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157C" w:rsidRPr="00751A30" w:rsidRDefault="00810F1E" w:rsidP="00026ABE">
      <w:pPr>
        <w:widowControl w:val="0"/>
        <w:shd w:val="clear" w:color="auto" w:fill="FFFFFF"/>
        <w:jc w:val="center"/>
        <w:rPr>
          <w:sz w:val="28"/>
          <w:szCs w:val="28"/>
        </w:rPr>
      </w:pPr>
      <w:r w:rsidRPr="00810F1E">
        <w:rPr>
          <w:noProof/>
          <w:sz w:val="28"/>
          <w:szCs w:val="28"/>
          <w:lang w:val="en-US" w:eastAsia="en-US"/>
        </w:rPr>
        <w:drawing>
          <wp:inline distT="0" distB="0" distL="0" distR="0">
            <wp:extent cx="6151829" cy="9163050"/>
            <wp:effectExtent l="0" t="0" r="1905" b="0"/>
            <wp:docPr id="25" name="Рисунок 25" descr="C:\Users\Галина Александровна\Desktop\Для загрузки на сайт\Байконурова_отчет_2019_готовый\Сканы\Тит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 Александровна\Desktop\Для загрузки на сайт\Байконурова_отчет_2019_готовый\Сканы\Тит - 0002.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3229" t="6260" r="4407" b="6655"/>
                    <a:stretch/>
                  </pic:blipFill>
                  <pic:spPr bwMode="auto">
                    <a:xfrm>
                      <a:off x="0" y="0"/>
                      <a:ext cx="6158819" cy="9173461"/>
                    </a:xfrm>
                    <a:prstGeom prst="rect">
                      <a:avLst/>
                    </a:prstGeom>
                    <a:noFill/>
                    <a:ln>
                      <a:noFill/>
                    </a:ln>
                    <a:extLst>
                      <a:ext uri="{53640926-AAD7-44D8-BBD7-CCE9431645EC}">
                        <a14:shadowObscured xmlns:a14="http://schemas.microsoft.com/office/drawing/2010/main"/>
                      </a:ext>
                    </a:extLst>
                  </pic:spPr>
                </pic:pic>
              </a:graphicData>
            </a:graphic>
          </wp:inline>
        </w:drawing>
      </w:r>
      <w:r w:rsidR="001159F6">
        <w:rPr>
          <w:sz w:val="28"/>
          <w:szCs w:val="28"/>
        </w:rPr>
        <w:t xml:space="preserve"> </w:t>
      </w:r>
    </w:p>
    <w:p w:rsidR="00026ABE" w:rsidRDefault="00026ABE" w:rsidP="00CF157C">
      <w:pPr>
        <w:jc w:val="center"/>
        <w:rPr>
          <w:caps/>
          <w:sz w:val="28"/>
          <w:szCs w:val="28"/>
        </w:rPr>
      </w:pPr>
      <w:r w:rsidRPr="00026ABE">
        <w:rPr>
          <w:noProof/>
          <w:sz w:val="28"/>
          <w:szCs w:val="28"/>
          <w:lang w:val="en-US" w:eastAsia="en-US"/>
        </w:rPr>
        <w:lastRenderedPageBreak/>
        <w:drawing>
          <wp:inline distT="0" distB="0" distL="0" distR="0">
            <wp:extent cx="6022680" cy="5553075"/>
            <wp:effectExtent l="0" t="0" r="0" b="0"/>
            <wp:docPr id="26" name="Рисунок 26" descr="C:\Users\Галина Александровна\Desktop\Для загрузки на сайт\Байконурова_отчет_2019_готовый\Сканы\Тит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 Александровна\Desktop\Для загрузки на сайт\Байконурова_отчет_2019_готовый\Сканы\Тит - 0003.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25000"/>
                              </a14:imgEffect>
                              <a14:imgEffect>
                                <a14:saturation sat="300000"/>
                              </a14:imgEffect>
                              <a14:imgEffect>
                                <a14:brightnessContrast contrast="20000"/>
                              </a14:imgEffect>
                            </a14:imgLayer>
                          </a14:imgProps>
                        </a:ext>
                        <a:ext uri="{28A0092B-C50C-407E-A947-70E740481C1C}">
                          <a14:useLocalDpi xmlns:a14="http://schemas.microsoft.com/office/drawing/2010/main" val="0"/>
                        </a:ext>
                      </a:extLst>
                    </a:blip>
                    <a:srcRect l="15277" t="6501" r="3921" b="40471"/>
                    <a:stretch/>
                  </pic:blipFill>
                  <pic:spPr bwMode="auto">
                    <a:xfrm>
                      <a:off x="0" y="0"/>
                      <a:ext cx="6026921" cy="5556986"/>
                    </a:xfrm>
                    <a:prstGeom prst="rect">
                      <a:avLst/>
                    </a:prstGeom>
                    <a:noFill/>
                    <a:ln>
                      <a:noFill/>
                    </a:ln>
                    <a:extLst>
                      <a:ext uri="{53640926-AAD7-44D8-BBD7-CCE9431645EC}">
                        <a14:shadowObscured xmlns:a14="http://schemas.microsoft.com/office/drawing/2010/main"/>
                      </a:ext>
                    </a:extLst>
                  </pic:spPr>
                </pic:pic>
              </a:graphicData>
            </a:graphic>
          </wp:inline>
        </w:drawing>
      </w:r>
    </w:p>
    <w:p w:rsidR="00026ABE" w:rsidRDefault="00026ABE" w:rsidP="00CF157C">
      <w:pPr>
        <w:jc w:val="center"/>
        <w:rPr>
          <w:caps/>
          <w:sz w:val="28"/>
          <w:szCs w:val="28"/>
        </w:rPr>
      </w:pPr>
    </w:p>
    <w:p w:rsidR="00CF157C" w:rsidRPr="00751A30" w:rsidRDefault="00026ABE" w:rsidP="00CF157C">
      <w:pPr>
        <w:ind w:firstLine="539"/>
        <w:jc w:val="both"/>
        <w:rPr>
          <w:sz w:val="28"/>
          <w:szCs w:val="28"/>
        </w:rPr>
      </w:pPr>
      <w:r>
        <w:rPr>
          <w:caps/>
          <w:noProof/>
          <w:sz w:val="28"/>
          <w:szCs w:val="28"/>
          <w:lang w:val="en-US" w:eastAsia="en-US"/>
        </w:rPr>
        <mc:AlternateContent>
          <mc:Choice Requires="wps">
            <w:drawing>
              <wp:anchor distT="0" distB="0" distL="114300" distR="114300" simplePos="0" relativeHeight="251673600" behindDoc="0" locked="0" layoutInCell="1" allowOverlap="1" wp14:anchorId="648FA0DB" wp14:editId="751AE731">
                <wp:simplePos x="0" y="0"/>
                <wp:positionH relativeFrom="margin">
                  <wp:align>center</wp:align>
                </wp:positionH>
                <wp:positionV relativeFrom="paragraph">
                  <wp:posOffset>3129280</wp:posOffset>
                </wp:positionV>
                <wp:extent cx="657225" cy="476250"/>
                <wp:effectExtent l="0" t="0" r="28575" b="19050"/>
                <wp:wrapNone/>
                <wp:docPr id="19" name="Овал 19"/>
                <wp:cNvGraphicFramePr/>
                <a:graphic xmlns:a="http://schemas.openxmlformats.org/drawingml/2006/main">
                  <a:graphicData uri="http://schemas.microsoft.com/office/word/2010/wordprocessingShape">
                    <wps:wsp>
                      <wps:cNvSpPr/>
                      <wps:spPr>
                        <a:xfrm>
                          <a:off x="0" y="0"/>
                          <a:ext cx="657225" cy="47625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133EAEA" id="Овал 19" o:spid="_x0000_s1026" style="position:absolute;margin-left:0;margin-top:246.4pt;width:51.75pt;height:37.5pt;z-index:25167360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" fillcolor="white [3212]" strokecolor="white [3212]" strokeweight="1pt">
                <v:stroke joinstyle="miter"/>
                <w10:wrap anchorx="margin"/>
              </v:oval>
            </w:pict>
          </mc:Fallback>
        </mc:AlternateContent>
      </w:r>
      <w:r w:rsidR="00983CF9">
        <w:rPr>
          <w:caps/>
          <w:noProof/>
          <w:sz w:val="28"/>
          <w:szCs w:val="28"/>
          <w:lang w:val="en-US" w:eastAsia="en-US"/>
        </w:rPr>
        <mc:AlternateContent>
          <mc:Choice Requires="wps">
            <w:drawing>
              <wp:anchor distT="0" distB="0" distL="114300" distR="114300" simplePos="0" relativeHeight="251681792" behindDoc="0" locked="0" layoutInCell="1" allowOverlap="1" wp14:anchorId="3DEF75CA" wp14:editId="2686A099">
                <wp:simplePos x="0" y="0"/>
                <wp:positionH relativeFrom="margin">
                  <wp:posOffset>2698115</wp:posOffset>
                </wp:positionH>
                <wp:positionV relativeFrom="paragraph">
                  <wp:posOffset>3754755</wp:posOffset>
                </wp:positionV>
                <wp:extent cx="657225" cy="476250"/>
                <wp:effectExtent l="0" t="0" r="28575" b="19050"/>
                <wp:wrapNone/>
                <wp:docPr id="28" name="Овал 28"/>
                <wp:cNvGraphicFramePr/>
                <a:graphic xmlns:a="http://schemas.openxmlformats.org/drawingml/2006/main">
                  <a:graphicData uri="http://schemas.microsoft.com/office/word/2010/wordprocessingShape">
                    <wps:wsp>
                      <wps:cNvSpPr/>
                      <wps:spPr>
                        <a:xfrm>
                          <a:off x="0" y="0"/>
                          <a:ext cx="657225" cy="47625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0D337CD" id="Овал 28" o:spid="_x0000_s1026" style="position:absolute;margin-left:212.45pt;margin-top:295.65pt;width:51.75pt;height:37.5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" fillcolor="white [3212]" strokecolor="white [3212]" strokeweight="1pt">
                <v:stroke joinstyle="miter"/>
                <w10:wrap anchorx="margin"/>
              </v:oval>
            </w:pict>
          </mc:Fallback>
        </mc:AlternateContent>
      </w:r>
    </w:p>
    <w:p w:rsidR="00CF157C" w:rsidRDefault="00CF157C" w:rsidP="00983CF9">
      <w:pPr>
        <w:pageBreakBefore/>
        <w:jc w:val="center"/>
        <w:rPr>
          <w:caps/>
          <w:sz w:val="28"/>
          <w:szCs w:val="28"/>
          <w:lang w:val="kk-KZ"/>
        </w:rPr>
      </w:pPr>
      <w:r>
        <w:rPr>
          <w:caps/>
          <w:sz w:val="28"/>
          <w:szCs w:val="28"/>
          <w:lang w:val="kk-KZ"/>
        </w:rPr>
        <w:t>Реферат</w:t>
      </w:r>
    </w:p>
    <w:p w:rsidR="00CF157C" w:rsidRDefault="00CF157C" w:rsidP="00CF157C">
      <w:pPr>
        <w:jc w:val="center"/>
        <w:rPr>
          <w:caps/>
          <w:sz w:val="28"/>
          <w:szCs w:val="28"/>
          <w:lang w:val="kk-KZ"/>
        </w:rPr>
      </w:pPr>
    </w:p>
    <w:p w:rsidR="00CF157C" w:rsidRDefault="00CF157C" w:rsidP="00CF4802">
      <w:pPr>
        <w:ind w:firstLine="567"/>
        <w:jc w:val="both"/>
        <w:rPr>
          <w:sz w:val="28"/>
          <w:szCs w:val="28"/>
          <w:lang w:val="kk-KZ"/>
        </w:rPr>
      </w:pPr>
      <w:r w:rsidRPr="00E56353">
        <w:rPr>
          <w:sz w:val="28"/>
          <w:szCs w:val="28"/>
          <w:lang w:val="kk-KZ"/>
        </w:rPr>
        <w:t xml:space="preserve">Есеп </w:t>
      </w:r>
      <w:r w:rsidR="00390D3F">
        <w:rPr>
          <w:sz w:val="28"/>
          <w:szCs w:val="28"/>
          <w:lang w:val="kk-KZ"/>
        </w:rPr>
        <w:t>7</w:t>
      </w:r>
      <w:r w:rsidR="00307656">
        <w:rPr>
          <w:sz w:val="28"/>
          <w:szCs w:val="28"/>
          <w:lang w:val="kk-KZ"/>
        </w:rPr>
        <w:t>7</w:t>
      </w:r>
      <w:r w:rsidRPr="00E56353">
        <w:rPr>
          <w:sz w:val="28"/>
          <w:szCs w:val="28"/>
          <w:lang w:val="kk-KZ"/>
        </w:rPr>
        <w:t xml:space="preserve"> бет., 1</w:t>
      </w:r>
      <w:r w:rsidR="00126218">
        <w:rPr>
          <w:sz w:val="28"/>
          <w:szCs w:val="28"/>
          <w:lang w:val="kk-KZ"/>
        </w:rPr>
        <w:t>9</w:t>
      </w:r>
      <w:r w:rsidRPr="00E56353">
        <w:rPr>
          <w:sz w:val="28"/>
          <w:szCs w:val="28"/>
          <w:lang w:val="kk-KZ"/>
        </w:rPr>
        <w:t xml:space="preserve"> сур., </w:t>
      </w:r>
      <w:r w:rsidR="00126218">
        <w:rPr>
          <w:sz w:val="28"/>
          <w:szCs w:val="28"/>
          <w:lang w:val="kk-KZ"/>
        </w:rPr>
        <w:t>7</w:t>
      </w:r>
      <w:r w:rsidRPr="00E56353">
        <w:rPr>
          <w:sz w:val="28"/>
          <w:szCs w:val="28"/>
          <w:lang w:val="kk-KZ"/>
        </w:rPr>
        <w:t xml:space="preserve"> кесте, </w:t>
      </w:r>
      <w:r w:rsidR="00E56353" w:rsidRPr="00E56353">
        <w:rPr>
          <w:sz w:val="28"/>
          <w:szCs w:val="28"/>
          <w:lang w:val="kk-KZ"/>
        </w:rPr>
        <w:t>3</w:t>
      </w:r>
      <w:r w:rsidR="00126218">
        <w:rPr>
          <w:sz w:val="28"/>
          <w:szCs w:val="28"/>
          <w:lang w:val="kk-KZ"/>
        </w:rPr>
        <w:t>4</w:t>
      </w:r>
      <w:r w:rsidRPr="00E56353">
        <w:rPr>
          <w:sz w:val="28"/>
          <w:szCs w:val="28"/>
          <w:lang w:val="kk-KZ"/>
        </w:rPr>
        <w:t xml:space="preserve"> әдеб. көз., </w:t>
      </w:r>
      <w:r w:rsidR="00390D3F">
        <w:rPr>
          <w:sz w:val="28"/>
          <w:szCs w:val="28"/>
          <w:lang w:val="kk-KZ"/>
        </w:rPr>
        <w:t>8</w:t>
      </w:r>
      <w:r w:rsidRPr="00E56353">
        <w:rPr>
          <w:sz w:val="28"/>
          <w:szCs w:val="28"/>
          <w:lang w:val="kk-KZ"/>
        </w:rPr>
        <w:t xml:space="preserve"> қосым</w:t>
      </w:r>
      <w:r w:rsidR="00721F54">
        <w:rPr>
          <w:sz w:val="28"/>
          <w:szCs w:val="28"/>
          <w:lang w:val="kk-KZ"/>
        </w:rPr>
        <w:t>шадан</w:t>
      </w:r>
      <w:r w:rsidRPr="00E56353">
        <w:rPr>
          <w:sz w:val="28"/>
          <w:szCs w:val="28"/>
          <w:lang w:val="kk-KZ"/>
        </w:rPr>
        <w:t xml:space="preserve"> тұрады.</w:t>
      </w:r>
    </w:p>
    <w:p w:rsidR="00CF4802" w:rsidRDefault="00CF157C" w:rsidP="00CF4802">
      <w:pPr>
        <w:ind w:firstLine="567"/>
        <w:jc w:val="both"/>
        <w:rPr>
          <w:caps/>
          <w:sz w:val="28"/>
          <w:szCs w:val="28"/>
        </w:rPr>
      </w:pPr>
      <w:r w:rsidRPr="00126218">
        <w:rPr>
          <w:caps/>
          <w:sz w:val="28"/>
          <w:szCs w:val="28"/>
          <w:lang w:val="kk-KZ"/>
        </w:rPr>
        <w:t xml:space="preserve">наноматериал, гель, ксерогель, ванадий, </w:t>
      </w:r>
      <w:r w:rsidR="00CF4802" w:rsidRPr="00CF4802">
        <w:rPr>
          <w:caps/>
          <w:sz w:val="28"/>
          <w:szCs w:val="28"/>
          <w:lang w:val="kk-KZ"/>
        </w:rPr>
        <w:t>пентаоксид</w:t>
      </w:r>
      <w:r w:rsidR="00CF4802">
        <w:rPr>
          <w:caps/>
          <w:sz w:val="28"/>
          <w:szCs w:val="28"/>
          <w:lang w:val="kk-KZ"/>
        </w:rPr>
        <w:t xml:space="preserve">, </w:t>
      </w:r>
      <w:r w:rsidR="00CF4802" w:rsidRPr="00CF4802">
        <w:rPr>
          <w:caps/>
          <w:sz w:val="28"/>
          <w:szCs w:val="28"/>
        </w:rPr>
        <w:t>темплат</w:t>
      </w:r>
      <w:r w:rsidR="00CF4802">
        <w:rPr>
          <w:caps/>
          <w:sz w:val="28"/>
          <w:szCs w:val="28"/>
        </w:rPr>
        <w:t xml:space="preserve">, </w:t>
      </w:r>
      <w:r w:rsidR="00CF4802" w:rsidRPr="00CF4802">
        <w:rPr>
          <w:caps/>
          <w:sz w:val="28"/>
          <w:szCs w:val="28"/>
        </w:rPr>
        <w:t>золь-гель әдісі</w:t>
      </w:r>
      <w:r w:rsidR="00CF4802">
        <w:rPr>
          <w:caps/>
          <w:sz w:val="28"/>
          <w:szCs w:val="28"/>
        </w:rPr>
        <w:t xml:space="preserve">, </w:t>
      </w:r>
      <w:r w:rsidR="00CF4802">
        <w:rPr>
          <w:caps/>
          <w:sz w:val="28"/>
          <w:szCs w:val="28"/>
          <w:lang w:val="kk-KZ"/>
        </w:rPr>
        <w:t>құрылым</w:t>
      </w:r>
      <w:r w:rsidR="00CF4802" w:rsidRPr="00126218">
        <w:rPr>
          <w:caps/>
          <w:sz w:val="28"/>
          <w:szCs w:val="28"/>
          <w:lang w:val="kk-KZ"/>
        </w:rPr>
        <w:t>,</w:t>
      </w:r>
      <w:r w:rsidR="00CF4802">
        <w:rPr>
          <w:caps/>
          <w:sz w:val="28"/>
          <w:szCs w:val="28"/>
          <w:lang w:val="kk-KZ"/>
        </w:rPr>
        <w:t xml:space="preserve"> </w:t>
      </w:r>
      <w:r w:rsidR="00CF4802" w:rsidRPr="00DD5362">
        <w:rPr>
          <w:caps/>
          <w:sz w:val="28"/>
          <w:szCs w:val="28"/>
        </w:rPr>
        <w:t xml:space="preserve">морфология, </w:t>
      </w:r>
      <w:r w:rsidR="00CF4802" w:rsidRPr="00CF4802">
        <w:rPr>
          <w:caps/>
          <w:sz w:val="28"/>
          <w:szCs w:val="28"/>
        </w:rPr>
        <w:t>термодинамика</w:t>
      </w:r>
    </w:p>
    <w:p w:rsidR="00165B1A" w:rsidRDefault="00165B1A" w:rsidP="00165B1A">
      <w:pPr>
        <w:ind w:firstLine="567"/>
        <w:jc w:val="both"/>
        <w:rPr>
          <w:sz w:val="28"/>
          <w:szCs w:val="28"/>
        </w:rPr>
      </w:pPr>
      <w:r w:rsidRPr="00BC42E2">
        <w:rPr>
          <w:i/>
          <w:sz w:val="28"/>
          <w:szCs w:val="28"/>
          <w:lang w:val="kk-KZ"/>
        </w:rPr>
        <w:t>Зерттеу немесе зерттемелер нысаны</w:t>
      </w:r>
      <w:r>
        <w:rPr>
          <w:i/>
          <w:sz w:val="28"/>
          <w:szCs w:val="28"/>
          <w:lang w:val="kk-KZ"/>
        </w:rPr>
        <w:t xml:space="preserve">. </w:t>
      </w:r>
      <w:r w:rsidRPr="00165B1A">
        <w:rPr>
          <w:sz w:val="28"/>
          <w:szCs w:val="28"/>
          <w:lang w:val="kk-KZ"/>
        </w:rPr>
        <w:t>М</w:t>
      </w:r>
      <w:proofErr w:type="spellStart"/>
      <w:r w:rsidRPr="00165B1A">
        <w:rPr>
          <w:sz w:val="28"/>
          <w:szCs w:val="28"/>
        </w:rPr>
        <w:t>одификациялауға</w:t>
      </w:r>
      <w:proofErr w:type="spellEnd"/>
      <w:r w:rsidRPr="00165B1A">
        <w:rPr>
          <w:sz w:val="28"/>
          <w:szCs w:val="28"/>
        </w:rPr>
        <w:t xml:space="preserve"> </w:t>
      </w:r>
      <w:proofErr w:type="spellStart"/>
      <w:r w:rsidRPr="00165B1A">
        <w:rPr>
          <w:sz w:val="28"/>
          <w:szCs w:val="28"/>
        </w:rPr>
        <w:t>арналған</w:t>
      </w:r>
      <w:proofErr w:type="spellEnd"/>
      <w:r w:rsidRPr="00165B1A">
        <w:rPr>
          <w:sz w:val="28"/>
          <w:szCs w:val="28"/>
        </w:rPr>
        <w:t xml:space="preserve"> </w:t>
      </w:r>
      <w:proofErr w:type="spellStart"/>
      <w:r w:rsidRPr="00165B1A">
        <w:rPr>
          <w:sz w:val="28"/>
          <w:szCs w:val="28"/>
        </w:rPr>
        <w:t>алғашқы</w:t>
      </w:r>
      <w:proofErr w:type="spellEnd"/>
      <w:r w:rsidRPr="00165B1A">
        <w:rPr>
          <w:sz w:val="28"/>
          <w:szCs w:val="28"/>
        </w:rPr>
        <w:t xml:space="preserve"> </w:t>
      </w:r>
      <w:proofErr w:type="spellStart"/>
      <w:r w:rsidRPr="00165B1A">
        <w:rPr>
          <w:sz w:val="28"/>
          <w:szCs w:val="28"/>
        </w:rPr>
        <w:t>сорбенттер</w:t>
      </w:r>
      <w:proofErr w:type="spellEnd"/>
      <w:r w:rsidRPr="00165B1A">
        <w:rPr>
          <w:sz w:val="28"/>
          <w:szCs w:val="28"/>
        </w:rPr>
        <w:t xml:space="preserve"> мен </w:t>
      </w:r>
      <w:proofErr w:type="spellStart"/>
      <w:r w:rsidRPr="00165B1A">
        <w:rPr>
          <w:sz w:val="28"/>
          <w:szCs w:val="28"/>
        </w:rPr>
        <w:t>катализаторлар</w:t>
      </w:r>
      <w:proofErr w:type="spellEnd"/>
      <w:r w:rsidRPr="00165B1A">
        <w:rPr>
          <w:sz w:val="28"/>
          <w:szCs w:val="28"/>
        </w:rPr>
        <w:t xml:space="preserve">, </w:t>
      </w:r>
      <w:proofErr w:type="spellStart"/>
      <w:r w:rsidRPr="00165B1A">
        <w:rPr>
          <w:sz w:val="28"/>
          <w:szCs w:val="28"/>
        </w:rPr>
        <w:t>ксерогельді-модификацияланған</w:t>
      </w:r>
      <w:proofErr w:type="spellEnd"/>
      <w:r w:rsidRPr="00165B1A">
        <w:rPr>
          <w:sz w:val="28"/>
          <w:szCs w:val="28"/>
        </w:rPr>
        <w:t xml:space="preserve"> ванадий </w:t>
      </w:r>
      <w:proofErr w:type="spellStart"/>
      <w:r w:rsidRPr="00165B1A">
        <w:rPr>
          <w:sz w:val="28"/>
          <w:szCs w:val="28"/>
        </w:rPr>
        <w:t>катализаторлары</w:t>
      </w:r>
      <w:proofErr w:type="spellEnd"/>
      <w:r w:rsidRPr="00165B1A">
        <w:rPr>
          <w:sz w:val="28"/>
          <w:szCs w:val="28"/>
        </w:rPr>
        <w:t xml:space="preserve"> мен </w:t>
      </w:r>
      <w:proofErr w:type="spellStart"/>
      <w:r w:rsidRPr="00165B1A">
        <w:rPr>
          <w:sz w:val="28"/>
          <w:szCs w:val="28"/>
        </w:rPr>
        <w:t>сорбенттерін</w:t>
      </w:r>
      <w:proofErr w:type="spellEnd"/>
      <w:r w:rsidRPr="00165B1A">
        <w:rPr>
          <w:sz w:val="28"/>
          <w:szCs w:val="28"/>
        </w:rPr>
        <w:t xml:space="preserve"> </w:t>
      </w:r>
      <w:proofErr w:type="spellStart"/>
      <w:r w:rsidRPr="00165B1A">
        <w:rPr>
          <w:sz w:val="28"/>
          <w:szCs w:val="28"/>
        </w:rPr>
        <w:t>өндіру</w:t>
      </w:r>
      <w:proofErr w:type="spellEnd"/>
      <w:r w:rsidRPr="00165B1A">
        <w:rPr>
          <w:sz w:val="28"/>
          <w:szCs w:val="28"/>
        </w:rPr>
        <w:t xml:space="preserve"> </w:t>
      </w:r>
      <w:proofErr w:type="spellStart"/>
      <w:r w:rsidRPr="00165B1A">
        <w:rPr>
          <w:sz w:val="28"/>
          <w:szCs w:val="28"/>
        </w:rPr>
        <w:t>технологиясы</w:t>
      </w:r>
      <w:proofErr w:type="spellEnd"/>
      <w:r>
        <w:rPr>
          <w:sz w:val="28"/>
          <w:szCs w:val="28"/>
        </w:rPr>
        <w:t>.</w:t>
      </w:r>
    </w:p>
    <w:p w:rsidR="00165B1A" w:rsidRPr="00165B1A" w:rsidRDefault="00165B1A" w:rsidP="00165B1A">
      <w:pPr>
        <w:widowControl w:val="0"/>
        <w:suppressAutoHyphens/>
        <w:ind w:firstLine="567"/>
        <w:contextualSpacing/>
        <w:jc w:val="both"/>
        <w:rPr>
          <w:sz w:val="28"/>
          <w:szCs w:val="28"/>
          <w:lang w:val="kk-KZ"/>
        </w:rPr>
      </w:pPr>
      <w:r w:rsidRPr="00165B1A">
        <w:rPr>
          <w:i/>
          <w:sz w:val="28"/>
          <w:szCs w:val="28"/>
          <w:lang w:val="kk-KZ"/>
        </w:rPr>
        <w:t>Жұмыстың мақсаты болып</w:t>
      </w:r>
      <w:r w:rsidRPr="00165B1A">
        <w:rPr>
          <w:sz w:val="28"/>
          <w:szCs w:val="28"/>
          <w:lang w:val="kk-KZ"/>
        </w:rPr>
        <w:t xml:space="preserve"> является ванадий ксерогелімен синтезделген өнеркәсіптік катализаторлар мен сорбенттерді модификациялау технологиясын ғылыми-техникалық негіздеу және жасау және оларды қолдану.</w:t>
      </w:r>
    </w:p>
    <w:p w:rsidR="00165B1A" w:rsidRPr="00165B1A" w:rsidRDefault="00165B1A" w:rsidP="00165B1A">
      <w:pPr>
        <w:pStyle w:val="27"/>
        <w:spacing w:after="0" w:line="240" w:lineRule="auto"/>
        <w:ind w:firstLine="567"/>
        <w:jc w:val="both"/>
        <w:rPr>
          <w:sz w:val="28"/>
          <w:szCs w:val="28"/>
          <w:lang w:val="kk-KZ"/>
        </w:rPr>
      </w:pPr>
      <w:r w:rsidRPr="00165B1A">
        <w:rPr>
          <w:i/>
          <w:sz w:val="28"/>
          <w:szCs w:val="28"/>
          <w:lang w:val="kk-KZ"/>
        </w:rPr>
        <w:t>Зерттеу жұмысының әдістері немесе әдістемесі</w:t>
      </w:r>
      <w:r w:rsidRPr="00165B1A">
        <w:rPr>
          <w:sz w:val="28"/>
          <w:szCs w:val="28"/>
          <w:lang w:val="kk-KZ"/>
        </w:rPr>
        <w:t>. Өнеркәсіптік сорбенттер мен катализаторлардың ішінен объектілерді іріктеу, таңдалған материалдарды модификациялау технологиясын жасау, олардың сорбциялық және каталитикалық қасиеттерін зерттеу. Жобаны іске асыру барысында келесідей физика-химиялық талдау және зерттеу әдістері қолданылды: рентгендік фаза, ультракүлгін спектроскопиялық, элементарлы және фотометриялық анализдер, электронды микроскопия, термогравиметриялық талдау.</w:t>
      </w:r>
    </w:p>
    <w:p w:rsidR="00165B1A" w:rsidRPr="00165B1A" w:rsidRDefault="00165B1A" w:rsidP="007021AF">
      <w:pPr>
        <w:pStyle w:val="27"/>
        <w:spacing w:after="0" w:line="240" w:lineRule="auto"/>
        <w:ind w:firstLine="567"/>
        <w:jc w:val="both"/>
        <w:rPr>
          <w:sz w:val="28"/>
          <w:szCs w:val="28"/>
          <w:lang w:val="kk-KZ"/>
        </w:rPr>
      </w:pPr>
      <w:r w:rsidRPr="00165B1A">
        <w:rPr>
          <w:i/>
          <w:sz w:val="28"/>
          <w:szCs w:val="28"/>
          <w:lang w:val="kk-KZ"/>
        </w:rPr>
        <w:t>Зерттеу нәтижелері және жаңалығы</w:t>
      </w:r>
      <w:r w:rsidR="007021AF">
        <w:rPr>
          <w:i/>
          <w:sz w:val="28"/>
          <w:szCs w:val="28"/>
          <w:lang w:val="kk-KZ"/>
        </w:rPr>
        <w:t xml:space="preserve">. </w:t>
      </w:r>
      <w:r w:rsidR="007021AF">
        <w:rPr>
          <w:sz w:val="28"/>
          <w:szCs w:val="28"/>
          <w:lang w:val="kk-KZ"/>
        </w:rPr>
        <w:t>Қ</w:t>
      </w:r>
      <w:r w:rsidRPr="00165B1A">
        <w:rPr>
          <w:sz w:val="28"/>
          <w:szCs w:val="28"/>
          <w:lang w:val="kk-KZ"/>
        </w:rPr>
        <w:t>ұрылымы каркас типтес болып келетін алюмосиликаттардың негізі болып табылатын цеолиттер, сонымен қатар титан диоксиді мен цеолит негізіндегі өнеркәсіптік катализаторлар болып табылатын тиімді табиғи сорбенттер таңдалды. Ванадий ксерогелімен кейінгі модификациялау үшін таңдалған катализаторлар мен сорбенттерге физика-химиялық талдау жүргізілді</w:t>
      </w:r>
      <w:r w:rsidR="007021AF">
        <w:rPr>
          <w:sz w:val="28"/>
          <w:szCs w:val="28"/>
          <w:lang w:val="kk-KZ"/>
        </w:rPr>
        <w:t>.</w:t>
      </w:r>
    </w:p>
    <w:p w:rsidR="00165B1A" w:rsidRDefault="007021AF" w:rsidP="00165B1A">
      <w:pPr>
        <w:widowControl w:val="0"/>
        <w:tabs>
          <w:tab w:val="left" w:pos="851"/>
        </w:tabs>
        <w:ind w:firstLine="567"/>
        <w:contextualSpacing/>
        <w:jc w:val="both"/>
        <w:rPr>
          <w:sz w:val="28"/>
          <w:szCs w:val="28"/>
          <w:lang w:val="kk-KZ"/>
        </w:rPr>
      </w:pPr>
      <w:r>
        <w:rPr>
          <w:sz w:val="28"/>
          <w:szCs w:val="28"/>
          <w:lang w:val="kk-KZ"/>
        </w:rPr>
        <w:t>Б</w:t>
      </w:r>
      <w:r w:rsidR="00165B1A" w:rsidRPr="00165B1A">
        <w:rPr>
          <w:sz w:val="28"/>
          <w:szCs w:val="28"/>
          <w:lang w:val="kk-KZ"/>
        </w:rPr>
        <w:t xml:space="preserve">астапқы материалдарды (цеолит массасы, титан диоксиді) ванадий ксерогелімен өңдеуден тұратын катализаторлар мен бейорганикалық сорбенттерді ванадий ксерогелімен дайындау технологиясы әзірленді, оны </w:t>
      </w:r>
      <w:r w:rsidR="00165B1A">
        <w:rPr>
          <w:sz w:val="28"/>
          <w:szCs w:val="28"/>
          <w:lang w:val="kk-KZ"/>
        </w:rPr>
        <w:t xml:space="preserve">       </w:t>
      </w:r>
      <w:r w:rsidR="00165B1A" w:rsidRPr="00165B1A">
        <w:rPr>
          <w:sz w:val="28"/>
          <w:szCs w:val="28"/>
          <w:lang w:val="kk-KZ"/>
        </w:rPr>
        <w:t>500 °C жоғары емес температурада әрі қарай кептіру және термиялық өңдеу арқылы сіңдіру арқылы</w:t>
      </w:r>
      <w:r>
        <w:rPr>
          <w:sz w:val="28"/>
          <w:szCs w:val="28"/>
          <w:lang w:val="kk-KZ"/>
        </w:rPr>
        <w:t>.</w:t>
      </w:r>
      <w:r w:rsidR="00165B1A" w:rsidRPr="00165B1A">
        <w:rPr>
          <w:sz w:val="28"/>
          <w:szCs w:val="28"/>
          <w:lang w:val="kk-KZ"/>
        </w:rPr>
        <w:t xml:space="preserve"> </w:t>
      </w:r>
    </w:p>
    <w:p w:rsidR="00165B1A" w:rsidRPr="00165B1A" w:rsidRDefault="007021AF" w:rsidP="00165B1A">
      <w:pPr>
        <w:widowControl w:val="0"/>
        <w:tabs>
          <w:tab w:val="left" w:pos="851"/>
        </w:tabs>
        <w:ind w:firstLine="567"/>
        <w:contextualSpacing/>
        <w:jc w:val="both"/>
        <w:rPr>
          <w:sz w:val="28"/>
          <w:szCs w:val="28"/>
          <w:lang w:val="kk-KZ"/>
        </w:rPr>
      </w:pPr>
      <w:r>
        <w:rPr>
          <w:sz w:val="28"/>
          <w:szCs w:val="28"/>
          <w:lang w:val="kk-KZ"/>
        </w:rPr>
        <w:t>В</w:t>
      </w:r>
      <w:r w:rsidR="00165B1A" w:rsidRPr="00165B1A">
        <w:rPr>
          <w:sz w:val="28"/>
          <w:szCs w:val="28"/>
          <w:lang w:val="kk-KZ"/>
        </w:rPr>
        <w:t>анадий ксерогелінің қартаюының алынған сорбенттер мен катализаторлар үлгілерінің қасиеттеріне әсері зерттелді</w:t>
      </w:r>
      <w:r>
        <w:rPr>
          <w:sz w:val="28"/>
          <w:szCs w:val="28"/>
          <w:lang w:val="kk-KZ"/>
        </w:rPr>
        <w:t>.</w:t>
      </w:r>
    </w:p>
    <w:p w:rsidR="00165B1A" w:rsidRPr="00165B1A" w:rsidRDefault="007021AF" w:rsidP="00165B1A">
      <w:pPr>
        <w:tabs>
          <w:tab w:val="left" w:pos="993"/>
        </w:tabs>
        <w:autoSpaceDE w:val="0"/>
        <w:autoSpaceDN w:val="0"/>
        <w:adjustRightInd w:val="0"/>
        <w:ind w:firstLine="567"/>
        <w:jc w:val="both"/>
        <w:rPr>
          <w:sz w:val="28"/>
          <w:szCs w:val="28"/>
          <w:lang w:val="kk-KZ"/>
        </w:rPr>
      </w:pPr>
      <w:r>
        <w:rPr>
          <w:sz w:val="28"/>
          <w:szCs w:val="28"/>
          <w:lang w:val="kk-KZ"/>
        </w:rPr>
        <w:t>А</w:t>
      </w:r>
      <w:r w:rsidR="00165B1A" w:rsidRPr="00165B1A">
        <w:rPr>
          <w:sz w:val="28"/>
          <w:szCs w:val="28"/>
          <w:lang w:val="kk-KZ"/>
        </w:rPr>
        <w:t>лынған модификацияланған сорбенттер мен катализаторлардың құрылымы және олардың сорбциялық және каталитикалық қасиеттері зерттелді, олар бастапқы материалдармен салыстырғанда тиімділігін көрсетті.</w:t>
      </w:r>
    </w:p>
    <w:p w:rsidR="00165B1A" w:rsidRPr="00165B1A" w:rsidRDefault="00165B1A" w:rsidP="00165B1A">
      <w:pPr>
        <w:pStyle w:val="a5"/>
        <w:tabs>
          <w:tab w:val="left" w:pos="840"/>
          <w:tab w:val="left" w:pos="993"/>
        </w:tabs>
        <w:spacing w:after="0" w:line="240" w:lineRule="auto"/>
        <w:ind w:left="0" w:firstLine="567"/>
        <w:jc w:val="both"/>
        <w:rPr>
          <w:rFonts w:ascii="Times New Roman" w:eastAsia="WipoUniExt" w:hAnsi="Times New Roman"/>
          <w:sz w:val="28"/>
          <w:szCs w:val="28"/>
          <w:lang w:val="kk-KZ" w:eastAsia="ru-RU"/>
        </w:rPr>
      </w:pPr>
      <w:r w:rsidRPr="00165B1A">
        <w:rPr>
          <w:rFonts w:ascii="Times New Roman" w:hAnsi="Times New Roman"/>
          <w:i/>
          <w:sz w:val="28"/>
          <w:szCs w:val="28"/>
          <w:lang w:val="kk-KZ"/>
        </w:rPr>
        <w:t>Алынған нәтижелер жаңалығы</w:t>
      </w:r>
      <w:r w:rsidRPr="00165B1A">
        <w:rPr>
          <w:rFonts w:ascii="Times New Roman" w:hAnsi="Times New Roman"/>
          <w:sz w:val="28"/>
          <w:szCs w:val="28"/>
          <w:lang w:val="kk-KZ"/>
        </w:rPr>
        <w:t xml:space="preserve"> </w:t>
      </w:r>
      <w:r w:rsidRPr="00165B1A">
        <w:rPr>
          <w:rFonts w:ascii="Times New Roman" w:eastAsia="WipoUniExt" w:hAnsi="Times New Roman"/>
          <w:sz w:val="28"/>
          <w:szCs w:val="28"/>
          <w:lang w:val="kk-KZ" w:eastAsia="ru-RU"/>
        </w:rPr>
        <w:t xml:space="preserve">ванадий ксерогелімен модификацияланған сорбенттер мен катализаторларды өндірудің инновациялық технологиясын құрылуы болып табылады, ол өзінің қызметі мен дамыған құрылымы мен морфологиясының арқасында олардың каталитикалық және сорбциялық қасиеттерін жақсартуға ықпал етеді. </w:t>
      </w:r>
    </w:p>
    <w:p w:rsidR="00165B1A" w:rsidRPr="00165B1A" w:rsidRDefault="00721F54" w:rsidP="00165B1A">
      <w:pPr>
        <w:pStyle w:val="a5"/>
        <w:tabs>
          <w:tab w:val="left" w:pos="840"/>
          <w:tab w:val="left" w:pos="993"/>
        </w:tabs>
        <w:spacing w:after="0" w:line="240" w:lineRule="auto"/>
        <w:ind w:left="0" w:firstLine="567"/>
        <w:jc w:val="both"/>
        <w:rPr>
          <w:rFonts w:ascii="Times New Roman" w:hAnsi="Times New Roman"/>
          <w:sz w:val="28"/>
          <w:szCs w:val="28"/>
          <w:lang w:val="kk-KZ"/>
        </w:rPr>
      </w:pPr>
      <w:r w:rsidRPr="00D23FC4">
        <w:rPr>
          <w:caps/>
          <w:noProof/>
          <w:sz w:val="28"/>
          <w:szCs w:val="28"/>
          <w:lang w:val="en-US"/>
        </w:rPr>
        <mc:AlternateContent>
          <mc:Choice Requires="wps">
            <w:drawing>
              <wp:anchor distT="0" distB="0" distL="114300" distR="114300" simplePos="0" relativeHeight="251692032" behindDoc="0" locked="0" layoutInCell="1" allowOverlap="1" wp14:anchorId="3EA532ED" wp14:editId="629F7474">
                <wp:simplePos x="0" y="0"/>
                <wp:positionH relativeFrom="margin">
                  <wp:align>center</wp:align>
                </wp:positionH>
                <wp:positionV relativeFrom="paragraph">
                  <wp:posOffset>666499</wp:posOffset>
                </wp:positionV>
                <wp:extent cx="714375" cy="562610"/>
                <wp:effectExtent l="0" t="0" r="9525" b="8890"/>
                <wp:wrapNone/>
                <wp:docPr id="6" name="Овал 6"/>
                <wp:cNvGraphicFramePr/>
                <a:graphic xmlns:a="http://schemas.openxmlformats.org/drawingml/2006/main">
                  <a:graphicData uri="http://schemas.microsoft.com/office/word/2010/wordprocessingShape">
                    <wps:wsp>
                      <wps:cNvSpPr/>
                      <wps:spPr>
                        <a:xfrm flipH="1">
                          <a:off x="0" y="0"/>
                          <a:ext cx="714375" cy="56261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720791" id="Овал 6" o:spid="_x0000_s1026" style="position:absolute;margin-left:0;margin-top:52.5pt;width:56.25pt;height:44.3pt;flip:x;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" fillcolor="white [3212]" stroked="f" strokeweight="1pt">
                <v:stroke joinstyle="miter"/>
                <w10:wrap anchorx="margin"/>
              </v:oval>
            </w:pict>
          </mc:Fallback>
        </mc:AlternateContent>
      </w:r>
      <w:r w:rsidR="00165B1A" w:rsidRPr="00165B1A">
        <w:rPr>
          <w:rFonts w:ascii="Times New Roman" w:hAnsi="Times New Roman"/>
          <w:i/>
          <w:sz w:val="28"/>
          <w:szCs w:val="28"/>
          <w:lang w:val="kk-KZ"/>
        </w:rPr>
        <w:t>Негізгі құрылымдық, технологиялық және техникалық-экономикалық сипаттамалары.</w:t>
      </w:r>
      <w:r w:rsidR="00165B1A" w:rsidRPr="00165B1A">
        <w:rPr>
          <w:rFonts w:ascii="Times New Roman" w:hAnsi="Times New Roman"/>
          <w:sz w:val="28"/>
          <w:szCs w:val="28"/>
          <w:lang w:val="kk-KZ"/>
        </w:rPr>
        <w:t xml:space="preserve"> Әзірленген технологияның негізгі сипаттамалары: бөлме температурасында ванадий-ксерогельді Қазақстан Республикасында өндірілетін шикізаттан золь-гельдік әдіспен алу; сіңдіру арқылы сорбенттер мен катализаторларды модификациялау, содан кейін термиялық өңдеу. Алынатын модификацияланған материалдардың қасиеттері модельдік және нақты обектілерде зерттелді: сорбенттер – ерітінділерді қорғасын иондарынан тазарту кезінде, ал ктализаторлар – органикалық қосылыстардың катализ процессы кезінде.   </w:t>
      </w:r>
    </w:p>
    <w:p w:rsidR="00165B1A" w:rsidRDefault="00165B1A" w:rsidP="00165B1A">
      <w:pPr>
        <w:pStyle w:val="27"/>
        <w:spacing w:after="0" w:line="240" w:lineRule="auto"/>
        <w:ind w:firstLine="567"/>
        <w:jc w:val="both"/>
        <w:rPr>
          <w:sz w:val="28"/>
          <w:szCs w:val="28"/>
          <w:lang w:val="kk-KZ"/>
        </w:rPr>
      </w:pPr>
      <w:r w:rsidRPr="00165B1A">
        <w:rPr>
          <w:i/>
          <w:sz w:val="28"/>
          <w:szCs w:val="28"/>
          <w:lang w:val="kk-KZ"/>
        </w:rPr>
        <w:t xml:space="preserve">Енгізу дәрежесі. </w:t>
      </w:r>
      <w:r w:rsidRPr="00165B1A">
        <w:rPr>
          <w:sz w:val="28"/>
          <w:szCs w:val="28"/>
          <w:lang w:val="kk-KZ"/>
        </w:rPr>
        <w:t>Жоба аясында 2-кезеңде (2019 ж.) Алынған модификацияланған сорбенттер мен катализаторларға зертханалық зерттеулерді жобаның 3-ші кезеңінде (2020 ж.) өткізу жоспарланған.</w:t>
      </w:r>
    </w:p>
    <w:p w:rsidR="00165B1A" w:rsidRPr="00165B1A" w:rsidRDefault="00165B1A" w:rsidP="00165B1A">
      <w:pPr>
        <w:ind w:firstLine="567"/>
        <w:jc w:val="both"/>
        <w:rPr>
          <w:sz w:val="28"/>
          <w:szCs w:val="28"/>
          <w:lang w:val="kk-KZ"/>
        </w:rPr>
      </w:pPr>
      <w:r w:rsidRPr="00165B1A">
        <w:rPr>
          <w:i/>
          <w:sz w:val="28"/>
          <w:szCs w:val="28"/>
          <w:lang w:val="kk-KZ"/>
        </w:rPr>
        <w:t>Енгізудегі ұсыныстар немесе ҒЗЖ нәтижелерін енгізу.</w:t>
      </w:r>
      <w:r>
        <w:rPr>
          <w:sz w:val="28"/>
          <w:szCs w:val="28"/>
          <w:lang w:val="kk-KZ"/>
        </w:rPr>
        <w:t xml:space="preserve"> </w:t>
      </w:r>
      <w:r w:rsidRPr="009C1281">
        <w:rPr>
          <w:sz w:val="28"/>
          <w:szCs w:val="28"/>
          <w:lang w:val="kk-KZ"/>
        </w:rPr>
        <w:t>Екінші жылы алынған зерттеу нәтижелері ванадий ксерогелімен модификацияланған сорбенттер мен катализаторларды алу технологиясын қолдануға мүмкіндік береді.</w:t>
      </w:r>
    </w:p>
    <w:p w:rsidR="00165B1A" w:rsidRPr="00165B1A" w:rsidRDefault="00165B1A" w:rsidP="00165B1A">
      <w:pPr>
        <w:pStyle w:val="27"/>
        <w:spacing w:after="0" w:line="240" w:lineRule="auto"/>
        <w:ind w:firstLine="567"/>
        <w:jc w:val="both"/>
        <w:rPr>
          <w:i/>
          <w:sz w:val="28"/>
          <w:szCs w:val="28"/>
          <w:lang w:val="kk-KZ"/>
        </w:rPr>
      </w:pPr>
      <w:proofErr w:type="spellStart"/>
      <w:r w:rsidRPr="00165B1A">
        <w:rPr>
          <w:i/>
          <w:sz w:val="28"/>
          <w:szCs w:val="28"/>
        </w:rPr>
        <w:t>Қолдану</w:t>
      </w:r>
      <w:proofErr w:type="spellEnd"/>
      <w:r w:rsidRPr="00165B1A">
        <w:rPr>
          <w:i/>
          <w:sz w:val="28"/>
          <w:szCs w:val="28"/>
        </w:rPr>
        <w:t xml:space="preserve"> </w:t>
      </w:r>
      <w:proofErr w:type="spellStart"/>
      <w:r w:rsidRPr="00165B1A">
        <w:rPr>
          <w:i/>
          <w:sz w:val="28"/>
          <w:szCs w:val="28"/>
        </w:rPr>
        <w:t>салалары</w:t>
      </w:r>
      <w:proofErr w:type="spellEnd"/>
      <w:r w:rsidRPr="00165B1A">
        <w:rPr>
          <w:i/>
          <w:sz w:val="28"/>
          <w:szCs w:val="28"/>
        </w:rPr>
        <w:t xml:space="preserve">: </w:t>
      </w:r>
      <w:r w:rsidRPr="00165B1A">
        <w:rPr>
          <w:sz w:val="28"/>
          <w:szCs w:val="28"/>
        </w:rPr>
        <w:t xml:space="preserve">металлургия, </w:t>
      </w:r>
      <w:proofErr w:type="spellStart"/>
      <w:r w:rsidRPr="00165B1A">
        <w:rPr>
          <w:sz w:val="28"/>
          <w:szCs w:val="28"/>
        </w:rPr>
        <w:t>нанотехнология</w:t>
      </w:r>
      <w:proofErr w:type="spellEnd"/>
      <w:r w:rsidRPr="00165B1A">
        <w:rPr>
          <w:sz w:val="28"/>
          <w:szCs w:val="28"/>
        </w:rPr>
        <w:t xml:space="preserve"> </w:t>
      </w:r>
      <w:proofErr w:type="spellStart"/>
      <w:r w:rsidRPr="00165B1A">
        <w:rPr>
          <w:sz w:val="28"/>
          <w:szCs w:val="28"/>
        </w:rPr>
        <w:t>және</w:t>
      </w:r>
      <w:proofErr w:type="spellEnd"/>
      <w:r w:rsidRPr="00165B1A">
        <w:rPr>
          <w:sz w:val="28"/>
          <w:szCs w:val="28"/>
        </w:rPr>
        <w:t xml:space="preserve"> химия.</w:t>
      </w:r>
    </w:p>
    <w:p w:rsidR="00165B1A" w:rsidRDefault="00165B1A" w:rsidP="00165B1A">
      <w:pPr>
        <w:ind w:firstLine="567"/>
        <w:jc w:val="both"/>
        <w:rPr>
          <w:sz w:val="28"/>
          <w:szCs w:val="28"/>
          <w:lang w:val="kk-KZ"/>
        </w:rPr>
      </w:pPr>
      <w:r w:rsidRPr="00165B1A">
        <w:rPr>
          <w:i/>
          <w:sz w:val="28"/>
          <w:szCs w:val="28"/>
          <w:lang w:val="kk-KZ"/>
        </w:rPr>
        <w:t xml:space="preserve">Жұмыстың тиімділігі немесе өзектілігі. </w:t>
      </w:r>
      <w:r w:rsidRPr="00165B1A">
        <w:rPr>
          <w:sz w:val="28"/>
          <w:szCs w:val="28"/>
          <w:lang w:val="kk-KZ"/>
        </w:rPr>
        <w:t xml:space="preserve">Көміртекті сланецтерді өңдеу өнімдерінен ванадий ксерогелін алу технологиясының алдын-ала экономикалық есептеулері оның тиімділігін көрсетеді. Өндірістік қуаттылығы жылына 100 кг ванадий ксерогелінің таза кірісі 1,073,422 мың теңгені, өндірістің пайдалылығы </w:t>
      </w:r>
      <w:r w:rsidR="00721F54">
        <w:rPr>
          <w:sz w:val="28"/>
          <w:szCs w:val="28"/>
          <w:lang w:val="kk-KZ"/>
        </w:rPr>
        <w:t>–</w:t>
      </w:r>
      <w:r w:rsidRPr="00165B1A">
        <w:rPr>
          <w:sz w:val="28"/>
          <w:szCs w:val="28"/>
          <w:lang w:val="kk-KZ"/>
        </w:rPr>
        <w:t xml:space="preserve"> 36</w:t>
      </w:r>
      <w:r w:rsidR="00721F54">
        <w:rPr>
          <w:sz w:val="28"/>
          <w:szCs w:val="28"/>
          <w:lang w:val="kk-KZ"/>
        </w:rPr>
        <w:t xml:space="preserve"> </w:t>
      </w:r>
      <w:r w:rsidRPr="00165B1A">
        <w:rPr>
          <w:sz w:val="28"/>
          <w:szCs w:val="28"/>
          <w:lang w:val="kk-KZ"/>
        </w:rPr>
        <w:t xml:space="preserve">%, ұсынылған технологияның өтелу мерзімі </w:t>
      </w:r>
      <w:r w:rsidR="007472F8">
        <w:rPr>
          <w:sz w:val="28"/>
          <w:szCs w:val="28"/>
          <w:lang w:val="kk-KZ"/>
        </w:rPr>
        <w:t>–</w:t>
      </w:r>
      <w:r w:rsidRPr="00165B1A">
        <w:rPr>
          <w:sz w:val="28"/>
          <w:szCs w:val="28"/>
          <w:lang w:val="kk-KZ"/>
        </w:rPr>
        <w:t xml:space="preserve"> 5 жыл. Синтезделген ксерогелді сорбенттер мен катализаторлардың модификаторы ретінде қолдану дамыған жоба технологиясының экономикалық көрсеткіштерін едәуір арттырады. Жаңа сорбенттер мен катализаторлардың алынуын ескере отырып, толық есептеулер жобаның аяқталуымен жүзеге асырылады.</w:t>
      </w:r>
    </w:p>
    <w:p w:rsidR="00165B1A" w:rsidRPr="00165B1A" w:rsidRDefault="00165B1A" w:rsidP="00165B1A">
      <w:pPr>
        <w:ind w:firstLine="567"/>
        <w:jc w:val="both"/>
        <w:rPr>
          <w:caps/>
          <w:sz w:val="28"/>
          <w:szCs w:val="28"/>
          <w:lang w:val="kk-KZ"/>
        </w:rPr>
      </w:pPr>
      <w:r w:rsidRPr="00D23FC4">
        <w:rPr>
          <w:i/>
          <w:sz w:val="28"/>
          <w:szCs w:val="28"/>
          <w:lang w:val="kk-KZ"/>
        </w:rPr>
        <w:t xml:space="preserve">Зерттеу нысанның жетілдіру жөніндегі ұсынымды болжау. </w:t>
      </w:r>
      <w:r w:rsidRPr="00D23FC4">
        <w:rPr>
          <w:sz w:val="28"/>
          <w:szCs w:val="28"/>
          <w:lang w:val="kk-KZ"/>
        </w:rPr>
        <w:t>Ванадий ксерогелінің негізінде өңделген сорбенттер мен катализаторлар ванадий құрайтын шикізаттарды өңдейтін, органикалық синтез, түсті металлургия (ағынды суларды улы металдардар және аммонийлі азот қоспаларындағы иондардан тазарту үшін ) кәсіпорындарда сыналады және қолданылады.</w:t>
      </w:r>
    </w:p>
    <w:p w:rsidR="00165B1A" w:rsidRPr="00165B1A" w:rsidRDefault="00165B1A" w:rsidP="00165B1A">
      <w:pPr>
        <w:ind w:firstLine="567"/>
        <w:jc w:val="both"/>
        <w:rPr>
          <w:caps/>
          <w:sz w:val="28"/>
          <w:szCs w:val="28"/>
          <w:lang w:val="kk-KZ"/>
        </w:rPr>
      </w:pPr>
    </w:p>
    <w:p w:rsidR="00CF157C" w:rsidRDefault="00CF157C" w:rsidP="00CF157C">
      <w:pPr>
        <w:ind w:firstLine="567"/>
        <w:jc w:val="both"/>
        <w:rPr>
          <w:caps/>
          <w:sz w:val="28"/>
          <w:szCs w:val="28"/>
          <w:lang w:val="kk-KZ"/>
        </w:rPr>
      </w:pPr>
    </w:p>
    <w:p w:rsidR="00D1254D" w:rsidRDefault="00D23FC4" w:rsidP="00D1254D">
      <w:pPr>
        <w:jc w:val="center"/>
        <w:rPr>
          <w:caps/>
          <w:sz w:val="28"/>
          <w:szCs w:val="28"/>
          <w:lang w:val="kk-KZ"/>
        </w:rPr>
      </w:pPr>
      <w:r>
        <w:rPr>
          <w:caps/>
          <w:noProof/>
          <w:sz w:val="28"/>
          <w:szCs w:val="28"/>
          <w:lang w:val="en-US" w:eastAsia="en-US"/>
        </w:rPr>
        <mc:AlternateContent>
          <mc:Choice Requires="wps">
            <w:drawing>
              <wp:anchor distT="0" distB="0" distL="114300" distR="114300" simplePos="0" relativeHeight="251665408" behindDoc="0" locked="0" layoutInCell="1" allowOverlap="1" wp14:anchorId="25DC7DF4" wp14:editId="16D8B3B7">
                <wp:simplePos x="0" y="0"/>
                <wp:positionH relativeFrom="column">
                  <wp:posOffset>2676525</wp:posOffset>
                </wp:positionH>
                <wp:positionV relativeFrom="paragraph">
                  <wp:posOffset>8019415</wp:posOffset>
                </wp:positionV>
                <wp:extent cx="657225" cy="428625"/>
                <wp:effectExtent l="0" t="0" r="28575" b="28575"/>
                <wp:wrapNone/>
                <wp:docPr id="4" name="Овал 4"/>
                <wp:cNvGraphicFramePr/>
                <a:graphic xmlns:a="http://schemas.openxmlformats.org/drawingml/2006/main">
                  <a:graphicData uri="http://schemas.microsoft.com/office/word/2010/wordprocessingShape">
                    <wps:wsp>
                      <wps:cNvSpPr/>
                      <wps:spPr>
                        <a:xfrm>
                          <a:off x="0" y="0"/>
                          <a:ext cx="657225" cy="4286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BD06BD" id="Овал 4" o:spid="_x0000_s1026" style="position:absolute;margin-left:210.75pt;margin-top:631.45pt;width:51.75pt;height:33.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" fillcolor="#5b9bd5 [3204]" strokecolor="#1f4d78 [1604]" strokeweight="1pt">
                <v:stroke joinstyle="miter"/>
              </v:oval>
            </w:pict>
          </mc:Fallback>
        </mc:AlternateContent>
      </w:r>
    </w:p>
    <w:p w:rsidR="00D1254D" w:rsidRDefault="00D1254D" w:rsidP="00D1254D">
      <w:pPr>
        <w:jc w:val="center"/>
        <w:rPr>
          <w:caps/>
          <w:sz w:val="28"/>
          <w:szCs w:val="28"/>
          <w:lang w:val="kk-KZ"/>
        </w:rPr>
      </w:pPr>
      <w:r w:rsidRPr="00D23FC4">
        <w:rPr>
          <w:caps/>
          <w:noProof/>
          <w:sz w:val="28"/>
          <w:szCs w:val="28"/>
          <w:lang w:val="en-US" w:eastAsia="en-US"/>
        </w:rPr>
        <mc:AlternateContent>
          <mc:Choice Requires="wps">
            <w:drawing>
              <wp:anchor distT="0" distB="0" distL="114300" distR="114300" simplePos="0" relativeHeight="251685888" behindDoc="0" locked="0" layoutInCell="1" allowOverlap="1" wp14:anchorId="499D9F07" wp14:editId="3EEABEA9">
                <wp:simplePos x="0" y="0"/>
                <wp:positionH relativeFrom="margin">
                  <wp:align>center</wp:align>
                </wp:positionH>
                <wp:positionV relativeFrom="paragraph">
                  <wp:posOffset>2432833</wp:posOffset>
                </wp:positionV>
                <wp:extent cx="714375" cy="562708"/>
                <wp:effectExtent l="0" t="0" r="9525" b="8890"/>
                <wp:wrapNone/>
                <wp:docPr id="57" name="Овал 57"/>
                <wp:cNvGraphicFramePr/>
                <a:graphic xmlns:a="http://schemas.openxmlformats.org/drawingml/2006/main">
                  <a:graphicData uri="http://schemas.microsoft.com/office/word/2010/wordprocessingShape">
                    <wps:wsp>
                      <wps:cNvSpPr/>
                      <wps:spPr>
                        <a:xfrm flipH="1">
                          <a:off x="0" y="0"/>
                          <a:ext cx="714375" cy="5627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4811C9" id="Овал 57" o:spid="_x0000_s1026" style="position:absolute;margin-left:0;margin-top:191.55pt;width:56.25pt;height:44.3pt;flip:x;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" fillcolor="white [3212]" stroked="f" strokeweight="1pt">
                <v:stroke joinstyle="miter"/>
                <w10:wrap anchorx="margin"/>
              </v:oval>
            </w:pict>
          </mc:Fallback>
        </mc:AlternateContent>
      </w:r>
    </w:p>
    <w:p w:rsidR="00CF157C" w:rsidRPr="00DD5362" w:rsidRDefault="00CF157C" w:rsidP="00D1254D">
      <w:pPr>
        <w:pageBreakBefore/>
        <w:jc w:val="center"/>
        <w:rPr>
          <w:caps/>
          <w:sz w:val="28"/>
          <w:szCs w:val="28"/>
          <w:lang w:val="kk-KZ"/>
        </w:rPr>
      </w:pPr>
      <w:r w:rsidRPr="00751A30">
        <w:rPr>
          <w:caps/>
          <w:sz w:val="28"/>
          <w:szCs w:val="28"/>
          <w:lang w:val="kk-KZ"/>
        </w:rPr>
        <w:t xml:space="preserve"> </w:t>
      </w:r>
      <w:r w:rsidRPr="00DD5362">
        <w:rPr>
          <w:caps/>
          <w:sz w:val="28"/>
          <w:szCs w:val="28"/>
          <w:lang w:val="kk-KZ"/>
        </w:rPr>
        <w:t>РЕФЕРАТ</w:t>
      </w:r>
    </w:p>
    <w:p w:rsidR="00CF157C" w:rsidRPr="00DD5362" w:rsidRDefault="00CF157C" w:rsidP="00CF157C">
      <w:pPr>
        <w:jc w:val="center"/>
        <w:rPr>
          <w:b/>
          <w:caps/>
          <w:sz w:val="28"/>
          <w:szCs w:val="28"/>
          <w:lang w:val="kk-KZ"/>
        </w:rPr>
      </w:pPr>
    </w:p>
    <w:p w:rsidR="00CF157C" w:rsidRPr="00DD5362" w:rsidRDefault="00CF157C" w:rsidP="00CF4802">
      <w:pPr>
        <w:ind w:firstLine="567"/>
        <w:jc w:val="both"/>
        <w:rPr>
          <w:sz w:val="28"/>
          <w:szCs w:val="28"/>
        </w:rPr>
      </w:pPr>
      <w:r w:rsidRPr="00E56353">
        <w:rPr>
          <w:sz w:val="28"/>
          <w:szCs w:val="28"/>
          <w:lang w:val="kk-KZ"/>
        </w:rPr>
        <w:t xml:space="preserve">Отчет </w:t>
      </w:r>
      <w:r w:rsidR="00390D3F">
        <w:rPr>
          <w:sz w:val="28"/>
          <w:szCs w:val="28"/>
          <w:lang w:val="kk-KZ"/>
        </w:rPr>
        <w:t>7</w:t>
      </w:r>
      <w:r w:rsidR="00307656">
        <w:rPr>
          <w:sz w:val="28"/>
          <w:szCs w:val="28"/>
          <w:lang w:val="kk-KZ"/>
        </w:rPr>
        <w:t>7</w:t>
      </w:r>
      <w:r w:rsidRPr="00E56353">
        <w:rPr>
          <w:sz w:val="28"/>
          <w:szCs w:val="28"/>
          <w:lang w:val="kk-KZ"/>
        </w:rPr>
        <w:t xml:space="preserve"> стр.</w:t>
      </w:r>
      <w:r w:rsidRPr="00E56353">
        <w:rPr>
          <w:sz w:val="28"/>
          <w:szCs w:val="28"/>
        </w:rPr>
        <w:t>, 1</w:t>
      </w:r>
      <w:r w:rsidR="00126218">
        <w:rPr>
          <w:sz w:val="28"/>
          <w:szCs w:val="28"/>
        </w:rPr>
        <w:t>9</w:t>
      </w:r>
      <w:r w:rsidRPr="00E56353">
        <w:rPr>
          <w:sz w:val="28"/>
          <w:szCs w:val="28"/>
        </w:rPr>
        <w:t xml:space="preserve"> рис., </w:t>
      </w:r>
      <w:r w:rsidR="00126218">
        <w:rPr>
          <w:sz w:val="28"/>
          <w:szCs w:val="28"/>
        </w:rPr>
        <w:t>7</w:t>
      </w:r>
      <w:r w:rsidRPr="00E56353">
        <w:rPr>
          <w:sz w:val="28"/>
          <w:szCs w:val="28"/>
        </w:rPr>
        <w:t xml:space="preserve"> табл., </w:t>
      </w:r>
      <w:r w:rsidR="00E56353" w:rsidRPr="00E56353">
        <w:rPr>
          <w:sz w:val="28"/>
          <w:szCs w:val="28"/>
        </w:rPr>
        <w:t>3</w:t>
      </w:r>
      <w:r w:rsidR="00126218">
        <w:rPr>
          <w:sz w:val="28"/>
          <w:szCs w:val="28"/>
        </w:rPr>
        <w:t>4</w:t>
      </w:r>
      <w:r w:rsidRPr="00E56353">
        <w:rPr>
          <w:sz w:val="28"/>
          <w:szCs w:val="28"/>
        </w:rPr>
        <w:t xml:space="preserve"> источ</w:t>
      </w:r>
      <w:r w:rsidR="00721F54">
        <w:rPr>
          <w:sz w:val="28"/>
          <w:szCs w:val="28"/>
        </w:rPr>
        <w:t>ника</w:t>
      </w:r>
      <w:r w:rsidRPr="00E56353">
        <w:rPr>
          <w:sz w:val="28"/>
          <w:szCs w:val="28"/>
        </w:rPr>
        <w:t xml:space="preserve">, </w:t>
      </w:r>
      <w:r w:rsidR="00390D3F">
        <w:rPr>
          <w:sz w:val="28"/>
          <w:szCs w:val="28"/>
        </w:rPr>
        <w:t xml:space="preserve">8 </w:t>
      </w:r>
      <w:r w:rsidRPr="00E56353">
        <w:rPr>
          <w:sz w:val="28"/>
          <w:szCs w:val="28"/>
        </w:rPr>
        <w:t>прил</w:t>
      </w:r>
      <w:r w:rsidR="00721F54">
        <w:rPr>
          <w:sz w:val="28"/>
          <w:szCs w:val="28"/>
        </w:rPr>
        <w:t>ожений.</w:t>
      </w:r>
    </w:p>
    <w:p w:rsidR="00CF4802" w:rsidRDefault="00CF157C" w:rsidP="00CF4802">
      <w:pPr>
        <w:ind w:firstLine="567"/>
        <w:jc w:val="both"/>
        <w:rPr>
          <w:caps/>
          <w:sz w:val="28"/>
          <w:szCs w:val="28"/>
        </w:rPr>
      </w:pPr>
      <w:r w:rsidRPr="00DD5362">
        <w:rPr>
          <w:caps/>
          <w:sz w:val="28"/>
          <w:szCs w:val="28"/>
        </w:rPr>
        <w:t>наноматериал, гель, ксерогель, ванадий,</w:t>
      </w:r>
      <w:r w:rsidR="00CF4802">
        <w:rPr>
          <w:caps/>
          <w:sz w:val="28"/>
          <w:szCs w:val="28"/>
        </w:rPr>
        <w:t xml:space="preserve"> </w:t>
      </w:r>
      <w:r w:rsidR="00CF4802" w:rsidRPr="00CF4802">
        <w:rPr>
          <w:caps/>
          <w:sz w:val="28"/>
          <w:szCs w:val="28"/>
        </w:rPr>
        <w:t>пентаоксид</w:t>
      </w:r>
      <w:r w:rsidR="00CF4802">
        <w:rPr>
          <w:caps/>
          <w:sz w:val="28"/>
          <w:szCs w:val="28"/>
        </w:rPr>
        <w:t>,</w:t>
      </w:r>
      <w:r w:rsidRPr="00DD5362">
        <w:rPr>
          <w:caps/>
          <w:sz w:val="28"/>
          <w:szCs w:val="28"/>
        </w:rPr>
        <w:t xml:space="preserve"> </w:t>
      </w:r>
      <w:r w:rsidR="00CF4802" w:rsidRPr="00CF4802">
        <w:rPr>
          <w:caps/>
          <w:sz w:val="28"/>
          <w:szCs w:val="28"/>
        </w:rPr>
        <w:t>темплат</w:t>
      </w:r>
      <w:r w:rsidR="00CF4802">
        <w:rPr>
          <w:caps/>
          <w:sz w:val="28"/>
          <w:szCs w:val="28"/>
        </w:rPr>
        <w:t xml:space="preserve">, </w:t>
      </w:r>
      <w:r w:rsidR="00CF4802" w:rsidRPr="00CF4802">
        <w:rPr>
          <w:caps/>
          <w:sz w:val="28"/>
          <w:szCs w:val="28"/>
        </w:rPr>
        <w:t>золь-гель метод</w:t>
      </w:r>
      <w:r w:rsidR="00CF4802">
        <w:rPr>
          <w:caps/>
          <w:sz w:val="28"/>
          <w:szCs w:val="28"/>
        </w:rPr>
        <w:t xml:space="preserve">, </w:t>
      </w:r>
      <w:r w:rsidRPr="00DD5362">
        <w:rPr>
          <w:caps/>
          <w:sz w:val="28"/>
          <w:szCs w:val="28"/>
        </w:rPr>
        <w:t xml:space="preserve">структура, морфология, </w:t>
      </w:r>
      <w:r w:rsidR="00CF4802" w:rsidRPr="00CF4802">
        <w:rPr>
          <w:caps/>
          <w:sz w:val="28"/>
          <w:szCs w:val="28"/>
        </w:rPr>
        <w:t>термодинамика</w:t>
      </w:r>
    </w:p>
    <w:p w:rsidR="00B271B1" w:rsidRPr="00B271B1" w:rsidRDefault="00B271B1" w:rsidP="00B271B1">
      <w:pPr>
        <w:ind w:firstLine="567"/>
        <w:jc w:val="both"/>
        <w:rPr>
          <w:sz w:val="28"/>
          <w:szCs w:val="28"/>
        </w:rPr>
      </w:pPr>
      <w:r w:rsidRPr="00B271B1">
        <w:rPr>
          <w:i/>
          <w:sz w:val="28"/>
          <w:szCs w:val="28"/>
        </w:rPr>
        <w:t xml:space="preserve">Объекты исследований: </w:t>
      </w:r>
      <w:r w:rsidRPr="00B271B1">
        <w:rPr>
          <w:sz w:val="28"/>
          <w:szCs w:val="28"/>
        </w:rPr>
        <w:t>исходные сорбенты и катализаторы для модификации,</w:t>
      </w:r>
      <w:r w:rsidRPr="00B271B1">
        <w:rPr>
          <w:b/>
          <w:sz w:val="28"/>
          <w:szCs w:val="28"/>
        </w:rPr>
        <w:t xml:space="preserve"> </w:t>
      </w:r>
      <w:r w:rsidRPr="00B271B1">
        <w:rPr>
          <w:bCs/>
          <w:sz w:val="28"/>
          <w:szCs w:val="28"/>
        </w:rPr>
        <w:t xml:space="preserve">технология изготовления модифицированных </w:t>
      </w:r>
      <w:proofErr w:type="spellStart"/>
      <w:r w:rsidRPr="00B271B1">
        <w:rPr>
          <w:bCs/>
          <w:sz w:val="28"/>
          <w:szCs w:val="28"/>
        </w:rPr>
        <w:t>ксерогелем</w:t>
      </w:r>
      <w:proofErr w:type="spellEnd"/>
      <w:r w:rsidRPr="00B271B1">
        <w:rPr>
          <w:bCs/>
          <w:sz w:val="28"/>
          <w:szCs w:val="28"/>
        </w:rPr>
        <w:t xml:space="preserve"> ванадия катализаторов и сорбентов.  </w:t>
      </w:r>
    </w:p>
    <w:p w:rsidR="00B271B1" w:rsidRPr="00B271B1" w:rsidRDefault="00B271B1" w:rsidP="00B271B1">
      <w:pPr>
        <w:widowControl w:val="0"/>
        <w:suppressAutoHyphens/>
        <w:ind w:firstLine="567"/>
        <w:contextualSpacing/>
        <w:jc w:val="both"/>
        <w:rPr>
          <w:sz w:val="28"/>
          <w:szCs w:val="28"/>
        </w:rPr>
      </w:pPr>
      <w:r w:rsidRPr="00B271B1">
        <w:rPr>
          <w:i/>
          <w:sz w:val="28"/>
          <w:szCs w:val="28"/>
        </w:rPr>
        <w:t>Целью настоящего проекта</w:t>
      </w:r>
      <w:r w:rsidRPr="00B271B1">
        <w:rPr>
          <w:sz w:val="28"/>
          <w:szCs w:val="28"/>
        </w:rPr>
        <w:t xml:space="preserve"> является научно-техническое обоснование и разработка технологии   модифицирования промышленных катализаторов и сорбентов, синтезированным </w:t>
      </w:r>
      <w:proofErr w:type="spellStart"/>
      <w:r w:rsidRPr="00B271B1">
        <w:rPr>
          <w:sz w:val="28"/>
          <w:szCs w:val="28"/>
        </w:rPr>
        <w:t>ксерогелем</w:t>
      </w:r>
      <w:proofErr w:type="spellEnd"/>
      <w:r w:rsidRPr="00B271B1">
        <w:rPr>
          <w:sz w:val="28"/>
          <w:szCs w:val="28"/>
        </w:rPr>
        <w:t xml:space="preserve"> ванадия, и их применение.</w:t>
      </w:r>
    </w:p>
    <w:p w:rsidR="00B271B1" w:rsidRPr="00B271B1" w:rsidRDefault="00B271B1" w:rsidP="00B271B1">
      <w:pPr>
        <w:pStyle w:val="27"/>
        <w:spacing w:after="0" w:line="240" w:lineRule="auto"/>
        <w:ind w:firstLine="567"/>
        <w:jc w:val="both"/>
        <w:rPr>
          <w:sz w:val="28"/>
          <w:szCs w:val="28"/>
        </w:rPr>
      </w:pPr>
      <w:r w:rsidRPr="00B271B1">
        <w:rPr>
          <w:i/>
          <w:sz w:val="28"/>
          <w:szCs w:val="28"/>
        </w:rPr>
        <w:t>Методы и методология проведения работ</w:t>
      </w:r>
      <w:r w:rsidRPr="00B271B1">
        <w:rPr>
          <w:sz w:val="28"/>
          <w:szCs w:val="28"/>
        </w:rPr>
        <w:t>. Выбор объектов из числа промышленных сорбентов и катализаторов для их модифицирования, разработка технологий модифицирования выбранных материалов, изучение их сорбционных и каталитических свойств. В ходе реализации проекта использованы методы физико-химического анализа и исследований: рентгенофазовый, УФ-спектроскопический, элементный и фотометрический анализы, электронная микроскопия, термогравиметрический анализ.</w:t>
      </w:r>
    </w:p>
    <w:p w:rsidR="00B271B1" w:rsidRPr="00B271B1" w:rsidRDefault="00B271B1" w:rsidP="00B271B1">
      <w:pPr>
        <w:pStyle w:val="27"/>
        <w:spacing w:after="0" w:line="240" w:lineRule="auto"/>
        <w:ind w:firstLine="567"/>
        <w:jc w:val="both"/>
        <w:rPr>
          <w:sz w:val="28"/>
          <w:szCs w:val="28"/>
        </w:rPr>
      </w:pPr>
      <w:r w:rsidRPr="00B271B1">
        <w:rPr>
          <w:i/>
          <w:sz w:val="28"/>
          <w:szCs w:val="28"/>
        </w:rPr>
        <w:t>Результаты работы и их новизна</w:t>
      </w:r>
      <w:r>
        <w:rPr>
          <w:i/>
          <w:sz w:val="28"/>
          <w:szCs w:val="28"/>
        </w:rPr>
        <w:t xml:space="preserve">. </w:t>
      </w:r>
      <w:r w:rsidRPr="00B271B1">
        <w:rPr>
          <w:sz w:val="28"/>
          <w:szCs w:val="28"/>
        </w:rPr>
        <w:t xml:space="preserve">Выбраны эффективные природные сорбенты, основой которых являются цеолиты, представляющие собой алюмосиликаты с каркасной структурой, а также промышленные катализаторы на основе цеолитов и диоксида титана. Проведен физико-химический анализ выбранных катализаторов и сорбентов для последующей модификации </w:t>
      </w:r>
      <w:proofErr w:type="spellStart"/>
      <w:r w:rsidRPr="00B271B1">
        <w:rPr>
          <w:sz w:val="28"/>
          <w:szCs w:val="28"/>
        </w:rPr>
        <w:t>ксерогелем</w:t>
      </w:r>
      <w:proofErr w:type="spellEnd"/>
      <w:r w:rsidRPr="00B271B1">
        <w:rPr>
          <w:sz w:val="28"/>
          <w:szCs w:val="28"/>
        </w:rPr>
        <w:t xml:space="preserve"> ванадия. </w:t>
      </w:r>
    </w:p>
    <w:p w:rsidR="00B271B1" w:rsidRPr="00B271B1" w:rsidRDefault="00B271B1" w:rsidP="00B271B1">
      <w:pPr>
        <w:tabs>
          <w:tab w:val="left" w:pos="1440"/>
        </w:tabs>
        <w:ind w:firstLine="567"/>
        <w:jc w:val="both"/>
        <w:rPr>
          <w:sz w:val="28"/>
          <w:szCs w:val="28"/>
        </w:rPr>
      </w:pPr>
      <w:r w:rsidRPr="00B271B1">
        <w:rPr>
          <w:sz w:val="28"/>
          <w:szCs w:val="28"/>
        </w:rPr>
        <w:t xml:space="preserve">Разработана технология получения катализаторов и неорганических сорбентов, модифицированных </w:t>
      </w:r>
      <w:proofErr w:type="spellStart"/>
      <w:r w:rsidRPr="00B271B1">
        <w:rPr>
          <w:sz w:val="28"/>
          <w:szCs w:val="28"/>
        </w:rPr>
        <w:t>ксерогелем</w:t>
      </w:r>
      <w:proofErr w:type="spellEnd"/>
      <w:r w:rsidRPr="00B271B1">
        <w:rPr>
          <w:sz w:val="28"/>
          <w:szCs w:val="28"/>
        </w:rPr>
        <w:t xml:space="preserve"> ванадия, которая заключалась в обработке исходных материалов (</w:t>
      </w:r>
      <w:proofErr w:type="spellStart"/>
      <w:r w:rsidRPr="00B271B1">
        <w:rPr>
          <w:sz w:val="28"/>
          <w:szCs w:val="28"/>
        </w:rPr>
        <w:t>цеолитной</w:t>
      </w:r>
      <w:proofErr w:type="spellEnd"/>
      <w:r w:rsidRPr="00B271B1">
        <w:rPr>
          <w:sz w:val="28"/>
          <w:szCs w:val="28"/>
        </w:rPr>
        <w:t xml:space="preserve"> массы, диоксида титана) </w:t>
      </w:r>
      <w:proofErr w:type="spellStart"/>
      <w:r w:rsidRPr="00B271B1">
        <w:rPr>
          <w:sz w:val="28"/>
          <w:szCs w:val="28"/>
        </w:rPr>
        <w:t>ксерогелем</w:t>
      </w:r>
      <w:proofErr w:type="spellEnd"/>
      <w:r w:rsidRPr="00B271B1">
        <w:rPr>
          <w:sz w:val="28"/>
          <w:szCs w:val="28"/>
        </w:rPr>
        <w:t xml:space="preserve"> ванадия методом пропитки с дальнейшим высушиванием </w:t>
      </w:r>
      <w:r w:rsidR="00165B1A" w:rsidRPr="00B271B1">
        <w:rPr>
          <w:sz w:val="28"/>
          <w:szCs w:val="28"/>
        </w:rPr>
        <w:t>и термообработкой</w:t>
      </w:r>
      <w:r w:rsidRPr="00B271B1">
        <w:rPr>
          <w:sz w:val="28"/>
          <w:szCs w:val="28"/>
        </w:rPr>
        <w:t xml:space="preserve"> </w:t>
      </w:r>
      <w:r w:rsidRPr="00B271B1">
        <w:rPr>
          <w:sz w:val="28"/>
          <w:szCs w:val="28"/>
          <w:shd w:val="clear" w:color="auto" w:fill="FFFFFF"/>
        </w:rPr>
        <w:t xml:space="preserve">при температуре не выше 500 </w:t>
      </w:r>
      <w:proofErr w:type="spellStart"/>
      <w:r w:rsidRPr="00B271B1">
        <w:rPr>
          <w:sz w:val="28"/>
          <w:szCs w:val="28"/>
          <w:bdr w:val="none" w:sz="0" w:space="0" w:color="auto" w:frame="1"/>
          <w:shd w:val="clear" w:color="auto" w:fill="FFFFFF"/>
          <w:vertAlign w:val="superscript"/>
        </w:rPr>
        <w:t>о</w:t>
      </w:r>
      <w:r w:rsidRPr="00B271B1">
        <w:rPr>
          <w:sz w:val="28"/>
          <w:szCs w:val="28"/>
          <w:shd w:val="clear" w:color="auto" w:fill="FFFFFF"/>
        </w:rPr>
        <w:t>С</w:t>
      </w:r>
      <w:proofErr w:type="spellEnd"/>
      <w:r w:rsidRPr="00B271B1">
        <w:rPr>
          <w:sz w:val="28"/>
          <w:szCs w:val="28"/>
        </w:rPr>
        <w:t xml:space="preserve">; изучено влияние старения </w:t>
      </w:r>
      <w:proofErr w:type="spellStart"/>
      <w:r w:rsidRPr="00B271B1">
        <w:rPr>
          <w:sz w:val="28"/>
          <w:szCs w:val="28"/>
        </w:rPr>
        <w:t>ксерогеля</w:t>
      </w:r>
      <w:proofErr w:type="spellEnd"/>
      <w:r w:rsidRPr="00B271B1">
        <w:rPr>
          <w:sz w:val="28"/>
          <w:szCs w:val="28"/>
        </w:rPr>
        <w:t xml:space="preserve"> ванадия на свойства получаемых образцов сорбентов и катализаторов. </w:t>
      </w:r>
    </w:p>
    <w:p w:rsidR="00B271B1" w:rsidRPr="00B271B1" w:rsidRDefault="00B271B1" w:rsidP="00B271B1">
      <w:pPr>
        <w:widowControl w:val="0"/>
        <w:tabs>
          <w:tab w:val="left" w:pos="851"/>
        </w:tabs>
        <w:ind w:firstLine="567"/>
        <w:contextualSpacing/>
        <w:jc w:val="both"/>
        <w:rPr>
          <w:sz w:val="28"/>
          <w:szCs w:val="28"/>
        </w:rPr>
      </w:pPr>
      <w:r w:rsidRPr="00B271B1">
        <w:rPr>
          <w:sz w:val="28"/>
          <w:szCs w:val="28"/>
        </w:rPr>
        <w:t>Были изучены структура получаемых модифицированных сорбентов и катализаторов и их сорбционные и каталитические свойства, которые показали их эффективность по сравнению с исходными материалами.</w:t>
      </w:r>
    </w:p>
    <w:p w:rsidR="00B271B1" w:rsidRPr="00B271B1" w:rsidRDefault="00B271B1" w:rsidP="00B271B1">
      <w:pPr>
        <w:tabs>
          <w:tab w:val="left" w:pos="993"/>
        </w:tabs>
        <w:autoSpaceDE w:val="0"/>
        <w:autoSpaceDN w:val="0"/>
        <w:adjustRightInd w:val="0"/>
        <w:ind w:firstLine="567"/>
        <w:jc w:val="both"/>
        <w:rPr>
          <w:rFonts w:eastAsia="WipoUniExt"/>
          <w:sz w:val="28"/>
          <w:szCs w:val="28"/>
        </w:rPr>
      </w:pPr>
      <w:r w:rsidRPr="00B271B1">
        <w:rPr>
          <w:rFonts w:eastAsia="WipoUniExt"/>
          <w:i/>
          <w:sz w:val="28"/>
          <w:szCs w:val="28"/>
        </w:rPr>
        <w:t xml:space="preserve">Новизна </w:t>
      </w:r>
      <w:r w:rsidR="00721F54">
        <w:rPr>
          <w:rFonts w:eastAsia="WipoUniExt"/>
          <w:i/>
          <w:sz w:val="28"/>
          <w:szCs w:val="28"/>
        </w:rPr>
        <w:t>результатов работы</w:t>
      </w:r>
      <w:r w:rsidRPr="00B271B1">
        <w:rPr>
          <w:rFonts w:eastAsia="WipoUniExt"/>
          <w:i/>
          <w:sz w:val="28"/>
          <w:szCs w:val="28"/>
        </w:rPr>
        <w:t xml:space="preserve"> </w:t>
      </w:r>
      <w:r w:rsidRPr="00B271B1">
        <w:rPr>
          <w:rFonts w:eastAsia="WipoUniExt"/>
          <w:sz w:val="28"/>
          <w:szCs w:val="28"/>
        </w:rPr>
        <w:t xml:space="preserve">заключается в создании инновационной технологии получения сорбентов и катализаторов, модифицированных </w:t>
      </w:r>
      <w:proofErr w:type="spellStart"/>
      <w:r w:rsidRPr="00B271B1">
        <w:rPr>
          <w:rFonts w:eastAsia="WipoUniExt"/>
          <w:sz w:val="28"/>
          <w:szCs w:val="28"/>
        </w:rPr>
        <w:t>ксерогелем</w:t>
      </w:r>
      <w:proofErr w:type="spellEnd"/>
      <w:r w:rsidRPr="00B271B1">
        <w:rPr>
          <w:rFonts w:eastAsia="WipoUniExt"/>
          <w:sz w:val="28"/>
          <w:szCs w:val="28"/>
        </w:rPr>
        <w:t xml:space="preserve"> ванадия, который благодаря своей активности и развитой структуре, и морфологии, способствует улучшению их каталитических и сорбционных свойств.   </w:t>
      </w:r>
    </w:p>
    <w:p w:rsidR="00B271B1" w:rsidRPr="00B271B1" w:rsidRDefault="00C42237" w:rsidP="00B271B1">
      <w:pPr>
        <w:pStyle w:val="a5"/>
        <w:tabs>
          <w:tab w:val="left" w:pos="840"/>
          <w:tab w:val="left" w:pos="993"/>
        </w:tabs>
        <w:spacing w:after="0" w:line="240" w:lineRule="auto"/>
        <w:ind w:left="0" w:firstLine="567"/>
        <w:jc w:val="both"/>
        <w:rPr>
          <w:rFonts w:ascii="Times New Roman" w:hAnsi="Times New Roman"/>
          <w:sz w:val="28"/>
          <w:szCs w:val="28"/>
        </w:rPr>
      </w:pPr>
      <w:r>
        <w:rPr>
          <w:caps/>
          <w:noProof/>
          <w:sz w:val="28"/>
          <w:szCs w:val="28"/>
          <w:lang w:val="en-US"/>
        </w:rPr>
        <mc:AlternateContent>
          <mc:Choice Requires="wps">
            <w:drawing>
              <wp:anchor distT="0" distB="0" distL="114300" distR="114300" simplePos="0" relativeHeight="251687936" behindDoc="0" locked="0" layoutInCell="1" allowOverlap="1" wp14:anchorId="3D1F554D" wp14:editId="76184CC0">
                <wp:simplePos x="0" y="0"/>
                <wp:positionH relativeFrom="margin">
                  <wp:posOffset>2682240</wp:posOffset>
                </wp:positionH>
                <wp:positionV relativeFrom="paragraph">
                  <wp:posOffset>893446</wp:posOffset>
                </wp:positionV>
                <wp:extent cx="657225" cy="590550"/>
                <wp:effectExtent l="0" t="0" r="28575" b="19050"/>
                <wp:wrapNone/>
                <wp:docPr id="1" name="Овал 1"/>
                <wp:cNvGraphicFramePr/>
                <a:graphic xmlns:a="http://schemas.openxmlformats.org/drawingml/2006/main">
                  <a:graphicData uri="http://schemas.microsoft.com/office/word/2010/wordprocessingShape">
                    <wps:wsp>
                      <wps:cNvSpPr/>
                      <wps:spPr>
                        <a:xfrm>
                          <a:off x="0" y="0"/>
                          <a:ext cx="657225" cy="59055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E299FBD" id="Овал 1" o:spid="_x0000_s1026" style="position:absolute;margin-left:211.2pt;margin-top:70.35pt;width:51.75pt;height:46.5pt;z-index:251687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" fillcolor="white [3212]" strokecolor="white [3212]" strokeweight="1pt">
                <v:stroke joinstyle="miter"/>
                <w10:wrap anchorx="margin"/>
              </v:oval>
            </w:pict>
          </mc:Fallback>
        </mc:AlternateContent>
      </w:r>
      <w:r w:rsidR="00B271B1" w:rsidRPr="00B271B1">
        <w:rPr>
          <w:rFonts w:ascii="Times New Roman" w:hAnsi="Times New Roman"/>
          <w:i/>
          <w:sz w:val="28"/>
          <w:szCs w:val="28"/>
        </w:rPr>
        <w:t xml:space="preserve">Основные конструктивные, технологические и технико-экономические характеристики. </w:t>
      </w:r>
      <w:r w:rsidR="00B271B1" w:rsidRPr="00B271B1">
        <w:rPr>
          <w:rFonts w:ascii="Times New Roman" w:hAnsi="Times New Roman"/>
          <w:sz w:val="28"/>
          <w:szCs w:val="28"/>
        </w:rPr>
        <w:t xml:space="preserve">Основные характеристики разрабатываемой технологии: получение </w:t>
      </w:r>
      <w:proofErr w:type="spellStart"/>
      <w:r w:rsidR="00B271B1" w:rsidRPr="00B271B1">
        <w:rPr>
          <w:rFonts w:ascii="Times New Roman" w:hAnsi="Times New Roman"/>
          <w:sz w:val="28"/>
          <w:szCs w:val="28"/>
        </w:rPr>
        <w:t>ксерогеля</w:t>
      </w:r>
      <w:proofErr w:type="spellEnd"/>
      <w:r w:rsidR="00B271B1" w:rsidRPr="00B271B1">
        <w:rPr>
          <w:rFonts w:ascii="Times New Roman" w:hAnsi="Times New Roman"/>
          <w:sz w:val="28"/>
          <w:szCs w:val="28"/>
        </w:rPr>
        <w:t xml:space="preserve"> ванадия при комнатной температуре золь-гель-методом из сырья, производимого в Республике Казахстан; модификация сорбентов и катализаторов методом пропитки с последующей термообработкой. Свойства получаемых модифицированных материалов исследованы на модельных и реальных объектах: сорбенты – при очистке растворов от ионов свинца, катализаторы – в процессе катализа органических соединений. </w:t>
      </w:r>
    </w:p>
    <w:p w:rsidR="00B271B1" w:rsidRDefault="00B271B1" w:rsidP="00B271B1">
      <w:pPr>
        <w:pStyle w:val="27"/>
        <w:spacing w:after="0" w:line="240" w:lineRule="auto"/>
        <w:ind w:firstLine="567"/>
        <w:jc w:val="both"/>
        <w:rPr>
          <w:sz w:val="28"/>
          <w:szCs w:val="28"/>
        </w:rPr>
      </w:pPr>
      <w:r w:rsidRPr="00B271B1">
        <w:rPr>
          <w:i/>
          <w:sz w:val="28"/>
          <w:szCs w:val="28"/>
        </w:rPr>
        <w:t xml:space="preserve">Степень внедрения. </w:t>
      </w:r>
      <w:r w:rsidRPr="00B271B1">
        <w:rPr>
          <w:sz w:val="28"/>
          <w:szCs w:val="28"/>
        </w:rPr>
        <w:t>По проекту предполагается проведение на 3 этапе проекта (2020 г.) лабораторных испытаний модифицированных сорбентов и катализаторов, полученных на 2 этапе (2019 г.).</w:t>
      </w:r>
    </w:p>
    <w:p w:rsidR="00B271B1" w:rsidRPr="00DD5362" w:rsidRDefault="00B271B1" w:rsidP="00B271B1">
      <w:pPr>
        <w:pStyle w:val="a5"/>
        <w:tabs>
          <w:tab w:val="left" w:pos="840"/>
          <w:tab w:val="left" w:pos="993"/>
        </w:tabs>
        <w:spacing w:after="0" w:line="240" w:lineRule="auto"/>
        <w:ind w:left="0" w:firstLine="567"/>
        <w:jc w:val="both"/>
        <w:rPr>
          <w:rFonts w:ascii="Times New Roman" w:hAnsi="Times New Roman"/>
          <w:sz w:val="28"/>
          <w:szCs w:val="28"/>
        </w:rPr>
      </w:pPr>
      <w:r w:rsidRPr="00DD5362">
        <w:rPr>
          <w:rFonts w:ascii="Times New Roman" w:hAnsi="Times New Roman"/>
          <w:i/>
          <w:sz w:val="28"/>
          <w:szCs w:val="28"/>
        </w:rPr>
        <w:t xml:space="preserve">Рекомендации по внедрению или итоги внедрения результатов НИР. </w:t>
      </w:r>
      <w:r w:rsidRPr="00DD5362">
        <w:rPr>
          <w:rFonts w:ascii="Times New Roman" w:hAnsi="Times New Roman"/>
          <w:sz w:val="28"/>
          <w:szCs w:val="28"/>
        </w:rPr>
        <w:t xml:space="preserve">Полученные за </w:t>
      </w:r>
      <w:r>
        <w:rPr>
          <w:rFonts w:ascii="Times New Roman" w:hAnsi="Times New Roman"/>
          <w:sz w:val="28"/>
          <w:szCs w:val="28"/>
        </w:rPr>
        <w:t xml:space="preserve">второй </w:t>
      </w:r>
      <w:r w:rsidRPr="00DD5362">
        <w:rPr>
          <w:rFonts w:ascii="Times New Roman" w:hAnsi="Times New Roman"/>
          <w:sz w:val="28"/>
          <w:szCs w:val="28"/>
        </w:rPr>
        <w:t xml:space="preserve">год результаты исследований позволяют реализовать технологию получения </w:t>
      </w:r>
      <w:r>
        <w:rPr>
          <w:rFonts w:ascii="Times New Roman" w:hAnsi="Times New Roman"/>
          <w:sz w:val="28"/>
          <w:szCs w:val="28"/>
        </w:rPr>
        <w:t xml:space="preserve">модифицированных </w:t>
      </w:r>
      <w:proofErr w:type="spellStart"/>
      <w:r>
        <w:rPr>
          <w:rFonts w:ascii="Times New Roman" w:hAnsi="Times New Roman"/>
          <w:sz w:val="28"/>
          <w:szCs w:val="28"/>
        </w:rPr>
        <w:t>ксерогелем</w:t>
      </w:r>
      <w:proofErr w:type="spellEnd"/>
      <w:r>
        <w:rPr>
          <w:rFonts w:ascii="Times New Roman" w:hAnsi="Times New Roman"/>
          <w:sz w:val="28"/>
          <w:szCs w:val="28"/>
        </w:rPr>
        <w:t xml:space="preserve"> ванадия сорбентов и катализаторов</w:t>
      </w:r>
      <w:r w:rsidRPr="00DD5362">
        <w:rPr>
          <w:rFonts w:ascii="Times New Roman" w:hAnsi="Times New Roman"/>
          <w:sz w:val="28"/>
          <w:szCs w:val="28"/>
        </w:rPr>
        <w:t>.</w:t>
      </w:r>
    </w:p>
    <w:p w:rsidR="00B271B1" w:rsidRPr="00B271B1" w:rsidRDefault="00B271B1" w:rsidP="00B271B1">
      <w:pPr>
        <w:pStyle w:val="27"/>
        <w:spacing w:after="0" w:line="240" w:lineRule="auto"/>
        <w:ind w:firstLine="567"/>
        <w:jc w:val="both"/>
        <w:rPr>
          <w:sz w:val="28"/>
          <w:szCs w:val="28"/>
        </w:rPr>
      </w:pPr>
      <w:r w:rsidRPr="00B271B1">
        <w:rPr>
          <w:i/>
          <w:sz w:val="28"/>
          <w:szCs w:val="28"/>
        </w:rPr>
        <w:t>Области применения</w:t>
      </w:r>
      <w:r w:rsidRPr="00B271B1">
        <w:rPr>
          <w:sz w:val="28"/>
          <w:szCs w:val="28"/>
        </w:rPr>
        <w:t xml:space="preserve">: металлургия, </w:t>
      </w:r>
      <w:proofErr w:type="spellStart"/>
      <w:r w:rsidRPr="00B271B1">
        <w:rPr>
          <w:sz w:val="28"/>
          <w:szCs w:val="28"/>
        </w:rPr>
        <w:t>нанотехнология</w:t>
      </w:r>
      <w:proofErr w:type="spellEnd"/>
      <w:r w:rsidRPr="00B271B1">
        <w:rPr>
          <w:sz w:val="28"/>
          <w:szCs w:val="28"/>
        </w:rPr>
        <w:t xml:space="preserve"> и химия. </w:t>
      </w:r>
    </w:p>
    <w:p w:rsidR="00B271B1" w:rsidRDefault="00B271B1" w:rsidP="00B271B1">
      <w:pPr>
        <w:ind w:firstLine="567"/>
        <w:jc w:val="both"/>
        <w:rPr>
          <w:sz w:val="28"/>
          <w:szCs w:val="28"/>
        </w:rPr>
      </w:pPr>
      <w:r w:rsidRPr="00B271B1">
        <w:rPr>
          <w:i/>
          <w:sz w:val="28"/>
          <w:szCs w:val="28"/>
        </w:rPr>
        <w:t>Экономическая эффективность или значимость работы.</w:t>
      </w:r>
      <w:r w:rsidRPr="00B271B1">
        <w:rPr>
          <w:sz w:val="28"/>
          <w:szCs w:val="28"/>
        </w:rPr>
        <w:t xml:space="preserve"> Предварительные экономические расчеты технологии производства </w:t>
      </w:r>
      <w:proofErr w:type="spellStart"/>
      <w:r w:rsidRPr="00B271B1">
        <w:rPr>
          <w:sz w:val="28"/>
          <w:szCs w:val="28"/>
        </w:rPr>
        <w:t>ксерогеля</w:t>
      </w:r>
      <w:proofErr w:type="spellEnd"/>
      <w:r w:rsidRPr="00B271B1">
        <w:rPr>
          <w:sz w:val="28"/>
          <w:szCs w:val="28"/>
        </w:rPr>
        <w:t xml:space="preserve"> ванадия из продуктов переработки углеродистых сланцев показывают ее эффективность. Чистый до</w:t>
      </w:r>
      <w:r w:rsidRPr="00B271B1">
        <w:rPr>
          <w:sz w:val="28"/>
          <w:szCs w:val="28"/>
        </w:rPr>
        <w:softHyphen/>
        <w:t>ход за год при мощ</w:t>
      </w:r>
      <w:r w:rsidRPr="00B271B1">
        <w:rPr>
          <w:sz w:val="28"/>
          <w:szCs w:val="28"/>
        </w:rPr>
        <w:softHyphen/>
        <w:t>нос</w:t>
      </w:r>
      <w:r w:rsidRPr="00B271B1">
        <w:rPr>
          <w:sz w:val="28"/>
          <w:szCs w:val="28"/>
        </w:rPr>
        <w:softHyphen/>
        <w:t>ти про</w:t>
      </w:r>
      <w:r w:rsidRPr="00B271B1">
        <w:rPr>
          <w:sz w:val="28"/>
          <w:szCs w:val="28"/>
        </w:rPr>
        <w:softHyphen/>
      </w:r>
      <w:r w:rsidRPr="00B271B1">
        <w:rPr>
          <w:sz w:val="28"/>
          <w:szCs w:val="28"/>
        </w:rPr>
        <w:softHyphen/>
        <w:t>из</w:t>
      </w:r>
      <w:r w:rsidRPr="00B271B1">
        <w:rPr>
          <w:sz w:val="28"/>
          <w:szCs w:val="28"/>
        </w:rPr>
        <w:softHyphen/>
      </w:r>
      <w:r w:rsidRPr="00B271B1">
        <w:rPr>
          <w:sz w:val="28"/>
          <w:szCs w:val="28"/>
        </w:rPr>
        <w:softHyphen/>
      </w:r>
      <w:r w:rsidRPr="00B271B1">
        <w:rPr>
          <w:sz w:val="28"/>
          <w:szCs w:val="28"/>
        </w:rPr>
        <w:softHyphen/>
        <w:t xml:space="preserve">водства </w:t>
      </w:r>
      <w:smartTag w:uri="urn:schemas-microsoft-com:office:smarttags" w:element="metricconverter">
        <w:smartTagPr>
          <w:attr w:name="ProductID" w:val="100 кг"/>
        </w:smartTagPr>
        <w:r w:rsidRPr="00B271B1">
          <w:rPr>
            <w:sz w:val="28"/>
            <w:szCs w:val="28"/>
          </w:rPr>
          <w:t>100 кг</w:t>
        </w:r>
      </w:smartTag>
      <w:r w:rsidRPr="00B271B1">
        <w:rPr>
          <w:sz w:val="28"/>
          <w:szCs w:val="28"/>
        </w:rPr>
        <w:t xml:space="preserve"> в год</w:t>
      </w:r>
      <w:r w:rsidRPr="00B271B1">
        <w:rPr>
          <w:color w:val="000000"/>
          <w:sz w:val="28"/>
          <w:szCs w:val="28"/>
        </w:rPr>
        <w:t xml:space="preserve"> </w:t>
      </w:r>
      <w:proofErr w:type="spellStart"/>
      <w:r w:rsidRPr="00B271B1">
        <w:rPr>
          <w:color w:val="000000"/>
          <w:sz w:val="28"/>
          <w:szCs w:val="28"/>
        </w:rPr>
        <w:t>ксерогеля</w:t>
      </w:r>
      <w:proofErr w:type="spellEnd"/>
      <w:r w:rsidRPr="00B271B1">
        <w:rPr>
          <w:color w:val="000000"/>
          <w:sz w:val="28"/>
          <w:szCs w:val="28"/>
        </w:rPr>
        <w:t xml:space="preserve"> ванадия может </w:t>
      </w:r>
      <w:r w:rsidRPr="00B271B1">
        <w:rPr>
          <w:sz w:val="28"/>
          <w:szCs w:val="28"/>
        </w:rPr>
        <w:t xml:space="preserve">составить 1073,422 тыс. тенге, рентабельность производства – 36 %, срок окупаемости предлагаемой технологии – 5 лет. Применение синтезированного </w:t>
      </w:r>
      <w:proofErr w:type="spellStart"/>
      <w:r w:rsidRPr="00B271B1">
        <w:rPr>
          <w:sz w:val="28"/>
          <w:szCs w:val="28"/>
        </w:rPr>
        <w:t>ксерогеля</w:t>
      </w:r>
      <w:proofErr w:type="spellEnd"/>
      <w:r w:rsidRPr="00B271B1">
        <w:rPr>
          <w:sz w:val="28"/>
          <w:szCs w:val="28"/>
        </w:rPr>
        <w:t xml:space="preserve"> в качестве модификатора сорбентов и катализаторов может значительно повысить перечисленные экономические показатели разрабатываемой проектной технологии. Полные расчеты с учетом получения новых сорбентов и катализаторов будут проведены к завершению выполнения проекта.</w:t>
      </w:r>
    </w:p>
    <w:p w:rsidR="00B271B1" w:rsidRPr="00B271B1" w:rsidRDefault="00B271B1" w:rsidP="00B271B1">
      <w:pPr>
        <w:ind w:firstLine="567"/>
        <w:jc w:val="both"/>
        <w:rPr>
          <w:i/>
          <w:sz w:val="28"/>
          <w:szCs w:val="28"/>
        </w:rPr>
      </w:pPr>
      <w:r>
        <w:rPr>
          <w:caps/>
          <w:noProof/>
          <w:sz w:val="28"/>
          <w:szCs w:val="28"/>
          <w:lang w:val="en-US" w:eastAsia="en-US"/>
        </w:rPr>
        <mc:AlternateContent>
          <mc:Choice Requires="wps">
            <w:drawing>
              <wp:anchor distT="0" distB="0" distL="114300" distR="114300" simplePos="0" relativeHeight="251689984" behindDoc="0" locked="0" layoutInCell="1" allowOverlap="1" wp14:anchorId="1D486F36" wp14:editId="7EDF3910">
                <wp:simplePos x="0" y="0"/>
                <wp:positionH relativeFrom="margin">
                  <wp:posOffset>2748915</wp:posOffset>
                </wp:positionH>
                <wp:positionV relativeFrom="paragraph">
                  <wp:posOffset>4388486</wp:posOffset>
                </wp:positionV>
                <wp:extent cx="657225" cy="571500"/>
                <wp:effectExtent l="0" t="0" r="28575" b="19050"/>
                <wp:wrapNone/>
                <wp:docPr id="3" name="Овал 3"/>
                <wp:cNvGraphicFramePr/>
                <a:graphic xmlns:a="http://schemas.openxmlformats.org/drawingml/2006/main">
                  <a:graphicData uri="http://schemas.microsoft.com/office/word/2010/wordprocessingShape">
                    <wps:wsp>
                      <wps:cNvSpPr/>
                      <wps:spPr>
                        <a:xfrm>
                          <a:off x="0" y="0"/>
                          <a:ext cx="657225" cy="5715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B7762DF" id="Овал 3" o:spid="_x0000_s1026" style="position:absolute;margin-left:216.45pt;margin-top:345.55pt;width:51.75pt;height:45pt;z-index:251689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" fillcolor="white [3212]" strokecolor="white [3212]" strokeweight="1pt">
                <v:stroke joinstyle="miter"/>
                <w10:wrap anchorx="margin"/>
              </v:oval>
            </w:pict>
          </mc:Fallback>
        </mc:AlternateContent>
      </w:r>
      <w:r w:rsidRPr="00DD5362">
        <w:rPr>
          <w:i/>
          <w:sz w:val="28"/>
          <w:szCs w:val="28"/>
        </w:rPr>
        <w:t xml:space="preserve">Прогнозные предположения о развитии объекта исследований. </w:t>
      </w:r>
      <w:r w:rsidRPr="00DD5362">
        <w:rPr>
          <w:sz w:val="28"/>
          <w:szCs w:val="28"/>
        </w:rPr>
        <w:t xml:space="preserve">Разработанные катализаторы и сорбенты на основе </w:t>
      </w:r>
      <w:proofErr w:type="spellStart"/>
      <w:r w:rsidRPr="00DD5362">
        <w:rPr>
          <w:sz w:val="28"/>
          <w:szCs w:val="28"/>
        </w:rPr>
        <w:t>ксерогеля</w:t>
      </w:r>
      <w:proofErr w:type="spellEnd"/>
      <w:r w:rsidRPr="00DD5362">
        <w:rPr>
          <w:sz w:val="28"/>
          <w:szCs w:val="28"/>
        </w:rPr>
        <w:t xml:space="preserve"> ванадия будут опробованы и использованы на предприятиях по переработке ванадийсодержащего сырья, органического синтеза, цветной металлургии (для очистки сточных вод от примесей ионов токсичных металлов и аммонийному азоту).</w:t>
      </w:r>
      <w:r w:rsidRPr="00B271B1">
        <w:rPr>
          <w:caps/>
          <w:noProof/>
          <w:sz w:val="28"/>
          <w:szCs w:val="28"/>
          <w:lang w:eastAsia="en-US"/>
        </w:rPr>
        <w:t xml:space="preserve"> </w:t>
      </w:r>
    </w:p>
    <w:p w:rsidR="00CF157C" w:rsidRPr="006F22AF" w:rsidRDefault="00CF157C" w:rsidP="00A31A6B">
      <w:pPr>
        <w:pageBreakBefore/>
        <w:jc w:val="center"/>
        <w:rPr>
          <w:sz w:val="28"/>
          <w:szCs w:val="28"/>
        </w:rPr>
      </w:pPr>
      <w:r w:rsidRPr="006F22AF">
        <w:rPr>
          <w:sz w:val="28"/>
          <w:szCs w:val="28"/>
        </w:rPr>
        <w:t>СОДЕРЖАНИЕ</w:t>
      </w:r>
    </w:p>
    <w:p w:rsidR="00CF157C" w:rsidRPr="006F22AF" w:rsidRDefault="00CF157C" w:rsidP="00CF157C">
      <w:pPr>
        <w:ind w:firstLine="680"/>
        <w:jc w:val="center"/>
        <w:rPr>
          <w:sz w:val="28"/>
          <w:szCs w:val="28"/>
        </w:rPr>
      </w:pPr>
    </w:p>
    <w:tbl>
      <w:tblPr>
        <w:tblW w:w="0" w:type="auto"/>
        <w:tblLook w:val="00A0" w:firstRow="1" w:lastRow="0" w:firstColumn="1" w:lastColumn="0" w:noHBand="0" w:noVBand="0"/>
      </w:tblPr>
      <w:tblGrid>
        <w:gridCol w:w="578"/>
        <w:gridCol w:w="8451"/>
        <w:gridCol w:w="496"/>
      </w:tblGrid>
      <w:tr w:rsidR="00CF157C" w:rsidRPr="000B016F" w:rsidTr="00ED68AC">
        <w:tc>
          <w:tcPr>
            <w:tcW w:w="9134" w:type="dxa"/>
            <w:gridSpan w:val="2"/>
          </w:tcPr>
          <w:p w:rsidR="00CF157C" w:rsidRPr="006F22AF" w:rsidRDefault="00CF157C" w:rsidP="00ED68AC">
            <w:pPr>
              <w:rPr>
                <w:sz w:val="28"/>
                <w:szCs w:val="28"/>
              </w:rPr>
            </w:pPr>
            <w:r w:rsidRPr="006F22AF">
              <w:rPr>
                <w:sz w:val="28"/>
                <w:szCs w:val="28"/>
              </w:rPr>
              <w:t>ВВЕДЕНИЕ…………………………………………………………………</w:t>
            </w:r>
            <w:r w:rsidR="00D31792">
              <w:rPr>
                <w:sz w:val="28"/>
                <w:szCs w:val="28"/>
              </w:rPr>
              <w:t>…</w:t>
            </w:r>
          </w:p>
        </w:tc>
        <w:tc>
          <w:tcPr>
            <w:tcW w:w="364" w:type="dxa"/>
            <w:vAlign w:val="bottom"/>
          </w:tcPr>
          <w:p w:rsidR="00CF157C" w:rsidRPr="006F22AF" w:rsidRDefault="00CF157C" w:rsidP="00A31A6B">
            <w:pPr>
              <w:jc w:val="right"/>
              <w:rPr>
                <w:sz w:val="28"/>
                <w:szCs w:val="28"/>
              </w:rPr>
            </w:pPr>
            <w:r w:rsidRPr="006F22AF">
              <w:rPr>
                <w:sz w:val="28"/>
                <w:szCs w:val="28"/>
              </w:rPr>
              <w:t>8</w:t>
            </w:r>
          </w:p>
        </w:tc>
      </w:tr>
      <w:tr w:rsidR="00CF157C" w:rsidRPr="006F22AF" w:rsidTr="00ED68AC">
        <w:tc>
          <w:tcPr>
            <w:tcW w:w="634" w:type="dxa"/>
          </w:tcPr>
          <w:p w:rsidR="00CF157C" w:rsidRPr="006F22AF" w:rsidRDefault="00CF157C" w:rsidP="00A31A6B">
            <w:pPr>
              <w:jc w:val="both"/>
              <w:rPr>
                <w:sz w:val="28"/>
                <w:szCs w:val="28"/>
              </w:rPr>
            </w:pPr>
            <w:r>
              <w:rPr>
                <w:sz w:val="28"/>
                <w:szCs w:val="28"/>
              </w:rPr>
              <w:t>1</w:t>
            </w:r>
          </w:p>
        </w:tc>
        <w:tc>
          <w:tcPr>
            <w:tcW w:w="8500" w:type="dxa"/>
          </w:tcPr>
          <w:p w:rsidR="00CF157C" w:rsidRPr="006F22AF" w:rsidRDefault="00D23FC4" w:rsidP="00D23FC4">
            <w:pPr>
              <w:jc w:val="both"/>
              <w:rPr>
                <w:sz w:val="28"/>
                <w:szCs w:val="28"/>
              </w:rPr>
            </w:pPr>
            <w:r w:rsidRPr="00CF157C">
              <w:rPr>
                <w:caps/>
                <w:sz w:val="28"/>
                <w:szCs w:val="28"/>
              </w:rPr>
              <w:t>Разработка технологии получения высокоэффек</w:t>
            </w:r>
            <w:r>
              <w:rPr>
                <w:caps/>
                <w:sz w:val="28"/>
                <w:szCs w:val="28"/>
              </w:rPr>
              <w:softHyphen/>
            </w:r>
            <w:r w:rsidRPr="00CF157C">
              <w:rPr>
                <w:caps/>
                <w:sz w:val="28"/>
                <w:szCs w:val="28"/>
              </w:rPr>
              <w:t>тивных катализаторов и неорганических сорбен</w:t>
            </w:r>
            <w:r>
              <w:rPr>
                <w:caps/>
                <w:sz w:val="28"/>
                <w:szCs w:val="28"/>
              </w:rPr>
              <w:softHyphen/>
            </w:r>
            <w:r w:rsidRPr="00CF157C">
              <w:rPr>
                <w:caps/>
                <w:sz w:val="28"/>
                <w:szCs w:val="28"/>
              </w:rPr>
              <w:t>тов, модифицированных ксерогелем ванадия, и изучение их свойств</w:t>
            </w:r>
            <w:r w:rsidR="00CF157C">
              <w:rPr>
                <w:sz w:val="28"/>
                <w:szCs w:val="28"/>
              </w:rPr>
              <w:t>…</w:t>
            </w:r>
            <w:r>
              <w:rPr>
                <w:sz w:val="28"/>
                <w:szCs w:val="28"/>
              </w:rPr>
              <w:t>………………………………..…...</w:t>
            </w:r>
            <w:r w:rsidR="00CF157C">
              <w:rPr>
                <w:sz w:val="28"/>
                <w:szCs w:val="28"/>
              </w:rPr>
              <w:t>……</w:t>
            </w:r>
          </w:p>
        </w:tc>
        <w:tc>
          <w:tcPr>
            <w:tcW w:w="364" w:type="dxa"/>
            <w:vAlign w:val="bottom"/>
          </w:tcPr>
          <w:p w:rsidR="00CF157C" w:rsidRPr="006F22AF" w:rsidRDefault="002D548F" w:rsidP="00A31A6B">
            <w:pPr>
              <w:jc w:val="right"/>
              <w:rPr>
                <w:sz w:val="28"/>
                <w:szCs w:val="28"/>
              </w:rPr>
            </w:pPr>
            <w:r>
              <w:rPr>
                <w:sz w:val="28"/>
                <w:szCs w:val="28"/>
              </w:rPr>
              <w:t>11</w:t>
            </w:r>
          </w:p>
        </w:tc>
      </w:tr>
      <w:tr w:rsidR="00CF157C" w:rsidRPr="006F22AF" w:rsidTr="00ED68AC">
        <w:tc>
          <w:tcPr>
            <w:tcW w:w="634" w:type="dxa"/>
          </w:tcPr>
          <w:p w:rsidR="00CF157C" w:rsidRPr="006F22AF" w:rsidRDefault="00CF157C" w:rsidP="00A31A6B">
            <w:pPr>
              <w:jc w:val="both"/>
              <w:rPr>
                <w:sz w:val="28"/>
                <w:szCs w:val="28"/>
              </w:rPr>
            </w:pPr>
            <w:r w:rsidRPr="006F22AF">
              <w:rPr>
                <w:sz w:val="28"/>
                <w:szCs w:val="28"/>
              </w:rPr>
              <w:t>1</w:t>
            </w:r>
            <w:r>
              <w:rPr>
                <w:sz w:val="28"/>
                <w:szCs w:val="28"/>
              </w:rPr>
              <w:t>.1</w:t>
            </w:r>
          </w:p>
        </w:tc>
        <w:tc>
          <w:tcPr>
            <w:tcW w:w="8500" w:type="dxa"/>
          </w:tcPr>
          <w:p w:rsidR="00CF157C" w:rsidRPr="00D23FC4" w:rsidRDefault="00D23FC4" w:rsidP="00D23FC4">
            <w:pPr>
              <w:ind w:firstLine="17"/>
              <w:jc w:val="both"/>
              <w:rPr>
                <w:sz w:val="28"/>
                <w:szCs w:val="28"/>
              </w:rPr>
            </w:pPr>
            <w:r w:rsidRPr="00D23FC4">
              <w:rPr>
                <w:sz w:val="28"/>
                <w:szCs w:val="28"/>
              </w:rPr>
              <w:t xml:space="preserve">Выбор природного сорбента и промышленного катализатора, носителей и подложек </w:t>
            </w:r>
            <w:r w:rsidR="00CF157C" w:rsidRPr="00D23FC4">
              <w:rPr>
                <w:sz w:val="28"/>
                <w:szCs w:val="28"/>
              </w:rPr>
              <w:t>………………………</w:t>
            </w:r>
            <w:r>
              <w:rPr>
                <w:sz w:val="28"/>
                <w:szCs w:val="28"/>
              </w:rPr>
              <w:t>…….</w:t>
            </w:r>
            <w:r w:rsidR="00CF157C" w:rsidRPr="00D23FC4">
              <w:rPr>
                <w:sz w:val="28"/>
                <w:szCs w:val="28"/>
              </w:rPr>
              <w:t>…</w:t>
            </w:r>
            <w:r>
              <w:rPr>
                <w:sz w:val="28"/>
                <w:szCs w:val="28"/>
              </w:rPr>
              <w:t>…….</w:t>
            </w:r>
            <w:r w:rsidR="00CF157C" w:rsidRPr="00D23FC4">
              <w:rPr>
                <w:sz w:val="28"/>
                <w:szCs w:val="28"/>
              </w:rPr>
              <w:t>……………</w:t>
            </w:r>
          </w:p>
        </w:tc>
        <w:tc>
          <w:tcPr>
            <w:tcW w:w="364" w:type="dxa"/>
            <w:vAlign w:val="bottom"/>
          </w:tcPr>
          <w:p w:rsidR="00CF157C" w:rsidRPr="006F22AF" w:rsidRDefault="00C629EC" w:rsidP="00A31A6B">
            <w:pPr>
              <w:jc w:val="right"/>
              <w:rPr>
                <w:sz w:val="28"/>
                <w:szCs w:val="28"/>
              </w:rPr>
            </w:pPr>
            <w:r>
              <w:rPr>
                <w:sz w:val="28"/>
                <w:szCs w:val="28"/>
              </w:rPr>
              <w:t>11</w:t>
            </w:r>
          </w:p>
        </w:tc>
      </w:tr>
      <w:tr w:rsidR="00CF157C" w:rsidRPr="000B016F" w:rsidTr="00ED68AC">
        <w:tc>
          <w:tcPr>
            <w:tcW w:w="634" w:type="dxa"/>
          </w:tcPr>
          <w:p w:rsidR="00CF157C" w:rsidRPr="003C18CC" w:rsidRDefault="00CF157C" w:rsidP="00A31A6B">
            <w:pPr>
              <w:jc w:val="both"/>
              <w:rPr>
                <w:sz w:val="28"/>
                <w:szCs w:val="28"/>
              </w:rPr>
            </w:pPr>
            <w:r>
              <w:rPr>
                <w:sz w:val="28"/>
                <w:szCs w:val="28"/>
              </w:rPr>
              <w:t>1.2</w:t>
            </w:r>
            <w:r w:rsidRPr="003C18CC">
              <w:rPr>
                <w:sz w:val="28"/>
                <w:szCs w:val="28"/>
              </w:rPr>
              <w:t xml:space="preserve"> </w:t>
            </w:r>
          </w:p>
        </w:tc>
        <w:tc>
          <w:tcPr>
            <w:tcW w:w="8500" w:type="dxa"/>
          </w:tcPr>
          <w:p w:rsidR="00CF157C" w:rsidRPr="003C18CC" w:rsidRDefault="002C654B" w:rsidP="002C654B">
            <w:pPr>
              <w:jc w:val="both"/>
              <w:rPr>
                <w:sz w:val="28"/>
                <w:szCs w:val="28"/>
              </w:rPr>
            </w:pPr>
            <w:r w:rsidRPr="002C654B">
              <w:rPr>
                <w:sz w:val="28"/>
                <w:szCs w:val="28"/>
              </w:rPr>
              <w:t xml:space="preserve">Отработка условий модификации </w:t>
            </w:r>
            <w:proofErr w:type="spellStart"/>
            <w:r w:rsidRPr="002C654B">
              <w:rPr>
                <w:sz w:val="28"/>
                <w:szCs w:val="28"/>
              </w:rPr>
              <w:t>ксерогелем</w:t>
            </w:r>
            <w:proofErr w:type="spellEnd"/>
            <w:r w:rsidRPr="002C654B">
              <w:rPr>
                <w:sz w:val="28"/>
                <w:szCs w:val="28"/>
              </w:rPr>
              <w:t xml:space="preserve"> ванадия выбранных материалов</w:t>
            </w:r>
            <w:r>
              <w:rPr>
                <w:b/>
              </w:rPr>
              <w:t>.</w:t>
            </w:r>
            <w:r w:rsidR="00CF157C" w:rsidRPr="003C18CC">
              <w:rPr>
                <w:sz w:val="28"/>
                <w:szCs w:val="28"/>
              </w:rPr>
              <w:t>…………………</w:t>
            </w:r>
            <w:r>
              <w:rPr>
                <w:sz w:val="28"/>
                <w:szCs w:val="28"/>
              </w:rPr>
              <w:t>…………………………………</w:t>
            </w:r>
            <w:r w:rsidR="00CF157C" w:rsidRPr="003C18CC">
              <w:rPr>
                <w:sz w:val="28"/>
                <w:szCs w:val="28"/>
              </w:rPr>
              <w:t>………</w:t>
            </w:r>
            <w:r>
              <w:rPr>
                <w:sz w:val="28"/>
                <w:szCs w:val="28"/>
              </w:rPr>
              <w:t>….</w:t>
            </w:r>
          </w:p>
        </w:tc>
        <w:tc>
          <w:tcPr>
            <w:tcW w:w="364" w:type="dxa"/>
            <w:vAlign w:val="bottom"/>
          </w:tcPr>
          <w:p w:rsidR="00CF157C" w:rsidRPr="003C18CC" w:rsidRDefault="004A3AE0" w:rsidP="00A31A6B">
            <w:pPr>
              <w:jc w:val="right"/>
              <w:rPr>
                <w:sz w:val="28"/>
                <w:szCs w:val="28"/>
              </w:rPr>
            </w:pPr>
            <w:r>
              <w:rPr>
                <w:sz w:val="28"/>
                <w:szCs w:val="28"/>
              </w:rPr>
              <w:t>21</w:t>
            </w:r>
          </w:p>
        </w:tc>
      </w:tr>
      <w:tr w:rsidR="00CF157C" w:rsidRPr="000B016F" w:rsidTr="00ED68AC">
        <w:tc>
          <w:tcPr>
            <w:tcW w:w="634" w:type="dxa"/>
          </w:tcPr>
          <w:p w:rsidR="00CF157C" w:rsidRPr="003C18CC" w:rsidRDefault="00CF157C" w:rsidP="00A31A6B">
            <w:pPr>
              <w:jc w:val="both"/>
              <w:rPr>
                <w:sz w:val="28"/>
                <w:szCs w:val="28"/>
              </w:rPr>
            </w:pPr>
            <w:r>
              <w:rPr>
                <w:sz w:val="28"/>
                <w:szCs w:val="28"/>
              </w:rPr>
              <w:t>1.3</w:t>
            </w:r>
          </w:p>
        </w:tc>
        <w:tc>
          <w:tcPr>
            <w:tcW w:w="8500" w:type="dxa"/>
          </w:tcPr>
          <w:p w:rsidR="00CF157C" w:rsidRPr="003C18CC" w:rsidRDefault="002C654B" w:rsidP="00A31A6B">
            <w:pPr>
              <w:jc w:val="both"/>
              <w:rPr>
                <w:sz w:val="28"/>
                <w:szCs w:val="28"/>
              </w:rPr>
            </w:pPr>
            <w:r w:rsidRPr="002C654B">
              <w:rPr>
                <w:sz w:val="28"/>
                <w:szCs w:val="28"/>
              </w:rPr>
              <w:t>Изучение свойств, состава и структуры модифицированных сорбентов</w:t>
            </w:r>
            <w:r>
              <w:rPr>
                <w:sz w:val="28"/>
                <w:szCs w:val="28"/>
              </w:rPr>
              <w:t xml:space="preserve"> </w:t>
            </w:r>
            <w:r w:rsidR="00CF157C">
              <w:rPr>
                <w:sz w:val="28"/>
                <w:szCs w:val="28"/>
              </w:rPr>
              <w:t>………</w:t>
            </w:r>
            <w:r>
              <w:rPr>
                <w:sz w:val="28"/>
                <w:szCs w:val="28"/>
              </w:rPr>
              <w:t>………………………………………</w:t>
            </w:r>
            <w:r w:rsidR="00CF157C">
              <w:rPr>
                <w:sz w:val="28"/>
                <w:szCs w:val="28"/>
              </w:rPr>
              <w:t>………………...</w:t>
            </w:r>
          </w:p>
        </w:tc>
        <w:tc>
          <w:tcPr>
            <w:tcW w:w="364" w:type="dxa"/>
            <w:vAlign w:val="bottom"/>
          </w:tcPr>
          <w:p w:rsidR="00CF157C" w:rsidRPr="003C18CC" w:rsidRDefault="004A3AE0" w:rsidP="00307656">
            <w:pPr>
              <w:jc w:val="right"/>
              <w:rPr>
                <w:sz w:val="28"/>
                <w:szCs w:val="28"/>
              </w:rPr>
            </w:pPr>
            <w:r>
              <w:rPr>
                <w:sz w:val="28"/>
                <w:szCs w:val="28"/>
              </w:rPr>
              <w:t>2</w:t>
            </w:r>
            <w:r w:rsidR="00307656">
              <w:rPr>
                <w:sz w:val="28"/>
                <w:szCs w:val="28"/>
              </w:rPr>
              <w:t>8</w:t>
            </w:r>
          </w:p>
        </w:tc>
      </w:tr>
      <w:tr w:rsidR="00CF157C" w:rsidRPr="000B016F" w:rsidTr="00ED68AC">
        <w:tc>
          <w:tcPr>
            <w:tcW w:w="634" w:type="dxa"/>
          </w:tcPr>
          <w:p w:rsidR="00CF157C" w:rsidRDefault="00CF157C" w:rsidP="00A31A6B">
            <w:pPr>
              <w:jc w:val="both"/>
              <w:rPr>
                <w:sz w:val="28"/>
                <w:szCs w:val="28"/>
              </w:rPr>
            </w:pPr>
            <w:r>
              <w:rPr>
                <w:sz w:val="28"/>
                <w:szCs w:val="28"/>
              </w:rPr>
              <w:t>1.4</w:t>
            </w:r>
          </w:p>
        </w:tc>
        <w:tc>
          <w:tcPr>
            <w:tcW w:w="8500" w:type="dxa"/>
          </w:tcPr>
          <w:p w:rsidR="00CF157C" w:rsidRPr="003C18CC" w:rsidRDefault="002C654B" w:rsidP="00A31A6B">
            <w:pPr>
              <w:jc w:val="both"/>
              <w:rPr>
                <w:sz w:val="28"/>
                <w:szCs w:val="28"/>
              </w:rPr>
            </w:pPr>
            <w:r>
              <w:rPr>
                <w:color w:val="000000" w:themeColor="text1"/>
                <w:sz w:val="28"/>
                <w:szCs w:val="28"/>
              </w:rPr>
              <w:t>Изучение</w:t>
            </w:r>
            <w:r w:rsidRPr="002C654B">
              <w:rPr>
                <w:sz w:val="28"/>
                <w:szCs w:val="28"/>
              </w:rPr>
              <w:t xml:space="preserve"> свойств, состава и структуры модифицированных</w:t>
            </w:r>
            <w:r>
              <w:rPr>
                <w:color w:val="000000" w:themeColor="text1"/>
                <w:sz w:val="28"/>
                <w:szCs w:val="28"/>
              </w:rPr>
              <w:t xml:space="preserve"> катализаторов</w:t>
            </w:r>
            <w:r w:rsidR="00CF157C">
              <w:rPr>
                <w:color w:val="000000" w:themeColor="text1"/>
                <w:sz w:val="28"/>
                <w:szCs w:val="28"/>
              </w:rPr>
              <w:t>……………</w:t>
            </w:r>
            <w:r>
              <w:rPr>
                <w:color w:val="000000" w:themeColor="text1"/>
                <w:sz w:val="28"/>
                <w:szCs w:val="28"/>
              </w:rPr>
              <w:t>…………………</w:t>
            </w:r>
            <w:r w:rsidR="00CF157C">
              <w:rPr>
                <w:color w:val="000000" w:themeColor="text1"/>
                <w:sz w:val="28"/>
                <w:szCs w:val="28"/>
              </w:rPr>
              <w:t>…………………………….</w:t>
            </w:r>
          </w:p>
        </w:tc>
        <w:tc>
          <w:tcPr>
            <w:tcW w:w="364" w:type="dxa"/>
            <w:vAlign w:val="bottom"/>
          </w:tcPr>
          <w:p w:rsidR="00CF157C" w:rsidRDefault="004A3AE0" w:rsidP="00307656">
            <w:pPr>
              <w:jc w:val="right"/>
              <w:rPr>
                <w:sz w:val="28"/>
                <w:szCs w:val="28"/>
              </w:rPr>
            </w:pPr>
            <w:r>
              <w:rPr>
                <w:sz w:val="28"/>
                <w:szCs w:val="28"/>
              </w:rPr>
              <w:t>3</w:t>
            </w:r>
            <w:r w:rsidR="00307656">
              <w:rPr>
                <w:sz w:val="28"/>
                <w:szCs w:val="28"/>
              </w:rPr>
              <w:t>3</w:t>
            </w:r>
          </w:p>
        </w:tc>
      </w:tr>
      <w:tr w:rsidR="00CF157C" w:rsidRPr="000B016F" w:rsidTr="00ED68AC">
        <w:tc>
          <w:tcPr>
            <w:tcW w:w="9134" w:type="dxa"/>
            <w:gridSpan w:val="2"/>
          </w:tcPr>
          <w:p w:rsidR="00CF157C" w:rsidRPr="00D7572E" w:rsidRDefault="00CF157C" w:rsidP="00D31792">
            <w:pPr>
              <w:jc w:val="both"/>
              <w:rPr>
                <w:sz w:val="28"/>
                <w:szCs w:val="28"/>
              </w:rPr>
            </w:pPr>
            <w:r w:rsidRPr="00D7572E">
              <w:rPr>
                <w:sz w:val="28"/>
                <w:szCs w:val="28"/>
              </w:rPr>
              <w:t>ЗАКЛЮЧЕНИЕ……………………………………………………………..</w:t>
            </w:r>
            <w:r w:rsidR="00F50741">
              <w:rPr>
                <w:sz w:val="28"/>
                <w:szCs w:val="28"/>
              </w:rPr>
              <w:t>.</w:t>
            </w:r>
            <w:r w:rsidR="00D31792">
              <w:rPr>
                <w:sz w:val="28"/>
                <w:szCs w:val="28"/>
              </w:rPr>
              <w:t>..</w:t>
            </w:r>
          </w:p>
        </w:tc>
        <w:tc>
          <w:tcPr>
            <w:tcW w:w="364" w:type="dxa"/>
            <w:vAlign w:val="bottom"/>
          </w:tcPr>
          <w:p w:rsidR="00CF157C" w:rsidRPr="00D7572E" w:rsidRDefault="00307656" w:rsidP="00011B95">
            <w:pPr>
              <w:jc w:val="right"/>
              <w:rPr>
                <w:sz w:val="28"/>
                <w:szCs w:val="28"/>
              </w:rPr>
            </w:pPr>
            <w:r>
              <w:rPr>
                <w:sz w:val="28"/>
                <w:szCs w:val="28"/>
              </w:rPr>
              <w:t>41</w:t>
            </w:r>
          </w:p>
        </w:tc>
      </w:tr>
      <w:tr w:rsidR="00CF157C" w:rsidRPr="000B016F" w:rsidTr="00ED68AC">
        <w:tc>
          <w:tcPr>
            <w:tcW w:w="9134" w:type="dxa"/>
            <w:gridSpan w:val="2"/>
          </w:tcPr>
          <w:p w:rsidR="00CF157C" w:rsidRPr="00D7572E" w:rsidRDefault="00CF157C" w:rsidP="00A31A6B">
            <w:pPr>
              <w:jc w:val="both"/>
              <w:rPr>
                <w:sz w:val="28"/>
                <w:szCs w:val="28"/>
              </w:rPr>
            </w:pPr>
            <w:r w:rsidRPr="00D7572E">
              <w:rPr>
                <w:sz w:val="28"/>
                <w:szCs w:val="28"/>
                <w:lang w:val="kk-KZ"/>
              </w:rPr>
              <w:t>СПИСОК ИСПОЛЬЗОВАННЫХ ИСТОЧНИКОВ</w:t>
            </w:r>
            <w:r w:rsidRPr="00D7572E">
              <w:rPr>
                <w:sz w:val="28"/>
                <w:szCs w:val="28"/>
              </w:rPr>
              <w:t>…………………...........</w:t>
            </w:r>
            <w:r w:rsidR="00F50741">
              <w:rPr>
                <w:sz w:val="28"/>
                <w:szCs w:val="28"/>
              </w:rPr>
              <w:t>..</w:t>
            </w:r>
          </w:p>
        </w:tc>
        <w:tc>
          <w:tcPr>
            <w:tcW w:w="364" w:type="dxa"/>
            <w:vAlign w:val="bottom"/>
          </w:tcPr>
          <w:p w:rsidR="00CF157C" w:rsidRPr="004A3AE0" w:rsidRDefault="00307656" w:rsidP="0086068D">
            <w:pPr>
              <w:jc w:val="right"/>
              <w:rPr>
                <w:sz w:val="28"/>
                <w:szCs w:val="28"/>
              </w:rPr>
            </w:pPr>
            <w:r>
              <w:rPr>
                <w:sz w:val="28"/>
                <w:szCs w:val="28"/>
              </w:rPr>
              <w:t>4</w:t>
            </w:r>
            <w:r w:rsidR="0086068D">
              <w:rPr>
                <w:sz w:val="28"/>
                <w:szCs w:val="28"/>
              </w:rPr>
              <w:t>5</w:t>
            </w:r>
          </w:p>
        </w:tc>
      </w:tr>
      <w:tr w:rsidR="00CF157C" w:rsidRPr="002E10A6" w:rsidTr="00ED68AC">
        <w:tc>
          <w:tcPr>
            <w:tcW w:w="9134" w:type="dxa"/>
            <w:gridSpan w:val="2"/>
          </w:tcPr>
          <w:p w:rsidR="00CF157C" w:rsidRPr="00D7572E" w:rsidRDefault="00CF157C" w:rsidP="00A31A6B">
            <w:pPr>
              <w:jc w:val="both"/>
              <w:rPr>
                <w:sz w:val="28"/>
                <w:szCs w:val="28"/>
                <w:lang w:val="kk-KZ"/>
              </w:rPr>
            </w:pPr>
            <w:r w:rsidRPr="00D7572E">
              <w:rPr>
                <w:sz w:val="28"/>
                <w:szCs w:val="28"/>
                <w:lang w:val="kk-KZ"/>
              </w:rPr>
              <w:t>ПРИЛОЖЕНИЕ А</w:t>
            </w:r>
            <w:r>
              <w:rPr>
                <w:sz w:val="28"/>
                <w:szCs w:val="28"/>
                <w:lang w:val="kk-KZ"/>
              </w:rPr>
              <w:t>.</w:t>
            </w:r>
            <w:r w:rsidRPr="00D7572E">
              <w:rPr>
                <w:sz w:val="28"/>
                <w:szCs w:val="28"/>
                <w:lang w:val="kk-KZ"/>
              </w:rPr>
              <w:t xml:space="preserve"> Календарный план..</w:t>
            </w:r>
            <w:r w:rsidRPr="00D7572E">
              <w:rPr>
                <w:sz w:val="28"/>
                <w:szCs w:val="28"/>
              </w:rPr>
              <w:t>…………………………………….</w:t>
            </w:r>
            <w:r w:rsidR="00F50741">
              <w:rPr>
                <w:sz w:val="28"/>
                <w:szCs w:val="28"/>
              </w:rPr>
              <w:t>.</w:t>
            </w:r>
          </w:p>
        </w:tc>
        <w:tc>
          <w:tcPr>
            <w:tcW w:w="364" w:type="dxa"/>
            <w:vAlign w:val="bottom"/>
          </w:tcPr>
          <w:p w:rsidR="00CF157C" w:rsidRPr="0089281B" w:rsidRDefault="00307656" w:rsidP="0086068D">
            <w:pPr>
              <w:jc w:val="right"/>
              <w:rPr>
                <w:sz w:val="28"/>
                <w:szCs w:val="28"/>
              </w:rPr>
            </w:pPr>
            <w:r>
              <w:rPr>
                <w:sz w:val="28"/>
                <w:szCs w:val="28"/>
              </w:rPr>
              <w:t>4</w:t>
            </w:r>
            <w:r w:rsidR="0086068D">
              <w:rPr>
                <w:sz w:val="28"/>
                <w:szCs w:val="28"/>
              </w:rPr>
              <w:t>8</w:t>
            </w:r>
          </w:p>
        </w:tc>
      </w:tr>
      <w:tr w:rsidR="00CF157C" w:rsidRPr="002E10A6" w:rsidTr="00ED68AC">
        <w:tc>
          <w:tcPr>
            <w:tcW w:w="9134" w:type="dxa"/>
            <w:gridSpan w:val="2"/>
          </w:tcPr>
          <w:p w:rsidR="00CF157C" w:rsidRPr="00D7572E" w:rsidRDefault="00CF157C" w:rsidP="002C654B">
            <w:pPr>
              <w:jc w:val="both"/>
              <w:rPr>
                <w:sz w:val="28"/>
                <w:szCs w:val="28"/>
                <w:lang w:val="kk-KZ"/>
              </w:rPr>
            </w:pPr>
            <w:r w:rsidRPr="003B1C72">
              <w:rPr>
                <w:noProof/>
                <w:sz w:val="28"/>
                <w:szCs w:val="28"/>
              </w:rPr>
              <w:t>ПРИЛОЖЕНИЕ Б</w:t>
            </w:r>
            <w:r>
              <w:rPr>
                <w:noProof/>
                <w:sz w:val="28"/>
                <w:szCs w:val="28"/>
              </w:rPr>
              <w:t xml:space="preserve">. </w:t>
            </w:r>
            <w:r w:rsidRPr="003B1C72">
              <w:rPr>
                <w:sz w:val="28"/>
                <w:szCs w:val="28"/>
              </w:rPr>
              <w:t>Перечень опубликованных работ по теме за 201</w:t>
            </w:r>
            <w:r w:rsidR="002C654B">
              <w:rPr>
                <w:sz w:val="28"/>
                <w:szCs w:val="28"/>
              </w:rPr>
              <w:t>9</w:t>
            </w:r>
            <w:r w:rsidRPr="003B1C72">
              <w:rPr>
                <w:sz w:val="28"/>
                <w:szCs w:val="28"/>
              </w:rPr>
              <w:t xml:space="preserve"> год</w:t>
            </w:r>
            <w:r w:rsidR="00D6211D">
              <w:rPr>
                <w:sz w:val="28"/>
                <w:szCs w:val="28"/>
              </w:rPr>
              <w:t>..</w:t>
            </w:r>
          </w:p>
        </w:tc>
        <w:tc>
          <w:tcPr>
            <w:tcW w:w="364" w:type="dxa"/>
            <w:vAlign w:val="bottom"/>
          </w:tcPr>
          <w:p w:rsidR="00CF157C" w:rsidRPr="00D7572E" w:rsidRDefault="00307656" w:rsidP="0086068D">
            <w:pPr>
              <w:jc w:val="right"/>
              <w:rPr>
                <w:sz w:val="28"/>
                <w:szCs w:val="28"/>
              </w:rPr>
            </w:pPr>
            <w:r>
              <w:rPr>
                <w:sz w:val="28"/>
                <w:szCs w:val="28"/>
              </w:rPr>
              <w:t>5</w:t>
            </w:r>
            <w:r w:rsidR="0086068D">
              <w:rPr>
                <w:sz w:val="28"/>
                <w:szCs w:val="28"/>
              </w:rPr>
              <w:t>3</w:t>
            </w:r>
          </w:p>
        </w:tc>
      </w:tr>
      <w:tr w:rsidR="00F85004" w:rsidRPr="002E10A6" w:rsidTr="00ED68AC">
        <w:tc>
          <w:tcPr>
            <w:tcW w:w="9134" w:type="dxa"/>
            <w:gridSpan w:val="2"/>
          </w:tcPr>
          <w:p w:rsidR="00F85004" w:rsidRPr="00F85004" w:rsidRDefault="00F85004" w:rsidP="00D31792">
            <w:pPr>
              <w:widowControl w:val="0"/>
              <w:rPr>
                <w:noProof/>
                <w:sz w:val="28"/>
                <w:szCs w:val="28"/>
              </w:rPr>
            </w:pPr>
            <w:r>
              <w:rPr>
                <w:sz w:val="28"/>
                <w:szCs w:val="28"/>
              </w:rPr>
              <w:t>ПРИЛОЖЕНИЕ В. Копии</w:t>
            </w:r>
            <w:r w:rsidRPr="00A814BE">
              <w:rPr>
                <w:sz w:val="28"/>
                <w:szCs w:val="28"/>
              </w:rPr>
              <w:t xml:space="preserve"> </w:t>
            </w:r>
            <w:r>
              <w:rPr>
                <w:sz w:val="28"/>
                <w:szCs w:val="28"/>
              </w:rPr>
              <w:t>опубликованных научных трудов……………</w:t>
            </w:r>
            <w:r w:rsidR="00D31792">
              <w:rPr>
                <w:sz w:val="28"/>
                <w:szCs w:val="28"/>
              </w:rPr>
              <w:t>..</w:t>
            </w:r>
          </w:p>
        </w:tc>
        <w:tc>
          <w:tcPr>
            <w:tcW w:w="364" w:type="dxa"/>
            <w:vAlign w:val="bottom"/>
          </w:tcPr>
          <w:p w:rsidR="00F85004" w:rsidRDefault="00307656" w:rsidP="0086068D">
            <w:pPr>
              <w:jc w:val="right"/>
              <w:rPr>
                <w:sz w:val="28"/>
                <w:szCs w:val="28"/>
              </w:rPr>
            </w:pPr>
            <w:r>
              <w:rPr>
                <w:sz w:val="28"/>
                <w:szCs w:val="28"/>
              </w:rPr>
              <w:t>5</w:t>
            </w:r>
            <w:r w:rsidR="0086068D">
              <w:rPr>
                <w:sz w:val="28"/>
                <w:szCs w:val="28"/>
              </w:rPr>
              <w:t>4</w:t>
            </w:r>
          </w:p>
        </w:tc>
      </w:tr>
      <w:tr w:rsidR="00CF157C" w:rsidRPr="002E10A6" w:rsidTr="00ED68AC">
        <w:tc>
          <w:tcPr>
            <w:tcW w:w="9134" w:type="dxa"/>
            <w:gridSpan w:val="2"/>
          </w:tcPr>
          <w:p w:rsidR="00CF157C" w:rsidRPr="00D7572E" w:rsidRDefault="00CF157C" w:rsidP="00F85004">
            <w:pPr>
              <w:jc w:val="both"/>
              <w:rPr>
                <w:sz w:val="28"/>
                <w:szCs w:val="28"/>
                <w:highlight w:val="yellow"/>
              </w:rPr>
            </w:pPr>
            <w:r w:rsidRPr="00D7572E">
              <w:rPr>
                <w:sz w:val="28"/>
                <w:szCs w:val="28"/>
                <w:lang w:val="kk-KZ"/>
              </w:rPr>
              <w:t>ПРИЛОЖЕНИЕ</w:t>
            </w:r>
            <w:r>
              <w:rPr>
                <w:sz w:val="28"/>
                <w:szCs w:val="28"/>
                <w:lang w:val="kk-KZ"/>
              </w:rPr>
              <w:t xml:space="preserve"> </w:t>
            </w:r>
            <w:r w:rsidR="00F85004">
              <w:rPr>
                <w:sz w:val="28"/>
                <w:szCs w:val="28"/>
                <w:lang w:val="kk-KZ"/>
              </w:rPr>
              <w:t>Г</w:t>
            </w:r>
            <w:r>
              <w:rPr>
                <w:sz w:val="28"/>
                <w:szCs w:val="28"/>
                <w:lang w:val="kk-KZ"/>
              </w:rPr>
              <w:t>.</w:t>
            </w:r>
            <w:r>
              <w:rPr>
                <w:sz w:val="28"/>
                <w:szCs w:val="28"/>
              </w:rPr>
              <w:t xml:space="preserve"> </w:t>
            </w:r>
            <w:r w:rsidR="00F50741">
              <w:rPr>
                <w:sz w:val="28"/>
                <w:szCs w:val="28"/>
              </w:rPr>
              <w:t xml:space="preserve">Условия синтеза </w:t>
            </w:r>
            <w:proofErr w:type="spellStart"/>
            <w:r w:rsidR="00F50741">
              <w:rPr>
                <w:sz w:val="28"/>
                <w:szCs w:val="28"/>
              </w:rPr>
              <w:t>ксерогеля</w:t>
            </w:r>
            <w:proofErr w:type="spellEnd"/>
            <w:r w:rsidR="00F50741">
              <w:rPr>
                <w:sz w:val="28"/>
                <w:szCs w:val="28"/>
              </w:rPr>
              <w:t xml:space="preserve"> ванадия</w:t>
            </w:r>
            <w:r>
              <w:rPr>
                <w:sz w:val="28"/>
                <w:szCs w:val="28"/>
              </w:rPr>
              <w:t>…………………</w:t>
            </w:r>
            <w:r w:rsidR="00F50741">
              <w:rPr>
                <w:sz w:val="28"/>
                <w:szCs w:val="28"/>
              </w:rPr>
              <w:t>…</w:t>
            </w:r>
          </w:p>
        </w:tc>
        <w:tc>
          <w:tcPr>
            <w:tcW w:w="364" w:type="dxa"/>
            <w:vAlign w:val="bottom"/>
          </w:tcPr>
          <w:p w:rsidR="00CF157C" w:rsidRDefault="00307656" w:rsidP="0086068D">
            <w:pPr>
              <w:jc w:val="right"/>
              <w:rPr>
                <w:sz w:val="28"/>
                <w:szCs w:val="28"/>
              </w:rPr>
            </w:pPr>
            <w:r>
              <w:rPr>
                <w:sz w:val="28"/>
                <w:szCs w:val="28"/>
              </w:rPr>
              <w:t>6</w:t>
            </w:r>
            <w:r w:rsidR="0086068D">
              <w:rPr>
                <w:sz w:val="28"/>
                <w:szCs w:val="28"/>
              </w:rPr>
              <w:t>7</w:t>
            </w:r>
          </w:p>
        </w:tc>
      </w:tr>
      <w:tr w:rsidR="00CF157C" w:rsidRPr="002E10A6" w:rsidTr="00ED68AC">
        <w:tc>
          <w:tcPr>
            <w:tcW w:w="9134" w:type="dxa"/>
            <w:gridSpan w:val="2"/>
          </w:tcPr>
          <w:p w:rsidR="00CF157C" w:rsidRPr="00D7572E" w:rsidRDefault="00CF157C" w:rsidP="00F85004">
            <w:pPr>
              <w:jc w:val="both"/>
              <w:rPr>
                <w:sz w:val="28"/>
                <w:szCs w:val="28"/>
              </w:rPr>
            </w:pPr>
            <w:r w:rsidRPr="00D7572E">
              <w:rPr>
                <w:sz w:val="28"/>
                <w:szCs w:val="28"/>
                <w:lang w:val="kk-KZ"/>
              </w:rPr>
              <w:t>ПРИЛОЖЕНИЕ</w:t>
            </w:r>
            <w:r>
              <w:rPr>
                <w:sz w:val="28"/>
                <w:szCs w:val="28"/>
                <w:lang w:val="kk-KZ"/>
              </w:rPr>
              <w:t xml:space="preserve"> </w:t>
            </w:r>
            <w:r w:rsidR="00F85004">
              <w:rPr>
                <w:sz w:val="28"/>
                <w:szCs w:val="28"/>
                <w:lang w:val="kk-KZ"/>
              </w:rPr>
              <w:t>Д</w:t>
            </w:r>
            <w:r>
              <w:rPr>
                <w:sz w:val="28"/>
                <w:szCs w:val="28"/>
                <w:lang w:val="kk-KZ"/>
              </w:rPr>
              <w:t xml:space="preserve">. </w:t>
            </w:r>
            <w:r w:rsidR="00BD77A0">
              <w:rPr>
                <w:sz w:val="28"/>
                <w:szCs w:val="28"/>
              </w:rPr>
              <w:t xml:space="preserve">Результаты изучения сорбционных и каталитических свойств материалов, </w:t>
            </w:r>
            <w:r w:rsidR="00BD77A0" w:rsidRPr="0093624A">
              <w:rPr>
                <w:sz w:val="28"/>
                <w:szCs w:val="28"/>
              </w:rPr>
              <w:t>модифицированным</w:t>
            </w:r>
            <w:r w:rsidR="00BD77A0">
              <w:rPr>
                <w:sz w:val="28"/>
                <w:szCs w:val="28"/>
              </w:rPr>
              <w:t xml:space="preserve"> </w:t>
            </w:r>
            <w:proofErr w:type="spellStart"/>
            <w:r w:rsidR="00BD77A0">
              <w:rPr>
                <w:sz w:val="28"/>
                <w:szCs w:val="28"/>
              </w:rPr>
              <w:t>ксерогелем</w:t>
            </w:r>
            <w:proofErr w:type="spellEnd"/>
            <w:r w:rsidR="00BD77A0">
              <w:rPr>
                <w:sz w:val="28"/>
                <w:szCs w:val="28"/>
              </w:rPr>
              <w:t xml:space="preserve"> ванадия….</w:t>
            </w:r>
            <w:r>
              <w:rPr>
                <w:sz w:val="28"/>
                <w:szCs w:val="28"/>
              </w:rPr>
              <w:t>………</w:t>
            </w:r>
            <w:r w:rsidR="00F50741">
              <w:rPr>
                <w:sz w:val="28"/>
                <w:szCs w:val="28"/>
              </w:rPr>
              <w:t>…</w:t>
            </w:r>
          </w:p>
        </w:tc>
        <w:tc>
          <w:tcPr>
            <w:tcW w:w="364" w:type="dxa"/>
            <w:vAlign w:val="bottom"/>
          </w:tcPr>
          <w:p w:rsidR="00CF157C" w:rsidRDefault="00307656" w:rsidP="0086068D">
            <w:pPr>
              <w:jc w:val="right"/>
              <w:rPr>
                <w:sz w:val="28"/>
                <w:szCs w:val="28"/>
              </w:rPr>
            </w:pPr>
            <w:r>
              <w:rPr>
                <w:sz w:val="28"/>
                <w:szCs w:val="28"/>
              </w:rPr>
              <w:t>6</w:t>
            </w:r>
            <w:r w:rsidR="0086068D">
              <w:rPr>
                <w:sz w:val="28"/>
                <w:szCs w:val="28"/>
              </w:rPr>
              <w:t>8</w:t>
            </w:r>
          </w:p>
        </w:tc>
      </w:tr>
      <w:tr w:rsidR="003E7CC6" w:rsidRPr="002E10A6" w:rsidTr="00ED68AC">
        <w:tc>
          <w:tcPr>
            <w:tcW w:w="9134" w:type="dxa"/>
            <w:gridSpan w:val="2"/>
          </w:tcPr>
          <w:p w:rsidR="003E7CC6" w:rsidRPr="00D7572E" w:rsidRDefault="003E7CC6" w:rsidP="00D31792">
            <w:pPr>
              <w:jc w:val="both"/>
              <w:rPr>
                <w:sz w:val="28"/>
                <w:szCs w:val="28"/>
                <w:lang w:val="kk-KZ"/>
              </w:rPr>
            </w:pPr>
            <w:r w:rsidRPr="00D7572E">
              <w:rPr>
                <w:sz w:val="28"/>
                <w:szCs w:val="28"/>
                <w:lang w:val="kk-KZ"/>
              </w:rPr>
              <w:t>ПРИЛОЖЕНИЕ</w:t>
            </w:r>
            <w:r>
              <w:rPr>
                <w:sz w:val="28"/>
                <w:szCs w:val="28"/>
                <w:lang w:val="kk-KZ"/>
              </w:rPr>
              <w:t xml:space="preserve"> </w:t>
            </w:r>
            <w:r w:rsidR="00F85004">
              <w:rPr>
                <w:sz w:val="28"/>
                <w:szCs w:val="28"/>
                <w:lang w:val="kk-KZ"/>
              </w:rPr>
              <w:t>Е</w:t>
            </w:r>
            <w:r>
              <w:rPr>
                <w:sz w:val="28"/>
                <w:szCs w:val="28"/>
                <w:lang w:val="kk-KZ"/>
              </w:rPr>
              <w:t xml:space="preserve">. </w:t>
            </w:r>
            <w:r w:rsidR="00FB4DD1">
              <w:rPr>
                <w:sz w:val="28"/>
                <w:szCs w:val="28"/>
                <w:lang w:val="kk-KZ"/>
              </w:rPr>
              <w:t>Акты внедрения результатов НИР в учебный процесс</w:t>
            </w:r>
            <w:r>
              <w:rPr>
                <w:sz w:val="28"/>
                <w:szCs w:val="28"/>
                <w:lang w:val="kk-KZ"/>
              </w:rPr>
              <w:t>..</w:t>
            </w:r>
          </w:p>
        </w:tc>
        <w:tc>
          <w:tcPr>
            <w:tcW w:w="364" w:type="dxa"/>
            <w:vAlign w:val="bottom"/>
          </w:tcPr>
          <w:p w:rsidR="003E7CC6" w:rsidRDefault="00307656" w:rsidP="00A31A6B">
            <w:pPr>
              <w:jc w:val="right"/>
              <w:rPr>
                <w:sz w:val="28"/>
                <w:szCs w:val="28"/>
              </w:rPr>
            </w:pPr>
            <w:r>
              <w:rPr>
                <w:sz w:val="28"/>
                <w:szCs w:val="28"/>
              </w:rPr>
              <w:t>72</w:t>
            </w:r>
          </w:p>
        </w:tc>
      </w:tr>
      <w:tr w:rsidR="00CF157C" w:rsidRPr="002E10A6" w:rsidTr="00ED68AC">
        <w:tc>
          <w:tcPr>
            <w:tcW w:w="9134" w:type="dxa"/>
            <w:gridSpan w:val="2"/>
          </w:tcPr>
          <w:p w:rsidR="00CF157C" w:rsidRPr="00D7572E" w:rsidRDefault="00CF157C" w:rsidP="00D31792">
            <w:pPr>
              <w:rPr>
                <w:sz w:val="28"/>
                <w:szCs w:val="28"/>
                <w:lang w:val="kk-KZ"/>
              </w:rPr>
            </w:pPr>
            <w:r w:rsidRPr="00D7572E">
              <w:rPr>
                <w:sz w:val="28"/>
                <w:szCs w:val="28"/>
                <w:lang w:val="kk-KZ"/>
              </w:rPr>
              <w:t>ПРИЛОЖЕНИЕ</w:t>
            </w:r>
            <w:r>
              <w:rPr>
                <w:sz w:val="28"/>
                <w:szCs w:val="28"/>
                <w:lang w:val="kk-KZ"/>
              </w:rPr>
              <w:t xml:space="preserve"> </w:t>
            </w:r>
            <w:r w:rsidR="00F85004">
              <w:rPr>
                <w:sz w:val="28"/>
                <w:szCs w:val="28"/>
                <w:lang w:val="kk-KZ"/>
              </w:rPr>
              <w:t>Ж</w:t>
            </w:r>
            <w:r>
              <w:rPr>
                <w:sz w:val="28"/>
                <w:szCs w:val="28"/>
                <w:lang w:val="kk-KZ"/>
              </w:rPr>
              <w:t xml:space="preserve">. </w:t>
            </w:r>
            <w:r>
              <w:rPr>
                <w:sz w:val="28"/>
                <w:szCs w:val="28"/>
              </w:rPr>
              <w:t>Выписки из протоколов обсуждения отчета ………</w:t>
            </w:r>
            <w:r w:rsidR="00D31792">
              <w:rPr>
                <w:sz w:val="28"/>
                <w:szCs w:val="28"/>
              </w:rPr>
              <w:t>...</w:t>
            </w:r>
          </w:p>
        </w:tc>
        <w:tc>
          <w:tcPr>
            <w:tcW w:w="364" w:type="dxa"/>
            <w:vAlign w:val="bottom"/>
          </w:tcPr>
          <w:p w:rsidR="00CF157C" w:rsidRDefault="00390D3F" w:rsidP="00307656">
            <w:pPr>
              <w:jc w:val="right"/>
              <w:rPr>
                <w:sz w:val="28"/>
                <w:szCs w:val="28"/>
              </w:rPr>
            </w:pPr>
            <w:r>
              <w:rPr>
                <w:sz w:val="28"/>
                <w:szCs w:val="28"/>
              </w:rPr>
              <w:t>7</w:t>
            </w:r>
            <w:r w:rsidR="00307656">
              <w:rPr>
                <w:sz w:val="28"/>
                <w:szCs w:val="28"/>
              </w:rPr>
              <w:t>4</w:t>
            </w:r>
          </w:p>
        </w:tc>
      </w:tr>
      <w:tr w:rsidR="00CF157C" w:rsidRPr="002E10A6" w:rsidTr="00ED68AC">
        <w:tc>
          <w:tcPr>
            <w:tcW w:w="9134" w:type="dxa"/>
            <w:gridSpan w:val="2"/>
          </w:tcPr>
          <w:p w:rsidR="00CF157C" w:rsidRPr="00D7572E" w:rsidRDefault="00CF157C" w:rsidP="00D31792">
            <w:pPr>
              <w:rPr>
                <w:sz w:val="28"/>
                <w:szCs w:val="28"/>
                <w:lang w:val="kk-KZ"/>
              </w:rPr>
            </w:pPr>
            <w:r w:rsidRPr="00A814BE">
              <w:rPr>
                <w:bCs/>
                <w:color w:val="000000"/>
                <w:sz w:val="28"/>
                <w:szCs w:val="28"/>
              </w:rPr>
              <w:t xml:space="preserve">ПРИЛОЖЕНИЕ </w:t>
            </w:r>
            <w:r w:rsidR="00F85004">
              <w:rPr>
                <w:bCs/>
                <w:color w:val="000000"/>
                <w:sz w:val="28"/>
                <w:szCs w:val="28"/>
              </w:rPr>
              <w:t>И</w:t>
            </w:r>
            <w:r>
              <w:rPr>
                <w:bCs/>
                <w:color w:val="000000"/>
                <w:sz w:val="28"/>
                <w:szCs w:val="28"/>
              </w:rPr>
              <w:t>.</w:t>
            </w:r>
            <w:r w:rsidRPr="00A814BE">
              <w:rPr>
                <w:bCs/>
                <w:color w:val="000000"/>
                <w:sz w:val="28"/>
                <w:szCs w:val="28"/>
              </w:rPr>
              <w:t xml:space="preserve"> Форма по </w:t>
            </w:r>
            <w:proofErr w:type="spellStart"/>
            <w:r w:rsidRPr="00A814BE">
              <w:rPr>
                <w:bCs/>
                <w:color w:val="000000"/>
                <w:sz w:val="28"/>
                <w:szCs w:val="28"/>
              </w:rPr>
              <w:t>г</w:t>
            </w:r>
            <w:r w:rsidRPr="00A814BE">
              <w:rPr>
                <w:color w:val="000000"/>
                <w:sz w:val="28"/>
                <w:szCs w:val="28"/>
              </w:rPr>
              <w:t>рантовому</w:t>
            </w:r>
            <w:proofErr w:type="spellEnd"/>
            <w:r w:rsidRPr="00A814BE">
              <w:rPr>
                <w:color w:val="000000"/>
                <w:sz w:val="28"/>
                <w:szCs w:val="28"/>
              </w:rPr>
              <w:t xml:space="preserve"> финансированию (результаты за 201</w:t>
            </w:r>
            <w:r w:rsidR="006A5A82">
              <w:rPr>
                <w:color w:val="000000"/>
                <w:sz w:val="28"/>
                <w:szCs w:val="28"/>
              </w:rPr>
              <w:t>9</w:t>
            </w:r>
            <w:r w:rsidRPr="00A814BE">
              <w:rPr>
                <w:color w:val="000000"/>
                <w:sz w:val="28"/>
                <w:szCs w:val="28"/>
              </w:rPr>
              <w:t xml:space="preserve"> год)</w:t>
            </w:r>
            <w:r>
              <w:rPr>
                <w:color w:val="000000"/>
                <w:sz w:val="28"/>
                <w:szCs w:val="28"/>
              </w:rPr>
              <w:t>…………………………………………………………………….</w:t>
            </w:r>
          </w:p>
        </w:tc>
        <w:tc>
          <w:tcPr>
            <w:tcW w:w="364" w:type="dxa"/>
            <w:vAlign w:val="bottom"/>
          </w:tcPr>
          <w:p w:rsidR="00CF157C" w:rsidRDefault="00390D3F" w:rsidP="00307656">
            <w:pPr>
              <w:jc w:val="right"/>
              <w:rPr>
                <w:sz w:val="28"/>
                <w:szCs w:val="28"/>
              </w:rPr>
            </w:pPr>
            <w:r>
              <w:rPr>
                <w:sz w:val="28"/>
                <w:szCs w:val="28"/>
              </w:rPr>
              <w:t>7</w:t>
            </w:r>
            <w:r w:rsidR="00307656">
              <w:rPr>
                <w:sz w:val="28"/>
                <w:szCs w:val="28"/>
              </w:rPr>
              <w:t>7</w:t>
            </w:r>
          </w:p>
        </w:tc>
      </w:tr>
    </w:tbl>
    <w:p w:rsidR="00CF157C" w:rsidRPr="00751A30" w:rsidRDefault="00CF157C" w:rsidP="00CF157C">
      <w:pPr>
        <w:jc w:val="both"/>
        <w:rPr>
          <w:sz w:val="28"/>
          <w:szCs w:val="28"/>
        </w:rPr>
      </w:pPr>
    </w:p>
    <w:p w:rsidR="00CF157C" w:rsidRPr="00390D3F" w:rsidRDefault="00CF157C" w:rsidP="00CF157C">
      <w:pPr>
        <w:jc w:val="center"/>
        <w:rPr>
          <w:b/>
          <w:sz w:val="28"/>
          <w:szCs w:val="28"/>
        </w:rPr>
      </w:pPr>
    </w:p>
    <w:p w:rsidR="00CF157C" w:rsidRPr="00390D3F" w:rsidRDefault="00CF157C" w:rsidP="00CF157C">
      <w:pPr>
        <w:jc w:val="center"/>
        <w:rPr>
          <w:b/>
          <w:sz w:val="28"/>
          <w:szCs w:val="28"/>
        </w:rPr>
      </w:pPr>
    </w:p>
    <w:p w:rsidR="00CF157C" w:rsidRPr="00390D3F" w:rsidRDefault="00CF157C" w:rsidP="00CF157C">
      <w:pPr>
        <w:jc w:val="center"/>
        <w:rPr>
          <w:b/>
          <w:sz w:val="28"/>
          <w:szCs w:val="28"/>
        </w:rPr>
      </w:pPr>
    </w:p>
    <w:p w:rsidR="00F85004" w:rsidRDefault="00F85004" w:rsidP="00F85004">
      <w:pPr>
        <w:widowControl w:val="0"/>
        <w:ind w:firstLine="567"/>
        <w:jc w:val="center"/>
        <w:rPr>
          <w:sz w:val="28"/>
          <w:szCs w:val="28"/>
        </w:rPr>
      </w:pPr>
    </w:p>
    <w:p w:rsidR="00F85004" w:rsidRDefault="00F85004" w:rsidP="00F85004">
      <w:pPr>
        <w:widowControl w:val="0"/>
        <w:jc w:val="center"/>
        <w:rPr>
          <w:sz w:val="28"/>
          <w:szCs w:val="28"/>
        </w:rPr>
      </w:pPr>
    </w:p>
    <w:p w:rsidR="00CF157C" w:rsidRPr="00751A30" w:rsidRDefault="00D4572D" w:rsidP="00CF157C">
      <w:pPr>
        <w:jc w:val="center"/>
        <w:rPr>
          <w:b/>
          <w:sz w:val="28"/>
          <w:szCs w:val="28"/>
        </w:rPr>
      </w:pPr>
      <w:r>
        <w:rPr>
          <w:caps/>
          <w:noProof/>
          <w:sz w:val="28"/>
          <w:szCs w:val="28"/>
          <w:lang w:val="en-US" w:eastAsia="en-US"/>
        </w:rPr>
        <mc:AlternateContent>
          <mc:Choice Requires="wps">
            <w:drawing>
              <wp:anchor distT="0" distB="0" distL="114300" distR="114300" simplePos="0" relativeHeight="251677696" behindDoc="0" locked="0" layoutInCell="1" allowOverlap="1" wp14:anchorId="140A4BBA" wp14:editId="6A07CC6D">
                <wp:simplePos x="0" y="0"/>
                <wp:positionH relativeFrom="margin">
                  <wp:posOffset>2733675</wp:posOffset>
                </wp:positionH>
                <wp:positionV relativeFrom="paragraph">
                  <wp:posOffset>2257425</wp:posOffset>
                </wp:positionV>
                <wp:extent cx="657225" cy="428625"/>
                <wp:effectExtent l="0" t="0" r="28575" b="28575"/>
                <wp:wrapNone/>
                <wp:docPr id="30" name="Овал 30"/>
                <wp:cNvGraphicFramePr/>
                <a:graphic xmlns:a="http://schemas.openxmlformats.org/drawingml/2006/main">
                  <a:graphicData uri="http://schemas.microsoft.com/office/word/2010/wordprocessingShape">
                    <wps:wsp>
                      <wps:cNvSpPr/>
                      <wps:spPr>
                        <a:xfrm>
                          <a:off x="0" y="0"/>
                          <a:ext cx="657225" cy="42862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1C6689" id="Овал 30" o:spid="_x0000_s1026" style="position:absolute;margin-left:215.25pt;margin-top:177.75pt;width:51.75pt;height:33.75pt;z-index:2516776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" fillcolor="white [3212]" strokecolor="white [3212]" strokeweight="1pt">
                <v:stroke joinstyle="miter"/>
                <w10:wrap anchorx="margin"/>
              </v:oval>
            </w:pict>
          </mc:Fallback>
        </mc:AlternateContent>
      </w:r>
    </w:p>
    <w:p w:rsidR="00CF157C" w:rsidRPr="00751A30" w:rsidRDefault="004A3AE0" w:rsidP="00CF157C">
      <w:pPr>
        <w:pageBreakBefore/>
        <w:jc w:val="center"/>
        <w:rPr>
          <w:sz w:val="28"/>
          <w:szCs w:val="28"/>
        </w:rPr>
      </w:pPr>
      <w:r>
        <w:rPr>
          <w:sz w:val="28"/>
          <w:szCs w:val="28"/>
        </w:rPr>
        <w:t>В</w:t>
      </w:r>
      <w:r w:rsidR="00CF157C" w:rsidRPr="00751A30">
        <w:rPr>
          <w:sz w:val="28"/>
          <w:szCs w:val="28"/>
        </w:rPr>
        <w:t>ВЕДЕНИЕ</w:t>
      </w:r>
    </w:p>
    <w:p w:rsidR="00CF157C" w:rsidRPr="00751A30" w:rsidRDefault="00CF157C" w:rsidP="00CF157C">
      <w:pPr>
        <w:jc w:val="center"/>
        <w:rPr>
          <w:b/>
          <w:sz w:val="28"/>
          <w:szCs w:val="28"/>
        </w:rPr>
      </w:pPr>
    </w:p>
    <w:p w:rsidR="00CF157C" w:rsidRPr="00751A30" w:rsidRDefault="00CF157C" w:rsidP="00CF157C">
      <w:pPr>
        <w:pStyle w:val="a3"/>
        <w:spacing w:before="0" w:beforeAutospacing="0" w:after="0" w:afterAutospacing="0"/>
        <w:ind w:firstLine="567"/>
        <w:jc w:val="both"/>
        <w:rPr>
          <w:sz w:val="28"/>
          <w:szCs w:val="28"/>
        </w:rPr>
      </w:pPr>
      <w:r w:rsidRPr="00751A30">
        <w:rPr>
          <w:i/>
          <w:sz w:val="28"/>
          <w:szCs w:val="28"/>
        </w:rPr>
        <w:t>Оценка современного состояния решаемой научно-технической проблемы.</w:t>
      </w:r>
      <w:r w:rsidRPr="00751A30">
        <w:rPr>
          <w:sz w:val="28"/>
          <w:szCs w:val="28"/>
        </w:rPr>
        <w:t xml:space="preserve"> </w:t>
      </w:r>
    </w:p>
    <w:p w:rsidR="00220B29" w:rsidRPr="00F85002" w:rsidRDefault="00220B29" w:rsidP="00220B29">
      <w:pPr>
        <w:ind w:firstLine="567"/>
        <w:jc w:val="both"/>
        <w:rPr>
          <w:sz w:val="28"/>
          <w:szCs w:val="28"/>
        </w:rPr>
      </w:pPr>
      <w:r w:rsidRPr="00F85002">
        <w:rPr>
          <w:sz w:val="28"/>
          <w:szCs w:val="28"/>
        </w:rPr>
        <w:t xml:space="preserve">В последнее десятилетие все больший интерес среди исследователей вызывает проблема синтеза, изучения структуры и свойств </w:t>
      </w:r>
      <w:proofErr w:type="spellStart"/>
      <w:r w:rsidRPr="00F85002">
        <w:rPr>
          <w:sz w:val="28"/>
          <w:szCs w:val="28"/>
        </w:rPr>
        <w:t>нанокомпозитов</w:t>
      </w:r>
      <w:proofErr w:type="spellEnd"/>
      <w:r w:rsidRPr="00F85002">
        <w:rPr>
          <w:sz w:val="28"/>
          <w:szCs w:val="28"/>
        </w:rPr>
        <w:t xml:space="preserve">. Это связано, прежде всего, с необычными физико-химическими, оптическими, механическими и другими свойствами таких систем, а также с перспективами практического использования </w:t>
      </w:r>
      <w:proofErr w:type="spellStart"/>
      <w:r w:rsidRPr="00F85002">
        <w:rPr>
          <w:sz w:val="28"/>
          <w:szCs w:val="28"/>
        </w:rPr>
        <w:t>нанокристаллических</w:t>
      </w:r>
      <w:proofErr w:type="spellEnd"/>
      <w:r w:rsidRPr="00F85002">
        <w:rPr>
          <w:sz w:val="28"/>
          <w:szCs w:val="28"/>
        </w:rPr>
        <w:t xml:space="preserve"> конструкционных материалов.</w:t>
      </w:r>
    </w:p>
    <w:p w:rsidR="00220B29" w:rsidRPr="00F85002" w:rsidRDefault="00220B29" w:rsidP="00220B29">
      <w:pPr>
        <w:ind w:firstLine="709"/>
        <w:jc w:val="both"/>
        <w:rPr>
          <w:rStyle w:val="FontStyle457"/>
          <w:sz w:val="28"/>
          <w:szCs w:val="28"/>
        </w:rPr>
      </w:pPr>
      <w:r w:rsidRPr="00F85002">
        <w:rPr>
          <w:color w:val="000000"/>
          <w:sz w:val="28"/>
          <w:szCs w:val="28"/>
        </w:rPr>
        <w:t xml:space="preserve">В качестве матричной основы, подвергающейся модифицированию </w:t>
      </w:r>
      <w:proofErr w:type="spellStart"/>
      <w:r w:rsidRPr="00F85002">
        <w:rPr>
          <w:color w:val="000000"/>
          <w:sz w:val="28"/>
          <w:szCs w:val="28"/>
        </w:rPr>
        <w:t>ксерогелем</w:t>
      </w:r>
      <w:proofErr w:type="spellEnd"/>
      <w:r w:rsidRPr="00F85002">
        <w:rPr>
          <w:color w:val="000000"/>
          <w:sz w:val="28"/>
          <w:szCs w:val="28"/>
        </w:rPr>
        <w:t xml:space="preserve"> ванадия, могут быть использованы цеолиты (алюмосиликаты) с сильно развитой каркасной структурой, в которой имеются полости, занятые большими ионами и молекулами воды, отличающимися значительной подвижностью </w:t>
      </w:r>
      <w:r w:rsidRPr="00F85002">
        <w:rPr>
          <w:color w:val="000000"/>
          <w:sz w:val="28"/>
          <w:szCs w:val="28"/>
          <w:lang w:val="kk-KZ"/>
        </w:rPr>
        <w:t>[1]</w:t>
      </w:r>
      <w:r w:rsidRPr="00F85002">
        <w:rPr>
          <w:color w:val="000000"/>
          <w:sz w:val="28"/>
          <w:szCs w:val="28"/>
        </w:rPr>
        <w:t xml:space="preserve">. </w:t>
      </w:r>
      <w:r w:rsidRPr="00F85002">
        <w:rPr>
          <w:rStyle w:val="FontStyle457"/>
          <w:sz w:val="28"/>
          <w:szCs w:val="28"/>
        </w:rPr>
        <w:t xml:space="preserve">Процесс модифицирования цеолитсодержащих носителей </w:t>
      </w:r>
      <w:proofErr w:type="spellStart"/>
      <w:r w:rsidRPr="00F85002">
        <w:rPr>
          <w:rStyle w:val="FontStyle457"/>
          <w:sz w:val="28"/>
          <w:szCs w:val="28"/>
        </w:rPr>
        <w:t>наносоединениями</w:t>
      </w:r>
      <w:proofErr w:type="spellEnd"/>
      <w:r w:rsidRPr="00F85002">
        <w:rPr>
          <w:rStyle w:val="FontStyle457"/>
          <w:sz w:val="28"/>
          <w:szCs w:val="28"/>
        </w:rPr>
        <w:t xml:space="preserve"> сопровождается образованием микропористых (&gt; 50,0 </w:t>
      </w:r>
      <w:proofErr w:type="spellStart"/>
      <w:r w:rsidRPr="00F85002">
        <w:rPr>
          <w:rStyle w:val="FontStyle457"/>
          <w:sz w:val="28"/>
          <w:szCs w:val="28"/>
        </w:rPr>
        <w:t>нм</w:t>
      </w:r>
      <w:proofErr w:type="spellEnd"/>
      <w:r w:rsidRPr="00F85002">
        <w:rPr>
          <w:rStyle w:val="FontStyle457"/>
          <w:sz w:val="28"/>
          <w:szCs w:val="28"/>
        </w:rPr>
        <w:t>) материалов с поверхностью не более 50 м</w:t>
      </w:r>
      <w:r w:rsidRPr="00F85002">
        <w:rPr>
          <w:rStyle w:val="FontStyle457"/>
          <w:sz w:val="28"/>
          <w:szCs w:val="28"/>
          <w:vertAlign w:val="superscript"/>
        </w:rPr>
        <w:t>2</w:t>
      </w:r>
      <w:r w:rsidR="00721F54">
        <w:rPr>
          <w:rStyle w:val="FontStyle457"/>
          <w:sz w:val="28"/>
          <w:szCs w:val="28"/>
          <w:vertAlign w:val="superscript"/>
        </w:rPr>
        <w:t xml:space="preserve"> </w:t>
      </w:r>
      <w:r w:rsidRPr="00F85002">
        <w:rPr>
          <w:rStyle w:val="FontStyle457"/>
          <w:sz w:val="28"/>
          <w:szCs w:val="28"/>
        </w:rPr>
        <w:t>/</w:t>
      </w:r>
      <w:r w:rsidR="00721F54">
        <w:rPr>
          <w:rStyle w:val="FontStyle457"/>
          <w:sz w:val="28"/>
          <w:szCs w:val="28"/>
        </w:rPr>
        <w:t xml:space="preserve"> </w:t>
      </w:r>
      <w:r w:rsidRPr="00F85002">
        <w:rPr>
          <w:rStyle w:val="FontStyle457"/>
          <w:sz w:val="28"/>
          <w:szCs w:val="28"/>
        </w:rPr>
        <w:t xml:space="preserve">г, приводя к повышению их активности, стабильности и увеличению срока службы. </w:t>
      </w:r>
    </w:p>
    <w:p w:rsidR="00220B29" w:rsidRPr="00F85002" w:rsidRDefault="00220B29" w:rsidP="00220B29">
      <w:pPr>
        <w:ind w:firstLine="709"/>
        <w:jc w:val="both"/>
        <w:rPr>
          <w:rStyle w:val="FontStyle457"/>
          <w:sz w:val="28"/>
          <w:szCs w:val="28"/>
        </w:rPr>
      </w:pPr>
      <w:r w:rsidRPr="00F85002">
        <w:rPr>
          <w:sz w:val="28"/>
          <w:szCs w:val="28"/>
        </w:rPr>
        <w:t xml:space="preserve">Модифицирование исходных сорбентов и катализаторов часто производят методами напыления и «холодной пропитки», которую осуществляют с помощью специально подготовленной суспензии, состоящей из активизирующих и </w:t>
      </w:r>
      <w:proofErr w:type="spellStart"/>
      <w:r w:rsidRPr="00F85002">
        <w:rPr>
          <w:sz w:val="28"/>
          <w:szCs w:val="28"/>
        </w:rPr>
        <w:t>промотирующих</w:t>
      </w:r>
      <w:proofErr w:type="spellEnd"/>
      <w:r w:rsidRPr="00F85002">
        <w:rPr>
          <w:sz w:val="28"/>
          <w:szCs w:val="28"/>
        </w:rPr>
        <w:t xml:space="preserve"> веществ </w:t>
      </w:r>
      <w:r w:rsidRPr="00E77E55">
        <w:rPr>
          <w:color w:val="000000"/>
          <w:sz w:val="28"/>
          <w:szCs w:val="28"/>
          <w:lang w:val="kk-KZ"/>
        </w:rPr>
        <w:t>[2, 3]</w:t>
      </w:r>
      <w:r w:rsidRPr="00E77E55">
        <w:rPr>
          <w:color w:val="000000"/>
          <w:sz w:val="28"/>
          <w:szCs w:val="28"/>
        </w:rPr>
        <w:t>.</w:t>
      </w:r>
      <w:r w:rsidR="00F85002" w:rsidRPr="00E77E55">
        <w:rPr>
          <w:color w:val="000000"/>
          <w:sz w:val="28"/>
          <w:szCs w:val="28"/>
        </w:rPr>
        <w:t xml:space="preserve"> Замечено, что при использовании таких веществ </w:t>
      </w:r>
      <w:proofErr w:type="spellStart"/>
      <w:r w:rsidR="00F85002" w:rsidRPr="00E77E55">
        <w:rPr>
          <w:color w:val="000000"/>
          <w:sz w:val="28"/>
          <w:szCs w:val="28"/>
        </w:rPr>
        <w:t>наноструктурного</w:t>
      </w:r>
      <w:proofErr w:type="spellEnd"/>
      <w:r w:rsidR="00F85002" w:rsidRPr="00E77E55">
        <w:rPr>
          <w:color w:val="000000"/>
          <w:sz w:val="28"/>
          <w:szCs w:val="28"/>
        </w:rPr>
        <w:t xml:space="preserve"> размера эффективность модифицирования усиливается </w:t>
      </w:r>
      <w:r w:rsidR="00F85002" w:rsidRPr="00E77E55">
        <w:rPr>
          <w:color w:val="000000"/>
          <w:sz w:val="28"/>
          <w:szCs w:val="28"/>
          <w:lang w:val="kk-KZ"/>
        </w:rPr>
        <w:t>[4]</w:t>
      </w:r>
      <w:r w:rsidR="00F85002" w:rsidRPr="00E77E55">
        <w:rPr>
          <w:color w:val="000000"/>
          <w:sz w:val="28"/>
          <w:szCs w:val="28"/>
        </w:rPr>
        <w:t>.</w:t>
      </w:r>
      <w:r w:rsidR="00F85002" w:rsidRPr="00F85002">
        <w:rPr>
          <w:color w:val="000000"/>
          <w:sz w:val="28"/>
          <w:szCs w:val="28"/>
        </w:rPr>
        <w:t xml:space="preserve">  </w:t>
      </w:r>
    </w:p>
    <w:p w:rsidR="002633B3" w:rsidRDefault="00CF157C" w:rsidP="00CF157C">
      <w:pPr>
        <w:pStyle w:val="a3"/>
        <w:spacing w:before="0" w:beforeAutospacing="0" w:after="0" w:afterAutospacing="0"/>
        <w:ind w:firstLine="567"/>
        <w:jc w:val="both"/>
        <w:rPr>
          <w:sz w:val="28"/>
          <w:szCs w:val="28"/>
        </w:rPr>
      </w:pPr>
      <w:r w:rsidRPr="00751A30">
        <w:rPr>
          <w:i/>
          <w:sz w:val="28"/>
          <w:szCs w:val="28"/>
        </w:rPr>
        <w:t>Основание и исходные данные для разработки темы.</w:t>
      </w:r>
      <w:r w:rsidRPr="00751A30">
        <w:rPr>
          <w:sz w:val="28"/>
          <w:szCs w:val="28"/>
        </w:rPr>
        <w:t xml:space="preserve"> </w:t>
      </w:r>
      <w:r w:rsidR="002633B3" w:rsidRPr="002633B3">
        <w:rPr>
          <w:sz w:val="28"/>
          <w:szCs w:val="28"/>
        </w:rPr>
        <w:t xml:space="preserve">К эффективным природным сорбентам можно отнести цеолиты, представляющие собой алюмосиликаты с каркасной структурой, в которой имеются полости, занятые большими ионами и молекулами воды. Низкая стоимость природных сорбентов определяет возможность их использования в сорбционных процессах, не </w:t>
      </w:r>
      <w:r w:rsidR="002633B3" w:rsidRPr="00C00F34">
        <w:rPr>
          <w:sz w:val="28"/>
          <w:szCs w:val="28"/>
        </w:rPr>
        <w:t xml:space="preserve">предусматривающих регенерацию ионита </w:t>
      </w:r>
      <w:r w:rsidR="002633B3" w:rsidRPr="00C00F34">
        <w:rPr>
          <w:color w:val="000000"/>
          <w:sz w:val="28"/>
          <w:szCs w:val="28"/>
          <w:lang w:val="kk-KZ"/>
        </w:rPr>
        <w:t>[5]</w:t>
      </w:r>
      <w:r w:rsidR="002633B3" w:rsidRPr="00C00F34">
        <w:rPr>
          <w:color w:val="000000"/>
          <w:sz w:val="28"/>
          <w:szCs w:val="28"/>
        </w:rPr>
        <w:t>.</w:t>
      </w:r>
      <w:r w:rsidR="002633B3" w:rsidRPr="00F85002">
        <w:rPr>
          <w:color w:val="000000"/>
          <w:sz w:val="28"/>
          <w:szCs w:val="28"/>
        </w:rPr>
        <w:t xml:space="preserve">  </w:t>
      </w:r>
      <w:r w:rsidR="002633B3" w:rsidRPr="002633B3">
        <w:rPr>
          <w:sz w:val="28"/>
          <w:szCs w:val="28"/>
        </w:rPr>
        <w:t xml:space="preserve"> </w:t>
      </w:r>
    </w:p>
    <w:p w:rsidR="002633B3" w:rsidRPr="002633B3" w:rsidRDefault="002633B3" w:rsidP="00CF157C">
      <w:pPr>
        <w:pStyle w:val="a3"/>
        <w:spacing w:before="0" w:beforeAutospacing="0" w:after="0" w:afterAutospacing="0"/>
        <w:ind w:firstLine="567"/>
        <w:jc w:val="both"/>
        <w:rPr>
          <w:sz w:val="28"/>
          <w:szCs w:val="28"/>
        </w:rPr>
      </w:pPr>
      <w:r w:rsidRPr="002633B3">
        <w:rPr>
          <w:sz w:val="28"/>
          <w:szCs w:val="28"/>
        </w:rPr>
        <w:t xml:space="preserve">В ходе исследований для очистки сточных вод в качестве контактного материала, на котором сорбируются тяжелые металлы, были использованы природные и синтетические цеолиты различного состава и соотношения со структурой каолинита или </w:t>
      </w:r>
      <w:proofErr w:type="spellStart"/>
      <w:r w:rsidRPr="002633B3">
        <w:rPr>
          <w:sz w:val="28"/>
          <w:szCs w:val="28"/>
        </w:rPr>
        <w:t>клиноптилолита</w:t>
      </w:r>
      <w:proofErr w:type="spellEnd"/>
      <w:r w:rsidRPr="002633B3">
        <w:rPr>
          <w:sz w:val="28"/>
          <w:szCs w:val="28"/>
        </w:rPr>
        <w:t xml:space="preserve">, в ряде случаев с добавкой гематита и кварца. В качестве основного сорбента использовали смесь </w:t>
      </w:r>
      <w:proofErr w:type="spellStart"/>
      <w:r w:rsidRPr="00721F54">
        <w:rPr>
          <w:sz w:val="28"/>
          <w:szCs w:val="28"/>
        </w:rPr>
        <w:t>Al-cодержащих</w:t>
      </w:r>
      <w:proofErr w:type="spellEnd"/>
      <w:r w:rsidRPr="00721F54">
        <w:rPr>
          <w:sz w:val="28"/>
          <w:szCs w:val="28"/>
        </w:rPr>
        <w:t xml:space="preserve"> носителей</w:t>
      </w:r>
      <w:r w:rsidRPr="002633B3">
        <w:rPr>
          <w:sz w:val="28"/>
          <w:szCs w:val="28"/>
        </w:rPr>
        <w:t xml:space="preserve"> (на основе цеолита), обладающих высокой металлоемкостью, следующих марок: КН-30 (ТУ 2177-011), ИК-17-М (ТУ 2177-008).</w:t>
      </w:r>
    </w:p>
    <w:p w:rsidR="002633B3" w:rsidRPr="002633B3" w:rsidRDefault="002633B3" w:rsidP="002633B3">
      <w:pPr>
        <w:pStyle w:val="a3"/>
        <w:spacing w:before="0" w:beforeAutospacing="0" w:after="0" w:afterAutospacing="0"/>
        <w:ind w:firstLine="567"/>
        <w:jc w:val="both"/>
        <w:rPr>
          <w:sz w:val="28"/>
          <w:szCs w:val="28"/>
        </w:rPr>
      </w:pPr>
      <w:r w:rsidRPr="002633B3">
        <w:rPr>
          <w:sz w:val="28"/>
          <w:szCs w:val="28"/>
          <w:shd w:val="clear" w:color="auto" w:fill="FFFFFF"/>
        </w:rPr>
        <w:t>В качестве носителей катализаторов используют алюмосиликаты, си</w:t>
      </w:r>
      <w:r w:rsidRPr="002633B3">
        <w:rPr>
          <w:sz w:val="28"/>
          <w:szCs w:val="28"/>
          <w:shd w:val="clear" w:color="auto" w:fill="FFFFFF"/>
        </w:rPr>
        <w:softHyphen/>
        <w:t>ли</w:t>
      </w:r>
      <w:r w:rsidRPr="002633B3">
        <w:rPr>
          <w:sz w:val="28"/>
          <w:szCs w:val="28"/>
          <w:shd w:val="clear" w:color="auto" w:fill="FFFFFF"/>
        </w:rPr>
        <w:softHyphen/>
        <w:t>ка</w:t>
      </w:r>
      <w:r w:rsidRPr="002633B3">
        <w:rPr>
          <w:sz w:val="28"/>
          <w:szCs w:val="28"/>
          <w:shd w:val="clear" w:color="auto" w:fill="FFFFFF"/>
        </w:rPr>
        <w:softHyphen/>
        <w:t>гели, карбид кремния, цеолиты, фарфор и некоторые другие мате</w:t>
      </w:r>
      <w:r w:rsidRPr="002633B3">
        <w:rPr>
          <w:sz w:val="28"/>
          <w:szCs w:val="28"/>
          <w:shd w:val="clear" w:color="auto" w:fill="FFFFFF"/>
        </w:rPr>
        <w:softHyphen/>
        <w:t>риалы. Для катализаторов, работающих в неподвижном слое, используют носители с размером зерна 3-</w:t>
      </w:r>
      <w:smartTag w:uri="urn:schemas-microsoft-com:office:smarttags" w:element="metricconverter">
        <w:smartTagPr>
          <w:attr w:name="ProductID" w:val="8 мм"/>
        </w:smartTagPr>
        <w:r w:rsidRPr="002633B3">
          <w:rPr>
            <w:sz w:val="28"/>
            <w:szCs w:val="28"/>
            <w:shd w:val="clear" w:color="auto" w:fill="FFFFFF"/>
          </w:rPr>
          <w:t>8 мм</w:t>
        </w:r>
      </w:smartTag>
      <w:r w:rsidRPr="002633B3">
        <w:rPr>
          <w:sz w:val="28"/>
          <w:szCs w:val="28"/>
          <w:shd w:val="clear" w:color="auto" w:fill="FFFFFF"/>
        </w:rPr>
        <w:t>, а для катализаторов кипящего слоя – 50</w:t>
      </w:r>
      <w:r w:rsidR="00721F54">
        <w:rPr>
          <w:sz w:val="28"/>
          <w:szCs w:val="28"/>
          <w:shd w:val="clear" w:color="auto" w:fill="FFFFFF"/>
        </w:rPr>
        <w:t xml:space="preserve"> </w:t>
      </w:r>
      <w:r w:rsidRPr="002633B3">
        <w:rPr>
          <w:sz w:val="28"/>
          <w:szCs w:val="28"/>
          <w:shd w:val="clear" w:color="auto" w:fill="FFFFFF"/>
        </w:rPr>
        <w:t>-</w:t>
      </w:r>
      <w:r w:rsidR="00721F54">
        <w:rPr>
          <w:sz w:val="28"/>
          <w:szCs w:val="28"/>
          <w:shd w:val="clear" w:color="auto" w:fill="FFFFFF"/>
        </w:rPr>
        <w:t xml:space="preserve"> </w:t>
      </w:r>
      <w:r w:rsidRPr="002633B3">
        <w:rPr>
          <w:sz w:val="28"/>
          <w:szCs w:val="28"/>
          <w:shd w:val="clear" w:color="auto" w:fill="FFFFFF"/>
        </w:rPr>
        <w:t xml:space="preserve">700 </w:t>
      </w:r>
      <w:r w:rsidRPr="00E77E55">
        <w:rPr>
          <w:sz w:val="28"/>
          <w:szCs w:val="28"/>
          <w:shd w:val="clear" w:color="auto" w:fill="FFFFFF"/>
        </w:rPr>
        <w:t xml:space="preserve">мкм </w:t>
      </w:r>
      <w:r w:rsidRPr="00E77E55">
        <w:rPr>
          <w:color w:val="000000"/>
          <w:sz w:val="28"/>
          <w:szCs w:val="28"/>
          <w:lang w:val="kk-KZ"/>
        </w:rPr>
        <w:t>[6]</w:t>
      </w:r>
      <w:r w:rsidRPr="00E77E55">
        <w:rPr>
          <w:color w:val="000000"/>
          <w:sz w:val="28"/>
          <w:szCs w:val="28"/>
        </w:rPr>
        <w:t>.</w:t>
      </w:r>
      <w:r w:rsidRPr="00F85002">
        <w:rPr>
          <w:color w:val="000000"/>
          <w:sz w:val="28"/>
          <w:szCs w:val="28"/>
        </w:rPr>
        <w:t xml:space="preserve"> </w:t>
      </w:r>
      <w:r w:rsidRPr="002633B3">
        <w:rPr>
          <w:sz w:val="28"/>
          <w:szCs w:val="28"/>
        </w:rPr>
        <w:t xml:space="preserve">  При выполнении настоящих исследований был выбран диоксид титана, поскольку легко варьировать крупность его зерен.</w:t>
      </w:r>
    </w:p>
    <w:p w:rsidR="00CF157C" w:rsidRPr="00751A30" w:rsidRDefault="00CF157C" w:rsidP="00CF157C">
      <w:pPr>
        <w:pStyle w:val="a3"/>
        <w:spacing w:before="0" w:beforeAutospacing="0" w:after="0" w:afterAutospacing="0"/>
        <w:ind w:firstLine="567"/>
        <w:jc w:val="both"/>
        <w:rPr>
          <w:sz w:val="28"/>
          <w:szCs w:val="28"/>
        </w:rPr>
      </w:pPr>
      <w:r w:rsidRPr="00751A30">
        <w:rPr>
          <w:i/>
          <w:sz w:val="28"/>
          <w:szCs w:val="28"/>
        </w:rPr>
        <w:t>Обоснование необходимости проведения НИР.</w:t>
      </w:r>
      <w:r w:rsidRPr="00751A30">
        <w:rPr>
          <w:sz w:val="28"/>
          <w:szCs w:val="28"/>
        </w:rPr>
        <w:t xml:space="preserve"> Настоящий проект предполагает получение не только </w:t>
      </w:r>
      <w:proofErr w:type="spellStart"/>
      <w:r w:rsidRPr="00751A30">
        <w:rPr>
          <w:sz w:val="28"/>
          <w:szCs w:val="28"/>
        </w:rPr>
        <w:t>наноматериала</w:t>
      </w:r>
      <w:proofErr w:type="spellEnd"/>
      <w:r w:rsidRPr="00751A30">
        <w:rPr>
          <w:sz w:val="28"/>
          <w:szCs w:val="28"/>
        </w:rPr>
        <w:t xml:space="preserve">, но и модифицированных сорбентов и катализаторов, которые могут решить ряд проблем в химической и металлургической отраслях. Так, модифицированные сорбенты могу позволить с большей эффективностью и избирательностью извлекать вредные соединения из сточных и сбросных вод различных производств, а модификация катализаторов позволит сократить время конверсии углеводородов, в том числе при получении жидкого и газообразного топлива. Поэтому проведение настоящих исследований необходимо и оправдано. </w:t>
      </w:r>
    </w:p>
    <w:p w:rsidR="00181EDF" w:rsidRPr="00C629EC" w:rsidRDefault="00CF157C" w:rsidP="00CF157C">
      <w:pPr>
        <w:pStyle w:val="a3"/>
        <w:spacing w:before="0" w:beforeAutospacing="0" w:after="0" w:afterAutospacing="0"/>
        <w:ind w:firstLine="567"/>
        <w:jc w:val="both"/>
        <w:rPr>
          <w:color w:val="000000"/>
          <w:sz w:val="28"/>
          <w:szCs w:val="28"/>
          <w:shd w:val="clear" w:color="auto" w:fill="FFFFFF"/>
        </w:rPr>
      </w:pPr>
      <w:r w:rsidRPr="00C629EC">
        <w:rPr>
          <w:i/>
          <w:sz w:val="28"/>
          <w:szCs w:val="28"/>
        </w:rPr>
        <w:t xml:space="preserve">Сведения о планируемом научно-техническом уровне разработки, о патентных исследованиях и выводах из них.  </w:t>
      </w:r>
      <w:r w:rsidRPr="00C629EC">
        <w:rPr>
          <w:sz w:val="28"/>
          <w:szCs w:val="28"/>
        </w:rPr>
        <w:t>В настоящее время имеются сведения о возможности применения соединений ванадия в качестве модификаторов для производства катализаторов</w:t>
      </w:r>
      <w:r w:rsidR="00181EDF" w:rsidRPr="00C629EC">
        <w:rPr>
          <w:sz w:val="28"/>
          <w:szCs w:val="28"/>
        </w:rPr>
        <w:t>. На активность катализатора влияют </w:t>
      </w:r>
      <w:r w:rsidR="00181EDF" w:rsidRPr="00C629EC">
        <w:rPr>
          <w:iCs/>
          <w:sz w:val="28"/>
          <w:szCs w:val="28"/>
        </w:rPr>
        <w:t>промоторы</w:t>
      </w:r>
      <w:r w:rsidR="00181EDF" w:rsidRPr="00C629EC">
        <w:rPr>
          <w:i/>
          <w:sz w:val="28"/>
          <w:szCs w:val="28"/>
        </w:rPr>
        <w:t> </w:t>
      </w:r>
      <w:r w:rsidR="00181EDF" w:rsidRPr="00C629EC">
        <w:rPr>
          <w:sz w:val="28"/>
          <w:szCs w:val="28"/>
        </w:rPr>
        <w:t>– вещества, при добавлении в небольших ко</w:t>
      </w:r>
      <w:r w:rsidR="00181EDF" w:rsidRPr="00C629EC">
        <w:rPr>
          <w:sz w:val="28"/>
          <w:szCs w:val="28"/>
        </w:rPr>
        <w:softHyphen/>
        <w:t>ли</w:t>
      </w:r>
      <w:r w:rsidR="00181EDF" w:rsidRPr="00C629EC">
        <w:rPr>
          <w:sz w:val="28"/>
          <w:szCs w:val="28"/>
        </w:rPr>
        <w:softHyphen/>
        <w:t>чествах кото</w:t>
      </w:r>
      <w:r w:rsidR="00181EDF" w:rsidRPr="00C629EC">
        <w:rPr>
          <w:sz w:val="28"/>
          <w:szCs w:val="28"/>
        </w:rPr>
        <w:softHyphen/>
        <w:t xml:space="preserve">рых, эффективность действия катализатора повышается.  </w:t>
      </w:r>
      <w:r w:rsidR="00181EDF" w:rsidRPr="00C629EC">
        <w:rPr>
          <w:color w:val="000000"/>
          <w:sz w:val="28"/>
          <w:szCs w:val="28"/>
          <w:shd w:val="clear" w:color="auto" w:fill="FFFFFF"/>
        </w:rPr>
        <w:t>При приготовлении ванадий-титановых катализаторов в качестве исходного соединения ванадия используют любые известные водораст</w:t>
      </w:r>
      <w:r w:rsidR="00181EDF" w:rsidRPr="00C629EC">
        <w:rPr>
          <w:color w:val="000000"/>
          <w:sz w:val="28"/>
          <w:szCs w:val="28"/>
          <w:shd w:val="clear" w:color="auto" w:fill="FFFFFF"/>
        </w:rPr>
        <w:softHyphen/>
        <w:t>во</w:t>
      </w:r>
      <w:r w:rsidR="00181EDF" w:rsidRPr="00C629EC">
        <w:rPr>
          <w:color w:val="000000"/>
          <w:sz w:val="28"/>
          <w:szCs w:val="28"/>
          <w:shd w:val="clear" w:color="auto" w:fill="FFFFFF"/>
        </w:rPr>
        <w:softHyphen/>
        <w:t xml:space="preserve">римые соединения ванадия, но чаще всего оксалат </w:t>
      </w:r>
      <w:proofErr w:type="spellStart"/>
      <w:r w:rsidR="00181EDF" w:rsidRPr="00C629EC">
        <w:rPr>
          <w:color w:val="000000"/>
          <w:sz w:val="28"/>
          <w:szCs w:val="28"/>
          <w:shd w:val="clear" w:color="auto" w:fill="FFFFFF"/>
        </w:rPr>
        <w:t>ванадила</w:t>
      </w:r>
      <w:proofErr w:type="spellEnd"/>
      <w:r w:rsidR="00181EDF" w:rsidRPr="00C629EC">
        <w:rPr>
          <w:color w:val="000000"/>
          <w:sz w:val="28"/>
          <w:szCs w:val="28"/>
          <w:shd w:val="clear" w:color="auto" w:fill="FFFFFF"/>
        </w:rPr>
        <w:t xml:space="preserve">, приготовленный растворением </w:t>
      </w:r>
      <w:proofErr w:type="spellStart"/>
      <w:r w:rsidR="00181EDF" w:rsidRPr="00C629EC">
        <w:rPr>
          <w:color w:val="000000"/>
          <w:sz w:val="28"/>
          <w:szCs w:val="28"/>
          <w:shd w:val="clear" w:color="auto" w:fill="FFFFFF"/>
        </w:rPr>
        <w:t>пентаоксида</w:t>
      </w:r>
      <w:proofErr w:type="spellEnd"/>
      <w:r w:rsidR="00181EDF" w:rsidRPr="00C629EC">
        <w:rPr>
          <w:color w:val="000000"/>
          <w:sz w:val="28"/>
          <w:szCs w:val="28"/>
          <w:shd w:val="clear" w:color="auto" w:fill="FFFFFF"/>
        </w:rPr>
        <w:t xml:space="preserve"> ванадия в щавелевой кислоте, либо сернокислый </w:t>
      </w:r>
      <w:proofErr w:type="spellStart"/>
      <w:r w:rsidR="00181EDF" w:rsidRPr="00C629EC">
        <w:rPr>
          <w:color w:val="000000"/>
          <w:sz w:val="28"/>
          <w:szCs w:val="28"/>
          <w:shd w:val="clear" w:color="auto" w:fill="FFFFFF"/>
        </w:rPr>
        <w:t>ванадил</w:t>
      </w:r>
      <w:proofErr w:type="spellEnd"/>
      <w:r w:rsidR="00181EDF" w:rsidRPr="00C629EC">
        <w:rPr>
          <w:color w:val="000000"/>
          <w:sz w:val="28"/>
          <w:szCs w:val="28"/>
          <w:shd w:val="clear" w:color="auto" w:fill="FFFFFF"/>
        </w:rPr>
        <w:t xml:space="preserve">. </w:t>
      </w:r>
      <w:proofErr w:type="spellStart"/>
      <w:r w:rsidR="00181EDF" w:rsidRPr="00C629EC">
        <w:rPr>
          <w:color w:val="000000"/>
          <w:sz w:val="28"/>
          <w:szCs w:val="28"/>
          <w:shd w:val="clear" w:color="auto" w:fill="FFFFFF"/>
        </w:rPr>
        <w:t>Промотирующие</w:t>
      </w:r>
      <w:proofErr w:type="spellEnd"/>
      <w:r w:rsidR="00181EDF" w:rsidRPr="00C629EC">
        <w:rPr>
          <w:color w:val="000000"/>
          <w:sz w:val="28"/>
          <w:szCs w:val="28"/>
          <w:shd w:val="clear" w:color="auto" w:fill="FFFFFF"/>
        </w:rPr>
        <w:t xml:space="preserve"> элементы также вводят из водорастворимых сое</w:t>
      </w:r>
      <w:r w:rsidR="00181EDF" w:rsidRPr="00C629EC">
        <w:rPr>
          <w:color w:val="000000"/>
          <w:sz w:val="28"/>
          <w:szCs w:val="28"/>
          <w:shd w:val="clear" w:color="auto" w:fill="FFFFFF"/>
        </w:rPr>
        <w:softHyphen/>
        <w:t>ди</w:t>
      </w:r>
      <w:r w:rsidR="00181EDF" w:rsidRPr="00C629EC">
        <w:rPr>
          <w:color w:val="000000"/>
          <w:sz w:val="28"/>
          <w:szCs w:val="28"/>
          <w:shd w:val="clear" w:color="auto" w:fill="FFFFFF"/>
        </w:rPr>
        <w:softHyphen/>
        <w:t xml:space="preserve">нений. В качестве исходного соединения титана в основном используется диоксид титана со структурой </w:t>
      </w:r>
      <w:proofErr w:type="spellStart"/>
      <w:r w:rsidR="00181EDF" w:rsidRPr="00C629EC">
        <w:rPr>
          <w:color w:val="000000"/>
          <w:sz w:val="28"/>
          <w:szCs w:val="28"/>
          <w:shd w:val="clear" w:color="auto" w:fill="FFFFFF"/>
        </w:rPr>
        <w:t>анатаза</w:t>
      </w:r>
      <w:proofErr w:type="spellEnd"/>
      <w:r w:rsidR="00181EDF" w:rsidRPr="00C629EC">
        <w:rPr>
          <w:color w:val="000000"/>
          <w:sz w:val="28"/>
          <w:szCs w:val="28"/>
          <w:shd w:val="clear" w:color="auto" w:fill="FFFFFF"/>
        </w:rPr>
        <w:t>.</w:t>
      </w:r>
    </w:p>
    <w:p w:rsidR="00637687" w:rsidRPr="00C629EC" w:rsidRDefault="00181EDF" w:rsidP="00CF157C">
      <w:pPr>
        <w:pStyle w:val="a3"/>
        <w:spacing w:before="0" w:beforeAutospacing="0" w:after="0" w:afterAutospacing="0"/>
        <w:ind w:firstLine="567"/>
        <w:jc w:val="both"/>
        <w:rPr>
          <w:sz w:val="28"/>
          <w:szCs w:val="28"/>
        </w:rPr>
      </w:pPr>
      <w:r w:rsidRPr="00C629EC">
        <w:rPr>
          <w:sz w:val="28"/>
          <w:szCs w:val="28"/>
        </w:rPr>
        <w:t xml:space="preserve">В ряде работ предлагается активирование и модифицирование природных сорбентов с целью улучшения комплекса их свойств, такими способами как обработка минеральными кислотами, органическими соединениями, модифицирование поверхности </w:t>
      </w:r>
      <w:proofErr w:type="spellStart"/>
      <w:r w:rsidRPr="00C629EC">
        <w:rPr>
          <w:sz w:val="28"/>
          <w:szCs w:val="28"/>
        </w:rPr>
        <w:t>ферроцианидами</w:t>
      </w:r>
      <w:proofErr w:type="spellEnd"/>
      <w:r w:rsidRPr="00C629EC">
        <w:rPr>
          <w:sz w:val="28"/>
          <w:szCs w:val="28"/>
        </w:rPr>
        <w:t>, гидроксидами металлов и т.д. При этом одним из возможных путей разработки эффективных сорбционных материалов является использование синтетических материалов вместо традиционно используемого природного сырья. С</w:t>
      </w:r>
      <w:r w:rsidR="00CF157C" w:rsidRPr="00C629EC">
        <w:rPr>
          <w:sz w:val="28"/>
          <w:szCs w:val="28"/>
        </w:rPr>
        <w:t xml:space="preserve">ведений о применении </w:t>
      </w:r>
      <w:proofErr w:type="spellStart"/>
      <w:r w:rsidR="00CF157C" w:rsidRPr="00C629EC">
        <w:rPr>
          <w:sz w:val="28"/>
          <w:szCs w:val="28"/>
        </w:rPr>
        <w:t>ксерогеля</w:t>
      </w:r>
      <w:proofErr w:type="spellEnd"/>
      <w:r w:rsidR="00CF157C" w:rsidRPr="00C629EC">
        <w:rPr>
          <w:sz w:val="28"/>
          <w:szCs w:val="28"/>
        </w:rPr>
        <w:t xml:space="preserve"> ванадия в качестве </w:t>
      </w:r>
      <w:r w:rsidR="00637687" w:rsidRPr="00C629EC">
        <w:rPr>
          <w:sz w:val="28"/>
          <w:szCs w:val="28"/>
        </w:rPr>
        <w:t>модификаторов сорбентов</w:t>
      </w:r>
      <w:r w:rsidR="00CF157C" w:rsidRPr="00C629EC">
        <w:rPr>
          <w:sz w:val="28"/>
          <w:szCs w:val="28"/>
        </w:rPr>
        <w:t xml:space="preserve"> не найдено.</w:t>
      </w:r>
      <w:r w:rsidR="00637687" w:rsidRPr="00C629EC">
        <w:rPr>
          <w:sz w:val="28"/>
          <w:szCs w:val="28"/>
        </w:rPr>
        <w:t xml:space="preserve"> Между тем, внедрение в </w:t>
      </w:r>
      <w:r w:rsidRPr="00C629EC">
        <w:rPr>
          <w:sz w:val="28"/>
          <w:szCs w:val="28"/>
        </w:rPr>
        <w:t>матрицу</w:t>
      </w:r>
      <w:r w:rsidR="00637687" w:rsidRPr="00C629EC">
        <w:rPr>
          <w:sz w:val="28"/>
          <w:szCs w:val="28"/>
        </w:rPr>
        <w:t xml:space="preserve"> природного сорбента </w:t>
      </w:r>
      <w:proofErr w:type="spellStart"/>
      <w:r w:rsidR="00637687" w:rsidRPr="00C629EC">
        <w:rPr>
          <w:sz w:val="28"/>
          <w:szCs w:val="28"/>
        </w:rPr>
        <w:t>наноматериала</w:t>
      </w:r>
      <w:proofErr w:type="spellEnd"/>
      <w:r w:rsidR="00637687" w:rsidRPr="00C629EC">
        <w:rPr>
          <w:sz w:val="28"/>
          <w:szCs w:val="28"/>
        </w:rPr>
        <w:t xml:space="preserve"> с</w:t>
      </w:r>
      <w:r w:rsidRPr="00C629EC">
        <w:rPr>
          <w:sz w:val="28"/>
          <w:szCs w:val="28"/>
        </w:rPr>
        <w:t xml:space="preserve"> развитой структурой и наличием функциональных групп может позволить существенно изменить сорбционные характеристики исходного </w:t>
      </w:r>
      <w:r w:rsidRPr="00E77E55">
        <w:rPr>
          <w:sz w:val="28"/>
          <w:szCs w:val="28"/>
        </w:rPr>
        <w:t xml:space="preserve">материала </w:t>
      </w:r>
      <w:r w:rsidRPr="00E77E55">
        <w:rPr>
          <w:color w:val="000000"/>
          <w:sz w:val="28"/>
          <w:szCs w:val="28"/>
          <w:lang w:val="kk-KZ"/>
        </w:rPr>
        <w:t>[2, 3]</w:t>
      </w:r>
      <w:r w:rsidRPr="00E77E55">
        <w:rPr>
          <w:sz w:val="28"/>
          <w:szCs w:val="28"/>
        </w:rPr>
        <w:t>.</w:t>
      </w:r>
      <w:r w:rsidR="00637687" w:rsidRPr="00C629EC">
        <w:rPr>
          <w:sz w:val="28"/>
          <w:szCs w:val="28"/>
        </w:rPr>
        <w:t xml:space="preserve"> </w:t>
      </w:r>
    </w:p>
    <w:p w:rsidR="00721F54" w:rsidRDefault="00CF157C" w:rsidP="00CF157C">
      <w:pPr>
        <w:pStyle w:val="a3"/>
        <w:spacing w:before="0" w:beforeAutospacing="0" w:after="0" w:afterAutospacing="0"/>
        <w:ind w:firstLine="567"/>
        <w:jc w:val="both"/>
        <w:rPr>
          <w:bCs/>
          <w:sz w:val="28"/>
          <w:szCs w:val="28"/>
        </w:rPr>
      </w:pPr>
      <w:r w:rsidRPr="00751A30">
        <w:rPr>
          <w:sz w:val="28"/>
          <w:szCs w:val="28"/>
        </w:rPr>
        <w:t xml:space="preserve"> </w:t>
      </w:r>
      <w:r w:rsidRPr="00751A30">
        <w:rPr>
          <w:i/>
          <w:sz w:val="28"/>
          <w:szCs w:val="28"/>
        </w:rPr>
        <w:t>Сведения о метрологическом обеспечении НИР.</w:t>
      </w:r>
      <w:r w:rsidRPr="00751A30">
        <w:rPr>
          <w:sz w:val="28"/>
          <w:szCs w:val="28"/>
        </w:rPr>
        <w:t xml:space="preserve"> </w:t>
      </w:r>
      <w:r>
        <w:rPr>
          <w:sz w:val="28"/>
          <w:szCs w:val="28"/>
        </w:rPr>
        <w:t xml:space="preserve"> </w:t>
      </w:r>
      <w:r w:rsidR="00721F54" w:rsidRPr="00BE02F7">
        <w:rPr>
          <w:sz w:val="28"/>
          <w:szCs w:val="28"/>
        </w:rPr>
        <w:t>Научно-исследовательские работы выполнялись в соответствии с международным стандартом ИСО 10006 «</w:t>
      </w:r>
      <w:r w:rsidR="00721F54" w:rsidRPr="00BE02F7">
        <w:rPr>
          <w:bCs/>
          <w:sz w:val="28"/>
          <w:szCs w:val="28"/>
        </w:rPr>
        <w:t>Административное управление качеством. – Руководящие указания по обеспечению качества руководства проектами».</w:t>
      </w:r>
      <w:r w:rsidR="00721F54">
        <w:rPr>
          <w:bCs/>
          <w:sz w:val="28"/>
          <w:szCs w:val="28"/>
        </w:rPr>
        <w:t xml:space="preserve"> </w:t>
      </w:r>
    </w:p>
    <w:p w:rsidR="00CF157C" w:rsidRPr="00751A30" w:rsidRDefault="00CF157C" w:rsidP="00CF157C">
      <w:pPr>
        <w:pStyle w:val="a3"/>
        <w:spacing w:before="0" w:beforeAutospacing="0" w:after="0" w:afterAutospacing="0"/>
        <w:ind w:firstLine="567"/>
        <w:jc w:val="both"/>
        <w:rPr>
          <w:sz w:val="28"/>
          <w:szCs w:val="28"/>
        </w:rPr>
      </w:pPr>
      <w:r w:rsidRPr="00751A30">
        <w:rPr>
          <w:sz w:val="28"/>
          <w:szCs w:val="28"/>
        </w:rPr>
        <w:t xml:space="preserve">Приборы и оборудование для физико-химических исследований, находящееся в Лаборатории инженерного профиля </w:t>
      </w:r>
      <w:proofErr w:type="spellStart"/>
      <w:r w:rsidRPr="00751A30">
        <w:rPr>
          <w:sz w:val="28"/>
          <w:szCs w:val="28"/>
        </w:rPr>
        <w:t>КазНИТУ</w:t>
      </w:r>
      <w:proofErr w:type="spellEnd"/>
      <w:r w:rsidRPr="00751A30">
        <w:rPr>
          <w:sz w:val="28"/>
          <w:szCs w:val="28"/>
        </w:rPr>
        <w:t xml:space="preserve"> имени К.И. </w:t>
      </w:r>
      <w:proofErr w:type="spellStart"/>
      <w:r w:rsidRPr="00751A30">
        <w:rPr>
          <w:sz w:val="28"/>
          <w:szCs w:val="28"/>
        </w:rPr>
        <w:t>Сатпаева</w:t>
      </w:r>
      <w:proofErr w:type="spellEnd"/>
      <w:r w:rsidRPr="00751A30">
        <w:rPr>
          <w:sz w:val="28"/>
          <w:szCs w:val="28"/>
        </w:rPr>
        <w:t>, проходил</w:t>
      </w:r>
      <w:r>
        <w:rPr>
          <w:sz w:val="28"/>
          <w:szCs w:val="28"/>
        </w:rPr>
        <w:t>и</w:t>
      </w:r>
      <w:r w:rsidRPr="00751A30">
        <w:rPr>
          <w:sz w:val="28"/>
          <w:szCs w:val="28"/>
        </w:rPr>
        <w:t xml:space="preserve"> своевременную поверку, а применяемые для выполнения анализов методики сертифицированы. </w:t>
      </w:r>
    </w:p>
    <w:p w:rsidR="00CF157C" w:rsidRDefault="00CF157C" w:rsidP="00637687">
      <w:pPr>
        <w:pStyle w:val="a3"/>
        <w:spacing w:before="0" w:beforeAutospacing="0" w:after="0" w:afterAutospacing="0"/>
        <w:ind w:firstLine="567"/>
        <w:jc w:val="both"/>
        <w:rPr>
          <w:sz w:val="28"/>
          <w:szCs w:val="28"/>
        </w:rPr>
      </w:pPr>
      <w:r w:rsidRPr="00751A30">
        <w:rPr>
          <w:i/>
          <w:sz w:val="28"/>
          <w:szCs w:val="28"/>
        </w:rPr>
        <w:t xml:space="preserve">Актуальность </w:t>
      </w:r>
      <w:r w:rsidR="00735B77">
        <w:rPr>
          <w:i/>
          <w:sz w:val="28"/>
          <w:szCs w:val="28"/>
        </w:rPr>
        <w:t>темы</w:t>
      </w:r>
      <w:r w:rsidRPr="00751A30">
        <w:rPr>
          <w:i/>
          <w:sz w:val="28"/>
          <w:szCs w:val="28"/>
        </w:rPr>
        <w:t>.</w:t>
      </w:r>
      <w:r w:rsidRPr="00751A30">
        <w:rPr>
          <w:sz w:val="28"/>
          <w:szCs w:val="28"/>
        </w:rPr>
        <w:t xml:space="preserve"> Разработка новых методов получения </w:t>
      </w:r>
      <w:proofErr w:type="spellStart"/>
      <w:r w:rsidRPr="00751A30">
        <w:rPr>
          <w:sz w:val="28"/>
          <w:szCs w:val="28"/>
        </w:rPr>
        <w:t>наноматериалов</w:t>
      </w:r>
      <w:proofErr w:type="spellEnd"/>
      <w:r w:rsidRPr="00751A30">
        <w:rPr>
          <w:sz w:val="28"/>
          <w:szCs w:val="28"/>
        </w:rPr>
        <w:t xml:space="preserve"> является современным приоритетным направлением науки и техники. Актуальность исследований </w:t>
      </w:r>
      <w:r w:rsidR="00637687">
        <w:rPr>
          <w:sz w:val="28"/>
          <w:szCs w:val="28"/>
        </w:rPr>
        <w:t xml:space="preserve">настоящего этапа состоит в разработке технологии получения сорбентов и катализаторов с высокими сорбционными и каталитическими свойствами, модификация которых </w:t>
      </w:r>
      <w:r w:rsidR="00637687" w:rsidRPr="00637687">
        <w:rPr>
          <w:sz w:val="28"/>
          <w:szCs w:val="28"/>
        </w:rPr>
        <w:t>может</w:t>
      </w:r>
      <w:r w:rsidR="00637687">
        <w:rPr>
          <w:sz w:val="28"/>
          <w:szCs w:val="28"/>
        </w:rPr>
        <w:t xml:space="preserve"> быть эффективна при использовании </w:t>
      </w:r>
      <w:proofErr w:type="spellStart"/>
      <w:r w:rsidR="00637687">
        <w:rPr>
          <w:sz w:val="28"/>
          <w:szCs w:val="28"/>
        </w:rPr>
        <w:t>наноструктурного</w:t>
      </w:r>
      <w:proofErr w:type="spellEnd"/>
      <w:r w:rsidR="00637687">
        <w:rPr>
          <w:sz w:val="28"/>
          <w:szCs w:val="28"/>
        </w:rPr>
        <w:t xml:space="preserve"> материала – </w:t>
      </w:r>
      <w:proofErr w:type="spellStart"/>
      <w:r w:rsidR="00637687">
        <w:rPr>
          <w:sz w:val="28"/>
          <w:szCs w:val="28"/>
        </w:rPr>
        <w:t>ксерогеля</w:t>
      </w:r>
      <w:proofErr w:type="spellEnd"/>
      <w:r w:rsidR="00637687">
        <w:rPr>
          <w:sz w:val="28"/>
          <w:szCs w:val="28"/>
        </w:rPr>
        <w:t xml:space="preserve"> ванадия.</w:t>
      </w:r>
    </w:p>
    <w:p w:rsidR="00CF157C" w:rsidRPr="00751A30" w:rsidRDefault="00CF157C" w:rsidP="00CF157C">
      <w:pPr>
        <w:ind w:firstLine="567"/>
        <w:jc w:val="both"/>
        <w:rPr>
          <w:rFonts w:eastAsia="WipoUniExt"/>
          <w:sz w:val="28"/>
          <w:szCs w:val="28"/>
        </w:rPr>
      </w:pPr>
      <w:r>
        <w:rPr>
          <w:rFonts w:eastAsia="WipoUniExt"/>
          <w:i/>
          <w:sz w:val="28"/>
          <w:szCs w:val="28"/>
        </w:rPr>
        <w:t>Научная н</w:t>
      </w:r>
      <w:r w:rsidRPr="00751A30">
        <w:rPr>
          <w:rFonts w:eastAsia="WipoUniExt"/>
          <w:i/>
          <w:sz w:val="28"/>
          <w:szCs w:val="28"/>
        </w:rPr>
        <w:t>овизна темы</w:t>
      </w:r>
      <w:r w:rsidRPr="00751A30">
        <w:rPr>
          <w:rFonts w:eastAsia="WipoUniExt"/>
          <w:sz w:val="28"/>
          <w:szCs w:val="28"/>
        </w:rPr>
        <w:t xml:space="preserve"> заключается в создании </w:t>
      </w:r>
      <w:r w:rsidR="00C629EC" w:rsidRPr="00751A30">
        <w:rPr>
          <w:rFonts w:eastAsia="WipoUniExt"/>
          <w:sz w:val="28"/>
          <w:szCs w:val="28"/>
        </w:rPr>
        <w:t>инновационной технологии</w:t>
      </w:r>
      <w:r w:rsidRPr="00751A30">
        <w:rPr>
          <w:rFonts w:eastAsia="WipoUniExt"/>
          <w:sz w:val="28"/>
          <w:szCs w:val="28"/>
        </w:rPr>
        <w:t xml:space="preserve"> получения </w:t>
      </w:r>
      <w:proofErr w:type="spellStart"/>
      <w:r w:rsidRPr="00751A30">
        <w:rPr>
          <w:rFonts w:eastAsia="WipoUniExt"/>
          <w:sz w:val="28"/>
          <w:szCs w:val="28"/>
        </w:rPr>
        <w:t>наноматериала</w:t>
      </w:r>
      <w:proofErr w:type="spellEnd"/>
      <w:r w:rsidRPr="00751A30">
        <w:rPr>
          <w:rFonts w:eastAsia="WipoUniExt"/>
          <w:sz w:val="28"/>
          <w:szCs w:val="28"/>
        </w:rPr>
        <w:t xml:space="preserve"> – </w:t>
      </w:r>
      <w:proofErr w:type="spellStart"/>
      <w:r w:rsidRPr="00751A30">
        <w:rPr>
          <w:rFonts w:eastAsia="WipoUniExt"/>
          <w:sz w:val="28"/>
          <w:szCs w:val="28"/>
        </w:rPr>
        <w:t>ксерогеля</w:t>
      </w:r>
      <w:proofErr w:type="spellEnd"/>
      <w:r w:rsidRPr="00751A30">
        <w:rPr>
          <w:rFonts w:eastAsia="WipoUniExt"/>
          <w:sz w:val="28"/>
          <w:szCs w:val="28"/>
        </w:rPr>
        <w:t xml:space="preserve"> ванадия, который благодаря своей активности и развитой структуры и морфологии, может выступать в качестве модифицирующего агента для получения эффективных катализаторов и неорганических сорбентов. </w:t>
      </w:r>
    </w:p>
    <w:p w:rsidR="002C3772" w:rsidRPr="00A8204A" w:rsidRDefault="00CF157C" w:rsidP="00484575">
      <w:pPr>
        <w:pStyle w:val="a3"/>
        <w:spacing w:before="0" w:beforeAutospacing="0" w:after="0" w:afterAutospacing="0"/>
        <w:ind w:firstLine="540"/>
        <w:jc w:val="both"/>
        <w:rPr>
          <w:sz w:val="28"/>
          <w:szCs w:val="28"/>
        </w:rPr>
      </w:pPr>
      <w:r w:rsidRPr="00751A30">
        <w:rPr>
          <w:rFonts w:eastAsia="WipoUniExt"/>
          <w:i/>
          <w:sz w:val="28"/>
          <w:szCs w:val="28"/>
        </w:rPr>
        <w:t>Связь данной работы с другими научно-исследовательскими работами.</w:t>
      </w:r>
      <w:r w:rsidRPr="00751A30">
        <w:rPr>
          <w:rFonts w:eastAsia="WipoUniExt"/>
          <w:sz w:val="28"/>
          <w:szCs w:val="28"/>
        </w:rPr>
        <w:t xml:space="preserve"> </w:t>
      </w:r>
      <w:r w:rsidR="00735B77" w:rsidRPr="00492C5F">
        <w:rPr>
          <w:sz w:val="28"/>
          <w:szCs w:val="28"/>
        </w:rPr>
        <w:t xml:space="preserve">Исследования по синтезу </w:t>
      </w:r>
      <w:proofErr w:type="spellStart"/>
      <w:r w:rsidR="00735B77" w:rsidRPr="00492C5F">
        <w:rPr>
          <w:sz w:val="28"/>
          <w:szCs w:val="28"/>
        </w:rPr>
        <w:t>ксерогеля</w:t>
      </w:r>
      <w:proofErr w:type="spellEnd"/>
      <w:r w:rsidR="00735B77" w:rsidRPr="00492C5F">
        <w:rPr>
          <w:sz w:val="28"/>
          <w:szCs w:val="28"/>
        </w:rPr>
        <w:t xml:space="preserve"> ванадия и модификации сорбентов и катализаторов полученным </w:t>
      </w:r>
      <w:proofErr w:type="spellStart"/>
      <w:r w:rsidR="00735B77" w:rsidRPr="00492C5F">
        <w:rPr>
          <w:sz w:val="28"/>
          <w:szCs w:val="28"/>
        </w:rPr>
        <w:t>наноструктурным</w:t>
      </w:r>
      <w:proofErr w:type="spellEnd"/>
      <w:r w:rsidR="00735B77" w:rsidRPr="00492C5F">
        <w:rPr>
          <w:sz w:val="28"/>
          <w:szCs w:val="28"/>
        </w:rPr>
        <w:t xml:space="preserve"> </w:t>
      </w:r>
      <w:proofErr w:type="spellStart"/>
      <w:r w:rsidR="00735B77" w:rsidRPr="00492C5F">
        <w:rPr>
          <w:sz w:val="28"/>
          <w:szCs w:val="28"/>
        </w:rPr>
        <w:t>ксерогелем</w:t>
      </w:r>
      <w:proofErr w:type="spellEnd"/>
      <w:r w:rsidR="00735B77" w:rsidRPr="00492C5F">
        <w:rPr>
          <w:sz w:val="28"/>
          <w:szCs w:val="28"/>
        </w:rPr>
        <w:t xml:space="preserve"> проводятся впервые</w:t>
      </w:r>
      <w:r w:rsidR="00484575" w:rsidRPr="00492C5F">
        <w:rPr>
          <w:sz w:val="28"/>
          <w:szCs w:val="28"/>
        </w:rPr>
        <w:t>.</w:t>
      </w:r>
      <w:r w:rsidR="002C3772" w:rsidRPr="00492C5F">
        <w:rPr>
          <w:sz w:val="28"/>
          <w:szCs w:val="28"/>
        </w:rPr>
        <w:t xml:space="preserve"> </w:t>
      </w:r>
      <w:r w:rsidR="00C43FF9" w:rsidRPr="00492C5F">
        <w:rPr>
          <w:sz w:val="28"/>
          <w:szCs w:val="28"/>
        </w:rPr>
        <w:t>Полученные результаты будут использованы для создания модифицированных сорбентов и катализаторов, необходимых для промышленных предприятий Республики Казахстан.</w:t>
      </w:r>
    </w:p>
    <w:p w:rsidR="00721F54" w:rsidRDefault="00CF157C" w:rsidP="00CF157C">
      <w:pPr>
        <w:ind w:firstLine="567"/>
        <w:jc w:val="both"/>
        <w:rPr>
          <w:sz w:val="28"/>
          <w:szCs w:val="28"/>
        </w:rPr>
      </w:pPr>
      <w:r w:rsidRPr="00751A30">
        <w:rPr>
          <w:rFonts w:eastAsia="WipoUniExt"/>
          <w:i/>
          <w:sz w:val="28"/>
          <w:szCs w:val="28"/>
        </w:rPr>
        <w:t xml:space="preserve">Цели и задачи </w:t>
      </w:r>
      <w:r w:rsidR="00721F54">
        <w:rPr>
          <w:rFonts w:eastAsia="WipoUniExt"/>
          <w:i/>
          <w:sz w:val="28"/>
          <w:szCs w:val="28"/>
        </w:rPr>
        <w:t xml:space="preserve">этапа </w:t>
      </w:r>
      <w:r w:rsidRPr="00751A30">
        <w:rPr>
          <w:rFonts w:eastAsia="WipoUniExt"/>
          <w:i/>
          <w:sz w:val="28"/>
          <w:szCs w:val="28"/>
        </w:rPr>
        <w:t>исследований, их место в выполнении НИР в целом.</w:t>
      </w:r>
      <w:r w:rsidRPr="00751A30">
        <w:rPr>
          <w:rFonts w:eastAsia="WipoUniExt"/>
          <w:sz w:val="28"/>
          <w:szCs w:val="28"/>
        </w:rPr>
        <w:t xml:space="preserve"> </w:t>
      </w:r>
      <w:r w:rsidR="00721F54" w:rsidRPr="00B271B1">
        <w:rPr>
          <w:sz w:val="28"/>
          <w:szCs w:val="28"/>
        </w:rPr>
        <w:t xml:space="preserve">Цель данного этапа </w:t>
      </w:r>
      <w:r w:rsidR="00721F54">
        <w:rPr>
          <w:sz w:val="28"/>
          <w:szCs w:val="28"/>
        </w:rPr>
        <w:t xml:space="preserve">исследований </w:t>
      </w:r>
      <w:r w:rsidR="00721F54" w:rsidRPr="00B271B1">
        <w:rPr>
          <w:sz w:val="28"/>
          <w:szCs w:val="28"/>
        </w:rPr>
        <w:t xml:space="preserve">– разработка технологии получения высокоэффективных катализаторов и неорганических сорбентов, модифицированных </w:t>
      </w:r>
      <w:proofErr w:type="spellStart"/>
      <w:r w:rsidR="00721F54" w:rsidRPr="00B271B1">
        <w:rPr>
          <w:sz w:val="28"/>
          <w:szCs w:val="28"/>
        </w:rPr>
        <w:t>ксерогелем</w:t>
      </w:r>
      <w:proofErr w:type="spellEnd"/>
      <w:r w:rsidR="00721F54" w:rsidRPr="00B271B1">
        <w:rPr>
          <w:sz w:val="28"/>
          <w:szCs w:val="28"/>
        </w:rPr>
        <w:t xml:space="preserve"> ванадия, и изучение их свойств.</w:t>
      </w:r>
    </w:p>
    <w:p w:rsidR="00CF157C" w:rsidRPr="00751A30" w:rsidRDefault="00721F54" w:rsidP="00CF157C">
      <w:pPr>
        <w:ind w:firstLine="567"/>
        <w:jc w:val="both"/>
        <w:rPr>
          <w:rFonts w:eastAsia="WipoUniExt"/>
          <w:sz w:val="28"/>
          <w:szCs w:val="28"/>
        </w:rPr>
      </w:pPr>
      <w:r>
        <w:rPr>
          <w:rFonts w:eastAsia="WipoUniExt"/>
          <w:sz w:val="28"/>
          <w:szCs w:val="28"/>
        </w:rPr>
        <w:t>З</w:t>
      </w:r>
      <w:r w:rsidR="00CF157C" w:rsidRPr="00751A30">
        <w:rPr>
          <w:rFonts w:eastAsia="WipoUniExt"/>
          <w:sz w:val="28"/>
          <w:szCs w:val="28"/>
        </w:rPr>
        <w:t xml:space="preserve">адачами исследований являлись: </w:t>
      </w:r>
    </w:p>
    <w:p w:rsidR="00C629EC" w:rsidRPr="00D23FC4" w:rsidRDefault="00C629EC" w:rsidP="00C629EC">
      <w:pPr>
        <w:ind w:firstLine="567"/>
        <w:rPr>
          <w:sz w:val="28"/>
          <w:szCs w:val="28"/>
        </w:rPr>
      </w:pPr>
      <w:r>
        <w:rPr>
          <w:sz w:val="28"/>
          <w:szCs w:val="28"/>
        </w:rPr>
        <w:t>– в</w:t>
      </w:r>
      <w:r w:rsidRPr="00D23FC4">
        <w:rPr>
          <w:sz w:val="28"/>
          <w:szCs w:val="28"/>
        </w:rPr>
        <w:t>ыбор природного сорбента и промышленного катализатора, носителей и подложек</w:t>
      </w:r>
      <w:r>
        <w:rPr>
          <w:sz w:val="28"/>
          <w:szCs w:val="28"/>
        </w:rPr>
        <w:t>;</w:t>
      </w:r>
      <w:r w:rsidRPr="00D23FC4">
        <w:rPr>
          <w:sz w:val="28"/>
          <w:szCs w:val="28"/>
        </w:rPr>
        <w:t xml:space="preserve"> </w:t>
      </w:r>
    </w:p>
    <w:p w:rsidR="00C629EC" w:rsidRPr="003C18CC" w:rsidRDefault="00C629EC" w:rsidP="00C629EC">
      <w:pPr>
        <w:ind w:firstLine="567"/>
        <w:jc w:val="both"/>
        <w:rPr>
          <w:sz w:val="28"/>
          <w:szCs w:val="28"/>
        </w:rPr>
      </w:pPr>
      <w:r>
        <w:rPr>
          <w:sz w:val="28"/>
          <w:szCs w:val="28"/>
        </w:rPr>
        <w:t>– о</w:t>
      </w:r>
      <w:r w:rsidRPr="002C654B">
        <w:rPr>
          <w:sz w:val="28"/>
          <w:szCs w:val="28"/>
        </w:rPr>
        <w:t xml:space="preserve">тработка условий модификации </w:t>
      </w:r>
      <w:proofErr w:type="spellStart"/>
      <w:r w:rsidRPr="002C654B">
        <w:rPr>
          <w:sz w:val="28"/>
          <w:szCs w:val="28"/>
        </w:rPr>
        <w:t>ксерогелем</w:t>
      </w:r>
      <w:proofErr w:type="spellEnd"/>
      <w:r w:rsidRPr="002C654B">
        <w:rPr>
          <w:sz w:val="28"/>
          <w:szCs w:val="28"/>
        </w:rPr>
        <w:t xml:space="preserve"> ванадия выбранных материалов</w:t>
      </w:r>
      <w:r>
        <w:rPr>
          <w:sz w:val="28"/>
          <w:szCs w:val="28"/>
        </w:rPr>
        <w:t>;</w:t>
      </w:r>
    </w:p>
    <w:p w:rsidR="00C629EC" w:rsidRPr="003C18CC" w:rsidRDefault="00C629EC" w:rsidP="00C629EC">
      <w:pPr>
        <w:ind w:firstLine="567"/>
        <w:rPr>
          <w:sz w:val="28"/>
          <w:szCs w:val="28"/>
        </w:rPr>
      </w:pPr>
      <w:r>
        <w:rPr>
          <w:sz w:val="28"/>
          <w:szCs w:val="28"/>
        </w:rPr>
        <w:t>– и</w:t>
      </w:r>
      <w:r w:rsidRPr="002C654B">
        <w:rPr>
          <w:sz w:val="28"/>
          <w:szCs w:val="28"/>
        </w:rPr>
        <w:t>зучение свойств, состава и структуры модифицированных сорбентов</w:t>
      </w:r>
      <w:r>
        <w:rPr>
          <w:sz w:val="28"/>
          <w:szCs w:val="28"/>
        </w:rPr>
        <w:t xml:space="preserve">; </w:t>
      </w:r>
    </w:p>
    <w:p w:rsidR="00CF157C" w:rsidRPr="00052CBF" w:rsidRDefault="00C629EC" w:rsidP="00C629EC">
      <w:pPr>
        <w:ind w:firstLine="567"/>
        <w:jc w:val="both"/>
        <w:rPr>
          <w:rFonts w:eastAsia="WipoUniExt"/>
          <w:sz w:val="28"/>
          <w:szCs w:val="28"/>
        </w:rPr>
      </w:pPr>
      <w:r>
        <w:rPr>
          <w:color w:val="000000" w:themeColor="text1"/>
          <w:sz w:val="28"/>
          <w:szCs w:val="28"/>
        </w:rPr>
        <w:t>– изучение</w:t>
      </w:r>
      <w:r w:rsidRPr="002C654B">
        <w:rPr>
          <w:sz w:val="28"/>
          <w:szCs w:val="28"/>
        </w:rPr>
        <w:t xml:space="preserve"> свойств, состава и структуры модифицированных</w:t>
      </w:r>
      <w:r>
        <w:rPr>
          <w:color w:val="000000" w:themeColor="text1"/>
          <w:sz w:val="28"/>
          <w:szCs w:val="28"/>
        </w:rPr>
        <w:t xml:space="preserve"> катализаторов.</w:t>
      </w:r>
    </w:p>
    <w:p w:rsidR="00CF157C" w:rsidRDefault="00CF157C" w:rsidP="00CF157C">
      <w:pPr>
        <w:ind w:firstLine="567"/>
        <w:jc w:val="both"/>
        <w:rPr>
          <w:rFonts w:eastAsia="WipoUniExt"/>
          <w:sz w:val="28"/>
          <w:szCs w:val="28"/>
        </w:rPr>
      </w:pPr>
      <w:r w:rsidRPr="00052CBF">
        <w:rPr>
          <w:rFonts w:eastAsia="WipoUniExt"/>
          <w:sz w:val="28"/>
          <w:szCs w:val="28"/>
        </w:rPr>
        <w:t xml:space="preserve">Решение </w:t>
      </w:r>
      <w:r w:rsidR="00C629EC">
        <w:rPr>
          <w:rFonts w:eastAsia="WipoUniExt"/>
          <w:sz w:val="28"/>
          <w:szCs w:val="28"/>
        </w:rPr>
        <w:t xml:space="preserve">поставленных задач осуществляли </w:t>
      </w:r>
      <w:r w:rsidRPr="00052CBF">
        <w:rPr>
          <w:rFonts w:eastAsia="WipoUniExt"/>
          <w:sz w:val="28"/>
          <w:szCs w:val="28"/>
        </w:rPr>
        <w:t xml:space="preserve">на основе имеющихся литературных данных по </w:t>
      </w:r>
      <w:r w:rsidR="00C629EC">
        <w:rPr>
          <w:rFonts w:eastAsia="WipoUniExt"/>
          <w:sz w:val="28"/>
          <w:szCs w:val="28"/>
        </w:rPr>
        <w:t xml:space="preserve">способам </w:t>
      </w:r>
      <w:r w:rsidRPr="00052CBF">
        <w:rPr>
          <w:rFonts w:eastAsia="WipoUniExt"/>
          <w:sz w:val="28"/>
          <w:szCs w:val="28"/>
        </w:rPr>
        <w:t>модифика</w:t>
      </w:r>
      <w:r w:rsidR="00C629EC">
        <w:rPr>
          <w:rFonts w:eastAsia="WipoUniExt"/>
          <w:sz w:val="28"/>
          <w:szCs w:val="28"/>
        </w:rPr>
        <w:t>ции</w:t>
      </w:r>
      <w:r w:rsidRPr="00052CBF">
        <w:rPr>
          <w:rFonts w:eastAsia="WipoUniExt"/>
          <w:sz w:val="28"/>
          <w:szCs w:val="28"/>
        </w:rPr>
        <w:t xml:space="preserve"> сорбентов и катализаторов</w:t>
      </w:r>
      <w:r w:rsidR="00C629EC">
        <w:rPr>
          <w:rFonts w:eastAsia="WipoUniExt"/>
          <w:sz w:val="28"/>
          <w:szCs w:val="28"/>
        </w:rPr>
        <w:t xml:space="preserve">, что позволило выбрать исходные материалы для модификации и методы модификации. Результатом исследования явилась разработка технологии получения сорбентов и катализаторов с улучшенными свойствами. </w:t>
      </w:r>
    </w:p>
    <w:p w:rsidR="00CF157C" w:rsidRPr="00C629EC" w:rsidRDefault="00CF157C" w:rsidP="00CF157C">
      <w:pPr>
        <w:ind w:firstLine="567"/>
        <w:jc w:val="both"/>
        <w:rPr>
          <w:color w:val="000000"/>
          <w:sz w:val="28"/>
          <w:szCs w:val="28"/>
        </w:rPr>
      </w:pPr>
      <w:r w:rsidRPr="00C629EC">
        <w:rPr>
          <w:sz w:val="28"/>
          <w:szCs w:val="28"/>
        </w:rPr>
        <w:t>В рамках поставленной цели и задач на 201</w:t>
      </w:r>
      <w:r w:rsidR="00C629EC" w:rsidRPr="00C629EC">
        <w:rPr>
          <w:sz w:val="28"/>
          <w:szCs w:val="28"/>
        </w:rPr>
        <w:t>9</w:t>
      </w:r>
      <w:r w:rsidRPr="00C629EC">
        <w:rPr>
          <w:sz w:val="28"/>
          <w:szCs w:val="28"/>
        </w:rPr>
        <w:t xml:space="preserve"> г. результаты выполненных исследований позволили создать основы для реализации </w:t>
      </w:r>
      <w:r w:rsidR="00C629EC" w:rsidRPr="00C629EC">
        <w:rPr>
          <w:sz w:val="28"/>
          <w:szCs w:val="28"/>
        </w:rPr>
        <w:t>заключительного</w:t>
      </w:r>
      <w:r w:rsidRPr="00C629EC">
        <w:rPr>
          <w:sz w:val="28"/>
          <w:szCs w:val="28"/>
        </w:rPr>
        <w:t xml:space="preserve"> этап</w:t>
      </w:r>
      <w:r w:rsidR="00C629EC" w:rsidRPr="00C629EC">
        <w:rPr>
          <w:sz w:val="28"/>
          <w:szCs w:val="28"/>
        </w:rPr>
        <w:t>а</w:t>
      </w:r>
      <w:r w:rsidRPr="00C629EC">
        <w:rPr>
          <w:sz w:val="28"/>
          <w:szCs w:val="28"/>
        </w:rPr>
        <w:t xml:space="preserve"> НИР</w:t>
      </w:r>
      <w:r w:rsidR="00C629EC" w:rsidRPr="00C629EC">
        <w:rPr>
          <w:sz w:val="28"/>
          <w:szCs w:val="28"/>
        </w:rPr>
        <w:t xml:space="preserve"> –</w:t>
      </w:r>
      <w:r w:rsidRPr="00C629EC">
        <w:rPr>
          <w:sz w:val="28"/>
          <w:szCs w:val="28"/>
        </w:rPr>
        <w:t xml:space="preserve"> </w:t>
      </w:r>
      <w:r w:rsidR="00C629EC" w:rsidRPr="00C629EC">
        <w:rPr>
          <w:sz w:val="28"/>
          <w:szCs w:val="28"/>
        </w:rPr>
        <w:t>апробации разработанных модифицированных материалов в</w:t>
      </w:r>
      <w:r w:rsidRPr="00C629EC">
        <w:rPr>
          <w:sz w:val="28"/>
          <w:szCs w:val="28"/>
        </w:rPr>
        <w:t xml:space="preserve"> тестовом лабораторном масштабе (2020 г.).</w:t>
      </w:r>
    </w:p>
    <w:p w:rsidR="00CF157C" w:rsidRDefault="00CF157C" w:rsidP="00CF157C">
      <w:pPr>
        <w:ind w:firstLine="567"/>
        <w:jc w:val="both"/>
        <w:rPr>
          <w:rFonts w:eastAsia="WipoUniExt"/>
          <w:sz w:val="28"/>
          <w:szCs w:val="28"/>
        </w:rPr>
      </w:pPr>
    </w:p>
    <w:p w:rsidR="00A31A6B" w:rsidRDefault="00A31A6B" w:rsidP="00CF157C">
      <w:pPr>
        <w:ind w:firstLine="567"/>
        <w:jc w:val="both"/>
        <w:rPr>
          <w:rFonts w:eastAsia="WipoUniExt"/>
          <w:sz w:val="28"/>
          <w:szCs w:val="28"/>
        </w:rPr>
      </w:pPr>
    </w:p>
    <w:p w:rsidR="00A31A6B" w:rsidRDefault="00A31A6B" w:rsidP="00CF157C">
      <w:pPr>
        <w:ind w:firstLine="567"/>
        <w:jc w:val="both"/>
        <w:rPr>
          <w:rFonts w:eastAsia="WipoUniExt"/>
          <w:sz w:val="28"/>
          <w:szCs w:val="28"/>
        </w:rPr>
      </w:pPr>
    </w:p>
    <w:p w:rsidR="00A31A6B" w:rsidRDefault="00A31A6B" w:rsidP="00CF157C">
      <w:pPr>
        <w:ind w:firstLine="567"/>
        <w:jc w:val="both"/>
        <w:rPr>
          <w:rFonts w:eastAsia="WipoUniExt"/>
          <w:sz w:val="28"/>
          <w:szCs w:val="28"/>
        </w:rPr>
      </w:pPr>
    </w:p>
    <w:p w:rsidR="00A31A6B" w:rsidRDefault="00A31A6B" w:rsidP="00CF157C">
      <w:pPr>
        <w:ind w:firstLine="567"/>
        <w:jc w:val="both"/>
        <w:rPr>
          <w:rFonts w:eastAsia="WipoUniExt"/>
          <w:sz w:val="28"/>
          <w:szCs w:val="28"/>
        </w:rPr>
      </w:pPr>
    </w:p>
    <w:p w:rsidR="00A31A6B" w:rsidRDefault="00A31A6B" w:rsidP="00CF157C">
      <w:pPr>
        <w:ind w:firstLine="567"/>
        <w:jc w:val="both"/>
        <w:rPr>
          <w:rFonts w:eastAsia="WipoUniExt"/>
          <w:sz w:val="28"/>
          <w:szCs w:val="28"/>
        </w:rPr>
      </w:pPr>
    </w:p>
    <w:p w:rsidR="00A31A6B" w:rsidRDefault="00A31A6B" w:rsidP="00CF157C">
      <w:pPr>
        <w:ind w:firstLine="567"/>
        <w:jc w:val="both"/>
        <w:rPr>
          <w:rFonts w:eastAsia="WipoUniExt"/>
          <w:sz w:val="28"/>
          <w:szCs w:val="28"/>
        </w:rPr>
      </w:pPr>
    </w:p>
    <w:p w:rsidR="00A31A6B" w:rsidRDefault="00A31A6B" w:rsidP="00CF157C">
      <w:pPr>
        <w:ind w:firstLine="567"/>
        <w:jc w:val="both"/>
        <w:rPr>
          <w:rFonts w:eastAsia="WipoUniExt"/>
          <w:sz w:val="28"/>
          <w:szCs w:val="28"/>
        </w:rPr>
      </w:pPr>
    </w:p>
    <w:p w:rsidR="00A31A6B" w:rsidRDefault="00A31A6B" w:rsidP="00CF157C">
      <w:pPr>
        <w:ind w:firstLine="567"/>
        <w:jc w:val="both"/>
        <w:rPr>
          <w:rFonts w:eastAsia="WipoUniExt"/>
          <w:sz w:val="28"/>
          <w:szCs w:val="28"/>
        </w:rPr>
      </w:pPr>
    </w:p>
    <w:p w:rsidR="00A31A6B" w:rsidRDefault="00A31A6B" w:rsidP="00CF157C">
      <w:pPr>
        <w:ind w:firstLine="567"/>
        <w:jc w:val="both"/>
        <w:rPr>
          <w:rFonts w:eastAsia="WipoUniExt"/>
          <w:sz w:val="28"/>
          <w:szCs w:val="28"/>
        </w:rPr>
      </w:pPr>
    </w:p>
    <w:p w:rsidR="002912CD" w:rsidRDefault="002912CD" w:rsidP="007472F8">
      <w:pPr>
        <w:pageBreakBefore/>
        <w:tabs>
          <w:tab w:val="left" w:pos="851"/>
          <w:tab w:val="left" w:pos="1134"/>
          <w:tab w:val="left" w:pos="1276"/>
          <w:tab w:val="left" w:pos="1418"/>
          <w:tab w:val="left" w:pos="1701"/>
          <w:tab w:val="left" w:pos="1985"/>
        </w:tabs>
        <w:ind w:firstLine="709"/>
        <w:jc w:val="both"/>
        <w:rPr>
          <w:b/>
          <w:sz w:val="28"/>
          <w:szCs w:val="28"/>
        </w:rPr>
      </w:pPr>
      <w:r>
        <w:rPr>
          <w:caps/>
          <w:sz w:val="28"/>
          <w:szCs w:val="28"/>
        </w:rPr>
        <w:t xml:space="preserve">1 </w:t>
      </w:r>
      <w:r w:rsidRPr="00CF157C">
        <w:rPr>
          <w:caps/>
          <w:sz w:val="28"/>
          <w:szCs w:val="28"/>
        </w:rPr>
        <w:t>Разработка технологии получения высокоэффективных катализаторов и неорганических сорбен</w:t>
      </w:r>
      <w:r>
        <w:rPr>
          <w:caps/>
          <w:sz w:val="28"/>
          <w:szCs w:val="28"/>
        </w:rPr>
        <w:softHyphen/>
      </w:r>
      <w:r w:rsidRPr="00CF157C">
        <w:rPr>
          <w:caps/>
          <w:sz w:val="28"/>
          <w:szCs w:val="28"/>
        </w:rPr>
        <w:t>тов, модифицированных ксерогелем ванадия, и изучение их свойств</w:t>
      </w:r>
    </w:p>
    <w:p w:rsidR="002912CD" w:rsidRDefault="002912CD" w:rsidP="00ED34B2">
      <w:pPr>
        <w:ind w:firstLine="709"/>
        <w:jc w:val="both"/>
        <w:rPr>
          <w:b/>
          <w:sz w:val="28"/>
          <w:szCs w:val="28"/>
        </w:rPr>
      </w:pPr>
    </w:p>
    <w:p w:rsidR="00ED34B2" w:rsidRPr="002912CD" w:rsidRDefault="002912CD" w:rsidP="00ED34B2">
      <w:pPr>
        <w:ind w:firstLine="709"/>
        <w:jc w:val="both"/>
        <w:rPr>
          <w:sz w:val="28"/>
          <w:szCs w:val="28"/>
        </w:rPr>
      </w:pPr>
      <w:r w:rsidRPr="002912CD">
        <w:rPr>
          <w:sz w:val="28"/>
          <w:szCs w:val="28"/>
        </w:rPr>
        <w:t>1</w:t>
      </w:r>
      <w:r w:rsidR="00ED34B2" w:rsidRPr="002912CD">
        <w:rPr>
          <w:sz w:val="28"/>
          <w:szCs w:val="28"/>
        </w:rPr>
        <w:t>.1 Выбор природного сорбента и промышленного катализатора, носителей и подложек</w:t>
      </w:r>
    </w:p>
    <w:p w:rsidR="00ED34B2" w:rsidRPr="00ED34B2" w:rsidRDefault="00ED34B2" w:rsidP="00ED34B2">
      <w:pPr>
        <w:ind w:firstLine="709"/>
        <w:jc w:val="both"/>
        <w:rPr>
          <w:b/>
          <w:sz w:val="28"/>
          <w:szCs w:val="28"/>
        </w:rPr>
      </w:pPr>
    </w:p>
    <w:p w:rsidR="002912CD" w:rsidRDefault="002043F4" w:rsidP="00ED34B2">
      <w:pPr>
        <w:ind w:firstLine="709"/>
        <w:jc w:val="both"/>
        <w:rPr>
          <w:sz w:val="28"/>
          <w:szCs w:val="28"/>
        </w:rPr>
      </w:pPr>
      <w:r w:rsidRPr="002043F4">
        <w:rPr>
          <w:i/>
          <w:sz w:val="28"/>
          <w:szCs w:val="28"/>
        </w:rPr>
        <w:t xml:space="preserve">Обоснование выбора материалов для модификации </w:t>
      </w:r>
      <w:proofErr w:type="spellStart"/>
      <w:r w:rsidRPr="002043F4">
        <w:rPr>
          <w:i/>
          <w:sz w:val="28"/>
          <w:szCs w:val="28"/>
        </w:rPr>
        <w:t>ксерогелем</w:t>
      </w:r>
      <w:proofErr w:type="spellEnd"/>
      <w:r w:rsidRPr="002043F4">
        <w:rPr>
          <w:i/>
          <w:sz w:val="28"/>
          <w:szCs w:val="28"/>
        </w:rPr>
        <w:t xml:space="preserve"> ванадия.</w:t>
      </w:r>
      <w:r w:rsidRPr="00ED34B2">
        <w:rPr>
          <w:sz w:val="28"/>
          <w:szCs w:val="28"/>
        </w:rPr>
        <w:t xml:space="preserve"> </w:t>
      </w:r>
      <w:r w:rsidR="002912CD" w:rsidRPr="00ED34B2">
        <w:rPr>
          <w:sz w:val="28"/>
          <w:szCs w:val="28"/>
        </w:rPr>
        <w:t xml:space="preserve">Поиск новых эффективных сорбентов для извлечения растворимых примесей тяжелых металлов, органических загрязнений и нефтепродуктов, а также радионуклидов остается одной из актуальных задач современной химии. Развитие промышленности и техногенные катастрофы заставляют возвращаться к этой проблеме снова и снова. </w:t>
      </w:r>
    </w:p>
    <w:p w:rsidR="002912CD" w:rsidRDefault="00ED34B2" w:rsidP="00ED34B2">
      <w:pPr>
        <w:ind w:firstLine="709"/>
        <w:jc w:val="both"/>
        <w:rPr>
          <w:sz w:val="28"/>
          <w:szCs w:val="28"/>
        </w:rPr>
      </w:pPr>
      <w:r w:rsidRPr="00ED34B2">
        <w:rPr>
          <w:sz w:val="28"/>
          <w:szCs w:val="28"/>
        </w:rPr>
        <w:t xml:space="preserve">К эффективным природным сорбентам можно отнести цеолиты, представляющие собой алюмосиликаты с каркасной структурой, в которой имеются полости, занятые большими ионами и молекулами воды. </w:t>
      </w:r>
      <w:r w:rsidR="002912CD" w:rsidRPr="00ED34B2">
        <w:rPr>
          <w:sz w:val="28"/>
          <w:szCs w:val="28"/>
        </w:rPr>
        <w:t xml:space="preserve">Уникальная способность </w:t>
      </w:r>
      <w:r w:rsidR="00DF0BA6" w:rsidRPr="00ED34B2">
        <w:rPr>
          <w:sz w:val="28"/>
          <w:szCs w:val="28"/>
        </w:rPr>
        <w:t>цеолитов к</w:t>
      </w:r>
      <w:r w:rsidR="002912CD" w:rsidRPr="00ED34B2">
        <w:rPr>
          <w:sz w:val="28"/>
          <w:szCs w:val="28"/>
        </w:rPr>
        <w:t xml:space="preserve"> катионному обмену может быть использована в очистке природных, городских сточных вод, </w:t>
      </w:r>
      <w:proofErr w:type="spellStart"/>
      <w:r w:rsidR="002912CD" w:rsidRPr="00ED34B2">
        <w:rPr>
          <w:sz w:val="28"/>
          <w:szCs w:val="28"/>
        </w:rPr>
        <w:t>промстоков</w:t>
      </w:r>
      <w:proofErr w:type="spellEnd"/>
      <w:r w:rsidR="002912CD" w:rsidRPr="00ED34B2">
        <w:rPr>
          <w:sz w:val="28"/>
          <w:szCs w:val="28"/>
        </w:rPr>
        <w:t xml:space="preserve">, </w:t>
      </w:r>
      <w:proofErr w:type="spellStart"/>
      <w:r w:rsidR="002912CD" w:rsidRPr="00ED34B2">
        <w:rPr>
          <w:sz w:val="28"/>
          <w:szCs w:val="28"/>
        </w:rPr>
        <w:t>спецстоков</w:t>
      </w:r>
      <w:proofErr w:type="spellEnd"/>
      <w:r w:rsidR="002912CD" w:rsidRPr="00ED34B2">
        <w:rPr>
          <w:sz w:val="28"/>
          <w:szCs w:val="28"/>
        </w:rPr>
        <w:t xml:space="preserve"> и сельскохозяйственных стоков от вредных и токсичных примесей.</w:t>
      </w:r>
      <w:r w:rsidR="002912CD">
        <w:rPr>
          <w:sz w:val="28"/>
          <w:szCs w:val="28"/>
        </w:rPr>
        <w:t xml:space="preserve"> </w:t>
      </w:r>
      <w:r w:rsidRPr="00ED34B2">
        <w:rPr>
          <w:sz w:val="28"/>
          <w:szCs w:val="28"/>
        </w:rPr>
        <w:t>Низкая стоимость природных сорбентов определяет возможность их использования в сорбционных процессах, не предусматривающих регенерацию ионита</w:t>
      </w:r>
      <w:r w:rsidR="001D79E5">
        <w:rPr>
          <w:sz w:val="28"/>
          <w:szCs w:val="28"/>
        </w:rPr>
        <w:t xml:space="preserve"> </w:t>
      </w:r>
      <w:r w:rsidR="001D79E5" w:rsidRPr="00F85002">
        <w:rPr>
          <w:color w:val="000000"/>
          <w:sz w:val="28"/>
          <w:szCs w:val="28"/>
          <w:lang w:val="kk-KZ"/>
        </w:rPr>
        <w:t>[1]</w:t>
      </w:r>
      <w:r w:rsidRPr="00ED34B2">
        <w:rPr>
          <w:sz w:val="28"/>
          <w:szCs w:val="28"/>
        </w:rPr>
        <w:t>.</w:t>
      </w:r>
    </w:p>
    <w:p w:rsidR="002912CD" w:rsidRDefault="002912CD" w:rsidP="00ED34B2">
      <w:pPr>
        <w:ind w:firstLine="709"/>
        <w:jc w:val="both"/>
        <w:rPr>
          <w:sz w:val="28"/>
          <w:szCs w:val="28"/>
        </w:rPr>
      </w:pPr>
      <w:r w:rsidRPr="00ED34B2">
        <w:rPr>
          <w:sz w:val="28"/>
          <w:szCs w:val="28"/>
        </w:rPr>
        <w:t xml:space="preserve">Известно, что цеолиты и глинистые минералы обладают молекулярно-ситовыми и ионообменными свойствами. Эти минералы могут поглощать не только ионы тяжелых металлов, органических загрязнителей, нефтепродуктов, пестицидов, радиоактивных элементов, но и патогенные микроорганизмы, бактерии и вирусы. Кроме того, цеолиты и глины могут понижать концентрацию аммонийного азота, нитрат- и нитрит ионов, хлорид-ионов, фторид ионов, удалять соли жесткости и смягчать воду. Такие характеристики открывают широчайшие возможности для разработки на основе слоистых и каркасных алюмосиликатов сорбентов нового поколения для комплексной очистки сточных вод, </w:t>
      </w:r>
      <w:proofErr w:type="spellStart"/>
      <w:r w:rsidRPr="00ED34B2">
        <w:rPr>
          <w:sz w:val="28"/>
          <w:szCs w:val="28"/>
        </w:rPr>
        <w:t>промстоков</w:t>
      </w:r>
      <w:proofErr w:type="spellEnd"/>
      <w:r w:rsidRPr="00ED34B2">
        <w:rPr>
          <w:sz w:val="28"/>
          <w:szCs w:val="28"/>
        </w:rPr>
        <w:t xml:space="preserve"> и природных вод.</w:t>
      </w:r>
    </w:p>
    <w:p w:rsidR="002912CD" w:rsidRDefault="002912CD" w:rsidP="002912CD">
      <w:pPr>
        <w:ind w:firstLine="709"/>
        <w:jc w:val="both"/>
        <w:rPr>
          <w:sz w:val="28"/>
          <w:szCs w:val="28"/>
        </w:rPr>
      </w:pPr>
      <w:r w:rsidRPr="00ED34B2">
        <w:rPr>
          <w:sz w:val="28"/>
          <w:szCs w:val="28"/>
        </w:rPr>
        <w:t>Важнейшей характеристикой цеолитов для решения задач извлечения радионуклидов из водных сред является проявление ими молекулярно-ситовых эффектов, что позволяет разрабатывать материалы для селективного извлечения определенных ионов. Селективность по отношению к отдельным катионам, которую проявляют цеолиты, не укладывается в рамки закономерностей, установленных для других неорганических и органических ионообменником. Специфический характер ионообменных процессов на цеолитах (селективность по отношению к отдельным катионам, наличие ситового эффекта) обусловлен особенностями кристаллической структуры</w:t>
      </w:r>
      <w:r w:rsidR="001D79E5">
        <w:rPr>
          <w:sz w:val="28"/>
          <w:szCs w:val="28"/>
        </w:rPr>
        <w:t xml:space="preserve"> </w:t>
      </w:r>
      <w:r w:rsidR="001D79E5" w:rsidRPr="00F85002">
        <w:rPr>
          <w:color w:val="000000"/>
          <w:sz w:val="28"/>
          <w:szCs w:val="28"/>
          <w:lang w:val="kk-KZ"/>
        </w:rPr>
        <w:t>[1]</w:t>
      </w:r>
      <w:r w:rsidRPr="00ED34B2">
        <w:rPr>
          <w:sz w:val="28"/>
          <w:szCs w:val="28"/>
        </w:rPr>
        <w:t>.</w:t>
      </w:r>
    </w:p>
    <w:p w:rsidR="002912CD" w:rsidRPr="00ED34B2" w:rsidRDefault="002912CD" w:rsidP="00A303D0">
      <w:pPr>
        <w:pStyle w:val="Default"/>
        <w:ind w:firstLine="709"/>
        <w:jc w:val="both"/>
        <w:rPr>
          <w:sz w:val="28"/>
          <w:szCs w:val="28"/>
        </w:rPr>
      </w:pPr>
      <w:r w:rsidRPr="00ED34B2">
        <w:rPr>
          <w:sz w:val="28"/>
          <w:szCs w:val="28"/>
        </w:rPr>
        <w:t xml:space="preserve">Цеолиты обладают трехмерным каркасом и системой сообщающихся каналов и полостей, благодаря чему можно управлять размером металлических кластеров и </w:t>
      </w:r>
      <w:proofErr w:type="spellStart"/>
      <w:r w:rsidRPr="00ED34B2">
        <w:rPr>
          <w:color w:val="auto"/>
          <w:sz w:val="28"/>
          <w:szCs w:val="28"/>
        </w:rPr>
        <w:t>наночастиц</w:t>
      </w:r>
      <w:proofErr w:type="spellEnd"/>
      <w:r w:rsidRPr="00ED34B2">
        <w:rPr>
          <w:color w:val="auto"/>
          <w:sz w:val="28"/>
          <w:szCs w:val="28"/>
        </w:rPr>
        <w:t>, а также получить узкое распределение частиц по размерам.</w:t>
      </w:r>
      <w:r w:rsidRPr="00ED34B2">
        <w:rPr>
          <w:sz w:val="28"/>
          <w:szCs w:val="28"/>
        </w:rPr>
        <w:t xml:space="preserve"> Алюмосиликаты имеют явные преимущества, они обладают более высокой термической, химической устойчивостью и особыми свойствами поверхности, что позволяет рассматривать их как наиболее перспективные материалы для стабилизации </w:t>
      </w:r>
      <w:proofErr w:type="spellStart"/>
      <w:r w:rsidRPr="00ED34B2">
        <w:rPr>
          <w:sz w:val="28"/>
          <w:szCs w:val="28"/>
        </w:rPr>
        <w:t>наночастиц</w:t>
      </w:r>
      <w:proofErr w:type="spellEnd"/>
      <w:r w:rsidRPr="00ED34B2">
        <w:rPr>
          <w:sz w:val="28"/>
          <w:szCs w:val="28"/>
        </w:rPr>
        <w:t xml:space="preserve">. Еще одно важное преимущество алюмосиликатов как матриц состоит в том, что их уникальная структура позволяет контролировать параметры </w:t>
      </w:r>
      <w:proofErr w:type="spellStart"/>
      <w:r w:rsidRPr="00ED34B2">
        <w:rPr>
          <w:sz w:val="28"/>
          <w:szCs w:val="28"/>
        </w:rPr>
        <w:t>наночастиц</w:t>
      </w:r>
      <w:proofErr w:type="spellEnd"/>
      <w:r w:rsidRPr="00ED34B2">
        <w:rPr>
          <w:sz w:val="28"/>
          <w:szCs w:val="28"/>
        </w:rPr>
        <w:t xml:space="preserve"> и кластеров на стадии их формирования.</w:t>
      </w:r>
    </w:p>
    <w:p w:rsidR="002912CD" w:rsidRDefault="002912CD" w:rsidP="002912CD">
      <w:pPr>
        <w:ind w:firstLine="709"/>
        <w:jc w:val="both"/>
        <w:rPr>
          <w:sz w:val="28"/>
          <w:szCs w:val="28"/>
        </w:rPr>
      </w:pPr>
      <w:r w:rsidRPr="00ED34B2">
        <w:rPr>
          <w:sz w:val="28"/>
          <w:szCs w:val="28"/>
        </w:rPr>
        <w:t xml:space="preserve">Большинство работ, посвященных исследованию возможностям применения цеолитов в качестве ионообменников и сорбентов, связаны с изучением природных минералов, главным образом, </w:t>
      </w:r>
      <w:proofErr w:type="spellStart"/>
      <w:r w:rsidRPr="00ED34B2">
        <w:rPr>
          <w:sz w:val="28"/>
          <w:szCs w:val="28"/>
        </w:rPr>
        <w:t>клиноптиллолита</w:t>
      </w:r>
      <w:proofErr w:type="spellEnd"/>
      <w:r w:rsidRPr="00ED34B2">
        <w:rPr>
          <w:sz w:val="28"/>
          <w:szCs w:val="28"/>
        </w:rPr>
        <w:t xml:space="preserve"> и синтетических цеолитов типа А- и X, к которым относятся </w:t>
      </w:r>
      <w:proofErr w:type="spellStart"/>
      <w:r w:rsidRPr="00ED34B2">
        <w:rPr>
          <w:sz w:val="28"/>
          <w:szCs w:val="28"/>
        </w:rPr>
        <w:t>эрионит</w:t>
      </w:r>
      <w:proofErr w:type="spellEnd"/>
      <w:r w:rsidRPr="00ED34B2">
        <w:rPr>
          <w:sz w:val="28"/>
          <w:szCs w:val="28"/>
        </w:rPr>
        <w:t xml:space="preserve">, </w:t>
      </w:r>
      <w:proofErr w:type="spellStart"/>
      <w:r w:rsidRPr="00ED34B2">
        <w:rPr>
          <w:sz w:val="28"/>
          <w:szCs w:val="28"/>
        </w:rPr>
        <w:t>морденит</w:t>
      </w:r>
      <w:proofErr w:type="spellEnd"/>
      <w:r w:rsidRPr="00ED34B2">
        <w:rPr>
          <w:sz w:val="28"/>
          <w:szCs w:val="28"/>
        </w:rPr>
        <w:t xml:space="preserve"> и </w:t>
      </w:r>
      <w:proofErr w:type="spellStart"/>
      <w:r w:rsidRPr="00ED34B2">
        <w:rPr>
          <w:sz w:val="28"/>
          <w:szCs w:val="28"/>
        </w:rPr>
        <w:t>филлипсит</w:t>
      </w:r>
      <w:proofErr w:type="spellEnd"/>
      <w:r w:rsidRPr="00ED34B2">
        <w:rPr>
          <w:sz w:val="28"/>
          <w:szCs w:val="28"/>
        </w:rPr>
        <w:t>. В большинстве работ не проводилось анализа влияния особенностей структуры цеолитов на их сорбционные и ионно-обменные характеристики. Не было также попытки отобрать цеолиты с оптимальными характеристиками</w:t>
      </w:r>
      <w:r w:rsidR="001D79E5">
        <w:rPr>
          <w:sz w:val="28"/>
          <w:szCs w:val="28"/>
        </w:rPr>
        <w:t xml:space="preserve"> </w:t>
      </w:r>
      <w:r w:rsidR="001D79E5" w:rsidRPr="00F85002">
        <w:rPr>
          <w:color w:val="000000"/>
          <w:sz w:val="28"/>
          <w:szCs w:val="28"/>
          <w:lang w:val="kk-KZ"/>
        </w:rPr>
        <w:t>[1]</w:t>
      </w:r>
      <w:r w:rsidRPr="00ED34B2">
        <w:rPr>
          <w:sz w:val="28"/>
          <w:szCs w:val="28"/>
        </w:rPr>
        <w:t>.</w:t>
      </w:r>
    </w:p>
    <w:p w:rsidR="002912CD" w:rsidRDefault="002912CD" w:rsidP="002912CD">
      <w:pPr>
        <w:ind w:firstLine="709"/>
        <w:jc w:val="both"/>
        <w:rPr>
          <w:sz w:val="28"/>
          <w:szCs w:val="28"/>
        </w:rPr>
      </w:pPr>
      <w:r w:rsidRPr="00ED34B2">
        <w:rPr>
          <w:sz w:val="28"/>
          <w:szCs w:val="28"/>
        </w:rPr>
        <w:t xml:space="preserve">В ходе исследований для очистки сточных вод в качестве контактного материала, на котором сорбируются тяжелые металлы, были использованы природные и синтетические цеолиты различного состава и соотношения со структурой каолинита или </w:t>
      </w:r>
      <w:proofErr w:type="spellStart"/>
      <w:r w:rsidRPr="00ED34B2">
        <w:rPr>
          <w:sz w:val="28"/>
          <w:szCs w:val="28"/>
        </w:rPr>
        <w:t>клиноптилолита</w:t>
      </w:r>
      <w:proofErr w:type="spellEnd"/>
      <w:r w:rsidRPr="00ED34B2">
        <w:rPr>
          <w:sz w:val="28"/>
          <w:szCs w:val="28"/>
        </w:rPr>
        <w:t>, в ряде случаев с добавкой гематита и кварца.</w:t>
      </w:r>
    </w:p>
    <w:p w:rsidR="002912CD" w:rsidRDefault="002912CD" w:rsidP="002912CD">
      <w:pPr>
        <w:ind w:firstLine="709"/>
        <w:jc w:val="both"/>
        <w:rPr>
          <w:sz w:val="28"/>
          <w:szCs w:val="28"/>
        </w:rPr>
      </w:pPr>
      <w:r w:rsidRPr="00ED34B2">
        <w:rPr>
          <w:rFonts w:eastAsiaTheme="minorHAnsi"/>
          <w:sz w:val="28"/>
          <w:szCs w:val="28"/>
        </w:rPr>
        <w:t xml:space="preserve">Установлено, что алюмосиликаты (цеолиты) являются уникальными материалами, которые обладают свойством поглощать и прочно удерживать в своей структуре, как различные ионы металлов, так и </w:t>
      </w:r>
      <w:proofErr w:type="spellStart"/>
      <w:r w:rsidRPr="00ED34B2">
        <w:rPr>
          <w:rFonts w:eastAsiaTheme="minorHAnsi"/>
          <w:sz w:val="28"/>
          <w:szCs w:val="28"/>
        </w:rPr>
        <w:t>наночастицы</w:t>
      </w:r>
      <w:proofErr w:type="spellEnd"/>
      <w:r w:rsidRPr="00ED34B2">
        <w:rPr>
          <w:rFonts w:eastAsiaTheme="minorHAnsi"/>
          <w:sz w:val="28"/>
          <w:szCs w:val="28"/>
        </w:rPr>
        <w:t xml:space="preserve"> металлов, что открывает возможности для создания материалов, свойства которых могут быть использованы на практике при создании сорбентов и высокоэффективных катализаторов.</w:t>
      </w:r>
      <w:r w:rsidRPr="00ED34B2">
        <w:rPr>
          <w:sz w:val="28"/>
          <w:szCs w:val="28"/>
        </w:rPr>
        <w:t xml:space="preserve"> </w:t>
      </w:r>
    </w:p>
    <w:p w:rsidR="00DF0BA6" w:rsidRPr="00ED34B2" w:rsidRDefault="00DF0BA6" w:rsidP="00DF0BA6">
      <w:pPr>
        <w:ind w:firstLine="709"/>
        <w:jc w:val="both"/>
        <w:rPr>
          <w:sz w:val="28"/>
          <w:szCs w:val="28"/>
        </w:rPr>
      </w:pPr>
      <w:r w:rsidRPr="00ED34B2">
        <w:rPr>
          <w:iCs/>
          <w:sz w:val="28"/>
          <w:szCs w:val="28"/>
        </w:rPr>
        <w:t xml:space="preserve">Как известно, </w:t>
      </w:r>
      <w:r w:rsidRPr="00ED34B2">
        <w:rPr>
          <w:i/>
          <w:iCs/>
          <w:sz w:val="28"/>
          <w:szCs w:val="28"/>
        </w:rPr>
        <w:t>катализаторы</w:t>
      </w:r>
      <w:r w:rsidRPr="00ED34B2">
        <w:rPr>
          <w:i/>
          <w:sz w:val="28"/>
          <w:szCs w:val="28"/>
        </w:rPr>
        <w:t> </w:t>
      </w:r>
      <w:r w:rsidRPr="00ED34B2">
        <w:rPr>
          <w:sz w:val="28"/>
          <w:szCs w:val="28"/>
        </w:rPr>
        <w:t>– это вещества, которые ускоряют химические процессы, но при этом не испытывают превращений в ходе реакции. Таким образом, катализаторы увеличива</w:t>
      </w:r>
      <w:r w:rsidRPr="00ED34B2">
        <w:rPr>
          <w:sz w:val="28"/>
          <w:szCs w:val="28"/>
        </w:rPr>
        <w:softHyphen/>
        <w:t xml:space="preserve">ют скорость реакции, но не </w:t>
      </w:r>
      <w:proofErr w:type="spellStart"/>
      <w:r w:rsidRPr="00ED34B2">
        <w:rPr>
          <w:sz w:val="28"/>
          <w:szCs w:val="28"/>
        </w:rPr>
        <w:t>вли</w:t>
      </w:r>
      <w:proofErr w:type="spellEnd"/>
      <w:r w:rsidRPr="00ED34B2">
        <w:rPr>
          <w:sz w:val="28"/>
          <w:szCs w:val="28"/>
          <w:lang w:val="kk-KZ"/>
        </w:rPr>
        <w:t>я</w:t>
      </w:r>
      <w:r w:rsidRPr="00ED34B2">
        <w:rPr>
          <w:sz w:val="28"/>
          <w:szCs w:val="28"/>
        </w:rPr>
        <w:t>ют на термодинамику процесса. Полагают, что в каталитических процессах снижается энергия актива</w:t>
      </w:r>
      <w:r w:rsidRPr="00ED34B2">
        <w:rPr>
          <w:sz w:val="28"/>
          <w:szCs w:val="28"/>
        </w:rPr>
        <w:softHyphen/>
        <w:t>ции реакции</w:t>
      </w:r>
      <w:r w:rsidRPr="00ED34B2">
        <w:rPr>
          <w:noProof/>
          <w:sz w:val="28"/>
          <w:szCs w:val="28"/>
        </w:rPr>
        <w:t>,</w:t>
      </w:r>
      <w:r w:rsidRPr="00ED34B2">
        <w:rPr>
          <w:sz w:val="28"/>
          <w:szCs w:val="28"/>
        </w:rPr>
        <w:t xml:space="preserve"> так как в присутствии катализатора образуются другие проме</w:t>
      </w:r>
      <w:r w:rsidRPr="00ED34B2">
        <w:rPr>
          <w:sz w:val="28"/>
          <w:szCs w:val="28"/>
        </w:rPr>
        <w:softHyphen/>
        <w:t>жу</w:t>
      </w:r>
      <w:r w:rsidRPr="00ED34B2">
        <w:rPr>
          <w:sz w:val="28"/>
          <w:szCs w:val="28"/>
        </w:rPr>
        <w:softHyphen/>
      </w:r>
      <w:r w:rsidRPr="00ED34B2">
        <w:rPr>
          <w:sz w:val="28"/>
          <w:szCs w:val="28"/>
        </w:rPr>
        <w:softHyphen/>
        <w:t>точные активированные комплексы, которые требуют меньшей энер</w:t>
      </w:r>
      <w:r w:rsidRPr="00ED34B2">
        <w:rPr>
          <w:sz w:val="28"/>
          <w:szCs w:val="28"/>
        </w:rPr>
        <w:softHyphen/>
        <w:t>гии об</w:t>
      </w:r>
      <w:r w:rsidRPr="00ED34B2">
        <w:rPr>
          <w:sz w:val="28"/>
          <w:szCs w:val="28"/>
        </w:rPr>
        <w:softHyphen/>
        <w:t>разо</w:t>
      </w:r>
      <w:r w:rsidRPr="00ED34B2">
        <w:rPr>
          <w:sz w:val="28"/>
          <w:szCs w:val="28"/>
        </w:rPr>
        <w:softHyphen/>
        <w:t>ва</w:t>
      </w:r>
      <w:r w:rsidRPr="00ED34B2">
        <w:rPr>
          <w:sz w:val="28"/>
          <w:szCs w:val="28"/>
        </w:rPr>
        <w:softHyphen/>
        <w:t>ния, чем в реакциях, протекающих без катализатора. Многие моле</w:t>
      </w:r>
      <w:r w:rsidRPr="00ED34B2">
        <w:rPr>
          <w:sz w:val="28"/>
          <w:szCs w:val="28"/>
        </w:rPr>
        <w:softHyphen/>
        <w:t>кулы ис</w:t>
      </w:r>
      <w:r w:rsidRPr="00ED34B2">
        <w:rPr>
          <w:sz w:val="28"/>
          <w:szCs w:val="28"/>
        </w:rPr>
        <w:softHyphen/>
        <w:t>ход</w:t>
      </w:r>
      <w:r w:rsidRPr="00ED34B2">
        <w:rPr>
          <w:sz w:val="28"/>
          <w:szCs w:val="28"/>
        </w:rPr>
        <w:softHyphen/>
        <w:t>ных веществ, энергия которых была недостаточна для активных столкно</w:t>
      </w:r>
      <w:r w:rsidRPr="00ED34B2">
        <w:rPr>
          <w:sz w:val="28"/>
          <w:szCs w:val="28"/>
        </w:rPr>
        <w:softHyphen/>
        <w:t>вений в обычных реакциях, в присутствии катализатора становятся ак</w:t>
      </w:r>
      <w:r w:rsidRPr="00ED34B2">
        <w:rPr>
          <w:sz w:val="28"/>
          <w:szCs w:val="28"/>
        </w:rPr>
        <w:softHyphen/>
        <w:t>тив</w:t>
      </w:r>
      <w:r w:rsidRPr="00ED34B2">
        <w:rPr>
          <w:sz w:val="28"/>
          <w:szCs w:val="28"/>
        </w:rPr>
        <w:softHyphen/>
        <w:t>ными. На активность катализатора влияют </w:t>
      </w:r>
      <w:r w:rsidRPr="00ED34B2">
        <w:rPr>
          <w:i/>
          <w:iCs/>
          <w:sz w:val="28"/>
          <w:szCs w:val="28"/>
        </w:rPr>
        <w:t>промоторы</w:t>
      </w:r>
      <w:r w:rsidRPr="00ED34B2">
        <w:rPr>
          <w:i/>
          <w:sz w:val="28"/>
          <w:szCs w:val="28"/>
        </w:rPr>
        <w:t> </w:t>
      </w:r>
      <w:r w:rsidRPr="00ED34B2">
        <w:rPr>
          <w:sz w:val="28"/>
          <w:szCs w:val="28"/>
        </w:rPr>
        <w:t>– вещества, при добавлении в небольших ко</w:t>
      </w:r>
      <w:r w:rsidRPr="00ED34B2">
        <w:rPr>
          <w:sz w:val="28"/>
          <w:szCs w:val="28"/>
        </w:rPr>
        <w:softHyphen/>
        <w:t>ли</w:t>
      </w:r>
      <w:r w:rsidRPr="00ED34B2">
        <w:rPr>
          <w:sz w:val="28"/>
          <w:szCs w:val="28"/>
        </w:rPr>
        <w:softHyphen/>
        <w:t>чествах кото</w:t>
      </w:r>
      <w:r w:rsidRPr="00ED34B2">
        <w:rPr>
          <w:sz w:val="28"/>
          <w:szCs w:val="28"/>
        </w:rPr>
        <w:softHyphen/>
        <w:t xml:space="preserve">рых эффективность действия </w:t>
      </w:r>
      <w:r w:rsidRPr="001D79E5">
        <w:rPr>
          <w:sz w:val="28"/>
          <w:szCs w:val="28"/>
        </w:rPr>
        <w:t>катализатора повышается</w:t>
      </w:r>
      <w:r w:rsidR="001D79E5" w:rsidRPr="001D79E5">
        <w:rPr>
          <w:sz w:val="28"/>
          <w:szCs w:val="28"/>
        </w:rPr>
        <w:t xml:space="preserve"> </w:t>
      </w:r>
      <w:r w:rsidR="001D79E5" w:rsidRPr="001D79E5">
        <w:rPr>
          <w:color w:val="000000"/>
          <w:sz w:val="28"/>
          <w:szCs w:val="28"/>
          <w:lang w:val="kk-KZ"/>
        </w:rPr>
        <w:t>[3]</w:t>
      </w:r>
      <w:r w:rsidRPr="001D79E5">
        <w:rPr>
          <w:sz w:val="28"/>
          <w:szCs w:val="28"/>
        </w:rPr>
        <w:t>.</w:t>
      </w:r>
      <w:r w:rsidRPr="00ED34B2">
        <w:rPr>
          <w:sz w:val="28"/>
          <w:szCs w:val="28"/>
        </w:rPr>
        <w:t xml:space="preserve">  </w:t>
      </w:r>
    </w:p>
    <w:p w:rsidR="002912CD" w:rsidRDefault="002912CD" w:rsidP="001D79E5">
      <w:pPr>
        <w:ind w:firstLine="567"/>
        <w:jc w:val="both"/>
        <w:rPr>
          <w:sz w:val="28"/>
          <w:szCs w:val="28"/>
        </w:rPr>
      </w:pPr>
      <w:r w:rsidRPr="00ED34B2">
        <w:rPr>
          <w:sz w:val="28"/>
          <w:szCs w:val="28"/>
          <w:shd w:val="clear" w:color="auto" w:fill="FFFFFF"/>
        </w:rPr>
        <w:t>В качестве носителей катализаторов используют алюмосиликаты, си</w:t>
      </w:r>
      <w:r w:rsidRPr="00ED34B2">
        <w:rPr>
          <w:sz w:val="28"/>
          <w:szCs w:val="28"/>
          <w:shd w:val="clear" w:color="auto" w:fill="FFFFFF"/>
        </w:rPr>
        <w:softHyphen/>
        <w:t>ли</w:t>
      </w:r>
      <w:r w:rsidRPr="00ED34B2">
        <w:rPr>
          <w:sz w:val="28"/>
          <w:szCs w:val="28"/>
          <w:shd w:val="clear" w:color="auto" w:fill="FFFFFF"/>
        </w:rPr>
        <w:softHyphen/>
        <w:t>ка</w:t>
      </w:r>
      <w:r w:rsidRPr="00ED34B2">
        <w:rPr>
          <w:sz w:val="28"/>
          <w:szCs w:val="28"/>
          <w:shd w:val="clear" w:color="auto" w:fill="FFFFFF"/>
        </w:rPr>
        <w:softHyphen/>
        <w:t>гели, карбид кремния, цеолиты, фарфор и некоторые другие мате</w:t>
      </w:r>
      <w:r w:rsidRPr="00ED34B2">
        <w:rPr>
          <w:sz w:val="28"/>
          <w:szCs w:val="28"/>
          <w:shd w:val="clear" w:color="auto" w:fill="FFFFFF"/>
        </w:rPr>
        <w:softHyphen/>
        <w:t>риалы. Пре</w:t>
      </w:r>
      <w:r w:rsidRPr="00ED34B2">
        <w:rPr>
          <w:sz w:val="28"/>
          <w:szCs w:val="28"/>
          <w:shd w:val="clear" w:color="auto" w:fill="FFFFFF"/>
        </w:rPr>
        <w:softHyphen/>
        <w:t>имущественно содержание активного компо</w:t>
      </w:r>
      <w:r w:rsidRPr="00ED34B2">
        <w:rPr>
          <w:sz w:val="28"/>
          <w:szCs w:val="28"/>
          <w:shd w:val="clear" w:color="auto" w:fill="FFFFFF"/>
        </w:rPr>
        <w:softHyphen/>
        <w:t xml:space="preserve">нента на носителе составляет </w:t>
      </w:r>
      <w:r w:rsidR="00721F54">
        <w:rPr>
          <w:sz w:val="28"/>
          <w:szCs w:val="28"/>
          <w:shd w:val="clear" w:color="auto" w:fill="FFFFFF"/>
        </w:rPr>
        <w:t xml:space="preserve">               </w:t>
      </w:r>
      <w:r w:rsidRPr="00ED34B2">
        <w:rPr>
          <w:sz w:val="28"/>
          <w:szCs w:val="28"/>
          <w:shd w:val="clear" w:color="auto" w:fill="FFFFFF"/>
        </w:rPr>
        <w:t>4</w:t>
      </w:r>
      <w:r w:rsidR="00721F54">
        <w:rPr>
          <w:sz w:val="28"/>
          <w:szCs w:val="28"/>
          <w:shd w:val="clear" w:color="auto" w:fill="FFFFFF"/>
        </w:rPr>
        <w:t xml:space="preserve"> </w:t>
      </w:r>
      <w:r w:rsidRPr="00ED34B2">
        <w:rPr>
          <w:sz w:val="28"/>
          <w:szCs w:val="28"/>
          <w:shd w:val="clear" w:color="auto" w:fill="FFFFFF"/>
        </w:rPr>
        <w:t>-</w:t>
      </w:r>
      <w:r w:rsidR="00721F54">
        <w:rPr>
          <w:sz w:val="28"/>
          <w:szCs w:val="28"/>
          <w:shd w:val="clear" w:color="auto" w:fill="FFFFFF"/>
        </w:rPr>
        <w:t xml:space="preserve"> </w:t>
      </w:r>
      <w:r w:rsidRPr="00ED34B2">
        <w:rPr>
          <w:sz w:val="28"/>
          <w:szCs w:val="28"/>
          <w:shd w:val="clear" w:color="auto" w:fill="FFFFFF"/>
        </w:rPr>
        <w:t>8 мас</w:t>
      </w:r>
      <w:r w:rsidR="00721F54">
        <w:rPr>
          <w:sz w:val="28"/>
          <w:szCs w:val="28"/>
          <w:shd w:val="clear" w:color="auto" w:fill="FFFFFF"/>
        </w:rPr>
        <w:t>с</w:t>
      </w:r>
      <w:r w:rsidRPr="00ED34B2">
        <w:rPr>
          <w:sz w:val="28"/>
          <w:szCs w:val="28"/>
          <w:shd w:val="clear" w:color="auto" w:fill="FFFFFF"/>
        </w:rPr>
        <w:t>. %.</w:t>
      </w:r>
      <w:r w:rsidRPr="00ED34B2">
        <w:rPr>
          <w:sz w:val="28"/>
          <w:szCs w:val="28"/>
        </w:rPr>
        <w:t xml:space="preserve"> </w:t>
      </w:r>
      <w:r w:rsidRPr="00ED34B2">
        <w:rPr>
          <w:sz w:val="28"/>
          <w:szCs w:val="28"/>
          <w:shd w:val="clear" w:color="auto" w:fill="FFFFFF"/>
        </w:rPr>
        <w:t>Для катализаторов, работающих в неподвижном слое, используют носители с размером зерна 3</w:t>
      </w:r>
      <w:r w:rsidR="00721F54">
        <w:rPr>
          <w:sz w:val="28"/>
          <w:szCs w:val="28"/>
          <w:shd w:val="clear" w:color="auto" w:fill="FFFFFF"/>
        </w:rPr>
        <w:t xml:space="preserve"> </w:t>
      </w:r>
      <w:r w:rsidRPr="00ED34B2">
        <w:rPr>
          <w:sz w:val="28"/>
          <w:szCs w:val="28"/>
          <w:shd w:val="clear" w:color="auto" w:fill="FFFFFF"/>
        </w:rPr>
        <w:t>-</w:t>
      </w:r>
      <w:r w:rsidR="00721F54">
        <w:rPr>
          <w:sz w:val="28"/>
          <w:szCs w:val="28"/>
          <w:shd w:val="clear" w:color="auto" w:fill="FFFFFF"/>
        </w:rPr>
        <w:t xml:space="preserve"> </w:t>
      </w:r>
      <w:smartTag w:uri="urn:schemas-microsoft-com:office:smarttags" w:element="metricconverter">
        <w:smartTagPr>
          <w:attr w:name="ProductID" w:val="8 мм"/>
        </w:smartTagPr>
        <w:r w:rsidRPr="00ED34B2">
          <w:rPr>
            <w:sz w:val="28"/>
            <w:szCs w:val="28"/>
            <w:shd w:val="clear" w:color="auto" w:fill="FFFFFF"/>
          </w:rPr>
          <w:t>8 мм</w:t>
        </w:r>
      </w:smartTag>
      <w:r w:rsidRPr="00ED34B2">
        <w:rPr>
          <w:sz w:val="28"/>
          <w:szCs w:val="28"/>
          <w:shd w:val="clear" w:color="auto" w:fill="FFFFFF"/>
        </w:rPr>
        <w:t xml:space="preserve">, для катализаторов кипящего слоя </w:t>
      </w:r>
      <w:r w:rsidR="00721F54">
        <w:rPr>
          <w:sz w:val="28"/>
          <w:szCs w:val="28"/>
          <w:shd w:val="clear" w:color="auto" w:fill="FFFFFF"/>
        </w:rPr>
        <w:t>размер зерен должен составлять</w:t>
      </w:r>
      <w:r w:rsidRPr="00ED34B2">
        <w:rPr>
          <w:sz w:val="28"/>
          <w:szCs w:val="28"/>
          <w:shd w:val="clear" w:color="auto" w:fill="FFFFFF"/>
        </w:rPr>
        <w:t xml:space="preserve"> 50</w:t>
      </w:r>
      <w:r w:rsidR="00721F54">
        <w:rPr>
          <w:sz w:val="28"/>
          <w:szCs w:val="28"/>
          <w:shd w:val="clear" w:color="auto" w:fill="FFFFFF"/>
        </w:rPr>
        <w:t xml:space="preserve"> </w:t>
      </w:r>
      <w:r w:rsidRPr="00ED34B2">
        <w:rPr>
          <w:sz w:val="28"/>
          <w:szCs w:val="28"/>
          <w:shd w:val="clear" w:color="auto" w:fill="FFFFFF"/>
        </w:rPr>
        <w:t>-</w:t>
      </w:r>
      <w:r w:rsidR="00721F54">
        <w:rPr>
          <w:sz w:val="28"/>
          <w:szCs w:val="28"/>
          <w:shd w:val="clear" w:color="auto" w:fill="FFFFFF"/>
        </w:rPr>
        <w:t xml:space="preserve"> </w:t>
      </w:r>
      <w:r w:rsidRPr="00ED34B2">
        <w:rPr>
          <w:sz w:val="28"/>
          <w:szCs w:val="28"/>
          <w:shd w:val="clear" w:color="auto" w:fill="FFFFFF"/>
        </w:rPr>
        <w:t>700 мкм</w:t>
      </w:r>
      <w:r w:rsidRPr="00ED34B2">
        <w:rPr>
          <w:sz w:val="28"/>
          <w:szCs w:val="28"/>
        </w:rPr>
        <w:t>. Наиболее используемыми в практике окисления о-ксилола катализа</w:t>
      </w:r>
      <w:r w:rsidRPr="00ED34B2">
        <w:rPr>
          <w:sz w:val="28"/>
          <w:szCs w:val="28"/>
        </w:rPr>
        <w:softHyphen/>
        <w:t>то</w:t>
      </w:r>
      <w:r w:rsidRPr="00ED34B2">
        <w:rPr>
          <w:sz w:val="28"/>
          <w:szCs w:val="28"/>
        </w:rPr>
        <w:softHyphen/>
        <w:t>ра</w:t>
      </w:r>
      <w:r w:rsidRPr="00ED34B2">
        <w:rPr>
          <w:sz w:val="28"/>
          <w:szCs w:val="28"/>
        </w:rPr>
        <w:softHyphen/>
        <w:t xml:space="preserve">ми являются </w:t>
      </w:r>
      <w:proofErr w:type="spellStart"/>
      <w:r w:rsidRPr="00ED34B2">
        <w:rPr>
          <w:sz w:val="28"/>
          <w:szCs w:val="28"/>
        </w:rPr>
        <w:t>пентаоксид</w:t>
      </w:r>
      <w:proofErr w:type="spellEnd"/>
      <w:r w:rsidRPr="00ED34B2">
        <w:rPr>
          <w:sz w:val="28"/>
          <w:szCs w:val="28"/>
        </w:rPr>
        <w:t xml:space="preserve"> ванадия и диоксид титана (</w:t>
      </w:r>
      <w:proofErr w:type="spellStart"/>
      <w:r w:rsidRPr="00ED34B2">
        <w:rPr>
          <w:sz w:val="28"/>
          <w:szCs w:val="28"/>
        </w:rPr>
        <w:t>анатаз</w:t>
      </w:r>
      <w:proofErr w:type="spellEnd"/>
      <w:r w:rsidRPr="00ED34B2">
        <w:rPr>
          <w:sz w:val="28"/>
          <w:szCs w:val="28"/>
        </w:rPr>
        <w:t>), имеющие се</w:t>
      </w:r>
      <w:r w:rsidRPr="00ED34B2">
        <w:rPr>
          <w:sz w:val="28"/>
          <w:szCs w:val="28"/>
        </w:rPr>
        <w:softHyphen/>
        <w:t>лек</w:t>
      </w:r>
      <w:r w:rsidRPr="00ED34B2">
        <w:rPr>
          <w:sz w:val="28"/>
          <w:szCs w:val="28"/>
        </w:rPr>
        <w:softHyphen/>
      </w:r>
      <w:r w:rsidRPr="00ED34B2">
        <w:rPr>
          <w:sz w:val="28"/>
          <w:szCs w:val="28"/>
        </w:rPr>
        <w:softHyphen/>
        <w:t>тивность действия 77</w:t>
      </w:r>
      <w:r w:rsidR="00721F54">
        <w:rPr>
          <w:sz w:val="28"/>
          <w:szCs w:val="28"/>
        </w:rPr>
        <w:t xml:space="preserve"> </w:t>
      </w:r>
      <w:r w:rsidRPr="00ED34B2">
        <w:rPr>
          <w:sz w:val="28"/>
          <w:szCs w:val="28"/>
        </w:rPr>
        <w:t>-</w:t>
      </w:r>
      <w:r w:rsidR="00721F54">
        <w:rPr>
          <w:sz w:val="28"/>
          <w:szCs w:val="28"/>
        </w:rPr>
        <w:t xml:space="preserve"> </w:t>
      </w:r>
      <w:r w:rsidRPr="00ED34B2">
        <w:rPr>
          <w:sz w:val="28"/>
          <w:szCs w:val="28"/>
        </w:rPr>
        <w:t>83 %. При этом в качестве стабилизирующего агента используют фосфор</w:t>
      </w:r>
      <w:r w:rsidR="001D79E5">
        <w:rPr>
          <w:sz w:val="28"/>
          <w:szCs w:val="28"/>
        </w:rPr>
        <w:t xml:space="preserve"> </w:t>
      </w:r>
      <w:r w:rsidR="001D79E5" w:rsidRPr="00F85002">
        <w:rPr>
          <w:color w:val="000000"/>
          <w:sz w:val="28"/>
          <w:szCs w:val="28"/>
          <w:lang w:val="kk-KZ"/>
        </w:rPr>
        <w:t>[</w:t>
      </w:r>
      <w:r w:rsidR="001D79E5">
        <w:rPr>
          <w:color w:val="000000"/>
          <w:sz w:val="28"/>
          <w:szCs w:val="28"/>
          <w:lang w:val="kk-KZ"/>
        </w:rPr>
        <w:t>7</w:t>
      </w:r>
      <w:r w:rsidR="00721F54">
        <w:rPr>
          <w:color w:val="000000"/>
          <w:sz w:val="28"/>
          <w:szCs w:val="28"/>
          <w:lang w:val="kk-KZ"/>
        </w:rPr>
        <w:t xml:space="preserve"> - </w:t>
      </w:r>
      <w:r w:rsidR="001D79E5">
        <w:rPr>
          <w:color w:val="000000"/>
          <w:sz w:val="28"/>
          <w:szCs w:val="28"/>
          <w:lang w:val="kk-KZ"/>
        </w:rPr>
        <w:t>10</w:t>
      </w:r>
      <w:r w:rsidR="001D79E5" w:rsidRPr="00F85002">
        <w:rPr>
          <w:color w:val="000000"/>
          <w:sz w:val="28"/>
          <w:szCs w:val="28"/>
          <w:lang w:val="kk-KZ"/>
        </w:rPr>
        <w:t>]</w:t>
      </w:r>
      <w:r w:rsidRPr="00ED34B2">
        <w:rPr>
          <w:sz w:val="28"/>
          <w:szCs w:val="28"/>
        </w:rPr>
        <w:t>.</w:t>
      </w:r>
    </w:p>
    <w:p w:rsidR="001D79E5" w:rsidRDefault="002912CD" w:rsidP="001D79E5">
      <w:pPr>
        <w:pStyle w:val="ac"/>
        <w:kinsoku w:val="0"/>
        <w:overflowPunct w:val="0"/>
        <w:spacing w:after="0"/>
        <w:ind w:firstLine="567"/>
        <w:jc w:val="both"/>
        <w:rPr>
          <w:rFonts w:eastAsia="TimesNewRomanPSMT"/>
          <w:sz w:val="28"/>
          <w:szCs w:val="28"/>
        </w:rPr>
      </w:pPr>
      <w:r w:rsidRPr="001D79E5">
        <w:rPr>
          <w:rFonts w:eastAsia="TimesNewRomanPSMT"/>
          <w:sz w:val="28"/>
          <w:szCs w:val="28"/>
        </w:rPr>
        <w:t>Известно [</w:t>
      </w:r>
      <w:r w:rsidR="001D79E5" w:rsidRPr="001D79E5">
        <w:rPr>
          <w:rFonts w:eastAsia="TimesNewRomanPSMT"/>
          <w:sz w:val="28"/>
          <w:szCs w:val="28"/>
        </w:rPr>
        <w:t>11, 12</w:t>
      </w:r>
      <w:r w:rsidRPr="001D79E5">
        <w:rPr>
          <w:rFonts w:eastAsia="TimesNewRomanPSMT"/>
          <w:sz w:val="28"/>
          <w:szCs w:val="28"/>
        </w:rPr>
        <w:t xml:space="preserve">], что на поверхности </w:t>
      </w:r>
      <w:proofErr w:type="spellStart"/>
      <w:r w:rsidRPr="001D79E5">
        <w:rPr>
          <w:rFonts w:eastAsia="TimesNewRomanPSMT"/>
          <w:sz w:val="28"/>
          <w:szCs w:val="28"/>
        </w:rPr>
        <w:t>цеолитных</w:t>
      </w:r>
      <w:proofErr w:type="spellEnd"/>
      <w:r w:rsidRPr="001D79E5">
        <w:rPr>
          <w:rFonts w:eastAsia="TimesNewRomanPSMT"/>
          <w:sz w:val="28"/>
          <w:szCs w:val="28"/>
        </w:rPr>
        <w:t xml:space="preserve"> катализаторов имеется целый набор кислотных центров, причем в реакциях участвуют не все центры, а лишь их небольшая часть, специфическая для каждого типа реакций. Сила и концентрация кислотно-основных центров, находящихся в цеолите, оказывают сильное влияние на качественный и количественный состав продуктов реакции.</w:t>
      </w:r>
    </w:p>
    <w:p w:rsidR="00DF0BA6" w:rsidRPr="00ED34B2" w:rsidRDefault="00DF0BA6" w:rsidP="001D79E5">
      <w:pPr>
        <w:ind w:firstLine="567"/>
        <w:jc w:val="both"/>
        <w:rPr>
          <w:sz w:val="28"/>
          <w:szCs w:val="28"/>
        </w:rPr>
      </w:pPr>
      <w:r w:rsidRPr="00ED34B2">
        <w:rPr>
          <w:sz w:val="28"/>
          <w:szCs w:val="28"/>
        </w:rPr>
        <w:t xml:space="preserve">Одним из перспективных направлений применения активированных алюмосиликатных соединений это </w:t>
      </w:r>
      <w:proofErr w:type="spellStart"/>
      <w:r w:rsidRPr="00ED34B2">
        <w:rPr>
          <w:sz w:val="28"/>
          <w:szCs w:val="28"/>
        </w:rPr>
        <w:t>нанотехнологии</w:t>
      </w:r>
      <w:proofErr w:type="spellEnd"/>
      <w:r w:rsidRPr="00ED34B2">
        <w:rPr>
          <w:sz w:val="28"/>
          <w:szCs w:val="28"/>
        </w:rPr>
        <w:t xml:space="preserve"> получения катализаторов и носителей.  Высокая поверхностная энергия </w:t>
      </w:r>
      <w:proofErr w:type="spellStart"/>
      <w:r w:rsidRPr="00ED34B2">
        <w:rPr>
          <w:sz w:val="28"/>
          <w:szCs w:val="28"/>
        </w:rPr>
        <w:t>наносистем</w:t>
      </w:r>
      <w:proofErr w:type="spellEnd"/>
      <w:r w:rsidRPr="00ED34B2">
        <w:rPr>
          <w:sz w:val="28"/>
          <w:szCs w:val="28"/>
        </w:rPr>
        <w:t xml:space="preserve"> делает их особенно привлекательными для использования во многих каталитических производствах, так как это свойство позволяет проводить технологические процессы в более мягких условиях, чем традиционно принятые. </w:t>
      </w:r>
      <w:proofErr w:type="spellStart"/>
      <w:r w:rsidRPr="00ED34B2">
        <w:rPr>
          <w:sz w:val="28"/>
          <w:szCs w:val="28"/>
        </w:rPr>
        <w:t>Наночастицы</w:t>
      </w:r>
      <w:proofErr w:type="spellEnd"/>
      <w:r w:rsidRPr="00ED34B2">
        <w:rPr>
          <w:sz w:val="28"/>
          <w:szCs w:val="28"/>
        </w:rPr>
        <w:t xml:space="preserve">  </w:t>
      </w:r>
      <w:r w:rsidRPr="00ED34B2">
        <w:rPr>
          <w:spacing w:val="39"/>
          <w:sz w:val="28"/>
          <w:szCs w:val="28"/>
        </w:rPr>
        <w:t xml:space="preserve"> </w:t>
      </w:r>
      <w:r w:rsidRPr="00ED34B2">
        <w:rPr>
          <w:sz w:val="28"/>
          <w:szCs w:val="28"/>
        </w:rPr>
        <w:t xml:space="preserve">обладают  </w:t>
      </w:r>
      <w:r w:rsidRPr="00ED34B2">
        <w:rPr>
          <w:spacing w:val="39"/>
          <w:sz w:val="28"/>
          <w:szCs w:val="28"/>
        </w:rPr>
        <w:t xml:space="preserve"> </w:t>
      </w:r>
      <w:r w:rsidRPr="00ED34B2">
        <w:rPr>
          <w:sz w:val="28"/>
          <w:szCs w:val="28"/>
        </w:rPr>
        <w:t>огромной площадью</w:t>
      </w:r>
      <w:r w:rsidRPr="00ED34B2">
        <w:rPr>
          <w:spacing w:val="30"/>
          <w:sz w:val="28"/>
          <w:szCs w:val="28"/>
        </w:rPr>
        <w:t xml:space="preserve"> </w:t>
      </w:r>
      <w:r w:rsidRPr="00ED34B2">
        <w:rPr>
          <w:spacing w:val="-1"/>
          <w:sz w:val="28"/>
          <w:szCs w:val="28"/>
        </w:rPr>
        <w:t>поверхности,</w:t>
      </w:r>
      <w:r w:rsidRPr="00ED34B2">
        <w:rPr>
          <w:spacing w:val="31"/>
          <w:sz w:val="28"/>
          <w:szCs w:val="28"/>
        </w:rPr>
        <w:t xml:space="preserve"> </w:t>
      </w:r>
      <w:r w:rsidRPr="00ED34B2">
        <w:rPr>
          <w:sz w:val="28"/>
          <w:szCs w:val="28"/>
        </w:rPr>
        <w:t>что</w:t>
      </w:r>
      <w:r w:rsidRPr="00ED34B2">
        <w:rPr>
          <w:spacing w:val="31"/>
          <w:sz w:val="28"/>
          <w:szCs w:val="28"/>
        </w:rPr>
        <w:t xml:space="preserve"> </w:t>
      </w:r>
      <w:r w:rsidRPr="00ED34B2">
        <w:rPr>
          <w:sz w:val="28"/>
          <w:szCs w:val="28"/>
        </w:rPr>
        <w:t>обеспечивает</w:t>
      </w:r>
      <w:r w:rsidRPr="00ED34B2">
        <w:rPr>
          <w:spacing w:val="30"/>
          <w:sz w:val="28"/>
          <w:szCs w:val="28"/>
        </w:rPr>
        <w:t xml:space="preserve"> </w:t>
      </w:r>
      <w:r w:rsidRPr="00ED34B2">
        <w:rPr>
          <w:spacing w:val="-1"/>
          <w:sz w:val="28"/>
          <w:szCs w:val="28"/>
        </w:rPr>
        <w:t>их</w:t>
      </w:r>
      <w:r w:rsidRPr="00ED34B2">
        <w:rPr>
          <w:spacing w:val="31"/>
          <w:sz w:val="28"/>
          <w:szCs w:val="28"/>
        </w:rPr>
        <w:t xml:space="preserve"> </w:t>
      </w:r>
      <w:r w:rsidRPr="00ED34B2">
        <w:rPr>
          <w:spacing w:val="-1"/>
          <w:sz w:val="28"/>
          <w:szCs w:val="28"/>
        </w:rPr>
        <w:t>высокую</w:t>
      </w:r>
      <w:r w:rsidRPr="00ED34B2">
        <w:rPr>
          <w:spacing w:val="29"/>
          <w:sz w:val="28"/>
          <w:szCs w:val="28"/>
        </w:rPr>
        <w:t xml:space="preserve"> </w:t>
      </w:r>
      <w:r w:rsidRPr="00ED34B2">
        <w:rPr>
          <w:spacing w:val="-1"/>
          <w:sz w:val="28"/>
          <w:szCs w:val="28"/>
        </w:rPr>
        <w:t>реакционную</w:t>
      </w:r>
      <w:r w:rsidRPr="00ED34B2">
        <w:rPr>
          <w:spacing w:val="30"/>
          <w:sz w:val="28"/>
          <w:szCs w:val="28"/>
        </w:rPr>
        <w:t xml:space="preserve"> </w:t>
      </w:r>
      <w:r w:rsidRPr="00ED34B2">
        <w:rPr>
          <w:sz w:val="28"/>
          <w:szCs w:val="28"/>
        </w:rPr>
        <w:t>способность</w:t>
      </w:r>
      <w:r w:rsidRPr="00ED34B2">
        <w:rPr>
          <w:spacing w:val="30"/>
          <w:sz w:val="28"/>
          <w:szCs w:val="28"/>
        </w:rPr>
        <w:t xml:space="preserve"> </w:t>
      </w:r>
      <w:r w:rsidRPr="00ED34B2">
        <w:rPr>
          <w:spacing w:val="-1"/>
          <w:sz w:val="28"/>
          <w:szCs w:val="28"/>
        </w:rPr>
        <w:t>при</w:t>
      </w:r>
      <w:r w:rsidRPr="00ED34B2">
        <w:rPr>
          <w:sz w:val="28"/>
          <w:szCs w:val="28"/>
        </w:rPr>
        <w:t xml:space="preserve"> значительно</w:t>
      </w:r>
      <w:r w:rsidRPr="00ED34B2">
        <w:rPr>
          <w:spacing w:val="30"/>
          <w:sz w:val="28"/>
          <w:szCs w:val="28"/>
        </w:rPr>
        <w:t xml:space="preserve"> </w:t>
      </w:r>
      <w:r w:rsidRPr="00ED34B2">
        <w:rPr>
          <w:sz w:val="28"/>
          <w:szCs w:val="28"/>
        </w:rPr>
        <w:t>более</w:t>
      </w:r>
      <w:r w:rsidRPr="00ED34B2">
        <w:rPr>
          <w:spacing w:val="28"/>
          <w:sz w:val="28"/>
          <w:szCs w:val="28"/>
        </w:rPr>
        <w:t xml:space="preserve"> </w:t>
      </w:r>
      <w:r w:rsidRPr="00ED34B2">
        <w:rPr>
          <w:spacing w:val="-1"/>
          <w:sz w:val="28"/>
          <w:szCs w:val="28"/>
        </w:rPr>
        <w:t>низком</w:t>
      </w:r>
      <w:r w:rsidRPr="00ED34B2">
        <w:rPr>
          <w:spacing w:val="30"/>
          <w:sz w:val="28"/>
          <w:szCs w:val="28"/>
        </w:rPr>
        <w:t xml:space="preserve"> </w:t>
      </w:r>
      <w:r w:rsidRPr="00ED34B2">
        <w:rPr>
          <w:spacing w:val="-1"/>
          <w:sz w:val="28"/>
          <w:szCs w:val="28"/>
        </w:rPr>
        <w:t>содержании</w:t>
      </w:r>
      <w:r w:rsidRPr="00ED34B2">
        <w:rPr>
          <w:spacing w:val="29"/>
          <w:sz w:val="28"/>
          <w:szCs w:val="28"/>
        </w:rPr>
        <w:t xml:space="preserve"> </w:t>
      </w:r>
      <w:r w:rsidRPr="00ED34B2">
        <w:rPr>
          <w:spacing w:val="-1"/>
          <w:sz w:val="28"/>
          <w:szCs w:val="28"/>
        </w:rPr>
        <w:t>каталитически</w:t>
      </w:r>
      <w:r w:rsidRPr="00ED34B2">
        <w:rPr>
          <w:spacing w:val="29"/>
          <w:sz w:val="28"/>
          <w:szCs w:val="28"/>
        </w:rPr>
        <w:t xml:space="preserve"> </w:t>
      </w:r>
      <w:r w:rsidRPr="00ED34B2">
        <w:rPr>
          <w:spacing w:val="-1"/>
          <w:sz w:val="28"/>
          <w:szCs w:val="28"/>
        </w:rPr>
        <w:t>активной</w:t>
      </w:r>
      <w:r w:rsidRPr="00ED34B2">
        <w:rPr>
          <w:spacing w:val="29"/>
          <w:sz w:val="28"/>
          <w:szCs w:val="28"/>
        </w:rPr>
        <w:t xml:space="preserve"> </w:t>
      </w:r>
      <w:r w:rsidRPr="00ED34B2">
        <w:rPr>
          <w:sz w:val="28"/>
          <w:szCs w:val="28"/>
        </w:rPr>
        <w:t xml:space="preserve">фазы. </w:t>
      </w:r>
    </w:p>
    <w:p w:rsidR="00DF0BA6" w:rsidRDefault="00DF0BA6" w:rsidP="001D79E5">
      <w:pPr>
        <w:ind w:firstLine="567"/>
        <w:jc w:val="both"/>
        <w:rPr>
          <w:sz w:val="28"/>
          <w:szCs w:val="28"/>
        </w:rPr>
      </w:pPr>
      <w:r w:rsidRPr="00ED34B2">
        <w:rPr>
          <w:sz w:val="28"/>
          <w:szCs w:val="28"/>
        </w:rPr>
        <w:t xml:space="preserve">В разрабатываемой технологии синтеза </w:t>
      </w:r>
      <w:proofErr w:type="spellStart"/>
      <w:r w:rsidRPr="00ED34B2">
        <w:rPr>
          <w:sz w:val="28"/>
          <w:szCs w:val="28"/>
        </w:rPr>
        <w:t>мезопористых</w:t>
      </w:r>
      <w:proofErr w:type="spellEnd"/>
      <w:r w:rsidRPr="00ED34B2">
        <w:rPr>
          <w:sz w:val="28"/>
          <w:szCs w:val="28"/>
        </w:rPr>
        <w:t xml:space="preserve"> алюмосиликатных каталитических систем (на основе цеолита), в которые встроены </w:t>
      </w:r>
      <w:proofErr w:type="spellStart"/>
      <w:r w:rsidRPr="00ED34B2">
        <w:rPr>
          <w:sz w:val="28"/>
          <w:szCs w:val="28"/>
        </w:rPr>
        <w:t>наноструктурированные</w:t>
      </w:r>
      <w:proofErr w:type="spellEnd"/>
      <w:r w:rsidRPr="00ED34B2">
        <w:rPr>
          <w:sz w:val="28"/>
          <w:szCs w:val="28"/>
        </w:rPr>
        <w:t xml:space="preserve"> формы каталитически активных металлов (ванадия), объединены </w:t>
      </w:r>
      <w:proofErr w:type="spellStart"/>
      <w:r w:rsidRPr="00ED34B2">
        <w:rPr>
          <w:sz w:val="28"/>
          <w:szCs w:val="28"/>
        </w:rPr>
        <w:t>нанотехнологические</w:t>
      </w:r>
      <w:proofErr w:type="spellEnd"/>
      <w:r w:rsidRPr="00ED34B2">
        <w:rPr>
          <w:sz w:val="28"/>
          <w:szCs w:val="28"/>
        </w:rPr>
        <w:t xml:space="preserve"> приемы получения материалов с заданными свойствами и принципы «мягкой химии». Известно, что в каталитических системах, оксид ванадия (V) ускоряет процессы спекания и оказывает минерализующее воздействие на структуру носителя.</w:t>
      </w:r>
    </w:p>
    <w:p w:rsidR="003D2D3E" w:rsidRDefault="003D2D3E" w:rsidP="003D2D3E">
      <w:pPr>
        <w:ind w:firstLine="567"/>
        <w:jc w:val="both"/>
        <w:rPr>
          <w:sz w:val="28"/>
          <w:szCs w:val="28"/>
        </w:rPr>
      </w:pPr>
      <w:r>
        <w:rPr>
          <w:i/>
          <w:sz w:val="28"/>
          <w:szCs w:val="28"/>
        </w:rPr>
        <w:t>Характеристика в</w:t>
      </w:r>
      <w:r w:rsidR="002043F4" w:rsidRPr="002043F4">
        <w:rPr>
          <w:i/>
          <w:sz w:val="28"/>
          <w:szCs w:val="28"/>
        </w:rPr>
        <w:t>ыбранны</w:t>
      </w:r>
      <w:r>
        <w:rPr>
          <w:i/>
          <w:sz w:val="28"/>
          <w:szCs w:val="28"/>
        </w:rPr>
        <w:t>х</w:t>
      </w:r>
      <w:r w:rsidR="002043F4" w:rsidRPr="002043F4">
        <w:rPr>
          <w:i/>
          <w:sz w:val="28"/>
          <w:szCs w:val="28"/>
        </w:rPr>
        <w:t xml:space="preserve"> материал</w:t>
      </w:r>
      <w:r>
        <w:rPr>
          <w:i/>
          <w:sz w:val="28"/>
          <w:szCs w:val="28"/>
        </w:rPr>
        <w:t>ов</w:t>
      </w:r>
      <w:r w:rsidR="002043F4" w:rsidRPr="002043F4">
        <w:rPr>
          <w:i/>
          <w:sz w:val="28"/>
          <w:szCs w:val="28"/>
        </w:rPr>
        <w:t xml:space="preserve"> для модификации </w:t>
      </w:r>
      <w:proofErr w:type="spellStart"/>
      <w:r w:rsidR="002043F4" w:rsidRPr="002043F4">
        <w:rPr>
          <w:i/>
          <w:sz w:val="28"/>
          <w:szCs w:val="28"/>
        </w:rPr>
        <w:t>ксерогелем</w:t>
      </w:r>
      <w:proofErr w:type="spellEnd"/>
      <w:r w:rsidR="002043F4" w:rsidRPr="002043F4">
        <w:rPr>
          <w:i/>
          <w:sz w:val="28"/>
          <w:szCs w:val="28"/>
        </w:rPr>
        <w:t xml:space="preserve"> ванадия.</w:t>
      </w:r>
      <w:r w:rsidR="002043F4">
        <w:rPr>
          <w:sz w:val="28"/>
          <w:szCs w:val="28"/>
        </w:rPr>
        <w:t xml:space="preserve">  </w:t>
      </w:r>
      <w:r w:rsidR="002043F4" w:rsidRPr="00ED34B2">
        <w:rPr>
          <w:sz w:val="28"/>
          <w:szCs w:val="28"/>
        </w:rPr>
        <w:t xml:space="preserve">В качестве основного сорбента использовали смесь </w:t>
      </w:r>
      <w:proofErr w:type="spellStart"/>
      <w:r w:rsidR="002043F4" w:rsidRPr="002043F4">
        <w:rPr>
          <w:sz w:val="28"/>
          <w:szCs w:val="28"/>
        </w:rPr>
        <w:t>Al-cодержащих</w:t>
      </w:r>
      <w:proofErr w:type="spellEnd"/>
      <w:r w:rsidR="002043F4" w:rsidRPr="002043F4">
        <w:rPr>
          <w:sz w:val="28"/>
          <w:szCs w:val="28"/>
        </w:rPr>
        <w:t xml:space="preserve"> носителей</w:t>
      </w:r>
      <w:r w:rsidR="002043F4" w:rsidRPr="00ED34B2">
        <w:rPr>
          <w:sz w:val="28"/>
          <w:szCs w:val="28"/>
        </w:rPr>
        <w:t xml:space="preserve"> (на основе цеолита), обладающих высокой металлоемкостью, следующих марок: КН-30 (ТУ 2177-011), ИК-17-М (ТУ 2177-008). Химический состав цеолита, </w:t>
      </w:r>
      <w:r w:rsidR="007472F8" w:rsidRPr="00ED34B2">
        <w:rPr>
          <w:sz w:val="28"/>
          <w:szCs w:val="28"/>
        </w:rPr>
        <w:t>масс</w:t>
      </w:r>
      <w:r w:rsidR="007472F8">
        <w:rPr>
          <w:sz w:val="28"/>
          <w:szCs w:val="28"/>
        </w:rPr>
        <w:t xml:space="preserve">. </w:t>
      </w:r>
      <w:r w:rsidR="007472F8" w:rsidRPr="00ED34B2">
        <w:rPr>
          <w:sz w:val="28"/>
          <w:szCs w:val="28"/>
        </w:rPr>
        <w:t xml:space="preserve"> </w:t>
      </w:r>
      <w:r w:rsidR="002043F4" w:rsidRPr="00ED34B2">
        <w:rPr>
          <w:sz w:val="28"/>
          <w:szCs w:val="28"/>
        </w:rPr>
        <w:t>%; 12,9</w:t>
      </w:r>
      <w:r w:rsidR="007472F8">
        <w:rPr>
          <w:sz w:val="28"/>
          <w:szCs w:val="28"/>
        </w:rPr>
        <w:t xml:space="preserve"> </w:t>
      </w:r>
      <w:r w:rsidR="002043F4" w:rsidRPr="00ED34B2">
        <w:rPr>
          <w:sz w:val="28"/>
          <w:szCs w:val="28"/>
        </w:rPr>
        <w:t>-</w:t>
      </w:r>
      <w:r w:rsidR="007472F8">
        <w:rPr>
          <w:sz w:val="28"/>
          <w:szCs w:val="28"/>
        </w:rPr>
        <w:t xml:space="preserve"> </w:t>
      </w:r>
      <w:r w:rsidR="002043F4" w:rsidRPr="00ED34B2">
        <w:rPr>
          <w:sz w:val="28"/>
          <w:szCs w:val="28"/>
        </w:rPr>
        <w:t>13,2</w:t>
      </w:r>
      <w:r w:rsidR="007472F8" w:rsidRPr="007472F8">
        <w:rPr>
          <w:sz w:val="28"/>
          <w:szCs w:val="28"/>
        </w:rPr>
        <w:t xml:space="preserve"> </w:t>
      </w:r>
      <w:r w:rsidR="007472F8" w:rsidRPr="00ED34B2">
        <w:rPr>
          <w:sz w:val="28"/>
          <w:szCs w:val="28"/>
        </w:rPr>
        <w:t>Al</w:t>
      </w:r>
      <w:r w:rsidR="007472F8" w:rsidRPr="00ED34B2">
        <w:rPr>
          <w:sz w:val="28"/>
          <w:szCs w:val="28"/>
          <w:vertAlign w:val="subscript"/>
        </w:rPr>
        <w:t>2</w:t>
      </w:r>
      <w:r w:rsidR="007472F8" w:rsidRPr="00ED34B2">
        <w:rPr>
          <w:sz w:val="28"/>
          <w:szCs w:val="28"/>
        </w:rPr>
        <w:t>O</w:t>
      </w:r>
      <w:r w:rsidR="007472F8" w:rsidRPr="00ED34B2">
        <w:rPr>
          <w:sz w:val="28"/>
          <w:szCs w:val="28"/>
          <w:vertAlign w:val="subscript"/>
        </w:rPr>
        <w:t>3</w:t>
      </w:r>
      <w:r w:rsidR="002043F4" w:rsidRPr="00ED34B2">
        <w:rPr>
          <w:sz w:val="28"/>
          <w:szCs w:val="28"/>
        </w:rPr>
        <w:t>; 66,2</w:t>
      </w:r>
      <w:r w:rsidR="007472F8">
        <w:rPr>
          <w:sz w:val="28"/>
          <w:szCs w:val="28"/>
        </w:rPr>
        <w:t xml:space="preserve"> </w:t>
      </w:r>
      <w:r w:rsidR="002043F4" w:rsidRPr="00ED34B2">
        <w:rPr>
          <w:sz w:val="28"/>
          <w:szCs w:val="28"/>
        </w:rPr>
        <w:t>-</w:t>
      </w:r>
      <w:r w:rsidR="007472F8">
        <w:rPr>
          <w:sz w:val="28"/>
          <w:szCs w:val="28"/>
        </w:rPr>
        <w:t xml:space="preserve"> </w:t>
      </w:r>
      <w:r w:rsidR="002043F4" w:rsidRPr="00ED34B2">
        <w:rPr>
          <w:sz w:val="28"/>
          <w:szCs w:val="28"/>
        </w:rPr>
        <w:t>78,3</w:t>
      </w:r>
      <w:r w:rsidR="007472F8" w:rsidRPr="007472F8">
        <w:rPr>
          <w:sz w:val="28"/>
          <w:szCs w:val="28"/>
        </w:rPr>
        <w:t xml:space="preserve"> </w:t>
      </w:r>
      <w:r w:rsidR="007472F8" w:rsidRPr="00ED34B2">
        <w:rPr>
          <w:sz w:val="28"/>
          <w:szCs w:val="28"/>
        </w:rPr>
        <w:t>SiO</w:t>
      </w:r>
      <w:r w:rsidR="007472F8" w:rsidRPr="00ED34B2">
        <w:rPr>
          <w:sz w:val="28"/>
          <w:szCs w:val="28"/>
          <w:vertAlign w:val="subscript"/>
        </w:rPr>
        <w:t>2</w:t>
      </w:r>
      <w:r w:rsidR="002043F4" w:rsidRPr="00ED34B2">
        <w:rPr>
          <w:sz w:val="28"/>
          <w:szCs w:val="28"/>
        </w:rPr>
        <w:t>; 4,0</w:t>
      </w:r>
      <w:r w:rsidR="007472F8">
        <w:rPr>
          <w:sz w:val="28"/>
          <w:szCs w:val="28"/>
        </w:rPr>
        <w:t xml:space="preserve"> </w:t>
      </w:r>
      <w:r w:rsidR="002043F4" w:rsidRPr="00ED34B2">
        <w:rPr>
          <w:sz w:val="28"/>
          <w:szCs w:val="28"/>
        </w:rPr>
        <w:t>-</w:t>
      </w:r>
      <w:r w:rsidR="007472F8">
        <w:rPr>
          <w:sz w:val="28"/>
          <w:szCs w:val="28"/>
        </w:rPr>
        <w:t xml:space="preserve"> </w:t>
      </w:r>
      <w:r w:rsidR="002043F4" w:rsidRPr="00ED34B2">
        <w:rPr>
          <w:sz w:val="28"/>
          <w:szCs w:val="28"/>
        </w:rPr>
        <w:t>4,8</w:t>
      </w:r>
      <w:r w:rsidR="007472F8" w:rsidRPr="007472F8">
        <w:rPr>
          <w:sz w:val="28"/>
          <w:szCs w:val="28"/>
        </w:rPr>
        <w:t xml:space="preserve"> </w:t>
      </w:r>
      <w:r w:rsidR="007472F8" w:rsidRPr="00ED34B2">
        <w:rPr>
          <w:sz w:val="28"/>
          <w:szCs w:val="28"/>
        </w:rPr>
        <w:t>К</w:t>
      </w:r>
      <w:r w:rsidR="007472F8" w:rsidRPr="00ED34B2">
        <w:rPr>
          <w:sz w:val="28"/>
          <w:szCs w:val="28"/>
          <w:vertAlign w:val="subscript"/>
        </w:rPr>
        <w:t>2</w:t>
      </w:r>
      <w:r w:rsidR="007472F8" w:rsidRPr="00ED34B2">
        <w:rPr>
          <w:sz w:val="28"/>
          <w:szCs w:val="28"/>
        </w:rPr>
        <w:t>O</w:t>
      </w:r>
      <w:r w:rsidR="002043F4" w:rsidRPr="00ED34B2">
        <w:rPr>
          <w:sz w:val="28"/>
          <w:szCs w:val="28"/>
        </w:rPr>
        <w:t>;</w:t>
      </w:r>
      <w:r w:rsidR="007472F8">
        <w:rPr>
          <w:sz w:val="28"/>
          <w:szCs w:val="28"/>
        </w:rPr>
        <w:t xml:space="preserve"> </w:t>
      </w:r>
      <w:r w:rsidR="002043F4" w:rsidRPr="00ED34B2">
        <w:rPr>
          <w:sz w:val="28"/>
          <w:szCs w:val="28"/>
        </w:rPr>
        <w:t>1,8</w:t>
      </w:r>
      <w:r w:rsidR="007472F8">
        <w:rPr>
          <w:sz w:val="28"/>
          <w:szCs w:val="28"/>
        </w:rPr>
        <w:t xml:space="preserve"> </w:t>
      </w:r>
      <w:r w:rsidR="002043F4" w:rsidRPr="00ED34B2">
        <w:rPr>
          <w:sz w:val="28"/>
          <w:szCs w:val="28"/>
        </w:rPr>
        <w:t>-</w:t>
      </w:r>
      <w:r w:rsidR="007472F8">
        <w:rPr>
          <w:sz w:val="28"/>
          <w:szCs w:val="28"/>
        </w:rPr>
        <w:t xml:space="preserve"> </w:t>
      </w:r>
      <w:r w:rsidR="002043F4" w:rsidRPr="00ED34B2">
        <w:rPr>
          <w:sz w:val="28"/>
          <w:szCs w:val="28"/>
        </w:rPr>
        <w:t>2,2</w:t>
      </w:r>
      <w:r w:rsidR="007472F8" w:rsidRPr="007472F8">
        <w:rPr>
          <w:sz w:val="28"/>
          <w:szCs w:val="28"/>
        </w:rPr>
        <w:t xml:space="preserve"> </w:t>
      </w:r>
      <w:r w:rsidR="007472F8" w:rsidRPr="00ED34B2">
        <w:rPr>
          <w:sz w:val="28"/>
          <w:szCs w:val="28"/>
        </w:rPr>
        <w:t>Na</w:t>
      </w:r>
      <w:r w:rsidR="007472F8" w:rsidRPr="00ED34B2">
        <w:rPr>
          <w:sz w:val="28"/>
          <w:szCs w:val="28"/>
          <w:vertAlign w:val="subscript"/>
        </w:rPr>
        <w:t>2</w:t>
      </w:r>
      <w:r w:rsidR="007472F8" w:rsidRPr="00ED34B2">
        <w:rPr>
          <w:sz w:val="28"/>
          <w:szCs w:val="28"/>
        </w:rPr>
        <w:t>O</w:t>
      </w:r>
      <w:r w:rsidR="002043F4" w:rsidRPr="00ED34B2">
        <w:rPr>
          <w:sz w:val="28"/>
          <w:szCs w:val="28"/>
        </w:rPr>
        <w:t>; 1,8</w:t>
      </w:r>
      <w:r w:rsidR="007472F8">
        <w:rPr>
          <w:sz w:val="28"/>
          <w:szCs w:val="28"/>
        </w:rPr>
        <w:t xml:space="preserve"> </w:t>
      </w:r>
      <w:r w:rsidR="002043F4" w:rsidRPr="00ED34B2">
        <w:rPr>
          <w:sz w:val="28"/>
          <w:szCs w:val="28"/>
        </w:rPr>
        <w:t>-</w:t>
      </w:r>
      <w:r w:rsidR="007472F8">
        <w:rPr>
          <w:sz w:val="28"/>
          <w:szCs w:val="28"/>
        </w:rPr>
        <w:t xml:space="preserve"> </w:t>
      </w:r>
      <w:r w:rsidR="002043F4" w:rsidRPr="00ED34B2">
        <w:rPr>
          <w:sz w:val="28"/>
          <w:szCs w:val="28"/>
        </w:rPr>
        <w:t>2,4</w:t>
      </w:r>
      <w:r w:rsidR="007472F8" w:rsidRPr="007472F8">
        <w:rPr>
          <w:sz w:val="28"/>
          <w:szCs w:val="28"/>
        </w:rPr>
        <w:t xml:space="preserve"> </w:t>
      </w:r>
      <w:proofErr w:type="spellStart"/>
      <w:r w:rsidR="007472F8" w:rsidRPr="00ED34B2">
        <w:rPr>
          <w:sz w:val="28"/>
          <w:szCs w:val="28"/>
        </w:rPr>
        <w:t>CaO</w:t>
      </w:r>
      <w:proofErr w:type="spellEnd"/>
      <w:r w:rsidR="002043F4" w:rsidRPr="00ED34B2">
        <w:rPr>
          <w:sz w:val="28"/>
          <w:szCs w:val="28"/>
        </w:rPr>
        <w:t>; 0,8</w:t>
      </w:r>
      <w:r w:rsidR="007472F8">
        <w:rPr>
          <w:sz w:val="28"/>
          <w:szCs w:val="28"/>
        </w:rPr>
        <w:t xml:space="preserve"> </w:t>
      </w:r>
      <w:r w:rsidR="002043F4" w:rsidRPr="00ED34B2">
        <w:rPr>
          <w:sz w:val="28"/>
          <w:szCs w:val="28"/>
        </w:rPr>
        <w:t>-</w:t>
      </w:r>
      <w:r w:rsidR="007472F8">
        <w:rPr>
          <w:sz w:val="28"/>
          <w:szCs w:val="28"/>
        </w:rPr>
        <w:t xml:space="preserve"> </w:t>
      </w:r>
      <w:r w:rsidR="002043F4" w:rsidRPr="00ED34B2">
        <w:rPr>
          <w:sz w:val="28"/>
          <w:szCs w:val="28"/>
        </w:rPr>
        <w:t>1,2</w:t>
      </w:r>
      <w:r w:rsidR="007472F8" w:rsidRPr="007472F8">
        <w:rPr>
          <w:sz w:val="28"/>
          <w:szCs w:val="28"/>
        </w:rPr>
        <w:t xml:space="preserve"> </w:t>
      </w:r>
      <w:r w:rsidR="007472F8" w:rsidRPr="00ED34B2">
        <w:rPr>
          <w:sz w:val="28"/>
          <w:szCs w:val="28"/>
        </w:rPr>
        <w:t>Fe</w:t>
      </w:r>
      <w:r w:rsidR="007472F8" w:rsidRPr="00ED34B2">
        <w:rPr>
          <w:sz w:val="28"/>
          <w:szCs w:val="28"/>
          <w:vertAlign w:val="subscript"/>
        </w:rPr>
        <w:t>2</w:t>
      </w:r>
      <w:r w:rsidR="007472F8" w:rsidRPr="00ED34B2">
        <w:rPr>
          <w:sz w:val="28"/>
          <w:szCs w:val="28"/>
        </w:rPr>
        <w:t>O</w:t>
      </w:r>
      <w:r w:rsidR="007472F8" w:rsidRPr="00ED34B2">
        <w:rPr>
          <w:sz w:val="28"/>
          <w:szCs w:val="28"/>
          <w:vertAlign w:val="subscript"/>
        </w:rPr>
        <w:t>3</w:t>
      </w:r>
      <w:r w:rsidR="002043F4" w:rsidRPr="00ED34B2">
        <w:rPr>
          <w:sz w:val="28"/>
          <w:szCs w:val="28"/>
        </w:rPr>
        <w:t>; 0,0003</w:t>
      </w:r>
      <w:r w:rsidR="007472F8" w:rsidRPr="007472F8">
        <w:rPr>
          <w:sz w:val="28"/>
          <w:szCs w:val="28"/>
        </w:rPr>
        <w:t xml:space="preserve"> </w:t>
      </w:r>
      <w:r w:rsidR="007472F8" w:rsidRPr="00ED34B2">
        <w:rPr>
          <w:sz w:val="28"/>
          <w:szCs w:val="28"/>
        </w:rPr>
        <w:t>V</w:t>
      </w:r>
      <w:r w:rsidR="002043F4" w:rsidRPr="00ED34B2">
        <w:rPr>
          <w:sz w:val="28"/>
          <w:szCs w:val="28"/>
        </w:rPr>
        <w:t>; 0,001</w:t>
      </w:r>
      <w:r w:rsidR="007472F8" w:rsidRPr="007472F8">
        <w:rPr>
          <w:sz w:val="28"/>
          <w:szCs w:val="28"/>
        </w:rPr>
        <w:t xml:space="preserve"> </w:t>
      </w:r>
      <w:proofErr w:type="spellStart"/>
      <w:r w:rsidR="007472F8" w:rsidRPr="00ED34B2">
        <w:rPr>
          <w:sz w:val="28"/>
          <w:szCs w:val="28"/>
        </w:rPr>
        <w:t>Mn</w:t>
      </w:r>
      <w:proofErr w:type="spellEnd"/>
      <w:r w:rsidR="002043F4" w:rsidRPr="00ED34B2">
        <w:rPr>
          <w:sz w:val="28"/>
          <w:szCs w:val="28"/>
        </w:rPr>
        <w:t>; 0,001</w:t>
      </w:r>
      <w:r w:rsidR="007472F8" w:rsidRPr="007472F8">
        <w:rPr>
          <w:sz w:val="28"/>
          <w:szCs w:val="28"/>
        </w:rPr>
        <w:t xml:space="preserve"> </w:t>
      </w:r>
      <w:proofErr w:type="spellStart"/>
      <w:r w:rsidR="007472F8" w:rsidRPr="00ED34B2">
        <w:rPr>
          <w:sz w:val="28"/>
          <w:szCs w:val="28"/>
        </w:rPr>
        <w:t>Cu</w:t>
      </w:r>
      <w:proofErr w:type="spellEnd"/>
      <w:r w:rsidR="002043F4" w:rsidRPr="00ED34B2">
        <w:rPr>
          <w:sz w:val="28"/>
          <w:szCs w:val="28"/>
        </w:rPr>
        <w:t>; 0,001</w:t>
      </w:r>
      <w:r w:rsidR="007472F8" w:rsidRPr="007472F8">
        <w:rPr>
          <w:sz w:val="28"/>
          <w:szCs w:val="28"/>
        </w:rPr>
        <w:t xml:space="preserve"> </w:t>
      </w:r>
      <w:proofErr w:type="spellStart"/>
      <w:r w:rsidR="007472F8" w:rsidRPr="00ED34B2">
        <w:rPr>
          <w:sz w:val="28"/>
          <w:szCs w:val="28"/>
        </w:rPr>
        <w:t>Be</w:t>
      </w:r>
      <w:proofErr w:type="spellEnd"/>
      <w:r w:rsidR="002043F4" w:rsidRPr="00ED34B2">
        <w:rPr>
          <w:sz w:val="28"/>
          <w:szCs w:val="28"/>
        </w:rPr>
        <w:t>; 0,001</w:t>
      </w:r>
      <w:r w:rsidR="007472F8" w:rsidRPr="007472F8">
        <w:rPr>
          <w:sz w:val="28"/>
          <w:szCs w:val="28"/>
        </w:rPr>
        <w:t xml:space="preserve"> </w:t>
      </w:r>
      <w:proofErr w:type="spellStart"/>
      <w:r w:rsidR="007472F8" w:rsidRPr="00ED34B2">
        <w:rPr>
          <w:sz w:val="28"/>
          <w:szCs w:val="28"/>
        </w:rPr>
        <w:t>Rb</w:t>
      </w:r>
      <w:proofErr w:type="spellEnd"/>
      <w:r w:rsidR="002043F4" w:rsidRPr="00ED34B2">
        <w:rPr>
          <w:sz w:val="28"/>
          <w:szCs w:val="28"/>
        </w:rPr>
        <w:t>; 0,03</w:t>
      </w:r>
      <w:r w:rsidR="007472F8" w:rsidRPr="007472F8">
        <w:rPr>
          <w:sz w:val="28"/>
          <w:szCs w:val="28"/>
        </w:rPr>
        <w:t xml:space="preserve"> </w:t>
      </w:r>
      <w:proofErr w:type="spellStart"/>
      <w:r w:rsidR="007472F8" w:rsidRPr="00ED34B2">
        <w:rPr>
          <w:sz w:val="28"/>
          <w:szCs w:val="28"/>
        </w:rPr>
        <w:t>As</w:t>
      </w:r>
      <w:proofErr w:type="spellEnd"/>
      <w:r w:rsidR="002043F4" w:rsidRPr="00ED34B2">
        <w:rPr>
          <w:sz w:val="28"/>
          <w:szCs w:val="28"/>
        </w:rPr>
        <w:t>; 10</w:t>
      </w:r>
      <w:r w:rsidR="007472F8">
        <w:rPr>
          <w:sz w:val="28"/>
          <w:szCs w:val="28"/>
        </w:rPr>
        <w:t xml:space="preserve"> </w:t>
      </w:r>
      <w:r w:rsidR="002043F4" w:rsidRPr="00ED34B2">
        <w:rPr>
          <w:sz w:val="28"/>
          <w:szCs w:val="28"/>
        </w:rPr>
        <w:t>-</w:t>
      </w:r>
      <w:r w:rsidR="007472F8">
        <w:rPr>
          <w:sz w:val="28"/>
          <w:szCs w:val="28"/>
        </w:rPr>
        <w:t xml:space="preserve"> </w:t>
      </w:r>
      <w:r w:rsidR="002043F4" w:rsidRPr="00ED34B2">
        <w:rPr>
          <w:sz w:val="28"/>
          <w:szCs w:val="28"/>
        </w:rPr>
        <w:t>12</w:t>
      </w:r>
      <w:r w:rsidR="007472F8" w:rsidRPr="007472F8">
        <w:rPr>
          <w:sz w:val="28"/>
          <w:szCs w:val="28"/>
        </w:rPr>
        <w:t xml:space="preserve"> </w:t>
      </w:r>
      <w:r w:rsidR="007472F8" w:rsidRPr="00ED34B2">
        <w:rPr>
          <w:sz w:val="28"/>
          <w:szCs w:val="28"/>
        </w:rPr>
        <w:t>H</w:t>
      </w:r>
      <w:r w:rsidR="007472F8" w:rsidRPr="00ED34B2">
        <w:rPr>
          <w:sz w:val="28"/>
          <w:szCs w:val="28"/>
          <w:vertAlign w:val="subscript"/>
        </w:rPr>
        <w:t>2</w:t>
      </w:r>
      <w:r w:rsidR="007472F8" w:rsidRPr="00ED34B2">
        <w:rPr>
          <w:sz w:val="28"/>
          <w:szCs w:val="28"/>
        </w:rPr>
        <w:t>O</w:t>
      </w:r>
      <w:r w:rsidR="002043F4" w:rsidRPr="00ED34B2">
        <w:rPr>
          <w:sz w:val="28"/>
          <w:szCs w:val="28"/>
        </w:rPr>
        <w:t>; плотность цеолита – 2,2</w:t>
      </w:r>
      <w:r w:rsidR="007472F8">
        <w:rPr>
          <w:sz w:val="28"/>
          <w:szCs w:val="28"/>
        </w:rPr>
        <w:t xml:space="preserve"> </w:t>
      </w:r>
      <w:r w:rsidR="002043F4" w:rsidRPr="00ED34B2">
        <w:rPr>
          <w:sz w:val="28"/>
          <w:szCs w:val="28"/>
        </w:rPr>
        <w:t>-</w:t>
      </w:r>
      <w:r w:rsidR="007472F8">
        <w:rPr>
          <w:sz w:val="28"/>
          <w:szCs w:val="28"/>
        </w:rPr>
        <w:t xml:space="preserve"> </w:t>
      </w:r>
      <w:r w:rsidR="002043F4" w:rsidRPr="00ED34B2">
        <w:rPr>
          <w:sz w:val="28"/>
          <w:szCs w:val="28"/>
        </w:rPr>
        <w:t>2,6 г</w:t>
      </w:r>
      <w:r w:rsidR="007472F8">
        <w:rPr>
          <w:sz w:val="28"/>
          <w:szCs w:val="28"/>
        </w:rPr>
        <w:t xml:space="preserve"> </w:t>
      </w:r>
      <w:r w:rsidR="002043F4" w:rsidRPr="00ED34B2">
        <w:rPr>
          <w:sz w:val="28"/>
          <w:szCs w:val="28"/>
        </w:rPr>
        <w:t>/</w:t>
      </w:r>
      <w:r w:rsidR="007472F8">
        <w:rPr>
          <w:sz w:val="28"/>
          <w:szCs w:val="28"/>
        </w:rPr>
        <w:t xml:space="preserve"> </w:t>
      </w:r>
      <w:r w:rsidR="002043F4" w:rsidRPr="00ED34B2">
        <w:rPr>
          <w:sz w:val="28"/>
          <w:szCs w:val="28"/>
        </w:rPr>
        <w:t>см</w:t>
      </w:r>
      <w:r w:rsidR="002043F4" w:rsidRPr="00ED34B2">
        <w:rPr>
          <w:sz w:val="28"/>
          <w:szCs w:val="28"/>
          <w:vertAlign w:val="superscript"/>
        </w:rPr>
        <w:t>3</w:t>
      </w:r>
      <w:r w:rsidR="002043F4" w:rsidRPr="00ED34B2">
        <w:rPr>
          <w:sz w:val="28"/>
          <w:szCs w:val="28"/>
        </w:rPr>
        <w:t xml:space="preserve">, насыпной вес </w:t>
      </w:r>
      <w:r w:rsidR="007472F8">
        <w:rPr>
          <w:sz w:val="28"/>
          <w:szCs w:val="28"/>
        </w:rPr>
        <w:t xml:space="preserve">         </w:t>
      </w:r>
      <w:r w:rsidR="002043F4" w:rsidRPr="00ED34B2">
        <w:rPr>
          <w:sz w:val="28"/>
          <w:szCs w:val="28"/>
        </w:rPr>
        <w:t>1,02</w:t>
      </w:r>
      <w:r w:rsidR="007472F8">
        <w:rPr>
          <w:sz w:val="28"/>
          <w:szCs w:val="28"/>
        </w:rPr>
        <w:t xml:space="preserve"> </w:t>
      </w:r>
      <w:r w:rsidR="002043F4" w:rsidRPr="00ED34B2">
        <w:rPr>
          <w:sz w:val="28"/>
          <w:szCs w:val="28"/>
        </w:rPr>
        <w:t>-</w:t>
      </w:r>
      <w:r w:rsidR="007472F8">
        <w:rPr>
          <w:sz w:val="28"/>
          <w:szCs w:val="28"/>
        </w:rPr>
        <w:t xml:space="preserve"> </w:t>
      </w:r>
      <w:r w:rsidR="002043F4" w:rsidRPr="00ED34B2">
        <w:rPr>
          <w:sz w:val="28"/>
          <w:szCs w:val="28"/>
        </w:rPr>
        <w:t>1,2 г</w:t>
      </w:r>
      <w:r w:rsidR="007472F8">
        <w:rPr>
          <w:sz w:val="28"/>
          <w:szCs w:val="28"/>
        </w:rPr>
        <w:t xml:space="preserve"> </w:t>
      </w:r>
      <w:r w:rsidR="002043F4" w:rsidRPr="00ED34B2">
        <w:rPr>
          <w:sz w:val="28"/>
          <w:szCs w:val="28"/>
        </w:rPr>
        <w:t>/</w:t>
      </w:r>
      <w:r w:rsidR="007472F8">
        <w:rPr>
          <w:sz w:val="28"/>
          <w:szCs w:val="28"/>
        </w:rPr>
        <w:t xml:space="preserve"> </w:t>
      </w:r>
      <w:r w:rsidR="002043F4" w:rsidRPr="00ED34B2">
        <w:rPr>
          <w:sz w:val="28"/>
          <w:szCs w:val="28"/>
        </w:rPr>
        <w:t>см</w:t>
      </w:r>
      <w:r w:rsidR="002043F4" w:rsidRPr="00ED34B2">
        <w:rPr>
          <w:sz w:val="28"/>
          <w:szCs w:val="28"/>
          <w:vertAlign w:val="superscript"/>
        </w:rPr>
        <w:t>3</w:t>
      </w:r>
      <w:r w:rsidR="002043F4" w:rsidRPr="00ED34B2">
        <w:rPr>
          <w:sz w:val="28"/>
          <w:szCs w:val="28"/>
        </w:rPr>
        <w:t xml:space="preserve">. </w:t>
      </w:r>
    </w:p>
    <w:p w:rsidR="003D2D3E" w:rsidRPr="003D2D3E" w:rsidRDefault="003D2D3E" w:rsidP="003D2D3E">
      <w:pPr>
        <w:ind w:firstLine="567"/>
        <w:jc w:val="both"/>
        <w:rPr>
          <w:sz w:val="28"/>
          <w:szCs w:val="28"/>
        </w:rPr>
      </w:pPr>
      <w:r w:rsidRPr="003D2D3E">
        <w:rPr>
          <w:sz w:val="28"/>
          <w:szCs w:val="28"/>
        </w:rPr>
        <w:t>Среди основных физико-химических характеристик цеолитов необходимо отметить следующие: плотность цеолита – 2,2</w:t>
      </w:r>
      <w:r w:rsidR="007472F8">
        <w:rPr>
          <w:sz w:val="28"/>
          <w:szCs w:val="28"/>
        </w:rPr>
        <w:t xml:space="preserve"> </w:t>
      </w:r>
      <w:r w:rsidRPr="003D2D3E">
        <w:rPr>
          <w:sz w:val="28"/>
          <w:szCs w:val="28"/>
        </w:rPr>
        <w:t>-</w:t>
      </w:r>
      <w:r w:rsidR="007472F8">
        <w:rPr>
          <w:sz w:val="28"/>
          <w:szCs w:val="28"/>
        </w:rPr>
        <w:t xml:space="preserve"> </w:t>
      </w:r>
      <w:r w:rsidRPr="003D2D3E">
        <w:rPr>
          <w:sz w:val="28"/>
          <w:szCs w:val="28"/>
        </w:rPr>
        <w:t>2,6 г</w:t>
      </w:r>
      <w:r w:rsidR="007472F8">
        <w:rPr>
          <w:sz w:val="28"/>
          <w:szCs w:val="28"/>
        </w:rPr>
        <w:t xml:space="preserve"> </w:t>
      </w:r>
      <w:r w:rsidRPr="003D2D3E">
        <w:rPr>
          <w:sz w:val="28"/>
          <w:szCs w:val="28"/>
        </w:rPr>
        <w:t>/</w:t>
      </w:r>
      <w:r w:rsidR="007472F8">
        <w:rPr>
          <w:sz w:val="28"/>
          <w:szCs w:val="28"/>
        </w:rPr>
        <w:t xml:space="preserve"> </w:t>
      </w:r>
      <w:r w:rsidRPr="003D2D3E">
        <w:rPr>
          <w:sz w:val="28"/>
          <w:szCs w:val="28"/>
        </w:rPr>
        <w:t>см</w:t>
      </w:r>
      <w:r w:rsidRPr="003D2D3E">
        <w:rPr>
          <w:sz w:val="28"/>
          <w:szCs w:val="28"/>
          <w:vertAlign w:val="superscript"/>
        </w:rPr>
        <w:t>3</w:t>
      </w:r>
      <w:r w:rsidRPr="003D2D3E">
        <w:rPr>
          <w:sz w:val="28"/>
          <w:szCs w:val="28"/>
        </w:rPr>
        <w:t>; насыпной вес – 1,02</w:t>
      </w:r>
      <w:r w:rsidR="007472F8">
        <w:rPr>
          <w:sz w:val="28"/>
          <w:szCs w:val="28"/>
        </w:rPr>
        <w:t xml:space="preserve"> </w:t>
      </w:r>
      <w:r w:rsidRPr="003D2D3E">
        <w:rPr>
          <w:sz w:val="28"/>
          <w:szCs w:val="28"/>
        </w:rPr>
        <w:t>-1,2 г</w:t>
      </w:r>
      <w:r w:rsidR="007472F8">
        <w:rPr>
          <w:sz w:val="28"/>
          <w:szCs w:val="28"/>
        </w:rPr>
        <w:t xml:space="preserve"> </w:t>
      </w:r>
      <w:r w:rsidRPr="003D2D3E">
        <w:rPr>
          <w:sz w:val="28"/>
          <w:szCs w:val="28"/>
        </w:rPr>
        <w:t>/</w:t>
      </w:r>
      <w:r w:rsidR="007472F8">
        <w:rPr>
          <w:sz w:val="28"/>
          <w:szCs w:val="28"/>
        </w:rPr>
        <w:t xml:space="preserve"> </w:t>
      </w:r>
      <w:r w:rsidRPr="003D2D3E">
        <w:rPr>
          <w:sz w:val="28"/>
          <w:szCs w:val="28"/>
        </w:rPr>
        <w:t>см</w:t>
      </w:r>
      <w:r w:rsidRPr="003D2D3E">
        <w:rPr>
          <w:sz w:val="28"/>
          <w:szCs w:val="28"/>
          <w:vertAlign w:val="superscript"/>
        </w:rPr>
        <w:t>3</w:t>
      </w:r>
      <w:r w:rsidRPr="003D2D3E">
        <w:rPr>
          <w:sz w:val="28"/>
          <w:szCs w:val="28"/>
        </w:rPr>
        <w:t>;</w:t>
      </w:r>
      <w:r w:rsidRPr="003D2D3E">
        <w:rPr>
          <w:sz w:val="28"/>
          <w:szCs w:val="28"/>
          <w:vertAlign w:val="superscript"/>
        </w:rPr>
        <w:t xml:space="preserve"> </w:t>
      </w:r>
      <w:r w:rsidRPr="003D2D3E">
        <w:rPr>
          <w:sz w:val="28"/>
          <w:szCs w:val="28"/>
        </w:rPr>
        <w:t>массовая доля цеолита – 50</w:t>
      </w:r>
      <w:r w:rsidR="007472F8">
        <w:rPr>
          <w:sz w:val="28"/>
          <w:szCs w:val="28"/>
        </w:rPr>
        <w:t xml:space="preserve"> </w:t>
      </w:r>
      <w:r w:rsidRPr="003D2D3E">
        <w:rPr>
          <w:sz w:val="28"/>
          <w:szCs w:val="28"/>
        </w:rPr>
        <w:t>-</w:t>
      </w:r>
      <w:r w:rsidR="007472F8">
        <w:rPr>
          <w:sz w:val="28"/>
          <w:szCs w:val="28"/>
        </w:rPr>
        <w:t xml:space="preserve"> </w:t>
      </w:r>
      <w:r w:rsidRPr="003D2D3E">
        <w:rPr>
          <w:sz w:val="28"/>
          <w:szCs w:val="28"/>
        </w:rPr>
        <w:t>84 %; силикатный модуль (</w:t>
      </w:r>
      <w:proofErr w:type="spellStart"/>
      <w:r w:rsidRPr="003D2D3E">
        <w:rPr>
          <w:sz w:val="28"/>
          <w:szCs w:val="28"/>
          <w:lang w:val="en-US"/>
        </w:rPr>
        <w:t>SiO</w:t>
      </w:r>
      <w:proofErr w:type="spellEnd"/>
      <w:r w:rsidRPr="003D2D3E">
        <w:rPr>
          <w:sz w:val="28"/>
          <w:szCs w:val="28"/>
          <w:vertAlign w:val="subscript"/>
        </w:rPr>
        <w:t>2</w:t>
      </w:r>
      <w:r w:rsidR="00021D0C">
        <w:rPr>
          <w:sz w:val="28"/>
          <w:szCs w:val="28"/>
          <w:vertAlign w:val="subscript"/>
        </w:rPr>
        <w:t xml:space="preserve"> </w:t>
      </w:r>
      <w:r w:rsidRPr="003D2D3E">
        <w:rPr>
          <w:sz w:val="28"/>
          <w:szCs w:val="28"/>
        </w:rPr>
        <w:t>/</w:t>
      </w:r>
      <w:r w:rsidR="00021D0C">
        <w:rPr>
          <w:sz w:val="28"/>
          <w:szCs w:val="28"/>
        </w:rPr>
        <w:t xml:space="preserve"> </w:t>
      </w:r>
      <w:r w:rsidRPr="003D2D3E">
        <w:rPr>
          <w:sz w:val="28"/>
          <w:szCs w:val="28"/>
          <w:lang w:val="en-US"/>
        </w:rPr>
        <w:t>Al</w:t>
      </w:r>
      <w:r w:rsidRPr="003D2D3E">
        <w:rPr>
          <w:sz w:val="28"/>
          <w:szCs w:val="28"/>
          <w:vertAlign w:val="subscript"/>
        </w:rPr>
        <w:t>2</w:t>
      </w:r>
      <w:r w:rsidRPr="003D2D3E">
        <w:rPr>
          <w:sz w:val="28"/>
          <w:szCs w:val="28"/>
          <w:lang w:val="en-US"/>
        </w:rPr>
        <w:t>O</w:t>
      </w:r>
      <w:r w:rsidRPr="003D2D3E">
        <w:rPr>
          <w:sz w:val="28"/>
          <w:szCs w:val="28"/>
          <w:vertAlign w:val="subscript"/>
        </w:rPr>
        <w:t>3</w:t>
      </w:r>
      <w:r w:rsidRPr="003D2D3E">
        <w:rPr>
          <w:sz w:val="28"/>
          <w:szCs w:val="28"/>
        </w:rPr>
        <w:t>) – 4,0</w:t>
      </w:r>
      <w:r w:rsidR="00021D0C">
        <w:rPr>
          <w:sz w:val="28"/>
          <w:szCs w:val="28"/>
        </w:rPr>
        <w:t xml:space="preserve"> </w:t>
      </w:r>
      <w:r w:rsidRPr="003D2D3E">
        <w:rPr>
          <w:sz w:val="28"/>
          <w:szCs w:val="28"/>
        </w:rPr>
        <w:t>-</w:t>
      </w:r>
      <w:r w:rsidR="00021D0C">
        <w:rPr>
          <w:sz w:val="28"/>
          <w:szCs w:val="28"/>
        </w:rPr>
        <w:t xml:space="preserve"> </w:t>
      </w:r>
      <w:r w:rsidRPr="003D2D3E">
        <w:rPr>
          <w:sz w:val="28"/>
          <w:szCs w:val="28"/>
        </w:rPr>
        <w:t xml:space="preserve">5,28; </w:t>
      </w:r>
      <w:proofErr w:type="spellStart"/>
      <w:r w:rsidRPr="003D2D3E">
        <w:rPr>
          <w:sz w:val="28"/>
          <w:szCs w:val="28"/>
        </w:rPr>
        <w:t>измельчаемость</w:t>
      </w:r>
      <w:proofErr w:type="spellEnd"/>
      <w:r w:rsidRPr="003D2D3E">
        <w:rPr>
          <w:sz w:val="28"/>
          <w:szCs w:val="28"/>
        </w:rPr>
        <w:t xml:space="preserve"> – 0,07</w:t>
      </w:r>
      <w:r w:rsidR="00021D0C">
        <w:rPr>
          <w:sz w:val="28"/>
          <w:szCs w:val="28"/>
        </w:rPr>
        <w:t xml:space="preserve"> </w:t>
      </w:r>
      <w:r w:rsidRPr="003D2D3E">
        <w:rPr>
          <w:sz w:val="28"/>
          <w:szCs w:val="28"/>
        </w:rPr>
        <w:t>-</w:t>
      </w:r>
      <w:r w:rsidR="00021D0C">
        <w:rPr>
          <w:sz w:val="28"/>
          <w:szCs w:val="28"/>
        </w:rPr>
        <w:t xml:space="preserve"> </w:t>
      </w:r>
      <w:r w:rsidRPr="003D2D3E">
        <w:rPr>
          <w:sz w:val="28"/>
          <w:szCs w:val="28"/>
        </w:rPr>
        <w:t>0,17 %;</w:t>
      </w:r>
      <w:r w:rsidRPr="003D2D3E">
        <w:rPr>
          <w:rFonts w:asciiTheme="minorHAnsi" w:eastAsiaTheme="minorEastAsia" w:hAnsi="Tahoma" w:cstheme="minorBidi"/>
          <w:color w:val="000000" w:themeColor="text1"/>
          <w:kern w:val="24"/>
          <w:sz w:val="28"/>
          <w:szCs w:val="28"/>
        </w:rPr>
        <w:t xml:space="preserve"> </w:t>
      </w:r>
      <w:proofErr w:type="spellStart"/>
      <w:r w:rsidRPr="003D2D3E">
        <w:rPr>
          <w:sz w:val="28"/>
          <w:szCs w:val="28"/>
        </w:rPr>
        <w:t>истираемость</w:t>
      </w:r>
      <w:proofErr w:type="spellEnd"/>
      <w:r w:rsidRPr="003D2D3E">
        <w:rPr>
          <w:rFonts w:asciiTheme="minorHAnsi" w:eastAsiaTheme="minorEastAsia" w:hAnsi="Tahoma" w:cstheme="minorBidi"/>
          <w:color w:val="000000" w:themeColor="text1"/>
          <w:kern w:val="24"/>
          <w:sz w:val="28"/>
          <w:szCs w:val="28"/>
        </w:rPr>
        <w:t xml:space="preserve"> </w:t>
      </w:r>
      <w:r w:rsidRPr="003D2D3E">
        <w:rPr>
          <w:sz w:val="28"/>
          <w:szCs w:val="28"/>
        </w:rPr>
        <w:t>–</w:t>
      </w:r>
      <w:r w:rsidRPr="003D2D3E">
        <w:rPr>
          <w:rFonts w:asciiTheme="minorHAnsi" w:eastAsiaTheme="minorEastAsia" w:hAnsi="Tahoma" w:cstheme="minorBidi"/>
          <w:color w:val="000000" w:themeColor="text1"/>
          <w:kern w:val="24"/>
          <w:sz w:val="28"/>
          <w:szCs w:val="28"/>
        </w:rPr>
        <w:t xml:space="preserve"> </w:t>
      </w:r>
      <w:r w:rsidRPr="003D2D3E">
        <w:rPr>
          <w:sz w:val="28"/>
          <w:szCs w:val="28"/>
        </w:rPr>
        <w:t>0,07</w:t>
      </w:r>
      <w:r w:rsidR="00021D0C">
        <w:rPr>
          <w:sz w:val="28"/>
          <w:szCs w:val="28"/>
        </w:rPr>
        <w:t xml:space="preserve"> </w:t>
      </w:r>
      <w:r w:rsidRPr="003D2D3E">
        <w:rPr>
          <w:sz w:val="28"/>
          <w:szCs w:val="28"/>
        </w:rPr>
        <w:t>-</w:t>
      </w:r>
      <w:r w:rsidR="00021D0C">
        <w:rPr>
          <w:sz w:val="28"/>
          <w:szCs w:val="28"/>
        </w:rPr>
        <w:t xml:space="preserve"> </w:t>
      </w:r>
      <w:r w:rsidRPr="003D2D3E">
        <w:rPr>
          <w:sz w:val="28"/>
          <w:szCs w:val="28"/>
        </w:rPr>
        <w:t>0,17 %;</w:t>
      </w:r>
      <w:r w:rsidRPr="003D2D3E">
        <w:rPr>
          <w:rFonts w:eastAsia="MyriadPro-Regular"/>
          <w:sz w:val="28"/>
          <w:szCs w:val="28"/>
        </w:rPr>
        <w:t xml:space="preserve"> полная удельная поверхность образцов – 250 м</w:t>
      </w:r>
      <w:r w:rsidRPr="003D2D3E">
        <w:rPr>
          <w:rFonts w:eastAsia="MyriadPro-Regular"/>
          <w:sz w:val="28"/>
          <w:szCs w:val="28"/>
          <w:vertAlign w:val="superscript"/>
        </w:rPr>
        <w:t>2</w:t>
      </w:r>
      <w:r w:rsidRPr="003D2D3E">
        <w:rPr>
          <w:rFonts w:eastAsia="MyriadPro-Regular"/>
          <w:sz w:val="28"/>
          <w:szCs w:val="28"/>
        </w:rPr>
        <w:t xml:space="preserve">; механическая прочность цеолита на раздавливание по образующей – более 4,2 МПа. </w:t>
      </w:r>
      <w:r w:rsidRPr="003D2D3E">
        <w:rPr>
          <w:sz w:val="28"/>
          <w:szCs w:val="28"/>
        </w:rPr>
        <w:t xml:space="preserve"> </w:t>
      </w:r>
    </w:p>
    <w:p w:rsidR="00ED34B2" w:rsidRDefault="00ED34B2" w:rsidP="001D79E5">
      <w:pPr>
        <w:ind w:firstLine="567"/>
        <w:jc w:val="both"/>
        <w:rPr>
          <w:sz w:val="28"/>
          <w:szCs w:val="28"/>
        </w:rPr>
      </w:pPr>
      <w:r w:rsidRPr="00ED34B2">
        <w:rPr>
          <w:sz w:val="28"/>
          <w:szCs w:val="28"/>
        </w:rPr>
        <w:t xml:space="preserve">При выполнении настоящих исследований </w:t>
      </w:r>
      <w:r w:rsidR="002043F4">
        <w:rPr>
          <w:sz w:val="28"/>
          <w:szCs w:val="28"/>
        </w:rPr>
        <w:t xml:space="preserve">в качестве исходных катализаторов </w:t>
      </w:r>
      <w:r w:rsidRPr="00ED34B2">
        <w:rPr>
          <w:sz w:val="28"/>
          <w:szCs w:val="28"/>
        </w:rPr>
        <w:t>был</w:t>
      </w:r>
      <w:r w:rsidR="00DF0BA6">
        <w:rPr>
          <w:sz w:val="28"/>
          <w:szCs w:val="28"/>
        </w:rPr>
        <w:t>и</w:t>
      </w:r>
      <w:r w:rsidRPr="00ED34B2">
        <w:rPr>
          <w:sz w:val="28"/>
          <w:szCs w:val="28"/>
        </w:rPr>
        <w:t xml:space="preserve"> выбран</w:t>
      </w:r>
      <w:r w:rsidR="00DF0BA6">
        <w:rPr>
          <w:sz w:val="28"/>
          <w:szCs w:val="28"/>
        </w:rPr>
        <w:t>ы синтетический цеолит и</w:t>
      </w:r>
      <w:r w:rsidRPr="00ED34B2">
        <w:rPr>
          <w:sz w:val="28"/>
          <w:szCs w:val="28"/>
        </w:rPr>
        <w:t xml:space="preserve"> диоксид титана, поскольку легко варьировать крупность </w:t>
      </w:r>
      <w:r w:rsidR="00DF0BA6">
        <w:rPr>
          <w:sz w:val="28"/>
          <w:szCs w:val="28"/>
        </w:rPr>
        <w:t>их</w:t>
      </w:r>
      <w:r w:rsidRPr="00ED34B2">
        <w:rPr>
          <w:sz w:val="28"/>
          <w:szCs w:val="28"/>
        </w:rPr>
        <w:t xml:space="preserve"> зерен. </w:t>
      </w:r>
    </w:p>
    <w:p w:rsidR="00DF0BA6" w:rsidRPr="003D2D3E" w:rsidRDefault="00DF0BA6" w:rsidP="003D2D3E">
      <w:pPr>
        <w:pStyle w:val="ac"/>
        <w:kinsoku w:val="0"/>
        <w:overflowPunct w:val="0"/>
        <w:spacing w:after="0"/>
        <w:ind w:firstLine="567"/>
        <w:jc w:val="both"/>
        <w:rPr>
          <w:sz w:val="28"/>
          <w:szCs w:val="28"/>
        </w:rPr>
      </w:pPr>
      <w:r w:rsidRPr="00DF0BA6">
        <w:rPr>
          <w:sz w:val="28"/>
          <w:szCs w:val="28"/>
        </w:rPr>
        <w:t xml:space="preserve">В качестве носителя были использованы </w:t>
      </w:r>
      <w:proofErr w:type="spellStart"/>
      <w:r w:rsidRPr="00DF0BA6">
        <w:rPr>
          <w:sz w:val="28"/>
          <w:szCs w:val="28"/>
        </w:rPr>
        <w:t>цеолитные</w:t>
      </w:r>
      <w:proofErr w:type="spellEnd"/>
      <w:r w:rsidRPr="00DF0BA6">
        <w:rPr>
          <w:sz w:val="28"/>
          <w:szCs w:val="28"/>
        </w:rPr>
        <w:t xml:space="preserve"> катализаторы ИК-17, КН-4 и КН-30 (производство: Новосибирский завод химических концентратов, срок службы 5 лет), </w:t>
      </w:r>
      <w:proofErr w:type="spellStart"/>
      <w:r w:rsidR="00C00F34" w:rsidRPr="00DF0BA6">
        <w:rPr>
          <w:sz w:val="28"/>
          <w:szCs w:val="28"/>
        </w:rPr>
        <w:t>бидисперсная</w:t>
      </w:r>
      <w:proofErr w:type="spellEnd"/>
      <w:r w:rsidR="00C00F34" w:rsidRPr="00DF0BA6">
        <w:rPr>
          <w:sz w:val="28"/>
          <w:szCs w:val="28"/>
        </w:rPr>
        <w:t xml:space="preserve"> структурная</w:t>
      </w:r>
      <w:r w:rsidRPr="00DF0BA6">
        <w:rPr>
          <w:sz w:val="28"/>
          <w:szCs w:val="28"/>
        </w:rPr>
        <w:t xml:space="preserve"> форма которых представлена </w:t>
      </w:r>
      <w:proofErr w:type="spellStart"/>
      <w:r w:rsidRPr="00DF0BA6">
        <w:rPr>
          <w:sz w:val="28"/>
          <w:szCs w:val="28"/>
        </w:rPr>
        <w:t>элементоалюмосиликатом</w:t>
      </w:r>
      <w:proofErr w:type="spellEnd"/>
      <w:r w:rsidRPr="00DF0BA6">
        <w:rPr>
          <w:sz w:val="28"/>
          <w:szCs w:val="28"/>
        </w:rPr>
        <w:t xml:space="preserve"> </w:t>
      </w:r>
      <w:proofErr w:type="spellStart"/>
      <w:r w:rsidRPr="00DF0BA6">
        <w:rPr>
          <w:sz w:val="28"/>
          <w:szCs w:val="28"/>
        </w:rPr>
        <w:t>цеолитной</w:t>
      </w:r>
      <w:proofErr w:type="spellEnd"/>
      <w:r w:rsidRPr="00DF0BA6">
        <w:rPr>
          <w:sz w:val="28"/>
          <w:szCs w:val="28"/>
        </w:rPr>
        <w:t xml:space="preserve"> основы </w:t>
      </w:r>
      <w:r w:rsidRPr="00DF0BA6">
        <w:rPr>
          <w:sz w:val="28"/>
          <w:szCs w:val="28"/>
          <w:lang w:val="en-US"/>
        </w:rPr>
        <w:t>ZSM</w:t>
      </w:r>
      <w:r w:rsidRPr="00DF0BA6">
        <w:rPr>
          <w:sz w:val="28"/>
          <w:szCs w:val="28"/>
        </w:rPr>
        <w:t>–5</w:t>
      </w:r>
      <w:r w:rsidRPr="00DF0BA6">
        <w:rPr>
          <w:rFonts w:eastAsia="MyriadPro-Regular"/>
          <w:sz w:val="28"/>
          <w:szCs w:val="28"/>
        </w:rPr>
        <w:t xml:space="preserve"> </w:t>
      </w:r>
      <w:r w:rsidR="003D2D3E" w:rsidRPr="003D2D3E">
        <w:rPr>
          <w:rFonts w:eastAsia="MyriadPro-Regular"/>
          <w:sz w:val="28"/>
          <w:szCs w:val="28"/>
        </w:rPr>
        <w:t>(</w:t>
      </w:r>
      <w:r w:rsidR="003D2D3E" w:rsidRPr="003D2D3E">
        <w:rPr>
          <w:color w:val="000000"/>
          <w:sz w:val="28"/>
          <w:szCs w:val="28"/>
          <w:lang w:bidi="ru-RU"/>
        </w:rPr>
        <w:t>производство Германии)</w:t>
      </w:r>
      <w:r w:rsidR="003D2D3E" w:rsidRPr="0020096B">
        <w:rPr>
          <w:color w:val="000000"/>
          <w:lang w:bidi="ru-RU"/>
        </w:rPr>
        <w:t xml:space="preserve"> </w:t>
      </w:r>
      <w:r w:rsidRPr="00DF0BA6">
        <w:rPr>
          <w:rFonts w:eastAsia="MyriadPro-Regular"/>
          <w:sz w:val="28"/>
          <w:szCs w:val="28"/>
        </w:rPr>
        <w:t xml:space="preserve">в </w:t>
      </w:r>
      <w:r w:rsidRPr="003D2D3E">
        <w:rPr>
          <w:rFonts w:eastAsia="MyriadPro-Regular"/>
          <w:sz w:val="28"/>
          <w:szCs w:val="28"/>
        </w:rPr>
        <w:t xml:space="preserve">протонной </w:t>
      </w:r>
      <w:r w:rsidR="00C00F34" w:rsidRPr="003D2D3E">
        <w:rPr>
          <w:rFonts w:eastAsia="MyriadPro-Regular"/>
          <w:sz w:val="28"/>
          <w:szCs w:val="28"/>
        </w:rPr>
        <w:t>форме с</w:t>
      </w:r>
      <w:r w:rsidRPr="003D2D3E">
        <w:rPr>
          <w:rFonts w:eastAsia="MyriadPro-Regular"/>
          <w:sz w:val="28"/>
          <w:szCs w:val="28"/>
        </w:rPr>
        <w:t xml:space="preserve"> инертным носителем </w:t>
      </w:r>
      <w:r w:rsidRPr="003D2D3E">
        <w:rPr>
          <w:rFonts w:eastAsia="MyriadPro-Regular"/>
          <w:sz w:val="28"/>
          <w:szCs w:val="28"/>
          <w:lang w:val="en-US"/>
        </w:rPr>
        <w:t>γ</w:t>
      </w:r>
      <w:r w:rsidRPr="003D2D3E">
        <w:rPr>
          <w:rFonts w:eastAsia="MyriadPro-Regular"/>
          <w:sz w:val="28"/>
          <w:szCs w:val="28"/>
        </w:rPr>
        <w:t xml:space="preserve"> – </w:t>
      </w:r>
      <w:r w:rsidRPr="003D2D3E">
        <w:rPr>
          <w:rFonts w:eastAsia="MyriadPro-Regular"/>
          <w:sz w:val="28"/>
          <w:szCs w:val="28"/>
          <w:lang w:val="en-US"/>
        </w:rPr>
        <w:t>Al</w:t>
      </w:r>
      <w:r w:rsidRPr="003D2D3E">
        <w:rPr>
          <w:rFonts w:eastAsia="MyriadPro-Regular"/>
          <w:sz w:val="28"/>
          <w:szCs w:val="28"/>
          <w:vertAlign w:val="subscript"/>
        </w:rPr>
        <w:t>2</w:t>
      </w:r>
      <w:r w:rsidRPr="003D2D3E">
        <w:rPr>
          <w:rFonts w:eastAsia="MyriadPro-Regular"/>
          <w:sz w:val="28"/>
          <w:szCs w:val="28"/>
          <w:lang w:val="en-US"/>
        </w:rPr>
        <w:t>O</w:t>
      </w:r>
      <w:r w:rsidRPr="003D2D3E">
        <w:rPr>
          <w:rFonts w:eastAsia="MyriadPro-Regular"/>
          <w:sz w:val="28"/>
          <w:szCs w:val="28"/>
          <w:vertAlign w:val="subscript"/>
        </w:rPr>
        <w:t>3</w:t>
      </w:r>
      <w:r w:rsidRPr="003D2D3E">
        <w:rPr>
          <w:rFonts w:eastAsia="MyriadPro-Regular"/>
          <w:sz w:val="28"/>
          <w:szCs w:val="28"/>
        </w:rPr>
        <w:t>. Полная удельная поверхность более 250 м</w:t>
      </w:r>
      <w:r w:rsidRPr="003D2D3E">
        <w:rPr>
          <w:rFonts w:eastAsia="MyriadPro-Regular"/>
          <w:sz w:val="28"/>
          <w:szCs w:val="28"/>
          <w:vertAlign w:val="superscript"/>
        </w:rPr>
        <w:t>2</w:t>
      </w:r>
      <w:r w:rsidRPr="003D2D3E">
        <w:rPr>
          <w:rFonts w:eastAsia="MyriadPro-Regular"/>
          <w:sz w:val="28"/>
          <w:szCs w:val="28"/>
        </w:rPr>
        <w:t xml:space="preserve">, механическая прочность катализатора на раздавливание по </w:t>
      </w:r>
      <w:r w:rsidR="00C00F34" w:rsidRPr="003D2D3E">
        <w:rPr>
          <w:rFonts w:eastAsia="MyriadPro-Regular"/>
          <w:sz w:val="28"/>
          <w:szCs w:val="28"/>
        </w:rPr>
        <w:t>образующей более</w:t>
      </w:r>
      <w:r w:rsidRPr="003D2D3E">
        <w:rPr>
          <w:rFonts w:eastAsia="MyriadPro-Regular"/>
          <w:sz w:val="28"/>
          <w:szCs w:val="28"/>
        </w:rPr>
        <w:t xml:space="preserve"> 4,2 МПа</w:t>
      </w:r>
      <w:r w:rsidRPr="003D2D3E">
        <w:rPr>
          <w:sz w:val="28"/>
          <w:szCs w:val="28"/>
        </w:rPr>
        <w:t>.</w:t>
      </w:r>
    </w:p>
    <w:p w:rsidR="006B2E71" w:rsidRDefault="003D2D3E" w:rsidP="003D2D3E">
      <w:pPr>
        <w:pStyle w:val="ac"/>
        <w:kinsoku w:val="0"/>
        <w:overflowPunct w:val="0"/>
        <w:spacing w:after="0"/>
        <w:ind w:firstLine="567"/>
        <w:jc w:val="both"/>
        <w:rPr>
          <w:sz w:val="28"/>
          <w:szCs w:val="28"/>
        </w:rPr>
      </w:pPr>
      <w:r w:rsidRPr="003D2D3E">
        <w:rPr>
          <w:i/>
          <w:sz w:val="28"/>
          <w:szCs w:val="28"/>
        </w:rPr>
        <w:t xml:space="preserve">Изучение свойств исходных материалов для получения модифицированных сорбентов и катализаторов. </w:t>
      </w:r>
      <w:r w:rsidR="006B2E71" w:rsidRPr="003D2D3E">
        <w:rPr>
          <w:sz w:val="28"/>
          <w:szCs w:val="28"/>
        </w:rPr>
        <w:t xml:space="preserve">Поскольку целью работы является определение условий получения </w:t>
      </w:r>
      <w:proofErr w:type="spellStart"/>
      <w:r w:rsidR="006B2E71" w:rsidRPr="003D2D3E">
        <w:rPr>
          <w:sz w:val="28"/>
          <w:szCs w:val="28"/>
        </w:rPr>
        <w:t>наноматериала</w:t>
      </w:r>
      <w:proofErr w:type="spellEnd"/>
      <w:r w:rsidR="006B2E71" w:rsidRPr="003D2D3E">
        <w:rPr>
          <w:sz w:val="28"/>
          <w:szCs w:val="28"/>
        </w:rPr>
        <w:t xml:space="preserve"> не только заданного состава, но и с определенным размером частиц, были проведены исследования по изучению гранулометрического состава </w:t>
      </w:r>
      <w:proofErr w:type="spellStart"/>
      <w:r w:rsidR="006B2E71" w:rsidRPr="003D2D3E">
        <w:rPr>
          <w:sz w:val="28"/>
          <w:szCs w:val="28"/>
        </w:rPr>
        <w:t>ксерогеля</w:t>
      </w:r>
      <w:proofErr w:type="spellEnd"/>
      <w:r w:rsidR="006B2E71" w:rsidRPr="003D2D3E">
        <w:rPr>
          <w:sz w:val="28"/>
          <w:szCs w:val="28"/>
        </w:rPr>
        <w:t xml:space="preserve"> ванадия и образцов цеолита с помощью </w:t>
      </w:r>
      <w:proofErr w:type="spellStart"/>
      <w:r w:rsidR="006B2E71" w:rsidRPr="003D2D3E">
        <w:rPr>
          <w:sz w:val="28"/>
          <w:szCs w:val="28"/>
        </w:rPr>
        <w:t>двухуглового</w:t>
      </w:r>
      <w:proofErr w:type="spellEnd"/>
      <w:r w:rsidR="006B2E71" w:rsidRPr="003D2D3E">
        <w:rPr>
          <w:sz w:val="28"/>
          <w:szCs w:val="28"/>
        </w:rPr>
        <w:t xml:space="preserve"> анализатора размеров частиц марки </w:t>
      </w:r>
      <w:r w:rsidR="006B2E71" w:rsidRPr="003D2D3E">
        <w:rPr>
          <w:sz w:val="28"/>
          <w:szCs w:val="28"/>
          <w:lang w:val="en-US"/>
        </w:rPr>
        <w:t>Malvern</w:t>
      </w:r>
      <w:r w:rsidR="006B2E71" w:rsidRPr="003D2D3E">
        <w:rPr>
          <w:sz w:val="28"/>
          <w:szCs w:val="28"/>
        </w:rPr>
        <w:t xml:space="preserve"> </w:t>
      </w:r>
      <w:r w:rsidR="006B2E71" w:rsidRPr="003D2D3E">
        <w:rPr>
          <w:sz w:val="28"/>
          <w:szCs w:val="28"/>
          <w:lang w:val="en-US"/>
        </w:rPr>
        <w:t>Zeta</w:t>
      </w:r>
      <w:r w:rsidR="006B2E71" w:rsidRPr="003D2D3E">
        <w:rPr>
          <w:sz w:val="28"/>
          <w:szCs w:val="28"/>
        </w:rPr>
        <w:t xml:space="preserve"> </w:t>
      </w:r>
      <w:r w:rsidR="006B2E71" w:rsidRPr="003D2D3E">
        <w:rPr>
          <w:sz w:val="28"/>
          <w:szCs w:val="28"/>
          <w:lang w:val="en-US"/>
        </w:rPr>
        <w:t>sizer</w:t>
      </w:r>
      <w:r w:rsidR="006B2E71" w:rsidRPr="003D2D3E">
        <w:rPr>
          <w:sz w:val="28"/>
          <w:szCs w:val="28"/>
        </w:rPr>
        <w:t xml:space="preserve"> </w:t>
      </w:r>
      <w:proofErr w:type="spellStart"/>
      <w:r w:rsidR="006B2E71" w:rsidRPr="003D2D3E">
        <w:rPr>
          <w:sz w:val="28"/>
          <w:szCs w:val="28"/>
          <w:lang w:val="en-US"/>
        </w:rPr>
        <w:t>Nanj</w:t>
      </w:r>
      <w:proofErr w:type="spellEnd"/>
      <w:r w:rsidR="006B2E71" w:rsidRPr="003D2D3E">
        <w:rPr>
          <w:sz w:val="28"/>
          <w:szCs w:val="28"/>
        </w:rPr>
        <w:t xml:space="preserve"> </w:t>
      </w:r>
      <w:r w:rsidR="006B2E71" w:rsidRPr="003D2D3E">
        <w:rPr>
          <w:sz w:val="28"/>
          <w:szCs w:val="28"/>
          <w:lang w:val="en-US"/>
        </w:rPr>
        <w:t>ZS</w:t>
      </w:r>
      <w:r w:rsidR="006B2E71" w:rsidRPr="003D2D3E">
        <w:rPr>
          <w:sz w:val="28"/>
          <w:szCs w:val="28"/>
        </w:rPr>
        <w:t>90 (</w:t>
      </w:r>
      <w:proofErr w:type="spellStart"/>
      <w:r w:rsidR="006B2E71" w:rsidRPr="003D2D3E">
        <w:rPr>
          <w:bCs/>
          <w:sz w:val="28"/>
          <w:szCs w:val="28"/>
        </w:rPr>
        <w:t>Bekman</w:t>
      </w:r>
      <w:proofErr w:type="spellEnd"/>
      <w:r w:rsidR="006B2E71" w:rsidRPr="003D2D3E">
        <w:rPr>
          <w:bCs/>
          <w:sz w:val="28"/>
          <w:szCs w:val="28"/>
        </w:rPr>
        <w:t>, Великобритания)</w:t>
      </w:r>
      <w:r w:rsidR="006B2E71" w:rsidRPr="003D2D3E">
        <w:rPr>
          <w:sz w:val="28"/>
          <w:szCs w:val="28"/>
        </w:rPr>
        <w:t xml:space="preserve">. Как следует из рисунка </w:t>
      </w:r>
      <w:r>
        <w:rPr>
          <w:sz w:val="28"/>
          <w:szCs w:val="28"/>
        </w:rPr>
        <w:t>1</w:t>
      </w:r>
      <w:r w:rsidR="006B2E71" w:rsidRPr="003D2D3E">
        <w:rPr>
          <w:sz w:val="28"/>
          <w:szCs w:val="28"/>
        </w:rPr>
        <w:t xml:space="preserve">, основное количество частиц исходного цеолита имеет размер в интервале от </w:t>
      </w:r>
      <w:r w:rsidR="006B2E71" w:rsidRPr="003D2D3E">
        <w:rPr>
          <w:bCs/>
          <w:sz w:val="28"/>
          <w:szCs w:val="28"/>
        </w:rPr>
        <w:t>400</w:t>
      </w:r>
      <w:r w:rsidR="006B2E71" w:rsidRPr="003D2D3E">
        <w:rPr>
          <w:sz w:val="28"/>
          <w:szCs w:val="28"/>
        </w:rPr>
        <w:t xml:space="preserve"> до </w:t>
      </w:r>
      <w:r w:rsidR="006B2E71" w:rsidRPr="003D2D3E">
        <w:rPr>
          <w:bCs/>
          <w:sz w:val="28"/>
          <w:szCs w:val="28"/>
        </w:rPr>
        <w:t>2000</w:t>
      </w:r>
      <w:r w:rsidR="006B2E71" w:rsidRPr="003D2D3E">
        <w:rPr>
          <w:sz w:val="28"/>
          <w:szCs w:val="28"/>
        </w:rPr>
        <w:t xml:space="preserve"> мкм</w:t>
      </w:r>
      <w:r>
        <w:rPr>
          <w:sz w:val="28"/>
          <w:szCs w:val="28"/>
        </w:rPr>
        <w:t xml:space="preserve"> </w:t>
      </w:r>
      <w:r w:rsidRPr="001D79E5">
        <w:rPr>
          <w:rFonts w:eastAsia="TimesNewRomanPSMT"/>
          <w:sz w:val="28"/>
          <w:szCs w:val="28"/>
        </w:rPr>
        <w:t>[</w:t>
      </w:r>
      <w:r>
        <w:rPr>
          <w:rFonts w:eastAsia="TimesNewRomanPSMT"/>
          <w:sz w:val="28"/>
          <w:szCs w:val="28"/>
        </w:rPr>
        <w:t>13</w:t>
      </w:r>
      <w:r w:rsidRPr="001D79E5">
        <w:rPr>
          <w:rFonts w:eastAsia="TimesNewRomanPSMT"/>
          <w:sz w:val="28"/>
          <w:szCs w:val="28"/>
        </w:rPr>
        <w:t>]</w:t>
      </w:r>
      <w:r w:rsidR="006B2E71" w:rsidRPr="003D2D3E">
        <w:rPr>
          <w:sz w:val="28"/>
          <w:szCs w:val="28"/>
        </w:rPr>
        <w:t>.</w:t>
      </w:r>
    </w:p>
    <w:p w:rsidR="003D2D3E" w:rsidRPr="003D2D3E" w:rsidRDefault="003D2D3E" w:rsidP="003D2D3E">
      <w:pPr>
        <w:pStyle w:val="ac"/>
        <w:kinsoku w:val="0"/>
        <w:overflowPunct w:val="0"/>
        <w:spacing w:after="0"/>
        <w:ind w:firstLine="567"/>
        <w:jc w:val="both"/>
        <w:rPr>
          <w:spacing w:val="-1"/>
          <w:sz w:val="28"/>
          <w:szCs w:val="28"/>
        </w:rPr>
      </w:pPr>
    </w:p>
    <w:p w:rsidR="006B2E71" w:rsidRPr="003D2D3E" w:rsidRDefault="006B2E71" w:rsidP="003D2D3E">
      <w:pPr>
        <w:pStyle w:val="ac"/>
        <w:spacing w:after="0"/>
        <w:jc w:val="center"/>
        <w:rPr>
          <w:sz w:val="28"/>
          <w:szCs w:val="28"/>
        </w:rPr>
      </w:pPr>
      <w:r w:rsidRPr="003D2D3E">
        <w:rPr>
          <w:noProof/>
          <w:sz w:val="28"/>
          <w:szCs w:val="28"/>
          <w:lang w:val="en-US" w:eastAsia="en-US"/>
        </w:rPr>
        <w:drawing>
          <wp:inline distT="0" distB="0" distL="0" distR="0" wp14:anchorId="2CD09A15" wp14:editId="59B3E0E8">
            <wp:extent cx="4576445" cy="3009900"/>
            <wp:effectExtent l="0" t="0" r="0" b="0"/>
            <wp:docPr id="204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04201" cy="3028155"/>
                    </a:xfrm>
                    <a:prstGeom prst="rect">
                      <a:avLst/>
                    </a:prstGeom>
                    <a:noFill/>
                    <a:ln>
                      <a:noFill/>
                    </a:ln>
                    <a:extLst/>
                  </pic:spPr>
                </pic:pic>
              </a:graphicData>
            </a:graphic>
          </wp:inline>
        </w:drawing>
      </w:r>
    </w:p>
    <w:p w:rsidR="006B2E71" w:rsidRPr="003D2D3E" w:rsidRDefault="003D2D3E" w:rsidP="003D2D3E">
      <w:pPr>
        <w:jc w:val="center"/>
        <w:rPr>
          <w:sz w:val="28"/>
          <w:szCs w:val="28"/>
        </w:rPr>
      </w:pPr>
      <w:r>
        <w:rPr>
          <w:sz w:val="28"/>
          <w:szCs w:val="28"/>
        </w:rPr>
        <w:t>Рисунок 1 –</w:t>
      </w:r>
      <w:r w:rsidR="006B2E71" w:rsidRPr="003D2D3E">
        <w:rPr>
          <w:sz w:val="28"/>
          <w:szCs w:val="28"/>
        </w:rPr>
        <w:t xml:space="preserve">  </w:t>
      </w:r>
      <w:r w:rsidR="006B2E71" w:rsidRPr="003D2D3E">
        <w:rPr>
          <w:bCs/>
          <w:sz w:val="28"/>
          <w:szCs w:val="28"/>
        </w:rPr>
        <w:t xml:space="preserve">Распределение частиц по крупности исходного цеолита </w:t>
      </w:r>
      <w:r w:rsidR="006B2E71" w:rsidRPr="003D2D3E">
        <w:rPr>
          <w:rFonts w:eastAsia="MyriadPro-Regular"/>
          <w:sz w:val="28"/>
          <w:szCs w:val="28"/>
          <w:lang w:val="en-US"/>
        </w:rPr>
        <w:t>ZSM</w:t>
      </w:r>
      <w:r w:rsidR="006B2E71" w:rsidRPr="003D2D3E">
        <w:rPr>
          <w:rFonts w:eastAsia="MyriadPro-Regular"/>
          <w:sz w:val="28"/>
          <w:szCs w:val="28"/>
        </w:rPr>
        <w:t>-5</w:t>
      </w:r>
    </w:p>
    <w:p w:rsidR="00615DBD" w:rsidRDefault="00615DBD" w:rsidP="00615DBD">
      <w:pPr>
        <w:ind w:firstLine="709"/>
        <w:rPr>
          <w:sz w:val="28"/>
          <w:szCs w:val="28"/>
        </w:rPr>
      </w:pPr>
    </w:p>
    <w:p w:rsidR="00615DBD" w:rsidRDefault="00615DBD" w:rsidP="00615DBD">
      <w:pPr>
        <w:ind w:firstLine="709"/>
        <w:jc w:val="both"/>
        <w:rPr>
          <w:sz w:val="28"/>
          <w:szCs w:val="28"/>
        </w:rPr>
      </w:pPr>
      <w:r>
        <w:rPr>
          <w:sz w:val="28"/>
          <w:szCs w:val="28"/>
        </w:rPr>
        <w:t xml:space="preserve">Анализ элементного состава образцов выполняли с использованием </w:t>
      </w:r>
      <w:proofErr w:type="spellStart"/>
      <w:r>
        <w:rPr>
          <w:sz w:val="28"/>
          <w:szCs w:val="28"/>
        </w:rPr>
        <w:t>энергодисперсионного</w:t>
      </w:r>
      <w:proofErr w:type="spellEnd"/>
      <w:r>
        <w:rPr>
          <w:sz w:val="28"/>
          <w:szCs w:val="28"/>
        </w:rPr>
        <w:t xml:space="preserve"> спектрометра</w:t>
      </w:r>
      <w:r w:rsidRPr="00E671BC">
        <w:rPr>
          <w:sz w:val="28"/>
          <w:szCs w:val="28"/>
        </w:rPr>
        <w:t xml:space="preserve"> </w:t>
      </w:r>
      <w:r>
        <w:rPr>
          <w:sz w:val="28"/>
          <w:szCs w:val="28"/>
          <w:lang w:val="en-US"/>
        </w:rPr>
        <w:t>INCA</w:t>
      </w:r>
      <w:r w:rsidRPr="00E671BC">
        <w:rPr>
          <w:sz w:val="28"/>
          <w:szCs w:val="28"/>
        </w:rPr>
        <w:t xml:space="preserve"> </w:t>
      </w:r>
      <w:r>
        <w:rPr>
          <w:sz w:val="28"/>
          <w:szCs w:val="28"/>
          <w:lang w:val="en-US"/>
        </w:rPr>
        <w:t>ENERGY</w:t>
      </w:r>
      <w:r w:rsidRPr="00E671BC">
        <w:rPr>
          <w:sz w:val="28"/>
          <w:szCs w:val="28"/>
        </w:rPr>
        <w:t xml:space="preserve"> </w:t>
      </w:r>
      <w:r>
        <w:rPr>
          <w:sz w:val="28"/>
          <w:szCs w:val="28"/>
        </w:rPr>
        <w:t xml:space="preserve">фирмы </w:t>
      </w:r>
      <w:r>
        <w:rPr>
          <w:sz w:val="28"/>
          <w:szCs w:val="28"/>
          <w:lang w:val="en-US"/>
        </w:rPr>
        <w:t>OXFORD</w:t>
      </w:r>
      <w:r w:rsidRPr="00E671BC">
        <w:rPr>
          <w:sz w:val="28"/>
          <w:szCs w:val="28"/>
        </w:rPr>
        <w:t xml:space="preserve"> </w:t>
      </w:r>
      <w:r>
        <w:rPr>
          <w:sz w:val="28"/>
          <w:szCs w:val="28"/>
          <w:lang w:val="en-US"/>
        </w:rPr>
        <w:t>INSTRUMENTS</w:t>
      </w:r>
      <w:r>
        <w:rPr>
          <w:sz w:val="28"/>
          <w:szCs w:val="28"/>
        </w:rPr>
        <w:t xml:space="preserve"> (Великобритания), установленного </w:t>
      </w:r>
      <w:r w:rsidR="007407CC">
        <w:rPr>
          <w:sz w:val="28"/>
          <w:szCs w:val="28"/>
        </w:rPr>
        <w:t>на</w:t>
      </w:r>
      <w:r w:rsidR="007407CC" w:rsidRPr="00FC6EE8">
        <w:rPr>
          <w:sz w:val="28"/>
          <w:szCs w:val="28"/>
        </w:rPr>
        <w:t xml:space="preserve"> </w:t>
      </w:r>
      <w:r w:rsidR="007407CC">
        <w:rPr>
          <w:sz w:val="28"/>
          <w:szCs w:val="28"/>
        </w:rPr>
        <w:t>электронно</w:t>
      </w:r>
      <w:r>
        <w:rPr>
          <w:sz w:val="28"/>
          <w:szCs w:val="28"/>
        </w:rPr>
        <w:t xml:space="preserve">-зондовый микроанализатор марки </w:t>
      </w:r>
      <w:proofErr w:type="spellStart"/>
      <w:r>
        <w:rPr>
          <w:sz w:val="28"/>
          <w:szCs w:val="28"/>
          <w:lang w:val="en-US"/>
        </w:rPr>
        <w:t>Superprobe</w:t>
      </w:r>
      <w:proofErr w:type="spellEnd"/>
      <w:r w:rsidRPr="00E671BC">
        <w:rPr>
          <w:sz w:val="28"/>
          <w:szCs w:val="28"/>
        </w:rPr>
        <w:t xml:space="preserve"> 733</w:t>
      </w:r>
      <w:r>
        <w:rPr>
          <w:sz w:val="28"/>
          <w:szCs w:val="28"/>
        </w:rPr>
        <w:t xml:space="preserve"> при ускоряющем напряжении 25 </w:t>
      </w:r>
      <w:proofErr w:type="spellStart"/>
      <w:r>
        <w:rPr>
          <w:sz w:val="28"/>
          <w:szCs w:val="28"/>
        </w:rPr>
        <w:t>кВ</w:t>
      </w:r>
      <w:proofErr w:type="spellEnd"/>
      <w:r>
        <w:rPr>
          <w:sz w:val="28"/>
          <w:szCs w:val="28"/>
        </w:rPr>
        <w:t xml:space="preserve"> и токе зонда 25 нА (таблица 1). </w:t>
      </w:r>
    </w:p>
    <w:p w:rsidR="00615DBD" w:rsidRPr="00F578F9" w:rsidRDefault="00615DBD" w:rsidP="00615DBD">
      <w:pPr>
        <w:pStyle w:val="ac"/>
        <w:jc w:val="both"/>
        <w:rPr>
          <w:b/>
          <w:color w:val="00B0F0"/>
        </w:rPr>
      </w:pPr>
    </w:p>
    <w:p w:rsidR="00615DBD" w:rsidRDefault="00615DBD" w:rsidP="0083427A">
      <w:pPr>
        <w:jc w:val="both"/>
        <w:rPr>
          <w:sz w:val="28"/>
          <w:szCs w:val="28"/>
        </w:rPr>
      </w:pPr>
      <w:r>
        <w:rPr>
          <w:sz w:val="28"/>
          <w:szCs w:val="28"/>
        </w:rPr>
        <w:t>Таблица 1 –</w:t>
      </w:r>
      <w:r w:rsidR="0083427A">
        <w:rPr>
          <w:sz w:val="28"/>
          <w:szCs w:val="28"/>
        </w:rPr>
        <w:t xml:space="preserve"> </w:t>
      </w:r>
      <w:r>
        <w:rPr>
          <w:sz w:val="28"/>
          <w:szCs w:val="28"/>
        </w:rPr>
        <w:t>Элементный состав исходного адсорбента (</w:t>
      </w:r>
      <w:r w:rsidRPr="00ED34B2">
        <w:rPr>
          <w:sz w:val="28"/>
          <w:szCs w:val="28"/>
        </w:rPr>
        <w:t>смес</w:t>
      </w:r>
      <w:r>
        <w:rPr>
          <w:sz w:val="28"/>
          <w:szCs w:val="28"/>
        </w:rPr>
        <w:t>и</w:t>
      </w:r>
      <w:r w:rsidRPr="00ED34B2">
        <w:rPr>
          <w:sz w:val="28"/>
          <w:szCs w:val="28"/>
        </w:rPr>
        <w:t xml:space="preserve"> </w:t>
      </w:r>
      <w:proofErr w:type="spellStart"/>
      <w:r w:rsidRPr="002043F4">
        <w:rPr>
          <w:sz w:val="28"/>
          <w:szCs w:val="28"/>
        </w:rPr>
        <w:t>Al-cодержащих</w:t>
      </w:r>
      <w:proofErr w:type="spellEnd"/>
      <w:r w:rsidRPr="002043F4">
        <w:rPr>
          <w:sz w:val="28"/>
          <w:szCs w:val="28"/>
        </w:rPr>
        <w:t xml:space="preserve"> носителей</w:t>
      </w:r>
      <w:r w:rsidRPr="00ED34B2">
        <w:rPr>
          <w:sz w:val="28"/>
          <w:szCs w:val="28"/>
        </w:rPr>
        <w:t xml:space="preserve"> на основе цеолита)</w:t>
      </w:r>
    </w:p>
    <w:tbl>
      <w:tblPr>
        <w:tblStyle w:val="af8"/>
        <w:tblW w:w="9634" w:type="dxa"/>
        <w:tblLook w:val="04A0" w:firstRow="1" w:lastRow="0" w:firstColumn="1" w:lastColumn="0" w:noHBand="0" w:noVBand="1"/>
      </w:tblPr>
      <w:tblGrid>
        <w:gridCol w:w="1375"/>
        <w:gridCol w:w="1375"/>
        <w:gridCol w:w="1375"/>
        <w:gridCol w:w="1376"/>
        <w:gridCol w:w="1376"/>
        <w:gridCol w:w="1378"/>
        <w:gridCol w:w="1379"/>
      </w:tblGrid>
      <w:tr w:rsidR="007407CC" w:rsidTr="007407CC">
        <w:tc>
          <w:tcPr>
            <w:tcW w:w="9634" w:type="dxa"/>
            <w:gridSpan w:val="7"/>
          </w:tcPr>
          <w:p w:rsidR="007407CC" w:rsidRDefault="007407CC" w:rsidP="007407CC">
            <w:pPr>
              <w:jc w:val="center"/>
              <w:rPr>
                <w:sz w:val="28"/>
                <w:szCs w:val="28"/>
              </w:rPr>
            </w:pPr>
            <w:r>
              <w:rPr>
                <w:sz w:val="28"/>
                <w:szCs w:val="28"/>
              </w:rPr>
              <w:t>Содержание элементов, масс. %</w:t>
            </w:r>
          </w:p>
        </w:tc>
      </w:tr>
      <w:tr w:rsidR="007407CC" w:rsidTr="009304C1">
        <w:tc>
          <w:tcPr>
            <w:tcW w:w="1375" w:type="dxa"/>
            <w:vAlign w:val="bottom"/>
          </w:tcPr>
          <w:p w:rsidR="007407CC" w:rsidRPr="00EF433F" w:rsidRDefault="007407CC" w:rsidP="007407CC">
            <w:pPr>
              <w:jc w:val="center"/>
              <w:rPr>
                <w:color w:val="000000"/>
                <w:sz w:val="28"/>
                <w:szCs w:val="28"/>
              </w:rPr>
            </w:pPr>
            <w:r w:rsidRPr="00EF433F">
              <w:rPr>
                <w:color w:val="000000"/>
                <w:sz w:val="28"/>
                <w:szCs w:val="28"/>
              </w:rPr>
              <w:t>O</w:t>
            </w:r>
          </w:p>
        </w:tc>
        <w:tc>
          <w:tcPr>
            <w:tcW w:w="1375" w:type="dxa"/>
            <w:vAlign w:val="bottom"/>
          </w:tcPr>
          <w:p w:rsidR="007407CC" w:rsidRPr="00EF433F" w:rsidRDefault="007407CC" w:rsidP="007407CC">
            <w:pPr>
              <w:jc w:val="center"/>
              <w:rPr>
                <w:color w:val="000000"/>
                <w:sz w:val="28"/>
                <w:szCs w:val="28"/>
              </w:rPr>
            </w:pPr>
            <w:proofErr w:type="spellStart"/>
            <w:r w:rsidRPr="00EF433F">
              <w:rPr>
                <w:color w:val="000000"/>
                <w:sz w:val="28"/>
                <w:szCs w:val="28"/>
              </w:rPr>
              <w:t>Al</w:t>
            </w:r>
            <w:proofErr w:type="spellEnd"/>
          </w:p>
        </w:tc>
        <w:tc>
          <w:tcPr>
            <w:tcW w:w="1375" w:type="dxa"/>
            <w:vAlign w:val="bottom"/>
          </w:tcPr>
          <w:p w:rsidR="007407CC" w:rsidRPr="00EF433F" w:rsidRDefault="007407CC" w:rsidP="007407CC">
            <w:pPr>
              <w:jc w:val="center"/>
              <w:rPr>
                <w:color w:val="000000"/>
                <w:sz w:val="28"/>
                <w:szCs w:val="28"/>
              </w:rPr>
            </w:pPr>
            <w:proofErr w:type="spellStart"/>
            <w:r w:rsidRPr="00EF433F">
              <w:rPr>
                <w:color w:val="000000"/>
                <w:sz w:val="28"/>
                <w:szCs w:val="28"/>
              </w:rPr>
              <w:t>Si</w:t>
            </w:r>
            <w:proofErr w:type="spellEnd"/>
          </w:p>
        </w:tc>
        <w:tc>
          <w:tcPr>
            <w:tcW w:w="1376" w:type="dxa"/>
            <w:vAlign w:val="bottom"/>
          </w:tcPr>
          <w:p w:rsidR="007407CC" w:rsidRPr="00EF433F" w:rsidRDefault="007407CC" w:rsidP="007407CC">
            <w:pPr>
              <w:jc w:val="center"/>
              <w:rPr>
                <w:color w:val="000000"/>
                <w:sz w:val="28"/>
                <w:szCs w:val="28"/>
              </w:rPr>
            </w:pPr>
            <w:r w:rsidRPr="00EF433F">
              <w:rPr>
                <w:color w:val="000000"/>
                <w:sz w:val="28"/>
                <w:szCs w:val="28"/>
              </w:rPr>
              <w:t>S</w:t>
            </w:r>
          </w:p>
        </w:tc>
        <w:tc>
          <w:tcPr>
            <w:tcW w:w="1376" w:type="dxa"/>
            <w:vAlign w:val="bottom"/>
          </w:tcPr>
          <w:p w:rsidR="007407CC" w:rsidRPr="00EF433F" w:rsidRDefault="007407CC" w:rsidP="007407CC">
            <w:pPr>
              <w:jc w:val="center"/>
              <w:rPr>
                <w:color w:val="000000"/>
                <w:sz w:val="28"/>
                <w:szCs w:val="28"/>
              </w:rPr>
            </w:pPr>
            <w:proofErr w:type="spellStart"/>
            <w:r w:rsidRPr="00EF433F">
              <w:rPr>
                <w:color w:val="000000"/>
                <w:sz w:val="28"/>
                <w:szCs w:val="28"/>
              </w:rPr>
              <w:t>Ca</w:t>
            </w:r>
            <w:proofErr w:type="spellEnd"/>
          </w:p>
        </w:tc>
        <w:tc>
          <w:tcPr>
            <w:tcW w:w="1378" w:type="dxa"/>
          </w:tcPr>
          <w:p w:rsidR="007407CC" w:rsidRDefault="007407CC" w:rsidP="007407CC">
            <w:pPr>
              <w:jc w:val="center"/>
              <w:rPr>
                <w:sz w:val="28"/>
                <w:szCs w:val="28"/>
              </w:rPr>
            </w:pPr>
            <w:proofErr w:type="spellStart"/>
            <w:r w:rsidRPr="00EF433F">
              <w:rPr>
                <w:color w:val="000000"/>
                <w:sz w:val="28"/>
                <w:szCs w:val="28"/>
              </w:rPr>
              <w:t>Fe</w:t>
            </w:r>
            <w:proofErr w:type="spellEnd"/>
          </w:p>
        </w:tc>
        <w:tc>
          <w:tcPr>
            <w:tcW w:w="1379" w:type="dxa"/>
          </w:tcPr>
          <w:p w:rsidR="007407CC" w:rsidRDefault="007407CC" w:rsidP="007407CC">
            <w:pPr>
              <w:jc w:val="center"/>
              <w:rPr>
                <w:sz w:val="28"/>
                <w:szCs w:val="28"/>
              </w:rPr>
            </w:pPr>
            <w:r>
              <w:rPr>
                <w:sz w:val="28"/>
                <w:szCs w:val="28"/>
              </w:rPr>
              <w:t>Прочие</w:t>
            </w:r>
          </w:p>
        </w:tc>
      </w:tr>
      <w:tr w:rsidR="007407CC" w:rsidTr="007407CC">
        <w:tc>
          <w:tcPr>
            <w:tcW w:w="1375" w:type="dxa"/>
            <w:vAlign w:val="center"/>
          </w:tcPr>
          <w:p w:rsidR="007407CC" w:rsidRPr="00EF433F" w:rsidRDefault="007407CC" w:rsidP="007407CC">
            <w:pPr>
              <w:jc w:val="center"/>
              <w:rPr>
                <w:color w:val="000000"/>
                <w:sz w:val="28"/>
                <w:szCs w:val="28"/>
              </w:rPr>
            </w:pPr>
            <w:r w:rsidRPr="00EF433F">
              <w:rPr>
                <w:color w:val="000000"/>
                <w:sz w:val="28"/>
                <w:szCs w:val="28"/>
              </w:rPr>
              <w:t>47,</w:t>
            </w:r>
            <w:r>
              <w:rPr>
                <w:color w:val="000000"/>
                <w:sz w:val="28"/>
                <w:szCs w:val="28"/>
              </w:rPr>
              <w:t>64</w:t>
            </w:r>
          </w:p>
        </w:tc>
        <w:tc>
          <w:tcPr>
            <w:tcW w:w="1375" w:type="dxa"/>
            <w:vAlign w:val="center"/>
          </w:tcPr>
          <w:p w:rsidR="007407CC" w:rsidRPr="00EF433F" w:rsidRDefault="007407CC" w:rsidP="007407CC">
            <w:pPr>
              <w:jc w:val="center"/>
              <w:rPr>
                <w:color w:val="000000"/>
                <w:sz w:val="28"/>
                <w:szCs w:val="28"/>
              </w:rPr>
            </w:pPr>
            <w:r w:rsidRPr="00EF433F">
              <w:rPr>
                <w:color w:val="000000"/>
                <w:sz w:val="28"/>
                <w:szCs w:val="28"/>
              </w:rPr>
              <w:t>7,</w:t>
            </w:r>
            <w:r>
              <w:rPr>
                <w:color w:val="000000"/>
                <w:sz w:val="28"/>
                <w:szCs w:val="28"/>
              </w:rPr>
              <w:t>42</w:t>
            </w:r>
          </w:p>
        </w:tc>
        <w:tc>
          <w:tcPr>
            <w:tcW w:w="1375" w:type="dxa"/>
            <w:vAlign w:val="center"/>
          </w:tcPr>
          <w:p w:rsidR="007407CC" w:rsidRPr="00EF433F" w:rsidRDefault="007407CC" w:rsidP="007407CC">
            <w:pPr>
              <w:jc w:val="center"/>
              <w:rPr>
                <w:color w:val="000000"/>
                <w:sz w:val="28"/>
                <w:szCs w:val="28"/>
              </w:rPr>
            </w:pPr>
            <w:r w:rsidRPr="00EF433F">
              <w:rPr>
                <w:color w:val="000000"/>
                <w:sz w:val="28"/>
                <w:szCs w:val="28"/>
              </w:rPr>
              <w:t>43,</w:t>
            </w:r>
            <w:r>
              <w:rPr>
                <w:color w:val="000000"/>
                <w:sz w:val="28"/>
                <w:szCs w:val="28"/>
              </w:rPr>
              <w:t>36</w:t>
            </w:r>
          </w:p>
        </w:tc>
        <w:tc>
          <w:tcPr>
            <w:tcW w:w="1376" w:type="dxa"/>
            <w:vAlign w:val="center"/>
          </w:tcPr>
          <w:p w:rsidR="007407CC" w:rsidRPr="00EF433F" w:rsidRDefault="007407CC" w:rsidP="007407CC">
            <w:pPr>
              <w:jc w:val="center"/>
              <w:rPr>
                <w:color w:val="000000"/>
                <w:sz w:val="28"/>
                <w:szCs w:val="28"/>
              </w:rPr>
            </w:pPr>
            <w:r w:rsidRPr="00EF433F">
              <w:rPr>
                <w:color w:val="000000"/>
                <w:sz w:val="28"/>
                <w:szCs w:val="28"/>
              </w:rPr>
              <w:t>0,0</w:t>
            </w:r>
            <w:r>
              <w:rPr>
                <w:color w:val="000000"/>
                <w:sz w:val="28"/>
                <w:szCs w:val="28"/>
              </w:rPr>
              <w:t>3</w:t>
            </w:r>
          </w:p>
        </w:tc>
        <w:tc>
          <w:tcPr>
            <w:tcW w:w="1376" w:type="dxa"/>
            <w:vAlign w:val="center"/>
          </w:tcPr>
          <w:p w:rsidR="007407CC" w:rsidRPr="00EF433F" w:rsidRDefault="007407CC" w:rsidP="007407CC">
            <w:pPr>
              <w:jc w:val="center"/>
              <w:rPr>
                <w:color w:val="000000"/>
                <w:sz w:val="28"/>
                <w:szCs w:val="28"/>
              </w:rPr>
            </w:pPr>
            <w:r w:rsidRPr="00EF433F">
              <w:rPr>
                <w:color w:val="000000"/>
                <w:sz w:val="28"/>
                <w:szCs w:val="28"/>
              </w:rPr>
              <w:t>0,1</w:t>
            </w:r>
            <w:r>
              <w:rPr>
                <w:color w:val="000000"/>
                <w:sz w:val="28"/>
                <w:szCs w:val="28"/>
              </w:rPr>
              <w:t>9</w:t>
            </w:r>
          </w:p>
        </w:tc>
        <w:tc>
          <w:tcPr>
            <w:tcW w:w="1378" w:type="dxa"/>
            <w:vAlign w:val="center"/>
          </w:tcPr>
          <w:p w:rsidR="007407CC" w:rsidRDefault="007407CC" w:rsidP="007407CC">
            <w:pPr>
              <w:jc w:val="center"/>
              <w:rPr>
                <w:sz w:val="28"/>
                <w:szCs w:val="28"/>
              </w:rPr>
            </w:pPr>
            <w:r w:rsidRPr="00EF433F">
              <w:rPr>
                <w:color w:val="000000"/>
                <w:sz w:val="28"/>
                <w:szCs w:val="28"/>
              </w:rPr>
              <w:t>0,1</w:t>
            </w:r>
            <w:r>
              <w:rPr>
                <w:color w:val="000000"/>
                <w:sz w:val="28"/>
                <w:szCs w:val="28"/>
              </w:rPr>
              <w:t>5</w:t>
            </w:r>
          </w:p>
        </w:tc>
        <w:tc>
          <w:tcPr>
            <w:tcW w:w="1379" w:type="dxa"/>
            <w:vAlign w:val="center"/>
          </w:tcPr>
          <w:p w:rsidR="007407CC" w:rsidRDefault="007407CC" w:rsidP="007407CC">
            <w:pPr>
              <w:jc w:val="center"/>
              <w:rPr>
                <w:sz w:val="28"/>
                <w:szCs w:val="28"/>
              </w:rPr>
            </w:pPr>
            <w:r>
              <w:rPr>
                <w:sz w:val="28"/>
                <w:szCs w:val="28"/>
              </w:rPr>
              <w:t>1,21</w:t>
            </w:r>
          </w:p>
        </w:tc>
      </w:tr>
    </w:tbl>
    <w:p w:rsidR="0083427A" w:rsidRDefault="0083427A" w:rsidP="007407CC">
      <w:pPr>
        <w:ind w:firstLine="709"/>
        <w:jc w:val="both"/>
        <w:rPr>
          <w:sz w:val="28"/>
          <w:szCs w:val="28"/>
        </w:rPr>
      </w:pPr>
    </w:p>
    <w:p w:rsidR="00615DBD" w:rsidRDefault="00615DBD" w:rsidP="007407CC">
      <w:pPr>
        <w:ind w:firstLine="709"/>
        <w:jc w:val="both"/>
        <w:rPr>
          <w:sz w:val="28"/>
          <w:szCs w:val="28"/>
        </w:rPr>
      </w:pPr>
      <w:r w:rsidRPr="004F3D01">
        <w:rPr>
          <w:sz w:val="28"/>
          <w:szCs w:val="28"/>
        </w:rPr>
        <w:t xml:space="preserve"> </w:t>
      </w:r>
      <w:r>
        <w:rPr>
          <w:sz w:val="28"/>
          <w:szCs w:val="28"/>
        </w:rPr>
        <w:t xml:space="preserve">С целью определения </w:t>
      </w:r>
      <w:r w:rsidR="007407CC">
        <w:rPr>
          <w:sz w:val="28"/>
          <w:szCs w:val="28"/>
        </w:rPr>
        <w:t xml:space="preserve">фазового </w:t>
      </w:r>
      <w:r>
        <w:rPr>
          <w:sz w:val="28"/>
          <w:szCs w:val="28"/>
        </w:rPr>
        <w:t>состава адсорбента</w:t>
      </w:r>
      <w:r w:rsidRPr="00AA32AA">
        <w:rPr>
          <w:sz w:val="28"/>
          <w:szCs w:val="28"/>
        </w:rPr>
        <w:t xml:space="preserve"> </w:t>
      </w:r>
      <w:r>
        <w:rPr>
          <w:sz w:val="28"/>
          <w:szCs w:val="28"/>
        </w:rPr>
        <w:t xml:space="preserve">был проведен </w:t>
      </w:r>
      <w:proofErr w:type="spellStart"/>
      <w:r>
        <w:rPr>
          <w:sz w:val="28"/>
          <w:szCs w:val="28"/>
        </w:rPr>
        <w:t>р</w:t>
      </w:r>
      <w:r w:rsidRPr="00E70F45">
        <w:rPr>
          <w:sz w:val="28"/>
          <w:szCs w:val="28"/>
        </w:rPr>
        <w:t>ентгено</w:t>
      </w:r>
      <w:r>
        <w:rPr>
          <w:sz w:val="28"/>
          <w:szCs w:val="28"/>
        </w:rPr>
        <w:t>-</w:t>
      </w:r>
      <w:r w:rsidRPr="00E70F45">
        <w:rPr>
          <w:sz w:val="28"/>
          <w:szCs w:val="28"/>
        </w:rPr>
        <w:t>дифрактометрический</w:t>
      </w:r>
      <w:proofErr w:type="spellEnd"/>
      <w:r w:rsidRPr="00E70F45">
        <w:rPr>
          <w:sz w:val="28"/>
          <w:szCs w:val="28"/>
        </w:rPr>
        <w:t xml:space="preserve"> анализ</w:t>
      </w:r>
      <w:r w:rsidR="007407CC">
        <w:rPr>
          <w:sz w:val="28"/>
          <w:szCs w:val="28"/>
        </w:rPr>
        <w:t>, который выполняли</w:t>
      </w:r>
      <w:r>
        <w:rPr>
          <w:sz w:val="28"/>
          <w:szCs w:val="28"/>
        </w:rPr>
        <w:t xml:space="preserve"> </w:t>
      </w:r>
      <w:r w:rsidRPr="00E70F45">
        <w:rPr>
          <w:sz w:val="28"/>
          <w:szCs w:val="28"/>
        </w:rPr>
        <w:t xml:space="preserve">на автоматизированном </w:t>
      </w:r>
      <w:proofErr w:type="spellStart"/>
      <w:r w:rsidRPr="00E70F45">
        <w:rPr>
          <w:sz w:val="28"/>
          <w:szCs w:val="28"/>
        </w:rPr>
        <w:t>дифрактометре</w:t>
      </w:r>
      <w:proofErr w:type="spellEnd"/>
      <w:r w:rsidRPr="00E70F45">
        <w:rPr>
          <w:sz w:val="28"/>
          <w:szCs w:val="28"/>
        </w:rPr>
        <w:t xml:space="preserve"> ДРОН-3 с </w:t>
      </w:r>
      <w:r w:rsidRPr="00E70F45">
        <w:rPr>
          <w:i/>
          <w:sz w:val="28"/>
          <w:szCs w:val="28"/>
          <w:lang w:val="en-US"/>
        </w:rPr>
        <w:t>Cu</w:t>
      </w:r>
      <w:r w:rsidRPr="00E70F45">
        <w:rPr>
          <w:sz w:val="28"/>
          <w:szCs w:val="28"/>
          <w:vertAlign w:val="subscript"/>
        </w:rPr>
        <w:t>К</w:t>
      </w:r>
      <w:r w:rsidRPr="00E70F45">
        <w:rPr>
          <w:i/>
          <w:sz w:val="28"/>
          <w:szCs w:val="28"/>
          <w:vertAlign w:val="subscript"/>
        </w:rPr>
        <w:sym w:font="Symbol" w:char="0061"/>
      </w:r>
      <w:r w:rsidRPr="00E70F45">
        <w:rPr>
          <w:i/>
          <w:sz w:val="28"/>
          <w:szCs w:val="28"/>
        </w:rPr>
        <w:t xml:space="preserve"> </w:t>
      </w:r>
      <w:r w:rsidRPr="00E70F45">
        <w:rPr>
          <w:sz w:val="28"/>
          <w:szCs w:val="28"/>
        </w:rPr>
        <w:t xml:space="preserve"> – излучением, </w:t>
      </w:r>
      <w:r w:rsidRPr="00E70F45">
        <w:rPr>
          <w:i/>
          <w:sz w:val="28"/>
          <w:szCs w:val="28"/>
        </w:rPr>
        <w:t>β</w:t>
      </w:r>
      <w:r w:rsidRPr="00E70F45">
        <w:rPr>
          <w:sz w:val="28"/>
          <w:szCs w:val="28"/>
        </w:rPr>
        <w:t xml:space="preserve">-фильтр. Условия съемки </w:t>
      </w:r>
      <w:proofErr w:type="spellStart"/>
      <w:r w:rsidRPr="00E70F45">
        <w:rPr>
          <w:sz w:val="28"/>
          <w:szCs w:val="28"/>
        </w:rPr>
        <w:t>дифрактограмм</w:t>
      </w:r>
      <w:proofErr w:type="spellEnd"/>
      <w:r w:rsidRPr="00E70F45">
        <w:rPr>
          <w:sz w:val="28"/>
          <w:szCs w:val="28"/>
        </w:rPr>
        <w:t xml:space="preserve">: </w:t>
      </w:r>
      <w:r w:rsidRPr="00E70F45">
        <w:rPr>
          <w:i/>
          <w:sz w:val="28"/>
          <w:szCs w:val="28"/>
          <w:lang w:val="en-US"/>
        </w:rPr>
        <w:t>U</w:t>
      </w:r>
      <w:r w:rsidR="0083427A">
        <w:rPr>
          <w:i/>
          <w:sz w:val="28"/>
          <w:szCs w:val="28"/>
        </w:rPr>
        <w:t xml:space="preserve"> </w:t>
      </w:r>
      <w:r w:rsidRPr="00E70F45">
        <w:rPr>
          <w:sz w:val="28"/>
          <w:szCs w:val="28"/>
        </w:rPr>
        <w:t>=</w:t>
      </w:r>
      <w:r w:rsidR="0083427A">
        <w:rPr>
          <w:sz w:val="28"/>
          <w:szCs w:val="28"/>
        </w:rPr>
        <w:t xml:space="preserve"> </w:t>
      </w:r>
      <w:r w:rsidRPr="00E70F45">
        <w:rPr>
          <w:sz w:val="28"/>
          <w:szCs w:val="28"/>
        </w:rPr>
        <w:t xml:space="preserve">35 </w:t>
      </w:r>
      <w:proofErr w:type="spellStart"/>
      <w:proofErr w:type="gramStart"/>
      <w:r w:rsidRPr="00E70F45">
        <w:rPr>
          <w:sz w:val="28"/>
          <w:szCs w:val="28"/>
        </w:rPr>
        <w:t>кВ</w:t>
      </w:r>
      <w:proofErr w:type="spellEnd"/>
      <w:r w:rsidRPr="00E70F45">
        <w:rPr>
          <w:sz w:val="28"/>
          <w:szCs w:val="28"/>
        </w:rPr>
        <w:t xml:space="preserve">; </w:t>
      </w:r>
      <w:r w:rsidR="0083427A">
        <w:rPr>
          <w:sz w:val="28"/>
          <w:szCs w:val="28"/>
        </w:rPr>
        <w:t xml:space="preserve"> </w:t>
      </w:r>
      <w:r w:rsidRPr="00E70F45">
        <w:rPr>
          <w:i/>
          <w:sz w:val="28"/>
          <w:szCs w:val="28"/>
          <w:lang w:val="en-US"/>
        </w:rPr>
        <w:t>I</w:t>
      </w:r>
      <w:proofErr w:type="gramEnd"/>
      <w:r w:rsidR="0083427A">
        <w:rPr>
          <w:i/>
          <w:sz w:val="28"/>
          <w:szCs w:val="28"/>
        </w:rPr>
        <w:t xml:space="preserve"> </w:t>
      </w:r>
      <w:r w:rsidRPr="00E70F45">
        <w:rPr>
          <w:sz w:val="28"/>
          <w:szCs w:val="28"/>
        </w:rPr>
        <w:t>=</w:t>
      </w:r>
      <w:r w:rsidR="0083427A">
        <w:rPr>
          <w:sz w:val="28"/>
          <w:szCs w:val="28"/>
        </w:rPr>
        <w:t xml:space="preserve"> </w:t>
      </w:r>
      <w:r w:rsidRPr="00E70F45">
        <w:rPr>
          <w:sz w:val="28"/>
          <w:szCs w:val="28"/>
        </w:rPr>
        <w:t>20 мА; съемка θ</w:t>
      </w:r>
      <w:r w:rsidR="0083427A">
        <w:rPr>
          <w:sz w:val="28"/>
          <w:szCs w:val="28"/>
        </w:rPr>
        <w:t xml:space="preserve"> </w:t>
      </w:r>
      <w:r w:rsidRPr="00E70F45">
        <w:rPr>
          <w:sz w:val="28"/>
          <w:szCs w:val="28"/>
        </w:rPr>
        <w:t>-</w:t>
      </w:r>
      <w:r w:rsidR="0083427A">
        <w:rPr>
          <w:sz w:val="28"/>
          <w:szCs w:val="28"/>
        </w:rPr>
        <w:t xml:space="preserve"> </w:t>
      </w:r>
      <w:r w:rsidRPr="00E70F45">
        <w:rPr>
          <w:sz w:val="28"/>
          <w:szCs w:val="28"/>
        </w:rPr>
        <w:t>2θ; детектор 2 град</w:t>
      </w:r>
      <w:r w:rsidR="0083427A">
        <w:rPr>
          <w:sz w:val="28"/>
          <w:szCs w:val="28"/>
        </w:rPr>
        <w:t xml:space="preserve"> </w:t>
      </w:r>
      <w:r w:rsidRPr="00E70F45">
        <w:rPr>
          <w:sz w:val="28"/>
          <w:szCs w:val="28"/>
        </w:rPr>
        <w:t>/</w:t>
      </w:r>
      <w:r w:rsidR="0083427A">
        <w:rPr>
          <w:sz w:val="28"/>
          <w:szCs w:val="28"/>
        </w:rPr>
        <w:t xml:space="preserve"> </w:t>
      </w:r>
      <w:r w:rsidRPr="00E70F45">
        <w:rPr>
          <w:sz w:val="28"/>
          <w:szCs w:val="28"/>
        </w:rPr>
        <w:t>мин.</w:t>
      </w:r>
      <w:r>
        <w:rPr>
          <w:sz w:val="28"/>
          <w:szCs w:val="28"/>
        </w:rPr>
        <w:t xml:space="preserve"> </w:t>
      </w:r>
      <w:proofErr w:type="spellStart"/>
      <w:r>
        <w:rPr>
          <w:sz w:val="28"/>
          <w:szCs w:val="28"/>
        </w:rPr>
        <w:t>Дифрактограмма</w:t>
      </w:r>
      <w:proofErr w:type="spellEnd"/>
      <w:r>
        <w:rPr>
          <w:sz w:val="28"/>
          <w:szCs w:val="28"/>
        </w:rPr>
        <w:t xml:space="preserve"> </w:t>
      </w:r>
      <w:r w:rsidR="007407CC">
        <w:rPr>
          <w:sz w:val="28"/>
          <w:szCs w:val="28"/>
        </w:rPr>
        <w:t>адсорбента приведена</w:t>
      </w:r>
      <w:r>
        <w:rPr>
          <w:sz w:val="28"/>
          <w:szCs w:val="28"/>
        </w:rPr>
        <w:t xml:space="preserve"> на рисунке </w:t>
      </w:r>
      <w:r w:rsidRPr="00606CD7">
        <w:rPr>
          <w:sz w:val="28"/>
          <w:szCs w:val="28"/>
        </w:rPr>
        <w:t>2.</w:t>
      </w:r>
    </w:p>
    <w:p w:rsidR="008A0B9B" w:rsidRDefault="008A0B9B" w:rsidP="007407CC">
      <w:pPr>
        <w:ind w:firstLine="709"/>
        <w:jc w:val="both"/>
        <w:rPr>
          <w:sz w:val="28"/>
          <w:szCs w:val="28"/>
        </w:rPr>
      </w:pPr>
    </w:p>
    <w:p w:rsidR="00615DBD" w:rsidRDefault="00615DBD" w:rsidP="007407CC">
      <w:pPr>
        <w:jc w:val="center"/>
        <w:rPr>
          <w:lang w:val="en-US"/>
        </w:rPr>
      </w:pPr>
      <w:r w:rsidRPr="00CC4991">
        <w:rPr>
          <w:noProof/>
          <w:lang w:val="en-US" w:eastAsia="en-US"/>
        </w:rPr>
        <w:drawing>
          <wp:inline distT="0" distB="0" distL="0" distR="0" wp14:anchorId="0E6D04D9" wp14:editId="075FBEE5">
            <wp:extent cx="4914900" cy="262563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49782" cy="2644265"/>
                    </a:xfrm>
                    <a:prstGeom prst="rect">
                      <a:avLst/>
                    </a:prstGeom>
                    <a:noFill/>
                    <a:ln>
                      <a:noFill/>
                    </a:ln>
                  </pic:spPr>
                </pic:pic>
              </a:graphicData>
            </a:graphic>
          </wp:inline>
        </w:drawing>
      </w:r>
    </w:p>
    <w:p w:rsidR="00615DBD" w:rsidRPr="007407CC" w:rsidRDefault="00615DBD" w:rsidP="00AC08B1">
      <w:pPr>
        <w:spacing w:line="360" w:lineRule="auto"/>
        <w:jc w:val="center"/>
        <w:rPr>
          <w:sz w:val="28"/>
          <w:szCs w:val="28"/>
        </w:rPr>
      </w:pPr>
      <w:r w:rsidRPr="007407CC">
        <w:rPr>
          <w:sz w:val="28"/>
          <w:szCs w:val="28"/>
          <w:lang w:val="en-US"/>
        </w:rPr>
        <w:tab/>
      </w:r>
      <w:r w:rsidRPr="007407CC">
        <w:rPr>
          <w:sz w:val="28"/>
          <w:szCs w:val="28"/>
        </w:rPr>
        <w:t>Рисунок</w:t>
      </w:r>
      <w:r w:rsidRPr="007407CC">
        <w:rPr>
          <w:sz w:val="28"/>
          <w:szCs w:val="28"/>
          <w:lang w:val="de-DE"/>
        </w:rPr>
        <w:t xml:space="preserve"> </w:t>
      </w:r>
      <w:r w:rsidR="007407CC">
        <w:rPr>
          <w:sz w:val="28"/>
          <w:szCs w:val="28"/>
        </w:rPr>
        <w:t>2 –</w:t>
      </w:r>
      <w:r w:rsidRPr="007407CC">
        <w:rPr>
          <w:sz w:val="28"/>
          <w:szCs w:val="28"/>
          <w:lang w:val="de-DE"/>
        </w:rPr>
        <w:t xml:space="preserve"> </w:t>
      </w:r>
      <w:proofErr w:type="spellStart"/>
      <w:r w:rsidRPr="007407CC">
        <w:rPr>
          <w:sz w:val="28"/>
          <w:szCs w:val="28"/>
        </w:rPr>
        <w:t>Дифрактограмма</w:t>
      </w:r>
      <w:proofErr w:type="spellEnd"/>
      <w:r w:rsidRPr="007407CC">
        <w:rPr>
          <w:sz w:val="28"/>
          <w:szCs w:val="28"/>
          <w:lang w:val="de-DE"/>
        </w:rPr>
        <w:t xml:space="preserve"> </w:t>
      </w:r>
      <w:r w:rsidR="007407CC" w:rsidRPr="007407CC">
        <w:rPr>
          <w:sz w:val="28"/>
          <w:szCs w:val="28"/>
        </w:rPr>
        <w:t>исходного адсорбента</w:t>
      </w:r>
      <w:r w:rsidRPr="007407CC">
        <w:rPr>
          <w:sz w:val="28"/>
          <w:szCs w:val="28"/>
          <w:lang w:val="de-DE"/>
        </w:rPr>
        <w:t xml:space="preserve"> </w:t>
      </w:r>
    </w:p>
    <w:p w:rsidR="00615DBD" w:rsidRDefault="009E7ACE" w:rsidP="00615DBD">
      <w:pPr>
        <w:ind w:firstLine="709"/>
        <w:jc w:val="both"/>
        <w:rPr>
          <w:color w:val="000000"/>
          <w:sz w:val="28"/>
        </w:rPr>
      </w:pPr>
      <w:r>
        <w:rPr>
          <w:color w:val="000000"/>
          <w:sz w:val="28"/>
        </w:rPr>
        <w:t xml:space="preserve">На </w:t>
      </w:r>
      <w:proofErr w:type="spellStart"/>
      <w:r>
        <w:rPr>
          <w:color w:val="000000"/>
          <w:sz w:val="28"/>
        </w:rPr>
        <w:t>дифрактограме</w:t>
      </w:r>
      <w:proofErr w:type="spellEnd"/>
      <w:r>
        <w:rPr>
          <w:color w:val="000000"/>
          <w:sz w:val="28"/>
        </w:rPr>
        <w:t xml:space="preserve"> присутствуют линии гидратированных соединений алюминия и кремния (гидратированный оксид кремния, гидроксид алюминия и </w:t>
      </w:r>
      <w:proofErr w:type="spellStart"/>
      <w:r>
        <w:rPr>
          <w:color w:val="000000"/>
          <w:sz w:val="28"/>
        </w:rPr>
        <w:t>юрбанит</w:t>
      </w:r>
      <w:proofErr w:type="spellEnd"/>
      <w:r>
        <w:rPr>
          <w:color w:val="000000"/>
          <w:sz w:val="28"/>
        </w:rPr>
        <w:t xml:space="preserve"> – гидратированный оксид алюминия), ромбической серы и оксид кремния. </w:t>
      </w:r>
    </w:p>
    <w:p w:rsidR="009E7ACE" w:rsidRDefault="009E7ACE" w:rsidP="00615DBD">
      <w:pPr>
        <w:ind w:firstLine="709"/>
        <w:jc w:val="both"/>
        <w:rPr>
          <w:color w:val="000000"/>
          <w:sz w:val="28"/>
        </w:rPr>
      </w:pPr>
      <w:r>
        <w:rPr>
          <w:color w:val="000000"/>
          <w:sz w:val="28"/>
        </w:rPr>
        <w:t xml:space="preserve">ИК-спектры образцов адсорбента и катализатора выполняли на </w:t>
      </w:r>
      <w:r>
        <w:rPr>
          <w:sz w:val="28"/>
          <w:szCs w:val="28"/>
        </w:rPr>
        <w:t>ИК-спектрометр</w:t>
      </w:r>
      <w:r w:rsidR="00C91FE2">
        <w:rPr>
          <w:sz w:val="28"/>
          <w:szCs w:val="28"/>
        </w:rPr>
        <w:t>е</w:t>
      </w:r>
      <w:r>
        <w:rPr>
          <w:sz w:val="28"/>
          <w:szCs w:val="28"/>
        </w:rPr>
        <w:t xml:space="preserve"> модели «</w:t>
      </w:r>
      <w:r>
        <w:rPr>
          <w:sz w:val="28"/>
          <w:szCs w:val="28"/>
          <w:lang w:val="en-US"/>
        </w:rPr>
        <w:t>VERTEX</w:t>
      </w:r>
      <w:r>
        <w:rPr>
          <w:sz w:val="28"/>
          <w:szCs w:val="28"/>
        </w:rPr>
        <w:t xml:space="preserve"> 70» фирмы </w:t>
      </w:r>
      <w:proofErr w:type="spellStart"/>
      <w:r>
        <w:rPr>
          <w:sz w:val="28"/>
          <w:szCs w:val="28"/>
        </w:rPr>
        <w:t>Bruker</w:t>
      </w:r>
      <w:proofErr w:type="spellEnd"/>
      <w:r>
        <w:rPr>
          <w:sz w:val="28"/>
          <w:szCs w:val="28"/>
        </w:rPr>
        <w:t xml:space="preserve"> </w:t>
      </w:r>
      <w:proofErr w:type="spellStart"/>
      <w:r>
        <w:rPr>
          <w:sz w:val="28"/>
          <w:szCs w:val="28"/>
        </w:rPr>
        <w:t>Optics</w:t>
      </w:r>
      <w:proofErr w:type="spellEnd"/>
      <w:r w:rsidR="00C91FE2">
        <w:rPr>
          <w:sz w:val="28"/>
          <w:szCs w:val="28"/>
        </w:rPr>
        <w:t xml:space="preserve">. ИК-спектр </w:t>
      </w:r>
      <w:r w:rsidR="00C91FE2" w:rsidRPr="007407CC">
        <w:rPr>
          <w:sz w:val="28"/>
          <w:szCs w:val="28"/>
        </w:rPr>
        <w:t>исходного цеолита ZSM-5</w:t>
      </w:r>
      <w:r w:rsidR="00C91FE2">
        <w:rPr>
          <w:sz w:val="28"/>
          <w:szCs w:val="28"/>
        </w:rPr>
        <w:t xml:space="preserve"> приведен на рисунке 3.</w:t>
      </w:r>
    </w:p>
    <w:p w:rsidR="00615DBD" w:rsidRDefault="00615DBD" w:rsidP="00C91FE2">
      <w:pPr>
        <w:ind w:firstLine="708"/>
        <w:jc w:val="both"/>
      </w:pPr>
      <w:r>
        <w:rPr>
          <w:snapToGrid w:val="0"/>
          <w:sz w:val="28"/>
        </w:rPr>
        <w:t xml:space="preserve"> </w:t>
      </w:r>
    </w:p>
    <w:p w:rsidR="00615DBD" w:rsidRPr="00CC4991" w:rsidRDefault="00615DBD" w:rsidP="00C91FE2">
      <w:pPr>
        <w:spacing w:line="360" w:lineRule="auto"/>
        <w:jc w:val="center"/>
      </w:pPr>
      <w:r w:rsidRPr="00CC4991">
        <w:rPr>
          <w:noProof/>
          <w:lang w:val="en-US" w:eastAsia="en-US"/>
        </w:rPr>
        <w:drawing>
          <wp:inline distT="0" distB="0" distL="0" distR="0" wp14:anchorId="7F2B044B" wp14:editId="3050BEC9">
            <wp:extent cx="4705350" cy="254136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2945" cy="2572474"/>
                    </a:xfrm>
                    <a:prstGeom prst="rect">
                      <a:avLst/>
                    </a:prstGeom>
                    <a:noFill/>
                    <a:ln>
                      <a:noFill/>
                    </a:ln>
                  </pic:spPr>
                </pic:pic>
              </a:graphicData>
            </a:graphic>
          </wp:inline>
        </w:drawing>
      </w:r>
    </w:p>
    <w:p w:rsidR="00615DBD" w:rsidRPr="00C91FE2" w:rsidRDefault="00C91FE2" w:rsidP="00C91FE2">
      <w:pPr>
        <w:tabs>
          <w:tab w:val="left" w:pos="1044"/>
        </w:tabs>
        <w:jc w:val="center"/>
        <w:rPr>
          <w:sz w:val="28"/>
          <w:szCs w:val="28"/>
        </w:rPr>
      </w:pPr>
      <w:r w:rsidRPr="00C91FE2">
        <w:rPr>
          <w:sz w:val="28"/>
          <w:szCs w:val="28"/>
        </w:rPr>
        <w:t>Рисунок 3 –</w:t>
      </w:r>
      <w:r w:rsidR="00615DBD" w:rsidRPr="00C91FE2">
        <w:rPr>
          <w:sz w:val="28"/>
          <w:szCs w:val="28"/>
        </w:rPr>
        <w:t xml:space="preserve"> ИК-спектр образца цеолита </w:t>
      </w:r>
    </w:p>
    <w:p w:rsidR="0083427A" w:rsidRDefault="0083427A" w:rsidP="00C91FE2">
      <w:pPr>
        <w:tabs>
          <w:tab w:val="left" w:pos="1044"/>
        </w:tabs>
        <w:ind w:firstLine="709"/>
        <w:jc w:val="both"/>
        <w:rPr>
          <w:sz w:val="28"/>
          <w:szCs w:val="28"/>
        </w:rPr>
      </w:pPr>
    </w:p>
    <w:p w:rsidR="00615DBD" w:rsidRDefault="00615DBD" w:rsidP="00C91FE2">
      <w:pPr>
        <w:tabs>
          <w:tab w:val="left" w:pos="1044"/>
        </w:tabs>
        <w:ind w:firstLine="709"/>
        <w:jc w:val="both"/>
        <w:rPr>
          <w:sz w:val="28"/>
          <w:szCs w:val="28"/>
        </w:rPr>
      </w:pPr>
      <w:r w:rsidRPr="007407CC">
        <w:rPr>
          <w:sz w:val="28"/>
          <w:szCs w:val="28"/>
        </w:rPr>
        <w:t>Наиболее интенсивные полосы поглощения наблюдаются при 1140, 1050, 990 и 480 см</w:t>
      </w:r>
      <w:r w:rsidRPr="007407CC">
        <w:rPr>
          <w:sz w:val="28"/>
          <w:szCs w:val="28"/>
          <w:vertAlign w:val="superscript"/>
        </w:rPr>
        <w:t>-1</w:t>
      </w:r>
      <w:r w:rsidRPr="007407CC">
        <w:rPr>
          <w:sz w:val="28"/>
          <w:szCs w:val="28"/>
        </w:rPr>
        <w:t xml:space="preserve"> и отвечают колебаниям связей </w:t>
      </w:r>
      <w:proofErr w:type="spellStart"/>
      <w:r w:rsidRPr="007407CC">
        <w:rPr>
          <w:sz w:val="28"/>
          <w:szCs w:val="28"/>
        </w:rPr>
        <w:t>Si</w:t>
      </w:r>
      <w:proofErr w:type="spellEnd"/>
      <w:r w:rsidRPr="007407CC">
        <w:rPr>
          <w:sz w:val="28"/>
          <w:szCs w:val="28"/>
        </w:rPr>
        <w:t>–O–</w:t>
      </w:r>
      <w:proofErr w:type="spellStart"/>
      <w:r w:rsidRPr="007407CC">
        <w:rPr>
          <w:sz w:val="28"/>
          <w:szCs w:val="28"/>
        </w:rPr>
        <w:t>Si</w:t>
      </w:r>
      <w:proofErr w:type="spellEnd"/>
      <w:r w:rsidRPr="007407CC">
        <w:rPr>
          <w:sz w:val="28"/>
          <w:szCs w:val="28"/>
        </w:rPr>
        <w:t xml:space="preserve">. Полоса поглощения </w:t>
      </w:r>
      <w:r w:rsidR="00C91FE2">
        <w:rPr>
          <w:sz w:val="28"/>
          <w:szCs w:val="28"/>
        </w:rPr>
        <w:t xml:space="preserve">при </w:t>
      </w:r>
      <w:r w:rsidRPr="007407CC">
        <w:rPr>
          <w:sz w:val="28"/>
          <w:szCs w:val="28"/>
        </w:rPr>
        <w:t>710 см</w:t>
      </w:r>
      <w:r w:rsidRPr="007407CC">
        <w:rPr>
          <w:sz w:val="28"/>
          <w:szCs w:val="28"/>
          <w:vertAlign w:val="superscript"/>
        </w:rPr>
        <w:t>-1</w:t>
      </w:r>
      <w:r w:rsidRPr="007407CC">
        <w:rPr>
          <w:sz w:val="28"/>
          <w:szCs w:val="28"/>
        </w:rPr>
        <w:t xml:space="preserve"> относится к валентным колебаниям связи </w:t>
      </w:r>
      <w:proofErr w:type="spellStart"/>
      <w:r w:rsidRPr="007407CC">
        <w:rPr>
          <w:sz w:val="28"/>
          <w:szCs w:val="28"/>
        </w:rPr>
        <w:t>Al</w:t>
      </w:r>
      <w:proofErr w:type="spellEnd"/>
      <w:r w:rsidRPr="007407CC">
        <w:rPr>
          <w:sz w:val="28"/>
          <w:szCs w:val="28"/>
        </w:rPr>
        <w:t xml:space="preserve">–O, а </w:t>
      </w:r>
      <w:r w:rsidR="00C91FE2">
        <w:rPr>
          <w:sz w:val="28"/>
          <w:szCs w:val="28"/>
        </w:rPr>
        <w:t xml:space="preserve">при </w:t>
      </w:r>
      <w:r w:rsidRPr="007407CC">
        <w:rPr>
          <w:sz w:val="28"/>
          <w:szCs w:val="28"/>
        </w:rPr>
        <w:t>670 см</w:t>
      </w:r>
      <w:r w:rsidRPr="007407CC">
        <w:rPr>
          <w:sz w:val="28"/>
          <w:szCs w:val="28"/>
          <w:vertAlign w:val="superscript"/>
        </w:rPr>
        <w:t>-1</w:t>
      </w:r>
      <w:r w:rsidRPr="007407CC">
        <w:rPr>
          <w:sz w:val="28"/>
          <w:szCs w:val="28"/>
        </w:rPr>
        <w:t xml:space="preserve"> – к деформационным колебаниям </w:t>
      </w:r>
      <w:proofErr w:type="spellStart"/>
      <w:r w:rsidRPr="007407CC">
        <w:rPr>
          <w:sz w:val="28"/>
          <w:szCs w:val="28"/>
        </w:rPr>
        <w:t>Al</w:t>
      </w:r>
      <w:proofErr w:type="spellEnd"/>
      <w:r w:rsidRPr="007407CC">
        <w:rPr>
          <w:sz w:val="28"/>
          <w:szCs w:val="28"/>
        </w:rPr>
        <w:t>–O</w:t>
      </w:r>
      <w:r w:rsidRPr="009E7ACE">
        <w:rPr>
          <w:sz w:val="28"/>
          <w:szCs w:val="28"/>
          <w:vertAlign w:val="subscript"/>
        </w:rPr>
        <w:t>4</w:t>
      </w:r>
      <w:r w:rsidRPr="007407CC">
        <w:rPr>
          <w:sz w:val="28"/>
          <w:szCs w:val="28"/>
        </w:rPr>
        <w:t xml:space="preserve">. </w:t>
      </w:r>
      <w:r w:rsidR="00C91FE2" w:rsidRPr="007407CC">
        <w:rPr>
          <w:sz w:val="28"/>
          <w:szCs w:val="28"/>
        </w:rPr>
        <w:t>Полос</w:t>
      </w:r>
      <w:r w:rsidR="00C91FE2">
        <w:rPr>
          <w:sz w:val="28"/>
          <w:szCs w:val="28"/>
        </w:rPr>
        <w:t>а поглощения при</w:t>
      </w:r>
      <w:r w:rsidR="00C91FE2" w:rsidRPr="007407CC">
        <w:rPr>
          <w:sz w:val="28"/>
          <w:szCs w:val="28"/>
        </w:rPr>
        <w:t xml:space="preserve"> </w:t>
      </w:r>
      <w:r w:rsidRPr="007407CC">
        <w:rPr>
          <w:sz w:val="28"/>
          <w:szCs w:val="28"/>
        </w:rPr>
        <w:t>1610 см</w:t>
      </w:r>
      <w:r w:rsidRPr="007407CC">
        <w:rPr>
          <w:sz w:val="28"/>
          <w:szCs w:val="28"/>
          <w:vertAlign w:val="superscript"/>
        </w:rPr>
        <w:t>-1</w:t>
      </w:r>
      <w:r w:rsidRPr="007407CC">
        <w:rPr>
          <w:sz w:val="28"/>
          <w:szCs w:val="28"/>
        </w:rPr>
        <w:t xml:space="preserve"> </w:t>
      </w:r>
      <w:r w:rsidR="00C91FE2">
        <w:rPr>
          <w:sz w:val="28"/>
          <w:szCs w:val="28"/>
        </w:rPr>
        <w:t>соответствует</w:t>
      </w:r>
      <w:r w:rsidRPr="007407CC">
        <w:rPr>
          <w:sz w:val="28"/>
          <w:szCs w:val="28"/>
        </w:rPr>
        <w:t xml:space="preserve"> деформационны</w:t>
      </w:r>
      <w:r w:rsidR="00C91FE2">
        <w:rPr>
          <w:sz w:val="28"/>
          <w:szCs w:val="28"/>
        </w:rPr>
        <w:t>м</w:t>
      </w:r>
      <w:r w:rsidRPr="007407CC">
        <w:rPr>
          <w:sz w:val="28"/>
          <w:szCs w:val="28"/>
        </w:rPr>
        <w:t xml:space="preserve"> колебани</w:t>
      </w:r>
      <w:r w:rsidR="00C91FE2">
        <w:rPr>
          <w:sz w:val="28"/>
          <w:szCs w:val="28"/>
        </w:rPr>
        <w:t xml:space="preserve">ям </w:t>
      </w:r>
      <w:r w:rsidRPr="007407CC">
        <w:rPr>
          <w:sz w:val="28"/>
          <w:szCs w:val="28"/>
        </w:rPr>
        <w:t>молекул воды.</w:t>
      </w:r>
    </w:p>
    <w:p w:rsidR="00C91FE2" w:rsidRPr="00C27740" w:rsidRDefault="00C91FE2" w:rsidP="00C91FE2">
      <w:pPr>
        <w:pStyle w:val="ac"/>
        <w:spacing w:after="0"/>
        <w:ind w:firstLine="709"/>
        <w:jc w:val="both"/>
        <w:rPr>
          <w:sz w:val="28"/>
          <w:szCs w:val="28"/>
        </w:rPr>
      </w:pPr>
      <w:r w:rsidRPr="00C27740">
        <w:rPr>
          <w:sz w:val="28"/>
          <w:szCs w:val="28"/>
        </w:rPr>
        <w:t xml:space="preserve">Термический анализ выполнялся на </w:t>
      </w:r>
      <w:proofErr w:type="spellStart"/>
      <w:r w:rsidRPr="00C27740">
        <w:rPr>
          <w:sz w:val="28"/>
          <w:szCs w:val="28"/>
        </w:rPr>
        <w:t>дериватографе</w:t>
      </w:r>
      <w:proofErr w:type="spellEnd"/>
      <w:r w:rsidRPr="00C27740">
        <w:rPr>
          <w:sz w:val="28"/>
          <w:szCs w:val="28"/>
        </w:rPr>
        <w:t xml:space="preserve"> </w:t>
      </w:r>
      <w:r w:rsidRPr="00C27740">
        <w:rPr>
          <w:sz w:val="28"/>
          <w:szCs w:val="28"/>
          <w:lang w:val="en-US"/>
        </w:rPr>
        <w:t>Q</w:t>
      </w:r>
      <w:r w:rsidRPr="00C27740">
        <w:rPr>
          <w:sz w:val="28"/>
          <w:szCs w:val="28"/>
        </w:rPr>
        <w:t>-1000/</w:t>
      </w:r>
      <w:r w:rsidRPr="00C27740">
        <w:rPr>
          <w:sz w:val="28"/>
          <w:szCs w:val="28"/>
          <w:lang w:val="en-US"/>
        </w:rPr>
        <w:t>D</w:t>
      </w:r>
      <w:r w:rsidRPr="00C27740">
        <w:rPr>
          <w:sz w:val="28"/>
          <w:szCs w:val="28"/>
        </w:rPr>
        <w:t xml:space="preserve"> системы </w:t>
      </w:r>
      <w:r w:rsidRPr="00C27740">
        <w:rPr>
          <w:sz w:val="28"/>
          <w:szCs w:val="28"/>
          <w:lang w:val="en-US"/>
        </w:rPr>
        <w:t>F</w:t>
      </w:r>
      <w:r w:rsidRPr="00C27740">
        <w:rPr>
          <w:sz w:val="28"/>
          <w:szCs w:val="28"/>
        </w:rPr>
        <w:t>.</w:t>
      </w:r>
      <w:proofErr w:type="spellStart"/>
      <w:r w:rsidRPr="00C27740">
        <w:rPr>
          <w:sz w:val="28"/>
          <w:szCs w:val="28"/>
          <w:lang w:val="en-US"/>
        </w:rPr>
        <w:t>Paulik</w:t>
      </w:r>
      <w:proofErr w:type="spellEnd"/>
      <w:r w:rsidRPr="00C27740">
        <w:rPr>
          <w:sz w:val="28"/>
          <w:szCs w:val="28"/>
        </w:rPr>
        <w:t xml:space="preserve">, </w:t>
      </w:r>
      <w:r w:rsidRPr="00C27740">
        <w:rPr>
          <w:sz w:val="28"/>
          <w:szCs w:val="28"/>
          <w:lang w:val="en-US"/>
        </w:rPr>
        <w:t>J</w:t>
      </w:r>
      <w:r w:rsidRPr="00C27740">
        <w:rPr>
          <w:sz w:val="28"/>
          <w:szCs w:val="28"/>
        </w:rPr>
        <w:t>.</w:t>
      </w:r>
      <w:proofErr w:type="spellStart"/>
      <w:r w:rsidRPr="00C27740">
        <w:rPr>
          <w:sz w:val="28"/>
          <w:szCs w:val="28"/>
          <w:lang w:val="en-US"/>
        </w:rPr>
        <w:t>Paulik</w:t>
      </w:r>
      <w:proofErr w:type="spellEnd"/>
      <w:r w:rsidRPr="00C27740">
        <w:rPr>
          <w:sz w:val="28"/>
          <w:szCs w:val="28"/>
        </w:rPr>
        <w:t xml:space="preserve"> и </w:t>
      </w:r>
      <w:r w:rsidRPr="00C27740">
        <w:rPr>
          <w:sz w:val="28"/>
          <w:szCs w:val="28"/>
          <w:lang w:val="en-US"/>
        </w:rPr>
        <w:t>L</w:t>
      </w:r>
      <w:r w:rsidRPr="00C27740">
        <w:rPr>
          <w:sz w:val="28"/>
          <w:szCs w:val="28"/>
        </w:rPr>
        <w:t>.</w:t>
      </w:r>
      <w:proofErr w:type="spellStart"/>
      <w:r w:rsidRPr="00C27740">
        <w:rPr>
          <w:sz w:val="28"/>
          <w:szCs w:val="28"/>
          <w:lang w:val="en-US"/>
        </w:rPr>
        <w:t>Erdey</w:t>
      </w:r>
      <w:proofErr w:type="spellEnd"/>
      <w:r w:rsidRPr="00C27740">
        <w:rPr>
          <w:sz w:val="28"/>
          <w:szCs w:val="28"/>
        </w:rPr>
        <w:t xml:space="preserve"> фирмы «МОМ», (Будапешт). Съемка осуществлялась в воздушной среде, в диапазоне температур 20</w:t>
      </w:r>
      <w:r w:rsidR="0083427A">
        <w:rPr>
          <w:sz w:val="28"/>
          <w:szCs w:val="28"/>
        </w:rPr>
        <w:t xml:space="preserve"> </w:t>
      </w:r>
      <w:r w:rsidRPr="00C27740">
        <w:rPr>
          <w:sz w:val="28"/>
          <w:szCs w:val="28"/>
        </w:rPr>
        <w:t>-</w:t>
      </w:r>
      <w:r w:rsidR="0083427A">
        <w:rPr>
          <w:sz w:val="28"/>
          <w:szCs w:val="28"/>
        </w:rPr>
        <w:t xml:space="preserve"> </w:t>
      </w:r>
      <w:r w:rsidRPr="00C27740">
        <w:rPr>
          <w:sz w:val="28"/>
          <w:szCs w:val="28"/>
        </w:rPr>
        <w:t>1000</w:t>
      </w:r>
      <w:r>
        <w:rPr>
          <w:sz w:val="28"/>
          <w:szCs w:val="28"/>
        </w:rPr>
        <w:t xml:space="preserve"> </w:t>
      </w:r>
      <w:proofErr w:type="spellStart"/>
      <w:r w:rsidRPr="00C27740">
        <w:rPr>
          <w:sz w:val="28"/>
          <w:szCs w:val="28"/>
          <w:vertAlign w:val="superscript"/>
        </w:rPr>
        <w:t>о</w:t>
      </w:r>
      <w:r w:rsidRPr="00C27740">
        <w:rPr>
          <w:sz w:val="28"/>
          <w:szCs w:val="28"/>
        </w:rPr>
        <w:t>С</w:t>
      </w:r>
      <w:proofErr w:type="spellEnd"/>
      <w:r>
        <w:rPr>
          <w:sz w:val="28"/>
          <w:szCs w:val="28"/>
        </w:rPr>
        <w:t xml:space="preserve"> в динамическом режиме со скоростью нагрева 10 град</w:t>
      </w:r>
      <w:r w:rsidR="0083427A">
        <w:rPr>
          <w:sz w:val="28"/>
          <w:szCs w:val="28"/>
        </w:rPr>
        <w:t xml:space="preserve"> </w:t>
      </w:r>
      <w:r>
        <w:rPr>
          <w:sz w:val="28"/>
          <w:szCs w:val="28"/>
        </w:rPr>
        <w:t>/</w:t>
      </w:r>
      <w:r w:rsidR="0083427A">
        <w:rPr>
          <w:sz w:val="28"/>
          <w:szCs w:val="28"/>
        </w:rPr>
        <w:t xml:space="preserve"> </w:t>
      </w:r>
      <w:r>
        <w:rPr>
          <w:sz w:val="28"/>
          <w:szCs w:val="28"/>
        </w:rPr>
        <w:t>мин.</w:t>
      </w:r>
      <w:r w:rsidRPr="00C27740">
        <w:rPr>
          <w:sz w:val="28"/>
          <w:szCs w:val="28"/>
        </w:rPr>
        <w:t xml:space="preserve"> </w:t>
      </w:r>
      <w:r>
        <w:rPr>
          <w:sz w:val="28"/>
          <w:szCs w:val="28"/>
        </w:rPr>
        <w:t>Э</w:t>
      </w:r>
      <w:r w:rsidRPr="00C27740">
        <w:rPr>
          <w:sz w:val="28"/>
          <w:szCs w:val="28"/>
        </w:rPr>
        <w:t>талонное вещество – прокаленный А</w:t>
      </w:r>
      <w:r w:rsidRPr="00C27740">
        <w:rPr>
          <w:sz w:val="28"/>
          <w:szCs w:val="28"/>
          <w:lang w:val="en-US"/>
        </w:rPr>
        <w:t>l</w:t>
      </w:r>
      <w:r w:rsidRPr="00C27740">
        <w:rPr>
          <w:sz w:val="28"/>
          <w:szCs w:val="28"/>
          <w:vertAlign w:val="subscript"/>
        </w:rPr>
        <w:t>2</w:t>
      </w:r>
      <w:r w:rsidRPr="00C27740">
        <w:rPr>
          <w:sz w:val="28"/>
          <w:szCs w:val="28"/>
          <w:lang w:val="en-US"/>
        </w:rPr>
        <w:t>O</w:t>
      </w:r>
      <w:r w:rsidRPr="00C27740">
        <w:rPr>
          <w:sz w:val="28"/>
          <w:szCs w:val="28"/>
          <w:vertAlign w:val="subscript"/>
        </w:rPr>
        <w:t>3</w:t>
      </w:r>
      <w:r w:rsidRPr="00C27740">
        <w:rPr>
          <w:sz w:val="28"/>
          <w:szCs w:val="28"/>
        </w:rPr>
        <w:t>,</w:t>
      </w:r>
      <w:r w:rsidRPr="00C27740">
        <w:rPr>
          <w:sz w:val="28"/>
          <w:szCs w:val="28"/>
          <w:vertAlign w:val="subscript"/>
        </w:rPr>
        <w:t xml:space="preserve"> </w:t>
      </w:r>
      <w:r w:rsidRPr="00C27740">
        <w:rPr>
          <w:sz w:val="28"/>
          <w:szCs w:val="28"/>
        </w:rPr>
        <w:t>навеска об</w:t>
      </w:r>
      <w:r>
        <w:rPr>
          <w:sz w:val="28"/>
          <w:szCs w:val="28"/>
        </w:rPr>
        <w:t xml:space="preserve">разца – </w:t>
      </w:r>
      <w:r w:rsidRPr="004111B0">
        <w:rPr>
          <w:sz w:val="28"/>
          <w:szCs w:val="28"/>
        </w:rPr>
        <w:t>2</w:t>
      </w:r>
      <w:r w:rsidRPr="00C27740">
        <w:rPr>
          <w:sz w:val="28"/>
          <w:szCs w:val="28"/>
        </w:rPr>
        <w:t>00 мг.</w:t>
      </w:r>
    </w:p>
    <w:p w:rsidR="00C91FE2" w:rsidRDefault="00C91FE2" w:rsidP="00C91FE2">
      <w:pPr>
        <w:pStyle w:val="ac"/>
        <w:spacing w:after="0"/>
        <w:ind w:firstLine="709"/>
        <w:jc w:val="both"/>
        <w:rPr>
          <w:sz w:val="28"/>
          <w:szCs w:val="28"/>
        </w:rPr>
      </w:pPr>
      <w:r w:rsidRPr="00C27740">
        <w:rPr>
          <w:sz w:val="28"/>
          <w:szCs w:val="28"/>
        </w:rPr>
        <w:t>Результаты анализа сравнивались с данными атласов термических кривых минералов и горных пород и сопоставлялись с описаниями термического поведения минералов, изложенных в других справочных источниках и накопленных в банке данных лаборатории, проводившей эти исследования.</w:t>
      </w:r>
    </w:p>
    <w:p w:rsidR="00C91FE2" w:rsidRDefault="00C91FE2" w:rsidP="00C91FE2">
      <w:pPr>
        <w:pStyle w:val="ac"/>
        <w:spacing w:after="0"/>
        <w:ind w:firstLine="709"/>
        <w:jc w:val="both"/>
        <w:rPr>
          <w:sz w:val="28"/>
          <w:szCs w:val="28"/>
        </w:rPr>
      </w:pPr>
      <w:r>
        <w:rPr>
          <w:sz w:val="28"/>
          <w:szCs w:val="28"/>
        </w:rPr>
        <w:t>В интервале 20</w:t>
      </w:r>
      <w:r w:rsidR="0083427A">
        <w:rPr>
          <w:sz w:val="28"/>
          <w:szCs w:val="28"/>
        </w:rPr>
        <w:t xml:space="preserve"> </w:t>
      </w:r>
      <w:r>
        <w:rPr>
          <w:sz w:val="28"/>
          <w:szCs w:val="28"/>
        </w:rPr>
        <w:t>-</w:t>
      </w:r>
      <w:r w:rsidR="0083427A">
        <w:rPr>
          <w:sz w:val="28"/>
          <w:szCs w:val="28"/>
        </w:rPr>
        <w:t xml:space="preserve"> </w:t>
      </w:r>
      <w:r>
        <w:rPr>
          <w:sz w:val="28"/>
          <w:szCs w:val="28"/>
        </w:rPr>
        <w:t>200</w:t>
      </w:r>
      <w:r w:rsidRPr="00674454">
        <w:rPr>
          <w:sz w:val="28"/>
          <w:szCs w:val="28"/>
          <w:vertAlign w:val="superscript"/>
        </w:rPr>
        <w:t xml:space="preserve"> </w:t>
      </w:r>
      <w:proofErr w:type="spellStart"/>
      <w:r w:rsidRPr="00C27740">
        <w:rPr>
          <w:sz w:val="28"/>
          <w:szCs w:val="28"/>
          <w:vertAlign w:val="superscript"/>
        </w:rPr>
        <w:t>о</w:t>
      </w:r>
      <w:r w:rsidRPr="00C27740">
        <w:rPr>
          <w:sz w:val="28"/>
          <w:szCs w:val="28"/>
        </w:rPr>
        <w:t>С</w:t>
      </w:r>
      <w:proofErr w:type="spellEnd"/>
      <w:r>
        <w:rPr>
          <w:sz w:val="28"/>
          <w:szCs w:val="28"/>
        </w:rPr>
        <w:t xml:space="preserve"> </w:t>
      </w:r>
      <w:r w:rsidR="003F7084">
        <w:rPr>
          <w:sz w:val="28"/>
          <w:szCs w:val="28"/>
        </w:rPr>
        <w:t xml:space="preserve">(рисунок 4) </w:t>
      </w:r>
      <w:r>
        <w:rPr>
          <w:sz w:val="28"/>
          <w:szCs w:val="28"/>
        </w:rPr>
        <w:t xml:space="preserve">наблюдается только один явно выраженный перегиб на кривых </w:t>
      </w:r>
      <w:r>
        <w:rPr>
          <w:sz w:val="28"/>
          <w:szCs w:val="28"/>
          <w:lang w:val="en-US"/>
        </w:rPr>
        <w:t>DTG</w:t>
      </w:r>
      <w:r w:rsidRPr="00C91FE2">
        <w:rPr>
          <w:sz w:val="28"/>
          <w:szCs w:val="28"/>
        </w:rPr>
        <w:t xml:space="preserve"> </w:t>
      </w:r>
      <w:r>
        <w:rPr>
          <w:sz w:val="28"/>
          <w:szCs w:val="28"/>
        </w:rPr>
        <w:t xml:space="preserve">и </w:t>
      </w:r>
      <w:r>
        <w:rPr>
          <w:sz w:val="28"/>
          <w:szCs w:val="28"/>
          <w:lang w:val="en-US"/>
        </w:rPr>
        <w:t>DTA</w:t>
      </w:r>
      <w:r w:rsidR="003F7084">
        <w:rPr>
          <w:sz w:val="28"/>
          <w:szCs w:val="28"/>
        </w:rPr>
        <w:t xml:space="preserve">, соответствующий реакции дегидратации (потеря веса – 6 %). </w:t>
      </w:r>
      <w:r>
        <w:rPr>
          <w:sz w:val="28"/>
          <w:szCs w:val="28"/>
        </w:rPr>
        <w:t xml:space="preserve"> </w:t>
      </w:r>
      <w:r w:rsidR="003F7084">
        <w:rPr>
          <w:sz w:val="28"/>
          <w:szCs w:val="28"/>
        </w:rPr>
        <w:t>В пределах 200</w:t>
      </w:r>
      <w:r w:rsidR="0083427A">
        <w:rPr>
          <w:sz w:val="28"/>
          <w:szCs w:val="28"/>
        </w:rPr>
        <w:t xml:space="preserve"> </w:t>
      </w:r>
      <w:r w:rsidR="003F7084">
        <w:rPr>
          <w:sz w:val="28"/>
          <w:szCs w:val="28"/>
        </w:rPr>
        <w:t>-</w:t>
      </w:r>
      <w:r w:rsidR="0083427A">
        <w:rPr>
          <w:sz w:val="28"/>
          <w:szCs w:val="28"/>
        </w:rPr>
        <w:t xml:space="preserve"> </w:t>
      </w:r>
      <w:r w:rsidR="003F7084">
        <w:rPr>
          <w:sz w:val="28"/>
          <w:szCs w:val="28"/>
        </w:rPr>
        <w:t>1000</w:t>
      </w:r>
      <w:r w:rsidR="003F7084" w:rsidRPr="00C27740">
        <w:rPr>
          <w:sz w:val="28"/>
          <w:szCs w:val="28"/>
          <w:vertAlign w:val="superscript"/>
        </w:rPr>
        <w:t>о</w:t>
      </w:r>
      <w:r w:rsidR="003F7084" w:rsidRPr="00C27740">
        <w:rPr>
          <w:sz w:val="28"/>
          <w:szCs w:val="28"/>
        </w:rPr>
        <w:t>С</w:t>
      </w:r>
      <w:r w:rsidR="003F7084">
        <w:rPr>
          <w:sz w:val="28"/>
          <w:szCs w:val="28"/>
        </w:rPr>
        <w:t xml:space="preserve"> на термограмме зафиксировано только плавное убывание веса (на 3 %), вызванное слабо выраженным удалением гидроксильной воды (</w:t>
      </w:r>
      <w:r w:rsidR="003F7084" w:rsidRPr="004111B0">
        <w:rPr>
          <w:sz w:val="28"/>
          <w:szCs w:val="28"/>
        </w:rPr>
        <w:t>~</w:t>
      </w:r>
      <w:r w:rsidR="003F7084">
        <w:rPr>
          <w:sz w:val="28"/>
          <w:szCs w:val="28"/>
        </w:rPr>
        <w:t>1,5 %) и удалением из сульфатных составляющих слабосвязанных оксидов серы (</w:t>
      </w:r>
      <w:r w:rsidR="003F7084" w:rsidRPr="004111B0">
        <w:rPr>
          <w:sz w:val="28"/>
          <w:szCs w:val="28"/>
        </w:rPr>
        <w:t>~</w:t>
      </w:r>
      <w:r w:rsidR="003F7084">
        <w:rPr>
          <w:sz w:val="28"/>
          <w:szCs w:val="28"/>
        </w:rPr>
        <w:t>1,5 %).</w:t>
      </w:r>
    </w:p>
    <w:p w:rsidR="003F7084" w:rsidRDefault="003F7084" w:rsidP="00C91FE2">
      <w:pPr>
        <w:pStyle w:val="ac"/>
        <w:spacing w:after="0"/>
        <w:ind w:firstLine="709"/>
        <w:jc w:val="both"/>
        <w:rPr>
          <w:sz w:val="28"/>
          <w:szCs w:val="28"/>
        </w:rPr>
      </w:pPr>
    </w:p>
    <w:p w:rsidR="00C91FE2" w:rsidRDefault="00607EF7" w:rsidP="00C91FE2">
      <w:pPr>
        <w:jc w:val="center"/>
        <w:rPr>
          <w:lang w:val="en-US"/>
        </w:rPr>
      </w:pPr>
      <w:r>
        <w:rPr>
          <w:noProof/>
          <w:lang w:val="en-US" w:eastAsia="en-US"/>
        </w:rPr>
        <w:drawing>
          <wp:inline distT="0" distB="0" distL="0" distR="0">
            <wp:extent cx="3274828" cy="3745455"/>
            <wp:effectExtent l="0" t="0" r="190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79563" cy="3750870"/>
                    </a:xfrm>
                    <a:prstGeom prst="rect">
                      <a:avLst/>
                    </a:prstGeom>
                    <a:noFill/>
                    <a:ln>
                      <a:noFill/>
                    </a:ln>
                  </pic:spPr>
                </pic:pic>
              </a:graphicData>
            </a:graphic>
          </wp:inline>
        </w:drawing>
      </w:r>
    </w:p>
    <w:p w:rsidR="00C91FE2" w:rsidRPr="003F7084" w:rsidRDefault="00C91FE2" w:rsidP="00C91FE2">
      <w:pPr>
        <w:jc w:val="center"/>
        <w:rPr>
          <w:sz w:val="28"/>
          <w:szCs w:val="28"/>
        </w:rPr>
      </w:pPr>
      <w:r w:rsidRPr="003F7084">
        <w:rPr>
          <w:sz w:val="28"/>
          <w:szCs w:val="28"/>
        </w:rPr>
        <w:t>Рис</w:t>
      </w:r>
      <w:r w:rsidR="003F7084" w:rsidRPr="003F7084">
        <w:rPr>
          <w:sz w:val="28"/>
          <w:szCs w:val="28"/>
        </w:rPr>
        <w:t>унок 4</w:t>
      </w:r>
      <w:r w:rsidRPr="003F7084">
        <w:rPr>
          <w:sz w:val="28"/>
          <w:szCs w:val="28"/>
        </w:rPr>
        <w:t xml:space="preserve"> </w:t>
      </w:r>
      <w:r w:rsidR="003F7084" w:rsidRPr="003F7084">
        <w:rPr>
          <w:sz w:val="28"/>
          <w:szCs w:val="28"/>
        </w:rPr>
        <w:t xml:space="preserve">– </w:t>
      </w:r>
      <w:proofErr w:type="spellStart"/>
      <w:r w:rsidRPr="003F7084">
        <w:rPr>
          <w:sz w:val="28"/>
          <w:szCs w:val="28"/>
        </w:rPr>
        <w:t>Дериватограмма</w:t>
      </w:r>
      <w:proofErr w:type="spellEnd"/>
      <w:r w:rsidRPr="003F7084">
        <w:rPr>
          <w:sz w:val="28"/>
          <w:szCs w:val="28"/>
        </w:rPr>
        <w:t xml:space="preserve"> </w:t>
      </w:r>
      <w:r w:rsidR="003F7084" w:rsidRPr="003F7084">
        <w:rPr>
          <w:sz w:val="28"/>
          <w:szCs w:val="28"/>
        </w:rPr>
        <w:t>и</w:t>
      </w:r>
      <w:r w:rsidRPr="003F7084">
        <w:rPr>
          <w:sz w:val="28"/>
          <w:szCs w:val="28"/>
        </w:rPr>
        <w:t>сходн</w:t>
      </w:r>
      <w:r w:rsidR="003F7084" w:rsidRPr="003F7084">
        <w:rPr>
          <w:sz w:val="28"/>
          <w:szCs w:val="28"/>
        </w:rPr>
        <w:t>ого</w:t>
      </w:r>
      <w:r w:rsidRPr="003F7084">
        <w:rPr>
          <w:sz w:val="28"/>
          <w:szCs w:val="28"/>
        </w:rPr>
        <w:t xml:space="preserve"> катализатор</w:t>
      </w:r>
      <w:r w:rsidR="003F7084" w:rsidRPr="003F7084">
        <w:rPr>
          <w:sz w:val="28"/>
          <w:szCs w:val="28"/>
        </w:rPr>
        <w:t>а</w:t>
      </w:r>
    </w:p>
    <w:p w:rsidR="00734467" w:rsidRDefault="00734467" w:rsidP="003D2D3E">
      <w:pPr>
        <w:ind w:firstLine="567"/>
        <w:jc w:val="both"/>
        <w:rPr>
          <w:sz w:val="28"/>
          <w:szCs w:val="28"/>
        </w:rPr>
      </w:pPr>
    </w:p>
    <w:p w:rsidR="000B2558" w:rsidRDefault="000B2558" w:rsidP="003D2D3E">
      <w:pPr>
        <w:ind w:firstLine="567"/>
        <w:jc w:val="both"/>
        <w:rPr>
          <w:sz w:val="28"/>
          <w:szCs w:val="28"/>
        </w:rPr>
      </w:pPr>
      <w:r w:rsidRPr="003D2D3E">
        <w:rPr>
          <w:sz w:val="28"/>
          <w:szCs w:val="28"/>
        </w:rPr>
        <w:t xml:space="preserve">Структура синтезированного нами </w:t>
      </w:r>
      <w:proofErr w:type="spellStart"/>
      <w:r w:rsidRPr="003D2D3E">
        <w:rPr>
          <w:sz w:val="28"/>
          <w:szCs w:val="28"/>
        </w:rPr>
        <w:t>ксерогеля</w:t>
      </w:r>
      <w:proofErr w:type="spellEnd"/>
      <w:r w:rsidRPr="003D2D3E">
        <w:rPr>
          <w:sz w:val="28"/>
          <w:szCs w:val="28"/>
        </w:rPr>
        <w:t xml:space="preserve"> ванадия</w:t>
      </w:r>
      <w:r w:rsidR="003D2D3E">
        <w:rPr>
          <w:sz w:val="28"/>
          <w:szCs w:val="28"/>
        </w:rPr>
        <w:t xml:space="preserve"> </w:t>
      </w:r>
      <w:r w:rsidR="003D2D3E" w:rsidRPr="001D79E5">
        <w:rPr>
          <w:rFonts w:eastAsia="TimesNewRomanPSMT"/>
          <w:sz w:val="28"/>
          <w:szCs w:val="28"/>
        </w:rPr>
        <w:t>[</w:t>
      </w:r>
      <w:r w:rsidR="003D2D3E">
        <w:rPr>
          <w:rFonts w:eastAsia="TimesNewRomanPSMT"/>
          <w:sz w:val="28"/>
          <w:szCs w:val="28"/>
        </w:rPr>
        <w:t>14</w:t>
      </w:r>
      <w:r w:rsidR="003D2D3E" w:rsidRPr="001D79E5">
        <w:rPr>
          <w:rFonts w:eastAsia="TimesNewRomanPSMT"/>
          <w:sz w:val="28"/>
          <w:szCs w:val="28"/>
        </w:rPr>
        <w:t>]</w:t>
      </w:r>
      <w:r w:rsidRPr="003D2D3E">
        <w:rPr>
          <w:sz w:val="28"/>
          <w:szCs w:val="28"/>
        </w:rPr>
        <w:t xml:space="preserve"> была изучена методами электронной микроскопии, методом динамического лазерно</w:t>
      </w:r>
      <w:r w:rsidRPr="003D2D3E">
        <w:rPr>
          <w:sz w:val="28"/>
          <w:szCs w:val="28"/>
        </w:rPr>
        <w:softHyphen/>
        <w:t>го светорассеяния (ДЛС)</w:t>
      </w:r>
      <w:r w:rsidR="00B23D71">
        <w:rPr>
          <w:sz w:val="28"/>
          <w:szCs w:val="28"/>
        </w:rPr>
        <w:t>.</w:t>
      </w:r>
      <w:r w:rsidRPr="003D2D3E">
        <w:rPr>
          <w:sz w:val="28"/>
          <w:szCs w:val="28"/>
        </w:rPr>
        <w:t xml:space="preserve"> Методом зондовой микроскопии было подтверждено образование слоистой структуры </w:t>
      </w:r>
      <w:proofErr w:type="spellStart"/>
      <w:r w:rsidRPr="003D2D3E">
        <w:rPr>
          <w:sz w:val="28"/>
          <w:szCs w:val="28"/>
        </w:rPr>
        <w:t>ксерогеля</w:t>
      </w:r>
      <w:proofErr w:type="spellEnd"/>
      <w:r w:rsidRPr="003D2D3E">
        <w:rPr>
          <w:sz w:val="28"/>
          <w:szCs w:val="28"/>
        </w:rPr>
        <w:t xml:space="preserve"> ванадия. Слоистая структура образуется волокнами лент длиной от 100</w:t>
      </w:r>
      <w:r w:rsidR="0083427A">
        <w:rPr>
          <w:sz w:val="28"/>
          <w:szCs w:val="28"/>
        </w:rPr>
        <w:t xml:space="preserve"> </w:t>
      </w:r>
      <w:r w:rsidRPr="003D2D3E">
        <w:rPr>
          <w:sz w:val="28"/>
          <w:szCs w:val="28"/>
        </w:rPr>
        <w:t>-</w:t>
      </w:r>
      <w:r w:rsidR="0083427A">
        <w:rPr>
          <w:sz w:val="28"/>
          <w:szCs w:val="28"/>
        </w:rPr>
        <w:t xml:space="preserve"> </w:t>
      </w:r>
      <w:r w:rsidRPr="003D2D3E">
        <w:rPr>
          <w:sz w:val="28"/>
          <w:szCs w:val="28"/>
        </w:rPr>
        <w:t xml:space="preserve">600 </w:t>
      </w:r>
      <w:proofErr w:type="spellStart"/>
      <w:r w:rsidRPr="003D2D3E">
        <w:rPr>
          <w:sz w:val="28"/>
          <w:szCs w:val="28"/>
        </w:rPr>
        <w:t>нм</w:t>
      </w:r>
      <w:proofErr w:type="spellEnd"/>
      <w:r w:rsidRPr="003D2D3E">
        <w:rPr>
          <w:sz w:val="28"/>
          <w:szCs w:val="28"/>
        </w:rPr>
        <w:t xml:space="preserve"> и шириной до 25 </w:t>
      </w:r>
      <w:proofErr w:type="spellStart"/>
      <w:r w:rsidRPr="003D2D3E">
        <w:rPr>
          <w:sz w:val="28"/>
          <w:szCs w:val="28"/>
        </w:rPr>
        <w:t>нм</w:t>
      </w:r>
      <w:proofErr w:type="spellEnd"/>
      <w:r w:rsidRPr="003D2D3E">
        <w:rPr>
          <w:sz w:val="28"/>
          <w:szCs w:val="28"/>
        </w:rPr>
        <w:t>.  Межслоевое расстояние достигает 150</w:t>
      </w:r>
      <w:r w:rsidR="0083427A">
        <w:rPr>
          <w:sz w:val="28"/>
          <w:szCs w:val="28"/>
        </w:rPr>
        <w:t xml:space="preserve"> </w:t>
      </w:r>
      <w:r w:rsidRPr="003D2D3E">
        <w:rPr>
          <w:sz w:val="28"/>
          <w:szCs w:val="28"/>
        </w:rPr>
        <w:t>-</w:t>
      </w:r>
      <w:r w:rsidR="0083427A">
        <w:rPr>
          <w:sz w:val="28"/>
          <w:szCs w:val="28"/>
        </w:rPr>
        <w:t xml:space="preserve"> </w:t>
      </w:r>
      <w:r w:rsidRPr="003D2D3E">
        <w:rPr>
          <w:sz w:val="28"/>
          <w:szCs w:val="28"/>
        </w:rPr>
        <w:t xml:space="preserve">200 </w:t>
      </w:r>
      <w:proofErr w:type="spellStart"/>
      <w:r w:rsidRPr="003D2D3E">
        <w:rPr>
          <w:sz w:val="28"/>
          <w:szCs w:val="28"/>
        </w:rPr>
        <w:t>нм</w:t>
      </w:r>
      <w:proofErr w:type="spellEnd"/>
      <w:r w:rsidRPr="003D2D3E">
        <w:rPr>
          <w:sz w:val="28"/>
          <w:szCs w:val="28"/>
        </w:rPr>
        <w:t xml:space="preserve"> (рисунок </w:t>
      </w:r>
      <w:r w:rsidR="003F7084">
        <w:rPr>
          <w:sz w:val="28"/>
          <w:szCs w:val="28"/>
        </w:rPr>
        <w:t>5</w:t>
      </w:r>
      <w:r w:rsidRPr="003D2D3E">
        <w:rPr>
          <w:sz w:val="28"/>
          <w:szCs w:val="28"/>
        </w:rPr>
        <w:t>).</w:t>
      </w:r>
    </w:p>
    <w:p w:rsidR="000B2558" w:rsidRPr="003D2D3E" w:rsidRDefault="000B2558" w:rsidP="003D2D3E">
      <w:pPr>
        <w:ind w:firstLine="567"/>
        <w:jc w:val="center"/>
        <w:rPr>
          <w:sz w:val="28"/>
          <w:szCs w:val="28"/>
        </w:rPr>
      </w:pPr>
      <w:r w:rsidRPr="003D2D3E">
        <w:rPr>
          <w:i/>
          <w:noProof/>
          <w:sz w:val="28"/>
          <w:szCs w:val="28"/>
          <w:lang w:val="en-US" w:eastAsia="en-US"/>
        </w:rPr>
        <w:drawing>
          <wp:inline distT="0" distB="0" distL="0" distR="0">
            <wp:extent cx="3315970" cy="2400300"/>
            <wp:effectExtent l="19050" t="19050" r="17780" b="190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rotWithShape="1">
                    <a:blip r:embed="rId15">
                      <a:grayscl/>
                      <a:extLst>
                        <a:ext uri="{28A0092B-C50C-407E-A947-70E740481C1C}">
                          <a14:useLocalDpi xmlns:a14="http://schemas.microsoft.com/office/drawing/2010/main" val="0"/>
                        </a:ext>
                      </a:extLst>
                    </a:blip>
                    <a:srcRect b="5613"/>
                    <a:stretch/>
                  </pic:blipFill>
                  <pic:spPr bwMode="auto">
                    <a:xfrm>
                      <a:off x="0" y="0"/>
                      <a:ext cx="3347385" cy="2423040"/>
                    </a:xfrm>
                    <a:prstGeom prst="rect">
                      <a:avLst/>
                    </a:prstGeom>
                    <a:noFill/>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B2558" w:rsidRDefault="000B2558" w:rsidP="003D2D3E">
      <w:pPr>
        <w:tabs>
          <w:tab w:val="left" w:pos="1440"/>
        </w:tabs>
        <w:ind w:firstLine="567"/>
        <w:jc w:val="center"/>
        <w:rPr>
          <w:sz w:val="28"/>
          <w:szCs w:val="28"/>
        </w:rPr>
      </w:pPr>
      <w:r w:rsidRPr="003D2D3E">
        <w:rPr>
          <w:sz w:val="28"/>
          <w:szCs w:val="28"/>
        </w:rPr>
        <w:t xml:space="preserve">Рисунок </w:t>
      </w:r>
      <w:r w:rsidR="003F7084">
        <w:rPr>
          <w:sz w:val="28"/>
          <w:szCs w:val="28"/>
        </w:rPr>
        <w:t xml:space="preserve">5 </w:t>
      </w:r>
      <w:r w:rsidRPr="003D2D3E">
        <w:rPr>
          <w:sz w:val="28"/>
          <w:szCs w:val="28"/>
        </w:rPr>
        <w:t xml:space="preserve"> – </w:t>
      </w:r>
      <w:r w:rsidRPr="003D2D3E">
        <w:rPr>
          <w:noProof/>
          <w:sz w:val="28"/>
          <w:szCs w:val="28"/>
        </w:rPr>
        <w:t>Пространственная структура</w:t>
      </w:r>
      <w:r w:rsidRPr="003D2D3E">
        <w:rPr>
          <w:sz w:val="28"/>
          <w:szCs w:val="28"/>
        </w:rPr>
        <w:t xml:space="preserve"> </w:t>
      </w:r>
      <w:proofErr w:type="spellStart"/>
      <w:r w:rsidRPr="003D2D3E">
        <w:rPr>
          <w:sz w:val="28"/>
          <w:szCs w:val="28"/>
        </w:rPr>
        <w:t>ксерогеля</w:t>
      </w:r>
      <w:proofErr w:type="spellEnd"/>
      <w:r w:rsidRPr="003D2D3E">
        <w:rPr>
          <w:sz w:val="28"/>
          <w:szCs w:val="28"/>
        </w:rPr>
        <w:t xml:space="preserve"> ванадия</w:t>
      </w:r>
    </w:p>
    <w:p w:rsidR="003F7084" w:rsidRDefault="003F7084" w:rsidP="003D2D3E">
      <w:pPr>
        <w:tabs>
          <w:tab w:val="left" w:pos="1440"/>
        </w:tabs>
        <w:ind w:firstLine="567"/>
        <w:jc w:val="center"/>
        <w:rPr>
          <w:sz w:val="28"/>
          <w:szCs w:val="28"/>
        </w:rPr>
      </w:pPr>
    </w:p>
    <w:p w:rsidR="003F7084" w:rsidRDefault="003F7084" w:rsidP="003F7084">
      <w:pPr>
        <w:tabs>
          <w:tab w:val="left" w:pos="5295"/>
        </w:tabs>
        <w:ind w:firstLine="567"/>
        <w:jc w:val="both"/>
        <w:rPr>
          <w:rFonts w:eastAsia="TimesNewRomanPSMT"/>
          <w:sz w:val="28"/>
          <w:szCs w:val="28"/>
        </w:rPr>
      </w:pPr>
      <w:r w:rsidRPr="003D2D3E">
        <w:rPr>
          <w:sz w:val="28"/>
          <w:szCs w:val="28"/>
        </w:rPr>
        <w:t xml:space="preserve">Установлено, что изменения условий синтеза </w:t>
      </w:r>
      <w:proofErr w:type="spellStart"/>
      <w:r w:rsidRPr="003D2D3E">
        <w:rPr>
          <w:sz w:val="28"/>
          <w:szCs w:val="28"/>
        </w:rPr>
        <w:t>ксерогеля</w:t>
      </w:r>
      <w:proofErr w:type="spellEnd"/>
      <w:r w:rsidRPr="003D2D3E">
        <w:rPr>
          <w:sz w:val="28"/>
          <w:szCs w:val="28"/>
        </w:rPr>
        <w:t xml:space="preserve"> ванадия влияют на его структуру. </w:t>
      </w:r>
      <w:proofErr w:type="spellStart"/>
      <w:r w:rsidRPr="003D2D3E">
        <w:rPr>
          <w:sz w:val="28"/>
          <w:szCs w:val="28"/>
        </w:rPr>
        <w:t>Ксерогель</w:t>
      </w:r>
      <w:proofErr w:type="spellEnd"/>
      <w:r w:rsidRPr="003D2D3E">
        <w:rPr>
          <w:sz w:val="28"/>
          <w:szCs w:val="28"/>
        </w:rPr>
        <w:t xml:space="preserve"> имеет слоистую структуру, образо</w:t>
      </w:r>
      <w:r w:rsidRPr="003D2D3E">
        <w:rPr>
          <w:sz w:val="28"/>
          <w:szCs w:val="28"/>
        </w:rPr>
        <w:softHyphen/>
        <w:t xml:space="preserve">ванную волокнами из </w:t>
      </w:r>
      <w:r w:rsidRPr="003D2D3E">
        <w:rPr>
          <w:sz w:val="28"/>
          <w:szCs w:val="28"/>
          <w:lang w:val="en-US"/>
        </w:rPr>
        <w:t>V</w:t>
      </w:r>
      <w:r w:rsidRPr="003D2D3E">
        <w:rPr>
          <w:sz w:val="28"/>
          <w:szCs w:val="28"/>
        </w:rPr>
        <w:t>-</w:t>
      </w:r>
      <w:r w:rsidRPr="003D2D3E">
        <w:rPr>
          <w:sz w:val="28"/>
          <w:szCs w:val="28"/>
          <w:lang w:val="en-US"/>
        </w:rPr>
        <w:t>O</w:t>
      </w:r>
      <w:r w:rsidRPr="003D2D3E">
        <w:rPr>
          <w:sz w:val="28"/>
          <w:szCs w:val="28"/>
        </w:rPr>
        <w:t xml:space="preserve"> цепочек и молекул воды. Волокна представляют собой плоские ленты длиной от 100</w:t>
      </w:r>
      <w:r w:rsidR="0083427A">
        <w:rPr>
          <w:sz w:val="28"/>
          <w:szCs w:val="28"/>
        </w:rPr>
        <w:t xml:space="preserve"> </w:t>
      </w:r>
      <w:r w:rsidRPr="003D2D3E">
        <w:rPr>
          <w:sz w:val="28"/>
          <w:szCs w:val="28"/>
        </w:rPr>
        <w:t>-</w:t>
      </w:r>
      <w:r w:rsidR="0083427A">
        <w:rPr>
          <w:sz w:val="28"/>
          <w:szCs w:val="28"/>
        </w:rPr>
        <w:t xml:space="preserve"> 6</w:t>
      </w:r>
      <w:r w:rsidRPr="003D2D3E">
        <w:rPr>
          <w:sz w:val="28"/>
          <w:szCs w:val="28"/>
        </w:rPr>
        <w:t xml:space="preserve">00 </w:t>
      </w:r>
      <w:proofErr w:type="spellStart"/>
      <w:r w:rsidRPr="003D2D3E">
        <w:rPr>
          <w:sz w:val="28"/>
          <w:szCs w:val="28"/>
        </w:rPr>
        <w:t>нм</w:t>
      </w:r>
      <w:proofErr w:type="spellEnd"/>
      <w:r w:rsidRPr="003D2D3E">
        <w:rPr>
          <w:sz w:val="28"/>
          <w:szCs w:val="28"/>
        </w:rPr>
        <w:t xml:space="preserve"> и шириной до 25 </w:t>
      </w:r>
      <w:proofErr w:type="spellStart"/>
      <w:r w:rsidRPr="003D2D3E">
        <w:rPr>
          <w:sz w:val="28"/>
          <w:szCs w:val="28"/>
        </w:rPr>
        <w:t>нм</w:t>
      </w:r>
      <w:proofErr w:type="spellEnd"/>
      <w:r w:rsidRPr="003D2D3E">
        <w:rPr>
          <w:sz w:val="28"/>
          <w:szCs w:val="28"/>
        </w:rPr>
        <w:t xml:space="preserve">, структура которых в плоскости ленты аналогична орторомбическому </w:t>
      </w:r>
      <w:r w:rsidRPr="003D2D3E">
        <w:rPr>
          <w:sz w:val="28"/>
          <w:szCs w:val="28"/>
          <w:lang w:val="en-US"/>
        </w:rPr>
        <w:t>V</w:t>
      </w:r>
      <w:r w:rsidRPr="003D2D3E">
        <w:rPr>
          <w:sz w:val="28"/>
          <w:szCs w:val="28"/>
          <w:vertAlign w:val="subscript"/>
        </w:rPr>
        <w:t>2</w:t>
      </w:r>
      <w:r w:rsidRPr="003D2D3E">
        <w:rPr>
          <w:sz w:val="28"/>
          <w:szCs w:val="28"/>
          <w:lang w:val="en-US"/>
        </w:rPr>
        <w:t>O</w:t>
      </w:r>
      <w:r w:rsidRPr="003D2D3E">
        <w:rPr>
          <w:sz w:val="28"/>
          <w:szCs w:val="28"/>
          <w:vertAlign w:val="subscript"/>
        </w:rPr>
        <w:t>5</w:t>
      </w:r>
      <w:r w:rsidRPr="003D2D3E">
        <w:rPr>
          <w:sz w:val="28"/>
          <w:szCs w:val="28"/>
        </w:rPr>
        <w:t>. 3</w:t>
      </w:r>
      <w:r w:rsidRPr="003D2D3E">
        <w:rPr>
          <w:sz w:val="28"/>
          <w:szCs w:val="28"/>
          <w:lang w:val="en-US"/>
        </w:rPr>
        <w:t>D</w:t>
      </w:r>
      <w:r w:rsidRPr="003D2D3E">
        <w:rPr>
          <w:sz w:val="28"/>
          <w:szCs w:val="28"/>
        </w:rPr>
        <w:t xml:space="preserve"> микроснимки </w:t>
      </w:r>
      <w:proofErr w:type="spellStart"/>
      <w:r w:rsidRPr="003D2D3E">
        <w:rPr>
          <w:sz w:val="28"/>
          <w:szCs w:val="28"/>
        </w:rPr>
        <w:t>ксерогеля</w:t>
      </w:r>
      <w:proofErr w:type="spellEnd"/>
      <w:r w:rsidRPr="003D2D3E">
        <w:rPr>
          <w:sz w:val="28"/>
          <w:szCs w:val="28"/>
        </w:rPr>
        <w:t xml:space="preserve"> ванадия, синтезированного при различных условиях проведения процесса в соответствии с матрицей планирования эксперимента представлены на рисунке </w:t>
      </w:r>
      <w:r>
        <w:rPr>
          <w:sz w:val="28"/>
          <w:szCs w:val="28"/>
        </w:rPr>
        <w:t xml:space="preserve">6 </w:t>
      </w:r>
      <w:r w:rsidRPr="001D79E5">
        <w:rPr>
          <w:rFonts w:eastAsia="TimesNewRomanPSMT"/>
          <w:sz w:val="28"/>
          <w:szCs w:val="28"/>
        </w:rPr>
        <w:t>[</w:t>
      </w:r>
      <w:r>
        <w:rPr>
          <w:rFonts w:eastAsia="TimesNewRomanPSMT"/>
          <w:sz w:val="28"/>
          <w:szCs w:val="28"/>
        </w:rPr>
        <w:t>15</w:t>
      </w:r>
      <w:r w:rsidRPr="001D79E5">
        <w:rPr>
          <w:rFonts w:eastAsia="TimesNewRomanPSMT"/>
          <w:sz w:val="28"/>
          <w:szCs w:val="28"/>
        </w:rPr>
        <w:t>]</w:t>
      </w:r>
      <w:r>
        <w:rPr>
          <w:rFonts w:eastAsia="TimesNewRomanPSMT"/>
          <w:sz w:val="28"/>
          <w:szCs w:val="28"/>
        </w:rPr>
        <w:t xml:space="preserve">. Условия синтеза </w:t>
      </w:r>
      <w:proofErr w:type="spellStart"/>
      <w:r>
        <w:rPr>
          <w:rFonts w:eastAsia="TimesNewRomanPSMT"/>
          <w:sz w:val="28"/>
          <w:szCs w:val="28"/>
        </w:rPr>
        <w:t>ксерогеля</w:t>
      </w:r>
      <w:proofErr w:type="spellEnd"/>
      <w:r>
        <w:rPr>
          <w:rFonts w:eastAsia="TimesNewRomanPSMT"/>
          <w:sz w:val="28"/>
          <w:szCs w:val="28"/>
        </w:rPr>
        <w:t xml:space="preserve"> ванадия приведены в таблицах </w:t>
      </w:r>
      <w:r w:rsidR="00943829">
        <w:rPr>
          <w:rFonts w:eastAsia="TimesNewRomanPSMT"/>
          <w:sz w:val="28"/>
          <w:szCs w:val="28"/>
        </w:rPr>
        <w:t>Г</w:t>
      </w:r>
      <w:r>
        <w:rPr>
          <w:rFonts w:eastAsia="TimesNewRomanPSMT"/>
          <w:sz w:val="28"/>
          <w:szCs w:val="28"/>
        </w:rPr>
        <w:t xml:space="preserve">.1, </w:t>
      </w:r>
      <w:r w:rsidR="00943829">
        <w:rPr>
          <w:rFonts w:eastAsia="TimesNewRomanPSMT"/>
          <w:sz w:val="28"/>
          <w:szCs w:val="28"/>
        </w:rPr>
        <w:t>Г</w:t>
      </w:r>
      <w:r>
        <w:rPr>
          <w:rFonts w:eastAsia="TimesNewRomanPSMT"/>
          <w:sz w:val="28"/>
          <w:szCs w:val="28"/>
        </w:rPr>
        <w:t xml:space="preserve">.2 </w:t>
      </w:r>
      <w:r w:rsidRPr="001D79E5">
        <w:rPr>
          <w:rFonts w:eastAsia="TimesNewRomanPSMT"/>
          <w:sz w:val="28"/>
          <w:szCs w:val="28"/>
        </w:rPr>
        <w:t>[</w:t>
      </w:r>
      <w:r>
        <w:rPr>
          <w:rFonts w:eastAsia="TimesNewRomanPSMT"/>
          <w:sz w:val="28"/>
          <w:szCs w:val="28"/>
        </w:rPr>
        <w:t>16</w:t>
      </w:r>
      <w:r w:rsidRPr="001D79E5">
        <w:rPr>
          <w:rFonts w:eastAsia="TimesNewRomanPSMT"/>
          <w:sz w:val="28"/>
          <w:szCs w:val="28"/>
        </w:rPr>
        <w:t>]</w:t>
      </w:r>
      <w:r>
        <w:rPr>
          <w:rFonts w:eastAsia="TimesNewRomanPSMT"/>
          <w:sz w:val="28"/>
          <w:szCs w:val="28"/>
        </w:rPr>
        <w:t xml:space="preserve">. </w:t>
      </w:r>
    </w:p>
    <w:p w:rsidR="003F7084" w:rsidRDefault="003F7084" w:rsidP="003F7084">
      <w:pPr>
        <w:tabs>
          <w:tab w:val="left" w:pos="5295"/>
        </w:tabs>
        <w:ind w:firstLine="567"/>
        <w:jc w:val="both"/>
        <w:rPr>
          <w:sz w:val="28"/>
          <w:szCs w:val="28"/>
        </w:rPr>
      </w:pPr>
      <w:r w:rsidRPr="003D2D3E">
        <w:rPr>
          <w:sz w:val="28"/>
          <w:szCs w:val="28"/>
        </w:rPr>
        <w:t xml:space="preserve">  Такие ленты зачастую агломерируют между собой, образуя сростки. Орторомбические звенья, составляющие ленту, не располагаются в одной общей плоскости, а образуют рельефную структуру с амплитудой 0,28 </w:t>
      </w:r>
      <w:proofErr w:type="spellStart"/>
      <w:r w:rsidRPr="003D2D3E">
        <w:rPr>
          <w:sz w:val="28"/>
          <w:szCs w:val="28"/>
        </w:rPr>
        <w:t>нм</w:t>
      </w:r>
      <w:proofErr w:type="spellEnd"/>
      <w:r w:rsidRPr="003D2D3E">
        <w:rPr>
          <w:sz w:val="28"/>
          <w:szCs w:val="28"/>
        </w:rPr>
        <w:t>. Межслоевое расстояние (</w:t>
      </w:r>
      <w:r w:rsidRPr="003D2D3E">
        <w:rPr>
          <w:sz w:val="28"/>
          <w:szCs w:val="28"/>
          <w:lang w:val="en-US"/>
        </w:rPr>
        <w:t>d</w:t>
      </w:r>
      <w:r w:rsidRPr="003D2D3E">
        <w:rPr>
          <w:sz w:val="28"/>
          <w:szCs w:val="28"/>
        </w:rPr>
        <w:t>) равно примерно 150</w:t>
      </w:r>
      <w:r w:rsidR="0083427A">
        <w:rPr>
          <w:sz w:val="28"/>
          <w:szCs w:val="28"/>
        </w:rPr>
        <w:t xml:space="preserve"> </w:t>
      </w:r>
      <w:r w:rsidRPr="003D2D3E">
        <w:rPr>
          <w:sz w:val="28"/>
          <w:szCs w:val="28"/>
        </w:rPr>
        <w:t>-</w:t>
      </w:r>
      <w:r w:rsidR="0083427A">
        <w:rPr>
          <w:sz w:val="28"/>
          <w:szCs w:val="28"/>
        </w:rPr>
        <w:t xml:space="preserve"> </w:t>
      </w:r>
      <w:r w:rsidRPr="003D2D3E">
        <w:rPr>
          <w:sz w:val="28"/>
          <w:szCs w:val="28"/>
        </w:rPr>
        <w:t xml:space="preserve">200 </w:t>
      </w:r>
      <w:proofErr w:type="spellStart"/>
      <w:r w:rsidRPr="003D2D3E">
        <w:rPr>
          <w:sz w:val="28"/>
          <w:szCs w:val="28"/>
        </w:rPr>
        <w:t>нм</w:t>
      </w:r>
      <w:proofErr w:type="spellEnd"/>
      <w:r w:rsidRPr="003D2D3E">
        <w:rPr>
          <w:sz w:val="28"/>
          <w:szCs w:val="28"/>
        </w:rPr>
        <w:t xml:space="preserve"> [1</w:t>
      </w:r>
      <w:r>
        <w:rPr>
          <w:sz w:val="28"/>
          <w:szCs w:val="28"/>
        </w:rPr>
        <w:t>7</w:t>
      </w:r>
      <w:r w:rsidRPr="003D2D3E">
        <w:rPr>
          <w:sz w:val="28"/>
          <w:szCs w:val="28"/>
        </w:rPr>
        <w:t>,1</w:t>
      </w:r>
      <w:r>
        <w:rPr>
          <w:sz w:val="28"/>
          <w:szCs w:val="28"/>
        </w:rPr>
        <w:t>8</w:t>
      </w:r>
      <w:r w:rsidRPr="003D2D3E">
        <w:rPr>
          <w:sz w:val="28"/>
          <w:szCs w:val="28"/>
        </w:rPr>
        <w:t>].</w:t>
      </w:r>
      <w:r>
        <w:rPr>
          <w:sz w:val="28"/>
          <w:szCs w:val="28"/>
        </w:rPr>
        <w:t xml:space="preserve"> </w:t>
      </w:r>
    </w:p>
    <w:p w:rsidR="003F7084" w:rsidRDefault="003F7084" w:rsidP="003F7084">
      <w:pPr>
        <w:ind w:firstLine="567"/>
        <w:jc w:val="both"/>
        <w:rPr>
          <w:sz w:val="28"/>
          <w:szCs w:val="28"/>
        </w:rPr>
      </w:pPr>
      <w:r w:rsidRPr="003D2D3E">
        <w:rPr>
          <w:sz w:val="28"/>
          <w:szCs w:val="28"/>
        </w:rPr>
        <w:t>Образованию трубок способствует увеличение межслоевого расстояния в структуре гелей (</w:t>
      </w:r>
      <w:proofErr w:type="spellStart"/>
      <w:r w:rsidRPr="003D2D3E">
        <w:rPr>
          <w:sz w:val="28"/>
          <w:szCs w:val="28"/>
        </w:rPr>
        <w:t>ксерогелей</w:t>
      </w:r>
      <w:proofErr w:type="spellEnd"/>
      <w:r w:rsidRPr="003D2D3E">
        <w:rPr>
          <w:sz w:val="28"/>
          <w:szCs w:val="28"/>
        </w:rPr>
        <w:t>) при внедрении аммиака.</w:t>
      </w:r>
      <w:r>
        <w:rPr>
          <w:sz w:val="28"/>
          <w:szCs w:val="28"/>
        </w:rPr>
        <w:t xml:space="preserve"> </w:t>
      </w:r>
      <w:r w:rsidRPr="003D2D3E">
        <w:rPr>
          <w:sz w:val="28"/>
          <w:szCs w:val="28"/>
        </w:rPr>
        <w:t xml:space="preserve">Начало скручивания </w:t>
      </w:r>
      <w:r w:rsidRPr="003D2D3E">
        <w:rPr>
          <w:sz w:val="28"/>
          <w:szCs w:val="28"/>
          <w:lang w:val="en-US"/>
        </w:rPr>
        <w:t>V</w:t>
      </w:r>
      <w:r w:rsidRPr="003D2D3E">
        <w:rPr>
          <w:sz w:val="28"/>
          <w:szCs w:val="28"/>
        </w:rPr>
        <w:t>-</w:t>
      </w:r>
      <w:r w:rsidRPr="003D2D3E">
        <w:rPr>
          <w:sz w:val="28"/>
          <w:szCs w:val="28"/>
          <w:lang w:val="en-US"/>
        </w:rPr>
        <w:t>O</w:t>
      </w:r>
      <w:r w:rsidRPr="003D2D3E">
        <w:rPr>
          <w:sz w:val="28"/>
          <w:szCs w:val="28"/>
        </w:rPr>
        <w:t xml:space="preserve"> слоев приведет к перераспределению зарядов, образованию и стабилизации </w:t>
      </w:r>
      <w:proofErr w:type="spellStart"/>
      <w:r w:rsidRPr="003D2D3E">
        <w:rPr>
          <w:sz w:val="28"/>
          <w:szCs w:val="28"/>
        </w:rPr>
        <w:t>наноматериалов</w:t>
      </w:r>
      <w:proofErr w:type="spellEnd"/>
      <w:r w:rsidRPr="003D2D3E">
        <w:rPr>
          <w:sz w:val="28"/>
          <w:szCs w:val="28"/>
        </w:rPr>
        <w:t xml:space="preserve">. Такой механизм формирования </w:t>
      </w:r>
      <w:proofErr w:type="spellStart"/>
      <w:r w:rsidRPr="003D2D3E">
        <w:rPr>
          <w:sz w:val="28"/>
          <w:szCs w:val="28"/>
        </w:rPr>
        <w:t>наноструктур</w:t>
      </w:r>
      <w:proofErr w:type="spellEnd"/>
      <w:r w:rsidRPr="003D2D3E">
        <w:rPr>
          <w:sz w:val="28"/>
          <w:szCs w:val="28"/>
        </w:rPr>
        <w:t xml:space="preserve"> приводит к эффективному скручиванию </w:t>
      </w:r>
      <w:r w:rsidRPr="003D2D3E">
        <w:rPr>
          <w:sz w:val="28"/>
          <w:szCs w:val="28"/>
          <w:lang w:val="en-US"/>
        </w:rPr>
        <w:t>V</w:t>
      </w:r>
      <w:r w:rsidRPr="003D2D3E">
        <w:rPr>
          <w:sz w:val="28"/>
          <w:szCs w:val="28"/>
        </w:rPr>
        <w:t>-</w:t>
      </w:r>
      <w:r w:rsidRPr="003D2D3E">
        <w:rPr>
          <w:sz w:val="28"/>
          <w:szCs w:val="28"/>
          <w:lang w:val="en-US"/>
        </w:rPr>
        <w:t>O</w:t>
      </w:r>
      <w:r w:rsidRPr="003D2D3E">
        <w:rPr>
          <w:sz w:val="28"/>
          <w:szCs w:val="28"/>
        </w:rPr>
        <w:t xml:space="preserve"> слоев.</w:t>
      </w:r>
    </w:p>
    <w:p w:rsidR="003F7084" w:rsidRDefault="003F7084" w:rsidP="003F7084">
      <w:pPr>
        <w:tabs>
          <w:tab w:val="left" w:pos="5295"/>
        </w:tabs>
        <w:ind w:firstLine="567"/>
        <w:jc w:val="both"/>
        <w:rPr>
          <w:color w:val="000000"/>
          <w:sz w:val="28"/>
          <w:szCs w:val="28"/>
        </w:rPr>
      </w:pPr>
      <w:r w:rsidRPr="003D2D3E">
        <w:rPr>
          <w:sz w:val="28"/>
          <w:szCs w:val="28"/>
        </w:rPr>
        <w:t xml:space="preserve">На рисунке </w:t>
      </w:r>
      <w:r>
        <w:rPr>
          <w:sz w:val="28"/>
          <w:szCs w:val="28"/>
        </w:rPr>
        <w:t>7</w:t>
      </w:r>
      <w:r w:rsidRPr="003D2D3E">
        <w:rPr>
          <w:sz w:val="28"/>
          <w:szCs w:val="28"/>
        </w:rPr>
        <w:t xml:space="preserve"> приведены результаты исследований распределения частиц </w:t>
      </w:r>
      <w:proofErr w:type="spellStart"/>
      <w:r w:rsidRPr="003D2D3E">
        <w:rPr>
          <w:sz w:val="28"/>
          <w:szCs w:val="28"/>
        </w:rPr>
        <w:t>ксерогеля</w:t>
      </w:r>
      <w:proofErr w:type="spellEnd"/>
      <w:r w:rsidRPr="003D2D3E">
        <w:rPr>
          <w:sz w:val="28"/>
          <w:szCs w:val="28"/>
        </w:rPr>
        <w:t xml:space="preserve"> ванадия в зависимости от условий проведения эксперимента методом динамического лазерно</w:t>
      </w:r>
      <w:r w:rsidRPr="003D2D3E">
        <w:rPr>
          <w:sz w:val="28"/>
          <w:szCs w:val="28"/>
        </w:rPr>
        <w:softHyphen/>
        <w:t xml:space="preserve">го светорассеяния (ДЛС). На диаграммах показано, что частицы </w:t>
      </w:r>
      <w:proofErr w:type="spellStart"/>
      <w:r w:rsidRPr="003D2D3E">
        <w:rPr>
          <w:sz w:val="28"/>
          <w:szCs w:val="28"/>
        </w:rPr>
        <w:t>ксерогеля</w:t>
      </w:r>
      <w:proofErr w:type="spellEnd"/>
      <w:r w:rsidRPr="003D2D3E">
        <w:rPr>
          <w:sz w:val="28"/>
          <w:szCs w:val="28"/>
        </w:rPr>
        <w:t xml:space="preserve"> ванадия имеют разные размеры в зависимости от условий его получения. </w:t>
      </w:r>
      <w:r w:rsidRPr="003D2D3E">
        <w:rPr>
          <w:color w:val="000000"/>
          <w:sz w:val="28"/>
          <w:szCs w:val="28"/>
        </w:rPr>
        <w:t xml:space="preserve">Так, при поддержании </w:t>
      </w:r>
      <w:r w:rsidRPr="003D2D3E">
        <w:rPr>
          <w:sz w:val="28"/>
          <w:szCs w:val="28"/>
          <w:lang w:val="en-US"/>
        </w:rPr>
        <w:t>pH</w:t>
      </w:r>
      <w:r w:rsidRPr="003D2D3E">
        <w:rPr>
          <w:sz w:val="28"/>
          <w:szCs w:val="28"/>
        </w:rPr>
        <w:t xml:space="preserve"> среды 4, τ</w:t>
      </w:r>
      <w:r w:rsidRPr="003D2D3E">
        <w:rPr>
          <w:color w:val="000000"/>
          <w:sz w:val="28"/>
          <w:szCs w:val="28"/>
        </w:rPr>
        <w:t xml:space="preserve"> = 120 мин, </w:t>
      </w:r>
      <w:r w:rsidRPr="003D2D3E">
        <w:rPr>
          <w:sz w:val="28"/>
          <w:szCs w:val="28"/>
          <w:lang w:val="en-US"/>
        </w:rPr>
        <w:t>V</w:t>
      </w:r>
      <w:r w:rsidRPr="003D2D3E">
        <w:rPr>
          <w:sz w:val="28"/>
          <w:szCs w:val="28"/>
          <w:vertAlign w:val="subscript"/>
        </w:rPr>
        <w:t>р-</w:t>
      </w:r>
      <w:proofErr w:type="gramStart"/>
      <w:r w:rsidRPr="003D2D3E">
        <w:rPr>
          <w:sz w:val="28"/>
          <w:szCs w:val="28"/>
          <w:vertAlign w:val="subscript"/>
        </w:rPr>
        <w:t xml:space="preserve">р </w:t>
      </w:r>
      <w:r w:rsidR="0083427A">
        <w:rPr>
          <w:sz w:val="28"/>
          <w:szCs w:val="28"/>
          <w:vertAlign w:val="subscript"/>
        </w:rPr>
        <w:t xml:space="preserve"> </w:t>
      </w:r>
      <w:r w:rsidRPr="003D2D3E">
        <w:rPr>
          <w:sz w:val="28"/>
          <w:szCs w:val="28"/>
        </w:rPr>
        <w:t>:</w:t>
      </w:r>
      <w:proofErr w:type="gramEnd"/>
      <w:r w:rsidR="0083427A">
        <w:rPr>
          <w:sz w:val="28"/>
          <w:szCs w:val="28"/>
        </w:rPr>
        <w:t xml:space="preserve"> </w:t>
      </w:r>
      <w:r w:rsidRPr="003D2D3E">
        <w:rPr>
          <w:color w:val="000000"/>
          <w:sz w:val="28"/>
          <w:szCs w:val="28"/>
        </w:rPr>
        <w:t>V</w:t>
      </w:r>
      <w:r w:rsidRPr="003D2D3E">
        <w:rPr>
          <w:color w:val="000000"/>
          <w:sz w:val="28"/>
          <w:szCs w:val="28"/>
          <w:vertAlign w:val="subscript"/>
          <w:lang w:val="en-US"/>
        </w:rPr>
        <w:t>NH</w:t>
      </w:r>
      <w:r w:rsidRPr="003D2D3E">
        <w:rPr>
          <w:color w:val="000000"/>
          <w:sz w:val="28"/>
          <w:szCs w:val="28"/>
          <w:vertAlign w:val="subscript"/>
        </w:rPr>
        <w:t>3</w:t>
      </w:r>
      <w:r w:rsidRPr="003D2D3E">
        <w:rPr>
          <w:color w:val="000000"/>
          <w:sz w:val="28"/>
          <w:szCs w:val="28"/>
        </w:rPr>
        <w:t xml:space="preserve"> = 50</w:t>
      </w:r>
      <w:r w:rsidR="0083427A">
        <w:rPr>
          <w:color w:val="000000"/>
          <w:sz w:val="28"/>
          <w:szCs w:val="28"/>
        </w:rPr>
        <w:t xml:space="preserve"> </w:t>
      </w:r>
      <w:r w:rsidRPr="003D2D3E">
        <w:rPr>
          <w:color w:val="000000"/>
          <w:sz w:val="28"/>
          <w:szCs w:val="28"/>
        </w:rPr>
        <w:t>:</w:t>
      </w:r>
      <w:r w:rsidR="0083427A">
        <w:rPr>
          <w:color w:val="000000"/>
          <w:sz w:val="28"/>
          <w:szCs w:val="28"/>
        </w:rPr>
        <w:t xml:space="preserve"> </w:t>
      </w:r>
      <w:r w:rsidRPr="003D2D3E">
        <w:rPr>
          <w:color w:val="000000"/>
          <w:sz w:val="28"/>
          <w:szCs w:val="28"/>
        </w:rPr>
        <w:t xml:space="preserve">2 размер </w:t>
      </w:r>
      <w:proofErr w:type="spellStart"/>
      <w:r w:rsidRPr="003D2D3E">
        <w:rPr>
          <w:color w:val="000000"/>
          <w:sz w:val="28"/>
          <w:szCs w:val="28"/>
        </w:rPr>
        <w:t>наночастиц</w:t>
      </w:r>
      <w:proofErr w:type="spellEnd"/>
      <w:r w:rsidRPr="003D2D3E">
        <w:rPr>
          <w:color w:val="000000"/>
          <w:sz w:val="28"/>
          <w:szCs w:val="28"/>
        </w:rPr>
        <w:t xml:space="preserve"> </w:t>
      </w:r>
      <w:proofErr w:type="spellStart"/>
      <w:r w:rsidRPr="003D2D3E">
        <w:rPr>
          <w:color w:val="000000"/>
          <w:sz w:val="28"/>
          <w:szCs w:val="28"/>
        </w:rPr>
        <w:t>ксерогеля</w:t>
      </w:r>
      <w:proofErr w:type="spellEnd"/>
      <w:r w:rsidRPr="003D2D3E">
        <w:rPr>
          <w:color w:val="000000"/>
          <w:sz w:val="28"/>
          <w:szCs w:val="28"/>
        </w:rPr>
        <w:t xml:space="preserve"> ванадия достигал 54 </w:t>
      </w:r>
      <w:proofErr w:type="spellStart"/>
      <w:r w:rsidRPr="003D2D3E">
        <w:rPr>
          <w:color w:val="000000"/>
          <w:sz w:val="28"/>
          <w:szCs w:val="28"/>
        </w:rPr>
        <w:t>нм</w:t>
      </w:r>
      <w:proofErr w:type="spellEnd"/>
      <w:r w:rsidRPr="003D2D3E">
        <w:rPr>
          <w:color w:val="000000"/>
          <w:sz w:val="28"/>
          <w:szCs w:val="28"/>
        </w:rPr>
        <w:t xml:space="preserve">; при </w:t>
      </w:r>
      <w:r w:rsidRPr="003D2D3E">
        <w:rPr>
          <w:sz w:val="28"/>
          <w:szCs w:val="28"/>
          <w:lang w:val="en-US"/>
        </w:rPr>
        <w:t>pH</w:t>
      </w:r>
      <w:r w:rsidRPr="003D2D3E">
        <w:rPr>
          <w:sz w:val="28"/>
          <w:szCs w:val="28"/>
        </w:rPr>
        <w:t xml:space="preserve"> 2,8, τ</w:t>
      </w:r>
      <w:r w:rsidRPr="003D2D3E">
        <w:rPr>
          <w:color w:val="000000"/>
          <w:sz w:val="28"/>
          <w:szCs w:val="28"/>
        </w:rPr>
        <w:t xml:space="preserve"> = 30 мин, </w:t>
      </w:r>
      <w:r w:rsidR="0083427A">
        <w:rPr>
          <w:color w:val="000000"/>
          <w:sz w:val="28"/>
          <w:szCs w:val="28"/>
        </w:rPr>
        <w:t xml:space="preserve">    </w:t>
      </w:r>
      <w:r w:rsidRPr="003D2D3E">
        <w:rPr>
          <w:sz w:val="28"/>
          <w:szCs w:val="28"/>
          <w:lang w:val="en-US"/>
        </w:rPr>
        <w:t>V</w:t>
      </w:r>
      <w:r w:rsidRPr="003D2D3E">
        <w:rPr>
          <w:sz w:val="28"/>
          <w:szCs w:val="28"/>
          <w:vertAlign w:val="subscript"/>
        </w:rPr>
        <w:t xml:space="preserve">р-р </w:t>
      </w:r>
      <w:r w:rsidR="0083427A">
        <w:rPr>
          <w:sz w:val="28"/>
          <w:szCs w:val="28"/>
          <w:vertAlign w:val="subscript"/>
        </w:rPr>
        <w:t xml:space="preserve"> </w:t>
      </w:r>
      <w:r w:rsidRPr="003D2D3E">
        <w:rPr>
          <w:sz w:val="28"/>
          <w:szCs w:val="28"/>
        </w:rPr>
        <w:t>:</w:t>
      </w:r>
      <w:r w:rsidR="0083427A">
        <w:rPr>
          <w:sz w:val="28"/>
          <w:szCs w:val="28"/>
        </w:rPr>
        <w:t xml:space="preserve"> </w:t>
      </w:r>
      <w:r w:rsidRPr="003D2D3E">
        <w:rPr>
          <w:color w:val="000000"/>
          <w:sz w:val="28"/>
          <w:szCs w:val="28"/>
        </w:rPr>
        <w:t>V</w:t>
      </w:r>
      <w:r w:rsidRPr="003D2D3E">
        <w:rPr>
          <w:color w:val="000000"/>
          <w:sz w:val="28"/>
          <w:szCs w:val="28"/>
          <w:vertAlign w:val="subscript"/>
          <w:lang w:val="en-US"/>
        </w:rPr>
        <w:t>NH</w:t>
      </w:r>
      <w:r w:rsidRPr="003D2D3E">
        <w:rPr>
          <w:color w:val="000000"/>
          <w:sz w:val="28"/>
          <w:szCs w:val="28"/>
          <w:vertAlign w:val="subscript"/>
        </w:rPr>
        <w:t>3</w:t>
      </w:r>
      <w:r w:rsidRPr="003D2D3E">
        <w:rPr>
          <w:color w:val="000000"/>
          <w:sz w:val="28"/>
          <w:szCs w:val="28"/>
        </w:rPr>
        <w:t xml:space="preserve"> = 50</w:t>
      </w:r>
      <w:r w:rsidR="0083427A">
        <w:rPr>
          <w:color w:val="000000"/>
          <w:sz w:val="28"/>
          <w:szCs w:val="28"/>
        </w:rPr>
        <w:t xml:space="preserve"> </w:t>
      </w:r>
      <w:r w:rsidRPr="003D2D3E">
        <w:rPr>
          <w:color w:val="000000"/>
          <w:sz w:val="28"/>
          <w:szCs w:val="28"/>
        </w:rPr>
        <w:t>:</w:t>
      </w:r>
      <w:r w:rsidR="0083427A">
        <w:rPr>
          <w:color w:val="000000"/>
          <w:sz w:val="28"/>
          <w:szCs w:val="28"/>
        </w:rPr>
        <w:t xml:space="preserve"> </w:t>
      </w:r>
      <w:r w:rsidRPr="003D2D3E">
        <w:rPr>
          <w:color w:val="000000"/>
          <w:sz w:val="28"/>
          <w:szCs w:val="28"/>
        </w:rPr>
        <w:t xml:space="preserve">1, размер </w:t>
      </w:r>
      <w:proofErr w:type="spellStart"/>
      <w:r w:rsidRPr="003D2D3E">
        <w:rPr>
          <w:color w:val="000000"/>
          <w:sz w:val="28"/>
          <w:szCs w:val="28"/>
        </w:rPr>
        <w:t>наночастиц</w:t>
      </w:r>
      <w:proofErr w:type="spellEnd"/>
      <w:r w:rsidRPr="003D2D3E">
        <w:rPr>
          <w:color w:val="000000"/>
          <w:sz w:val="28"/>
          <w:szCs w:val="28"/>
        </w:rPr>
        <w:t xml:space="preserve"> </w:t>
      </w:r>
      <w:proofErr w:type="spellStart"/>
      <w:r w:rsidRPr="003D2D3E">
        <w:rPr>
          <w:color w:val="000000"/>
          <w:sz w:val="28"/>
          <w:szCs w:val="28"/>
        </w:rPr>
        <w:t>ксерогеля</w:t>
      </w:r>
      <w:proofErr w:type="spellEnd"/>
      <w:r w:rsidRPr="003D2D3E">
        <w:rPr>
          <w:color w:val="000000"/>
          <w:sz w:val="28"/>
          <w:szCs w:val="28"/>
        </w:rPr>
        <w:t xml:space="preserve"> ванадия составил 5,5 </w:t>
      </w:r>
      <w:proofErr w:type="spellStart"/>
      <w:r w:rsidRPr="003D2D3E">
        <w:rPr>
          <w:color w:val="000000"/>
          <w:sz w:val="28"/>
          <w:szCs w:val="28"/>
        </w:rPr>
        <w:t>нм</w:t>
      </w:r>
      <w:proofErr w:type="spellEnd"/>
      <w:r w:rsidRPr="003D2D3E">
        <w:rPr>
          <w:color w:val="000000"/>
          <w:sz w:val="28"/>
          <w:szCs w:val="28"/>
        </w:rPr>
        <w:t>.</w:t>
      </w:r>
    </w:p>
    <w:p w:rsidR="00734467" w:rsidRPr="003D2D3E" w:rsidRDefault="00734467" w:rsidP="00734467">
      <w:pPr>
        <w:ind w:firstLine="567"/>
        <w:jc w:val="both"/>
        <w:rPr>
          <w:sz w:val="28"/>
          <w:szCs w:val="28"/>
        </w:rPr>
      </w:pPr>
      <w:r w:rsidRPr="003D2D3E">
        <w:rPr>
          <w:rFonts w:eastAsia="TimesNewRomanPSMT"/>
          <w:sz w:val="28"/>
          <w:szCs w:val="28"/>
        </w:rPr>
        <w:t>Известно, что оптические спектры гидрозолей, содержа</w:t>
      </w:r>
      <w:r w:rsidRPr="003D2D3E">
        <w:rPr>
          <w:rFonts w:eastAsia="TimesNewRomanPSMT"/>
          <w:sz w:val="28"/>
          <w:szCs w:val="28"/>
        </w:rPr>
        <w:softHyphen/>
        <w:t xml:space="preserve">щих металлсодержащие </w:t>
      </w:r>
      <w:r w:rsidRPr="003D2D3E">
        <w:rPr>
          <w:rFonts w:eastAsia="TimesNewRomanPSMT"/>
          <w:sz w:val="28"/>
          <w:szCs w:val="28"/>
          <w:lang w:val="kk-KZ"/>
        </w:rPr>
        <w:t>ионы</w:t>
      </w:r>
      <w:r w:rsidRPr="003D2D3E">
        <w:rPr>
          <w:rFonts w:eastAsia="TimesNewRomanPSMT"/>
          <w:sz w:val="28"/>
          <w:szCs w:val="28"/>
        </w:rPr>
        <w:t xml:space="preserve">, характеризуются наличием так называемых максимумов поверхностного </w:t>
      </w:r>
      <w:proofErr w:type="spellStart"/>
      <w:r w:rsidRPr="003D2D3E">
        <w:rPr>
          <w:rFonts w:eastAsia="TimesNewRomanPSMT"/>
          <w:sz w:val="28"/>
          <w:szCs w:val="28"/>
        </w:rPr>
        <w:t>плазмонного</w:t>
      </w:r>
      <w:proofErr w:type="spellEnd"/>
      <w:r w:rsidRPr="003D2D3E">
        <w:rPr>
          <w:rFonts w:eastAsia="TimesNewRomanPSMT"/>
          <w:sz w:val="28"/>
          <w:szCs w:val="28"/>
        </w:rPr>
        <w:t xml:space="preserve"> резонанса (ППР), проявляю</w:t>
      </w:r>
      <w:r w:rsidRPr="003D2D3E">
        <w:rPr>
          <w:rFonts w:eastAsia="TimesNewRomanPSMT"/>
          <w:sz w:val="28"/>
          <w:szCs w:val="28"/>
        </w:rPr>
        <w:softHyphen/>
        <w:t xml:space="preserve">щихся при совпадении частот падающей электромагнитной волны и собственных колебаний электронов. Вид, интенсивность и положение ППР определяются размером, формой и степенью окисления </w:t>
      </w:r>
      <w:r w:rsidRPr="003D2D3E">
        <w:rPr>
          <w:rFonts w:eastAsia="TimesNewRomanPSMT"/>
          <w:sz w:val="28"/>
          <w:szCs w:val="28"/>
          <w:lang w:val="kk-KZ"/>
        </w:rPr>
        <w:t xml:space="preserve">ионов </w:t>
      </w:r>
      <w:r w:rsidRPr="003D2D3E">
        <w:rPr>
          <w:rFonts w:eastAsia="TimesNewRomanPSMT"/>
          <w:sz w:val="28"/>
          <w:szCs w:val="28"/>
        </w:rPr>
        <w:t>[1</w:t>
      </w:r>
      <w:r>
        <w:rPr>
          <w:rFonts w:eastAsia="TimesNewRomanPSMT"/>
          <w:sz w:val="28"/>
          <w:szCs w:val="28"/>
        </w:rPr>
        <w:t>9</w:t>
      </w:r>
      <w:r w:rsidRPr="003D2D3E">
        <w:rPr>
          <w:rFonts w:eastAsia="TimesNewRomanPSMT"/>
          <w:sz w:val="28"/>
          <w:szCs w:val="28"/>
        </w:rPr>
        <w:t>].</w:t>
      </w:r>
    </w:p>
    <w:p w:rsidR="00150965" w:rsidRPr="003D2D3E" w:rsidRDefault="00283F60" w:rsidP="00A303D0">
      <w:pPr>
        <w:tabs>
          <w:tab w:val="left" w:pos="5295"/>
        </w:tabs>
        <w:jc w:val="center"/>
        <w:rPr>
          <w:sz w:val="28"/>
          <w:szCs w:val="28"/>
        </w:rPr>
      </w:pPr>
      <w:r>
        <w:rPr>
          <w:noProof/>
          <w:sz w:val="28"/>
          <w:szCs w:val="28"/>
          <w:lang w:val="en-US" w:eastAsia="en-US"/>
        </w:rPr>
        <w:drawing>
          <wp:inline distT="0" distB="0" distL="0" distR="0">
            <wp:extent cx="5943600" cy="84582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8458200"/>
                    </a:xfrm>
                    <a:prstGeom prst="rect">
                      <a:avLst/>
                    </a:prstGeom>
                    <a:noFill/>
                    <a:ln>
                      <a:noFill/>
                    </a:ln>
                  </pic:spPr>
                </pic:pic>
              </a:graphicData>
            </a:graphic>
          </wp:inline>
        </w:drawing>
      </w:r>
    </w:p>
    <w:p w:rsidR="006B2E71" w:rsidRPr="003D2D3E" w:rsidRDefault="006B2E71" w:rsidP="003D2D3E">
      <w:pPr>
        <w:tabs>
          <w:tab w:val="left" w:pos="5295"/>
        </w:tabs>
        <w:ind w:firstLine="567"/>
        <w:jc w:val="center"/>
        <w:rPr>
          <w:sz w:val="28"/>
          <w:szCs w:val="28"/>
        </w:rPr>
      </w:pPr>
      <w:r w:rsidRPr="003D2D3E">
        <w:rPr>
          <w:sz w:val="28"/>
          <w:szCs w:val="28"/>
        </w:rPr>
        <w:t xml:space="preserve">Рисунок </w:t>
      </w:r>
      <w:r w:rsidR="003F7084">
        <w:rPr>
          <w:sz w:val="28"/>
          <w:szCs w:val="28"/>
        </w:rPr>
        <w:t>6</w:t>
      </w:r>
      <w:r w:rsidRPr="003D2D3E">
        <w:rPr>
          <w:sz w:val="28"/>
          <w:szCs w:val="28"/>
        </w:rPr>
        <w:t xml:space="preserve"> – 3</w:t>
      </w:r>
      <w:r w:rsidRPr="003D2D3E">
        <w:rPr>
          <w:sz w:val="28"/>
          <w:szCs w:val="28"/>
          <w:lang w:val="en-US"/>
        </w:rPr>
        <w:t>D</w:t>
      </w:r>
      <w:r w:rsidRPr="003D2D3E">
        <w:rPr>
          <w:sz w:val="28"/>
          <w:szCs w:val="28"/>
        </w:rPr>
        <w:t xml:space="preserve"> микроснимки </w:t>
      </w:r>
      <w:proofErr w:type="spellStart"/>
      <w:r w:rsidRPr="003D2D3E">
        <w:rPr>
          <w:sz w:val="28"/>
          <w:szCs w:val="28"/>
        </w:rPr>
        <w:t>ксерогеля</w:t>
      </w:r>
      <w:proofErr w:type="spellEnd"/>
      <w:r w:rsidRPr="003D2D3E">
        <w:rPr>
          <w:sz w:val="28"/>
          <w:szCs w:val="28"/>
        </w:rPr>
        <w:t xml:space="preserve"> ванадия, синтезированного </w:t>
      </w:r>
    </w:p>
    <w:p w:rsidR="006B2E71" w:rsidRPr="003D2D3E" w:rsidRDefault="006B2E71" w:rsidP="003D2D3E">
      <w:pPr>
        <w:tabs>
          <w:tab w:val="left" w:pos="5295"/>
        </w:tabs>
        <w:ind w:firstLine="567"/>
        <w:jc w:val="center"/>
        <w:rPr>
          <w:sz w:val="28"/>
          <w:szCs w:val="28"/>
        </w:rPr>
      </w:pPr>
      <w:r w:rsidRPr="003D2D3E">
        <w:rPr>
          <w:sz w:val="28"/>
          <w:szCs w:val="28"/>
        </w:rPr>
        <w:t xml:space="preserve">при различных условиях проведения процесса </w:t>
      </w:r>
    </w:p>
    <w:p w:rsidR="006B2E71" w:rsidRPr="003D2D3E" w:rsidRDefault="00283F60" w:rsidP="00CE0261">
      <w:pPr>
        <w:jc w:val="center"/>
        <w:rPr>
          <w:sz w:val="28"/>
          <w:szCs w:val="28"/>
        </w:rPr>
      </w:pPr>
      <w:r>
        <w:rPr>
          <w:noProof/>
          <w:sz w:val="28"/>
          <w:szCs w:val="28"/>
          <w:lang w:val="en-US" w:eastAsia="en-US"/>
        </w:rPr>
        <w:drawing>
          <wp:inline distT="0" distB="0" distL="0" distR="0">
            <wp:extent cx="5753100" cy="76009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7600950"/>
                    </a:xfrm>
                    <a:prstGeom prst="rect">
                      <a:avLst/>
                    </a:prstGeom>
                    <a:noFill/>
                    <a:ln>
                      <a:noFill/>
                    </a:ln>
                  </pic:spPr>
                </pic:pic>
              </a:graphicData>
            </a:graphic>
          </wp:inline>
        </w:drawing>
      </w:r>
    </w:p>
    <w:p w:rsidR="00CE0261" w:rsidRDefault="006B2E71" w:rsidP="003D2D3E">
      <w:pPr>
        <w:ind w:firstLine="567"/>
        <w:jc w:val="center"/>
        <w:rPr>
          <w:sz w:val="28"/>
          <w:szCs w:val="28"/>
        </w:rPr>
      </w:pPr>
      <w:r w:rsidRPr="003D2D3E">
        <w:rPr>
          <w:sz w:val="28"/>
          <w:szCs w:val="28"/>
        </w:rPr>
        <w:t xml:space="preserve">Рисунок </w:t>
      </w:r>
      <w:r w:rsidR="003F7084">
        <w:rPr>
          <w:sz w:val="28"/>
          <w:szCs w:val="28"/>
        </w:rPr>
        <w:t>7</w:t>
      </w:r>
      <w:r w:rsidRPr="003D2D3E">
        <w:rPr>
          <w:sz w:val="28"/>
          <w:szCs w:val="28"/>
        </w:rPr>
        <w:t xml:space="preserve"> – Распределение размеров частиц </w:t>
      </w:r>
      <w:proofErr w:type="spellStart"/>
      <w:r w:rsidRPr="003D2D3E">
        <w:rPr>
          <w:sz w:val="28"/>
          <w:szCs w:val="28"/>
        </w:rPr>
        <w:t>ксерогеля</w:t>
      </w:r>
      <w:proofErr w:type="spellEnd"/>
      <w:r w:rsidRPr="003D2D3E">
        <w:rPr>
          <w:sz w:val="28"/>
          <w:szCs w:val="28"/>
        </w:rPr>
        <w:t xml:space="preserve"> ванадия в зависимости от условий проведения синтеза </w:t>
      </w:r>
      <w:proofErr w:type="spellStart"/>
      <w:r w:rsidRPr="003D2D3E">
        <w:rPr>
          <w:sz w:val="28"/>
          <w:szCs w:val="28"/>
        </w:rPr>
        <w:t>наноматериала</w:t>
      </w:r>
      <w:proofErr w:type="spellEnd"/>
      <w:r w:rsidRPr="003D2D3E">
        <w:rPr>
          <w:sz w:val="28"/>
          <w:szCs w:val="28"/>
        </w:rPr>
        <w:t xml:space="preserve"> </w:t>
      </w:r>
    </w:p>
    <w:p w:rsidR="00CE0261" w:rsidRDefault="00CE0261" w:rsidP="003D2D3E">
      <w:pPr>
        <w:ind w:firstLine="567"/>
        <w:jc w:val="center"/>
        <w:rPr>
          <w:sz w:val="28"/>
          <w:szCs w:val="28"/>
        </w:rPr>
      </w:pPr>
    </w:p>
    <w:p w:rsidR="003F7084" w:rsidRDefault="003F7084" w:rsidP="003F7084">
      <w:pPr>
        <w:ind w:firstLine="567"/>
        <w:jc w:val="both"/>
        <w:rPr>
          <w:rFonts w:eastAsia="TimesNewRomanPSMT"/>
          <w:sz w:val="28"/>
          <w:szCs w:val="28"/>
        </w:rPr>
      </w:pPr>
      <w:r w:rsidRPr="003D2D3E">
        <w:rPr>
          <w:rFonts w:eastAsia="TimesNewRomanPSMT"/>
          <w:sz w:val="28"/>
          <w:szCs w:val="28"/>
        </w:rPr>
        <w:t xml:space="preserve">С целью сравнения качественного состава </w:t>
      </w:r>
      <w:proofErr w:type="spellStart"/>
      <w:r w:rsidRPr="003D2D3E">
        <w:rPr>
          <w:rFonts w:eastAsia="TimesNewRomanPSMT"/>
          <w:sz w:val="28"/>
          <w:szCs w:val="28"/>
        </w:rPr>
        <w:t>ксерогеля</w:t>
      </w:r>
      <w:proofErr w:type="spellEnd"/>
      <w:r w:rsidRPr="003D2D3E">
        <w:rPr>
          <w:rFonts w:eastAsia="TimesNewRomanPSMT"/>
          <w:sz w:val="28"/>
          <w:szCs w:val="28"/>
        </w:rPr>
        <w:t xml:space="preserve"> ванадия, получаемого в различных условиях и отличающегося размерами частиц, были сняты УФ-спектры </w:t>
      </w:r>
      <w:r w:rsidRPr="003D2D3E">
        <w:rPr>
          <w:sz w:val="28"/>
          <w:szCs w:val="28"/>
          <w:lang w:val="kk-KZ"/>
        </w:rPr>
        <w:t xml:space="preserve">(рисунок </w:t>
      </w:r>
      <w:r>
        <w:rPr>
          <w:sz w:val="28"/>
          <w:szCs w:val="28"/>
          <w:lang w:val="kk-KZ"/>
        </w:rPr>
        <w:t>8</w:t>
      </w:r>
      <w:r w:rsidRPr="003D2D3E">
        <w:rPr>
          <w:sz w:val="28"/>
          <w:szCs w:val="28"/>
          <w:lang w:val="kk-KZ"/>
        </w:rPr>
        <w:t>)</w:t>
      </w:r>
      <w:r w:rsidRPr="003D2D3E">
        <w:rPr>
          <w:rFonts w:eastAsia="TimesNewRomanPSMT"/>
          <w:sz w:val="28"/>
          <w:szCs w:val="28"/>
        </w:rPr>
        <w:t xml:space="preserve">, которые позволили сделать вывод об идентичности форм ванадиевых комплексов. </w:t>
      </w:r>
    </w:p>
    <w:p w:rsidR="006B2E71" w:rsidRPr="003D2D3E" w:rsidRDefault="00607EF7" w:rsidP="00CE0261">
      <w:pPr>
        <w:jc w:val="center"/>
        <w:rPr>
          <w:rFonts w:eastAsia="TimesNewRomanPSMT"/>
          <w:sz w:val="28"/>
          <w:szCs w:val="28"/>
        </w:rPr>
      </w:pPr>
      <w:r>
        <w:rPr>
          <w:rFonts w:eastAsia="TimesNewRomanPSMT"/>
          <w:noProof/>
          <w:sz w:val="28"/>
          <w:szCs w:val="28"/>
          <w:lang w:val="en-US" w:eastAsia="en-US"/>
        </w:rPr>
        <w:drawing>
          <wp:inline distT="0" distB="0" distL="0" distR="0">
            <wp:extent cx="4773930" cy="4625340"/>
            <wp:effectExtent l="0" t="0" r="762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3930" cy="4625340"/>
                    </a:xfrm>
                    <a:prstGeom prst="rect">
                      <a:avLst/>
                    </a:prstGeom>
                    <a:noFill/>
                    <a:ln>
                      <a:noFill/>
                    </a:ln>
                  </pic:spPr>
                </pic:pic>
              </a:graphicData>
            </a:graphic>
          </wp:inline>
        </w:drawing>
      </w:r>
    </w:p>
    <w:p w:rsidR="006B2E71" w:rsidRPr="003D2D3E" w:rsidRDefault="006B2E71" w:rsidP="003D2D3E">
      <w:pPr>
        <w:ind w:firstLine="567"/>
        <w:jc w:val="center"/>
        <w:rPr>
          <w:sz w:val="28"/>
          <w:szCs w:val="28"/>
        </w:rPr>
      </w:pPr>
      <w:r w:rsidRPr="003D2D3E">
        <w:rPr>
          <w:sz w:val="28"/>
          <w:szCs w:val="28"/>
        </w:rPr>
        <w:t xml:space="preserve">Размер </w:t>
      </w:r>
      <w:proofErr w:type="spellStart"/>
      <w:r w:rsidRPr="003D2D3E">
        <w:rPr>
          <w:sz w:val="28"/>
          <w:szCs w:val="28"/>
        </w:rPr>
        <w:t>наночастиц</w:t>
      </w:r>
      <w:proofErr w:type="spellEnd"/>
      <w:r w:rsidRPr="003D2D3E">
        <w:rPr>
          <w:sz w:val="28"/>
          <w:szCs w:val="28"/>
        </w:rPr>
        <w:t xml:space="preserve"> порошка </w:t>
      </w:r>
      <w:proofErr w:type="spellStart"/>
      <w:r w:rsidRPr="003D2D3E">
        <w:rPr>
          <w:sz w:val="28"/>
          <w:szCs w:val="28"/>
        </w:rPr>
        <w:t>ксерогеля</w:t>
      </w:r>
      <w:proofErr w:type="spellEnd"/>
      <w:r w:rsidRPr="003D2D3E">
        <w:rPr>
          <w:sz w:val="28"/>
          <w:szCs w:val="28"/>
        </w:rPr>
        <w:t>:</w:t>
      </w:r>
    </w:p>
    <w:p w:rsidR="006B2E71" w:rsidRPr="003D2D3E" w:rsidRDefault="006B2E71" w:rsidP="003D2D3E">
      <w:pPr>
        <w:ind w:firstLine="567"/>
        <w:jc w:val="center"/>
        <w:rPr>
          <w:sz w:val="28"/>
          <w:szCs w:val="28"/>
        </w:rPr>
      </w:pPr>
      <w:r w:rsidRPr="003D2D3E">
        <w:rPr>
          <w:i/>
          <w:sz w:val="28"/>
          <w:szCs w:val="28"/>
        </w:rPr>
        <w:t>а</w:t>
      </w:r>
      <w:r w:rsidRPr="003D2D3E">
        <w:rPr>
          <w:sz w:val="28"/>
          <w:szCs w:val="28"/>
        </w:rPr>
        <w:t xml:space="preserve"> – 5 </w:t>
      </w:r>
      <w:proofErr w:type="spellStart"/>
      <w:r w:rsidRPr="003D2D3E">
        <w:rPr>
          <w:sz w:val="28"/>
          <w:szCs w:val="28"/>
        </w:rPr>
        <w:t>нм</w:t>
      </w:r>
      <w:proofErr w:type="spellEnd"/>
      <w:r w:rsidRPr="003D2D3E">
        <w:rPr>
          <w:sz w:val="28"/>
          <w:szCs w:val="28"/>
        </w:rPr>
        <w:t xml:space="preserve">; </w:t>
      </w:r>
      <w:r w:rsidRPr="003D2D3E">
        <w:rPr>
          <w:i/>
          <w:sz w:val="28"/>
          <w:szCs w:val="28"/>
        </w:rPr>
        <w:t>б</w:t>
      </w:r>
      <w:r w:rsidRPr="003D2D3E">
        <w:rPr>
          <w:sz w:val="28"/>
          <w:szCs w:val="28"/>
        </w:rPr>
        <w:t xml:space="preserve"> – 15 </w:t>
      </w:r>
      <w:proofErr w:type="spellStart"/>
      <w:r w:rsidRPr="003D2D3E">
        <w:rPr>
          <w:sz w:val="28"/>
          <w:szCs w:val="28"/>
        </w:rPr>
        <w:t>нм</w:t>
      </w:r>
      <w:proofErr w:type="spellEnd"/>
      <w:r w:rsidRPr="003D2D3E">
        <w:rPr>
          <w:sz w:val="28"/>
          <w:szCs w:val="28"/>
        </w:rPr>
        <w:t xml:space="preserve">, </w:t>
      </w:r>
      <w:r w:rsidRPr="003D2D3E">
        <w:rPr>
          <w:i/>
          <w:sz w:val="28"/>
          <w:szCs w:val="28"/>
        </w:rPr>
        <w:t>в</w:t>
      </w:r>
      <w:r w:rsidRPr="003D2D3E">
        <w:rPr>
          <w:sz w:val="28"/>
          <w:szCs w:val="28"/>
        </w:rPr>
        <w:t xml:space="preserve"> – 30 </w:t>
      </w:r>
      <w:proofErr w:type="spellStart"/>
      <w:r w:rsidRPr="003D2D3E">
        <w:rPr>
          <w:sz w:val="28"/>
          <w:szCs w:val="28"/>
        </w:rPr>
        <w:t>нм</w:t>
      </w:r>
      <w:proofErr w:type="spellEnd"/>
      <w:r w:rsidRPr="003D2D3E">
        <w:rPr>
          <w:sz w:val="28"/>
          <w:szCs w:val="28"/>
        </w:rPr>
        <w:t xml:space="preserve">; </w:t>
      </w:r>
      <w:r w:rsidRPr="003D2D3E">
        <w:rPr>
          <w:i/>
          <w:sz w:val="28"/>
          <w:szCs w:val="28"/>
        </w:rPr>
        <w:t>г</w:t>
      </w:r>
      <w:r w:rsidRPr="003D2D3E">
        <w:rPr>
          <w:sz w:val="28"/>
          <w:szCs w:val="28"/>
        </w:rPr>
        <w:t xml:space="preserve"> – 50 </w:t>
      </w:r>
      <w:proofErr w:type="spellStart"/>
      <w:r w:rsidRPr="003D2D3E">
        <w:rPr>
          <w:sz w:val="28"/>
          <w:szCs w:val="28"/>
        </w:rPr>
        <w:t>нм</w:t>
      </w:r>
      <w:proofErr w:type="spellEnd"/>
    </w:p>
    <w:p w:rsidR="006B2E71" w:rsidRPr="003D2D3E" w:rsidRDefault="006B2E71" w:rsidP="003D2D3E">
      <w:pPr>
        <w:ind w:firstLine="567"/>
        <w:jc w:val="center"/>
        <w:rPr>
          <w:sz w:val="28"/>
          <w:szCs w:val="28"/>
        </w:rPr>
      </w:pPr>
    </w:p>
    <w:p w:rsidR="006B2E71" w:rsidRPr="003D2D3E" w:rsidRDefault="006B2E71" w:rsidP="003D2D3E">
      <w:pPr>
        <w:ind w:firstLine="567"/>
        <w:jc w:val="center"/>
        <w:rPr>
          <w:sz w:val="28"/>
          <w:szCs w:val="28"/>
        </w:rPr>
      </w:pPr>
      <w:r w:rsidRPr="003D2D3E">
        <w:rPr>
          <w:sz w:val="28"/>
          <w:szCs w:val="28"/>
        </w:rPr>
        <w:t xml:space="preserve">Рисунок </w:t>
      </w:r>
      <w:r w:rsidR="003F7084">
        <w:rPr>
          <w:sz w:val="28"/>
          <w:szCs w:val="28"/>
        </w:rPr>
        <w:t>8</w:t>
      </w:r>
      <w:r w:rsidRPr="003D2D3E">
        <w:rPr>
          <w:sz w:val="28"/>
          <w:szCs w:val="28"/>
        </w:rPr>
        <w:t xml:space="preserve"> – УФ-спектры </w:t>
      </w:r>
      <w:proofErr w:type="spellStart"/>
      <w:r w:rsidRPr="003D2D3E">
        <w:rPr>
          <w:sz w:val="28"/>
          <w:szCs w:val="28"/>
        </w:rPr>
        <w:t>ксерогелей</w:t>
      </w:r>
      <w:proofErr w:type="spellEnd"/>
      <w:r w:rsidRPr="003D2D3E">
        <w:rPr>
          <w:sz w:val="28"/>
          <w:szCs w:val="28"/>
        </w:rPr>
        <w:t xml:space="preserve"> ванадия, полученных                                        в разных условиях его синтеза </w:t>
      </w:r>
    </w:p>
    <w:p w:rsidR="00A303D0" w:rsidRDefault="00A303D0" w:rsidP="003D2D3E">
      <w:pPr>
        <w:ind w:firstLine="567"/>
        <w:jc w:val="both"/>
        <w:rPr>
          <w:sz w:val="28"/>
          <w:szCs w:val="28"/>
          <w:lang w:val="kk-KZ"/>
        </w:rPr>
      </w:pPr>
    </w:p>
    <w:p w:rsidR="006B2E71" w:rsidRDefault="006B2E71" w:rsidP="003D2D3E">
      <w:pPr>
        <w:ind w:firstLine="567"/>
        <w:jc w:val="both"/>
        <w:rPr>
          <w:spacing w:val="-6"/>
          <w:sz w:val="28"/>
          <w:szCs w:val="28"/>
        </w:rPr>
      </w:pPr>
      <w:r w:rsidRPr="003D2D3E">
        <w:rPr>
          <w:sz w:val="28"/>
          <w:szCs w:val="28"/>
          <w:lang w:val="kk-KZ"/>
        </w:rPr>
        <w:t>Как видно из УФ-спектров, спект</w:t>
      </w:r>
      <w:r w:rsidRPr="003D2D3E">
        <w:rPr>
          <w:sz w:val="28"/>
          <w:szCs w:val="28"/>
          <w:lang w:val="kk-KZ"/>
        </w:rPr>
        <w:softHyphen/>
        <w:t>раль</w:t>
      </w:r>
      <w:r w:rsidRPr="003D2D3E">
        <w:rPr>
          <w:sz w:val="28"/>
          <w:szCs w:val="28"/>
          <w:lang w:val="kk-KZ"/>
        </w:rPr>
        <w:softHyphen/>
        <w:t>ные зависимости синтезированных нами ксе</w:t>
      </w:r>
      <w:proofErr w:type="spellStart"/>
      <w:r w:rsidRPr="003D2D3E">
        <w:rPr>
          <w:sz w:val="28"/>
          <w:szCs w:val="28"/>
        </w:rPr>
        <w:t>рогелей</w:t>
      </w:r>
      <w:proofErr w:type="spellEnd"/>
      <w:r w:rsidRPr="003D2D3E">
        <w:rPr>
          <w:sz w:val="28"/>
          <w:szCs w:val="28"/>
        </w:rPr>
        <w:t xml:space="preserve"> под</w:t>
      </w:r>
      <w:r w:rsidRPr="003D2D3E">
        <w:rPr>
          <w:sz w:val="28"/>
          <w:szCs w:val="28"/>
        </w:rPr>
        <w:softHyphen/>
        <w:t>тверж</w:t>
      </w:r>
      <w:r w:rsidRPr="003D2D3E">
        <w:rPr>
          <w:sz w:val="28"/>
          <w:szCs w:val="28"/>
        </w:rPr>
        <w:softHyphen/>
        <w:t xml:space="preserve">дают подобие составов  ванадиевых </w:t>
      </w:r>
      <w:proofErr w:type="spellStart"/>
      <w:r w:rsidRPr="003D2D3E">
        <w:rPr>
          <w:sz w:val="28"/>
          <w:szCs w:val="28"/>
        </w:rPr>
        <w:t>наноматериалов</w:t>
      </w:r>
      <w:proofErr w:type="spellEnd"/>
      <w:r w:rsidRPr="003D2D3E">
        <w:rPr>
          <w:sz w:val="28"/>
          <w:szCs w:val="28"/>
        </w:rPr>
        <w:t xml:space="preserve">, полученных в разных условиях. </w:t>
      </w:r>
      <w:r w:rsidR="00CE0261" w:rsidRPr="003D2D3E">
        <w:rPr>
          <w:sz w:val="28"/>
          <w:szCs w:val="28"/>
        </w:rPr>
        <w:t xml:space="preserve">Изменяя условия синтеза </w:t>
      </w:r>
      <w:proofErr w:type="spellStart"/>
      <w:r w:rsidR="00CE0261" w:rsidRPr="003D2D3E">
        <w:rPr>
          <w:sz w:val="28"/>
          <w:szCs w:val="28"/>
        </w:rPr>
        <w:t>ксерогеля</w:t>
      </w:r>
      <w:proofErr w:type="spellEnd"/>
      <w:r w:rsidR="00CE0261" w:rsidRPr="003D2D3E">
        <w:rPr>
          <w:sz w:val="28"/>
          <w:szCs w:val="28"/>
        </w:rPr>
        <w:t xml:space="preserve"> ванадия, можно добиться образования </w:t>
      </w:r>
      <w:proofErr w:type="spellStart"/>
      <w:r w:rsidR="00CE0261" w:rsidRPr="003D2D3E">
        <w:rPr>
          <w:sz w:val="28"/>
          <w:szCs w:val="28"/>
        </w:rPr>
        <w:t>ксерогеля</w:t>
      </w:r>
      <w:proofErr w:type="spellEnd"/>
      <w:r w:rsidR="00CE0261" w:rsidRPr="003D2D3E">
        <w:rPr>
          <w:sz w:val="28"/>
          <w:szCs w:val="28"/>
        </w:rPr>
        <w:t xml:space="preserve"> с необходимым распределением частиц заданного размера, что является важным для дальнейшего использования </w:t>
      </w:r>
      <w:proofErr w:type="spellStart"/>
      <w:r w:rsidR="00CE0261" w:rsidRPr="003D2D3E">
        <w:rPr>
          <w:sz w:val="28"/>
          <w:szCs w:val="28"/>
        </w:rPr>
        <w:t>ксерогеля</w:t>
      </w:r>
      <w:proofErr w:type="spellEnd"/>
      <w:r w:rsidR="00CE0261" w:rsidRPr="003D2D3E">
        <w:rPr>
          <w:sz w:val="28"/>
          <w:szCs w:val="28"/>
        </w:rPr>
        <w:t xml:space="preserve"> ванадия в качестве модифицирующих добавок в природные и синтетические материалы.</w:t>
      </w:r>
      <w:r w:rsidR="00CE0261" w:rsidRPr="003D2D3E">
        <w:rPr>
          <w:spacing w:val="-6"/>
          <w:sz w:val="28"/>
          <w:szCs w:val="28"/>
        </w:rPr>
        <w:t xml:space="preserve"> </w:t>
      </w:r>
    </w:p>
    <w:p w:rsidR="00C43FF9" w:rsidRPr="00B23D71" w:rsidRDefault="00C43FF9" w:rsidP="00B23D71">
      <w:pPr>
        <w:tabs>
          <w:tab w:val="left" w:pos="993"/>
        </w:tabs>
        <w:ind w:firstLine="567"/>
        <w:jc w:val="both"/>
        <w:rPr>
          <w:i/>
          <w:spacing w:val="-6"/>
          <w:sz w:val="28"/>
          <w:szCs w:val="28"/>
        </w:rPr>
      </w:pPr>
      <w:r w:rsidRPr="00B23D71">
        <w:rPr>
          <w:i/>
          <w:spacing w:val="-6"/>
          <w:sz w:val="28"/>
          <w:szCs w:val="28"/>
        </w:rPr>
        <w:t>Выводы по разделу 1.1:</w:t>
      </w:r>
    </w:p>
    <w:p w:rsidR="00C43FF9" w:rsidRPr="00B23D71" w:rsidRDefault="00C43FF9" w:rsidP="00B23D71">
      <w:pPr>
        <w:pStyle w:val="a5"/>
        <w:numPr>
          <w:ilvl w:val="0"/>
          <w:numId w:val="32"/>
        </w:numPr>
        <w:tabs>
          <w:tab w:val="left" w:pos="993"/>
        </w:tabs>
        <w:spacing w:after="0" w:line="240" w:lineRule="auto"/>
        <w:ind w:left="0" w:firstLine="567"/>
        <w:jc w:val="both"/>
        <w:rPr>
          <w:rFonts w:ascii="Times New Roman" w:hAnsi="Times New Roman"/>
          <w:sz w:val="28"/>
          <w:szCs w:val="28"/>
        </w:rPr>
      </w:pPr>
      <w:r w:rsidRPr="00B23D71">
        <w:rPr>
          <w:rFonts w:ascii="Times New Roman" w:hAnsi="Times New Roman"/>
          <w:sz w:val="28"/>
          <w:szCs w:val="28"/>
        </w:rPr>
        <w:t>на основании литературных данных и технических характеристик материалов для модифицирования были выбраны:</w:t>
      </w:r>
    </w:p>
    <w:p w:rsidR="00C43FF9" w:rsidRPr="00B23D71" w:rsidRDefault="00C43FF9" w:rsidP="00B23D71">
      <w:pPr>
        <w:pStyle w:val="a5"/>
        <w:tabs>
          <w:tab w:val="left" w:pos="993"/>
        </w:tabs>
        <w:spacing w:after="0" w:line="240" w:lineRule="auto"/>
        <w:ind w:left="0" w:firstLine="567"/>
        <w:jc w:val="both"/>
        <w:rPr>
          <w:rFonts w:ascii="Times New Roman" w:hAnsi="Times New Roman"/>
          <w:sz w:val="28"/>
          <w:szCs w:val="28"/>
        </w:rPr>
      </w:pPr>
      <w:r w:rsidRPr="00B23D71">
        <w:rPr>
          <w:rFonts w:ascii="Times New Roman" w:hAnsi="Times New Roman"/>
          <w:sz w:val="28"/>
          <w:szCs w:val="28"/>
        </w:rPr>
        <w:t xml:space="preserve">– в качестве основного сорбента использовали смесь </w:t>
      </w:r>
      <w:proofErr w:type="spellStart"/>
      <w:r w:rsidRPr="00B23D71">
        <w:rPr>
          <w:rFonts w:ascii="Times New Roman" w:hAnsi="Times New Roman"/>
          <w:sz w:val="28"/>
          <w:szCs w:val="28"/>
        </w:rPr>
        <w:t>Al-cодержащих</w:t>
      </w:r>
      <w:proofErr w:type="spellEnd"/>
      <w:r w:rsidRPr="00B23D71">
        <w:rPr>
          <w:rFonts w:ascii="Times New Roman" w:hAnsi="Times New Roman"/>
          <w:sz w:val="28"/>
          <w:szCs w:val="28"/>
        </w:rPr>
        <w:t xml:space="preserve"> носителей (на основе цеолита), обладающих высокой металлоемкостью, следующих марок: КН-30 (ТУ 2177-011), ИК-17-М (ТУ 2177-008);</w:t>
      </w:r>
    </w:p>
    <w:p w:rsidR="00C43FF9" w:rsidRPr="00B23D71" w:rsidRDefault="00C43FF9" w:rsidP="00B23D71">
      <w:pPr>
        <w:tabs>
          <w:tab w:val="left" w:pos="993"/>
        </w:tabs>
        <w:ind w:firstLine="567"/>
        <w:jc w:val="both"/>
        <w:rPr>
          <w:sz w:val="28"/>
          <w:szCs w:val="28"/>
        </w:rPr>
      </w:pPr>
      <w:r w:rsidRPr="00B23D71">
        <w:rPr>
          <w:sz w:val="28"/>
          <w:szCs w:val="28"/>
        </w:rPr>
        <w:t xml:space="preserve">– в качестве катализаторов были выбраны синтетический цеолит </w:t>
      </w:r>
      <w:r w:rsidRPr="00B23D71">
        <w:rPr>
          <w:sz w:val="28"/>
          <w:szCs w:val="28"/>
          <w:lang w:val="en-US"/>
        </w:rPr>
        <w:t>ZSM</w:t>
      </w:r>
      <w:r w:rsidRPr="00B23D71">
        <w:rPr>
          <w:sz w:val="28"/>
          <w:szCs w:val="28"/>
        </w:rPr>
        <w:t>–</w:t>
      </w:r>
      <w:r w:rsidR="00B23D71" w:rsidRPr="00B23D71">
        <w:rPr>
          <w:sz w:val="28"/>
          <w:szCs w:val="28"/>
        </w:rPr>
        <w:t xml:space="preserve">5, </w:t>
      </w:r>
      <w:proofErr w:type="spellStart"/>
      <w:r w:rsidR="00B23D71" w:rsidRPr="00B23D71">
        <w:rPr>
          <w:rFonts w:eastAsia="MyriadPro-Regular"/>
          <w:sz w:val="28"/>
          <w:szCs w:val="28"/>
        </w:rPr>
        <w:t>цеолитные</w:t>
      </w:r>
      <w:proofErr w:type="spellEnd"/>
      <w:r w:rsidRPr="00B23D71">
        <w:rPr>
          <w:sz w:val="28"/>
          <w:szCs w:val="28"/>
        </w:rPr>
        <w:t xml:space="preserve"> катализаторы ИК-17, КН-4, КН-30 и диоксид титана, поскольку легко варьировать крупность их зерен;</w:t>
      </w:r>
    </w:p>
    <w:p w:rsidR="00C43FF9" w:rsidRPr="00B23D71" w:rsidRDefault="00B23D71" w:rsidP="00B23D71">
      <w:pPr>
        <w:pStyle w:val="a5"/>
        <w:numPr>
          <w:ilvl w:val="0"/>
          <w:numId w:val="32"/>
        </w:numPr>
        <w:tabs>
          <w:tab w:val="left" w:pos="993"/>
        </w:tabs>
        <w:spacing w:after="0" w:line="240" w:lineRule="auto"/>
        <w:ind w:left="0" w:firstLine="567"/>
        <w:jc w:val="both"/>
        <w:rPr>
          <w:rFonts w:ascii="Times New Roman" w:hAnsi="Times New Roman"/>
          <w:sz w:val="28"/>
          <w:szCs w:val="28"/>
        </w:rPr>
      </w:pPr>
      <w:r w:rsidRPr="00B23D71">
        <w:rPr>
          <w:rFonts w:ascii="Times New Roman" w:hAnsi="Times New Roman"/>
          <w:sz w:val="28"/>
          <w:szCs w:val="28"/>
        </w:rPr>
        <w:t>определены химический и фазовый состав исходных материалов для модифицирования, выполнен термогравиметрический анализ цеолитов, который показал, что цеолиты имеют определенную степень гидратации и для усиления их</w:t>
      </w:r>
      <w:r w:rsidR="00C42AC3">
        <w:rPr>
          <w:rFonts w:ascii="Times New Roman" w:hAnsi="Times New Roman"/>
          <w:sz w:val="28"/>
          <w:szCs w:val="28"/>
        </w:rPr>
        <w:t xml:space="preserve"> сорбционных и каталитических </w:t>
      </w:r>
      <w:r w:rsidRPr="00B23D71">
        <w:rPr>
          <w:rFonts w:ascii="Times New Roman" w:hAnsi="Times New Roman"/>
          <w:sz w:val="28"/>
          <w:szCs w:val="28"/>
        </w:rPr>
        <w:t>свойств следует производить термообработку;</w:t>
      </w:r>
    </w:p>
    <w:p w:rsidR="00B23D71" w:rsidRPr="00B23D71" w:rsidRDefault="00B23D71" w:rsidP="00B23D71">
      <w:pPr>
        <w:pStyle w:val="a5"/>
        <w:numPr>
          <w:ilvl w:val="0"/>
          <w:numId w:val="32"/>
        </w:numPr>
        <w:tabs>
          <w:tab w:val="left" w:pos="993"/>
        </w:tabs>
        <w:spacing w:after="0" w:line="240" w:lineRule="auto"/>
        <w:ind w:left="0" w:firstLine="567"/>
        <w:jc w:val="both"/>
        <w:rPr>
          <w:rFonts w:ascii="Times New Roman" w:hAnsi="Times New Roman"/>
          <w:sz w:val="28"/>
          <w:szCs w:val="28"/>
        </w:rPr>
      </w:pPr>
      <w:r w:rsidRPr="00B23D71">
        <w:rPr>
          <w:rFonts w:ascii="Times New Roman" w:hAnsi="Times New Roman"/>
          <w:sz w:val="28"/>
          <w:szCs w:val="28"/>
        </w:rPr>
        <w:t xml:space="preserve">изучены основные свойства получаемого </w:t>
      </w:r>
      <w:proofErr w:type="spellStart"/>
      <w:r w:rsidRPr="00B23D71">
        <w:rPr>
          <w:rFonts w:ascii="Times New Roman" w:hAnsi="Times New Roman"/>
          <w:sz w:val="28"/>
          <w:szCs w:val="28"/>
        </w:rPr>
        <w:t>ксерогеля</w:t>
      </w:r>
      <w:proofErr w:type="spellEnd"/>
      <w:r w:rsidRPr="00B23D71">
        <w:rPr>
          <w:rFonts w:ascii="Times New Roman" w:hAnsi="Times New Roman"/>
          <w:sz w:val="28"/>
          <w:szCs w:val="28"/>
        </w:rPr>
        <w:t xml:space="preserve"> ванадия: </w:t>
      </w:r>
    </w:p>
    <w:p w:rsidR="00B23D71" w:rsidRPr="00B23D71" w:rsidRDefault="00B23D71" w:rsidP="00B23D71">
      <w:pPr>
        <w:pStyle w:val="a5"/>
        <w:tabs>
          <w:tab w:val="left" w:pos="993"/>
        </w:tabs>
        <w:spacing w:after="0" w:line="240" w:lineRule="auto"/>
        <w:ind w:left="0" w:firstLine="567"/>
        <w:jc w:val="both"/>
        <w:rPr>
          <w:rFonts w:ascii="Times New Roman" w:hAnsi="Times New Roman"/>
          <w:sz w:val="28"/>
          <w:szCs w:val="28"/>
        </w:rPr>
      </w:pPr>
      <w:r w:rsidRPr="00B23D71">
        <w:rPr>
          <w:rFonts w:ascii="Times New Roman" w:hAnsi="Times New Roman"/>
          <w:sz w:val="28"/>
          <w:szCs w:val="28"/>
        </w:rPr>
        <w:t xml:space="preserve">– методом зондовой микроскопии было подтверждено образование слоистой структуры </w:t>
      </w:r>
      <w:proofErr w:type="spellStart"/>
      <w:r w:rsidRPr="00B23D71">
        <w:rPr>
          <w:rFonts w:ascii="Times New Roman" w:hAnsi="Times New Roman"/>
          <w:sz w:val="28"/>
          <w:szCs w:val="28"/>
        </w:rPr>
        <w:t>ксерогеля</w:t>
      </w:r>
      <w:proofErr w:type="spellEnd"/>
      <w:r w:rsidRPr="00B23D71">
        <w:rPr>
          <w:rFonts w:ascii="Times New Roman" w:hAnsi="Times New Roman"/>
          <w:sz w:val="28"/>
          <w:szCs w:val="28"/>
        </w:rPr>
        <w:t xml:space="preserve"> ванадия, </w:t>
      </w:r>
      <w:r w:rsidR="00492C5F">
        <w:rPr>
          <w:rFonts w:ascii="Times New Roman" w:hAnsi="Times New Roman"/>
          <w:sz w:val="28"/>
          <w:szCs w:val="28"/>
        </w:rPr>
        <w:t>созданной</w:t>
      </w:r>
      <w:r w:rsidRPr="00B23D71">
        <w:rPr>
          <w:rFonts w:ascii="Times New Roman" w:hAnsi="Times New Roman"/>
          <w:sz w:val="28"/>
          <w:szCs w:val="28"/>
        </w:rPr>
        <w:t xml:space="preserve"> ленточными волокнами из </w:t>
      </w:r>
      <w:r w:rsidR="00492C5F">
        <w:rPr>
          <w:rFonts w:ascii="Times New Roman" w:hAnsi="Times New Roman"/>
          <w:sz w:val="28"/>
          <w:szCs w:val="28"/>
        </w:rPr>
        <w:t xml:space="preserve">    </w:t>
      </w:r>
      <w:r w:rsidRPr="00B23D71">
        <w:rPr>
          <w:rFonts w:ascii="Times New Roman" w:hAnsi="Times New Roman"/>
          <w:sz w:val="28"/>
          <w:szCs w:val="28"/>
          <w:lang w:val="en-US"/>
        </w:rPr>
        <w:t>V</w:t>
      </w:r>
      <w:r w:rsidRPr="00B23D71">
        <w:rPr>
          <w:rFonts w:ascii="Times New Roman" w:hAnsi="Times New Roman"/>
          <w:sz w:val="28"/>
          <w:szCs w:val="28"/>
        </w:rPr>
        <w:t>-</w:t>
      </w:r>
      <w:r w:rsidRPr="00B23D71">
        <w:rPr>
          <w:rFonts w:ascii="Times New Roman" w:hAnsi="Times New Roman"/>
          <w:sz w:val="28"/>
          <w:szCs w:val="28"/>
          <w:lang w:val="en-US"/>
        </w:rPr>
        <w:t>O</w:t>
      </w:r>
      <w:r w:rsidRPr="00B23D71">
        <w:rPr>
          <w:rFonts w:ascii="Times New Roman" w:hAnsi="Times New Roman"/>
          <w:sz w:val="28"/>
          <w:szCs w:val="28"/>
        </w:rPr>
        <w:t xml:space="preserve"> цепочек и молекул воды;</w:t>
      </w:r>
    </w:p>
    <w:p w:rsidR="00B23D71" w:rsidRPr="00B23D71" w:rsidRDefault="00B23D71" w:rsidP="00B23D71">
      <w:pPr>
        <w:tabs>
          <w:tab w:val="left" w:pos="993"/>
          <w:tab w:val="left" w:pos="5295"/>
        </w:tabs>
        <w:ind w:firstLine="567"/>
        <w:jc w:val="both"/>
        <w:rPr>
          <w:sz w:val="28"/>
          <w:szCs w:val="28"/>
        </w:rPr>
      </w:pPr>
      <w:r w:rsidRPr="00B23D71">
        <w:rPr>
          <w:sz w:val="28"/>
          <w:szCs w:val="28"/>
        </w:rPr>
        <w:t>– методом динамического лазерно</w:t>
      </w:r>
      <w:r w:rsidRPr="00B23D71">
        <w:rPr>
          <w:sz w:val="28"/>
          <w:szCs w:val="28"/>
        </w:rPr>
        <w:softHyphen/>
        <w:t xml:space="preserve">го светорассеяния (ДЛС) установлено, что частицы </w:t>
      </w:r>
      <w:proofErr w:type="spellStart"/>
      <w:r w:rsidRPr="00B23D71">
        <w:rPr>
          <w:sz w:val="28"/>
          <w:szCs w:val="28"/>
        </w:rPr>
        <w:t>ксерогеля</w:t>
      </w:r>
      <w:proofErr w:type="spellEnd"/>
      <w:r w:rsidRPr="00B23D71">
        <w:rPr>
          <w:sz w:val="28"/>
          <w:szCs w:val="28"/>
        </w:rPr>
        <w:t xml:space="preserve"> ванадия имеют размеры от 5 до 100 </w:t>
      </w:r>
      <w:proofErr w:type="spellStart"/>
      <w:r w:rsidRPr="00B23D71">
        <w:rPr>
          <w:sz w:val="28"/>
          <w:szCs w:val="28"/>
        </w:rPr>
        <w:t>нм</w:t>
      </w:r>
      <w:proofErr w:type="spellEnd"/>
      <w:r w:rsidRPr="00B23D71">
        <w:rPr>
          <w:sz w:val="28"/>
          <w:szCs w:val="28"/>
        </w:rPr>
        <w:t xml:space="preserve"> в зависимости от условий его получения; </w:t>
      </w:r>
    </w:p>
    <w:p w:rsidR="00C42AC3" w:rsidRDefault="00B23D71" w:rsidP="00B23D71">
      <w:pPr>
        <w:tabs>
          <w:tab w:val="left" w:pos="993"/>
        </w:tabs>
        <w:ind w:firstLine="567"/>
        <w:jc w:val="both"/>
        <w:rPr>
          <w:rFonts w:eastAsia="TimesNewRomanPSMT"/>
          <w:sz w:val="28"/>
          <w:szCs w:val="28"/>
        </w:rPr>
      </w:pPr>
      <w:r w:rsidRPr="00B23D71">
        <w:rPr>
          <w:sz w:val="28"/>
          <w:szCs w:val="28"/>
        </w:rPr>
        <w:t xml:space="preserve">– методом УФ-спектроскопии выявлено, что </w:t>
      </w:r>
      <w:proofErr w:type="spellStart"/>
      <w:r w:rsidRPr="00B23D71">
        <w:rPr>
          <w:sz w:val="28"/>
          <w:szCs w:val="28"/>
        </w:rPr>
        <w:t>ксерогель</w:t>
      </w:r>
      <w:proofErr w:type="spellEnd"/>
      <w:r w:rsidRPr="00B23D71">
        <w:rPr>
          <w:sz w:val="28"/>
          <w:szCs w:val="28"/>
        </w:rPr>
        <w:t xml:space="preserve"> ванадия содержит </w:t>
      </w:r>
      <w:r w:rsidR="00492C5F" w:rsidRPr="00B23D71">
        <w:rPr>
          <w:rFonts w:eastAsia="TimesNewRomanPSMT"/>
          <w:sz w:val="28"/>
          <w:szCs w:val="28"/>
        </w:rPr>
        <w:t>идентичные форм</w:t>
      </w:r>
      <w:r w:rsidR="00492C5F">
        <w:rPr>
          <w:rFonts w:eastAsia="TimesNewRomanPSMT"/>
          <w:sz w:val="28"/>
          <w:szCs w:val="28"/>
        </w:rPr>
        <w:t>ы</w:t>
      </w:r>
      <w:r w:rsidR="00492C5F" w:rsidRPr="00B23D71">
        <w:rPr>
          <w:rFonts w:eastAsia="TimesNewRomanPSMT"/>
          <w:sz w:val="28"/>
          <w:szCs w:val="28"/>
        </w:rPr>
        <w:t xml:space="preserve"> ванадиевых комплексов</w:t>
      </w:r>
      <w:r w:rsidR="00492C5F" w:rsidRPr="00B23D71">
        <w:rPr>
          <w:sz w:val="28"/>
          <w:szCs w:val="28"/>
        </w:rPr>
        <w:t xml:space="preserve"> </w:t>
      </w:r>
      <w:r w:rsidRPr="00B23D71">
        <w:rPr>
          <w:sz w:val="28"/>
          <w:szCs w:val="28"/>
        </w:rPr>
        <w:t>независимо от способа его получения</w:t>
      </w:r>
      <w:r w:rsidRPr="00B23D71">
        <w:rPr>
          <w:rFonts w:eastAsia="TimesNewRomanPSMT"/>
          <w:sz w:val="28"/>
          <w:szCs w:val="28"/>
        </w:rPr>
        <w:t>.</w:t>
      </w:r>
    </w:p>
    <w:p w:rsidR="00B23D71" w:rsidRPr="00B23D71" w:rsidRDefault="00C42AC3" w:rsidP="00B23D71">
      <w:pPr>
        <w:tabs>
          <w:tab w:val="left" w:pos="993"/>
        </w:tabs>
        <w:ind w:firstLine="567"/>
        <w:jc w:val="both"/>
        <w:rPr>
          <w:rFonts w:eastAsia="TimesNewRomanPSMT"/>
          <w:sz w:val="28"/>
          <w:szCs w:val="28"/>
        </w:rPr>
      </w:pPr>
      <w:r>
        <w:rPr>
          <w:rFonts w:eastAsia="TimesNewRomanPSMT"/>
          <w:sz w:val="28"/>
          <w:szCs w:val="28"/>
        </w:rPr>
        <w:t>Выбранные материалы и изучение их свойств позволили</w:t>
      </w:r>
      <w:r w:rsidR="00B23D71" w:rsidRPr="00B23D71">
        <w:rPr>
          <w:rFonts w:eastAsia="TimesNewRomanPSMT"/>
          <w:sz w:val="28"/>
          <w:szCs w:val="28"/>
        </w:rPr>
        <w:t xml:space="preserve"> </w:t>
      </w:r>
      <w:r>
        <w:rPr>
          <w:rFonts w:eastAsia="TimesNewRomanPSMT"/>
          <w:sz w:val="28"/>
          <w:szCs w:val="28"/>
        </w:rPr>
        <w:t xml:space="preserve">определить порядок и методику отработки условий их модификации </w:t>
      </w:r>
      <w:proofErr w:type="spellStart"/>
      <w:r>
        <w:rPr>
          <w:rFonts w:eastAsia="TimesNewRomanPSMT"/>
          <w:sz w:val="28"/>
          <w:szCs w:val="28"/>
        </w:rPr>
        <w:t>ксерогелем</w:t>
      </w:r>
      <w:proofErr w:type="spellEnd"/>
      <w:r>
        <w:rPr>
          <w:rFonts w:eastAsia="TimesNewRomanPSMT"/>
          <w:sz w:val="28"/>
          <w:szCs w:val="28"/>
        </w:rPr>
        <w:t xml:space="preserve"> ванадия. Изучение свойств </w:t>
      </w:r>
      <w:proofErr w:type="spellStart"/>
      <w:r>
        <w:rPr>
          <w:rFonts w:eastAsia="TimesNewRomanPSMT"/>
          <w:sz w:val="28"/>
          <w:szCs w:val="28"/>
        </w:rPr>
        <w:t>ксерогеля</w:t>
      </w:r>
      <w:proofErr w:type="spellEnd"/>
      <w:r>
        <w:rPr>
          <w:rFonts w:eastAsia="TimesNewRomanPSMT"/>
          <w:sz w:val="28"/>
          <w:szCs w:val="28"/>
        </w:rPr>
        <w:t xml:space="preserve"> ванадия показало, что его структура, размер частиц и преобладающие в нем формы ванадия могут позволить использовать его для модификации сорбентов и катализаторов, имеющих развитую поверхность.</w:t>
      </w:r>
    </w:p>
    <w:p w:rsidR="00C43FF9" w:rsidRDefault="00C43FF9" w:rsidP="00C43FF9">
      <w:pPr>
        <w:ind w:firstLine="567"/>
        <w:jc w:val="both"/>
        <w:rPr>
          <w:sz w:val="28"/>
          <w:szCs w:val="28"/>
        </w:rPr>
      </w:pPr>
    </w:p>
    <w:p w:rsidR="005D5484" w:rsidRDefault="005D5484" w:rsidP="00C43FF9">
      <w:pPr>
        <w:ind w:firstLine="567"/>
        <w:jc w:val="both"/>
        <w:rPr>
          <w:sz w:val="28"/>
          <w:szCs w:val="28"/>
        </w:rPr>
      </w:pPr>
      <w:r>
        <w:rPr>
          <w:sz w:val="28"/>
          <w:szCs w:val="28"/>
        </w:rPr>
        <w:t xml:space="preserve">1.2 </w:t>
      </w:r>
      <w:r w:rsidRPr="002C654B">
        <w:rPr>
          <w:sz w:val="28"/>
          <w:szCs w:val="28"/>
        </w:rPr>
        <w:t xml:space="preserve">Отработка условий модификации </w:t>
      </w:r>
      <w:proofErr w:type="spellStart"/>
      <w:r w:rsidRPr="002C654B">
        <w:rPr>
          <w:sz w:val="28"/>
          <w:szCs w:val="28"/>
        </w:rPr>
        <w:t>ксерогелем</w:t>
      </w:r>
      <w:proofErr w:type="spellEnd"/>
      <w:r w:rsidRPr="002C654B">
        <w:rPr>
          <w:sz w:val="28"/>
          <w:szCs w:val="28"/>
        </w:rPr>
        <w:t xml:space="preserve"> ванадия выбранных материалов</w:t>
      </w:r>
    </w:p>
    <w:p w:rsidR="005D5484" w:rsidRDefault="005D5484" w:rsidP="005D5484">
      <w:pPr>
        <w:ind w:firstLine="709"/>
        <w:jc w:val="both"/>
        <w:rPr>
          <w:sz w:val="28"/>
          <w:szCs w:val="28"/>
        </w:rPr>
      </w:pPr>
    </w:p>
    <w:p w:rsidR="009304C1" w:rsidRPr="003078E3" w:rsidRDefault="009304C1" w:rsidP="009304C1">
      <w:pPr>
        <w:pStyle w:val="af4"/>
        <w:ind w:firstLine="540"/>
        <w:jc w:val="both"/>
        <w:rPr>
          <w:rFonts w:ascii="Times New Roman" w:hAnsi="Times New Roman"/>
          <w:sz w:val="28"/>
          <w:szCs w:val="28"/>
        </w:rPr>
      </w:pPr>
      <w:r w:rsidRPr="003078E3">
        <w:rPr>
          <w:rFonts w:ascii="Times New Roman" w:hAnsi="Times New Roman"/>
          <w:sz w:val="28"/>
          <w:szCs w:val="28"/>
        </w:rPr>
        <w:t>Выбор в качестве матричной основы цеолитов (</w:t>
      </w:r>
      <w:r w:rsidRPr="003078E3">
        <w:rPr>
          <w:rFonts w:ascii="Times New Roman" w:hAnsi="Times New Roman"/>
          <w:color w:val="000000"/>
          <w:sz w:val="28"/>
          <w:szCs w:val="28"/>
        </w:rPr>
        <w:t xml:space="preserve">алюмосиликатов) обосновывался их сильно развитой каркасной структурой, в которой имеются полости, занятые большими ионами и молекулами воды, отличающимися значительной подвижностью. </w:t>
      </w:r>
      <w:r w:rsidRPr="003078E3">
        <w:rPr>
          <w:rFonts w:ascii="Times New Roman" w:hAnsi="Times New Roman"/>
          <w:sz w:val="28"/>
          <w:szCs w:val="28"/>
        </w:rPr>
        <w:t>Отличительной особенностью слоистых силикатов со структурой цеолита является способность к модификации (</w:t>
      </w:r>
      <w:proofErr w:type="spellStart"/>
      <w:r w:rsidRPr="003078E3">
        <w:rPr>
          <w:rFonts w:ascii="Times New Roman" w:hAnsi="Times New Roman"/>
          <w:sz w:val="28"/>
          <w:szCs w:val="28"/>
        </w:rPr>
        <w:t>интеркаляции</w:t>
      </w:r>
      <w:proofErr w:type="spellEnd"/>
      <w:r w:rsidRPr="003078E3">
        <w:rPr>
          <w:rFonts w:ascii="Times New Roman" w:hAnsi="Times New Roman"/>
          <w:sz w:val="28"/>
          <w:szCs w:val="28"/>
        </w:rPr>
        <w:t xml:space="preserve">) различными соединениями, с расширением межпакетного пространства и последующей эксфолиацией на отдельные слои. Это связано с возможностями существенного улучшения ряда физических и механических свойств по сравнению с микро- и </w:t>
      </w:r>
      <w:proofErr w:type="spellStart"/>
      <w:r w:rsidRPr="003078E3">
        <w:rPr>
          <w:rFonts w:ascii="Times New Roman" w:hAnsi="Times New Roman"/>
          <w:sz w:val="28"/>
          <w:szCs w:val="28"/>
        </w:rPr>
        <w:t>макрокомпозитами</w:t>
      </w:r>
      <w:proofErr w:type="spellEnd"/>
      <w:r w:rsidRPr="003078E3">
        <w:rPr>
          <w:rFonts w:ascii="Times New Roman" w:hAnsi="Times New Roman"/>
          <w:sz w:val="28"/>
          <w:szCs w:val="28"/>
        </w:rPr>
        <w:t xml:space="preserve">, содержащими такое же количество неорганического наполнителя. Это свойство и было использовано нами при разработке </w:t>
      </w:r>
      <w:proofErr w:type="spellStart"/>
      <w:r w:rsidRPr="003078E3">
        <w:rPr>
          <w:rFonts w:ascii="Times New Roman" w:hAnsi="Times New Roman"/>
          <w:sz w:val="28"/>
          <w:szCs w:val="28"/>
        </w:rPr>
        <w:t>нанокомпозитов</w:t>
      </w:r>
      <w:proofErr w:type="spellEnd"/>
      <w:r w:rsidRPr="003078E3">
        <w:rPr>
          <w:rFonts w:ascii="Times New Roman" w:hAnsi="Times New Roman"/>
          <w:sz w:val="28"/>
          <w:szCs w:val="28"/>
        </w:rPr>
        <w:t xml:space="preserve"> путем модификации </w:t>
      </w:r>
      <w:proofErr w:type="spellStart"/>
      <w:r w:rsidRPr="003078E3">
        <w:rPr>
          <w:rFonts w:ascii="Times New Roman" w:hAnsi="Times New Roman"/>
          <w:sz w:val="28"/>
          <w:szCs w:val="28"/>
        </w:rPr>
        <w:t>наночастицами</w:t>
      </w:r>
      <w:proofErr w:type="spellEnd"/>
      <w:r w:rsidRPr="003078E3">
        <w:rPr>
          <w:rFonts w:ascii="Times New Roman" w:hAnsi="Times New Roman"/>
          <w:sz w:val="28"/>
          <w:szCs w:val="28"/>
        </w:rPr>
        <w:t xml:space="preserve">. На процесс оказывают влияние температура, продолжительность синтеза, природа исходных реагентов, их концентрация, дисперсный состав, наличие органических </w:t>
      </w:r>
      <w:proofErr w:type="spellStart"/>
      <w:r w:rsidRPr="003078E3">
        <w:rPr>
          <w:rFonts w:ascii="Times New Roman" w:hAnsi="Times New Roman"/>
          <w:sz w:val="28"/>
          <w:szCs w:val="28"/>
        </w:rPr>
        <w:t>темплатов</w:t>
      </w:r>
      <w:proofErr w:type="spellEnd"/>
      <w:r w:rsidRPr="003078E3">
        <w:rPr>
          <w:rFonts w:ascii="Times New Roman" w:hAnsi="Times New Roman"/>
          <w:sz w:val="28"/>
          <w:szCs w:val="28"/>
        </w:rPr>
        <w:t xml:space="preserve"> и ряд других параметров. Таким образом, получение </w:t>
      </w:r>
      <w:proofErr w:type="spellStart"/>
      <w:r w:rsidRPr="003078E3">
        <w:rPr>
          <w:rFonts w:ascii="Times New Roman" w:hAnsi="Times New Roman"/>
          <w:sz w:val="28"/>
          <w:szCs w:val="28"/>
        </w:rPr>
        <w:t>нанопродуктов</w:t>
      </w:r>
      <w:proofErr w:type="spellEnd"/>
      <w:r w:rsidRPr="003078E3">
        <w:rPr>
          <w:rFonts w:ascii="Times New Roman" w:hAnsi="Times New Roman"/>
          <w:sz w:val="28"/>
          <w:szCs w:val="28"/>
        </w:rPr>
        <w:t xml:space="preserve"> с заданными характеристиками является довольно сложной задачей.</w:t>
      </w:r>
    </w:p>
    <w:p w:rsidR="009304C1" w:rsidRPr="003078E3" w:rsidRDefault="009304C1" w:rsidP="009304C1">
      <w:pPr>
        <w:ind w:firstLine="709"/>
        <w:jc w:val="both"/>
        <w:rPr>
          <w:rStyle w:val="FontStyle457"/>
          <w:rFonts w:eastAsiaTheme="minorEastAsia"/>
          <w:sz w:val="28"/>
          <w:szCs w:val="28"/>
        </w:rPr>
      </w:pPr>
      <w:r w:rsidRPr="003078E3">
        <w:rPr>
          <w:color w:val="000000"/>
          <w:sz w:val="28"/>
          <w:szCs w:val="28"/>
        </w:rPr>
        <w:t xml:space="preserve">Производство </w:t>
      </w:r>
      <w:proofErr w:type="spellStart"/>
      <w:r w:rsidRPr="003078E3">
        <w:rPr>
          <w:color w:val="000000"/>
          <w:sz w:val="28"/>
          <w:szCs w:val="28"/>
        </w:rPr>
        <w:t>наноматериалов</w:t>
      </w:r>
      <w:proofErr w:type="spellEnd"/>
      <w:r w:rsidRPr="003078E3">
        <w:rPr>
          <w:color w:val="000000"/>
          <w:sz w:val="28"/>
          <w:szCs w:val="28"/>
        </w:rPr>
        <w:t xml:space="preserve"> с развитой пористой поверхностью раскрывает широкие возможности создания эффективных модифицированных ионообменных материалов, катализаторов, носителей и подложек. В этой связи значительный интерес представляет синтез </w:t>
      </w:r>
      <w:proofErr w:type="spellStart"/>
      <w:r w:rsidRPr="003078E3">
        <w:rPr>
          <w:color w:val="000000"/>
          <w:sz w:val="28"/>
          <w:szCs w:val="28"/>
        </w:rPr>
        <w:t>наноматериалов</w:t>
      </w:r>
      <w:proofErr w:type="spellEnd"/>
      <w:r w:rsidRPr="003078E3">
        <w:rPr>
          <w:color w:val="000000"/>
          <w:sz w:val="28"/>
          <w:szCs w:val="28"/>
        </w:rPr>
        <w:t xml:space="preserve"> на основе соединений ванадия, обладающего уникальной способностью к </w:t>
      </w:r>
      <w:proofErr w:type="spellStart"/>
      <w:r w:rsidRPr="003078E3">
        <w:rPr>
          <w:color w:val="000000"/>
          <w:sz w:val="28"/>
          <w:szCs w:val="28"/>
        </w:rPr>
        <w:t>комплексообразованию</w:t>
      </w:r>
      <w:proofErr w:type="spellEnd"/>
      <w:r w:rsidRPr="003078E3">
        <w:rPr>
          <w:color w:val="000000"/>
          <w:sz w:val="28"/>
          <w:szCs w:val="28"/>
        </w:rPr>
        <w:t xml:space="preserve">, с получением пространственных частично упорядоченных высокоразвитых слоистых </w:t>
      </w:r>
      <w:proofErr w:type="spellStart"/>
      <w:r w:rsidRPr="003078E3">
        <w:rPr>
          <w:color w:val="000000"/>
          <w:sz w:val="28"/>
          <w:szCs w:val="28"/>
        </w:rPr>
        <w:t>наноразмерных</w:t>
      </w:r>
      <w:proofErr w:type="spellEnd"/>
      <w:r w:rsidRPr="003078E3">
        <w:rPr>
          <w:color w:val="000000"/>
          <w:sz w:val="28"/>
          <w:szCs w:val="28"/>
        </w:rPr>
        <w:t xml:space="preserve"> структур. </w:t>
      </w:r>
    </w:p>
    <w:p w:rsidR="009304C1" w:rsidRPr="003078E3" w:rsidRDefault="009304C1" w:rsidP="009304C1">
      <w:pPr>
        <w:shd w:val="clear" w:color="auto" w:fill="FFFFFF"/>
        <w:ind w:firstLine="567"/>
        <w:jc w:val="both"/>
        <w:textAlignment w:val="top"/>
        <w:rPr>
          <w:sz w:val="28"/>
          <w:szCs w:val="28"/>
        </w:rPr>
      </w:pPr>
      <w:r w:rsidRPr="003078E3">
        <w:rPr>
          <w:rStyle w:val="FontStyle457"/>
          <w:rFonts w:eastAsiaTheme="minorEastAsia"/>
          <w:sz w:val="28"/>
          <w:szCs w:val="28"/>
        </w:rPr>
        <w:t xml:space="preserve">Процесс модифицирования цеолитсодержащих носителей </w:t>
      </w:r>
      <w:proofErr w:type="spellStart"/>
      <w:r w:rsidRPr="003078E3">
        <w:rPr>
          <w:rStyle w:val="FontStyle457"/>
          <w:rFonts w:eastAsiaTheme="minorEastAsia"/>
          <w:sz w:val="28"/>
          <w:szCs w:val="28"/>
        </w:rPr>
        <w:t>наносоединениями</w:t>
      </w:r>
      <w:proofErr w:type="spellEnd"/>
      <w:r w:rsidRPr="003078E3">
        <w:rPr>
          <w:rStyle w:val="FontStyle457"/>
          <w:rFonts w:eastAsiaTheme="minorEastAsia"/>
          <w:sz w:val="28"/>
          <w:szCs w:val="28"/>
        </w:rPr>
        <w:t xml:space="preserve"> сопровождается образованием микропористых (&gt; 50,0 </w:t>
      </w:r>
      <w:proofErr w:type="spellStart"/>
      <w:r w:rsidRPr="003078E3">
        <w:rPr>
          <w:rStyle w:val="FontStyle457"/>
          <w:rFonts w:eastAsiaTheme="minorEastAsia"/>
          <w:sz w:val="28"/>
          <w:szCs w:val="28"/>
        </w:rPr>
        <w:t>нм</w:t>
      </w:r>
      <w:proofErr w:type="spellEnd"/>
      <w:r w:rsidRPr="003078E3">
        <w:rPr>
          <w:rStyle w:val="FontStyle457"/>
          <w:rFonts w:eastAsiaTheme="minorEastAsia"/>
          <w:sz w:val="28"/>
          <w:szCs w:val="28"/>
        </w:rPr>
        <w:t>) материалов с поверхностью не более 50 м</w:t>
      </w:r>
      <w:r w:rsidRPr="003078E3">
        <w:rPr>
          <w:rStyle w:val="FontStyle457"/>
          <w:rFonts w:eastAsiaTheme="minorEastAsia"/>
          <w:sz w:val="28"/>
          <w:szCs w:val="28"/>
          <w:vertAlign w:val="superscript"/>
        </w:rPr>
        <w:t>2</w:t>
      </w:r>
      <w:r w:rsidR="0083427A">
        <w:rPr>
          <w:rStyle w:val="FontStyle457"/>
          <w:rFonts w:eastAsiaTheme="minorEastAsia"/>
          <w:sz w:val="28"/>
          <w:szCs w:val="28"/>
          <w:vertAlign w:val="superscript"/>
        </w:rPr>
        <w:t xml:space="preserve"> </w:t>
      </w:r>
      <w:r w:rsidRPr="003078E3">
        <w:rPr>
          <w:rStyle w:val="FontStyle457"/>
          <w:rFonts w:eastAsiaTheme="minorEastAsia"/>
          <w:sz w:val="28"/>
          <w:szCs w:val="28"/>
        </w:rPr>
        <w:t>/</w:t>
      </w:r>
      <w:r w:rsidR="0083427A">
        <w:rPr>
          <w:rStyle w:val="FontStyle457"/>
          <w:rFonts w:eastAsiaTheme="minorEastAsia"/>
          <w:sz w:val="28"/>
          <w:szCs w:val="28"/>
        </w:rPr>
        <w:t xml:space="preserve"> </w:t>
      </w:r>
      <w:r w:rsidRPr="003078E3">
        <w:rPr>
          <w:rStyle w:val="FontStyle457"/>
          <w:rFonts w:eastAsiaTheme="minorEastAsia"/>
          <w:sz w:val="28"/>
          <w:szCs w:val="28"/>
        </w:rPr>
        <w:t xml:space="preserve">г, приводя к повышению их активности, стабильности и увеличению срока службы </w:t>
      </w:r>
      <w:r w:rsidR="003078E3" w:rsidRPr="003078E3">
        <w:rPr>
          <w:sz w:val="28"/>
          <w:szCs w:val="28"/>
        </w:rPr>
        <w:t>[</w:t>
      </w:r>
      <w:r w:rsidR="003078E3" w:rsidRPr="003078E3">
        <w:rPr>
          <w:rStyle w:val="FontStyle457"/>
          <w:rFonts w:eastAsiaTheme="minorEastAsia"/>
          <w:sz w:val="28"/>
          <w:szCs w:val="28"/>
        </w:rPr>
        <w:t>1, 20-29</w:t>
      </w:r>
      <w:r w:rsidR="003078E3" w:rsidRPr="003078E3">
        <w:rPr>
          <w:sz w:val="28"/>
          <w:szCs w:val="28"/>
        </w:rPr>
        <w:t>].</w:t>
      </w:r>
      <w:r w:rsidRPr="003078E3">
        <w:rPr>
          <w:sz w:val="28"/>
          <w:szCs w:val="28"/>
        </w:rPr>
        <w:t xml:space="preserve"> </w:t>
      </w:r>
    </w:p>
    <w:p w:rsidR="009304C1" w:rsidRPr="003078E3" w:rsidRDefault="009304C1" w:rsidP="009304C1">
      <w:pPr>
        <w:pStyle w:val="a5"/>
        <w:spacing w:after="0" w:line="240" w:lineRule="auto"/>
        <w:ind w:left="0" w:firstLine="567"/>
        <w:jc w:val="both"/>
        <w:rPr>
          <w:rFonts w:ascii="Times New Roman" w:hAnsi="Times New Roman"/>
          <w:sz w:val="28"/>
          <w:szCs w:val="28"/>
        </w:rPr>
      </w:pPr>
      <w:r w:rsidRPr="003078E3">
        <w:rPr>
          <w:rFonts w:ascii="Times New Roman" w:hAnsi="Times New Roman"/>
          <w:sz w:val="28"/>
          <w:szCs w:val="28"/>
        </w:rPr>
        <w:t xml:space="preserve">Модифицирование природного цеолита было проведено </w:t>
      </w:r>
      <w:proofErr w:type="spellStart"/>
      <w:r w:rsidRPr="003078E3">
        <w:rPr>
          <w:rFonts w:ascii="Times New Roman" w:hAnsi="Times New Roman"/>
          <w:sz w:val="28"/>
          <w:szCs w:val="28"/>
        </w:rPr>
        <w:t>ксерогелем</w:t>
      </w:r>
      <w:proofErr w:type="spellEnd"/>
      <w:r w:rsidRPr="003078E3">
        <w:rPr>
          <w:rFonts w:ascii="Times New Roman" w:hAnsi="Times New Roman"/>
          <w:sz w:val="28"/>
          <w:szCs w:val="28"/>
        </w:rPr>
        <w:t xml:space="preserve"> ванадия, который был синтезирован золь-гель методом и представлял собой </w:t>
      </w:r>
      <w:proofErr w:type="spellStart"/>
      <w:r w:rsidRPr="003078E3">
        <w:rPr>
          <w:rFonts w:ascii="Times New Roman" w:hAnsi="Times New Roman"/>
          <w:sz w:val="28"/>
          <w:szCs w:val="28"/>
        </w:rPr>
        <w:t>наноструктурное</w:t>
      </w:r>
      <w:proofErr w:type="spellEnd"/>
      <w:r w:rsidRPr="003078E3">
        <w:rPr>
          <w:rFonts w:ascii="Times New Roman" w:hAnsi="Times New Roman"/>
          <w:sz w:val="28"/>
          <w:szCs w:val="28"/>
        </w:rPr>
        <w:t xml:space="preserve"> соединение [13</w:t>
      </w:r>
      <w:r w:rsidR="003078E3" w:rsidRPr="003078E3">
        <w:rPr>
          <w:rFonts w:ascii="Times New Roman" w:hAnsi="Times New Roman"/>
          <w:sz w:val="28"/>
          <w:szCs w:val="28"/>
        </w:rPr>
        <w:t>, 30, 31</w:t>
      </w:r>
      <w:r w:rsidRPr="003078E3">
        <w:rPr>
          <w:rFonts w:ascii="Times New Roman" w:hAnsi="Times New Roman"/>
          <w:sz w:val="28"/>
          <w:szCs w:val="28"/>
        </w:rPr>
        <w:t xml:space="preserve">], что было подтверждено методом электронной микроскопии. Элементный анализ свежеприготовленного </w:t>
      </w:r>
      <w:proofErr w:type="spellStart"/>
      <w:r w:rsidRPr="003078E3">
        <w:rPr>
          <w:rFonts w:ascii="Times New Roman" w:hAnsi="Times New Roman"/>
          <w:sz w:val="28"/>
          <w:szCs w:val="28"/>
        </w:rPr>
        <w:t>ксерогеля</w:t>
      </w:r>
      <w:proofErr w:type="spellEnd"/>
      <w:r w:rsidRPr="003078E3">
        <w:rPr>
          <w:rFonts w:ascii="Times New Roman" w:hAnsi="Times New Roman"/>
          <w:sz w:val="28"/>
          <w:szCs w:val="28"/>
        </w:rPr>
        <w:t xml:space="preserve"> ванадия показал, что в его состав входят, масс. %: V </w:t>
      </w:r>
      <w:r w:rsidRPr="003078E3">
        <w:rPr>
          <w:rFonts w:ascii="Times New Roman" w:hAnsi="Times New Roman"/>
          <w:sz w:val="28"/>
          <w:szCs w:val="28"/>
          <w:lang w:val="kk-KZ"/>
        </w:rPr>
        <w:t xml:space="preserve">– </w:t>
      </w:r>
      <w:r w:rsidRPr="003078E3">
        <w:rPr>
          <w:rFonts w:ascii="Times New Roman" w:hAnsi="Times New Roman"/>
          <w:sz w:val="28"/>
          <w:szCs w:val="28"/>
        </w:rPr>
        <w:t>3</w:t>
      </w:r>
      <w:r w:rsidRPr="003078E3">
        <w:rPr>
          <w:rFonts w:ascii="Times New Roman" w:hAnsi="Times New Roman"/>
          <w:sz w:val="28"/>
          <w:szCs w:val="28"/>
          <w:lang w:val="kk-KZ"/>
        </w:rPr>
        <w:t>5,32</w:t>
      </w:r>
      <w:r w:rsidRPr="003078E3">
        <w:rPr>
          <w:rFonts w:ascii="Times New Roman" w:hAnsi="Times New Roman"/>
          <w:sz w:val="28"/>
          <w:szCs w:val="28"/>
        </w:rPr>
        <w:t>; О – 52,4; Н – 10,76; С – 1,52.</w:t>
      </w:r>
    </w:p>
    <w:p w:rsidR="009304C1" w:rsidRPr="009304C1" w:rsidRDefault="009304C1" w:rsidP="009304C1">
      <w:pPr>
        <w:pStyle w:val="a5"/>
        <w:spacing w:after="0" w:line="240" w:lineRule="auto"/>
        <w:ind w:left="0" w:firstLine="567"/>
        <w:jc w:val="both"/>
        <w:rPr>
          <w:rFonts w:ascii="Times New Roman" w:hAnsi="Times New Roman"/>
          <w:color w:val="000000"/>
          <w:sz w:val="28"/>
          <w:szCs w:val="28"/>
        </w:rPr>
      </w:pPr>
      <w:r w:rsidRPr="003078E3">
        <w:rPr>
          <w:rFonts w:ascii="Times New Roman" w:hAnsi="Times New Roman"/>
          <w:noProof/>
          <w:color w:val="FF0000"/>
          <w:sz w:val="28"/>
          <w:szCs w:val="28"/>
        </w:rPr>
        <w:t xml:space="preserve"> </w:t>
      </w:r>
      <w:r w:rsidRPr="003078E3">
        <w:rPr>
          <w:rFonts w:ascii="Times New Roman" w:hAnsi="Times New Roman"/>
          <w:sz w:val="28"/>
          <w:szCs w:val="28"/>
        </w:rPr>
        <w:t xml:space="preserve">Методом рентгенофазового анализа, проведенном на </w:t>
      </w:r>
      <w:proofErr w:type="spellStart"/>
      <w:r w:rsidRPr="003078E3">
        <w:rPr>
          <w:rFonts w:ascii="Times New Roman" w:hAnsi="Times New Roman"/>
          <w:sz w:val="28"/>
          <w:szCs w:val="28"/>
        </w:rPr>
        <w:t>дифрактометре</w:t>
      </w:r>
      <w:proofErr w:type="spellEnd"/>
      <w:r w:rsidRPr="003078E3">
        <w:rPr>
          <w:rFonts w:ascii="Times New Roman" w:hAnsi="Times New Roman"/>
          <w:sz w:val="28"/>
          <w:szCs w:val="28"/>
        </w:rPr>
        <w:t xml:space="preserve"> с высокотемпературной приставкой </w:t>
      </w:r>
      <w:proofErr w:type="spellStart"/>
      <w:r w:rsidRPr="003078E3">
        <w:rPr>
          <w:rFonts w:ascii="Times New Roman" w:hAnsi="Times New Roman"/>
          <w:sz w:val="28"/>
          <w:szCs w:val="28"/>
        </w:rPr>
        <w:t>X'Pert</w:t>
      </w:r>
      <w:proofErr w:type="spellEnd"/>
      <w:r w:rsidRPr="003078E3">
        <w:rPr>
          <w:rFonts w:ascii="Times New Roman" w:hAnsi="Times New Roman"/>
          <w:sz w:val="28"/>
          <w:szCs w:val="28"/>
        </w:rPr>
        <w:t xml:space="preserve"> MPD PRO (</w:t>
      </w:r>
      <w:proofErr w:type="spellStart"/>
      <w:r w:rsidRPr="003078E3">
        <w:rPr>
          <w:rFonts w:ascii="Times New Roman" w:hAnsi="Times New Roman"/>
          <w:sz w:val="28"/>
          <w:szCs w:val="28"/>
        </w:rPr>
        <w:t>PANalytical</w:t>
      </w:r>
      <w:proofErr w:type="spellEnd"/>
      <w:r w:rsidRPr="003078E3">
        <w:rPr>
          <w:rFonts w:ascii="Times New Roman" w:hAnsi="Times New Roman"/>
          <w:b/>
          <w:sz w:val="28"/>
          <w:szCs w:val="28"/>
        </w:rPr>
        <w:t>)</w:t>
      </w:r>
      <w:r w:rsidRPr="003078E3">
        <w:rPr>
          <w:rFonts w:ascii="Times New Roman" w:hAnsi="Times New Roman"/>
          <w:sz w:val="28"/>
          <w:szCs w:val="28"/>
        </w:rPr>
        <w:t>,</w:t>
      </w:r>
      <w:r w:rsidRPr="003078E3">
        <w:rPr>
          <w:rFonts w:ascii="Times New Roman" w:hAnsi="Times New Roman"/>
          <w:b/>
          <w:sz w:val="28"/>
          <w:szCs w:val="28"/>
        </w:rPr>
        <w:t xml:space="preserve"> </w:t>
      </w:r>
      <w:r w:rsidRPr="003078E3">
        <w:rPr>
          <w:rFonts w:ascii="Times New Roman" w:hAnsi="Times New Roman"/>
          <w:sz w:val="28"/>
          <w:szCs w:val="28"/>
        </w:rPr>
        <w:t xml:space="preserve">установлено, что при удалении воды из свежеприготовленного </w:t>
      </w:r>
      <w:proofErr w:type="spellStart"/>
      <w:r w:rsidRPr="003078E3">
        <w:rPr>
          <w:rFonts w:ascii="Times New Roman" w:hAnsi="Times New Roman"/>
          <w:sz w:val="28"/>
          <w:szCs w:val="28"/>
        </w:rPr>
        <w:t>ксерогеля</w:t>
      </w:r>
      <w:proofErr w:type="spellEnd"/>
      <w:r w:rsidRPr="003078E3">
        <w:rPr>
          <w:rFonts w:ascii="Times New Roman" w:hAnsi="Times New Roman"/>
          <w:sz w:val="28"/>
          <w:szCs w:val="28"/>
        </w:rPr>
        <w:t xml:space="preserve"> ванадия </w:t>
      </w:r>
      <w:r w:rsidRPr="003078E3">
        <w:rPr>
          <w:rFonts w:ascii="Times New Roman" w:hAnsi="Times New Roman"/>
          <w:color w:val="000000"/>
          <w:sz w:val="28"/>
          <w:szCs w:val="28"/>
        </w:rPr>
        <w:t>происходит процесс перекристаллизации раз</w:t>
      </w:r>
      <w:r w:rsidRPr="003078E3">
        <w:rPr>
          <w:rFonts w:ascii="Times New Roman" w:hAnsi="Times New Roman"/>
          <w:color w:val="000000"/>
          <w:sz w:val="28"/>
          <w:szCs w:val="28"/>
        </w:rPr>
        <w:softHyphen/>
        <w:t>лич</w:t>
      </w:r>
      <w:r w:rsidRPr="003078E3">
        <w:rPr>
          <w:rFonts w:ascii="Times New Roman" w:hAnsi="Times New Roman"/>
          <w:color w:val="000000"/>
          <w:sz w:val="28"/>
          <w:szCs w:val="28"/>
        </w:rPr>
        <w:softHyphen/>
        <w:t>ных форм вана</w:t>
      </w:r>
      <w:r w:rsidRPr="003078E3">
        <w:rPr>
          <w:rFonts w:ascii="Times New Roman" w:hAnsi="Times New Roman"/>
          <w:color w:val="000000"/>
          <w:sz w:val="28"/>
          <w:szCs w:val="28"/>
        </w:rPr>
        <w:softHyphen/>
        <w:t xml:space="preserve">дия и изменение их содержания в составе </w:t>
      </w:r>
      <w:proofErr w:type="spellStart"/>
      <w:r w:rsidRPr="003078E3">
        <w:rPr>
          <w:rFonts w:ascii="Times New Roman" w:hAnsi="Times New Roman"/>
          <w:color w:val="000000"/>
          <w:sz w:val="28"/>
          <w:szCs w:val="28"/>
        </w:rPr>
        <w:t>ксерогеля</w:t>
      </w:r>
      <w:proofErr w:type="spellEnd"/>
      <w:r w:rsidRPr="003078E3">
        <w:rPr>
          <w:rFonts w:ascii="Times New Roman" w:hAnsi="Times New Roman"/>
          <w:color w:val="000000"/>
          <w:sz w:val="28"/>
          <w:szCs w:val="28"/>
        </w:rPr>
        <w:t xml:space="preserve"> (таблица </w:t>
      </w:r>
      <w:r w:rsidR="003078E3" w:rsidRPr="003078E3">
        <w:rPr>
          <w:rFonts w:ascii="Times New Roman" w:hAnsi="Times New Roman"/>
          <w:color w:val="000000"/>
          <w:sz w:val="28"/>
          <w:szCs w:val="28"/>
        </w:rPr>
        <w:t>2</w:t>
      </w:r>
      <w:r w:rsidRPr="003078E3">
        <w:rPr>
          <w:rFonts w:ascii="Times New Roman" w:hAnsi="Times New Roman"/>
          <w:color w:val="000000"/>
          <w:sz w:val="28"/>
          <w:szCs w:val="28"/>
        </w:rPr>
        <w:t>)</w:t>
      </w:r>
      <w:r w:rsidR="00B23D71">
        <w:rPr>
          <w:rFonts w:ascii="Times New Roman" w:hAnsi="Times New Roman"/>
          <w:color w:val="000000"/>
          <w:sz w:val="28"/>
          <w:szCs w:val="28"/>
        </w:rPr>
        <w:t xml:space="preserve">, </w:t>
      </w:r>
      <w:r w:rsidR="00250064">
        <w:rPr>
          <w:rFonts w:ascii="Times New Roman" w:hAnsi="Times New Roman"/>
          <w:color w:val="000000"/>
          <w:sz w:val="28"/>
          <w:szCs w:val="28"/>
        </w:rPr>
        <w:t>что</w:t>
      </w:r>
      <w:r w:rsidRPr="003078E3">
        <w:rPr>
          <w:rFonts w:ascii="Times New Roman" w:hAnsi="Times New Roman"/>
          <w:color w:val="000000"/>
          <w:sz w:val="28"/>
          <w:szCs w:val="28"/>
        </w:rPr>
        <w:t xml:space="preserve"> вызывает изменение аморфной составляющей геля при его старении и приводит к образованию слоистого </w:t>
      </w:r>
      <w:proofErr w:type="spellStart"/>
      <w:r w:rsidRPr="003078E3">
        <w:rPr>
          <w:rFonts w:ascii="Times New Roman" w:hAnsi="Times New Roman"/>
          <w:color w:val="000000"/>
          <w:sz w:val="28"/>
          <w:szCs w:val="28"/>
        </w:rPr>
        <w:t>гидроксидного</w:t>
      </w:r>
      <w:proofErr w:type="spellEnd"/>
      <w:r w:rsidRPr="003078E3">
        <w:rPr>
          <w:rFonts w:ascii="Times New Roman" w:hAnsi="Times New Roman"/>
          <w:color w:val="000000"/>
          <w:sz w:val="28"/>
          <w:szCs w:val="28"/>
        </w:rPr>
        <w:t xml:space="preserve"> материала, характерного для переходных металлов </w:t>
      </w:r>
      <w:r w:rsidRPr="003078E3">
        <w:rPr>
          <w:rFonts w:ascii="Times New Roman" w:hAnsi="Times New Roman"/>
          <w:sz w:val="28"/>
          <w:szCs w:val="28"/>
        </w:rPr>
        <w:t>[17]</w:t>
      </w:r>
      <w:r w:rsidR="003078E3" w:rsidRPr="003078E3">
        <w:rPr>
          <w:rFonts w:ascii="Times New Roman" w:hAnsi="Times New Roman"/>
          <w:sz w:val="28"/>
          <w:szCs w:val="28"/>
        </w:rPr>
        <w:t xml:space="preserve">. </w:t>
      </w:r>
    </w:p>
    <w:p w:rsidR="00250064" w:rsidRDefault="00250064" w:rsidP="00250064">
      <w:pPr>
        <w:ind w:firstLine="709"/>
        <w:jc w:val="both"/>
        <w:rPr>
          <w:color w:val="000000"/>
          <w:sz w:val="28"/>
          <w:szCs w:val="28"/>
        </w:rPr>
      </w:pPr>
    </w:p>
    <w:p w:rsidR="009304C1" w:rsidRDefault="009304C1" w:rsidP="0083427A">
      <w:pPr>
        <w:jc w:val="both"/>
        <w:rPr>
          <w:color w:val="000000"/>
          <w:sz w:val="28"/>
          <w:szCs w:val="28"/>
        </w:rPr>
      </w:pPr>
      <w:r w:rsidRPr="009304C1">
        <w:rPr>
          <w:color w:val="000000"/>
          <w:sz w:val="28"/>
          <w:szCs w:val="28"/>
        </w:rPr>
        <w:t xml:space="preserve">Таблица </w:t>
      </w:r>
      <w:r w:rsidR="003078E3">
        <w:rPr>
          <w:color w:val="000000"/>
          <w:sz w:val="28"/>
          <w:szCs w:val="28"/>
        </w:rPr>
        <w:t>2</w:t>
      </w:r>
      <w:r w:rsidRPr="009304C1">
        <w:rPr>
          <w:color w:val="000000"/>
          <w:sz w:val="28"/>
          <w:szCs w:val="28"/>
        </w:rPr>
        <w:t xml:space="preserve"> – Динамика изменения содержания и форм ванадиевых соединений в структуре </w:t>
      </w:r>
      <w:proofErr w:type="spellStart"/>
      <w:r w:rsidRPr="009304C1">
        <w:rPr>
          <w:color w:val="000000"/>
          <w:sz w:val="28"/>
          <w:szCs w:val="28"/>
        </w:rPr>
        <w:t>ксерогеля</w:t>
      </w:r>
      <w:proofErr w:type="spellEnd"/>
      <w:r w:rsidRPr="009304C1">
        <w:rPr>
          <w:color w:val="000000"/>
          <w:sz w:val="28"/>
          <w:szCs w:val="28"/>
        </w:rPr>
        <w:t xml:space="preserve"> ванадия в процессе его высушивания</w:t>
      </w:r>
    </w:p>
    <w:tbl>
      <w:tblPr>
        <w:tblStyle w:val="af8"/>
        <w:tblW w:w="0" w:type="auto"/>
        <w:jc w:val="center"/>
        <w:tblLook w:val="04A0" w:firstRow="1" w:lastRow="0" w:firstColumn="1" w:lastColumn="0" w:noHBand="0" w:noVBand="1"/>
      </w:tblPr>
      <w:tblGrid>
        <w:gridCol w:w="2390"/>
        <w:gridCol w:w="2118"/>
        <w:gridCol w:w="2922"/>
        <w:gridCol w:w="2085"/>
      </w:tblGrid>
      <w:tr w:rsidR="009304C1" w:rsidRPr="009304C1" w:rsidTr="003078E3">
        <w:trPr>
          <w:jc w:val="center"/>
        </w:trPr>
        <w:tc>
          <w:tcPr>
            <w:tcW w:w="4531" w:type="dxa"/>
            <w:gridSpan w:val="2"/>
          </w:tcPr>
          <w:p w:rsidR="009304C1" w:rsidRPr="009304C1" w:rsidRDefault="009304C1" w:rsidP="009304C1">
            <w:pPr>
              <w:jc w:val="center"/>
              <w:rPr>
                <w:color w:val="000000"/>
                <w:sz w:val="28"/>
                <w:szCs w:val="28"/>
              </w:rPr>
            </w:pPr>
            <w:r w:rsidRPr="009304C1">
              <w:rPr>
                <w:color w:val="000000"/>
                <w:sz w:val="28"/>
                <w:szCs w:val="28"/>
              </w:rPr>
              <w:t>Гель до высушивания</w:t>
            </w:r>
          </w:p>
        </w:tc>
        <w:tc>
          <w:tcPr>
            <w:tcW w:w="5040" w:type="dxa"/>
            <w:gridSpan w:val="2"/>
          </w:tcPr>
          <w:p w:rsidR="009304C1" w:rsidRPr="009304C1" w:rsidRDefault="009304C1" w:rsidP="009304C1">
            <w:pPr>
              <w:jc w:val="center"/>
              <w:rPr>
                <w:color w:val="000000"/>
                <w:sz w:val="28"/>
                <w:szCs w:val="28"/>
              </w:rPr>
            </w:pPr>
            <w:r w:rsidRPr="009304C1">
              <w:rPr>
                <w:color w:val="000000"/>
                <w:sz w:val="28"/>
                <w:szCs w:val="28"/>
              </w:rPr>
              <w:t>Гель после высушивания в течение 3 ч</w:t>
            </w:r>
          </w:p>
        </w:tc>
      </w:tr>
      <w:tr w:rsidR="009304C1" w:rsidRPr="009304C1" w:rsidTr="003078E3">
        <w:trPr>
          <w:jc w:val="center"/>
        </w:trPr>
        <w:tc>
          <w:tcPr>
            <w:tcW w:w="2405" w:type="dxa"/>
          </w:tcPr>
          <w:p w:rsidR="009304C1" w:rsidRPr="009304C1" w:rsidRDefault="009304C1" w:rsidP="009304C1">
            <w:pPr>
              <w:jc w:val="center"/>
              <w:rPr>
                <w:color w:val="000000"/>
                <w:sz w:val="28"/>
                <w:szCs w:val="28"/>
              </w:rPr>
            </w:pPr>
            <w:r w:rsidRPr="009304C1">
              <w:rPr>
                <w:color w:val="000000"/>
                <w:sz w:val="28"/>
                <w:szCs w:val="28"/>
              </w:rPr>
              <w:t>Химическая формула</w:t>
            </w:r>
          </w:p>
        </w:tc>
        <w:tc>
          <w:tcPr>
            <w:tcW w:w="2126" w:type="dxa"/>
          </w:tcPr>
          <w:p w:rsidR="009304C1" w:rsidRPr="009304C1" w:rsidRDefault="009304C1" w:rsidP="009304C1">
            <w:pPr>
              <w:jc w:val="center"/>
              <w:rPr>
                <w:color w:val="000000"/>
                <w:sz w:val="28"/>
                <w:szCs w:val="28"/>
              </w:rPr>
            </w:pPr>
            <w:r w:rsidRPr="009304C1">
              <w:rPr>
                <w:color w:val="000000"/>
                <w:sz w:val="28"/>
                <w:szCs w:val="28"/>
              </w:rPr>
              <w:t>Содержание, %</w:t>
            </w:r>
          </w:p>
        </w:tc>
        <w:tc>
          <w:tcPr>
            <w:tcW w:w="2948" w:type="dxa"/>
          </w:tcPr>
          <w:p w:rsidR="009304C1" w:rsidRPr="009304C1" w:rsidRDefault="009304C1" w:rsidP="009304C1">
            <w:pPr>
              <w:jc w:val="center"/>
              <w:rPr>
                <w:color w:val="000000"/>
                <w:sz w:val="28"/>
                <w:szCs w:val="28"/>
              </w:rPr>
            </w:pPr>
            <w:r w:rsidRPr="009304C1">
              <w:rPr>
                <w:color w:val="000000"/>
                <w:sz w:val="28"/>
                <w:szCs w:val="28"/>
              </w:rPr>
              <w:t>Химическая формула</w:t>
            </w:r>
          </w:p>
        </w:tc>
        <w:tc>
          <w:tcPr>
            <w:tcW w:w="2092" w:type="dxa"/>
          </w:tcPr>
          <w:p w:rsidR="009304C1" w:rsidRPr="009304C1" w:rsidRDefault="009304C1" w:rsidP="009304C1">
            <w:pPr>
              <w:jc w:val="center"/>
              <w:rPr>
                <w:color w:val="000000"/>
                <w:sz w:val="28"/>
                <w:szCs w:val="28"/>
              </w:rPr>
            </w:pPr>
            <w:r w:rsidRPr="009304C1">
              <w:rPr>
                <w:color w:val="000000"/>
                <w:sz w:val="28"/>
                <w:szCs w:val="28"/>
              </w:rPr>
              <w:t>Содержание, %</w:t>
            </w:r>
          </w:p>
        </w:tc>
      </w:tr>
      <w:tr w:rsidR="009304C1" w:rsidRPr="009304C1" w:rsidTr="003078E3">
        <w:trPr>
          <w:jc w:val="center"/>
        </w:trPr>
        <w:tc>
          <w:tcPr>
            <w:tcW w:w="2405" w:type="dxa"/>
          </w:tcPr>
          <w:p w:rsidR="009304C1" w:rsidRPr="009304C1" w:rsidRDefault="009304C1" w:rsidP="009304C1">
            <w:pPr>
              <w:jc w:val="center"/>
              <w:rPr>
                <w:color w:val="000000"/>
                <w:sz w:val="28"/>
                <w:szCs w:val="28"/>
              </w:rPr>
            </w:pPr>
            <w:r w:rsidRPr="009304C1">
              <w:rPr>
                <w:sz w:val="28"/>
                <w:szCs w:val="28"/>
              </w:rPr>
              <w:t>V</w:t>
            </w:r>
            <w:r w:rsidRPr="009304C1">
              <w:rPr>
                <w:color w:val="000000"/>
                <w:sz w:val="28"/>
                <w:szCs w:val="28"/>
                <w:vertAlign w:val="subscript"/>
              </w:rPr>
              <w:t>2</w:t>
            </w:r>
            <w:r w:rsidRPr="009304C1">
              <w:rPr>
                <w:color w:val="000000"/>
                <w:sz w:val="28"/>
                <w:szCs w:val="28"/>
              </w:rPr>
              <w:t>O</w:t>
            </w:r>
            <w:r w:rsidRPr="009304C1">
              <w:rPr>
                <w:color w:val="000000"/>
                <w:sz w:val="28"/>
                <w:szCs w:val="28"/>
                <w:vertAlign w:val="subscript"/>
              </w:rPr>
              <w:t>5</w:t>
            </w:r>
            <w:r w:rsidRPr="009304C1">
              <w:rPr>
                <w:color w:val="000000"/>
                <w:sz w:val="28"/>
                <w:szCs w:val="28"/>
              </w:rPr>
              <w:t>∙nH</w:t>
            </w:r>
            <w:r w:rsidRPr="009304C1">
              <w:rPr>
                <w:color w:val="000000"/>
                <w:sz w:val="28"/>
                <w:szCs w:val="28"/>
                <w:vertAlign w:val="subscript"/>
              </w:rPr>
              <w:t>2</w:t>
            </w:r>
            <w:r w:rsidRPr="009304C1">
              <w:rPr>
                <w:color w:val="000000"/>
                <w:sz w:val="28"/>
                <w:szCs w:val="28"/>
              </w:rPr>
              <w:t>O</w:t>
            </w:r>
          </w:p>
        </w:tc>
        <w:tc>
          <w:tcPr>
            <w:tcW w:w="2126" w:type="dxa"/>
          </w:tcPr>
          <w:p w:rsidR="009304C1" w:rsidRPr="009304C1" w:rsidRDefault="009304C1" w:rsidP="009304C1">
            <w:pPr>
              <w:jc w:val="center"/>
              <w:rPr>
                <w:color w:val="000000"/>
                <w:sz w:val="28"/>
                <w:szCs w:val="28"/>
              </w:rPr>
            </w:pPr>
            <w:r w:rsidRPr="009304C1">
              <w:rPr>
                <w:color w:val="000000"/>
                <w:sz w:val="28"/>
                <w:szCs w:val="28"/>
              </w:rPr>
              <w:t>32</w:t>
            </w:r>
          </w:p>
        </w:tc>
        <w:tc>
          <w:tcPr>
            <w:tcW w:w="2948" w:type="dxa"/>
          </w:tcPr>
          <w:p w:rsidR="009304C1" w:rsidRPr="009304C1" w:rsidRDefault="009304C1" w:rsidP="009304C1">
            <w:pPr>
              <w:jc w:val="center"/>
              <w:rPr>
                <w:color w:val="000000"/>
                <w:sz w:val="28"/>
                <w:szCs w:val="28"/>
              </w:rPr>
            </w:pPr>
            <w:r w:rsidRPr="009304C1">
              <w:rPr>
                <w:sz w:val="28"/>
                <w:szCs w:val="28"/>
              </w:rPr>
              <w:t>V</w:t>
            </w:r>
            <w:r w:rsidRPr="009304C1">
              <w:rPr>
                <w:color w:val="000000"/>
                <w:sz w:val="28"/>
                <w:szCs w:val="28"/>
                <w:vertAlign w:val="subscript"/>
              </w:rPr>
              <w:t>2</w:t>
            </w:r>
            <w:r w:rsidRPr="009304C1">
              <w:rPr>
                <w:color w:val="000000"/>
                <w:sz w:val="28"/>
                <w:szCs w:val="28"/>
              </w:rPr>
              <w:t>O</w:t>
            </w:r>
            <w:r w:rsidRPr="009304C1">
              <w:rPr>
                <w:color w:val="000000"/>
                <w:sz w:val="28"/>
                <w:szCs w:val="28"/>
                <w:vertAlign w:val="subscript"/>
              </w:rPr>
              <w:t>5</w:t>
            </w:r>
            <w:r w:rsidRPr="009304C1">
              <w:rPr>
                <w:color w:val="000000"/>
                <w:sz w:val="28"/>
                <w:szCs w:val="28"/>
              </w:rPr>
              <w:t>∙nH</w:t>
            </w:r>
            <w:r w:rsidRPr="009304C1">
              <w:rPr>
                <w:color w:val="000000"/>
                <w:sz w:val="28"/>
                <w:szCs w:val="28"/>
                <w:vertAlign w:val="subscript"/>
              </w:rPr>
              <w:t>2</w:t>
            </w:r>
            <w:r w:rsidRPr="009304C1">
              <w:rPr>
                <w:color w:val="000000"/>
                <w:sz w:val="28"/>
                <w:szCs w:val="28"/>
              </w:rPr>
              <w:t>O</w:t>
            </w:r>
          </w:p>
        </w:tc>
        <w:tc>
          <w:tcPr>
            <w:tcW w:w="2092" w:type="dxa"/>
          </w:tcPr>
          <w:p w:rsidR="009304C1" w:rsidRPr="009304C1" w:rsidRDefault="009304C1" w:rsidP="009304C1">
            <w:pPr>
              <w:jc w:val="center"/>
              <w:rPr>
                <w:color w:val="000000"/>
                <w:sz w:val="28"/>
                <w:szCs w:val="28"/>
              </w:rPr>
            </w:pPr>
            <w:r w:rsidRPr="009304C1">
              <w:rPr>
                <w:color w:val="000000"/>
                <w:sz w:val="28"/>
                <w:szCs w:val="28"/>
              </w:rPr>
              <w:t>31</w:t>
            </w:r>
          </w:p>
        </w:tc>
      </w:tr>
      <w:tr w:rsidR="009304C1" w:rsidRPr="009304C1" w:rsidTr="003078E3">
        <w:trPr>
          <w:jc w:val="center"/>
        </w:trPr>
        <w:tc>
          <w:tcPr>
            <w:tcW w:w="2405" w:type="dxa"/>
          </w:tcPr>
          <w:p w:rsidR="009304C1" w:rsidRPr="009304C1" w:rsidRDefault="009304C1" w:rsidP="009304C1">
            <w:pPr>
              <w:jc w:val="center"/>
              <w:rPr>
                <w:color w:val="000000"/>
                <w:sz w:val="28"/>
                <w:szCs w:val="28"/>
              </w:rPr>
            </w:pPr>
            <w:r w:rsidRPr="009304C1">
              <w:rPr>
                <w:color w:val="000000"/>
                <w:sz w:val="28"/>
                <w:szCs w:val="28"/>
              </w:rPr>
              <w:t>V</w:t>
            </w:r>
            <w:r w:rsidRPr="009304C1">
              <w:rPr>
                <w:color w:val="000000"/>
                <w:sz w:val="28"/>
                <w:szCs w:val="28"/>
                <w:vertAlign w:val="subscript"/>
              </w:rPr>
              <w:t>2</w:t>
            </w:r>
            <w:r w:rsidRPr="009304C1">
              <w:rPr>
                <w:color w:val="000000"/>
                <w:sz w:val="28"/>
                <w:szCs w:val="28"/>
              </w:rPr>
              <w:t>O</w:t>
            </w:r>
            <w:r w:rsidRPr="009304C1">
              <w:rPr>
                <w:color w:val="000000"/>
                <w:sz w:val="28"/>
                <w:szCs w:val="28"/>
                <w:vertAlign w:val="subscript"/>
              </w:rPr>
              <w:t>5</w:t>
            </w:r>
          </w:p>
        </w:tc>
        <w:tc>
          <w:tcPr>
            <w:tcW w:w="2126" w:type="dxa"/>
          </w:tcPr>
          <w:p w:rsidR="009304C1" w:rsidRPr="009304C1" w:rsidRDefault="009304C1" w:rsidP="009304C1">
            <w:pPr>
              <w:jc w:val="center"/>
              <w:rPr>
                <w:color w:val="000000"/>
                <w:sz w:val="28"/>
                <w:szCs w:val="28"/>
              </w:rPr>
            </w:pPr>
            <w:r w:rsidRPr="009304C1">
              <w:rPr>
                <w:color w:val="000000"/>
                <w:sz w:val="28"/>
                <w:szCs w:val="28"/>
              </w:rPr>
              <w:t>27</w:t>
            </w:r>
          </w:p>
        </w:tc>
        <w:tc>
          <w:tcPr>
            <w:tcW w:w="2948" w:type="dxa"/>
          </w:tcPr>
          <w:p w:rsidR="009304C1" w:rsidRPr="009304C1" w:rsidRDefault="009304C1" w:rsidP="009304C1">
            <w:pPr>
              <w:jc w:val="center"/>
              <w:rPr>
                <w:color w:val="000000"/>
                <w:sz w:val="28"/>
                <w:szCs w:val="28"/>
              </w:rPr>
            </w:pPr>
            <w:r w:rsidRPr="009304C1">
              <w:rPr>
                <w:color w:val="000000"/>
                <w:sz w:val="28"/>
                <w:szCs w:val="28"/>
              </w:rPr>
              <w:t>V</w:t>
            </w:r>
            <w:r w:rsidRPr="009304C1">
              <w:rPr>
                <w:color w:val="000000"/>
                <w:sz w:val="28"/>
                <w:szCs w:val="28"/>
                <w:vertAlign w:val="subscript"/>
              </w:rPr>
              <w:t>2</w:t>
            </w:r>
            <w:r w:rsidRPr="009304C1">
              <w:rPr>
                <w:color w:val="000000"/>
                <w:sz w:val="28"/>
                <w:szCs w:val="28"/>
              </w:rPr>
              <w:t>O</w:t>
            </w:r>
            <w:r w:rsidRPr="009304C1">
              <w:rPr>
                <w:color w:val="000000"/>
                <w:sz w:val="28"/>
                <w:szCs w:val="28"/>
                <w:vertAlign w:val="subscript"/>
              </w:rPr>
              <w:t>5</w:t>
            </w:r>
          </w:p>
        </w:tc>
        <w:tc>
          <w:tcPr>
            <w:tcW w:w="2092" w:type="dxa"/>
          </w:tcPr>
          <w:p w:rsidR="009304C1" w:rsidRPr="009304C1" w:rsidRDefault="009304C1" w:rsidP="009304C1">
            <w:pPr>
              <w:jc w:val="center"/>
              <w:rPr>
                <w:color w:val="000000"/>
                <w:sz w:val="28"/>
                <w:szCs w:val="28"/>
              </w:rPr>
            </w:pPr>
            <w:r w:rsidRPr="009304C1">
              <w:rPr>
                <w:color w:val="000000"/>
                <w:sz w:val="28"/>
                <w:szCs w:val="28"/>
              </w:rPr>
              <w:t>24</w:t>
            </w:r>
          </w:p>
        </w:tc>
      </w:tr>
      <w:tr w:rsidR="009304C1" w:rsidRPr="009304C1" w:rsidTr="003078E3">
        <w:trPr>
          <w:jc w:val="center"/>
        </w:trPr>
        <w:tc>
          <w:tcPr>
            <w:tcW w:w="2405" w:type="dxa"/>
          </w:tcPr>
          <w:p w:rsidR="009304C1" w:rsidRPr="009304C1" w:rsidRDefault="009304C1" w:rsidP="009304C1">
            <w:pPr>
              <w:jc w:val="center"/>
              <w:rPr>
                <w:color w:val="000000"/>
                <w:sz w:val="28"/>
                <w:szCs w:val="28"/>
              </w:rPr>
            </w:pPr>
            <w:r w:rsidRPr="009304C1">
              <w:rPr>
                <w:color w:val="000000"/>
                <w:sz w:val="28"/>
                <w:szCs w:val="28"/>
              </w:rPr>
              <w:t>VO</w:t>
            </w:r>
            <w:r w:rsidRPr="009304C1">
              <w:rPr>
                <w:color w:val="000000"/>
                <w:sz w:val="28"/>
                <w:szCs w:val="28"/>
                <w:vertAlign w:val="subscript"/>
              </w:rPr>
              <w:t>2</w:t>
            </w:r>
          </w:p>
        </w:tc>
        <w:tc>
          <w:tcPr>
            <w:tcW w:w="2126" w:type="dxa"/>
          </w:tcPr>
          <w:p w:rsidR="009304C1" w:rsidRPr="009304C1" w:rsidRDefault="009304C1" w:rsidP="009304C1">
            <w:pPr>
              <w:jc w:val="center"/>
              <w:rPr>
                <w:color w:val="000000"/>
                <w:sz w:val="28"/>
                <w:szCs w:val="28"/>
              </w:rPr>
            </w:pPr>
            <w:r w:rsidRPr="009304C1">
              <w:rPr>
                <w:color w:val="000000"/>
                <w:sz w:val="28"/>
                <w:szCs w:val="28"/>
              </w:rPr>
              <w:t>41</w:t>
            </w:r>
          </w:p>
        </w:tc>
        <w:tc>
          <w:tcPr>
            <w:tcW w:w="2948" w:type="dxa"/>
          </w:tcPr>
          <w:p w:rsidR="009304C1" w:rsidRPr="009304C1" w:rsidRDefault="009304C1" w:rsidP="009304C1">
            <w:pPr>
              <w:jc w:val="center"/>
              <w:rPr>
                <w:color w:val="000000"/>
                <w:sz w:val="28"/>
                <w:szCs w:val="28"/>
              </w:rPr>
            </w:pPr>
            <w:r w:rsidRPr="009304C1">
              <w:rPr>
                <w:color w:val="000000"/>
                <w:sz w:val="28"/>
                <w:szCs w:val="28"/>
              </w:rPr>
              <w:t>VO</w:t>
            </w:r>
            <w:r w:rsidRPr="009304C1">
              <w:rPr>
                <w:color w:val="000000"/>
                <w:sz w:val="28"/>
                <w:szCs w:val="28"/>
                <w:vertAlign w:val="subscript"/>
              </w:rPr>
              <w:t>2</w:t>
            </w:r>
          </w:p>
        </w:tc>
        <w:tc>
          <w:tcPr>
            <w:tcW w:w="2092" w:type="dxa"/>
          </w:tcPr>
          <w:p w:rsidR="009304C1" w:rsidRPr="009304C1" w:rsidRDefault="009304C1" w:rsidP="009304C1">
            <w:pPr>
              <w:jc w:val="center"/>
              <w:rPr>
                <w:color w:val="000000"/>
                <w:sz w:val="28"/>
                <w:szCs w:val="28"/>
              </w:rPr>
            </w:pPr>
            <w:r w:rsidRPr="009304C1">
              <w:rPr>
                <w:color w:val="000000"/>
                <w:sz w:val="28"/>
                <w:szCs w:val="28"/>
              </w:rPr>
              <w:t>–</w:t>
            </w:r>
          </w:p>
        </w:tc>
      </w:tr>
      <w:tr w:rsidR="009304C1" w:rsidRPr="009304C1" w:rsidTr="003078E3">
        <w:trPr>
          <w:jc w:val="center"/>
        </w:trPr>
        <w:tc>
          <w:tcPr>
            <w:tcW w:w="2405" w:type="dxa"/>
          </w:tcPr>
          <w:p w:rsidR="009304C1" w:rsidRPr="009304C1" w:rsidRDefault="009304C1" w:rsidP="009304C1">
            <w:pPr>
              <w:jc w:val="center"/>
              <w:rPr>
                <w:color w:val="000000"/>
                <w:sz w:val="28"/>
                <w:szCs w:val="28"/>
              </w:rPr>
            </w:pPr>
            <w:r w:rsidRPr="009304C1">
              <w:rPr>
                <w:color w:val="000000"/>
                <w:sz w:val="28"/>
                <w:szCs w:val="28"/>
              </w:rPr>
              <w:t>V</w:t>
            </w:r>
            <w:r w:rsidRPr="009304C1">
              <w:rPr>
                <w:color w:val="000000"/>
                <w:sz w:val="28"/>
                <w:szCs w:val="28"/>
                <w:vertAlign w:val="subscript"/>
              </w:rPr>
              <w:t>3</w:t>
            </w:r>
            <w:r w:rsidRPr="009304C1">
              <w:rPr>
                <w:color w:val="000000"/>
                <w:sz w:val="28"/>
                <w:szCs w:val="28"/>
              </w:rPr>
              <w:t>O</w:t>
            </w:r>
            <w:r w:rsidRPr="009304C1">
              <w:rPr>
                <w:color w:val="000000"/>
                <w:sz w:val="28"/>
                <w:szCs w:val="28"/>
                <w:vertAlign w:val="subscript"/>
              </w:rPr>
              <w:t>7</w:t>
            </w:r>
          </w:p>
        </w:tc>
        <w:tc>
          <w:tcPr>
            <w:tcW w:w="2126" w:type="dxa"/>
          </w:tcPr>
          <w:p w:rsidR="009304C1" w:rsidRPr="009304C1" w:rsidRDefault="009304C1" w:rsidP="009304C1">
            <w:pPr>
              <w:jc w:val="center"/>
              <w:rPr>
                <w:color w:val="000000"/>
                <w:sz w:val="28"/>
                <w:szCs w:val="28"/>
              </w:rPr>
            </w:pPr>
            <w:r w:rsidRPr="009304C1">
              <w:rPr>
                <w:color w:val="000000"/>
                <w:sz w:val="28"/>
                <w:szCs w:val="28"/>
              </w:rPr>
              <w:t>–</w:t>
            </w:r>
          </w:p>
        </w:tc>
        <w:tc>
          <w:tcPr>
            <w:tcW w:w="2948" w:type="dxa"/>
          </w:tcPr>
          <w:p w:rsidR="009304C1" w:rsidRPr="009304C1" w:rsidRDefault="009304C1" w:rsidP="009304C1">
            <w:pPr>
              <w:jc w:val="center"/>
              <w:rPr>
                <w:color w:val="000000"/>
                <w:sz w:val="28"/>
                <w:szCs w:val="28"/>
              </w:rPr>
            </w:pPr>
            <w:r w:rsidRPr="009304C1">
              <w:rPr>
                <w:color w:val="000000"/>
                <w:sz w:val="28"/>
                <w:szCs w:val="28"/>
              </w:rPr>
              <w:t>V</w:t>
            </w:r>
            <w:r w:rsidRPr="009304C1">
              <w:rPr>
                <w:color w:val="000000"/>
                <w:sz w:val="28"/>
                <w:szCs w:val="28"/>
                <w:vertAlign w:val="subscript"/>
              </w:rPr>
              <w:t>3</w:t>
            </w:r>
            <w:r w:rsidRPr="009304C1">
              <w:rPr>
                <w:color w:val="000000"/>
                <w:sz w:val="28"/>
                <w:szCs w:val="28"/>
              </w:rPr>
              <w:t>O</w:t>
            </w:r>
            <w:r w:rsidRPr="009304C1">
              <w:rPr>
                <w:color w:val="000000"/>
                <w:sz w:val="28"/>
                <w:szCs w:val="28"/>
                <w:vertAlign w:val="subscript"/>
              </w:rPr>
              <w:t>7</w:t>
            </w:r>
          </w:p>
        </w:tc>
        <w:tc>
          <w:tcPr>
            <w:tcW w:w="2092" w:type="dxa"/>
          </w:tcPr>
          <w:p w:rsidR="009304C1" w:rsidRPr="009304C1" w:rsidRDefault="009304C1" w:rsidP="009304C1">
            <w:pPr>
              <w:jc w:val="center"/>
              <w:rPr>
                <w:color w:val="000000"/>
                <w:sz w:val="28"/>
                <w:szCs w:val="28"/>
              </w:rPr>
            </w:pPr>
            <w:r w:rsidRPr="009304C1">
              <w:rPr>
                <w:color w:val="000000"/>
                <w:sz w:val="28"/>
                <w:szCs w:val="28"/>
              </w:rPr>
              <w:t>45</w:t>
            </w:r>
          </w:p>
        </w:tc>
      </w:tr>
    </w:tbl>
    <w:p w:rsidR="009304C1" w:rsidRPr="009304C1" w:rsidRDefault="009304C1" w:rsidP="009304C1">
      <w:pPr>
        <w:tabs>
          <w:tab w:val="left" w:pos="284"/>
        </w:tabs>
        <w:ind w:firstLine="709"/>
        <w:jc w:val="both"/>
        <w:rPr>
          <w:sz w:val="28"/>
          <w:szCs w:val="28"/>
        </w:rPr>
      </w:pPr>
      <w:r w:rsidRPr="009304C1">
        <w:rPr>
          <w:sz w:val="28"/>
          <w:szCs w:val="28"/>
        </w:rPr>
        <w:t xml:space="preserve"> </w:t>
      </w:r>
    </w:p>
    <w:p w:rsidR="009304C1" w:rsidRPr="00127C89" w:rsidRDefault="009304C1" w:rsidP="009304C1">
      <w:pPr>
        <w:autoSpaceDE w:val="0"/>
        <w:autoSpaceDN w:val="0"/>
        <w:adjustRightInd w:val="0"/>
        <w:ind w:firstLine="709"/>
        <w:jc w:val="both"/>
        <w:rPr>
          <w:rFonts w:eastAsia="MyriadPro-Regular"/>
          <w:sz w:val="28"/>
          <w:szCs w:val="28"/>
        </w:rPr>
      </w:pPr>
      <w:r w:rsidRPr="00127C89">
        <w:rPr>
          <w:rFonts w:eastAsia="MyriadPro-Regular"/>
          <w:sz w:val="28"/>
          <w:szCs w:val="28"/>
        </w:rPr>
        <w:t xml:space="preserve">В качестве матрицы для получения модифицированных материалов использовали алюмосиликат </w:t>
      </w:r>
      <w:proofErr w:type="spellStart"/>
      <w:r w:rsidRPr="00127C89">
        <w:rPr>
          <w:rFonts w:eastAsia="MyriadPro-Regular"/>
          <w:sz w:val="28"/>
          <w:szCs w:val="28"/>
        </w:rPr>
        <w:t>цеолитной</w:t>
      </w:r>
      <w:proofErr w:type="spellEnd"/>
      <w:r w:rsidRPr="00127C89">
        <w:rPr>
          <w:rFonts w:eastAsia="MyriadPro-Regular"/>
          <w:sz w:val="28"/>
          <w:szCs w:val="28"/>
        </w:rPr>
        <w:t xml:space="preserve"> структуры </w:t>
      </w:r>
      <w:r w:rsidRPr="00127C89">
        <w:rPr>
          <w:color w:val="000000"/>
          <w:sz w:val="28"/>
          <w:szCs w:val="28"/>
          <w:lang w:bidi="ru-RU"/>
        </w:rPr>
        <w:t xml:space="preserve">типа </w:t>
      </w:r>
      <w:r w:rsidRPr="00127C89">
        <w:rPr>
          <w:rFonts w:eastAsia="MyriadPro-Regular"/>
          <w:sz w:val="28"/>
          <w:szCs w:val="28"/>
        </w:rPr>
        <w:t>ZSM-5 (</w:t>
      </w:r>
      <w:r w:rsidRPr="00127C89">
        <w:rPr>
          <w:color w:val="000000"/>
          <w:sz w:val="28"/>
          <w:szCs w:val="28"/>
          <w:lang w:bidi="ru-RU"/>
        </w:rPr>
        <w:t xml:space="preserve">производство Германии) </w:t>
      </w:r>
      <w:r w:rsidRPr="00127C89">
        <w:rPr>
          <w:rFonts w:eastAsia="MyriadPro-Regular"/>
          <w:sz w:val="28"/>
          <w:szCs w:val="28"/>
        </w:rPr>
        <w:t>в протонной форме с инертным носителем γ – Al</w:t>
      </w:r>
      <w:r w:rsidRPr="00127C89">
        <w:rPr>
          <w:rFonts w:eastAsia="MyriadPro-Regular"/>
          <w:sz w:val="28"/>
          <w:szCs w:val="28"/>
          <w:vertAlign w:val="subscript"/>
        </w:rPr>
        <w:t>2</w:t>
      </w:r>
      <w:r w:rsidRPr="00127C89">
        <w:rPr>
          <w:rFonts w:eastAsia="MyriadPro-Regular"/>
          <w:sz w:val="28"/>
          <w:szCs w:val="28"/>
        </w:rPr>
        <w:t>O</w:t>
      </w:r>
      <w:r w:rsidRPr="00127C89">
        <w:rPr>
          <w:rFonts w:eastAsia="MyriadPro-Regular"/>
          <w:sz w:val="28"/>
          <w:szCs w:val="28"/>
          <w:vertAlign w:val="subscript"/>
        </w:rPr>
        <w:t>3</w:t>
      </w:r>
      <w:r w:rsidRPr="00127C89">
        <w:rPr>
          <w:color w:val="FF0000"/>
          <w:sz w:val="28"/>
          <w:szCs w:val="28"/>
        </w:rPr>
        <w:t>.</w:t>
      </w:r>
      <w:r w:rsidRPr="00127C89">
        <w:rPr>
          <w:rFonts w:eastAsia="MyriadPro-Regular"/>
          <w:color w:val="FF0000"/>
          <w:sz w:val="28"/>
          <w:szCs w:val="28"/>
        </w:rPr>
        <w:t xml:space="preserve">  </w:t>
      </w:r>
    </w:p>
    <w:p w:rsidR="009304C1" w:rsidRPr="009304C1" w:rsidRDefault="009304C1" w:rsidP="009304C1">
      <w:pPr>
        <w:ind w:firstLine="567"/>
        <w:jc w:val="both"/>
        <w:rPr>
          <w:sz w:val="28"/>
          <w:szCs w:val="28"/>
        </w:rPr>
      </w:pPr>
      <w:r w:rsidRPr="009304C1">
        <w:rPr>
          <w:b/>
          <w:sz w:val="28"/>
          <w:szCs w:val="28"/>
        </w:rPr>
        <w:t xml:space="preserve"> </w:t>
      </w:r>
      <w:r w:rsidRPr="009304C1">
        <w:rPr>
          <w:sz w:val="28"/>
          <w:szCs w:val="28"/>
        </w:rPr>
        <w:t xml:space="preserve">Модифицирование </w:t>
      </w:r>
      <w:proofErr w:type="spellStart"/>
      <w:r w:rsidRPr="009304C1">
        <w:rPr>
          <w:sz w:val="28"/>
          <w:szCs w:val="28"/>
        </w:rPr>
        <w:t>цеолитной</w:t>
      </w:r>
      <w:proofErr w:type="spellEnd"/>
      <w:r w:rsidRPr="009304C1">
        <w:rPr>
          <w:sz w:val="28"/>
          <w:szCs w:val="28"/>
        </w:rPr>
        <w:t xml:space="preserve"> массы для выполнения сорбции ионов металлов проводили методом «холодной пропитки» (в виде суспензии). Образцы носителя (цеолита) и активной фазы подвергали сушке при выбранных температурных условиях 150 °С. Получали </w:t>
      </w:r>
      <w:proofErr w:type="spellStart"/>
      <w:r w:rsidRPr="009304C1">
        <w:rPr>
          <w:sz w:val="28"/>
          <w:szCs w:val="28"/>
        </w:rPr>
        <w:t>цеолитную</w:t>
      </w:r>
      <w:proofErr w:type="spellEnd"/>
      <w:r w:rsidRPr="009304C1">
        <w:rPr>
          <w:sz w:val="28"/>
          <w:szCs w:val="28"/>
        </w:rPr>
        <w:t xml:space="preserve"> массу в виде суспензии в дистиллированной воде, количество которой определялось по величине открытой пористости цеолита и составляло 24</w:t>
      </w:r>
      <w:r w:rsidR="0083427A">
        <w:rPr>
          <w:sz w:val="28"/>
          <w:szCs w:val="28"/>
        </w:rPr>
        <w:t xml:space="preserve"> </w:t>
      </w:r>
      <w:r w:rsidRPr="009304C1">
        <w:rPr>
          <w:sz w:val="28"/>
          <w:szCs w:val="28"/>
        </w:rPr>
        <w:t>-</w:t>
      </w:r>
      <w:r w:rsidR="0083427A">
        <w:rPr>
          <w:sz w:val="28"/>
          <w:szCs w:val="28"/>
        </w:rPr>
        <w:t xml:space="preserve"> </w:t>
      </w:r>
      <w:r w:rsidRPr="009304C1">
        <w:rPr>
          <w:sz w:val="28"/>
          <w:szCs w:val="28"/>
        </w:rPr>
        <w:t xml:space="preserve">24,5 масс. %. Затем </w:t>
      </w:r>
      <w:proofErr w:type="spellStart"/>
      <w:r w:rsidRPr="009304C1">
        <w:rPr>
          <w:sz w:val="28"/>
          <w:szCs w:val="28"/>
        </w:rPr>
        <w:t>цеолитную</w:t>
      </w:r>
      <w:proofErr w:type="spellEnd"/>
      <w:r w:rsidRPr="009304C1">
        <w:rPr>
          <w:sz w:val="28"/>
          <w:szCs w:val="28"/>
        </w:rPr>
        <w:t xml:space="preserve"> массу пропитывали свежеполученным ванадийсодержащим гелем и подвергали сушке при температуре 150 °С в течение 60 мин. Количество активной фазы </w:t>
      </w:r>
      <w:proofErr w:type="spellStart"/>
      <w:r w:rsidRPr="009304C1">
        <w:rPr>
          <w:sz w:val="28"/>
          <w:szCs w:val="28"/>
        </w:rPr>
        <w:t>ксерогеля</w:t>
      </w:r>
      <w:proofErr w:type="spellEnd"/>
      <w:r w:rsidRPr="009304C1">
        <w:rPr>
          <w:sz w:val="28"/>
          <w:szCs w:val="28"/>
        </w:rPr>
        <w:t xml:space="preserve"> ванадия варьировали от 0,2 до 5,0 масс. % по ванадию от исходной массы цеолита. На последнем этапе полученную смесь прокаливали в муфельной печи в атмосфере воздуха при</w:t>
      </w:r>
      <w:r w:rsidRPr="009304C1">
        <w:rPr>
          <w:spacing w:val="-17"/>
          <w:sz w:val="28"/>
          <w:szCs w:val="28"/>
        </w:rPr>
        <w:t xml:space="preserve"> </w:t>
      </w:r>
      <w:r w:rsidRPr="009304C1">
        <w:rPr>
          <w:sz w:val="28"/>
          <w:szCs w:val="28"/>
        </w:rPr>
        <w:t>температуре</w:t>
      </w:r>
      <w:r w:rsidRPr="009304C1">
        <w:rPr>
          <w:spacing w:val="-17"/>
          <w:sz w:val="28"/>
          <w:szCs w:val="28"/>
        </w:rPr>
        <w:t xml:space="preserve"> </w:t>
      </w:r>
      <w:r w:rsidRPr="009304C1">
        <w:rPr>
          <w:sz w:val="28"/>
          <w:szCs w:val="28"/>
        </w:rPr>
        <w:t>450</w:t>
      </w:r>
      <w:r w:rsidR="0083427A">
        <w:rPr>
          <w:sz w:val="28"/>
          <w:szCs w:val="28"/>
        </w:rPr>
        <w:t xml:space="preserve"> </w:t>
      </w:r>
      <w:r w:rsidRPr="009304C1">
        <w:rPr>
          <w:sz w:val="28"/>
          <w:szCs w:val="28"/>
        </w:rPr>
        <w:t>-</w:t>
      </w:r>
      <w:r w:rsidR="0083427A">
        <w:rPr>
          <w:sz w:val="28"/>
          <w:szCs w:val="28"/>
        </w:rPr>
        <w:t xml:space="preserve"> </w:t>
      </w:r>
      <w:r w:rsidRPr="009304C1">
        <w:rPr>
          <w:sz w:val="28"/>
          <w:szCs w:val="28"/>
        </w:rPr>
        <w:t>500</w:t>
      </w:r>
      <w:r w:rsidRPr="009304C1">
        <w:rPr>
          <w:spacing w:val="-16"/>
          <w:sz w:val="28"/>
          <w:szCs w:val="28"/>
        </w:rPr>
        <w:t xml:space="preserve"> </w:t>
      </w:r>
      <w:r w:rsidRPr="009304C1">
        <w:rPr>
          <w:sz w:val="28"/>
          <w:szCs w:val="28"/>
        </w:rPr>
        <w:t>°С</w:t>
      </w:r>
      <w:r w:rsidRPr="009304C1">
        <w:rPr>
          <w:spacing w:val="-17"/>
          <w:sz w:val="28"/>
          <w:szCs w:val="28"/>
        </w:rPr>
        <w:t xml:space="preserve"> </w:t>
      </w:r>
      <w:r w:rsidRPr="009304C1">
        <w:rPr>
          <w:sz w:val="28"/>
          <w:szCs w:val="28"/>
        </w:rPr>
        <w:t>в</w:t>
      </w:r>
      <w:r w:rsidRPr="009304C1">
        <w:rPr>
          <w:spacing w:val="-18"/>
          <w:sz w:val="28"/>
          <w:szCs w:val="28"/>
        </w:rPr>
        <w:t xml:space="preserve"> </w:t>
      </w:r>
      <w:r w:rsidRPr="009304C1">
        <w:rPr>
          <w:sz w:val="28"/>
          <w:szCs w:val="28"/>
        </w:rPr>
        <w:t>течение</w:t>
      </w:r>
      <w:r w:rsidRPr="009304C1">
        <w:rPr>
          <w:spacing w:val="-17"/>
          <w:sz w:val="28"/>
          <w:szCs w:val="28"/>
        </w:rPr>
        <w:t xml:space="preserve"> </w:t>
      </w:r>
      <w:r w:rsidRPr="009304C1">
        <w:rPr>
          <w:sz w:val="28"/>
          <w:szCs w:val="28"/>
        </w:rPr>
        <w:t>5</w:t>
      </w:r>
      <w:r w:rsidR="0083427A">
        <w:rPr>
          <w:sz w:val="28"/>
          <w:szCs w:val="28"/>
        </w:rPr>
        <w:t xml:space="preserve"> </w:t>
      </w:r>
      <w:r w:rsidRPr="009304C1">
        <w:rPr>
          <w:sz w:val="28"/>
          <w:szCs w:val="28"/>
        </w:rPr>
        <w:t>-</w:t>
      </w:r>
      <w:r w:rsidR="0083427A">
        <w:rPr>
          <w:sz w:val="28"/>
          <w:szCs w:val="28"/>
        </w:rPr>
        <w:t xml:space="preserve"> </w:t>
      </w:r>
      <w:r w:rsidRPr="009304C1">
        <w:rPr>
          <w:sz w:val="28"/>
          <w:szCs w:val="28"/>
        </w:rPr>
        <w:t>6</w:t>
      </w:r>
      <w:r w:rsidRPr="009304C1">
        <w:rPr>
          <w:spacing w:val="-16"/>
          <w:sz w:val="28"/>
          <w:szCs w:val="28"/>
        </w:rPr>
        <w:t xml:space="preserve"> </w:t>
      </w:r>
      <w:r w:rsidRPr="009304C1">
        <w:rPr>
          <w:sz w:val="28"/>
          <w:szCs w:val="28"/>
        </w:rPr>
        <w:t>ч. Выбор температурных условий высушивания и прокаливания в процессе модификации цеолита производили на основе данных рентгенофазового и термогравиметрического анализов</w:t>
      </w:r>
      <w:r w:rsidR="00127C89">
        <w:rPr>
          <w:sz w:val="28"/>
          <w:szCs w:val="28"/>
        </w:rPr>
        <w:t xml:space="preserve"> </w:t>
      </w:r>
      <w:r w:rsidRPr="009304C1">
        <w:rPr>
          <w:sz w:val="28"/>
          <w:szCs w:val="28"/>
        </w:rPr>
        <w:t>[</w:t>
      </w:r>
      <w:r w:rsidR="00127C89">
        <w:rPr>
          <w:sz w:val="28"/>
          <w:szCs w:val="28"/>
        </w:rPr>
        <w:t>30</w:t>
      </w:r>
      <w:r w:rsidRPr="009304C1">
        <w:rPr>
          <w:sz w:val="28"/>
          <w:szCs w:val="28"/>
        </w:rPr>
        <w:t>]</w:t>
      </w:r>
      <w:r w:rsidR="003078E3">
        <w:rPr>
          <w:sz w:val="28"/>
          <w:szCs w:val="28"/>
        </w:rPr>
        <w:t xml:space="preserve">, </w:t>
      </w:r>
      <w:r w:rsidRPr="009304C1">
        <w:rPr>
          <w:sz w:val="28"/>
          <w:szCs w:val="28"/>
        </w:rPr>
        <w:t>подтверждающих процессы кристаллизации V</w:t>
      </w:r>
      <w:r w:rsidRPr="009304C1">
        <w:rPr>
          <w:color w:val="000000"/>
          <w:sz w:val="28"/>
          <w:szCs w:val="28"/>
          <w:vertAlign w:val="subscript"/>
        </w:rPr>
        <w:t>2</w:t>
      </w:r>
      <w:r w:rsidRPr="009304C1">
        <w:rPr>
          <w:color w:val="000000"/>
          <w:sz w:val="28"/>
          <w:szCs w:val="28"/>
        </w:rPr>
        <w:t>O</w:t>
      </w:r>
      <w:proofErr w:type="gramStart"/>
      <w:r w:rsidRPr="009304C1">
        <w:rPr>
          <w:color w:val="000000"/>
          <w:sz w:val="28"/>
          <w:szCs w:val="28"/>
          <w:vertAlign w:val="subscript"/>
        </w:rPr>
        <w:t>5</w:t>
      </w:r>
      <w:r w:rsidR="0083427A">
        <w:rPr>
          <w:color w:val="000000"/>
          <w:sz w:val="28"/>
          <w:szCs w:val="28"/>
          <w:vertAlign w:val="subscript"/>
        </w:rPr>
        <w:t xml:space="preserve">  </w:t>
      </w:r>
      <w:r w:rsidRPr="009304C1">
        <w:rPr>
          <w:color w:val="000000"/>
          <w:sz w:val="28"/>
          <w:szCs w:val="28"/>
        </w:rPr>
        <w:t>∙</w:t>
      </w:r>
      <w:proofErr w:type="gramEnd"/>
      <w:r w:rsidR="0083427A">
        <w:rPr>
          <w:color w:val="000000"/>
          <w:sz w:val="28"/>
          <w:szCs w:val="28"/>
        </w:rPr>
        <w:t xml:space="preserve"> </w:t>
      </w:r>
      <w:r w:rsidRPr="009304C1">
        <w:rPr>
          <w:color w:val="000000"/>
          <w:sz w:val="28"/>
          <w:szCs w:val="28"/>
        </w:rPr>
        <w:t>nH</w:t>
      </w:r>
      <w:r w:rsidRPr="009304C1">
        <w:rPr>
          <w:color w:val="000000"/>
          <w:sz w:val="28"/>
          <w:szCs w:val="28"/>
          <w:vertAlign w:val="subscript"/>
        </w:rPr>
        <w:t>2</w:t>
      </w:r>
      <w:r w:rsidRPr="009304C1">
        <w:rPr>
          <w:color w:val="000000"/>
          <w:sz w:val="28"/>
          <w:szCs w:val="28"/>
        </w:rPr>
        <w:t>O и удаления кристаллизационной воды</w:t>
      </w:r>
      <w:r w:rsidRPr="009304C1">
        <w:rPr>
          <w:sz w:val="28"/>
          <w:szCs w:val="28"/>
        </w:rPr>
        <w:t>.</w:t>
      </w:r>
    </w:p>
    <w:p w:rsidR="009304C1" w:rsidRPr="00127C89" w:rsidRDefault="009304C1" w:rsidP="00127C89">
      <w:pPr>
        <w:pStyle w:val="ac"/>
        <w:spacing w:after="0"/>
        <w:ind w:right="102" w:firstLine="709"/>
        <w:jc w:val="both"/>
        <w:rPr>
          <w:rStyle w:val="FontStyle457"/>
          <w:rFonts w:eastAsiaTheme="minorEastAsia"/>
          <w:sz w:val="28"/>
          <w:szCs w:val="28"/>
        </w:rPr>
      </w:pPr>
      <w:r w:rsidRPr="00127C89">
        <w:rPr>
          <w:sz w:val="28"/>
          <w:szCs w:val="28"/>
        </w:rPr>
        <w:t xml:space="preserve"> Нами было исследовано влияние содержания ванадия, вводимого в массу цеолита с </w:t>
      </w:r>
      <w:proofErr w:type="spellStart"/>
      <w:r w:rsidRPr="00127C89">
        <w:rPr>
          <w:sz w:val="28"/>
          <w:szCs w:val="28"/>
        </w:rPr>
        <w:t>ксерогелем</w:t>
      </w:r>
      <w:proofErr w:type="spellEnd"/>
      <w:r w:rsidRPr="00127C89">
        <w:rPr>
          <w:sz w:val="28"/>
          <w:szCs w:val="28"/>
        </w:rPr>
        <w:t xml:space="preserve">, продолжительности пропитки цеолита </w:t>
      </w:r>
      <w:proofErr w:type="spellStart"/>
      <w:r w:rsidRPr="00127C89">
        <w:rPr>
          <w:sz w:val="28"/>
          <w:szCs w:val="28"/>
        </w:rPr>
        <w:t>ксерогелем</w:t>
      </w:r>
      <w:proofErr w:type="spellEnd"/>
      <w:r w:rsidRPr="00127C89">
        <w:rPr>
          <w:sz w:val="28"/>
          <w:szCs w:val="28"/>
        </w:rPr>
        <w:t xml:space="preserve"> ванадия, температуры и степени старения </w:t>
      </w:r>
      <w:proofErr w:type="spellStart"/>
      <w:r w:rsidRPr="00127C89">
        <w:rPr>
          <w:sz w:val="28"/>
          <w:szCs w:val="28"/>
        </w:rPr>
        <w:t>ксерогеля</w:t>
      </w:r>
      <w:proofErr w:type="spellEnd"/>
      <w:r w:rsidRPr="00127C89">
        <w:rPr>
          <w:sz w:val="28"/>
          <w:szCs w:val="28"/>
        </w:rPr>
        <w:t xml:space="preserve"> ванадия на выход и состав модифицированного продукта. </w:t>
      </w:r>
    </w:p>
    <w:p w:rsidR="009304C1" w:rsidRPr="00127C89" w:rsidRDefault="009304C1" w:rsidP="009304C1">
      <w:pPr>
        <w:ind w:firstLine="709"/>
        <w:jc w:val="both"/>
        <w:rPr>
          <w:sz w:val="28"/>
          <w:szCs w:val="28"/>
        </w:rPr>
      </w:pPr>
      <w:r w:rsidRPr="00127C89">
        <w:rPr>
          <w:sz w:val="28"/>
          <w:szCs w:val="28"/>
        </w:rPr>
        <w:t xml:space="preserve">На рисунке </w:t>
      </w:r>
      <w:r w:rsidR="00127C89" w:rsidRPr="00127C89">
        <w:rPr>
          <w:sz w:val="28"/>
          <w:szCs w:val="28"/>
        </w:rPr>
        <w:t>9</w:t>
      </w:r>
      <w:r w:rsidRPr="00127C89">
        <w:rPr>
          <w:sz w:val="28"/>
          <w:szCs w:val="28"/>
        </w:rPr>
        <w:t xml:space="preserve"> приведена кинетическая зависимость степени поглощения </w:t>
      </w:r>
      <w:proofErr w:type="spellStart"/>
      <w:r w:rsidRPr="00127C89">
        <w:rPr>
          <w:sz w:val="28"/>
          <w:szCs w:val="28"/>
        </w:rPr>
        <w:t>ксерогеля</w:t>
      </w:r>
      <w:proofErr w:type="spellEnd"/>
      <w:r w:rsidRPr="00127C89">
        <w:rPr>
          <w:sz w:val="28"/>
          <w:szCs w:val="28"/>
        </w:rPr>
        <w:t xml:space="preserve"> ванадия </w:t>
      </w:r>
      <w:proofErr w:type="spellStart"/>
      <w:r w:rsidRPr="00127C89">
        <w:rPr>
          <w:sz w:val="28"/>
          <w:szCs w:val="28"/>
        </w:rPr>
        <w:t>цеолитной</w:t>
      </w:r>
      <w:proofErr w:type="spellEnd"/>
      <w:r w:rsidRPr="00127C89">
        <w:rPr>
          <w:sz w:val="28"/>
          <w:szCs w:val="28"/>
        </w:rPr>
        <w:t xml:space="preserve"> матрицей при варьировании вводимого </w:t>
      </w:r>
      <w:proofErr w:type="spellStart"/>
      <w:r w:rsidRPr="00127C89">
        <w:rPr>
          <w:sz w:val="28"/>
          <w:szCs w:val="28"/>
        </w:rPr>
        <w:t>ксерогеля</w:t>
      </w:r>
      <w:proofErr w:type="spellEnd"/>
      <w:r w:rsidRPr="00127C89">
        <w:rPr>
          <w:sz w:val="28"/>
          <w:szCs w:val="28"/>
        </w:rPr>
        <w:t xml:space="preserve"> в пересчете на ванадий в пределах от 0,2 до 5,0 масс. % от исходной массы цеолита. </w:t>
      </w:r>
    </w:p>
    <w:p w:rsidR="00127C89" w:rsidRPr="00127C89" w:rsidRDefault="00127C89" w:rsidP="00127C89">
      <w:pPr>
        <w:ind w:firstLine="709"/>
        <w:jc w:val="both"/>
        <w:rPr>
          <w:sz w:val="28"/>
          <w:szCs w:val="28"/>
        </w:rPr>
      </w:pPr>
      <w:r w:rsidRPr="00127C89">
        <w:rPr>
          <w:sz w:val="28"/>
          <w:szCs w:val="28"/>
        </w:rPr>
        <w:t xml:space="preserve">Кинетические зависимости пропитки цеолита указывают на то, что полученные материалы обладают высокой активностью: за первые 15 мин пропитки достигается степень поглощения </w:t>
      </w:r>
      <w:proofErr w:type="spellStart"/>
      <w:r w:rsidRPr="00127C89">
        <w:rPr>
          <w:sz w:val="28"/>
          <w:szCs w:val="28"/>
        </w:rPr>
        <w:t>ксерогеля</w:t>
      </w:r>
      <w:proofErr w:type="spellEnd"/>
      <w:r w:rsidRPr="00127C89">
        <w:rPr>
          <w:sz w:val="28"/>
          <w:szCs w:val="28"/>
        </w:rPr>
        <w:t xml:space="preserve"> ванадия цеолитом до </w:t>
      </w:r>
      <w:proofErr w:type="gramStart"/>
      <w:r w:rsidRPr="00127C89">
        <w:rPr>
          <w:sz w:val="28"/>
          <w:szCs w:val="28"/>
        </w:rPr>
        <w:t xml:space="preserve">97 </w:t>
      </w:r>
      <w:r w:rsidR="0083427A">
        <w:rPr>
          <w:sz w:val="28"/>
          <w:szCs w:val="28"/>
        </w:rPr>
        <w:t xml:space="preserve"> </w:t>
      </w:r>
      <w:r w:rsidRPr="00127C89">
        <w:rPr>
          <w:sz w:val="28"/>
          <w:szCs w:val="28"/>
        </w:rPr>
        <w:t>%</w:t>
      </w:r>
      <w:proofErr w:type="gramEnd"/>
      <w:r w:rsidRPr="00127C89">
        <w:rPr>
          <w:sz w:val="28"/>
          <w:szCs w:val="28"/>
        </w:rPr>
        <w:t xml:space="preserve">. Достижение равновесия в системе зависит от количества вводимого </w:t>
      </w:r>
      <w:proofErr w:type="spellStart"/>
      <w:r w:rsidRPr="00127C89">
        <w:rPr>
          <w:sz w:val="28"/>
          <w:szCs w:val="28"/>
        </w:rPr>
        <w:t>ксерогеля</w:t>
      </w:r>
      <w:proofErr w:type="spellEnd"/>
      <w:r w:rsidRPr="00127C89">
        <w:rPr>
          <w:sz w:val="28"/>
          <w:szCs w:val="28"/>
        </w:rPr>
        <w:t xml:space="preserve"> и наступает на 15</w:t>
      </w:r>
      <w:r w:rsidR="0083427A">
        <w:rPr>
          <w:sz w:val="28"/>
          <w:szCs w:val="28"/>
        </w:rPr>
        <w:t xml:space="preserve"> </w:t>
      </w:r>
      <w:r w:rsidRPr="00127C89">
        <w:rPr>
          <w:sz w:val="28"/>
          <w:szCs w:val="28"/>
          <w:lang w:val="kk-KZ"/>
        </w:rPr>
        <w:t>-</w:t>
      </w:r>
      <w:r w:rsidR="0083427A">
        <w:rPr>
          <w:sz w:val="28"/>
          <w:szCs w:val="28"/>
          <w:lang w:val="kk-KZ"/>
        </w:rPr>
        <w:t xml:space="preserve"> </w:t>
      </w:r>
      <w:r w:rsidRPr="00127C89">
        <w:rPr>
          <w:sz w:val="28"/>
          <w:szCs w:val="28"/>
        </w:rPr>
        <w:t xml:space="preserve">150 мин. </w:t>
      </w:r>
    </w:p>
    <w:p w:rsidR="00250064" w:rsidRDefault="00250064" w:rsidP="009304C1">
      <w:pPr>
        <w:ind w:firstLine="709"/>
        <w:jc w:val="both"/>
        <w:rPr>
          <w:sz w:val="28"/>
          <w:szCs w:val="28"/>
        </w:rPr>
      </w:pPr>
    </w:p>
    <w:p w:rsidR="009304C1" w:rsidRPr="009304C1" w:rsidRDefault="009304C1" w:rsidP="00127C89">
      <w:pPr>
        <w:jc w:val="center"/>
        <w:rPr>
          <w:sz w:val="28"/>
          <w:szCs w:val="28"/>
        </w:rPr>
      </w:pPr>
      <w:r w:rsidRPr="009304C1">
        <w:rPr>
          <w:noProof/>
          <w:sz w:val="28"/>
          <w:szCs w:val="28"/>
          <w:lang w:val="en-US" w:eastAsia="en-US"/>
        </w:rPr>
        <w:drawing>
          <wp:inline distT="0" distB="0" distL="0" distR="0" wp14:anchorId="7576F785" wp14:editId="7002AF49">
            <wp:extent cx="4514850" cy="259321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25000"/>
                              </a14:imgEffect>
                              <a14:imgEffect>
                                <a14:saturation sat="400000"/>
                              </a14:imgEffect>
                            </a14:imgLayer>
                          </a14:imgProps>
                        </a:ext>
                      </a:extLst>
                    </a:blip>
                    <a:stretch>
                      <a:fillRect/>
                    </a:stretch>
                  </pic:blipFill>
                  <pic:spPr>
                    <a:xfrm>
                      <a:off x="0" y="0"/>
                      <a:ext cx="4577271" cy="2629066"/>
                    </a:xfrm>
                    <a:prstGeom prst="rect">
                      <a:avLst/>
                    </a:prstGeom>
                  </pic:spPr>
                </pic:pic>
              </a:graphicData>
            </a:graphic>
          </wp:inline>
        </w:drawing>
      </w:r>
    </w:p>
    <w:p w:rsidR="009304C1" w:rsidRPr="00127C89" w:rsidRDefault="00127C89" w:rsidP="009304C1">
      <w:pPr>
        <w:jc w:val="center"/>
        <w:rPr>
          <w:sz w:val="28"/>
          <w:szCs w:val="28"/>
        </w:rPr>
      </w:pPr>
      <w:r w:rsidRPr="00127C89">
        <w:rPr>
          <w:sz w:val="28"/>
          <w:szCs w:val="28"/>
        </w:rPr>
        <w:t>Рисунок 9 –</w:t>
      </w:r>
      <w:r w:rsidR="009304C1" w:rsidRPr="00127C89">
        <w:rPr>
          <w:sz w:val="28"/>
          <w:szCs w:val="28"/>
        </w:rPr>
        <w:t xml:space="preserve">  Кинетическая зависимость степени поглощения </w:t>
      </w:r>
      <w:proofErr w:type="spellStart"/>
      <w:r w:rsidR="009304C1" w:rsidRPr="00127C89">
        <w:rPr>
          <w:sz w:val="28"/>
          <w:szCs w:val="28"/>
        </w:rPr>
        <w:t>ксерогеля</w:t>
      </w:r>
      <w:proofErr w:type="spellEnd"/>
      <w:r w:rsidR="009304C1" w:rsidRPr="00127C89">
        <w:rPr>
          <w:sz w:val="28"/>
          <w:szCs w:val="28"/>
        </w:rPr>
        <w:t xml:space="preserve"> ванадия </w:t>
      </w:r>
      <w:proofErr w:type="spellStart"/>
      <w:r w:rsidR="009304C1" w:rsidRPr="00127C89">
        <w:rPr>
          <w:sz w:val="28"/>
          <w:szCs w:val="28"/>
        </w:rPr>
        <w:t>цеолитной</w:t>
      </w:r>
      <w:proofErr w:type="spellEnd"/>
      <w:r w:rsidR="009304C1" w:rsidRPr="00127C89">
        <w:rPr>
          <w:sz w:val="28"/>
          <w:szCs w:val="28"/>
        </w:rPr>
        <w:t xml:space="preserve"> матрицей</w:t>
      </w:r>
    </w:p>
    <w:p w:rsidR="00734467" w:rsidRDefault="00734467" w:rsidP="00250064">
      <w:pPr>
        <w:ind w:firstLine="709"/>
        <w:jc w:val="both"/>
        <w:rPr>
          <w:sz w:val="28"/>
          <w:szCs w:val="28"/>
        </w:rPr>
      </w:pPr>
    </w:p>
    <w:p w:rsidR="00250064" w:rsidRDefault="00250064" w:rsidP="00250064">
      <w:pPr>
        <w:ind w:firstLine="709"/>
        <w:jc w:val="both"/>
        <w:rPr>
          <w:sz w:val="28"/>
          <w:szCs w:val="28"/>
        </w:rPr>
      </w:pPr>
      <w:r w:rsidRPr="00127C89">
        <w:rPr>
          <w:sz w:val="28"/>
          <w:szCs w:val="28"/>
        </w:rPr>
        <w:t xml:space="preserve">В таблице 3 приведено влияние продолжительности пропитки </w:t>
      </w:r>
      <w:proofErr w:type="spellStart"/>
      <w:r w:rsidRPr="00127C89">
        <w:rPr>
          <w:sz w:val="28"/>
          <w:szCs w:val="28"/>
        </w:rPr>
        <w:t>цеолитной</w:t>
      </w:r>
      <w:proofErr w:type="spellEnd"/>
      <w:r w:rsidRPr="00127C89">
        <w:rPr>
          <w:sz w:val="28"/>
          <w:szCs w:val="28"/>
        </w:rPr>
        <w:t xml:space="preserve"> массы </w:t>
      </w:r>
      <w:proofErr w:type="spellStart"/>
      <w:r w:rsidRPr="00127C89">
        <w:rPr>
          <w:sz w:val="28"/>
          <w:szCs w:val="28"/>
        </w:rPr>
        <w:t>ксерогелем</w:t>
      </w:r>
      <w:proofErr w:type="spellEnd"/>
      <w:r w:rsidRPr="00127C89">
        <w:rPr>
          <w:sz w:val="28"/>
          <w:szCs w:val="28"/>
        </w:rPr>
        <w:t xml:space="preserve"> ванадия.  В среднем привес массы получаемой матрицы с катализатором составил 8</w:t>
      </w:r>
      <w:r w:rsidR="0083427A">
        <w:rPr>
          <w:sz w:val="28"/>
          <w:szCs w:val="28"/>
        </w:rPr>
        <w:t xml:space="preserve"> </w:t>
      </w:r>
      <w:r w:rsidRPr="00127C89">
        <w:rPr>
          <w:sz w:val="28"/>
          <w:szCs w:val="28"/>
        </w:rPr>
        <w:t>-</w:t>
      </w:r>
      <w:r w:rsidR="0083427A">
        <w:rPr>
          <w:sz w:val="28"/>
          <w:szCs w:val="28"/>
        </w:rPr>
        <w:t xml:space="preserve"> </w:t>
      </w:r>
      <w:r w:rsidRPr="00127C89">
        <w:rPr>
          <w:sz w:val="28"/>
          <w:szCs w:val="28"/>
        </w:rPr>
        <w:t>10 %.</w:t>
      </w:r>
    </w:p>
    <w:p w:rsidR="00734467" w:rsidRPr="00127C89" w:rsidRDefault="00734467" w:rsidP="00734467">
      <w:pPr>
        <w:ind w:firstLine="709"/>
        <w:jc w:val="both"/>
        <w:rPr>
          <w:sz w:val="28"/>
          <w:szCs w:val="28"/>
        </w:rPr>
      </w:pPr>
      <w:r w:rsidRPr="00127C89">
        <w:rPr>
          <w:sz w:val="28"/>
          <w:szCs w:val="28"/>
        </w:rPr>
        <w:t xml:space="preserve">Из таблицы 3 следует, что полное насыщение </w:t>
      </w:r>
      <w:proofErr w:type="spellStart"/>
      <w:r w:rsidRPr="00127C89">
        <w:rPr>
          <w:sz w:val="28"/>
          <w:szCs w:val="28"/>
        </w:rPr>
        <w:t>цеолитной</w:t>
      </w:r>
      <w:proofErr w:type="spellEnd"/>
      <w:r w:rsidRPr="00127C89">
        <w:rPr>
          <w:sz w:val="28"/>
          <w:szCs w:val="28"/>
        </w:rPr>
        <w:t xml:space="preserve"> матрицы </w:t>
      </w:r>
      <w:proofErr w:type="spellStart"/>
      <w:r w:rsidRPr="00127C89">
        <w:rPr>
          <w:sz w:val="28"/>
          <w:szCs w:val="28"/>
        </w:rPr>
        <w:t>ксерогелем</w:t>
      </w:r>
      <w:proofErr w:type="spellEnd"/>
      <w:r w:rsidRPr="00127C89">
        <w:rPr>
          <w:sz w:val="28"/>
          <w:szCs w:val="28"/>
        </w:rPr>
        <w:t xml:space="preserve"> ванадия достигается при 180 мин. Большая продолжительность пропитки не приводит к повышению степени покрытия поверхности матрицы ионами ванадия и росту агломератов фазы оксида ванадия. </w:t>
      </w:r>
    </w:p>
    <w:p w:rsidR="00734467" w:rsidRDefault="00734467" w:rsidP="00734467">
      <w:pPr>
        <w:ind w:firstLine="709"/>
        <w:jc w:val="both"/>
        <w:rPr>
          <w:sz w:val="28"/>
          <w:szCs w:val="28"/>
        </w:rPr>
      </w:pPr>
      <w:r w:rsidRPr="00127C89">
        <w:rPr>
          <w:color w:val="000000"/>
          <w:sz w:val="28"/>
          <w:szCs w:val="28"/>
        </w:rPr>
        <w:t xml:space="preserve">Продолжительность высушивания ванадиевого геля («старение»), как было показано выше, приводит к удалению воды из полученного геля и образованию пористой слоистой структуры ванадийсодержащего комплекса, поэтому представляло интерес установить влияние процесса «старения» на </w:t>
      </w:r>
      <w:r w:rsidRPr="00127C89">
        <w:rPr>
          <w:sz w:val="28"/>
          <w:szCs w:val="28"/>
        </w:rPr>
        <w:t xml:space="preserve">фазовый состав продуктов модифицирования, которое рассматривали при </w:t>
      </w:r>
      <w:r w:rsidRPr="00127C89">
        <w:rPr>
          <w:color w:val="000000"/>
          <w:sz w:val="28"/>
          <w:szCs w:val="28"/>
        </w:rPr>
        <w:t xml:space="preserve">25 и 50 </w:t>
      </w:r>
      <w:proofErr w:type="spellStart"/>
      <w:r w:rsidRPr="00127C89">
        <w:rPr>
          <w:color w:val="000000"/>
          <w:sz w:val="28"/>
          <w:szCs w:val="28"/>
          <w:vertAlign w:val="superscript"/>
        </w:rPr>
        <w:t>о</w:t>
      </w:r>
      <w:r w:rsidRPr="00127C89">
        <w:rPr>
          <w:color w:val="000000"/>
          <w:sz w:val="28"/>
          <w:szCs w:val="28"/>
        </w:rPr>
        <w:t>С</w:t>
      </w:r>
      <w:proofErr w:type="spellEnd"/>
      <w:r w:rsidRPr="00127C89">
        <w:rPr>
          <w:color w:val="000000"/>
          <w:sz w:val="28"/>
          <w:szCs w:val="28"/>
        </w:rPr>
        <w:t xml:space="preserve"> </w:t>
      </w:r>
      <w:r w:rsidRPr="00127C89">
        <w:rPr>
          <w:sz w:val="28"/>
          <w:szCs w:val="28"/>
        </w:rPr>
        <w:t>(таблица 4).</w:t>
      </w:r>
    </w:p>
    <w:p w:rsidR="001A13A3" w:rsidRDefault="001A13A3" w:rsidP="00250064">
      <w:pPr>
        <w:ind w:firstLine="709"/>
        <w:jc w:val="both"/>
        <w:rPr>
          <w:sz w:val="28"/>
          <w:szCs w:val="28"/>
        </w:rPr>
      </w:pPr>
    </w:p>
    <w:p w:rsidR="009304C1" w:rsidRDefault="00127C89" w:rsidP="00250064">
      <w:pPr>
        <w:jc w:val="both"/>
        <w:rPr>
          <w:sz w:val="28"/>
          <w:szCs w:val="28"/>
        </w:rPr>
      </w:pPr>
      <w:r w:rsidRPr="00127C89">
        <w:rPr>
          <w:sz w:val="28"/>
          <w:szCs w:val="28"/>
        </w:rPr>
        <w:t>Таблица 3 –</w:t>
      </w:r>
      <w:r w:rsidR="009304C1" w:rsidRPr="00127C89">
        <w:rPr>
          <w:sz w:val="28"/>
          <w:szCs w:val="28"/>
        </w:rPr>
        <w:t xml:space="preserve"> Влияние продолжительности пропитки каталитической матрицы на изменение ее массы и содержание ванадия</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417"/>
        <w:gridCol w:w="1843"/>
        <w:gridCol w:w="1276"/>
        <w:gridCol w:w="1559"/>
        <w:gridCol w:w="2375"/>
      </w:tblGrid>
      <w:tr w:rsidR="009304C1" w:rsidRPr="009304C1" w:rsidTr="00D31792">
        <w:trPr>
          <w:jc w:val="center"/>
        </w:trPr>
        <w:tc>
          <w:tcPr>
            <w:tcW w:w="1101" w:type="dxa"/>
            <w:vMerge w:val="restart"/>
            <w:vAlign w:val="center"/>
          </w:tcPr>
          <w:p w:rsidR="009304C1" w:rsidRPr="009304C1" w:rsidRDefault="009304C1" w:rsidP="009304C1">
            <w:pPr>
              <w:jc w:val="center"/>
              <w:rPr>
                <w:sz w:val="28"/>
                <w:szCs w:val="28"/>
              </w:rPr>
            </w:pPr>
            <w:r w:rsidRPr="009304C1">
              <w:rPr>
                <w:sz w:val="28"/>
                <w:szCs w:val="28"/>
              </w:rPr>
              <w:t>τ, мин</w:t>
            </w:r>
          </w:p>
        </w:tc>
        <w:tc>
          <w:tcPr>
            <w:tcW w:w="3260" w:type="dxa"/>
            <w:gridSpan w:val="2"/>
            <w:vAlign w:val="center"/>
          </w:tcPr>
          <w:p w:rsidR="009304C1" w:rsidRPr="009304C1" w:rsidRDefault="009304C1" w:rsidP="009304C1">
            <w:pPr>
              <w:jc w:val="center"/>
              <w:rPr>
                <w:sz w:val="28"/>
                <w:szCs w:val="28"/>
              </w:rPr>
            </w:pPr>
            <w:r w:rsidRPr="009304C1">
              <w:rPr>
                <w:sz w:val="28"/>
                <w:szCs w:val="28"/>
              </w:rPr>
              <w:t>Масса каталитической матрицы, г</w:t>
            </w:r>
          </w:p>
        </w:tc>
        <w:tc>
          <w:tcPr>
            <w:tcW w:w="2835" w:type="dxa"/>
            <w:gridSpan w:val="2"/>
            <w:vAlign w:val="center"/>
          </w:tcPr>
          <w:p w:rsidR="009304C1" w:rsidRPr="009304C1" w:rsidRDefault="009304C1" w:rsidP="009304C1">
            <w:pPr>
              <w:jc w:val="center"/>
              <w:rPr>
                <w:sz w:val="28"/>
                <w:szCs w:val="28"/>
              </w:rPr>
            </w:pPr>
            <w:r w:rsidRPr="009304C1">
              <w:rPr>
                <w:sz w:val="28"/>
                <w:szCs w:val="28"/>
              </w:rPr>
              <w:t>Изменение массы каталитической матрицы при пропитке</w:t>
            </w:r>
          </w:p>
        </w:tc>
        <w:tc>
          <w:tcPr>
            <w:tcW w:w="2375" w:type="dxa"/>
            <w:vMerge w:val="restart"/>
            <w:vAlign w:val="center"/>
          </w:tcPr>
          <w:p w:rsidR="009304C1" w:rsidRPr="009304C1" w:rsidRDefault="009304C1" w:rsidP="009304C1">
            <w:pPr>
              <w:jc w:val="center"/>
              <w:rPr>
                <w:sz w:val="28"/>
                <w:szCs w:val="28"/>
              </w:rPr>
            </w:pPr>
            <w:r w:rsidRPr="009304C1">
              <w:rPr>
                <w:sz w:val="28"/>
                <w:szCs w:val="28"/>
                <w:lang w:val="kk-KZ"/>
              </w:rPr>
              <w:t>Содержание</w:t>
            </w:r>
            <w:r w:rsidRPr="009304C1">
              <w:rPr>
                <w:sz w:val="28"/>
                <w:szCs w:val="28"/>
              </w:rPr>
              <w:t xml:space="preserve"> ванадия в полученной каталитической матрице, масс. %</w:t>
            </w:r>
          </w:p>
        </w:tc>
      </w:tr>
      <w:tr w:rsidR="009304C1" w:rsidRPr="009304C1" w:rsidTr="00D31792">
        <w:trPr>
          <w:jc w:val="center"/>
        </w:trPr>
        <w:tc>
          <w:tcPr>
            <w:tcW w:w="1101" w:type="dxa"/>
            <w:vMerge/>
            <w:vAlign w:val="center"/>
          </w:tcPr>
          <w:p w:rsidR="009304C1" w:rsidRPr="009304C1" w:rsidRDefault="009304C1" w:rsidP="009304C1">
            <w:pPr>
              <w:jc w:val="center"/>
              <w:rPr>
                <w:sz w:val="28"/>
                <w:szCs w:val="28"/>
              </w:rPr>
            </w:pPr>
          </w:p>
        </w:tc>
        <w:tc>
          <w:tcPr>
            <w:tcW w:w="1417" w:type="dxa"/>
            <w:vAlign w:val="center"/>
          </w:tcPr>
          <w:p w:rsidR="009304C1" w:rsidRPr="009304C1" w:rsidRDefault="009304C1" w:rsidP="009304C1">
            <w:pPr>
              <w:jc w:val="center"/>
              <w:rPr>
                <w:sz w:val="28"/>
                <w:szCs w:val="28"/>
              </w:rPr>
            </w:pPr>
            <w:r w:rsidRPr="009304C1">
              <w:rPr>
                <w:sz w:val="28"/>
                <w:szCs w:val="28"/>
              </w:rPr>
              <w:t>исходная</w:t>
            </w:r>
          </w:p>
        </w:tc>
        <w:tc>
          <w:tcPr>
            <w:tcW w:w="1843" w:type="dxa"/>
            <w:vAlign w:val="center"/>
          </w:tcPr>
          <w:p w:rsidR="009304C1" w:rsidRPr="009304C1" w:rsidRDefault="009304C1" w:rsidP="009304C1">
            <w:pPr>
              <w:jc w:val="center"/>
              <w:rPr>
                <w:sz w:val="28"/>
                <w:szCs w:val="28"/>
              </w:rPr>
            </w:pPr>
            <w:r w:rsidRPr="009304C1">
              <w:rPr>
                <w:sz w:val="28"/>
                <w:szCs w:val="28"/>
              </w:rPr>
              <w:t>после пропитки</w:t>
            </w:r>
          </w:p>
        </w:tc>
        <w:tc>
          <w:tcPr>
            <w:tcW w:w="1276" w:type="dxa"/>
            <w:vAlign w:val="center"/>
          </w:tcPr>
          <w:p w:rsidR="009304C1" w:rsidRPr="009304C1" w:rsidRDefault="009304C1" w:rsidP="009304C1">
            <w:pPr>
              <w:jc w:val="center"/>
              <w:rPr>
                <w:sz w:val="28"/>
                <w:szCs w:val="28"/>
              </w:rPr>
            </w:pPr>
            <w:r w:rsidRPr="009304C1">
              <w:rPr>
                <w:sz w:val="28"/>
                <w:szCs w:val="28"/>
              </w:rPr>
              <w:t>г</w:t>
            </w:r>
          </w:p>
        </w:tc>
        <w:tc>
          <w:tcPr>
            <w:tcW w:w="1559" w:type="dxa"/>
            <w:vAlign w:val="center"/>
          </w:tcPr>
          <w:p w:rsidR="009304C1" w:rsidRPr="009304C1" w:rsidRDefault="009304C1" w:rsidP="009304C1">
            <w:pPr>
              <w:jc w:val="center"/>
              <w:rPr>
                <w:sz w:val="28"/>
                <w:szCs w:val="28"/>
              </w:rPr>
            </w:pPr>
            <w:r w:rsidRPr="009304C1">
              <w:rPr>
                <w:sz w:val="28"/>
                <w:szCs w:val="28"/>
              </w:rPr>
              <w:t>масс. %</w:t>
            </w:r>
          </w:p>
        </w:tc>
        <w:tc>
          <w:tcPr>
            <w:tcW w:w="2375" w:type="dxa"/>
            <w:vMerge/>
            <w:vAlign w:val="center"/>
          </w:tcPr>
          <w:p w:rsidR="009304C1" w:rsidRPr="009304C1" w:rsidRDefault="009304C1" w:rsidP="009304C1">
            <w:pPr>
              <w:jc w:val="center"/>
              <w:rPr>
                <w:sz w:val="28"/>
                <w:szCs w:val="28"/>
              </w:rPr>
            </w:pPr>
          </w:p>
        </w:tc>
      </w:tr>
      <w:tr w:rsidR="009304C1" w:rsidRPr="009304C1" w:rsidTr="00D31792">
        <w:trPr>
          <w:trHeight w:val="132"/>
          <w:jc w:val="center"/>
        </w:trPr>
        <w:tc>
          <w:tcPr>
            <w:tcW w:w="1101" w:type="dxa"/>
            <w:vAlign w:val="center"/>
          </w:tcPr>
          <w:p w:rsidR="009304C1" w:rsidRPr="009304C1" w:rsidRDefault="009304C1" w:rsidP="009304C1">
            <w:pPr>
              <w:jc w:val="center"/>
              <w:rPr>
                <w:sz w:val="28"/>
                <w:szCs w:val="28"/>
              </w:rPr>
            </w:pPr>
            <w:r w:rsidRPr="009304C1">
              <w:rPr>
                <w:sz w:val="28"/>
                <w:szCs w:val="28"/>
              </w:rPr>
              <w:t>15</w:t>
            </w:r>
          </w:p>
        </w:tc>
        <w:tc>
          <w:tcPr>
            <w:tcW w:w="1417" w:type="dxa"/>
            <w:vAlign w:val="center"/>
          </w:tcPr>
          <w:p w:rsidR="009304C1" w:rsidRPr="009304C1" w:rsidRDefault="009304C1" w:rsidP="009304C1">
            <w:pPr>
              <w:jc w:val="center"/>
              <w:rPr>
                <w:sz w:val="28"/>
                <w:szCs w:val="28"/>
              </w:rPr>
            </w:pPr>
            <w:r w:rsidRPr="009304C1">
              <w:rPr>
                <w:sz w:val="28"/>
                <w:szCs w:val="28"/>
              </w:rPr>
              <w:t>62,35</w:t>
            </w:r>
          </w:p>
        </w:tc>
        <w:tc>
          <w:tcPr>
            <w:tcW w:w="1843" w:type="dxa"/>
            <w:vAlign w:val="center"/>
          </w:tcPr>
          <w:p w:rsidR="009304C1" w:rsidRPr="009304C1" w:rsidRDefault="009304C1" w:rsidP="009304C1">
            <w:pPr>
              <w:jc w:val="center"/>
              <w:rPr>
                <w:sz w:val="28"/>
                <w:szCs w:val="28"/>
              </w:rPr>
            </w:pPr>
            <w:r w:rsidRPr="009304C1">
              <w:rPr>
                <w:sz w:val="28"/>
                <w:szCs w:val="28"/>
              </w:rPr>
              <w:t>68,67</w:t>
            </w:r>
          </w:p>
        </w:tc>
        <w:tc>
          <w:tcPr>
            <w:tcW w:w="1276" w:type="dxa"/>
            <w:vAlign w:val="center"/>
          </w:tcPr>
          <w:p w:rsidR="009304C1" w:rsidRPr="009304C1" w:rsidRDefault="009304C1" w:rsidP="009304C1">
            <w:pPr>
              <w:jc w:val="center"/>
              <w:rPr>
                <w:color w:val="000000"/>
                <w:sz w:val="28"/>
                <w:szCs w:val="28"/>
              </w:rPr>
            </w:pPr>
            <w:r w:rsidRPr="009304C1">
              <w:rPr>
                <w:color w:val="000000"/>
                <w:sz w:val="28"/>
                <w:szCs w:val="28"/>
              </w:rPr>
              <w:t>6,32</w:t>
            </w:r>
          </w:p>
        </w:tc>
        <w:tc>
          <w:tcPr>
            <w:tcW w:w="1559" w:type="dxa"/>
            <w:vAlign w:val="center"/>
          </w:tcPr>
          <w:p w:rsidR="009304C1" w:rsidRPr="009304C1" w:rsidRDefault="009304C1" w:rsidP="009304C1">
            <w:pPr>
              <w:jc w:val="center"/>
              <w:rPr>
                <w:color w:val="000000"/>
                <w:sz w:val="28"/>
                <w:szCs w:val="28"/>
              </w:rPr>
            </w:pPr>
            <w:r w:rsidRPr="009304C1">
              <w:rPr>
                <w:color w:val="000000"/>
                <w:sz w:val="28"/>
                <w:szCs w:val="28"/>
              </w:rPr>
              <w:t>10,14</w:t>
            </w:r>
          </w:p>
        </w:tc>
        <w:tc>
          <w:tcPr>
            <w:tcW w:w="2375" w:type="dxa"/>
            <w:vAlign w:val="center"/>
          </w:tcPr>
          <w:p w:rsidR="009304C1" w:rsidRPr="009304C1" w:rsidRDefault="009304C1" w:rsidP="009304C1">
            <w:pPr>
              <w:jc w:val="center"/>
              <w:rPr>
                <w:color w:val="000000"/>
                <w:sz w:val="28"/>
                <w:szCs w:val="28"/>
              </w:rPr>
            </w:pPr>
            <w:r w:rsidRPr="009304C1">
              <w:rPr>
                <w:color w:val="000000"/>
                <w:sz w:val="28"/>
                <w:szCs w:val="28"/>
              </w:rPr>
              <w:t>3,25</w:t>
            </w:r>
          </w:p>
        </w:tc>
      </w:tr>
      <w:tr w:rsidR="009304C1" w:rsidRPr="009304C1" w:rsidTr="00D31792">
        <w:trPr>
          <w:jc w:val="center"/>
        </w:trPr>
        <w:tc>
          <w:tcPr>
            <w:tcW w:w="1101" w:type="dxa"/>
            <w:vAlign w:val="center"/>
          </w:tcPr>
          <w:p w:rsidR="009304C1" w:rsidRPr="009304C1" w:rsidRDefault="009304C1" w:rsidP="009304C1">
            <w:pPr>
              <w:jc w:val="center"/>
              <w:rPr>
                <w:sz w:val="28"/>
                <w:szCs w:val="28"/>
              </w:rPr>
            </w:pPr>
            <w:r w:rsidRPr="009304C1">
              <w:rPr>
                <w:sz w:val="28"/>
                <w:szCs w:val="28"/>
              </w:rPr>
              <w:t>45</w:t>
            </w:r>
          </w:p>
        </w:tc>
        <w:tc>
          <w:tcPr>
            <w:tcW w:w="1417" w:type="dxa"/>
            <w:vAlign w:val="center"/>
          </w:tcPr>
          <w:p w:rsidR="009304C1" w:rsidRPr="009304C1" w:rsidRDefault="009304C1" w:rsidP="009304C1">
            <w:pPr>
              <w:jc w:val="center"/>
              <w:rPr>
                <w:sz w:val="28"/>
                <w:szCs w:val="28"/>
              </w:rPr>
            </w:pPr>
            <w:r w:rsidRPr="009304C1">
              <w:rPr>
                <w:sz w:val="28"/>
                <w:szCs w:val="28"/>
              </w:rPr>
              <w:t>61,88</w:t>
            </w:r>
          </w:p>
        </w:tc>
        <w:tc>
          <w:tcPr>
            <w:tcW w:w="1843" w:type="dxa"/>
            <w:vAlign w:val="center"/>
          </w:tcPr>
          <w:p w:rsidR="009304C1" w:rsidRPr="009304C1" w:rsidRDefault="009304C1" w:rsidP="009304C1">
            <w:pPr>
              <w:jc w:val="center"/>
              <w:rPr>
                <w:sz w:val="28"/>
                <w:szCs w:val="28"/>
              </w:rPr>
            </w:pPr>
            <w:r w:rsidRPr="009304C1">
              <w:rPr>
                <w:sz w:val="28"/>
                <w:szCs w:val="28"/>
              </w:rPr>
              <w:t>68,09</w:t>
            </w:r>
          </w:p>
        </w:tc>
        <w:tc>
          <w:tcPr>
            <w:tcW w:w="1276" w:type="dxa"/>
            <w:vAlign w:val="center"/>
          </w:tcPr>
          <w:p w:rsidR="009304C1" w:rsidRPr="009304C1" w:rsidRDefault="009304C1" w:rsidP="009304C1">
            <w:pPr>
              <w:jc w:val="center"/>
              <w:rPr>
                <w:color w:val="000000"/>
                <w:sz w:val="28"/>
                <w:szCs w:val="28"/>
              </w:rPr>
            </w:pPr>
            <w:r w:rsidRPr="009304C1">
              <w:rPr>
                <w:color w:val="000000"/>
                <w:sz w:val="28"/>
                <w:szCs w:val="28"/>
              </w:rPr>
              <w:t>6,21</w:t>
            </w:r>
          </w:p>
        </w:tc>
        <w:tc>
          <w:tcPr>
            <w:tcW w:w="1559" w:type="dxa"/>
            <w:vAlign w:val="center"/>
          </w:tcPr>
          <w:p w:rsidR="009304C1" w:rsidRPr="009304C1" w:rsidRDefault="009304C1" w:rsidP="009304C1">
            <w:pPr>
              <w:jc w:val="center"/>
              <w:rPr>
                <w:color w:val="000000"/>
                <w:sz w:val="28"/>
                <w:szCs w:val="28"/>
              </w:rPr>
            </w:pPr>
            <w:r w:rsidRPr="009304C1">
              <w:rPr>
                <w:color w:val="000000"/>
                <w:sz w:val="28"/>
                <w:szCs w:val="28"/>
              </w:rPr>
              <w:t>10,06</w:t>
            </w:r>
          </w:p>
        </w:tc>
        <w:tc>
          <w:tcPr>
            <w:tcW w:w="2375" w:type="dxa"/>
            <w:vAlign w:val="center"/>
          </w:tcPr>
          <w:p w:rsidR="009304C1" w:rsidRPr="009304C1" w:rsidRDefault="009304C1" w:rsidP="009304C1">
            <w:pPr>
              <w:jc w:val="center"/>
              <w:rPr>
                <w:color w:val="000000"/>
                <w:sz w:val="28"/>
                <w:szCs w:val="28"/>
              </w:rPr>
            </w:pPr>
            <w:r w:rsidRPr="009304C1">
              <w:rPr>
                <w:color w:val="000000"/>
                <w:sz w:val="28"/>
                <w:szCs w:val="28"/>
              </w:rPr>
              <w:t>3,22</w:t>
            </w:r>
          </w:p>
        </w:tc>
      </w:tr>
      <w:tr w:rsidR="009304C1" w:rsidRPr="009304C1" w:rsidTr="00D31792">
        <w:trPr>
          <w:jc w:val="center"/>
        </w:trPr>
        <w:tc>
          <w:tcPr>
            <w:tcW w:w="1101" w:type="dxa"/>
            <w:vAlign w:val="center"/>
          </w:tcPr>
          <w:p w:rsidR="009304C1" w:rsidRPr="009304C1" w:rsidRDefault="009304C1" w:rsidP="009304C1">
            <w:pPr>
              <w:jc w:val="center"/>
              <w:rPr>
                <w:sz w:val="28"/>
                <w:szCs w:val="28"/>
              </w:rPr>
            </w:pPr>
            <w:r w:rsidRPr="009304C1">
              <w:rPr>
                <w:sz w:val="28"/>
                <w:szCs w:val="28"/>
              </w:rPr>
              <w:t>60</w:t>
            </w:r>
          </w:p>
        </w:tc>
        <w:tc>
          <w:tcPr>
            <w:tcW w:w="1417" w:type="dxa"/>
            <w:vAlign w:val="center"/>
          </w:tcPr>
          <w:p w:rsidR="009304C1" w:rsidRPr="009304C1" w:rsidRDefault="009304C1" w:rsidP="009304C1">
            <w:pPr>
              <w:jc w:val="center"/>
              <w:rPr>
                <w:sz w:val="28"/>
                <w:szCs w:val="28"/>
              </w:rPr>
            </w:pPr>
            <w:r w:rsidRPr="009304C1">
              <w:rPr>
                <w:sz w:val="28"/>
                <w:szCs w:val="28"/>
              </w:rPr>
              <w:t>62,41</w:t>
            </w:r>
          </w:p>
        </w:tc>
        <w:tc>
          <w:tcPr>
            <w:tcW w:w="1843" w:type="dxa"/>
            <w:vAlign w:val="center"/>
          </w:tcPr>
          <w:p w:rsidR="009304C1" w:rsidRPr="009304C1" w:rsidRDefault="009304C1" w:rsidP="009304C1">
            <w:pPr>
              <w:jc w:val="center"/>
              <w:rPr>
                <w:sz w:val="28"/>
                <w:szCs w:val="28"/>
              </w:rPr>
            </w:pPr>
            <w:r w:rsidRPr="009304C1">
              <w:rPr>
                <w:sz w:val="28"/>
                <w:szCs w:val="28"/>
              </w:rPr>
              <w:t>68,33</w:t>
            </w:r>
          </w:p>
        </w:tc>
        <w:tc>
          <w:tcPr>
            <w:tcW w:w="1276" w:type="dxa"/>
            <w:vAlign w:val="center"/>
          </w:tcPr>
          <w:p w:rsidR="009304C1" w:rsidRPr="009304C1" w:rsidRDefault="009304C1" w:rsidP="009304C1">
            <w:pPr>
              <w:jc w:val="center"/>
              <w:rPr>
                <w:color w:val="000000"/>
                <w:sz w:val="28"/>
                <w:szCs w:val="28"/>
              </w:rPr>
            </w:pPr>
            <w:r w:rsidRPr="009304C1">
              <w:rPr>
                <w:color w:val="000000"/>
                <w:sz w:val="28"/>
                <w:szCs w:val="28"/>
              </w:rPr>
              <w:t>5,92</w:t>
            </w:r>
          </w:p>
        </w:tc>
        <w:tc>
          <w:tcPr>
            <w:tcW w:w="1559" w:type="dxa"/>
            <w:vAlign w:val="center"/>
          </w:tcPr>
          <w:p w:rsidR="009304C1" w:rsidRPr="009304C1" w:rsidRDefault="009304C1" w:rsidP="009304C1">
            <w:pPr>
              <w:jc w:val="center"/>
              <w:rPr>
                <w:color w:val="000000"/>
                <w:sz w:val="28"/>
                <w:szCs w:val="28"/>
              </w:rPr>
            </w:pPr>
            <w:r w:rsidRPr="009304C1">
              <w:rPr>
                <w:color w:val="000000"/>
                <w:sz w:val="28"/>
                <w:szCs w:val="28"/>
              </w:rPr>
              <w:t>9,49</w:t>
            </w:r>
          </w:p>
        </w:tc>
        <w:tc>
          <w:tcPr>
            <w:tcW w:w="2375" w:type="dxa"/>
            <w:vAlign w:val="center"/>
          </w:tcPr>
          <w:p w:rsidR="009304C1" w:rsidRPr="009304C1" w:rsidRDefault="009304C1" w:rsidP="009304C1">
            <w:pPr>
              <w:jc w:val="center"/>
              <w:rPr>
                <w:color w:val="000000"/>
                <w:sz w:val="28"/>
                <w:szCs w:val="28"/>
              </w:rPr>
            </w:pPr>
            <w:r w:rsidRPr="009304C1">
              <w:rPr>
                <w:color w:val="000000"/>
                <w:sz w:val="28"/>
                <w:szCs w:val="28"/>
              </w:rPr>
              <w:t>3,06</w:t>
            </w:r>
          </w:p>
        </w:tc>
      </w:tr>
      <w:tr w:rsidR="009304C1" w:rsidRPr="009304C1" w:rsidTr="00D31792">
        <w:trPr>
          <w:jc w:val="center"/>
        </w:trPr>
        <w:tc>
          <w:tcPr>
            <w:tcW w:w="1101" w:type="dxa"/>
            <w:vAlign w:val="center"/>
          </w:tcPr>
          <w:p w:rsidR="009304C1" w:rsidRPr="009304C1" w:rsidRDefault="009304C1" w:rsidP="009304C1">
            <w:pPr>
              <w:jc w:val="center"/>
              <w:rPr>
                <w:sz w:val="28"/>
                <w:szCs w:val="28"/>
              </w:rPr>
            </w:pPr>
            <w:r w:rsidRPr="009304C1">
              <w:rPr>
                <w:sz w:val="28"/>
                <w:szCs w:val="28"/>
              </w:rPr>
              <w:t>75</w:t>
            </w:r>
          </w:p>
        </w:tc>
        <w:tc>
          <w:tcPr>
            <w:tcW w:w="1417" w:type="dxa"/>
            <w:vAlign w:val="center"/>
          </w:tcPr>
          <w:p w:rsidR="009304C1" w:rsidRPr="009304C1" w:rsidRDefault="009304C1" w:rsidP="009304C1">
            <w:pPr>
              <w:jc w:val="center"/>
              <w:rPr>
                <w:sz w:val="28"/>
                <w:szCs w:val="28"/>
              </w:rPr>
            </w:pPr>
            <w:r w:rsidRPr="009304C1">
              <w:rPr>
                <w:sz w:val="28"/>
                <w:szCs w:val="28"/>
              </w:rPr>
              <w:t>60,48</w:t>
            </w:r>
          </w:p>
        </w:tc>
        <w:tc>
          <w:tcPr>
            <w:tcW w:w="1843" w:type="dxa"/>
            <w:vAlign w:val="center"/>
          </w:tcPr>
          <w:p w:rsidR="009304C1" w:rsidRPr="009304C1" w:rsidRDefault="009304C1" w:rsidP="009304C1">
            <w:pPr>
              <w:jc w:val="center"/>
              <w:rPr>
                <w:sz w:val="28"/>
                <w:szCs w:val="28"/>
              </w:rPr>
            </w:pPr>
            <w:r w:rsidRPr="009304C1">
              <w:rPr>
                <w:sz w:val="28"/>
                <w:szCs w:val="28"/>
              </w:rPr>
              <w:t>66,87</w:t>
            </w:r>
          </w:p>
        </w:tc>
        <w:tc>
          <w:tcPr>
            <w:tcW w:w="1276" w:type="dxa"/>
            <w:vAlign w:val="center"/>
          </w:tcPr>
          <w:p w:rsidR="009304C1" w:rsidRPr="009304C1" w:rsidRDefault="009304C1" w:rsidP="009304C1">
            <w:pPr>
              <w:jc w:val="center"/>
              <w:rPr>
                <w:color w:val="000000"/>
                <w:sz w:val="28"/>
                <w:szCs w:val="28"/>
              </w:rPr>
            </w:pPr>
            <w:r w:rsidRPr="009304C1">
              <w:rPr>
                <w:color w:val="000000"/>
                <w:sz w:val="28"/>
                <w:szCs w:val="28"/>
              </w:rPr>
              <w:t>6,39</w:t>
            </w:r>
          </w:p>
        </w:tc>
        <w:tc>
          <w:tcPr>
            <w:tcW w:w="1559" w:type="dxa"/>
            <w:vAlign w:val="center"/>
          </w:tcPr>
          <w:p w:rsidR="009304C1" w:rsidRPr="009304C1" w:rsidRDefault="009304C1" w:rsidP="009304C1">
            <w:pPr>
              <w:jc w:val="center"/>
              <w:rPr>
                <w:color w:val="000000"/>
                <w:sz w:val="28"/>
                <w:szCs w:val="28"/>
              </w:rPr>
            </w:pPr>
            <w:r w:rsidRPr="009304C1">
              <w:rPr>
                <w:color w:val="000000"/>
                <w:sz w:val="28"/>
                <w:szCs w:val="28"/>
              </w:rPr>
              <w:t>10,57</w:t>
            </w:r>
          </w:p>
        </w:tc>
        <w:tc>
          <w:tcPr>
            <w:tcW w:w="2375" w:type="dxa"/>
            <w:vAlign w:val="center"/>
          </w:tcPr>
          <w:p w:rsidR="009304C1" w:rsidRPr="009304C1" w:rsidRDefault="009304C1" w:rsidP="009304C1">
            <w:pPr>
              <w:jc w:val="center"/>
              <w:rPr>
                <w:color w:val="000000"/>
                <w:sz w:val="28"/>
                <w:szCs w:val="28"/>
              </w:rPr>
            </w:pPr>
            <w:r w:rsidRPr="009304C1">
              <w:rPr>
                <w:color w:val="000000"/>
                <w:sz w:val="28"/>
                <w:szCs w:val="28"/>
              </w:rPr>
              <w:t>3,38</w:t>
            </w:r>
          </w:p>
        </w:tc>
      </w:tr>
      <w:tr w:rsidR="009304C1" w:rsidRPr="009304C1" w:rsidTr="00D31792">
        <w:trPr>
          <w:jc w:val="center"/>
        </w:trPr>
        <w:tc>
          <w:tcPr>
            <w:tcW w:w="1101" w:type="dxa"/>
            <w:vAlign w:val="center"/>
          </w:tcPr>
          <w:p w:rsidR="009304C1" w:rsidRPr="009304C1" w:rsidRDefault="009304C1" w:rsidP="009304C1">
            <w:pPr>
              <w:jc w:val="center"/>
              <w:rPr>
                <w:sz w:val="28"/>
                <w:szCs w:val="28"/>
              </w:rPr>
            </w:pPr>
            <w:r w:rsidRPr="009304C1">
              <w:rPr>
                <w:sz w:val="28"/>
                <w:szCs w:val="28"/>
              </w:rPr>
              <w:t>105</w:t>
            </w:r>
          </w:p>
        </w:tc>
        <w:tc>
          <w:tcPr>
            <w:tcW w:w="1417" w:type="dxa"/>
            <w:vAlign w:val="center"/>
          </w:tcPr>
          <w:p w:rsidR="009304C1" w:rsidRPr="009304C1" w:rsidRDefault="009304C1" w:rsidP="009304C1">
            <w:pPr>
              <w:jc w:val="center"/>
              <w:rPr>
                <w:sz w:val="28"/>
                <w:szCs w:val="28"/>
              </w:rPr>
            </w:pPr>
            <w:r w:rsidRPr="009304C1">
              <w:rPr>
                <w:sz w:val="28"/>
                <w:szCs w:val="28"/>
              </w:rPr>
              <w:t>60,82</w:t>
            </w:r>
          </w:p>
        </w:tc>
        <w:tc>
          <w:tcPr>
            <w:tcW w:w="1843" w:type="dxa"/>
            <w:vAlign w:val="center"/>
          </w:tcPr>
          <w:p w:rsidR="009304C1" w:rsidRPr="009304C1" w:rsidRDefault="009304C1" w:rsidP="009304C1">
            <w:pPr>
              <w:jc w:val="center"/>
              <w:rPr>
                <w:sz w:val="28"/>
                <w:szCs w:val="28"/>
              </w:rPr>
            </w:pPr>
            <w:r w:rsidRPr="009304C1">
              <w:rPr>
                <w:sz w:val="28"/>
                <w:szCs w:val="28"/>
              </w:rPr>
              <w:t>66,54</w:t>
            </w:r>
          </w:p>
        </w:tc>
        <w:tc>
          <w:tcPr>
            <w:tcW w:w="1276" w:type="dxa"/>
            <w:vAlign w:val="center"/>
          </w:tcPr>
          <w:p w:rsidR="009304C1" w:rsidRPr="009304C1" w:rsidRDefault="009304C1" w:rsidP="009304C1">
            <w:pPr>
              <w:jc w:val="center"/>
              <w:rPr>
                <w:color w:val="000000"/>
                <w:sz w:val="28"/>
                <w:szCs w:val="28"/>
              </w:rPr>
            </w:pPr>
            <w:r w:rsidRPr="009304C1">
              <w:rPr>
                <w:color w:val="000000"/>
                <w:sz w:val="28"/>
                <w:szCs w:val="28"/>
              </w:rPr>
              <w:t>5,72</w:t>
            </w:r>
          </w:p>
        </w:tc>
        <w:tc>
          <w:tcPr>
            <w:tcW w:w="1559" w:type="dxa"/>
            <w:vAlign w:val="center"/>
          </w:tcPr>
          <w:p w:rsidR="009304C1" w:rsidRPr="009304C1" w:rsidRDefault="009304C1" w:rsidP="009304C1">
            <w:pPr>
              <w:jc w:val="center"/>
              <w:rPr>
                <w:color w:val="000000"/>
                <w:sz w:val="28"/>
                <w:szCs w:val="28"/>
              </w:rPr>
            </w:pPr>
            <w:r w:rsidRPr="009304C1">
              <w:rPr>
                <w:color w:val="000000"/>
                <w:sz w:val="28"/>
                <w:szCs w:val="28"/>
              </w:rPr>
              <w:t>9,40</w:t>
            </w:r>
          </w:p>
        </w:tc>
        <w:tc>
          <w:tcPr>
            <w:tcW w:w="2375" w:type="dxa"/>
            <w:vAlign w:val="center"/>
          </w:tcPr>
          <w:p w:rsidR="009304C1" w:rsidRPr="009304C1" w:rsidRDefault="009304C1" w:rsidP="009304C1">
            <w:pPr>
              <w:jc w:val="center"/>
              <w:rPr>
                <w:color w:val="000000"/>
                <w:sz w:val="28"/>
                <w:szCs w:val="28"/>
              </w:rPr>
            </w:pPr>
            <w:r w:rsidRPr="009304C1">
              <w:rPr>
                <w:color w:val="000000"/>
                <w:sz w:val="28"/>
                <w:szCs w:val="28"/>
              </w:rPr>
              <w:t>3,04</w:t>
            </w:r>
          </w:p>
        </w:tc>
      </w:tr>
      <w:tr w:rsidR="009304C1" w:rsidRPr="009304C1" w:rsidTr="00D31792">
        <w:trPr>
          <w:jc w:val="center"/>
        </w:trPr>
        <w:tc>
          <w:tcPr>
            <w:tcW w:w="1101" w:type="dxa"/>
            <w:vAlign w:val="center"/>
          </w:tcPr>
          <w:p w:rsidR="009304C1" w:rsidRPr="009304C1" w:rsidRDefault="009304C1" w:rsidP="009304C1">
            <w:pPr>
              <w:jc w:val="center"/>
              <w:rPr>
                <w:sz w:val="28"/>
                <w:szCs w:val="28"/>
              </w:rPr>
            </w:pPr>
            <w:r w:rsidRPr="009304C1">
              <w:rPr>
                <w:sz w:val="28"/>
                <w:szCs w:val="28"/>
              </w:rPr>
              <w:t>120</w:t>
            </w:r>
          </w:p>
        </w:tc>
        <w:tc>
          <w:tcPr>
            <w:tcW w:w="1417" w:type="dxa"/>
            <w:vAlign w:val="center"/>
          </w:tcPr>
          <w:p w:rsidR="009304C1" w:rsidRPr="009304C1" w:rsidRDefault="009304C1" w:rsidP="009304C1">
            <w:pPr>
              <w:jc w:val="center"/>
              <w:rPr>
                <w:sz w:val="28"/>
                <w:szCs w:val="28"/>
              </w:rPr>
            </w:pPr>
            <w:r w:rsidRPr="009304C1">
              <w:rPr>
                <w:sz w:val="28"/>
                <w:szCs w:val="28"/>
              </w:rPr>
              <w:t>62,10</w:t>
            </w:r>
          </w:p>
        </w:tc>
        <w:tc>
          <w:tcPr>
            <w:tcW w:w="1843" w:type="dxa"/>
            <w:vAlign w:val="center"/>
          </w:tcPr>
          <w:p w:rsidR="009304C1" w:rsidRPr="009304C1" w:rsidRDefault="009304C1" w:rsidP="009304C1">
            <w:pPr>
              <w:jc w:val="center"/>
              <w:rPr>
                <w:sz w:val="28"/>
                <w:szCs w:val="28"/>
              </w:rPr>
            </w:pPr>
            <w:r w:rsidRPr="009304C1">
              <w:rPr>
                <w:sz w:val="28"/>
                <w:szCs w:val="28"/>
              </w:rPr>
              <w:t>68,37</w:t>
            </w:r>
          </w:p>
        </w:tc>
        <w:tc>
          <w:tcPr>
            <w:tcW w:w="1276" w:type="dxa"/>
            <w:vAlign w:val="center"/>
          </w:tcPr>
          <w:p w:rsidR="009304C1" w:rsidRPr="009304C1" w:rsidRDefault="009304C1" w:rsidP="009304C1">
            <w:pPr>
              <w:jc w:val="center"/>
              <w:rPr>
                <w:color w:val="000000"/>
                <w:sz w:val="28"/>
                <w:szCs w:val="28"/>
              </w:rPr>
            </w:pPr>
            <w:r w:rsidRPr="009304C1">
              <w:rPr>
                <w:color w:val="000000"/>
                <w:sz w:val="28"/>
                <w:szCs w:val="28"/>
              </w:rPr>
              <w:t>6,27</w:t>
            </w:r>
          </w:p>
        </w:tc>
        <w:tc>
          <w:tcPr>
            <w:tcW w:w="1559" w:type="dxa"/>
            <w:vAlign w:val="center"/>
          </w:tcPr>
          <w:p w:rsidR="009304C1" w:rsidRPr="009304C1" w:rsidRDefault="009304C1" w:rsidP="009304C1">
            <w:pPr>
              <w:jc w:val="center"/>
              <w:rPr>
                <w:color w:val="000000"/>
                <w:sz w:val="28"/>
                <w:szCs w:val="28"/>
              </w:rPr>
            </w:pPr>
            <w:r w:rsidRPr="009304C1">
              <w:rPr>
                <w:color w:val="000000"/>
                <w:sz w:val="28"/>
                <w:szCs w:val="28"/>
              </w:rPr>
              <w:t>10,10</w:t>
            </w:r>
          </w:p>
        </w:tc>
        <w:tc>
          <w:tcPr>
            <w:tcW w:w="2375" w:type="dxa"/>
            <w:vAlign w:val="center"/>
          </w:tcPr>
          <w:p w:rsidR="009304C1" w:rsidRPr="009304C1" w:rsidRDefault="009304C1" w:rsidP="009304C1">
            <w:pPr>
              <w:jc w:val="center"/>
              <w:rPr>
                <w:color w:val="000000"/>
                <w:sz w:val="28"/>
                <w:szCs w:val="28"/>
              </w:rPr>
            </w:pPr>
            <w:r w:rsidRPr="009304C1">
              <w:rPr>
                <w:color w:val="000000"/>
                <w:sz w:val="28"/>
                <w:szCs w:val="28"/>
              </w:rPr>
              <w:t>3,24</w:t>
            </w:r>
          </w:p>
        </w:tc>
      </w:tr>
      <w:tr w:rsidR="009304C1" w:rsidRPr="009304C1" w:rsidTr="00D31792">
        <w:trPr>
          <w:jc w:val="center"/>
        </w:trPr>
        <w:tc>
          <w:tcPr>
            <w:tcW w:w="1101" w:type="dxa"/>
            <w:vAlign w:val="center"/>
          </w:tcPr>
          <w:p w:rsidR="009304C1" w:rsidRPr="009304C1" w:rsidRDefault="009304C1" w:rsidP="009304C1">
            <w:pPr>
              <w:jc w:val="center"/>
              <w:rPr>
                <w:sz w:val="28"/>
                <w:szCs w:val="28"/>
              </w:rPr>
            </w:pPr>
            <w:r w:rsidRPr="009304C1">
              <w:rPr>
                <w:sz w:val="28"/>
                <w:szCs w:val="28"/>
              </w:rPr>
              <w:t>165</w:t>
            </w:r>
          </w:p>
        </w:tc>
        <w:tc>
          <w:tcPr>
            <w:tcW w:w="1417" w:type="dxa"/>
            <w:vAlign w:val="center"/>
          </w:tcPr>
          <w:p w:rsidR="009304C1" w:rsidRPr="009304C1" w:rsidRDefault="009304C1" w:rsidP="009304C1">
            <w:pPr>
              <w:jc w:val="center"/>
              <w:rPr>
                <w:sz w:val="28"/>
                <w:szCs w:val="28"/>
              </w:rPr>
            </w:pPr>
            <w:r w:rsidRPr="009304C1">
              <w:rPr>
                <w:sz w:val="28"/>
                <w:szCs w:val="28"/>
              </w:rPr>
              <w:t>59,21</w:t>
            </w:r>
          </w:p>
        </w:tc>
        <w:tc>
          <w:tcPr>
            <w:tcW w:w="1843" w:type="dxa"/>
            <w:vAlign w:val="center"/>
          </w:tcPr>
          <w:p w:rsidR="009304C1" w:rsidRPr="009304C1" w:rsidRDefault="009304C1" w:rsidP="009304C1">
            <w:pPr>
              <w:jc w:val="center"/>
              <w:rPr>
                <w:sz w:val="28"/>
                <w:szCs w:val="28"/>
              </w:rPr>
            </w:pPr>
            <w:r w:rsidRPr="009304C1">
              <w:rPr>
                <w:sz w:val="28"/>
                <w:szCs w:val="28"/>
              </w:rPr>
              <w:t>65,57</w:t>
            </w:r>
          </w:p>
        </w:tc>
        <w:tc>
          <w:tcPr>
            <w:tcW w:w="1276" w:type="dxa"/>
            <w:vAlign w:val="center"/>
          </w:tcPr>
          <w:p w:rsidR="009304C1" w:rsidRPr="009304C1" w:rsidRDefault="009304C1" w:rsidP="009304C1">
            <w:pPr>
              <w:jc w:val="center"/>
              <w:rPr>
                <w:color w:val="000000"/>
                <w:sz w:val="28"/>
                <w:szCs w:val="28"/>
              </w:rPr>
            </w:pPr>
            <w:r w:rsidRPr="009304C1">
              <w:rPr>
                <w:color w:val="000000"/>
                <w:sz w:val="28"/>
                <w:szCs w:val="28"/>
              </w:rPr>
              <w:t>6,36</w:t>
            </w:r>
          </w:p>
        </w:tc>
        <w:tc>
          <w:tcPr>
            <w:tcW w:w="1559" w:type="dxa"/>
            <w:vAlign w:val="center"/>
          </w:tcPr>
          <w:p w:rsidR="009304C1" w:rsidRPr="009304C1" w:rsidRDefault="009304C1" w:rsidP="009304C1">
            <w:pPr>
              <w:jc w:val="center"/>
              <w:rPr>
                <w:color w:val="000000"/>
                <w:sz w:val="28"/>
                <w:szCs w:val="28"/>
              </w:rPr>
            </w:pPr>
            <w:r w:rsidRPr="009304C1">
              <w:rPr>
                <w:color w:val="000000"/>
                <w:sz w:val="28"/>
                <w:szCs w:val="28"/>
              </w:rPr>
              <w:t>10,74</w:t>
            </w:r>
          </w:p>
        </w:tc>
        <w:tc>
          <w:tcPr>
            <w:tcW w:w="2375" w:type="dxa"/>
            <w:vAlign w:val="center"/>
          </w:tcPr>
          <w:p w:rsidR="009304C1" w:rsidRPr="009304C1" w:rsidRDefault="009304C1" w:rsidP="009304C1">
            <w:pPr>
              <w:jc w:val="center"/>
              <w:rPr>
                <w:color w:val="000000"/>
                <w:sz w:val="28"/>
                <w:szCs w:val="28"/>
              </w:rPr>
            </w:pPr>
            <w:r w:rsidRPr="009304C1">
              <w:rPr>
                <w:color w:val="000000"/>
                <w:sz w:val="28"/>
                <w:szCs w:val="28"/>
              </w:rPr>
              <w:t>3,43</w:t>
            </w:r>
          </w:p>
        </w:tc>
      </w:tr>
      <w:tr w:rsidR="009304C1" w:rsidRPr="009304C1" w:rsidTr="00D31792">
        <w:trPr>
          <w:jc w:val="center"/>
        </w:trPr>
        <w:tc>
          <w:tcPr>
            <w:tcW w:w="1101" w:type="dxa"/>
            <w:vAlign w:val="center"/>
          </w:tcPr>
          <w:p w:rsidR="009304C1" w:rsidRPr="009304C1" w:rsidRDefault="009304C1" w:rsidP="009304C1">
            <w:pPr>
              <w:jc w:val="center"/>
              <w:rPr>
                <w:sz w:val="28"/>
                <w:szCs w:val="28"/>
              </w:rPr>
            </w:pPr>
            <w:r w:rsidRPr="009304C1">
              <w:rPr>
                <w:sz w:val="28"/>
                <w:szCs w:val="28"/>
              </w:rPr>
              <w:t>180</w:t>
            </w:r>
          </w:p>
        </w:tc>
        <w:tc>
          <w:tcPr>
            <w:tcW w:w="1417" w:type="dxa"/>
            <w:vAlign w:val="center"/>
          </w:tcPr>
          <w:p w:rsidR="009304C1" w:rsidRPr="009304C1" w:rsidRDefault="009304C1" w:rsidP="009304C1">
            <w:pPr>
              <w:jc w:val="center"/>
              <w:rPr>
                <w:sz w:val="28"/>
                <w:szCs w:val="28"/>
              </w:rPr>
            </w:pPr>
            <w:r w:rsidRPr="009304C1">
              <w:rPr>
                <w:sz w:val="28"/>
                <w:szCs w:val="28"/>
              </w:rPr>
              <w:t>59,04</w:t>
            </w:r>
          </w:p>
        </w:tc>
        <w:tc>
          <w:tcPr>
            <w:tcW w:w="1843" w:type="dxa"/>
            <w:vAlign w:val="center"/>
          </w:tcPr>
          <w:p w:rsidR="009304C1" w:rsidRPr="009304C1" w:rsidRDefault="009304C1" w:rsidP="009304C1">
            <w:pPr>
              <w:jc w:val="center"/>
              <w:rPr>
                <w:sz w:val="28"/>
                <w:szCs w:val="28"/>
              </w:rPr>
            </w:pPr>
            <w:r w:rsidRPr="009304C1">
              <w:rPr>
                <w:sz w:val="28"/>
                <w:szCs w:val="28"/>
              </w:rPr>
              <w:t>67,21</w:t>
            </w:r>
          </w:p>
        </w:tc>
        <w:tc>
          <w:tcPr>
            <w:tcW w:w="1276" w:type="dxa"/>
            <w:vAlign w:val="center"/>
          </w:tcPr>
          <w:p w:rsidR="009304C1" w:rsidRPr="009304C1" w:rsidRDefault="009304C1" w:rsidP="009304C1">
            <w:pPr>
              <w:jc w:val="center"/>
              <w:rPr>
                <w:color w:val="000000"/>
                <w:sz w:val="28"/>
                <w:szCs w:val="28"/>
              </w:rPr>
            </w:pPr>
            <w:r w:rsidRPr="009304C1">
              <w:rPr>
                <w:color w:val="000000"/>
                <w:sz w:val="28"/>
                <w:szCs w:val="28"/>
              </w:rPr>
              <w:t>8,17</w:t>
            </w:r>
          </w:p>
        </w:tc>
        <w:tc>
          <w:tcPr>
            <w:tcW w:w="1559" w:type="dxa"/>
            <w:vAlign w:val="center"/>
          </w:tcPr>
          <w:p w:rsidR="009304C1" w:rsidRPr="009304C1" w:rsidRDefault="009304C1" w:rsidP="009304C1">
            <w:pPr>
              <w:jc w:val="center"/>
              <w:rPr>
                <w:color w:val="000000"/>
                <w:sz w:val="28"/>
                <w:szCs w:val="28"/>
              </w:rPr>
            </w:pPr>
            <w:r w:rsidRPr="009304C1">
              <w:rPr>
                <w:color w:val="000000"/>
                <w:sz w:val="28"/>
                <w:szCs w:val="28"/>
              </w:rPr>
              <w:t>13,84</w:t>
            </w:r>
          </w:p>
        </w:tc>
        <w:tc>
          <w:tcPr>
            <w:tcW w:w="2375" w:type="dxa"/>
            <w:vAlign w:val="center"/>
          </w:tcPr>
          <w:p w:rsidR="009304C1" w:rsidRPr="009304C1" w:rsidRDefault="009304C1" w:rsidP="009304C1">
            <w:pPr>
              <w:jc w:val="center"/>
              <w:rPr>
                <w:color w:val="000000"/>
                <w:sz w:val="28"/>
                <w:szCs w:val="28"/>
              </w:rPr>
            </w:pPr>
            <w:r w:rsidRPr="009304C1">
              <w:rPr>
                <w:color w:val="000000"/>
                <w:sz w:val="28"/>
                <w:szCs w:val="28"/>
              </w:rPr>
              <w:t>4,29</w:t>
            </w:r>
          </w:p>
        </w:tc>
      </w:tr>
      <w:tr w:rsidR="009304C1" w:rsidRPr="009304C1" w:rsidTr="00D31792">
        <w:trPr>
          <w:jc w:val="center"/>
        </w:trPr>
        <w:tc>
          <w:tcPr>
            <w:tcW w:w="1101" w:type="dxa"/>
            <w:vAlign w:val="center"/>
          </w:tcPr>
          <w:p w:rsidR="009304C1" w:rsidRPr="009304C1" w:rsidRDefault="009304C1" w:rsidP="009304C1">
            <w:pPr>
              <w:jc w:val="center"/>
              <w:rPr>
                <w:sz w:val="28"/>
                <w:szCs w:val="28"/>
              </w:rPr>
            </w:pPr>
            <w:r w:rsidRPr="009304C1">
              <w:rPr>
                <w:sz w:val="28"/>
                <w:szCs w:val="28"/>
              </w:rPr>
              <w:t>225</w:t>
            </w:r>
          </w:p>
        </w:tc>
        <w:tc>
          <w:tcPr>
            <w:tcW w:w="1417" w:type="dxa"/>
            <w:vAlign w:val="center"/>
          </w:tcPr>
          <w:p w:rsidR="009304C1" w:rsidRPr="009304C1" w:rsidRDefault="009304C1" w:rsidP="009304C1">
            <w:pPr>
              <w:jc w:val="center"/>
              <w:rPr>
                <w:sz w:val="28"/>
                <w:szCs w:val="28"/>
              </w:rPr>
            </w:pPr>
            <w:r w:rsidRPr="009304C1">
              <w:rPr>
                <w:sz w:val="28"/>
                <w:szCs w:val="28"/>
              </w:rPr>
              <w:t>62,11</w:t>
            </w:r>
          </w:p>
        </w:tc>
        <w:tc>
          <w:tcPr>
            <w:tcW w:w="1843" w:type="dxa"/>
            <w:vAlign w:val="center"/>
          </w:tcPr>
          <w:p w:rsidR="009304C1" w:rsidRPr="009304C1" w:rsidRDefault="009304C1" w:rsidP="009304C1">
            <w:pPr>
              <w:jc w:val="center"/>
              <w:rPr>
                <w:sz w:val="28"/>
                <w:szCs w:val="28"/>
              </w:rPr>
            </w:pPr>
            <w:r w:rsidRPr="009304C1">
              <w:rPr>
                <w:sz w:val="28"/>
                <w:szCs w:val="28"/>
              </w:rPr>
              <w:t>70,21</w:t>
            </w:r>
          </w:p>
        </w:tc>
        <w:tc>
          <w:tcPr>
            <w:tcW w:w="1276" w:type="dxa"/>
            <w:vAlign w:val="center"/>
          </w:tcPr>
          <w:p w:rsidR="009304C1" w:rsidRPr="009304C1" w:rsidRDefault="009304C1" w:rsidP="009304C1">
            <w:pPr>
              <w:jc w:val="center"/>
              <w:rPr>
                <w:color w:val="000000"/>
                <w:sz w:val="28"/>
                <w:szCs w:val="28"/>
              </w:rPr>
            </w:pPr>
            <w:r w:rsidRPr="009304C1">
              <w:rPr>
                <w:color w:val="000000"/>
                <w:sz w:val="28"/>
                <w:szCs w:val="28"/>
              </w:rPr>
              <w:t>8,1</w:t>
            </w:r>
          </w:p>
        </w:tc>
        <w:tc>
          <w:tcPr>
            <w:tcW w:w="1559" w:type="dxa"/>
            <w:vAlign w:val="center"/>
          </w:tcPr>
          <w:p w:rsidR="009304C1" w:rsidRPr="009304C1" w:rsidRDefault="009304C1" w:rsidP="009304C1">
            <w:pPr>
              <w:jc w:val="center"/>
              <w:rPr>
                <w:color w:val="000000"/>
                <w:sz w:val="28"/>
                <w:szCs w:val="28"/>
              </w:rPr>
            </w:pPr>
            <w:r w:rsidRPr="009304C1">
              <w:rPr>
                <w:color w:val="000000"/>
                <w:sz w:val="28"/>
                <w:szCs w:val="28"/>
              </w:rPr>
              <w:t>13,04</w:t>
            </w:r>
          </w:p>
        </w:tc>
        <w:tc>
          <w:tcPr>
            <w:tcW w:w="2375" w:type="dxa"/>
            <w:vAlign w:val="center"/>
          </w:tcPr>
          <w:p w:rsidR="009304C1" w:rsidRPr="009304C1" w:rsidRDefault="009304C1" w:rsidP="009304C1">
            <w:pPr>
              <w:jc w:val="center"/>
              <w:rPr>
                <w:color w:val="000000"/>
                <w:sz w:val="28"/>
                <w:szCs w:val="28"/>
              </w:rPr>
            </w:pPr>
            <w:r w:rsidRPr="009304C1">
              <w:rPr>
                <w:color w:val="000000"/>
                <w:sz w:val="28"/>
                <w:szCs w:val="28"/>
              </w:rPr>
              <w:t>4,07</w:t>
            </w:r>
          </w:p>
        </w:tc>
      </w:tr>
      <w:tr w:rsidR="009304C1" w:rsidRPr="009304C1" w:rsidTr="00D31792">
        <w:trPr>
          <w:jc w:val="center"/>
        </w:trPr>
        <w:tc>
          <w:tcPr>
            <w:tcW w:w="1101" w:type="dxa"/>
            <w:vAlign w:val="center"/>
          </w:tcPr>
          <w:p w:rsidR="009304C1" w:rsidRPr="009304C1" w:rsidRDefault="009304C1" w:rsidP="009304C1">
            <w:pPr>
              <w:jc w:val="center"/>
              <w:rPr>
                <w:sz w:val="28"/>
                <w:szCs w:val="28"/>
              </w:rPr>
            </w:pPr>
            <w:r w:rsidRPr="009304C1">
              <w:rPr>
                <w:sz w:val="28"/>
                <w:szCs w:val="28"/>
              </w:rPr>
              <w:t>255</w:t>
            </w:r>
          </w:p>
        </w:tc>
        <w:tc>
          <w:tcPr>
            <w:tcW w:w="1417" w:type="dxa"/>
            <w:vAlign w:val="center"/>
          </w:tcPr>
          <w:p w:rsidR="009304C1" w:rsidRPr="009304C1" w:rsidRDefault="009304C1" w:rsidP="009304C1">
            <w:pPr>
              <w:jc w:val="center"/>
              <w:rPr>
                <w:sz w:val="28"/>
                <w:szCs w:val="28"/>
              </w:rPr>
            </w:pPr>
            <w:r w:rsidRPr="009304C1">
              <w:rPr>
                <w:sz w:val="28"/>
                <w:szCs w:val="28"/>
              </w:rPr>
              <w:t>62,20</w:t>
            </w:r>
          </w:p>
        </w:tc>
        <w:tc>
          <w:tcPr>
            <w:tcW w:w="1843" w:type="dxa"/>
            <w:vAlign w:val="center"/>
          </w:tcPr>
          <w:p w:rsidR="009304C1" w:rsidRPr="009304C1" w:rsidRDefault="009304C1" w:rsidP="009304C1">
            <w:pPr>
              <w:jc w:val="center"/>
              <w:rPr>
                <w:sz w:val="28"/>
                <w:szCs w:val="28"/>
              </w:rPr>
            </w:pPr>
            <w:r w:rsidRPr="009304C1">
              <w:rPr>
                <w:sz w:val="28"/>
                <w:szCs w:val="28"/>
              </w:rPr>
              <w:t>70,32</w:t>
            </w:r>
          </w:p>
        </w:tc>
        <w:tc>
          <w:tcPr>
            <w:tcW w:w="1276" w:type="dxa"/>
            <w:vAlign w:val="center"/>
          </w:tcPr>
          <w:p w:rsidR="009304C1" w:rsidRPr="009304C1" w:rsidRDefault="009304C1" w:rsidP="009304C1">
            <w:pPr>
              <w:jc w:val="center"/>
              <w:rPr>
                <w:color w:val="000000"/>
                <w:sz w:val="28"/>
                <w:szCs w:val="28"/>
              </w:rPr>
            </w:pPr>
            <w:r w:rsidRPr="009304C1">
              <w:rPr>
                <w:color w:val="000000"/>
                <w:sz w:val="28"/>
                <w:szCs w:val="28"/>
              </w:rPr>
              <w:t>8,12</w:t>
            </w:r>
          </w:p>
        </w:tc>
        <w:tc>
          <w:tcPr>
            <w:tcW w:w="1559" w:type="dxa"/>
            <w:vAlign w:val="center"/>
          </w:tcPr>
          <w:p w:rsidR="009304C1" w:rsidRPr="009304C1" w:rsidRDefault="009304C1" w:rsidP="009304C1">
            <w:pPr>
              <w:jc w:val="center"/>
              <w:rPr>
                <w:color w:val="000000"/>
                <w:sz w:val="28"/>
                <w:szCs w:val="28"/>
              </w:rPr>
            </w:pPr>
            <w:r w:rsidRPr="009304C1">
              <w:rPr>
                <w:color w:val="000000"/>
                <w:sz w:val="28"/>
                <w:szCs w:val="28"/>
              </w:rPr>
              <w:t>13,05</w:t>
            </w:r>
          </w:p>
        </w:tc>
        <w:tc>
          <w:tcPr>
            <w:tcW w:w="2375" w:type="dxa"/>
            <w:vAlign w:val="center"/>
          </w:tcPr>
          <w:p w:rsidR="009304C1" w:rsidRPr="009304C1" w:rsidRDefault="009304C1" w:rsidP="009304C1">
            <w:pPr>
              <w:jc w:val="center"/>
              <w:rPr>
                <w:color w:val="000000"/>
                <w:sz w:val="28"/>
                <w:szCs w:val="28"/>
              </w:rPr>
            </w:pPr>
            <w:r w:rsidRPr="009304C1">
              <w:rPr>
                <w:color w:val="000000"/>
                <w:sz w:val="28"/>
                <w:szCs w:val="28"/>
              </w:rPr>
              <w:t>4,08</w:t>
            </w:r>
          </w:p>
        </w:tc>
      </w:tr>
      <w:tr w:rsidR="009304C1" w:rsidRPr="009304C1" w:rsidTr="00D31792">
        <w:trPr>
          <w:jc w:val="center"/>
        </w:trPr>
        <w:tc>
          <w:tcPr>
            <w:tcW w:w="9571" w:type="dxa"/>
            <w:gridSpan w:val="6"/>
            <w:vAlign w:val="center"/>
          </w:tcPr>
          <w:p w:rsidR="009304C1" w:rsidRPr="009304C1" w:rsidRDefault="009304C1" w:rsidP="009304C1">
            <w:pPr>
              <w:ind w:firstLine="426"/>
              <w:rPr>
                <w:color w:val="000000"/>
                <w:sz w:val="28"/>
                <w:szCs w:val="28"/>
              </w:rPr>
            </w:pPr>
            <w:r w:rsidRPr="009304C1">
              <w:rPr>
                <w:color w:val="000000"/>
                <w:sz w:val="28"/>
                <w:szCs w:val="28"/>
              </w:rPr>
              <w:t xml:space="preserve">Примечание: </w:t>
            </w:r>
            <w:r w:rsidRPr="009304C1">
              <w:rPr>
                <w:sz w:val="28"/>
                <w:szCs w:val="28"/>
              </w:rPr>
              <w:t xml:space="preserve">τ, мин  – продолжительность пропитки. </w:t>
            </w:r>
          </w:p>
        </w:tc>
      </w:tr>
    </w:tbl>
    <w:p w:rsidR="009304C1" w:rsidRPr="009304C1" w:rsidRDefault="009304C1" w:rsidP="009304C1">
      <w:pPr>
        <w:ind w:firstLine="709"/>
        <w:jc w:val="both"/>
        <w:rPr>
          <w:sz w:val="28"/>
          <w:szCs w:val="28"/>
        </w:rPr>
      </w:pPr>
    </w:p>
    <w:p w:rsidR="00734467" w:rsidRDefault="00734467" w:rsidP="00734467">
      <w:pPr>
        <w:autoSpaceDE w:val="0"/>
        <w:autoSpaceDN w:val="0"/>
        <w:adjustRightInd w:val="0"/>
        <w:jc w:val="both"/>
        <w:rPr>
          <w:sz w:val="28"/>
          <w:szCs w:val="28"/>
        </w:rPr>
      </w:pPr>
      <w:r w:rsidRPr="00127C89">
        <w:rPr>
          <w:sz w:val="28"/>
          <w:szCs w:val="28"/>
        </w:rPr>
        <w:t xml:space="preserve">Таблица 4 –  Влияние продолжительности старения исходного </w:t>
      </w:r>
      <w:proofErr w:type="spellStart"/>
      <w:r w:rsidRPr="00127C89">
        <w:rPr>
          <w:sz w:val="28"/>
          <w:szCs w:val="28"/>
        </w:rPr>
        <w:t>ксерогеля</w:t>
      </w:r>
      <w:proofErr w:type="spellEnd"/>
      <w:r w:rsidRPr="00127C89">
        <w:rPr>
          <w:sz w:val="28"/>
          <w:szCs w:val="28"/>
        </w:rPr>
        <w:t xml:space="preserve"> на фазовый состав продуктов </w:t>
      </w:r>
      <w:proofErr w:type="spellStart"/>
      <w:r w:rsidRPr="00127C89">
        <w:rPr>
          <w:sz w:val="28"/>
          <w:szCs w:val="28"/>
        </w:rPr>
        <w:t>цеолитной</w:t>
      </w:r>
      <w:proofErr w:type="spellEnd"/>
      <w:r w:rsidRPr="00127C89">
        <w:rPr>
          <w:sz w:val="28"/>
          <w:szCs w:val="28"/>
        </w:rPr>
        <w:t xml:space="preserve"> матрицы при SiO</w:t>
      </w:r>
      <w:proofErr w:type="gramStart"/>
      <w:r w:rsidRPr="00127C89">
        <w:rPr>
          <w:sz w:val="28"/>
          <w:szCs w:val="28"/>
          <w:vertAlign w:val="subscript"/>
        </w:rPr>
        <w:t>2</w:t>
      </w:r>
      <w:r>
        <w:rPr>
          <w:sz w:val="28"/>
          <w:szCs w:val="28"/>
          <w:vertAlign w:val="subscript"/>
        </w:rPr>
        <w:t xml:space="preserve">  </w:t>
      </w:r>
      <w:r w:rsidRPr="00127C89">
        <w:rPr>
          <w:sz w:val="28"/>
          <w:szCs w:val="28"/>
        </w:rPr>
        <w:t>/</w:t>
      </w:r>
      <w:proofErr w:type="gramEnd"/>
      <w:r>
        <w:rPr>
          <w:sz w:val="28"/>
          <w:szCs w:val="28"/>
        </w:rPr>
        <w:t xml:space="preserve"> </w:t>
      </w:r>
      <w:r w:rsidRPr="00127C89">
        <w:rPr>
          <w:sz w:val="28"/>
          <w:szCs w:val="28"/>
        </w:rPr>
        <w:t>Al</w:t>
      </w:r>
      <w:r w:rsidRPr="00127C89">
        <w:rPr>
          <w:sz w:val="28"/>
          <w:szCs w:val="28"/>
          <w:vertAlign w:val="subscript"/>
        </w:rPr>
        <w:t>2</w:t>
      </w:r>
      <w:r w:rsidRPr="00127C89">
        <w:rPr>
          <w:sz w:val="28"/>
          <w:szCs w:val="28"/>
        </w:rPr>
        <w:t>O</w:t>
      </w:r>
      <w:r w:rsidRPr="00127C89">
        <w:rPr>
          <w:sz w:val="28"/>
          <w:szCs w:val="28"/>
          <w:vertAlign w:val="subscript"/>
        </w:rPr>
        <w:t>3</w:t>
      </w:r>
      <w:r w:rsidRPr="00127C89">
        <w:rPr>
          <w:sz w:val="28"/>
          <w:szCs w:val="28"/>
        </w:rPr>
        <w:t xml:space="preserve"> =</w:t>
      </w:r>
      <w:r w:rsidRPr="00127C89">
        <w:rPr>
          <w:sz w:val="28"/>
          <w:szCs w:val="28"/>
          <w:vertAlign w:val="subscript"/>
        </w:rPr>
        <w:t xml:space="preserve"> </w:t>
      </w:r>
      <w:r w:rsidRPr="00127C89">
        <w:rPr>
          <w:sz w:val="28"/>
          <w:szCs w:val="28"/>
        </w:rPr>
        <w:t>9</w:t>
      </w:r>
    </w:p>
    <w:tbl>
      <w:tblPr>
        <w:tblStyle w:val="af8"/>
        <w:tblW w:w="0" w:type="auto"/>
        <w:tblLook w:val="04A0" w:firstRow="1" w:lastRow="0" w:firstColumn="1" w:lastColumn="0" w:noHBand="0" w:noVBand="1"/>
      </w:tblPr>
      <w:tblGrid>
        <w:gridCol w:w="2642"/>
        <w:gridCol w:w="3436"/>
        <w:gridCol w:w="3437"/>
      </w:tblGrid>
      <w:tr w:rsidR="00734467" w:rsidRPr="009304C1" w:rsidTr="00734467">
        <w:trPr>
          <w:trHeight w:val="743"/>
        </w:trPr>
        <w:tc>
          <w:tcPr>
            <w:tcW w:w="2642" w:type="dxa"/>
            <w:vMerge w:val="restart"/>
          </w:tcPr>
          <w:p w:rsidR="00734467" w:rsidRPr="009304C1" w:rsidRDefault="00734467" w:rsidP="00734467">
            <w:pPr>
              <w:autoSpaceDE w:val="0"/>
              <w:autoSpaceDN w:val="0"/>
              <w:adjustRightInd w:val="0"/>
              <w:jc w:val="center"/>
              <w:rPr>
                <w:sz w:val="28"/>
                <w:szCs w:val="28"/>
              </w:rPr>
            </w:pPr>
            <w:r w:rsidRPr="009304C1">
              <w:rPr>
                <w:color w:val="000000"/>
                <w:sz w:val="28"/>
                <w:szCs w:val="28"/>
              </w:rPr>
              <w:t xml:space="preserve">Продолжительность старения </w:t>
            </w:r>
            <w:proofErr w:type="spellStart"/>
            <w:r w:rsidRPr="009304C1">
              <w:rPr>
                <w:color w:val="000000"/>
                <w:sz w:val="28"/>
                <w:szCs w:val="28"/>
              </w:rPr>
              <w:t>ксерогеля</w:t>
            </w:r>
            <w:proofErr w:type="spellEnd"/>
            <w:r w:rsidRPr="009304C1">
              <w:rPr>
                <w:color w:val="000000"/>
                <w:sz w:val="28"/>
                <w:szCs w:val="28"/>
              </w:rPr>
              <w:t>, сутки</w:t>
            </w:r>
          </w:p>
        </w:tc>
        <w:tc>
          <w:tcPr>
            <w:tcW w:w="6873" w:type="dxa"/>
            <w:gridSpan w:val="2"/>
          </w:tcPr>
          <w:p w:rsidR="00734467" w:rsidRPr="009304C1" w:rsidRDefault="00734467" w:rsidP="00734467">
            <w:pPr>
              <w:pStyle w:val="Default"/>
              <w:jc w:val="center"/>
              <w:rPr>
                <w:sz w:val="28"/>
                <w:szCs w:val="28"/>
              </w:rPr>
            </w:pPr>
            <w:r w:rsidRPr="009304C1">
              <w:rPr>
                <w:sz w:val="28"/>
                <w:szCs w:val="28"/>
              </w:rPr>
              <w:t xml:space="preserve">Фазовый состав продуктов модифицирования после старения </w:t>
            </w:r>
            <w:proofErr w:type="spellStart"/>
            <w:r w:rsidRPr="009304C1">
              <w:rPr>
                <w:sz w:val="28"/>
                <w:szCs w:val="28"/>
              </w:rPr>
              <w:t>ксерогеля</w:t>
            </w:r>
            <w:proofErr w:type="spellEnd"/>
            <w:r w:rsidRPr="009304C1">
              <w:rPr>
                <w:sz w:val="28"/>
                <w:szCs w:val="28"/>
              </w:rPr>
              <w:t xml:space="preserve"> при температурах</w:t>
            </w:r>
          </w:p>
        </w:tc>
      </w:tr>
      <w:tr w:rsidR="00734467" w:rsidRPr="009304C1" w:rsidTr="00734467">
        <w:trPr>
          <w:trHeight w:val="138"/>
        </w:trPr>
        <w:tc>
          <w:tcPr>
            <w:tcW w:w="2642" w:type="dxa"/>
            <w:vMerge/>
          </w:tcPr>
          <w:p w:rsidR="00734467" w:rsidRPr="009304C1" w:rsidRDefault="00734467" w:rsidP="00734467">
            <w:pPr>
              <w:autoSpaceDE w:val="0"/>
              <w:autoSpaceDN w:val="0"/>
              <w:adjustRightInd w:val="0"/>
              <w:rPr>
                <w:sz w:val="28"/>
                <w:szCs w:val="28"/>
              </w:rPr>
            </w:pPr>
          </w:p>
        </w:tc>
        <w:tc>
          <w:tcPr>
            <w:tcW w:w="3436" w:type="dxa"/>
          </w:tcPr>
          <w:p w:rsidR="00734467" w:rsidRPr="009304C1" w:rsidRDefault="00734467" w:rsidP="00734467">
            <w:pPr>
              <w:pStyle w:val="Default"/>
              <w:jc w:val="center"/>
              <w:rPr>
                <w:sz w:val="28"/>
                <w:szCs w:val="28"/>
              </w:rPr>
            </w:pPr>
            <w:r w:rsidRPr="009304C1">
              <w:rPr>
                <w:sz w:val="28"/>
                <w:szCs w:val="28"/>
              </w:rPr>
              <w:t xml:space="preserve">25 </w:t>
            </w:r>
            <w:proofErr w:type="spellStart"/>
            <w:r w:rsidRPr="009304C1">
              <w:rPr>
                <w:sz w:val="28"/>
                <w:szCs w:val="28"/>
                <w:vertAlign w:val="superscript"/>
              </w:rPr>
              <w:t>о</w:t>
            </w:r>
            <w:r w:rsidRPr="009304C1">
              <w:rPr>
                <w:sz w:val="28"/>
                <w:szCs w:val="28"/>
              </w:rPr>
              <w:t>С</w:t>
            </w:r>
            <w:proofErr w:type="spellEnd"/>
          </w:p>
        </w:tc>
        <w:tc>
          <w:tcPr>
            <w:tcW w:w="3437" w:type="dxa"/>
          </w:tcPr>
          <w:p w:rsidR="00734467" w:rsidRPr="009304C1" w:rsidRDefault="00734467" w:rsidP="00734467">
            <w:pPr>
              <w:autoSpaceDE w:val="0"/>
              <w:autoSpaceDN w:val="0"/>
              <w:adjustRightInd w:val="0"/>
              <w:jc w:val="center"/>
              <w:rPr>
                <w:sz w:val="28"/>
                <w:szCs w:val="28"/>
              </w:rPr>
            </w:pPr>
            <w:r w:rsidRPr="009304C1">
              <w:rPr>
                <w:sz w:val="28"/>
                <w:szCs w:val="28"/>
              </w:rPr>
              <w:t xml:space="preserve">50 </w:t>
            </w:r>
            <w:proofErr w:type="spellStart"/>
            <w:r w:rsidRPr="009304C1">
              <w:rPr>
                <w:sz w:val="28"/>
                <w:szCs w:val="28"/>
                <w:vertAlign w:val="superscript"/>
              </w:rPr>
              <w:t>о</w:t>
            </w:r>
            <w:r w:rsidRPr="009304C1">
              <w:rPr>
                <w:sz w:val="28"/>
                <w:szCs w:val="28"/>
              </w:rPr>
              <w:t>С</w:t>
            </w:r>
            <w:proofErr w:type="spellEnd"/>
          </w:p>
        </w:tc>
      </w:tr>
      <w:tr w:rsidR="00734467" w:rsidRPr="009304C1" w:rsidTr="00734467">
        <w:tc>
          <w:tcPr>
            <w:tcW w:w="2642" w:type="dxa"/>
          </w:tcPr>
          <w:p w:rsidR="00734467" w:rsidRPr="009304C1" w:rsidRDefault="00734467" w:rsidP="00734467">
            <w:pPr>
              <w:pStyle w:val="Default"/>
              <w:jc w:val="center"/>
              <w:rPr>
                <w:sz w:val="28"/>
                <w:szCs w:val="28"/>
              </w:rPr>
            </w:pPr>
            <w:r w:rsidRPr="009304C1">
              <w:rPr>
                <w:sz w:val="28"/>
                <w:szCs w:val="28"/>
              </w:rPr>
              <w:t>0</w:t>
            </w:r>
          </w:p>
        </w:tc>
        <w:tc>
          <w:tcPr>
            <w:tcW w:w="3436" w:type="dxa"/>
          </w:tcPr>
          <w:p w:rsidR="00734467" w:rsidRPr="009304C1" w:rsidRDefault="00734467" w:rsidP="00734467">
            <w:pPr>
              <w:pStyle w:val="Default"/>
              <w:jc w:val="center"/>
              <w:rPr>
                <w:sz w:val="28"/>
                <w:szCs w:val="28"/>
              </w:rPr>
            </w:pPr>
            <w:r w:rsidRPr="009304C1">
              <w:rPr>
                <w:sz w:val="28"/>
                <w:szCs w:val="28"/>
              </w:rPr>
              <w:t xml:space="preserve">Аморфная фаза </w:t>
            </w:r>
          </w:p>
        </w:tc>
        <w:tc>
          <w:tcPr>
            <w:tcW w:w="3437" w:type="dxa"/>
          </w:tcPr>
          <w:p w:rsidR="00734467" w:rsidRPr="009304C1" w:rsidRDefault="00734467" w:rsidP="00734467">
            <w:pPr>
              <w:pStyle w:val="Default"/>
              <w:jc w:val="center"/>
              <w:rPr>
                <w:sz w:val="28"/>
                <w:szCs w:val="28"/>
              </w:rPr>
            </w:pPr>
            <w:r w:rsidRPr="009304C1">
              <w:rPr>
                <w:sz w:val="28"/>
                <w:szCs w:val="28"/>
              </w:rPr>
              <w:t xml:space="preserve">Аморфная фаза </w:t>
            </w:r>
          </w:p>
        </w:tc>
      </w:tr>
      <w:tr w:rsidR="00734467" w:rsidRPr="009304C1" w:rsidTr="00734467">
        <w:tc>
          <w:tcPr>
            <w:tcW w:w="2642" w:type="dxa"/>
          </w:tcPr>
          <w:p w:rsidR="00734467" w:rsidRPr="009304C1" w:rsidRDefault="00734467" w:rsidP="00734467">
            <w:pPr>
              <w:pStyle w:val="Default"/>
              <w:jc w:val="center"/>
              <w:rPr>
                <w:sz w:val="28"/>
                <w:szCs w:val="28"/>
              </w:rPr>
            </w:pPr>
            <w:r w:rsidRPr="009304C1">
              <w:rPr>
                <w:sz w:val="28"/>
                <w:szCs w:val="28"/>
              </w:rPr>
              <w:t>1</w:t>
            </w:r>
          </w:p>
        </w:tc>
        <w:tc>
          <w:tcPr>
            <w:tcW w:w="3436"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3</w:t>
            </w:r>
          </w:p>
        </w:tc>
        <w:tc>
          <w:tcPr>
            <w:tcW w:w="3437"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3</w:t>
            </w:r>
          </w:p>
        </w:tc>
      </w:tr>
      <w:tr w:rsidR="00734467" w:rsidRPr="009304C1" w:rsidTr="00734467">
        <w:tc>
          <w:tcPr>
            <w:tcW w:w="2642" w:type="dxa"/>
          </w:tcPr>
          <w:p w:rsidR="00734467" w:rsidRPr="009304C1" w:rsidRDefault="00734467" w:rsidP="00734467">
            <w:pPr>
              <w:pStyle w:val="Default"/>
              <w:jc w:val="center"/>
              <w:rPr>
                <w:sz w:val="28"/>
                <w:szCs w:val="28"/>
              </w:rPr>
            </w:pPr>
            <w:r w:rsidRPr="009304C1">
              <w:rPr>
                <w:sz w:val="28"/>
                <w:szCs w:val="28"/>
              </w:rPr>
              <w:t>2</w:t>
            </w:r>
          </w:p>
        </w:tc>
        <w:tc>
          <w:tcPr>
            <w:tcW w:w="3436"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3</w:t>
            </w:r>
          </w:p>
        </w:tc>
        <w:tc>
          <w:tcPr>
            <w:tcW w:w="3437"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3</w:t>
            </w:r>
          </w:p>
        </w:tc>
      </w:tr>
      <w:tr w:rsidR="00734467" w:rsidRPr="009304C1" w:rsidTr="00734467">
        <w:tc>
          <w:tcPr>
            <w:tcW w:w="2642" w:type="dxa"/>
          </w:tcPr>
          <w:p w:rsidR="00734467" w:rsidRPr="009304C1" w:rsidRDefault="00734467" w:rsidP="00734467">
            <w:pPr>
              <w:pStyle w:val="Default"/>
              <w:jc w:val="center"/>
              <w:rPr>
                <w:sz w:val="28"/>
                <w:szCs w:val="28"/>
              </w:rPr>
            </w:pPr>
            <w:r w:rsidRPr="009304C1">
              <w:rPr>
                <w:sz w:val="28"/>
                <w:szCs w:val="28"/>
              </w:rPr>
              <w:t>3</w:t>
            </w:r>
          </w:p>
        </w:tc>
        <w:tc>
          <w:tcPr>
            <w:tcW w:w="3436" w:type="dxa"/>
          </w:tcPr>
          <w:p w:rsidR="00734467" w:rsidRPr="009304C1" w:rsidRDefault="00734467" w:rsidP="00734467">
            <w:pPr>
              <w:pStyle w:val="Default"/>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3</w:t>
            </w:r>
          </w:p>
        </w:tc>
        <w:tc>
          <w:tcPr>
            <w:tcW w:w="3437" w:type="dxa"/>
          </w:tcPr>
          <w:p w:rsidR="00734467" w:rsidRPr="009304C1" w:rsidRDefault="00734467" w:rsidP="00734467">
            <w:pPr>
              <w:pStyle w:val="Default"/>
              <w:jc w:val="center"/>
              <w:rPr>
                <w:sz w:val="28"/>
                <w:szCs w:val="28"/>
                <w:vertAlign w:val="subscript"/>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 xml:space="preserve">3 </w:t>
            </w:r>
            <w:r w:rsidRPr="009304C1">
              <w:rPr>
                <w:sz w:val="28"/>
                <w:szCs w:val="28"/>
              </w:rPr>
              <w:t>+ V</w:t>
            </w:r>
            <w:r w:rsidRPr="009304C1">
              <w:rPr>
                <w:sz w:val="28"/>
                <w:szCs w:val="28"/>
                <w:vertAlign w:val="subscript"/>
              </w:rPr>
              <w:t>2</w:t>
            </w:r>
            <w:r w:rsidRPr="009304C1">
              <w:rPr>
                <w:sz w:val="28"/>
                <w:szCs w:val="28"/>
              </w:rPr>
              <w:t>O</w:t>
            </w:r>
            <w:r w:rsidRPr="009304C1">
              <w:rPr>
                <w:sz w:val="28"/>
                <w:szCs w:val="28"/>
                <w:vertAlign w:val="subscript"/>
              </w:rPr>
              <w:t>5</w:t>
            </w:r>
          </w:p>
        </w:tc>
      </w:tr>
      <w:tr w:rsidR="00734467" w:rsidRPr="009304C1" w:rsidTr="00734467">
        <w:tc>
          <w:tcPr>
            <w:tcW w:w="2642" w:type="dxa"/>
          </w:tcPr>
          <w:p w:rsidR="00734467" w:rsidRPr="009304C1" w:rsidRDefault="00734467" w:rsidP="00734467">
            <w:pPr>
              <w:pStyle w:val="Default"/>
              <w:jc w:val="center"/>
              <w:rPr>
                <w:sz w:val="28"/>
                <w:szCs w:val="28"/>
              </w:rPr>
            </w:pPr>
            <w:r w:rsidRPr="009304C1">
              <w:rPr>
                <w:sz w:val="28"/>
                <w:szCs w:val="28"/>
              </w:rPr>
              <w:t>4</w:t>
            </w:r>
          </w:p>
        </w:tc>
        <w:tc>
          <w:tcPr>
            <w:tcW w:w="3436"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 xml:space="preserve">3 </w:t>
            </w:r>
            <w:r w:rsidRPr="009304C1">
              <w:rPr>
                <w:sz w:val="28"/>
                <w:szCs w:val="28"/>
              </w:rPr>
              <w:t>+ V</w:t>
            </w:r>
            <w:r w:rsidRPr="009304C1">
              <w:rPr>
                <w:sz w:val="28"/>
                <w:szCs w:val="28"/>
                <w:vertAlign w:val="subscript"/>
              </w:rPr>
              <w:t>2</w:t>
            </w:r>
            <w:r w:rsidRPr="009304C1">
              <w:rPr>
                <w:sz w:val="28"/>
                <w:szCs w:val="28"/>
              </w:rPr>
              <w:t>O</w:t>
            </w:r>
            <w:r w:rsidRPr="009304C1">
              <w:rPr>
                <w:sz w:val="28"/>
                <w:szCs w:val="28"/>
                <w:vertAlign w:val="subscript"/>
              </w:rPr>
              <w:t>5</w:t>
            </w:r>
          </w:p>
        </w:tc>
        <w:tc>
          <w:tcPr>
            <w:tcW w:w="3437"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 xml:space="preserve">3 </w:t>
            </w:r>
            <w:r w:rsidRPr="009304C1">
              <w:rPr>
                <w:sz w:val="28"/>
                <w:szCs w:val="28"/>
              </w:rPr>
              <w:t>+ V</w:t>
            </w:r>
            <w:r w:rsidRPr="009304C1">
              <w:rPr>
                <w:sz w:val="28"/>
                <w:szCs w:val="28"/>
                <w:vertAlign w:val="subscript"/>
              </w:rPr>
              <w:t>2</w:t>
            </w:r>
            <w:r w:rsidRPr="009304C1">
              <w:rPr>
                <w:sz w:val="28"/>
                <w:szCs w:val="28"/>
              </w:rPr>
              <w:t>O</w:t>
            </w:r>
            <w:r w:rsidRPr="009304C1">
              <w:rPr>
                <w:sz w:val="28"/>
                <w:szCs w:val="28"/>
                <w:vertAlign w:val="subscript"/>
              </w:rPr>
              <w:t>5</w:t>
            </w:r>
          </w:p>
        </w:tc>
      </w:tr>
      <w:tr w:rsidR="00734467" w:rsidRPr="009304C1" w:rsidTr="00734467">
        <w:tc>
          <w:tcPr>
            <w:tcW w:w="2642" w:type="dxa"/>
          </w:tcPr>
          <w:p w:rsidR="00734467" w:rsidRPr="009304C1" w:rsidRDefault="00734467" w:rsidP="00734467">
            <w:pPr>
              <w:pStyle w:val="Default"/>
              <w:jc w:val="center"/>
              <w:rPr>
                <w:sz w:val="28"/>
                <w:szCs w:val="28"/>
              </w:rPr>
            </w:pPr>
            <w:r w:rsidRPr="009304C1">
              <w:rPr>
                <w:sz w:val="28"/>
                <w:szCs w:val="28"/>
              </w:rPr>
              <w:t>5</w:t>
            </w:r>
          </w:p>
        </w:tc>
        <w:tc>
          <w:tcPr>
            <w:tcW w:w="3436"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3</w:t>
            </w:r>
            <w:r w:rsidRPr="009304C1">
              <w:rPr>
                <w:sz w:val="28"/>
                <w:szCs w:val="28"/>
              </w:rPr>
              <w:t>+ V</w:t>
            </w:r>
            <w:r>
              <w:rPr>
                <w:sz w:val="28"/>
                <w:szCs w:val="28"/>
              </w:rPr>
              <w:t xml:space="preserve"> </w:t>
            </w:r>
            <w:r w:rsidRPr="009304C1">
              <w:rPr>
                <w:sz w:val="28"/>
                <w:szCs w:val="28"/>
              </w:rPr>
              <w:t>-</w:t>
            </w:r>
            <w:r>
              <w:rPr>
                <w:sz w:val="28"/>
                <w:szCs w:val="28"/>
              </w:rPr>
              <w:t xml:space="preserve"> </w:t>
            </w:r>
            <w:r w:rsidRPr="009304C1">
              <w:rPr>
                <w:sz w:val="28"/>
                <w:szCs w:val="28"/>
              </w:rPr>
              <w:t>OH</w:t>
            </w:r>
          </w:p>
        </w:tc>
        <w:tc>
          <w:tcPr>
            <w:tcW w:w="3437"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 xml:space="preserve">3 </w:t>
            </w:r>
            <w:r w:rsidRPr="009304C1">
              <w:rPr>
                <w:sz w:val="28"/>
                <w:szCs w:val="28"/>
              </w:rPr>
              <w:t>+ V</w:t>
            </w:r>
            <w:r>
              <w:rPr>
                <w:sz w:val="28"/>
                <w:szCs w:val="28"/>
              </w:rPr>
              <w:t xml:space="preserve"> </w:t>
            </w:r>
            <w:r w:rsidRPr="009304C1">
              <w:rPr>
                <w:sz w:val="28"/>
                <w:szCs w:val="28"/>
              </w:rPr>
              <w:t>-</w:t>
            </w:r>
            <w:r>
              <w:rPr>
                <w:sz w:val="28"/>
                <w:szCs w:val="28"/>
              </w:rPr>
              <w:t xml:space="preserve"> </w:t>
            </w:r>
            <w:r w:rsidRPr="009304C1">
              <w:rPr>
                <w:sz w:val="28"/>
                <w:szCs w:val="28"/>
              </w:rPr>
              <w:t>OH</w:t>
            </w:r>
          </w:p>
        </w:tc>
      </w:tr>
      <w:tr w:rsidR="00734467" w:rsidRPr="009304C1" w:rsidTr="00734467">
        <w:tc>
          <w:tcPr>
            <w:tcW w:w="2642" w:type="dxa"/>
          </w:tcPr>
          <w:p w:rsidR="00734467" w:rsidRPr="009304C1" w:rsidRDefault="00734467" w:rsidP="00734467">
            <w:pPr>
              <w:autoSpaceDE w:val="0"/>
              <w:autoSpaceDN w:val="0"/>
              <w:adjustRightInd w:val="0"/>
              <w:jc w:val="center"/>
              <w:rPr>
                <w:sz w:val="28"/>
                <w:szCs w:val="28"/>
              </w:rPr>
            </w:pPr>
            <w:r w:rsidRPr="009304C1">
              <w:rPr>
                <w:sz w:val="28"/>
                <w:szCs w:val="28"/>
              </w:rPr>
              <w:t>6</w:t>
            </w:r>
          </w:p>
        </w:tc>
        <w:tc>
          <w:tcPr>
            <w:tcW w:w="3436"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 xml:space="preserve">3 </w:t>
            </w:r>
            <w:r w:rsidRPr="009304C1">
              <w:rPr>
                <w:sz w:val="28"/>
                <w:szCs w:val="28"/>
              </w:rPr>
              <w:t>+ V</w:t>
            </w:r>
            <w:r>
              <w:rPr>
                <w:sz w:val="28"/>
                <w:szCs w:val="28"/>
              </w:rPr>
              <w:t xml:space="preserve"> </w:t>
            </w:r>
            <w:r w:rsidRPr="009304C1">
              <w:rPr>
                <w:sz w:val="28"/>
                <w:szCs w:val="28"/>
              </w:rPr>
              <w:t>-</w:t>
            </w:r>
            <w:r>
              <w:rPr>
                <w:sz w:val="28"/>
                <w:szCs w:val="28"/>
              </w:rPr>
              <w:t xml:space="preserve"> </w:t>
            </w:r>
            <w:r w:rsidRPr="009304C1">
              <w:rPr>
                <w:sz w:val="28"/>
                <w:szCs w:val="28"/>
              </w:rPr>
              <w:t>OH</w:t>
            </w:r>
          </w:p>
        </w:tc>
        <w:tc>
          <w:tcPr>
            <w:tcW w:w="3437"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 xml:space="preserve">3 </w:t>
            </w:r>
            <w:r w:rsidRPr="009304C1">
              <w:rPr>
                <w:sz w:val="28"/>
                <w:szCs w:val="28"/>
              </w:rPr>
              <w:t>+ V</w:t>
            </w:r>
            <w:r>
              <w:rPr>
                <w:sz w:val="28"/>
                <w:szCs w:val="28"/>
              </w:rPr>
              <w:t xml:space="preserve"> </w:t>
            </w:r>
            <w:r w:rsidRPr="009304C1">
              <w:rPr>
                <w:sz w:val="28"/>
                <w:szCs w:val="28"/>
              </w:rPr>
              <w:t>-</w:t>
            </w:r>
            <w:r>
              <w:rPr>
                <w:sz w:val="28"/>
                <w:szCs w:val="28"/>
              </w:rPr>
              <w:t xml:space="preserve"> </w:t>
            </w:r>
            <w:r w:rsidRPr="009304C1">
              <w:rPr>
                <w:sz w:val="28"/>
                <w:szCs w:val="28"/>
              </w:rPr>
              <w:t>OH</w:t>
            </w:r>
          </w:p>
        </w:tc>
      </w:tr>
      <w:tr w:rsidR="00734467" w:rsidRPr="009304C1" w:rsidTr="00734467">
        <w:tc>
          <w:tcPr>
            <w:tcW w:w="2642" w:type="dxa"/>
          </w:tcPr>
          <w:p w:rsidR="00734467" w:rsidRPr="009304C1" w:rsidRDefault="00734467" w:rsidP="00734467">
            <w:pPr>
              <w:autoSpaceDE w:val="0"/>
              <w:autoSpaceDN w:val="0"/>
              <w:adjustRightInd w:val="0"/>
              <w:jc w:val="center"/>
              <w:rPr>
                <w:sz w:val="28"/>
                <w:szCs w:val="28"/>
              </w:rPr>
            </w:pPr>
            <w:r w:rsidRPr="009304C1">
              <w:rPr>
                <w:sz w:val="28"/>
                <w:szCs w:val="28"/>
              </w:rPr>
              <w:t>10</w:t>
            </w:r>
          </w:p>
        </w:tc>
        <w:tc>
          <w:tcPr>
            <w:tcW w:w="3436"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 xml:space="preserve">3 </w:t>
            </w:r>
            <w:r w:rsidRPr="009304C1">
              <w:rPr>
                <w:sz w:val="28"/>
                <w:szCs w:val="28"/>
              </w:rPr>
              <w:t>+ V</w:t>
            </w:r>
            <w:r>
              <w:rPr>
                <w:sz w:val="28"/>
                <w:szCs w:val="28"/>
              </w:rPr>
              <w:t xml:space="preserve"> </w:t>
            </w:r>
            <w:r w:rsidRPr="009304C1">
              <w:rPr>
                <w:sz w:val="28"/>
                <w:szCs w:val="28"/>
              </w:rPr>
              <w:t>-</w:t>
            </w:r>
            <w:r>
              <w:rPr>
                <w:sz w:val="28"/>
                <w:szCs w:val="28"/>
              </w:rPr>
              <w:t xml:space="preserve"> </w:t>
            </w:r>
            <w:r w:rsidRPr="009304C1">
              <w:rPr>
                <w:sz w:val="28"/>
                <w:szCs w:val="28"/>
              </w:rPr>
              <w:t>OH</w:t>
            </w:r>
          </w:p>
        </w:tc>
        <w:tc>
          <w:tcPr>
            <w:tcW w:w="3437" w:type="dxa"/>
          </w:tcPr>
          <w:p w:rsidR="00734467" w:rsidRPr="009304C1" w:rsidRDefault="00734467" w:rsidP="00734467">
            <w:pPr>
              <w:jc w:val="center"/>
              <w:rPr>
                <w:sz w:val="28"/>
                <w:szCs w:val="28"/>
              </w:rPr>
            </w:pPr>
            <w:r w:rsidRPr="009304C1">
              <w:rPr>
                <w:sz w:val="28"/>
                <w:szCs w:val="28"/>
              </w:rPr>
              <w:t>SiO</w:t>
            </w:r>
            <w:r w:rsidRPr="009304C1">
              <w:rPr>
                <w:sz w:val="28"/>
                <w:szCs w:val="28"/>
                <w:vertAlign w:val="subscript"/>
              </w:rPr>
              <w:t>2</w:t>
            </w:r>
            <w:r>
              <w:rPr>
                <w:sz w:val="28"/>
                <w:szCs w:val="28"/>
                <w:vertAlign w:val="subscript"/>
              </w:rPr>
              <w:t xml:space="preserve">  </w:t>
            </w:r>
            <w:r w:rsidRPr="009304C1">
              <w:rPr>
                <w:sz w:val="28"/>
                <w:szCs w:val="28"/>
              </w:rPr>
              <w:t>/</w:t>
            </w:r>
            <w:r>
              <w:rPr>
                <w:sz w:val="28"/>
                <w:szCs w:val="28"/>
              </w:rPr>
              <w:t xml:space="preserve"> </w:t>
            </w:r>
            <w:r w:rsidRPr="009304C1">
              <w:rPr>
                <w:sz w:val="28"/>
                <w:szCs w:val="28"/>
              </w:rPr>
              <w:t>Al</w:t>
            </w:r>
            <w:r w:rsidRPr="009304C1">
              <w:rPr>
                <w:sz w:val="28"/>
                <w:szCs w:val="28"/>
                <w:vertAlign w:val="subscript"/>
              </w:rPr>
              <w:t>2</w:t>
            </w:r>
            <w:r w:rsidRPr="009304C1">
              <w:rPr>
                <w:sz w:val="28"/>
                <w:szCs w:val="28"/>
              </w:rPr>
              <w:t>O</w:t>
            </w:r>
            <w:r w:rsidRPr="009304C1">
              <w:rPr>
                <w:sz w:val="28"/>
                <w:szCs w:val="28"/>
                <w:vertAlign w:val="subscript"/>
              </w:rPr>
              <w:t xml:space="preserve">3 </w:t>
            </w:r>
            <w:r w:rsidRPr="009304C1">
              <w:rPr>
                <w:sz w:val="28"/>
                <w:szCs w:val="28"/>
              </w:rPr>
              <w:t>+ V</w:t>
            </w:r>
            <w:r>
              <w:rPr>
                <w:sz w:val="28"/>
                <w:szCs w:val="28"/>
              </w:rPr>
              <w:t xml:space="preserve"> </w:t>
            </w:r>
            <w:r w:rsidRPr="009304C1">
              <w:rPr>
                <w:sz w:val="28"/>
                <w:szCs w:val="28"/>
              </w:rPr>
              <w:t>-</w:t>
            </w:r>
            <w:r>
              <w:rPr>
                <w:sz w:val="28"/>
                <w:szCs w:val="28"/>
              </w:rPr>
              <w:t xml:space="preserve"> </w:t>
            </w:r>
            <w:r w:rsidRPr="009304C1">
              <w:rPr>
                <w:sz w:val="28"/>
                <w:szCs w:val="28"/>
              </w:rPr>
              <w:t>OH</w:t>
            </w:r>
          </w:p>
        </w:tc>
      </w:tr>
      <w:tr w:rsidR="00734467" w:rsidRPr="009304C1" w:rsidTr="00734467">
        <w:tc>
          <w:tcPr>
            <w:tcW w:w="9515" w:type="dxa"/>
            <w:gridSpan w:val="3"/>
          </w:tcPr>
          <w:p w:rsidR="00734467" w:rsidRPr="009304C1" w:rsidRDefault="00734467" w:rsidP="00734467">
            <w:pPr>
              <w:ind w:firstLine="589"/>
              <w:rPr>
                <w:sz w:val="28"/>
                <w:szCs w:val="28"/>
              </w:rPr>
            </w:pPr>
            <w:r w:rsidRPr="00127C89">
              <w:rPr>
                <w:color w:val="000000"/>
                <w:sz w:val="28"/>
                <w:szCs w:val="28"/>
              </w:rPr>
              <w:t>Примечание</w:t>
            </w:r>
            <w:r w:rsidRPr="00127C89">
              <w:rPr>
                <w:sz w:val="28"/>
                <w:szCs w:val="28"/>
              </w:rPr>
              <w:t>:</w:t>
            </w:r>
            <w:r w:rsidRPr="009304C1">
              <w:rPr>
                <w:sz w:val="28"/>
                <w:szCs w:val="28"/>
              </w:rPr>
              <w:t xml:space="preserve"> V</w:t>
            </w:r>
            <w:r>
              <w:rPr>
                <w:sz w:val="28"/>
                <w:szCs w:val="28"/>
              </w:rPr>
              <w:t xml:space="preserve"> </w:t>
            </w:r>
            <w:r w:rsidRPr="009304C1">
              <w:rPr>
                <w:sz w:val="28"/>
                <w:szCs w:val="28"/>
              </w:rPr>
              <w:t>-</w:t>
            </w:r>
            <w:r>
              <w:rPr>
                <w:sz w:val="28"/>
                <w:szCs w:val="28"/>
              </w:rPr>
              <w:t xml:space="preserve"> </w:t>
            </w:r>
            <w:r w:rsidRPr="009304C1">
              <w:rPr>
                <w:sz w:val="28"/>
                <w:szCs w:val="28"/>
              </w:rPr>
              <w:t xml:space="preserve">OH – </w:t>
            </w:r>
            <w:proofErr w:type="spellStart"/>
            <w:r w:rsidRPr="009304C1">
              <w:rPr>
                <w:sz w:val="28"/>
                <w:szCs w:val="28"/>
              </w:rPr>
              <w:t>оксиванадиевая</w:t>
            </w:r>
            <w:proofErr w:type="spellEnd"/>
            <w:r w:rsidRPr="009304C1">
              <w:rPr>
                <w:sz w:val="28"/>
                <w:szCs w:val="28"/>
              </w:rPr>
              <w:t xml:space="preserve"> фаза</w:t>
            </w:r>
          </w:p>
        </w:tc>
      </w:tr>
    </w:tbl>
    <w:p w:rsidR="00734467" w:rsidRPr="00503D7F" w:rsidRDefault="00734467" w:rsidP="00734467">
      <w:pPr>
        <w:autoSpaceDE w:val="0"/>
        <w:autoSpaceDN w:val="0"/>
        <w:adjustRightInd w:val="0"/>
        <w:ind w:firstLine="709"/>
        <w:jc w:val="both"/>
        <w:rPr>
          <w:sz w:val="16"/>
          <w:szCs w:val="16"/>
        </w:rPr>
      </w:pPr>
    </w:p>
    <w:p w:rsidR="00734467" w:rsidRDefault="00734467" w:rsidP="00250064">
      <w:pPr>
        <w:autoSpaceDE w:val="0"/>
        <w:autoSpaceDN w:val="0"/>
        <w:adjustRightInd w:val="0"/>
        <w:ind w:firstLine="709"/>
        <w:jc w:val="both"/>
        <w:rPr>
          <w:sz w:val="28"/>
          <w:szCs w:val="28"/>
        </w:rPr>
      </w:pPr>
    </w:p>
    <w:p w:rsidR="00250064" w:rsidRPr="006B72C5" w:rsidRDefault="00250064" w:rsidP="00250064">
      <w:pPr>
        <w:autoSpaceDE w:val="0"/>
        <w:autoSpaceDN w:val="0"/>
        <w:adjustRightInd w:val="0"/>
        <w:ind w:firstLine="709"/>
        <w:jc w:val="both"/>
        <w:rPr>
          <w:sz w:val="28"/>
          <w:szCs w:val="28"/>
        </w:rPr>
      </w:pPr>
      <w:r w:rsidRPr="006B72C5">
        <w:rPr>
          <w:sz w:val="28"/>
          <w:szCs w:val="28"/>
        </w:rPr>
        <w:t>В качестве матрицы был выбран цеолит с отношением SiO</w:t>
      </w:r>
      <w:proofErr w:type="gramStart"/>
      <w:r w:rsidRPr="006B72C5">
        <w:rPr>
          <w:sz w:val="28"/>
          <w:szCs w:val="28"/>
          <w:vertAlign w:val="subscript"/>
        </w:rPr>
        <w:t>2</w:t>
      </w:r>
      <w:r w:rsidR="0083427A">
        <w:rPr>
          <w:sz w:val="28"/>
          <w:szCs w:val="28"/>
          <w:vertAlign w:val="subscript"/>
        </w:rPr>
        <w:t xml:space="preserve">  </w:t>
      </w:r>
      <w:r w:rsidRPr="006B72C5">
        <w:rPr>
          <w:sz w:val="28"/>
          <w:szCs w:val="28"/>
        </w:rPr>
        <w:t>/</w:t>
      </w:r>
      <w:proofErr w:type="gramEnd"/>
      <w:r w:rsidR="0083427A">
        <w:rPr>
          <w:sz w:val="28"/>
          <w:szCs w:val="28"/>
        </w:rPr>
        <w:t xml:space="preserve"> </w:t>
      </w:r>
      <w:r w:rsidRPr="006B72C5">
        <w:rPr>
          <w:sz w:val="28"/>
          <w:szCs w:val="28"/>
        </w:rPr>
        <w:t>Al</w:t>
      </w:r>
      <w:r w:rsidRPr="006B72C5">
        <w:rPr>
          <w:sz w:val="28"/>
          <w:szCs w:val="28"/>
          <w:vertAlign w:val="subscript"/>
        </w:rPr>
        <w:t>2</w:t>
      </w:r>
      <w:r w:rsidRPr="006B72C5">
        <w:rPr>
          <w:sz w:val="28"/>
          <w:szCs w:val="28"/>
        </w:rPr>
        <w:t>O</w:t>
      </w:r>
      <w:r w:rsidRPr="006B72C5">
        <w:rPr>
          <w:sz w:val="28"/>
          <w:szCs w:val="28"/>
          <w:vertAlign w:val="subscript"/>
        </w:rPr>
        <w:t>3</w:t>
      </w:r>
      <w:r w:rsidRPr="006B72C5">
        <w:rPr>
          <w:sz w:val="28"/>
          <w:szCs w:val="28"/>
        </w:rPr>
        <w:t xml:space="preserve"> =</w:t>
      </w:r>
      <w:r w:rsidRPr="006B72C5">
        <w:rPr>
          <w:sz w:val="28"/>
          <w:szCs w:val="28"/>
          <w:vertAlign w:val="subscript"/>
        </w:rPr>
        <w:t xml:space="preserve"> </w:t>
      </w:r>
      <w:r w:rsidRPr="006B72C5">
        <w:rPr>
          <w:sz w:val="28"/>
          <w:szCs w:val="28"/>
        </w:rPr>
        <w:t xml:space="preserve">9, </w:t>
      </w:r>
      <w:proofErr w:type="spellStart"/>
      <w:r w:rsidRPr="006B72C5">
        <w:rPr>
          <w:sz w:val="28"/>
          <w:szCs w:val="28"/>
        </w:rPr>
        <w:t>ксерогель</w:t>
      </w:r>
      <w:proofErr w:type="spellEnd"/>
      <w:r w:rsidRPr="006B72C5">
        <w:rPr>
          <w:sz w:val="28"/>
          <w:szCs w:val="28"/>
        </w:rPr>
        <w:t xml:space="preserve"> ванадия для модификации цеолита брали в количестве, отвечающем содержанию ванадия в получаемой матрице согласно данным таблицы 4 около 4,3 масс. %. </w:t>
      </w:r>
    </w:p>
    <w:p w:rsidR="001A13A3" w:rsidRDefault="00250064" w:rsidP="00250064">
      <w:pPr>
        <w:autoSpaceDE w:val="0"/>
        <w:autoSpaceDN w:val="0"/>
        <w:adjustRightInd w:val="0"/>
        <w:ind w:firstLine="709"/>
        <w:jc w:val="both"/>
        <w:rPr>
          <w:color w:val="000000"/>
          <w:sz w:val="28"/>
          <w:szCs w:val="28"/>
        </w:rPr>
      </w:pPr>
      <w:r w:rsidRPr="006B72C5">
        <w:rPr>
          <w:sz w:val="28"/>
          <w:szCs w:val="28"/>
        </w:rPr>
        <w:t xml:space="preserve">Полученные результаты показывают, что продолжительность старения </w:t>
      </w:r>
      <w:proofErr w:type="spellStart"/>
      <w:r w:rsidRPr="006B72C5">
        <w:rPr>
          <w:sz w:val="28"/>
          <w:szCs w:val="28"/>
        </w:rPr>
        <w:t>ксерогеля</w:t>
      </w:r>
      <w:proofErr w:type="spellEnd"/>
      <w:r w:rsidRPr="006B72C5">
        <w:rPr>
          <w:sz w:val="28"/>
          <w:szCs w:val="28"/>
        </w:rPr>
        <w:t xml:space="preserve"> ванадия оказывает значительное влияние на ход последующей модификации цеолитов в исследуемой системе. Так, для получения модифицированного адсорбента оптимальным является старение </w:t>
      </w:r>
      <w:proofErr w:type="spellStart"/>
      <w:r w:rsidRPr="006B72C5">
        <w:rPr>
          <w:sz w:val="28"/>
          <w:szCs w:val="28"/>
        </w:rPr>
        <w:t>ксерогеля</w:t>
      </w:r>
      <w:proofErr w:type="spellEnd"/>
      <w:r w:rsidRPr="006B72C5">
        <w:rPr>
          <w:sz w:val="28"/>
          <w:szCs w:val="28"/>
        </w:rPr>
        <w:t xml:space="preserve"> ванадия в течение не менее 4 суток при комнатной температуре. </w:t>
      </w:r>
      <w:r w:rsidR="009304C1" w:rsidRPr="00127C89">
        <w:rPr>
          <w:color w:val="000000"/>
          <w:sz w:val="28"/>
          <w:szCs w:val="28"/>
        </w:rPr>
        <w:t xml:space="preserve"> </w:t>
      </w:r>
    </w:p>
    <w:p w:rsidR="00250064" w:rsidRDefault="00250064" w:rsidP="00250064">
      <w:pPr>
        <w:autoSpaceDE w:val="0"/>
        <w:autoSpaceDN w:val="0"/>
        <w:adjustRightInd w:val="0"/>
        <w:ind w:firstLine="709"/>
        <w:jc w:val="both"/>
        <w:rPr>
          <w:bCs/>
          <w:sz w:val="28"/>
          <w:szCs w:val="28"/>
        </w:rPr>
      </w:pPr>
      <w:r w:rsidRPr="006B72C5">
        <w:rPr>
          <w:sz w:val="28"/>
          <w:szCs w:val="28"/>
        </w:rPr>
        <w:t xml:space="preserve">Известны </w:t>
      </w:r>
      <w:r w:rsidRPr="006B72C5">
        <w:rPr>
          <w:bCs/>
          <w:sz w:val="28"/>
          <w:szCs w:val="28"/>
        </w:rPr>
        <w:t xml:space="preserve">основные закономерности и взаимосвязь между строением </w:t>
      </w:r>
      <w:proofErr w:type="spellStart"/>
      <w:r w:rsidRPr="006B72C5">
        <w:rPr>
          <w:bCs/>
          <w:sz w:val="28"/>
          <w:szCs w:val="28"/>
        </w:rPr>
        <w:t>полиядерных</w:t>
      </w:r>
      <w:proofErr w:type="spellEnd"/>
      <w:r w:rsidRPr="006B72C5">
        <w:rPr>
          <w:bCs/>
          <w:sz w:val="28"/>
          <w:szCs w:val="28"/>
        </w:rPr>
        <w:t xml:space="preserve"> ионных форм ванадия в растворе и разнообразием структур малорастворимых </w:t>
      </w:r>
      <w:proofErr w:type="spellStart"/>
      <w:r w:rsidRPr="006B72C5">
        <w:rPr>
          <w:bCs/>
          <w:sz w:val="28"/>
          <w:szCs w:val="28"/>
        </w:rPr>
        <w:t>поливанадатов</w:t>
      </w:r>
      <w:proofErr w:type="spellEnd"/>
      <w:r w:rsidRPr="006B72C5">
        <w:rPr>
          <w:bCs/>
          <w:sz w:val="28"/>
          <w:szCs w:val="28"/>
        </w:rPr>
        <w:t xml:space="preserve">, выпадающих из водных растворов. Было показано, что кислотность среды не является единственным определяющим фактором для водных ванадиевых систем, существенную роль играет концентрация ванадия, изменение которой способствует многообразию ионизованных форм ванадия и их взаимному переходу друг в друга, что осложняет однозначно интерпретировать формулы образующихся соединений ванадия. </w:t>
      </w:r>
    </w:p>
    <w:p w:rsidR="006B72C5" w:rsidRPr="009304C1" w:rsidRDefault="006B72C5" w:rsidP="00113D43">
      <w:pPr>
        <w:ind w:firstLine="709"/>
        <w:jc w:val="both"/>
        <w:rPr>
          <w:sz w:val="28"/>
          <w:szCs w:val="28"/>
        </w:rPr>
      </w:pPr>
      <w:r w:rsidRPr="009304C1">
        <w:rPr>
          <w:sz w:val="28"/>
          <w:szCs w:val="28"/>
        </w:rPr>
        <w:t>Как известно, катализаторы увеличива</w:t>
      </w:r>
      <w:r w:rsidRPr="009304C1">
        <w:rPr>
          <w:sz w:val="28"/>
          <w:szCs w:val="28"/>
        </w:rPr>
        <w:softHyphen/>
        <w:t xml:space="preserve">ют скорость реакции, но не </w:t>
      </w:r>
      <w:proofErr w:type="spellStart"/>
      <w:r w:rsidRPr="009304C1">
        <w:rPr>
          <w:sz w:val="28"/>
          <w:szCs w:val="28"/>
        </w:rPr>
        <w:t>вли</w:t>
      </w:r>
      <w:proofErr w:type="spellEnd"/>
      <w:r w:rsidRPr="009304C1">
        <w:rPr>
          <w:sz w:val="28"/>
          <w:szCs w:val="28"/>
          <w:lang w:val="kk-KZ"/>
        </w:rPr>
        <w:t>я</w:t>
      </w:r>
      <w:r w:rsidRPr="009304C1">
        <w:rPr>
          <w:sz w:val="28"/>
          <w:szCs w:val="28"/>
        </w:rPr>
        <w:t>ют на термодинамику процесса. На активность катализатора влияют </w:t>
      </w:r>
      <w:r w:rsidRPr="009304C1">
        <w:rPr>
          <w:i/>
          <w:iCs/>
          <w:sz w:val="28"/>
          <w:szCs w:val="28"/>
        </w:rPr>
        <w:t>промоторы</w:t>
      </w:r>
      <w:r w:rsidRPr="009304C1">
        <w:rPr>
          <w:i/>
          <w:sz w:val="28"/>
          <w:szCs w:val="28"/>
        </w:rPr>
        <w:t> </w:t>
      </w:r>
      <w:r w:rsidRPr="009304C1">
        <w:rPr>
          <w:sz w:val="28"/>
          <w:szCs w:val="28"/>
        </w:rPr>
        <w:t>– вещества, при добавлении в небольших ко</w:t>
      </w:r>
      <w:r w:rsidRPr="009304C1">
        <w:rPr>
          <w:sz w:val="28"/>
          <w:szCs w:val="28"/>
        </w:rPr>
        <w:softHyphen/>
        <w:t>ли</w:t>
      </w:r>
      <w:r w:rsidRPr="009304C1">
        <w:rPr>
          <w:sz w:val="28"/>
          <w:szCs w:val="28"/>
        </w:rPr>
        <w:softHyphen/>
        <w:t>чествах кото</w:t>
      </w:r>
      <w:r w:rsidRPr="009304C1">
        <w:rPr>
          <w:sz w:val="28"/>
          <w:szCs w:val="28"/>
        </w:rPr>
        <w:softHyphen/>
        <w:t xml:space="preserve">рых, эффективность действия катализатора повышается.  </w:t>
      </w:r>
      <w:r w:rsidRPr="009304C1">
        <w:rPr>
          <w:sz w:val="28"/>
          <w:szCs w:val="28"/>
          <w:shd w:val="clear" w:color="auto" w:fill="FFFFFF"/>
        </w:rPr>
        <w:t>В качестве носителей катализаторов используют алюмосиликаты, си</w:t>
      </w:r>
      <w:r w:rsidRPr="009304C1">
        <w:rPr>
          <w:sz w:val="28"/>
          <w:szCs w:val="28"/>
          <w:shd w:val="clear" w:color="auto" w:fill="FFFFFF"/>
        </w:rPr>
        <w:softHyphen/>
        <w:t>ли</w:t>
      </w:r>
      <w:r w:rsidRPr="009304C1">
        <w:rPr>
          <w:sz w:val="28"/>
          <w:szCs w:val="28"/>
          <w:shd w:val="clear" w:color="auto" w:fill="FFFFFF"/>
        </w:rPr>
        <w:softHyphen/>
        <w:t>ка</w:t>
      </w:r>
      <w:r w:rsidRPr="009304C1">
        <w:rPr>
          <w:sz w:val="28"/>
          <w:szCs w:val="28"/>
          <w:shd w:val="clear" w:color="auto" w:fill="FFFFFF"/>
        </w:rPr>
        <w:softHyphen/>
        <w:t>гели, карбид кремния, цеолиты, фарфор и некоторые другие мате</w:t>
      </w:r>
      <w:r w:rsidRPr="009304C1">
        <w:rPr>
          <w:sz w:val="28"/>
          <w:szCs w:val="28"/>
          <w:shd w:val="clear" w:color="auto" w:fill="FFFFFF"/>
        </w:rPr>
        <w:softHyphen/>
        <w:t xml:space="preserve">риалы </w:t>
      </w:r>
      <w:r w:rsidRPr="009304C1">
        <w:rPr>
          <w:sz w:val="28"/>
          <w:szCs w:val="28"/>
        </w:rPr>
        <w:t>[</w:t>
      </w:r>
      <w:r>
        <w:rPr>
          <w:sz w:val="28"/>
          <w:szCs w:val="28"/>
        </w:rPr>
        <w:t>8</w:t>
      </w:r>
      <w:r w:rsidR="0083427A">
        <w:rPr>
          <w:sz w:val="28"/>
          <w:szCs w:val="28"/>
        </w:rPr>
        <w:t xml:space="preserve"> </w:t>
      </w:r>
      <w:r>
        <w:rPr>
          <w:sz w:val="28"/>
          <w:szCs w:val="28"/>
        </w:rPr>
        <w:t>-</w:t>
      </w:r>
      <w:r w:rsidR="0083427A">
        <w:rPr>
          <w:sz w:val="28"/>
          <w:szCs w:val="28"/>
        </w:rPr>
        <w:t xml:space="preserve"> </w:t>
      </w:r>
      <w:r>
        <w:rPr>
          <w:sz w:val="28"/>
          <w:szCs w:val="28"/>
        </w:rPr>
        <w:t>10</w:t>
      </w:r>
      <w:r w:rsidRPr="009304C1">
        <w:rPr>
          <w:sz w:val="28"/>
          <w:szCs w:val="28"/>
        </w:rPr>
        <w:t>]</w:t>
      </w:r>
      <w:r w:rsidRPr="009304C1">
        <w:rPr>
          <w:sz w:val="28"/>
          <w:szCs w:val="28"/>
          <w:shd w:val="clear" w:color="auto" w:fill="FFFFFF"/>
        </w:rPr>
        <w:t>. Пре</w:t>
      </w:r>
      <w:r w:rsidRPr="009304C1">
        <w:rPr>
          <w:sz w:val="28"/>
          <w:szCs w:val="28"/>
          <w:shd w:val="clear" w:color="auto" w:fill="FFFFFF"/>
        </w:rPr>
        <w:softHyphen/>
        <w:t>имущественно содержание активного компо</w:t>
      </w:r>
      <w:r w:rsidRPr="009304C1">
        <w:rPr>
          <w:sz w:val="28"/>
          <w:szCs w:val="28"/>
          <w:shd w:val="clear" w:color="auto" w:fill="FFFFFF"/>
        </w:rPr>
        <w:softHyphen/>
        <w:t>нента на носителе составляет 4</w:t>
      </w:r>
      <w:r w:rsidR="0083427A">
        <w:rPr>
          <w:sz w:val="28"/>
          <w:szCs w:val="28"/>
          <w:shd w:val="clear" w:color="auto" w:fill="FFFFFF"/>
        </w:rPr>
        <w:t xml:space="preserve"> </w:t>
      </w:r>
      <w:r w:rsidRPr="009304C1">
        <w:rPr>
          <w:sz w:val="28"/>
          <w:szCs w:val="28"/>
          <w:shd w:val="clear" w:color="auto" w:fill="FFFFFF"/>
        </w:rPr>
        <w:t>-</w:t>
      </w:r>
      <w:r w:rsidR="0083427A">
        <w:rPr>
          <w:sz w:val="28"/>
          <w:szCs w:val="28"/>
          <w:shd w:val="clear" w:color="auto" w:fill="FFFFFF"/>
        </w:rPr>
        <w:t xml:space="preserve"> </w:t>
      </w:r>
      <w:r w:rsidRPr="009304C1">
        <w:rPr>
          <w:sz w:val="28"/>
          <w:szCs w:val="28"/>
          <w:shd w:val="clear" w:color="auto" w:fill="FFFFFF"/>
        </w:rPr>
        <w:t>8 мас</w:t>
      </w:r>
      <w:r w:rsidR="0083427A">
        <w:rPr>
          <w:sz w:val="28"/>
          <w:szCs w:val="28"/>
          <w:shd w:val="clear" w:color="auto" w:fill="FFFFFF"/>
        </w:rPr>
        <w:t>с</w:t>
      </w:r>
      <w:r w:rsidRPr="009304C1">
        <w:rPr>
          <w:sz w:val="28"/>
          <w:szCs w:val="28"/>
          <w:shd w:val="clear" w:color="auto" w:fill="FFFFFF"/>
        </w:rPr>
        <w:t>. %.</w:t>
      </w:r>
      <w:r w:rsidRPr="009304C1">
        <w:rPr>
          <w:sz w:val="28"/>
          <w:szCs w:val="28"/>
        </w:rPr>
        <w:t xml:space="preserve"> </w:t>
      </w:r>
    </w:p>
    <w:p w:rsidR="00113D43" w:rsidRPr="009304C1" w:rsidRDefault="006B72C5" w:rsidP="00113D43">
      <w:pPr>
        <w:ind w:firstLine="709"/>
        <w:jc w:val="both"/>
        <w:rPr>
          <w:sz w:val="28"/>
          <w:szCs w:val="28"/>
          <w:shd w:val="clear" w:color="auto" w:fill="FFFFFF"/>
        </w:rPr>
      </w:pPr>
      <w:r w:rsidRPr="009304C1">
        <w:rPr>
          <w:sz w:val="28"/>
          <w:szCs w:val="28"/>
          <w:shd w:val="clear" w:color="auto" w:fill="FFFFFF"/>
        </w:rPr>
        <w:t>Известны методы приготовления катализаторов в неподвижном и ки</w:t>
      </w:r>
      <w:r w:rsidRPr="009304C1">
        <w:rPr>
          <w:sz w:val="28"/>
          <w:szCs w:val="28"/>
          <w:shd w:val="clear" w:color="auto" w:fill="FFFFFF"/>
        </w:rPr>
        <w:softHyphen/>
        <w:t>пя</w:t>
      </w:r>
      <w:r w:rsidRPr="009304C1">
        <w:rPr>
          <w:sz w:val="28"/>
          <w:szCs w:val="28"/>
          <w:shd w:val="clear" w:color="auto" w:fill="FFFFFF"/>
        </w:rPr>
        <w:softHyphen/>
        <w:t>щем слоях, принципы осуществления которых аналогичны. Разница состоит лишь в выборе размера зерен носи</w:t>
      </w:r>
      <w:r w:rsidRPr="009304C1">
        <w:rPr>
          <w:sz w:val="28"/>
          <w:szCs w:val="28"/>
          <w:shd w:val="clear" w:color="auto" w:fill="FFFFFF"/>
        </w:rPr>
        <w:softHyphen/>
        <w:t>теля. Для катализаторов, работающих в неподвижном слое, используют носители с размером зерна 3</w:t>
      </w:r>
      <w:r w:rsidR="0083427A">
        <w:rPr>
          <w:sz w:val="28"/>
          <w:szCs w:val="28"/>
          <w:shd w:val="clear" w:color="auto" w:fill="FFFFFF"/>
        </w:rPr>
        <w:t xml:space="preserve"> </w:t>
      </w:r>
      <w:r w:rsidRPr="009304C1">
        <w:rPr>
          <w:sz w:val="28"/>
          <w:szCs w:val="28"/>
          <w:shd w:val="clear" w:color="auto" w:fill="FFFFFF"/>
        </w:rPr>
        <w:t>-</w:t>
      </w:r>
      <w:r w:rsidR="0083427A">
        <w:rPr>
          <w:sz w:val="28"/>
          <w:szCs w:val="28"/>
          <w:shd w:val="clear" w:color="auto" w:fill="FFFFFF"/>
        </w:rPr>
        <w:t xml:space="preserve"> </w:t>
      </w:r>
      <w:r w:rsidRPr="009304C1">
        <w:rPr>
          <w:sz w:val="28"/>
          <w:szCs w:val="28"/>
          <w:shd w:val="clear" w:color="auto" w:fill="FFFFFF"/>
        </w:rPr>
        <w:t>8 мм, а для катализаторов кипящего слоя – 50</w:t>
      </w:r>
      <w:r w:rsidR="0083427A">
        <w:rPr>
          <w:sz w:val="28"/>
          <w:szCs w:val="28"/>
          <w:shd w:val="clear" w:color="auto" w:fill="FFFFFF"/>
        </w:rPr>
        <w:t xml:space="preserve"> </w:t>
      </w:r>
      <w:r w:rsidRPr="009304C1">
        <w:rPr>
          <w:sz w:val="28"/>
          <w:szCs w:val="28"/>
          <w:shd w:val="clear" w:color="auto" w:fill="FFFFFF"/>
        </w:rPr>
        <w:t>-</w:t>
      </w:r>
      <w:r w:rsidR="0083427A">
        <w:rPr>
          <w:sz w:val="28"/>
          <w:szCs w:val="28"/>
          <w:shd w:val="clear" w:color="auto" w:fill="FFFFFF"/>
        </w:rPr>
        <w:t xml:space="preserve"> </w:t>
      </w:r>
      <w:r w:rsidRPr="009304C1">
        <w:rPr>
          <w:sz w:val="28"/>
          <w:szCs w:val="28"/>
          <w:shd w:val="clear" w:color="auto" w:fill="FFFFFF"/>
        </w:rPr>
        <w:t xml:space="preserve">700 мкм </w:t>
      </w:r>
      <w:r w:rsidRPr="009304C1">
        <w:rPr>
          <w:sz w:val="28"/>
          <w:szCs w:val="28"/>
        </w:rPr>
        <w:t>[</w:t>
      </w:r>
      <w:r>
        <w:rPr>
          <w:sz w:val="28"/>
          <w:szCs w:val="28"/>
        </w:rPr>
        <w:t>32</w:t>
      </w:r>
      <w:r w:rsidRPr="009304C1">
        <w:rPr>
          <w:sz w:val="28"/>
          <w:szCs w:val="28"/>
        </w:rPr>
        <w:t>].</w:t>
      </w:r>
      <w:r w:rsidR="00503D7F">
        <w:rPr>
          <w:sz w:val="28"/>
          <w:szCs w:val="28"/>
        </w:rPr>
        <w:t xml:space="preserve"> </w:t>
      </w:r>
      <w:r w:rsidR="00113D43" w:rsidRPr="009304C1">
        <w:rPr>
          <w:sz w:val="28"/>
          <w:szCs w:val="28"/>
        </w:rPr>
        <w:t xml:space="preserve">Нами были рассмотрены </w:t>
      </w:r>
      <w:proofErr w:type="spellStart"/>
      <w:r w:rsidR="00113D43" w:rsidRPr="009304C1">
        <w:rPr>
          <w:sz w:val="28"/>
          <w:szCs w:val="28"/>
        </w:rPr>
        <w:t>ксерогели</w:t>
      </w:r>
      <w:proofErr w:type="spellEnd"/>
      <w:r w:rsidR="00113D43" w:rsidRPr="009304C1">
        <w:rPr>
          <w:sz w:val="28"/>
          <w:szCs w:val="28"/>
        </w:rPr>
        <w:t xml:space="preserve"> вана</w:t>
      </w:r>
      <w:r w:rsidR="00113D43" w:rsidRPr="009304C1">
        <w:rPr>
          <w:sz w:val="28"/>
          <w:szCs w:val="28"/>
        </w:rPr>
        <w:softHyphen/>
        <w:t>дия в качестве основы катализатора окисления о-ксилола</w:t>
      </w:r>
      <w:r w:rsidR="00113D43">
        <w:rPr>
          <w:sz w:val="28"/>
          <w:szCs w:val="28"/>
        </w:rPr>
        <w:t xml:space="preserve"> на основе оксида титана</w:t>
      </w:r>
      <w:r w:rsidR="00113D43" w:rsidRPr="009304C1">
        <w:rPr>
          <w:sz w:val="28"/>
          <w:szCs w:val="28"/>
        </w:rPr>
        <w:t>, в виду их высокой реакци</w:t>
      </w:r>
      <w:r w:rsidR="00113D43" w:rsidRPr="009304C1">
        <w:rPr>
          <w:sz w:val="28"/>
          <w:szCs w:val="28"/>
        </w:rPr>
        <w:softHyphen/>
        <w:t>он</w:t>
      </w:r>
      <w:r w:rsidR="00113D43" w:rsidRPr="009304C1">
        <w:rPr>
          <w:sz w:val="28"/>
          <w:szCs w:val="28"/>
        </w:rPr>
        <w:softHyphen/>
        <w:t>ной спо</w:t>
      </w:r>
      <w:r w:rsidR="00113D43" w:rsidRPr="009304C1">
        <w:rPr>
          <w:sz w:val="28"/>
          <w:szCs w:val="28"/>
        </w:rPr>
        <w:softHyphen/>
        <w:t>собности и возможности проведения процесса при низких темпе</w:t>
      </w:r>
      <w:r w:rsidR="00113D43" w:rsidRPr="009304C1">
        <w:rPr>
          <w:sz w:val="28"/>
          <w:szCs w:val="28"/>
        </w:rPr>
        <w:softHyphen/>
        <w:t>ратурах.</w:t>
      </w:r>
    </w:p>
    <w:p w:rsidR="005B21F0" w:rsidRDefault="006B72C5" w:rsidP="00113D43">
      <w:pPr>
        <w:tabs>
          <w:tab w:val="left" w:pos="1134"/>
        </w:tabs>
        <w:ind w:firstLine="709"/>
        <w:jc w:val="both"/>
        <w:rPr>
          <w:sz w:val="28"/>
          <w:szCs w:val="28"/>
          <w:shd w:val="clear" w:color="auto" w:fill="FFFFFF"/>
        </w:rPr>
      </w:pPr>
      <w:r w:rsidRPr="009304C1">
        <w:rPr>
          <w:sz w:val="28"/>
          <w:szCs w:val="28"/>
          <w:shd w:val="clear" w:color="auto" w:fill="FFFFFF"/>
        </w:rPr>
        <w:t>Представляет интерес приготовления катализаторов напылением или пропиткой носителя суспензией, к примеру, состоящей из диоксида титана, во</w:t>
      </w:r>
      <w:r w:rsidRPr="009304C1">
        <w:rPr>
          <w:sz w:val="28"/>
          <w:szCs w:val="28"/>
          <w:shd w:val="clear" w:color="auto" w:fill="FFFFFF"/>
        </w:rPr>
        <w:softHyphen/>
        <w:t xml:space="preserve">дорастворимой соли ванадия и растворов солей </w:t>
      </w:r>
      <w:proofErr w:type="spellStart"/>
      <w:r w:rsidRPr="009304C1">
        <w:rPr>
          <w:sz w:val="28"/>
          <w:szCs w:val="28"/>
          <w:shd w:val="clear" w:color="auto" w:fill="FFFFFF"/>
        </w:rPr>
        <w:t>промотирующих</w:t>
      </w:r>
      <w:proofErr w:type="spellEnd"/>
      <w:r w:rsidRPr="009304C1">
        <w:rPr>
          <w:sz w:val="28"/>
          <w:szCs w:val="28"/>
          <w:shd w:val="clear" w:color="auto" w:fill="FFFFFF"/>
        </w:rPr>
        <w:t xml:space="preserve"> элемен</w:t>
      </w:r>
      <w:r w:rsidRPr="009304C1">
        <w:rPr>
          <w:sz w:val="28"/>
          <w:szCs w:val="28"/>
          <w:shd w:val="clear" w:color="auto" w:fill="FFFFFF"/>
        </w:rPr>
        <w:softHyphen/>
        <w:t xml:space="preserve">тов с последующей сушкой и термообработкой при температуре не выше  500 </w:t>
      </w:r>
      <w:proofErr w:type="spellStart"/>
      <w:r w:rsidRPr="009304C1">
        <w:rPr>
          <w:sz w:val="28"/>
          <w:szCs w:val="28"/>
          <w:bdr w:val="none" w:sz="0" w:space="0" w:color="auto" w:frame="1"/>
          <w:shd w:val="clear" w:color="auto" w:fill="FFFFFF"/>
          <w:vertAlign w:val="superscript"/>
        </w:rPr>
        <w:t>о</w:t>
      </w:r>
      <w:r w:rsidRPr="009304C1">
        <w:rPr>
          <w:sz w:val="28"/>
          <w:szCs w:val="28"/>
          <w:shd w:val="clear" w:color="auto" w:fill="FFFFFF"/>
        </w:rPr>
        <w:t>С</w:t>
      </w:r>
      <w:proofErr w:type="spellEnd"/>
      <w:r w:rsidRPr="009304C1">
        <w:rPr>
          <w:sz w:val="28"/>
          <w:szCs w:val="28"/>
          <w:shd w:val="clear" w:color="auto" w:fill="FFFFFF"/>
        </w:rPr>
        <w:t xml:space="preserve">. </w:t>
      </w:r>
    </w:p>
    <w:p w:rsidR="006B72C5" w:rsidRPr="009304C1" w:rsidRDefault="006B72C5" w:rsidP="00113D43">
      <w:pPr>
        <w:tabs>
          <w:tab w:val="left" w:pos="1134"/>
        </w:tabs>
        <w:ind w:firstLine="709"/>
        <w:jc w:val="both"/>
        <w:rPr>
          <w:noProof/>
          <w:sz w:val="28"/>
          <w:szCs w:val="28"/>
        </w:rPr>
      </w:pPr>
      <w:r w:rsidRPr="009304C1">
        <w:rPr>
          <w:sz w:val="28"/>
          <w:szCs w:val="28"/>
          <w:shd w:val="clear" w:color="auto" w:fill="FFFFFF"/>
        </w:rPr>
        <w:t xml:space="preserve">В ряде случаев диоксид титана предварительно наносят на носитель методом напыления или пропитки, а затем на покрытый диоксидом титана носитель наносят остальные компоненты катализатора из водорастворимых соединений </w:t>
      </w:r>
      <w:r w:rsidRPr="009304C1">
        <w:rPr>
          <w:sz w:val="28"/>
          <w:szCs w:val="28"/>
        </w:rPr>
        <w:t>[</w:t>
      </w:r>
      <w:r>
        <w:rPr>
          <w:sz w:val="28"/>
          <w:szCs w:val="28"/>
        </w:rPr>
        <w:t>2</w:t>
      </w:r>
      <w:r w:rsidRPr="009304C1">
        <w:rPr>
          <w:sz w:val="28"/>
          <w:szCs w:val="28"/>
        </w:rPr>
        <w:t>]</w:t>
      </w:r>
      <w:r>
        <w:rPr>
          <w:sz w:val="28"/>
          <w:szCs w:val="28"/>
        </w:rPr>
        <w:t>.</w:t>
      </w:r>
      <w:r w:rsidRPr="009304C1">
        <w:rPr>
          <w:sz w:val="28"/>
          <w:szCs w:val="28"/>
        </w:rPr>
        <w:t xml:space="preserve"> </w:t>
      </w:r>
    </w:p>
    <w:p w:rsidR="00113D43" w:rsidRDefault="006B72C5" w:rsidP="00113D43">
      <w:pPr>
        <w:ind w:firstLine="709"/>
        <w:jc w:val="both"/>
        <w:rPr>
          <w:color w:val="000000"/>
          <w:sz w:val="28"/>
          <w:szCs w:val="28"/>
          <w:shd w:val="clear" w:color="auto" w:fill="FFFFFF"/>
        </w:rPr>
      </w:pPr>
      <w:r w:rsidRPr="005B21F0">
        <w:rPr>
          <w:color w:val="000000"/>
          <w:sz w:val="28"/>
          <w:szCs w:val="28"/>
          <w:shd w:val="clear" w:color="auto" w:fill="FFFFFF"/>
        </w:rPr>
        <w:t>При приготовлении ванадий-титановых катализаторов в качестве исходного соединения ванадия используют любые известные водораст</w:t>
      </w:r>
      <w:r w:rsidRPr="005B21F0">
        <w:rPr>
          <w:color w:val="000000"/>
          <w:sz w:val="28"/>
          <w:szCs w:val="28"/>
          <w:shd w:val="clear" w:color="auto" w:fill="FFFFFF"/>
        </w:rPr>
        <w:softHyphen/>
        <w:t>во</w:t>
      </w:r>
      <w:r w:rsidRPr="005B21F0">
        <w:rPr>
          <w:color w:val="000000"/>
          <w:sz w:val="28"/>
          <w:szCs w:val="28"/>
          <w:shd w:val="clear" w:color="auto" w:fill="FFFFFF"/>
        </w:rPr>
        <w:softHyphen/>
        <w:t xml:space="preserve">римые соединения ванадия, но чаще всего оксалат </w:t>
      </w:r>
      <w:proofErr w:type="spellStart"/>
      <w:r w:rsidRPr="005B21F0">
        <w:rPr>
          <w:color w:val="000000"/>
          <w:sz w:val="28"/>
          <w:szCs w:val="28"/>
          <w:shd w:val="clear" w:color="auto" w:fill="FFFFFF"/>
        </w:rPr>
        <w:t>ванадила</w:t>
      </w:r>
      <w:proofErr w:type="spellEnd"/>
      <w:r w:rsidRPr="005B21F0">
        <w:rPr>
          <w:color w:val="000000"/>
          <w:sz w:val="28"/>
          <w:szCs w:val="28"/>
          <w:shd w:val="clear" w:color="auto" w:fill="FFFFFF"/>
        </w:rPr>
        <w:t xml:space="preserve">, приготовленный растворением </w:t>
      </w:r>
      <w:proofErr w:type="spellStart"/>
      <w:r w:rsidRPr="005B21F0">
        <w:rPr>
          <w:color w:val="000000"/>
          <w:sz w:val="28"/>
          <w:szCs w:val="28"/>
          <w:shd w:val="clear" w:color="auto" w:fill="FFFFFF"/>
        </w:rPr>
        <w:t>пентаоксида</w:t>
      </w:r>
      <w:proofErr w:type="spellEnd"/>
      <w:r w:rsidRPr="005B21F0">
        <w:rPr>
          <w:color w:val="000000"/>
          <w:sz w:val="28"/>
          <w:szCs w:val="28"/>
          <w:shd w:val="clear" w:color="auto" w:fill="FFFFFF"/>
        </w:rPr>
        <w:t xml:space="preserve"> ванадия в щавелевой кислоте, либо сернокислый </w:t>
      </w:r>
      <w:proofErr w:type="spellStart"/>
      <w:r w:rsidRPr="005B21F0">
        <w:rPr>
          <w:color w:val="000000"/>
          <w:sz w:val="28"/>
          <w:szCs w:val="28"/>
          <w:shd w:val="clear" w:color="auto" w:fill="FFFFFF"/>
        </w:rPr>
        <w:t>ванадил</w:t>
      </w:r>
      <w:proofErr w:type="spellEnd"/>
      <w:r w:rsidRPr="005B21F0">
        <w:rPr>
          <w:color w:val="000000"/>
          <w:sz w:val="28"/>
          <w:szCs w:val="28"/>
          <w:shd w:val="clear" w:color="auto" w:fill="FFFFFF"/>
        </w:rPr>
        <w:t xml:space="preserve">. </w:t>
      </w:r>
      <w:proofErr w:type="spellStart"/>
      <w:r w:rsidRPr="005B21F0">
        <w:rPr>
          <w:color w:val="000000"/>
          <w:sz w:val="28"/>
          <w:szCs w:val="28"/>
          <w:shd w:val="clear" w:color="auto" w:fill="FFFFFF"/>
        </w:rPr>
        <w:t>Промотирующие</w:t>
      </w:r>
      <w:proofErr w:type="spellEnd"/>
      <w:r w:rsidRPr="005B21F0">
        <w:rPr>
          <w:color w:val="000000"/>
          <w:sz w:val="28"/>
          <w:szCs w:val="28"/>
          <w:shd w:val="clear" w:color="auto" w:fill="FFFFFF"/>
        </w:rPr>
        <w:t xml:space="preserve"> элементы также вводят из водорастворимых сое</w:t>
      </w:r>
      <w:r w:rsidRPr="005B21F0">
        <w:rPr>
          <w:color w:val="000000"/>
          <w:sz w:val="28"/>
          <w:szCs w:val="28"/>
          <w:shd w:val="clear" w:color="auto" w:fill="FFFFFF"/>
        </w:rPr>
        <w:softHyphen/>
        <w:t>ди</w:t>
      </w:r>
      <w:r w:rsidRPr="005B21F0">
        <w:rPr>
          <w:color w:val="000000"/>
          <w:sz w:val="28"/>
          <w:szCs w:val="28"/>
          <w:shd w:val="clear" w:color="auto" w:fill="FFFFFF"/>
        </w:rPr>
        <w:softHyphen/>
        <w:t xml:space="preserve">нений. </w:t>
      </w:r>
    </w:p>
    <w:p w:rsidR="006B72C5" w:rsidRPr="009304C1" w:rsidRDefault="006B72C5" w:rsidP="00113D43">
      <w:pPr>
        <w:ind w:firstLine="709"/>
        <w:jc w:val="both"/>
        <w:rPr>
          <w:sz w:val="28"/>
          <w:szCs w:val="28"/>
        </w:rPr>
      </w:pPr>
      <w:r w:rsidRPr="005B21F0">
        <w:rPr>
          <w:color w:val="000000"/>
          <w:sz w:val="28"/>
          <w:szCs w:val="28"/>
          <w:shd w:val="clear" w:color="auto" w:fill="FFFFFF"/>
        </w:rPr>
        <w:t xml:space="preserve">В качестве исходного соединения титана в основном используется диоксид титана со структурой </w:t>
      </w:r>
      <w:proofErr w:type="spellStart"/>
      <w:r w:rsidRPr="005B21F0">
        <w:rPr>
          <w:color w:val="000000"/>
          <w:sz w:val="28"/>
          <w:szCs w:val="28"/>
          <w:shd w:val="clear" w:color="auto" w:fill="FFFFFF"/>
        </w:rPr>
        <w:t>анатаза</w:t>
      </w:r>
      <w:proofErr w:type="spellEnd"/>
      <w:r w:rsidRPr="005B21F0">
        <w:rPr>
          <w:color w:val="000000"/>
          <w:sz w:val="28"/>
          <w:szCs w:val="28"/>
          <w:shd w:val="clear" w:color="auto" w:fill="FFFFFF"/>
        </w:rPr>
        <w:t>. В некоторых случаях предлагается использовать диоксид титана со структурой рутила, но, как отмечалось ранее выход фталевого ан</w:t>
      </w:r>
      <w:r w:rsidRPr="005B21F0">
        <w:rPr>
          <w:color w:val="000000"/>
          <w:sz w:val="28"/>
          <w:szCs w:val="28"/>
          <w:shd w:val="clear" w:color="auto" w:fill="FFFFFF"/>
        </w:rPr>
        <w:softHyphen/>
        <w:t xml:space="preserve">гидрида на этих образцах ниже. </w:t>
      </w:r>
      <w:r w:rsidRPr="005B21F0">
        <w:rPr>
          <w:sz w:val="28"/>
          <w:szCs w:val="28"/>
          <w:shd w:val="clear" w:color="auto" w:fill="FFFFFF"/>
        </w:rPr>
        <w:t>Представляет интерес приготовления катализаторов напылением или пропиткой носителя суспензией, к примеру, состоящей из диоксида титана, во</w:t>
      </w:r>
      <w:r w:rsidRPr="005B21F0">
        <w:rPr>
          <w:sz w:val="28"/>
          <w:szCs w:val="28"/>
          <w:shd w:val="clear" w:color="auto" w:fill="FFFFFF"/>
        </w:rPr>
        <w:softHyphen/>
        <w:t xml:space="preserve">дорастворимой соли ванадия и растворов солей </w:t>
      </w:r>
      <w:proofErr w:type="spellStart"/>
      <w:r w:rsidRPr="005B21F0">
        <w:rPr>
          <w:sz w:val="28"/>
          <w:szCs w:val="28"/>
          <w:shd w:val="clear" w:color="auto" w:fill="FFFFFF"/>
        </w:rPr>
        <w:t>промотирующих</w:t>
      </w:r>
      <w:proofErr w:type="spellEnd"/>
      <w:r w:rsidRPr="005B21F0">
        <w:rPr>
          <w:sz w:val="28"/>
          <w:szCs w:val="28"/>
          <w:shd w:val="clear" w:color="auto" w:fill="FFFFFF"/>
        </w:rPr>
        <w:t xml:space="preserve"> элемен</w:t>
      </w:r>
      <w:r w:rsidRPr="005B21F0">
        <w:rPr>
          <w:sz w:val="28"/>
          <w:szCs w:val="28"/>
          <w:shd w:val="clear" w:color="auto" w:fill="FFFFFF"/>
        </w:rPr>
        <w:softHyphen/>
        <w:t xml:space="preserve">тов с последующей сушкой и термообработкой при температуре не выше 500 </w:t>
      </w:r>
      <w:proofErr w:type="spellStart"/>
      <w:r w:rsidRPr="005B21F0">
        <w:rPr>
          <w:sz w:val="28"/>
          <w:szCs w:val="28"/>
          <w:bdr w:val="none" w:sz="0" w:space="0" w:color="auto" w:frame="1"/>
          <w:shd w:val="clear" w:color="auto" w:fill="FFFFFF"/>
          <w:vertAlign w:val="superscript"/>
        </w:rPr>
        <w:t>о</w:t>
      </w:r>
      <w:r w:rsidRPr="005B21F0">
        <w:rPr>
          <w:sz w:val="28"/>
          <w:szCs w:val="28"/>
          <w:shd w:val="clear" w:color="auto" w:fill="FFFFFF"/>
        </w:rPr>
        <w:t>С</w:t>
      </w:r>
      <w:proofErr w:type="spellEnd"/>
      <w:r w:rsidRPr="005B21F0">
        <w:rPr>
          <w:sz w:val="28"/>
          <w:szCs w:val="28"/>
          <w:shd w:val="clear" w:color="auto" w:fill="FFFFFF"/>
        </w:rPr>
        <w:t>. В ряде случаев диоксид титана предварительно наносят на носитель методом напыления или пропитки, а затем на покрытый диоксидом титана носитель наносят остальные компоненты катализатора из водорастворимых соединений.</w:t>
      </w:r>
    </w:p>
    <w:p w:rsidR="006B72C5" w:rsidRPr="009304C1" w:rsidRDefault="00113D43" w:rsidP="00113D43">
      <w:pPr>
        <w:ind w:firstLine="709"/>
        <w:jc w:val="both"/>
        <w:rPr>
          <w:sz w:val="28"/>
          <w:szCs w:val="28"/>
          <w:shd w:val="clear" w:color="auto" w:fill="FFFFFF"/>
        </w:rPr>
      </w:pPr>
      <w:r>
        <w:rPr>
          <w:sz w:val="28"/>
          <w:szCs w:val="28"/>
          <w:shd w:val="clear" w:color="auto" w:fill="FFFFFF"/>
        </w:rPr>
        <w:t>Н</w:t>
      </w:r>
      <w:r w:rsidR="006B72C5" w:rsidRPr="009304C1">
        <w:rPr>
          <w:sz w:val="28"/>
          <w:szCs w:val="28"/>
          <w:shd w:val="clear" w:color="auto" w:fill="FFFFFF"/>
        </w:rPr>
        <w:t xml:space="preserve">едостатком диоксида титана со структурой </w:t>
      </w:r>
      <w:proofErr w:type="spellStart"/>
      <w:r w:rsidR="006B72C5" w:rsidRPr="009304C1">
        <w:rPr>
          <w:sz w:val="28"/>
          <w:szCs w:val="28"/>
          <w:shd w:val="clear" w:color="auto" w:fill="FFFFFF"/>
        </w:rPr>
        <w:t>ана</w:t>
      </w:r>
      <w:r w:rsidR="006B72C5" w:rsidRPr="009304C1">
        <w:rPr>
          <w:sz w:val="28"/>
          <w:szCs w:val="28"/>
          <w:shd w:val="clear" w:color="auto" w:fill="FFFFFF"/>
        </w:rPr>
        <w:softHyphen/>
        <w:t>таза</w:t>
      </w:r>
      <w:proofErr w:type="spellEnd"/>
      <w:r w:rsidR="006B72C5" w:rsidRPr="009304C1">
        <w:rPr>
          <w:sz w:val="28"/>
          <w:szCs w:val="28"/>
          <w:shd w:val="clear" w:color="auto" w:fill="FFFFFF"/>
        </w:rPr>
        <w:t xml:space="preserve"> при использовании его в качестве исходного соединения титана является его высокая удельная поверхность, которая при температуре прокаливания 450</w:t>
      </w:r>
      <w:r w:rsidR="003D2C2A">
        <w:rPr>
          <w:sz w:val="28"/>
          <w:szCs w:val="28"/>
          <w:shd w:val="clear" w:color="auto" w:fill="FFFFFF"/>
        </w:rPr>
        <w:t xml:space="preserve"> </w:t>
      </w:r>
      <w:r w:rsidR="006B72C5" w:rsidRPr="009304C1">
        <w:rPr>
          <w:sz w:val="28"/>
          <w:szCs w:val="28"/>
          <w:shd w:val="clear" w:color="auto" w:fill="FFFFFF"/>
        </w:rPr>
        <w:t>-</w:t>
      </w:r>
      <w:r w:rsidR="003D2C2A">
        <w:rPr>
          <w:sz w:val="28"/>
          <w:szCs w:val="28"/>
          <w:shd w:val="clear" w:color="auto" w:fill="FFFFFF"/>
        </w:rPr>
        <w:t xml:space="preserve"> </w:t>
      </w:r>
      <w:r w:rsidR="006B72C5" w:rsidRPr="009304C1">
        <w:rPr>
          <w:sz w:val="28"/>
          <w:szCs w:val="28"/>
          <w:shd w:val="clear" w:color="auto" w:fill="FFFFFF"/>
        </w:rPr>
        <w:t xml:space="preserve">500 </w:t>
      </w:r>
      <w:proofErr w:type="spellStart"/>
      <w:r w:rsidR="006B72C5" w:rsidRPr="009304C1">
        <w:rPr>
          <w:sz w:val="28"/>
          <w:szCs w:val="28"/>
          <w:bdr w:val="none" w:sz="0" w:space="0" w:color="auto" w:frame="1"/>
          <w:shd w:val="clear" w:color="auto" w:fill="FFFFFF"/>
          <w:vertAlign w:val="superscript"/>
        </w:rPr>
        <w:t>о</w:t>
      </w:r>
      <w:r w:rsidR="006B72C5" w:rsidRPr="009304C1">
        <w:rPr>
          <w:sz w:val="28"/>
          <w:szCs w:val="28"/>
          <w:shd w:val="clear" w:color="auto" w:fill="FFFFFF"/>
        </w:rPr>
        <w:t>С</w:t>
      </w:r>
      <w:proofErr w:type="spellEnd"/>
      <w:r w:rsidR="006B72C5" w:rsidRPr="009304C1">
        <w:rPr>
          <w:sz w:val="28"/>
          <w:szCs w:val="28"/>
          <w:shd w:val="clear" w:color="auto" w:fill="FFFFFF"/>
        </w:rPr>
        <w:t xml:space="preserve"> составляет </w:t>
      </w:r>
      <w:r w:rsidR="003D2C2A">
        <w:rPr>
          <w:sz w:val="28"/>
          <w:szCs w:val="28"/>
          <w:shd w:val="clear" w:color="auto" w:fill="FFFFFF"/>
        </w:rPr>
        <w:t xml:space="preserve">      </w:t>
      </w:r>
      <w:r w:rsidR="006B72C5" w:rsidRPr="009304C1">
        <w:rPr>
          <w:sz w:val="28"/>
          <w:szCs w:val="28"/>
          <w:shd w:val="clear" w:color="auto" w:fill="FFFFFF"/>
        </w:rPr>
        <w:t>80</w:t>
      </w:r>
      <w:r w:rsidR="003D2C2A">
        <w:rPr>
          <w:sz w:val="28"/>
          <w:szCs w:val="28"/>
          <w:shd w:val="clear" w:color="auto" w:fill="FFFFFF"/>
        </w:rPr>
        <w:t xml:space="preserve"> </w:t>
      </w:r>
      <w:r w:rsidR="006B72C5" w:rsidRPr="009304C1">
        <w:rPr>
          <w:sz w:val="28"/>
          <w:szCs w:val="28"/>
          <w:shd w:val="clear" w:color="auto" w:fill="FFFFFF"/>
        </w:rPr>
        <w:t>-</w:t>
      </w:r>
      <w:r w:rsidR="003D2C2A">
        <w:rPr>
          <w:sz w:val="28"/>
          <w:szCs w:val="28"/>
          <w:shd w:val="clear" w:color="auto" w:fill="FFFFFF"/>
        </w:rPr>
        <w:t xml:space="preserve"> </w:t>
      </w:r>
      <w:r w:rsidR="006B72C5" w:rsidRPr="009304C1">
        <w:rPr>
          <w:sz w:val="28"/>
          <w:szCs w:val="28"/>
          <w:shd w:val="clear" w:color="auto" w:fill="FFFFFF"/>
        </w:rPr>
        <w:t>100 м</w:t>
      </w:r>
      <w:r w:rsidR="006B72C5" w:rsidRPr="009304C1">
        <w:rPr>
          <w:sz w:val="28"/>
          <w:szCs w:val="28"/>
          <w:bdr w:val="none" w:sz="0" w:space="0" w:color="auto" w:frame="1"/>
          <w:shd w:val="clear" w:color="auto" w:fill="FFFFFF"/>
          <w:vertAlign w:val="superscript"/>
        </w:rPr>
        <w:t>2</w:t>
      </w:r>
      <w:r w:rsidR="003D2C2A">
        <w:rPr>
          <w:sz w:val="28"/>
          <w:szCs w:val="28"/>
          <w:bdr w:val="none" w:sz="0" w:space="0" w:color="auto" w:frame="1"/>
          <w:shd w:val="clear" w:color="auto" w:fill="FFFFFF"/>
          <w:vertAlign w:val="superscript"/>
        </w:rPr>
        <w:t xml:space="preserve"> </w:t>
      </w:r>
      <w:r w:rsidR="006B72C5" w:rsidRPr="009304C1">
        <w:rPr>
          <w:sz w:val="28"/>
          <w:szCs w:val="28"/>
          <w:shd w:val="clear" w:color="auto" w:fill="FFFFFF"/>
        </w:rPr>
        <w:t>/</w:t>
      </w:r>
      <w:r w:rsidR="003D2C2A">
        <w:rPr>
          <w:sz w:val="28"/>
          <w:szCs w:val="28"/>
          <w:shd w:val="clear" w:color="auto" w:fill="FFFFFF"/>
        </w:rPr>
        <w:t xml:space="preserve"> </w:t>
      </w:r>
      <w:r w:rsidR="006B72C5" w:rsidRPr="009304C1">
        <w:rPr>
          <w:sz w:val="28"/>
          <w:szCs w:val="28"/>
          <w:shd w:val="clear" w:color="auto" w:fill="FFFFFF"/>
        </w:rPr>
        <w:t>г</w:t>
      </w:r>
      <w:r w:rsidR="006B72C5" w:rsidRPr="009304C1">
        <w:rPr>
          <w:noProof/>
          <w:sz w:val="28"/>
          <w:szCs w:val="28"/>
        </w:rPr>
        <w:t>.</w:t>
      </w:r>
      <w:r w:rsidR="006B72C5" w:rsidRPr="009304C1">
        <w:rPr>
          <w:sz w:val="28"/>
          <w:szCs w:val="28"/>
          <w:shd w:val="clear" w:color="auto" w:fill="FFFFFF"/>
        </w:rPr>
        <w:t> Присутствие таких пор в катализаторе при</w:t>
      </w:r>
      <w:r w:rsidR="006B72C5" w:rsidRPr="009304C1">
        <w:rPr>
          <w:sz w:val="28"/>
          <w:szCs w:val="28"/>
          <w:shd w:val="clear" w:color="auto" w:fill="FFFFFF"/>
        </w:rPr>
        <w:softHyphen/>
        <w:t>водит к диффузионному торможению реакции и снижению выхода основ</w:t>
      </w:r>
      <w:r w:rsidR="006B72C5" w:rsidRPr="009304C1">
        <w:rPr>
          <w:sz w:val="28"/>
          <w:szCs w:val="28"/>
          <w:shd w:val="clear" w:color="auto" w:fill="FFFFFF"/>
        </w:rPr>
        <w:softHyphen/>
        <w:t>ного продукта. В связи с этим диоксид титана прокаливают при более высо</w:t>
      </w:r>
      <w:r w:rsidR="006B72C5" w:rsidRPr="009304C1">
        <w:rPr>
          <w:sz w:val="28"/>
          <w:szCs w:val="28"/>
          <w:shd w:val="clear" w:color="auto" w:fill="FFFFFF"/>
        </w:rPr>
        <w:softHyphen/>
        <w:t xml:space="preserve">ких температурах (750 </w:t>
      </w:r>
      <w:proofErr w:type="spellStart"/>
      <w:r w:rsidR="006B72C5" w:rsidRPr="009304C1">
        <w:rPr>
          <w:sz w:val="28"/>
          <w:szCs w:val="28"/>
          <w:bdr w:val="none" w:sz="0" w:space="0" w:color="auto" w:frame="1"/>
          <w:shd w:val="clear" w:color="auto" w:fill="FFFFFF"/>
          <w:vertAlign w:val="superscript"/>
        </w:rPr>
        <w:t>о</w:t>
      </w:r>
      <w:r w:rsidR="006B72C5" w:rsidRPr="009304C1">
        <w:rPr>
          <w:sz w:val="28"/>
          <w:szCs w:val="28"/>
          <w:shd w:val="clear" w:color="auto" w:fill="FFFFFF"/>
        </w:rPr>
        <w:t>С</w:t>
      </w:r>
      <w:proofErr w:type="spellEnd"/>
      <w:r w:rsidR="006B72C5" w:rsidRPr="009304C1">
        <w:rPr>
          <w:sz w:val="28"/>
          <w:szCs w:val="28"/>
          <w:shd w:val="clear" w:color="auto" w:fill="FFFFFF"/>
        </w:rPr>
        <w:t xml:space="preserve"> и выше)</w:t>
      </w:r>
      <w:r>
        <w:rPr>
          <w:sz w:val="28"/>
          <w:szCs w:val="28"/>
          <w:shd w:val="clear" w:color="auto" w:fill="FFFFFF"/>
        </w:rPr>
        <w:t xml:space="preserve">. </w:t>
      </w:r>
    </w:p>
    <w:p w:rsidR="005B21F0" w:rsidRDefault="005B21F0" w:rsidP="00113D43">
      <w:pPr>
        <w:ind w:firstLine="709"/>
        <w:jc w:val="both"/>
        <w:rPr>
          <w:bCs/>
          <w:sz w:val="28"/>
          <w:szCs w:val="28"/>
        </w:rPr>
      </w:pPr>
      <w:r w:rsidRPr="009304C1">
        <w:rPr>
          <w:sz w:val="28"/>
          <w:szCs w:val="28"/>
        </w:rPr>
        <w:t xml:space="preserve">Предварительно были проведены опыты по выбору неорганического носителя </w:t>
      </w:r>
      <w:proofErr w:type="spellStart"/>
      <w:r w:rsidRPr="009304C1">
        <w:rPr>
          <w:sz w:val="28"/>
          <w:szCs w:val="28"/>
        </w:rPr>
        <w:t>ксерогеля</w:t>
      </w:r>
      <w:proofErr w:type="spellEnd"/>
      <w:r w:rsidRPr="009304C1">
        <w:rPr>
          <w:sz w:val="28"/>
          <w:szCs w:val="28"/>
        </w:rPr>
        <w:t xml:space="preserve"> ванадия, в качестве которого были использованы </w:t>
      </w:r>
      <w:r w:rsidRPr="009304C1">
        <w:rPr>
          <w:bCs/>
          <w:sz w:val="28"/>
          <w:szCs w:val="28"/>
        </w:rPr>
        <w:t xml:space="preserve">оксиды различных металлов. Выявлено, что наиболее стабильным носителем </w:t>
      </w:r>
      <w:proofErr w:type="spellStart"/>
      <w:r w:rsidRPr="009304C1">
        <w:rPr>
          <w:sz w:val="28"/>
          <w:szCs w:val="28"/>
        </w:rPr>
        <w:t>ксеро</w:t>
      </w:r>
      <w:r w:rsidRPr="009304C1">
        <w:rPr>
          <w:sz w:val="28"/>
          <w:szCs w:val="28"/>
        </w:rPr>
        <w:softHyphen/>
        <w:t>геля</w:t>
      </w:r>
      <w:proofErr w:type="spellEnd"/>
      <w:r w:rsidRPr="009304C1">
        <w:rPr>
          <w:sz w:val="28"/>
          <w:szCs w:val="28"/>
        </w:rPr>
        <w:t xml:space="preserve"> ванадия</w:t>
      </w:r>
      <w:r w:rsidRPr="009304C1">
        <w:rPr>
          <w:bCs/>
          <w:sz w:val="28"/>
          <w:szCs w:val="28"/>
        </w:rPr>
        <w:t xml:space="preserve"> является оксид титана.</w:t>
      </w:r>
      <w:r>
        <w:rPr>
          <w:bCs/>
          <w:sz w:val="28"/>
          <w:szCs w:val="28"/>
        </w:rPr>
        <w:t xml:space="preserve"> </w:t>
      </w:r>
      <w:r w:rsidRPr="009304C1">
        <w:rPr>
          <w:bCs/>
          <w:sz w:val="28"/>
          <w:szCs w:val="28"/>
        </w:rPr>
        <w:t xml:space="preserve">В ходе экспериментов использовали </w:t>
      </w:r>
      <w:proofErr w:type="spellStart"/>
      <w:r w:rsidRPr="009304C1">
        <w:rPr>
          <w:bCs/>
          <w:sz w:val="28"/>
          <w:szCs w:val="28"/>
        </w:rPr>
        <w:t>ксерогели</w:t>
      </w:r>
      <w:proofErr w:type="spellEnd"/>
      <w:r w:rsidRPr="009304C1">
        <w:rPr>
          <w:bCs/>
          <w:sz w:val="28"/>
          <w:szCs w:val="28"/>
        </w:rPr>
        <w:t xml:space="preserve"> ванадия, условия при</w:t>
      </w:r>
      <w:r w:rsidRPr="009304C1">
        <w:rPr>
          <w:bCs/>
          <w:sz w:val="28"/>
          <w:szCs w:val="28"/>
        </w:rPr>
        <w:softHyphen/>
        <w:t xml:space="preserve">готовления и маркировка которых приведены в главе </w:t>
      </w:r>
      <w:r>
        <w:rPr>
          <w:bCs/>
          <w:sz w:val="28"/>
          <w:szCs w:val="28"/>
        </w:rPr>
        <w:t>1.1 настоящего отчета.</w:t>
      </w:r>
    </w:p>
    <w:p w:rsidR="005B21F0" w:rsidRPr="00113D43" w:rsidRDefault="005B21F0" w:rsidP="00113D43">
      <w:pPr>
        <w:ind w:firstLine="709"/>
        <w:jc w:val="both"/>
        <w:rPr>
          <w:sz w:val="28"/>
          <w:szCs w:val="28"/>
        </w:rPr>
      </w:pPr>
      <w:r w:rsidRPr="00113D43">
        <w:rPr>
          <w:sz w:val="28"/>
          <w:szCs w:val="28"/>
        </w:rPr>
        <w:t>Для получения катализатора</w:t>
      </w:r>
      <w:r w:rsidR="00113D43">
        <w:rPr>
          <w:sz w:val="28"/>
          <w:szCs w:val="28"/>
        </w:rPr>
        <w:t xml:space="preserve"> на основе цеолита</w:t>
      </w:r>
      <w:r w:rsidRPr="00113D43">
        <w:rPr>
          <w:sz w:val="28"/>
          <w:szCs w:val="28"/>
        </w:rPr>
        <w:t xml:space="preserve"> в качестве носителя использовали смесь </w:t>
      </w:r>
      <w:proofErr w:type="spellStart"/>
      <w:r w:rsidRPr="00113D43">
        <w:rPr>
          <w:sz w:val="28"/>
          <w:szCs w:val="28"/>
        </w:rPr>
        <w:t>Al</w:t>
      </w:r>
      <w:proofErr w:type="spellEnd"/>
      <w:r w:rsidRPr="00113D43">
        <w:rPr>
          <w:sz w:val="28"/>
          <w:szCs w:val="28"/>
        </w:rPr>
        <w:t>-содержащих носителей – алюмосиликата и оксида алюминия следующего соста</w:t>
      </w:r>
      <w:r w:rsidRPr="00113D43">
        <w:rPr>
          <w:sz w:val="28"/>
          <w:szCs w:val="28"/>
        </w:rPr>
        <w:softHyphen/>
        <w:t xml:space="preserve">ва </w:t>
      </w:r>
      <w:proofErr w:type="spellStart"/>
      <w:r w:rsidRPr="00113D43">
        <w:rPr>
          <w:sz w:val="28"/>
          <w:szCs w:val="28"/>
        </w:rPr>
        <w:t>AlSi</w:t>
      </w:r>
      <w:proofErr w:type="spellEnd"/>
      <w:r w:rsidRPr="00113D43">
        <w:rPr>
          <w:sz w:val="28"/>
          <w:szCs w:val="28"/>
        </w:rPr>
        <w:t xml:space="preserve"> + (θ + α)</w:t>
      </w:r>
      <w:r w:rsidR="003D2C2A">
        <w:rPr>
          <w:sz w:val="28"/>
          <w:szCs w:val="28"/>
        </w:rPr>
        <w:t xml:space="preserve"> </w:t>
      </w:r>
      <w:r w:rsidRPr="00113D43">
        <w:rPr>
          <w:sz w:val="28"/>
          <w:szCs w:val="28"/>
        </w:rPr>
        <w:t>-</w:t>
      </w:r>
      <w:r w:rsidR="003D2C2A">
        <w:rPr>
          <w:sz w:val="28"/>
          <w:szCs w:val="28"/>
        </w:rPr>
        <w:t xml:space="preserve"> </w:t>
      </w:r>
      <w:r w:rsidRPr="00113D43">
        <w:rPr>
          <w:sz w:val="28"/>
          <w:szCs w:val="28"/>
        </w:rPr>
        <w:t>Al</w:t>
      </w:r>
      <w:r w:rsidRPr="00113D43">
        <w:rPr>
          <w:sz w:val="28"/>
          <w:szCs w:val="28"/>
          <w:vertAlign w:val="subscript"/>
        </w:rPr>
        <w:t>2</w:t>
      </w:r>
      <w:r w:rsidRPr="00113D43">
        <w:rPr>
          <w:sz w:val="28"/>
          <w:szCs w:val="28"/>
        </w:rPr>
        <w:t>O</w:t>
      </w:r>
      <w:r w:rsidRPr="00113D43">
        <w:rPr>
          <w:sz w:val="28"/>
          <w:szCs w:val="28"/>
          <w:vertAlign w:val="subscript"/>
        </w:rPr>
        <w:t>3</w:t>
      </w:r>
      <w:r w:rsidRPr="00113D43">
        <w:rPr>
          <w:sz w:val="28"/>
          <w:szCs w:val="28"/>
        </w:rPr>
        <w:t>. В порошок 5 г катализатора при перемешивании вводили полученную массу носителя с необходимой влагоемкостью. После высуши</w:t>
      </w:r>
      <w:r w:rsidRPr="00113D43">
        <w:rPr>
          <w:sz w:val="28"/>
          <w:szCs w:val="28"/>
        </w:rPr>
        <w:softHyphen/>
        <w:t xml:space="preserve">вания образца при выбранных температурных условиях </w:t>
      </w:r>
      <w:r w:rsidR="00113D43">
        <w:rPr>
          <w:sz w:val="28"/>
          <w:szCs w:val="28"/>
        </w:rPr>
        <w:t>1</w:t>
      </w:r>
      <w:r w:rsidRPr="00113D43">
        <w:rPr>
          <w:sz w:val="28"/>
          <w:szCs w:val="28"/>
        </w:rPr>
        <w:t>50 °С ката</w:t>
      </w:r>
      <w:r w:rsidRPr="00113D43">
        <w:rPr>
          <w:sz w:val="28"/>
          <w:szCs w:val="28"/>
        </w:rPr>
        <w:softHyphen/>
        <w:t>лизатор формовался</w:t>
      </w:r>
      <w:r w:rsidR="00113D43">
        <w:rPr>
          <w:sz w:val="28"/>
          <w:szCs w:val="28"/>
        </w:rPr>
        <w:t xml:space="preserve"> и</w:t>
      </w:r>
      <w:r w:rsidRPr="00113D43">
        <w:rPr>
          <w:sz w:val="28"/>
          <w:szCs w:val="28"/>
        </w:rPr>
        <w:t xml:space="preserve"> просеивался д</w:t>
      </w:r>
      <w:r w:rsidR="0022770B">
        <w:rPr>
          <w:sz w:val="28"/>
          <w:szCs w:val="28"/>
        </w:rPr>
        <w:t>о необходимых размеров</w:t>
      </w:r>
      <w:r w:rsidRPr="00113D43">
        <w:rPr>
          <w:sz w:val="28"/>
          <w:szCs w:val="28"/>
        </w:rPr>
        <w:t>.</w:t>
      </w:r>
      <w:r w:rsidR="00113D43">
        <w:rPr>
          <w:sz w:val="28"/>
          <w:szCs w:val="28"/>
        </w:rPr>
        <w:t xml:space="preserve"> </w:t>
      </w:r>
    </w:p>
    <w:p w:rsidR="005B21F0" w:rsidRPr="00113D43" w:rsidRDefault="005B21F0" w:rsidP="00113D43">
      <w:pPr>
        <w:ind w:firstLine="709"/>
        <w:jc w:val="both"/>
        <w:rPr>
          <w:color w:val="000000"/>
          <w:sz w:val="28"/>
          <w:szCs w:val="28"/>
        </w:rPr>
      </w:pPr>
      <w:r w:rsidRPr="00113D43">
        <w:rPr>
          <w:sz w:val="28"/>
          <w:szCs w:val="28"/>
        </w:rPr>
        <w:t xml:space="preserve">На основании полученных результатов можно сделать следующие заключения о механизме образования модифицированного </w:t>
      </w:r>
      <w:proofErr w:type="spellStart"/>
      <w:r w:rsidRPr="00113D43">
        <w:rPr>
          <w:sz w:val="28"/>
          <w:szCs w:val="28"/>
        </w:rPr>
        <w:t>нанокомпозита</w:t>
      </w:r>
      <w:proofErr w:type="spellEnd"/>
      <w:r w:rsidRPr="00113D43">
        <w:rPr>
          <w:sz w:val="28"/>
          <w:szCs w:val="28"/>
        </w:rPr>
        <w:t>.</w:t>
      </w:r>
      <w:r w:rsidR="00113D43">
        <w:rPr>
          <w:sz w:val="28"/>
          <w:szCs w:val="28"/>
        </w:rPr>
        <w:t xml:space="preserve"> </w:t>
      </w:r>
      <w:proofErr w:type="spellStart"/>
      <w:r w:rsidRPr="00113D43">
        <w:rPr>
          <w:sz w:val="28"/>
          <w:szCs w:val="28"/>
        </w:rPr>
        <w:t>Ксерогель</w:t>
      </w:r>
      <w:proofErr w:type="spellEnd"/>
      <w:r w:rsidRPr="00113D43">
        <w:rPr>
          <w:sz w:val="28"/>
          <w:szCs w:val="28"/>
        </w:rPr>
        <w:t xml:space="preserve"> ванадия </w:t>
      </w:r>
      <w:r w:rsidR="00113D43" w:rsidRPr="00113D43">
        <w:rPr>
          <w:sz w:val="28"/>
          <w:szCs w:val="28"/>
        </w:rPr>
        <w:t>взаимодействует с</w:t>
      </w:r>
      <w:r w:rsidRPr="00113D43">
        <w:rPr>
          <w:sz w:val="28"/>
          <w:szCs w:val="28"/>
        </w:rPr>
        <w:t xml:space="preserve"> матрицей цеолита с образованием </w:t>
      </w:r>
      <w:proofErr w:type="spellStart"/>
      <w:r w:rsidRPr="00113D43">
        <w:rPr>
          <w:sz w:val="28"/>
          <w:szCs w:val="28"/>
        </w:rPr>
        <w:t>алюмогидросиликатов</w:t>
      </w:r>
      <w:proofErr w:type="spellEnd"/>
      <w:r w:rsidRPr="00113D43">
        <w:rPr>
          <w:sz w:val="28"/>
          <w:szCs w:val="28"/>
        </w:rPr>
        <w:t xml:space="preserve"> ванадия.</w:t>
      </w:r>
    </w:p>
    <w:p w:rsidR="005B21F0" w:rsidRPr="00113D43" w:rsidRDefault="005B21F0" w:rsidP="00113D43">
      <w:pPr>
        <w:shd w:val="clear" w:color="auto" w:fill="FFFFFF"/>
        <w:ind w:firstLine="709"/>
        <w:jc w:val="both"/>
        <w:rPr>
          <w:color w:val="000000"/>
          <w:spacing w:val="1"/>
          <w:sz w:val="28"/>
          <w:szCs w:val="28"/>
        </w:rPr>
      </w:pPr>
      <w:r w:rsidRPr="00113D43">
        <w:rPr>
          <w:spacing w:val="2"/>
          <w:sz w:val="28"/>
          <w:szCs w:val="28"/>
        </w:rPr>
        <w:t xml:space="preserve">Процесс зависит </w:t>
      </w:r>
      <w:r w:rsidRPr="00113D43">
        <w:rPr>
          <w:spacing w:val="1"/>
          <w:sz w:val="28"/>
          <w:szCs w:val="28"/>
        </w:rPr>
        <w:t>от температуры матричной поверхности, интенсивности и скорости потока осаждаемого вещества</w:t>
      </w:r>
      <w:r w:rsidR="00113D43">
        <w:rPr>
          <w:spacing w:val="1"/>
          <w:sz w:val="28"/>
          <w:szCs w:val="28"/>
        </w:rPr>
        <w:t>,</w:t>
      </w:r>
      <w:r w:rsidR="00113D43" w:rsidRPr="00113D43">
        <w:rPr>
          <w:spacing w:val="2"/>
          <w:sz w:val="28"/>
          <w:szCs w:val="28"/>
        </w:rPr>
        <w:t xml:space="preserve"> определяющим са</w:t>
      </w:r>
      <w:r w:rsidR="00113D43" w:rsidRPr="00113D43">
        <w:rPr>
          <w:spacing w:val="2"/>
          <w:sz w:val="28"/>
          <w:szCs w:val="28"/>
        </w:rPr>
        <w:softHyphen/>
      </w:r>
      <w:r w:rsidR="00113D43" w:rsidRPr="00113D43">
        <w:rPr>
          <w:sz w:val="28"/>
          <w:szCs w:val="28"/>
        </w:rPr>
        <w:t xml:space="preserve">моорганизацию и формирование поверхностных </w:t>
      </w:r>
      <w:proofErr w:type="spellStart"/>
      <w:r w:rsidR="00113D43" w:rsidRPr="00113D43">
        <w:rPr>
          <w:sz w:val="28"/>
          <w:szCs w:val="28"/>
        </w:rPr>
        <w:t>наноструктур</w:t>
      </w:r>
      <w:proofErr w:type="spellEnd"/>
      <w:r w:rsidR="00113D43" w:rsidRPr="00113D43">
        <w:rPr>
          <w:sz w:val="28"/>
          <w:szCs w:val="28"/>
        </w:rPr>
        <w:t xml:space="preserve"> из </w:t>
      </w:r>
      <w:r w:rsidR="00113D43" w:rsidRPr="00113D43">
        <w:rPr>
          <w:spacing w:val="1"/>
          <w:sz w:val="28"/>
          <w:szCs w:val="28"/>
        </w:rPr>
        <w:t>индивидуальных кластеров.</w:t>
      </w:r>
      <w:r w:rsidRPr="00113D43">
        <w:rPr>
          <w:spacing w:val="1"/>
          <w:sz w:val="28"/>
          <w:szCs w:val="28"/>
        </w:rPr>
        <w:t xml:space="preserve"> При низких температурах, когда диффу</w:t>
      </w:r>
      <w:r w:rsidRPr="00113D43">
        <w:rPr>
          <w:spacing w:val="1"/>
          <w:sz w:val="28"/>
          <w:szCs w:val="28"/>
        </w:rPr>
        <w:softHyphen/>
      </w:r>
      <w:r w:rsidRPr="00113D43">
        <w:rPr>
          <w:sz w:val="28"/>
          <w:szCs w:val="28"/>
        </w:rPr>
        <w:t xml:space="preserve">зия атомов мала, образуются частицы небольшого размера, но с </w:t>
      </w:r>
      <w:r w:rsidRPr="00113D43">
        <w:rPr>
          <w:spacing w:val="2"/>
          <w:sz w:val="28"/>
          <w:szCs w:val="28"/>
        </w:rPr>
        <w:t xml:space="preserve">большой плотностью. </w:t>
      </w:r>
      <w:r w:rsidRPr="00113D43">
        <w:rPr>
          <w:sz w:val="28"/>
          <w:szCs w:val="28"/>
        </w:rPr>
        <w:t xml:space="preserve">При высоких температурах в </w:t>
      </w:r>
      <w:proofErr w:type="spellStart"/>
      <w:r w:rsidRPr="00113D43">
        <w:rPr>
          <w:sz w:val="28"/>
          <w:szCs w:val="28"/>
        </w:rPr>
        <w:t>цеолитно</w:t>
      </w:r>
      <w:proofErr w:type="spellEnd"/>
      <w:r w:rsidRPr="00113D43">
        <w:rPr>
          <w:sz w:val="28"/>
          <w:szCs w:val="28"/>
        </w:rPr>
        <w:t xml:space="preserve">-каталитической системе, модифицированные </w:t>
      </w:r>
      <w:proofErr w:type="spellStart"/>
      <w:r w:rsidRPr="00113D43">
        <w:rPr>
          <w:sz w:val="28"/>
          <w:szCs w:val="28"/>
        </w:rPr>
        <w:t>наночастицами</w:t>
      </w:r>
      <w:proofErr w:type="spellEnd"/>
      <w:r w:rsidRPr="00113D43">
        <w:rPr>
          <w:sz w:val="28"/>
          <w:szCs w:val="28"/>
        </w:rPr>
        <w:t>, образуются стабильные радикалы VO</w:t>
      </w:r>
      <w:r w:rsidRPr="00113D43">
        <w:rPr>
          <w:sz w:val="28"/>
          <w:szCs w:val="28"/>
          <w:vertAlign w:val="superscript"/>
        </w:rPr>
        <w:t>2+</w:t>
      </w:r>
      <w:r w:rsidR="00113D43" w:rsidRPr="00113D43">
        <w:rPr>
          <w:sz w:val="28"/>
          <w:szCs w:val="28"/>
        </w:rPr>
        <w:t>-</w:t>
      </w:r>
      <w:proofErr w:type="spellStart"/>
      <w:r w:rsidRPr="00113D43">
        <w:rPr>
          <w:sz w:val="28"/>
          <w:szCs w:val="28"/>
        </w:rPr>
        <w:t>нанопорошка</w:t>
      </w:r>
      <w:proofErr w:type="spellEnd"/>
      <w:r w:rsidRPr="00113D43">
        <w:rPr>
          <w:sz w:val="28"/>
          <w:szCs w:val="28"/>
        </w:rPr>
        <w:t xml:space="preserve"> (на которые приходится свыше 50</w:t>
      </w:r>
      <w:r w:rsidR="00113D43" w:rsidRPr="00113D43">
        <w:rPr>
          <w:sz w:val="28"/>
          <w:szCs w:val="28"/>
        </w:rPr>
        <w:t xml:space="preserve"> </w:t>
      </w:r>
      <w:r w:rsidRPr="00113D43">
        <w:rPr>
          <w:sz w:val="28"/>
          <w:szCs w:val="28"/>
        </w:rPr>
        <w:t xml:space="preserve">% всех радикальных центров), являющиеся реакционными, связываются с активными центрами </w:t>
      </w:r>
      <w:proofErr w:type="spellStart"/>
      <w:r w:rsidRPr="00113D43">
        <w:rPr>
          <w:sz w:val="28"/>
          <w:szCs w:val="28"/>
        </w:rPr>
        <w:t>цеолитной</w:t>
      </w:r>
      <w:proofErr w:type="spellEnd"/>
      <w:r w:rsidRPr="00113D43">
        <w:rPr>
          <w:sz w:val="28"/>
          <w:szCs w:val="28"/>
        </w:rPr>
        <w:t xml:space="preserve"> (или алюмосиликатной фазы) матрицы, притягивают себе подобных (типа </w:t>
      </w:r>
      <w:proofErr w:type="spellStart"/>
      <w:r w:rsidRPr="00113D43">
        <w:rPr>
          <w:sz w:val="28"/>
          <w:szCs w:val="28"/>
        </w:rPr>
        <w:t>Si</w:t>
      </w:r>
      <w:proofErr w:type="spellEnd"/>
      <w:r w:rsidR="003D2C2A">
        <w:rPr>
          <w:sz w:val="28"/>
          <w:szCs w:val="28"/>
        </w:rPr>
        <w:t xml:space="preserve"> - </w:t>
      </w:r>
      <w:r w:rsidRPr="00113D43">
        <w:rPr>
          <w:sz w:val="28"/>
          <w:szCs w:val="28"/>
        </w:rPr>
        <w:t>O</w:t>
      </w:r>
      <w:r w:rsidR="003D2C2A">
        <w:rPr>
          <w:sz w:val="28"/>
          <w:szCs w:val="28"/>
        </w:rPr>
        <w:t xml:space="preserve"> </w:t>
      </w:r>
      <w:r w:rsidRPr="00113D43">
        <w:rPr>
          <w:sz w:val="28"/>
          <w:szCs w:val="28"/>
        </w:rPr>
        <w:t>-</w:t>
      </w:r>
      <w:r w:rsidR="003D2C2A">
        <w:rPr>
          <w:sz w:val="28"/>
          <w:szCs w:val="28"/>
        </w:rPr>
        <w:t xml:space="preserve"> </w:t>
      </w:r>
      <w:proofErr w:type="spellStart"/>
      <w:r w:rsidRPr="00113D43">
        <w:rPr>
          <w:sz w:val="28"/>
          <w:szCs w:val="28"/>
        </w:rPr>
        <w:t>Si</w:t>
      </w:r>
      <w:proofErr w:type="spellEnd"/>
      <w:r w:rsidRPr="00113D43">
        <w:rPr>
          <w:sz w:val="28"/>
          <w:szCs w:val="28"/>
        </w:rPr>
        <w:t xml:space="preserve"> и </w:t>
      </w:r>
      <w:proofErr w:type="spellStart"/>
      <w:r w:rsidRPr="00113D43">
        <w:rPr>
          <w:sz w:val="28"/>
          <w:szCs w:val="28"/>
        </w:rPr>
        <w:t>Si</w:t>
      </w:r>
      <w:proofErr w:type="spellEnd"/>
      <w:r w:rsidR="003D2C2A">
        <w:rPr>
          <w:sz w:val="28"/>
          <w:szCs w:val="28"/>
        </w:rPr>
        <w:t xml:space="preserve"> - </w:t>
      </w:r>
      <w:r w:rsidRPr="00113D43">
        <w:rPr>
          <w:sz w:val="28"/>
          <w:szCs w:val="28"/>
        </w:rPr>
        <w:t>O</w:t>
      </w:r>
      <w:r w:rsidR="003D2C2A">
        <w:rPr>
          <w:sz w:val="28"/>
          <w:szCs w:val="28"/>
        </w:rPr>
        <w:t xml:space="preserve"> </w:t>
      </w:r>
      <w:r w:rsidRPr="00113D43">
        <w:rPr>
          <w:sz w:val="28"/>
          <w:szCs w:val="28"/>
        </w:rPr>
        <w:t>-</w:t>
      </w:r>
      <w:r w:rsidR="003D2C2A">
        <w:rPr>
          <w:sz w:val="28"/>
          <w:szCs w:val="28"/>
        </w:rPr>
        <w:t xml:space="preserve"> </w:t>
      </w:r>
      <w:proofErr w:type="spellStart"/>
      <w:r w:rsidRPr="00113D43">
        <w:rPr>
          <w:sz w:val="28"/>
          <w:szCs w:val="28"/>
        </w:rPr>
        <w:t>Al</w:t>
      </w:r>
      <w:proofErr w:type="spellEnd"/>
      <w:r w:rsidRPr="00113D43">
        <w:rPr>
          <w:sz w:val="28"/>
          <w:szCs w:val="28"/>
        </w:rPr>
        <w:t xml:space="preserve">,), образуя </w:t>
      </w:r>
      <w:proofErr w:type="spellStart"/>
      <w:r w:rsidRPr="00113D43">
        <w:rPr>
          <w:sz w:val="28"/>
          <w:szCs w:val="28"/>
        </w:rPr>
        <w:t>гетерокаркасные</w:t>
      </w:r>
      <w:proofErr w:type="spellEnd"/>
      <w:r w:rsidRPr="00113D43">
        <w:rPr>
          <w:sz w:val="28"/>
          <w:szCs w:val="28"/>
        </w:rPr>
        <w:t xml:space="preserve"> структуры типа </w:t>
      </w:r>
      <w:proofErr w:type="spellStart"/>
      <w:r w:rsidRPr="00113D43">
        <w:rPr>
          <w:bCs/>
          <w:sz w:val="28"/>
          <w:szCs w:val="28"/>
        </w:rPr>
        <w:t>интеркалированная</w:t>
      </w:r>
      <w:proofErr w:type="spellEnd"/>
      <w:r w:rsidRPr="00113D43">
        <w:rPr>
          <w:bCs/>
          <w:sz w:val="28"/>
          <w:szCs w:val="28"/>
        </w:rPr>
        <w:t>,</w:t>
      </w:r>
      <w:r w:rsidRPr="00113D43">
        <w:rPr>
          <w:sz w:val="28"/>
          <w:szCs w:val="28"/>
        </w:rPr>
        <w:t xml:space="preserve"> </w:t>
      </w:r>
      <w:proofErr w:type="spellStart"/>
      <w:r w:rsidRPr="00113D43">
        <w:rPr>
          <w:sz w:val="28"/>
          <w:szCs w:val="28"/>
        </w:rPr>
        <w:t>эксфолиированная</w:t>
      </w:r>
      <w:proofErr w:type="spellEnd"/>
      <w:r w:rsidRPr="00113D43">
        <w:rPr>
          <w:sz w:val="28"/>
          <w:szCs w:val="28"/>
        </w:rPr>
        <w:t xml:space="preserve">, или </w:t>
      </w:r>
      <w:proofErr w:type="spellStart"/>
      <w:r w:rsidRPr="00113D43">
        <w:rPr>
          <w:sz w:val="28"/>
          <w:szCs w:val="28"/>
        </w:rPr>
        <w:t>деламинированная</w:t>
      </w:r>
      <w:proofErr w:type="spellEnd"/>
      <w:r w:rsidRPr="00113D43">
        <w:rPr>
          <w:sz w:val="28"/>
          <w:szCs w:val="28"/>
        </w:rPr>
        <w:t xml:space="preserve"> (как было </w:t>
      </w:r>
      <w:proofErr w:type="spellStart"/>
      <w:r w:rsidRPr="00113D43">
        <w:rPr>
          <w:sz w:val="28"/>
          <w:szCs w:val="28"/>
        </w:rPr>
        <w:t>вышеизложено</w:t>
      </w:r>
      <w:proofErr w:type="spellEnd"/>
      <w:r w:rsidRPr="00113D43">
        <w:rPr>
          <w:sz w:val="28"/>
          <w:szCs w:val="28"/>
        </w:rPr>
        <w:t xml:space="preserve">).  </w:t>
      </w:r>
    </w:p>
    <w:p w:rsidR="00113D43" w:rsidRDefault="005B21F0" w:rsidP="00113D43">
      <w:pPr>
        <w:ind w:firstLine="709"/>
        <w:jc w:val="both"/>
        <w:rPr>
          <w:color w:val="000000"/>
          <w:spacing w:val="3"/>
          <w:sz w:val="28"/>
          <w:szCs w:val="28"/>
        </w:rPr>
      </w:pPr>
      <w:r w:rsidRPr="00113D43">
        <w:rPr>
          <w:color w:val="000000"/>
          <w:spacing w:val="3"/>
          <w:sz w:val="28"/>
          <w:szCs w:val="28"/>
        </w:rPr>
        <w:t xml:space="preserve">В основу рассмотрения механизма действия </w:t>
      </w:r>
      <w:proofErr w:type="spellStart"/>
      <w:r w:rsidRPr="00113D43">
        <w:rPr>
          <w:color w:val="000000"/>
          <w:spacing w:val="3"/>
          <w:sz w:val="28"/>
          <w:szCs w:val="28"/>
        </w:rPr>
        <w:t>нанованадия</w:t>
      </w:r>
      <w:proofErr w:type="spellEnd"/>
      <w:r w:rsidRPr="00113D43">
        <w:rPr>
          <w:color w:val="000000"/>
          <w:spacing w:val="3"/>
          <w:sz w:val="28"/>
          <w:szCs w:val="28"/>
        </w:rPr>
        <w:t xml:space="preserve"> положена аналогия с процес</w:t>
      </w:r>
      <w:r w:rsidRPr="00113D43">
        <w:rPr>
          <w:color w:val="000000"/>
          <w:spacing w:val="3"/>
          <w:sz w:val="28"/>
          <w:szCs w:val="28"/>
        </w:rPr>
        <w:softHyphen/>
      </w:r>
      <w:r w:rsidRPr="00113D43">
        <w:rPr>
          <w:color w:val="000000"/>
          <w:spacing w:val="2"/>
          <w:sz w:val="28"/>
          <w:szCs w:val="28"/>
        </w:rPr>
        <w:t xml:space="preserve">сами кристаллизации и </w:t>
      </w:r>
      <w:r w:rsidR="00113D43" w:rsidRPr="00113D43">
        <w:rPr>
          <w:color w:val="000000"/>
          <w:spacing w:val="2"/>
          <w:sz w:val="28"/>
          <w:szCs w:val="28"/>
        </w:rPr>
        <w:t>топохимическими реакциями термичес</w:t>
      </w:r>
      <w:r w:rsidR="00113D43" w:rsidRPr="00113D43">
        <w:rPr>
          <w:color w:val="000000"/>
          <w:spacing w:val="2"/>
          <w:sz w:val="28"/>
          <w:szCs w:val="28"/>
        </w:rPr>
        <w:softHyphen/>
        <w:t>кого</w:t>
      </w:r>
      <w:r w:rsidRPr="00113D43">
        <w:rPr>
          <w:color w:val="000000"/>
          <w:spacing w:val="6"/>
          <w:sz w:val="28"/>
          <w:szCs w:val="28"/>
        </w:rPr>
        <w:t xml:space="preserve"> разложения твердых веществ и реакций типа газ - твердое </w:t>
      </w:r>
      <w:r w:rsidRPr="00113D43">
        <w:rPr>
          <w:color w:val="000000"/>
          <w:spacing w:val="3"/>
          <w:sz w:val="28"/>
          <w:szCs w:val="28"/>
        </w:rPr>
        <w:t xml:space="preserve">тело.  </w:t>
      </w:r>
      <w:r w:rsidRPr="00113D43">
        <w:rPr>
          <w:color w:val="000000"/>
          <w:spacing w:val="4"/>
          <w:sz w:val="28"/>
          <w:szCs w:val="28"/>
        </w:rPr>
        <w:t xml:space="preserve">Химическое </w:t>
      </w:r>
      <w:r w:rsidRPr="00113D43">
        <w:rPr>
          <w:color w:val="000000"/>
          <w:spacing w:val="7"/>
          <w:sz w:val="28"/>
          <w:szCs w:val="28"/>
        </w:rPr>
        <w:t xml:space="preserve">взаимодействие в системе ион металла </w:t>
      </w:r>
      <w:r w:rsidR="00113D43" w:rsidRPr="00113D43">
        <w:rPr>
          <w:color w:val="000000"/>
          <w:spacing w:val="7"/>
          <w:sz w:val="28"/>
          <w:szCs w:val="28"/>
        </w:rPr>
        <w:t>–</w:t>
      </w:r>
      <w:r w:rsidRPr="00113D43">
        <w:rPr>
          <w:color w:val="000000"/>
          <w:spacing w:val="7"/>
          <w:sz w:val="28"/>
          <w:szCs w:val="28"/>
        </w:rPr>
        <w:t xml:space="preserve"> </w:t>
      </w:r>
      <w:r w:rsidRPr="00113D43">
        <w:rPr>
          <w:color w:val="000000"/>
          <w:spacing w:val="6"/>
          <w:sz w:val="28"/>
          <w:szCs w:val="28"/>
        </w:rPr>
        <w:t xml:space="preserve">матрица может быть связано с переносом электрона от </w:t>
      </w:r>
      <w:r w:rsidRPr="00113D43">
        <w:rPr>
          <w:color w:val="000000"/>
          <w:spacing w:val="4"/>
          <w:sz w:val="28"/>
          <w:szCs w:val="28"/>
        </w:rPr>
        <w:t>восстановителя к иону металла через образование промежуточ</w:t>
      </w:r>
      <w:r w:rsidRPr="00113D43">
        <w:rPr>
          <w:color w:val="000000"/>
          <w:spacing w:val="4"/>
          <w:sz w:val="28"/>
          <w:szCs w:val="28"/>
        </w:rPr>
        <w:softHyphen/>
        <w:t xml:space="preserve">ного комплекса, которое снижает энергию переноса электрона. </w:t>
      </w:r>
      <w:r w:rsidRPr="00113D43">
        <w:rPr>
          <w:color w:val="000000"/>
          <w:spacing w:val="3"/>
          <w:sz w:val="28"/>
          <w:szCs w:val="28"/>
        </w:rPr>
        <w:t xml:space="preserve">Возможен и механизм, также связанный с переносом электрона, </w:t>
      </w:r>
      <w:r w:rsidRPr="00113D43">
        <w:rPr>
          <w:color w:val="000000"/>
          <w:spacing w:val="4"/>
          <w:sz w:val="28"/>
          <w:szCs w:val="28"/>
        </w:rPr>
        <w:t>но имеющий место при непосредственном участии поверхност</w:t>
      </w:r>
      <w:r w:rsidRPr="00113D43">
        <w:rPr>
          <w:color w:val="000000"/>
          <w:spacing w:val="4"/>
          <w:sz w:val="28"/>
          <w:szCs w:val="28"/>
        </w:rPr>
        <w:softHyphen/>
      </w:r>
      <w:r w:rsidRPr="00113D43">
        <w:rPr>
          <w:color w:val="000000"/>
          <w:spacing w:val="5"/>
          <w:sz w:val="28"/>
          <w:szCs w:val="28"/>
        </w:rPr>
        <w:t>ного слоя растущей частицы металла.</w:t>
      </w:r>
      <w:r w:rsidRPr="00113D43">
        <w:rPr>
          <w:color w:val="000000"/>
          <w:spacing w:val="3"/>
          <w:sz w:val="28"/>
          <w:szCs w:val="28"/>
        </w:rPr>
        <w:t xml:space="preserve"> </w:t>
      </w:r>
    </w:p>
    <w:p w:rsidR="00113D43" w:rsidRDefault="005B21F0" w:rsidP="00113D43">
      <w:pPr>
        <w:ind w:firstLine="709"/>
        <w:jc w:val="both"/>
        <w:rPr>
          <w:sz w:val="28"/>
          <w:szCs w:val="28"/>
        </w:rPr>
      </w:pPr>
      <w:r w:rsidRPr="009304C1">
        <w:rPr>
          <w:sz w:val="28"/>
          <w:szCs w:val="28"/>
          <w:lang w:bidi="ru-RU"/>
        </w:rPr>
        <w:t xml:space="preserve">Таким образом выбор условий получения и стабилизации </w:t>
      </w:r>
      <w:proofErr w:type="spellStart"/>
      <w:r w:rsidRPr="009304C1">
        <w:rPr>
          <w:sz w:val="28"/>
          <w:szCs w:val="28"/>
          <w:lang w:bidi="ru-RU"/>
        </w:rPr>
        <w:t>наночастиц</w:t>
      </w:r>
      <w:proofErr w:type="spellEnd"/>
      <w:r w:rsidRPr="009304C1">
        <w:rPr>
          <w:sz w:val="28"/>
          <w:szCs w:val="28"/>
          <w:lang w:bidi="ru-RU"/>
        </w:rPr>
        <w:t xml:space="preserve"> </w:t>
      </w:r>
      <w:proofErr w:type="spellStart"/>
      <w:r w:rsidR="00113D43">
        <w:rPr>
          <w:sz w:val="28"/>
          <w:szCs w:val="28"/>
          <w:lang w:bidi="ru-RU"/>
        </w:rPr>
        <w:t>ксерогеля</w:t>
      </w:r>
      <w:proofErr w:type="spellEnd"/>
      <w:r w:rsidR="00113D43">
        <w:rPr>
          <w:sz w:val="28"/>
          <w:szCs w:val="28"/>
          <w:lang w:bidi="ru-RU"/>
        </w:rPr>
        <w:t xml:space="preserve"> ванадия</w:t>
      </w:r>
      <w:r w:rsidRPr="009304C1">
        <w:rPr>
          <w:sz w:val="28"/>
          <w:szCs w:val="28"/>
          <w:lang w:bidi="ru-RU"/>
        </w:rPr>
        <w:t xml:space="preserve">, а также подбор состава и структуры </w:t>
      </w:r>
      <w:proofErr w:type="spellStart"/>
      <w:r w:rsidRPr="009304C1">
        <w:rPr>
          <w:sz w:val="28"/>
          <w:szCs w:val="28"/>
          <w:lang w:bidi="ru-RU"/>
        </w:rPr>
        <w:t>цеолитных</w:t>
      </w:r>
      <w:proofErr w:type="spellEnd"/>
      <w:r w:rsidRPr="009304C1">
        <w:rPr>
          <w:sz w:val="28"/>
          <w:szCs w:val="28"/>
          <w:lang w:bidi="ru-RU"/>
        </w:rPr>
        <w:t xml:space="preserve"> матриц, позволит получить материалы с улучшенными физико-химическими, адсорбционными и каталитическими свойствами.</w:t>
      </w:r>
      <w:r w:rsidRPr="009304C1">
        <w:rPr>
          <w:sz w:val="28"/>
          <w:szCs w:val="28"/>
        </w:rPr>
        <w:t xml:space="preserve"> </w:t>
      </w:r>
    </w:p>
    <w:p w:rsidR="00250064" w:rsidRDefault="00250064" w:rsidP="00250064">
      <w:pPr>
        <w:tabs>
          <w:tab w:val="left" w:pos="993"/>
        </w:tabs>
        <w:ind w:firstLine="567"/>
        <w:jc w:val="both"/>
        <w:rPr>
          <w:i/>
          <w:spacing w:val="-6"/>
          <w:sz w:val="28"/>
          <w:szCs w:val="28"/>
        </w:rPr>
      </w:pPr>
      <w:r w:rsidRPr="00B23D71">
        <w:rPr>
          <w:i/>
          <w:spacing w:val="-6"/>
          <w:sz w:val="28"/>
          <w:szCs w:val="28"/>
        </w:rPr>
        <w:t>Выводы по разделу 1.</w:t>
      </w:r>
      <w:r>
        <w:rPr>
          <w:i/>
          <w:spacing w:val="-6"/>
          <w:sz w:val="28"/>
          <w:szCs w:val="28"/>
        </w:rPr>
        <w:t>2</w:t>
      </w:r>
      <w:r w:rsidRPr="00B23D71">
        <w:rPr>
          <w:i/>
          <w:spacing w:val="-6"/>
          <w:sz w:val="28"/>
          <w:szCs w:val="28"/>
        </w:rPr>
        <w:t>:</w:t>
      </w:r>
    </w:p>
    <w:p w:rsidR="00EB1657" w:rsidRPr="00EB1657" w:rsidRDefault="00EB1657" w:rsidP="00EB1657">
      <w:pPr>
        <w:pStyle w:val="a5"/>
        <w:numPr>
          <w:ilvl w:val="0"/>
          <w:numId w:val="33"/>
        </w:numPr>
        <w:tabs>
          <w:tab w:val="left" w:pos="851"/>
          <w:tab w:val="left" w:pos="993"/>
        </w:tabs>
        <w:spacing w:after="0" w:line="240" w:lineRule="auto"/>
        <w:ind w:left="0" w:firstLine="567"/>
        <w:jc w:val="both"/>
        <w:rPr>
          <w:rFonts w:ascii="Times New Roman" w:hAnsi="Times New Roman"/>
          <w:spacing w:val="-6"/>
          <w:sz w:val="28"/>
          <w:szCs w:val="28"/>
        </w:rPr>
      </w:pPr>
      <w:r>
        <w:rPr>
          <w:rFonts w:ascii="Times New Roman" w:hAnsi="Times New Roman"/>
          <w:sz w:val="28"/>
          <w:szCs w:val="28"/>
        </w:rPr>
        <w:t>м</w:t>
      </w:r>
      <w:r w:rsidRPr="00EB1657">
        <w:rPr>
          <w:rFonts w:ascii="Times New Roman" w:hAnsi="Times New Roman"/>
          <w:sz w:val="28"/>
          <w:szCs w:val="28"/>
        </w:rPr>
        <w:t>етодом рентгенофазового анализа</w:t>
      </w:r>
      <w:r w:rsidRPr="00EB1657">
        <w:rPr>
          <w:rFonts w:ascii="Times New Roman" w:hAnsi="Times New Roman"/>
          <w:b/>
          <w:sz w:val="28"/>
          <w:szCs w:val="28"/>
        </w:rPr>
        <w:t xml:space="preserve"> </w:t>
      </w:r>
      <w:r w:rsidRPr="00EB1657">
        <w:rPr>
          <w:rFonts w:ascii="Times New Roman" w:hAnsi="Times New Roman"/>
          <w:sz w:val="28"/>
          <w:szCs w:val="28"/>
        </w:rPr>
        <w:t xml:space="preserve">установлено, что при удалении воды из свежеприготовленного </w:t>
      </w:r>
      <w:proofErr w:type="spellStart"/>
      <w:r w:rsidRPr="00EB1657">
        <w:rPr>
          <w:rFonts w:ascii="Times New Roman" w:hAnsi="Times New Roman"/>
          <w:sz w:val="28"/>
          <w:szCs w:val="28"/>
        </w:rPr>
        <w:t>ксерогеля</w:t>
      </w:r>
      <w:proofErr w:type="spellEnd"/>
      <w:r w:rsidRPr="00EB1657">
        <w:rPr>
          <w:rFonts w:ascii="Times New Roman" w:hAnsi="Times New Roman"/>
          <w:sz w:val="28"/>
          <w:szCs w:val="28"/>
        </w:rPr>
        <w:t xml:space="preserve"> ванадия </w:t>
      </w:r>
      <w:r w:rsidRPr="00EB1657">
        <w:rPr>
          <w:rFonts w:ascii="Times New Roman" w:hAnsi="Times New Roman"/>
          <w:color w:val="000000"/>
          <w:sz w:val="28"/>
          <w:szCs w:val="28"/>
        </w:rPr>
        <w:t>происходит процесс перекристаллизации раз</w:t>
      </w:r>
      <w:r w:rsidRPr="00EB1657">
        <w:rPr>
          <w:rFonts w:ascii="Times New Roman" w:hAnsi="Times New Roman"/>
          <w:color w:val="000000"/>
          <w:sz w:val="28"/>
          <w:szCs w:val="28"/>
        </w:rPr>
        <w:softHyphen/>
        <w:t>лич</w:t>
      </w:r>
      <w:r w:rsidRPr="00EB1657">
        <w:rPr>
          <w:rFonts w:ascii="Times New Roman" w:hAnsi="Times New Roman"/>
          <w:color w:val="000000"/>
          <w:sz w:val="28"/>
          <w:szCs w:val="28"/>
        </w:rPr>
        <w:softHyphen/>
        <w:t>ных форм вана</w:t>
      </w:r>
      <w:r w:rsidRPr="00EB1657">
        <w:rPr>
          <w:rFonts w:ascii="Times New Roman" w:hAnsi="Times New Roman"/>
          <w:color w:val="000000"/>
          <w:sz w:val="28"/>
          <w:szCs w:val="28"/>
        </w:rPr>
        <w:softHyphen/>
        <w:t xml:space="preserve">дия и изменение их содержания в составе </w:t>
      </w:r>
      <w:proofErr w:type="spellStart"/>
      <w:r w:rsidRPr="00EB1657">
        <w:rPr>
          <w:rFonts w:ascii="Times New Roman" w:hAnsi="Times New Roman"/>
          <w:color w:val="000000"/>
          <w:sz w:val="28"/>
          <w:szCs w:val="28"/>
        </w:rPr>
        <w:t>ксерогеля</w:t>
      </w:r>
      <w:proofErr w:type="spellEnd"/>
      <w:r w:rsidRPr="00EB1657">
        <w:rPr>
          <w:rFonts w:ascii="Times New Roman" w:hAnsi="Times New Roman"/>
          <w:color w:val="000000"/>
          <w:sz w:val="28"/>
          <w:szCs w:val="28"/>
        </w:rPr>
        <w:t xml:space="preserve">, что вызывает изменение аморфной составляющей геля при его старении и приводит к образованию слоистого </w:t>
      </w:r>
      <w:proofErr w:type="spellStart"/>
      <w:r w:rsidRPr="00EB1657">
        <w:rPr>
          <w:rFonts w:ascii="Times New Roman" w:hAnsi="Times New Roman"/>
          <w:color w:val="000000"/>
          <w:sz w:val="28"/>
          <w:szCs w:val="28"/>
        </w:rPr>
        <w:t>гидроксидного</w:t>
      </w:r>
      <w:proofErr w:type="spellEnd"/>
      <w:r w:rsidRPr="00EB1657">
        <w:rPr>
          <w:rFonts w:ascii="Times New Roman" w:hAnsi="Times New Roman"/>
          <w:color w:val="000000"/>
          <w:sz w:val="28"/>
          <w:szCs w:val="28"/>
        </w:rPr>
        <w:t xml:space="preserve"> материала, характерного для переходных металлов. Такой факт может повлиять на свойства получаемых модифицированных сорбентов и катализаторов</w:t>
      </w:r>
      <w:r>
        <w:rPr>
          <w:rFonts w:ascii="Times New Roman" w:hAnsi="Times New Roman"/>
          <w:color w:val="000000"/>
          <w:sz w:val="28"/>
          <w:szCs w:val="28"/>
        </w:rPr>
        <w:t>;</w:t>
      </w:r>
    </w:p>
    <w:p w:rsidR="00EB1657" w:rsidRPr="00EB1657" w:rsidRDefault="00EB1657" w:rsidP="00EB1657">
      <w:pPr>
        <w:pStyle w:val="a5"/>
        <w:numPr>
          <w:ilvl w:val="0"/>
          <w:numId w:val="33"/>
        </w:numPr>
        <w:tabs>
          <w:tab w:val="left" w:pos="851"/>
          <w:tab w:val="left" w:pos="993"/>
        </w:tabs>
        <w:spacing w:after="0" w:line="240" w:lineRule="auto"/>
        <w:ind w:left="0" w:firstLine="567"/>
        <w:jc w:val="both"/>
        <w:rPr>
          <w:rFonts w:ascii="Times New Roman" w:hAnsi="Times New Roman"/>
          <w:spacing w:val="-6"/>
          <w:sz w:val="28"/>
          <w:szCs w:val="28"/>
        </w:rPr>
      </w:pPr>
      <w:r>
        <w:rPr>
          <w:rFonts w:ascii="Times New Roman" w:hAnsi="Times New Roman"/>
          <w:sz w:val="28"/>
          <w:szCs w:val="28"/>
        </w:rPr>
        <w:t xml:space="preserve">выбран метод модифицирования </w:t>
      </w:r>
      <w:proofErr w:type="spellStart"/>
      <w:r>
        <w:rPr>
          <w:rFonts w:ascii="Times New Roman" w:hAnsi="Times New Roman"/>
          <w:sz w:val="28"/>
          <w:szCs w:val="28"/>
        </w:rPr>
        <w:t>цеолитной</w:t>
      </w:r>
      <w:proofErr w:type="spellEnd"/>
      <w:r>
        <w:rPr>
          <w:rFonts w:ascii="Times New Roman" w:hAnsi="Times New Roman"/>
          <w:sz w:val="28"/>
          <w:szCs w:val="28"/>
        </w:rPr>
        <w:t xml:space="preserve"> массы, которую в дальнейшем испытывали </w:t>
      </w:r>
      <w:r w:rsidR="008B702F">
        <w:rPr>
          <w:rFonts w:ascii="Times New Roman" w:hAnsi="Times New Roman"/>
          <w:sz w:val="28"/>
          <w:szCs w:val="28"/>
        </w:rPr>
        <w:t xml:space="preserve">в процессе сорбции ионов металлов. </w:t>
      </w:r>
      <w:r w:rsidRPr="00EB1657">
        <w:rPr>
          <w:rFonts w:ascii="Times New Roman" w:hAnsi="Times New Roman"/>
          <w:sz w:val="28"/>
          <w:szCs w:val="28"/>
        </w:rPr>
        <w:t xml:space="preserve">Модифицирование </w:t>
      </w:r>
      <w:proofErr w:type="spellStart"/>
      <w:r w:rsidRPr="00EB1657">
        <w:rPr>
          <w:rFonts w:ascii="Times New Roman" w:hAnsi="Times New Roman"/>
          <w:sz w:val="28"/>
          <w:szCs w:val="28"/>
        </w:rPr>
        <w:t>цеолитной</w:t>
      </w:r>
      <w:proofErr w:type="spellEnd"/>
      <w:r w:rsidRPr="00EB1657">
        <w:rPr>
          <w:rFonts w:ascii="Times New Roman" w:hAnsi="Times New Roman"/>
          <w:sz w:val="28"/>
          <w:szCs w:val="28"/>
        </w:rPr>
        <w:t xml:space="preserve"> массы проводили методом «холодной пропитки» (в виде суспензии)</w:t>
      </w:r>
      <w:r w:rsidR="008B702F">
        <w:rPr>
          <w:rFonts w:ascii="Times New Roman" w:hAnsi="Times New Roman"/>
          <w:sz w:val="28"/>
          <w:szCs w:val="28"/>
        </w:rPr>
        <w:t xml:space="preserve">, затем образцы высушивали при </w:t>
      </w:r>
      <w:r w:rsidR="008B702F" w:rsidRPr="00EB1657">
        <w:rPr>
          <w:rFonts w:ascii="Times New Roman" w:hAnsi="Times New Roman"/>
          <w:sz w:val="28"/>
          <w:szCs w:val="28"/>
        </w:rPr>
        <w:t>150 °С</w:t>
      </w:r>
      <w:r w:rsidR="008B702F">
        <w:rPr>
          <w:rFonts w:ascii="Times New Roman" w:hAnsi="Times New Roman"/>
          <w:sz w:val="28"/>
          <w:szCs w:val="28"/>
        </w:rPr>
        <w:t xml:space="preserve"> и подвергали термообработке при 400</w:t>
      </w:r>
      <w:r w:rsidR="003D2C2A">
        <w:rPr>
          <w:rFonts w:ascii="Times New Roman" w:hAnsi="Times New Roman"/>
          <w:sz w:val="28"/>
          <w:szCs w:val="28"/>
        </w:rPr>
        <w:t xml:space="preserve"> </w:t>
      </w:r>
      <w:r w:rsidR="008B702F">
        <w:rPr>
          <w:rFonts w:ascii="Times New Roman" w:hAnsi="Times New Roman"/>
          <w:sz w:val="28"/>
          <w:szCs w:val="28"/>
        </w:rPr>
        <w:t>-</w:t>
      </w:r>
      <w:r w:rsidR="003D2C2A">
        <w:rPr>
          <w:rFonts w:ascii="Times New Roman" w:hAnsi="Times New Roman"/>
          <w:sz w:val="28"/>
          <w:szCs w:val="28"/>
        </w:rPr>
        <w:t xml:space="preserve"> </w:t>
      </w:r>
      <w:r w:rsidR="008B702F">
        <w:rPr>
          <w:rFonts w:ascii="Times New Roman" w:hAnsi="Times New Roman"/>
          <w:sz w:val="28"/>
          <w:szCs w:val="28"/>
        </w:rPr>
        <w:t xml:space="preserve">450 </w:t>
      </w:r>
      <w:proofErr w:type="spellStart"/>
      <w:r w:rsidR="008B702F" w:rsidRPr="008B702F">
        <w:rPr>
          <w:rFonts w:ascii="Times New Roman" w:hAnsi="Times New Roman"/>
          <w:sz w:val="28"/>
          <w:szCs w:val="28"/>
          <w:vertAlign w:val="superscript"/>
        </w:rPr>
        <w:t>о</w:t>
      </w:r>
      <w:r w:rsidR="008B702F">
        <w:rPr>
          <w:rFonts w:ascii="Times New Roman" w:hAnsi="Times New Roman"/>
          <w:sz w:val="28"/>
          <w:szCs w:val="28"/>
        </w:rPr>
        <w:t>С</w:t>
      </w:r>
      <w:proofErr w:type="spellEnd"/>
      <w:r w:rsidR="008B702F">
        <w:rPr>
          <w:rFonts w:ascii="Times New Roman" w:hAnsi="Times New Roman"/>
          <w:sz w:val="28"/>
          <w:szCs w:val="28"/>
        </w:rPr>
        <w:t>;</w:t>
      </w:r>
      <w:r w:rsidRPr="00EB1657">
        <w:rPr>
          <w:rFonts w:ascii="Times New Roman" w:hAnsi="Times New Roman"/>
          <w:sz w:val="28"/>
          <w:szCs w:val="28"/>
        </w:rPr>
        <w:t xml:space="preserve"> </w:t>
      </w:r>
    </w:p>
    <w:p w:rsidR="00EB1657" w:rsidRPr="00EB1657" w:rsidRDefault="008B702F" w:rsidP="00EB1657">
      <w:pPr>
        <w:pStyle w:val="a5"/>
        <w:numPr>
          <w:ilvl w:val="0"/>
          <w:numId w:val="33"/>
        </w:numPr>
        <w:tabs>
          <w:tab w:val="left" w:pos="851"/>
          <w:tab w:val="left" w:pos="993"/>
        </w:tabs>
        <w:spacing w:after="0" w:line="240" w:lineRule="auto"/>
        <w:ind w:left="0" w:firstLine="567"/>
        <w:jc w:val="both"/>
        <w:rPr>
          <w:rFonts w:ascii="Times New Roman" w:hAnsi="Times New Roman"/>
          <w:spacing w:val="-6"/>
          <w:sz w:val="28"/>
          <w:szCs w:val="28"/>
        </w:rPr>
      </w:pPr>
      <w:r>
        <w:rPr>
          <w:rFonts w:ascii="Times New Roman" w:hAnsi="Times New Roman"/>
          <w:sz w:val="28"/>
          <w:szCs w:val="28"/>
        </w:rPr>
        <w:t>д</w:t>
      </w:r>
      <w:r w:rsidR="00EB1657" w:rsidRPr="00EB1657">
        <w:rPr>
          <w:rFonts w:ascii="Times New Roman" w:hAnsi="Times New Roman"/>
          <w:sz w:val="28"/>
          <w:szCs w:val="28"/>
        </w:rPr>
        <w:t xml:space="preserve">ля получения </w:t>
      </w:r>
      <w:r>
        <w:rPr>
          <w:rFonts w:ascii="Times New Roman" w:hAnsi="Times New Roman"/>
          <w:sz w:val="28"/>
          <w:szCs w:val="28"/>
        </w:rPr>
        <w:t xml:space="preserve">исходного </w:t>
      </w:r>
      <w:r w:rsidR="00EB1657" w:rsidRPr="00EB1657">
        <w:rPr>
          <w:rFonts w:ascii="Times New Roman" w:hAnsi="Times New Roman"/>
          <w:sz w:val="28"/>
          <w:szCs w:val="28"/>
        </w:rPr>
        <w:t xml:space="preserve">катализатора на основе цеолита в качестве носителя использовали смесь алюмосиликата и оксида </w:t>
      </w:r>
      <w:r w:rsidRPr="00EB1657">
        <w:rPr>
          <w:rFonts w:ascii="Times New Roman" w:hAnsi="Times New Roman"/>
          <w:sz w:val="28"/>
          <w:szCs w:val="28"/>
        </w:rPr>
        <w:t>алюминия</w:t>
      </w:r>
      <w:r w:rsidR="00EB1657" w:rsidRPr="00EB1657">
        <w:rPr>
          <w:rFonts w:ascii="Times New Roman" w:hAnsi="Times New Roman"/>
          <w:sz w:val="28"/>
          <w:szCs w:val="28"/>
        </w:rPr>
        <w:t xml:space="preserve"> соста</w:t>
      </w:r>
      <w:r w:rsidR="00EB1657" w:rsidRPr="00EB1657">
        <w:rPr>
          <w:rFonts w:ascii="Times New Roman" w:hAnsi="Times New Roman"/>
          <w:sz w:val="28"/>
          <w:szCs w:val="28"/>
        </w:rPr>
        <w:softHyphen/>
        <w:t xml:space="preserve">ва </w:t>
      </w:r>
      <w:proofErr w:type="spellStart"/>
      <w:r w:rsidR="00EB1657" w:rsidRPr="00EB1657">
        <w:rPr>
          <w:rFonts w:ascii="Times New Roman" w:hAnsi="Times New Roman"/>
          <w:sz w:val="28"/>
          <w:szCs w:val="28"/>
        </w:rPr>
        <w:t>Al</w:t>
      </w:r>
      <w:proofErr w:type="spellEnd"/>
      <w:r w:rsidR="00734467">
        <w:rPr>
          <w:rFonts w:ascii="Times New Roman" w:hAnsi="Times New Roman"/>
          <w:sz w:val="28"/>
          <w:szCs w:val="28"/>
        </w:rPr>
        <w:t xml:space="preserve"> - </w:t>
      </w:r>
      <w:proofErr w:type="spellStart"/>
      <w:proofErr w:type="gramStart"/>
      <w:r w:rsidR="00EB1657" w:rsidRPr="00EB1657">
        <w:rPr>
          <w:rFonts w:ascii="Times New Roman" w:hAnsi="Times New Roman"/>
          <w:sz w:val="28"/>
          <w:szCs w:val="28"/>
        </w:rPr>
        <w:t>Si</w:t>
      </w:r>
      <w:proofErr w:type="spellEnd"/>
      <w:r w:rsidR="00EB1657" w:rsidRPr="00EB1657">
        <w:rPr>
          <w:rFonts w:ascii="Times New Roman" w:hAnsi="Times New Roman"/>
          <w:sz w:val="28"/>
          <w:szCs w:val="28"/>
        </w:rPr>
        <w:t xml:space="preserve">  </w:t>
      </w:r>
      <w:r w:rsidR="00492C5F">
        <w:rPr>
          <w:rFonts w:ascii="Times New Roman" w:hAnsi="Times New Roman"/>
          <w:sz w:val="28"/>
          <w:szCs w:val="28"/>
        </w:rPr>
        <w:t>+</w:t>
      </w:r>
      <w:proofErr w:type="gramEnd"/>
      <w:r w:rsidR="00492C5F">
        <w:rPr>
          <w:rFonts w:ascii="Times New Roman" w:hAnsi="Times New Roman"/>
          <w:sz w:val="28"/>
          <w:szCs w:val="28"/>
        </w:rPr>
        <w:t xml:space="preserve"> </w:t>
      </w:r>
      <w:r w:rsidR="00EB1657" w:rsidRPr="00EB1657">
        <w:rPr>
          <w:rFonts w:ascii="Times New Roman" w:hAnsi="Times New Roman"/>
          <w:sz w:val="28"/>
          <w:szCs w:val="28"/>
        </w:rPr>
        <w:t>(θ + α)</w:t>
      </w:r>
      <w:r w:rsidR="003D2C2A">
        <w:rPr>
          <w:rFonts w:ascii="Times New Roman" w:hAnsi="Times New Roman"/>
          <w:sz w:val="28"/>
          <w:szCs w:val="28"/>
        </w:rPr>
        <w:t xml:space="preserve"> </w:t>
      </w:r>
      <w:r w:rsidR="00EB1657" w:rsidRPr="00EB1657">
        <w:rPr>
          <w:rFonts w:ascii="Times New Roman" w:hAnsi="Times New Roman"/>
          <w:sz w:val="28"/>
          <w:szCs w:val="28"/>
        </w:rPr>
        <w:t>-</w:t>
      </w:r>
      <w:r w:rsidR="003D2C2A">
        <w:rPr>
          <w:rFonts w:ascii="Times New Roman" w:hAnsi="Times New Roman"/>
          <w:sz w:val="28"/>
          <w:szCs w:val="28"/>
        </w:rPr>
        <w:t xml:space="preserve"> </w:t>
      </w:r>
      <w:r w:rsidR="00EB1657" w:rsidRPr="00EB1657">
        <w:rPr>
          <w:rFonts w:ascii="Times New Roman" w:hAnsi="Times New Roman"/>
          <w:sz w:val="28"/>
          <w:szCs w:val="28"/>
        </w:rPr>
        <w:t>Al</w:t>
      </w:r>
      <w:r w:rsidR="00EB1657" w:rsidRPr="00EB1657">
        <w:rPr>
          <w:rFonts w:ascii="Times New Roman" w:hAnsi="Times New Roman"/>
          <w:sz w:val="28"/>
          <w:szCs w:val="28"/>
          <w:vertAlign w:val="subscript"/>
        </w:rPr>
        <w:t>2</w:t>
      </w:r>
      <w:r w:rsidR="00EB1657" w:rsidRPr="00EB1657">
        <w:rPr>
          <w:rFonts w:ascii="Times New Roman" w:hAnsi="Times New Roman"/>
          <w:sz w:val="28"/>
          <w:szCs w:val="28"/>
        </w:rPr>
        <w:t>O</w:t>
      </w:r>
      <w:r w:rsidR="00EB1657" w:rsidRPr="00EB1657">
        <w:rPr>
          <w:rFonts w:ascii="Times New Roman" w:hAnsi="Times New Roman"/>
          <w:sz w:val="28"/>
          <w:szCs w:val="28"/>
          <w:vertAlign w:val="subscript"/>
        </w:rPr>
        <w:t>3</w:t>
      </w:r>
      <w:r w:rsidR="00EB1657" w:rsidRPr="00EB1657">
        <w:rPr>
          <w:rFonts w:ascii="Times New Roman" w:hAnsi="Times New Roman"/>
          <w:sz w:val="28"/>
          <w:szCs w:val="28"/>
        </w:rPr>
        <w:t xml:space="preserve">. </w:t>
      </w:r>
      <w:r>
        <w:rPr>
          <w:rFonts w:ascii="Times New Roman" w:hAnsi="Times New Roman"/>
          <w:sz w:val="28"/>
          <w:szCs w:val="28"/>
        </w:rPr>
        <w:t>При этом в</w:t>
      </w:r>
      <w:r w:rsidR="00EB1657" w:rsidRPr="00EB1657">
        <w:rPr>
          <w:rFonts w:ascii="Times New Roman" w:hAnsi="Times New Roman"/>
          <w:sz w:val="28"/>
          <w:szCs w:val="28"/>
        </w:rPr>
        <w:t xml:space="preserve"> порошок катализатора при перемешивании вводили полученную массу носителя с необходимой влагоемкостью</w:t>
      </w:r>
      <w:r>
        <w:rPr>
          <w:rFonts w:ascii="Times New Roman" w:hAnsi="Times New Roman"/>
          <w:sz w:val="28"/>
          <w:szCs w:val="28"/>
        </w:rPr>
        <w:t xml:space="preserve">, полученную массу высушивали и просеивали до необходимых размеров. Модификацию катализатора </w:t>
      </w:r>
      <w:r w:rsidR="001A13A3">
        <w:rPr>
          <w:rFonts w:ascii="Times New Roman" w:hAnsi="Times New Roman"/>
          <w:sz w:val="28"/>
          <w:szCs w:val="28"/>
        </w:rPr>
        <w:t xml:space="preserve">на основе цеолита </w:t>
      </w:r>
      <w:proofErr w:type="spellStart"/>
      <w:r>
        <w:rPr>
          <w:rFonts w:ascii="Times New Roman" w:hAnsi="Times New Roman"/>
          <w:sz w:val="28"/>
          <w:szCs w:val="28"/>
        </w:rPr>
        <w:t>ксерогелем</w:t>
      </w:r>
      <w:proofErr w:type="spellEnd"/>
      <w:r>
        <w:rPr>
          <w:rFonts w:ascii="Times New Roman" w:hAnsi="Times New Roman"/>
          <w:sz w:val="28"/>
          <w:szCs w:val="28"/>
        </w:rPr>
        <w:t xml:space="preserve"> ванадия </w:t>
      </w:r>
      <w:r w:rsidR="001A13A3">
        <w:rPr>
          <w:rFonts w:ascii="Times New Roman" w:hAnsi="Times New Roman"/>
          <w:sz w:val="28"/>
          <w:szCs w:val="28"/>
        </w:rPr>
        <w:t xml:space="preserve">также </w:t>
      </w:r>
      <w:r>
        <w:rPr>
          <w:rFonts w:ascii="Times New Roman" w:hAnsi="Times New Roman"/>
          <w:sz w:val="28"/>
          <w:szCs w:val="28"/>
        </w:rPr>
        <w:t>проводили методом пропитки;</w:t>
      </w:r>
    </w:p>
    <w:p w:rsidR="00EB1657" w:rsidRPr="00EB1657" w:rsidRDefault="00EB1657" w:rsidP="00EB1657">
      <w:pPr>
        <w:pStyle w:val="a5"/>
        <w:numPr>
          <w:ilvl w:val="0"/>
          <w:numId w:val="33"/>
        </w:numPr>
        <w:tabs>
          <w:tab w:val="left" w:pos="851"/>
        </w:tabs>
        <w:spacing w:after="0" w:line="240" w:lineRule="auto"/>
        <w:ind w:left="0" w:firstLine="567"/>
        <w:jc w:val="both"/>
        <w:rPr>
          <w:rFonts w:ascii="Times New Roman" w:hAnsi="Times New Roman"/>
          <w:sz w:val="28"/>
          <w:szCs w:val="28"/>
        </w:rPr>
      </w:pPr>
      <w:r w:rsidRPr="00EB1657">
        <w:rPr>
          <w:rFonts w:ascii="Times New Roman" w:hAnsi="Times New Roman"/>
          <w:sz w:val="28"/>
          <w:szCs w:val="28"/>
          <w:shd w:val="clear" w:color="auto" w:fill="FFFFFF"/>
        </w:rPr>
        <w:t>катализатор</w:t>
      </w:r>
      <w:r w:rsidR="008B702F">
        <w:rPr>
          <w:rFonts w:ascii="Times New Roman" w:hAnsi="Times New Roman"/>
          <w:sz w:val="28"/>
          <w:szCs w:val="28"/>
          <w:shd w:val="clear" w:color="auto" w:fill="FFFFFF"/>
        </w:rPr>
        <w:t xml:space="preserve"> на основе</w:t>
      </w:r>
      <w:r w:rsidRPr="00EB1657">
        <w:rPr>
          <w:rFonts w:ascii="Times New Roman" w:hAnsi="Times New Roman"/>
          <w:sz w:val="28"/>
          <w:szCs w:val="28"/>
          <w:shd w:val="clear" w:color="auto" w:fill="FFFFFF"/>
        </w:rPr>
        <w:t xml:space="preserve"> </w:t>
      </w:r>
      <w:r w:rsidR="008B702F" w:rsidRPr="00EB1657">
        <w:rPr>
          <w:rFonts w:ascii="Times New Roman" w:hAnsi="Times New Roman"/>
          <w:sz w:val="28"/>
          <w:szCs w:val="28"/>
          <w:shd w:val="clear" w:color="auto" w:fill="FFFFFF"/>
        </w:rPr>
        <w:t xml:space="preserve">диоксида титана </w:t>
      </w:r>
      <w:r w:rsidR="008B702F">
        <w:rPr>
          <w:rFonts w:ascii="Times New Roman" w:hAnsi="Times New Roman"/>
          <w:sz w:val="28"/>
          <w:szCs w:val="28"/>
          <w:shd w:val="clear" w:color="auto" w:fill="FFFFFF"/>
        </w:rPr>
        <w:t xml:space="preserve">получали </w:t>
      </w:r>
      <w:r w:rsidRPr="00EB1657">
        <w:rPr>
          <w:rFonts w:ascii="Times New Roman" w:hAnsi="Times New Roman"/>
          <w:sz w:val="28"/>
          <w:szCs w:val="28"/>
          <w:shd w:val="clear" w:color="auto" w:fill="FFFFFF"/>
        </w:rPr>
        <w:t>напылением или пропиткой носителя суспензией, состоящей из</w:t>
      </w:r>
      <w:r w:rsidR="008B702F">
        <w:rPr>
          <w:rFonts w:ascii="Times New Roman" w:hAnsi="Times New Roman"/>
          <w:sz w:val="28"/>
          <w:szCs w:val="28"/>
          <w:shd w:val="clear" w:color="auto" w:fill="FFFFFF"/>
        </w:rPr>
        <w:t xml:space="preserve"> </w:t>
      </w:r>
      <w:proofErr w:type="spellStart"/>
      <w:r w:rsidR="008B702F">
        <w:rPr>
          <w:rFonts w:ascii="Times New Roman" w:hAnsi="Times New Roman"/>
          <w:sz w:val="28"/>
          <w:szCs w:val="28"/>
          <w:shd w:val="clear" w:color="auto" w:fill="FFFFFF"/>
        </w:rPr>
        <w:t>ксерогеля</w:t>
      </w:r>
      <w:proofErr w:type="spellEnd"/>
      <w:r w:rsidR="008B702F">
        <w:rPr>
          <w:rFonts w:ascii="Times New Roman" w:hAnsi="Times New Roman"/>
          <w:sz w:val="28"/>
          <w:szCs w:val="28"/>
          <w:shd w:val="clear" w:color="auto" w:fill="FFFFFF"/>
        </w:rPr>
        <w:t xml:space="preserve"> ванадия</w:t>
      </w:r>
      <w:r w:rsidRPr="00EB1657">
        <w:rPr>
          <w:rFonts w:ascii="Times New Roman" w:hAnsi="Times New Roman"/>
          <w:sz w:val="28"/>
          <w:szCs w:val="28"/>
          <w:shd w:val="clear" w:color="auto" w:fill="FFFFFF"/>
        </w:rPr>
        <w:t xml:space="preserve"> и растворов солей </w:t>
      </w:r>
      <w:proofErr w:type="spellStart"/>
      <w:r w:rsidRPr="00EB1657">
        <w:rPr>
          <w:rFonts w:ascii="Times New Roman" w:hAnsi="Times New Roman"/>
          <w:sz w:val="28"/>
          <w:szCs w:val="28"/>
          <w:shd w:val="clear" w:color="auto" w:fill="FFFFFF"/>
        </w:rPr>
        <w:t>промотирующих</w:t>
      </w:r>
      <w:proofErr w:type="spellEnd"/>
      <w:r w:rsidRPr="00EB1657">
        <w:rPr>
          <w:rFonts w:ascii="Times New Roman" w:hAnsi="Times New Roman"/>
          <w:sz w:val="28"/>
          <w:szCs w:val="28"/>
          <w:shd w:val="clear" w:color="auto" w:fill="FFFFFF"/>
        </w:rPr>
        <w:t xml:space="preserve"> элемен</w:t>
      </w:r>
      <w:r w:rsidRPr="00EB1657">
        <w:rPr>
          <w:rFonts w:ascii="Times New Roman" w:hAnsi="Times New Roman"/>
          <w:sz w:val="28"/>
          <w:szCs w:val="28"/>
          <w:shd w:val="clear" w:color="auto" w:fill="FFFFFF"/>
        </w:rPr>
        <w:softHyphen/>
        <w:t xml:space="preserve">тов с последующей сушкой и термообработкой при температуре не выше 500 </w:t>
      </w:r>
      <w:proofErr w:type="spellStart"/>
      <w:r w:rsidRPr="00EB1657">
        <w:rPr>
          <w:rFonts w:ascii="Times New Roman" w:hAnsi="Times New Roman"/>
          <w:sz w:val="28"/>
          <w:szCs w:val="28"/>
          <w:bdr w:val="none" w:sz="0" w:space="0" w:color="auto" w:frame="1"/>
          <w:shd w:val="clear" w:color="auto" w:fill="FFFFFF"/>
          <w:vertAlign w:val="superscript"/>
        </w:rPr>
        <w:t>о</w:t>
      </w:r>
      <w:r w:rsidRPr="00EB1657">
        <w:rPr>
          <w:rFonts w:ascii="Times New Roman" w:hAnsi="Times New Roman"/>
          <w:sz w:val="28"/>
          <w:szCs w:val="28"/>
          <w:shd w:val="clear" w:color="auto" w:fill="FFFFFF"/>
        </w:rPr>
        <w:t>С</w:t>
      </w:r>
      <w:proofErr w:type="spellEnd"/>
      <w:r w:rsidR="008B702F">
        <w:rPr>
          <w:rFonts w:ascii="Times New Roman" w:hAnsi="Times New Roman"/>
          <w:sz w:val="28"/>
          <w:szCs w:val="28"/>
          <w:shd w:val="clear" w:color="auto" w:fill="FFFFFF"/>
        </w:rPr>
        <w:t>;</w:t>
      </w:r>
      <w:r w:rsidRPr="00EB1657">
        <w:rPr>
          <w:rFonts w:ascii="Times New Roman" w:hAnsi="Times New Roman"/>
          <w:sz w:val="28"/>
          <w:szCs w:val="28"/>
          <w:shd w:val="clear" w:color="auto" w:fill="FFFFFF"/>
        </w:rPr>
        <w:t xml:space="preserve"> </w:t>
      </w:r>
    </w:p>
    <w:p w:rsidR="00EB1657" w:rsidRPr="001A13A3" w:rsidRDefault="008B702F" w:rsidP="00742BC8">
      <w:pPr>
        <w:pStyle w:val="a5"/>
        <w:numPr>
          <w:ilvl w:val="0"/>
          <w:numId w:val="33"/>
        </w:numPr>
        <w:tabs>
          <w:tab w:val="left" w:pos="709"/>
          <w:tab w:val="left" w:pos="851"/>
        </w:tabs>
        <w:spacing w:after="0" w:line="240" w:lineRule="auto"/>
        <w:ind w:left="0" w:firstLine="567"/>
        <w:jc w:val="both"/>
        <w:rPr>
          <w:rFonts w:ascii="Times New Roman" w:hAnsi="Times New Roman"/>
          <w:spacing w:val="-6"/>
          <w:sz w:val="28"/>
          <w:szCs w:val="28"/>
        </w:rPr>
      </w:pPr>
      <w:r w:rsidRPr="001A13A3">
        <w:rPr>
          <w:rFonts w:ascii="Times New Roman" w:hAnsi="Times New Roman"/>
          <w:spacing w:val="-6"/>
          <w:sz w:val="28"/>
          <w:szCs w:val="28"/>
        </w:rPr>
        <w:t>у</w:t>
      </w:r>
      <w:r w:rsidR="00EB1657" w:rsidRPr="001A13A3">
        <w:rPr>
          <w:rFonts w:ascii="Times New Roman" w:hAnsi="Times New Roman"/>
          <w:spacing w:val="-6"/>
          <w:sz w:val="28"/>
          <w:szCs w:val="28"/>
        </w:rPr>
        <w:t xml:space="preserve">становлен механизм </w:t>
      </w:r>
      <w:r w:rsidR="00503D7F" w:rsidRPr="001A13A3">
        <w:rPr>
          <w:rFonts w:ascii="Times New Roman" w:hAnsi="Times New Roman"/>
          <w:sz w:val="28"/>
          <w:szCs w:val="28"/>
        </w:rPr>
        <w:t>образования</w:t>
      </w:r>
      <w:r w:rsidR="001A13A3" w:rsidRPr="001A13A3">
        <w:rPr>
          <w:rFonts w:ascii="Times New Roman" w:hAnsi="Times New Roman"/>
          <w:sz w:val="28"/>
          <w:szCs w:val="28"/>
        </w:rPr>
        <w:t xml:space="preserve"> модифицированного </w:t>
      </w:r>
      <w:proofErr w:type="spellStart"/>
      <w:r w:rsidR="001A13A3" w:rsidRPr="001A13A3">
        <w:rPr>
          <w:rFonts w:ascii="Times New Roman" w:hAnsi="Times New Roman"/>
          <w:sz w:val="28"/>
          <w:szCs w:val="28"/>
        </w:rPr>
        <w:t>нанокомпозита</w:t>
      </w:r>
      <w:proofErr w:type="spellEnd"/>
      <w:r w:rsidR="00492C5F">
        <w:rPr>
          <w:rFonts w:ascii="Times New Roman" w:hAnsi="Times New Roman"/>
          <w:sz w:val="28"/>
          <w:szCs w:val="28"/>
        </w:rPr>
        <w:t>:</w:t>
      </w:r>
      <w:r w:rsidR="001A13A3" w:rsidRPr="001A13A3">
        <w:rPr>
          <w:rFonts w:ascii="Times New Roman" w:hAnsi="Times New Roman"/>
          <w:sz w:val="28"/>
          <w:szCs w:val="28"/>
        </w:rPr>
        <w:t xml:space="preserve"> </w:t>
      </w:r>
      <w:proofErr w:type="spellStart"/>
      <w:r w:rsidR="001A13A3" w:rsidRPr="001A13A3">
        <w:rPr>
          <w:rFonts w:ascii="Times New Roman" w:hAnsi="Times New Roman"/>
          <w:sz w:val="28"/>
          <w:szCs w:val="28"/>
        </w:rPr>
        <w:t>ксерогель</w:t>
      </w:r>
      <w:proofErr w:type="spellEnd"/>
      <w:r w:rsidR="001A13A3" w:rsidRPr="001A13A3">
        <w:rPr>
          <w:rFonts w:ascii="Times New Roman" w:hAnsi="Times New Roman"/>
          <w:sz w:val="28"/>
          <w:szCs w:val="28"/>
        </w:rPr>
        <w:t xml:space="preserve"> ванадия взаимодействует с матрицей цеолита с образованием </w:t>
      </w:r>
      <w:proofErr w:type="spellStart"/>
      <w:r w:rsidR="001A13A3" w:rsidRPr="001A13A3">
        <w:rPr>
          <w:rFonts w:ascii="Times New Roman" w:hAnsi="Times New Roman"/>
          <w:sz w:val="28"/>
          <w:szCs w:val="28"/>
        </w:rPr>
        <w:t>алюмогидросиликатов</w:t>
      </w:r>
      <w:proofErr w:type="spellEnd"/>
      <w:r w:rsidR="001A13A3" w:rsidRPr="001A13A3">
        <w:rPr>
          <w:rFonts w:ascii="Times New Roman" w:hAnsi="Times New Roman"/>
          <w:sz w:val="28"/>
          <w:szCs w:val="28"/>
        </w:rPr>
        <w:t xml:space="preserve"> ванадия. При </w:t>
      </w:r>
      <w:r w:rsidR="00EB1657" w:rsidRPr="001A13A3">
        <w:rPr>
          <w:rFonts w:ascii="Times New Roman" w:hAnsi="Times New Roman"/>
          <w:spacing w:val="-6"/>
          <w:sz w:val="28"/>
          <w:szCs w:val="28"/>
        </w:rPr>
        <w:t>термообработк</w:t>
      </w:r>
      <w:r w:rsidR="001A13A3">
        <w:rPr>
          <w:rFonts w:ascii="Times New Roman" w:hAnsi="Times New Roman"/>
          <w:spacing w:val="-6"/>
          <w:sz w:val="28"/>
          <w:szCs w:val="28"/>
        </w:rPr>
        <w:t>е</w:t>
      </w:r>
      <w:r w:rsidR="00EB1657" w:rsidRPr="001A13A3">
        <w:rPr>
          <w:rFonts w:ascii="Times New Roman" w:hAnsi="Times New Roman"/>
          <w:spacing w:val="-6"/>
          <w:sz w:val="28"/>
          <w:szCs w:val="28"/>
        </w:rPr>
        <w:t xml:space="preserve"> пропитанных </w:t>
      </w:r>
      <w:proofErr w:type="spellStart"/>
      <w:r w:rsidR="00EB1657" w:rsidRPr="001A13A3">
        <w:rPr>
          <w:rFonts w:ascii="Times New Roman" w:hAnsi="Times New Roman"/>
          <w:spacing w:val="-6"/>
          <w:sz w:val="28"/>
          <w:szCs w:val="28"/>
        </w:rPr>
        <w:t>ксерогелем</w:t>
      </w:r>
      <w:proofErr w:type="spellEnd"/>
      <w:r w:rsidR="00EB1657" w:rsidRPr="001A13A3">
        <w:rPr>
          <w:rFonts w:ascii="Times New Roman" w:hAnsi="Times New Roman"/>
          <w:spacing w:val="-6"/>
          <w:sz w:val="28"/>
          <w:szCs w:val="28"/>
        </w:rPr>
        <w:t xml:space="preserve"> ванадия сорбентов и катализаторов</w:t>
      </w:r>
      <w:r w:rsidR="00C465FB">
        <w:rPr>
          <w:rFonts w:ascii="Times New Roman" w:hAnsi="Times New Roman"/>
          <w:spacing w:val="-6"/>
          <w:sz w:val="28"/>
          <w:szCs w:val="28"/>
        </w:rPr>
        <w:t xml:space="preserve"> происходят следующие процессы</w:t>
      </w:r>
      <w:r w:rsidR="00EB1657" w:rsidRPr="001A13A3">
        <w:rPr>
          <w:rFonts w:ascii="Times New Roman" w:hAnsi="Times New Roman"/>
          <w:spacing w:val="-6"/>
          <w:sz w:val="28"/>
          <w:szCs w:val="28"/>
        </w:rPr>
        <w:t xml:space="preserve">: </w:t>
      </w:r>
      <w:r w:rsidRPr="001A13A3">
        <w:rPr>
          <w:rFonts w:ascii="Times New Roman" w:hAnsi="Times New Roman"/>
          <w:sz w:val="28"/>
          <w:szCs w:val="28"/>
        </w:rPr>
        <w:t>п</w:t>
      </w:r>
      <w:r w:rsidR="00EB1657" w:rsidRPr="001A13A3">
        <w:rPr>
          <w:rFonts w:ascii="Times New Roman" w:hAnsi="Times New Roman"/>
          <w:sz w:val="28"/>
          <w:szCs w:val="28"/>
        </w:rPr>
        <w:t xml:space="preserve">ри высоких температурах в </w:t>
      </w:r>
      <w:proofErr w:type="spellStart"/>
      <w:r w:rsidR="00EB1657" w:rsidRPr="001A13A3">
        <w:rPr>
          <w:rFonts w:ascii="Times New Roman" w:hAnsi="Times New Roman"/>
          <w:sz w:val="28"/>
          <w:szCs w:val="28"/>
        </w:rPr>
        <w:t>цеолитно</w:t>
      </w:r>
      <w:proofErr w:type="spellEnd"/>
      <w:r w:rsidR="00EB1657" w:rsidRPr="001A13A3">
        <w:rPr>
          <w:rFonts w:ascii="Times New Roman" w:hAnsi="Times New Roman"/>
          <w:sz w:val="28"/>
          <w:szCs w:val="28"/>
        </w:rPr>
        <w:t>-каталитической системе, модифицированн</w:t>
      </w:r>
      <w:r w:rsidR="00C465FB">
        <w:rPr>
          <w:rFonts w:ascii="Times New Roman" w:hAnsi="Times New Roman"/>
          <w:sz w:val="28"/>
          <w:szCs w:val="28"/>
        </w:rPr>
        <w:t>ой</w:t>
      </w:r>
      <w:r w:rsidR="00EB1657" w:rsidRPr="001A13A3">
        <w:rPr>
          <w:rFonts w:ascii="Times New Roman" w:hAnsi="Times New Roman"/>
          <w:sz w:val="28"/>
          <w:szCs w:val="28"/>
        </w:rPr>
        <w:t xml:space="preserve"> </w:t>
      </w:r>
      <w:proofErr w:type="spellStart"/>
      <w:r w:rsidR="00EB1657" w:rsidRPr="001A13A3">
        <w:rPr>
          <w:rFonts w:ascii="Times New Roman" w:hAnsi="Times New Roman"/>
          <w:sz w:val="28"/>
          <w:szCs w:val="28"/>
        </w:rPr>
        <w:t>наночастицами</w:t>
      </w:r>
      <w:proofErr w:type="spellEnd"/>
      <w:r w:rsidR="00EB1657" w:rsidRPr="001A13A3">
        <w:rPr>
          <w:rFonts w:ascii="Times New Roman" w:hAnsi="Times New Roman"/>
          <w:sz w:val="28"/>
          <w:szCs w:val="28"/>
        </w:rPr>
        <w:t>, образуются стабильные радикалы VO</w:t>
      </w:r>
      <w:r w:rsidR="00EB1657" w:rsidRPr="001A13A3">
        <w:rPr>
          <w:rFonts w:ascii="Times New Roman" w:hAnsi="Times New Roman"/>
          <w:sz w:val="28"/>
          <w:szCs w:val="28"/>
          <w:vertAlign w:val="superscript"/>
        </w:rPr>
        <w:t>2+</w:t>
      </w:r>
      <w:r w:rsidR="00EB1657" w:rsidRPr="001A13A3">
        <w:rPr>
          <w:rFonts w:ascii="Times New Roman" w:hAnsi="Times New Roman"/>
          <w:sz w:val="28"/>
          <w:szCs w:val="28"/>
        </w:rPr>
        <w:t>-</w:t>
      </w:r>
      <w:proofErr w:type="spellStart"/>
      <w:r w:rsidR="00EB1657" w:rsidRPr="001A13A3">
        <w:rPr>
          <w:rFonts w:ascii="Times New Roman" w:hAnsi="Times New Roman"/>
          <w:sz w:val="28"/>
          <w:szCs w:val="28"/>
        </w:rPr>
        <w:t>нанопорошка</w:t>
      </w:r>
      <w:proofErr w:type="spellEnd"/>
      <w:r w:rsidR="00EB1657" w:rsidRPr="001A13A3">
        <w:rPr>
          <w:rFonts w:ascii="Times New Roman" w:hAnsi="Times New Roman"/>
          <w:sz w:val="28"/>
          <w:szCs w:val="28"/>
        </w:rPr>
        <w:t>, являющиеся реакционными, связываются с активными центрами матрицы</w:t>
      </w:r>
      <w:r w:rsidRPr="001A13A3">
        <w:rPr>
          <w:rFonts w:ascii="Times New Roman" w:hAnsi="Times New Roman"/>
          <w:sz w:val="28"/>
          <w:szCs w:val="28"/>
        </w:rPr>
        <w:t xml:space="preserve"> (например, </w:t>
      </w:r>
      <w:proofErr w:type="spellStart"/>
      <w:r w:rsidRPr="001A13A3">
        <w:rPr>
          <w:rFonts w:ascii="Times New Roman" w:hAnsi="Times New Roman"/>
          <w:sz w:val="28"/>
          <w:szCs w:val="28"/>
        </w:rPr>
        <w:t>цеолитной</w:t>
      </w:r>
      <w:proofErr w:type="spellEnd"/>
      <w:r w:rsidRPr="001A13A3">
        <w:rPr>
          <w:rFonts w:ascii="Times New Roman" w:hAnsi="Times New Roman"/>
          <w:sz w:val="28"/>
          <w:szCs w:val="28"/>
        </w:rPr>
        <w:t>)</w:t>
      </w:r>
      <w:r w:rsidR="00EB1657" w:rsidRPr="001A13A3">
        <w:rPr>
          <w:rFonts w:ascii="Times New Roman" w:hAnsi="Times New Roman"/>
          <w:sz w:val="28"/>
          <w:szCs w:val="28"/>
        </w:rPr>
        <w:t>, притягива</w:t>
      </w:r>
      <w:r w:rsidR="00C465FB">
        <w:rPr>
          <w:rFonts w:ascii="Times New Roman" w:hAnsi="Times New Roman"/>
          <w:sz w:val="28"/>
          <w:szCs w:val="28"/>
        </w:rPr>
        <w:t>я</w:t>
      </w:r>
      <w:r w:rsidR="00EB1657" w:rsidRPr="001A13A3">
        <w:rPr>
          <w:rFonts w:ascii="Times New Roman" w:hAnsi="Times New Roman"/>
          <w:sz w:val="28"/>
          <w:szCs w:val="28"/>
        </w:rPr>
        <w:t xml:space="preserve"> себе подобных (типа </w:t>
      </w:r>
      <w:proofErr w:type="spellStart"/>
      <w:r w:rsidR="00EB1657" w:rsidRPr="001A13A3">
        <w:rPr>
          <w:rFonts w:ascii="Times New Roman" w:hAnsi="Times New Roman"/>
          <w:sz w:val="28"/>
          <w:szCs w:val="28"/>
        </w:rPr>
        <w:t>Si</w:t>
      </w:r>
      <w:proofErr w:type="spellEnd"/>
      <w:r w:rsidR="003D2C2A">
        <w:rPr>
          <w:rFonts w:ascii="Times New Roman" w:hAnsi="Times New Roman"/>
          <w:sz w:val="28"/>
          <w:szCs w:val="28"/>
        </w:rPr>
        <w:t xml:space="preserve"> - </w:t>
      </w:r>
      <w:r w:rsidR="00EB1657" w:rsidRPr="001A13A3">
        <w:rPr>
          <w:rFonts w:ascii="Times New Roman" w:hAnsi="Times New Roman"/>
          <w:sz w:val="28"/>
          <w:szCs w:val="28"/>
        </w:rPr>
        <w:t>O</w:t>
      </w:r>
      <w:r w:rsidR="003D2C2A">
        <w:rPr>
          <w:rFonts w:ascii="Times New Roman" w:hAnsi="Times New Roman"/>
          <w:sz w:val="28"/>
          <w:szCs w:val="28"/>
        </w:rPr>
        <w:t xml:space="preserve"> </w:t>
      </w:r>
      <w:r w:rsidR="00EB1657" w:rsidRPr="001A13A3">
        <w:rPr>
          <w:rFonts w:ascii="Times New Roman" w:hAnsi="Times New Roman"/>
          <w:sz w:val="28"/>
          <w:szCs w:val="28"/>
        </w:rPr>
        <w:t>-</w:t>
      </w:r>
      <w:r w:rsidR="003D2C2A">
        <w:rPr>
          <w:rFonts w:ascii="Times New Roman" w:hAnsi="Times New Roman"/>
          <w:sz w:val="28"/>
          <w:szCs w:val="28"/>
        </w:rPr>
        <w:t xml:space="preserve"> </w:t>
      </w:r>
      <w:proofErr w:type="spellStart"/>
      <w:r w:rsidR="00EB1657" w:rsidRPr="001A13A3">
        <w:rPr>
          <w:rFonts w:ascii="Times New Roman" w:hAnsi="Times New Roman"/>
          <w:sz w:val="28"/>
          <w:szCs w:val="28"/>
        </w:rPr>
        <w:t>Si</w:t>
      </w:r>
      <w:proofErr w:type="spellEnd"/>
      <w:r w:rsidR="00EB1657" w:rsidRPr="001A13A3">
        <w:rPr>
          <w:rFonts w:ascii="Times New Roman" w:hAnsi="Times New Roman"/>
          <w:sz w:val="28"/>
          <w:szCs w:val="28"/>
        </w:rPr>
        <w:t xml:space="preserve"> и </w:t>
      </w:r>
      <w:proofErr w:type="spellStart"/>
      <w:r w:rsidR="00EB1657" w:rsidRPr="001A13A3">
        <w:rPr>
          <w:rFonts w:ascii="Times New Roman" w:hAnsi="Times New Roman"/>
          <w:sz w:val="28"/>
          <w:szCs w:val="28"/>
        </w:rPr>
        <w:t>Si</w:t>
      </w:r>
      <w:proofErr w:type="spellEnd"/>
      <w:r w:rsidR="003D2C2A">
        <w:rPr>
          <w:rFonts w:ascii="Times New Roman" w:hAnsi="Times New Roman"/>
          <w:sz w:val="28"/>
          <w:szCs w:val="28"/>
        </w:rPr>
        <w:t xml:space="preserve"> - </w:t>
      </w:r>
      <w:r w:rsidR="00EB1657" w:rsidRPr="001A13A3">
        <w:rPr>
          <w:rFonts w:ascii="Times New Roman" w:hAnsi="Times New Roman"/>
          <w:sz w:val="28"/>
          <w:szCs w:val="28"/>
        </w:rPr>
        <w:t>O</w:t>
      </w:r>
      <w:r w:rsidR="003D2C2A">
        <w:rPr>
          <w:rFonts w:ascii="Times New Roman" w:hAnsi="Times New Roman"/>
          <w:sz w:val="28"/>
          <w:szCs w:val="28"/>
        </w:rPr>
        <w:t xml:space="preserve"> </w:t>
      </w:r>
      <w:r w:rsidR="00EB1657" w:rsidRPr="001A13A3">
        <w:rPr>
          <w:rFonts w:ascii="Times New Roman" w:hAnsi="Times New Roman"/>
          <w:sz w:val="28"/>
          <w:szCs w:val="28"/>
        </w:rPr>
        <w:t>-</w:t>
      </w:r>
      <w:r w:rsidR="003D2C2A">
        <w:rPr>
          <w:rFonts w:ascii="Times New Roman" w:hAnsi="Times New Roman"/>
          <w:sz w:val="28"/>
          <w:szCs w:val="28"/>
        </w:rPr>
        <w:t xml:space="preserve"> </w:t>
      </w:r>
      <w:proofErr w:type="spellStart"/>
      <w:r w:rsidR="00EB1657" w:rsidRPr="001A13A3">
        <w:rPr>
          <w:rFonts w:ascii="Times New Roman" w:hAnsi="Times New Roman"/>
          <w:sz w:val="28"/>
          <w:szCs w:val="28"/>
        </w:rPr>
        <w:t>Al</w:t>
      </w:r>
      <w:proofErr w:type="spellEnd"/>
      <w:r w:rsidR="00EB1657" w:rsidRPr="001A13A3">
        <w:rPr>
          <w:rFonts w:ascii="Times New Roman" w:hAnsi="Times New Roman"/>
          <w:sz w:val="28"/>
          <w:szCs w:val="28"/>
        </w:rPr>
        <w:t>,)</w:t>
      </w:r>
      <w:r w:rsidR="00C465FB">
        <w:rPr>
          <w:rFonts w:ascii="Times New Roman" w:hAnsi="Times New Roman"/>
          <w:sz w:val="28"/>
          <w:szCs w:val="28"/>
        </w:rPr>
        <w:t xml:space="preserve"> и</w:t>
      </w:r>
      <w:r w:rsidR="00EB1657" w:rsidRPr="001A13A3">
        <w:rPr>
          <w:rFonts w:ascii="Times New Roman" w:hAnsi="Times New Roman"/>
          <w:sz w:val="28"/>
          <w:szCs w:val="28"/>
        </w:rPr>
        <w:t xml:space="preserve"> образуя </w:t>
      </w:r>
      <w:proofErr w:type="spellStart"/>
      <w:r w:rsidR="00EB1657" w:rsidRPr="001A13A3">
        <w:rPr>
          <w:rFonts w:ascii="Times New Roman" w:hAnsi="Times New Roman"/>
          <w:sz w:val="28"/>
          <w:szCs w:val="28"/>
        </w:rPr>
        <w:t>гетерокаркасные</w:t>
      </w:r>
      <w:proofErr w:type="spellEnd"/>
      <w:r w:rsidR="00EB1657" w:rsidRPr="001A13A3">
        <w:rPr>
          <w:rFonts w:ascii="Times New Roman" w:hAnsi="Times New Roman"/>
          <w:sz w:val="28"/>
          <w:szCs w:val="28"/>
        </w:rPr>
        <w:t xml:space="preserve"> структуры типа </w:t>
      </w:r>
      <w:proofErr w:type="spellStart"/>
      <w:r w:rsidR="00EB1657" w:rsidRPr="001A13A3">
        <w:rPr>
          <w:rFonts w:ascii="Times New Roman" w:hAnsi="Times New Roman"/>
          <w:bCs/>
          <w:sz w:val="28"/>
          <w:szCs w:val="28"/>
        </w:rPr>
        <w:t>интеркалированная</w:t>
      </w:r>
      <w:proofErr w:type="spellEnd"/>
      <w:r w:rsidR="00EB1657" w:rsidRPr="001A13A3">
        <w:rPr>
          <w:rFonts w:ascii="Times New Roman" w:hAnsi="Times New Roman"/>
          <w:bCs/>
          <w:sz w:val="28"/>
          <w:szCs w:val="28"/>
        </w:rPr>
        <w:t>,</w:t>
      </w:r>
      <w:r w:rsidR="00EB1657" w:rsidRPr="001A13A3">
        <w:rPr>
          <w:rFonts w:ascii="Times New Roman" w:hAnsi="Times New Roman"/>
          <w:sz w:val="28"/>
          <w:szCs w:val="28"/>
        </w:rPr>
        <w:t xml:space="preserve"> </w:t>
      </w:r>
      <w:proofErr w:type="spellStart"/>
      <w:r w:rsidR="00EB1657" w:rsidRPr="001A13A3">
        <w:rPr>
          <w:rFonts w:ascii="Times New Roman" w:hAnsi="Times New Roman"/>
          <w:sz w:val="28"/>
          <w:szCs w:val="28"/>
        </w:rPr>
        <w:t>эксфолиированная</w:t>
      </w:r>
      <w:proofErr w:type="spellEnd"/>
      <w:r w:rsidR="00EB1657" w:rsidRPr="001A13A3">
        <w:rPr>
          <w:rFonts w:ascii="Times New Roman" w:hAnsi="Times New Roman"/>
          <w:sz w:val="28"/>
          <w:szCs w:val="28"/>
        </w:rPr>
        <w:t xml:space="preserve">, или </w:t>
      </w:r>
      <w:proofErr w:type="spellStart"/>
      <w:r w:rsidR="00EB1657" w:rsidRPr="001A13A3">
        <w:rPr>
          <w:rFonts w:ascii="Times New Roman" w:hAnsi="Times New Roman"/>
          <w:sz w:val="28"/>
          <w:szCs w:val="28"/>
        </w:rPr>
        <w:t>деламинированная</w:t>
      </w:r>
      <w:proofErr w:type="spellEnd"/>
      <w:r w:rsidRPr="001A13A3">
        <w:rPr>
          <w:rFonts w:ascii="Times New Roman" w:hAnsi="Times New Roman"/>
          <w:sz w:val="28"/>
          <w:szCs w:val="28"/>
        </w:rPr>
        <w:t>.</w:t>
      </w:r>
    </w:p>
    <w:p w:rsidR="008B702F" w:rsidRPr="001A13A3" w:rsidRDefault="002A0AE7" w:rsidP="001A13A3">
      <w:pPr>
        <w:pStyle w:val="a5"/>
        <w:tabs>
          <w:tab w:val="left" w:pos="709"/>
          <w:tab w:val="left" w:pos="851"/>
          <w:tab w:val="left" w:pos="993"/>
        </w:tabs>
        <w:spacing w:after="0" w:line="240" w:lineRule="auto"/>
        <w:ind w:left="0" w:firstLine="567"/>
        <w:jc w:val="both"/>
        <w:rPr>
          <w:rFonts w:ascii="Times New Roman" w:hAnsi="Times New Roman"/>
          <w:spacing w:val="-6"/>
          <w:sz w:val="28"/>
          <w:szCs w:val="28"/>
        </w:rPr>
      </w:pPr>
      <w:r w:rsidRPr="001A13A3">
        <w:rPr>
          <w:rFonts w:ascii="Times New Roman" w:hAnsi="Times New Roman"/>
          <w:sz w:val="28"/>
          <w:szCs w:val="28"/>
        </w:rPr>
        <w:t>Полученные модифицированные катализаторы и сорбенты в дальнейшем</w:t>
      </w:r>
      <w:r w:rsidR="001A13A3" w:rsidRPr="001A13A3">
        <w:rPr>
          <w:rFonts w:ascii="Times New Roman" w:hAnsi="Times New Roman"/>
          <w:sz w:val="28"/>
          <w:szCs w:val="28"/>
        </w:rPr>
        <w:t xml:space="preserve"> были изучены с целью установления свойств, состава и структуры.</w:t>
      </w:r>
      <w:r w:rsidR="00503D7F">
        <w:rPr>
          <w:rFonts w:ascii="Times New Roman" w:hAnsi="Times New Roman"/>
          <w:sz w:val="28"/>
          <w:szCs w:val="28"/>
        </w:rPr>
        <w:t xml:space="preserve"> Детальное рассмотрение свойств модифицированных сорбентов представлено в разделе 1.3, а модифицированных катализаторов – в разделе 1.4. </w:t>
      </w:r>
    </w:p>
    <w:p w:rsidR="00113D43" w:rsidRDefault="00113D43" w:rsidP="00EB1657">
      <w:pPr>
        <w:ind w:firstLine="709"/>
        <w:jc w:val="both"/>
        <w:rPr>
          <w:sz w:val="28"/>
          <w:szCs w:val="28"/>
        </w:rPr>
      </w:pPr>
    </w:p>
    <w:p w:rsidR="00113D43" w:rsidRPr="00113D43" w:rsidRDefault="00113D43" w:rsidP="00113D43">
      <w:pPr>
        <w:ind w:firstLine="709"/>
        <w:jc w:val="both"/>
        <w:rPr>
          <w:rFonts w:eastAsiaTheme="minorEastAsia"/>
          <w:sz w:val="28"/>
          <w:szCs w:val="28"/>
        </w:rPr>
      </w:pPr>
      <w:r w:rsidRPr="00113D43">
        <w:rPr>
          <w:rFonts w:eastAsiaTheme="minorEastAsia"/>
          <w:sz w:val="28"/>
          <w:szCs w:val="28"/>
        </w:rPr>
        <w:t xml:space="preserve">1.3 </w:t>
      </w:r>
      <w:r w:rsidRPr="002C654B">
        <w:rPr>
          <w:sz w:val="28"/>
          <w:szCs w:val="28"/>
        </w:rPr>
        <w:t>Изучение свойств, состава и структуры модифицированных сорбентов</w:t>
      </w:r>
    </w:p>
    <w:p w:rsidR="00113D43" w:rsidRPr="009304C1" w:rsidRDefault="00113D43" w:rsidP="005B21F0">
      <w:pPr>
        <w:ind w:firstLine="709"/>
        <w:jc w:val="both"/>
        <w:rPr>
          <w:rFonts w:eastAsiaTheme="minorEastAsia"/>
          <w:b/>
          <w:sz w:val="28"/>
          <w:szCs w:val="28"/>
          <w:highlight w:val="green"/>
        </w:rPr>
      </w:pPr>
    </w:p>
    <w:p w:rsidR="00250064" w:rsidRDefault="008A0B9B" w:rsidP="008A0B9B">
      <w:pPr>
        <w:autoSpaceDE w:val="0"/>
        <w:autoSpaceDN w:val="0"/>
        <w:adjustRightInd w:val="0"/>
        <w:ind w:firstLine="709"/>
        <w:jc w:val="both"/>
        <w:rPr>
          <w:sz w:val="28"/>
          <w:szCs w:val="28"/>
        </w:rPr>
      </w:pPr>
      <w:r w:rsidRPr="008A0B9B">
        <w:rPr>
          <w:sz w:val="28"/>
          <w:szCs w:val="28"/>
        </w:rPr>
        <w:t xml:space="preserve">Поскольку целью работы является определение условий получения </w:t>
      </w:r>
      <w:proofErr w:type="spellStart"/>
      <w:r w:rsidRPr="008A0B9B">
        <w:rPr>
          <w:sz w:val="28"/>
          <w:szCs w:val="28"/>
        </w:rPr>
        <w:t>наноматериала</w:t>
      </w:r>
      <w:proofErr w:type="spellEnd"/>
      <w:r w:rsidRPr="008A0B9B">
        <w:rPr>
          <w:sz w:val="28"/>
          <w:szCs w:val="28"/>
        </w:rPr>
        <w:t xml:space="preserve"> не только заданного состава, но и с определенным размером частиц, были проведены исследования по изучению гранулометрического состава полученных модифицированных образцов цеолита с помощью </w:t>
      </w:r>
      <w:proofErr w:type="spellStart"/>
      <w:r w:rsidRPr="008A0B9B">
        <w:rPr>
          <w:sz w:val="28"/>
          <w:szCs w:val="28"/>
        </w:rPr>
        <w:t>двухуглового</w:t>
      </w:r>
      <w:proofErr w:type="spellEnd"/>
      <w:r w:rsidRPr="008A0B9B">
        <w:rPr>
          <w:sz w:val="28"/>
          <w:szCs w:val="28"/>
        </w:rPr>
        <w:t xml:space="preserve"> анализатора размеров частиц марки </w:t>
      </w:r>
      <w:proofErr w:type="spellStart"/>
      <w:r w:rsidRPr="008A0B9B">
        <w:rPr>
          <w:sz w:val="28"/>
          <w:szCs w:val="28"/>
        </w:rPr>
        <w:t>Malvern</w:t>
      </w:r>
      <w:proofErr w:type="spellEnd"/>
      <w:r w:rsidRPr="008A0B9B">
        <w:rPr>
          <w:sz w:val="28"/>
          <w:szCs w:val="28"/>
        </w:rPr>
        <w:t xml:space="preserve"> </w:t>
      </w:r>
      <w:proofErr w:type="spellStart"/>
      <w:r w:rsidRPr="008A0B9B">
        <w:rPr>
          <w:sz w:val="28"/>
          <w:szCs w:val="28"/>
        </w:rPr>
        <w:t>Zeta</w:t>
      </w:r>
      <w:proofErr w:type="spellEnd"/>
      <w:r w:rsidRPr="008A0B9B">
        <w:rPr>
          <w:sz w:val="28"/>
          <w:szCs w:val="28"/>
        </w:rPr>
        <w:t xml:space="preserve"> </w:t>
      </w:r>
      <w:proofErr w:type="spellStart"/>
      <w:r w:rsidRPr="008A0B9B">
        <w:rPr>
          <w:sz w:val="28"/>
          <w:szCs w:val="28"/>
        </w:rPr>
        <w:t>sizer</w:t>
      </w:r>
      <w:proofErr w:type="spellEnd"/>
      <w:r w:rsidRPr="008A0B9B">
        <w:rPr>
          <w:sz w:val="28"/>
          <w:szCs w:val="28"/>
        </w:rPr>
        <w:t xml:space="preserve"> </w:t>
      </w:r>
      <w:proofErr w:type="spellStart"/>
      <w:r w:rsidRPr="008A0B9B">
        <w:rPr>
          <w:sz w:val="28"/>
          <w:szCs w:val="28"/>
        </w:rPr>
        <w:t>Nanj</w:t>
      </w:r>
      <w:proofErr w:type="spellEnd"/>
      <w:r w:rsidRPr="008A0B9B">
        <w:rPr>
          <w:sz w:val="28"/>
          <w:szCs w:val="28"/>
        </w:rPr>
        <w:t xml:space="preserve"> ZS90 (</w:t>
      </w:r>
      <w:proofErr w:type="spellStart"/>
      <w:r w:rsidRPr="008A0B9B">
        <w:rPr>
          <w:bCs/>
          <w:sz w:val="28"/>
          <w:szCs w:val="28"/>
        </w:rPr>
        <w:t>Bekman</w:t>
      </w:r>
      <w:proofErr w:type="spellEnd"/>
      <w:r w:rsidRPr="008A0B9B">
        <w:rPr>
          <w:bCs/>
          <w:sz w:val="28"/>
          <w:szCs w:val="28"/>
        </w:rPr>
        <w:t>, Великобритания) (рисунок 10)</w:t>
      </w:r>
      <w:r w:rsidRPr="008A0B9B">
        <w:rPr>
          <w:sz w:val="28"/>
          <w:szCs w:val="28"/>
        </w:rPr>
        <w:t xml:space="preserve">. </w:t>
      </w:r>
    </w:p>
    <w:p w:rsidR="001A13A3" w:rsidRDefault="001A13A3" w:rsidP="008A0B9B">
      <w:pPr>
        <w:autoSpaceDE w:val="0"/>
        <w:autoSpaceDN w:val="0"/>
        <w:adjustRightInd w:val="0"/>
        <w:ind w:firstLine="709"/>
        <w:jc w:val="both"/>
        <w:rPr>
          <w:sz w:val="28"/>
          <w:szCs w:val="28"/>
        </w:rPr>
      </w:pPr>
    </w:p>
    <w:p w:rsidR="008A0B9B" w:rsidRPr="008A0B9B" w:rsidRDefault="008A0B9B" w:rsidP="008A0B9B">
      <w:pPr>
        <w:pStyle w:val="ac"/>
        <w:spacing w:after="0"/>
        <w:ind w:left="102" w:right="102"/>
        <w:jc w:val="center"/>
        <w:rPr>
          <w:sz w:val="28"/>
          <w:szCs w:val="28"/>
        </w:rPr>
      </w:pPr>
      <w:r w:rsidRPr="008A0B9B">
        <w:rPr>
          <w:noProof/>
          <w:sz w:val="28"/>
          <w:szCs w:val="28"/>
          <w:lang w:val="en-US" w:eastAsia="en-US"/>
        </w:rPr>
        <w:drawing>
          <wp:inline distT="0" distB="0" distL="0" distR="0" wp14:anchorId="371A6983" wp14:editId="0B4E853C">
            <wp:extent cx="4290704" cy="2362200"/>
            <wp:effectExtent l="0" t="0" r="0" b="0"/>
            <wp:docPr id="204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t="33751"/>
                    <a:stretch/>
                  </pic:blipFill>
                  <pic:spPr bwMode="auto">
                    <a:xfrm>
                      <a:off x="0" y="0"/>
                      <a:ext cx="4369776" cy="2405732"/>
                    </a:xfrm>
                    <a:prstGeom prst="rect">
                      <a:avLst/>
                    </a:prstGeom>
                    <a:noFill/>
                    <a:ln>
                      <a:noFill/>
                    </a:ln>
                    <a:extLst>
                      <a:ext uri="{53640926-AAD7-44D8-BBD7-CCE9431645EC}">
                        <a14:shadowObscured xmlns:a14="http://schemas.microsoft.com/office/drawing/2010/main"/>
                      </a:ext>
                    </a:extLst>
                  </pic:spPr>
                </pic:pic>
              </a:graphicData>
            </a:graphic>
          </wp:inline>
        </w:drawing>
      </w:r>
    </w:p>
    <w:p w:rsidR="008A0B9B" w:rsidRPr="008A0B9B" w:rsidRDefault="008A0B9B" w:rsidP="008A0B9B">
      <w:pPr>
        <w:jc w:val="center"/>
        <w:rPr>
          <w:sz w:val="28"/>
          <w:szCs w:val="28"/>
        </w:rPr>
      </w:pPr>
      <w:r w:rsidRPr="008A0B9B">
        <w:rPr>
          <w:sz w:val="28"/>
          <w:szCs w:val="28"/>
        </w:rPr>
        <w:t xml:space="preserve">Рисунок 10 –  </w:t>
      </w:r>
      <w:r w:rsidRPr="008A0B9B">
        <w:rPr>
          <w:bCs/>
          <w:sz w:val="28"/>
          <w:szCs w:val="28"/>
        </w:rPr>
        <w:t xml:space="preserve">Распределение частиц по крупности цеолита </w:t>
      </w:r>
      <w:r w:rsidRPr="008A0B9B">
        <w:rPr>
          <w:rFonts w:eastAsia="MyriadPro-Regular"/>
          <w:sz w:val="28"/>
          <w:szCs w:val="28"/>
        </w:rPr>
        <w:t>ZSM-5</w:t>
      </w:r>
      <w:r w:rsidRPr="008A0B9B">
        <w:rPr>
          <w:bCs/>
          <w:sz w:val="28"/>
          <w:szCs w:val="28"/>
        </w:rPr>
        <w:t xml:space="preserve">, модифицированного </w:t>
      </w:r>
      <w:proofErr w:type="spellStart"/>
      <w:r w:rsidRPr="008A0B9B">
        <w:rPr>
          <w:bCs/>
          <w:sz w:val="28"/>
          <w:szCs w:val="28"/>
        </w:rPr>
        <w:t>ксерогелем</w:t>
      </w:r>
      <w:proofErr w:type="spellEnd"/>
      <w:r w:rsidRPr="008A0B9B">
        <w:rPr>
          <w:bCs/>
          <w:sz w:val="28"/>
          <w:szCs w:val="28"/>
        </w:rPr>
        <w:t xml:space="preserve"> ванадия</w:t>
      </w:r>
    </w:p>
    <w:p w:rsidR="00734467" w:rsidRDefault="00734467" w:rsidP="001A13A3">
      <w:pPr>
        <w:autoSpaceDE w:val="0"/>
        <w:autoSpaceDN w:val="0"/>
        <w:adjustRightInd w:val="0"/>
        <w:ind w:firstLine="709"/>
        <w:jc w:val="both"/>
        <w:rPr>
          <w:sz w:val="28"/>
          <w:szCs w:val="28"/>
        </w:rPr>
      </w:pPr>
    </w:p>
    <w:p w:rsidR="001A13A3" w:rsidRDefault="001A13A3" w:rsidP="001A13A3">
      <w:pPr>
        <w:autoSpaceDE w:val="0"/>
        <w:autoSpaceDN w:val="0"/>
        <w:adjustRightInd w:val="0"/>
        <w:ind w:firstLine="709"/>
        <w:jc w:val="both"/>
        <w:rPr>
          <w:sz w:val="28"/>
          <w:szCs w:val="28"/>
        </w:rPr>
      </w:pPr>
      <w:r w:rsidRPr="008A0B9B">
        <w:rPr>
          <w:sz w:val="28"/>
          <w:szCs w:val="28"/>
        </w:rPr>
        <w:t xml:space="preserve">Мелких частиц в полученном материале (менее </w:t>
      </w:r>
      <w:r w:rsidRPr="008A0B9B">
        <w:rPr>
          <w:bCs/>
          <w:sz w:val="28"/>
          <w:szCs w:val="28"/>
        </w:rPr>
        <w:t>100 мкм</w:t>
      </w:r>
      <w:r w:rsidRPr="008A0B9B">
        <w:rPr>
          <w:sz w:val="28"/>
          <w:szCs w:val="28"/>
        </w:rPr>
        <w:t xml:space="preserve">) содержится больше, чем в образце исходного цеолита. Исходя из представленных результатов следует, что введение в структуру цеолита </w:t>
      </w:r>
      <w:proofErr w:type="spellStart"/>
      <w:r w:rsidRPr="008A0B9B">
        <w:rPr>
          <w:sz w:val="28"/>
          <w:szCs w:val="28"/>
        </w:rPr>
        <w:t>ксерогеля</w:t>
      </w:r>
      <w:proofErr w:type="spellEnd"/>
      <w:r w:rsidRPr="008A0B9B">
        <w:rPr>
          <w:sz w:val="28"/>
          <w:szCs w:val="28"/>
        </w:rPr>
        <w:t xml:space="preserve"> ванадия приводит к измельчению частиц материала и развитию общей его поверхности, что является важным для </w:t>
      </w:r>
      <w:r>
        <w:rPr>
          <w:sz w:val="28"/>
          <w:szCs w:val="28"/>
        </w:rPr>
        <w:t>сорбционных</w:t>
      </w:r>
      <w:r w:rsidRPr="008A0B9B">
        <w:rPr>
          <w:sz w:val="28"/>
          <w:szCs w:val="28"/>
        </w:rPr>
        <w:t xml:space="preserve"> процессов.  </w:t>
      </w:r>
    </w:p>
    <w:p w:rsidR="001A13A3" w:rsidRPr="008A0B9B" w:rsidRDefault="001A13A3" w:rsidP="001A13A3">
      <w:pPr>
        <w:autoSpaceDE w:val="0"/>
        <w:autoSpaceDN w:val="0"/>
        <w:adjustRightInd w:val="0"/>
        <w:ind w:firstLine="709"/>
        <w:jc w:val="both"/>
        <w:rPr>
          <w:sz w:val="28"/>
          <w:szCs w:val="28"/>
        </w:rPr>
      </w:pPr>
      <w:r w:rsidRPr="008A0B9B">
        <w:rPr>
          <w:spacing w:val="-6"/>
          <w:sz w:val="28"/>
          <w:szCs w:val="28"/>
        </w:rPr>
        <w:t xml:space="preserve">Таким образом, модификация цеолитов </w:t>
      </w:r>
      <w:proofErr w:type="spellStart"/>
      <w:r w:rsidRPr="008A0B9B">
        <w:rPr>
          <w:spacing w:val="-6"/>
          <w:sz w:val="28"/>
          <w:szCs w:val="28"/>
        </w:rPr>
        <w:t>ксерогелем</w:t>
      </w:r>
      <w:proofErr w:type="spellEnd"/>
      <w:r w:rsidRPr="008A0B9B">
        <w:rPr>
          <w:spacing w:val="-6"/>
          <w:sz w:val="28"/>
          <w:szCs w:val="28"/>
        </w:rPr>
        <w:t xml:space="preserve"> ванадия позволяет получить материалы, в структуре которых преобладают субмикронные и </w:t>
      </w:r>
      <w:proofErr w:type="spellStart"/>
      <w:r w:rsidRPr="008A0B9B">
        <w:rPr>
          <w:spacing w:val="-6"/>
          <w:sz w:val="28"/>
          <w:szCs w:val="28"/>
        </w:rPr>
        <w:t>наномасштабные</w:t>
      </w:r>
      <w:proofErr w:type="spellEnd"/>
      <w:r w:rsidRPr="008A0B9B">
        <w:rPr>
          <w:spacing w:val="-6"/>
          <w:sz w:val="28"/>
          <w:szCs w:val="28"/>
        </w:rPr>
        <w:t xml:space="preserve"> зерна с закрепленными на поверхности цеолитов</w:t>
      </w:r>
      <w:r w:rsidRPr="008A0B9B">
        <w:rPr>
          <w:sz w:val="28"/>
          <w:szCs w:val="28"/>
        </w:rPr>
        <w:t xml:space="preserve"> уникальными </w:t>
      </w:r>
      <w:proofErr w:type="spellStart"/>
      <w:r w:rsidRPr="008A0B9B">
        <w:rPr>
          <w:sz w:val="28"/>
          <w:szCs w:val="28"/>
        </w:rPr>
        <w:t>оксиванадиевыми</w:t>
      </w:r>
      <w:proofErr w:type="spellEnd"/>
      <w:r w:rsidRPr="008A0B9B">
        <w:rPr>
          <w:sz w:val="28"/>
          <w:szCs w:val="28"/>
        </w:rPr>
        <w:t xml:space="preserve"> композициями, что представляет большой интерес с точки зрения их использования в </w:t>
      </w:r>
      <w:r w:rsidR="00553A26">
        <w:rPr>
          <w:sz w:val="28"/>
          <w:szCs w:val="28"/>
        </w:rPr>
        <w:t xml:space="preserve">сорбционных и </w:t>
      </w:r>
      <w:r w:rsidRPr="008A0B9B">
        <w:rPr>
          <w:sz w:val="28"/>
          <w:szCs w:val="28"/>
        </w:rPr>
        <w:t xml:space="preserve">каталитических процессах. </w:t>
      </w:r>
      <w:r w:rsidRPr="008A0B9B">
        <w:rPr>
          <w:spacing w:val="-6"/>
          <w:sz w:val="28"/>
          <w:szCs w:val="28"/>
        </w:rPr>
        <w:t xml:space="preserve"> </w:t>
      </w:r>
    </w:p>
    <w:p w:rsidR="008A0B9B" w:rsidRPr="008A0B9B" w:rsidRDefault="008A0B9B" w:rsidP="008A0B9B">
      <w:pPr>
        <w:tabs>
          <w:tab w:val="num" w:pos="0"/>
        </w:tabs>
        <w:ind w:firstLine="709"/>
        <w:jc w:val="both"/>
        <w:rPr>
          <w:spacing w:val="3"/>
          <w:sz w:val="28"/>
          <w:szCs w:val="28"/>
        </w:rPr>
      </w:pPr>
      <w:r w:rsidRPr="008A0B9B">
        <w:rPr>
          <w:spacing w:val="-1"/>
          <w:sz w:val="28"/>
          <w:szCs w:val="28"/>
        </w:rPr>
        <w:t xml:space="preserve">Высокая термическая устойчивость цеолитов с </w:t>
      </w:r>
      <w:r w:rsidRPr="008A0B9B">
        <w:rPr>
          <w:sz w:val="28"/>
          <w:szCs w:val="28"/>
        </w:rPr>
        <w:t xml:space="preserve">введенными </w:t>
      </w:r>
      <w:proofErr w:type="spellStart"/>
      <w:r w:rsidRPr="008A0B9B">
        <w:rPr>
          <w:sz w:val="28"/>
          <w:szCs w:val="28"/>
        </w:rPr>
        <w:t>наночастицами</w:t>
      </w:r>
      <w:proofErr w:type="spellEnd"/>
      <w:r w:rsidRPr="008A0B9B">
        <w:rPr>
          <w:sz w:val="28"/>
          <w:szCs w:val="28"/>
        </w:rPr>
        <w:t xml:space="preserve"> </w:t>
      </w:r>
      <w:proofErr w:type="spellStart"/>
      <w:r w:rsidRPr="008A0B9B">
        <w:rPr>
          <w:sz w:val="28"/>
          <w:szCs w:val="28"/>
        </w:rPr>
        <w:t>ксерогеля</w:t>
      </w:r>
      <w:proofErr w:type="spellEnd"/>
      <w:r w:rsidRPr="008A0B9B">
        <w:rPr>
          <w:sz w:val="28"/>
          <w:szCs w:val="28"/>
        </w:rPr>
        <w:t xml:space="preserve"> ванадия позволяет рассматривать их как </w:t>
      </w:r>
      <w:r w:rsidRPr="008A0B9B">
        <w:rPr>
          <w:spacing w:val="3"/>
          <w:sz w:val="28"/>
          <w:szCs w:val="28"/>
        </w:rPr>
        <w:t xml:space="preserve">перспективные катализаторы для их использования в высокотемпературном органическом синтезе. </w:t>
      </w:r>
    </w:p>
    <w:p w:rsidR="00526FAB" w:rsidRDefault="00526FAB" w:rsidP="00526FAB">
      <w:pPr>
        <w:ind w:firstLine="709"/>
        <w:jc w:val="both"/>
        <w:rPr>
          <w:sz w:val="28"/>
          <w:szCs w:val="28"/>
        </w:rPr>
      </w:pPr>
      <w:r>
        <w:rPr>
          <w:sz w:val="28"/>
          <w:szCs w:val="28"/>
        </w:rPr>
        <w:t xml:space="preserve">После модифицирования был заново рассмотрен фазовый состав адсорбента. </w:t>
      </w:r>
      <w:proofErr w:type="spellStart"/>
      <w:r>
        <w:rPr>
          <w:sz w:val="28"/>
          <w:szCs w:val="28"/>
        </w:rPr>
        <w:t>Дифрактограмма</w:t>
      </w:r>
      <w:proofErr w:type="spellEnd"/>
      <w:r>
        <w:rPr>
          <w:sz w:val="28"/>
          <w:szCs w:val="28"/>
        </w:rPr>
        <w:t xml:space="preserve"> модифицированного адсорбента  приведена на рисунке 11</w:t>
      </w:r>
      <w:r w:rsidRPr="00606CD7">
        <w:rPr>
          <w:sz w:val="28"/>
          <w:szCs w:val="28"/>
        </w:rPr>
        <w:t>.</w:t>
      </w:r>
    </w:p>
    <w:p w:rsidR="00526FAB" w:rsidRDefault="00526FAB" w:rsidP="00526FAB">
      <w:pPr>
        <w:ind w:firstLine="709"/>
        <w:rPr>
          <w:sz w:val="28"/>
          <w:szCs w:val="28"/>
        </w:rPr>
      </w:pPr>
    </w:p>
    <w:p w:rsidR="00526FAB" w:rsidRPr="00C107BF" w:rsidRDefault="00607EF7" w:rsidP="00526FAB">
      <w:pPr>
        <w:jc w:val="center"/>
        <w:rPr>
          <w:sz w:val="28"/>
          <w:szCs w:val="28"/>
        </w:rPr>
      </w:pPr>
      <w:r>
        <w:rPr>
          <w:noProof/>
          <w:sz w:val="28"/>
          <w:szCs w:val="28"/>
          <w:lang w:val="en-US" w:eastAsia="en-US"/>
        </w:rPr>
        <w:drawing>
          <wp:inline distT="0" distB="0" distL="0" distR="0">
            <wp:extent cx="5454650" cy="313690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54650" cy="3136900"/>
                    </a:xfrm>
                    <a:prstGeom prst="rect">
                      <a:avLst/>
                    </a:prstGeom>
                    <a:noFill/>
                    <a:ln>
                      <a:noFill/>
                    </a:ln>
                  </pic:spPr>
                </pic:pic>
              </a:graphicData>
            </a:graphic>
          </wp:inline>
        </w:drawing>
      </w:r>
    </w:p>
    <w:p w:rsidR="00526FAB" w:rsidRPr="00086C3A" w:rsidRDefault="00526FAB" w:rsidP="003D2C2A">
      <w:pPr>
        <w:spacing w:before="40"/>
        <w:jc w:val="center"/>
        <w:rPr>
          <w:sz w:val="28"/>
          <w:szCs w:val="28"/>
        </w:rPr>
      </w:pPr>
      <w:r w:rsidRPr="00AC5CD5">
        <w:rPr>
          <w:sz w:val="28"/>
          <w:szCs w:val="28"/>
        </w:rPr>
        <w:t xml:space="preserve">Рисунок </w:t>
      </w:r>
      <w:r>
        <w:rPr>
          <w:sz w:val="28"/>
          <w:szCs w:val="28"/>
        </w:rPr>
        <w:t xml:space="preserve">11 </w:t>
      </w:r>
      <w:r w:rsidRPr="00AC5CD5">
        <w:rPr>
          <w:sz w:val="28"/>
          <w:szCs w:val="28"/>
        </w:rPr>
        <w:t xml:space="preserve">- </w:t>
      </w:r>
      <w:proofErr w:type="spellStart"/>
      <w:r w:rsidRPr="00AC5CD5">
        <w:rPr>
          <w:sz w:val="28"/>
          <w:szCs w:val="28"/>
        </w:rPr>
        <w:t>Дифрактограмма</w:t>
      </w:r>
      <w:proofErr w:type="spellEnd"/>
      <w:r w:rsidRPr="00AC5CD5">
        <w:rPr>
          <w:sz w:val="28"/>
          <w:szCs w:val="28"/>
        </w:rPr>
        <w:t xml:space="preserve"> </w:t>
      </w:r>
      <w:r>
        <w:rPr>
          <w:sz w:val="28"/>
          <w:szCs w:val="28"/>
        </w:rPr>
        <w:t>модифицированного цеолита</w:t>
      </w:r>
    </w:p>
    <w:p w:rsidR="008A0B9B" w:rsidRDefault="008A0B9B" w:rsidP="005A65B1">
      <w:pPr>
        <w:pStyle w:val="af4"/>
        <w:ind w:firstLine="540"/>
        <w:jc w:val="both"/>
        <w:rPr>
          <w:rFonts w:ascii="Times New Roman" w:hAnsi="Times New Roman"/>
          <w:sz w:val="28"/>
          <w:szCs w:val="28"/>
        </w:rPr>
      </w:pPr>
    </w:p>
    <w:p w:rsidR="00526FAB" w:rsidRDefault="00526FAB" w:rsidP="005A65B1">
      <w:pPr>
        <w:pStyle w:val="af4"/>
        <w:ind w:firstLine="540"/>
        <w:jc w:val="both"/>
        <w:rPr>
          <w:rFonts w:ascii="Times New Roman" w:hAnsi="Times New Roman"/>
          <w:sz w:val="28"/>
          <w:szCs w:val="28"/>
        </w:rPr>
      </w:pPr>
      <w:r>
        <w:rPr>
          <w:rFonts w:ascii="Times New Roman" w:hAnsi="Times New Roman"/>
          <w:sz w:val="28"/>
          <w:szCs w:val="28"/>
        </w:rPr>
        <w:t xml:space="preserve">Как следует из представленной </w:t>
      </w:r>
      <w:proofErr w:type="spellStart"/>
      <w:r>
        <w:rPr>
          <w:rFonts w:ascii="Times New Roman" w:hAnsi="Times New Roman"/>
          <w:sz w:val="28"/>
          <w:szCs w:val="28"/>
        </w:rPr>
        <w:t>дифрактограммы</w:t>
      </w:r>
      <w:proofErr w:type="spellEnd"/>
      <w:r>
        <w:rPr>
          <w:rFonts w:ascii="Times New Roman" w:hAnsi="Times New Roman"/>
          <w:sz w:val="28"/>
          <w:szCs w:val="28"/>
        </w:rPr>
        <w:t xml:space="preserve">, модифицирование не изменяет основные существующие фазы в составе цеолита, но появляются линии, соответствующие оксиду ванадия. </w:t>
      </w:r>
    </w:p>
    <w:p w:rsidR="00CD51C0" w:rsidRDefault="00526FAB" w:rsidP="005A65B1">
      <w:pPr>
        <w:pStyle w:val="af4"/>
        <w:ind w:firstLine="540"/>
        <w:jc w:val="both"/>
        <w:rPr>
          <w:rFonts w:ascii="Times New Roman" w:hAnsi="Times New Roman"/>
          <w:sz w:val="28"/>
          <w:szCs w:val="28"/>
        </w:rPr>
      </w:pPr>
      <w:r w:rsidRPr="00526FAB">
        <w:rPr>
          <w:rFonts w:ascii="Times New Roman" w:hAnsi="Times New Roman"/>
          <w:sz w:val="28"/>
          <w:szCs w:val="28"/>
        </w:rPr>
        <w:t>Для сравнения свойств исходного цеолита с модифицированным был проведен также термогравиметрический анализ образца модифицированного материала. Анализ выполняли</w:t>
      </w:r>
      <w:r>
        <w:rPr>
          <w:rFonts w:ascii="Times New Roman" w:hAnsi="Times New Roman"/>
          <w:sz w:val="28"/>
          <w:szCs w:val="28"/>
        </w:rPr>
        <w:t xml:space="preserve"> </w:t>
      </w:r>
      <w:r w:rsidRPr="00526FAB">
        <w:rPr>
          <w:rFonts w:ascii="Times New Roman" w:hAnsi="Times New Roman"/>
          <w:sz w:val="28"/>
          <w:szCs w:val="28"/>
        </w:rPr>
        <w:t>в условиях подъема температуры от 20 до 1000</w:t>
      </w:r>
      <w:r>
        <w:rPr>
          <w:rFonts w:ascii="Times New Roman" w:hAnsi="Times New Roman"/>
          <w:sz w:val="28"/>
          <w:szCs w:val="28"/>
        </w:rPr>
        <w:t xml:space="preserve"> </w:t>
      </w:r>
      <w:proofErr w:type="spellStart"/>
      <w:r w:rsidRPr="00526FAB">
        <w:rPr>
          <w:rFonts w:ascii="Times New Roman" w:hAnsi="Times New Roman"/>
          <w:sz w:val="28"/>
          <w:szCs w:val="28"/>
          <w:vertAlign w:val="superscript"/>
        </w:rPr>
        <w:t>о</w:t>
      </w:r>
      <w:r w:rsidRPr="00526FAB">
        <w:rPr>
          <w:rFonts w:ascii="Times New Roman" w:hAnsi="Times New Roman"/>
          <w:sz w:val="28"/>
          <w:szCs w:val="28"/>
        </w:rPr>
        <w:t>С</w:t>
      </w:r>
      <w:proofErr w:type="spellEnd"/>
      <w:r>
        <w:rPr>
          <w:rFonts w:ascii="Times New Roman" w:hAnsi="Times New Roman"/>
          <w:sz w:val="28"/>
          <w:szCs w:val="28"/>
        </w:rPr>
        <w:t>.</w:t>
      </w:r>
      <w:r w:rsidRPr="00526FAB">
        <w:rPr>
          <w:rFonts w:ascii="Times New Roman" w:hAnsi="Times New Roman"/>
          <w:sz w:val="28"/>
          <w:szCs w:val="28"/>
        </w:rPr>
        <w:t xml:space="preserve"> В результате деструкций компонентов исследуемого вещества, термогравиметрическая кривая </w:t>
      </w:r>
      <w:r w:rsidRPr="00526FAB">
        <w:rPr>
          <w:rFonts w:ascii="Times New Roman" w:hAnsi="Times New Roman"/>
          <w:sz w:val="28"/>
          <w:szCs w:val="28"/>
          <w:lang w:val="en-US"/>
        </w:rPr>
        <w:t>TG</w:t>
      </w:r>
      <w:r w:rsidRPr="00526FAB">
        <w:rPr>
          <w:rFonts w:ascii="Times New Roman" w:hAnsi="Times New Roman"/>
          <w:sz w:val="28"/>
          <w:szCs w:val="28"/>
        </w:rPr>
        <w:t xml:space="preserve"> зафиксировала в интервалах 20</w:t>
      </w:r>
      <w:r w:rsidR="003D2C2A">
        <w:rPr>
          <w:rFonts w:ascii="Times New Roman" w:hAnsi="Times New Roman"/>
          <w:sz w:val="28"/>
          <w:szCs w:val="28"/>
        </w:rPr>
        <w:t xml:space="preserve"> </w:t>
      </w:r>
      <w:r w:rsidRPr="00526FAB">
        <w:rPr>
          <w:rFonts w:ascii="Times New Roman" w:hAnsi="Times New Roman"/>
          <w:sz w:val="28"/>
          <w:szCs w:val="28"/>
        </w:rPr>
        <w:t>-</w:t>
      </w:r>
      <w:r w:rsidR="003D2C2A">
        <w:rPr>
          <w:rFonts w:ascii="Times New Roman" w:hAnsi="Times New Roman"/>
          <w:sz w:val="28"/>
          <w:szCs w:val="28"/>
        </w:rPr>
        <w:t xml:space="preserve"> </w:t>
      </w:r>
      <w:r w:rsidRPr="00526FAB">
        <w:rPr>
          <w:rFonts w:ascii="Times New Roman" w:hAnsi="Times New Roman"/>
          <w:sz w:val="28"/>
          <w:szCs w:val="28"/>
        </w:rPr>
        <w:t>200, 200</w:t>
      </w:r>
      <w:r w:rsidR="003D2C2A">
        <w:rPr>
          <w:rFonts w:ascii="Times New Roman" w:hAnsi="Times New Roman"/>
          <w:sz w:val="28"/>
          <w:szCs w:val="28"/>
        </w:rPr>
        <w:t xml:space="preserve"> </w:t>
      </w:r>
      <w:r w:rsidRPr="00526FAB">
        <w:rPr>
          <w:rFonts w:ascii="Times New Roman" w:hAnsi="Times New Roman"/>
          <w:sz w:val="28"/>
          <w:szCs w:val="28"/>
        </w:rPr>
        <w:t>-325, 325</w:t>
      </w:r>
      <w:r w:rsidR="003D2C2A">
        <w:rPr>
          <w:rFonts w:ascii="Times New Roman" w:hAnsi="Times New Roman"/>
          <w:sz w:val="28"/>
          <w:szCs w:val="28"/>
        </w:rPr>
        <w:t xml:space="preserve"> </w:t>
      </w:r>
      <w:r w:rsidRPr="00526FAB">
        <w:rPr>
          <w:rFonts w:ascii="Times New Roman" w:hAnsi="Times New Roman"/>
          <w:sz w:val="28"/>
          <w:szCs w:val="28"/>
        </w:rPr>
        <w:t>-</w:t>
      </w:r>
      <w:r w:rsidR="003D2C2A">
        <w:rPr>
          <w:rFonts w:ascii="Times New Roman" w:hAnsi="Times New Roman"/>
          <w:sz w:val="28"/>
          <w:szCs w:val="28"/>
        </w:rPr>
        <w:t xml:space="preserve"> </w:t>
      </w:r>
      <w:r w:rsidRPr="00526FAB">
        <w:rPr>
          <w:rFonts w:ascii="Times New Roman" w:hAnsi="Times New Roman"/>
          <w:sz w:val="28"/>
          <w:szCs w:val="28"/>
        </w:rPr>
        <w:t>680</w:t>
      </w:r>
      <w:r w:rsidRPr="00526FAB">
        <w:rPr>
          <w:rFonts w:ascii="Times New Roman" w:hAnsi="Times New Roman"/>
          <w:sz w:val="28"/>
          <w:szCs w:val="28"/>
          <w:vertAlign w:val="superscript"/>
        </w:rPr>
        <w:t xml:space="preserve"> </w:t>
      </w:r>
      <w:r w:rsidRPr="00526FAB">
        <w:rPr>
          <w:rFonts w:ascii="Times New Roman" w:hAnsi="Times New Roman"/>
          <w:sz w:val="28"/>
          <w:szCs w:val="28"/>
        </w:rPr>
        <w:t>и 680</w:t>
      </w:r>
      <w:r w:rsidR="003D2C2A">
        <w:rPr>
          <w:rFonts w:ascii="Times New Roman" w:hAnsi="Times New Roman"/>
          <w:sz w:val="28"/>
          <w:szCs w:val="28"/>
        </w:rPr>
        <w:t xml:space="preserve"> </w:t>
      </w:r>
      <w:r w:rsidRPr="00526FAB">
        <w:rPr>
          <w:rFonts w:ascii="Times New Roman" w:hAnsi="Times New Roman"/>
          <w:sz w:val="28"/>
          <w:szCs w:val="28"/>
        </w:rPr>
        <w:t>-</w:t>
      </w:r>
      <w:r w:rsidR="003D2C2A">
        <w:rPr>
          <w:rFonts w:ascii="Times New Roman" w:hAnsi="Times New Roman"/>
          <w:sz w:val="28"/>
          <w:szCs w:val="28"/>
        </w:rPr>
        <w:t xml:space="preserve"> </w:t>
      </w:r>
      <w:r w:rsidRPr="00526FAB">
        <w:rPr>
          <w:rFonts w:ascii="Times New Roman" w:hAnsi="Times New Roman"/>
          <w:sz w:val="28"/>
          <w:szCs w:val="28"/>
        </w:rPr>
        <w:t xml:space="preserve">1000 </w:t>
      </w:r>
      <w:proofErr w:type="spellStart"/>
      <w:r w:rsidRPr="00526FAB">
        <w:rPr>
          <w:rFonts w:ascii="Times New Roman" w:hAnsi="Times New Roman"/>
          <w:sz w:val="28"/>
          <w:szCs w:val="28"/>
          <w:vertAlign w:val="superscript"/>
        </w:rPr>
        <w:t>о</w:t>
      </w:r>
      <w:r w:rsidRPr="00526FAB">
        <w:rPr>
          <w:rFonts w:ascii="Times New Roman" w:hAnsi="Times New Roman"/>
          <w:sz w:val="28"/>
          <w:szCs w:val="28"/>
        </w:rPr>
        <w:t>С</w:t>
      </w:r>
      <w:proofErr w:type="spellEnd"/>
      <w:r w:rsidRPr="00526FAB">
        <w:rPr>
          <w:rFonts w:ascii="Times New Roman" w:hAnsi="Times New Roman"/>
          <w:sz w:val="28"/>
          <w:szCs w:val="28"/>
        </w:rPr>
        <w:t xml:space="preserve"> четыре ступени потери веса – соответственно 7</w:t>
      </w:r>
      <w:r>
        <w:rPr>
          <w:rFonts w:ascii="Times New Roman" w:hAnsi="Times New Roman"/>
          <w:sz w:val="28"/>
          <w:szCs w:val="28"/>
        </w:rPr>
        <w:t>,</w:t>
      </w:r>
      <w:r w:rsidRPr="00526FAB">
        <w:rPr>
          <w:rFonts w:ascii="Times New Roman" w:hAnsi="Times New Roman"/>
          <w:sz w:val="28"/>
          <w:szCs w:val="28"/>
        </w:rPr>
        <w:t>0, 6</w:t>
      </w:r>
      <w:r>
        <w:rPr>
          <w:rFonts w:ascii="Times New Roman" w:hAnsi="Times New Roman"/>
          <w:sz w:val="28"/>
          <w:szCs w:val="28"/>
        </w:rPr>
        <w:t>,</w:t>
      </w:r>
      <w:r w:rsidRPr="00526FAB">
        <w:rPr>
          <w:rFonts w:ascii="Times New Roman" w:hAnsi="Times New Roman"/>
          <w:sz w:val="28"/>
          <w:szCs w:val="28"/>
        </w:rPr>
        <w:t>5, 15</w:t>
      </w:r>
      <w:r>
        <w:rPr>
          <w:rFonts w:ascii="Times New Roman" w:hAnsi="Times New Roman"/>
          <w:sz w:val="28"/>
          <w:szCs w:val="28"/>
        </w:rPr>
        <w:t>,</w:t>
      </w:r>
      <w:r w:rsidRPr="00526FAB">
        <w:rPr>
          <w:rFonts w:ascii="Times New Roman" w:hAnsi="Times New Roman"/>
          <w:sz w:val="28"/>
          <w:szCs w:val="28"/>
        </w:rPr>
        <w:t>0 и 0</w:t>
      </w:r>
      <w:r>
        <w:rPr>
          <w:rFonts w:ascii="Times New Roman" w:hAnsi="Times New Roman"/>
          <w:sz w:val="28"/>
          <w:szCs w:val="28"/>
        </w:rPr>
        <w:t>,</w:t>
      </w:r>
      <w:r w:rsidRPr="00526FAB">
        <w:rPr>
          <w:rFonts w:ascii="Times New Roman" w:hAnsi="Times New Roman"/>
          <w:sz w:val="28"/>
          <w:szCs w:val="28"/>
        </w:rPr>
        <w:t>5</w:t>
      </w:r>
      <w:r>
        <w:rPr>
          <w:rFonts w:ascii="Times New Roman" w:hAnsi="Times New Roman"/>
          <w:sz w:val="28"/>
          <w:szCs w:val="28"/>
        </w:rPr>
        <w:t xml:space="preserve"> </w:t>
      </w:r>
      <w:r w:rsidRPr="00526FAB">
        <w:rPr>
          <w:rFonts w:ascii="Times New Roman" w:hAnsi="Times New Roman"/>
          <w:sz w:val="28"/>
          <w:szCs w:val="28"/>
        </w:rPr>
        <w:t>%, которые обусловлены вынесением из системы воды, серы, а также сгоранием присутствующего в образце органического вещества (ОВ). Последняя ступень потери веса (0</w:t>
      </w:r>
      <w:r w:rsidR="00CD51C0">
        <w:rPr>
          <w:rFonts w:ascii="Times New Roman" w:hAnsi="Times New Roman"/>
          <w:sz w:val="28"/>
          <w:szCs w:val="28"/>
        </w:rPr>
        <w:t>,</w:t>
      </w:r>
      <w:r w:rsidRPr="00526FAB">
        <w:rPr>
          <w:rFonts w:ascii="Times New Roman" w:hAnsi="Times New Roman"/>
          <w:sz w:val="28"/>
          <w:szCs w:val="28"/>
        </w:rPr>
        <w:t>5</w:t>
      </w:r>
      <w:r w:rsidR="00CD51C0">
        <w:rPr>
          <w:rFonts w:ascii="Times New Roman" w:hAnsi="Times New Roman"/>
          <w:sz w:val="28"/>
          <w:szCs w:val="28"/>
        </w:rPr>
        <w:t xml:space="preserve"> </w:t>
      </w:r>
      <w:r w:rsidRPr="00526FAB">
        <w:rPr>
          <w:rFonts w:ascii="Times New Roman" w:hAnsi="Times New Roman"/>
          <w:sz w:val="28"/>
          <w:szCs w:val="28"/>
        </w:rPr>
        <w:t xml:space="preserve">%) образовалась вследствие, распыления (сублимации) продукта обжига образца. </w:t>
      </w:r>
    </w:p>
    <w:p w:rsidR="00CD51C0" w:rsidRDefault="00526FAB" w:rsidP="005A65B1">
      <w:pPr>
        <w:pStyle w:val="af4"/>
        <w:ind w:firstLine="540"/>
        <w:jc w:val="both"/>
        <w:rPr>
          <w:rFonts w:ascii="Times New Roman" w:hAnsi="Times New Roman"/>
          <w:sz w:val="28"/>
          <w:szCs w:val="28"/>
        </w:rPr>
      </w:pPr>
      <w:r w:rsidRPr="00526FAB">
        <w:rPr>
          <w:rFonts w:ascii="Times New Roman" w:hAnsi="Times New Roman"/>
          <w:sz w:val="28"/>
          <w:szCs w:val="28"/>
        </w:rPr>
        <w:t xml:space="preserve">Интенсивность развития реакций разложения и дегазация пробы по данным дифференциальной </w:t>
      </w:r>
      <w:proofErr w:type="spellStart"/>
      <w:r w:rsidRPr="00526FAB">
        <w:rPr>
          <w:rFonts w:ascii="Times New Roman" w:hAnsi="Times New Roman"/>
          <w:sz w:val="28"/>
          <w:szCs w:val="28"/>
        </w:rPr>
        <w:t>термогравиметрии</w:t>
      </w:r>
      <w:proofErr w:type="spellEnd"/>
      <w:r w:rsidRPr="00526FAB">
        <w:rPr>
          <w:rFonts w:ascii="Times New Roman" w:hAnsi="Times New Roman"/>
          <w:sz w:val="28"/>
          <w:szCs w:val="28"/>
        </w:rPr>
        <w:t xml:space="preserve"> (</w:t>
      </w:r>
      <w:r w:rsidRPr="00526FAB">
        <w:rPr>
          <w:rFonts w:ascii="Times New Roman" w:hAnsi="Times New Roman"/>
          <w:sz w:val="28"/>
          <w:szCs w:val="28"/>
          <w:lang w:val="en-US"/>
        </w:rPr>
        <w:t>DTG</w:t>
      </w:r>
      <w:r w:rsidRPr="00526FAB">
        <w:rPr>
          <w:rFonts w:ascii="Times New Roman" w:hAnsi="Times New Roman"/>
          <w:sz w:val="28"/>
          <w:szCs w:val="28"/>
        </w:rPr>
        <w:t xml:space="preserve">) невысока. Об этом свидетельствует наличие на этой кривой пологих пиков, соответствующим трем главным ступеням потери веса. В отличие от термогравиметрических характеристик указанных линий, </w:t>
      </w:r>
      <w:r w:rsidRPr="00526FAB">
        <w:rPr>
          <w:rFonts w:ascii="Times New Roman" w:hAnsi="Times New Roman"/>
          <w:sz w:val="28"/>
          <w:szCs w:val="28"/>
          <w:lang w:val="en-US"/>
        </w:rPr>
        <w:t>D</w:t>
      </w:r>
      <w:r w:rsidRPr="00526FAB">
        <w:rPr>
          <w:rFonts w:ascii="Times New Roman" w:hAnsi="Times New Roman"/>
          <w:sz w:val="28"/>
          <w:szCs w:val="28"/>
        </w:rPr>
        <w:t>ТА-кривая в промежутке ~</w:t>
      </w:r>
      <w:r w:rsidR="003D2C2A">
        <w:rPr>
          <w:rFonts w:ascii="Times New Roman" w:hAnsi="Times New Roman"/>
          <w:sz w:val="28"/>
          <w:szCs w:val="28"/>
        </w:rPr>
        <w:t xml:space="preserve"> </w:t>
      </w:r>
      <w:r w:rsidRPr="00526FAB">
        <w:rPr>
          <w:rFonts w:ascii="Times New Roman" w:hAnsi="Times New Roman"/>
          <w:sz w:val="28"/>
          <w:szCs w:val="28"/>
        </w:rPr>
        <w:t>200</w:t>
      </w:r>
      <w:r w:rsidR="003D2C2A">
        <w:rPr>
          <w:rFonts w:ascii="Times New Roman" w:hAnsi="Times New Roman"/>
          <w:sz w:val="28"/>
          <w:szCs w:val="28"/>
        </w:rPr>
        <w:t xml:space="preserve"> </w:t>
      </w:r>
      <w:r w:rsidRPr="00526FAB">
        <w:rPr>
          <w:rFonts w:ascii="Times New Roman" w:hAnsi="Times New Roman"/>
          <w:sz w:val="28"/>
          <w:szCs w:val="28"/>
        </w:rPr>
        <w:t>-</w:t>
      </w:r>
      <w:r w:rsidR="003D2C2A">
        <w:rPr>
          <w:rFonts w:ascii="Times New Roman" w:hAnsi="Times New Roman"/>
          <w:sz w:val="28"/>
          <w:szCs w:val="28"/>
        </w:rPr>
        <w:t xml:space="preserve"> </w:t>
      </w:r>
      <w:r w:rsidRPr="00526FAB">
        <w:rPr>
          <w:rFonts w:ascii="Times New Roman" w:hAnsi="Times New Roman"/>
          <w:sz w:val="28"/>
          <w:szCs w:val="28"/>
        </w:rPr>
        <w:t>680</w:t>
      </w:r>
      <w:r w:rsidR="00CD51C0">
        <w:rPr>
          <w:rFonts w:ascii="Times New Roman" w:hAnsi="Times New Roman"/>
          <w:sz w:val="28"/>
          <w:szCs w:val="28"/>
        </w:rPr>
        <w:t xml:space="preserve"> </w:t>
      </w:r>
      <w:proofErr w:type="spellStart"/>
      <w:r w:rsidRPr="00526FAB">
        <w:rPr>
          <w:rFonts w:ascii="Times New Roman" w:hAnsi="Times New Roman"/>
          <w:sz w:val="28"/>
          <w:szCs w:val="28"/>
          <w:vertAlign w:val="superscript"/>
        </w:rPr>
        <w:t>о</w:t>
      </w:r>
      <w:r w:rsidRPr="00526FAB">
        <w:rPr>
          <w:rFonts w:ascii="Times New Roman" w:hAnsi="Times New Roman"/>
          <w:sz w:val="28"/>
          <w:szCs w:val="28"/>
        </w:rPr>
        <w:t>С</w:t>
      </w:r>
      <w:proofErr w:type="spellEnd"/>
      <w:r w:rsidRPr="00526FAB">
        <w:rPr>
          <w:rFonts w:ascii="Times New Roman" w:hAnsi="Times New Roman"/>
          <w:sz w:val="28"/>
          <w:szCs w:val="28"/>
        </w:rPr>
        <w:t xml:space="preserve"> четко регистрирует мощное экзотермическое проявление, затеняющее, своим фоном </w:t>
      </w:r>
      <w:r w:rsidR="0006016B" w:rsidRPr="00526FAB">
        <w:rPr>
          <w:rFonts w:ascii="Times New Roman" w:hAnsi="Times New Roman"/>
          <w:sz w:val="28"/>
          <w:szCs w:val="28"/>
        </w:rPr>
        <w:t>прочие термические эффекты,</w:t>
      </w:r>
      <w:r w:rsidRPr="00526FAB">
        <w:rPr>
          <w:rFonts w:ascii="Times New Roman" w:hAnsi="Times New Roman"/>
          <w:sz w:val="28"/>
          <w:szCs w:val="28"/>
        </w:rPr>
        <w:t xml:space="preserve"> проявляющиеся в данном диапазоне температур. Данная реакция вызвана окислением атмосферным кислородом   оксида органического углерода (</w:t>
      </w:r>
      <w:proofErr w:type="spellStart"/>
      <w:r w:rsidRPr="00526FAB">
        <w:rPr>
          <w:rFonts w:ascii="Times New Roman" w:hAnsi="Times New Roman"/>
          <w:sz w:val="28"/>
          <w:szCs w:val="28"/>
        </w:rPr>
        <w:t>СО</w:t>
      </w:r>
      <w:r w:rsidRPr="00526FAB">
        <w:rPr>
          <w:rFonts w:ascii="Times New Roman" w:hAnsi="Times New Roman"/>
          <w:sz w:val="28"/>
          <w:szCs w:val="28"/>
          <w:vertAlign w:val="subscript"/>
        </w:rPr>
        <w:t>орг</w:t>
      </w:r>
      <w:proofErr w:type="spellEnd"/>
      <w:r w:rsidRPr="00526FAB">
        <w:rPr>
          <w:rFonts w:ascii="Times New Roman" w:hAnsi="Times New Roman"/>
          <w:sz w:val="28"/>
          <w:szCs w:val="28"/>
        </w:rPr>
        <w:t>) до уровня СО</w:t>
      </w:r>
      <w:r w:rsidRPr="00526FAB">
        <w:rPr>
          <w:rFonts w:ascii="Times New Roman" w:hAnsi="Times New Roman"/>
          <w:sz w:val="28"/>
          <w:szCs w:val="28"/>
          <w:vertAlign w:val="subscript"/>
        </w:rPr>
        <w:t>2</w:t>
      </w:r>
      <w:r w:rsidRPr="00526FAB">
        <w:rPr>
          <w:rFonts w:ascii="Times New Roman" w:hAnsi="Times New Roman"/>
          <w:sz w:val="28"/>
          <w:szCs w:val="28"/>
        </w:rPr>
        <w:t xml:space="preserve">. </w:t>
      </w:r>
    </w:p>
    <w:p w:rsidR="00526FAB" w:rsidRDefault="00526FAB" w:rsidP="005A65B1">
      <w:pPr>
        <w:pStyle w:val="af4"/>
        <w:ind w:firstLine="540"/>
        <w:jc w:val="both"/>
        <w:rPr>
          <w:rFonts w:ascii="Times New Roman" w:hAnsi="Times New Roman"/>
          <w:sz w:val="28"/>
          <w:szCs w:val="28"/>
        </w:rPr>
      </w:pPr>
      <w:r w:rsidRPr="00526FAB">
        <w:rPr>
          <w:rFonts w:ascii="Times New Roman" w:hAnsi="Times New Roman"/>
          <w:sz w:val="28"/>
          <w:szCs w:val="28"/>
        </w:rPr>
        <w:t xml:space="preserve">В пределах температур, в котором протекает сгорание ОВ, термогравиметрическая </w:t>
      </w:r>
      <w:r w:rsidR="00CD51C0" w:rsidRPr="00526FAB">
        <w:rPr>
          <w:rFonts w:ascii="Times New Roman" w:hAnsi="Times New Roman"/>
          <w:sz w:val="28"/>
          <w:szCs w:val="28"/>
        </w:rPr>
        <w:t>линия фиксируют</w:t>
      </w:r>
      <w:r w:rsidRPr="00526FAB">
        <w:rPr>
          <w:rFonts w:ascii="Times New Roman" w:hAnsi="Times New Roman"/>
          <w:sz w:val="28"/>
          <w:szCs w:val="28"/>
        </w:rPr>
        <w:t xml:space="preserve"> развитие два этапа убывания массы образца. Один из них (в интервале 200</w:t>
      </w:r>
      <w:r w:rsidR="003D2C2A">
        <w:rPr>
          <w:rFonts w:ascii="Times New Roman" w:hAnsi="Times New Roman"/>
          <w:sz w:val="28"/>
          <w:szCs w:val="28"/>
        </w:rPr>
        <w:t xml:space="preserve"> </w:t>
      </w:r>
      <w:r w:rsidRPr="00526FAB">
        <w:rPr>
          <w:rFonts w:ascii="Times New Roman" w:hAnsi="Times New Roman"/>
          <w:sz w:val="28"/>
          <w:szCs w:val="28"/>
        </w:rPr>
        <w:t>-</w:t>
      </w:r>
      <w:r w:rsidR="003D2C2A">
        <w:rPr>
          <w:rFonts w:ascii="Times New Roman" w:hAnsi="Times New Roman"/>
          <w:sz w:val="28"/>
          <w:szCs w:val="28"/>
        </w:rPr>
        <w:t xml:space="preserve"> </w:t>
      </w:r>
      <w:r w:rsidRPr="00526FAB">
        <w:rPr>
          <w:rFonts w:ascii="Times New Roman" w:hAnsi="Times New Roman"/>
          <w:sz w:val="28"/>
          <w:szCs w:val="28"/>
        </w:rPr>
        <w:t>325</w:t>
      </w:r>
      <w:r w:rsidR="00CD51C0">
        <w:rPr>
          <w:rFonts w:ascii="Times New Roman" w:hAnsi="Times New Roman"/>
          <w:sz w:val="28"/>
          <w:szCs w:val="28"/>
        </w:rPr>
        <w:t xml:space="preserve"> </w:t>
      </w:r>
      <w:proofErr w:type="spellStart"/>
      <w:r w:rsidRPr="00526FAB">
        <w:rPr>
          <w:rFonts w:ascii="Times New Roman" w:hAnsi="Times New Roman"/>
          <w:sz w:val="28"/>
          <w:szCs w:val="28"/>
          <w:vertAlign w:val="superscript"/>
        </w:rPr>
        <w:t>о</w:t>
      </w:r>
      <w:r w:rsidRPr="00526FAB">
        <w:rPr>
          <w:rFonts w:ascii="Times New Roman" w:hAnsi="Times New Roman"/>
          <w:sz w:val="28"/>
          <w:szCs w:val="28"/>
        </w:rPr>
        <w:t>С</w:t>
      </w:r>
      <w:proofErr w:type="spellEnd"/>
      <w:r w:rsidRPr="00526FAB">
        <w:rPr>
          <w:rFonts w:ascii="Times New Roman" w:hAnsi="Times New Roman"/>
          <w:sz w:val="28"/>
          <w:szCs w:val="28"/>
        </w:rPr>
        <w:t>) обусловлен сгоранием только части органического вещества, другой этап (325</w:t>
      </w:r>
      <w:r w:rsidR="003D2C2A">
        <w:rPr>
          <w:rFonts w:ascii="Times New Roman" w:hAnsi="Times New Roman"/>
          <w:sz w:val="28"/>
          <w:szCs w:val="28"/>
        </w:rPr>
        <w:t xml:space="preserve"> </w:t>
      </w:r>
      <w:r w:rsidRPr="00526FAB">
        <w:rPr>
          <w:rFonts w:ascii="Times New Roman" w:hAnsi="Times New Roman"/>
          <w:sz w:val="28"/>
          <w:szCs w:val="28"/>
        </w:rPr>
        <w:t>-</w:t>
      </w:r>
      <w:r w:rsidR="003D2C2A">
        <w:rPr>
          <w:rFonts w:ascii="Times New Roman" w:hAnsi="Times New Roman"/>
          <w:sz w:val="28"/>
          <w:szCs w:val="28"/>
        </w:rPr>
        <w:t xml:space="preserve"> </w:t>
      </w:r>
      <w:r w:rsidRPr="00526FAB">
        <w:rPr>
          <w:rFonts w:ascii="Times New Roman" w:hAnsi="Times New Roman"/>
          <w:sz w:val="28"/>
          <w:szCs w:val="28"/>
        </w:rPr>
        <w:t>680</w:t>
      </w:r>
      <w:r w:rsidRPr="00526FAB">
        <w:rPr>
          <w:rFonts w:ascii="Times New Roman" w:hAnsi="Times New Roman"/>
          <w:sz w:val="28"/>
          <w:szCs w:val="28"/>
          <w:vertAlign w:val="superscript"/>
        </w:rPr>
        <w:t xml:space="preserve"> </w:t>
      </w:r>
      <w:proofErr w:type="spellStart"/>
      <w:r w:rsidRPr="00526FAB">
        <w:rPr>
          <w:rFonts w:ascii="Times New Roman" w:hAnsi="Times New Roman"/>
          <w:sz w:val="28"/>
          <w:szCs w:val="28"/>
          <w:vertAlign w:val="superscript"/>
        </w:rPr>
        <w:t>о</w:t>
      </w:r>
      <w:r w:rsidRPr="00526FAB">
        <w:rPr>
          <w:rFonts w:ascii="Times New Roman" w:hAnsi="Times New Roman"/>
          <w:sz w:val="28"/>
          <w:szCs w:val="28"/>
        </w:rPr>
        <w:t>С</w:t>
      </w:r>
      <w:proofErr w:type="spellEnd"/>
      <w:r w:rsidRPr="00526FAB">
        <w:rPr>
          <w:rFonts w:ascii="Times New Roman" w:hAnsi="Times New Roman"/>
          <w:sz w:val="28"/>
          <w:szCs w:val="28"/>
        </w:rPr>
        <w:t xml:space="preserve">) вызван окислением остальной </w:t>
      </w:r>
      <w:r w:rsidR="00CD51C0">
        <w:rPr>
          <w:rFonts w:ascii="Times New Roman" w:hAnsi="Times New Roman"/>
          <w:sz w:val="28"/>
          <w:szCs w:val="28"/>
        </w:rPr>
        <w:t>–</w:t>
      </w:r>
      <w:r w:rsidRPr="00526FAB">
        <w:rPr>
          <w:rFonts w:ascii="Times New Roman" w:hAnsi="Times New Roman"/>
          <w:sz w:val="28"/>
          <w:szCs w:val="28"/>
        </w:rPr>
        <w:t xml:space="preserve"> главной части углерода. Последняя стадия выгорания органики сопровождается миграцией из системы серы, принадлежность которой связана с ОВ, </w:t>
      </w:r>
      <w:r w:rsidR="00CD51C0">
        <w:rPr>
          <w:rFonts w:ascii="Times New Roman" w:hAnsi="Times New Roman"/>
          <w:sz w:val="28"/>
          <w:szCs w:val="28"/>
        </w:rPr>
        <w:t>входящей</w:t>
      </w:r>
      <w:r w:rsidRPr="00526FAB">
        <w:rPr>
          <w:rFonts w:ascii="Times New Roman" w:hAnsi="Times New Roman"/>
          <w:sz w:val="28"/>
          <w:szCs w:val="28"/>
        </w:rPr>
        <w:t xml:space="preserve"> в </w:t>
      </w:r>
      <w:r w:rsidR="0006016B" w:rsidRPr="00526FAB">
        <w:rPr>
          <w:rFonts w:ascii="Times New Roman" w:hAnsi="Times New Roman"/>
          <w:sz w:val="28"/>
          <w:szCs w:val="28"/>
        </w:rPr>
        <w:t>состав катализатора</w:t>
      </w:r>
      <w:r w:rsidR="00CD51C0">
        <w:rPr>
          <w:rFonts w:ascii="Times New Roman" w:hAnsi="Times New Roman"/>
          <w:sz w:val="28"/>
          <w:szCs w:val="28"/>
        </w:rPr>
        <w:t xml:space="preserve"> (рисунок 12).</w:t>
      </w:r>
    </w:p>
    <w:p w:rsidR="00CD51C0" w:rsidRPr="00526FAB" w:rsidRDefault="00CD51C0" w:rsidP="005A65B1">
      <w:pPr>
        <w:pStyle w:val="af4"/>
        <w:ind w:firstLine="540"/>
        <w:jc w:val="both"/>
        <w:rPr>
          <w:rFonts w:ascii="Times New Roman" w:hAnsi="Times New Roman"/>
          <w:sz w:val="28"/>
          <w:szCs w:val="28"/>
        </w:rPr>
      </w:pPr>
    </w:p>
    <w:p w:rsidR="00526FAB" w:rsidRDefault="00526FAB" w:rsidP="00526FAB">
      <w:pPr>
        <w:jc w:val="center"/>
        <w:rPr>
          <w:lang w:val="en-US"/>
        </w:rPr>
      </w:pPr>
      <w:r w:rsidRPr="006C66AA">
        <w:rPr>
          <w:noProof/>
          <w:lang w:val="en-US" w:eastAsia="en-US"/>
        </w:rPr>
        <w:drawing>
          <wp:inline distT="0" distB="0" distL="0" distR="0" wp14:anchorId="714CD5C6" wp14:editId="2BB1F5E8">
            <wp:extent cx="3429744" cy="3990975"/>
            <wp:effectExtent l="0" t="0" r="0" b="0"/>
            <wp:docPr id="41" name="Рисунок 41" descr="W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Рис"/>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44823" cy="4008522"/>
                    </a:xfrm>
                    <a:prstGeom prst="rect">
                      <a:avLst/>
                    </a:prstGeom>
                    <a:noFill/>
                    <a:ln>
                      <a:noFill/>
                    </a:ln>
                  </pic:spPr>
                </pic:pic>
              </a:graphicData>
            </a:graphic>
          </wp:inline>
        </w:drawing>
      </w:r>
    </w:p>
    <w:p w:rsidR="00526FAB" w:rsidRPr="00CD51C0" w:rsidRDefault="00CD51C0" w:rsidP="00526FAB">
      <w:pPr>
        <w:jc w:val="center"/>
        <w:rPr>
          <w:sz w:val="28"/>
          <w:szCs w:val="28"/>
        </w:rPr>
      </w:pPr>
      <w:r w:rsidRPr="00CD51C0">
        <w:rPr>
          <w:sz w:val="28"/>
          <w:szCs w:val="28"/>
        </w:rPr>
        <w:t xml:space="preserve">Рисунок 12 – </w:t>
      </w:r>
      <w:r w:rsidR="00526FAB" w:rsidRPr="00CD51C0">
        <w:rPr>
          <w:sz w:val="28"/>
          <w:szCs w:val="28"/>
        </w:rPr>
        <w:t xml:space="preserve"> </w:t>
      </w:r>
      <w:proofErr w:type="spellStart"/>
      <w:r w:rsidR="00526FAB" w:rsidRPr="00CD51C0">
        <w:rPr>
          <w:sz w:val="28"/>
          <w:szCs w:val="28"/>
        </w:rPr>
        <w:t>Дериватограмма</w:t>
      </w:r>
      <w:proofErr w:type="spellEnd"/>
      <w:r w:rsidR="00526FAB" w:rsidRPr="00CD51C0">
        <w:rPr>
          <w:sz w:val="28"/>
          <w:szCs w:val="28"/>
        </w:rPr>
        <w:t xml:space="preserve"> </w:t>
      </w:r>
      <w:r w:rsidRPr="00CD51C0">
        <w:rPr>
          <w:sz w:val="28"/>
          <w:szCs w:val="28"/>
        </w:rPr>
        <w:t>модифицированного цеолита</w:t>
      </w:r>
    </w:p>
    <w:p w:rsidR="00734467" w:rsidRDefault="00734467" w:rsidP="00AC08B1">
      <w:pPr>
        <w:autoSpaceDE w:val="0"/>
        <w:autoSpaceDN w:val="0"/>
        <w:adjustRightInd w:val="0"/>
        <w:ind w:firstLine="709"/>
        <w:jc w:val="both"/>
        <w:rPr>
          <w:rFonts w:eastAsia="TimesNewRomanPSMT"/>
          <w:sz w:val="28"/>
          <w:szCs w:val="28"/>
        </w:rPr>
      </w:pPr>
    </w:p>
    <w:p w:rsidR="00AC08B1" w:rsidRDefault="00AC08B1" w:rsidP="00AC08B1">
      <w:pPr>
        <w:autoSpaceDE w:val="0"/>
        <w:autoSpaceDN w:val="0"/>
        <w:adjustRightInd w:val="0"/>
        <w:ind w:firstLine="709"/>
        <w:jc w:val="both"/>
        <w:rPr>
          <w:rFonts w:eastAsia="TimesNewRomanPSMT"/>
          <w:sz w:val="28"/>
          <w:szCs w:val="28"/>
        </w:rPr>
      </w:pPr>
      <w:r w:rsidRPr="00464A38">
        <w:rPr>
          <w:rFonts w:eastAsia="TimesNewRomanPSMT"/>
          <w:sz w:val="28"/>
          <w:szCs w:val="28"/>
        </w:rPr>
        <w:t>Известно</w:t>
      </w:r>
      <w:r>
        <w:rPr>
          <w:rFonts w:eastAsia="TimesNewRomanPSMT"/>
          <w:sz w:val="28"/>
          <w:szCs w:val="28"/>
        </w:rPr>
        <w:t xml:space="preserve"> </w:t>
      </w:r>
      <w:r w:rsidRPr="00CB3FEE">
        <w:rPr>
          <w:rFonts w:eastAsia="TimesNewRomanPSMT"/>
          <w:sz w:val="28"/>
          <w:szCs w:val="28"/>
        </w:rPr>
        <w:t>[</w:t>
      </w:r>
      <w:r w:rsidR="00CB3FEE" w:rsidRPr="00CB3FEE">
        <w:rPr>
          <w:rFonts w:eastAsia="TimesNewRomanPSMT"/>
          <w:sz w:val="28"/>
          <w:szCs w:val="28"/>
        </w:rPr>
        <w:t>11, 12</w:t>
      </w:r>
      <w:r w:rsidRPr="00CB3FEE">
        <w:rPr>
          <w:rFonts w:eastAsia="TimesNewRomanPSMT"/>
          <w:sz w:val="28"/>
          <w:szCs w:val="28"/>
        </w:rPr>
        <w:t>],</w:t>
      </w:r>
      <w:r w:rsidRPr="00464A38">
        <w:rPr>
          <w:rFonts w:eastAsia="TimesNewRomanPSMT"/>
          <w:sz w:val="28"/>
          <w:szCs w:val="28"/>
        </w:rPr>
        <w:t xml:space="preserve"> что на поверхности </w:t>
      </w:r>
      <w:proofErr w:type="spellStart"/>
      <w:r w:rsidRPr="00464A38">
        <w:rPr>
          <w:rFonts w:eastAsia="TimesNewRomanPSMT"/>
          <w:sz w:val="28"/>
          <w:szCs w:val="28"/>
        </w:rPr>
        <w:t>цеолитных</w:t>
      </w:r>
      <w:proofErr w:type="spellEnd"/>
      <w:r w:rsidRPr="00464A38">
        <w:rPr>
          <w:rFonts w:eastAsia="TimesNewRomanPSMT"/>
          <w:sz w:val="28"/>
          <w:szCs w:val="28"/>
        </w:rPr>
        <w:t xml:space="preserve"> катализаторов имеется целый набор кислотных центров, причем в реакциях участвуют не все центры, а лишь их небольшая часть, специфическая для каждого типа реакций. Сила и концентрация кислотно-основных центров, находящихся в цеолите, оказывают сильное влияние на качественный и количественный состав продуктов реакции.</w:t>
      </w:r>
      <w:r w:rsidRPr="00702043">
        <w:rPr>
          <w:rFonts w:eastAsia="TimesNewRomanPSMT"/>
          <w:sz w:val="28"/>
          <w:szCs w:val="28"/>
        </w:rPr>
        <w:t xml:space="preserve"> </w:t>
      </w:r>
    </w:p>
    <w:p w:rsidR="00AC08B1" w:rsidRPr="00FF2D43" w:rsidRDefault="00AC08B1" w:rsidP="00AC08B1">
      <w:pPr>
        <w:ind w:firstLine="709"/>
        <w:jc w:val="both"/>
        <w:rPr>
          <w:sz w:val="28"/>
          <w:szCs w:val="28"/>
        </w:rPr>
      </w:pPr>
      <w:r>
        <w:rPr>
          <w:sz w:val="28"/>
          <w:szCs w:val="28"/>
        </w:rPr>
        <w:t>О</w:t>
      </w:r>
      <w:r w:rsidRPr="00FF2D43">
        <w:rPr>
          <w:sz w:val="28"/>
          <w:szCs w:val="28"/>
        </w:rPr>
        <w:t xml:space="preserve">ксид ванадия (V) в </w:t>
      </w:r>
      <w:proofErr w:type="spellStart"/>
      <w:r w:rsidRPr="00FF2D43">
        <w:rPr>
          <w:sz w:val="28"/>
          <w:szCs w:val="28"/>
        </w:rPr>
        <w:t>дегидратированном</w:t>
      </w:r>
      <w:proofErr w:type="spellEnd"/>
      <w:r w:rsidRPr="00FF2D43">
        <w:rPr>
          <w:spacing w:val="1"/>
          <w:sz w:val="28"/>
          <w:szCs w:val="28"/>
        </w:rPr>
        <w:t xml:space="preserve"> </w:t>
      </w:r>
      <w:r w:rsidRPr="00FF2D43">
        <w:rPr>
          <w:sz w:val="28"/>
          <w:szCs w:val="28"/>
        </w:rPr>
        <w:t>состоянии</w:t>
      </w:r>
      <w:r w:rsidRPr="00FF2D43">
        <w:rPr>
          <w:spacing w:val="28"/>
          <w:sz w:val="28"/>
          <w:szCs w:val="28"/>
        </w:rPr>
        <w:t xml:space="preserve"> </w:t>
      </w:r>
      <w:r w:rsidRPr="00FF2D43">
        <w:rPr>
          <w:sz w:val="28"/>
          <w:szCs w:val="28"/>
        </w:rPr>
        <w:t>присутствует,</w:t>
      </w:r>
      <w:r w:rsidRPr="00FF2D43">
        <w:rPr>
          <w:spacing w:val="5"/>
          <w:sz w:val="28"/>
          <w:szCs w:val="28"/>
        </w:rPr>
        <w:t xml:space="preserve"> </w:t>
      </w:r>
      <w:r w:rsidRPr="00FF2D43">
        <w:rPr>
          <w:sz w:val="28"/>
          <w:szCs w:val="28"/>
        </w:rPr>
        <w:t>главным</w:t>
      </w:r>
      <w:r w:rsidRPr="00FF2D43">
        <w:rPr>
          <w:spacing w:val="8"/>
          <w:sz w:val="28"/>
          <w:szCs w:val="28"/>
        </w:rPr>
        <w:t xml:space="preserve"> </w:t>
      </w:r>
      <w:r w:rsidRPr="00FF2D43">
        <w:rPr>
          <w:sz w:val="28"/>
          <w:szCs w:val="28"/>
        </w:rPr>
        <w:t>образом,</w:t>
      </w:r>
      <w:r w:rsidRPr="00FF2D43">
        <w:rPr>
          <w:spacing w:val="7"/>
          <w:sz w:val="28"/>
          <w:szCs w:val="28"/>
        </w:rPr>
        <w:t xml:space="preserve"> </w:t>
      </w:r>
      <w:r w:rsidRPr="00FF2D43">
        <w:rPr>
          <w:sz w:val="28"/>
          <w:szCs w:val="28"/>
        </w:rPr>
        <w:t>в</w:t>
      </w:r>
      <w:r w:rsidRPr="00FF2D43">
        <w:rPr>
          <w:spacing w:val="7"/>
          <w:sz w:val="28"/>
          <w:szCs w:val="28"/>
        </w:rPr>
        <w:t xml:space="preserve"> </w:t>
      </w:r>
      <w:r w:rsidRPr="00FF2D43">
        <w:rPr>
          <w:sz w:val="28"/>
          <w:szCs w:val="28"/>
        </w:rPr>
        <w:t>виде</w:t>
      </w:r>
      <w:r w:rsidRPr="00FF2D43">
        <w:rPr>
          <w:spacing w:val="7"/>
          <w:sz w:val="28"/>
          <w:szCs w:val="28"/>
        </w:rPr>
        <w:t xml:space="preserve"> </w:t>
      </w:r>
      <w:r w:rsidRPr="00FF2D43">
        <w:rPr>
          <w:sz w:val="28"/>
          <w:szCs w:val="28"/>
        </w:rPr>
        <w:t>спаренных</w:t>
      </w:r>
      <w:r w:rsidRPr="00FF2D43">
        <w:rPr>
          <w:spacing w:val="20"/>
          <w:sz w:val="28"/>
          <w:szCs w:val="28"/>
        </w:rPr>
        <w:t xml:space="preserve"> </w:t>
      </w:r>
      <w:r w:rsidRPr="00FF2D43">
        <w:rPr>
          <w:sz w:val="28"/>
          <w:szCs w:val="28"/>
        </w:rPr>
        <w:t>(</w:t>
      </w:r>
      <w:proofErr w:type="spellStart"/>
      <w:r w:rsidRPr="00FF2D43">
        <w:rPr>
          <w:sz w:val="28"/>
          <w:szCs w:val="28"/>
        </w:rPr>
        <w:t>диванадатных</w:t>
      </w:r>
      <w:proofErr w:type="spellEnd"/>
      <w:r w:rsidRPr="00FF2D43">
        <w:rPr>
          <w:sz w:val="28"/>
          <w:szCs w:val="28"/>
        </w:rPr>
        <w:t>)</w:t>
      </w:r>
      <w:r w:rsidRPr="00FF2D43">
        <w:rPr>
          <w:spacing w:val="5"/>
          <w:sz w:val="28"/>
          <w:szCs w:val="28"/>
        </w:rPr>
        <w:t xml:space="preserve"> </w:t>
      </w:r>
      <w:r w:rsidRPr="00FF2D43">
        <w:rPr>
          <w:sz w:val="28"/>
          <w:szCs w:val="28"/>
        </w:rPr>
        <w:t>структур</w:t>
      </w:r>
      <w:r w:rsidRPr="00FF2D43">
        <w:rPr>
          <w:spacing w:val="6"/>
          <w:sz w:val="28"/>
          <w:szCs w:val="28"/>
        </w:rPr>
        <w:t xml:space="preserve"> </w:t>
      </w:r>
      <w:r w:rsidRPr="00FF2D43">
        <w:rPr>
          <w:sz w:val="28"/>
          <w:szCs w:val="28"/>
        </w:rPr>
        <w:t>с</w:t>
      </w:r>
      <w:r w:rsidRPr="00FF2D43">
        <w:rPr>
          <w:spacing w:val="6"/>
          <w:sz w:val="28"/>
          <w:szCs w:val="28"/>
        </w:rPr>
        <w:t xml:space="preserve"> </w:t>
      </w:r>
      <w:r w:rsidRPr="00FF2D43">
        <w:rPr>
          <w:sz w:val="28"/>
          <w:szCs w:val="28"/>
        </w:rPr>
        <w:t>ионами</w:t>
      </w:r>
      <w:r w:rsidRPr="00FF2D43">
        <w:rPr>
          <w:spacing w:val="5"/>
          <w:sz w:val="28"/>
          <w:szCs w:val="28"/>
        </w:rPr>
        <w:t xml:space="preserve"> </w:t>
      </w:r>
      <w:r w:rsidRPr="00FF2D43">
        <w:rPr>
          <w:sz w:val="28"/>
          <w:szCs w:val="28"/>
        </w:rPr>
        <w:t>ванадия</w:t>
      </w:r>
      <w:r w:rsidRPr="00FF2D43">
        <w:rPr>
          <w:spacing w:val="7"/>
          <w:sz w:val="28"/>
          <w:szCs w:val="28"/>
        </w:rPr>
        <w:t xml:space="preserve"> </w:t>
      </w:r>
      <w:r w:rsidRPr="00FF2D43">
        <w:rPr>
          <w:sz w:val="28"/>
          <w:szCs w:val="28"/>
        </w:rPr>
        <w:t>(V),</w:t>
      </w:r>
      <w:r w:rsidRPr="00FF2D43">
        <w:rPr>
          <w:spacing w:val="26"/>
          <w:sz w:val="28"/>
          <w:szCs w:val="28"/>
        </w:rPr>
        <w:t xml:space="preserve"> </w:t>
      </w:r>
      <w:r w:rsidRPr="00FF2D43">
        <w:rPr>
          <w:sz w:val="28"/>
          <w:szCs w:val="28"/>
        </w:rPr>
        <w:t>находящимися</w:t>
      </w:r>
      <w:r w:rsidRPr="00FF2D43">
        <w:rPr>
          <w:spacing w:val="9"/>
          <w:sz w:val="28"/>
          <w:szCs w:val="28"/>
        </w:rPr>
        <w:t xml:space="preserve"> </w:t>
      </w:r>
      <w:r w:rsidRPr="00FF2D43">
        <w:rPr>
          <w:sz w:val="28"/>
          <w:szCs w:val="28"/>
        </w:rPr>
        <w:t>в</w:t>
      </w:r>
      <w:r w:rsidRPr="00FF2D43">
        <w:rPr>
          <w:spacing w:val="8"/>
          <w:sz w:val="28"/>
          <w:szCs w:val="28"/>
        </w:rPr>
        <w:t xml:space="preserve"> </w:t>
      </w:r>
      <w:r w:rsidRPr="00FF2D43">
        <w:rPr>
          <w:spacing w:val="-2"/>
          <w:sz w:val="28"/>
          <w:szCs w:val="28"/>
        </w:rPr>
        <w:t>псевдотетраэдрической</w:t>
      </w:r>
      <w:r w:rsidRPr="00FF2D43">
        <w:rPr>
          <w:spacing w:val="9"/>
          <w:sz w:val="28"/>
          <w:szCs w:val="28"/>
        </w:rPr>
        <w:t xml:space="preserve"> </w:t>
      </w:r>
      <w:r>
        <w:rPr>
          <w:sz w:val="28"/>
          <w:szCs w:val="28"/>
        </w:rPr>
        <w:t>коорди</w:t>
      </w:r>
      <w:r w:rsidRPr="00FF2D43">
        <w:rPr>
          <w:sz w:val="28"/>
          <w:szCs w:val="28"/>
        </w:rPr>
        <w:t>нации</w:t>
      </w:r>
      <w:r w:rsidRPr="00FF2D43">
        <w:rPr>
          <w:spacing w:val="6"/>
          <w:sz w:val="28"/>
          <w:szCs w:val="28"/>
        </w:rPr>
        <w:t xml:space="preserve"> </w:t>
      </w:r>
      <w:r w:rsidRPr="00FF2D43">
        <w:rPr>
          <w:sz w:val="28"/>
          <w:szCs w:val="28"/>
        </w:rPr>
        <w:t>с</w:t>
      </w:r>
      <w:r w:rsidRPr="00FF2D43">
        <w:rPr>
          <w:spacing w:val="7"/>
          <w:sz w:val="28"/>
          <w:szCs w:val="28"/>
        </w:rPr>
        <w:t xml:space="preserve"> </w:t>
      </w:r>
      <w:r w:rsidRPr="00FF2D43">
        <w:rPr>
          <w:sz w:val="28"/>
          <w:szCs w:val="28"/>
        </w:rPr>
        <w:t>одной</w:t>
      </w:r>
      <w:r w:rsidRPr="00FF2D43">
        <w:rPr>
          <w:spacing w:val="7"/>
          <w:sz w:val="28"/>
          <w:szCs w:val="28"/>
        </w:rPr>
        <w:t xml:space="preserve"> </w:t>
      </w:r>
      <w:r w:rsidRPr="00FF2D43">
        <w:rPr>
          <w:sz w:val="28"/>
          <w:szCs w:val="28"/>
        </w:rPr>
        <w:t>терминальной</w:t>
      </w:r>
      <w:r w:rsidRPr="00FF2D43">
        <w:rPr>
          <w:spacing w:val="7"/>
          <w:sz w:val="28"/>
          <w:szCs w:val="28"/>
        </w:rPr>
        <w:t xml:space="preserve"> </w:t>
      </w:r>
      <w:proofErr w:type="spellStart"/>
      <w:r w:rsidRPr="00FF2D43">
        <w:rPr>
          <w:sz w:val="28"/>
          <w:szCs w:val="28"/>
        </w:rPr>
        <w:t>ванадийкислородной</w:t>
      </w:r>
      <w:proofErr w:type="spellEnd"/>
      <w:r w:rsidRPr="00FF2D43">
        <w:rPr>
          <w:spacing w:val="30"/>
          <w:sz w:val="28"/>
          <w:szCs w:val="28"/>
        </w:rPr>
        <w:t xml:space="preserve"> </w:t>
      </w:r>
      <w:r w:rsidRPr="00FF2D43">
        <w:rPr>
          <w:sz w:val="28"/>
          <w:szCs w:val="28"/>
        </w:rPr>
        <w:t>связью</w:t>
      </w:r>
      <w:r w:rsidRPr="00FF2D43">
        <w:rPr>
          <w:spacing w:val="24"/>
          <w:sz w:val="28"/>
          <w:szCs w:val="28"/>
        </w:rPr>
        <w:t xml:space="preserve"> </w:t>
      </w:r>
      <w:r w:rsidRPr="00FF2D43">
        <w:rPr>
          <w:sz w:val="28"/>
          <w:szCs w:val="28"/>
        </w:rPr>
        <w:t>V</w:t>
      </w:r>
      <w:r w:rsidR="003D2C2A">
        <w:rPr>
          <w:sz w:val="28"/>
          <w:szCs w:val="28"/>
        </w:rPr>
        <w:t xml:space="preserve"> </w:t>
      </w:r>
      <w:r w:rsidRPr="00FF2D43">
        <w:rPr>
          <w:sz w:val="28"/>
          <w:szCs w:val="28"/>
        </w:rPr>
        <w:t>=</w:t>
      </w:r>
      <w:r w:rsidR="003D2C2A">
        <w:rPr>
          <w:sz w:val="28"/>
          <w:szCs w:val="28"/>
        </w:rPr>
        <w:t xml:space="preserve"> </w:t>
      </w:r>
      <w:r w:rsidRPr="00FF2D43">
        <w:rPr>
          <w:sz w:val="28"/>
          <w:szCs w:val="28"/>
        </w:rPr>
        <w:t>O</w:t>
      </w:r>
      <w:r w:rsidRPr="00FF2D43">
        <w:rPr>
          <w:spacing w:val="26"/>
          <w:sz w:val="28"/>
          <w:szCs w:val="28"/>
        </w:rPr>
        <w:t xml:space="preserve"> </w:t>
      </w:r>
      <w:r w:rsidRPr="00FF2D43">
        <w:rPr>
          <w:sz w:val="28"/>
          <w:szCs w:val="28"/>
        </w:rPr>
        <w:t>(рис</w:t>
      </w:r>
      <w:r w:rsidR="00CB3FEE">
        <w:rPr>
          <w:sz w:val="28"/>
          <w:szCs w:val="28"/>
        </w:rPr>
        <w:t>унок</w:t>
      </w:r>
      <w:r w:rsidRPr="00FF2D43">
        <w:rPr>
          <w:spacing w:val="23"/>
          <w:sz w:val="28"/>
          <w:szCs w:val="28"/>
        </w:rPr>
        <w:t xml:space="preserve"> </w:t>
      </w:r>
      <w:r>
        <w:rPr>
          <w:sz w:val="28"/>
          <w:szCs w:val="28"/>
        </w:rPr>
        <w:t>1</w:t>
      </w:r>
      <w:r w:rsidR="00CB3FEE">
        <w:rPr>
          <w:sz w:val="28"/>
          <w:szCs w:val="28"/>
        </w:rPr>
        <w:t>3</w:t>
      </w:r>
      <w:r w:rsidRPr="00FF2D43">
        <w:rPr>
          <w:sz w:val="28"/>
          <w:szCs w:val="28"/>
        </w:rPr>
        <w:t>);</w:t>
      </w:r>
      <w:r w:rsidRPr="00FF2D43">
        <w:rPr>
          <w:spacing w:val="26"/>
          <w:sz w:val="28"/>
          <w:szCs w:val="28"/>
        </w:rPr>
        <w:t xml:space="preserve"> </w:t>
      </w:r>
      <w:r w:rsidRPr="00FF2D43">
        <w:rPr>
          <w:sz w:val="28"/>
          <w:szCs w:val="28"/>
        </w:rPr>
        <w:t>аналогичного</w:t>
      </w:r>
      <w:r w:rsidRPr="00FF2D43">
        <w:rPr>
          <w:spacing w:val="25"/>
          <w:sz w:val="28"/>
          <w:szCs w:val="28"/>
        </w:rPr>
        <w:t xml:space="preserve"> </w:t>
      </w:r>
      <w:r w:rsidRPr="00FF2D43">
        <w:rPr>
          <w:sz w:val="28"/>
          <w:szCs w:val="28"/>
        </w:rPr>
        <w:t>рода</w:t>
      </w:r>
      <w:r w:rsidRPr="00FF2D43">
        <w:rPr>
          <w:spacing w:val="24"/>
          <w:sz w:val="28"/>
          <w:szCs w:val="28"/>
        </w:rPr>
        <w:t xml:space="preserve"> </w:t>
      </w:r>
      <w:r>
        <w:rPr>
          <w:sz w:val="28"/>
          <w:szCs w:val="28"/>
        </w:rPr>
        <w:t>структу</w:t>
      </w:r>
      <w:r w:rsidRPr="00FF2D43">
        <w:rPr>
          <w:sz w:val="28"/>
          <w:szCs w:val="28"/>
        </w:rPr>
        <w:t>ры</w:t>
      </w:r>
      <w:r w:rsidRPr="00FF2D43">
        <w:rPr>
          <w:spacing w:val="13"/>
          <w:sz w:val="28"/>
          <w:szCs w:val="28"/>
        </w:rPr>
        <w:t xml:space="preserve"> </w:t>
      </w:r>
      <w:r w:rsidRPr="00FF2D43">
        <w:rPr>
          <w:sz w:val="28"/>
          <w:szCs w:val="28"/>
        </w:rPr>
        <w:t>характерны</w:t>
      </w:r>
      <w:r w:rsidRPr="00FF2D43">
        <w:rPr>
          <w:spacing w:val="16"/>
          <w:sz w:val="28"/>
          <w:szCs w:val="28"/>
        </w:rPr>
        <w:t xml:space="preserve"> </w:t>
      </w:r>
      <w:r w:rsidRPr="00FF2D43">
        <w:rPr>
          <w:sz w:val="28"/>
          <w:szCs w:val="28"/>
        </w:rPr>
        <w:t>и</w:t>
      </w:r>
      <w:r w:rsidRPr="00FF2D43">
        <w:rPr>
          <w:spacing w:val="15"/>
          <w:sz w:val="28"/>
          <w:szCs w:val="28"/>
        </w:rPr>
        <w:t xml:space="preserve"> </w:t>
      </w:r>
      <w:r w:rsidRPr="00FF2D43">
        <w:rPr>
          <w:sz w:val="28"/>
          <w:szCs w:val="28"/>
        </w:rPr>
        <w:t>для</w:t>
      </w:r>
      <w:r w:rsidRPr="00FF2D43">
        <w:rPr>
          <w:spacing w:val="15"/>
          <w:sz w:val="28"/>
          <w:szCs w:val="28"/>
        </w:rPr>
        <w:t xml:space="preserve"> </w:t>
      </w:r>
      <w:proofErr w:type="spellStart"/>
      <w:r w:rsidRPr="00FF2D43">
        <w:rPr>
          <w:sz w:val="28"/>
          <w:szCs w:val="28"/>
        </w:rPr>
        <w:t>Nb</w:t>
      </w:r>
      <w:proofErr w:type="spellEnd"/>
      <w:r w:rsidRPr="00CB3FEE">
        <w:rPr>
          <w:position w:val="-3"/>
          <w:sz w:val="28"/>
          <w:szCs w:val="28"/>
          <w:vertAlign w:val="subscript"/>
        </w:rPr>
        <w:t>2</w:t>
      </w:r>
      <w:r w:rsidRPr="00FF2D43">
        <w:rPr>
          <w:sz w:val="28"/>
          <w:szCs w:val="28"/>
        </w:rPr>
        <w:t>O</w:t>
      </w:r>
      <w:r w:rsidRPr="00CB3FEE">
        <w:rPr>
          <w:position w:val="-3"/>
          <w:sz w:val="28"/>
          <w:szCs w:val="28"/>
          <w:vertAlign w:val="subscript"/>
        </w:rPr>
        <w:t>5</w:t>
      </w:r>
      <w:r w:rsidRPr="00FF2D43">
        <w:rPr>
          <w:sz w:val="28"/>
          <w:szCs w:val="28"/>
        </w:rPr>
        <w:t>,</w:t>
      </w:r>
      <w:r w:rsidRPr="00FF2D43">
        <w:rPr>
          <w:spacing w:val="15"/>
          <w:sz w:val="28"/>
          <w:szCs w:val="28"/>
        </w:rPr>
        <w:t xml:space="preserve"> </w:t>
      </w:r>
      <w:r w:rsidRPr="00FF2D43">
        <w:rPr>
          <w:sz w:val="28"/>
          <w:szCs w:val="28"/>
        </w:rPr>
        <w:t>нанесенного</w:t>
      </w:r>
      <w:r w:rsidRPr="00FF2D43">
        <w:rPr>
          <w:spacing w:val="17"/>
          <w:sz w:val="28"/>
          <w:szCs w:val="28"/>
        </w:rPr>
        <w:t xml:space="preserve"> </w:t>
      </w:r>
      <w:r w:rsidRPr="00FF2D43">
        <w:rPr>
          <w:sz w:val="28"/>
          <w:szCs w:val="28"/>
        </w:rPr>
        <w:t>на</w:t>
      </w:r>
      <w:r w:rsidRPr="00FF2D43">
        <w:rPr>
          <w:spacing w:val="16"/>
          <w:sz w:val="28"/>
          <w:szCs w:val="28"/>
        </w:rPr>
        <w:t xml:space="preserve"> </w:t>
      </w:r>
      <w:proofErr w:type="spellStart"/>
      <w:r w:rsidRPr="00FF2D43">
        <w:rPr>
          <w:sz w:val="28"/>
          <w:szCs w:val="28"/>
        </w:rPr>
        <w:t>ZrO</w:t>
      </w:r>
      <w:proofErr w:type="spellEnd"/>
      <w:r w:rsidRPr="00CB3FEE">
        <w:rPr>
          <w:position w:val="-3"/>
          <w:sz w:val="28"/>
          <w:szCs w:val="28"/>
          <w:vertAlign w:val="subscript"/>
        </w:rPr>
        <w:t>2</w:t>
      </w:r>
      <w:r w:rsidRPr="00FF2D43">
        <w:rPr>
          <w:sz w:val="28"/>
          <w:szCs w:val="28"/>
        </w:rPr>
        <w:t>.</w:t>
      </w:r>
      <w:r w:rsidRPr="00FF2D43">
        <w:rPr>
          <w:spacing w:val="35"/>
          <w:sz w:val="28"/>
          <w:szCs w:val="28"/>
        </w:rPr>
        <w:t xml:space="preserve"> </w:t>
      </w:r>
      <w:r w:rsidRPr="00FF2D43">
        <w:rPr>
          <w:sz w:val="28"/>
          <w:szCs w:val="28"/>
        </w:rPr>
        <w:t>Следует</w:t>
      </w:r>
      <w:r w:rsidRPr="00FF2D43">
        <w:rPr>
          <w:spacing w:val="27"/>
          <w:sz w:val="28"/>
          <w:szCs w:val="28"/>
        </w:rPr>
        <w:t xml:space="preserve"> </w:t>
      </w:r>
      <w:r w:rsidRPr="00FF2D43">
        <w:rPr>
          <w:sz w:val="28"/>
          <w:szCs w:val="28"/>
        </w:rPr>
        <w:t>отметить,</w:t>
      </w:r>
      <w:r w:rsidRPr="00FF2D43">
        <w:rPr>
          <w:spacing w:val="28"/>
          <w:sz w:val="28"/>
          <w:szCs w:val="28"/>
        </w:rPr>
        <w:t xml:space="preserve"> </w:t>
      </w:r>
      <w:r w:rsidRPr="00FF2D43">
        <w:rPr>
          <w:sz w:val="28"/>
          <w:szCs w:val="28"/>
        </w:rPr>
        <w:t>что</w:t>
      </w:r>
      <w:r w:rsidRPr="00FF2D43">
        <w:rPr>
          <w:spacing w:val="28"/>
          <w:sz w:val="28"/>
          <w:szCs w:val="28"/>
        </w:rPr>
        <w:t xml:space="preserve"> </w:t>
      </w:r>
      <w:r w:rsidRPr="00FF2D43">
        <w:rPr>
          <w:sz w:val="28"/>
          <w:szCs w:val="28"/>
        </w:rPr>
        <w:t>точно</w:t>
      </w:r>
      <w:r w:rsidRPr="00FF2D43">
        <w:rPr>
          <w:spacing w:val="28"/>
          <w:sz w:val="28"/>
          <w:szCs w:val="28"/>
        </w:rPr>
        <w:t xml:space="preserve"> </w:t>
      </w:r>
      <w:r w:rsidRPr="00FF2D43">
        <w:rPr>
          <w:sz w:val="28"/>
          <w:szCs w:val="28"/>
        </w:rPr>
        <w:t>такие</w:t>
      </w:r>
      <w:r w:rsidRPr="00FF2D43">
        <w:rPr>
          <w:spacing w:val="28"/>
          <w:sz w:val="28"/>
          <w:szCs w:val="28"/>
        </w:rPr>
        <w:t xml:space="preserve"> </w:t>
      </w:r>
      <w:r w:rsidRPr="00FF2D43">
        <w:rPr>
          <w:sz w:val="28"/>
          <w:szCs w:val="28"/>
        </w:rPr>
        <w:t>же</w:t>
      </w:r>
      <w:r w:rsidRPr="00FF2D43">
        <w:rPr>
          <w:spacing w:val="27"/>
          <w:sz w:val="28"/>
          <w:szCs w:val="28"/>
        </w:rPr>
        <w:t xml:space="preserve"> </w:t>
      </w:r>
      <w:r w:rsidRPr="00FF2D43">
        <w:rPr>
          <w:sz w:val="28"/>
          <w:szCs w:val="28"/>
        </w:rPr>
        <w:t>структуры</w:t>
      </w:r>
      <w:r w:rsidRPr="00FF2D43">
        <w:rPr>
          <w:spacing w:val="31"/>
          <w:sz w:val="28"/>
          <w:szCs w:val="28"/>
        </w:rPr>
        <w:t xml:space="preserve"> </w:t>
      </w:r>
      <w:r w:rsidRPr="00FF2D43">
        <w:rPr>
          <w:sz w:val="28"/>
          <w:szCs w:val="28"/>
        </w:rPr>
        <w:t>постулированы</w:t>
      </w:r>
      <w:r w:rsidRPr="00FF2D43">
        <w:rPr>
          <w:spacing w:val="9"/>
          <w:sz w:val="28"/>
          <w:szCs w:val="28"/>
        </w:rPr>
        <w:t xml:space="preserve"> </w:t>
      </w:r>
      <w:r w:rsidRPr="00FF2D43">
        <w:rPr>
          <w:sz w:val="28"/>
          <w:szCs w:val="28"/>
        </w:rPr>
        <w:t>ранее</w:t>
      </w:r>
      <w:r w:rsidRPr="00FF2D43">
        <w:rPr>
          <w:spacing w:val="8"/>
          <w:sz w:val="28"/>
          <w:szCs w:val="28"/>
        </w:rPr>
        <w:t xml:space="preserve"> </w:t>
      </w:r>
      <w:r w:rsidRPr="00FF2D43">
        <w:rPr>
          <w:sz w:val="28"/>
          <w:szCs w:val="28"/>
        </w:rPr>
        <w:t>в</w:t>
      </w:r>
      <w:r w:rsidRPr="00FF2D43">
        <w:rPr>
          <w:spacing w:val="8"/>
          <w:sz w:val="28"/>
          <w:szCs w:val="28"/>
        </w:rPr>
        <w:t xml:space="preserve"> </w:t>
      </w:r>
      <w:r w:rsidRPr="00FF2D43">
        <w:rPr>
          <w:sz w:val="28"/>
          <w:szCs w:val="28"/>
        </w:rPr>
        <w:t>работе</w:t>
      </w:r>
      <w:r w:rsidRPr="00FF2D43">
        <w:rPr>
          <w:spacing w:val="8"/>
          <w:sz w:val="28"/>
          <w:szCs w:val="28"/>
        </w:rPr>
        <w:t xml:space="preserve"> </w:t>
      </w:r>
      <w:proofErr w:type="spellStart"/>
      <w:r w:rsidRPr="00FF2D43">
        <w:rPr>
          <w:sz w:val="28"/>
          <w:szCs w:val="28"/>
        </w:rPr>
        <w:t>Феррейра</w:t>
      </w:r>
      <w:proofErr w:type="spellEnd"/>
      <w:r w:rsidRPr="00FF2D43">
        <w:rPr>
          <w:spacing w:val="7"/>
          <w:sz w:val="28"/>
          <w:szCs w:val="28"/>
        </w:rPr>
        <w:t xml:space="preserve"> </w:t>
      </w:r>
      <w:r w:rsidRPr="00FF2D43">
        <w:rPr>
          <w:sz w:val="28"/>
          <w:szCs w:val="28"/>
        </w:rPr>
        <w:t>и</w:t>
      </w:r>
      <w:r w:rsidRPr="00FF2D43">
        <w:rPr>
          <w:spacing w:val="9"/>
          <w:sz w:val="28"/>
          <w:szCs w:val="28"/>
        </w:rPr>
        <w:t xml:space="preserve"> </w:t>
      </w:r>
      <w:proofErr w:type="spellStart"/>
      <w:r w:rsidRPr="00FF2D43">
        <w:rPr>
          <w:sz w:val="28"/>
          <w:szCs w:val="28"/>
        </w:rPr>
        <w:t>Вольпе</w:t>
      </w:r>
      <w:proofErr w:type="spellEnd"/>
      <w:r>
        <w:rPr>
          <w:sz w:val="28"/>
          <w:szCs w:val="28"/>
        </w:rPr>
        <w:t xml:space="preserve"> </w:t>
      </w:r>
      <w:r>
        <w:rPr>
          <w:rFonts w:eastAsia="TimesNewRomanPSMT"/>
          <w:sz w:val="28"/>
          <w:szCs w:val="28"/>
        </w:rPr>
        <w:t>[</w:t>
      </w:r>
      <w:r w:rsidR="00CB3FEE">
        <w:rPr>
          <w:rFonts w:eastAsia="TimesNewRomanPSMT"/>
          <w:sz w:val="28"/>
          <w:szCs w:val="28"/>
        </w:rPr>
        <w:t>3</w:t>
      </w:r>
      <w:r>
        <w:rPr>
          <w:rFonts w:eastAsia="TimesNewRomanPSMT"/>
          <w:sz w:val="28"/>
          <w:szCs w:val="28"/>
        </w:rPr>
        <w:t>3</w:t>
      </w:r>
      <w:r w:rsidRPr="00702043">
        <w:rPr>
          <w:rFonts w:eastAsia="TimesNewRomanPSMT"/>
          <w:sz w:val="28"/>
          <w:szCs w:val="28"/>
        </w:rPr>
        <w:t xml:space="preserve">] </w:t>
      </w:r>
      <w:r>
        <w:rPr>
          <w:sz w:val="28"/>
          <w:szCs w:val="28"/>
        </w:rPr>
        <w:t xml:space="preserve"> в качестве доминир</w:t>
      </w:r>
      <w:r w:rsidRPr="00FF2D43">
        <w:rPr>
          <w:sz w:val="28"/>
          <w:szCs w:val="28"/>
        </w:rPr>
        <w:t xml:space="preserve">ующих </w:t>
      </w:r>
      <w:r w:rsidRPr="00FF2D43">
        <w:rPr>
          <w:spacing w:val="13"/>
          <w:sz w:val="28"/>
          <w:szCs w:val="28"/>
        </w:rPr>
        <w:t xml:space="preserve"> </w:t>
      </w:r>
      <w:r w:rsidRPr="00FF2D43">
        <w:rPr>
          <w:sz w:val="28"/>
          <w:szCs w:val="28"/>
        </w:rPr>
        <w:t xml:space="preserve">на </w:t>
      </w:r>
      <w:r w:rsidRPr="00FF2D43">
        <w:rPr>
          <w:spacing w:val="12"/>
          <w:sz w:val="28"/>
          <w:szCs w:val="28"/>
        </w:rPr>
        <w:t xml:space="preserve"> </w:t>
      </w:r>
      <w:r w:rsidRPr="00FF2D43">
        <w:rPr>
          <w:sz w:val="28"/>
          <w:szCs w:val="28"/>
        </w:rPr>
        <w:t>поверхности</w:t>
      </w:r>
      <w:r>
        <w:rPr>
          <w:sz w:val="28"/>
          <w:szCs w:val="28"/>
        </w:rPr>
        <w:t xml:space="preserve"> </w:t>
      </w:r>
      <w:r w:rsidRPr="00FF2D43">
        <w:rPr>
          <w:sz w:val="28"/>
          <w:szCs w:val="28"/>
        </w:rPr>
        <w:t xml:space="preserve">окисленных </w:t>
      </w:r>
      <w:proofErr w:type="spellStart"/>
      <w:r w:rsidRPr="00FF2D43">
        <w:rPr>
          <w:spacing w:val="-2"/>
          <w:sz w:val="28"/>
          <w:szCs w:val="28"/>
        </w:rPr>
        <w:t>алюмованадиевых</w:t>
      </w:r>
      <w:proofErr w:type="spellEnd"/>
      <w:r w:rsidRPr="00FF2D43">
        <w:rPr>
          <w:sz w:val="28"/>
          <w:szCs w:val="28"/>
        </w:rPr>
        <w:t xml:space="preserve"> катализаторов.</w:t>
      </w:r>
    </w:p>
    <w:p w:rsidR="00AC08B1" w:rsidRDefault="00AC08B1" w:rsidP="00D31792">
      <w:pPr>
        <w:autoSpaceDE w:val="0"/>
        <w:autoSpaceDN w:val="0"/>
        <w:adjustRightInd w:val="0"/>
        <w:jc w:val="center"/>
        <w:rPr>
          <w:rFonts w:eastAsia="TimesNewRomanPSMT"/>
          <w:sz w:val="28"/>
          <w:szCs w:val="28"/>
        </w:rPr>
      </w:pPr>
      <w:r>
        <w:rPr>
          <w:rFonts w:eastAsia="TimesNewRomanPSMT"/>
          <w:noProof/>
          <w:sz w:val="28"/>
          <w:szCs w:val="28"/>
          <w:lang w:val="en-US" w:eastAsia="en-US"/>
        </w:rPr>
        <w:drawing>
          <wp:inline distT="0" distB="0" distL="0" distR="0" wp14:anchorId="45C79675" wp14:editId="14E3E0DF">
            <wp:extent cx="3804005" cy="1257300"/>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60943" cy="1276119"/>
                    </a:xfrm>
                    <a:prstGeom prst="rect">
                      <a:avLst/>
                    </a:prstGeom>
                    <a:noFill/>
                    <a:ln>
                      <a:noFill/>
                    </a:ln>
                  </pic:spPr>
                </pic:pic>
              </a:graphicData>
            </a:graphic>
          </wp:inline>
        </w:drawing>
      </w:r>
    </w:p>
    <w:p w:rsidR="00AC08B1" w:rsidRDefault="00AC08B1" w:rsidP="00CB3FEE">
      <w:pPr>
        <w:pStyle w:val="Default"/>
        <w:jc w:val="center"/>
        <w:rPr>
          <w:iCs/>
          <w:sz w:val="28"/>
          <w:szCs w:val="28"/>
        </w:rPr>
      </w:pPr>
      <w:r>
        <w:rPr>
          <w:rFonts w:eastAsia="TimesNewRomanPSMT"/>
          <w:sz w:val="28"/>
          <w:szCs w:val="28"/>
        </w:rPr>
        <w:t>Рисунок 1</w:t>
      </w:r>
      <w:r w:rsidR="00CB3FEE">
        <w:rPr>
          <w:rFonts w:eastAsia="TimesNewRomanPSMT"/>
          <w:sz w:val="28"/>
          <w:szCs w:val="28"/>
        </w:rPr>
        <w:t>3</w:t>
      </w:r>
      <w:r>
        <w:rPr>
          <w:rFonts w:eastAsia="TimesNewRomanPSMT"/>
          <w:sz w:val="28"/>
          <w:szCs w:val="28"/>
        </w:rPr>
        <w:t xml:space="preserve"> </w:t>
      </w:r>
      <w:r w:rsidR="00CB3FEE">
        <w:rPr>
          <w:rFonts w:eastAsia="TimesNewRomanPSMT"/>
          <w:sz w:val="28"/>
          <w:szCs w:val="28"/>
        </w:rPr>
        <w:t>–</w:t>
      </w:r>
      <w:r>
        <w:rPr>
          <w:rFonts w:eastAsia="TimesNewRomanPSMT"/>
          <w:sz w:val="28"/>
          <w:szCs w:val="28"/>
        </w:rPr>
        <w:t xml:space="preserve"> </w:t>
      </w:r>
      <w:r w:rsidRPr="0023144C">
        <w:rPr>
          <w:iCs/>
          <w:sz w:val="28"/>
          <w:szCs w:val="28"/>
        </w:rPr>
        <w:t>Сх</w:t>
      </w:r>
      <w:r>
        <w:rPr>
          <w:iCs/>
          <w:sz w:val="28"/>
          <w:szCs w:val="28"/>
        </w:rPr>
        <w:t xml:space="preserve">ематическое изображение </w:t>
      </w:r>
      <w:proofErr w:type="spellStart"/>
      <w:r w:rsidRPr="0023144C">
        <w:rPr>
          <w:iCs/>
          <w:sz w:val="28"/>
          <w:szCs w:val="28"/>
        </w:rPr>
        <w:t>оксиднованадиевой</w:t>
      </w:r>
      <w:proofErr w:type="spellEnd"/>
      <w:r w:rsidRPr="0023144C">
        <w:rPr>
          <w:iCs/>
          <w:sz w:val="28"/>
          <w:szCs w:val="28"/>
        </w:rPr>
        <w:t xml:space="preserve"> структуры на поверхности </w:t>
      </w:r>
      <w:r>
        <w:rPr>
          <w:iCs/>
          <w:sz w:val="28"/>
          <w:szCs w:val="28"/>
        </w:rPr>
        <w:t xml:space="preserve">цеолита в </w:t>
      </w:r>
      <w:proofErr w:type="spellStart"/>
      <w:r>
        <w:rPr>
          <w:iCs/>
          <w:sz w:val="28"/>
          <w:szCs w:val="28"/>
        </w:rPr>
        <w:t>дегидратированном</w:t>
      </w:r>
      <w:proofErr w:type="spellEnd"/>
      <w:r>
        <w:rPr>
          <w:iCs/>
          <w:sz w:val="28"/>
          <w:szCs w:val="28"/>
        </w:rPr>
        <w:t xml:space="preserve"> со</w:t>
      </w:r>
      <w:r w:rsidRPr="0023144C">
        <w:rPr>
          <w:iCs/>
          <w:sz w:val="28"/>
          <w:szCs w:val="28"/>
        </w:rPr>
        <w:t>стоянии</w:t>
      </w:r>
      <w:r w:rsidR="00CB3FEE">
        <w:rPr>
          <w:iCs/>
          <w:sz w:val="28"/>
          <w:szCs w:val="28"/>
        </w:rPr>
        <w:t xml:space="preserve"> с </w:t>
      </w:r>
      <w:r w:rsidRPr="0023144C">
        <w:rPr>
          <w:iCs/>
          <w:sz w:val="28"/>
          <w:szCs w:val="28"/>
        </w:rPr>
        <w:t>частот</w:t>
      </w:r>
      <w:r w:rsidR="00CB3FEE">
        <w:rPr>
          <w:iCs/>
          <w:sz w:val="28"/>
          <w:szCs w:val="28"/>
        </w:rPr>
        <w:t>ами</w:t>
      </w:r>
      <w:r w:rsidRPr="0023144C">
        <w:rPr>
          <w:iCs/>
          <w:sz w:val="28"/>
          <w:szCs w:val="28"/>
        </w:rPr>
        <w:t xml:space="preserve"> колебаний связей V</w:t>
      </w:r>
      <w:r w:rsidR="0037245E">
        <w:rPr>
          <w:iCs/>
          <w:sz w:val="28"/>
          <w:szCs w:val="28"/>
        </w:rPr>
        <w:t xml:space="preserve"> </w:t>
      </w:r>
      <w:r w:rsidRPr="0023144C">
        <w:rPr>
          <w:iCs/>
          <w:sz w:val="28"/>
          <w:szCs w:val="28"/>
        </w:rPr>
        <w:t>=</w:t>
      </w:r>
      <w:r w:rsidR="0037245E">
        <w:rPr>
          <w:iCs/>
          <w:sz w:val="28"/>
          <w:szCs w:val="28"/>
        </w:rPr>
        <w:t xml:space="preserve"> </w:t>
      </w:r>
      <w:r w:rsidRPr="0023144C">
        <w:rPr>
          <w:iCs/>
          <w:sz w:val="28"/>
          <w:szCs w:val="28"/>
        </w:rPr>
        <w:t>O и V</w:t>
      </w:r>
      <w:r w:rsidR="0037245E">
        <w:rPr>
          <w:iCs/>
          <w:sz w:val="28"/>
          <w:szCs w:val="28"/>
        </w:rPr>
        <w:t xml:space="preserve"> – </w:t>
      </w:r>
      <w:r w:rsidRPr="0023144C">
        <w:rPr>
          <w:iCs/>
          <w:sz w:val="28"/>
          <w:szCs w:val="28"/>
        </w:rPr>
        <w:t>O</w:t>
      </w:r>
      <w:r w:rsidR="0037245E">
        <w:rPr>
          <w:iCs/>
          <w:sz w:val="28"/>
          <w:szCs w:val="28"/>
        </w:rPr>
        <w:t xml:space="preserve"> – </w:t>
      </w:r>
      <w:proofErr w:type="gramStart"/>
      <w:r w:rsidRPr="0023144C">
        <w:rPr>
          <w:iCs/>
          <w:sz w:val="28"/>
          <w:szCs w:val="28"/>
        </w:rPr>
        <w:t>V</w:t>
      </w:r>
      <w:r w:rsidR="0037245E">
        <w:rPr>
          <w:iCs/>
          <w:sz w:val="28"/>
          <w:szCs w:val="28"/>
        </w:rPr>
        <w:t xml:space="preserve"> </w:t>
      </w:r>
      <w:r w:rsidRPr="0023144C">
        <w:rPr>
          <w:iCs/>
          <w:sz w:val="28"/>
          <w:szCs w:val="28"/>
        </w:rPr>
        <w:t xml:space="preserve"> в</w:t>
      </w:r>
      <w:proofErr w:type="gramEnd"/>
      <w:r w:rsidRPr="0023144C">
        <w:rPr>
          <w:iCs/>
          <w:sz w:val="28"/>
          <w:szCs w:val="28"/>
        </w:rPr>
        <w:t xml:space="preserve"> КР-спектрах</w:t>
      </w:r>
    </w:p>
    <w:p w:rsidR="00AC08B1" w:rsidRDefault="00AC08B1" w:rsidP="00AC08B1">
      <w:pPr>
        <w:pStyle w:val="Default"/>
        <w:ind w:firstLine="709"/>
        <w:jc w:val="both"/>
        <w:rPr>
          <w:iCs/>
          <w:sz w:val="28"/>
          <w:szCs w:val="28"/>
        </w:rPr>
      </w:pPr>
    </w:p>
    <w:p w:rsidR="005A65B1" w:rsidRPr="00CD51C0" w:rsidRDefault="005A65B1" w:rsidP="006C2C67">
      <w:pPr>
        <w:pStyle w:val="af4"/>
        <w:ind w:firstLine="567"/>
        <w:jc w:val="both"/>
        <w:rPr>
          <w:rFonts w:ascii="Times New Roman" w:hAnsi="Times New Roman"/>
          <w:sz w:val="28"/>
          <w:szCs w:val="28"/>
        </w:rPr>
      </w:pPr>
      <w:r>
        <w:rPr>
          <w:rFonts w:ascii="Times New Roman" w:hAnsi="Times New Roman"/>
          <w:sz w:val="28"/>
          <w:szCs w:val="28"/>
        </w:rPr>
        <w:t>После высушивания</w:t>
      </w:r>
      <w:r w:rsidR="00CD51C0">
        <w:rPr>
          <w:rFonts w:ascii="Times New Roman" w:hAnsi="Times New Roman"/>
          <w:sz w:val="28"/>
          <w:szCs w:val="28"/>
        </w:rPr>
        <w:t xml:space="preserve"> модифицированных образцов адсорбентов</w:t>
      </w:r>
      <w:r>
        <w:rPr>
          <w:rFonts w:ascii="Times New Roman" w:hAnsi="Times New Roman"/>
          <w:sz w:val="28"/>
          <w:szCs w:val="28"/>
        </w:rPr>
        <w:t xml:space="preserve"> при отработанных температурных условиях (220</w:t>
      </w:r>
      <w:r w:rsidR="003D2C2A">
        <w:rPr>
          <w:rFonts w:ascii="Times New Roman" w:hAnsi="Times New Roman"/>
          <w:sz w:val="28"/>
          <w:szCs w:val="28"/>
        </w:rPr>
        <w:t xml:space="preserve"> </w:t>
      </w:r>
      <w:r>
        <w:rPr>
          <w:rFonts w:ascii="Times New Roman" w:hAnsi="Times New Roman"/>
          <w:sz w:val="28"/>
          <w:szCs w:val="28"/>
        </w:rPr>
        <w:t>-</w:t>
      </w:r>
      <w:r w:rsidR="003D2C2A">
        <w:rPr>
          <w:rFonts w:ascii="Times New Roman" w:hAnsi="Times New Roman"/>
          <w:sz w:val="28"/>
          <w:szCs w:val="28"/>
        </w:rPr>
        <w:t xml:space="preserve"> </w:t>
      </w:r>
      <w:r>
        <w:rPr>
          <w:rFonts w:ascii="Times New Roman" w:hAnsi="Times New Roman"/>
          <w:sz w:val="28"/>
          <w:szCs w:val="28"/>
        </w:rPr>
        <w:t xml:space="preserve">330 °С) </w:t>
      </w:r>
      <w:r w:rsidR="00CD51C0">
        <w:rPr>
          <w:rFonts w:ascii="Times New Roman" w:hAnsi="Times New Roman"/>
          <w:sz w:val="28"/>
          <w:szCs w:val="28"/>
        </w:rPr>
        <w:t>систему испытывали</w:t>
      </w:r>
      <w:r>
        <w:rPr>
          <w:rFonts w:ascii="Times New Roman" w:hAnsi="Times New Roman"/>
          <w:sz w:val="28"/>
          <w:szCs w:val="28"/>
        </w:rPr>
        <w:t xml:space="preserve"> в процессе очистки сточной воды на установке, приведенной на рисунке </w:t>
      </w:r>
      <w:r w:rsidR="00943829">
        <w:rPr>
          <w:rFonts w:ascii="Times New Roman" w:hAnsi="Times New Roman"/>
          <w:sz w:val="28"/>
          <w:szCs w:val="28"/>
        </w:rPr>
        <w:t>Д</w:t>
      </w:r>
      <w:r w:rsidR="00A36258">
        <w:rPr>
          <w:rFonts w:ascii="Times New Roman" w:hAnsi="Times New Roman"/>
          <w:sz w:val="28"/>
          <w:szCs w:val="28"/>
        </w:rPr>
        <w:t>.1</w:t>
      </w:r>
      <w:r w:rsidRPr="00CD51C0">
        <w:rPr>
          <w:rFonts w:ascii="Times New Roman" w:hAnsi="Times New Roman"/>
          <w:sz w:val="28"/>
          <w:szCs w:val="28"/>
        </w:rPr>
        <w:t>.</w:t>
      </w:r>
      <w:r w:rsidR="00CD51C0">
        <w:rPr>
          <w:rFonts w:ascii="Times New Roman" w:hAnsi="Times New Roman"/>
          <w:sz w:val="28"/>
          <w:szCs w:val="28"/>
        </w:rPr>
        <w:t xml:space="preserve"> </w:t>
      </w:r>
      <w:r w:rsidRPr="00CD51C0">
        <w:rPr>
          <w:rFonts w:ascii="Times New Roman" w:hAnsi="Times New Roman"/>
          <w:sz w:val="28"/>
          <w:szCs w:val="28"/>
        </w:rPr>
        <w:t xml:space="preserve">Процесс </w:t>
      </w:r>
      <w:proofErr w:type="spellStart"/>
      <w:r w:rsidRPr="00CD51C0">
        <w:rPr>
          <w:rFonts w:ascii="Times New Roman" w:hAnsi="Times New Roman"/>
          <w:sz w:val="28"/>
          <w:szCs w:val="28"/>
        </w:rPr>
        <w:t>цеолитной</w:t>
      </w:r>
      <w:proofErr w:type="spellEnd"/>
      <w:r w:rsidRPr="00CD51C0">
        <w:rPr>
          <w:rFonts w:ascii="Times New Roman" w:hAnsi="Times New Roman"/>
          <w:sz w:val="28"/>
          <w:szCs w:val="28"/>
        </w:rPr>
        <w:t xml:space="preserve"> очистки сточных вод начинали с загрузки сорбционной колонны объемом 508 мл (позиция 3) сорбентом – цеолитом в объеме 218 мл. </w:t>
      </w:r>
    </w:p>
    <w:p w:rsidR="005A65B1" w:rsidRDefault="005A65B1" w:rsidP="006C2C67">
      <w:pPr>
        <w:ind w:firstLine="567"/>
        <w:jc w:val="both"/>
        <w:rPr>
          <w:sz w:val="28"/>
          <w:szCs w:val="28"/>
        </w:rPr>
      </w:pPr>
      <w:r w:rsidRPr="00CD51C0">
        <w:rPr>
          <w:sz w:val="28"/>
          <w:szCs w:val="28"/>
        </w:rPr>
        <w:t>На начальной стадии в колонну заливается вода 290 мл (требуемое соотношение: 1</w:t>
      </w:r>
      <w:r w:rsidR="003D2C2A">
        <w:rPr>
          <w:sz w:val="28"/>
          <w:szCs w:val="28"/>
        </w:rPr>
        <w:t xml:space="preserve"> </w:t>
      </w:r>
      <w:r w:rsidRPr="00CD51C0">
        <w:rPr>
          <w:sz w:val="28"/>
          <w:szCs w:val="28"/>
        </w:rPr>
        <w:t>объем воды на 1</w:t>
      </w:r>
      <w:r w:rsidRPr="00CD51C0">
        <w:rPr>
          <w:color w:val="FF0000"/>
          <w:sz w:val="28"/>
          <w:szCs w:val="28"/>
        </w:rPr>
        <w:t xml:space="preserve"> </w:t>
      </w:r>
      <w:r w:rsidRPr="00CD51C0">
        <w:rPr>
          <w:sz w:val="28"/>
          <w:szCs w:val="28"/>
        </w:rPr>
        <w:t>об</w:t>
      </w:r>
      <w:r w:rsidR="003D2C2A">
        <w:rPr>
          <w:sz w:val="28"/>
          <w:szCs w:val="28"/>
        </w:rPr>
        <w:t>ъ</w:t>
      </w:r>
      <w:r w:rsidRPr="00CD51C0">
        <w:rPr>
          <w:sz w:val="28"/>
          <w:szCs w:val="28"/>
        </w:rPr>
        <w:t xml:space="preserve">ем цеолита) для </w:t>
      </w:r>
      <w:r w:rsidR="00CD51C0" w:rsidRPr="00CD51C0">
        <w:rPr>
          <w:sz w:val="28"/>
          <w:szCs w:val="28"/>
        </w:rPr>
        <w:t>замачивания и</w:t>
      </w:r>
      <w:r w:rsidRPr="00CD51C0">
        <w:rPr>
          <w:sz w:val="28"/>
          <w:szCs w:val="28"/>
        </w:rPr>
        <w:t xml:space="preserve"> активации пор цеолита. На следующем этапе с напорного бочка (позиция 1) подавали </w:t>
      </w:r>
      <w:r w:rsidR="00CD51C0" w:rsidRPr="00CD51C0">
        <w:rPr>
          <w:sz w:val="28"/>
          <w:szCs w:val="28"/>
        </w:rPr>
        <w:t xml:space="preserve">модельный </w:t>
      </w:r>
      <w:proofErr w:type="spellStart"/>
      <w:r w:rsidR="00CD51C0">
        <w:rPr>
          <w:sz w:val="28"/>
          <w:szCs w:val="28"/>
        </w:rPr>
        <w:t>свинецсодержащий</w:t>
      </w:r>
      <w:proofErr w:type="spellEnd"/>
      <w:r w:rsidR="00CD51C0">
        <w:rPr>
          <w:sz w:val="28"/>
          <w:szCs w:val="28"/>
        </w:rPr>
        <w:t xml:space="preserve"> </w:t>
      </w:r>
      <w:r w:rsidR="00CD51C0" w:rsidRPr="00CD51C0">
        <w:rPr>
          <w:sz w:val="28"/>
          <w:szCs w:val="28"/>
        </w:rPr>
        <w:t>раствор</w:t>
      </w:r>
      <w:r w:rsidRPr="00CD51C0">
        <w:rPr>
          <w:sz w:val="28"/>
          <w:szCs w:val="28"/>
        </w:rPr>
        <w:t xml:space="preserve"> с расходом 3334 мл</w:t>
      </w:r>
      <w:r w:rsidR="003D2C2A">
        <w:rPr>
          <w:sz w:val="28"/>
          <w:szCs w:val="28"/>
        </w:rPr>
        <w:t xml:space="preserve"> </w:t>
      </w:r>
      <w:r w:rsidRPr="00CD51C0">
        <w:rPr>
          <w:sz w:val="28"/>
          <w:szCs w:val="28"/>
        </w:rPr>
        <w:t>/</w:t>
      </w:r>
      <w:r w:rsidR="003D2C2A">
        <w:rPr>
          <w:sz w:val="28"/>
          <w:szCs w:val="28"/>
        </w:rPr>
        <w:t xml:space="preserve"> </w:t>
      </w:r>
      <w:r w:rsidRPr="00CD51C0">
        <w:rPr>
          <w:sz w:val="28"/>
          <w:szCs w:val="28"/>
        </w:rPr>
        <w:t>ч.</w:t>
      </w:r>
      <w:r>
        <w:rPr>
          <w:sz w:val="28"/>
          <w:szCs w:val="28"/>
        </w:rPr>
        <w:t xml:space="preserve"> </w:t>
      </w:r>
      <w:r w:rsidR="00CD51C0">
        <w:rPr>
          <w:sz w:val="28"/>
          <w:szCs w:val="28"/>
        </w:rPr>
        <w:t>По</w:t>
      </w:r>
      <w:r>
        <w:rPr>
          <w:sz w:val="28"/>
          <w:szCs w:val="28"/>
        </w:rPr>
        <w:t xml:space="preserve">сле контакта </w:t>
      </w:r>
      <w:r w:rsidR="00CD51C0">
        <w:rPr>
          <w:sz w:val="28"/>
          <w:szCs w:val="28"/>
        </w:rPr>
        <w:t>модельного раствора</w:t>
      </w:r>
      <w:r>
        <w:rPr>
          <w:sz w:val="28"/>
          <w:szCs w:val="28"/>
        </w:rPr>
        <w:t xml:space="preserve"> с </w:t>
      </w:r>
      <w:r w:rsidR="0006016B">
        <w:rPr>
          <w:sz w:val="28"/>
          <w:szCs w:val="28"/>
        </w:rPr>
        <w:t>сорбентом фильтрат</w:t>
      </w:r>
      <w:r>
        <w:rPr>
          <w:sz w:val="28"/>
          <w:szCs w:val="28"/>
        </w:rPr>
        <w:t xml:space="preserve"> поступает в емкость (позиция 4). </w:t>
      </w:r>
    </w:p>
    <w:p w:rsidR="006709EE" w:rsidRDefault="006709EE" w:rsidP="00CD51C0">
      <w:pPr>
        <w:ind w:firstLine="567"/>
        <w:jc w:val="both"/>
        <w:rPr>
          <w:iCs/>
          <w:sz w:val="28"/>
          <w:szCs w:val="28"/>
        </w:rPr>
      </w:pPr>
      <w:r>
        <w:rPr>
          <w:iCs/>
          <w:sz w:val="28"/>
          <w:szCs w:val="28"/>
        </w:rPr>
        <w:t xml:space="preserve">Одним из опасных металлов, часто присутствующих в промышленных сточных водах, является свинец, поэтому было решено произвести апробирование сорбента, модифицированного </w:t>
      </w:r>
      <w:proofErr w:type="spellStart"/>
      <w:r>
        <w:rPr>
          <w:iCs/>
          <w:sz w:val="28"/>
          <w:szCs w:val="28"/>
        </w:rPr>
        <w:t>ксерогелем</w:t>
      </w:r>
      <w:proofErr w:type="spellEnd"/>
      <w:r>
        <w:rPr>
          <w:iCs/>
          <w:sz w:val="28"/>
          <w:szCs w:val="28"/>
        </w:rPr>
        <w:t xml:space="preserve"> ванадия, на модельных </w:t>
      </w:r>
      <w:proofErr w:type="spellStart"/>
      <w:r>
        <w:rPr>
          <w:iCs/>
          <w:sz w:val="28"/>
          <w:szCs w:val="28"/>
        </w:rPr>
        <w:t>свинецсодержащих</w:t>
      </w:r>
      <w:proofErr w:type="spellEnd"/>
      <w:r>
        <w:rPr>
          <w:iCs/>
          <w:sz w:val="28"/>
          <w:szCs w:val="28"/>
        </w:rPr>
        <w:t xml:space="preserve"> растворах. </w:t>
      </w:r>
    </w:p>
    <w:p w:rsidR="00CD51C0" w:rsidRDefault="005A65B1" w:rsidP="00CD51C0">
      <w:pPr>
        <w:ind w:firstLine="567"/>
        <w:jc w:val="both"/>
        <w:rPr>
          <w:sz w:val="28"/>
          <w:szCs w:val="28"/>
        </w:rPr>
      </w:pPr>
      <w:r w:rsidRPr="006709EE">
        <w:rPr>
          <w:iCs/>
          <w:sz w:val="28"/>
          <w:szCs w:val="28"/>
        </w:rPr>
        <w:t>С</w:t>
      </w:r>
      <w:r w:rsidRPr="00CD51C0">
        <w:rPr>
          <w:sz w:val="28"/>
          <w:szCs w:val="28"/>
        </w:rPr>
        <w:t xml:space="preserve">орбцию свинца из модельного раствора осуществляли в динамических условиях на лабораторной установке, представленной на рисунке </w:t>
      </w:r>
      <w:r w:rsidR="00943829">
        <w:rPr>
          <w:sz w:val="28"/>
          <w:szCs w:val="28"/>
        </w:rPr>
        <w:t>Д</w:t>
      </w:r>
      <w:r w:rsidR="00A36258">
        <w:rPr>
          <w:sz w:val="28"/>
          <w:szCs w:val="28"/>
        </w:rPr>
        <w:t>.2</w:t>
      </w:r>
      <w:r w:rsidRPr="00CD51C0">
        <w:rPr>
          <w:sz w:val="28"/>
          <w:szCs w:val="28"/>
        </w:rPr>
        <w:t>.</w:t>
      </w:r>
      <w:r w:rsidR="00CD51C0">
        <w:rPr>
          <w:sz w:val="28"/>
          <w:szCs w:val="28"/>
        </w:rPr>
        <w:t xml:space="preserve"> Колонка диаметром 10 мм заполнялась сорбентом крупностью – 2,</w:t>
      </w:r>
      <w:proofErr w:type="gramStart"/>
      <w:r w:rsidR="00CD51C0">
        <w:rPr>
          <w:sz w:val="28"/>
          <w:szCs w:val="28"/>
        </w:rPr>
        <w:t>5</w:t>
      </w:r>
      <w:r w:rsidR="003D2C2A">
        <w:rPr>
          <w:sz w:val="28"/>
          <w:szCs w:val="28"/>
        </w:rPr>
        <w:t xml:space="preserve">  </w:t>
      </w:r>
      <w:r w:rsidR="00CD51C0">
        <w:rPr>
          <w:sz w:val="28"/>
          <w:szCs w:val="28"/>
        </w:rPr>
        <w:t>±</w:t>
      </w:r>
      <w:proofErr w:type="gramEnd"/>
      <w:r w:rsidR="003D2C2A">
        <w:rPr>
          <w:sz w:val="28"/>
          <w:szCs w:val="28"/>
        </w:rPr>
        <w:t xml:space="preserve"> </w:t>
      </w:r>
      <w:r w:rsidR="00CD51C0">
        <w:rPr>
          <w:sz w:val="28"/>
          <w:szCs w:val="28"/>
        </w:rPr>
        <w:t xml:space="preserve">0,63. Навеска пробы </w:t>
      </w:r>
      <w:r w:rsidR="00CC74AC">
        <w:rPr>
          <w:sz w:val="28"/>
          <w:szCs w:val="28"/>
        </w:rPr>
        <w:t>составляла 2</w:t>
      </w:r>
      <w:r w:rsidR="00CD51C0">
        <w:rPr>
          <w:sz w:val="28"/>
          <w:szCs w:val="28"/>
        </w:rPr>
        <w:t xml:space="preserve"> г, объем 9,5 см</w:t>
      </w:r>
      <w:r w:rsidR="00CD51C0">
        <w:rPr>
          <w:sz w:val="28"/>
          <w:szCs w:val="28"/>
          <w:vertAlign w:val="superscript"/>
        </w:rPr>
        <w:t>3</w:t>
      </w:r>
      <w:r w:rsidR="00CD51C0">
        <w:rPr>
          <w:sz w:val="28"/>
          <w:szCs w:val="28"/>
        </w:rPr>
        <w:t xml:space="preserve">, высота слоя – 9,8 см. </w:t>
      </w:r>
    </w:p>
    <w:p w:rsidR="00CD51C0" w:rsidRDefault="00CD51C0" w:rsidP="00CD51C0">
      <w:pPr>
        <w:ind w:firstLine="567"/>
        <w:jc w:val="both"/>
        <w:rPr>
          <w:sz w:val="28"/>
          <w:szCs w:val="28"/>
        </w:rPr>
      </w:pPr>
      <w:r>
        <w:rPr>
          <w:sz w:val="28"/>
          <w:szCs w:val="28"/>
        </w:rPr>
        <w:t>Модельный раствор с концентрацией свинца 24 мг</w:t>
      </w:r>
      <w:r w:rsidR="003D2C2A">
        <w:rPr>
          <w:sz w:val="28"/>
          <w:szCs w:val="28"/>
        </w:rPr>
        <w:t xml:space="preserve"> </w:t>
      </w:r>
      <w:r>
        <w:rPr>
          <w:sz w:val="28"/>
          <w:szCs w:val="28"/>
        </w:rPr>
        <w:t>/</w:t>
      </w:r>
      <w:r w:rsidR="003D2C2A">
        <w:rPr>
          <w:sz w:val="28"/>
          <w:szCs w:val="28"/>
        </w:rPr>
        <w:t xml:space="preserve"> </w:t>
      </w:r>
      <w:r>
        <w:rPr>
          <w:sz w:val="28"/>
          <w:szCs w:val="28"/>
        </w:rPr>
        <w:t>дм</w:t>
      </w:r>
      <w:r>
        <w:rPr>
          <w:sz w:val="28"/>
          <w:szCs w:val="28"/>
          <w:vertAlign w:val="superscript"/>
        </w:rPr>
        <w:t>3</w:t>
      </w:r>
      <w:r>
        <w:rPr>
          <w:sz w:val="28"/>
          <w:szCs w:val="28"/>
        </w:rPr>
        <w:t>, рН 2 пропускали сверху вниз со скоростью 100 мл</w:t>
      </w:r>
      <w:r w:rsidR="003D2C2A">
        <w:rPr>
          <w:sz w:val="28"/>
          <w:szCs w:val="28"/>
        </w:rPr>
        <w:t xml:space="preserve"> </w:t>
      </w:r>
      <w:r>
        <w:rPr>
          <w:sz w:val="28"/>
          <w:szCs w:val="28"/>
        </w:rPr>
        <w:t>/</w:t>
      </w:r>
      <w:r w:rsidR="003D2C2A">
        <w:rPr>
          <w:sz w:val="28"/>
          <w:szCs w:val="28"/>
        </w:rPr>
        <w:t xml:space="preserve"> </w:t>
      </w:r>
      <w:r>
        <w:rPr>
          <w:sz w:val="28"/>
          <w:szCs w:val="28"/>
        </w:rPr>
        <w:t xml:space="preserve">час. После насыщения модифицированный сорбент промывали водой и проводили десорбцию при комнатной температуре </w:t>
      </w:r>
      <w:proofErr w:type="gramStart"/>
      <w:r>
        <w:rPr>
          <w:sz w:val="28"/>
          <w:szCs w:val="28"/>
        </w:rPr>
        <w:t>3</w:t>
      </w:r>
      <w:r w:rsidR="0037245E">
        <w:rPr>
          <w:sz w:val="28"/>
          <w:szCs w:val="28"/>
        </w:rPr>
        <w:t xml:space="preserve"> </w:t>
      </w:r>
      <w:r>
        <w:rPr>
          <w:sz w:val="28"/>
          <w:szCs w:val="28"/>
        </w:rPr>
        <w:t xml:space="preserve"> %</w:t>
      </w:r>
      <w:proofErr w:type="gramEnd"/>
      <w:r>
        <w:rPr>
          <w:sz w:val="28"/>
          <w:szCs w:val="28"/>
        </w:rPr>
        <w:t xml:space="preserve"> сернокислотным раствором со скоростью 5 удельных объемов в час.</w:t>
      </w:r>
    </w:p>
    <w:p w:rsidR="00370C85" w:rsidRDefault="006C2C67" w:rsidP="00370C85">
      <w:pPr>
        <w:ind w:firstLine="540"/>
        <w:jc w:val="both"/>
        <w:rPr>
          <w:sz w:val="28"/>
          <w:szCs w:val="28"/>
        </w:rPr>
      </w:pPr>
      <w:r>
        <w:rPr>
          <w:sz w:val="28"/>
          <w:szCs w:val="28"/>
        </w:rPr>
        <w:t xml:space="preserve">Раствор на выходе из колонки анализировали на содержание свинца. Результаты сорбции свинца из модельного сернокислого раствора на сорбенте </w:t>
      </w:r>
      <w:r w:rsidRPr="0093624A">
        <w:rPr>
          <w:sz w:val="28"/>
          <w:szCs w:val="28"/>
        </w:rPr>
        <w:t xml:space="preserve">приведены в таблице </w:t>
      </w:r>
      <w:r w:rsidR="00943829">
        <w:rPr>
          <w:sz w:val="28"/>
          <w:szCs w:val="28"/>
        </w:rPr>
        <w:t>Д</w:t>
      </w:r>
      <w:r>
        <w:rPr>
          <w:sz w:val="28"/>
          <w:szCs w:val="28"/>
        </w:rPr>
        <w:t>.1 и на рисунке 1</w:t>
      </w:r>
      <w:r w:rsidR="00370C85">
        <w:rPr>
          <w:sz w:val="28"/>
          <w:szCs w:val="28"/>
        </w:rPr>
        <w:t>4</w:t>
      </w:r>
      <w:r w:rsidRPr="0093624A">
        <w:rPr>
          <w:sz w:val="28"/>
          <w:szCs w:val="28"/>
        </w:rPr>
        <w:t>.</w:t>
      </w:r>
      <w:r>
        <w:rPr>
          <w:sz w:val="28"/>
          <w:szCs w:val="28"/>
        </w:rPr>
        <w:t xml:space="preserve"> </w:t>
      </w:r>
      <w:r w:rsidR="005A65B1" w:rsidRPr="00C55D88">
        <w:rPr>
          <w:sz w:val="28"/>
          <w:szCs w:val="28"/>
        </w:rPr>
        <w:t xml:space="preserve">На рисунке </w:t>
      </w:r>
      <w:r w:rsidR="0093624A" w:rsidRPr="00C55D88">
        <w:rPr>
          <w:sz w:val="28"/>
          <w:szCs w:val="28"/>
        </w:rPr>
        <w:t>1</w:t>
      </w:r>
      <w:r w:rsidR="00370C85">
        <w:rPr>
          <w:sz w:val="28"/>
          <w:szCs w:val="28"/>
        </w:rPr>
        <w:t>4</w:t>
      </w:r>
      <w:r w:rsidR="005A65B1" w:rsidRPr="00C55D88">
        <w:rPr>
          <w:sz w:val="28"/>
          <w:szCs w:val="28"/>
        </w:rPr>
        <w:t xml:space="preserve"> представлены выходные кривые сорбции и десорбции свинца при использовании модифицированного </w:t>
      </w:r>
      <w:proofErr w:type="spellStart"/>
      <w:r w:rsidR="00370C85">
        <w:rPr>
          <w:sz w:val="28"/>
          <w:szCs w:val="28"/>
        </w:rPr>
        <w:t>к</w:t>
      </w:r>
      <w:r w:rsidR="005A65B1" w:rsidRPr="00C55D88">
        <w:rPr>
          <w:sz w:val="28"/>
          <w:szCs w:val="28"/>
        </w:rPr>
        <w:t>серогелем</w:t>
      </w:r>
      <w:proofErr w:type="spellEnd"/>
      <w:r w:rsidR="005A65B1" w:rsidRPr="00C55D88">
        <w:rPr>
          <w:sz w:val="28"/>
          <w:szCs w:val="28"/>
        </w:rPr>
        <w:t xml:space="preserve"> ванадия сорбента.</w:t>
      </w:r>
      <w:r w:rsidR="005A65B1">
        <w:rPr>
          <w:sz w:val="28"/>
          <w:szCs w:val="28"/>
        </w:rPr>
        <w:t xml:space="preserve"> </w:t>
      </w:r>
      <w:r w:rsidR="00370C85">
        <w:rPr>
          <w:sz w:val="28"/>
          <w:szCs w:val="28"/>
        </w:rPr>
        <w:t xml:space="preserve">Из полученных сорбционно-десорбционных характеристик видно, что свинец практически полностью (95 %) поглощается из первых 400 удельных объемов пропущенного раствора. </w:t>
      </w:r>
    </w:p>
    <w:p w:rsidR="00370C85" w:rsidRDefault="00370C85" w:rsidP="00370C85">
      <w:pPr>
        <w:ind w:firstLine="540"/>
        <w:jc w:val="both"/>
        <w:rPr>
          <w:sz w:val="28"/>
          <w:szCs w:val="28"/>
        </w:rPr>
      </w:pPr>
      <w:r>
        <w:rPr>
          <w:sz w:val="28"/>
          <w:szCs w:val="28"/>
        </w:rPr>
        <w:t xml:space="preserve">Полная </w:t>
      </w:r>
      <w:r w:rsidR="0037245E">
        <w:rPr>
          <w:sz w:val="28"/>
          <w:szCs w:val="28"/>
        </w:rPr>
        <w:t>динамическая обменная</w:t>
      </w:r>
      <w:r>
        <w:rPr>
          <w:sz w:val="28"/>
          <w:szCs w:val="28"/>
        </w:rPr>
        <w:t xml:space="preserve"> емкость по </w:t>
      </w:r>
      <w:r w:rsidR="0037245E">
        <w:rPr>
          <w:sz w:val="28"/>
          <w:szCs w:val="28"/>
        </w:rPr>
        <w:t>свинцу составляет</w:t>
      </w:r>
      <w:r>
        <w:rPr>
          <w:sz w:val="28"/>
          <w:szCs w:val="28"/>
        </w:rPr>
        <w:t xml:space="preserve"> 74,9 мг</w:t>
      </w:r>
      <w:r w:rsidR="003D2C2A">
        <w:rPr>
          <w:sz w:val="28"/>
          <w:szCs w:val="28"/>
        </w:rPr>
        <w:t xml:space="preserve"> </w:t>
      </w:r>
      <w:r>
        <w:rPr>
          <w:sz w:val="28"/>
          <w:szCs w:val="28"/>
        </w:rPr>
        <w:t>/</w:t>
      </w:r>
      <w:r w:rsidR="003D2C2A">
        <w:rPr>
          <w:sz w:val="28"/>
          <w:szCs w:val="28"/>
        </w:rPr>
        <w:t xml:space="preserve"> </w:t>
      </w:r>
      <w:r w:rsidR="0037245E">
        <w:rPr>
          <w:sz w:val="28"/>
          <w:szCs w:val="28"/>
        </w:rPr>
        <w:t>г, динамическая</w:t>
      </w:r>
      <w:r>
        <w:rPr>
          <w:sz w:val="28"/>
          <w:szCs w:val="28"/>
        </w:rPr>
        <w:t xml:space="preserve"> обменная </w:t>
      </w:r>
      <w:r w:rsidR="0037245E">
        <w:rPr>
          <w:sz w:val="28"/>
          <w:szCs w:val="28"/>
        </w:rPr>
        <w:t>емкость –</w:t>
      </w:r>
      <w:r>
        <w:rPr>
          <w:sz w:val="28"/>
          <w:szCs w:val="28"/>
        </w:rPr>
        <w:t xml:space="preserve"> 64,8 мг</w:t>
      </w:r>
      <w:r w:rsidR="003D2C2A">
        <w:rPr>
          <w:sz w:val="28"/>
          <w:szCs w:val="28"/>
        </w:rPr>
        <w:t xml:space="preserve"> </w:t>
      </w:r>
      <w:r>
        <w:rPr>
          <w:sz w:val="28"/>
          <w:szCs w:val="28"/>
        </w:rPr>
        <w:t>/</w:t>
      </w:r>
      <w:r w:rsidR="003D2C2A">
        <w:rPr>
          <w:sz w:val="28"/>
          <w:szCs w:val="28"/>
        </w:rPr>
        <w:t xml:space="preserve"> </w:t>
      </w:r>
      <w:r>
        <w:rPr>
          <w:sz w:val="28"/>
          <w:szCs w:val="28"/>
        </w:rPr>
        <w:t xml:space="preserve">г. Практически полная десорбция свинца достигается 5 удельными объемами </w:t>
      </w:r>
      <w:proofErr w:type="spellStart"/>
      <w:r>
        <w:rPr>
          <w:sz w:val="28"/>
          <w:szCs w:val="28"/>
        </w:rPr>
        <w:t>элюата</w:t>
      </w:r>
      <w:proofErr w:type="spellEnd"/>
      <w:r>
        <w:rPr>
          <w:sz w:val="28"/>
          <w:szCs w:val="28"/>
        </w:rPr>
        <w:t>, в котором концентрируется 85,6 % свинца. Установлено, что за один цикл сорбции-десорбции свинца из растворов с концентрацией 24 мг</w:t>
      </w:r>
      <w:r w:rsidR="0037245E">
        <w:rPr>
          <w:sz w:val="28"/>
          <w:szCs w:val="28"/>
        </w:rPr>
        <w:t xml:space="preserve"> </w:t>
      </w:r>
      <w:r>
        <w:rPr>
          <w:sz w:val="28"/>
          <w:szCs w:val="28"/>
        </w:rPr>
        <w:t>/</w:t>
      </w:r>
      <w:r w:rsidR="0037245E">
        <w:rPr>
          <w:sz w:val="28"/>
          <w:szCs w:val="28"/>
        </w:rPr>
        <w:t xml:space="preserve"> </w:t>
      </w:r>
      <w:r>
        <w:rPr>
          <w:sz w:val="28"/>
          <w:szCs w:val="28"/>
        </w:rPr>
        <w:t>дм</w:t>
      </w:r>
      <w:r>
        <w:rPr>
          <w:sz w:val="28"/>
          <w:szCs w:val="28"/>
          <w:vertAlign w:val="superscript"/>
        </w:rPr>
        <w:t>3</w:t>
      </w:r>
      <w:r>
        <w:rPr>
          <w:sz w:val="28"/>
          <w:szCs w:val="28"/>
        </w:rPr>
        <w:t xml:space="preserve"> можно получить раствор свинца с концентрацией до 2,</w:t>
      </w:r>
      <w:proofErr w:type="gramStart"/>
      <w:r>
        <w:rPr>
          <w:sz w:val="28"/>
          <w:szCs w:val="28"/>
        </w:rPr>
        <w:t>6</w:t>
      </w:r>
      <w:r w:rsidR="0037245E">
        <w:rPr>
          <w:sz w:val="28"/>
          <w:szCs w:val="28"/>
        </w:rPr>
        <w:t xml:space="preserve"> </w:t>
      </w:r>
      <w:r>
        <w:rPr>
          <w:sz w:val="28"/>
          <w:szCs w:val="28"/>
        </w:rPr>
        <w:t xml:space="preserve"> г</w:t>
      </w:r>
      <w:proofErr w:type="gramEnd"/>
      <w:r w:rsidR="0037245E">
        <w:rPr>
          <w:sz w:val="28"/>
          <w:szCs w:val="28"/>
        </w:rPr>
        <w:t xml:space="preserve"> </w:t>
      </w:r>
      <w:r>
        <w:rPr>
          <w:sz w:val="28"/>
          <w:szCs w:val="28"/>
        </w:rPr>
        <w:t>/</w:t>
      </w:r>
      <w:r w:rsidR="0037245E">
        <w:rPr>
          <w:sz w:val="28"/>
          <w:szCs w:val="28"/>
        </w:rPr>
        <w:t xml:space="preserve"> </w:t>
      </w:r>
      <w:r>
        <w:rPr>
          <w:sz w:val="28"/>
          <w:szCs w:val="28"/>
        </w:rPr>
        <w:t>дм</w:t>
      </w:r>
      <w:r>
        <w:rPr>
          <w:sz w:val="28"/>
          <w:szCs w:val="28"/>
          <w:vertAlign w:val="superscript"/>
        </w:rPr>
        <w:t>3</w:t>
      </w:r>
      <w:r>
        <w:rPr>
          <w:sz w:val="28"/>
          <w:szCs w:val="28"/>
        </w:rPr>
        <w:t>. При этом за один цикл сорбции-десорбции удается сконцентрировать свинца в 130 раз.</w:t>
      </w:r>
    </w:p>
    <w:p w:rsidR="00C55D88" w:rsidRDefault="00C55D88" w:rsidP="00C55D88">
      <w:pPr>
        <w:keepNext/>
        <w:widowControl w:val="0"/>
        <w:suppressAutoHyphens/>
        <w:jc w:val="center"/>
        <w:rPr>
          <w:sz w:val="28"/>
          <w:szCs w:val="28"/>
        </w:rPr>
      </w:pPr>
      <w:r>
        <w:rPr>
          <w:noProof/>
          <w:sz w:val="28"/>
          <w:szCs w:val="28"/>
          <w:lang w:val="en-US" w:eastAsia="en-US"/>
        </w:rPr>
        <w:drawing>
          <wp:inline distT="0" distB="0" distL="0" distR="0">
            <wp:extent cx="5932805" cy="25431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83997" cy="2565119"/>
                    </a:xfrm>
                    <a:prstGeom prst="rect">
                      <a:avLst/>
                    </a:prstGeom>
                    <a:noFill/>
                    <a:ln>
                      <a:noFill/>
                    </a:ln>
                  </pic:spPr>
                </pic:pic>
              </a:graphicData>
            </a:graphic>
          </wp:inline>
        </w:drawing>
      </w:r>
    </w:p>
    <w:p w:rsidR="005A65B1" w:rsidRDefault="006709EE" w:rsidP="006709EE">
      <w:pPr>
        <w:jc w:val="center"/>
        <w:rPr>
          <w:rFonts w:eastAsia="Calibri"/>
          <w:sz w:val="28"/>
          <w:szCs w:val="28"/>
        </w:rPr>
      </w:pPr>
      <w:r>
        <w:rPr>
          <w:rFonts w:eastAsia="Calibri"/>
          <w:sz w:val="28"/>
          <w:szCs w:val="28"/>
        </w:rPr>
        <w:t>а                                                                      б</w:t>
      </w:r>
    </w:p>
    <w:p w:rsidR="005A65B1" w:rsidRDefault="00C55D88" w:rsidP="006709EE">
      <w:pPr>
        <w:jc w:val="center"/>
        <w:rPr>
          <w:i/>
          <w:iCs/>
          <w:sz w:val="28"/>
          <w:szCs w:val="28"/>
        </w:rPr>
      </w:pPr>
      <w:r w:rsidRPr="00C55D88">
        <w:rPr>
          <w:sz w:val="28"/>
          <w:szCs w:val="28"/>
        </w:rPr>
        <w:t>Рисунок 1</w:t>
      </w:r>
      <w:r w:rsidR="00370C85">
        <w:rPr>
          <w:sz w:val="28"/>
          <w:szCs w:val="28"/>
        </w:rPr>
        <w:t>4</w:t>
      </w:r>
      <w:r w:rsidR="005A65B1" w:rsidRPr="00C55D88">
        <w:rPr>
          <w:sz w:val="28"/>
          <w:szCs w:val="28"/>
        </w:rPr>
        <w:t xml:space="preserve"> – Выходные кривые сорбции </w:t>
      </w:r>
      <w:r w:rsidR="005A65B1" w:rsidRPr="00C55D88">
        <w:rPr>
          <w:i/>
          <w:iCs/>
          <w:sz w:val="28"/>
          <w:szCs w:val="28"/>
        </w:rPr>
        <w:t xml:space="preserve">(а) </w:t>
      </w:r>
      <w:r w:rsidR="005A65B1" w:rsidRPr="00C55D88">
        <w:rPr>
          <w:sz w:val="28"/>
          <w:szCs w:val="28"/>
        </w:rPr>
        <w:t xml:space="preserve">и десорбции свинца </w:t>
      </w:r>
      <w:r w:rsidR="005A65B1" w:rsidRPr="00C55D88">
        <w:rPr>
          <w:i/>
          <w:iCs/>
          <w:sz w:val="28"/>
          <w:szCs w:val="28"/>
        </w:rPr>
        <w:t>(б)</w:t>
      </w:r>
      <w:r w:rsidR="006709EE" w:rsidRPr="006709EE">
        <w:rPr>
          <w:iCs/>
          <w:sz w:val="28"/>
          <w:szCs w:val="28"/>
        </w:rPr>
        <w:t xml:space="preserve"> </w:t>
      </w:r>
      <w:r w:rsidR="006709EE" w:rsidRPr="00C55D88">
        <w:rPr>
          <w:iCs/>
          <w:sz w:val="28"/>
          <w:szCs w:val="28"/>
        </w:rPr>
        <w:t>модифицированным сорбентом</w:t>
      </w:r>
    </w:p>
    <w:p w:rsidR="005A65B1" w:rsidRDefault="005A65B1" w:rsidP="005A65B1">
      <w:pPr>
        <w:tabs>
          <w:tab w:val="left" w:pos="1950"/>
        </w:tabs>
        <w:jc w:val="both"/>
        <w:rPr>
          <w:sz w:val="28"/>
          <w:szCs w:val="28"/>
        </w:rPr>
      </w:pPr>
    </w:p>
    <w:p w:rsidR="00370C85" w:rsidRPr="00CC74AC" w:rsidRDefault="005A65B1" w:rsidP="00370C85">
      <w:pPr>
        <w:ind w:firstLine="540"/>
        <w:jc w:val="both"/>
        <w:rPr>
          <w:sz w:val="28"/>
          <w:szCs w:val="28"/>
        </w:rPr>
      </w:pPr>
      <w:r>
        <w:rPr>
          <w:sz w:val="28"/>
          <w:szCs w:val="28"/>
        </w:rPr>
        <w:t xml:space="preserve">Следует отметить, что полученные показатели (ПДОЕ, ДОЕ) модифицированного сорбента являются достаточно высокими и превосходят таковые для традиционно используемых активных углей при извлечении свинца из модельных растворов </w:t>
      </w:r>
      <w:r w:rsidRPr="006709EE">
        <w:rPr>
          <w:sz w:val="28"/>
          <w:szCs w:val="28"/>
        </w:rPr>
        <w:t>[</w:t>
      </w:r>
      <w:r w:rsidR="006709EE" w:rsidRPr="006709EE">
        <w:rPr>
          <w:sz w:val="28"/>
          <w:szCs w:val="28"/>
        </w:rPr>
        <w:t>3</w:t>
      </w:r>
      <w:r w:rsidR="006C2C67">
        <w:rPr>
          <w:sz w:val="28"/>
          <w:szCs w:val="28"/>
        </w:rPr>
        <w:t>4</w:t>
      </w:r>
      <w:r w:rsidRPr="006709EE">
        <w:rPr>
          <w:sz w:val="28"/>
          <w:szCs w:val="28"/>
        </w:rPr>
        <w:t>].</w:t>
      </w:r>
      <w:r>
        <w:rPr>
          <w:sz w:val="28"/>
          <w:szCs w:val="28"/>
        </w:rPr>
        <w:t xml:space="preserve"> Известно что, активированный уголь </w:t>
      </w:r>
      <w:r w:rsidR="006709EE">
        <w:rPr>
          <w:sz w:val="28"/>
          <w:szCs w:val="28"/>
        </w:rPr>
        <w:t>–</w:t>
      </w:r>
      <w:r>
        <w:rPr>
          <w:sz w:val="28"/>
          <w:szCs w:val="28"/>
        </w:rPr>
        <w:t xml:space="preserve"> пористое вещество, которое получают из различных углеродосодержащих материалов органического происхождения</w:t>
      </w:r>
      <w:r w:rsidR="006709EE">
        <w:rPr>
          <w:sz w:val="28"/>
          <w:szCs w:val="28"/>
        </w:rPr>
        <w:t xml:space="preserve"> (древесного угля, каменноугольного и нефтяного кокса, кокосового угля и т.д.). Сравнительные данные по сорбции свинца активированными углями и модифицированным цеолитом представлены в таблице 5.</w:t>
      </w:r>
      <w:r w:rsidR="006709EE" w:rsidRPr="006709EE">
        <w:t xml:space="preserve"> </w:t>
      </w:r>
      <w:r w:rsidR="00370C85" w:rsidRPr="00CC74AC">
        <w:rPr>
          <w:sz w:val="28"/>
          <w:szCs w:val="28"/>
        </w:rPr>
        <w:t>Исходная концентрация свинца в модельном растворе во всех случаях была равна 0,28 мг</w:t>
      </w:r>
      <w:r w:rsidR="0037245E">
        <w:rPr>
          <w:sz w:val="28"/>
          <w:szCs w:val="28"/>
        </w:rPr>
        <w:t xml:space="preserve"> </w:t>
      </w:r>
      <w:r w:rsidR="00370C85" w:rsidRPr="00CC74AC">
        <w:rPr>
          <w:sz w:val="28"/>
          <w:szCs w:val="28"/>
        </w:rPr>
        <w:t>/</w:t>
      </w:r>
      <w:r w:rsidR="0037245E">
        <w:rPr>
          <w:sz w:val="28"/>
          <w:szCs w:val="28"/>
        </w:rPr>
        <w:t xml:space="preserve"> </w:t>
      </w:r>
      <w:r w:rsidR="00370C85" w:rsidRPr="00CC74AC">
        <w:rPr>
          <w:sz w:val="28"/>
          <w:szCs w:val="28"/>
        </w:rPr>
        <w:t>л</w:t>
      </w:r>
      <w:r w:rsidR="00370C85">
        <w:rPr>
          <w:sz w:val="28"/>
          <w:szCs w:val="28"/>
        </w:rPr>
        <w:t>.</w:t>
      </w:r>
    </w:p>
    <w:p w:rsidR="00D31792" w:rsidRDefault="00D31792" w:rsidP="005A65B1">
      <w:pPr>
        <w:ind w:firstLine="709"/>
        <w:jc w:val="both"/>
        <w:rPr>
          <w:sz w:val="28"/>
          <w:szCs w:val="28"/>
        </w:rPr>
      </w:pPr>
    </w:p>
    <w:p w:rsidR="005A65B1" w:rsidRDefault="005A65B1" w:rsidP="00D31792">
      <w:pPr>
        <w:jc w:val="both"/>
        <w:rPr>
          <w:sz w:val="28"/>
          <w:szCs w:val="28"/>
        </w:rPr>
      </w:pPr>
      <w:r>
        <w:rPr>
          <w:sz w:val="28"/>
          <w:szCs w:val="28"/>
        </w:rPr>
        <w:t xml:space="preserve">Таблица </w:t>
      </w:r>
      <w:r w:rsidR="00CC74AC">
        <w:rPr>
          <w:sz w:val="28"/>
          <w:szCs w:val="28"/>
        </w:rPr>
        <w:t>5</w:t>
      </w:r>
      <w:r>
        <w:rPr>
          <w:sz w:val="28"/>
          <w:szCs w:val="28"/>
        </w:rPr>
        <w:t xml:space="preserve"> – Сравнительные данные по сорбции свинца активированными углями и модифицированным сорбентом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7"/>
        <w:gridCol w:w="2350"/>
        <w:gridCol w:w="2350"/>
      </w:tblGrid>
      <w:tr w:rsidR="005A65B1" w:rsidTr="00734467">
        <w:trPr>
          <w:trHeight w:val="631"/>
        </w:trPr>
        <w:tc>
          <w:tcPr>
            <w:tcW w:w="4707" w:type="dxa"/>
            <w:tcBorders>
              <w:top w:val="single" w:sz="4" w:space="0" w:color="auto"/>
              <w:left w:val="single" w:sz="4" w:space="0" w:color="auto"/>
              <w:bottom w:val="single" w:sz="4" w:space="0" w:color="auto"/>
              <w:right w:val="single" w:sz="4" w:space="0" w:color="auto"/>
            </w:tcBorders>
            <w:vAlign w:val="center"/>
            <w:hideMark/>
          </w:tcPr>
          <w:p w:rsidR="005A65B1" w:rsidRDefault="005A65B1" w:rsidP="00CC74AC">
            <w:pPr>
              <w:jc w:val="center"/>
              <w:rPr>
                <w:sz w:val="28"/>
                <w:szCs w:val="28"/>
              </w:rPr>
            </w:pPr>
            <w:r>
              <w:rPr>
                <w:sz w:val="28"/>
                <w:szCs w:val="28"/>
              </w:rPr>
              <w:t>Наименование сорбента</w:t>
            </w:r>
          </w:p>
        </w:tc>
        <w:tc>
          <w:tcPr>
            <w:tcW w:w="2350" w:type="dxa"/>
            <w:tcBorders>
              <w:top w:val="single" w:sz="4" w:space="0" w:color="auto"/>
              <w:left w:val="single" w:sz="4" w:space="0" w:color="auto"/>
              <w:bottom w:val="single" w:sz="4" w:space="0" w:color="auto"/>
              <w:right w:val="single" w:sz="4" w:space="0" w:color="auto"/>
            </w:tcBorders>
            <w:vAlign w:val="center"/>
            <w:hideMark/>
          </w:tcPr>
          <w:p w:rsidR="005A65B1" w:rsidRDefault="005A65B1" w:rsidP="00CC74AC">
            <w:pPr>
              <w:jc w:val="center"/>
              <w:rPr>
                <w:sz w:val="28"/>
                <w:szCs w:val="28"/>
              </w:rPr>
            </w:pPr>
            <w:r>
              <w:rPr>
                <w:sz w:val="28"/>
                <w:szCs w:val="28"/>
              </w:rPr>
              <w:t>Начало</w:t>
            </w:r>
          </w:p>
          <w:p w:rsidR="005A65B1" w:rsidRDefault="005A65B1" w:rsidP="00CC74AC">
            <w:pPr>
              <w:jc w:val="center"/>
              <w:rPr>
                <w:sz w:val="28"/>
                <w:szCs w:val="28"/>
              </w:rPr>
            </w:pPr>
            <w:r>
              <w:rPr>
                <w:sz w:val="28"/>
                <w:szCs w:val="28"/>
              </w:rPr>
              <w:t>проскока, %</w:t>
            </w:r>
          </w:p>
        </w:tc>
        <w:tc>
          <w:tcPr>
            <w:tcW w:w="2350" w:type="dxa"/>
            <w:tcBorders>
              <w:top w:val="single" w:sz="4" w:space="0" w:color="auto"/>
              <w:left w:val="single" w:sz="4" w:space="0" w:color="auto"/>
              <w:bottom w:val="single" w:sz="4" w:space="0" w:color="auto"/>
              <w:right w:val="single" w:sz="4" w:space="0" w:color="auto"/>
            </w:tcBorders>
            <w:vAlign w:val="center"/>
            <w:hideMark/>
          </w:tcPr>
          <w:p w:rsidR="005A65B1" w:rsidRDefault="005A65B1" w:rsidP="00CC74AC">
            <w:pPr>
              <w:jc w:val="center"/>
              <w:rPr>
                <w:sz w:val="28"/>
                <w:szCs w:val="28"/>
              </w:rPr>
            </w:pPr>
            <w:r>
              <w:rPr>
                <w:sz w:val="28"/>
                <w:szCs w:val="28"/>
              </w:rPr>
              <w:t>Степень насыщения, %</w:t>
            </w:r>
          </w:p>
        </w:tc>
      </w:tr>
      <w:tr w:rsidR="005A65B1" w:rsidTr="00734467">
        <w:trPr>
          <w:trHeight w:val="315"/>
        </w:trPr>
        <w:tc>
          <w:tcPr>
            <w:tcW w:w="4707" w:type="dxa"/>
            <w:tcBorders>
              <w:top w:val="single" w:sz="4" w:space="0" w:color="auto"/>
              <w:left w:val="single" w:sz="4" w:space="0" w:color="auto"/>
              <w:bottom w:val="single" w:sz="4" w:space="0" w:color="auto"/>
              <w:right w:val="single" w:sz="4" w:space="0" w:color="auto"/>
            </w:tcBorders>
            <w:hideMark/>
          </w:tcPr>
          <w:p w:rsidR="005A65B1" w:rsidRDefault="00734467" w:rsidP="00802CBF">
            <w:pPr>
              <w:rPr>
                <w:sz w:val="28"/>
                <w:szCs w:val="28"/>
              </w:rPr>
            </w:pPr>
            <w:r>
              <w:rPr>
                <w:sz w:val="28"/>
                <w:szCs w:val="28"/>
              </w:rPr>
              <w:t>Активированный древесный уголь марки «</w:t>
            </w:r>
            <w:r w:rsidR="005A65B1">
              <w:rPr>
                <w:sz w:val="28"/>
                <w:szCs w:val="28"/>
              </w:rPr>
              <w:t>БАУ</w:t>
            </w:r>
            <w:r>
              <w:rPr>
                <w:sz w:val="28"/>
                <w:szCs w:val="28"/>
              </w:rPr>
              <w:t>»</w:t>
            </w:r>
          </w:p>
        </w:tc>
        <w:tc>
          <w:tcPr>
            <w:tcW w:w="2350" w:type="dxa"/>
            <w:tcBorders>
              <w:top w:val="single" w:sz="4" w:space="0" w:color="auto"/>
              <w:left w:val="single" w:sz="4" w:space="0" w:color="auto"/>
              <w:bottom w:val="single" w:sz="4" w:space="0" w:color="auto"/>
              <w:right w:val="single" w:sz="4" w:space="0" w:color="auto"/>
            </w:tcBorders>
            <w:hideMark/>
          </w:tcPr>
          <w:p w:rsidR="005A65B1" w:rsidRDefault="005A65B1" w:rsidP="00802CBF">
            <w:pPr>
              <w:jc w:val="center"/>
              <w:rPr>
                <w:sz w:val="28"/>
                <w:szCs w:val="28"/>
              </w:rPr>
            </w:pPr>
            <w:r>
              <w:rPr>
                <w:sz w:val="28"/>
                <w:szCs w:val="28"/>
              </w:rPr>
              <w:t>3,3</w:t>
            </w:r>
          </w:p>
        </w:tc>
        <w:tc>
          <w:tcPr>
            <w:tcW w:w="2350" w:type="dxa"/>
            <w:tcBorders>
              <w:top w:val="single" w:sz="4" w:space="0" w:color="auto"/>
              <w:left w:val="single" w:sz="4" w:space="0" w:color="auto"/>
              <w:bottom w:val="single" w:sz="4" w:space="0" w:color="auto"/>
              <w:right w:val="single" w:sz="4" w:space="0" w:color="auto"/>
            </w:tcBorders>
            <w:hideMark/>
          </w:tcPr>
          <w:p w:rsidR="005A65B1" w:rsidRDefault="005A65B1" w:rsidP="00802CBF">
            <w:pPr>
              <w:jc w:val="center"/>
              <w:rPr>
                <w:sz w:val="28"/>
                <w:szCs w:val="28"/>
              </w:rPr>
            </w:pPr>
            <w:r>
              <w:rPr>
                <w:sz w:val="28"/>
                <w:szCs w:val="28"/>
              </w:rPr>
              <w:t>5,3</w:t>
            </w:r>
          </w:p>
        </w:tc>
      </w:tr>
      <w:tr w:rsidR="005A65B1" w:rsidTr="00734467">
        <w:trPr>
          <w:trHeight w:val="315"/>
        </w:trPr>
        <w:tc>
          <w:tcPr>
            <w:tcW w:w="4707" w:type="dxa"/>
            <w:tcBorders>
              <w:top w:val="single" w:sz="4" w:space="0" w:color="auto"/>
              <w:left w:val="single" w:sz="4" w:space="0" w:color="auto"/>
              <w:bottom w:val="single" w:sz="4" w:space="0" w:color="auto"/>
              <w:right w:val="single" w:sz="4" w:space="0" w:color="auto"/>
            </w:tcBorders>
            <w:hideMark/>
          </w:tcPr>
          <w:p w:rsidR="005A65B1" w:rsidRDefault="00734467" w:rsidP="00802CBF">
            <w:pPr>
              <w:rPr>
                <w:sz w:val="28"/>
                <w:szCs w:val="28"/>
              </w:rPr>
            </w:pPr>
            <w:r>
              <w:rPr>
                <w:sz w:val="28"/>
                <w:szCs w:val="28"/>
              </w:rPr>
              <w:t>Гранулированный активированный уголь марки «</w:t>
            </w:r>
            <w:r w:rsidR="005A65B1">
              <w:rPr>
                <w:sz w:val="28"/>
                <w:szCs w:val="28"/>
              </w:rPr>
              <w:t>СКТ</w:t>
            </w:r>
            <w:r>
              <w:rPr>
                <w:sz w:val="28"/>
                <w:szCs w:val="28"/>
              </w:rPr>
              <w:t>»</w:t>
            </w:r>
          </w:p>
        </w:tc>
        <w:tc>
          <w:tcPr>
            <w:tcW w:w="2350" w:type="dxa"/>
            <w:tcBorders>
              <w:top w:val="single" w:sz="4" w:space="0" w:color="auto"/>
              <w:left w:val="single" w:sz="4" w:space="0" w:color="auto"/>
              <w:bottom w:val="single" w:sz="4" w:space="0" w:color="auto"/>
              <w:right w:val="single" w:sz="4" w:space="0" w:color="auto"/>
            </w:tcBorders>
            <w:hideMark/>
          </w:tcPr>
          <w:p w:rsidR="005A65B1" w:rsidRDefault="005A65B1" w:rsidP="00802CBF">
            <w:pPr>
              <w:jc w:val="center"/>
              <w:rPr>
                <w:sz w:val="28"/>
                <w:szCs w:val="28"/>
              </w:rPr>
            </w:pPr>
            <w:r>
              <w:rPr>
                <w:sz w:val="28"/>
                <w:szCs w:val="28"/>
              </w:rPr>
              <w:t>2,14</w:t>
            </w:r>
          </w:p>
        </w:tc>
        <w:tc>
          <w:tcPr>
            <w:tcW w:w="2350" w:type="dxa"/>
            <w:tcBorders>
              <w:top w:val="single" w:sz="4" w:space="0" w:color="auto"/>
              <w:left w:val="single" w:sz="4" w:space="0" w:color="auto"/>
              <w:bottom w:val="single" w:sz="4" w:space="0" w:color="auto"/>
              <w:right w:val="single" w:sz="4" w:space="0" w:color="auto"/>
            </w:tcBorders>
            <w:hideMark/>
          </w:tcPr>
          <w:p w:rsidR="005A65B1" w:rsidRDefault="005A65B1" w:rsidP="00802CBF">
            <w:pPr>
              <w:jc w:val="center"/>
              <w:rPr>
                <w:sz w:val="28"/>
                <w:szCs w:val="28"/>
              </w:rPr>
            </w:pPr>
            <w:r>
              <w:rPr>
                <w:sz w:val="28"/>
                <w:szCs w:val="28"/>
              </w:rPr>
              <w:t>4,94</w:t>
            </w:r>
          </w:p>
        </w:tc>
      </w:tr>
      <w:tr w:rsidR="005A65B1" w:rsidTr="00734467">
        <w:trPr>
          <w:trHeight w:val="330"/>
        </w:trPr>
        <w:tc>
          <w:tcPr>
            <w:tcW w:w="4707" w:type="dxa"/>
            <w:tcBorders>
              <w:top w:val="single" w:sz="4" w:space="0" w:color="auto"/>
              <w:left w:val="single" w:sz="4" w:space="0" w:color="auto"/>
              <w:bottom w:val="single" w:sz="4" w:space="0" w:color="auto"/>
              <w:right w:val="single" w:sz="4" w:space="0" w:color="auto"/>
            </w:tcBorders>
            <w:hideMark/>
          </w:tcPr>
          <w:p w:rsidR="005A65B1" w:rsidRDefault="00734467" w:rsidP="00734467">
            <w:pPr>
              <w:rPr>
                <w:sz w:val="28"/>
                <w:szCs w:val="28"/>
              </w:rPr>
            </w:pPr>
            <w:r>
              <w:rPr>
                <w:sz w:val="28"/>
                <w:szCs w:val="28"/>
              </w:rPr>
              <w:t>Углеродный сорбент марки «</w:t>
            </w:r>
            <w:r w:rsidR="005A65B1">
              <w:rPr>
                <w:sz w:val="28"/>
                <w:szCs w:val="28"/>
              </w:rPr>
              <w:t>КАД</w:t>
            </w:r>
            <w:r>
              <w:rPr>
                <w:sz w:val="28"/>
                <w:szCs w:val="28"/>
              </w:rPr>
              <w:t>»</w:t>
            </w:r>
          </w:p>
        </w:tc>
        <w:tc>
          <w:tcPr>
            <w:tcW w:w="2350" w:type="dxa"/>
            <w:tcBorders>
              <w:top w:val="single" w:sz="4" w:space="0" w:color="auto"/>
              <w:left w:val="single" w:sz="4" w:space="0" w:color="auto"/>
              <w:bottom w:val="single" w:sz="4" w:space="0" w:color="auto"/>
              <w:right w:val="single" w:sz="4" w:space="0" w:color="auto"/>
            </w:tcBorders>
            <w:hideMark/>
          </w:tcPr>
          <w:p w:rsidR="005A65B1" w:rsidRDefault="005A65B1" w:rsidP="00802CBF">
            <w:pPr>
              <w:jc w:val="center"/>
              <w:rPr>
                <w:sz w:val="28"/>
                <w:szCs w:val="28"/>
              </w:rPr>
            </w:pPr>
            <w:r>
              <w:rPr>
                <w:sz w:val="28"/>
                <w:szCs w:val="28"/>
              </w:rPr>
              <w:t>1,9</w:t>
            </w:r>
          </w:p>
        </w:tc>
        <w:tc>
          <w:tcPr>
            <w:tcW w:w="2350" w:type="dxa"/>
            <w:tcBorders>
              <w:top w:val="single" w:sz="4" w:space="0" w:color="auto"/>
              <w:left w:val="single" w:sz="4" w:space="0" w:color="auto"/>
              <w:bottom w:val="single" w:sz="4" w:space="0" w:color="auto"/>
              <w:right w:val="single" w:sz="4" w:space="0" w:color="auto"/>
            </w:tcBorders>
            <w:hideMark/>
          </w:tcPr>
          <w:p w:rsidR="005A65B1" w:rsidRDefault="005A65B1" w:rsidP="00802CBF">
            <w:pPr>
              <w:jc w:val="center"/>
              <w:rPr>
                <w:sz w:val="28"/>
                <w:szCs w:val="28"/>
              </w:rPr>
            </w:pPr>
            <w:r>
              <w:rPr>
                <w:sz w:val="28"/>
                <w:szCs w:val="28"/>
              </w:rPr>
              <w:t>4,30</w:t>
            </w:r>
          </w:p>
        </w:tc>
      </w:tr>
      <w:tr w:rsidR="005A65B1" w:rsidTr="00734467">
        <w:trPr>
          <w:trHeight w:val="286"/>
        </w:trPr>
        <w:tc>
          <w:tcPr>
            <w:tcW w:w="4707" w:type="dxa"/>
            <w:tcBorders>
              <w:top w:val="single" w:sz="4" w:space="0" w:color="auto"/>
              <w:left w:val="single" w:sz="4" w:space="0" w:color="auto"/>
              <w:bottom w:val="single" w:sz="4" w:space="0" w:color="auto"/>
              <w:right w:val="single" w:sz="4" w:space="0" w:color="auto"/>
            </w:tcBorders>
            <w:hideMark/>
          </w:tcPr>
          <w:p w:rsidR="005A65B1" w:rsidRDefault="005A65B1" w:rsidP="00802CBF">
            <w:pPr>
              <w:rPr>
                <w:sz w:val="28"/>
                <w:szCs w:val="28"/>
              </w:rPr>
            </w:pPr>
            <w:r>
              <w:rPr>
                <w:sz w:val="28"/>
                <w:szCs w:val="28"/>
              </w:rPr>
              <w:t xml:space="preserve">Модифицированный </w:t>
            </w:r>
            <w:proofErr w:type="spellStart"/>
            <w:r>
              <w:rPr>
                <w:sz w:val="28"/>
                <w:szCs w:val="28"/>
              </w:rPr>
              <w:t>наносорбент</w:t>
            </w:r>
            <w:proofErr w:type="spellEnd"/>
            <w:r>
              <w:rPr>
                <w:sz w:val="28"/>
                <w:szCs w:val="28"/>
              </w:rPr>
              <w:t xml:space="preserve"> </w:t>
            </w:r>
          </w:p>
        </w:tc>
        <w:tc>
          <w:tcPr>
            <w:tcW w:w="2350" w:type="dxa"/>
            <w:tcBorders>
              <w:top w:val="single" w:sz="4" w:space="0" w:color="auto"/>
              <w:left w:val="single" w:sz="4" w:space="0" w:color="auto"/>
              <w:bottom w:val="single" w:sz="4" w:space="0" w:color="auto"/>
              <w:right w:val="single" w:sz="4" w:space="0" w:color="auto"/>
            </w:tcBorders>
            <w:hideMark/>
          </w:tcPr>
          <w:p w:rsidR="005A65B1" w:rsidRDefault="005A65B1" w:rsidP="00802CBF">
            <w:pPr>
              <w:jc w:val="center"/>
              <w:rPr>
                <w:sz w:val="28"/>
                <w:szCs w:val="28"/>
              </w:rPr>
            </w:pPr>
            <w:r>
              <w:rPr>
                <w:sz w:val="28"/>
                <w:szCs w:val="28"/>
              </w:rPr>
              <w:t>6,48</w:t>
            </w:r>
          </w:p>
        </w:tc>
        <w:tc>
          <w:tcPr>
            <w:tcW w:w="2350" w:type="dxa"/>
            <w:tcBorders>
              <w:top w:val="single" w:sz="4" w:space="0" w:color="auto"/>
              <w:left w:val="single" w:sz="4" w:space="0" w:color="auto"/>
              <w:bottom w:val="single" w:sz="4" w:space="0" w:color="auto"/>
              <w:right w:val="single" w:sz="4" w:space="0" w:color="auto"/>
            </w:tcBorders>
            <w:hideMark/>
          </w:tcPr>
          <w:p w:rsidR="005A65B1" w:rsidRDefault="005A65B1" w:rsidP="00802CBF">
            <w:pPr>
              <w:jc w:val="center"/>
              <w:rPr>
                <w:sz w:val="28"/>
                <w:szCs w:val="28"/>
              </w:rPr>
            </w:pPr>
            <w:r>
              <w:rPr>
                <w:sz w:val="28"/>
                <w:szCs w:val="28"/>
              </w:rPr>
              <w:t>7,49</w:t>
            </w:r>
          </w:p>
        </w:tc>
      </w:tr>
    </w:tbl>
    <w:p w:rsidR="005A65B1" w:rsidRDefault="005A65B1" w:rsidP="005A65B1">
      <w:pPr>
        <w:tabs>
          <w:tab w:val="left" w:pos="1950"/>
        </w:tabs>
        <w:rPr>
          <w:sz w:val="28"/>
          <w:szCs w:val="28"/>
        </w:rPr>
      </w:pPr>
    </w:p>
    <w:p w:rsidR="00CC74AC" w:rsidRDefault="005A65B1" w:rsidP="00370C85">
      <w:pPr>
        <w:tabs>
          <w:tab w:val="left" w:pos="1275"/>
        </w:tabs>
        <w:ind w:firstLine="567"/>
        <w:jc w:val="both"/>
        <w:rPr>
          <w:sz w:val="28"/>
          <w:szCs w:val="28"/>
        </w:rPr>
      </w:pPr>
      <w:r w:rsidRPr="00CC74AC">
        <w:rPr>
          <w:sz w:val="28"/>
          <w:szCs w:val="28"/>
        </w:rPr>
        <w:t xml:space="preserve">Анализ полученных результатов показывает достаточно высокую сорбционную активность цеолита, модифицированного </w:t>
      </w:r>
      <w:proofErr w:type="spellStart"/>
      <w:r w:rsidRPr="00CC74AC">
        <w:rPr>
          <w:sz w:val="28"/>
          <w:szCs w:val="28"/>
        </w:rPr>
        <w:t>ксерогелем</w:t>
      </w:r>
      <w:proofErr w:type="spellEnd"/>
      <w:r w:rsidRPr="00CC74AC">
        <w:rPr>
          <w:sz w:val="28"/>
          <w:szCs w:val="28"/>
        </w:rPr>
        <w:t xml:space="preserve"> </w:t>
      </w:r>
      <w:r w:rsidR="00CC74AC" w:rsidRPr="00CC74AC">
        <w:rPr>
          <w:sz w:val="28"/>
          <w:szCs w:val="28"/>
        </w:rPr>
        <w:t>ванадия, и</w:t>
      </w:r>
      <w:r w:rsidRPr="00CC74AC">
        <w:rPr>
          <w:sz w:val="28"/>
          <w:szCs w:val="28"/>
        </w:rPr>
        <w:t xml:space="preserve"> возможность его использования для очистки промышленных сточных вод от ионов тяжелых цветных металлов, в частности от ионов свинца.</w:t>
      </w:r>
    </w:p>
    <w:p w:rsidR="001A13A3" w:rsidRPr="00503D7F" w:rsidRDefault="001A13A3" w:rsidP="00370C85">
      <w:pPr>
        <w:tabs>
          <w:tab w:val="left" w:pos="1275"/>
        </w:tabs>
        <w:ind w:firstLine="567"/>
        <w:jc w:val="both"/>
        <w:rPr>
          <w:i/>
          <w:sz w:val="28"/>
          <w:szCs w:val="28"/>
        </w:rPr>
      </w:pPr>
      <w:r w:rsidRPr="00503D7F">
        <w:rPr>
          <w:i/>
          <w:sz w:val="28"/>
          <w:szCs w:val="28"/>
        </w:rPr>
        <w:t>Выводы по разделу 1.3:</w:t>
      </w:r>
    </w:p>
    <w:p w:rsidR="001A13A3" w:rsidRPr="00503D7F" w:rsidRDefault="001A13A3" w:rsidP="00503D7F">
      <w:pPr>
        <w:pStyle w:val="a5"/>
        <w:numPr>
          <w:ilvl w:val="0"/>
          <w:numId w:val="34"/>
        </w:numPr>
        <w:tabs>
          <w:tab w:val="left" w:pos="567"/>
          <w:tab w:val="left" w:pos="851"/>
          <w:tab w:val="left" w:pos="993"/>
          <w:tab w:val="left" w:pos="1418"/>
        </w:tabs>
        <w:autoSpaceDE w:val="0"/>
        <w:autoSpaceDN w:val="0"/>
        <w:adjustRightInd w:val="0"/>
        <w:spacing w:after="0" w:line="240" w:lineRule="auto"/>
        <w:ind w:left="0" w:firstLine="567"/>
        <w:jc w:val="both"/>
        <w:rPr>
          <w:rFonts w:ascii="Times New Roman" w:hAnsi="Times New Roman"/>
          <w:sz w:val="28"/>
          <w:szCs w:val="28"/>
        </w:rPr>
      </w:pPr>
      <w:r w:rsidRPr="00503D7F">
        <w:rPr>
          <w:rFonts w:ascii="Times New Roman" w:hAnsi="Times New Roman"/>
          <w:spacing w:val="-6"/>
          <w:sz w:val="28"/>
          <w:szCs w:val="28"/>
        </w:rPr>
        <w:t xml:space="preserve">модификация цеолитов </w:t>
      </w:r>
      <w:proofErr w:type="spellStart"/>
      <w:r w:rsidRPr="00503D7F">
        <w:rPr>
          <w:rFonts w:ascii="Times New Roman" w:hAnsi="Times New Roman"/>
          <w:spacing w:val="-6"/>
          <w:sz w:val="28"/>
          <w:szCs w:val="28"/>
        </w:rPr>
        <w:t>ксерогелем</w:t>
      </w:r>
      <w:proofErr w:type="spellEnd"/>
      <w:r w:rsidRPr="00503D7F">
        <w:rPr>
          <w:rFonts w:ascii="Times New Roman" w:hAnsi="Times New Roman"/>
          <w:spacing w:val="-6"/>
          <w:sz w:val="28"/>
          <w:szCs w:val="28"/>
        </w:rPr>
        <w:t xml:space="preserve"> ванадия позволяет получить материалы, в структуре которых преобладают субмикронные и </w:t>
      </w:r>
      <w:proofErr w:type="spellStart"/>
      <w:r w:rsidRPr="00503D7F">
        <w:rPr>
          <w:rFonts w:ascii="Times New Roman" w:hAnsi="Times New Roman"/>
          <w:spacing w:val="-6"/>
          <w:sz w:val="28"/>
          <w:szCs w:val="28"/>
        </w:rPr>
        <w:t>наномасштабные</w:t>
      </w:r>
      <w:proofErr w:type="spellEnd"/>
      <w:r w:rsidRPr="00503D7F">
        <w:rPr>
          <w:rFonts w:ascii="Times New Roman" w:hAnsi="Times New Roman"/>
          <w:spacing w:val="-6"/>
          <w:sz w:val="28"/>
          <w:szCs w:val="28"/>
        </w:rPr>
        <w:t xml:space="preserve"> зерна с закрепленными на поверхности цеолитов</w:t>
      </w:r>
      <w:r w:rsidRPr="00503D7F">
        <w:rPr>
          <w:rFonts w:ascii="Times New Roman" w:hAnsi="Times New Roman"/>
          <w:sz w:val="28"/>
          <w:szCs w:val="28"/>
        </w:rPr>
        <w:t xml:space="preserve"> уникальными </w:t>
      </w:r>
      <w:proofErr w:type="spellStart"/>
      <w:r w:rsidRPr="00503D7F">
        <w:rPr>
          <w:rFonts w:ascii="Times New Roman" w:hAnsi="Times New Roman"/>
          <w:sz w:val="28"/>
          <w:szCs w:val="28"/>
        </w:rPr>
        <w:t>оксиванадиевыми</w:t>
      </w:r>
      <w:proofErr w:type="spellEnd"/>
      <w:r w:rsidRPr="00503D7F">
        <w:rPr>
          <w:rFonts w:ascii="Times New Roman" w:hAnsi="Times New Roman"/>
          <w:sz w:val="28"/>
          <w:szCs w:val="28"/>
        </w:rPr>
        <w:t xml:space="preserve"> композициями, что представляет большой интерес с точки зрения их использования в </w:t>
      </w:r>
      <w:r w:rsidR="00553A26">
        <w:rPr>
          <w:rFonts w:ascii="Times New Roman" w:hAnsi="Times New Roman"/>
          <w:sz w:val="28"/>
          <w:szCs w:val="28"/>
        </w:rPr>
        <w:t>сорбционных</w:t>
      </w:r>
      <w:r w:rsidRPr="00503D7F">
        <w:rPr>
          <w:rFonts w:ascii="Times New Roman" w:hAnsi="Times New Roman"/>
          <w:sz w:val="28"/>
          <w:szCs w:val="28"/>
        </w:rPr>
        <w:t xml:space="preserve"> процессах</w:t>
      </w:r>
      <w:r w:rsidR="00503D7F">
        <w:rPr>
          <w:rFonts w:ascii="Times New Roman" w:hAnsi="Times New Roman"/>
          <w:sz w:val="28"/>
          <w:szCs w:val="28"/>
        </w:rPr>
        <w:t>;</w:t>
      </w:r>
      <w:r w:rsidRPr="00503D7F">
        <w:rPr>
          <w:rFonts w:ascii="Times New Roman" w:hAnsi="Times New Roman"/>
          <w:spacing w:val="-6"/>
          <w:sz w:val="28"/>
          <w:szCs w:val="28"/>
        </w:rPr>
        <w:t xml:space="preserve"> </w:t>
      </w:r>
    </w:p>
    <w:p w:rsidR="001A13A3" w:rsidRPr="00503D7F" w:rsidRDefault="00503D7F" w:rsidP="00503D7F">
      <w:pPr>
        <w:pStyle w:val="a5"/>
        <w:numPr>
          <w:ilvl w:val="0"/>
          <w:numId w:val="34"/>
        </w:numPr>
        <w:tabs>
          <w:tab w:val="left" w:pos="851"/>
          <w:tab w:val="left" w:pos="1134"/>
          <w:tab w:val="left" w:pos="1275"/>
          <w:tab w:val="left" w:pos="1418"/>
        </w:tabs>
        <w:spacing w:after="0" w:line="240" w:lineRule="auto"/>
        <w:ind w:left="0" w:firstLine="567"/>
        <w:jc w:val="both"/>
        <w:rPr>
          <w:rFonts w:ascii="Times New Roman" w:hAnsi="Times New Roman"/>
          <w:sz w:val="28"/>
          <w:szCs w:val="28"/>
        </w:rPr>
      </w:pPr>
      <w:r>
        <w:rPr>
          <w:rFonts w:ascii="Times New Roman" w:hAnsi="Times New Roman"/>
          <w:spacing w:val="3"/>
          <w:sz w:val="28"/>
          <w:szCs w:val="28"/>
        </w:rPr>
        <w:t>м</w:t>
      </w:r>
      <w:r w:rsidR="001A13A3" w:rsidRPr="00503D7F">
        <w:rPr>
          <w:rFonts w:ascii="Times New Roman" w:hAnsi="Times New Roman"/>
          <w:spacing w:val="3"/>
          <w:sz w:val="28"/>
          <w:szCs w:val="28"/>
        </w:rPr>
        <w:t xml:space="preserve">етодом рентгенофазового анализа установлено, что </w:t>
      </w:r>
      <w:r w:rsidR="001A13A3" w:rsidRPr="00503D7F">
        <w:rPr>
          <w:rFonts w:ascii="Times New Roman" w:hAnsi="Times New Roman"/>
          <w:sz w:val="28"/>
          <w:szCs w:val="28"/>
        </w:rPr>
        <w:t>модифицирование не изменяет основные существующие фазы в составе цеолита, но появляются линии, соответствующие оксиду ванадия;</w:t>
      </w:r>
    </w:p>
    <w:p w:rsidR="001A13A3" w:rsidRPr="00503D7F" w:rsidRDefault="00503D7F" w:rsidP="00503D7F">
      <w:pPr>
        <w:pStyle w:val="a5"/>
        <w:numPr>
          <w:ilvl w:val="0"/>
          <w:numId w:val="34"/>
        </w:numPr>
        <w:tabs>
          <w:tab w:val="left" w:pos="851"/>
          <w:tab w:val="left" w:pos="1134"/>
          <w:tab w:val="left" w:pos="1275"/>
          <w:tab w:val="left" w:pos="1418"/>
        </w:tabs>
        <w:spacing w:after="0" w:line="240" w:lineRule="auto"/>
        <w:ind w:left="0" w:firstLine="567"/>
        <w:jc w:val="both"/>
        <w:rPr>
          <w:rFonts w:ascii="Times New Roman" w:hAnsi="Times New Roman"/>
          <w:sz w:val="28"/>
          <w:szCs w:val="28"/>
        </w:rPr>
      </w:pPr>
      <w:r>
        <w:rPr>
          <w:rFonts w:ascii="Times New Roman" w:hAnsi="Times New Roman"/>
          <w:sz w:val="28"/>
          <w:szCs w:val="28"/>
        </w:rPr>
        <w:t>м</w:t>
      </w:r>
      <w:r w:rsidR="001A13A3" w:rsidRPr="00503D7F">
        <w:rPr>
          <w:rFonts w:ascii="Times New Roman" w:hAnsi="Times New Roman"/>
          <w:sz w:val="28"/>
          <w:szCs w:val="28"/>
        </w:rPr>
        <w:t xml:space="preserve">етодом </w:t>
      </w:r>
      <w:proofErr w:type="spellStart"/>
      <w:r w:rsidR="001A13A3" w:rsidRPr="00503D7F">
        <w:rPr>
          <w:rFonts w:ascii="Times New Roman" w:hAnsi="Times New Roman"/>
          <w:sz w:val="28"/>
          <w:szCs w:val="28"/>
        </w:rPr>
        <w:t>термогравиметрии</w:t>
      </w:r>
      <w:proofErr w:type="spellEnd"/>
      <w:r w:rsidR="001A13A3" w:rsidRPr="00503D7F">
        <w:rPr>
          <w:rFonts w:ascii="Times New Roman" w:hAnsi="Times New Roman"/>
          <w:sz w:val="28"/>
          <w:szCs w:val="28"/>
        </w:rPr>
        <w:t xml:space="preserve"> установлено, что в ходе повышения температуры наблюдется удаление разных форм воды, деструкция органических веществ и связанной серы, в то время как формы ванадия остаются практически неизменными;</w:t>
      </w:r>
    </w:p>
    <w:p w:rsidR="001A13A3" w:rsidRDefault="00503D7F" w:rsidP="00503D7F">
      <w:pPr>
        <w:pStyle w:val="a5"/>
        <w:numPr>
          <w:ilvl w:val="0"/>
          <w:numId w:val="34"/>
        </w:numPr>
        <w:tabs>
          <w:tab w:val="left" w:pos="851"/>
          <w:tab w:val="left" w:pos="1134"/>
          <w:tab w:val="left" w:pos="1275"/>
          <w:tab w:val="left" w:pos="1418"/>
        </w:tabs>
        <w:spacing w:after="0" w:line="240" w:lineRule="auto"/>
        <w:ind w:left="0" w:firstLine="567"/>
        <w:jc w:val="both"/>
        <w:rPr>
          <w:rFonts w:ascii="Times New Roman" w:hAnsi="Times New Roman"/>
          <w:sz w:val="28"/>
          <w:szCs w:val="28"/>
        </w:rPr>
      </w:pPr>
      <w:r>
        <w:rPr>
          <w:rFonts w:ascii="Times New Roman" w:hAnsi="Times New Roman"/>
          <w:sz w:val="28"/>
          <w:szCs w:val="28"/>
        </w:rPr>
        <w:t>р</w:t>
      </w:r>
      <w:r w:rsidRPr="00503D7F">
        <w:rPr>
          <w:rFonts w:ascii="Times New Roman" w:hAnsi="Times New Roman"/>
          <w:sz w:val="28"/>
          <w:szCs w:val="28"/>
        </w:rPr>
        <w:t xml:space="preserve">ассмотрение сорбционных свойств полученного модифицированного сорбента по отношению к ионам свинца показало, что полученные показатели (ПДОЕ, ДОЕ) модифицированного сорбента являются достаточно высокими и превосходят таковые для традиционно используемых активных углей при извлечении свинца из модельных растворов насыщения, а степень насыщения модифицированного сорбента в 1,5-2 раза выше, чем </w:t>
      </w:r>
      <w:r w:rsidR="003B0229">
        <w:rPr>
          <w:rFonts w:ascii="Times New Roman" w:hAnsi="Times New Roman"/>
          <w:sz w:val="28"/>
          <w:szCs w:val="28"/>
        </w:rPr>
        <w:t>свойства</w:t>
      </w:r>
      <w:r w:rsidRPr="00503D7F">
        <w:rPr>
          <w:rFonts w:ascii="Times New Roman" w:hAnsi="Times New Roman"/>
          <w:sz w:val="28"/>
          <w:szCs w:val="28"/>
        </w:rPr>
        <w:t xml:space="preserve"> известных марок активированного угля.</w:t>
      </w:r>
    </w:p>
    <w:p w:rsidR="003B0229" w:rsidRPr="003B0229" w:rsidRDefault="003B0229" w:rsidP="003B0229">
      <w:pPr>
        <w:tabs>
          <w:tab w:val="left" w:pos="851"/>
          <w:tab w:val="left" w:pos="1134"/>
          <w:tab w:val="left" w:pos="1275"/>
          <w:tab w:val="left" w:pos="1418"/>
        </w:tabs>
        <w:ind w:firstLine="567"/>
        <w:jc w:val="both"/>
        <w:rPr>
          <w:sz w:val="28"/>
          <w:szCs w:val="28"/>
        </w:rPr>
      </w:pPr>
      <w:r>
        <w:rPr>
          <w:sz w:val="28"/>
          <w:szCs w:val="28"/>
        </w:rPr>
        <w:t xml:space="preserve">Таким образом, сорбенты, модифицированные </w:t>
      </w:r>
      <w:proofErr w:type="spellStart"/>
      <w:r>
        <w:rPr>
          <w:sz w:val="28"/>
          <w:szCs w:val="28"/>
        </w:rPr>
        <w:t>ксерогелем</w:t>
      </w:r>
      <w:proofErr w:type="spellEnd"/>
      <w:r>
        <w:rPr>
          <w:sz w:val="28"/>
          <w:szCs w:val="28"/>
        </w:rPr>
        <w:t xml:space="preserve"> ванадия имеют более высокие сорбционные характеристики, которые основаны на прочности связей ванадиевых форм с </w:t>
      </w:r>
      <w:proofErr w:type="spellStart"/>
      <w:r>
        <w:rPr>
          <w:sz w:val="28"/>
          <w:szCs w:val="28"/>
        </w:rPr>
        <w:t>цеолитной</w:t>
      </w:r>
      <w:proofErr w:type="spellEnd"/>
      <w:r>
        <w:rPr>
          <w:sz w:val="28"/>
          <w:szCs w:val="28"/>
        </w:rPr>
        <w:t xml:space="preserve"> основой. Предстояло выяснить влияние </w:t>
      </w:r>
      <w:proofErr w:type="spellStart"/>
      <w:r>
        <w:rPr>
          <w:sz w:val="28"/>
          <w:szCs w:val="28"/>
        </w:rPr>
        <w:t>ксерогеля</w:t>
      </w:r>
      <w:proofErr w:type="spellEnd"/>
      <w:r>
        <w:rPr>
          <w:sz w:val="28"/>
          <w:szCs w:val="28"/>
        </w:rPr>
        <w:t xml:space="preserve"> ванадия на свойства катализаторов при их модификации.  </w:t>
      </w:r>
    </w:p>
    <w:p w:rsidR="00503D7F" w:rsidRDefault="00503D7F" w:rsidP="00503D7F">
      <w:pPr>
        <w:ind w:firstLine="539"/>
        <w:jc w:val="both"/>
        <w:rPr>
          <w:sz w:val="28"/>
          <w:szCs w:val="28"/>
        </w:rPr>
      </w:pPr>
    </w:p>
    <w:p w:rsidR="00CC74AC" w:rsidRDefault="00CC74AC" w:rsidP="00503D7F">
      <w:pPr>
        <w:ind w:firstLine="539"/>
        <w:jc w:val="both"/>
        <w:rPr>
          <w:sz w:val="28"/>
          <w:szCs w:val="28"/>
        </w:rPr>
      </w:pPr>
      <w:r>
        <w:rPr>
          <w:sz w:val="28"/>
          <w:szCs w:val="28"/>
        </w:rPr>
        <w:t xml:space="preserve">1.4 </w:t>
      </w:r>
      <w:r w:rsidR="0006016B">
        <w:rPr>
          <w:color w:val="000000" w:themeColor="text1"/>
          <w:sz w:val="28"/>
          <w:szCs w:val="28"/>
        </w:rPr>
        <w:t>Изучение</w:t>
      </w:r>
      <w:r w:rsidR="0006016B" w:rsidRPr="002C654B">
        <w:rPr>
          <w:sz w:val="28"/>
          <w:szCs w:val="28"/>
        </w:rPr>
        <w:t xml:space="preserve"> свойств, состава и структуры модифицированных</w:t>
      </w:r>
      <w:r w:rsidR="0006016B">
        <w:rPr>
          <w:color w:val="000000" w:themeColor="text1"/>
          <w:sz w:val="28"/>
          <w:szCs w:val="28"/>
        </w:rPr>
        <w:t xml:space="preserve"> катализаторов</w:t>
      </w:r>
    </w:p>
    <w:p w:rsidR="006B72C5" w:rsidRDefault="006B72C5" w:rsidP="009304C1">
      <w:pPr>
        <w:ind w:firstLine="540"/>
        <w:jc w:val="both"/>
        <w:rPr>
          <w:sz w:val="28"/>
          <w:szCs w:val="28"/>
        </w:rPr>
      </w:pPr>
    </w:p>
    <w:p w:rsidR="00F47A73" w:rsidRDefault="00F47A73" w:rsidP="003B0ED5">
      <w:pPr>
        <w:ind w:firstLine="567"/>
        <w:jc w:val="both"/>
        <w:rPr>
          <w:bCs/>
          <w:sz w:val="28"/>
          <w:szCs w:val="28"/>
        </w:rPr>
      </w:pPr>
      <w:r w:rsidRPr="00525844">
        <w:rPr>
          <w:sz w:val="28"/>
          <w:szCs w:val="28"/>
        </w:rPr>
        <w:t xml:space="preserve">Нами была проверена возможность </w:t>
      </w:r>
      <w:r w:rsidR="00A36258" w:rsidRPr="00525844">
        <w:rPr>
          <w:sz w:val="28"/>
          <w:szCs w:val="28"/>
        </w:rPr>
        <w:t>применения</w:t>
      </w:r>
      <w:r w:rsidRPr="00525844">
        <w:rPr>
          <w:sz w:val="28"/>
          <w:szCs w:val="28"/>
        </w:rPr>
        <w:t xml:space="preserve"> синтезированного </w:t>
      </w:r>
      <w:proofErr w:type="spellStart"/>
      <w:r w:rsidRPr="00525844">
        <w:rPr>
          <w:sz w:val="28"/>
          <w:szCs w:val="28"/>
        </w:rPr>
        <w:t>ксерогеля</w:t>
      </w:r>
      <w:proofErr w:type="spellEnd"/>
      <w:r w:rsidRPr="00525844">
        <w:rPr>
          <w:sz w:val="28"/>
          <w:szCs w:val="28"/>
        </w:rPr>
        <w:t xml:space="preserve"> ванадия в виду </w:t>
      </w:r>
      <w:r w:rsidR="009A719B">
        <w:rPr>
          <w:sz w:val="28"/>
          <w:szCs w:val="28"/>
        </w:rPr>
        <w:t>его</w:t>
      </w:r>
      <w:r w:rsidRPr="00525844">
        <w:rPr>
          <w:sz w:val="28"/>
          <w:szCs w:val="28"/>
        </w:rPr>
        <w:t xml:space="preserve"> высокой реакци</w:t>
      </w:r>
      <w:r w:rsidRPr="00525844">
        <w:rPr>
          <w:sz w:val="28"/>
          <w:szCs w:val="28"/>
        </w:rPr>
        <w:softHyphen/>
        <w:t>он</w:t>
      </w:r>
      <w:r w:rsidRPr="00525844">
        <w:rPr>
          <w:sz w:val="28"/>
          <w:szCs w:val="28"/>
        </w:rPr>
        <w:softHyphen/>
        <w:t>ной спо</w:t>
      </w:r>
      <w:r w:rsidRPr="00525844">
        <w:rPr>
          <w:sz w:val="28"/>
          <w:szCs w:val="28"/>
        </w:rPr>
        <w:softHyphen/>
        <w:t>собности и возможности проведения</w:t>
      </w:r>
      <w:r>
        <w:rPr>
          <w:sz w:val="28"/>
          <w:szCs w:val="28"/>
        </w:rPr>
        <w:t xml:space="preserve"> каталитического</w:t>
      </w:r>
      <w:r w:rsidRPr="00525844">
        <w:rPr>
          <w:sz w:val="28"/>
          <w:szCs w:val="28"/>
        </w:rPr>
        <w:t xml:space="preserve"> процесса при низких темпе</w:t>
      </w:r>
      <w:r w:rsidRPr="00525844">
        <w:rPr>
          <w:sz w:val="28"/>
          <w:szCs w:val="28"/>
        </w:rPr>
        <w:softHyphen/>
        <w:t xml:space="preserve">ратурах в производстве катализаторов, используемых в процессах </w:t>
      </w:r>
      <w:r>
        <w:rPr>
          <w:sz w:val="28"/>
          <w:szCs w:val="28"/>
        </w:rPr>
        <w:t xml:space="preserve">разложения пероксида водорода и окисления </w:t>
      </w:r>
      <w:proofErr w:type="spellStart"/>
      <w:r>
        <w:rPr>
          <w:sz w:val="28"/>
          <w:szCs w:val="28"/>
        </w:rPr>
        <w:t>циклогексанона</w:t>
      </w:r>
      <w:proofErr w:type="spellEnd"/>
      <w:r>
        <w:rPr>
          <w:sz w:val="28"/>
          <w:szCs w:val="28"/>
        </w:rPr>
        <w:t>. В качестве неорганического носителя был выбран оксид титана.</w:t>
      </w:r>
      <w:r w:rsidRPr="00525844">
        <w:rPr>
          <w:sz w:val="28"/>
          <w:szCs w:val="28"/>
        </w:rPr>
        <w:t xml:space="preserve"> </w:t>
      </w:r>
      <w:r>
        <w:rPr>
          <w:bCs/>
          <w:sz w:val="28"/>
          <w:szCs w:val="28"/>
        </w:rPr>
        <w:t>У</w:t>
      </w:r>
      <w:r w:rsidRPr="00C76683">
        <w:rPr>
          <w:bCs/>
          <w:sz w:val="28"/>
          <w:szCs w:val="28"/>
        </w:rPr>
        <w:t>словия при</w:t>
      </w:r>
      <w:r w:rsidRPr="00C76683">
        <w:rPr>
          <w:bCs/>
          <w:sz w:val="28"/>
          <w:szCs w:val="28"/>
        </w:rPr>
        <w:softHyphen/>
        <w:t>готовления</w:t>
      </w:r>
      <w:r>
        <w:rPr>
          <w:bCs/>
          <w:sz w:val="28"/>
          <w:szCs w:val="28"/>
        </w:rPr>
        <w:t>,</w:t>
      </w:r>
      <w:r w:rsidRPr="00C76683">
        <w:rPr>
          <w:bCs/>
          <w:sz w:val="28"/>
          <w:szCs w:val="28"/>
        </w:rPr>
        <w:t xml:space="preserve"> маркировка </w:t>
      </w:r>
      <w:proofErr w:type="spellStart"/>
      <w:r>
        <w:rPr>
          <w:bCs/>
          <w:sz w:val="28"/>
          <w:szCs w:val="28"/>
        </w:rPr>
        <w:t>ксерогелей</w:t>
      </w:r>
      <w:proofErr w:type="spellEnd"/>
      <w:r>
        <w:rPr>
          <w:bCs/>
          <w:sz w:val="28"/>
          <w:szCs w:val="28"/>
        </w:rPr>
        <w:t xml:space="preserve"> ванадия и выход </w:t>
      </w:r>
      <w:proofErr w:type="spellStart"/>
      <w:r>
        <w:rPr>
          <w:bCs/>
          <w:sz w:val="28"/>
          <w:szCs w:val="28"/>
        </w:rPr>
        <w:t>наноразмерных</w:t>
      </w:r>
      <w:proofErr w:type="spellEnd"/>
      <w:r>
        <w:rPr>
          <w:bCs/>
          <w:sz w:val="28"/>
          <w:szCs w:val="28"/>
        </w:rPr>
        <w:t xml:space="preserve"> </w:t>
      </w:r>
      <w:r w:rsidR="00370C85">
        <w:rPr>
          <w:bCs/>
          <w:sz w:val="28"/>
          <w:szCs w:val="28"/>
        </w:rPr>
        <w:t>частиц</w:t>
      </w:r>
      <w:r>
        <w:rPr>
          <w:bCs/>
          <w:sz w:val="28"/>
          <w:szCs w:val="28"/>
        </w:rPr>
        <w:t xml:space="preserve"> полученных </w:t>
      </w:r>
      <w:proofErr w:type="spellStart"/>
      <w:r>
        <w:rPr>
          <w:bCs/>
          <w:sz w:val="28"/>
          <w:szCs w:val="28"/>
        </w:rPr>
        <w:t>ксерогелей</w:t>
      </w:r>
      <w:proofErr w:type="spellEnd"/>
      <w:r w:rsidRPr="00C76683">
        <w:rPr>
          <w:bCs/>
          <w:sz w:val="28"/>
          <w:szCs w:val="28"/>
        </w:rPr>
        <w:t xml:space="preserve"> приведены в </w:t>
      </w:r>
      <w:r>
        <w:rPr>
          <w:bCs/>
          <w:sz w:val="28"/>
          <w:szCs w:val="28"/>
        </w:rPr>
        <w:t xml:space="preserve">таблице </w:t>
      </w:r>
      <w:r w:rsidRPr="00154D4F">
        <w:rPr>
          <w:bCs/>
          <w:sz w:val="28"/>
          <w:szCs w:val="28"/>
        </w:rPr>
        <w:t>6.</w:t>
      </w:r>
    </w:p>
    <w:p w:rsidR="00734467" w:rsidRDefault="00734467" w:rsidP="00734467">
      <w:pPr>
        <w:ind w:firstLine="567"/>
        <w:jc w:val="both"/>
        <w:rPr>
          <w:sz w:val="28"/>
          <w:szCs w:val="28"/>
        </w:rPr>
      </w:pPr>
      <w:r w:rsidRPr="00154D4F">
        <w:rPr>
          <w:bCs/>
          <w:sz w:val="28"/>
          <w:szCs w:val="28"/>
        </w:rPr>
        <w:t xml:space="preserve">Исследование каталитической активности приготовленных катализаторов на основе </w:t>
      </w:r>
      <w:proofErr w:type="spellStart"/>
      <w:r w:rsidRPr="00154D4F">
        <w:rPr>
          <w:bCs/>
          <w:sz w:val="28"/>
          <w:szCs w:val="28"/>
        </w:rPr>
        <w:t>ксерогеля</w:t>
      </w:r>
      <w:proofErr w:type="spellEnd"/>
      <w:r w:rsidRPr="00154D4F">
        <w:rPr>
          <w:bCs/>
          <w:sz w:val="28"/>
          <w:szCs w:val="28"/>
        </w:rPr>
        <w:t xml:space="preserve"> ванадия сначала проводили на примере изучения процесса разложения пероксида водорода.</w:t>
      </w:r>
      <w:r w:rsidR="00AE68F5">
        <w:rPr>
          <w:bCs/>
          <w:sz w:val="28"/>
          <w:szCs w:val="28"/>
        </w:rPr>
        <w:t xml:space="preserve"> </w:t>
      </w:r>
      <w:proofErr w:type="spellStart"/>
      <w:r>
        <w:rPr>
          <w:sz w:val="28"/>
          <w:szCs w:val="28"/>
        </w:rPr>
        <w:t>Каталазная</w:t>
      </w:r>
      <w:proofErr w:type="spellEnd"/>
      <w:r>
        <w:rPr>
          <w:sz w:val="28"/>
          <w:szCs w:val="28"/>
        </w:rPr>
        <w:t xml:space="preserve"> (каталаза – фер</w:t>
      </w:r>
      <w:r>
        <w:rPr>
          <w:sz w:val="28"/>
          <w:szCs w:val="28"/>
        </w:rPr>
        <w:softHyphen/>
        <w:t>мент, катализирующий разложение перок</w:t>
      </w:r>
      <w:r>
        <w:rPr>
          <w:sz w:val="28"/>
          <w:szCs w:val="28"/>
        </w:rPr>
        <w:softHyphen/>
        <w:t>сида водорода на воду и моле</w:t>
      </w:r>
      <w:r>
        <w:rPr>
          <w:sz w:val="28"/>
          <w:szCs w:val="28"/>
        </w:rPr>
        <w:softHyphen/>
        <w:t>кулярный кислород) активность приготов</w:t>
      </w:r>
      <w:r>
        <w:rPr>
          <w:sz w:val="28"/>
          <w:szCs w:val="28"/>
        </w:rPr>
        <w:softHyphen/>
        <w:t>ленных катализаторов в процессе разложе</w:t>
      </w:r>
      <w:r>
        <w:rPr>
          <w:sz w:val="28"/>
          <w:szCs w:val="28"/>
        </w:rPr>
        <w:softHyphen/>
        <w:t xml:space="preserve">ния пероксида водорода была исследована волюмометрическим </w:t>
      </w:r>
      <w:r>
        <w:rPr>
          <w:bCs/>
          <w:iCs/>
          <w:sz w:val="28"/>
          <w:szCs w:val="28"/>
        </w:rPr>
        <w:t>(</w:t>
      </w:r>
      <w:proofErr w:type="spellStart"/>
      <w:r>
        <w:rPr>
          <w:bCs/>
          <w:iCs/>
          <w:sz w:val="28"/>
          <w:szCs w:val="28"/>
        </w:rPr>
        <w:t>газомет</w:t>
      </w:r>
      <w:r>
        <w:rPr>
          <w:bCs/>
          <w:iCs/>
          <w:sz w:val="28"/>
          <w:szCs w:val="28"/>
        </w:rPr>
        <w:softHyphen/>
        <w:t>ричес</w:t>
      </w:r>
      <w:r>
        <w:rPr>
          <w:bCs/>
          <w:iCs/>
          <w:sz w:val="28"/>
          <w:szCs w:val="28"/>
        </w:rPr>
        <w:softHyphen/>
        <w:t>ким</w:t>
      </w:r>
      <w:proofErr w:type="spellEnd"/>
      <w:r>
        <w:rPr>
          <w:bCs/>
          <w:iCs/>
          <w:sz w:val="28"/>
          <w:szCs w:val="28"/>
        </w:rPr>
        <w:t xml:space="preserve">) </w:t>
      </w:r>
      <w:r>
        <w:rPr>
          <w:sz w:val="28"/>
          <w:szCs w:val="28"/>
        </w:rPr>
        <w:t>методом по скорости выделения кис</w:t>
      </w:r>
      <w:r>
        <w:rPr>
          <w:sz w:val="28"/>
          <w:szCs w:val="28"/>
        </w:rPr>
        <w:softHyphen/>
        <w:t>ло</w:t>
      </w:r>
      <w:r>
        <w:rPr>
          <w:sz w:val="28"/>
          <w:szCs w:val="28"/>
        </w:rPr>
        <w:softHyphen/>
        <w:t>рода. Для этого навеску модифицированного катализатора (0,03 г) помещали в стеклянный тер</w:t>
      </w:r>
      <w:r>
        <w:rPr>
          <w:sz w:val="28"/>
          <w:szCs w:val="28"/>
        </w:rPr>
        <w:softHyphen/>
        <w:t>мо</w:t>
      </w:r>
      <w:r>
        <w:rPr>
          <w:sz w:val="28"/>
          <w:szCs w:val="28"/>
        </w:rPr>
        <w:softHyphen/>
        <w:t>ста</w:t>
      </w:r>
      <w:r>
        <w:rPr>
          <w:sz w:val="28"/>
          <w:szCs w:val="28"/>
        </w:rPr>
        <w:softHyphen/>
        <w:t>тиро</w:t>
      </w:r>
      <w:r>
        <w:rPr>
          <w:sz w:val="28"/>
          <w:szCs w:val="28"/>
        </w:rPr>
        <w:softHyphen/>
        <w:t>ван</w:t>
      </w:r>
      <w:r>
        <w:rPr>
          <w:sz w:val="28"/>
          <w:szCs w:val="28"/>
        </w:rPr>
        <w:softHyphen/>
      </w:r>
      <w:r>
        <w:rPr>
          <w:sz w:val="28"/>
          <w:szCs w:val="28"/>
        </w:rPr>
        <w:softHyphen/>
        <w:t>ный сосуд, соединенный с бюреткой (рисунок 17).</w:t>
      </w:r>
    </w:p>
    <w:p w:rsidR="003B0229" w:rsidRDefault="003B0229" w:rsidP="003B0ED5">
      <w:pPr>
        <w:ind w:firstLine="567"/>
        <w:jc w:val="both"/>
        <w:rPr>
          <w:bCs/>
          <w:sz w:val="28"/>
          <w:szCs w:val="28"/>
        </w:rPr>
      </w:pPr>
    </w:p>
    <w:p w:rsidR="00F47A73" w:rsidRDefault="00F47A73" w:rsidP="007D2861">
      <w:pPr>
        <w:jc w:val="both"/>
        <w:rPr>
          <w:bCs/>
          <w:sz w:val="28"/>
          <w:szCs w:val="28"/>
        </w:rPr>
      </w:pPr>
      <w:r>
        <w:rPr>
          <w:bCs/>
          <w:sz w:val="28"/>
          <w:szCs w:val="28"/>
        </w:rPr>
        <w:t xml:space="preserve">Таблица 6 – Условия приготовления и маркировка </w:t>
      </w:r>
      <w:proofErr w:type="spellStart"/>
      <w:r>
        <w:rPr>
          <w:bCs/>
          <w:sz w:val="28"/>
          <w:szCs w:val="28"/>
        </w:rPr>
        <w:t>ксерогелей</w:t>
      </w:r>
      <w:proofErr w:type="spellEnd"/>
      <w:r>
        <w:rPr>
          <w:bCs/>
          <w:sz w:val="28"/>
          <w:szCs w:val="28"/>
        </w:rPr>
        <w:t xml:space="preserve"> ванадия для модификации катализатора на основе оксида титана</w:t>
      </w:r>
    </w:p>
    <w:tbl>
      <w:tblPr>
        <w:tblStyle w:val="af8"/>
        <w:tblW w:w="0" w:type="auto"/>
        <w:tblLook w:val="04A0" w:firstRow="1" w:lastRow="0" w:firstColumn="1" w:lastColumn="0" w:noHBand="0" w:noVBand="1"/>
      </w:tblPr>
      <w:tblGrid>
        <w:gridCol w:w="2274"/>
        <w:gridCol w:w="1672"/>
        <w:gridCol w:w="1771"/>
        <w:gridCol w:w="1723"/>
        <w:gridCol w:w="2075"/>
      </w:tblGrid>
      <w:tr w:rsidR="00F47A73" w:rsidTr="00D31792">
        <w:tc>
          <w:tcPr>
            <w:tcW w:w="2274" w:type="dxa"/>
            <w:vMerge w:val="restart"/>
          </w:tcPr>
          <w:p w:rsidR="00F47A73" w:rsidRDefault="00F47A73" w:rsidP="00F47A73">
            <w:pPr>
              <w:jc w:val="center"/>
              <w:rPr>
                <w:bCs/>
                <w:sz w:val="28"/>
                <w:szCs w:val="28"/>
              </w:rPr>
            </w:pPr>
            <w:r>
              <w:rPr>
                <w:bCs/>
                <w:sz w:val="28"/>
                <w:szCs w:val="28"/>
              </w:rPr>
              <w:t xml:space="preserve">Маркировка </w:t>
            </w:r>
            <w:proofErr w:type="spellStart"/>
            <w:r>
              <w:rPr>
                <w:bCs/>
                <w:sz w:val="28"/>
                <w:szCs w:val="28"/>
              </w:rPr>
              <w:t>ксерогеля</w:t>
            </w:r>
            <w:proofErr w:type="spellEnd"/>
            <w:r>
              <w:rPr>
                <w:bCs/>
                <w:sz w:val="28"/>
                <w:szCs w:val="28"/>
              </w:rPr>
              <w:t xml:space="preserve"> ванадия</w:t>
            </w:r>
          </w:p>
        </w:tc>
        <w:tc>
          <w:tcPr>
            <w:tcW w:w="5166" w:type="dxa"/>
            <w:gridSpan w:val="3"/>
          </w:tcPr>
          <w:p w:rsidR="00F47A73" w:rsidRDefault="00F47A73" w:rsidP="00F47A73">
            <w:pPr>
              <w:jc w:val="center"/>
              <w:rPr>
                <w:bCs/>
                <w:sz w:val="28"/>
                <w:szCs w:val="28"/>
              </w:rPr>
            </w:pPr>
            <w:r>
              <w:rPr>
                <w:bCs/>
                <w:sz w:val="28"/>
                <w:szCs w:val="28"/>
              </w:rPr>
              <w:t xml:space="preserve">Условия синтеза </w:t>
            </w:r>
            <w:proofErr w:type="spellStart"/>
            <w:r>
              <w:rPr>
                <w:bCs/>
                <w:sz w:val="28"/>
                <w:szCs w:val="28"/>
              </w:rPr>
              <w:t>ксерогеля</w:t>
            </w:r>
            <w:proofErr w:type="spellEnd"/>
            <w:r>
              <w:rPr>
                <w:bCs/>
                <w:sz w:val="28"/>
                <w:szCs w:val="28"/>
              </w:rPr>
              <w:t xml:space="preserve"> ванадия</w:t>
            </w:r>
          </w:p>
        </w:tc>
        <w:tc>
          <w:tcPr>
            <w:tcW w:w="2075" w:type="dxa"/>
            <w:vMerge w:val="restart"/>
          </w:tcPr>
          <w:p w:rsidR="00F47A73" w:rsidRDefault="00F47A73" w:rsidP="00F47A73">
            <w:pPr>
              <w:jc w:val="center"/>
              <w:rPr>
                <w:bCs/>
                <w:sz w:val="28"/>
                <w:szCs w:val="28"/>
              </w:rPr>
            </w:pPr>
            <w:r>
              <w:rPr>
                <w:sz w:val="28"/>
                <w:szCs w:val="28"/>
              </w:rPr>
              <w:t>В</w:t>
            </w:r>
            <w:r w:rsidRPr="00E808AF">
              <w:rPr>
                <w:sz w:val="28"/>
                <w:szCs w:val="28"/>
              </w:rPr>
              <w:t xml:space="preserve">ыход </w:t>
            </w:r>
            <w:proofErr w:type="spellStart"/>
            <w:r w:rsidRPr="00E808AF">
              <w:rPr>
                <w:sz w:val="28"/>
                <w:szCs w:val="28"/>
              </w:rPr>
              <w:t>наноразмерных</w:t>
            </w:r>
            <w:proofErr w:type="spellEnd"/>
            <w:r w:rsidRPr="00E808AF">
              <w:rPr>
                <w:sz w:val="28"/>
                <w:szCs w:val="28"/>
              </w:rPr>
              <w:t xml:space="preserve"> частиц геля</w:t>
            </w:r>
            <w:r>
              <w:rPr>
                <w:sz w:val="28"/>
                <w:szCs w:val="28"/>
              </w:rPr>
              <w:t>, %</w:t>
            </w:r>
          </w:p>
        </w:tc>
      </w:tr>
      <w:tr w:rsidR="00F47A73" w:rsidTr="00D31792">
        <w:tc>
          <w:tcPr>
            <w:tcW w:w="2274" w:type="dxa"/>
            <w:vMerge/>
          </w:tcPr>
          <w:p w:rsidR="00F47A73" w:rsidRDefault="00F47A73" w:rsidP="00F47A73">
            <w:pPr>
              <w:jc w:val="both"/>
              <w:rPr>
                <w:bCs/>
                <w:sz w:val="28"/>
                <w:szCs w:val="28"/>
              </w:rPr>
            </w:pPr>
          </w:p>
        </w:tc>
        <w:tc>
          <w:tcPr>
            <w:tcW w:w="1672" w:type="dxa"/>
            <w:vAlign w:val="center"/>
          </w:tcPr>
          <w:p w:rsidR="00F47A73" w:rsidRDefault="00F47A73" w:rsidP="00F47A73">
            <w:pPr>
              <w:jc w:val="center"/>
              <w:rPr>
                <w:bCs/>
                <w:sz w:val="28"/>
                <w:szCs w:val="28"/>
              </w:rPr>
            </w:pPr>
            <w:r w:rsidRPr="00E808AF">
              <w:rPr>
                <w:color w:val="000000"/>
                <w:sz w:val="28"/>
                <w:szCs w:val="28"/>
              </w:rPr>
              <w:t>рН</w:t>
            </w:r>
          </w:p>
        </w:tc>
        <w:tc>
          <w:tcPr>
            <w:tcW w:w="1771" w:type="dxa"/>
            <w:vAlign w:val="center"/>
          </w:tcPr>
          <w:p w:rsidR="00F47A73" w:rsidRDefault="00F47A73" w:rsidP="00F47A73">
            <w:pPr>
              <w:jc w:val="center"/>
              <w:rPr>
                <w:bCs/>
                <w:sz w:val="28"/>
                <w:szCs w:val="28"/>
              </w:rPr>
            </w:pPr>
            <w:r w:rsidRPr="00E808AF">
              <w:rPr>
                <w:sz w:val="28"/>
                <w:szCs w:val="28"/>
                <w:lang w:val="en-US"/>
              </w:rPr>
              <w:t>V</w:t>
            </w:r>
            <w:r w:rsidRPr="00E808AF">
              <w:rPr>
                <w:sz w:val="28"/>
                <w:szCs w:val="28"/>
                <w:vertAlign w:val="subscript"/>
              </w:rPr>
              <w:t>р-р</w:t>
            </w:r>
            <w:r w:rsidR="0037245E">
              <w:rPr>
                <w:sz w:val="28"/>
                <w:szCs w:val="28"/>
                <w:vertAlign w:val="subscript"/>
              </w:rPr>
              <w:t xml:space="preserve"> </w:t>
            </w:r>
            <w:r w:rsidRPr="00E808AF">
              <w:rPr>
                <w:sz w:val="28"/>
                <w:szCs w:val="28"/>
                <w:vertAlign w:val="subscript"/>
              </w:rPr>
              <w:t xml:space="preserve"> </w:t>
            </w:r>
            <w:r w:rsidRPr="00E808AF">
              <w:rPr>
                <w:sz w:val="28"/>
                <w:szCs w:val="28"/>
              </w:rPr>
              <w:t>:</w:t>
            </w:r>
            <w:r w:rsidR="0037245E">
              <w:rPr>
                <w:sz w:val="28"/>
                <w:szCs w:val="28"/>
              </w:rPr>
              <w:t xml:space="preserve"> </w:t>
            </w:r>
            <w:r w:rsidRPr="00E808AF">
              <w:rPr>
                <w:color w:val="000000"/>
                <w:sz w:val="28"/>
                <w:szCs w:val="28"/>
              </w:rPr>
              <w:t>V</w:t>
            </w:r>
            <w:r w:rsidRPr="00E808AF">
              <w:rPr>
                <w:color w:val="000000"/>
                <w:sz w:val="28"/>
                <w:szCs w:val="28"/>
                <w:vertAlign w:val="subscript"/>
                <w:lang w:val="en-US"/>
              </w:rPr>
              <w:t>NH</w:t>
            </w:r>
            <w:r w:rsidRPr="00E808AF">
              <w:rPr>
                <w:color w:val="000000"/>
                <w:sz w:val="28"/>
                <w:szCs w:val="28"/>
                <w:vertAlign w:val="subscript"/>
              </w:rPr>
              <w:t>3</w:t>
            </w:r>
          </w:p>
        </w:tc>
        <w:tc>
          <w:tcPr>
            <w:tcW w:w="1723" w:type="dxa"/>
            <w:vAlign w:val="center"/>
          </w:tcPr>
          <w:p w:rsidR="00F47A73" w:rsidRDefault="00F47A73" w:rsidP="00F47A73">
            <w:pPr>
              <w:jc w:val="center"/>
              <w:rPr>
                <w:bCs/>
                <w:sz w:val="28"/>
                <w:szCs w:val="28"/>
              </w:rPr>
            </w:pPr>
            <w:r w:rsidRPr="00E808AF">
              <w:rPr>
                <w:sz w:val="28"/>
                <w:szCs w:val="28"/>
              </w:rPr>
              <w:t>τ</w:t>
            </w:r>
            <w:r>
              <w:rPr>
                <w:sz w:val="28"/>
                <w:szCs w:val="28"/>
              </w:rPr>
              <w:t>, мин</w:t>
            </w:r>
          </w:p>
        </w:tc>
        <w:tc>
          <w:tcPr>
            <w:tcW w:w="2075" w:type="dxa"/>
            <w:vMerge/>
          </w:tcPr>
          <w:p w:rsidR="00F47A73" w:rsidRPr="00E808AF" w:rsidRDefault="00F47A73" w:rsidP="00F47A73">
            <w:pPr>
              <w:jc w:val="center"/>
              <w:rPr>
                <w:sz w:val="28"/>
                <w:szCs w:val="28"/>
              </w:rPr>
            </w:pPr>
          </w:p>
        </w:tc>
      </w:tr>
      <w:tr w:rsidR="00F47A73" w:rsidTr="00D31792">
        <w:tc>
          <w:tcPr>
            <w:tcW w:w="2274" w:type="dxa"/>
          </w:tcPr>
          <w:p w:rsidR="00F47A73" w:rsidRPr="00F71E7A" w:rsidRDefault="00730F51" w:rsidP="00F47A73">
            <w:pPr>
              <w:jc w:val="center"/>
              <w:rPr>
                <w:bCs/>
                <w:sz w:val="28"/>
                <w:szCs w:val="28"/>
                <w:lang w:val="en-US"/>
              </w:rPr>
            </w:pPr>
            <w:r>
              <w:rPr>
                <w:bCs/>
                <w:sz w:val="28"/>
                <w:szCs w:val="28"/>
              </w:rPr>
              <w:t>К</w:t>
            </w:r>
            <w:r w:rsidR="00F47A73">
              <w:rPr>
                <w:bCs/>
                <w:sz w:val="28"/>
                <w:szCs w:val="28"/>
                <w:lang w:val="en-US"/>
              </w:rPr>
              <w:t>V1</w:t>
            </w:r>
          </w:p>
        </w:tc>
        <w:tc>
          <w:tcPr>
            <w:tcW w:w="1672" w:type="dxa"/>
          </w:tcPr>
          <w:p w:rsidR="00F47A73" w:rsidRPr="00E808AF" w:rsidRDefault="00F47A73" w:rsidP="00F47A73">
            <w:pPr>
              <w:widowControl w:val="0"/>
              <w:jc w:val="center"/>
              <w:rPr>
                <w:sz w:val="28"/>
                <w:szCs w:val="28"/>
              </w:rPr>
            </w:pPr>
            <w:r>
              <w:rPr>
                <w:sz w:val="28"/>
                <w:szCs w:val="28"/>
              </w:rPr>
              <w:t>4</w:t>
            </w:r>
          </w:p>
        </w:tc>
        <w:tc>
          <w:tcPr>
            <w:tcW w:w="1771" w:type="dxa"/>
          </w:tcPr>
          <w:p w:rsidR="00F47A73" w:rsidRPr="00E808AF" w:rsidRDefault="00F47A73" w:rsidP="00F47A73">
            <w:pPr>
              <w:widowControl w:val="0"/>
              <w:jc w:val="center"/>
              <w:rPr>
                <w:sz w:val="28"/>
                <w:szCs w:val="28"/>
              </w:rPr>
            </w:pPr>
            <w:r w:rsidRPr="00E808AF">
              <w:rPr>
                <w:color w:val="000000"/>
                <w:sz w:val="28"/>
                <w:szCs w:val="28"/>
              </w:rPr>
              <w:t>50</w:t>
            </w:r>
            <w:r w:rsidR="0037245E">
              <w:rPr>
                <w:color w:val="000000"/>
                <w:sz w:val="28"/>
                <w:szCs w:val="28"/>
              </w:rPr>
              <w:t xml:space="preserve"> </w:t>
            </w:r>
            <w:r w:rsidRPr="00E808AF">
              <w:rPr>
                <w:color w:val="000000"/>
                <w:sz w:val="28"/>
                <w:szCs w:val="28"/>
              </w:rPr>
              <w:t>:</w:t>
            </w:r>
            <w:r w:rsidR="0037245E">
              <w:rPr>
                <w:color w:val="000000"/>
                <w:sz w:val="28"/>
                <w:szCs w:val="28"/>
              </w:rPr>
              <w:t xml:space="preserve"> </w:t>
            </w:r>
            <w:r w:rsidRPr="00E808AF">
              <w:rPr>
                <w:color w:val="000000"/>
                <w:sz w:val="28"/>
                <w:szCs w:val="28"/>
              </w:rPr>
              <w:t>2</w:t>
            </w:r>
          </w:p>
        </w:tc>
        <w:tc>
          <w:tcPr>
            <w:tcW w:w="1723" w:type="dxa"/>
          </w:tcPr>
          <w:p w:rsidR="00F47A73" w:rsidRPr="00E808AF" w:rsidRDefault="00F47A73" w:rsidP="00F47A73">
            <w:pPr>
              <w:widowControl w:val="0"/>
              <w:jc w:val="center"/>
              <w:rPr>
                <w:sz w:val="28"/>
                <w:szCs w:val="28"/>
              </w:rPr>
            </w:pPr>
            <w:r w:rsidRPr="00E808AF">
              <w:rPr>
                <w:color w:val="000000"/>
                <w:sz w:val="28"/>
                <w:szCs w:val="28"/>
              </w:rPr>
              <w:t>30</w:t>
            </w:r>
          </w:p>
        </w:tc>
        <w:tc>
          <w:tcPr>
            <w:tcW w:w="2075" w:type="dxa"/>
          </w:tcPr>
          <w:p w:rsidR="00F47A73" w:rsidRPr="00E808AF" w:rsidRDefault="00F47A73" w:rsidP="00F47A73">
            <w:pPr>
              <w:widowControl w:val="0"/>
              <w:jc w:val="center"/>
              <w:rPr>
                <w:color w:val="000000"/>
                <w:sz w:val="28"/>
                <w:szCs w:val="28"/>
              </w:rPr>
            </w:pPr>
            <w:r w:rsidRPr="00E808AF">
              <w:rPr>
                <w:sz w:val="28"/>
                <w:szCs w:val="28"/>
              </w:rPr>
              <w:t>97,1</w:t>
            </w:r>
          </w:p>
        </w:tc>
      </w:tr>
      <w:tr w:rsidR="00F47A73" w:rsidTr="00D31792">
        <w:tc>
          <w:tcPr>
            <w:tcW w:w="2274" w:type="dxa"/>
          </w:tcPr>
          <w:p w:rsidR="00F47A73" w:rsidRDefault="00730F51" w:rsidP="00F47A73">
            <w:pPr>
              <w:jc w:val="center"/>
            </w:pPr>
            <w:r>
              <w:rPr>
                <w:bCs/>
                <w:sz w:val="28"/>
                <w:szCs w:val="28"/>
              </w:rPr>
              <w:t>К</w:t>
            </w:r>
            <w:r w:rsidR="00F47A73" w:rsidRPr="00B43E18">
              <w:rPr>
                <w:bCs/>
                <w:sz w:val="28"/>
                <w:szCs w:val="28"/>
                <w:lang w:val="en-US"/>
              </w:rPr>
              <w:t>V</w:t>
            </w:r>
            <w:r w:rsidR="00F47A73">
              <w:rPr>
                <w:bCs/>
                <w:sz w:val="28"/>
                <w:szCs w:val="28"/>
                <w:lang w:val="en-US"/>
              </w:rPr>
              <w:t>2</w:t>
            </w:r>
          </w:p>
        </w:tc>
        <w:tc>
          <w:tcPr>
            <w:tcW w:w="1672" w:type="dxa"/>
          </w:tcPr>
          <w:p w:rsidR="00F47A73" w:rsidRPr="00E808AF" w:rsidRDefault="00F47A73" w:rsidP="00F47A73">
            <w:pPr>
              <w:widowControl w:val="0"/>
              <w:jc w:val="center"/>
              <w:rPr>
                <w:sz w:val="28"/>
                <w:szCs w:val="28"/>
                <w:lang w:val="en-US"/>
              </w:rPr>
            </w:pPr>
            <w:r>
              <w:rPr>
                <w:sz w:val="28"/>
                <w:szCs w:val="28"/>
              </w:rPr>
              <w:t>4</w:t>
            </w:r>
          </w:p>
        </w:tc>
        <w:tc>
          <w:tcPr>
            <w:tcW w:w="1771" w:type="dxa"/>
          </w:tcPr>
          <w:p w:rsidR="00F47A73" w:rsidRPr="00E808AF" w:rsidRDefault="00F47A73" w:rsidP="00F47A73">
            <w:pPr>
              <w:widowControl w:val="0"/>
              <w:jc w:val="center"/>
              <w:rPr>
                <w:sz w:val="28"/>
                <w:szCs w:val="28"/>
                <w:lang w:val="en-US"/>
              </w:rPr>
            </w:pPr>
            <w:r w:rsidRPr="00E808AF">
              <w:rPr>
                <w:color w:val="000000"/>
                <w:sz w:val="28"/>
                <w:szCs w:val="28"/>
              </w:rPr>
              <w:t>50</w:t>
            </w:r>
            <w:r w:rsidR="0037245E">
              <w:rPr>
                <w:color w:val="000000"/>
                <w:sz w:val="28"/>
                <w:szCs w:val="28"/>
              </w:rPr>
              <w:t xml:space="preserve"> </w:t>
            </w:r>
            <w:r w:rsidRPr="00E808AF">
              <w:rPr>
                <w:color w:val="000000"/>
                <w:sz w:val="28"/>
                <w:szCs w:val="28"/>
              </w:rPr>
              <w:t>:</w:t>
            </w:r>
            <w:r w:rsidR="0037245E">
              <w:rPr>
                <w:color w:val="000000"/>
                <w:sz w:val="28"/>
                <w:szCs w:val="28"/>
              </w:rPr>
              <w:t xml:space="preserve"> </w:t>
            </w:r>
            <w:r w:rsidRPr="00E808AF">
              <w:rPr>
                <w:color w:val="000000"/>
                <w:sz w:val="28"/>
                <w:szCs w:val="28"/>
              </w:rPr>
              <w:t>1</w:t>
            </w:r>
          </w:p>
        </w:tc>
        <w:tc>
          <w:tcPr>
            <w:tcW w:w="1723" w:type="dxa"/>
          </w:tcPr>
          <w:p w:rsidR="00F47A73" w:rsidRPr="00E808AF" w:rsidRDefault="00F47A73" w:rsidP="00F47A73">
            <w:pPr>
              <w:widowControl w:val="0"/>
              <w:jc w:val="center"/>
              <w:rPr>
                <w:sz w:val="28"/>
                <w:szCs w:val="28"/>
                <w:lang w:val="en-US"/>
              </w:rPr>
            </w:pPr>
            <w:r w:rsidRPr="00E808AF">
              <w:rPr>
                <w:color w:val="000000"/>
                <w:sz w:val="28"/>
                <w:szCs w:val="28"/>
              </w:rPr>
              <w:t>120</w:t>
            </w:r>
          </w:p>
        </w:tc>
        <w:tc>
          <w:tcPr>
            <w:tcW w:w="2075" w:type="dxa"/>
          </w:tcPr>
          <w:p w:rsidR="00F47A73" w:rsidRPr="00E808AF" w:rsidRDefault="00F47A73" w:rsidP="00F47A73">
            <w:pPr>
              <w:widowControl w:val="0"/>
              <w:jc w:val="center"/>
              <w:rPr>
                <w:color w:val="000000"/>
                <w:sz w:val="28"/>
                <w:szCs w:val="28"/>
              </w:rPr>
            </w:pPr>
            <w:r w:rsidRPr="00E808AF">
              <w:rPr>
                <w:sz w:val="28"/>
                <w:szCs w:val="28"/>
              </w:rPr>
              <w:t>50,9</w:t>
            </w:r>
          </w:p>
        </w:tc>
      </w:tr>
      <w:tr w:rsidR="00F47A73" w:rsidTr="00D31792">
        <w:tc>
          <w:tcPr>
            <w:tcW w:w="2274" w:type="dxa"/>
          </w:tcPr>
          <w:p w:rsidR="00F47A73" w:rsidRDefault="00730F51" w:rsidP="00F47A73">
            <w:pPr>
              <w:jc w:val="center"/>
            </w:pPr>
            <w:r>
              <w:rPr>
                <w:bCs/>
                <w:sz w:val="28"/>
                <w:szCs w:val="28"/>
              </w:rPr>
              <w:t>К</w:t>
            </w:r>
            <w:r w:rsidR="00F47A73" w:rsidRPr="00B43E18">
              <w:rPr>
                <w:bCs/>
                <w:sz w:val="28"/>
                <w:szCs w:val="28"/>
                <w:lang w:val="en-US"/>
              </w:rPr>
              <w:t>V</w:t>
            </w:r>
            <w:r w:rsidR="00F47A73">
              <w:rPr>
                <w:bCs/>
                <w:sz w:val="28"/>
                <w:szCs w:val="28"/>
                <w:lang w:val="en-US"/>
              </w:rPr>
              <w:t>3</w:t>
            </w:r>
          </w:p>
        </w:tc>
        <w:tc>
          <w:tcPr>
            <w:tcW w:w="1672" w:type="dxa"/>
          </w:tcPr>
          <w:p w:rsidR="00F47A73" w:rsidRPr="00E808AF" w:rsidRDefault="00F47A73" w:rsidP="00F47A73">
            <w:pPr>
              <w:widowControl w:val="0"/>
              <w:jc w:val="center"/>
              <w:rPr>
                <w:sz w:val="28"/>
                <w:szCs w:val="28"/>
                <w:lang w:val="en-US"/>
              </w:rPr>
            </w:pPr>
            <w:r w:rsidRPr="00E808AF">
              <w:rPr>
                <w:color w:val="000000"/>
                <w:sz w:val="28"/>
                <w:szCs w:val="28"/>
              </w:rPr>
              <w:t>2,8</w:t>
            </w:r>
          </w:p>
        </w:tc>
        <w:tc>
          <w:tcPr>
            <w:tcW w:w="1771" w:type="dxa"/>
          </w:tcPr>
          <w:p w:rsidR="00F47A73" w:rsidRPr="00E808AF" w:rsidRDefault="00F47A73" w:rsidP="00F47A73">
            <w:pPr>
              <w:widowControl w:val="0"/>
              <w:jc w:val="center"/>
              <w:rPr>
                <w:sz w:val="28"/>
                <w:szCs w:val="28"/>
              </w:rPr>
            </w:pPr>
            <w:r w:rsidRPr="00E808AF">
              <w:rPr>
                <w:color w:val="000000"/>
                <w:sz w:val="28"/>
                <w:szCs w:val="28"/>
              </w:rPr>
              <w:t>50</w:t>
            </w:r>
            <w:r w:rsidR="0037245E">
              <w:rPr>
                <w:color w:val="000000"/>
                <w:sz w:val="28"/>
                <w:szCs w:val="28"/>
              </w:rPr>
              <w:t xml:space="preserve"> </w:t>
            </w:r>
            <w:r w:rsidRPr="00E808AF">
              <w:rPr>
                <w:color w:val="000000"/>
                <w:sz w:val="28"/>
                <w:szCs w:val="28"/>
              </w:rPr>
              <w:t>:</w:t>
            </w:r>
            <w:r w:rsidR="0037245E">
              <w:rPr>
                <w:color w:val="000000"/>
                <w:sz w:val="28"/>
                <w:szCs w:val="28"/>
              </w:rPr>
              <w:t xml:space="preserve"> </w:t>
            </w:r>
            <w:r w:rsidRPr="00E808AF">
              <w:rPr>
                <w:color w:val="000000"/>
                <w:sz w:val="28"/>
                <w:szCs w:val="28"/>
              </w:rPr>
              <w:t>1</w:t>
            </w:r>
          </w:p>
        </w:tc>
        <w:tc>
          <w:tcPr>
            <w:tcW w:w="1723" w:type="dxa"/>
          </w:tcPr>
          <w:p w:rsidR="00F47A73" w:rsidRPr="00E808AF" w:rsidRDefault="00F47A73" w:rsidP="00F47A73">
            <w:pPr>
              <w:widowControl w:val="0"/>
              <w:jc w:val="center"/>
              <w:rPr>
                <w:sz w:val="28"/>
                <w:szCs w:val="28"/>
              </w:rPr>
            </w:pPr>
            <w:r w:rsidRPr="00E808AF">
              <w:rPr>
                <w:color w:val="000000"/>
                <w:sz w:val="28"/>
                <w:szCs w:val="28"/>
              </w:rPr>
              <w:t>30</w:t>
            </w:r>
          </w:p>
        </w:tc>
        <w:tc>
          <w:tcPr>
            <w:tcW w:w="2075" w:type="dxa"/>
          </w:tcPr>
          <w:p w:rsidR="00F47A73" w:rsidRPr="00E808AF" w:rsidRDefault="00F47A73" w:rsidP="00F47A73">
            <w:pPr>
              <w:widowControl w:val="0"/>
              <w:jc w:val="center"/>
              <w:rPr>
                <w:color w:val="000000"/>
                <w:sz w:val="28"/>
                <w:szCs w:val="28"/>
              </w:rPr>
            </w:pPr>
            <w:r w:rsidRPr="00E808AF">
              <w:rPr>
                <w:sz w:val="28"/>
                <w:szCs w:val="28"/>
              </w:rPr>
              <w:t>47,5</w:t>
            </w:r>
          </w:p>
        </w:tc>
      </w:tr>
    </w:tbl>
    <w:p w:rsidR="00F47A73" w:rsidRDefault="00F47A73" w:rsidP="00F47A73">
      <w:pPr>
        <w:jc w:val="both"/>
        <w:rPr>
          <w:bCs/>
          <w:sz w:val="28"/>
          <w:szCs w:val="28"/>
        </w:rPr>
      </w:pPr>
    </w:p>
    <w:p w:rsidR="00F47A73" w:rsidRDefault="0037245E" w:rsidP="00F47A73">
      <w:pPr>
        <w:jc w:val="center"/>
        <w:rPr>
          <w:sz w:val="28"/>
          <w:szCs w:val="28"/>
        </w:rPr>
      </w:pPr>
      <w:r>
        <w:rPr>
          <w:rFonts w:eastAsia="Calibri"/>
          <w:sz w:val="28"/>
          <w:szCs w:val="28"/>
        </w:rPr>
        <w:object w:dxaOrig="9000" w:dyaOrig="7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25pt;height:247.5pt" o:ole="">
            <v:imagedata r:id="rId26" o:title="" croptop="10511f" cropbottom="12045f" cropleft="1677f" cropright="15309f"/>
          </v:shape>
          <o:OLEObject Type="Embed" ProgID="PBrush" ShapeID="_x0000_i1025" DrawAspect="Content" ObjectID="_1634035083" r:id="rId27"/>
        </w:object>
      </w:r>
    </w:p>
    <w:p w:rsidR="00F47A73" w:rsidRDefault="00F47A73" w:rsidP="003E3BDF">
      <w:pPr>
        <w:jc w:val="center"/>
        <w:rPr>
          <w:sz w:val="28"/>
          <w:szCs w:val="28"/>
        </w:rPr>
      </w:pPr>
      <w:r>
        <w:rPr>
          <w:sz w:val="28"/>
          <w:szCs w:val="28"/>
        </w:rPr>
        <w:t>1 – термостатированный реактор; 2 – магнитная мешалка; 3 – дозатор окислителя; 4 – холодильник; 5 – измерительная бюретка; 6 – уравнительная «груша»</w:t>
      </w:r>
    </w:p>
    <w:p w:rsidR="00F47A73" w:rsidRDefault="00F47A73" w:rsidP="00F47A73">
      <w:pPr>
        <w:ind w:firstLine="540"/>
        <w:jc w:val="both"/>
        <w:rPr>
          <w:sz w:val="28"/>
          <w:szCs w:val="28"/>
        </w:rPr>
      </w:pPr>
    </w:p>
    <w:p w:rsidR="00F47A73" w:rsidRPr="007367AE" w:rsidRDefault="00F47A73" w:rsidP="003E3BDF">
      <w:pPr>
        <w:ind w:right="-143"/>
        <w:jc w:val="center"/>
        <w:rPr>
          <w:spacing w:val="-5"/>
          <w:sz w:val="28"/>
          <w:szCs w:val="28"/>
        </w:rPr>
      </w:pPr>
      <w:r>
        <w:rPr>
          <w:spacing w:val="-5"/>
          <w:sz w:val="28"/>
          <w:szCs w:val="28"/>
        </w:rPr>
        <w:t xml:space="preserve">Рисунок </w:t>
      </w:r>
      <w:r w:rsidRPr="00154D4F">
        <w:rPr>
          <w:spacing w:val="-5"/>
          <w:sz w:val="28"/>
          <w:szCs w:val="28"/>
        </w:rPr>
        <w:t>1</w:t>
      </w:r>
      <w:r w:rsidR="00370C85">
        <w:rPr>
          <w:spacing w:val="-5"/>
          <w:sz w:val="28"/>
          <w:szCs w:val="28"/>
        </w:rPr>
        <w:t>5</w:t>
      </w:r>
      <w:r w:rsidRPr="00154D4F">
        <w:rPr>
          <w:spacing w:val="-5"/>
          <w:sz w:val="28"/>
          <w:szCs w:val="28"/>
        </w:rPr>
        <w:t xml:space="preserve"> –</w:t>
      </w:r>
      <w:r>
        <w:rPr>
          <w:spacing w:val="-5"/>
          <w:sz w:val="28"/>
          <w:szCs w:val="28"/>
        </w:rPr>
        <w:t xml:space="preserve"> Установка для разложения пероксида водорода</w:t>
      </w:r>
    </w:p>
    <w:p w:rsidR="00734467" w:rsidRDefault="00734467" w:rsidP="003E3BDF">
      <w:pPr>
        <w:jc w:val="both"/>
        <w:rPr>
          <w:sz w:val="28"/>
          <w:szCs w:val="28"/>
        </w:rPr>
      </w:pPr>
    </w:p>
    <w:p w:rsidR="00503D7F" w:rsidRDefault="00503D7F" w:rsidP="00503D7F">
      <w:pPr>
        <w:ind w:firstLine="567"/>
        <w:jc w:val="both"/>
        <w:rPr>
          <w:sz w:val="28"/>
          <w:szCs w:val="28"/>
        </w:rPr>
      </w:pPr>
      <w:r>
        <w:rPr>
          <w:sz w:val="28"/>
          <w:szCs w:val="28"/>
        </w:rPr>
        <w:t>Подачу пероксида водорода проводили путем введения расчетного количества (0,9 мл) 30 % водного раствора, что соответствовало концентрации пероксида водорода С</w:t>
      </w:r>
      <w:r w:rsidRPr="00154D4F">
        <w:rPr>
          <w:sz w:val="28"/>
          <w:szCs w:val="28"/>
          <w:vertAlign w:val="subscript"/>
        </w:rPr>
        <w:t>Н2О2</w:t>
      </w:r>
      <w:r>
        <w:rPr>
          <w:sz w:val="28"/>
          <w:szCs w:val="28"/>
          <w:vertAlign w:val="subscript"/>
        </w:rPr>
        <w:t xml:space="preserve"> </w:t>
      </w:r>
      <w:r>
        <w:rPr>
          <w:sz w:val="28"/>
          <w:szCs w:val="28"/>
        </w:rPr>
        <w:t>= 0,31</w:t>
      </w:r>
      <w:r w:rsidR="0037245E">
        <w:rPr>
          <w:sz w:val="28"/>
          <w:szCs w:val="28"/>
        </w:rPr>
        <w:t xml:space="preserve"> </w:t>
      </w:r>
      <w:r>
        <w:rPr>
          <w:sz w:val="28"/>
          <w:szCs w:val="28"/>
        </w:rPr>
        <w:t>·</w:t>
      </w:r>
      <w:r w:rsidR="0037245E">
        <w:rPr>
          <w:sz w:val="28"/>
          <w:szCs w:val="28"/>
        </w:rPr>
        <w:t xml:space="preserve"> </w:t>
      </w:r>
      <w:r>
        <w:rPr>
          <w:sz w:val="28"/>
          <w:szCs w:val="28"/>
        </w:rPr>
        <w:t>10</w:t>
      </w:r>
      <w:r>
        <w:rPr>
          <w:sz w:val="28"/>
          <w:szCs w:val="28"/>
          <w:vertAlign w:val="superscript"/>
        </w:rPr>
        <w:t>2</w:t>
      </w:r>
      <w:r>
        <w:rPr>
          <w:sz w:val="28"/>
          <w:szCs w:val="28"/>
        </w:rPr>
        <w:t xml:space="preserve"> моль</w:t>
      </w:r>
      <w:r w:rsidR="0037245E">
        <w:rPr>
          <w:sz w:val="28"/>
          <w:szCs w:val="28"/>
        </w:rPr>
        <w:t xml:space="preserve"> </w:t>
      </w:r>
      <w:r>
        <w:rPr>
          <w:sz w:val="28"/>
          <w:szCs w:val="28"/>
        </w:rPr>
        <w:t>/</w:t>
      </w:r>
      <w:r w:rsidR="0037245E">
        <w:rPr>
          <w:sz w:val="28"/>
          <w:szCs w:val="28"/>
        </w:rPr>
        <w:t xml:space="preserve"> </w:t>
      </w:r>
      <w:r>
        <w:rPr>
          <w:sz w:val="28"/>
          <w:szCs w:val="28"/>
        </w:rPr>
        <w:t xml:space="preserve">л. Температуру процесса поддерживали около 45 </w:t>
      </w:r>
      <w:proofErr w:type="spellStart"/>
      <w:r>
        <w:rPr>
          <w:sz w:val="28"/>
          <w:szCs w:val="28"/>
          <w:vertAlign w:val="superscript"/>
        </w:rPr>
        <w:t>о</w:t>
      </w:r>
      <w:r>
        <w:rPr>
          <w:sz w:val="28"/>
          <w:szCs w:val="28"/>
        </w:rPr>
        <w:t>С</w:t>
      </w:r>
      <w:proofErr w:type="spellEnd"/>
      <w:r>
        <w:rPr>
          <w:sz w:val="28"/>
          <w:szCs w:val="28"/>
        </w:rPr>
        <w:t xml:space="preserve">. Методика разложения </w:t>
      </w:r>
      <w:r>
        <w:rPr>
          <w:sz w:val="28"/>
          <w:szCs w:val="28"/>
          <w:lang w:val="kk-KZ"/>
        </w:rPr>
        <w:t>пероксида водорода с использованием катализаторов на основе ксерогеля ванадия, синтезированного в различных условиях, была идентична описанной выше</w:t>
      </w:r>
      <w:r>
        <w:rPr>
          <w:sz w:val="28"/>
          <w:szCs w:val="28"/>
        </w:rPr>
        <w:t>.</w:t>
      </w:r>
    </w:p>
    <w:p w:rsidR="00503D7F" w:rsidRDefault="00503D7F" w:rsidP="00503D7F">
      <w:pPr>
        <w:ind w:firstLine="540"/>
        <w:jc w:val="both"/>
        <w:rPr>
          <w:sz w:val="28"/>
          <w:szCs w:val="28"/>
        </w:rPr>
      </w:pPr>
      <w:r>
        <w:rPr>
          <w:sz w:val="28"/>
          <w:szCs w:val="28"/>
        </w:rPr>
        <w:t xml:space="preserve">Полученные результаты по каталитической активности модифицированного </w:t>
      </w:r>
      <w:proofErr w:type="spellStart"/>
      <w:r>
        <w:rPr>
          <w:sz w:val="28"/>
          <w:szCs w:val="28"/>
        </w:rPr>
        <w:t>ксерогелем</w:t>
      </w:r>
      <w:proofErr w:type="spellEnd"/>
      <w:r>
        <w:rPr>
          <w:sz w:val="28"/>
          <w:szCs w:val="28"/>
        </w:rPr>
        <w:t xml:space="preserve"> ванадия оксида титана приведены в таблице 7 и на рисунке 15. </w:t>
      </w:r>
    </w:p>
    <w:p w:rsidR="00503D7F" w:rsidRPr="007367AE" w:rsidRDefault="00503D7F" w:rsidP="00503D7F">
      <w:pPr>
        <w:ind w:firstLine="540"/>
        <w:jc w:val="both"/>
        <w:rPr>
          <w:sz w:val="28"/>
          <w:szCs w:val="28"/>
        </w:rPr>
      </w:pPr>
      <w:r>
        <w:rPr>
          <w:sz w:val="28"/>
          <w:szCs w:val="28"/>
        </w:rPr>
        <w:t>Как видно, чистый оксид титана не может проявлять каталитическую активность: за время проведения разложе</w:t>
      </w:r>
      <w:r>
        <w:rPr>
          <w:sz w:val="28"/>
          <w:szCs w:val="28"/>
        </w:rPr>
        <w:softHyphen/>
        <w:t>ния объем выделенного кислорода составил всего 14 мл. Установлено, что основная актив</w:t>
      </w:r>
      <w:r>
        <w:rPr>
          <w:sz w:val="28"/>
          <w:szCs w:val="28"/>
        </w:rPr>
        <w:softHyphen/>
        <w:t>ность катализаторов проявляется до 120</w:t>
      </w:r>
      <w:r w:rsidR="0037245E">
        <w:rPr>
          <w:sz w:val="28"/>
          <w:szCs w:val="28"/>
        </w:rPr>
        <w:t xml:space="preserve"> </w:t>
      </w:r>
      <w:r>
        <w:rPr>
          <w:sz w:val="28"/>
          <w:szCs w:val="28"/>
        </w:rPr>
        <w:t>-</w:t>
      </w:r>
      <w:r w:rsidR="0037245E">
        <w:rPr>
          <w:sz w:val="28"/>
          <w:szCs w:val="28"/>
        </w:rPr>
        <w:t xml:space="preserve"> </w:t>
      </w:r>
      <w:r>
        <w:rPr>
          <w:sz w:val="28"/>
          <w:szCs w:val="28"/>
        </w:rPr>
        <w:t>180 мин. Дальнейшее продолжение процесса на увеличение выхода кислорода не оказывает влияния.</w:t>
      </w:r>
    </w:p>
    <w:p w:rsidR="00F47A73" w:rsidRDefault="00F47A73" w:rsidP="00F47A73">
      <w:pPr>
        <w:ind w:firstLine="540"/>
        <w:jc w:val="both"/>
        <w:rPr>
          <w:sz w:val="28"/>
          <w:szCs w:val="28"/>
        </w:rPr>
      </w:pPr>
    </w:p>
    <w:p w:rsidR="00F47A73" w:rsidRDefault="00F47A73" w:rsidP="003B0ED5">
      <w:pPr>
        <w:jc w:val="both"/>
        <w:rPr>
          <w:sz w:val="28"/>
          <w:szCs w:val="28"/>
        </w:rPr>
      </w:pPr>
      <w:r>
        <w:rPr>
          <w:sz w:val="28"/>
          <w:szCs w:val="28"/>
        </w:rPr>
        <w:t>Таблица 7 – Результаты процесса разложения Н</w:t>
      </w:r>
      <w:r>
        <w:rPr>
          <w:sz w:val="28"/>
          <w:szCs w:val="28"/>
          <w:vertAlign w:val="subscript"/>
        </w:rPr>
        <w:t>2</w:t>
      </w:r>
      <w:r>
        <w:rPr>
          <w:sz w:val="28"/>
          <w:szCs w:val="28"/>
        </w:rPr>
        <w:t>О</w:t>
      </w:r>
      <w:r>
        <w:rPr>
          <w:sz w:val="28"/>
          <w:szCs w:val="28"/>
          <w:vertAlign w:val="subscript"/>
        </w:rPr>
        <w:t>2</w:t>
      </w:r>
      <w:r>
        <w:rPr>
          <w:sz w:val="28"/>
          <w:szCs w:val="28"/>
        </w:rPr>
        <w:t xml:space="preserve"> при использовании катализатор</w:t>
      </w:r>
      <w:r w:rsidR="00B70055">
        <w:rPr>
          <w:sz w:val="28"/>
          <w:szCs w:val="28"/>
        </w:rPr>
        <w:t xml:space="preserve">а </w:t>
      </w:r>
      <w:r>
        <w:rPr>
          <w:sz w:val="28"/>
          <w:szCs w:val="28"/>
        </w:rPr>
        <w:t>на основе</w:t>
      </w:r>
      <w:r w:rsidR="00B70055">
        <w:rPr>
          <w:sz w:val="28"/>
          <w:szCs w:val="28"/>
        </w:rPr>
        <w:t xml:space="preserve"> оксида титана, модифицированного</w:t>
      </w:r>
      <w:r>
        <w:rPr>
          <w:sz w:val="28"/>
          <w:szCs w:val="28"/>
        </w:rPr>
        <w:t xml:space="preserve"> </w:t>
      </w:r>
      <w:proofErr w:type="spellStart"/>
      <w:r>
        <w:rPr>
          <w:sz w:val="28"/>
          <w:szCs w:val="28"/>
        </w:rPr>
        <w:t>ксерогел</w:t>
      </w:r>
      <w:r w:rsidR="00B70055">
        <w:rPr>
          <w:sz w:val="28"/>
          <w:szCs w:val="28"/>
        </w:rPr>
        <w:t>ем</w:t>
      </w:r>
      <w:proofErr w:type="spellEnd"/>
      <w:r>
        <w:rPr>
          <w:sz w:val="28"/>
          <w:szCs w:val="28"/>
        </w:rPr>
        <w:t xml:space="preserve"> ванадия </w:t>
      </w:r>
    </w:p>
    <w:tbl>
      <w:tblPr>
        <w:tblStyle w:val="af8"/>
        <w:tblW w:w="0" w:type="auto"/>
        <w:tblLook w:val="04A0" w:firstRow="1" w:lastRow="0" w:firstColumn="1" w:lastColumn="0" w:noHBand="0" w:noVBand="1"/>
      </w:tblPr>
      <w:tblGrid>
        <w:gridCol w:w="1714"/>
        <w:gridCol w:w="1946"/>
        <w:gridCol w:w="1954"/>
        <w:gridCol w:w="39"/>
        <w:gridCol w:w="1910"/>
        <w:gridCol w:w="79"/>
        <w:gridCol w:w="1873"/>
      </w:tblGrid>
      <w:tr w:rsidR="00F47A73" w:rsidTr="0037245E">
        <w:tc>
          <w:tcPr>
            <w:tcW w:w="1734" w:type="dxa"/>
            <w:vMerge w:val="restart"/>
            <w:vAlign w:val="center"/>
          </w:tcPr>
          <w:p w:rsidR="00F47A73" w:rsidRDefault="00F47A73" w:rsidP="00F47A73">
            <w:pPr>
              <w:jc w:val="center"/>
              <w:rPr>
                <w:sz w:val="28"/>
                <w:szCs w:val="28"/>
              </w:rPr>
            </w:pPr>
            <w:r w:rsidRPr="00E808AF">
              <w:rPr>
                <w:sz w:val="28"/>
                <w:szCs w:val="28"/>
              </w:rPr>
              <w:t>τ</w:t>
            </w:r>
            <w:r>
              <w:rPr>
                <w:sz w:val="28"/>
                <w:szCs w:val="28"/>
              </w:rPr>
              <w:t>, мин</w:t>
            </w:r>
          </w:p>
        </w:tc>
        <w:tc>
          <w:tcPr>
            <w:tcW w:w="7894" w:type="dxa"/>
            <w:gridSpan w:val="6"/>
          </w:tcPr>
          <w:p w:rsidR="00F47A73" w:rsidRDefault="00F47A73" w:rsidP="00F47A73">
            <w:pPr>
              <w:jc w:val="center"/>
              <w:rPr>
                <w:sz w:val="28"/>
                <w:szCs w:val="28"/>
              </w:rPr>
            </w:pPr>
            <w:r>
              <w:rPr>
                <w:sz w:val="28"/>
                <w:szCs w:val="28"/>
              </w:rPr>
              <w:t>Маркировка катализатора</w:t>
            </w:r>
          </w:p>
        </w:tc>
      </w:tr>
      <w:tr w:rsidR="00F47A73" w:rsidTr="0037245E">
        <w:tc>
          <w:tcPr>
            <w:tcW w:w="1734" w:type="dxa"/>
            <w:vMerge/>
          </w:tcPr>
          <w:p w:rsidR="00F47A73" w:rsidRDefault="00F47A73" w:rsidP="00F47A73">
            <w:pPr>
              <w:jc w:val="both"/>
              <w:rPr>
                <w:sz w:val="28"/>
                <w:szCs w:val="28"/>
              </w:rPr>
            </w:pPr>
          </w:p>
        </w:tc>
        <w:tc>
          <w:tcPr>
            <w:tcW w:w="1967" w:type="dxa"/>
          </w:tcPr>
          <w:p w:rsidR="00F47A73" w:rsidRPr="00995B15" w:rsidRDefault="00F47A73" w:rsidP="00F47A73">
            <w:pPr>
              <w:jc w:val="center"/>
              <w:rPr>
                <w:sz w:val="28"/>
                <w:szCs w:val="28"/>
                <w:lang w:val="en-US"/>
              </w:rPr>
            </w:pPr>
            <w:r>
              <w:rPr>
                <w:sz w:val="28"/>
                <w:szCs w:val="28"/>
              </w:rPr>
              <w:t>К</w:t>
            </w:r>
            <w:r w:rsidRPr="00CE538A">
              <w:rPr>
                <w:sz w:val="28"/>
                <w:szCs w:val="28"/>
                <w:lang w:val="en-US"/>
              </w:rPr>
              <w:t>TiO</w:t>
            </w:r>
            <w:r w:rsidRPr="00CE538A">
              <w:rPr>
                <w:sz w:val="28"/>
                <w:szCs w:val="28"/>
                <w:vertAlign w:val="subscript"/>
                <w:lang w:val="en-US"/>
              </w:rPr>
              <w:t>2</w:t>
            </w:r>
          </w:p>
        </w:tc>
        <w:tc>
          <w:tcPr>
            <w:tcW w:w="2017" w:type="dxa"/>
            <w:gridSpan w:val="2"/>
          </w:tcPr>
          <w:p w:rsidR="00F47A73" w:rsidRPr="00995B15" w:rsidRDefault="00F47A73" w:rsidP="00F47A73">
            <w:pPr>
              <w:jc w:val="center"/>
              <w:rPr>
                <w:sz w:val="28"/>
                <w:szCs w:val="28"/>
                <w:lang w:val="en-US"/>
              </w:rPr>
            </w:pPr>
            <w:r>
              <w:rPr>
                <w:sz w:val="28"/>
                <w:szCs w:val="28"/>
                <w:lang w:val="en-US"/>
              </w:rPr>
              <w:t>K</w:t>
            </w:r>
            <w:r w:rsidRPr="00CE538A">
              <w:rPr>
                <w:bCs/>
                <w:sz w:val="28"/>
                <w:szCs w:val="28"/>
                <w:lang w:val="en-US"/>
              </w:rPr>
              <w:t>V1</w:t>
            </w:r>
          </w:p>
        </w:tc>
        <w:tc>
          <w:tcPr>
            <w:tcW w:w="2014" w:type="dxa"/>
            <w:gridSpan w:val="2"/>
          </w:tcPr>
          <w:p w:rsidR="00F47A73" w:rsidRPr="00995B15" w:rsidRDefault="00F47A73" w:rsidP="00F47A73">
            <w:pPr>
              <w:jc w:val="center"/>
              <w:rPr>
                <w:sz w:val="28"/>
                <w:szCs w:val="28"/>
                <w:lang w:val="en-US"/>
              </w:rPr>
            </w:pPr>
            <w:r>
              <w:rPr>
                <w:sz w:val="28"/>
                <w:szCs w:val="28"/>
                <w:lang w:val="en-US"/>
              </w:rPr>
              <w:t>K</w:t>
            </w:r>
            <w:r w:rsidRPr="00CE538A">
              <w:rPr>
                <w:bCs/>
                <w:sz w:val="28"/>
                <w:szCs w:val="28"/>
                <w:lang w:val="en-US"/>
              </w:rPr>
              <w:t>V2</w:t>
            </w:r>
          </w:p>
        </w:tc>
        <w:tc>
          <w:tcPr>
            <w:tcW w:w="1896" w:type="dxa"/>
          </w:tcPr>
          <w:p w:rsidR="00F47A73" w:rsidRPr="00995B15" w:rsidRDefault="00F47A73" w:rsidP="00F47A73">
            <w:pPr>
              <w:jc w:val="center"/>
              <w:rPr>
                <w:sz w:val="28"/>
                <w:szCs w:val="28"/>
                <w:lang w:val="en-US"/>
              </w:rPr>
            </w:pPr>
            <w:r>
              <w:rPr>
                <w:sz w:val="28"/>
                <w:szCs w:val="28"/>
                <w:lang w:val="en-US"/>
              </w:rPr>
              <w:t>K</w:t>
            </w:r>
            <w:r w:rsidRPr="00CE538A">
              <w:rPr>
                <w:bCs/>
                <w:sz w:val="28"/>
                <w:szCs w:val="28"/>
                <w:lang w:val="en-US"/>
              </w:rPr>
              <w:t>V3</w:t>
            </w:r>
          </w:p>
        </w:tc>
      </w:tr>
      <w:tr w:rsidR="00F47A73" w:rsidTr="0037245E">
        <w:trPr>
          <w:trHeight w:val="460"/>
        </w:trPr>
        <w:tc>
          <w:tcPr>
            <w:tcW w:w="1734" w:type="dxa"/>
            <w:vMerge/>
          </w:tcPr>
          <w:p w:rsidR="00F47A73" w:rsidRDefault="00F47A73" w:rsidP="00F47A73">
            <w:pPr>
              <w:jc w:val="both"/>
              <w:rPr>
                <w:sz w:val="28"/>
                <w:szCs w:val="28"/>
              </w:rPr>
            </w:pPr>
          </w:p>
        </w:tc>
        <w:tc>
          <w:tcPr>
            <w:tcW w:w="7894" w:type="dxa"/>
            <w:gridSpan w:val="6"/>
            <w:vAlign w:val="center"/>
          </w:tcPr>
          <w:p w:rsidR="00F47A73" w:rsidRDefault="00F47A73" w:rsidP="00F47A73">
            <w:pPr>
              <w:jc w:val="center"/>
              <w:rPr>
                <w:sz w:val="28"/>
                <w:szCs w:val="28"/>
              </w:rPr>
            </w:pPr>
            <w:r>
              <w:rPr>
                <w:sz w:val="28"/>
                <w:szCs w:val="28"/>
              </w:rPr>
              <w:t>Объем выделенного О</w:t>
            </w:r>
            <w:r>
              <w:rPr>
                <w:sz w:val="28"/>
                <w:szCs w:val="28"/>
                <w:vertAlign w:val="subscript"/>
              </w:rPr>
              <w:t>2</w:t>
            </w:r>
            <w:r>
              <w:rPr>
                <w:sz w:val="28"/>
                <w:szCs w:val="28"/>
              </w:rPr>
              <w:t xml:space="preserve"> в процессе разложения Н</w:t>
            </w:r>
            <w:r>
              <w:rPr>
                <w:sz w:val="28"/>
                <w:szCs w:val="28"/>
                <w:vertAlign w:val="subscript"/>
              </w:rPr>
              <w:t>2</w:t>
            </w:r>
            <w:r>
              <w:rPr>
                <w:sz w:val="28"/>
                <w:szCs w:val="28"/>
              </w:rPr>
              <w:t>О</w:t>
            </w:r>
            <w:r>
              <w:rPr>
                <w:sz w:val="28"/>
                <w:szCs w:val="28"/>
                <w:vertAlign w:val="subscript"/>
              </w:rPr>
              <w:t>2</w:t>
            </w:r>
            <w:r>
              <w:rPr>
                <w:sz w:val="28"/>
                <w:szCs w:val="28"/>
              </w:rPr>
              <w:t>, мл</w:t>
            </w:r>
          </w:p>
        </w:tc>
      </w:tr>
      <w:tr w:rsidR="00F47A73" w:rsidTr="0037245E">
        <w:tc>
          <w:tcPr>
            <w:tcW w:w="1734" w:type="dxa"/>
            <w:vAlign w:val="center"/>
          </w:tcPr>
          <w:p w:rsidR="00F47A73" w:rsidRDefault="00F47A73" w:rsidP="00F47A73">
            <w:pPr>
              <w:jc w:val="center"/>
              <w:rPr>
                <w:sz w:val="28"/>
                <w:szCs w:val="28"/>
              </w:rPr>
            </w:pPr>
            <w:r>
              <w:rPr>
                <w:sz w:val="28"/>
                <w:szCs w:val="28"/>
              </w:rPr>
              <w:t>15</w:t>
            </w:r>
          </w:p>
        </w:tc>
        <w:tc>
          <w:tcPr>
            <w:tcW w:w="1967" w:type="dxa"/>
            <w:vAlign w:val="center"/>
          </w:tcPr>
          <w:p w:rsidR="00F47A73" w:rsidRDefault="00F47A73" w:rsidP="00F47A73">
            <w:pPr>
              <w:jc w:val="center"/>
              <w:rPr>
                <w:sz w:val="28"/>
                <w:szCs w:val="28"/>
              </w:rPr>
            </w:pPr>
            <w:r>
              <w:rPr>
                <w:sz w:val="28"/>
                <w:szCs w:val="28"/>
              </w:rPr>
              <w:t>4,0</w:t>
            </w:r>
          </w:p>
        </w:tc>
        <w:tc>
          <w:tcPr>
            <w:tcW w:w="1977" w:type="dxa"/>
            <w:vAlign w:val="center"/>
          </w:tcPr>
          <w:p w:rsidR="00F47A73" w:rsidRDefault="00F47A73" w:rsidP="00F47A73">
            <w:pPr>
              <w:jc w:val="center"/>
              <w:rPr>
                <w:sz w:val="28"/>
                <w:szCs w:val="28"/>
              </w:rPr>
            </w:pPr>
            <w:r>
              <w:rPr>
                <w:sz w:val="28"/>
                <w:szCs w:val="28"/>
              </w:rPr>
              <w:t>42,0</w:t>
            </w:r>
          </w:p>
        </w:tc>
        <w:tc>
          <w:tcPr>
            <w:tcW w:w="1974" w:type="dxa"/>
            <w:gridSpan w:val="2"/>
            <w:vAlign w:val="center"/>
          </w:tcPr>
          <w:p w:rsidR="00F47A73" w:rsidRDefault="00F47A73" w:rsidP="00F47A73">
            <w:pPr>
              <w:jc w:val="center"/>
              <w:rPr>
                <w:sz w:val="28"/>
                <w:szCs w:val="28"/>
              </w:rPr>
            </w:pPr>
            <w:r>
              <w:rPr>
                <w:sz w:val="28"/>
                <w:szCs w:val="28"/>
              </w:rPr>
              <w:t>37,0</w:t>
            </w:r>
          </w:p>
        </w:tc>
        <w:tc>
          <w:tcPr>
            <w:tcW w:w="1976" w:type="dxa"/>
            <w:gridSpan w:val="2"/>
            <w:vAlign w:val="center"/>
          </w:tcPr>
          <w:p w:rsidR="00F47A73" w:rsidRDefault="00F47A73" w:rsidP="00F47A73">
            <w:pPr>
              <w:jc w:val="center"/>
              <w:rPr>
                <w:sz w:val="28"/>
                <w:szCs w:val="28"/>
              </w:rPr>
            </w:pPr>
            <w:r>
              <w:rPr>
                <w:sz w:val="28"/>
                <w:szCs w:val="28"/>
              </w:rPr>
              <w:t>12,0</w:t>
            </w:r>
          </w:p>
        </w:tc>
      </w:tr>
      <w:tr w:rsidR="00F47A73" w:rsidTr="0037245E">
        <w:tc>
          <w:tcPr>
            <w:tcW w:w="1734" w:type="dxa"/>
            <w:vAlign w:val="center"/>
          </w:tcPr>
          <w:p w:rsidR="00F47A73" w:rsidRDefault="00F47A73" w:rsidP="00F47A73">
            <w:pPr>
              <w:jc w:val="center"/>
              <w:rPr>
                <w:sz w:val="28"/>
                <w:szCs w:val="28"/>
              </w:rPr>
            </w:pPr>
            <w:r>
              <w:rPr>
                <w:sz w:val="28"/>
                <w:szCs w:val="28"/>
              </w:rPr>
              <w:t>30</w:t>
            </w:r>
          </w:p>
        </w:tc>
        <w:tc>
          <w:tcPr>
            <w:tcW w:w="1967" w:type="dxa"/>
            <w:vAlign w:val="center"/>
          </w:tcPr>
          <w:p w:rsidR="00F47A73" w:rsidRDefault="00F47A73" w:rsidP="00F47A73">
            <w:pPr>
              <w:jc w:val="center"/>
              <w:rPr>
                <w:sz w:val="28"/>
                <w:szCs w:val="28"/>
              </w:rPr>
            </w:pPr>
            <w:r>
              <w:rPr>
                <w:sz w:val="28"/>
                <w:szCs w:val="28"/>
              </w:rPr>
              <w:t>8,0</w:t>
            </w:r>
          </w:p>
        </w:tc>
        <w:tc>
          <w:tcPr>
            <w:tcW w:w="1977" w:type="dxa"/>
            <w:vAlign w:val="center"/>
          </w:tcPr>
          <w:p w:rsidR="00F47A73" w:rsidRDefault="00F47A73" w:rsidP="00F47A73">
            <w:pPr>
              <w:jc w:val="center"/>
              <w:rPr>
                <w:sz w:val="28"/>
                <w:szCs w:val="28"/>
              </w:rPr>
            </w:pPr>
            <w:r>
              <w:rPr>
                <w:sz w:val="28"/>
                <w:szCs w:val="28"/>
              </w:rPr>
              <w:t>63,0</w:t>
            </w:r>
          </w:p>
        </w:tc>
        <w:tc>
          <w:tcPr>
            <w:tcW w:w="1974" w:type="dxa"/>
            <w:gridSpan w:val="2"/>
            <w:vAlign w:val="center"/>
          </w:tcPr>
          <w:p w:rsidR="00F47A73" w:rsidRDefault="00F47A73" w:rsidP="00F47A73">
            <w:pPr>
              <w:jc w:val="center"/>
              <w:rPr>
                <w:sz w:val="28"/>
                <w:szCs w:val="28"/>
              </w:rPr>
            </w:pPr>
            <w:r>
              <w:rPr>
                <w:sz w:val="28"/>
                <w:szCs w:val="28"/>
              </w:rPr>
              <w:t>40,0</w:t>
            </w:r>
          </w:p>
        </w:tc>
        <w:tc>
          <w:tcPr>
            <w:tcW w:w="1976" w:type="dxa"/>
            <w:gridSpan w:val="2"/>
            <w:vAlign w:val="center"/>
          </w:tcPr>
          <w:p w:rsidR="00F47A73" w:rsidRDefault="00F47A73" w:rsidP="00F47A73">
            <w:pPr>
              <w:jc w:val="center"/>
              <w:rPr>
                <w:sz w:val="28"/>
                <w:szCs w:val="28"/>
              </w:rPr>
            </w:pPr>
            <w:r>
              <w:rPr>
                <w:sz w:val="28"/>
                <w:szCs w:val="28"/>
              </w:rPr>
              <w:t>29,0</w:t>
            </w:r>
          </w:p>
        </w:tc>
      </w:tr>
      <w:tr w:rsidR="00F47A73" w:rsidTr="0037245E">
        <w:tc>
          <w:tcPr>
            <w:tcW w:w="1734" w:type="dxa"/>
            <w:vAlign w:val="center"/>
          </w:tcPr>
          <w:p w:rsidR="00F47A73" w:rsidRDefault="00F47A73" w:rsidP="00F47A73">
            <w:pPr>
              <w:jc w:val="center"/>
              <w:rPr>
                <w:sz w:val="28"/>
                <w:szCs w:val="28"/>
              </w:rPr>
            </w:pPr>
            <w:r>
              <w:rPr>
                <w:sz w:val="28"/>
                <w:szCs w:val="28"/>
              </w:rPr>
              <w:t>60</w:t>
            </w:r>
          </w:p>
        </w:tc>
        <w:tc>
          <w:tcPr>
            <w:tcW w:w="1967" w:type="dxa"/>
            <w:vAlign w:val="center"/>
          </w:tcPr>
          <w:p w:rsidR="00F47A73" w:rsidRDefault="00F47A73" w:rsidP="00F47A73">
            <w:pPr>
              <w:jc w:val="center"/>
              <w:rPr>
                <w:sz w:val="28"/>
                <w:szCs w:val="28"/>
              </w:rPr>
            </w:pPr>
            <w:r>
              <w:rPr>
                <w:sz w:val="28"/>
                <w:szCs w:val="28"/>
              </w:rPr>
              <w:t>12,5</w:t>
            </w:r>
          </w:p>
        </w:tc>
        <w:tc>
          <w:tcPr>
            <w:tcW w:w="1977" w:type="dxa"/>
            <w:vAlign w:val="center"/>
          </w:tcPr>
          <w:p w:rsidR="00F47A73" w:rsidRDefault="00F47A73" w:rsidP="00F47A73">
            <w:pPr>
              <w:jc w:val="center"/>
              <w:rPr>
                <w:sz w:val="28"/>
                <w:szCs w:val="28"/>
              </w:rPr>
            </w:pPr>
            <w:r>
              <w:rPr>
                <w:sz w:val="28"/>
                <w:szCs w:val="28"/>
              </w:rPr>
              <w:t>92,0</w:t>
            </w:r>
          </w:p>
        </w:tc>
        <w:tc>
          <w:tcPr>
            <w:tcW w:w="1974" w:type="dxa"/>
            <w:gridSpan w:val="2"/>
            <w:vAlign w:val="center"/>
          </w:tcPr>
          <w:p w:rsidR="00F47A73" w:rsidRDefault="00F47A73" w:rsidP="00F47A73">
            <w:pPr>
              <w:jc w:val="center"/>
              <w:rPr>
                <w:sz w:val="28"/>
                <w:szCs w:val="28"/>
              </w:rPr>
            </w:pPr>
            <w:r>
              <w:rPr>
                <w:sz w:val="28"/>
                <w:szCs w:val="28"/>
              </w:rPr>
              <w:t>55,0</w:t>
            </w:r>
          </w:p>
        </w:tc>
        <w:tc>
          <w:tcPr>
            <w:tcW w:w="1976" w:type="dxa"/>
            <w:gridSpan w:val="2"/>
            <w:vAlign w:val="center"/>
          </w:tcPr>
          <w:p w:rsidR="00F47A73" w:rsidRDefault="00F47A73" w:rsidP="00F47A73">
            <w:pPr>
              <w:jc w:val="center"/>
              <w:rPr>
                <w:sz w:val="28"/>
                <w:szCs w:val="28"/>
              </w:rPr>
            </w:pPr>
            <w:r>
              <w:rPr>
                <w:sz w:val="28"/>
                <w:szCs w:val="28"/>
              </w:rPr>
              <w:t>38,5</w:t>
            </w:r>
          </w:p>
        </w:tc>
      </w:tr>
      <w:tr w:rsidR="00F47A73" w:rsidTr="0037245E">
        <w:tc>
          <w:tcPr>
            <w:tcW w:w="1734" w:type="dxa"/>
            <w:vAlign w:val="center"/>
          </w:tcPr>
          <w:p w:rsidR="00F47A73" w:rsidRDefault="00F47A73" w:rsidP="00F47A73">
            <w:pPr>
              <w:jc w:val="center"/>
              <w:rPr>
                <w:sz w:val="28"/>
                <w:szCs w:val="28"/>
              </w:rPr>
            </w:pPr>
            <w:r>
              <w:rPr>
                <w:sz w:val="28"/>
                <w:szCs w:val="28"/>
              </w:rPr>
              <w:t>90</w:t>
            </w:r>
          </w:p>
        </w:tc>
        <w:tc>
          <w:tcPr>
            <w:tcW w:w="1967" w:type="dxa"/>
            <w:vAlign w:val="center"/>
          </w:tcPr>
          <w:p w:rsidR="00F47A73" w:rsidRDefault="00F47A73" w:rsidP="00F47A73">
            <w:pPr>
              <w:jc w:val="center"/>
              <w:rPr>
                <w:sz w:val="28"/>
                <w:szCs w:val="28"/>
              </w:rPr>
            </w:pPr>
            <w:r>
              <w:rPr>
                <w:sz w:val="28"/>
                <w:szCs w:val="28"/>
              </w:rPr>
              <w:t>13,0</w:t>
            </w:r>
          </w:p>
        </w:tc>
        <w:tc>
          <w:tcPr>
            <w:tcW w:w="1977" w:type="dxa"/>
            <w:vAlign w:val="center"/>
          </w:tcPr>
          <w:p w:rsidR="00F47A73" w:rsidRDefault="00F47A73" w:rsidP="00F47A73">
            <w:pPr>
              <w:jc w:val="center"/>
              <w:rPr>
                <w:sz w:val="28"/>
                <w:szCs w:val="28"/>
              </w:rPr>
            </w:pPr>
            <w:r>
              <w:rPr>
                <w:sz w:val="28"/>
                <w:szCs w:val="28"/>
              </w:rPr>
              <w:t>110,0</w:t>
            </w:r>
          </w:p>
        </w:tc>
        <w:tc>
          <w:tcPr>
            <w:tcW w:w="1974" w:type="dxa"/>
            <w:gridSpan w:val="2"/>
            <w:vAlign w:val="center"/>
          </w:tcPr>
          <w:p w:rsidR="00F47A73" w:rsidRDefault="00F47A73" w:rsidP="00F47A73">
            <w:pPr>
              <w:jc w:val="center"/>
              <w:rPr>
                <w:sz w:val="28"/>
                <w:szCs w:val="28"/>
              </w:rPr>
            </w:pPr>
            <w:r>
              <w:rPr>
                <w:sz w:val="28"/>
                <w:szCs w:val="28"/>
              </w:rPr>
              <w:t>71,0</w:t>
            </w:r>
          </w:p>
        </w:tc>
        <w:tc>
          <w:tcPr>
            <w:tcW w:w="1976" w:type="dxa"/>
            <w:gridSpan w:val="2"/>
            <w:vAlign w:val="center"/>
          </w:tcPr>
          <w:p w:rsidR="00F47A73" w:rsidRDefault="00F47A73" w:rsidP="00F47A73">
            <w:pPr>
              <w:jc w:val="center"/>
              <w:rPr>
                <w:sz w:val="28"/>
                <w:szCs w:val="28"/>
              </w:rPr>
            </w:pPr>
            <w:r>
              <w:rPr>
                <w:sz w:val="28"/>
                <w:szCs w:val="28"/>
              </w:rPr>
              <w:t>49,5</w:t>
            </w:r>
          </w:p>
        </w:tc>
      </w:tr>
      <w:tr w:rsidR="00F47A73" w:rsidTr="0037245E">
        <w:tc>
          <w:tcPr>
            <w:tcW w:w="1734" w:type="dxa"/>
            <w:vAlign w:val="center"/>
          </w:tcPr>
          <w:p w:rsidR="00F47A73" w:rsidRDefault="00F47A73" w:rsidP="00F47A73">
            <w:pPr>
              <w:jc w:val="center"/>
              <w:rPr>
                <w:sz w:val="28"/>
                <w:szCs w:val="28"/>
              </w:rPr>
            </w:pPr>
            <w:r>
              <w:rPr>
                <w:sz w:val="28"/>
                <w:szCs w:val="28"/>
              </w:rPr>
              <w:t>150</w:t>
            </w:r>
          </w:p>
        </w:tc>
        <w:tc>
          <w:tcPr>
            <w:tcW w:w="1967" w:type="dxa"/>
            <w:vAlign w:val="center"/>
          </w:tcPr>
          <w:p w:rsidR="00F47A73" w:rsidRDefault="00F47A73" w:rsidP="00F47A73">
            <w:pPr>
              <w:jc w:val="center"/>
              <w:rPr>
                <w:sz w:val="28"/>
                <w:szCs w:val="28"/>
              </w:rPr>
            </w:pPr>
            <w:r>
              <w:rPr>
                <w:sz w:val="28"/>
                <w:szCs w:val="28"/>
              </w:rPr>
              <w:t>14,0</w:t>
            </w:r>
          </w:p>
        </w:tc>
        <w:tc>
          <w:tcPr>
            <w:tcW w:w="1977" w:type="dxa"/>
            <w:vAlign w:val="center"/>
          </w:tcPr>
          <w:p w:rsidR="00F47A73" w:rsidRDefault="00F47A73" w:rsidP="00F47A73">
            <w:pPr>
              <w:jc w:val="center"/>
              <w:rPr>
                <w:sz w:val="28"/>
                <w:szCs w:val="28"/>
              </w:rPr>
            </w:pPr>
            <w:r>
              <w:rPr>
                <w:sz w:val="28"/>
                <w:szCs w:val="28"/>
              </w:rPr>
              <w:t>122,0</w:t>
            </w:r>
          </w:p>
        </w:tc>
        <w:tc>
          <w:tcPr>
            <w:tcW w:w="1974" w:type="dxa"/>
            <w:gridSpan w:val="2"/>
            <w:vAlign w:val="center"/>
          </w:tcPr>
          <w:p w:rsidR="00F47A73" w:rsidRDefault="00F47A73" w:rsidP="00F47A73">
            <w:pPr>
              <w:jc w:val="center"/>
              <w:rPr>
                <w:sz w:val="28"/>
                <w:szCs w:val="28"/>
              </w:rPr>
            </w:pPr>
            <w:r>
              <w:rPr>
                <w:sz w:val="28"/>
                <w:szCs w:val="28"/>
              </w:rPr>
              <w:t>79,0</w:t>
            </w:r>
          </w:p>
        </w:tc>
        <w:tc>
          <w:tcPr>
            <w:tcW w:w="1976" w:type="dxa"/>
            <w:gridSpan w:val="2"/>
            <w:vAlign w:val="center"/>
          </w:tcPr>
          <w:p w:rsidR="00F47A73" w:rsidRDefault="00F47A73" w:rsidP="00F47A73">
            <w:pPr>
              <w:jc w:val="center"/>
              <w:rPr>
                <w:sz w:val="28"/>
                <w:szCs w:val="28"/>
              </w:rPr>
            </w:pPr>
            <w:r>
              <w:rPr>
                <w:sz w:val="28"/>
                <w:szCs w:val="28"/>
              </w:rPr>
              <w:t>60,0</w:t>
            </w:r>
          </w:p>
        </w:tc>
      </w:tr>
      <w:tr w:rsidR="00F47A73" w:rsidTr="0037245E">
        <w:tc>
          <w:tcPr>
            <w:tcW w:w="1734" w:type="dxa"/>
            <w:vAlign w:val="center"/>
          </w:tcPr>
          <w:p w:rsidR="00F47A73" w:rsidRDefault="00F47A73" w:rsidP="00F47A73">
            <w:pPr>
              <w:jc w:val="center"/>
              <w:rPr>
                <w:sz w:val="28"/>
                <w:szCs w:val="28"/>
              </w:rPr>
            </w:pPr>
            <w:r>
              <w:rPr>
                <w:sz w:val="28"/>
                <w:szCs w:val="28"/>
              </w:rPr>
              <w:t>210</w:t>
            </w:r>
          </w:p>
        </w:tc>
        <w:tc>
          <w:tcPr>
            <w:tcW w:w="1967" w:type="dxa"/>
            <w:vAlign w:val="center"/>
          </w:tcPr>
          <w:p w:rsidR="00F47A73" w:rsidRDefault="00F47A73" w:rsidP="00F47A73">
            <w:pPr>
              <w:jc w:val="center"/>
              <w:rPr>
                <w:sz w:val="28"/>
                <w:szCs w:val="28"/>
              </w:rPr>
            </w:pPr>
            <w:r>
              <w:rPr>
                <w:sz w:val="28"/>
                <w:szCs w:val="28"/>
              </w:rPr>
              <w:t>14,0</w:t>
            </w:r>
          </w:p>
        </w:tc>
        <w:tc>
          <w:tcPr>
            <w:tcW w:w="1977" w:type="dxa"/>
            <w:vAlign w:val="center"/>
          </w:tcPr>
          <w:p w:rsidR="00F47A73" w:rsidRDefault="00F47A73" w:rsidP="00F47A73">
            <w:pPr>
              <w:jc w:val="center"/>
              <w:rPr>
                <w:sz w:val="28"/>
                <w:szCs w:val="28"/>
              </w:rPr>
            </w:pPr>
            <w:r>
              <w:rPr>
                <w:sz w:val="28"/>
                <w:szCs w:val="28"/>
              </w:rPr>
              <w:t>131,5</w:t>
            </w:r>
          </w:p>
        </w:tc>
        <w:tc>
          <w:tcPr>
            <w:tcW w:w="1974" w:type="dxa"/>
            <w:gridSpan w:val="2"/>
            <w:vAlign w:val="center"/>
          </w:tcPr>
          <w:p w:rsidR="00F47A73" w:rsidRDefault="00F47A73" w:rsidP="00F47A73">
            <w:pPr>
              <w:jc w:val="center"/>
              <w:rPr>
                <w:sz w:val="28"/>
                <w:szCs w:val="28"/>
              </w:rPr>
            </w:pPr>
            <w:r>
              <w:rPr>
                <w:sz w:val="28"/>
                <w:szCs w:val="28"/>
              </w:rPr>
              <w:t>83,0</w:t>
            </w:r>
          </w:p>
        </w:tc>
        <w:tc>
          <w:tcPr>
            <w:tcW w:w="1976" w:type="dxa"/>
            <w:gridSpan w:val="2"/>
            <w:vAlign w:val="center"/>
          </w:tcPr>
          <w:p w:rsidR="00F47A73" w:rsidRDefault="00F47A73" w:rsidP="00F47A73">
            <w:pPr>
              <w:jc w:val="center"/>
              <w:rPr>
                <w:sz w:val="28"/>
                <w:szCs w:val="28"/>
              </w:rPr>
            </w:pPr>
            <w:r>
              <w:rPr>
                <w:sz w:val="28"/>
                <w:szCs w:val="28"/>
              </w:rPr>
              <w:t>64,0</w:t>
            </w:r>
          </w:p>
        </w:tc>
      </w:tr>
      <w:tr w:rsidR="00F47A73" w:rsidTr="0037245E">
        <w:tc>
          <w:tcPr>
            <w:tcW w:w="1734" w:type="dxa"/>
            <w:vAlign w:val="center"/>
          </w:tcPr>
          <w:p w:rsidR="00F47A73" w:rsidRDefault="00F47A73" w:rsidP="00F47A73">
            <w:pPr>
              <w:jc w:val="center"/>
              <w:rPr>
                <w:sz w:val="28"/>
                <w:szCs w:val="28"/>
              </w:rPr>
            </w:pPr>
            <w:r>
              <w:rPr>
                <w:sz w:val="28"/>
                <w:szCs w:val="28"/>
              </w:rPr>
              <w:t>270</w:t>
            </w:r>
          </w:p>
        </w:tc>
        <w:tc>
          <w:tcPr>
            <w:tcW w:w="1967" w:type="dxa"/>
            <w:vAlign w:val="center"/>
          </w:tcPr>
          <w:p w:rsidR="00F47A73" w:rsidRDefault="00F47A73" w:rsidP="00F47A73">
            <w:pPr>
              <w:jc w:val="center"/>
              <w:rPr>
                <w:sz w:val="28"/>
                <w:szCs w:val="28"/>
              </w:rPr>
            </w:pPr>
            <w:r>
              <w:rPr>
                <w:sz w:val="28"/>
                <w:szCs w:val="28"/>
              </w:rPr>
              <w:t>14,0</w:t>
            </w:r>
          </w:p>
        </w:tc>
        <w:tc>
          <w:tcPr>
            <w:tcW w:w="1977" w:type="dxa"/>
            <w:vAlign w:val="center"/>
          </w:tcPr>
          <w:p w:rsidR="00F47A73" w:rsidRDefault="00F47A73" w:rsidP="00F47A73">
            <w:pPr>
              <w:jc w:val="center"/>
              <w:rPr>
                <w:sz w:val="28"/>
                <w:szCs w:val="28"/>
              </w:rPr>
            </w:pPr>
            <w:r>
              <w:rPr>
                <w:sz w:val="28"/>
                <w:szCs w:val="28"/>
              </w:rPr>
              <w:t>132,0</w:t>
            </w:r>
          </w:p>
        </w:tc>
        <w:tc>
          <w:tcPr>
            <w:tcW w:w="1974" w:type="dxa"/>
            <w:gridSpan w:val="2"/>
            <w:vAlign w:val="center"/>
          </w:tcPr>
          <w:p w:rsidR="00F47A73" w:rsidRDefault="00F47A73" w:rsidP="00F47A73">
            <w:pPr>
              <w:jc w:val="center"/>
              <w:rPr>
                <w:sz w:val="28"/>
                <w:szCs w:val="28"/>
              </w:rPr>
            </w:pPr>
            <w:r>
              <w:rPr>
                <w:sz w:val="28"/>
                <w:szCs w:val="28"/>
              </w:rPr>
              <w:t>84,0</w:t>
            </w:r>
          </w:p>
        </w:tc>
        <w:tc>
          <w:tcPr>
            <w:tcW w:w="1976" w:type="dxa"/>
            <w:gridSpan w:val="2"/>
            <w:vAlign w:val="center"/>
          </w:tcPr>
          <w:p w:rsidR="00F47A73" w:rsidRDefault="00F47A73" w:rsidP="00F47A73">
            <w:pPr>
              <w:jc w:val="center"/>
              <w:rPr>
                <w:sz w:val="28"/>
                <w:szCs w:val="28"/>
              </w:rPr>
            </w:pPr>
            <w:r>
              <w:rPr>
                <w:sz w:val="28"/>
                <w:szCs w:val="28"/>
              </w:rPr>
              <w:t>64,5</w:t>
            </w:r>
          </w:p>
        </w:tc>
      </w:tr>
    </w:tbl>
    <w:p w:rsidR="00F47A73" w:rsidRDefault="00F47A73" w:rsidP="00F47A73">
      <w:pPr>
        <w:ind w:firstLine="540"/>
        <w:jc w:val="both"/>
        <w:rPr>
          <w:sz w:val="28"/>
          <w:szCs w:val="28"/>
        </w:rPr>
      </w:pPr>
    </w:p>
    <w:p w:rsidR="00F47A73" w:rsidRDefault="00F47A73" w:rsidP="00F47A73">
      <w:pPr>
        <w:ind w:firstLine="540"/>
        <w:jc w:val="both"/>
        <w:rPr>
          <w:sz w:val="28"/>
          <w:szCs w:val="28"/>
        </w:rPr>
      </w:pPr>
      <w:r>
        <w:rPr>
          <w:sz w:val="28"/>
          <w:szCs w:val="28"/>
          <w:lang w:val="kk-KZ"/>
        </w:rPr>
        <w:t>Самый высокий</w:t>
      </w:r>
      <w:r>
        <w:rPr>
          <w:sz w:val="28"/>
          <w:szCs w:val="28"/>
        </w:rPr>
        <w:t xml:space="preserve"> выход кислорода наблюдали  в процессе, когда ис</w:t>
      </w:r>
      <w:r>
        <w:rPr>
          <w:sz w:val="28"/>
          <w:szCs w:val="28"/>
        </w:rPr>
        <w:softHyphen/>
        <w:t>поль</w:t>
      </w:r>
      <w:r>
        <w:rPr>
          <w:sz w:val="28"/>
          <w:szCs w:val="28"/>
        </w:rPr>
        <w:softHyphen/>
      </w:r>
      <w:r>
        <w:rPr>
          <w:sz w:val="28"/>
          <w:szCs w:val="28"/>
        </w:rPr>
        <w:softHyphen/>
      </w:r>
      <w:r>
        <w:rPr>
          <w:sz w:val="28"/>
          <w:szCs w:val="28"/>
        </w:rPr>
        <w:softHyphen/>
        <w:t>зо</w:t>
      </w:r>
      <w:r>
        <w:rPr>
          <w:sz w:val="28"/>
          <w:szCs w:val="28"/>
        </w:rPr>
        <w:softHyphen/>
        <w:t xml:space="preserve">вали в составе катализатора </w:t>
      </w:r>
      <w:proofErr w:type="spellStart"/>
      <w:r>
        <w:rPr>
          <w:sz w:val="28"/>
          <w:szCs w:val="28"/>
        </w:rPr>
        <w:t>ксерогель</w:t>
      </w:r>
      <w:proofErr w:type="spellEnd"/>
      <w:r>
        <w:rPr>
          <w:sz w:val="28"/>
          <w:szCs w:val="28"/>
        </w:rPr>
        <w:t xml:space="preserve"> образца </w:t>
      </w:r>
      <w:r>
        <w:rPr>
          <w:bCs/>
          <w:sz w:val="28"/>
          <w:szCs w:val="28"/>
          <w:lang w:val="en-US"/>
        </w:rPr>
        <w:t>V</w:t>
      </w:r>
      <w:r w:rsidRPr="00937401">
        <w:rPr>
          <w:bCs/>
          <w:sz w:val="28"/>
          <w:szCs w:val="28"/>
        </w:rPr>
        <w:t>1</w:t>
      </w:r>
      <w:r w:rsidRPr="00937401">
        <w:rPr>
          <w:sz w:val="28"/>
          <w:szCs w:val="28"/>
        </w:rPr>
        <w:t>,</w:t>
      </w:r>
      <w:r>
        <w:rPr>
          <w:sz w:val="28"/>
          <w:szCs w:val="28"/>
        </w:rPr>
        <w:t xml:space="preserve"> на рисунке обозначенного символом </w:t>
      </w:r>
      <w:r>
        <w:rPr>
          <w:sz w:val="28"/>
          <w:szCs w:val="28"/>
          <w:lang w:val="en-US"/>
        </w:rPr>
        <w:t>K</w:t>
      </w:r>
      <w:r w:rsidRPr="00CE538A">
        <w:rPr>
          <w:bCs/>
          <w:sz w:val="28"/>
          <w:szCs w:val="28"/>
          <w:lang w:val="en-US"/>
        </w:rPr>
        <w:t>V</w:t>
      </w:r>
      <w:r w:rsidRPr="00CE538A">
        <w:rPr>
          <w:bCs/>
          <w:sz w:val="28"/>
          <w:szCs w:val="28"/>
        </w:rPr>
        <w:t>1</w:t>
      </w:r>
      <w:r>
        <w:rPr>
          <w:sz w:val="28"/>
          <w:szCs w:val="28"/>
        </w:rPr>
        <w:t xml:space="preserve"> соответственно </w:t>
      </w:r>
      <w:r w:rsidRPr="00937401">
        <w:rPr>
          <w:sz w:val="28"/>
          <w:szCs w:val="28"/>
        </w:rPr>
        <w:t xml:space="preserve">(рисунок </w:t>
      </w:r>
      <w:r w:rsidR="00A36258">
        <w:rPr>
          <w:sz w:val="28"/>
          <w:szCs w:val="28"/>
        </w:rPr>
        <w:t>1</w:t>
      </w:r>
      <w:r w:rsidR="00370C85">
        <w:rPr>
          <w:sz w:val="28"/>
          <w:szCs w:val="28"/>
        </w:rPr>
        <w:t>6</w:t>
      </w:r>
      <w:r w:rsidRPr="00937401">
        <w:rPr>
          <w:sz w:val="28"/>
          <w:szCs w:val="28"/>
        </w:rPr>
        <w:t>, кривая</w:t>
      </w:r>
      <w:r>
        <w:rPr>
          <w:sz w:val="28"/>
          <w:szCs w:val="28"/>
        </w:rPr>
        <w:t xml:space="preserve"> </w:t>
      </w:r>
      <w:r>
        <w:rPr>
          <w:sz w:val="28"/>
          <w:szCs w:val="28"/>
          <w:lang w:val="en-US"/>
        </w:rPr>
        <w:t>K</w:t>
      </w:r>
      <w:r w:rsidRPr="00CE538A">
        <w:rPr>
          <w:bCs/>
          <w:sz w:val="28"/>
          <w:szCs w:val="28"/>
          <w:lang w:val="en-US"/>
        </w:rPr>
        <w:t>V</w:t>
      </w:r>
      <w:r w:rsidRPr="00CE538A">
        <w:rPr>
          <w:bCs/>
          <w:sz w:val="28"/>
          <w:szCs w:val="28"/>
        </w:rPr>
        <w:t>1</w:t>
      </w:r>
      <w:r>
        <w:rPr>
          <w:sz w:val="28"/>
          <w:szCs w:val="28"/>
        </w:rPr>
        <w:t>). На основании полученных данных подтверждается известный факт, что каталитическая активность катализа</w:t>
      </w:r>
      <w:r>
        <w:rPr>
          <w:sz w:val="28"/>
          <w:szCs w:val="28"/>
        </w:rPr>
        <w:softHyphen/>
        <w:t xml:space="preserve">торов проявляется тем лучше, чем меньше размер </w:t>
      </w:r>
      <w:proofErr w:type="spellStart"/>
      <w:r>
        <w:rPr>
          <w:sz w:val="28"/>
          <w:szCs w:val="28"/>
        </w:rPr>
        <w:t>наночастиц</w:t>
      </w:r>
      <w:proofErr w:type="spellEnd"/>
      <w:r>
        <w:rPr>
          <w:sz w:val="28"/>
          <w:szCs w:val="28"/>
        </w:rPr>
        <w:t xml:space="preserve"> модификатора. </w:t>
      </w:r>
    </w:p>
    <w:p w:rsidR="00AE68F5" w:rsidRDefault="00AE68F5" w:rsidP="00F47A73">
      <w:pPr>
        <w:ind w:firstLine="540"/>
        <w:jc w:val="both"/>
        <w:rPr>
          <w:spacing w:val="-5"/>
          <w:sz w:val="28"/>
          <w:szCs w:val="28"/>
        </w:rPr>
      </w:pPr>
    </w:p>
    <w:p w:rsidR="00F47A73" w:rsidRDefault="00F47A73" w:rsidP="00F47A73">
      <w:pPr>
        <w:jc w:val="center"/>
        <w:rPr>
          <w:sz w:val="28"/>
          <w:szCs w:val="28"/>
        </w:rPr>
      </w:pPr>
      <w:r>
        <w:rPr>
          <w:noProof/>
          <w:sz w:val="28"/>
          <w:szCs w:val="28"/>
          <w:lang w:val="en-US" w:eastAsia="en-US"/>
        </w:rPr>
        <w:drawing>
          <wp:inline distT="0" distB="0" distL="0" distR="0" wp14:anchorId="246B1DC5" wp14:editId="3C61E45C">
            <wp:extent cx="4953000" cy="3228975"/>
            <wp:effectExtent l="0" t="0" r="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47A73" w:rsidRDefault="00F47A73" w:rsidP="00F47A73">
      <w:pPr>
        <w:jc w:val="center"/>
        <w:rPr>
          <w:sz w:val="28"/>
          <w:szCs w:val="28"/>
        </w:rPr>
      </w:pPr>
      <w:r w:rsidRPr="00EE65E0">
        <w:rPr>
          <w:sz w:val="28"/>
          <w:szCs w:val="28"/>
        </w:rPr>
        <w:t xml:space="preserve">Рисунок </w:t>
      </w:r>
      <w:r w:rsidR="00A36258">
        <w:rPr>
          <w:sz w:val="28"/>
          <w:szCs w:val="28"/>
        </w:rPr>
        <w:t>1</w:t>
      </w:r>
      <w:r w:rsidR="00370C85">
        <w:rPr>
          <w:sz w:val="28"/>
          <w:szCs w:val="28"/>
        </w:rPr>
        <w:t xml:space="preserve">6 </w:t>
      </w:r>
      <w:r w:rsidRPr="00EE65E0">
        <w:rPr>
          <w:sz w:val="28"/>
          <w:szCs w:val="28"/>
        </w:rPr>
        <w:t>– Зависимость</w:t>
      </w:r>
      <w:r>
        <w:rPr>
          <w:sz w:val="28"/>
          <w:szCs w:val="28"/>
        </w:rPr>
        <w:t xml:space="preserve"> объема О</w:t>
      </w:r>
      <w:r>
        <w:rPr>
          <w:sz w:val="28"/>
          <w:szCs w:val="28"/>
          <w:vertAlign w:val="subscript"/>
        </w:rPr>
        <w:t>2</w:t>
      </w:r>
      <w:r>
        <w:rPr>
          <w:sz w:val="28"/>
          <w:szCs w:val="28"/>
        </w:rPr>
        <w:t>, выделенного в процессе разложения Н</w:t>
      </w:r>
      <w:r>
        <w:rPr>
          <w:sz w:val="28"/>
          <w:szCs w:val="28"/>
          <w:vertAlign w:val="subscript"/>
        </w:rPr>
        <w:t>2</w:t>
      </w:r>
      <w:r>
        <w:rPr>
          <w:sz w:val="28"/>
          <w:szCs w:val="28"/>
        </w:rPr>
        <w:t>О</w:t>
      </w:r>
      <w:r>
        <w:rPr>
          <w:sz w:val="28"/>
          <w:szCs w:val="28"/>
          <w:vertAlign w:val="subscript"/>
        </w:rPr>
        <w:t>2</w:t>
      </w:r>
      <w:r w:rsidRPr="00AF0E65">
        <w:rPr>
          <w:sz w:val="28"/>
          <w:szCs w:val="28"/>
        </w:rPr>
        <w:t>,</w:t>
      </w:r>
      <w:r>
        <w:rPr>
          <w:sz w:val="28"/>
          <w:szCs w:val="28"/>
        </w:rPr>
        <w:t xml:space="preserve"> при использовании катализаторов на основе </w:t>
      </w:r>
      <w:proofErr w:type="spellStart"/>
      <w:r>
        <w:rPr>
          <w:sz w:val="28"/>
          <w:szCs w:val="28"/>
        </w:rPr>
        <w:t>ксерогеля</w:t>
      </w:r>
      <w:proofErr w:type="spellEnd"/>
      <w:r>
        <w:rPr>
          <w:sz w:val="28"/>
          <w:szCs w:val="28"/>
        </w:rPr>
        <w:t xml:space="preserve"> ванадия                                      от продолжительности катализа</w:t>
      </w:r>
    </w:p>
    <w:p w:rsidR="00AE68F5" w:rsidRPr="00CE538A" w:rsidRDefault="00AE68F5" w:rsidP="00AE68F5">
      <w:pPr>
        <w:ind w:firstLine="540"/>
        <w:jc w:val="both"/>
        <w:rPr>
          <w:sz w:val="28"/>
          <w:szCs w:val="28"/>
        </w:rPr>
      </w:pPr>
      <w:r>
        <w:rPr>
          <w:sz w:val="28"/>
          <w:szCs w:val="28"/>
        </w:rPr>
        <w:t>Кислород, выделенный при разложении пероксида водорода, в дальнейшем идет на окис</w:t>
      </w:r>
      <w:r>
        <w:rPr>
          <w:sz w:val="28"/>
          <w:szCs w:val="28"/>
        </w:rPr>
        <w:softHyphen/>
        <w:t>ле</w:t>
      </w:r>
      <w:r>
        <w:rPr>
          <w:sz w:val="28"/>
          <w:szCs w:val="28"/>
        </w:rPr>
        <w:softHyphen/>
        <w:t xml:space="preserve">ние циклогексана. Поэтому полученные нами катализаторы были проверены непосредственно в процессе окисления </w:t>
      </w:r>
      <w:proofErr w:type="spellStart"/>
      <w:r>
        <w:rPr>
          <w:sz w:val="28"/>
          <w:szCs w:val="28"/>
        </w:rPr>
        <w:t>циклогексанона</w:t>
      </w:r>
      <w:proofErr w:type="spellEnd"/>
      <w:r>
        <w:rPr>
          <w:sz w:val="28"/>
          <w:szCs w:val="28"/>
        </w:rPr>
        <w:t xml:space="preserve">. </w:t>
      </w:r>
    </w:p>
    <w:p w:rsidR="00AE68F5" w:rsidRDefault="00AE68F5" w:rsidP="00AE68F5">
      <w:pPr>
        <w:ind w:firstLine="540"/>
        <w:jc w:val="both"/>
        <w:rPr>
          <w:sz w:val="28"/>
          <w:szCs w:val="28"/>
          <w:lang w:val="kk-KZ"/>
        </w:rPr>
      </w:pPr>
      <w:r>
        <w:rPr>
          <w:sz w:val="28"/>
          <w:szCs w:val="28"/>
          <w:lang w:val="kk-KZ"/>
        </w:rPr>
        <w:t>Формирование кислородсодержащих соединений – циклогексанола и циклогексанона осу</w:t>
      </w:r>
      <w:r>
        <w:rPr>
          <w:sz w:val="28"/>
          <w:szCs w:val="28"/>
          <w:lang w:val="kk-KZ"/>
        </w:rPr>
        <w:softHyphen/>
        <w:t>ществляли согласно реакции:</w:t>
      </w:r>
    </w:p>
    <w:p w:rsidR="00AE68F5" w:rsidRDefault="00AE68F5" w:rsidP="00AE68F5">
      <w:pPr>
        <w:ind w:firstLine="540"/>
        <w:jc w:val="both"/>
        <w:rPr>
          <w:sz w:val="28"/>
          <w:szCs w:val="28"/>
          <w:lang w:val="kk-KZ"/>
        </w:rPr>
      </w:pPr>
    </w:p>
    <w:p w:rsidR="00AE68F5" w:rsidRDefault="00AE68F5" w:rsidP="00AE68F5">
      <w:pPr>
        <w:ind w:firstLine="540"/>
        <w:jc w:val="both"/>
        <w:rPr>
          <w:sz w:val="16"/>
          <w:szCs w:val="16"/>
        </w:rPr>
      </w:pPr>
    </w:p>
    <w:p w:rsidR="00AE68F5" w:rsidRDefault="00AE68F5" w:rsidP="00AE68F5">
      <w:pPr>
        <w:jc w:val="right"/>
        <w:rPr>
          <w:bCs/>
          <w:i/>
          <w:iCs/>
          <w:sz w:val="28"/>
          <w:szCs w:val="28"/>
        </w:rPr>
      </w:pPr>
      <w:r>
        <w:rPr>
          <w:rFonts w:ascii="Calibri" w:hAnsi="Calibri"/>
          <w:noProof/>
          <w:lang w:val="en-US" w:eastAsia="en-US"/>
        </w:rPr>
        <w:drawing>
          <wp:inline distT="0" distB="0" distL="0" distR="0" wp14:anchorId="036352DB" wp14:editId="146E3B55">
            <wp:extent cx="3429803" cy="854110"/>
            <wp:effectExtent l="0" t="0" r="0" b="3175"/>
            <wp:docPr id="20" name="Рисунок 20" descr="http://upload.wikimedia.org/wikipedia/commons/thumb/5/52/Cyclohexanon_Synth1.png/400px-Cyclohexanon_Synt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upload.wikimedia.org/wikipedia/commons/thumb/5/52/Cyclohexanon_Synth1.png/400px-Cyclohexanon_Synth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92968" cy="869840"/>
                    </a:xfrm>
                    <a:prstGeom prst="rect">
                      <a:avLst/>
                    </a:prstGeom>
                    <a:noFill/>
                  </pic:spPr>
                </pic:pic>
              </a:graphicData>
            </a:graphic>
          </wp:inline>
        </w:drawing>
      </w:r>
      <w:r>
        <w:rPr>
          <w:bCs/>
          <w:i/>
          <w:iCs/>
          <w:sz w:val="28"/>
          <w:szCs w:val="28"/>
        </w:rPr>
        <w:t xml:space="preserve">                             </w:t>
      </w:r>
      <w:r w:rsidRPr="00CE538A">
        <w:rPr>
          <w:bCs/>
          <w:iCs/>
          <w:sz w:val="28"/>
          <w:szCs w:val="28"/>
        </w:rPr>
        <w:t>(</w:t>
      </w:r>
      <w:r>
        <w:rPr>
          <w:bCs/>
          <w:iCs/>
          <w:sz w:val="28"/>
          <w:szCs w:val="28"/>
        </w:rPr>
        <w:t>1)</w:t>
      </w:r>
    </w:p>
    <w:p w:rsidR="00AE68F5" w:rsidRDefault="00AE68F5" w:rsidP="00F47A73">
      <w:pPr>
        <w:ind w:firstLine="540"/>
        <w:jc w:val="both"/>
        <w:rPr>
          <w:sz w:val="28"/>
          <w:szCs w:val="28"/>
        </w:rPr>
      </w:pPr>
    </w:p>
    <w:p w:rsidR="00F47A73" w:rsidRDefault="00F47A73" w:rsidP="00F47A73">
      <w:pPr>
        <w:ind w:firstLine="540"/>
        <w:jc w:val="both"/>
        <w:rPr>
          <w:sz w:val="28"/>
          <w:szCs w:val="28"/>
        </w:rPr>
      </w:pPr>
      <w:r>
        <w:rPr>
          <w:sz w:val="28"/>
          <w:szCs w:val="28"/>
          <w:lang w:val="kk-KZ"/>
        </w:rPr>
        <w:t xml:space="preserve">Процесс окисления циклогексана проводили в закрытом реакторе  </w:t>
      </w:r>
      <w:proofErr w:type="spellStart"/>
      <w:r>
        <w:rPr>
          <w:sz w:val="28"/>
          <w:szCs w:val="28"/>
          <w:lang w:val="en-US"/>
        </w:rPr>
        <w:t>Buchi</w:t>
      </w:r>
      <w:proofErr w:type="spellEnd"/>
      <w:r w:rsidRPr="007367AE">
        <w:rPr>
          <w:sz w:val="28"/>
          <w:szCs w:val="28"/>
        </w:rPr>
        <w:t xml:space="preserve"> </w:t>
      </w:r>
      <w:r>
        <w:rPr>
          <w:sz w:val="28"/>
          <w:szCs w:val="28"/>
          <w:lang w:val="en-US"/>
        </w:rPr>
        <w:t>Limbo</w:t>
      </w:r>
      <w:r w:rsidRPr="007367AE">
        <w:rPr>
          <w:sz w:val="28"/>
          <w:szCs w:val="28"/>
        </w:rPr>
        <w:t xml:space="preserve"> </w:t>
      </w:r>
      <w:r>
        <w:rPr>
          <w:sz w:val="28"/>
          <w:szCs w:val="28"/>
          <w:lang w:val="kk-KZ"/>
        </w:rPr>
        <w:t xml:space="preserve">(Швейцария) при температуре </w:t>
      </w:r>
      <w:r>
        <w:rPr>
          <w:sz w:val="28"/>
          <w:szCs w:val="28"/>
        </w:rPr>
        <w:t xml:space="preserve">70 ºС. В реактор засыпали катализатор в количестве 0,05 г затем добавляли 4 мл </w:t>
      </w:r>
      <w:proofErr w:type="spellStart"/>
      <w:r>
        <w:rPr>
          <w:sz w:val="28"/>
          <w:szCs w:val="28"/>
        </w:rPr>
        <w:t>ацетонитрила</w:t>
      </w:r>
      <w:proofErr w:type="spellEnd"/>
      <w:r>
        <w:rPr>
          <w:sz w:val="28"/>
          <w:szCs w:val="28"/>
        </w:rPr>
        <w:t>, 1 мл циклогексана и 0,54 мл пер</w:t>
      </w:r>
      <w:r>
        <w:rPr>
          <w:sz w:val="28"/>
          <w:szCs w:val="28"/>
          <w:lang w:val="kk-KZ"/>
        </w:rPr>
        <w:t>оксида</w:t>
      </w:r>
      <w:r>
        <w:rPr>
          <w:sz w:val="28"/>
          <w:szCs w:val="28"/>
        </w:rPr>
        <w:t xml:space="preserve"> водорода. </w:t>
      </w:r>
    </w:p>
    <w:p w:rsidR="00F47A73" w:rsidRDefault="00F47A73" w:rsidP="00F47A73">
      <w:pPr>
        <w:ind w:firstLine="540"/>
        <w:jc w:val="both"/>
        <w:rPr>
          <w:sz w:val="28"/>
          <w:szCs w:val="28"/>
        </w:rPr>
      </w:pPr>
      <w:r>
        <w:rPr>
          <w:sz w:val="28"/>
          <w:szCs w:val="28"/>
        </w:rPr>
        <w:t xml:space="preserve">Окисление циклогексана проводили при атмосферном давлении и температуре 70 ºС в течение 6 ч. </w:t>
      </w:r>
      <w:r>
        <w:rPr>
          <w:sz w:val="28"/>
          <w:szCs w:val="28"/>
          <w:lang w:val="kk-KZ"/>
        </w:rPr>
        <w:t>В опытах окислитель взят в эквимолярном количестве по отношению к субстрату. В этом случае теоретическое коли</w:t>
      </w:r>
      <w:r>
        <w:rPr>
          <w:sz w:val="28"/>
          <w:szCs w:val="28"/>
          <w:lang w:val="kk-KZ"/>
        </w:rPr>
        <w:softHyphen/>
        <w:t>чество кислорода, образующегося при полном разложении пероксида водо</w:t>
      </w:r>
      <w:r>
        <w:rPr>
          <w:sz w:val="28"/>
          <w:szCs w:val="28"/>
          <w:lang w:val="kk-KZ"/>
        </w:rPr>
        <w:softHyphen/>
        <w:t xml:space="preserve">рода, составляет </w:t>
      </w:r>
      <w:r>
        <w:rPr>
          <w:sz w:val="28"/>
          <w:szCs w:val="28"/>
        </w:rPr>
        <w:t xml:space="preserve">112 мл. </w:t>
      </w:r>
    </w:p>
    <w:p w:rsidR="00F47A73" w:rsidRDefault="00F47A73" w:rsidP="00F47A73">
      <w:pPr>
        <w:ind w:firstLine="540"/>
        <w:jc w:val="both"/>
        <w:rPr>
          <w:sz w:val="28"/>
          <w:szCs w:val="28"/>
        </w:rPr>
      </w:pPr>
      <w:r>
        <w:rPr>
          <w:sz w:val="28"/>
          <w:szCs w:val="28"/>
        </w:rPr>
        <w:t xml:space="preserve">Процесс протекает в среде </w:t>
      </w:r>
      <w:proofErr w:type="spellStart"/>
      <w:r>
        <w:rPr>
          <w:sz w:val="28"/>
          <w:szCs w:val="28"/>
        </w:rPr>
        <w:t>ацетонитрила</w:t>
      </w:r>
      <w:proofErr w:type="spellEnd"/>
      <w:r>
        <w:rPr>
          <w:sz w:val="28"/>
          <w:szCs w:val="28"/>
        </w:rPr>
        <w:t>, обладающего слабоще</w:t>
      </w:r>
      <w:r>
        <w:rPr>
          <w:sz w:val="28"/>
          <w:szCs w:val="28"/>
        </w:rPr>
        <w:softHyphen/>
        <w:t>лоч</w:t>
      </w:r>
      <w:r>
        <w:rPr>
          <w:sz w:val="28"/>
          <w:szCs w:val="28"/>
        </w:rPr>
        <w:softHyphen/>
        <w:t xml:space="preserve">ным характером. В результате повышения </w:t>
      </w:r>
      <w:proofErr w:type="spellStart"/>
      <w:r>
        <w:rPr>
          <w:sz w:val="28"/>
          <w:szCs w:val="28"/>
        </w:rPr>
        <w:t>основности</w:t>
      </w:r>
      <w:proofErr w:type="spellEnd"/>
      <w:r>
        <w:rPr>
          <w:sz w:val="28"/>
          <w:szCs w:val="28"/>
        </w:rPr>
        <w:t xml:space="preserve"> раствора пре</w:t>
      </w:r>
      <w:r>
        <w:rPr>
          <w:sz w:val="28"/>
          <w:szCs w:val="28"/>
        </w:rPr>
        <w:softHyphen/>
        <w:t>дотвра</w:t>
      </w:r>
      <w:r>
        <w:rPr>
          <w:sz w:val="28"/>
          <w:szCs w:val="28"/>
        </w:rPr>
        <w:softHyphen/>
        <w:t>щается полный распад пероксида водорода.</w:t>
      </w:r>
    </w:p>
    <w:p w:rsidR="00F47A73" w:rsidRDefault="00F47A73" w:rsidP="00F47A73">
      <w:pPr>
        <w:ind w:firstLine="540"/>
        <w:jc w:val="both"/>
        <w:rPr>
          <w:sz w:val="28"/>
          <w:szCs w:val="28"/>
        </w:rPr>
      </w:pPr>
      <w:r>
        <w:rPr>
          <w:sz w:val="28"/>
          <w:szCs w:val="28"/>
        </w:rPr>
        <w:t>Таким образом, для использования катализатора в данной реакции необходимо, что бы это соединение проявляло как «</w:t>
      </w:r>
      <w:proofErr w:type="spellStart"/>
      <w:r>
        <w:rPr>
          <w:sz w:val="28"/>
          <w:szCs w:val="28"/>
        </w:rPr>
        <w:t>каталазную</w:t>
      </w:r>
      <w:proofErr w:type="spellEnd"/>
      <w:r>
        <w:rPr>
          <w:sz w:val="28"/>
          <w:szCs w:val="28"/>
        </w:rPr>
        <w:t xml:space="preserve">» (фермент «каталаза» </w:t>
      </w:r>
      <w:proofErr w:type="spellStart"/>
      <w:r>
        <w:rPr>
          <w:sz w:val="28"/>
          <w:szCs w:val="28"/>
        </w:rPr>
        <w:t>промотирует</w:t>
      </w:r>
      <w:proofErr w:type="spellEnd"/>
      <w:r>
        <w:rPr>
          <w:sz w:val="28"/>
          <w:szCs w:val="28"/>
        </w:rPr>
        <w:t xml:space="preserve"> разложение пероксида водорода на воду и кислород), так и «</w:t>
      </w:r>
      <w:proofErr w:type="spellStart"/>
      <w:r>
        <w:rPr>
          <w:sz w:val="28"/>
          <w:szCs w:val="28"/>
        </w:rPr>
        <w:t>оксидазную</w:t>
      </w:r>
      <w:proofErr w:type="spellEnd"/>
      <w:r>
        <w:rPr>
          <w:sz w:val="28"/>
          <w:szCs w:val="28"/>
        </w:rPr>
        <w:t xml:space="preserve">» (группа ферментов </w:t>
      </w:r>
      <w:proofErr w:type="spellStart"/>
      <w:r>
        <w:rPr>
          <w:sz w:val="28"/>
          <w:szCs w:val="28"/>
        </w:rPr>
        <w:t>пероксидаза</w:t>
      </w:r>
      <w:proofErr w:type="spellEnd"/>
      <w:r>
        <w:rPr>
          <w:sz w:val="28"/>
          <w:szCs w:val="28"/>
        </w:rPr>
        <w:t xml:space="preserve"> позволяет проводить </w:t>
      </w:r>
      <w:proofErr w:type="spellStart"/>
      <w:r>
        <w:rPr>
          <w:sz w:val="28"/>
          <w:szCs w:val="28"/>
        </w:rPr>
        <w:t>оксигенирование</w:t>
      </w:r>
      <w:proofErr w:type="spellEnd"/>
      <w:r>
        <w:rPr>
          <w:sz w:val="28"/>
          <w:szCs w:val="28"/>
        </w:rPr>
        <w:t xml:space="preserve"> </w:t>
      </w:r>
      <w:proofErr w:type="spellStart"/>
      <w:r>
        <w:rPr>
          <w:sz w:val="28"/>
          <w:szCs w:val="28"/>
        </w:rPr>
        <w:t>алканов</w:t>
      </w:r>
      <w:proofErr w:type="spellEnd"/>
      <w:r>
        <w:rPr>
          <w:sz w:val="28"/>
          <w:szCs w:val="28"/>
        </w:rPr>
        <w:t xml:space="preserve"> пероксидом водорода) активность.</w:t>
      </w:r>
    </w:p>
    <w:p w:rsidR="00F47A73" w:rsidRDefault="00F47A73" w:rsidP="00F47A73">
      <w:pPr>
        <w:ind w:firstLine="540"/>
        <w:jc w:val="both"/>
        <w:rPr>
          <w:sz w:val="28"/>
          <w:szCs w:val="28"/>
        </w:rPr>
      </w:pPr>
      <w:r>
        <w:rPr>
          <w:b/>
          <w:sz w:val="28"/>
          <w:szCs w:val="28"/>
        </w:rPr>
        <w:tab/>
      </w:r>
      <w:r>
        <w:rPr>
          <w:sz w:val="28"/>
          <w:szCs w:val="28"/>
        </w:rPr>
        <w:t xml:space="preserve">Селективность полученных продуктов при окислении циклогексана в образце </w:t>
      </w:r>
      <w:r>
        <w:rPr>
          <w:sz w:val="28"/>
          <w:szCs w:val="28"/>
          <w:lang w:val="en-US"/>
        </w:rPr>
        <w:t>K</w:t>
      </w:r>
      <w:r w:rsidRPr="00CE538A">
        <w:rPr>
          <w:bCs/>
          <w:sz w:val="28"/>
          <w:szCs w:val="28"/>
          <w:lang w:val="en-US"/>
        </w:rPr>
        <w:t>V</w:t>
      </w:r>
      <w:r w:rsidRPr="00F1228F">
        <w:rPr>
          <w:bCs/>
          <w:sz w:val="28"/>
          <w:szCs w:val="28"/>
        </w:rPr>
        <w:t>1</w:t>
      </w:r>
      <w:r>
        <w:rPr>
          <w:sz w:val="28"/>
          <w:szCs w:val="28"/>
        </w:rPr>
        <w:t xml:space="preserve"> равна для </w:t>
      </w:r>
      <w:proofErr w:type="spellStart"/>
      <w:r>
        <w:rPr>
          <w:sz w:val="28"/>
          <w:szCs w:val="28"/>
        </w:rPr>
        <w:t>циклогексанона</w:t>
      </w:r>
      <w:proofErr w:type="spellEnd"/>
      <w:r>
        <w:rPr>
          <w:sz w:val="28"/>
          <w:szCs w:val="28"/>
        </w:rPr>
        <w:t xml:space="preserve"> 64 % и </w:t>
      </w:r>
      <w:proofErr w:type="spellStart"/>
      <w:r>
        <w:rPr>
          <w:sz w:val="28"/>
          <w:szCs w:val="28"/>
        </w:rPr>
        <w:t>циклогексанола</w:t>
      </w:r>
      <w:proofErr w:type="spellEnd"/>
      <w:r>
        <w:rPr>
          <w:sz w:val="28"/>
          <w:szCs w:val="28"/>
        </w:rPr>
        <w:t xml:space="preserve"> 36 %, а на KV</w:t>
      </w:r>
      <w:r w:rsidRPr="00F1228F">
        <w:rPr>
          <w:bCs/>
          <w:sz w:val="28"/>
          <w:szCs w:val="28"/>
        </w:rPr>
        <w:t>2</w:t>
      </w:r>
      <w:r>
        <w:rPr>
          <w:sz w:val="28"/>
          <w:szCs w:val="28"/>
        </w:rPr>
        <w:t xml:space="preserve">    61 % и 39 % соответственно. </w:t>
      </w:r>
    </w:p>
    <w:p w:rsidR="00F47A73" w:rsidRDefault="00F47A73" w:rsidP="00F47A73">
      <w:pPr>
        <w:ind w:firstLine="540"/>
        <w:jc w:val="both"/>
        <w:rPr>
          <w:sz w:val="28"/>
          <w:szCs w:val="28"/>
        </w:rPr>
      </w:pPr>
      <w:proofErr w:type="spellStart"/>
      <w:r w:rsidRPr="00F1228F">
        <w:rPr>
          <w:sz w:val="28"/>
          <w:szCs w:val="28"/>
        </w:rPr>
        <w:t>Хроматографические</w:t>
      </w:r>
      <w:proofErr w:type="spellEnd"/>
      <w:r w:rsidRPr="00F1228F">
        <w:rPr>
          <w:sz w:val="28"/>
          <w:szCs w:val="28"/>
        </w:rPr>
        <w:t xml:space="preserve"> данные продуктов окисления показаны на              рисунке </w:t>
      </w:r>
      <w:r w:rsidR="00A36258">
        <w:rPr>
          <w:sz w:val="28"/>
          <w:szCs w:val="28"/>
        </w:rPr>
        <w:t>1</w:t>
      </w:r>
      <w:r w:rsidR="00370C85">
        <w:rPr>
          <w:sz w:val="28"/>
          <w:szCs w:val="28"/>
        </w:rPr>
        <w:t>7</w:t>
      </w:r>
      <w:r w:rsidRPr="00F1228F">
        <w:rPr>
          <w:sz w:val="28"/>
          <w:szCs w:val="28"/>
        </w:rPr>
        <w:t>.</w:t>
      </w:r>
      <w:r w:rsidR="006C2C67">
        <w:rPr>
          <w:sz w:val="28"/>
          <w:szCs w:val="28"/>
        </w:rPr>
        <w:t xml:space="preserve"> </w:t>
      </w:r>
      <w:r>
        <w:rPr>
          <w:sz w:val="28"/>
          <w:szCs w:val="28"/>
        </w:rPr>
        <w:t xml:space="preserve">На основании полученных данных можно сделать вывод, что использование в качестве катализаторов </w:t>
      </w:r>
      <w:r w:rsidR="00206FDC">
        <w:rPr>
          <w:sz w:val="28"/>
          <w:szCs w:val="28"/>
        </w:rPr>
        <w:t>на основе</w:t>
      </w:r>
      <w:r w:rsidR="00C465FB">
        <w:rPr>
          <w:sz w:val="28"/>
          <w:szCs w:val="28"/>
        </w:rPr>
        <w:t xml:space="preserve"> диоксида титана, модифицированных</w:t>
      </w:r>
      <w:r w:rsidR="00206FDC">
        <w:rPr>
          <w:sz w:val="28"/>
          <w:szCs w:val="28"/>
        </w:rPr>
        <w:t xml:space="preserve"> </w:t>
      </w:r>
      <w:proofErr w:type="spellStart"/>
      <w:r w:rsidR="00206FDC">
        <w:rPr>
          <w:sz w:val="28"/>
          <w:szCs w:val="28"/>
        </w:rPr>
        <w:t>ксерогел</w:t>
      </w:r>
      <w:r w:rsidR="00C465FB">
        <w:rPr>
          <w:sz w:val="28"/>
          <w:szCs w:val="28"/>
        </w:rPr>
        <w:t>ем</w:t>
      </w:r>
      <w:proofErr w:type="spellEnd"/>
      <w:r w:rsidR="00206FDC">
        <w:rPr>
          <w:sz w:val="28"/>
          <w:szCs w:val="28"/>
        </w:rPr>
        <w:t xml:space="preserve"> ванадия</w:t>
      </w:r>
      <w:r w:rsidR="00C465FB">
        <w:rPr>
          <w:sz w:val="28"/>
          <w:szCs w:val="28"/>
        </w:rPr>
        <w:t>,</w:t>
      </w:r>
      <w:r w:rsidR="00206FDC">
        <w:rPr>
          <w:sz w:val="28"/>
          <w:szCs w:val="28"/>
        </w:rPr>
        <w:t xml:space="preserve"> </w:t>
      </w:r>
      <w:r w:rsidR="00C465FB">
        <w:rPr>
          <w:sz w:val="28"/>
          <w:szCs w:val="28"/>
        </w:rPr>
        <w:t xml:space="preserve">в </w:t>
      </w:r>
      <w:r>
        <w:rPr>
          <w:sz w:val="28"/>
          <w:szCs w:val="28"/>
        </w:rPr>
        <w:t>процесс</w:t>
      </w:r>
      <w:r w:rsidR="00C465FB">
        <w:rPr>
          <w:sz w:val="28"/>
          <w:szCs w:val="28"/>
        </w:rPr>
        <w:t>ах</w:t>
      </w:r>
      <w:r>
        <w:rPr>
          <w:sz w:val="28"/>
          <w:szCs w:val="28"/>
        </w:rPr>
        <w:t xml:space="preserve"> окисления </w:t>
      </w:r>
      <w:r w:rsidR="00206FDC">
        <w:rPr>
          <w:sz w:val="28"/>
          <w:szCs w:val="28"/>
        </w:rPr>
        <w:t>органических</w:t>
      </w:r>
      <w:r>
        <w:rPr>
          <w:sz w:val="28"/>
          <w:szCs w:val="28"/>
        </w:rPr>
        <w:t xml:space="preserve"> соединений в отличие от катализаторов промышленного назначения позволяет увеличить выход продукта  в 2 раза.</w:t>
      </w:r>
    </w:p>
    <w:p w:rsidR="00AE68F5" w:rsidRDefault="00AE68F5" w:rsidP="00AE68F5">
      <w:pPr>
        <w:pStyle w:val="a3"/>
        <w:spacing w:before="0" w:beforeAutospacing="0" w:after="0" w:afterAutospacing="0"/>
        <w:ind w:firstLine="540"/>
        <w:jc w:val="both"/>
        <w:rPr>
          <w:sz w:val="28"/>
          <w:szCs w:val="28"/>
        </w:rPr>
      </w:pPr>
      <w:r>
        <w:rPr>
          <w:sz w:val="28"/>
          <w:szCs w:val="28"/>
        </w:rPr>
        <w:t xml:space="preserve">Были проведены исследования по использованию катализаторов на основе синтезированного нами </w:t>
      </w:r>
      <w:proofErr w:type="spellStart"/>
      <w:r>
        <w:rPr>
          <w:sz w:val="28"/>
          <w:szCs w:val="28"/>
        </w:rPr>
        <w:t>ксерогеля</w:t>
      </w:r>
      <w:proofErr w:type="spellEnd"/>
      <w:r>
        <w:rPr>
          <w:sz w:val="28"/>
          <w:szCs w:val="28"/>
        </w:rPr>
        <w:t xml:space="preserve"> ванадия в процессах окислительного превращения легких </w:t>
      </w:r>
      <w:proofErr w:type="spellStart"/>
      <w:r>
        <w:rPr>
          <w:sz w:val="28"/>
          <w:szCs w:val="28"/>
        </w:rPr>
        <w:t>алканов</w:t>
      </w:r>
      <w:proofErr w:type="spellEnd"/>
      <w:r>
        <w:rPr>
          <w:sz w:val="28"/>
          <w:szCs w:val="28"/>
        </w:rPr>
        <w:t xml:space="preserve"> природных и попутных газов. </w:t>
      </w:r>
    </w:p>
    <w:p w:rsidR="00F47A73" w:rsidRDefault="00AE68F5" w:rsidP="00AE68F5">
      <w:pPr>
        <w:ind w:firstLine="540"/>
        <w:jc w:val="both"/>
        <w:rPr>
          <w:sz w:val="28"/>
          <w:szCs w:val="28"/>
        </w:rPr>
      </w:pPr>
      <w:r>
        <w:rPr>
          <w:sz w:val="28"/>
          <w:szCs w:val="28"/>
        </w:rPr>
        <w:t xml:space="preserve">Для получения катализатора в качестве носителя использовали смесь </w:t>
      </w:r>
      <w:r>
        <w:rPr>
          <w:sz w:val="28"/>
          <w:szCs w:val="28"/>
          <w:lang w:val="en-US"/>
        </w:rPr>
        <w:t>Al</w:t>
      </w:r>
      <w:r>
        <w:rPr>
          <w:sz w:val="28"/>
          <w:szCs w:val="28"/>
        </w:rPr>
        <w:t>-содержащих носителей – алюмосиликата и оксида алюминия следующего соста</w:t>
      </w:r>
      <w:r>
        <w:rPr>
          <w:sz w:val="28"/>
          <w:szCs w:val="28"/>
        </w:rPr>
        <w:softHyphen/>
        <w:t xml:space="preserve">ва </w:t>
      </w:r>
      <w:proofErr w:type="spellStart"/>
      <w:r>
        <w:rPr>
          <w:sz w:val="28"/>
          <w:szCs w:val="28"/>
          <w:lang w:val="en-US"/>
        </w:rPr>
        <w:t>AlSi</w:t>
      </w:r>
      <w:proofErr w:type="spellEnd"/>
      <w:r>
        <w:rPr>
          <w:sz w:val="28"/>
          <w:szCs w:val="28"/>
        </w:rPr>
        <w:t xml:space="preserve"> + (</w:t>
      </w:r>
      <w:r>
        <w:rPr>
          <w:sz w:val="28"/>
          <w:szCs w:val="28"/>
          <w:lang w:val="en-US"/>
        </w:rPr>
        <w:t>θ</w:t>
      </w:r>
      <w:r>
        <w:rPr>
          <w:sz w:val="28"/>
          <w:szCs w:val="28"/>
        </w:rPr>
        <w:t xml:space="preserve"> + </w:t>
      </w:r>
      <w:r>
        <w:rPr>
          <w:sz w:val="28"/>
          <w:szCs w:val="28"/>
          <w:lang w:val="en-US"/>
        </w:rPr>
        <w:t>α</w:t>
      </w:r>
      <w:r>
        <w:rPr>
          <w:sz w:val="28"/>
          <w:szCs w:val="28"/>
        </w:rPr>
        <w:t xml:space="preserve">) - </w:t>
      </w:r>
      <w:r>
        <w:rPr>
          <w:sz w:val="28"/>
          <w:szCs w:val="28"/>
          <w:lang w:val="en-US"/>
        </w:rPr>
        <w:t>Al</w:t>
      </w:r>
      <w:r>
        <w:rPr>
          <w:sz w:val="28"/>
          <w:szCs w:val="28"/>
          <w:vertAlign w:val="subscript"/>
        </w:rPr>
        <w:t>2</w:t>
      </w:r>
      <w:r>
        <w:rPr>
          <w:sz w:val="28"/>
          <w:szCs w:val="28"/>
          <w:lang w:val="en-US"/>
        </w:rPr>
        <w:t>O</w:t>
      </w:r>
      <w:r>
        <w:rPr>
          <w:sz w:val="28"/>
          <w:szCs w:val="28"/>
          <w:vertAlign w:val="subscript"/>
        </w:rPr>
        <w:t>3</w:t>
      </w:r>
      <w:r>
        <w:rPr>
          <w:sz w:val="28"/>
          <w:szCs w:val="28"/>
        </w:rPr>
        <w:t>. В порошок 5 г катализатора при перемешивании вводили полученную массу носителя с необходимой влагоемкостью.</w:t>
      </w:r>
    </w:p>
    <w:p w:rsidR="00AE68F5" w:rsidRDefault="00AE68F5" w:rsidP="00AE68F5">
      <w:pPr>
        <w:ind w:firstLine="540"/>
        <w:jc w:val="both"/>
        <w:rPr>
          <w:b/>
          <w:sz w:val="28"/>
          <w:szCs w:val="28"/>
        </w:rPr>
      </w:pPr>
    </w:p>
    <w:p w:rsidR="00F47A73" w:rsidRDefault="00F47A73" w:rsidP="00F47A73">
      <w:pPr>
        <w:jc w:val="both"/>
        <w:rPr>
          <w:b/>
          <w:sz w:val="28"/>
          <w:szCs w:val="28"/>
        </w:rPr>
      </w:pPr>
      <w:r>
        <w:rPr>
          <w:noProof/>
          <w:lang w:val="en-US" w:eastAsia="en-US"/>
        </w:rPr>
        <w:drawing>
          <wp:inline distT="0" distB="0" distL="0" distR="0" wp14:anchorId="3D471AAF" wp14:editId="6BD775AD">
            <wp:extent cx="6086475" cy="17145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grayscl/>
                      <a:extLst>
                        <a:ext uri="{28A0092B-C50C-407E-A947-70E740481C1C}">
                          <a14:useLocalDpi xmlns:a14="http://schemas.microsoft.com/office/drawing/2010/main" val="0"/>
                        </a:ext>
                      </a:extLst>
                    </a:blip>
                    <a:srcRect/>
                    <a:stretch>
                      <a:fillRect/>
                    </a:stretch>
                  </pic:blipFill>
                  <pic:spPr bwMode="auto">
                    <a:xfrm>
                      <a:off x="0" y="0"/>
                      <a:ext cx="6086475" cy="1714500"/>
                    </a:xfrm>
                    <a:prstGeom prst="rect">
                      <a:avLst/>
                    </a:prstGeom>
                    <a:noFill/>
                    <a:ln>
                      <a:noFill/>
                    </a:ln>
                  </pic:spPr>
                </pic:pic>
              </a:graphicData>
            </a:graphic>
          </wp:inline>
        </w:drawing>
      </w:r>
    </w:p>
    <w:p w:rsidR="00F47A73" w:rsidRPr="00316ED1" w:rsidRDefault="00F47A73" w:rsidP="00F47A73">
      <w:pPr>
        <w:jc w:val="center"/>
        <w:rPr>
          <w:i/>
          <w:sz w:val="28"/>
          <w:szCs w:val="28"/>
        </w:rPr>
      </w:pPr>
      <w:r w:rsidRPr="00316ED1">
        <w:rPr>
          <w:i/>
          <w:sz w:val="28"/>
          <w:szCs w:val="28"/>
        </w:rPr>
        <w:t>а</w:t>
      </w:r>
    </w:p>
    <w:p w:rsidR="00F47A73" w:rsidRDefault="00F47A73" w:rsidP="00F47A73">
      <w:pPr>
        <w:jc w:val="both"/>
        <w:rPr>
          <w:b/>
          <w:sz w:val="28"/>
          <w:szCs w:val="28"/>
        </w:rPr>
      </w:pPr>
      <w:r>
        <w:rPr>
          <w:noProof/>
          <w:lang w:val="en-US" w:eastAsia="en-US"/>
        </w:rPr>
        <w:drawing>
          <wp:inline distT="0" distB="0" distL="0" distR="0" wp14:anchorId="43CA6057" wp14:editId="45DEB210">
            <wp:extent cx="6118583" cy="16859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8583" cy="1685925"/>
                    </a:xfrm>
                    <a:prstGeom prst="rect">
                      <a:avLst/>
                    </a:prstGeom>
                    <a:noFill/>
                    <a:ln>
                      <a:noFill/>
                    </a:ln>
                  </pic:spPr>
                </pic:pic>
              </a:graphicData>
            </a:graphic>
          </wp:inline>
        </w:drawing>
      </w:r>
    </w:p>
    <w:p w:rsidR="00F47A73" w:rsidRPr="00316ED1" w:rsidRDefault="00F47A73" w:rsidP="00F47A73">
      <w:pPr>
        <w:jc w:val="center"/>
        <w:rPr>
          <w:i/>
          <w:sz w:val="28"/>
          <w:szCs w:val="28"/>
        </w:rPr>
      </w:pPr>
      <w:r w:rsidRPr="00316ED1">
        <w:rPr>
          <w:i/>
          <w:sz w:val="28"/>
          <w:szCs w:val="28"/>
        </w:rPr>
        <w:t>б</w:t>
      </w:r>
    </w:p>
    <w:p w:rsidR="00F47A73" w:rsidRDefault="00F47A73" w:rsidP="00F47A73">
      <w:pPr>
        <w:ind w:right="-1"/>
        <w:jc w:val="center"/>
        <w:rPr>
          <w:sz w:val="28"/>
          <w:szCs w:val="28"/>
        </w:rPr>
      </w:pPr>
      <w:r w:rsidRPr="00B96E3E">
        <w:rPr>
          <w:i/>
          <w:noProof/>
          <w:sz w:val="28"/>
          <w:szCs w:val="28"/>
        </w:rPr>
        <w:t>а</w:t>
      </w:r>
      <w:r>
        <w:rPr>
          <w:noProof/>
          <w:sz w:val="28"/>
          <w:szCs w:val="28"/>
        </w:rPr>
        <w:t xml:space="preserve"> – </w:t>
      </w:r>
      <w:r>
        <w:rPr>
          <w:sz w:val="28"/>
          <w:szCs w:val="28"/>
        </w:rPr>
        <w:t>селективность полученных продуктов при окислении циклогексана в присутствии катализатора К</w:t>
      </w:r>
      <w:r>
        <w:rPr>
          <w:sz w:val="28"/>
          <w:szCs w:val="28"/>
          <w:lang w:val="en-US"/>
        </w:rPr>
        <w:t>V</w:t>
      </w:r>
      <w:r>
        <w:rPr>
          <w:sz w:val="28"/>
          <w:szCs w:val="28"/>
        </w:rPr>
        <w:t xml:space="preserve">1; </w:t>
      </w:r>
      <w:r w:rsidRPr="00B96E3E">
        <w:rPr>
          <w:i/>
          <w:sz w:val="28"/>
          <w:szCs w:val="28"/>
        </w:rPr>
        <w:t>б</w:t>
      </w:r>
      <w:r>
        <w:rPr>
          <w:sz w:val="28"/>
          <w:szCs w:val="28"/>
        </w:rPr>
        <w:t xml:space="preserve"> – селективность полученных продуктов при окислении циклогексана в присутствии катализатора К</w:t>
      </w:r>
      <w:r>
        <w:rPr>
          <w:sz w:val="28"/>
          <w:szCs w:val="28"/>
          <w:lang w:val="en-US"/>
        </w:rPr>
        <w:t>V</w:t>
      </w:r>
      <w:r>
        <w:rPr>
          <w:sz w:val="28"/>
          <w:szCs w:val="28"/>
        </w:rPr>
        <w:t>2</w:t>
      </w:r>
    </w:p>
    <w:p w:rsidR="00F47A73" w:rsidRDefault="00F47A73" w:rsidP="00F47A73">
      <w:pPr>
        <w:ind w:firstLine="540"/>
        <w:jc w:val="both"/>
        <w:rPr>
          <w:b/>
          <w:sz w:val="28"/>
          <w:szCs w:val="28"/>
        </w:rPr>
      </w:pPr>
    </w:p>
    <w:p w:rsidR="00F47A73" w:rsidRDefault="00F47A73" w:rsidP="00F47A73">
      <w:pPr>
        <w:jc w:val="center"/>
        <w:rPr>
          <w:b/>
          <w:sz w:val="28"/>
          <w:szCs w:val="28"/>
        </w:rPr>
      </w:pPr>
      <w:r w:rsidRPr="00F1228F">
        <w:rPr>
          <w:sz w:val="28"/>
          <w:szCs w:val="28"/>
        </w:rPr>
        <w:t xml:space="preserve">Рисунок </w:t>
      </w:r>
      <w:r w:rsidR="00A36258">
        <w:rPr>
          <w:sz w:val="28"/>
          <w:szCs w:val="28"/>
        </w:rPr>
        <w:t>1</w:t>
      </w:r>
      <w:r w:rsidR="00370C85">
        <w:rPr>
          <w:sz w:val="28"/>
          <w:szCs w:val="28"/>
        </w:rPr>
        <w:t>7</w:t>
      </w:r>
      <w:r>
        <w:rPr>
          <w:sz w:val="28"/>
          <w:szCs w:val="28"/>
        </w:rPr>
        <w:t xml:space="preserve"> – </w:t>
      </w:r>
      <w:proofErr w:type="spellStart"/>
      <w:r>
        <w:rPr>
          <w:sz w:val="28"/>
          <w:szCs w:val="28"/>
        </w:rPr>
        <w:t>Хроматографические</w:t>
      </w:r>
      <w:proofErr w:type="spellEnd"/>
      <w:r>
        <w:rPr>
          <w:sz w:val="28"/>
          <w:szCs w:val="28"/>
        </w:rPr>
        <w:t xml:space="preserve"> данные продуктов окисления циклогексана в присутствии катализаторов К</w:t>
      </w:r>
      <w:r>
        <w:rPr>
          <w:sz w:val="28"/>
          <w:szCs w:val="28"/>
          <w:lang w:val="en-US"/>
        </w:rPr>
        <w:t>V</w:t>
      </w:r>
      <w:r>
        <w:rPr>
          <w:sz w:val="28"/>
          <w:szCs w:val="28"/>
        </w:rPr>
        <w:t>1 и К</w:t>
      </w:r>
      <w:r>
        <w:rPr>
          <w:sz w:val="28"/>
          <w:szCs w:val="28"/>
          <w:lang w:val="en-US"/>
        </w:rPr>
        <w:t>V</w:t>
      </w:r>
      <w:r>
        <w:rPr>
          <w:sz w:val="28"/>
          <w:szCs w:val="28"/>
        </w:rPr>
        <w:t>2</w:t>
      </w:r>
    </w:p>
    <w:p w:rsidR="003B0229" w:rsidRDefault="003B0229" w:rsidP="00F47A73">
      <w:pPr>
        <w:pStyle w:val="a3"/>
        <w:spacing w:before="0" w:beforeAutospacing="0" w:after="0" w:afterAutospacing="0"/>
        <w:ind w:firstLine="540"/>
        <w:jc w:val="both"/>
        <w:rPr>
          <w:sz w:val="28"/>
          <w:szCs w:val="28"/>
        </w:rPr>
      </w:pPr>
    </w:p>
    <w:p w:rsidR="00F47A73" w:rsidRDefault="00F47A73" w:rsidP="00F47A73">
      <w:pPr>
        <w:ind w:firstLine="540"/>
        <w:jc w:val="both"/>
        <w:rPr>
          <w:sz w:val="28"/>
          <w:szCs w:val="28"/>
        </w:rPr>
      </w:pPr>
      <w:r>
        <w:rPr>
          <w:sz w:val="28"/>
          <w:szCs w:val="28"/>
        </w:rPr>
        <w:t xml:space="preserve"> После высуши</w:t>
      </w:r>
      <w:r>
        <w:rPr>
          <w:sz w:val="28"/>
          <w:szCs w:val="28"/>
        </w:rPr>
        <w:softHyphen/>
        <w:t>вания образца при выбранных температурных условиях         150 °С ката</w:t>
      </w:r>
      <w:r>
        <w:rPr>
          <w:sz w:val="28"/>
          <w:szCs w:val="28"/>
        </w:rPr>
        <w:softHyphen/>
        <w:t xml:space="preserve">лизатор формовался, просеивался до необходимых размеров – 5 </w:t>
      </w:r>
      <w:proofErr w:type="spellStart"/>
      <w:r>
        <w:rPr>
          <w:sz w:val="28"/>
          <w:szCs w:val="28"/>
        </w:rPr>
        <w:t>нм</w:t>
      </w:r>
      <w:proofErr w:type="spellEnd"/>
      <w:r>
        <w:rPr>
          <w:sz w:val="28"/>
          <w:szCs w:val="28"/>
        </w:rPr>
        <w:t xml:space="preserve"> и испытывался в процессе получения олефинов (этилена) из природного газа РК. Была опре</w:t>
      </w:r>
      <w:r>
        <w:rPr>
          <w:sz w:val="28"/>
          <w:szCs w:val="28"/>
        </w:rPr>
        <w:softHyphen/>
        <w:t>де</w:t>
      </w:r>
      <w:r>
        <w:rPr>
          <w:sz w:val="28"/>
          <w:szCs w:val="28"/>
        </w:rPr>
        <w:softHyphen/>
        <w:t>ле</w:t>
      </w:r>
      <w:r>
        <w:rPr>
          <w:sz w:val="28"/>
          <w:szCs w:val="28"/>
        </w:rPr>
        <w:softHyphen/>
        <w:t>на каталитическая активность разработанных катализаторов при 300</w:t>
      </w:r>
      <w:r w:rsidR="00316ED1">
        <w:rPr>
          <w:sz w:val="28"/>
          <w:szCs w:val="28"/>
        </w:rPr>
        <w:t xml:space="preserve"> </w:t>
      </w:r>
      <w:r>
        <w:rPr>
          <w:sz w:val="28"/>
          <w:szCs w:val="28"/>
        </w:rPr>
        <w:t>-</w:t>
      </w:r>
      <w:r w:rsidR="00316ED1">
        <w:rPr>
          <w:sz w:val="28"/>
          <w:szCs w:val="28"/>
        </w:rPr>
        <w:t xml:space="preserve"> </w:t>
      </w:r>
      <w:r>
        <w:rPr>
          <w:sz w:val="28"/>
          <w:szCs w:val="28"/>
        </w:rPr>
        <w:t xml:space="preserve">350 °С </w:t>
      </w:r>
      <w:r>
        <w:rPr>
          <w:sz w:val="28"/>
          <w:szCs w:val="28"/>
        </w:rPr>
        <w:softHyphen/>
        <w:t>тем</w:t>
      </w:r>
      <w:r>
        <w:rPr>
          <w:sz w:val="28"/>
          <w:szCs w:val="28"/>
        </w:rPr>
        <w:softHyphen/>
        <w:t>пературах и изменении соотношения подаваемых газов</w:t>
      </w:r>
      <w:r w:rsidR="00174EF1">
        <w:rPr>
          <w:sz w:val="28"/>
          <w:szCs w:val="28"/>
        </w:rPr>
        <w:t xml:space="preserve">           </w:t>
      </w:r>
      <w:proofErr w:type="gramStart"/>
      <w:r w:rsidR="00174EF1">
        <w:rPr>
          <w:sz w:val="28"/>
          <w:szCs w:val="28"/>
        </w:rPr>
        <w:t xml:space="preserve">  </w:t>
      </w:r>
      <w:r>
        <w:rPr>
          <w:sz w:val="28"/>
          <w:szCs w:val="28"/>
        </w:rPr>
        <w:t xml:space="preserve"> (</w:t>
      </w:r>
      <w:proofErr w:type="gramEnd"/>
      <w:r>
        <w:rPr>
          <w:sz w:val="28"/>
          <w:szCs w:val="28"/>
          <w:lang w:val="en-US"/>
        </w:rPr>
        <w:t>CH</w:t>
      </w:r>
      <w:r>
        <w:rPr>
          <w:sz w:val="28"/>
          <w:szCs w:val="28"/>
          <w:vertAlign w:val="subscript"/>
        </w:rPr>
        <w:t>4</w:t>
      </w:r>
      <w:r w:rsidR="00316ED1">
        <w:rPr>
          <w:sz w:val="28"/>
          <w:szCs w:val="28"/>
          <w:vertAlign w:val="subscript"/>
        </w:rPr>
        <w:t xml:space="preserve"> </w:t>
      </w:r>
      <w:r>
        <w:rPr>
          <w:sz w:val="28"/>
          <w:szCs w:val="28"/>
        </w:rPr>
        <w:t>:</w:t>
      </w:r>
      <w:r w:rsidR="00316ED1">
        <w:rPr>
          <w:sz w:val="28"/>
          <w:szCs w:val="28"/>
        </w:rPr>
        <w:t xml:space="preserve"> </w:t>
      </w:r>
      <w:r>
        <w:rPr>
          <w:sz w:val="28"/>
          <w:szCs w:val="28"/>
          <w:lang w:val="en-US"/>
        </w:rPr>
        <w:t>H</w:t>
      </w:r>
      <w:r>
        <w:rPr>
          <w:sz w:val="28"/>
          <w:szCs w:val="28"/>
          <w:vertAlign w:val="subscript"/>
        </w:rPr>
        <w:t>2</w:t>
      </w:r>
      <w:r>
        <w:rPr>
          <w:sz w:val="28"/>
          <w:szCs w:val="28"/>
          <w:lang w:val="en-US"/>
        </w:rPr>
        <w:t>O</w:t>
      </w:r>
      <w:r>
        <w:rPr>
          <w:sz w:val="28"/>
          <w:szCs w:val="28"/>
        </w:rPr>
        <w:t xml:space="preserve"> = 1</w:t>
      </w:r>
      <w:r w:rsidR="00316ED1">
        <w:rPr>
          <w:sz w:val="28"/>
          <w:szCs w:val="28"/>
        </w:rPr>
        <w:t xml:space="preserve"> </w:t>
      </w:r>
      <w:r>
        <w:rPr>
          <w:sz w:val="28"/>
          <w:szCs w:val="28"/>
        </w:rPr>
        <w:t>:</w:t>
      </w:r>
      <w:r w:rsidR="00316ED1">
        <w:rPr>
          <w:sz w:val="28"/>
          <w:szCs w:val="28"/>
        </w:rPr>
        <w:t xml:space="preserve"> </w:t>
      </w:r>
      <w:r>
        <w:rPr>
          <w:sz w:val="28"/>
          <w:szCs w:val="28"/>
        </w:rPr>
        <w:t>1).</w:t>
      </w:r>
    </w:p>
    <w:p w:rsidR="00174EF1" w:rsidRDefault="00F47A73" w:rsidP="00F47A73">
      <w:pPr>
        <w:ind w:firstLine="540"/>
        <w:jc w:val="both"/>
        <w:rPr>
          <w:sz w:val="28"/>
          <w:szCs w:val="28"/>
        </w:rPr>
      </w:pPr>
      <w:r>
        <w:rPr>
          <w:sz w:val="28"/>
          <w:szCs w:val="28"/>
        </w:rPr>
        <w:t xml:space="preserve">В результате были получены оптимальные условия для максимального выхода этилена с высокой селективностью: </w:t>
      </w:r>
    </w:p>
    <w:p w:rsidR="00174EF1" w:rsidRDefault="00174EF1" w:rsidP="00F47A73">
      <w:pPr>
        <w:ind w:firstLine="540"/>
        <w:jc w:val="both"/>
        <w:rPr>
          <w:sz w:val="28"/>
          <w:szCs w:val="28"/>
        </w:rPr>
      </w:pPr>
      <w:r>
        <w:rPr>
          <w:sz w:val="28"/>
          <w:szCs w:val="28"/>
        </w:rPr>
        <w:t xml:space="preserve">– </w:t>
      </w:r>
      <w:r w:rsidR="00F47A73">
        <w:rPr>
          <w:sz w:val="28"/>
          <w:szCs w:val="28"/>
        </w:rPr>
        <w:t>катализатор – 1</w:t>
      </w:r>
      <w:r w:rsidR="00316ED1">
        <w:rPr>
          <w:sz w:val="28"/>
          <w:szCs w:val="28"/>
        </w:rPr>
        <w:t xml:space="preserve"> </w:t>
      </w:r>
      <w:r w:rsidR="00F47A73">
        <w:rPr>
          <w:sz w:val="28"/>
          <w:szCs w:val="28"/>
        </w:rPr>
        <w:t>-</w:t>
      </w:r>
      <w:r w:rsidR="00316ED1">
        <w:rPr>
          <w:sz w:val="28"/>
          <w:szCs w:val="28"/>
        </w:rPr>
        <w:t xml:space="preserve"> </w:t>
      </w:r>
      <w:r w:rsidR="00F47A73">
        <w:rPr>
          <w:sz w:val="28"/>
          <w:szCs w:val="28"/>
        </w:rPr>
        <w:t xml:space="preserve">5 % </w:t>
      </w:r>
      <w:r w:rsidR="00F47A73">
        <w:rPr>
          <w:sz w:val="28"/>
          <w:szCs w:val="28"/>
          <w:lang w:val="en-US"/>
        </w:rPr>
        <w:t>V</w:t>
      </w:r>
      <w:r w:rsidR="00F47A73">
        <w:rPr>
          <w:sz w:val="28"/>
          <w:szCs w:val="28"/>
          <w:vertAlign w:val="subscript"/>
        </w:rPr>
        <w:t>(гель)</w:t>
      </w:r>
      <w:r w:rsidR="00316ED1">
        <w:rPr>
          <w:sz w:val="28"/>
          <w:szCs w:val="28"/>
          <w:vertAlign w:val="subscript"/>
        </w:rPr>
        <w:t xml:space="preserve"> </w:t>
      </w:r>
      <w:r w:rsidR="00F47A73">
        <w:rPr>
          <w:sz w:val="28"/>
          <w:szCs w:val="28"/>
        </w:rPr>
        <w:t>/</w:t>
      </w:r>
      <w:r w:rsidR="00316ED1">
        <w:rPr>
          <w:sz w:val="28"/>
          <w:szCs w:val="28"/>
        </w:rPr>
        <w:t xml:space="preserve"> </w:t>
      </w:r>
      <w:proofErr w:type="spellStart"/>
      <w:r w:rsidR="00F47A73">
        <w:rPr>
          <w:sz w:val="28"/>
          <w:szCs w:val="28"/>
          <w:lang w:val="en-US"/>
        </w:rPr>
        <w:t>AlSi</w:t>
      </w:r>
      <w:proofErr w:type="spellEnd"/>
      <w:r w:rsidR="00F47A73">
        <w:rPr>
          <w:sz w:val="28"/>
          <w:szCs w:val="28"/>
        </w:rPr>
        <w:t xml:space="preserve"> +</w:t>
      </w:r>
      <w:r>
        <w:rPr>
          <w:sz w:val="28"/>
          <w:szCs w:val="28"/>
        </w:rPr>
        <w:t xml:space="preserve"> </w:t>
      </w:r>
      <w:r w:rsidR="00F47A73">
        <w:rPr>
          <w:sz w:val="28"/>
          <w:szCs w:val="28"/>
        </w:rPr>
        <w:t>(</w:t>
      </w:r>
      <w:r w:rsidR="00F47A73">
        <w:rPr>
          <w:sz w:val="28"/>
          <w:szCs w:val="28"/>
          <w:lang w:val="en-US"/>
        </w:rPr>
        <w:t>θ</w:t>
      </w:r>
      <w:r w:rsidR="00F47A73">
        <w:rPr>
          <w:sz w:val="28"/>
          <w:szCs w:val="28"/>
        </w:rPr>
        <w:t xml:space="preserve"> +</w:t>
      </w:r>
      <w:r w:rsidR="00316ED1">
        <w:rPr>
          <w:sz w:val="28"/>
          <w:szCs w:val="28"/>
        </w:rPr>
        <w:t xml:space="preserve"> </w:t>
      </w:r>
      <w:r w:rsidR="00F47A73">
        <w:rPr>
          <w:sz w:val="28"/>
          <w:szCs w:val="28"/>
          <w:lang w:val="en-US"/>
        </w:rPr>
        <w:t>α</w:t>
      </w:r>
      <w:r w:rsidR="00F47A73">
        <w:rPr>
          <w:sz w:val="28"/>
          <w:szCs w:val="28"/>
        </w:rPr>
        <w:t>)</w:t>
      </w:r>
      <w:r w:rsidR="00316ED1">
        <w:rPr>
          <w:sz w:val="28"/>
          <w:szCs w:val="28"/>
        </w:rPr>
        <w:t xml:space="preserve"> </w:t>
      </w:r>
      <w:r w:rsidR="00F47A73">
        <w:rPr>
          <w:sz w:val="28"/>
          <w:szCs w:val="28"/>
        </w:rPr>
        <w:t>-</w:t>
      </w:r>
      <w:r w:rsidR="00316ED1">
        <w:rPr>
          <w:sz w:val="28"/>
          <w:szCs w:val="28"/>
        </w:rPr>
        <w:t xml:space="preserve"> </w:t>
      </w:r>
      <w:r w:rsidR="00F47A73">
        <w:rPr>
          <w:sz w:val="28"/>
          <w:szCs w:val="28"/>
          <w:lang w:val="en-US"/>
        </w:rPr>
        <w:t>Al</w:t>
      </w:r>
      <w:r w:rsidR="00F47A73">
        <w:rPr>
          <w:sz w:val="28"/>
          <w:szCs w:val="28"/>
          <w:vertAlign w:val="subscript"/>
        </w:rPr>
        <w:t>2</w:t>
      </w:r>
      <w:r w:rsidR="00F47A73">
        <w:rPr>
          <w:sz w:val="28"/>
          <w:szCs w:val="28"/>
          <w:lang w:val="en-US"/>
        </w:rPr>
        <w:t>O</w:t>
      </w:r>
      <w:r w:rsidR="00F47A73">
        <w:rPr>
          <w:sz w:val="28"/>
          <w:szCs w:val="28"/>
          <w:vertAlign w:val="subscript"/>
        </w:rPr>
        <w:t>3</w:t>
      </w:r>
      <w:r>
        <w:rPr>
          <w:sz w:val="28"/>
          <w:szCs w:val="28"/>
        </w:rPr>
        <w:t>;</w:t>
      </w:r>
    </w:p>
    <w:p w:rsidR="00174EF1" w:rsidRDefault="00174EF1" w:rsidP="00F47A73">
      <w:pPr>
        <w:ind w:firstLine="540"/>
        <w:jc w:val="both"/>
        <w:rPr>
          <w:sz w:val="28"/>
          <w:szCs w:val="28"/>
        </w:rPr>
      </w:pPr>
      <w:r>
        <w:rPr>
          <w:sz w:val="28"/>
          <w:szCs w:val="28"/>
        </w:rPr>
        <w:t xml:space="preserve">– </w:t>
      </w:r>
      <w:r w:rsidR="00F47A73">
        <w:rPr>
          <w:sz w:val="28"/>
          <w:szCs w:val="28"/>
        </w:rPr>
        <w:t xml:space="preserve">молярное соотношение исходных газов </w:t>
      </w:r>
      <w:r w:rsidR="00F47A73">
        <w:rPr>
          <w:sz w:val="28"/>
          <w:szCs w:val="28"/>
          <w:lang w:val="en-US"/>
        </w:rPr>
        <w:t>CH</w:t>
      </w:r>
      <w:proofErr w:type="gramStart"/>
      <w:r w:rsidR="00F47A73">
        <w:rPr>
          <w:sz w:val="28"/>
          <w:szCs w:val="28"/>
          <w:vertAlign w:val="subscript"/>
        </w:rPr>
        <w:t>4</w:t>
      </w:r>
      <w:r w:rsidR="00316ED1">
        <w:rPr>
          <w:sz w:val="28"/>
          <w:szCs w:val="28"/>
          <w:vertAlign w:val="subscript"/>
        </w:rPr>
        <w:t xml:space="preserve">  </w:t>
      </w:r>
      <w:r w:rsidR="00F47A73">
        <w:rPr>
          <w:sz w:val="28"/>
          <w:szCs w:val="28"/>
        </w:rPr>
        <w:t>:</w:t>
      </w:r>
      <w:proofErr w:type="gramEnd"/>
      <w:r w:rsidR="00316ED1">
        <w:rPr>
          <w:sz w:val="28"/>
          <w:szCs w:val="28"/>
        </w:rPr>
        <w:t xml:space="preserve"> </w:t>
      </w:r>
      <w:r w:rsidR="00F47A73">
        <w:rPr>
          <w:sz w:val="28"/>
          <w:szCs w:val="28"/>
          <w:lang w:val="en-US"/>
        </w:rPr>
        <w:t>H</w:t>
      </w:r>
      <w:r w:rsidR="00F47A73">
        <w:rPr>
          <w:sz w:val="28"/>
          <w:szCs w:val="28"/>
          <w:vertAlign w:val="subscript"/>
        </w:rPr>
        <w:t>2</w:t>
      </w:r>
      <w:r w:rsidR="00F47A73">
        <w:rPr>
          <w:sz w:val="28"/>
          <w:szCs w:val="28"/>
          <w:lang w:val="en-US"/>
        </w:rPr>
        <w:t>O</w:t>
      </w:r>
      <w:r w:rsidR="00F47A73">
        <w:rPr>
          <w:sz w:val="28"/>
          <w:szCs w:val="28"/>
        </w:rPr>
        <w:t xml:space="preserve"> = 1</w:t>
      </w:r>
      <w:r w:rsidR="00316ED1">
        <w:rPr>
          <w:sz w:val="28"/>
          <w:szCs w:val="28"/>
        </w:rPr>
        <w:t xml:space="preserve"> </w:t>
      </w:r>
      <w:r w:rsidR="00F47A73">
        <w:rPr>
          <w:sz w:val="28"/>
          <w:szCs w:val="28"/>
        </w:rPr>
        <w:t>:</w:t>
      </w:r>
      <w:r w:rsidR="00316ED1">
        <w:rPr>
          <w:sz w:val="28"/>
          <w:szCs w:val="28"/>
        </w:rPr>
        <w:t xml:space="preserve"> </w:t>
      </w:r>
      <w:r w:rsidR="00F47A73">
        <w:rPr>
          <w:sz w:val="28"/>
          <w:szCs w:val="28"/>
        </w:rPr>
        <w:t>1</w:t>
      </w:r>
      <w:r>
        <w:rPr>
          <w:sz w:val="28"/>
          <w:szCs w:val="28"/>
        </w:rPr>
        <w:t>;</w:t>
      </w:r>
    </w:p>
    <w:p w:rsidR="00174EF1" w:rsidRDefault="00174EF1" w:rsidP="00F47A73">
      <w:pPr>
        <w:ind w:firstLine="540"/>
        <w:jc w:val="both"/>
        <w:rPr>
          <w:sz w:val="28"/>
          <w:szCs w:val="28"/>
        </w:rPr>
      </w:pPr>
      <w:r>
        <w:rPr>
          <w:sz w:val="28"/>
          <w:szCs w:val="28"/>
        </w:rPr>
        <w:t>–</w:t>
      </w:r>
      <w:r w:rsidR="00F47A73">
        <w:rPr>
          <w:sz w:val="28"/>
          <w:szCs w:val="28"/>
        </w:rPr>
        <w:t xml:space="preserve"> продолжи</w:t>
      </w:r>
      <w:r w:rsidR="00F47A73">
        <w:rPr>
          <w:sz w:val="28"/>
          <w:szCs w:val="28"/>
        </w:rPr>
        <w:softHyphen/>
        <w:t>тель</w:t>
      </w:r>
      <w:r w:rsidR="00F47A73">
        <w:rPr>
          <w:sz w:val="28"/>
          <w:szCs w:val="28"/>
        </w:rPr>
        <w:softHyphen/>
        <w:t>ность контак</w:t>
      </w:r>
      <w:r w:rsidR="00F47A73">
        <w:rPr>
          <w:sz w:val="28"/>
          <w:szCs w:val="28"/>
        </w:rPr>
        <w:softHyphen/>
        <w:t>та 0,45 с</w:t>
      </w:r>
      <w:r>
        <w:rPr>
          <w:sz w:val="28"/>
          <w:szCs w:val="28"/>
        </w:rPr>
        <w:t>;</w:t>
      </w:r>
    </w:p>
    <w:p w:rsidR="00174EF1" w:rsidRDefault="00174EF1" w:rsidP="00F47A73">
      <w:pPr>
        <w:ind w:firstLine="540"/>
        <w:jc w:val="both"/>
        <w:rPr>
          <w:sz w:val="28"/>
          <w:szCs w:val="28"/>
        </w:rPr>
      </w:pPr>
      <w:r>
        <w:rPr>
          <w:sz w:val="28"/>
          <w:szCs w:val="28"/>
        </w:rPr>
        <w:t>– скорость подачи газа во время катализа – 200 мл</w:t>
      </w:r>
      <w:r w:rsidR="00316ED1">
        <w:rPr>
          <w:sz w:val="28"/>
          <w:szCs w:val="28"/>
        </w:rPr>
        <w:t xml:space="preserve"> </w:t>
      </w:r>
      <w:r>
        <w:rPr>
          <w:sz w:val="28"/>
          <w:szCs w:val="28"/>
        </w:rPr>
        <w:t>/</w:t>
      </w:r>
      <w:r w:rsidR="00316ED1">
        <w:rPr>
          <w:sz w:val="28"/>
          <w:szCs w:val="28"/>
        </w:rPr>
        <w:t xml:space="preserve"> </w:t>
      </w:r>
      <w:r>
        <w:rPr>
          <w:sz w:val="28"/>
          <w:szCs w:val="28"/>
        </w:rPr>
        <w:t>мин;</w:t>
      </w:r>
    </w:p>
    <w:p w:rsidR="00174EF1" w:rsidRDefault="00174EF1" w:rsidP="00F47A73">
      <w:pPr>
        <w:ind w:firstLine="540"/>
        <w:jc w:val="both"/>
        <w:rPr>
          <w:sz w:val="28"/>
          <w:szCs w:val="28"/>
        </w:rPr>
      </w:pPr>
      <w:r>
        <w:rPr>
          <w:sz w:val="28"/>
          <w:szCs w:val="28"/>
        </w:rPr>
        <w:t>–</w:t>
      </w:r>
      <w:r w:rsidR="00F47A73">
        <w:rPr>
          <w:sz w:val="28"/>
          <w:szCs w:val="28"/>
        </w:rPr>
        <w:t xml:space="preserve"> объемная скорость (</w:t>
      </w:r>
      <w:r w:rsidR="00F47A73">
        <w:rPr>
          <w:sz w:val="28"/>
          <w:szCs w:val="28"/>
          <w:lang w:val="en-US"/>
        </w:rPr>
        <w:t>W</w:t>
      </w:r>
      <w:r w:rsidR="00F47A73">
        <w:rPr>
          <w:sz w:val="28"/>
          <w:szCs w:val="28"/>
        </w:rPr>
        <w:t>) 8000 ч</w:t>
      </w:r>
      <w:r w:rsidR="00F47A73">
        <w:rPr>
          <w:sz w:val="28"/>
          <w:szCs w:val="28"/>
          <w:vertAlign w:val="superscript"/>
        </w:rPr>
        <w:t>-1</w:t>
      </w:r>
      <w:r w:rsidR="00F47A73">
        <w:rPr>
          <w:sz w:val="28"/>
          <w:szCs w:val="28"/>
        </w:rPr>
        <w:t xml:space="preserve">. </w:t>
      </w:r>
    </w:p>
    <w:p w:rsidR="00F47A73" w:rsidRDefault="00F47A73" w:rsidP="00F47A73">
      <w:pPr>
        <w:ind w:firstLine="540"/>
        <w:jc w:val="both"/>
        <w:rPr>
          <w:sz w:val="28"/>
          <w:szCs w:val="28"/>
        </w:rPr>
      </w:pPr>
      <w:r>
        <w:rPr>
          <w:sz w:val="28"/>
          <w:szCs w:val="28"/>
        </w:rPr>
        <w:t xml:space="preserve">Наряду с метаном и пропаном, количества которых были незначительны, был получен </w:t>
      </w:r>
      <w:r w:rsidR="00174EF1">
        <w:rPr>
          <w:sz w:val="28"/>
          <w:szCs w:val="28"/>
        </w:rPr>
        <w:t xml:space="preserve">при температуре 700 </w:t>
      </w:r>
      <w:proofErr w:type="spellStart"/>
      <w:r w:rsidR="00174EF1">
        <w:rPr>
          <w:sz w:val="28"/>
          <w:szCs w:val="28"/>
          <w:vertAlign w:val="superscript"/>
        </w:rPr>
        <w:t>о</w:t>
      </w:r>
      <w:r w:rsidR="00174EF1">
        <w:rPr>
          <w:sz w:val="28"/>
          <w:szCs w:val="28"/>
        </w:rPr>
        <w:t>С</w:t>
      </w:r>
      <w:proofErr w:type="spellEnd"/>
      <w:r w:rsidR="00174EF1">
        <w:rPr>
          <w:sz w:val="28"/>
          <w:szCs w:val="28"/>
        </w:rPr>
        <w:t xml:space="preserve"> этилен, вы</w:t>
      </w:r>
      <w:r w:rsidR="00174EF1">
        <w:rPr>
          <w:sz w:val="28"/>
          <w:szCs w:val="28"/>
        </w:rPr>
        <w:softHyphen/>
        <w:t>ход</w:t>
      </w:r>
      <w:r>
        <w:rPr>
          <w:sz w:val="28"/>
          <w:szCs w:val="28"/>
        </w:rPr>
        <w:t xml:space="preserve"> которого </w:t>
      </w:r>
      <w:r w:rsidR="00174EF1">
        <w:rPr>
          <w:sz w:val="28"/>
          <w:szCs w:val="28"/>
        </w:rPr>
        <w:t>–</w:t>
      </w:r>
      <w:r>
        <w:rPr>
          <w:sz w:val="28"/>
          <w:szCs w:val="28"/>
        </w:rPr>
        <w:t xml:space="preserve"> 77,3</w:t>
      </w:r>
      <w:r w:rsidR="00316ED1">
        <w:rPr>
          <w:sz w:val="28"/>
          <w:szCs w:val="28"/>
        </w:rPr>
        <w:t xml:space="preserve"> </w:t>
      </w:r>
      <w:r>
        <w:rPr>
          <w:sz w:val="28"/>
          <w:szCs w:val="28"/>
        </w:rPr>
        <w:t>-</w:t>
      </w:r>
      <w:r w:rsidR="00316ED1">
        <w:rPr>
          <w:sz w:val="28"/>
          <w:szCs w:val="28"/>
        </w:rPr>
        <w:t xml:space="preserve"> </w:t>
      </w:r>
      <w:r>
        <w:rPr>
          <w:sz w:val="28"/>
          <w:szCs w:val="28"/>
        </w:rPr>
        <w:t xml:space="preserve">97,0 %. </w:t>
      </w:r>
    </w:p>
    <w:p w:rsidR="00174EF1" w:rsidRDefault="00F47A73" w:rsidP="00F47A73">
      <w:pPr>
        <w:ind w:firstLine="540"/>
        <w:jc w:val="both"/>
        <w:rPr>
          <w:sz w:val="28"/>
          <w:szCs w:val="28"/>
        </w:rPr>
      </w:pPr>
      <w:r>
        <w:rPr>
          <w:sz w:val="28"/>
          <w:szCs w:val="28"/>
        </w:rPr>
        <w:t>Катализатор проработал стабильно в течение 56 ч. Изучение свойств катализатора позволило установить, что 5 % реагент обладает более эффективными свойст</w:t>
      </w:r>
      <w:r>
        <w:rPr>
          <w:sz w:val="28"/>
          <w:szCs w:val="28"/>
        </w:rPr>
        <w:softHyphen/>
        <w:t>ва</w:t>
      </w:r>
      <w:r>
        <w:rPr>
          <w:sz w:val="28"/>
          <w:szCs w:val="28"/>
        </w:rPr>
        <w:softHyphen/>
        <w:t xml:space="preserve">ми, чем 1 %. </w:t>
      </w:r>
    </w:p>
    <w:p w:rsidR="00370C85" w:rsidRDefault="00370C85" w:rsidP="00370C85">
      <w:pPr>
        <w:pStyle w:val="Default"/>
        <w:ind w:firstLine="567"/>
        <w:jc w:val="both"/>
        <w:rPr>
          <w:sz w:val="28"/>
          <w:szCs w:val="28"/>
        </w:rPr>
      </w:pPr>
      <w:r>
        <w:rPr>
          <w:sz w:val="28"/>
          <w:szCs w:val="28"/>
        </w:rPr>
        <w:t>С</w:t>
      </w:r>
      <w:r w:rsidRPr="00E824F4">
        <w:rPr>
          <w:sz w:val="28"/>
          <w:szCs w:val="28"/>
        </w:rPr>
        <w:t xml:space="preserve"> помощью </w:t>
      </w:r>
      <w:r>
        <w:rPr>
          <w:sz w:val="28"/>
          <w:szCs w:val="28"/>
        </w:rPr>
        <w:t xml:space="preserve">новой </w:t>
      </w:r>
      <w:proofErr w:type="spellStart"/>
      <w:r w:rsidRPr="00E824F4">
        <w:rPr>
          <w:sz w:val="28"/>
          <w:szCs w:val="28"/>
        </w:rPr>
        <w:t>хроматографической</w:t>
      </w:r>
      <w:proofErr w:type="spellEnd"/>
      <w:r w:rsidRPr="00E824F4">
        <w:rPr>
          <w:sz w:val="28"/>
          <w:szCs w:val="28"/>
        </w:rPr>
        <w:t xml:space="preserve"> методики прямоугольных импульсов</w:t>
      </w:r>
      <w:r>
        <w:rPr>
          <w:sz w:val="28"/>
          <w:szCs w:val="28"/>
        </w:rPr>
        <w:t xml:space="preserve"> </w:t>
      </w:r>
      <w:r w:rsidRPr="00E824F4">
        <w:rPr>
          <w:color w:val="000000" w:themeColor="text1"/>
          <w:spacing w:val="5"/>
          <w:sz w:val="28"/>
          <w:szCs w:val="28"/>
          <w:highlight w:val="white"/>
        </w:rPr>
        <w:t>на хромато-масс-спектрометре «</w:t>
      </w:r>
      <w:proofErr w:type="spellStart"/>
      <w:r w:rsidRPr="00E824F4">
        <w:rPr>
          <w:color w:val="000000" w:themeColor="text1"/>
          <w:spacing w:val="5"/>
          <w:sz w:val="28"/>
          <w:szCs w:val="28"/>
          <w:highlight w:val="white"/>
          <w:lang w:val="en-US"/>
        </w:rPr>
        <w:t>AgilentTechnologies</w:t>
      </w:r>
      <w:proofErr w:type="spellEnd"/>
      <w:r>
        <w:rPr>
          <w:color w:val="000000" w:themeColor="text1"/>
          <w:spacing w:val="5"/>
          <w:sz w:val="28"/>
          <w:szCs w:val="28"/>
          <w:highlight w:val="white"/>
        </w:rPr>
        <w:t xml:space="preserve"> 6890»</w:t>
      </w:r>
      <w:r>
        <w:rPr>
          <w:color w:val="000000" w:themeColor="text1"/>
          <w:spacing w:val="5"/>
          <w:sz w:val="28"/>
          <w:szCs w:val="28"/>
        </w:rPr>
        <w:t xml:space="preserve"> </w:t>
      </w:r>
      <w:r w:rsidRPr="00E824F4">
        <w:rPr>
          <w:sz w:val="28"/>
          <w:szCs w:val="28"/>
        </w:rPr>
        <w:t xml:space="preserve">изучены структуры </w:t>
      </w:r>
      <w:r>
        <w:rPr>
          <w:sz w:val="28"/>
          <w:szCs w:val="28"/>
        </w:rPr>
        <w:t xml:space="preserve">модифицированного носителя с внедренным в фазу </w:t>
      </w:r>
      <w:r w:rsidRPr="00E824F4">
        <w:rPr>
          <w:sz w:val="28"/>
          <w:szCs w:val="28"/>
        </w:rPr>
        <w:t>ок</w:t>
      </w:r>
      <w:r>
        <w:rPr>
          <w:sz w:val="28"/>
          <w:szCs w:val="28"/>
        </w:rPr>
        <w:t>сида ванадия</w:t>
      </w:r>
      <w:r w:rsidRPr="00E824F4">
        <w:rPr>
          <w:sz w:val="28"/>
          <w:szCs w:val="28"/>
        </w:rPr>
        <w:t>.</w:t>
      </w:r>
      <w:r>
        <w:rPr>
          <w:sz w:val="28"/>
          <w:szCs w:val="28"/>
        </w:rPr>
        <w:t xml:space="preserve"> Как видно на рисунке 18, п</w:t>
      </w:r>
      <w:r w:rsidRPr="00E824F4">
        <w:rPr>
          <w:sz w:val="28"/>
          <w:szCs w:val="28"/>
        </w:rPr>
        <w:t>ри низких концентрациях ванадия (1</w:t>
      </w:r>
      <w:r w:rsidR="00316ED1">
        <w:rPr>
          <w:sz w:val="28"/>
          <w:szCs w:val="28"/>
        </w:rPr>
        <w:t xml:space="preserve"> </w:t>
      </w:r>
      <w:r w:rsidRPr="00E824F4">
        <w:rPr>
          <w:sz w:val="28"/>
          <w:szCs w:val="28"/>
        </w:rPr>
        <w:t>-</w:t>
      </w:r>
      <w:r w:rsidR="00316ED1">
        <w:rPr>
          <w:sz w:val="28"/>
          <w:szCs w:val="28"/>
        </w:rPr>
        <w:t xml:space="preserve"> </w:t>
      </w:r>
      <w:r w:rsidRPr="00E824F4">
        <w:rPr>
          <w:sz w:val="28"/>
          <w:szCs w:val="28"/>
        </w:rPr>
        <w:t>2 мол.</w:t>
      </w:r>
      <w:r w:rsidR="00316ED1">
        <w:rPr>
          <w:sz w:val="28"/>
          <w:szCs w:val="28"/>
        </w:rPr>
        <w:t xml:space="preserve"> </w:t>
      </w:r>
      <w:r w:rsidRPr="00E824F4">
        <w:rPr>
          <w:sz w:val="28"/>
          <w:szCs w:val="28"/>
        </w:rPr>
        <w:t xml:space="preserve">% </w:t>
      </w:r>
      <w:r w:rsidRPr="00A5234E">
        <w:rPr>
          <w:sz w:val="28"/>
          <w:szCs w:val="28"/>
        </w:rPr>
        <w:t>V</w:t>
      </w:r>
      <w:r>
        <w:rPr>
          <w:sz w:val="28"/>
          <w:szCs w:val="28"/>
          <w:vertAlign w:val="subscript"/>
        </w:rPr>
        <w:t>2</w:t>
      </w:r>
      <w:r w:rsidRPr="00A5234E">
        <w:rPr>
          <w:sz w:val="28"/>
          <w:szCs w:val="28"/>
        </w:rPr>
        <w:t>O</w:t>
      </w:r>
      <w:r>
        <w:rPr>
          <w:sz w:val="28"/>
          <w:szCs w:val="28"/>
          <w:vertAlign w:val="subscript"/>
        </w:rPr>
        <w:t>5</w:t>
      </w:r>
      <w:r>
        <w:rPr>
          <w:sz w:val="28"/>
          <w:szCs w:val="28"/>
        </w:rPr>
        <w:t>)</w:t>
      </w:r>
      <w:r w:rsidRPr="00E824F4">
        <w:rPr>
          <w:sz w:val="28"/>
          <w:szCs w:val="28"/>
        </w:rPr>
        <w:t xml:space="preserve"> терминальные V</w:t>
      </w:r>
      <w:r w:rsidR="00316ED1">
        <w:rPr>
          <w:sz w:val="28"/>
          <w:szCs w:val="28"/>
        </w:rPr>
        <w:t xml:space="preserve"> </w:t>
      </w:r>
      <w:r w:rsidRPr="00E824F4">
        <w:rPr>
          <w:sz w:val="28"/>
          <w:szCs w:val="28"/>
        </w:rPr>
        <w:t>=</w:t>
      </w:r>
      <w:r w:rsidR="00316ED1">
        <w:rPr>
          <w:sz w:val="28"/>
          <w:szCs w:val="28"/>
        </w:rPr>
        <w:t xml:space="preserve"> </w:t>
      </w:r>
      <w:r w:rsidRPr="00E824F4">
        <w:rPr>
          <w:sz w:val="28"/>
          <w:szCs w:val="28"/>
        </w:rPr>
        <w:t xml:space="preserve">O-структуры или плоскость (010) поверхности </w:t>
      </w:r>
      <w:r w:rsidRPr="00A5234E">
        <w:rPr>
          <w:sz w:val="28"/>
          <w:szCs w:val="28"/>
        </w:rPr>
        <w:t>V</w:t>
      </w:r>
      <w:r>
        <w:rPr>
          <w:sz w:val="28"/>
          <w:szCs w:val="28"/>
          <w:vertAlign w:val="subscript"/>
        </w:rPr>
        <w:t>2</w:t>
      </w:r>
      <w:r w:rsidRPr="00A5234E">
        <w:rPr>
          <w:sz w:val="28"/>
          <w:szCs w:val="28"/>
        </w:rPr>
        <w:t>O</w:t>
      </w:r>
      <w:r>
        <w:rPr>
          <w:sz w:val="28"/>
          <w:szCs w:val="28"/>
          <w:vertAlign w:val="subscript"/>
        </w:rPr>
        <w:t>5</w:t>
      </w:r>
      <w:r w:rsidRPr="00E824F4">
        <w:rPr>
          <w:position w:val="-8"/>
          <w:sz w:val="28"/>
          <w:szCs w:val="28"/>
          <w:vertAlign w:val="subscript"/>
        </w:rPr>
        <w:t xml:space="preserve"> </w:t>
      </w:r>
      <w:r w:rsidRPr="00E824F4">
        <w:rPr>
          <w:sz w:val="28"/>
          <w:szCs w:val="28"/>
        </w:rPr>
        <w:t>достаточно сел</w:t>
      </w:r>
      <w:r>
        <w:rPr>
          <w:sz w:val="28"/>
          <w:szCs w:val="28"/>
        </w:rPr>
        <w:t>ективно экспонированы на поверх</w:t>
      </w:r>
      <w:r w:rsidRPr="00E824F4">
        <w:rPr>
          <w:sz w:val="28"/>
          <w:szCs w:val="28"/>
        </w:rPr>
        <w:t xml:space="preserve">ности нанесенного </w:t>
      </w:r>
      <w:proofErr w:type="spellStart"/>
      <w:r>
        <w:rPr>
          <w:sz w:val="28"/>
          <w:szCs w:val="28"/>
        </w:rPr>
        <w:t>нанокатализа</w:t>
      </w:r>
      <w:r w:rsidRPr="00E824F4">
        <w:rPr>
          <w:sz w:val="28"/>
          <w:szCs w:val="28"/>
        </w:rPr>
        <w:t>тора</w:t>
      </w:r>
      <w:proofErr w:type="spellEnd"/>
      <w:r w:rsidRPr="00E824F4">
        <w:rPr>
          <w:sz w:val="28"/>
          <w:szCs w:val="28"/>
        </w:rPr>
        <w:t xml:space="preserve"> независимо от типа </w:t>
      </w:r>
      <w:r>
        <w:rPr>
          <w:sz w:val="28"/>
          <w:szCs w:val="28"/>
        </w:rPr>
        <w:t xml:space="preserve">алюмосиликатного носителя. </w:t>
      </w:r>
    </w:p>
    <w:p w:rsidR="003B0229" w:rsidRDefault="003B0229" w:rsidP="00370C85">
      <w:pPr>
        <w:pStyle w:val="Default"/>
        <w:ind w:firstLine="567"/>
        <w:jc w:val="both"/>
        <w:rPr>
          <w:sz w:val="28"/>
          <w:szCs w:val="28"/>
        </w:rPr>
      </w:pPr>
    </w:p>
    <w:p w:rsidR="00370C85" w:rsidRDefault="00370C85" w:rsidP="00370C85">
      <w:pPr>
        <w:jc w:val="center"/>
        <w:rPr>
          <w:noProof/>
          <w:sz w:val="28"/>
          <w:szCs w:val="28"/>
        </w:rPr>
      </w:pPr>
      <w:r>
        <w:rPr>
          <w:noProof/>
          <w:sz w:val="28"/>
          <w:szCs w:val="28"/>
          <w:lang w:val="en-US" w:eastAsia="en-US"/>
        </w:rPr>
        <w:drawing>
          <wp:inline distT="0" distB="0" distL="0" distR="0" wp14:anchorId="1DB2BE19" wp14:editId="6D337E66">
            <wp:extent cx="4566483" cy="4543425"/>
            <wp:effectExtent l="0" t="0" r="5715" b="0"/>
            <wp:docPr id="23" name="Рисунок 23" descr="C:\Users\XXX\AppData\Local\Temp\Rar$DIa0.004\Аталмағ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XX\AppData\Local\Temp\Rar$DIa0.004\Аталмаған.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66483" cy="4543425"/>
                    </a:xfrm>
                    <a:prstGeom prst="rect">
                      <a:avLst/>
                    </a:prstGeom>
                    <a:noFill/>
                    <a:ln>
                      <a:noFill/>
                    </a:ln>
                  </pic:spPr>
                </pic:pic>
              </a:graphicData>
            </a:graphic>
          </wp:inline>
        </w:drawing>
      </w:r>
    </w:p>
    <w:p w:rsidR="00370C85" w:rsidRDefault="00370C85" w:rsidP="00370C85">
      <w:pPr>
        <w:pStyle w:val="Default"/>
        <w:jc w:val="center"/>
        <w:rPr>
          <w:sz w:val="28"/>
          <w:szCs w:val="28"/>
          <w:vertAlign w:val="subscript"/>
        </w:rPr>
      </w:pPr>
      <w:r>
        <w:rPr>
          <w:noProof/>
          <w:sz w:val="28"/>
          <w:szCs w:val="28"/>
          <w:lang w:eastAsia="ru-RU"/>
        </w:rPr>
        <w:t xml:space="preserve">Рисунок 18 - </w:t>
      </w:r>
      <w:r w:rsidRPr="00F039C0">
        <w:rPr>
          <w:iCs/>
          <w:sz w:val="28"/>
          <w:szCs w:val="28"/>
        </w:rPr>
        <w:t xml:space="preserve">Структуры </w:t>
      </w:r>
      <w:r>
        <w:rPr>
          <w:iCs/>
          <w:sz w:val="28"/>
          <w:szCs w:val="28"/>
        </w:rPr>
        <w:t xml:space="preserve">модифицированного </w:t>
      </w:r>
      <w:proofErr w:type="spellStart"/>
      <w:r>
        <w:rPr>
          <w:iCs/>
          <w:sz w:val="28"/>
          <w:szCs w:val="28"/>
        </w:rPr>
        <w:t>нанокатализатора</w:t>
      </w:r>
      <w:proofErr w:type="spellEnd"/>
      <w:r w:rsidRPr="00F039C0">
        <w:rPr>
          <w:iCs/>
          <w:sz w:val="28"/>
          <w:szCs w:val="28"/>
        </w:rPr>
        <w:t xml:space="preserve"> с различным содержанием </w:t>
      </w:r>
      <w:r w:rsidRPr="00A5234E">
        <w:rPr>
          <w:sz w:val="28"/>
          <w:szCs w:val="28"/>
        </w:rPr>
        <w:t>V</w:t>
      </w:r>
      <w:r>
        <w:rPr>
          <w:sz w:val="28"/>
          <w:szCs w:val="28"/>
          <w:vertAlign w:val="subscript"/>
        </w:rPr>
        <w:t>2</w:t>
      </w:r>
      <w:r w:rsidRPr="00A5234E">
        <w:rPr>
          <w:sz w:val="28"/>
          <w:szCs w:val="28"/>
        </w:rPr>
        <w:t>O</w:t>
      </w:r>
      <w:r>
        <w:rPr>
          <w:sz w:val="28"/>
          <w:szCs w:val="28"/>
          <w:vertAlign w:val="subscript"/>
        </w:rPr>
        <w:t>5</w:t>
      </w:r>
    </w:p>
    <w:p w:rsidR="00AE68F5" w:rsidRDefault="00AE68F5" w:rsidP="003B0229">
      <w:pPr>
        <w:pStyle w:val="Default"/>
        <w:ind w:firstLine="567"/>
        <w:jc w:val="both"/>
        <w:rPr>
          <w:sz w:val="28"/>
          <w:szCs w:val="28"/>
        </w:rPr>
      </w:pPr>
    </w:p>
    <w:p w:rsidR="003B0229" w:rsidRPr="00EB0B34" w:rsidRDefault="003B0229" w:rsidP="003B0229">
      <w:pPr>
        <w:pStyle w:val="Default"/>
        <w:ind w:firstLine="567"/>
        <w:jc w:val="both"/>
        <w:rPr>
          <w:sz w:val="28"/>
          <w:szCs w:val="28"/>
        </w:rPr>
      </w:pPr>
      <w:r>
        <w:rPr>
          <w:sz w:val="28"/>
          <w:szCs w:val="28"/>
        </w:rPr>
        <w:t>При по</w:t>
      </w:r>
      <w:r w:rsidRPr="00E824F4">
        <w:rPr>
          <w:sz w:val="28"/>
          <w:szCs w:val="28"/>
        </w:rPr>
        <w:t xml:space="preserve">вышении содержания </w:t>
      </w:r>
      <w:r w:rsidRPr="00A5234E">
        <w:rPr>
          <w:sz w:val="28"/>
          <w:szCs w:val="28"/>
        </w:rPr>
        <w:t>V</w:t>
      </w:r>
      <w:r>
        <w:rPr>
          <w:sz w:val="28"/>
          <w:szCs w:val="28"/>
          <w:vertAlign w:val="subscript"/>
        </w:rPr>
        <w:t>2</w:t>
      </w:r>
      <w:r w:rsidRPr="00A5234E">
        <w:rPr>
          <w:sz w:val="28"/>
          <w:szCs w:val="28"/>
        </w:rPr>
        <w:t>O</w:t>
      </w:r>
      <w:r>
        <w:rPr>
          <w:sz w:val="28"/>
          <w:szCs w:val="28"/>
          <w:vertAlign w:val="subscript"/>
        </w:rPr>
        <w:t>5</w:t>
      </w:r>
      <w:r w:rsidRPr="00E824F4">
        <w:rPr>
          <w:position w:val="-8"/>
          <w:sz w:val="28"/>
          <w:szCs w:val="28"/>
          <w:vertAlign w:val="subscript"/>
        </w:rPr>
        <w:t xml:space="preserve"> </w:t>
      </w:r>
      <w:r>
        <w:rPr>
          <w:sz w:val="28"/>
          <w:szCs w:val="28"/>
        </w:rPr>
        <w:t>до 5 мол. % поверх</w:t>
      </w:r>
      <w:r w:rsidRPr="00E824F4">
        <w:rPr>
          <w:sz w:val="28"/>
          <w:szCs w:val="28"/>
        </w:rPr>
        <w:t xml:space="preserve">ность покрывается </w:t>
      </w:r>
      <w:r>
        <w:rPr>
          <w:sz w:val="28"/>
          <w:szCs w:val="28"/>
        </w:rPr>
        <w:t xml:space="preserve">              </w:t>
      </w:r>
      <w:r w:rsidRPr="00E824F4">
        <w:rPr>
          <w:sz w:val="28"/>
          <w:szCs w:val="28"/>
        </w:rPr>
        <w:t>1</w:t>
      </w:r>
      <w:r w:rsidR="00316ED1">
        <w:rPr>
          <w:sz w:val="28"/>
          <w:szCs w:val="28"/>
        </w:rPr>
        <w:t xml:space="preserve"> </w:t>
      </w:r>
      <w:r w:rsidRPr="00E824F4">
        <w:rPr>
          <w:sz w:val="28"/>
          <w:szCs w:val="28"/>
        </w:rPr>
        <w:t>-</w:t>
      </w:r>
      <w:r w:rsidR="00316ED1">
        <w:rPr>
          <w:sz w:val="28"/>
          <w:szCs w:val="28"/>
        </w:rPr>
        <w:t xml:space="preserve"> </w:t>
      </w:r>
      <w:r w:rsidRPr="00E824F4">
        <w:rPr>
          <w:sz w:val="28"/>
          <w:szCs w:val="28"/>
        </w:rPr>
        <w:t xml:space="preserve">3 слоями пластинок </w:t>
      </w:r>
      <w:r w:rsidRPr="00A5234E">
        <w:rPr>
          <w:sz w:val="28"/>
          <w:szCs w:val="28"/>
        </w:rPr>
        <w:t>V</w:t>
      </w:r>
      <w:r>
        <w:rPr>
          <w:sz w:val="28"/>
          <w:szCs w:val="28"/>
          <w:vertAlign w:val="subscript"/>
        </w:rPr>
        <w:t>2</w:t>
      </w:r>
      <w:r w:rsidRPr="00A5234E">
        <w:rPr>
          <w:sz w:val="28"/>
          <w:szCs w:val="28"/>
        </w:rPr>
        <w:t>O</w:t>
      </w:r>
      <w:r>
        <w:rPr>
          <w:sz w:val="28"/>
          <w:szCs w:val="28"/>
          <w:vertAlign w:val="subscript"/>
        </w:rPr>
        <w:t>5</w:t>
      </w:r>
      <w:r w:rsidRPr="00E824F4">
        <w:rPr>
          <w:sz w:val="28"/>
          <w:szCs w:val="28"/>
        </w:rPr>
        <w:t xml:space="preserve">; однако при этом </w:t>
      </w:r>
      <w:r>
        <w:rPr>
          <w:sz w:val="28"/>
          <w:szCs w:val="28"/>
        </w:rPr>
        <w:t>поверхность цеолита</w:t>
      </w:r>
      <w:r w:rsidRPr="00E824F4">
        <w:rPr>
          <w:sz w:val="28"/>
          <w:szCs w:val="28"/>
        </w:rPr>
        <w:t xml:space="preserve"> еще не полностью покрыта </w:t>
      </w:r>
      <w:r w:rsidRPr="00A5234E">
        <w:rPr>
          <w:sz w:val="28"/>
          <w:szCs w:val="28"/>
        </w:rPr>
        <w:t>V</w:t>
      </w:r>
      <w:r>
        <w:rPr>
          <w:sz w:val="28"/>
          <w:szCs w:val="28"/>
          <w:vertAlign w:val="subscript"/>
        </w:rPr>
        <w:t>2</w:t>
      </w:r>
      <w:r w:rsidRPr="00A5234E">
        <w:rPr>
          <w:sz w:val="28"/>
          <w:szCs w:val="28"/>
        </w:rPr>
        <w:t>O</w:t>
      </w:r>
      <w:r>
        <w:rPr>
          <w:sz w:val="28"/>
          <w:szCs w:val="28"/>
          <w:vertAlign w:val="subscript"/>
        </w:rPr>
        <w:t>5</w:t>
      </w:r>
      <w:r w:rsidRPr="00E824F4">
        <w:rPr>
          <w:position w:val="-8"/>
          <w:sz w:val="28"/>
          <w:szCs w:val="28"/>
          <w:vertAlign w:val="subscript"/>
        </w:rPr>
        <w:t xml:space="preserve"> </w:t>
      </w:r>
      <w:r>
        <w:rPr>
          <w:sz w:val="28"/>
          <w:szCs w:val="28"/>
        </w:rPr>
        <w:t>и частично дос</w:t>
      </w:r>
      <w:r w:rsidRPr="00E824F4">
        <w:rPr>
          <w:sz w:val="28"/>
          <w:szCs w:val="28"/>
        </w:rPr>
        <w:t xml:space="preserve">тупна реагирующим молекулам на поверхности катализатора. При содержании </w:t>
      </w:r>
      <w:r w:rsidRPr="00A5234E">
        <w:rPr>
          <w:sz w:val="28"/>
          <w:szCs w:val="28"/>
        </w:rPr>
        <w:t>V</w:t>
      </w:r>
      <w:r>
        <w:rPr>
          <w:sz w:val="28"/>
          <w:szCs w:val="28"/>
          <w:vertAlign w:val="subscript"/>
        </w:rPr>
        <w:t>2</w:t>
      </w:r>
      <w:r w:rsidRPr="00A5234E">
        <w:rPr>
          <w:sz w:val="28"/>
          <w:szCs w:val="28"/>
        </w:rPr>
        <w:t>O</w:t>
      </w:r>
      <w:r>
        <w:rPr>
          <w:sz w:val="28"/>
          <w:szCs w:val="28"/>
          <w:vertAlign w:val="subscript"/>
        </w:rPr>
        <w:t>5</w:t>
      </w:r>
      <w:r w:rsidRPr="00E824F4">
        <w:rPr>
          <w:position w:val="-8"/>
          <w:sz w:val="28"/>
          <w:szCs w:val="28"/>
          <w:vertAlign w:val="subscript"/>
        </w:rPr>
        <w:t xml:space="preserve"> </w:t>
      </w:r>
      <w:r w:rsidRPr="00E824F4">
        <w:rPr>
          <w:sz w:val="28"/>
          <w:szCs w:val="28"/>
        </w:rPr>
        <w:t>~ 10 мол.</w:t>
      </w:r>
      <w:r>
        <w:rPr>
          <w:sz w:val="28"/>
          <w:szCs w:val="28"/>
        </w:rPr>
        <w:t xml:space="preserve"> </w:t>
      </w:r>
      <w:r w:rsidRPr="00E824F4">
        <w:rPr>
          <w:sz w:val="28"/>
          <w:szCs w:val="28"/>
        </w:rPr>
        <w:t>% поверхность полностью покрыта 5</w:t>
      </w:r>
      <w:r w:rsidR="00316ED1">
        <w:rPr>
          <w:sz w:val="28"/>
          <w:szCs w:val="28"/>
        </w:rPr>
        <w:t xml:space="preserve"> </w:t>
      </w:r>
      <w:r w:rsidRPr="00E824F4">
        <w:rPr>
          <w:sz w:val="28"/>
          <w:szCs w:val="28"/>
        </w:rPr>
        <w:t>-</w:t>
      </w:r>
      <w:r w:rsidR="00316ED1">
        <w:rPr>
          <w:sz w:val="28"/>
          <w:szCs w:val="28"/>
        </w:rPr>
        <w:t xml:space="preserve"> </w:t>
      </w:r>
      <w:r w:rsidRPr="00E824F4">
        <w:rPr>
          <w:sz w:val="28"/>
          <w:szCs w:val="28"/>
        </w:rPr>
        <w:t>8 сл</w:t>
      </w:r>
      <w:bookmarkStart w:id="0" w:name="_GoBack"/>
      <w:bookmarkEnd w:id="0"/>
      <w:r w:rsidRPr="00E824F4">
        <w:rPr>
          <w:sz w:val="28"/>
          <w:szCs w:val="28"/>
        </w:rPr>
        <w:t xml:space="preserve">оями пластинок </w:t>
      </w:r>
      <w:r w:rsidRPr="00A5234E">
        <w:rPr>
          <w:sz w:val="28"/>
          <w:szCs w:val="28"/>
        </w:rPr>
        <w:t>V</w:t>
      </w:r>
      <w:r>
        <w:rPr>
          <w:sz w:val="28"/>
          <w:szCs w:val="28"/>
          <w:vertAlign w:val="subscript"/>
        </w:rPr>
        <w:t>2</w:t>
      </w:r>
      <w:r w:rsidRPr="00A5234E">
        <w:rPr>
          <w:sz w:val="28"/>
          <w:szCs w:val="28"/>
        </w:rPr>
        <w:t>O</w:t>
      </w:r>
      <w:r>
        <w:rPr>
          <w:sz w:val="28"/>
          <w:szCs w:val="28"/>
          <w:vertAlign w:val="subscript"/>
        </w:rPr>
        <w:t>5</w:t>
      </w:r>
      <w:r w:rsidRPr="00E824F4">
        <w:rPr>
          <w:sz w:val="28"/>
          <w:szCs w:val="28"/>
        </w:rPr>
        <w:t>,</w:t>
      </w:r>
      <w:r>
        <w:rPr>
          <w:sz w:val="28"/>
          <w:szCs w:val="28"/>
        </w:rPr>
        <w:t xml:space="preserve"> и почти вся поверхность катали</w:t>
      </w:r>
      <w:r w:rsidRPr="00E824F4">
        <w:rPr>
          <w:sz w:val="28"/>
          <w:szCs w:val="28"/>
        </w:rPr>
        <w:t>затора (~ 90</w:t>
      </w:r>
      <w:r>
        <w:rPr>
          <w:sz w:val="28"/>
          <w:szCs w:val="28"/>
        </w:rPr>
        <w:t xml:space="preserve"> </w:t>
      </w:r>
      <w:r w:rsidRPr="00E824F4">
        <w:rPr>
          <w:sz w:val="28"/>
          <w:szCs w:val="28"/>
        </w:rPr>
        <w:t>%) занята плоскостью (010) оксида ванадия (V).</w:t>
      </w:r>
      <w:r>
        <w:rPr>
          <w:sz w:val="20"/>
          <w:szCs w:val="20"/>
        </w:rPr>
        <w:t xml:space="preserve"> </w:t>
      </w:r>
      <w:r>
        <w:rPr>
          <w:sz w:val="28"/>
          <w:szCs w:val="28"/>
        </w:rPr>
        <w:t xml:space="preserve"> </w:t>
      </w:r>
    </w:p>
    <w:p w:rsidR="003B0229" w:rsidRDefault="003B0229" w:rsidP="003B0229">
      <w:pPr>
        <w:pStyle w:val="Default"/>
        <w:ind w:firstLine="567"/>
        <w:jc w:val="both"/>
        <w:rPr>
          <w:sz w:val="28"/>
          <w:szCs w:val="28"/>
        </w:rPr>
      </w:pPr>
      <w:r>
        <w:rPr>
          <w:sz w:val="28"/>
          <w:szCs w:val="28"/>
        </w:rPr>
        <w:t xml:space="preserve">Морфология нанесенной </w:t>
      </w:r>
      <w:proofErr w:type="spellStart"/>
      <w:r>
        <w:rPr>
          <w:sz w:val="28"/>
          <w:szCs w:val="28"/>
        </w:rPr>
        <w:t>ванадий</w:t>
      </w:r>
      <w:r w:rsidRPr="00F039C0">
        <w:rPr>
          <w:sz w:val="28"/>
          <w:szCs w:val="28"/>
        </w:rPr>
        <w:t>оксидной</w:t>
      </w:r>
      <w:proofErr w:type="spellEnd"/>
      <w:r w:rsidRPr="00F039C0">
        <w:rPr>
          <w:sz w:val="28"/>
          <w:szCs w:val="28"/>
        </w:rPr>
        <w:t xml:space="preserve"> фазы </w:t>
      </w:r>
      <w:r>
        <w:rPr>
          <w:sz w:val="28"/>
          <w:szCs w:val="28"/>
        </w:rPr>
        <w:t xml:space="preserve">в </w:t>
      </w:r>
      <w:proofErr w:type="spellStart"/>
      <w:r>
        <w:rPr>
          <w:sz w:val="28"/>
          <w:szCs w:val="28"/>
        </w:rPr>
        <w:t>цеолитную</w:t>
      </w:r>
      <w:proofErr w:type="spellEnd"/>
      <w:r>
        <w:rPr>
          <w:sz w:val="28"/>
          <w:szCs w:val="28"/>
        </w:rPr>
        <w:t xml:space="preserve"> структуру </w:t>
      </w:r>
      <w:r w:rsidRPr="00F039C0">
        <w:rPr>
          <w:sz w:val="28"/>
          <w:szCs w:val="28"/>
        </w:rPr>
        <w:t>также зависит от температуры прокаливания.</w:t>
      </w:r>
      <w:r>
        <w:rPr>
          <w:sz w:val="28"/>
          <w:szCs w:val="28"/>
        </w:rPr>
        <w:t xml:space="preserve"> </w:t>
      </w:r>
      <w:r w:rsidRPr="00867B74">
        <w:rPr>
          <w:sz w:val="28"/>
          <w:szCs w:val="28"/>
        </w:rPr>
        <w:t xml:space="preserve">Эволюция структуры </w:t>
      </w:r>
      <w:r w:rsidRPr="00A5234E">
        <w:rPr>
          <w:sz w:val="28"/>
          <w:szCs w:val="28"/>
        </w:rPr>
        <w:t>V</w:t>
      </w:r>
      <w:r>
        <w:rPr>
          <w:sz w:val="28"/>
          <w:szCs w:val="28"/>
          <w:vertAlign w:val="subscript"/>
        </w:rPr>
        <w:t>2</w:t>
      </w:r>
      <w:r w:rsidRPr="00A5234E">
        <w:rPr>
          <w:sz w:val="28"/>
          <w:szCs w:val="28"/>
        </w:rPr>
        <w:t>O</w:t>
      </w:r>
      <w:r>
        <w:rPr>
          <w:sz w:val="28"/>
          <w:szCs w:val="28"/>
          <w:vertAlign w:val="subscript"/>
        </w:rPr>
        <w:t xml:space="preserve">5 </w:t>
      </w:r>
      <w:r w:rsidRPr="00867B74">
        <w:rPr>
          <w:sz w:val="28"/>
          <w:szCs w:val="28"/>
        </w:rPr>
        <w:t>-</w:t>
      </w:r>
      <w:r>
        <w:rPr>
          <w:sz w:val="28"/>
          <w:szCs w:val="28"/>
        </w:rPr>
        <w:t xml:space="preserve"> </w:t>
      </w:r>
      <w:proofErr w:type="spellStart"/>
      <w:r>
        <w:rPr>
          <w:sz w:val="28"/>
          <w:szCs w:val="28"/>
        </w:rPr>
        <w:t>нанокатализатора</w:t>
      </w:r>
      <w:proofErr w:type="spellEnd"/>
      <w:r w:rsidRPr="00867B74">
        <w:rPr>
          <w:sz w:val="28"/>
          <w:szCs w:val="28"/>
        </w:rPr>
        <w:t xml:space="preserve"> </w:t>
      </w:r>
      <w:r>
        <w:rPr>
          <w:sz w:val="28"/>
          <w:szCs w:val="28"/>
        </w:rPr>
        <w:t xml:space="preserve">с увеличением температуры прокаливания </w:t>
      </w:r>
      <w:r w:rsidRPr="00867B74">
        <w:rPr>
          <w:sz w:val="28"/>
          <w:szCs w:val="28"/>
        </w:rPr>
        <w:t>схематически п</w:t>
      </w:r>
      <w:r>
        <w:rPr>
          <w:sz w:val="28"/>
          <w:szCs w:val="28"/>
        </w:rPr>
        <w:t>редставлена на рисунке 19</w:t>
      </w:r>
      <w:r w:rsidRPr="00867B74">
        <w:rPr>
          <w:sz w:val="28"/>
          <w:szCs w:val="28"/>
        </w:rPr>
        <w:t>.</w:t>
      </w:r>
      <w:r w:rsidRPr="00370C85">
        <w:rPr>
          <w:sz w:val="28"/>
          <w:szCs w:val="28"/>
        </w:rPr>
        <w:t xml:space="preserve"> </w:t>
      </w:r>
    </w:p>
    <w:p w:rsidR="00370C85" w:rsidRPr="0050120A" w:rsidRDefault="00370C85" w:rsidP="00370C85">
      <w:pPr>
        <w:ind w:firstLine="567"/>
        <w:jc w:val="both"/>
        <w:rPr>
          <w:sz w:val="28"/>
          <w:szCs w:val="28"/>
        </w:rPr>
      </w:pPr>
    </w:p>
    <w:p w:rsidR="00370C85" w:rsidRDefault="00370C85" w:rsidP="00370C85">
      <w:pPr>
        <w:jc w:val="center"/>
        <w:rPr>
          <w:noProof/>
          <w:sz w:val="28"/>
          <w:szCs w:val="28"/>
        </w:rPr>
      </w:pPr>
      <w:r>
        <w:rPr>
          <w:noProof/>
          <w:sz w:val="28"/>
          <w:szCs w:val="28"/>
          <w:lang w:val="en-US" w:eastAsia="en-US"/>
        </w:rPr>
        <w:drawing>
          <wp:inline distT="0" distB="0" distL="0" distR="0" wp14:anchorId="6B850D88" wp14:editId="6A650B9F">
            <wp:extent cx="3200400" cy="3843198"/>
            <wp:effectExtent l="0" t="0" r="0" b="5080"/>
            <wp:docPr id="24" name="Рисунок 24" descr="C:\Users\XXX\Documents\рис.3 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XX\Documents\рис.3 кат..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00400" cy="3843198"/>
                    </a:xfrm>
                    <a:prstGeom prst="rect">
                      <a:avLst/>
                    </a:prstGeom>
                    <a:noFill/>
                    <a:ln>
                      <a:noFill/>
                    </a:ln>
                  </pic:spPr>
                </pic:pic>
              </a:graphicData>
            </a:graphic>
          </wp:inline>
        </w:drawing>
      </w:r>
    </w:p>
    <w:p w:rsidR="00370C85" w:rsidRDefault="00370C85" w:rsidP="00370C85">
      <w:pPr>
        <w:jc w:val="center"/>
        <w:rPr>
          <w:noProof/>
          <w:sz w:val="28"/>
          <w:szCs w:val="28"/>
        </w:rPr>
      </w:pPr>
      <w:r>
        <w:rPr>
          <w:sz w:val="28"/>
          <w:szCs w:val="28"/>
        </w:rPr>
        <w:t xml:space="preserve">Рисунок 19 – </w:t>
      </w:r>
      <w:r w:rsidRPr="00867B74">
        <w:rPr>
          <w:sz w:val="28"/>
          <w:szCs w:val="28"/>
        </w:rPr>
        <w:t>Эволюция структуры V</w:t>
      </w:r>
      <w:r w:rsidRPr="00867B74">
        <w:rPr>
          <w:position w:val="-8"/>
          <w:sz w:val="28"/>
          <w:szCs w:val="28"/>
          <w:vertAlign w:val="subscript"/>
        </w:rPr>
        <w:t>2</w:t>
      </w:r>
      <w:r w:rsidRPr="00867B74">
        <w:rPr>
          <w:sz w:val="28"/>
          <w:szCs w:val="28"/>
        </w:rPr>
        <w:t>O</w:t>
      </w:r>
      <w:r w:rsidRPr="00867B74">
        <w:rPr>
          <w:position w:val="-8"/>
          <w:sz w:val="28"/>
          <w:szCs w:val="28"/>
          <w:vertAlign w:val="subscript"/>
        </w:rPr>
        <w:t>5</w:t>
      </w:r>
      <w:r w:rsidRPr="00867B74">
        <w:rPr>
          <w:sz w:val="28"/>
          <w:szCs w:val="28"/>
        </w:rPr>
        <w:t>-</w:t>
      </w:r>
      <w:r>
        <w:rPr>
          <w:sz w:val="28"/>
          <w:szCs w:val="28"/>
        </w:rPr>
        <w:t xml:space="preserve"> </w:t>
      </w:r>
      <w:proofErr w:type="spellStart"/>
      <w:r>
        <w:rPr>
          <w:sz w:val="28"/>
          <w:szCs w:val="28"/>
        </w:rPr>
        <w:t>нанокатализатора</w:t>
      </w:r>
      <w:proofErr w:type="spellEnd"/>
      <w:r>
        <w:rPr>
          <w:sz w:val="28"/>
          <w:szCs w:val="28"/>
        </w:rPr>
        <w:t xml:space="preserve"> при прокаливании</w:t>
      </w:r>
    </w:p>
    <w:p w:rsidR="003B0229" w:rsidRDefault="003B0229" w:rsidP="00370C85">
      <w:pPr>
        <w:ind w:firstLine="567"/>
        <w:jc w:val="both"/>
        <w:rPr>
          <w:sz w:val="28"/>
          <w:szCs w:val="28"/>
        </w:rPr>
      </w:pPr>
    </w:p>
    <w:p w:rsidR="003B0229" w:rsidRDefault="003B0229" w:rsidP="003B0229">
      <w:pPr>
        <w:pStyle w:val="Default"/>
        <w:ind w:firstLine="567"/>
        <w:jc w:val="both"/>
        <w:rPr>
          <w:sz w:val="28"/>
          <w:szCs w:val="28"/>
        </w:rPr>
      </w:pPr>
      <w:r>
        <w:rPr>
          <w:sz w:val="28"/>
          <w:szCs w:val="28"/>
        </w:rPr>
        <w:t>Как видно из рисунка 19 при низких температурах прокали</w:t>
      </w:r>
      <w:r w:rsidRPr="0050120A">
        <w:rPr>
          <w:sz w:val="28"/>
          <w:szCs w:val="28"/>
        </w:rPr>
        <w:t xml:space="preserve">вания </w:t>
      </w:r>
      <w:r w:rsidR="00D52B7C">
        <w:rPr>
          <w:sz w:val="28"/>
          <w:szCs w:val="28"/>
        </w:rPr>
        <w:t xml:space="preserve">– не более </w:t>
      </w:r>
      <w:r w:rsidRPr="0050120A">
        <w:rPr>
          <w:sz w:val="28"/>
          <w:szCs w:val="28"/>
        </w:rPr>
        <w:t>110</w:t>
      </w:r>
      <w:r w:rsidR="00316ED1">
        <w:rPr>
          <w:sz w:val="28"/>
          <w:szCs w:val="28"/>
        </w:rPr>
        <w:t xml:space="preserve"> </w:t>
      </w:r>
      <w:r w:rsidRPr="0050120A">
        <w:rPr>
          <w:sz w:val="28"/>
          <w:szCs w:val="28"/>
        </w:rPr>
        <w:t>-</w:t>
      </w:r>
      <w:r w:rsidR="00316ED1">
        <w:rPr>
          <w:sz w:val="28"/>
          <w:szCs w:val="28"/>
        </w:rPr>
        <w:t xml:space="preserve"> </w:t>
      </w:r>
      <w:r w:rsidRPr="0050120A">
        <w:rPr>
          <w:sz w:val="28"/>
          <w:szCs w:val="28"/>
        </w:rPr>
        <w:t>200</w:t>
      </w:r>
      <w:r>
        <w:rPr>
          <w:sz w:val="28"/>
          <w:szCs w:val="28"/>
        </w:rPr>
        <w:t xml:space="preserve"> </w:t>
      </w:r>
      <w:r w:rsidRPr="0050120A">
        <w:rPr>
          <w:sz w:val="28"/>
          <w:szCs w:val="28"/>
        </w:rPr>
        <w:t>°C</w:t>
      </w:r>
      <w:r w:rsidR="00D52B7C">
        <w:rPr>
          <w:sz w:val="28"/>
          <w:szCs w:val="28"/>
        </w:rPr>
        <w:t xml:space="preserve"> –</w:t>
      </w:r>
      <w:r w:rsidRPr="0050120A">
        <w:rPr>
          <w:sz w:val="28"/>
          <w:szCs w:val="28"/>
        </w:rPr>
        <w:t xml:space="preserve"> ванадий присутствует в виде </w:t>
      </w:r>
      <w:proofErr w:type="spellStart"/>
      <w:r w:rsidRPr="0050120A">
        <w:rPr>
          <w:sz w:val="28"/>
          <w:szCs w:val="28"/>
        </w:rPr>
        <w:t>ванадил</w:t>
      </w:r>
      <w:proofErr w:type="spellEnd"/>
      <w:r>
        <w:rPr>
          <w:sz w:val="28"/>
          <w:szCs w:val="28"/>
        </w:rPr>
        <w:t>-иона</w:t>
      </w:r>
      <w:r w:rsidRPr="0050120A">
        <w:rPr>
          <w:sz w:val="28"/>
          <w:szCs w:val="28"/>
        </w:rPr>
        <w:t>. При промежуточных температурах прокаливания (350</w:t>
      </w:r>
      <w:r w:rsidR="00316ED1">
        <w:rPr>
          <w:sz w:val="28"/>
          <w:szCs w:val="28"/>
        </w:rPr>
        <w:t xml:space="preserve"> </w:t>
      </w:r>
      <w:r w:rsidRPr="0050120A">
        <w:rPr>
          <w:sz w:val="28"/>
          <w:szCs w:val="28"/>
        </w:rPr>
        <w:t>-</w:t>
      </w:r>
      <w:r w:rsidR="00316ED1">
        <w:rPr>
          <w:sz w:val="28"/>
          <w:szCs w:val="28"/>
        </w:rPr>
        <w:t xml:space="preserve"> </w:t>
      </w:r>
      <w:r w:rsidRPr="0050120A">
        <w:rPr>
          <w:sz w:val="28"/>
          <w:szCs w:val="28"/>
        </w:rPr>
        <w:t>575</w:t>
      </w:r>
      <w:r>
        <w:rPr>
          <w:sz w:val="28"/>
          <w:szCs w:val="28"/>
        </w:rPr>
        <w:t xml:space="preserve"> </w:t>
      </w:r>
      <w:r w:rsidRPr="0050120A">
        <w:rPr>
          <w:sz w:val="28"/>
          <w:szCs w:val="28"/>
        </w:rPr>
        <w:t>°C) ок</w:t>
      </w:r>
      <w:r>
        <w:rPr>
          <w:sz w:val="28"/>
          <w:szCs w:val="28"/>
        </w:rPr>
        <w:t xml:space="preserve">сид ванадия находится в виде </w:t>
      </w:r>
      <w:proofErr w:type="spellStart"/>
      <w:r>
        <w:rPr>
          <w:sz w:val="28"/>
          <w:szCs w:val="28"/>
        </w:rPr>
        <w:t>мо</w:t>
      </w:r>
      <w:r w:rsidRPr="0050120A">
        <w:rPr>
          <w:sz w:val="28"/>
          <w:szCs w:val="28"/>
        </w:rPr>
        <w:t>нослоя</w:t>
      </w:r>
      <w:proofErr w:type="spellEnd"/>
      <w:r w:rsidRPr="0050120A">
        <w:rPr>
          <w:sz w:val="28"/>
          <w:szCs w:val="28"/>
        </w:rPr>
        <w:t xml:space="preserve"> </w:t>
      </w:r>
      <w:proofErr w:type="spellStart"/>
      <w:r w:rsidRPr="0050120A">
        <w:rPr>
          <w:sz w:val="28"/>
          <w:szCs w:val="28"/>
        </w:rPr>
        <w:t>окси</w:t>
      </w:r>
      <w:r>
        <w:rPr>
          <w:sz w:val="28"/>
          <w:szCs w:val="28"/>
        </w:rPr>
        <w:t>днованадиевых</w:t>
      </w:r>
      <w:proofErr w:type="spellEnd"/>
      <w:r>
        <w:rPr>
          <w:sz w:val="28"/>
          <w:szCs w:val="28"/>
        </w:rPr>
        <w:t xml:space="preserve"> соединений, полно</w:t>
      </w:r>
      <w:r w:rsidRPr="0050120A">
        <w:rPr>
          <w:sz w:val="28"/>
          <w:szCs w:val="28"/>
        </w:rPr>
        <w:t>сть</w:t>
      </w:r>
      <w:r>
        <w:rPr>
          <w:sz w:val="28"/>
          <w:szCs w:val="28"/>
        </w:rPr>
        <w:t xml:space="preserve">ю покрывающих поверхность </w:t>
      </w:r>
      <w:proofErr w:type="spellStart"/>
      <w:r>
        <w:rPr>
          <w:sz w:val="28"/>
          <w:szCs w:val="28"/>
        </w:rPr>
        <w:t>алюмо</w:t>
      </w:r>
      <w:r w:rsidRPr="0050120A">
        <w:rPr>
          <w:sz w:val="28"/>
          <w:szCs w:val="28"/>
        </w:rPr>
        <w:t>ксидного</w:t>
      </w:r>
      <w:proofErr w:type="spellEnd"/>
      <w:r w:rsidRPr="0050120A">
        <w:rPr>
          <w:sz w:val="28"/>
          <w:szCs w:val="28"/>
        </w:rPr>
        <w:t xml:space="preserve"> носителя, и в виде кристаллитов </w:t>
      </w:r>
      <w:r w:rsidRPr="00A5234E">
        <w:rPr>
          <w:sz w:val="28"/>
          <w:szCs w:val="28"/>
        </w:rPr>
        <w:t>V</w:t>
      </w:r>
      <w:r>
        <w:rPr>
          <w:sz w:val="28"/>
          <w:szCs w:val="28"/>
          <w:vertAlign w:val="subscript"/>
        </w:rPr>
        <w:t>2</w:t>
      </w:r>
      <w:r w:rsidRPr="00A5234E">
        <w:rPr>
          <w:sz w:val="28"/>
          <w:szCs w:val="28"/>
        </w:rPr>
        <w:t>O</w:t>
      </w:r>
      <w:r>
        <w:rPr>
          <w:sz w:val="28"/>
          <w:szCs w:val="28"/>
          <w:vertAlign w:val="subscript"/>
        </w:rPr>
        <w:t>5</w:t>
      </w:r>
      <w:r w:rsidRPr="0050120A">
        <w:rPr>
          <w:sz w:val="28"/>
          <w:szCs w:val="28"/>
        </w:rPr>
        <w:t>.</w:t>
      </w:r>
    </w:p>
    <w:p w:rsidR="00370C85" w:rsidRDefault="00370C85" w:rsidP="00370C85">
      <w:pPr>
        <w:ind w:firstLine="567"/>
        <w:jc w:val="both"/>
        <w:rPr>
          <w:sz w:val="28"/>
          <w:szCs w:val="28"/>
        </w:rPr>
      </w:pPr>
      <w:r>
        <w:rPr>
          <w:sz w:val="28"/>
          <w:szCs w:val="28"/>
        </w:rPr>
        <w:t>При темпе</w:t>
      </w:r>
      <w:r w:rsidRPr="0050120A">
        <w:rPr>
          <w:sz w:val="28"/>
          <w:szCs w:val="28"/>
        </w:rPr>
        <w:t>ратурах прокал</w:t>
      </w:r>
      <w:r>
        <w:rPr>
          <w:sz w:val="28"/>
          <w:szCs w:val="28"/>
        </w:rPr>
        <w:t xml:space="preserve">ивания ≥ 575 °C нанесенная </w:t>
      </w:r>
      <w:proofErr w:type="spellStart"/>
      <w:r>
        <w:rPr>
          <w:sz w:val="28"/>
          <w:szCs w:val="28"/>
        </w:rPr>
        <w:t>оксид</w:t>
      </w:r>
      <w:r w:rsidRPr="0050120A">
        <w:rPr>
          <w:sz w:val="28"/>
          <w:szCs w:val="28"/>
        </w:rPr>
        <w:t>нованадиевая</w:t>
      </w:r>
      <w:proofErr w:type="spellEnd"/>
      <w:r w:rsidRPr="0050120A">
        <w:rPr>
          <w:sz w:val="28"/>
          <w:szCs w:val="28"/>
        </w:rPr>
        <w:t xml:space="preserve"> фаза реагирует с </w:t>
      </w:r>
      <w:r>
        <w:rPr>
          <w:sz w:val="28"/>
          <w:szCs w:val="28"/>
        </w:rPr>
        <w:t>носителем</w:t>
      </w:r>
      <w:r w:rsidRPr="0050120A">
        <w:rPr>
          <w:sz w:val="28"/>
          <w:szCs w:val="28"/>
        </w:rPr>
        <w:t>; кроме</w:t>
      </w:r>
      <w:r>
        <w:rPr>
          <w:sz w:val="28"/>
          <w:szCs w:val="28"/>
        </w:rPr>
        <w:t xml:space="preserve"> того, часть ванадия присутству</w:t>
      </w:r>
      <w:r w:rsidRPr="0050120A">
        <w:rPr>
          <w:sz w:val="28"/>
          <w:szCs w:val="28"/>
        </w:rPr>
        <w:t xml:space="preserve">ет в виде неполного </w:t>
      </w:r>
      <w:proofErr w:type="spellStart"/>
      <w:r w:rsidRPr="0050120A">
        <w:rPr>
          <w:sz w:val="28"/>
          <w:szCs w:val="28"/>
        </w:rPr>
        <w:t>монослоя</w:t>
      </w:r>
      <w:proofErr w:type="spellEnd"/>
      <w:r w:rsidRPr="0050120A">
        <w:rPr>
          <w:sz w:val="28"/>
          <w:szCs w:val="28"/>
        </w:rPr>
        <w:t xml:space="preserve"> </w:t>
      </w:r>
      <w:proofErr w:type="spellStart"/>
      <w:r w:rsidRPr="0050120A">
        <w:rPr>
          <w:sz w:val="28"/>
          <w:szCs w:val="28"/>
        </w:rPr>
        <w:t>оксиднованадиевых</w:t>
      </w:r>
      <w:proofErr w:type="spellEnd"/>
      <w:r w:rsidRPr="0050120A">
        <w:rPr>
          <w:sz w:val="28"/>
          <w:szCs w:val="28"/>
        </w:rPr>
        <w:t xml:space="preserve"> соедин</w:t>
      </w:r>
      <w:r>
        <w:rPr>
          <w:sz w:val="28"/>
          <w:szCs w:val="28"/>
        </w:rPr>
        <w:t xml:space="preserve">ений на поверхности </w:t>
      </w:r>
      <w:proofErr w:type="spellStart"/>
      <w:r>
        <w:rPr>
          <w:sz w:val="28"/>
          <w:szCs w:val="28"/>
        </w:rPr>
        <w:t>алюмосиликатоксидного</w:t>
      </w:r>
      <w:proofErr w:type="spellEnd"/>
      <w:r>
        <w:rPr>
          <w:sz w:val="28"/>
          <w:szCs w:val="28"/>
        </w:rPr>
        <w:t xml:space="preserve"> носи</w:t>
      </w:r>
      <w:r w:rsidRPr="0050120A">
        <w:rPr>
          <w:sz w:val="28"/>
          <w:szCs w:val="28"/>
        </w:rPr>
        <w:t>теля.</w:t>
      </w:r>
    </w:p>
    <w:p w:rsidR="00370C85" w:rsidRDefault="00370C85" w:rsidP="00370C85">
      <w:pPr>
        <w:ind w:firstLine="540"/>
        <w:jc w:val="both"/>
        <w:rPr>
          <w:sz w:val="28"/>
          <w:szCs w:val="28"/>
        </w:rPr>
      </w:pPr>
      <w:r>
        <w:rPr>
          <w:sz w:val="28"/>
          <w:szCs w:val="28"/>
        </w:rPr>
        <w:t xml:space="preserve">Сравнение свойств предлагаемого катализатора на основе </w:t>
      </w:r>
      <w:proofErr w:type="spellStart"/>
      <w:r>
        <w:rPr>
          <w:sz w:val="28"/>
          <w:szCs w:val="28"/>
        </w:rPr>
        <w:t>ксерогеля</w:t>
      </w:r>
      <w:proofErr w:type="spellEnd"/>
      <w:r>
        <w:rPr>
          <w:sz w:val="28"/>
          <w:szCs w:val="28"/>
        </w:rPr>
        <w:t xml:space="preserve"> ванадия с обычным катализатором на основе </w:t>
      </w:r>
      <w:proofErr w:type="spellStart"/>
      <w:r>
        <w:rPr>
          <w:sz w:val="28"/>
          <w:szCs w:val="28"/>
        </w:rPr>
        <w:t>метаванадата</w:t>
      </w:r>
      <w:proofErr w:type="spellEnd"/>
      <w:r>
        <w:rPr>
          <w:sz w:val="28"/>
          <w:szCs w:val="28"/>
        </w:rPr>
        <w:t xml:space="preserve"> аммония (</w:t>
      </w:r>
      <w:r>
        <w:rPr>
          <w:sz w:val="28"/>
          <w:szCs w:val="28"/>
          <w:lang w:val="en-US"/>
        </w:rPr>
        <w:t>NH</w:t>
      </w:r>
      <w:r>
        <w:rPr>
          <w:sz w:val="28"/>
          <w:szCs w:val="28"/>
          <w:vertAlign w:val="subscript"/>
        </w:rPr>
        <w:t>4</w:t>
      </w:r>
      <w:r>
        <w:rPr>
          <w:sz w:val="28"/>
          <w:szCs w:val="28"/>
          <w:lang w:val="en-US"/>
        </w:rPr>
        <w:t>VO</w:t>
      </w:r>
      <w:r>
        <w:rPr>
          <w:sz w:val="28"/>
          <w:szCs w:val="28"/>
          <w:vertAlign w:val="subscript"/>
        </w:rPr>
        <w:t>3</w:t>
      </w:r>
      <w:r>
        <w:rPr>
          <w:sz w:val="28"/>
          <w:szCs w:val="28"/>
        </w:rPr>
        <w:t xml:space="preserve">), широко используемого в производстве этилена, показало, что при применении разработанного катализатора при температуре 700 </w:t>
      </w:r>
      <w:proofErr w:type="spellStart"/>
      <w:r>
        <w:rPr>
          <w:sz w:val="28"/>
          <w:szCs w:val="28"/>
          <w:vertAlign w:val="superscript"/>
        </w:rPr>
        <w:t>о</w:t>
      </w:r>
      <w:r>
        <w:rPr>
          <w:sz w:val="28"/>
          <w:szCs w:val="28"/>
        </w:rPr>
        <w:t>С</w:t>
      </w:r>
      <w:proofErr w:type="spellEnd"/>
      <w:r>
        <w:rPr>
          <w:sz w:val="28"/>
          <w:szCs w:val="28"/>
        </w:rPr>
        <w:t xml:space="preserve"> выход этилена достигает 97 %, в то время как на катализаторе на основе </w:t>
      </w:r>
      <w:proofErr w:type="spellStart"/>
      <w:r>
        <w:rPr>
          <w:sz w:val="28"/>
          <w:szCs w:val="28"/>
        </w:rPr>
        <w:t>метаванадата</w:t>
      </w:r>
      <w:proofErr w:type="spellEnd"/>
      <w:r>
        <w:rPr>
          <w:sz w:val="28"/>
          <w:szCs w:val="28"/>
        </w:rPr>
        <w:t xml:space="preserve"> выход этилена – 82,3 % (таблицы </w:t>
      </w:r>
      <w:r w:rsidR="00943829">
        <w:rPr>
          <w:sz w:val="28"/>
          <w:szCs w:val="28"/>
        </w:rPr>
        <w:t>Д</w:t>
      </w:r>
      <w:r>
        <w:rPr>
          <w:sz w:val="28"/>
          <w:szCs w:val="28"/>
        </w:rPr>
        <w:t>.2</w:t>
      </w:r>
      <w:r w:rsidR="00316ED1">
        <w:rPr>
          <w:sz w:val="28"/>
          <w:szCs w:val="28"/>
        </w:rPr>
        <w:t xml:space="preserve"> </w:t>
      </w:r>
      <w:r>
        <w:rPr>
          <w:sz w:val="28"/>
          <w:szCs w:val="28"/>
        </w:rPr>
        <w:t>-</w:t>
      </w:r>
      <w:r w:rsidR="00316ED1">
        <w:rPr>
          <w:sz w:val="28"/>
          <w:szCs w:val="28"/>
        </w:rPr>
        <w:t xml:space="preserve"> </w:t>
      </w:r>
      <w:r w:rsidR="00943829">
        <w:rPr>
          <w:sz w:val="28"/>
          <w:szCs w:val="28"/>
        </w:rPr>
        <w:t>Д</w:t>
      </w:r>
      <w:r>
        <w:rPr>
          <w:sz w:val="28"/>
          <w:szCs w:val="28"/>
        </w:rPr>
        <w:t xml:space="preserve">.4). Таким образом, синтезированный катализатор на основе </w:t>
      </w:r>
      <w:proofErr w:type="spellStart"/>
      <w:r>
        <w:rPr>
          <w:sz w:val="28"/>
          <w:szCs w:val="28"/>
        </w:rPr>
        <w:t>ксерогеля</w:t>
      </w:r>
      <w:proofErr w:type="spellEnd"/>
      <w:r>
        <w:rPr>
          <w:sz w:val="28"/>
          <w:szCs w:val="28"/>
        </w:rPr>
        <w:t xml:space="preserve"> ванадия показал высокие каталитические характеристики. </w:t>
      </w:r>
    </w:p>
    <w:p w:rsidR="003B0229" w:rsidRPr="00D52B7C" w:rsidRDefault="003B0229" w:rsidP="00D52B7C">
      <w:pPr>
        <w:tabs>
          <w:tab w:val="left" w:pos="709"/>
          <w:tab w:val="left" w:pos="851"/>
        </w:tabs>
        <w:ind w:firstLine="567"/>
        <w:jc w:val="both"/>
        <w:rPr>
          <w:i/>
          <w:sz w:val="28"/>
          <w:szCs w:val="28"/>
        </w:rPr>
      </w:pPr>
      <w:r w:rsidRPr="00D52B7C">
        <w:rPr>
          <w:i/>
          <w:sz w:val="28"/>
          <w:szCs w:val="28"/>
        </w:rPr>
        <w:t>Выводы по разделу 1.4:</w:t>
      </w:r>
    </w:p>
    <w:p w:rsidR="003B0229" w:rsidRPr="00D52B7C" w:rsidRDefault="00553A26" w:rsidP="00D52B7C">
      <w:pPr>
        <w:pStyle w:val="a5"/>
        <w:numPr>
          <w:ilvl w:val="0"/>
          <w:numId w:val="36"/>
        </w:numPr>
        <w:tabs>
          <w:tab w:val="left" w:pos="709"/>
          <w:tab w:val="left" w:pos="851"/>
        </w:tabs>
        <w:spacing w:after="0" w:line="240" w:lineRule="auto"/>
        <w:ind w:left="0" w:firstLine="567"/>
        <w:jc w:val="both"/>
        <w:rPr>
          <w:rFonts w:ascii="Times New Roman" w:hAnsi="Times New Roman"/>
          <w:sz w:val="28"/>
          <w:szCs w:val="28"/>
        </w:rPr>
      </w:pPr>
      <w:r w:rsidRPr="00D52B7C">
        <w:rPr>
          <w:rFonts w:ascii="Times New Roman" w:hAnsi="Times New Roman"/>
          <w:sz w:val="28"/>
          <w:szCs w:val="28"/>
        </w:rPr>
        <w:t>изучена каталитическая активность модифицированных катализаторов:</w:t>
      </w:r>
    </w:p>
    <w:p w:rsidR="00553A26" w:rsidRPr="00D52B7C" w:rsidRDefault="00553A26" w:rsidP="00D52B7C">
      <w:pPr>
        <w:pStyle w:val="a5"/>
        <w:tabs>
          <w:tab w:val="left" w:pos="709"/>
          <w:tab w:val="left" w:pos="851"/>
        </w:tabs>
        <w:spacing w:after="0" w:line="240" w:lineRule="auto"/>
        <w:ind w:left="0" w:firstLine="567"/>
        <w:jc w:val="both"/>
        <w:rPr>
          <w:rFonts w:ascii="Times New Roman" w:hAnsi="Times New Roman"/>
          <w:bCs/>
          <w:sz w:val="28"/>
          <w:szCs w:val="28"/>
        </w:rPr>
      </w:pPr>
      <w:r w:rsidRPr="00D52B7C">
        <w:rPr>
          <w:rFonts w:ascii="Times New Roman" w:hAnsi="Times New Roman"/>
          <w:sz w:val="28"/>
          <w:szCs w:val="28"/>
        </w:rPr>
        <w:t xml:space="preserve">– </w:t>
      </w:r>
      <w:r w:rsidRPr="00D52B7C">
        <w:rPr>
          <w:rFonts w:ascii="Times New Roman" w:hAnsi="Times New Roman"/>
          <w:bCs/>
          <w:sz w:val="28"/>
          <w:szCs w:val="28"/>
        </w:rPr>
        <w:t xml:space="preserve">процесс разложения пероксида водорода на оксиде титана, модифицированном </w:t>
      </w:r>
      <w:proofErr w:type="spellStart"/>
      <w:r w:rsidRPr="00D52B7C">
        <w:rPr>
          <w:rFonts w:ascii="Times New Roman" w:hAnsi="Times New Roman"/>
          <w:bCs/>
          <w:sz w:val="28"/>
          <w:szCs w:val="28"/>
        </w:rPr>
        <w:t>ксерогелем</w:t>
      </w:r>
      <w:proofErr w:type="spellEnd"/>
      <w:r w:rsidRPr="00D52B7C">
        <w:rPr>
          <w:rFonts w:ascii="Times New Roman" w:hAnsi="Times New Roman"/>
          <w:bCs/>
          <w:sz w:val="28"/>
          <w:szCs w:val="28"/>
        </w:rPr>
        <w:t xml:space="preserve"> ванадия, показал, что каталитическая активность модифицированного катализатора растет во времени и максимум наблюдается при 160</w:t>
      </w:r>
      <w:r w:rsidR="00316ED1">
        <w:rPr>
          <w:rFonts w:ascii="Times New Roman" w:hAnsi="Times New Roman"/>
          <w:bCs/>
          <w:sz w:val="28"/>
          <w:szCs w:val="28"/>
        </w:rPr>
        <w:t xml:space="preserve"> </w:t>
      </w:r>
      <w:r w:rsidRPr="00D52B7C">
        <w:rPr>
          <w:rFonts w:ascii="Times New Roman" w:hAnsi="Times New Roman"/>
          <w:bCs/>
          <w:sz w:val="28"/>
          <w:szCs w:val="28"/>
        </w:rPr>
        <w:t>-</w:t>
      </w:r>
      <w:r w:rsidR="00316ED1">
        <w:rPr>
          <w:rFonts w:ascii="Times New Roman" w:hAnsi="Times New Roman"/>
          <w:bCs/>
          <w:sz w:val="28"/>
          <w:szCs w:val="28"/>
        </w:rPr>
        <w:t xml:space="preserve"> </w:t>
      </w:r>
      <w:r w:rsidRPr="00D52B7C">
        <w:rPr>
          <w:rFonts w:ascii="Times New Roman" w:hAnsi="Times New Roman"/>
          <w:bCs/>
          <w:sz w:val="28"/>
          <w:szCs w:val="28"/>
        </w:rPr>
        <w:t>180 минутах, количество выделенного кислорода оказалось больше в 4,5</w:t>
      </w:r>
      <w:r w:rsidR="00316ED1">
        <w:rPr>
          <w:rFonts w:ascii="Times New Roman" w:hAnsi="Times New Roman"/>
          <w:bCs/>
          <w:sz w:val="28"/>
          <w:szCs w:val="28"/>
        </w:rPr>
        <w:t xml:space="preserve"> </w:t>
      </w:r>
      <w:r w:rsidRPr="00D52B7C">
        <w:rPr>
          <w:rFonts w:ascii="Times New Roman" w:hAnsi="Times New Roman"/>
          <w:bCs/>
          <w:sz w:val="28"/>
          <w:szCs w:val="28"/>
        </w:rPr>
        <w:t>-</w:t>
      </w:r>
      <w:r w:rsidR="00316ED1">
        <w:rPr>
          <w:rFonts w:ascii="Times New Roman" w:hAnsi="Times New Roman"/>
          <w:bCs/>
          <w:sz w:val="28"/>
          <w:szCs w:val="28"/>
        </w:rPr>
        <w:t xml:space="preserve"> </w:t>
      </w:r>
      <w:r w:rsidRPr="00D52B7C">
        <w:rPr>
          <w:rFonts w:ascii="Times New Roman" w:hAnsi="Times New Roman"/>
          <w:bCs/>
          <w:sz w:val="28"/>
          <w:szCs w:val="28"/>
        </w:rPr>
        <w:t>5 раз по сравнению с исходным оксидом титана;</w:t>
      </w:r>
    </w:p>
    <w:p w:rsidR="00553A26" w:rsidRPr="00D52B7C" w:rsidRDefault="00553A26" w:rsidP="00D52B7C">
      <w:pPr>
        <w:pStyle w:val="a5"/>
        <w:tabs>
          <w:tab w:val="left" w:pos="709"/>
          <w:tab w:val="left" w:pos="851"/>
        </w:tabs>
        <w:spacing w:after="0" w:line="240" w:lineRule="auto"/>
        <w:ind w:left="0" w:firstLine="567"/>
        <w:jc w:val="both"/>
        <w:rPr>
          <w:rFonts w:ascii="Times New Roman" w:hAnsi="Times New Roman"/>
          <w:sz w:val="28"/>
          <w:szCs w:val="28"/>
        </w:rPr>
      </w:pPr>
      <w:r w:rsidRPr="00D52B7C">
        <w:rPr>
          <w:rFonts w:ascii="Times New Roman" w:hAnsi="Times New Roman"/>
          <w:bCs/>
          <w:sz w:val="28"/>
          <w:szCs w:val="28"/>
        </w:rPr>
        <w:t xml:space="preserve">– полученные данные по влиянию размера зерен модифицирующего агента – </w:t>
      </w:r>
      <w:proofErr w:type="spellStart"/>
      <w:r w:rsidRPr="00D52B7C">
        <w:rPr>
          <w:rFonts w:ascii="Times New Roman" w:hAnsi="Times New Roman"/>
          <w:bCs/>
          <w:sz w:val="28"/>
          <w:szCs w:val="28"/>
        </w:rPr>
        <w:t>ксерогеля</w:t>
      </w:r>
      <w:proofErr w:type="spellEnd"/>
      <w:r w:rsidRPr="00D52B7C">
        <w:rPr>
          <w:rFonts w:ascii="Times New Roman" w:hAnsi="Times New Roman"/>
          <w:bCs/>
          <w:sz w:val="28"/>
          <w:szCs w:val="28"/>
        </w:rPr>
        <w:t xml:space="preserve"> ванадия – </w:t>
      </w:r>
      <w:r w:rsidR="00492C5F" w:rsidRPr="00D52B7C">
        <w:rPr>
          <w:rFonts w:ascii="Times New Roman" w:hAnsi="Times New Roman"/>
          <w:bCs/>
          <w:sz w:val="28"/>
          <w:szCs w:val="28"/>
        </w:rPr>
        <w:t xml:space="preserve"> </w:t>
      </w:r>
      <w:r w:rsidRPr="00D52B7C">
        <w:rPr>
          <w:rFonts w:ascii="Times New Roman" w:hAnsi="Times New Roman"/>
          <w:bCs/>
          <w:sz w:val="28"/>
          <w:szCs w:val="28"/>
        </w:rPr>
        <w:t xml:space="preserve">показали, что </w:t>
      </w:r>
      <w:r w:rsidRPr="00D52B7C">
        <w:rPr>
          <w:rFonts w:ascii="Times New Roman" w:hAnsi="Times New Roman"/>
          <w:sz w:val="28"/>
          <w:szCs w:val="28"/>
        </w:rPr>
        <w:t>подтверждается известный факт, что каталитическая активность катализа</w:t>
      </w:r>
      <w:r w:rsidRPr="00D52B7C">
        <w:rPr>
          <w:rFonts w:ascii="Times New Roman" w:hAnsi="Times New Roman"/>
          <w:sz w:val="28"/>
          <w:szCs w:val="28"/>
        </w:rPr>
        <w:softHyphen/>
        <w:t xml:space="preserve">торов проявляется тем лучше, чем меньше размер </w:t>
      </w:r>
      <w:proofErr w:type="spellStart"/>
      <w:r w:rsidRPr="00D52B7C">
        <w:rPr>
          <w:rFonts w:ascii="Times New Roman" w:hAnsi="Times New Roman"/>
          <w:sz w:val="28"/>
          <w:szCs w:val="28"/>
        </w:rPr>
        <w:t>наночастиц</w:t>
      </w:r>
      <w:proofErr w:type="spellEnd"/>
      <w:r w:rsidRPr="00D52B7C">
        <w:rPr>
          <w:rFonts w:ascii="Times New Roman" w:hAnsi="Times New Roman"/>
          <w:sz w:val="28"/>
          <w:szCs w:val="28"/>
        </w:rPr>
        <w:t xml:space="preserve"> модификатора</w:t>
      </w:r>
      <w:r w:rsidR="00C465FB" w:rsidRPr="00D52B7C">
        <w:rPr>
          <w:rFonts w:ascii="Times New Roman" w:hAnsi="Times New Roman"/>
          <w:sz w:val="28"/>
          <w:szCs w:val="28"/>
        </w:rPr>
        <w:t>;</w:t>
      </w:r>
    </w:p>
    <w:p w:rsidR="00C465FB" w:rsidRPr="00D52B7C" w:rsidRDefault="00C465FB" w:rsidP="00D52B7C">
      <w:pPr>
        <w:tabs>
          <w:tab w:val="left" w:pos="709"/>
          <w:tab w:val="left" w:pos="851"/>
        </w:tabs>
        <w:ind w:firstLine="567"/>
        <w:jc w:val="both"/>
        <w:rPr>
          <w:sz w:val="28"/>
          <w:szCs w:val="28"/>
        </w:rPr>
      </w:pPr>
      <w:r w:rsidRPr="00D52B7C">
        <w:rPr>
          <w:sz w:val="28"/>
          <w:szCs w:val="28"/>
        </w:rPr>
        <w:t xml:space="preserve">– использование в качестве катализаторов на основе диоксида титана, модифицированных </w:t>
      </w:r>
      <w:proofErr w:type="spellStart"/>
      <w:r w:rsidRPr="00D52B7C">
        <w:rPr>
          <w:sz w:val="28"/>
          <w:szCs w:val="28"/>
        </w:rPr>
        <w:t>ксерогелем</w:t>
      </w:r>
      <w:proofErr w:type="spellEnd"/>
      <w:r w:rsidRPr="00D52B7C">
        <w:rPr>
          <w:sz w:val="28"/>
          <w:szCs w:val="28"/>
        </w:rPr>
        <w:t xml:space="preserve"> ванадия, в процессах окисления органических соединений в отличие от катализаторов промышленного назначения позволяет увеличить выход </w:t>
      </w:r>
      <w:r w:rsidR="006B5D88" w:rsidRPr="00D52B7C">
        <w:rPr>
          <w:sz w:val="28"/>
          <w:szCs w:val="28"/>
        </w:rPr>
        <w:t>продукта в</w:t>
      </w:r>
      <w:r w:rsidRPr="00D52B7C">
        <w:rPr>
          <w:sz w:val="28"/>
          <w:szCs w:val="28"/>
        </w:rPr>
        <w:t xml:space="preserve"> 2 раза</w:t>
      </w:r>
      <w:r w:rsidR="00D52B7C">
        <w:rPr>
          <w:sz w:val="28"/>
          <w:szCs w:val="28"/>
        </w:rPr>
        <w:t>;</w:t>
      </w:r>
    </w:p>
    <w:p w:rsidR="00C465FB" w:rsidRPr="00D52B7C" w:rsidRDefault="00D52B7C" w:rsidP="00D52B7C">
      <w:pPr>
        <w:tabs>
          <w:tab w:val="left" w:pos="709"/>
          <w:tab w:val="left" w:pos="851"/>
        </w:tabs>
        <w:ind w:firstLine="567"/>
        <w:jc w:val="both"/>
        <w:rPr>
          <w:sz w:val="28"/>
          <w:szCs w:val="28"/>
        </w:rPr>
      </w:pPr>
      <w:r>
        <w:rPr>
          <w:sz w:val="28"/>
          <w:szCs w:val="28"/>
        </w:rPr>
        <w:t>– у</w:t>
      </w:r>
      <w:r w:rsidR="00C465FB" w:rsidRPr="00D52B7C">
        <w:rPr>
          <w:sz w:val="28"/>
          <w:szCs w:val="28"/>
        </w:rPr>
        <w:t xml:space="preserve">становлено, что каталитическая активность модифицированных катализаторов на основе </w:t>
      </w:r>
      <w:proofErr w:type="spellStart"/>
      <w:r w:rsidR="00C465FB" w:rsidRPr="00D52B7C">
        <w:rPr>
          <w:sz w:val="28"/>
          <w:szCs w:val="28"/>
        </w:rPr>
        <w:t>цеолитной</w:t>
      </w:r>
      <w:proofErr w:type="spellEnd"/>
      <w:r w:rsidR="00C465FB" w:rsidRPr="00D52B7C">
        <w:rPr>
          <w:sz w:val="28"/>
          <w:szCs w:val="28"/>
        </w:rPr>
        <w:t xml:space="preserve"> массы</w:t>
      </w:r>
      <w:r w:rsidRPr="00D52B7C">
        <w:rPr>
          <w:sz w:val="28"/>
          <w:szCs w:val="28"/>
        </w:rPr>
        <w:t xml:space="preserve"> в процессе получения этилена из природного газа </w:t>
      </w:r>
      <w:r w:rsidR="00C465FB" w:rsidRPr="00D52B7C">
        <w:rPr>
          <w:sz w:val="28"/>
          <w:szCs w:val="28"/>
        </w:rPr>
        <w:t xml:space="preserve">зависит от количества </w:t>
      </w:r>
      <w:proofErr w:type="spellStart"/>
      <w:r w:rsidR="00C465FB" w:rsidRPr="00D52B7C">
        <w:rPr>
          <w:sz w:val="28"/>
          <w:szCs w:val="28"/>
        </w:rPr>
        <w:t>ксерогеля</w:t>
      </w:r>
      <w:proofErr w:type="spellEnd"/>
      <w:r w:rsidR="00C465FB" w:rsidRPr="00D52B7C">
        <w:rPr>
          <w:sz w:val="28"/>
          <w:szCs w:val="28"/>
        </w:rPr>
        <w:t xml:space="preserve"> ванадия, вводимого в матрицу</w:t>
      </w:r>
      <w:r w:rsidRPr="00D52B7C">
        <w:rPr>
          <w:sz w:val="28"/>
          <w:szCs w:val="28"/>
        </w:rPr>
        <w:t xml:space="preserve">: 5 % добавка </w:t>
      </w:r>
      <w:proofErr w:type="spellStart"/>
      <w:r w:rsidRPr="00D52B7C">
        <w:rPr>
          <w:sz w:val="28"/>
          <w:szCs w:val="28"/>
        </w:rPr>
        <w:t>ксерогеля</w:t>
      </w:r>
      <w:proofErr w:type="spellEnd"/>
      <w:r w:rsidRPr="00D52B7C">
        <w:rPr>
          <w:sz w:val="28"/>
          <w:szCs w:val="28"/>
        </w:rPr>
        <w:t xml:space="preserve"> </w:t>
      </w:r>
      <w:r w:rsidR="006B5D88" w:rsidRPr="00D52B7C">
        <w:rPr>
          <w:sz w:val="28"/>
          <w:szCs w:val="28"/>
        </w:rPr>
        <w:t>в матрицу,</w:t>
      </w:r>
      <w:r w:rsidRPr="00D52B7C">
        <w:rPr>
          <w:sz w:val="28"/>
          <w:szCs w:val="28"/>
        </w:rPr>
        <w:t xml:space="preserve"> обладала более эффективными свойст</w:t>
      </w:r>
      <w:r w:rsidRPr="00D52B7C">
        <w:rPr>
          <w:sz w:val="28"/>
          <w:szCs w:val="28"/>
        </w:rPr>
        <w:softHyphen/>
        <w:t>ва</w:t>
      </w:r>
      <w:r w:rsidRPr="00D52B7C">
        <w:rPr>
          <w:sz w:val="28"/>
          <w:szCs w:val="28"/>
        </w:rPr>
        <w:softHyphen/>
        <w:t>ми,</w:t>
      </w:r>
      <w:r w:rsidR="00C465FB" w:rsidRPr="00D52B7C">
        <w:rPr>
          <w:sz w:val="28"/>
          <w:szCs w:val="28"/>
        </w:rPr>
        <w:t xml:space="preserve"> </w:t>
      </w:r>
      <w:r w:rsidRPr="00D52B7C">
        <w:rPr>
          <w:sz w:val="28"/>
          <w:szCs w:val="28"/>
        </w:rPr>
        <w:t xml:space="preserve">катализатор проработал стабильно в течение 56 ч, выход этилена увеличился на 15 % по сравнению с характеристиками промышленного катализатора на основе </w:t>
      </w:r>
      <w:proofErr w:type="spellStart"/>
      <w:r w:rsidRPr="00D52B7C">
        <w:rPr>
          <w:sz w:val="28"/>
          <w:szCs w:val="28"/>
        </w:rPr>
        <w:t>метаванадата</w:t>
      </w:r>
      <w:proofErr w:type="spellEnd"/>
      <w:r w:rsidRPr="00D52B7C">
        <w:rPr>
          <w:sz w:val="28"/>
          <w:szCs w:val="28"/>
        </w:rPr>
        <w:t xml:space="preserve"> аммония.</w:t>
      </w:r>
    </w:p>
    <w:p w:rsidR="00370C85" w:rsidRPr="00D52B7C" w:rsidRDefault="00D52B7C" w:rsidP="00D52B7C">
      <w:pPr>
        <w:tabs>
          <w:tab w:val="left" w:pos="709"/>
          <w:tab w:val="left" w:pos="851"/>
        </w:tabs>
        <w:ind w:firstLine="567"/>
        <w:jc w:val="both"/>
        <w:rPr>
          <w:sz w:val="28"/>
          <w:szCs w:val="28"/>
        </w:rPr>
      </w:pPr>
      <w:r w:rsidRPr="00D52B7C">
        <w:rPr>
          <w:sz w:val="28"/>
          <w:szCs w:val="28"/>
        </w:rPr>
        <w:t>Таким образом, р</w:t>
      </w:r>
      <w:r w:rsidR="00370C85" w:rsidRPr="00D52B7C">
        <w:rPr>
          <w:sz w:val="28"/>
          <w:szCs w:val="28"/>
        </w:rPr>
        <w:t>азработанны</w:t>
      </w:r>
      <w:r w:rsidRPr="00D52B7C">
        <w:rPr>
          <w:sz w:val="28"/>
          <w:szCs w:val="28"/>
        </w:rPr>
        <w:t>е</w:t>
      </w:r>
      <w:r w:rsidR="00370C85" w:rsidRPr="00D52B7C">
        <w:rPr>
          <w:sz w:val="28"/>
          <w:szCs w:val="28"/>
        </w:rPr>
        <w:t xml:space="preserve"> ката</w:t>
      </w:r>
      <w:r w:rsidR="00370C85" w:rsidRPr="00D52B7C">
        <w:rPr>
          <w:sz w:val="28"/>
          <w:szCs w:val="28"/>
        </w:rPr>
        <w:softHyphen/>
        <w:t>лизатор</w:t>
      </w:r>
      <w:r w:rsidRPr="00D52B7C">
        <w:rPr>
          <w:sz w:val="28"/>
          <w:szCs w:val="28"/>
        </w:rPr>
        <w:t>ы</w:t>
      </w:r>
      <w:r w:rsidR="00370C85" w:rsidRPr="00D52B7C">
        <w:rPr>
          <w:sz w:val="28"/>
          <w:szCs w:val="28"/>
        </w:rPr>
        <w:t xml:space="preserve"> мо</w:t>
      </w:r>
      <w:r w:rsidRPr="00D52B7C">
        <w:rPr>
          <w:sz w:val="28"/>
          <w:szCs w:val="28"/>
        </w:rPr>
        <w:t>гут</w:t>
      </w:r>
      <w:r w:rsidR="00370C85" w:rsidRPr="00D52B7C">
        <w:rPr>
          <w:sz w:val="28"/>
          <w:szCs w:val="28"/>
        </w:rPr>
        <w:t xml:space="preserve"> быть рекомендован</w:t>
      </w:r>
      <w:r w:rsidRPr="00D52B7C">
        <w:rPr>
          <w:sz w:val="28"/>
          <w:szCs w:val="28"/>
        </w:rPr>
        <w:t>ы</w:t>
      </w:r>
      <w:r w:rsidR="00370C85" w:rsidRPr="00D52B7C">
        <w:rPr>
          <w:sz w:val="28"/>
          <w:szCs w:val="28"/>
        </w:rPr>
        <w:t xml:space="preserve"> для дальнейшего использования </w:t>
      </w:r>
      <w:r w:rsidRPr="00D52B7C">
        <w:rPr>
          <w:sz w:val="28"/>
          <w:szCs w:val="28"/>
        </w:rPr>
        <w:t xml:space="preserve">в производстве </w:t>
      </w:r>
      <w:r w:rsidR="006B5D88">
        <w:rPr>
          <w:sz w:val="28"/>
          <w:szCs w:val="28"/>
        </w:rPr>
        <w:t>о</w:t>
      </w:r>
      <w:r w:rsidR="00370C85" w:rsidRPr="00D52B7C">
        <w:rPr>
          <w:sz w:val="28"/>
          <w:szCs w:val="28"/>
        </w:rPr>
        <w:t xml:space="preserve">рганических реагентов. </w:t>
      </w:r>
    </w:p>
    <w:p w:rsidR="00370C85" w:rsidRPr="00D52B7C" w:rsidRDefault="00370C85" w:rsidP="00D52B7C">
      <w:pPr>
        <w:tabs>
          <w:tab w:val="left" w:pos="709"/>
          <w:tab w:val="left" w:pos="851"/>
        </w:tabs>
        <w:ind w:firstLine="567"/>
        <w:jc w:val="both"/>
        <w:rPr>
          <w:sz w:val="28"/>
          <w:szCs w:val="28"/>
        </w:rPr>
      </w:pPr>
      <w:r w:rsidRPr="00D52B7C">
        <w:rPr>
          <w:sz w:val="28"/>
          <w:szCs w:val="28"/>
        </w:rPr>
        <w:t>Следует отметить, что разрабатываемый катализатор не будет отли</w:t>
      </w:r>
      <w:r w:rsidRPr="00D52B7C">
        <w:rPr>
          <w:sz w:val="28"/>
          <w:szCs w:val="28"/>
        </w:rPr>
        <w:softHyphen/>
        <w:t xml:space="preserve">чаться высокой стоимостью, поскольку сырьевой основой </w:t>
      </w:r>
      <w:proofErr w:type="spellStart"/>
      <w:r w:rsidRPr="00D52B7C">
        <w:rPr>
          <w:sz w:val="28"/>
          <w:szCs w:val="28"/>
        </w:rPr>
        <w:t>ксерогеля</w:t>
      </w:r>
      <w:proofErr w:type="spellEnd"/>
      <w:r w:rsidRPr="00D52B7C">
        <w:rPr>
          <w:sz w:val="28"/>
          <w:szCs w:val="28"/>
        </w:rPr>
        <w:t xml:space="preserve"> ванадия является его </w:t>
      </w:r>
      <w:proofErr w:type="spellStart"/>
      <w:r w:rsidRPr="00D52B7C">
        <w:rPr>
          <w:sz w:val="28"/>
          <w:szCs w:val="28"/>
        </w:rPr>
        <w:t>пентаоксид</w:t>
      </w:r>
      <w:proofErr w:type="spellEnd"/>
      <w:r w:rsidRPr="00D52B7C">
        <w:rPr>
          <w:sz w:val="28"/>
          <w:szCs w:val="28"/>
        </w:rPr>
        <w:t xml:space="preserve">, выделяемый из продукта переработки черных сланцев Республики Казахстан, запасы которых значительны. </w:t>
      </w:r>
    </w:p>
    <w:p w:rsidR="00F47A73" w:rsidRPr="00D52B7C" w:rsidRDefault="00174EF1" w:rsidP="00D52B7C">
      <w:pPr>
        <w:tabs>
          <w:tab w:val="left" w:pos="709"/>
          <w:tab w:val="left" w:pos="851"/>
        </w:tabs>
        <w:ind w:firstLine="567"/>
        <w:jc w:val="both"/>
        <w:rPr>
          <w:sz w:val="28"/>
          <w:szCs w:val="28"/>
        </w:rPr>
      </w:pPr>
      <w:r w:rsidRPr="00D52B7C">
        <w:rPr>
          <w:sz w:val="28"/>
          <w:szCs w:val="28"/>
        </w:rPr>
        <w:t>Кроме того, используемые в качестве носителя ката</w:t>
      </w:r>
      <w:r w:rsidRPr="00D52B7C">
        <w:rPr>
          <w:sz w:val="28"/>
          <w:szCs w:val="28"/>
        </w:rPr>
        <w:softHyphen/>
        <w:t>лизатора алюмосиликаты и оксиды являются природными материалами, которыми богаты недра Казахстана, а также в зависимости от поставленной задачи могут быть синтезированы из отечествен</w:t>
      </w:r>
      <w:r w:rsidRPr="00D52B7C">
        <w:rPr>
          <w:sz w:val="28"/>
          <w:szCs w:val="28"/>
        </w:rPr>
        <w:softHyphen/>
        <w:t xml:space="preserve">ных бокситов. </w:t>
      </w:r>
    </w:p>
    <w:p w:rsidR="00F47A73" w:rsidRPr="007367AE" w:rsidRDefault="00F47A73" w:rsidP="00F47A73">
      <w:pPr>
        <w:ind w:firstLine="708"/>
        <w:rPr>
          <w:sz w:val="28"/>
          <w:szCs w:val="28"/>
        </w:rPr>
      </w:pPr>
    </w:p>
    <w:p w:rsidR="00A31A6B" w:rsidRPr="00615DBD" w:rsidRDefault="00A31A6B" w:rsidP="00A31A6B">
      <w:pPr>
        <w:pageBreakBefore/>
        <w:jc w:val="center"/>
        <w:rPr>
          <w:sz w:val="28"/>
          <w:szCs w:val="28"/>
        </w:rPr>
      </w:pPr>
      <w:r>
        <w:rPr>
          <w:sz w:val="28"/>
          <w:szCs w:val="28"/>
        </w:rPr>
        <w:t>З</w:t>
      </w:r>
      <w:r w:rsidRPr="00751A30">
        <w:rPr>
          <w:sz w:val="28"/>
          <w:szCs w:val="28"/>
        </w:rPr>
        <w:t>АКЛЮЧЕНИЕ</w:t>
      </w:r>
    </w:p>
    <w:p w:rsidR="00A31A6B" w:rsidRPr="00615DBD" w:rsidRDefault="00A31A6B" w:rsidP="00A31A6B">
      <w:pPr>
        <w:ind w:firstLine="709"/>
        <w:jc w:val="center"/>
        <w:rPr>
          <w:sz w:val="28"/>
          <w:szCs w:val="28"/>
        </w:rPr>
      </w:pPr>
    </w:p>
    <w:p w:rsidR="00A31A6B" w:rsidRPr="006B5D88" w:rsidRDefault="00A31A6B" w:rsidP="006B5D88">
      <w:pPr>
        <w:ind w:firstLine="567"/>
        <w:jc w:val="both"/>
        <w:rPr>
          <w:sz w:val="28"/>
          <w:szCs w:val="28"/>
        </w:rPr>
      </w:pPr>
      <w:r w:rsidRPr="006B5D88">
        <w:rPr>
          <w:i/>
          <w:sz w:val="28"/>
          <w:szCs w:val="28"/>
        </w:rPr>
        <w:t xml:space="preserve">Краткие выводы по результатам НИР. </w:t>
      </w:r>
      <w:r w:rsidRPr="006B5D88">
        <w:rPr>
          <w:sz w:val="28"/>
          <w:szCs w:val="28"/>
        </w:rPr>
        <w:t xml:space="preserve">По результатам выполненных исследований можно сделать следующие выводы: </w:t>
      </w:r>
    </w:p>
    <w:p w:rsidR="00742BC8" w:rsidRPr="006B5D88" w:rsidRDefault="00742BC8" w:rsidP="006B5D88">
      <w:pPr>
        <w:ind w:firstLine="567"/>
        <w:jc w:val="both"/>
        <w:rPr>
          <w:sz w:val="28"/>
          <w:szCs w:val="28"/>
        </w:rPr>
      </w:pPr>
      <w:r w:rsidRPr="006B5D88">
        <w:rPr>
          <w:sz w:val="28"/>
          <w:szCs w:val="28"/>
        </w:rPr>
        <w:t>1) выбраны для модификации природный сорбент и промышленные катализаторы, носители и подложки:</w:t>
      </w:r>
    </w:p>
    <w:p w:rsidR="00742BC8" w:rsidRPr="006B5D88" w:rsidRDefault="00742BC8" w:rsidP="006B5D88">
      <w:pPr>
        <w:pStyle w:val="a5"/>
        <w:tabs>
          <w:tab w:val="left" w:pos="993"/>
        </w:tabs>
        <w:spacing w:after="0" w:line="240" w:lineRule="auto"/>
        <w:ind w:left="0" w:firstLine="567"/>
        <w:jc w:val="both"/>
        <w:rPr>
          <w:rFonts w:ascii="Times New Roman" w:hAnsi="Times New Roman"/>
          <w:sz w:val="28"/>
          <w:szCs w:val="28"/>
        </w:rPr>
      </w:pPr>
      <w:r w:rsidRPr="006B5D88">
        <w:rPr>
          <w:rFonts w:ascii="Times New Roman" w:hAnsi="Times New Roman"/>
          <w:sz w:val="28"/>
          <w:szCs w:val="28"/>
        </w:rPr>
        <w:t xml:space="preserve">– в качестве основного сорбента использовали смесь </w:t>
      </w:r>
      <w:proofErr w:type="spellStart"/>
      <w:r w:rsidRPr="006B5D88">
        <w:rPr>
          <w:rFonts w:ascii="Times New Roman" w:hAnsi="Times New Roman"/>
          <w:sz w:val="28"/>
          <w:szCs w:val="28"/>
        </w:rPr>
        <w:t>Al-cодержащих</w:t>
      </w:r>
      <w:proofErr w:type="spellEnd"/>
      <w:r w:rsidRPr="006B5D88">
        <w:rPr>
          <w:rFonts w:ascii="Times New Roman" w:hAnsi="Times New Roman"/>
          <w:sz w:val="28"/>
          <w:szCs w:val="28"/>
        </w:rPr>
        <w:t xml:space="preserve"> носителей (на основе цеолита), обладающих высокой металлоемкостью, следующих марок: КН</w:t>
      </w:r>
      <w:r w:rsidR="00316ED1">
        <w:rPr>
          <w:rFonts w:ascii="Times New Roman" w:hAnsi="Times New Roman"/>
          <w:sz w:val="28"/>
          <w:szCs w:val="28"/>
        </w:rPr>
        <w:t xml:space="preserve"> </w:t>
      </w:r>
      <w:r w:rsidRPr="006B5D88">
        <w:rPr>
          <w:rFonts w:ascii="Times New Roman" w:hAnsi="Times New Roman"/>
          <w:sz w:val="28"/>
          <w:szCs w:val="28"/>
        </w:rPr>
        <w:t>-</w:t>
      </w:r>
      <w:r w:rsidR="00316ED1">
        <w:rPr>
          <w:rFonts w:ascii="Times New Roman" w:hAnsi="Times New Roman"/>
          <w:sz w:val="28"/>
          <w:szCs w:val="28"/>
        </w:rPr>
        <w:t xml:space="preserve"> </w:t>
      </w:r>
      <w:r w:rsidRPr="006B5D88">
        <w:rPr>
          <w:rFonts w:ascii="Times New Roman" w:hAnsi="Times New Roman"/>
          <w:sz w:val="28"/>
          <w:szCs w:val="28"/>
        </w:rPr>
        <w:t>30 (ТУ 2177</w:t>
      </w:r>
      <w:r w:rsidR="00316ED1">
        <w:rPr>
          <w:rFonts w:ascii="Times New Roman" w:hAnsi="Times New Roman"/>
          <w:sz w:val="28"/>
          <w:szCs w:val="28"/>
        </w:rPr>
        <w:t xml:space="preserve"> </w:t>
      </w:r>
      <w:r w:rsidRPr="006B5D88">
        <w:rPr>
          <w:rFonts w:ascii="Times New Roman" w:hAnsi="Times New Roman"/>
          <w:sz w:val="28"/>
          <w:szCs w:val="28"/>
        </w:rPr>
        <w:t>-</w:t>
      </w:r>
      <w:r w:rsidR="00316ED1">
        <w:rPr>
          <w:rFonts w:ascii="Times New Roman" w:hAnsi="Times New Roman"/>
          <w:sz w:val="28"/>
          <w:szCs w:val="28"/>
        </w:rPr>
        <w:t xml:space="preserve"> </w:t>
      </w:r>
      <w:r w:rsidRPr="006B5D88">
        <w:rPr>
          <w:rFonts w:ascii="Times New Roman" w:hAnsi="Times New Roman"/>
          <w:sz w:val="28"/>
          <w:szCs w:val="28"/>
        </w:rPr>
        <w:t>011), ИК</w:t>
      </w:r>
      <w:r w:rsidR="00316ED1">
        <w:rPr>
          <w:rFonts w:ascii="Times New Roman" w:hAnsi="Times New Roman"/>
          <w:sz w:val="28"/>
          <w:szCs w:val="28"/>
        </w:rPr>
        <w:t xml:space="preserve"> – </w:t>
      </w:r>
      <w:r w:rsidRPr="006B5D88">
        <w:rPr>
          <w:rFonts w:ascii="Times New Roman" w:hAnsi="Times New Roman"/>
          <w:sz w:val="28"/>
          <w:szCs w:val="28"/>
        </w:rPr>
        <w:t>17</w:t>
      </w:r>
      <w:r w:rsidR="00316ED1">
        <w:rPr>
          <w:rFonts w:ascii="Times New Roman" w:hAnsi="Times New Roman"/>
          <w:sz w:val="28"/>
          <w:szCs w:val="28"/>
        </w:rPr>
        <w:t xml:space="preserve"> </w:t>
      </w:r>
      <w:r w:rsidRPr="006B5D88">
        <w:rPr>
          <w:rFonts w:ascii="Times New Roman" w:hAnsi="Times New Roman"/>
          <w:sz w:val="28"/>
          <w:szCs w:val="28"/>
        </w:rPr>
        <w:t>-</w:t>
      </w:r>
      <w:r w:rsidR="00316ED1">
        <w:rPr>
          <w:rFonts w:ascii="Times New Roman" w:hAnsi="Times New Roman"/>
          <w:sz w:val="28"/>
          <w:szCs w:val="28"/>
        </w:rPr>
        <w:t xml:space="preserve"> </w:t>
      </w:r>
      <w:r w:rsidRPr="006B5D88">
        <w:rPr>
          <w:rFonts w:ascii="Times New Roman" w:hAnsi="Times New Roman"/>
          <w:sz w:val="28"/>
          <w:szCs w:val="28"/>
        </w:rPr>
        <w:t>М (ТУ 2177</w:t>
      </w:r>
      <w:r w:rsidR="00316ED1">
        <w:rPr>
          <w:rFonts w:ascii="Times New Roman" w:hAnsi="Times New Roman"/>
          <w:sz w:val="28"/>
          <w:szCs w:val="28"/>
        </w:rPr>
        <w:t xml:space="preserve"> </w:t>
      </w:r>
      <w:r w:rsidRPr="006B5D88">
        <w:rPr>
          <w:rFonts w:ascii="Times New Roman" w:hAnsi="Times New Roman"/>
          <w:sz w:val="28"/>
          <w:szCs w:val="28"/>
        </w:rPr>
        <w:t>-</w:t>
      </w:r>
      <w:r w:rsidR="00316ED1">
        <w:rPr>
          <w:rFonts w:ascii="Times New Roman" w:hAnsi="Times New Roman"/>
          <w:sz w:val="28"/>
          <w:szCs w:val="28"/>
        </w:rPr>
        <w:t xml:space="preserve"> </w:t>
      </w:r>
      <w:r w:rsidRPr="006B5D88">
        <w:rPr>
          <w:rFonts w:ascii="Times New Roman" w:hAnsi="Times New Roman"/>
          <w:sz w:val="28"/>
          <w:szCs w:val="28"/>
        </w:rPr>
        <w:t>008);</w:t>
      </w:r>
    </w:p>
    <w:p w:rsidR="00742BC8" w:rsidRPr="006B5D88" w:rsidRDefault="00742BC8" w:rsidP="006B5D88">
      <w:pPr>
        <w:tabs>
          <w:tab w:val="left" w:pos="993"/>
        </w:tabs>
        <w:ind w:firstLine="567"/>
        <w:jc w:val="both"/>
        <w:rPr>
          <w:sz w:val="28"/>
          <w:szCs w:val="28"/>
        </w:rPr>
      </w:pPr>
      <w:r w:rsidRPr="006B5D88">
        <w:rPr>
          <w:sz w:val="28"/>
          <w:szCs w:val="28"/>
        </w:rPr>
        <w:t xml:space="preserve">– в качестве катализаторов были выбраны синтетический цеолит </w:t>
      </w:r>
      <w:r w:rsidRPr="006B5D88">
        <w:rPr>
          <w:sz w:val="28"/>
          <w:szCs w:val="28"/>
          <w:lang w:val="en-US"/>
        </w:rPr>
        <w:t>ZSM</w:t>
      </w:r>
      <w:r w:rsidR="00316ED1">
        <w:rPr>
          <w:sz w:val="28"/>
          <w:szCs w:val="28"/>
        </w:rPr>
        <w:t xml:space="preserve"> </w:t>
      </w:r>
      <w:r w:rsidRPr="006B5D88">
        <w:rPr>
          <w:sz w:val="28"/>
          <w:szCs w:val="28"/>
        </w:rPr>
        <w:t>–</w:t>
      </w:r>
      <w:r w:rsidR="00316ED1">
        <w:rPr>
          <w:sz w:val="28"/>
          <w:szCs w:val="28"/>
        </w:rPr>
        <w:t xml:space="preserve"> </w:t>
      </w:r>
      <w:r w:rsidRPr="006B5D88">
        <w:rPr>
          <w:sz w:val="28"/>
          <w:szCs w:val="28"/>
        </w:rPr>
        <w:t xml:space="preserve">5, </w:t>
      </w:r>
      <w:proofErr w:type="spellStart"/>
      <w:r w:rsidRPr="006B5D88">
        <w:rPr>
          <w:rFonts w:eastAsia="MyriadPro-Regular"/>
          <w:sz w:val="28"/>
          <w:szCs w:val="28"/>
        </w:rPr>
        <w:t>цеолитные</w:t>
      </w:r>
      <w:proofErr w:type="spellEnd"/>
      <w:r w:rsidRPr="006B5D88">
        <w:rPr>
          <w:sz w:val="28"/>
          <w:szCs w:val="28"/>
        </w:rPr>
        <w:t xml:space="preserve"> катализаторы ИК</w:t>
      </w:r>
      <w:r w:rsidR="00316ED1">
        <w:rPr>
          <w:sz w:val="28"/>
          <w:szCs w:val="28"/>
        </w:rPr>
        <w:t xml:space="preserve"> </w:t>
      </w:r>
      <w:r w:rsidRPr="006B5D88">
        <w:rPr>
          <w:sz w:val="28"/>
          <w:szCs w:val="28"/>
        </w:rPr>
        <w:t>-</w:t>
      </w:r>
      <w:r w:rsidR="00316ED1">
        <w:rPr>
          <w:sz w:val="28"/>
          <w:szCs w:val="28"/>
        </w:rPr>
        <w:t xml:space="preserve"> </w:t>
      </w:r>
      <w:r w:rsidRPr="006B5D88">
        <w:rPr>
          <w:sz w:val="28"/>
          <w:szCs w:val="28"/>
        </w:rPr>
        <w:t>17, КН</w:t>
      </w:r>
      <w:r w:rsidR="00316ED1">
        <w:rPr>
          <w:sz w:val="28"/>
          <w:szCs w:val="28"/>
        </w:rPr>
        <w:t xml:space="preserve"> </w:t>
      </w:r>
      <w:r w:rsidRPr="006B5D88">
        <w:rPr>
          <w:sz w:val="28"/>
          <w:szCs w:val="28"/>
        </w:rPr>
        <w:t>-</w:t>
      </w:r>
      <w:r w:rsidR="00316ED1">
        <w:rPr>
          <w:sz w:val="28"/>
          <w:szCs w:val="28"/>
        </w:rPr>
        <w:t xml:space="preserve"> </w:t>
      </w:r>
      <w:r w:rsidRPr="006B5D88">
        <w:rPr>
          <w:sz w:val="28"/>
          <w:szCs w:val="28"/>
        </w:rPr>
        <w:t>4, КН</w:t>
      </w:r>
      <w:r w:rsidR="00316ED1">
        <w:rPr>
          <w:sz w:val="28"/>
          <w:szCs w:val="28"/>
        </w:rPr>
        <w:t xml:space="preserve"> </w:t>
      </w:r>
      <w:r w:rsidRPr="006B5D88">
        <w:rPr>
          <w:sz w:val="28"/>
          <w:szCs w:val="28"/>
        </w:rPr>
        <w:t>-</w:t>
      </w:r>
      <w:r w:rsidR="00316ED1">
        <w:rPr>
          <w:sz w:val="28"/>
          <w:szCs w:val="28"/>
        </w:rPr>
        <w:t xml:space="preserve"> </w:t>
      </w:r>
      <w:r w:rsidRPr="006B5D88">
        <w:rPr>
          <w:sz w:val="28"/>
          <w:szCs w:val="28"/>
        </w:rPr>
        <w:t>30 и диоксид титана;</w:t>
      </w:r>
    </w:p>
    <w:p w:rsidR="0022770B" w:rsidRDefault="00742BC8" w:rsidP="0022770B">
      <w:pPr>
        <w:pStyle w:val="a5"/>
        <w:tabs>
          <w:tab w:val="left" w:pos="993"/>
        </w:tabs>
        <w:spacing w:after="0" w:line="240" w:lineRule="auto"/>
        <w:ind w:left="0" w:firstLine="567"/>
        <w:jc w:val="both"/>
        <w:rPr>
          <w:rFonts w:ascii="Times New Roman" w:hAnsi="Times New Roman"/>
          <w:sz w:val="28"/>
          <w:szCs w:val="28"/>
        </w:rPr>
      </w:pPr>
      <w:r w:rsidRPr="006B5D88">
        <w:rPr>
          <w:rFonts w:ascii="Times New Roman" w:hAnsi="Times New Roman"/>
          <w:sz w:val="28"/>
          <w:szCs w:val="28"/>
        </w:rPr>
        <w:t xml:space="preserve">– </w:t>
      </w:r>
      <w:r w:rsidR="0022770B">
        <w:rPr>
          <w:rFonts w:ascii="Times New Roman" w:hAnsi="Times New Roman"/>
          <w:sz w:val="28"/>
          <w:szCs w:val="28"/>
        </w:rPr>
        <w:t>физико-химическими методами исследований изучены свойства исходных материалов;</w:t>
      </w:r>
    </w:p>
    <w:p w:rsidR="00742BC8" w:rsidRPr="006B5D88" w:rsidRDefault="00742BC8" w:rsidP="006B5D88">
      <w:pPr>
        <w:pStyle w:val="a5"/>
        <w:tabs>
          <w:tab w:val="left" w:pos="993"/>
        </w:tabs>
        <w:spacing w:after="0" w:line="240" w:lineRule="auto"/>
        <w:ind w:left="0" w:firstLine="567"/>
        <w:jc w:val="both"/>
        <w:rPr>
          <w:rFonts w:ascii="Times New Roman" w:hAnsi="Times New Roman"/>
          <w:sz w:val="28"/>
          <w:szCs w:val="28"/>
        </w:rPr>
      </w:pPr>
      <w:r w:rsidRPr="006B5D88">
        <w:rPr>
          <w:rFonts w:ascii="Times New Roman" w:eastAsia="TimesNewRomanPSMT" w:hAnsi="Times New Roman"/>
          <w:sz w:val="28"/>
          <w:szCs w:val="28"/>
        </w:rPr>
        <w:t xml:space="preserve">– выбранные материалы и изучение их свойств позволили определить порядок и методику отработки условий их модификации </w:t>
      </w:r>
      <w:proofErr w:type="spellStart"/>
      <w:r w:rsidRPr="006B5D88">
        <w:rPr>
          <w:rFonts w:ascii="Times New Roman" w:eastAsia="TimesNewRomanPSMT" w:hAnsi="Times New Roman"/>
          <w:sz w:val="28"/>
          <w:szCs w:val="28"/>
        </w:rPr>
        <w:t>ксерогелем</w:t>
      </w:r>
      <w:proofErr w:type="spellEnd"/>
      <w:r w:rsidRPr="006B5D88">
        <w:rPr>
          <w:rFonts w:ascii="Times New Roman" w:eastAsia="TimesNewRomanPSMT" w:hAnsi="Times New Roman"/>
          <w:sz w:val="28"/>
          <w:szCs w:val="28"/>
        </w:rPr>
        <w:t xml:space="preserve"> ванадия</w:t>
      </w:r>
      <w:r w:rsidRPr="006B5D88">
        <w:rPr>
          <w:rFonts w:ascii="Times New Roman" w:hAnsi="Times New Roman"/>
          <w:sz w:val="28"/>
          <w:szCs w:val="28"/>
        </w:rPr>
        <w:t>;</w:t>
      </w:r>
    </w:p>
    <w:p w:rsidR="00742BC8" w:rsidRPr="006B5D88" w:rsidRDefault="00742BC8" w:rsidP="006B5D88">
      <w:pPr>
        <w:pStyle w:val="a5"/>
        <w:numPr>
          <w:ilvl w:val="0"/>
          <w:numId w:val="36"/>
        </w:numPr>
        <w:tabs>
          <w:tab w:val="left" w:pos="993"/>
        </w:tabs>
        <w:spacing w:after="0" w:line="240" w:lineRule="auto"/>
        <w:ind w:left="0" w:firstLine="567"/>
        <w:jc w:val="both"/>
        <w:rPr>
          <w:rFonts w:ascii="Times New Roman" w:hAnsi="Times New Roman"/>
          <w:sz w:val="28"/>
          <w:szCs w:val="28"/>
        </w:rPr>
      </w:pPr>
      <w:r w:rsidRPr="006B5D88">
        <w:rPr>
          <w:rFonts w:ascii="Times New Roman" w:hAnsi="Times New Roman"/>
          <w:sz w:val="28"/>
          <w:szCs w:val="28"/>
        </w:rPr>
        <w:t xml:space="preserve">отработаны условия модификации </w:t>
      </w:r>
      <w:proofErr w:type="spellStart"/>
      <w:r w:rsidRPr="006B5D88">
        <w:rPr>
          <w:rFonts w:ascii="Times New Roman" w:hAnsi="Times New Roman"/>
          <w:sz w:val="28"/>
          <w:szCs w:val="28"/>
        </w:rPr>
        <w:t>ксерогелем</w:t>
      </w:r>
      <w:proofErr w:type="spellEnd"/>
      <w:r w:rsidRPr="006B5D88">
        <w:rPr>
          <w:rFonts w:ascii="Times New Roman" w:hAnsi="Times New Roman"/>
          <w:sz w:val="28"/>
          <w:szCs w:val="28"/>
        </w:rPr>
        <w:t xml:space="preserve"> ванадия выбранные природный сорбент и промышленные катализаторы:</w:t>
      </w:r>
    </w:p>
    <w:p w:rsidR="00742BC8" w:rsidRPr="006B5D88" w:rsidRDefault="00742BC8" w:rsidP="006B5D88">
      <w:pPr>
        <w:pStyle w:val="a5"/>
        <w:tabs>
          <w:tab w:val="left" w:pos="851"/>
          <w:tab w:val="left" w:pos="993"/>
        </w:tabs>
        <w:spacing w:after="0" w:line="240" w:lineRule="auto"/>
        <w:ind w:left="0" w:firstLine="567"/>
        <w:jc w:val="both"/>
        <w:rPr>
          <w:rFonts w:ascii="Times New Roman" w:hAnsi="Times New Roman"/>
          <w:spacing w:val="-6"/>
          <w:sz w:val="28"/>
          <w:szCs w:val="28"/>
        </w:rPr>
      </w:pPr>
      <w:r w:rsidRPr="006B5D88">
        <w:rPr>
          <w:rFonts w:ascii="Times New Roman" w:hAnsi="Times New Roman"/>
          <w:sz w:val="28"/>
          <w:szCs w:val="28"/>
        </w:rPr>
        <w:t xml:space="preserve">– выбран метод модифицирования </w:t>
      </w:r>
      <w:proofErr w:type="spellStart"/>
      <w:r w:rsidRPr="006B5D88">
        <w:rPr>
          <w:rFonts w:ascii="Times New Roman" w:hAnsi="Times New Roman"/>
          <w:sz w:val="28"/>
          <w:szCs w:val="28"/>
        </w:rPr>
        <w:t>цеолитной</w:t>
      </w:r>
      <w:proofErr w:type="spellEnd"/>
      <w:r w:rsidRPr="006B5D88">
        <w:rPr>
          <w:rFonts w:ascii="Times New Roman" w:hAnsi="Times New Roman"/>
          <w:sz w:val="28"/>
          <w:szCs w:val="28"/>
        </w:rPr>
        <w:t xml:space="preserve"> массы, которую в дальнейшем испытывали в процессе сорбции ионов металлов. Модифицирование проводили методом «холодной пропитки», затем образцы высушивали при 150 °С и подвергали термообработке при 400</w:t>
      </w:r>
      <w:r w:rsidR="00316ED1">
        <w:rPr>
          <w:rFonts w:ascii="Times New Roman" w:hAnsi="Times New Roman"/>
          <w:sz w:val="28"/>
          <w:szCs w:val="28"/>
        </w:rPr>
        <w:t xml:space="preserve"> </w:t>
      </w:r>
      <w:r w:rsidRPr="006B5D88">
        <w:rPr>
          <w:rFonts w:ascii="Times New Roman" w:hAnsi="Times New Roman"/>
          <w:sz w:val="28"/>
          <w:szCs w:val="28"/>
        </w:rPr>
        <w:t>-</w:t>
      </w:r>
      <w:r w:rsidR="00316ED1">
        <w:rPr>
          <w:rFonts w:ascii="Times New Roman" w:hAnsi="Times New Roman"/>
          <w:sz w:val="28"/>
          <w:szCs w:val="28"/>
        </w:rPr>
        <w:t xml:space="preserve"> </w:t>
      </w:r>
      <w:r w:rsidRPr="006B5D88">
        <w:rPr>
          <w:rFonts w:ascii="Times New Roman" w:hAnsi="Times New Roman"/>
          <w:sz w:val="28"/>
          <w:szCs w:val="28"/>
        </w:rPr>
        <w:t xml:space="preserve">450 </w:t>
      </w:r>
      <w:proofErr w:type="spellStart"/>
      <w:r w:rsidRPr="006B5D88">
        <w:rPr>
          <w:rFonts w:ascii="Times New Roman" w:hAnsi="Times New Roman"/>
          <w:sz w:val="28"/>
          <w:szCs w:val="28"/>
          <w:vertAlign w:val="superscript"/>
        </w:rPr>
        <w:t>о</w:t>
      </w:r>
      <w:r w:rsidRPr="006B5D88">
        <w:rPr>
          <w:rFonts w:ascii="Times New Roman" w:hAnsi="Times New Roman"/>
          <w:sz w:val="28"/>
          <w:szCs w:val="28"/>
        </w:rPr>
        <w:t>С</w:t>
      </w:r>
      <w:proofErr w:type="spellEnd"/>
      <w:r w:rsidRPr="006B5D88">
        <w:rPr>
          <w:rFonts w:ascii="Times New Roman" w:hAnsi="Times New Roman"/>
          <w:sz w:val="28"/>
          <w:szCs w:val="28"/>
        </w:rPr>
        <w:t xml:space="preserve">; </w:t>
      </w:r>
    </w:p>
    <w:p w:rsidR="00742BC8" w:rsidRPr="006B5D88" w:rsidRDefault="00742BC8" w:rsidP="006B5D88">
      <w:pPr>
        <w:pStyle w:val="a5"/>
        <w:tabs>
          <w:tab w:val="left" w:pos="851"/>
          <w:tab w:val="left" w:pos="993"/>
        </w:tabs>
        <w:spacing w:after="0" w:line="240" w:lineRule="auto"/>
        <w:ind w:left="0" w:firstLine="567"/>
        <w:jc w:val="both"/>
        <w:rPr>
          <w:rFonts w:ascii="Times New Roman" w:hAnsi="Times New Roman"/>
          <w:spacing w:val="-6"/>
          <w:sz w:val="28"/>
          <w:szCs w:val="28"/>
        </w:rPr>
      </w:pPr>
      <w:r w:rsidRPr="006B5D88">
        <w:rPr>
          <w:rFonts w:ascii="Times New Roman" w:hAnsi="Times New Roman"/>
          <w:sz w:val="28"/>
          <w:szCs w:val="28"/>
        </w:rPr>
        <w:t xml:space="preserve">– для получения исходного катализатора на основе цеолита в качестве носителя использовали смесь алюмосиликата и оксида алюминия. </w:t>
      </w:r>
      <w:r w:rsidR="0022770B">
        <w:rPr>
          <w:rFonts w:ascii="Times New Roman" w:hAnsi="Times New Roman"/>
          <w:sz w:val="28"/>
          <w:szCs w:val="28"/>
        </w:rPr>
        <w:t>В</w:t>
      </w:r>
      <w:r w:rsidRPr="006B5D88">
        <w:rPr>
          <w:rFonts w:ascii="Times New Roman" w:hAnsi="Times New Roman"/>
          <w:sz w:val="28"/>
          <w:szCs w:val="28"/>
        </w:rPr>
        <w:t xml:space="preserve"> порошок катализатора при перемешивании вводили массу носителя, </w:t>
      </w:r>
      <w:r w:rsidR="0022770B">
        <w:rPr>
          <w:rFonts w:ascii="Times New Roman" w:hAnsi="Times New Roman"/>
          <w:sz w:val="28"/>
          <w:szCs w:val="28"/>
        </w:rPr>
        <w:t>затем</w:t>
      </w:r>
      <w:r w:rsidRPr="006B5D88">
        <w:rPr>
          <w:rFonts w:ascii="Times New Roman" w:hAnsi="Times New Roman"/>
          <w:sz w:val="28"/>
          <w:szCs w:val="28"/>
        </w:rPr>
        <w:t xml:space="preserve"> </w:t>
      </w:r>
      <w:r w:rsidR="0022770B">
        <w:rPr>
          <w:rFonts w:ascii="Times New Roman" w:hAnsi="Times New Roman"/>
          <w:sz w:val="28"/>
          <w:szCs w:val="28"/>
        </w:rPr>
        <w:t xml:space="preserve">ее </w:t>
      </w:r>
      <w:r w:rsidRPr="006B5D88">
        <w:rPr>
          <w:rFonts w:ascii="Times New Roman" w:hAnsi="Times New Roman"/>
          <w:sz w:val="28"/>
          <w:szCs w:val="28"/>
        </w:rPr>
        <w:t>высушивали и просеивали до необходимых размеров. Модификацию катализатора также проводили методом пропитки;</w:t>
      </w:r>
    </w:p>
    <w:p w:rsidR="00742BC8" w:rsidRPr="006B5D88" w:rsidRDefault="00742BC8" w:rsidP="006B5D88">
      <w:pPr>
        <w:pStyle w:val="a5"/>
        <w:tabs>
          <w:tab w:val="left" w:pos="851"/>
        </w:tabs>
        <w:spacing w:after="0" w:line="240" w:lineRule="auto"/>
        <w:ind w:left="0" w:firstLine="567"/>
        <w:jc w:val="both"/>
        <w:rPr>
          <w:rFonts w:ascii="Times New Roman" w:hAnsi="Times New Roman"/>
          <w:sz w:val="28"/>
          <w:szCs w:val="28"/>
        </w:rPr>
      </w:pPr>
      <w:r w:rsidRPr="006B5D88">
        <w:rPr>
          <w:rFonts w:ascii="Times New Roman" w:hAnsi="Times New Roman"/>
          <w:sz w:val="28"/>
          <w:szCs w:val="28"/>
          <w:shd w:val="clear" w:color="auto" w:fill="FFFFFF"/>
        </w:rPr>
        <w:t xml:space="preserve">– катализатор на основе диоксида титана получали напылением или пропиткой носителя суспензией, состоящей из </w:t>
      </w:r>
      <w:proofErr w:type="spellStart"/>
      <w:r w:rsidRPr="006B5D88">
        <w:rPr>
          <w:rFonts w:ascii="Times New Roman" w:hAnsi="Times New Roman"/>
          <w:sz w:val="28"/>
          <w:szCs w:val="28"/>
          <w:shd w:val="clear" w:color="auto" w:fill="FFFFFF"/>
        </w:rPr>
        <w:t>ксерогеля</w:t>
      </w:r>
      <w:proofErr w:type="spellEnd"/>
      <w:r w:rsidRPr="006B5D88">
        <w:rPr>
          <w:rFonts w:ascii="Times New Roman" w:hAnsi="Times New Roman"/>
          <w:sz w:val="28"/>
          <w:szCs w:val="28"/>
          <w:shd w:val="clear" w:color="auto" w:fill="FFFFFF"/>
        </w:rPr>
        <w:t xml:space="preserve"> ванадия и растворов солей </w:t>
      </w:r>
      <w:proofErr w:type="spellStart"/>
      <w:r w:rsidRPr="006B5D88">
        <w:rPr>
          <w:rFonts w:ascii="Times New Roman" w:hAnsi="Times New Roman"/>
          <w:sz w:val="28"/>
          <w:szCs w:val="28"/>
          <w:shd w:val="clear" w:color="auto" w:fill="FFFFFF"/>
        </w:rPr>
        <w:t>промотирующих</w:t>
      </w:r>
      <w:proofErr w:type="spellEnd"/>
      <w:r w:rsidRPr="006B5D88">
        <w:rPr>
          <w:rFonts w:ascii="Times New Roman" w:hAnsi="Times New Roman"/>
          <w:sz w:val="28"/>
          <w:szCs w:val="28"/>
          <w:shd w:val="clear" w:color="auto" w:fill="FFFFFF"/>
        </w:rPr>
        <w:t xml:space="preserve"> элемен</w:t>
      </w:r>
      <w:r w:rsidRPr="006B5D88">
        <w:rPr>
          <w:rFonts w:ascii="Times New Roman" w:hAnsi="Times New Roman"/>
          <w:sz w:val="28"/>
          <w:szCs w:val="28"/>
          <w:shd w:val="clear" w:color="auto" w:fill="FFFFFF"/>
        </w:rPr>
        <w:softHyphen/>
        <w:t xml:space="preserve">тов с последующей сушкой и термообработкой при температуре не выше 500 </w:t>
      </w:r>
      <w:proofErr w:type="spellStart"/>
      <w:r w:rsidRPr="006B5D88">
        <w:rPr>
          <w:rFonts w:ascii="Times New Roman" w:hAnsi="Times New Roman"/>
          <w:sz w:val="28"/>
          <w:szCs w:val="28"/>
          <w:bdr w:val="none" w:sz="0" w:space="0" w:color="auto" w:frame="1"/>
          <w:shd w:val="clear" w:color="auto" w:fill="FFFFFF"/>
          <w:vertAlign w:val="superscript"/>
        </w:rPr>
        <w:t>о</w:t>
      </w:r>
      <w:r w:rsidRPr="006B5D88">
        <w:rPr>
          <w:rFonts w:ascii="Times New Roman" w:hAnsi="Times New Roman"/>
          <w:sz w:val="28"/>
          <w:szCs w:val="28"/>
          <w:shd w:val="clear" w:color="auto" w:fill="FFFFFF"/>
        </w:rPr>
        <w:t>С</w:t>
      </w:r>
      <w:proofErr w:type="spellEnd"/>
      <w:r w:rsidRPr="006B5D88">
        <w:rPr>
          <w:rFonts w:ascii="Times New Roman" w:hAnsi="Times New Roman"/>
          <w:sz w:val="28"/>
          <w:szCs w:val="28"/>
          <w:shd w:val="clear" w:color="auto" w:fill="FFFFFF"/>
        </w:rPr>
        <w:t xml:space="preserve">; </w:t>
      </w:r>
    </w:p>
    <w:p w:rsidR="00742BC8" w:rsidRPr="006B5D88" w:rsidRDefault="00742BC8" w:rsidP="006B5D88">
      <w:pPr>
        <w:pStyle w:val="a5"/>
        <w:tabs>
          <w:tab w:val="left" w:pos="709"/>
          <w:tab w:val="left" w:pos="851"/>
        </w:tabs>
        <w:spacing w:after="0" w:line="240" w:lineRule="auto"/>
        <w:ind w:left="0" w:firstLine="567"/>
        <w:jc w:val="both"/>
        <w:rPr>
          <w:rFonts w:ascii="Times New Roman" w:hAnsi="Times New Roman"/>
          <w:sz w:val="28"/>
          <w:szCs w:val="28"/>
        </w:rPr>
      </w:pPr>
      <w:r w:rsidRPr="006B5D88">
        <w:rPr>
          <w:rFonts w:ascii="Times New Roman" w:hAnsi="Times New Roman"/>
          <w:spacing w:val="-6"/>
          <w:sz w:val="28"/>
          <w:szCs w:val="28"/>
        </w:rPr>
        <w:t xml:space="preserve">– установлен механизм </w:t>
      </w:r>
      <w:r w:rsidRPr="006B5D88">
        <w:rPr>
          <w:rFonts w:ascii="Times New Roman" w:hAnsi="Times New Roman"/>
          <w:sz w:val="28"/>
          <w:szCs w:val="28"/>
        </w:rPr>
        <w:t xml:space="preserve">образования модифицированного </w:t>
      </w:r>
      <w:proofErr w:type="spellStart"/>
      <w:r w:rsidRPr="006B5D88">
        <w:rPr>
          <w:rFonts w:ascii="Times New Roman" w:hAnsi="Times New Roman"/>
          <w:sz w:val="28"/>
          <w:szCs w:val="28"/>
        </w:rPr>
        <w:t>нанокомпозита</w:t>
      </w:r>
      <w:proofErr w:type="spellEnd"/>
      <w:r w:rsidR="00F157BF">
        <w:rPr>
          <w:rFonts w:ascii="Times New Roman" w:hAnsi="Times New Roman"/>
          <w:sz w:val="28"/>
          <w:szCs w:val="28"/>
        </w:rPr>
        <w:t>, основанный на взаимодействии</w:t>
      </w:r>
      <w:r w:rsidRPr="006B5D88">
        <w:rPr>
          <w:rFonts w:ascii="Times New Roman" w:hAnsi="Times New Roman"/>
          <w:sz w:val="28"/>
          <w:szCs w:val="28"/>
        </w:rPr>
        <w:t xml:space="preserve"> </w:t>
      </w:r>
      <w:proofErr w:type="spellStart"/>
      <w:r w:rsidRPr="006B5D88">
        <w:rPr>
          <w:rFonts w:ascii="Times New Roman" w:hAnsi="Times New Roman"/>
          <w:sz w:val="28"/>
          <w:szCs w:val="28"/>
        </w:rPr>
        <w:t>ксерогел</w:t>
      </w:r>
      <w:r w:rsidR="00F157BF">
        <w:rPr>
          <w:rFonts w:ascii="Times New Roman" w:hAnsi="Times New Roman"/>
          <w:sz w:val="28"/>
          <w:szCs w:val="28"/>
        </w:rPr>
        <w:t>я</w:t>
      </w:r>
      <w:proofErr w:type="spellEnd"/>
      <w:r w:rsidRPr="006B5D88">
        <w:rPr>
          <w:rFonts w:ascii="Times New Roman" w:hAnsi="Times New Roman"/>
          <w:sz w:val="28"/>
          <w:szCs w:val="28"/>
        </w:rPr>
        <w:t xml:space="preserve"> ванадия с матрицей цеолита с образованием </w:t>
      </w:r>
      <w:proofErr w:type="spellStart"/>
      <w:r w:rsidRPr="006B5D88">
        <w:rPr>
          <w:rFonts w:ascii="Times New Roman" w:hAnsi="Times New Roman"/>
          <w:sz w:val="28"/>
          <w:szCs w:val="28"/>
        </w:rPr>
        <w:t>алюмогидросиликатов</w:t>
      </w:r>
      <w:proofErr w:type="spellEnd"/>
      <w:r w:rsidRPr="006B5D88">
        <w:rPr>
          <w:rFonts w:ascii="Times New Roman" w:hAnsi="Times New Roman"/>
          <w:sz w:val="28"/>
          <w:szCs w:val="28"/>
        </w:rPr>
        <w:t xml:space="preserve"> ванадия. При </w:t>
      </w:r>
      <w:r w:rsidRPr="006B5D88">
        <w:rPr>
          <w:rFonts w:ascii="Times New Roman" w:hAnsi="Times New Roman"/>
          <w:spacing w:val="-6"/>
          <w:sz w:val="28"/>
          <w:szCs w:val="28"/>
        </w:rPr>
        <w:t xml:space="preserve">термообработке </w:t>
      </w:r>
      <w:r w:rsidR="00F157BF">
        <w:rPr>
          <w:rFonts w:ascii="Times New Roman" w:hAnsi="Times New Roman"/>
          <w:spacing w:val="-6"/>
          <w:sz w:val="28"/>
          <w:szCs w:val="28"/>
        </w:rPr>
        <w:t xml:space="preserve">модифицированных материалов </w:t>
      </w:r>
      <w:r w:rsidRPr="006B5D88">
        <w:rPr>
          <w:rFonts w:ascii="Times New Roman" w:hAnsi="Times New Roman"/>
          <w:spacing w:val="-6"/>
          <w:sz w:val="28"/>
          <w:szCs w:val="28"/>
        </w:rPr>
        <w:t>происход</w:t>
      </w:r>
      <w:r w:rsidR="00F157BF">
        <w:rPr>
          <w:rFonts w:ascii="Times New Roman" w:hAnsi="Times New Roman"/>
          <w:spacing w:val="-6"/>
          <w:sz w:val="28"/>
          <w:szCs w:val="28"/>
        </w:rPr>
        <w:t>и</w:t>
      </w:r>
      <w:r w:rsidRPr="006B5D88">
        <w:rPr>
          <w:rFonts w:ascii="Times New Roman" w:hAnsi="Times New Roman"/>
          <w:spacing w:val="-6"/>
          <w:sz w:val="28"/>
          <w:szCs w:val="28"/>
        </w:rPr>
        <w:t xml:space="preserve">т </w:t>
      </w:r>
      <w:r w:rsidR="00F157BF" w:rsidRPr="006B5D88">
        <w:rPr>
          <w:rFonts w:ascii="Times New Roman" w:hAnsi="Times New Roman"/>
          <w:sz w:val="28"/>
          <w:szCs w:val="28"/>
        </w:rPr>
        <w:t>образ</w:t>
      </w:r>
      <w:r w:rsidR="00F157BF">
        <w:rPr>
          <w:rFonts w:ascii="Times New Roman" w:hAnsi="Times New Roman"/>
          <w:sz w:val="28"/>
          <w:szCs w:val="28"/>
        </w:rPr>
        <w:t>ование</w:t>
      </w:r>
      <w:r w:rsidR="00F157BF" w:rsidRPr="006B5D88">
        <w:rPr>
          <w:rFonts w:ascii="Times New Roman" w:hAnsi="Times New Roman"/>
          <w:sz w:val="28"/>
          <w:szCs w:val="28"/>
        </w:rPr>
        <w:t xml:space="preserve"> стабильны</w:t>
      </w:r>
      <w:r w:rsidR="00F157BF">
        <w:rPr>
          <w:rFonts w:ascii="Times New Roman" w:hAnsi="Times New Roman"/>
          <w:sz w:val="28"/>
          <w:szCs w:val="28"/>
        </w:rPr>
        <w:t>х</w:t>
      </w:r>
      <w:r w:rsidR="00F157BF" w:rsidRPr="006B5D88">
        <w:rPr>
          <w:rFonts w:ascii="Times New Roman" w:hAnsi="Times New Roman"/>
          <w:sz w:val="28"/>
          <w:szCs w:val="28"/>
        </w:rPr>
        <w:t xml:space="preserve"> радикал</w:t>
      </w:r>
      <w:r w:rsidR="00F157BF">
        <w:rPr>
          <w:rFonts w:ascii="Times New Roman" w:hAnsi="Times New Roman"/>
          <w:sz w:val="28"/>
          <w:szCs w:val="28"/>
        </w:rPr>
        <w:t xml:space="preserve">ов </w:t>
      </w:r>
      <w:r w:rsidR="00F157BF" w:rsidRPr="006B5D88">
        <w:rPr>
          <w:rFonts w:ascii="Times New Roman" w:hAnsi="Times New Roman"/>
          <w:sz w:val="28"/>
          <w:szCs w:val="28"/>
        </w:rPr>
        <w:t>VO</w:t>
      </w:r>
      <w:r w:rsidR="00F157BF" w:rsidRPr="006B5D88">
        <w:rPr>
          <w:rFonts w:ascii="Times New Roman" w:hAnsi="Times New Roman"/>
          <w:sz w:val="28"/>
          <w:szCs w:val="28"/>
          <w:vertAlign w:val="superscript"/>
        </w:rPr>
        <w:t>2+</w:t>
      </w:r>
      <w:r w:rsidR="00F157BF" w:rsidRPr="006B5D88">
        <w:rPr>
          <w:rFonts w:ascii="Times New Roman" w:hAnsi="Times New Roman"/>
          <w:sz w:val="28"/>
          <w:szCs w:val="28"/>
        </w:rPr>
        <w:t>-</w:t>
      </w:r>
      <w:proofErr w:type="spellStart"/>
      <w:r w:rsidR="00F157BF" w:rsidRPr="006B5D88">
        <w:rPr>
          <w:rFonts w:ascii="Times New Roman" w:hAnsi="Times New Roman"/>
          <w:sz w:val="28"/>
          <w:szCs w:val="28"/>
        </w:rPr>
        <w:t>нанопорошка</w:t>
      </w:r>
      <w:proofErr w:type="spellEnd"/>
      <w:r w:rsidR="00F157BF" w:rsidRPr="006B5D88">
        <w:rPr>
          <w:rFonts w:ascii="Times New Roman" w:hAnsi="Times New Roman"/>
          <w:sz w:val="28"/>
          <w:szCs w:val="28"/>
        </w:rPr>
        <w:t xml:space="preserve">, </w:t>
      </w:r>
      <w:r w:rsidR="00F157BF">
        <w:rPr>
          <w:rFonts w:ascii="Times New Roman" w:hAnsi="Times New Roman"/>
          <w:sz w:val="28"/>
          <w:szCs w:val="28"/>
        </w:rPr>
        <w:t>которые</w:t>
      </w:r>
      <w:r w:rsidR="00F157BF" w:rsidRPr="006B5D88">
        <w:rPr>
          <w:rFonts w:ascii="Times New Roman" w:hAnsi="Times New Roman"/>
          <w:sz w:val="28"/>
          <w:szCs w:val="28"/>
        </w:rPr>
        <w:t xml:space="preserve"> связываются с активными центрами матрицы, образуя </w:t>
      </w:r>
      <w:proofErr w:type="spellStart"/>
      <w:r w:rsidR="00F157BF" w:rsidRPr="006B5D88">
        <w:rPr>
          <w:rFonts w:ascii="Times New Roman" w:hAnsi="Times New Roman"/>
          <w:sz w:val="28"/>
          <w:szCs w:val="28"/>
        </w:rPr>
        <w:t>гетерокаркасные</w:t>
      </w:r>
      <w:proofErr w:type="spellEnd"/>
      <w:r w:rsidR="00F157BF" w:rsidRPr="006B5D88">
        <w:rPr>
          <w:rFonts w:ascii="Times New Roman" w:hAnsi="Times New Roman"/>
          <w:sz w:val="28"/>
          <w:szCs w:val="28"/>
        </w:rPr>
        <w:t xml:space="preserve"> структуры</w:t>
      </w:r>
      <w:r w:rsidR="00850B2B">
        <w:rPr>
          <w:rFonts w:ascii="Times New Roman" w:hAnsi="Times New Roman"/>
          <w:sz w:val="28"/>
          <w:szCs w:val="28"/>
        </w:rPr>
        <w:t>;</w:t>
      </w:r>
      <w:r w:rsidRPr="006B5D88">
        <w:rPr>
          <w:rFonts w:ascii="Times New Roman" w:hAnsi="Times New Roman"/>
          <w:sz w:val="28"/>
          <w:szCs w:val="28"/>
        </w:rPr>
        <w:t xml:space="preserve"> </w:t>
      </w:r>
    </w:p>
    <w:p w:rsidR="00742BC8" w:rsidRPr="006B5D88" w:rsidRDefault="00742BC8" w:rsidP="006B5D88">
      <w:pPr>
        <w:pStyle w:val="a5"/>
        <w:numPr>
          <w:ilvl w:val="0"/>
          <w:numId w:val="36"/>
        </w:numPr>
        <w:tabs>
          <w:tab w:val="left" w:pos="709"/>
          <w:tab w:val="left" w:pos="851"/>
        </w:tabs>
        <w:spacing w:after="0" w:line="240" w:lineRule="auto"/>
        <w:ind w:left="0" w:firstLine="567"/>
        <w:jc w:val="both"/>
        <w:rPr>
          <w:rFonts w:ascii="Times New Roman" w:hAnsi="Times New Roman"/>
          <w:spacing w:val="-6"/>
          <w:sz w:val="28"/>
          <w:szCs w:val="28"/>
        </w:rPr>
      </w:pPr>
      <w:r w:rsidRPr="006B5D88">
        <w:rPr>
          <w:rFonts w:ascii="Times New Roman" w:hAnsi="Times New Roman"/>
          <w:sz w:val="28"/>
          <w:szCs w:val="28"/>
        </w:rPr>
        <w:t xml:space="preserve">изучены свойства, составы и структура модифицированных сорбентов: </w:t>
      </w:r>
    </w:p>
    <w:p w:rsidR="006B5D88" w:rsidRPr="006B5D88" w:rsidRDefault="006B5D88" w:rsidP="006B5D88">
      <w:pPr>
        <w:pStyle w:val="a5"/>
        <w:tabs>
          <w:tab w:val="left" w:pos="567"/>
          <w:tab w:val="left" w:pos="851"/>
          <w:tab w:val="left" w:pos="993"/>
          <w:tab w:val="left" w:pos="1418"/>
        </w:tabs>
        <w:autoSpaceDE w:val="0"/>
        <w:autoSpaceDN w:val="0"/>
        <w:adjustRightInd w:val="0"/>
        <w:spacing w:after="0" w:line="240" w:lineRule="auto"/>
        <w:ind w:left="0" w:firstLine="567"/>
        <w:jc w:val="both"/>
        <w:rPr>
          <w:rFonts w:ascii="Times New Roman" w:hAnsi="Times New Roman"/>
          <w:spacing w:val="-6"/>
          <w:sz w:val="28"/>
          <w:szCs w:val="28"/>
        </w:rPr>
      </w:pPr>
      <w:r w:rsidRPr="006B5D88">
        <w:rPr>
          <w:rFonts w:ascii="Times New Roman" w:hAnsi="Times New Roman"/>
          <w:spacing w:val="-6"/>
          <w:sz w:val="28"/>
          <w:szCs w:val="28"/>
        </w:rPr>
        <w:t xml:space="preserve">– установлено, что </w:t>
      </w:r>
      <w:r w:rsidR="00742BC8" w:rsidRPr="006B5D88">
        <w:rPr>
          <w:rFonts w:ascii="Times New Roman" w:hAnsi="Times New Roman"/>
          <w:spacing w:val="-6"/>
          <w:sz w:val="28"/>
          <w:szCs w:val="28"/>
        </w:rPr>
        <w:t xml:space="preserve">модификация цеолитов </w:t>
      </w:r>
      <w:proofErr w:type="spellStart"/>
      <w:r w:rsidR="00742BC8" w:rsidRPr="006B5D88">
        <w:rPr>
          <w:rFonts w:ascii="Times New Roman" w:hAnsi="Times New Roman"/>
          <w:spacing w:val="-6"/>
          <w:sz w:val="28"/>
          <w:szCs w:val="28"/>
        </w:rPr>
        <w:t>ксерогелем</w:t>
      </w:r>
      <w:proofErr w:type="spellEnd"/>
      <w:r w:rsidR="00742BC8" w:rsidRPr="006B5D88">
        <w:rPr>
          <w:rFonts w:ascii="Times New Roman" w:hAnsi="Times New Roman"/>
          <w:spacing w:val="-6"/>
          <w:sz w:val="28"/>
          <w:szCs w:val="28"/>
        </w:rPr>
        <w:t xml:space="preserve"> ванадия позволяет получить материалы, в структуре которых преобладают субмикронные и </w:t>
      </w:r>
      <w:proofErr w:type="spellStart"/>
      <w:r w:rsidR="00742BC8" w:rsidRPr="006B5D88">
        <w:rPr>
          <w:rFonts w:ascii="Times New Roman" w:hAnsi="Times New Roman"/>
          <w:spacing w:val="-6"/>
          <w:sz w:val="28"/>
          <w:szCs w:val="28"/>
        </w:rPr>
        <w:t>наномасштабные</w:t>
      </w:r>
      <w:proofErr w:type="spellEnd"/>
      <w:r w:rsidR="00742BC8" w:rsidRPr="006B5D88">
        <w:rPr>
          <w:rFonts w:ascii="Times New Roman" w:hAnsi="Times New Roman"/>
          <w:spacing w:val="-6"/>
          <w:sz w:val="28"/>
          <w:szCs w:val="28"/>
        </w:rPr>
        <w:t xml:space="preserve"> зерна с закрепленными на поверхности цеолитов</w:t>
      </w:r>
      <w:r w:rsidR="00742BC8" w:rsidRPr="006B5D88">
        <w:rPr>
          <w:rFonts w:ascii="Times New Roman" w:hAnsi="Times New Roman"/>
          <w:sz w:val="28"/>
          <w:szCs w:val="28"/>
        </w:rPr>
        <w:t xml:space="preserve"> уникальными </w:t>
      </w:r>
      <w:proofErr w:type="spellStart"/>
      <w:r w:rsidR="00742BC8" w:rsidRPr="006B5D88">
        <w:rPr>
          <w:rFonts w:ascii="Times New Roman" w:hAnsi="Times New Roman"/>
          <w:sz w:val="28"/>
          <w:szCs w:val="28"/>
        </w:rPr>
        <w:t>оксиванадиевыми</w:t>
      </w:r>
      <w:proofErr w:type="spellEnd"/>
      <w:r w:rsidR="00742BC8" w:rsidRPr="006B5D88">
        <w:rPr>
          <w:rFonts w:ascii="Times New Roman" w:hAnsi="Times New Roman"/>
          <w:sz w:val="28"/>
          <w:szCs w:val="28"/>
        </w:rPr>
        <w:t xml:space="preserve"> композициями;</w:t>
      </w:r>
      <w:r w:rsidR="00742BC8" w:rsidRPr="006B5D88">
        <w:rPr>
          <w:rFonts w:ascii="Times New Roman" w:hAnsi="Times New Roman"/>
          <w:spacing w:val="-6"/>
          <w:sz w:val="28"/>
          <w:szCs w:val="28"/>
        </w:rPr>
        <w:t xml:space="preserve"> </w:t>
      </w:r>
    </w:p>
    <w:p w:rsidR="00742BC8" w:rsidRPr="006B5D88" w:rsidRDefault="006B5D88" w:rsidP="006B5D88">
      <w:pPr>
        <w:pStyle w:val="a5"/>
        <w:tabs>
          <w:tab w:val="left" w:pos="567"/>
          <w:tab w:val="left" w:pos="851"/>
          <w:tab w:val="left" w:pos="993"/>
          <w:tab w:val="left" w:pos="1418"/>
        </w:tabs>
        <w:autoSpaceDE w:val="0"/>
        <w:autoSpaceDN w:val="0"/>
        <w:adjustRightInd w:val="0"/>
        <w:spacing w:after="0" w:line="240" w:lineRule="auto"/>
        <w:ind w:left="0" w:firstLine="567"/>
        <w:jc w:val="both"/>
        <w:rPr>
          <w:rFonts w:ascii="Times New Roman" w:hAnsi="Times New Roman"/>
          <w:sz w:val="28"/>
          <w:szCs w:val="28"/>
        </w:rPr>
      </w:pPr>
      <w:r w:rsidRPr="006B5D88">
        <w:rPr>
          <w:rFonts w:ascii="Times New Roman" w:hAnsi="Times New Roman"/>
          <w:spacing w:val="-6"/>
          <w:sz w:val="28"/>
          <w:szCs w:val="28"/>
        </w:rPr>
        <w:t xml:space="preserve">– </w:t>
      </w:r>
      <w:r w:rsidR="00742BC8" w:rsidRPr="006B5D88">
        <w:rPr>
          <w:rFonts w:ascii="Times New Roman" w:hAnsi="Times New Roman"/>
          <w:spacing w:val="3"/>
          <w:sz w:val="28"/>
          <w:szCs w:val="28"/>
        </w:rPr>
        <w:t xml:space="preserve">методом рентгенофазового анализа установлено, что </w:t>
      </w:r>
      <w:r w:rsidR="00742BC8" w:rsidRPr="006B5D88">
        <w:rPr>
          <w:rFonts w:ascii="Times New Roman" w:hAnsi="Times New Roman"/>
          <w:sz w:val="28"/>
          <w:szCs w:val="28"/>
        </w:rPr>
        <w:t>модифицирование не изменяет основные существующие фазы в составе цеолита, но появляются линии, соответствующие оксиду ванадия;</w:t>
      </w:r>
    </w:p>
    <w:p w:rsidR="00742BC8" w:rsidRPr="006B5D88" w:rsidRDefault="006B5D88" w:rsidP="006B5D88">
      <w:pPr>
        <w:pStyle w:val="a5"/>
        <w:tabs>
          <w:tab w:val="left" w:pos="851"/>
          <w:tab w:val="left" w:pos="1134"/>
          <w:tab w:val="left" w:pos="1275"/>
          <w:tab w:val="left" w:pos="1418"/>
        </w:tabs>
        <w:spacing w:after="0" w:line="240" w:lineRule="auto"/>
        <w:ind w:left="0" w:firstLine="567"/>
        <w:jc w:val="both"/>
        <w:rPr>
          <w:rFonts w:ascii="Times New Roman" w:hAnsi="Times New Roman"/>
          <w:sz w:val="28"/>
          <w:szCs w:val="28"/>
        </w:rPr>
      </w:pPr>
      <w:r w:rsidRPr="006B5D88">
        <w:rPr>
          <w:rFonts w:ascii="Times New Roman" w:hAnsi="Times New Roman"/>
          <w:sz w:val="28"/>
          <w:szCs w:val="28"/>
        </w:rPr>
        <w:t xml:space="preserve">– </w:t>
      </w:r>
      <w:r w:rsidR="00742BC8" w:rsidRPr="006B5D88">
        <w:rPr>
          <w:rFonts w:ascii="Times New Roman" w:hAnsi="Times New Roman"/>
          <w:sz w:val="28"/>
          <w:szCs w:val="28"/>
        </w:rPr>
        <w:t xml:space="preserve">методом </w:t>
      </w:r>
      <w:proofErr w:type="spellStart"/>
      <w:r w:rsidR="00742BC8" w:rsidRPr="006B5D88">
        <w:rPr>
          <w:rFonts w:ascii="Times New Roman" w:hAnsi="Times New Roman"/>
          <w:sz w:val="28"/>
          <w:szCs w:val="28"/>
        </w:rPr>
        <w:t>термогравиметрии</w:t>
      </w:r>
      <w:proofErr w:type="spellEnd"/>
      <w:r w:rsidR="00742BC8" w:rsidRPr="006B5D88">
        <w:rPr>
          <w:rFonts w:ascii="Times New Roman" w:hAnsi="Times New Roman"/>
          <w:sz w:val="28"/>
          <w:szCs w:val="28"/>
        </w:rPr>
        <w:t xml:space="preserve"> </w:t>
      </w:r>
      <w:r w:rsidRPr="006B5D88">
        <w:rPr>
          <w:rFonts w:ascii="Times New Roman" w:hAnsi="Times New Roman"/>
          <w:sz w:val="28"/>
          <w:szCs w:val="28"/>
        </w:rPr>
        <w:t>показано</w:t>
      </w:r>
      <w:r w:rsidR="00742BC8" w:rsidRPr="006B5D88">
        <w:rPr>
          <w:rFonts w:ascii="Times New Roman" w:hAnsi="Times New Roman"/>
          <w:sz w:val="28"/>
          <w:szCs w:val="28"/>
        </w:rPr>
        <w:t>, что в ходе повышения температуры наблюдется удаление разных форм воды, деструкция органических веществ и связанной серы, в то время как формы ванадия остаются практически неизменными;</w:t>
      </w:r>
    </w:p>
    <w:p w:rsidR="00742BC8" w:rsidRPr="006B5D88" w:rsidRDefault="006B5D88" w:rsidP="006B5D88">
      <w:pPr>
        <w:pStyle w:val="a5"/>
        <w:tabs>
          <w:tab w:val="left" w:pos="851"/>
          <w:tab w:val="left" w:pos="1134"/>
          <w:tab w:val="left" w:pos="1275"/>
          <w:tab w:val="left" w:pos="1418"/>
        </w:tabs>
        <w:spacing w:after="0" w:line="240" w:lineRule="auto"/>
        <w:ind w:left="0" w:firstLine="567"/>
        <w:jc w:val="both"/>
        <w:rPr>
          <w:rFonts w:ascii="Times New Roman" w:hAnsi="Times New Roman"/>
          <w:sz w:val="28"/>
          <w:szCs w:val="28"/>
        </w:rPr>
      </w:pPr>
      <w:r w:rsidRPr="006B5D88">
        <w:rPr>
          <w:rFonts w:ascii="Times New Roman" w:hAnsi="Times New Roman"/>
          <w:sz w:val="28"/>
          <w:szCs w:val="28"/>
        </w:rPr>
        <w:t>– изучение</w:t>
      </w:r>
      <w:r w:rsidR="00742BC8" w:rsidRPr="006B5D88">
        <w:rPr>
          <w:rFonts w:ascii="Times New Roman" w:hAnsi="Times New Roman"/>
          <w:sz w:val="28"/>
          <w:szCs w:val="28"/>
        </w:rPr>
        <w:t xml:space="preserve"> сорбционных свойств модифицированного сорбента по отношению к ионам свинца </w:t>
      </w:r>
      <w:r w:rsidRPr="006B5D88">
        <w:rPr>
          <w:rFonts w:ascii="Times New Roman" w:hAnsi="Times New Roman"/>
          <w:sz w:val="28"/>
          <w:szCs w:val="28"/>
        </w:rPr>
        <w:t>позволило сделать вывод</w:t>
      </w:r>
      <w:r w:rsidR="00742BC8" w:rsidRPr="006B5D88">
        <w:rPr>
          <w:rFonts w:ascii="Times New Roman" w:hAnsi="Times New Roman"/>
          <w:sz w:val="28"/>
          <w:szCs w:val="28"/>
        </w:rPr>
        <w:t xml:space="preserve">, что </w:t>
      </w:r>
      <w:r w:rsidRPr="006B5D88">
        <w:rPr>
          <w:rFonts w:ascii="Times New Roman" w:hAnsi="Times New Roman"/>
          <w:sz w:val="28"/>
          <w:szCs w:val="28"/>
        </w:rPr>
        <w:t xml:space="preserve">сорбционные характеристики </w:t>
      </w:r>
      <w:r w:rsidR="00742BC8" w:rsidRPr="006B5D88">
        <w:rPr>
          <w:rFonts w:ascii="Times New Roman" w:hAnsi="Times New Roman"/>
          <w:sz w:val="28"/>
          <w:szCs w:val="28"/>
        </w:rPr>
        <w:t>(ПДОЕ, ДОЕ) модифицированного сорбента являются достаточно высокими и превосходят таковые для традиционно используемых активных углей при извлечении свинца из модельных растворов насыщения, а степень насыщения модифицированного сорбента в 1,5</w:t>
      </w:r>
      <w:r w:rsidR="00316ED1">
        <w:rPr>
          <w:rFonts w:ascii="Times New Roman" w:hAnsi="Times New Roman"/>
          <w:sz w:val="28"/>
          <w:szCs w:val="28"/>
        </w:rPr>
        <w:t xml:space="preserve"> </w:t>
      </w:r>
      <w:r w:rsidR="00742BC8" w:rsidRPr="006B5D88">
        <w:rPr>
          <w:rFonts w:ascii="Times New Roman" w:hAnsi="Times New Roman"/>
          <w:sz w:val="28"/>
          <w:szCs w:val="28"/>
        </w:rPr>
        <w:t>-</w:t>
      </w:r>
      <w:r w:rsidR="00316ED1">
        <w:rPr>
          <w:rFonts w:ascii="Times New Roman" w:hAnsi="Times New Roman"/>
          <w:sz w:val="28"/>
          <w:szCs w:val="28"/>
        </w:rPr>
        <w:t xml:space="preserve"> </w:t>
      </w:r>
      <w:r w:rsidR="00742BC8" w:rsidRPr="006B5D88">
        <w:rPr>
          <w:rFonts w:ascii="Times New Roman" w:hAnsi="Times New Roman"/>
          <w:sz w:val="28"/>
          <w:szCs w:val="28"/>
        </w:rPr>
        <w:t>2 раза выше, чем свойства известных марок активированного угля</w:t>
      </w:r>
      <w:r w:rsidRPr="006B5D88">
        <w:rPr>
          <w:rFonts w:ascii="Times New Roman" w:hAnsi="Times New Roman"/>
          <w:sz w:val="28"/>
          <w:szCs w:val="28"/>
        </w:rPr>
        <w:t>;</w:t>
      </w:r>
    </w:p>
    <w:p w:rsidR="006B5D88" w:rsidRPr="006B5D88" w:rsidRDefault="006B5D88" w:rsidP="006B5D88">
      <w:pPr>
        <w:pStyle w:val="a5"/>
        <w:numPr>
          <w:ilvl w:val="0"/>
          <w:numId w:val="36"/>
        </w:numPr>
        <w:tabs>
          <w:tab w:val="left" w:pos="851"/>
          <w:tab w:val="left" w:pos="1134"/>
          <w:tab w:val="left" w:pos="1275"/>
          <w:tab w:val="left" w:pos="1418"/>
        </w:tabs>
        <w:spacing w:after="0" w:line="240" w:lineRule="auto"/>
        <w:ind w:left="0" w:firstLine="567"/>
        <w:jc w:val="both"/>
        <w:rPr>
          <w:rFonts w:ascii="Times New Roman" w:hAnsi="Times New Roman"/>
          <w:sz w:val="28"/>
          <w:szCs w:val="28"/>
        </w:rPr>
      </w:pPr>
      <w:r w:rsidRPr="006B5D88">
        <w:rPr>
          <w:rFonts w:ascii="Times New Roman" w:hAnsi="Times New Roman"/>
          <w:color w:val="000000" w:themeColor="text1"/>
          <w:sz w:val="28"/>
          <w:szCs w:val="28"/>
        </w:rPr>
        <w:t>изучены</w:t>
      </w:r>
      <w:r w:rsidRPr="006B5D88">
        <w:rPr>
          <w:rFonts w:ascii="Times New Roman" w:hAnsi="Times New Roman"/>
          <w:sz w:val="28"/>
          <w:szCs w:val="28"/>
        </w:rPr>
        <w:t xml:space="preserve"> свойства, </w:t>
      </w:r>
      <w:r w:rsidR="00850B2B" w:rsidRPr="006B5D88">
        <w:rPr>
          <w:rFonts w:ascii="Times New Roman" w:hAnsi="Times New Roman"/>
          <w:sz w:val="28"/>
          <w:szCs w:val="28"/>
        </w:rPr>
        <w:t>составы, каталитическая</w:t>
      </w:r>
      <w:r w:rsidRPr="006B5D88">
        <w:rPr>
          <w:rFonts w:ascii="Times New Roman" w:hAnsi="Times New Roman"/>
          <w:sz w:val="28"/>
          <w:szCs w:val="28"/>
        </w:rPr>
        <w:t xml:space="preserve"> активность и структура модифицированных</w:t>
      </w:r>
      <w:r w:rsidRPr="006B5D88">
        <w:rPr>
          <w:rFonts w:ascii="Times New Roman" w:hAnsi="Times New Roman"/>
          <w:color w:val="000000" w:themeColor="text1"/>
          <w:sz w:val="28"/>
          <w:szCs w:val="28"/>
        </w:rPr>
        <w:t xml:space="preserve"> катализаторов:</w:t>
      </w:r>
    </w:p>
    <w:p w:rsidR="006B5D88" w:rsidRPr="006B5D88" w:rsidRDefault="006B5D88" w:rsidP="006B5D88">
      <w:pPr>
        <w:pStyle w:val="a5"/>
        <w:tabs>
          <w:tab w:val="left" w:pos="709"/>
          <w:tab w:val="left" w:pos="851"/>
        </w:tabs>
        <w:spacing w:after="0" w:line="240" w:lineRule="auto"/>
        <w:ind w:left="0" w:firstLine="567"/>
        <w:jc w:val="both"/>
        <w:rPr>
          <w:rFonts w:ascii="Times New Roman" w:hAnsi="Times New Roman"/>
          <w:bCs/>
          <w:sz w:val="28"/>
          <w:szCs w:val="28"/>
        </w:rPr>
      </w:pPr>
      <w:r w:rsidRPr="006B5D88">
        <w:rPr>
          <w:rFonts w:ascii="Times New Roman" w:hAnsi="Times New Roman"/>
          <w:sz w:val="28"/>
          <w:szCs w:val="28"/>
        </w:rPr>
        <w:t xml:space="preserve">– </w:t>
      </w:r>
      <w:r w:rsidRPr="006B5D88">
        <w:rPr>
          <w:rFonts w:ascii="Times New Roman" w:hAnsi="Times New Roman"/>
          <w:bCs/>
          <w:sz w:val="28"/>
          <w:szCs w:val="28"/>
        </w:rPr>
        <w:t xml:space="preserve">процесс разложения пероксида водорода на оксиде титана, модифицированном </w:t>
      </w:r>
      <w:proofErr w:type="spellStart"/>
      <w:r w:rsidRPr="006B5D88">
        <w:rPr>
          <w:rFonts w:ascii="Times New Roman" w:hAnsi="Times New Roman"/>
          <w:bCs/>
          <w:sz w:val="28"/>
          <w:szCs w:val="28"/>
        </w:rPr>
        <w:t>ксерогелем</w:t>
      </w:r>
      <w:proofErr w:type="spellEnd"/>
      <w:r w:rsidRPr="006B5D88">
        <w:rPr>
          <w:rFonts w:ascii="Times New Roman" w:hAnsi="Times New Roman"/>
          <w:bCs/>
          <w:sz w:val="28"/>
          <w:szCs w:val="28"/>
        </w:rPr>
        <w:t xml:space="preserve"> ванадия, показал, что каталитическая активность модифицированного катализатора растет во времени и максимум наблюдается при 160</w:t>
      </w:r>
      <w:r w:rsidR="00316ED1">
        <w:rPr>
          <w:rFonts w:ascii="Times New Roman" w:hAnsi="Times New Roman"/>
          <w:bCs/>
          <w:sz w:val="28"/>
          <w:szCs w:val="28"/>
        </w:rPr>
        <w:t xml:space="preserve"> </w:t>
      </w:r>
      <w:r w:rsidRPr="006B5D88">
        <w:rPr>
          <w:rFonts w:ascii="Times New Roman" w:hAnsi="Times New Roman"/>
          <w:bCs/>
          <w:sz w:val="28"/>
          <w:szCs w:val="28"/>
        </w:rPr>
        <w:t>-</w:t>
      </w:r>
      <w:r w:rsidR="00316ED1">
        <w:rPr>
          <w:rFonts w:ascii="Times New Roman" w:hAnsi="Times New Roman"/>
          <w:bCs/>
          <w:sz w:val="28"/>
          <w:szCs w:val="28"/>
        </w:rPr>
        <w:t xml:space="preserve"> </w:t>
      </w:r>
      <w:r w:rsidRPr="006B5D88">
        <w:rPr>
          <w:rFonts w:ascii="Times New Roman" w:hAnsi="Times New Roman"/>
          <w:bCs/>
          <w:sz w:val="28"/>
          <w:szCs w:val="28"/>
        </w:rPr>
        <w:t>180 минутах, количество выделенного кислорода оказалось больше в 4,5</w:t>
      </w:r>
      <w:r w:rsidR="00316ED1">
        <w:rPr>
          <w:rFonts w:ascii="Times New Roman" w:hAnsi="Times New Roman"/>
          <w:bCs/>
          <w:sz w:val="28"/>
          <w:szCs w:val="28"/>
        </w:rPr>
        <w:t xml:space="preserve"> </w:t>
      </w:r>
      <w:r w:rsidRPr="006B5D88">
        <w:rPr>
          <w:rFonts w:ascii="Times New Roman" w:hAnsi="Times New Roman"/>
          <w:bCs/>
          <w:sz w:val="28"/>
          <w:szCs w:val="28"/>
        </w:rPr>
        <w:t>-</w:t>
      </w:r>
      <w:r w:rsidR="00316ED1">
        <w:rPr>
          <w:rFonts w:ascii="Times New Roman" w:hAnsi="Times New Roman"/>
          <w:bCs/>
          <w:sz w:val="28"/>
          <w:szCs w:val="28"/>
        </w:rPr>
        <w:t xml:space="preserve"> </w:t>
      </w:r>
      <w:r w:rsidRPr="006B5D88">
        <w:rPr>
          <w:rFonts w:ascii="Times New Roman" w:hAnsi="Times New Roman"/>
          <w:bCs/>
          <w:sz w:val="28"/>
          <w:szCs w:val="28"/>
        </w:rPr>
        <w:t>5 раз по сравнению с исходным оксидом титана;</w:t>
      </w:r>
    </w:p>
    <w:p w:rsidR="006B5D88" w:rsidRPr="006B5D88" w:rsidRDefault="006B5D88" w:rsidP="006B5D88">
      <w:pPr>
        <w:pStyle w:val="a5"/>
        <w:tabs>
          <w:tab w:val="left" w:pos="709"/>
          <w:tab w:val="left" w:pos="851"/>
        </w:tabs>
        <w:spacing w:after="0" w:line="240" w:lineRule="auto"/>
        <w:ind w:left="0" w:firstLine="567"/>
        <w:jc w:val="both"/>
        <w:rPr>
          <w:rFonts w:ascii="Times New Roman" w:hAnsi="Times New Roman"/>
          <w:sz w:val="28"/>
          <w:szCs w:val="28"/>
        </w:rPr>
      </w:pPr>
      <w:r w:rsidRPr="006B5D88">
        <w:rPr>
          <w:rFonts w:ascii="Times New Roman" w:hAnsi="Times New Roman"/>
          <w:bCs/>
          <w:sz w:val="28"/>
          <w:szCs w:val="28"/>
        </w:rPr>
        <w:t xml:space="preserve">– </w:t>
      </w:r>
      <w:r w:rsidR="00850B2B">
        <w:rPr>
          <w:rFonts w:ascii="Times New Roman" w:hAnsi="Times New Roman"/>
          <w:bCs/>
          <w:sz w:val="28"/>
          <w:szCs w:val="28"/>
        </w:rPr>
        <w:t xml:space="preserve">подтвержден факт, что </w:t>
      </w:r>
      <w:r w:rsidRPr="006B5D88">
        <w:rPr>
          <w:rFonts w:ascii="Times New Roman" w:hAnsi="Times New Roman"/>
          <w:sz w:val="28"/>
          <w:szCs w:val="28"/>
        </w:rPr>
        <w:t>каталитическая активность катализа</w:t>
      </w:r>
      <w:r w:rsidRPr="006B5D88">
        <w:rPr>
          <w:rFonts w:ascii="Times New Roman" w:hAnsi="Times New Roman"/>
          <w:sz w:val="28"/>
          <w:szCs w:val="28"/>
        </w:rPr>
        <w:softHyphen/>
        <w:t xml:space="preserve">торов проявляется тем лучше, чем меньше размер </w:t>
      </w:r>
      <w:proofErr w:type="spellStart"/>
      <w:r w:rsidRPr="006B5D88">
        <w:rPr>
          <w:rFonts w:ascii="Times New Roman" w:hAnsi="Times New Roman"/>
          <w:sz w:val="28"/>
          <w:szCs w:val="28"/>
        </w:rPr>
        <w:t>наночастиц</w:t>
      </w:r>
      <w:proofErr w:type="spellEnd"/>
      <w:r w:rsidRPr="006B5D88">
        <w:rPr>
          <w:rFonts w:ascii="Times New Roman" w:hAnsi="Times New Roman"/>
          <w:sz w:val="28"/>
          <w:szCs w:val="28"/>
        </w:rPr>
        <w:t xml:space="preserve"> модификатора;</w:t>
      </w:r>
    </w:p>
    <w:p w:rsidR="006B5D88" w:rsidRPr="006B5D88" w:rsidRDefault="006B5D88" w:rsidP="006B5D88">
      <w:pPr>
        <w:tabs>
          <w:tab w:val="left" w:pos="709"/>
          <w:tab w:val="left" w:pos="851"/>
        </w:tabs>
        <w:ind w:firstLine="567"/>
        <w:jc w:val="both"/>
        <w:rPr>
          <w:sz w:val="28"/>
          <w:szCs w:val="28"/>
        </w:rPr>
      </w:pPr>
      <w:r w:rsidRPr="006B5D88">
        <w:rPr>
          <w:sz w:val="28"/>
          <w:szCs w:val="28"/>
        </w:rPr>
        <w:t xml:space="preserve">– использование в качестве катализаторов на основе диоксида титана, модифицированных </w:t>
      </w:r>
      <w:proofErr w:type="spellStart"/>
      <w:r w:rsidRPr="006B5D88">
        <w:rPr>
          <w:sz w:val="28"/>
          <w:szCs w:val="28"/>
        </w:rPr>
        <w:t>ксерогелем</w:t>
      </w:r>
      <w:proofErr w:type="spellEnd"/>
      <w:r w:rsidRPr="006B5D88">
        <w:rPr>
          <w:sz w:val="28"/>
          <w:szCs w:val="28"/>
        </w:rPr>
        <w:t xml:space="preserve"> ванадия, в процессах окисления органических соединений в отличие от катализаторов промышленного назначения позволяет увеличить выход продукта в 2 раза;</w:t>
      </w:r>
    </w:p>
    <w:p w:rsidR="006B5D88" w:rsidRPr="006B5D88" w:rsidRDefault="006B5D88" w:rsidP="006B5D88">
      <w:pPr>
        <w:tabs>
          <w:tab w:val="left" w:pos="709"/>
          <w:tab w:val="left" w:pos="851"/>
        </w:tabs>
        <w:ind w:firstLine="567"/>
        <w:jc w:val="both"/>
        <w:rPr>
          <w:sz w:val="28"/>
          <w:szCs w:val="28"/>
        </w:rPr>
      </w:pPr>
      <w:r w:rsidRPr="006B5D88">
        <w:rPr>
          <w:sz w:val="28"/>
          <w:szCs w:val="28"/>
        </w:rPr>
        <w:t xml:space="preserve">– установлено, что каталитическая активность модифицированных катализаторов на основе </w:t>
      </w:r>
      <w:proofErr w:type="spellStart"/>
      <w:r w:rsidRPr="006B5D88">
        <w:rPr>
          <w:sz w:val="28"/>
          <w:szCs w:val="28"/>
        </w:rPr>
        <w:t>цеолитной</w:t>
      </w:r>
      <w:proofErr w:type="spellEnd"/>
      <w:r w:rsidRPr="006B5D88">
        <w:rPr>
          <w:sz w:val="28"/>
          <w:szCs w:val="28"/>
        </w:rPr>
        <w:t xml:space="preserve"> массы в процессе получения этилена из природного газа зависит от количества </w:t>
      </w:r>
      <w:proofErr w:type="spellStart"/>
      <w:r w:rsidRPr="006B5D88">
        <w:rPr>
          <w:sz w:val="28"/>
          <w:szCs w:val="28"/>
        </w:rPr>
        <w:t>ксерогеля</w:t>
      </w:r>
      <w:proofErr w:type="spellEnd"/>
      <w:r w:rsidRPr="006B5D88">
        <w:rPr>
          <w:sz w:val="28"/>
          <w:szCs w:val="28"/>
        </w:rPr>
        <w:t xml:space="preserve"> ванадия, вводимого в матрицу: 5 % добавка </w:t>
      </w:r>
      <w:proofErr w:type="spellStart"/>
      <w:r w:rsidRPr="006B5D88">
        <w:rPr>
          <w:sz w:val="28"/>
          <w:szCs w:val="28"/>
        </w:rPr>
        <w:t>ксерогеля</w:t>
      </w:r>
      <w:proofErr w:type="spellEnd"/>
      <w:r w:rsidRPr="006B5D88">
        <w:rPr>
          <w:sz w:val="28"/>
          <w:szCs w:val="28"/>
        </w:rPr>
        <w:t xml:space="preserve"> в матрицу, обладала более эффективными свойст</w:t>
      </w:r>
      <w:r w:rsidRPr="006B5D88">
        <w:rPr>
          <w:sz w:val="28"/>
          <w:szCs w:val="28"/>
        </w:rPr>
        <w:softHyphen/>
        <w:t>ва</w:t>
      </w:r>
      <w:r w:rsidRPr="006B5D88">
        <w:rPr>
          <w:sz w:val="28"/>
          <w:szCs w:val="28"/>
        </w:rPr>
        <w:softHyphen/>
        <w:t xml:space="preserve">ми, катализатор проработал стабильно в течение 56 ч, выход этилена увеличился на 15 % по сравнению с характеристиками промышленного катализатора на основе </w:t>
      </w:r>
      <w:proofErr w:type="spellStart"/>
      <w:r w:rsidRPr="006B5D88">
        <w:rPr>
          <w:sz w:val="28"/>
          <w:szCs w:val="28"/>
        </w:rPr>
        <w:t>метаванадата</w:t>
      </w:r>
      <w:proofErr w:type="spellEnd"/>
      <w:r w:rsidRPr="006B5D88">
        <w:rPr>
          <w:sz w:val="28"/>
          <w:szCs w:val="28"/>
        </w:rPr>
        <w:t xml:space="preserve"> аммония.</w:t>
      </w:r>
    </w:p>
    <w:p w:rsidR="006B5D88" w:rsidRPr="006B5D88" w:rsidRDefault="006B5D88" w:rsidP="006B5D88">
      <w:pPr>
        <w:tabs>
          <w:tab w:val="left" w:pos="709"/>
          <w:tab w:val="left" w:pos="851"/>
        </w:tabs>
        <w:ind w:firstLine="567"/>
        <w:jc w:val="both"/>
        <w:rPr>
          <w:sz w:val="28"/>
          <w:szCs w:val="28"/>
        </w:rPr>
      </w:pPr>
      <w:r w:rsidRPr="006B5D88">
        <w:rPr>
          <w:sz w:val="28"/>
          <w:szCs w:val="28"/>
        </w:rPr>
        <w:t>Таким образом, разработанные сорбенты и ката</w:t>
      </w:r>
      <w:r w:rsidRPr="006B5D88">
        <w:rPr>
          <w:sz w:val="28"/>
          <w:szCs w:val="28"/>
        </w:rPr>
        <w:softHyphen/>
        <w:t xml:space="preserve">лизаторы могут быть рекомендованы для дальнейшего использования в промышленном производстве. </w:t>
      </w:r>
    </w:p>
    <w:p w:rsidR="00FB39F9" w:rsidRDefault="00A31A6B" w:rsidP="00A31A6B">
      <w:pPr>
        <w:tabs>
          <w:tab w:val="left" w:pos="709"/>
        </w:tabs>
        <w:ind w:firstLine="567"/>
        <w:jc w:val="both"/>
        <w:rPr>
          <w:sz w:val="28"/>
          <w:szCs w:val="28"/>
        </w:rPr>
      </w:pPr>
      <w:r w:rsidRPr="00193717">
        <w:rPr>
          <w:i/>
          <w:sz w:val="28"/>
          <w:szCs w:val="28"/>
        </w:rPr>
        <w:t>Оценка полноты решения поставленных задач.</w:t>
      </w:r>
      <w:r>
        <w:rPr>
          <w:i/>
          <w:sz w:val="28"/>
          <w:szCs w:val="28"/>
        </w:rPr>
        <w:t xml:space="preserve"> </w:t>
      </w:r>
      <w:r w:rsidRPr="00751A30">
        <w:rPr>
          <w:i/>
          <w:sz w:val="28"/>
          <w:szCs w:val="28"/>
        </w:rPr>
        <w:t xml:space="preserve"> </w:t>
      </w:r>
      <w:r w:rsidRPr="00751A30">
        <w:rPr>
          <w:sz w:val="28"/>
          <w:szCs w:val="28"/>
        </w:rPr>
        <w:t>Все задачи, поставленные на данном этапе исследований выполнены в полном объеме:</w:t>
      </w:r>
    </w:p>
    <w:p w:rsidR="00A31A6B" w:rsidRDefault="00FB39F9" w:rsidP="00193717">
      <w:pPr>
        <w:tabs>
          <w:tab w:val="left" w:pos="709"/>
        </w:tabs>
        <w:ind w:firstLine="567"/>
        <w:jc w:val="both"/>
        <w:rPr>
          <w:sz w:val="28"/>
          <w:szCs w:val="28"/>
        </w:rPr>
      </w:pPr>
      <w:r>
        <w:rPr>
          <w:sz w:val="28"/>
          <w:szCs w:val="28"/>
        </w:rPr>
        <w:t xml:space="preserve">– </w:t>
      </w:r>
      <w:r w:rsidR="00A31A6B" w:rsidRPr="00751A30">
        <w:rPr>
          <w:sz w:val="28"/>
          <w:szCs w:val="28"/>
        </w:rPr>
        <w:t xml:space="preserve"> </w:t>
      </w:r>
      <w:r w:rsidR="00A31A6B">
        <w:rPr>
          <w:sz w:val="28"/>
          <w:szCs w:val="28"/>
        </w:rPr>
        <w:t xml:space="preserve"> </w:t>
      </w:r>
      <w:r w:rsidR="00193717">
        <w:rPr>
          <w:sz w:val="28"/>
          <w:szCs w:val="28"/>
        </w:rPr>
        <w:t>произведен в</w:t>
      </w:r>
      <w:r w:rsidR="00193717" w:rsidRPr="00D23FC4">
        <w:rPr>
          <w:sz w:val="28"/>
          <w:szCs w:val="28"/>
        </w:rPr>
        <w:t>ыбор природного сорбента и промышленного катализатора, носителей и подложек</w:t>
      </w:r>
      <w:r w:rsidR="00193717">
        <w:rPr>
          <w:sz w:val="28"/>
          <w:szCs w:val="28"/>
        </w:rPr>
        <w:t>;</w:t>
      </w:r>
    </w:p>
    <w:p w:rsidR="00193717" w:rsidRDefault="00193717" w:rsidP="00193717">
      <w:pPr>
        <w:tabs>
          <w:tab w:val="left" w:pos="709"/>
        </w:tabs>
        <w:ind w:firstLine="567"/>
        <w:jc w:val="both"/>
        <w:rPr>
          <w:sz w:val="28"/>
          <w:szCs w:val="28"/>
        </w:rPr>
      </w:pPr>
      <w:r>
        <w:rPr>
          <w:sz w:val="28"/>
          <w:szCs w:val="28"/>
        </w:rPr>
        <w:t xml:space="preserve">– отработаны </w:t>
      </w:r>
      <w:r w:rsidRPr="002C654B">
        <w:rPr>
          <w:sz w:val="28"/>
          <w:szCs w:val="28"/>
        </w:rPr>
        <w:t>услови</w:t>
      </w:r>
      <w:r>
        <w:rPr>
          <w:sz w:val="28"/>
          <w:szCs w:val="28"/>
        </w:rPr>
        <w:t>я</w:t>
      </w:r>
      <w:r w:rsidRPr="002C654B">
        <w:rPr>
          <w:sz w:val="28"/>
          <w:szCs w:val="28"/>
        </w:rPr>
        <w:t xml:space="preserve"> модификации </w:t>
      </w:r>
      <w:proofErr w:type="spellStart"/>
      <w:r w:rsidRPr="002C654B">
        <w:rPr>
          <w:sz w:val="28"/>
          <w:szCs w:val="28"/>
        </w:rPr>
        <w:t>ксерогелем</w:t>
      </w:r>
      <w:proofErr w:type="spellEnd"/>
      <w:r w:rsidRPr="002C654B">
        <w:rPr>
          <w:sz w:val="28"/>
          <w:szCs w:val="28"/>
        </w:rPr>
        <w:t xml:space="preserve"> ванадия выбранных материалов</w:t>
      </w:r>
      <w:r>
        <w:rPr>
          <w:sz w:val="28"/>
          <w:szCs w:val="28"/>
        </w:rPr>
        <w:t>;</w:t>
      </w:r>
    </w:p>
    <w:p w:rsidR="00193717" w:rsidRDefault="00193717" w:rsidP="00193717">
      <w:pPr>
        <w:tabs>
          <w:tab w:val="left" w:pos="709"/>
        </w:tabs>
        <w:ind w:firstLine="567"/>
        <w:jc w:val="both"/>
        <w:rPr>
          <w:sz w:val="28"/>
          <w:szCs w:val="28"/>
        </w:rPr>
      </w:pPr>
      <w:r>
        <w:rPr>
          <w:sz w:val="28"/>
          <w:szCs w:val="28"/>
        </w:rPr>
        <w:t xml:space="preserve">– изучены </w:t>
      </w:r>
      <w:r w:rsidRPr="002C654B">
        <w:rPr>
          <w:sz w:val="28"/>
          <w:szCs w:val="28"/>
        </w:rPr>
        <w:t>свойств</w:t>
      </w:r>
      <w:r>
        <w:rPr>
          <w:sz w:val="28"/>
          <w:szCs w:val="28"/>
        </w:rPr>
        <w:t>а</w:t>
      </w:r>
      <w:r w:rsidRPr="002C654B">
        <w:rPr>
          <w:sz w:val="28"/>
          <w:szCs w:val="28"/>
        </w:rPr>
        <w:t>, состав и структур</w:t>
      </w:r>
      <w:r>
        <w:rPr>
          <w:sz w:val="28"/>
          <w:szCs w:val="28"/>
        </w:rPr>
        <w:t>а</w:t>
      </w:r>
      <w:r w:rsidRPr="002C654B">
        <w:rPr>
          <w:sz w:val="28"/>
          <w:szCs w:val="28"/>
        </w:rPr>
        <w:t xml:space="preserve"> модифицированных сорбентов</w:t>
      </w:r>
      <w:r>
        <w:rPr>
          <w:sz w:val="28"/>
          <w:szCs w:val="28"/>
        </w:rPr>
        <w:t>;</w:t>
      </w:r>
    </w:p>
    <w:p w:rsidR="00193717" w:rsidRDefault="00193717" w:rsidP="00193717">
      <w:pPr>
        <w:tabs>
          <w:tab w:val="left" w:pos="709"/>
        </w:tabs>
        <w:ind w:firstLine="567"/>
        <w:jc w:val="both"/>
        <w:rPr>
          <w:sz w:val="28"/>
          <w:szCs w:val="28"/>
        </w:rPr>
      </w:pPr>
      <w:r>
        <w:rPr>
          <w:sz w:val="28"/>
          <w:szCs w:val="28"/>
        </w:rPr>
        <w:t xml:space="preserve">– изучены </w:t>
      </w:r>
      <w:r w:rsidRPr="002C654B">
        <w:rPr>
          <w:sz w:val="28"/>
          <w:szCs w:val="28"/>
        </w:rPr>
        <w:t>свойств</w:t>
      </w:r>
      <w:r>
        <w:rPr>
          <w:sz w:val="28"/>
          <w:szCs w:val="28"/>
        </w:rPr>
        <w:t>а</w:t>
      </w:r>
      <w:r w:rsidRPr="002C654B">
        <w:rPr>
          <w:sz w:val="28"/>
          <w:szCs w:val="28"/>
        </w:rPr>
        <w:t>, состав и структур</w:t>
      </w:r>
      <w:r>
        <w:rPr>
          <w:sz w:val="28"/>
          <w:szCs w:val="28"/>
        </w:rPr>
        <w:t>а</w:t>
      </w:r>
      <w:r w:rsidRPr="002C654B">
        <w:rPr>
          <w:sz w:val="28"/>
          <w:szCs w:val="28"/>
        </w:rPr>
        <w:t xml:space="preserve"> модифицированных </w:t>
      </w:r>
      <w:r>
        <w:rPr>
          <w:color w:val="000000" w:themeColor="text1"/>
          <w:sz w:val="28"/>
          <w:szCs w:val="28"/>
        </w:rPr>
        <w:t>катализаторов.</w:t>
      </w:r>
    </w:p>
    <w:p w:rsidR="005B5E54" w:rsidRDefault="00A31A6B" w:rsidP="00A31A6B">
      <w:pPr>
        <w:ind w:firstLine="567"/>
        <w:jc w:val="both"/>
        <w:rPr>
          <w:sz w:val="28"/>
          <w:szCs w:val="28"/>
        </w:rPr>
      </w:pPr>
      <w:r w:rsidRPr="00751A30">
        <w:rPr>
          <w:i/>
          <w:sz w:val="28"/>
          <w:szCs w:val="28"/>
        </w:rPr>
        <w:t>Организационная и материально-техническая обеспеченность для выполнения НИР</w:t>
      </w:r>
      <w:r>
        <w:rPr>
          <w:i/>
          <w:sz w:val="28"/>
          <w:szCs w:val="28"/>
        </w:rPr>
        <w:t xml:space="preserve">. </w:t>
      </w:r>
      <w:r>
        <w:rPr>
          <w:sz w:val="28"/>
          <w:szCs w:val="28"/>
        </w:rPr>
        <w:t>Научные исследования работы проводились</w:t>
      </w:r>
      <w:r w:rsidRPr="00751A30">
        <w:rPr>
          <w:sz w:val="28"/>
          <w:szCs w:val="28"/>
        </w:rPr>
        <w:t xml:space="preserve"> </w:t>
      </w:r>
      <w:r>
        <w:rPr>
          <w:sz w:val="28"/>
          <w:szCs w:val="28"/>
        </w:rPr>
        <w:t xml:space="preserve">на </w:t>
      </w:r>
      <w:r w:rsidRPr="00751A30">
        <w:rPr>
          <w:sz w:val="28"/>
          <w:szCs w:val="28"/>
        </w:rPr>
        <w:t>кафедр</w:t>
      </w:r>
      <w:r>
        <w:rPr>
          <w:sz w:val="28"/>
          <w:szCs w:val="28"/>
        </w:rPr>
        <w:t>е</w:t>
      </w:r>
      <w:r w:rsidRPr="00751A30">
        <w:rPr>
          <w:sz w:val="28"/>
          <w:szCs w:val="28"/>
        </w:rPr>
        <w:t xml:space="preserve"> «Металлургические процессы, теплотехника и технолог</w:t>
      </w:r>
      <w:r>
        <w:rPr>
          <w:sz w:val="28"/>
          <w:szCs w:val="28"/>
        </w:rPr>
        <w:t xml:space="preserve">ия специальных материалов» </w:t>
      </w:r>
      <w:proofErr w:type="spellStart"/>
      <w:r w:rsidRPr="00751A30">
        <w:rPr>
          <w:sz w:val="28"/>
          <w:szCs w:val="28"/>
        </w:rPr>
        <w:t>КазНИТУ</w:t>
      </w:r>
      <w:proofErr w:type="spellEnd"/>
      <w:r w:rsidRPr="00751A30">
        <w:rPr>
          <w:sz w:val="28"/>
          <w:szCs w:val="28"/>
        </w:rPr>
        <w:t xml:space="preserve"> имени К.И. </w:t>
      </w:r>
      <w:proofErr w:type="spellStart"/>
      <w:r w:rsidRPr="00751A30">
        <w:rPr>
          <w:sz w:val="28"/>
          <w:szCs w:val="28"/>
        </w:rPr>
        <w:t>Сатпаева</w:t>
      </w:r>
      <w:proofErr w:type="spellEnd"/>
      <w:r w:rsidRPr="00751A30">
        <w:rPr>
          <w:sz w:val="28"/>
          <w:szCs w:val="28"/>
        </w:rPr>
        <w:t>. Коллекти</w:t>
      </w:r>
      <w:r>
        <w:rPr>
          <w:sz w:val="28"/>
          <w:szCs w:val="28"/>
        </w:rPr>
        <w:t xml:space="preserve">в исполнителей – </w:t>
      </w:r>
      <w:r w:rsidRPr="00751A30">
        <w:rPr>
          <w:sz w:val="28"/>
          <w:szCs w:val="28"/>
        </w:rPr>
        <w:t>1 д</w:t>
      </w:r>
      <w:r>
        <w:rPr>
          <w:sz w:val="28"/>
          <w:szCs w:val="28"/>
        </w:rPr>
        <w:t>-</w:t>
      </w:r>
      <w:r w:rsidRPr="00751A30">
        <w:rPr>
          <w:sz w:val="28"/>
          <w:szCs w:val="28"/>
        </w:rPr>
        <w:t xml:space="preserve">р </w:t>
      </w:r>
      <w:proofErr w:type="spellStart"/>
      <w:r w:rsidRPr="00751A30">
        <w:rPr>
          <w:sz w:val="28"/>
          <w:szCs w:val="28"/>
        </w:rPr>
        <w:t>техн</w:t>
      </w:r>
      <w:proofErr w:type="spellEnd"/>
      <w:r>
        <w:rPr>
          <w:sz w:val="28"/>
          <w:szCs w:val="28"/>
        </w:rPr>
        <w:t>.</w:t>
      </w:r>
      <w:r w:rsidRPr="00751A30">
        <w:rPr>
          <w:sz w:val="28"/>
          <w:szCs w:val="28"/>
        </w:rPr>
        <w:t xml:space="preserve"> наук, 1 канд</w:t>
      </w:r>
      <w:r>
        <w:rPr>
          <w:sz w:val="28"/>
          <w:szCs w:val="28"/>
        </w:rPr>
        <w:t>.</w:t>
      </w:r>
      <w:r w:rsidRPr="00751A30">
        <w:rPr>
          <w:sz w:val="28"/>
          <w:szCs w:val="28"/>
        </w:rPr>
        <w:t xml:space="preserve"> </w:t>
      </w:r>
      <w:proofErr w:type="spellStart"/>
      <w:r w:rsidRPr="00751A30">
        <w:rPr>
          <w:sz w:val="28"/>
          <w:szCs w:val="28"/>
        </w:rPr>
        <w:t>техн</w:t>
      </w:r>
      <w:proofErr w:type="spellEnd"/>
      <w:r>
        <w:rPr>
          <w:sz w:val="28"/>
          <w:szCs w:val="28"/>
        </w:rPr>
        <w:t>.</w:t>
      </w:r>
      <w:r w:rsidRPr="00751A30">
        <w:rPr>
          <w:sz w:val="28"/>
          <w:szCs w:val="28"/>
        </w:rPr>
        <w:t xml:space="preserve"> наук, </w:t>
      </w:r>
      <w:r w:rsidR="00193717">
        <w:rPr>
          <w:sz w:val="28"/>
          <w:szCs w:val="28"/>
        </w:rPr>
        <w:t>1</w:t>
      </w:r>
      <w:r w:rsidRPr="00751A30">
        <w:rPr>
          <w:sz w:val="28"/>
          <w:szCs w:val="28"/>
        </w:rPr>
        <w:t xml:space="preserve"> д</w:t>
      </w:r>
      <w:r>
        <w:rPr>
          <w:sz w:val="28"/>
          <w:szCs w:val="28"/>
        </w:rPr>
        <w:t>-</w:t>
      </w:r>
      <w:r w:rsidRPr="00751A30">
        <w:rPr>
          <w:sz w:val="28"/>
          <w:szCs w:val="28"/>
        </w:rPr>
        <w:t xml:space="preserve">р </w:t>
      </w:r>
      <w:r w:rsidRPr="00751A30">
        <w:rPr>
          <w:sz w:val="28"/>
          <w:szCs w:val="28"/>
          <w:lang w:val="en-US"/>
        </w:rPr>
        <w:t>PhD</w:t>
      </w:r>
      <w:r w:rsidRPr="00751A30">
        <w:rPr>
          <w:sz w:val="28"/>
          <w:szCs w:val="28"/>
        </w:rPr>
        <w:t xml:space="preserve">, </w:t>
      </w:r>
      <w:r w:rsidR="00193717">
        <w:rPr>
          <w:sz w:val="28"/>
          <w:szCs w:val="28"/>
        </w:rPr>
        <w:t>2</w:t>
      </w:r>
      <w:r w:rsidRPr="00751A30">
        <w:rPr>
          <w:sz w:val="28"/>
          <w:szCs w:val="28"/>
        </w:rPr>
        <w:t xml:space="preserve"> </w:t>
      </w:r>
      <w:r w:rsidR="00193717">
        <w:rPr>
          <w:sz w:val="28"/>
          <w:szCs w:val="28"/>
        </w:rPr>
        <w:t>магистра</w:t>
      </w:r>
      <w:r w:rsidRPr="00751A30">
        <w:rPr>
          <w:sz w:val="28"/>
          <w:szCs w:val="28"/>
        </w:rPr>
        <w:t xml:space="preserve">, </w:t>
      </w:r>
      <w:r w:rsidR="00193717">
        <w:rPr>
          <w:sz w:val="28"/>
          <w:szCs w:val="28"/>
        </w:rPr>
        <w:t xml:space="preserve">которые </w:t>
      </w:r>
      <w:r w:rsidRPr="00751A30">
        <w:rPr>
          <w:sz w:val="28"/>
          <w:szCs w:val="28"/>
        </w:rPr>
        <w:t>име</w:t>
      </w:r>
      <w:r w:rsidR="00193717">
        <w:rPr>
          <w:sz w:val="28"/>
          <w:szCs w:val="28"/>
        </w:rPr>
        <w:t>ю</w:t>
      </w:r>
      <w:r w:rsidRPr="00751A30">
        <w:rPr>
          <w:sz w:val="28"/>
          <w:szCs w:val="28"/>
        </w:rPr>
        <w:t xml:space="preserve">т опыт работы в области получения мелкодисперсных </w:t>
      </w:r>
      <w:proofErr w:type="spellStart"/>
      <w:r w:rsidRPr="00751A30">
        <w:rPr>
          <w:sz w:val="28"/>
          <w:szCs w:val="28"/>
        </w:rPr>
        <w:t>наноразмерных</w:t>
      </w:r>
      <w:proofErr w:type="spellEnd"/>
      <w:r w:rsidRPr="00751A30">
        <w:rPr>
          <w:sz w:val="28"/>
          <w:szCs w:val="28"/>
        </w:rPr>
        <w:t xml:space="preserve"> порошков с высокоразвитой поверхностью</w:t>
      </w:r>
      <w:r>
        <w:rPr>
          <w:sz w:val="28"/>
          <w:szCs w:val="28"/>
        </w:rPr>
        <w:t xml:space="preserve">, а также </w:t>
      </w:r>
      <w:r w:rsidR="00B04EDA">
        <w:rPr>
          <w:sz w:val="28"/>
          <w:szCs w:val="28"/>
        </w:rPr>
        <w:t>модифицирования и применения полученных сорбентов и катализаторов на практике,</w:t>
      </w:r>
      <w:r w:rsidRPr="00751A30">
        <w:rPr>
          <w:sz w:val="28"/>
          <w:szCs w:val="28"/>
        </w:rPr>
        <w:t xml:space="preserve"> </w:t>
      </w:r>
      <w:r w:rsidR="00B04EDA">
        <w:rPr>
          <w:sz w:val="28"/>
          <w:szCs w:val="28"/>
        </w:rPr>
        <w:t>и</w:t>
      </w:r>
      <w:r w:rsidRPr="00751A30">
        <w:rPr>
          <w:sz w:val="28"/>
          <w:szCs w:val="28"/>
        </w:rPr>
        <w:t>меют опыт использ</w:t>
      </w:r>
      <w:r w:rsidR="00B04EDA">
        <w:rPr>
          <w:sz w:val="28"/>
          <w:szCs w:val="28"/>
        </w:rPr>
        <w:t>ования</w:t>
      </w:r>
      <w:r w:rsidRPr="00751A30">
        <w:rPr>
          <w:sz w:val="28"/>
          <w:szCs w:val="28"/>
        </w:rPr>
        <w:t xml:space="preserve"> методы физико-химического анализа</w:t>
      </w:r>
      <w:r w:rsidR="00B04EDA">
        <w:rPr>
          <w:sz w:val="28"/>
          <w:szCs w:val="28"/>
        </w:rPr>
        <w:t xml:space="preserve"> для идентификации состава и структуры неорганических материалов</w:t>
      </w:r>
      <w:r w:rsidRPr="00751A30">
        <w:rPr>
          <w:sz w:val="28"/>
          <w:szCs w:val="28"/>
        </w:rPr>
        <w:t xml:space="preserve">. </w:t>
      </w:r>
    </w:p>
    <w:p w:rsidR="00A31A6B" w:rsidRPr="00751A30" w:rsidRDefault="00A31A6B" w:rsidP="00A31A6B">
      <w:pPr>
        <w:ind w:firstLine="567"/>
        <w:jc w:val="both"/>
        <w:rPr>
          <w:sz w:val="28"/>
          <w:szCs w:val="28"/>
        </w:rPr>
      </w:pPr>
      <w:r w:rsidRPr="00751A30">
        <w:rPr>
          <w:sz w:val="28"/>
          <w:szCs w:val="28"/>
        </w:rPr>
        <w:t>Для реализации проекта имеется необходимая исследовательская инфраструктура: производственные площади</w:t>
      </w:r>
      <w:r w:rsidR="00B04EDA">
        <w:rPr>
          <w:sz w:val="28"/>
          <w:szCs w:val="28"/>
        </w:rPr>
        <w:t xml:space="preserve"> (</w:t>
      </w:r>
      <w:r w:rsidR="00B04EDA" w:rsidRPr="00751A30">
        <w:rPr>
          <w:sz w:val="28"/>
          <w:szCs w:val="28"/>
        </w:rPr>
        <w:t>3 лаборатории общей площадью более 130 м</w:t>
      </w:r>
      <w:r w:rsidR="00B04EDA" w:rsidRPr="00751A30">
        <w:rPr>
          <w:sz w:val="28"/>
          <w:szCs w:val="28"/>
          <w:vertAlign w:val="superscript"/>
        </w:rPr>
        <w:t>2</w:t>
      </w:r>
      <w:r w:rsidR="00B04EDA">
        <w:rPr>
          <w:sz w:val="28"/>
          <w:szCs w:val="28"/>
        </w:rPr>
        <w:t>)</w:t>
      </w:r>
      <w:r w:rsidRPr="00751A30">
        <w:rPr>
          <w:sz w:val="28"/>
          <w:szCs w:val="28"/>
        </w:rPr>
        <w:t>, современное исследовательское</w:t>
      </w:r>
      <w:r w:rsidR="00B04EDA">
        <w:rPr>
          <w:sz w:val="28"/>
          <w:szCs w:val="28"/>
        </w:rPr>
        <w:t xml:space="preserve"> и технологическое</w:t>
      </w:r>
      <w:r w:rsidRPr="00751A30">
        <w:rPr>
          <w:sz w:val="28"/>
          <w:szCs w:val="28"/>
        </w:rPr>
        <w:t xml:space="preserve"> оборудование</w:t>
      </w:r>
      <w:r w:rsidR="00B04EDA">
        <w:rPr>
          <w:sz w:val="28"/>
          <w:szCs w:val="28"/>
        </w:rPr>
        <w:t xml:space="preserve"> (</w:t>
      </w:r>
      <w:r w:rsidR="00B04EDA" w:rsidRPr="00751A30">
        <w:rPr>
          <w:sz w:val="28"/>
          <w:szCs w:val="28"/>
        </w:rPr>
        <w:t>муфельные печи, весы, рН-метр, спектрофотометр, термогравиметрическ</w:t>
      </w:r>
      <w:r w:rsidR="00B04EDA">
        <w:rPr>
          <w:sz w:val="28"/>
          <w:szCs w:val="28"/>
        </w:rPr>
        <w:t xml:space="preserve">ий </w:t>
      </w:r>
      <w:r w:rsidR="00B04EDA" w:rsidRPr="00751A30">
        <w:rPr>
          <w:sz w:val="28"/>
          <w:szCs w:val="28"/>
        </w:rPr>
        <w:t>анализа</w:t>
      </w:r>
      <w:r w:rsidR="00B04EDA">
        <w:rPr>
          <w:sz w:val="28"/>
          <w:szCs w:val="28"/>
        </w:rPr>
        <w:t>тор</w:t>
      </w:r>
      <w:r w:rsidR="00B04EDA" w:rsidRPr="00751A30">
        <w:rPr>
          <w:sz w:val="28"/>
          <w:szCs w:val="28"/>
        </w:rPr>
        <w:t>, дистиллятор, необходимая оргтехника с прикладными программами</w:t>
      </w:r>
      <w:r w:rsidR="00B04EDA">
        <w:rPr>
          <w:sz w:val="28"/>
          <w:szCs w:val="28"/>
        </w:rPr>
        <w:t>)</w:t>
      </w:r>
      <w:r w:rsidRPr="00751A30">
        <w:rPr>
          <w:sz w:val="28"/>
          <w:szCs w:val="28"/>
        </w:rPr>
        <w:t xml:space="preserve">, доступ к источникам научно-технической информации. </w:t>
      </w:r>
    </w:p>
    <w:p w:rsidR="001D79E5" w:rsidRDefault="00B04EDA" w:rsidP="00A31A6B">
      <w:pPr>
        <w:ind w:firstLine="567"/>
        <w:jc w:val="both"/>
        <w:rPr>
          <w:sz w:val="28"/>
          <w:szCs w:val="28"/>
        </w:rPr>
      </w:pPr>
      <w:r>
        <w:rPr>
          <w:sz w:val="28"/>
          <w:szCs w:val="28"/>
        </w:rPr>
        <w:t>Д</w:t>
      </w:r>
      <w:r w:rsidR="00A31A6B" w:rsidRPr="00751A30">
        <w:rPr>
          <w:sz w:val="28"/>
          <w:szCs w:val="28"/>
        </w:rPr>
        <w:t>ля выполнения специальных химических и физико-химических анализов привлека</w:t>
      </w:r>
      <w:r>
        <w:rPr>
          <w:sz w:val="28"/>
          <w:szCs w:val="28"/>
        </w:rPr>
        <w:t>лись</w:t>
      </w:r>
      <w:r w:rsidR="00A31A6B" w:rsidRPr="00751A30">
        <w:rPr>
          <w:sz w:val="28"/>
          <w:szCs w:val="28"/>
        </w:rPr>
        <w:t xml:space="preserve"> специалист</w:t>
      </w:r>
      <w:r>
        <w:rPr>
          <w:sz w:val="28"/>
          <w:szCs w:val="28"/>
        </w:rPr>
        <w:t>ы</w:t>
      </w:r>
      <w:r w:rsidR="001D79E5">
        <w:rPr>
          <w:sz w:val="28"/>
          <w:szCs w:val="28"/>
        </w:rPr>
        <w:t xml:space="preserve"> профильных лабораторий НИИ РК.</w:t>
      </w:r>
    </w:p>
    <w:p w:rsidR="00A31A6B" w:rsidRPr="00751A30" w:rsidRDefault="00A31A6B" w:rsidP="00A31A6B">
      <w:pPr>
        <w:ind w:firstLine="567"/>
        <w:jc w:val="both"/>
        <w:rPr>
          <w:sz w:val="28"/>
          <w:szCs w:val="28"/>
        </w:rPr>
      </w:pPr>
      <w:r w:rsidRPr="00751A30">
        <w:rPr>
          <w:sz w:val="28"/>
          <w:szCs w:val="28"/>
        </w:rPr>
        <w:t>Патентно-лицензионная обеспеченность исследований осуществляется соответствующей службой организации на всех этапах выполнения проекта.</w:t>
      </w:r>
    </w:p>
    <w:p w:rsidR="00E45E25" w:rsidRDefault="00E45E25" w:rsidP="00A31A6B">
      <w:pPr>
        <w:ind w:firstLine="567"/>
        <w:jc w:val="both"/>
        <w:rPr>
          <w:sz w:val="28"/>
          <w:szCs w:val="28"/>
        </w:rPr>
      </w:pPr>
      <w:r>
        <w:rPr>
          <w:i/>
          <w:sz w:val="28"/>
          <w:szCs w:val="28"/>
        </w:rPr>
        <w:t xml:space="preserve">Рекомендации и исходные данные по конкретному использованию результатов НИР. </w:t>
      </w:r>
      <w:r w:rsidR="00D03BBF" w:rsidRPr="00D03BBF">
        <w:rPr>
          <w:sz w:val="28"/>
          <w:szCs w:val="28"/>
        </w:rPr>
        <w:t>Рекомендовано</w:t>
      </w:r>
      <w:r w:rsidR="00D03BBF">
        <w:rPr>
          <w:sz w:val="28"/>
          <w:szCs w:val="28"/>
        </w:rPr>
        <w:t xml:space="preserve"> проводить</w:t>
      </w:r>
      <w:r w:rsidR="00D03BBF">
        <w:rPr>
          <w:i/>
          <w:sz w:val="28"/>
          <w:szCs w:val="28"/>
        </w:rPr>
        <w:t xml:space="preserve"> </w:t>
      </w:r>
      <w:r w:rsidR="00D03BBF">
        <w:rPr>
          <w:sz w:val="28"/>
          <w:szCs w:val="28"/>
        </w:rPr>
        <w:t>м</w:t>
      </w:r>
      <w:r w:rsidR="00D03BBF" w:rsidRPr="00D03BBF">
        <w:rPr>
          <w:sz w:val="28"/>
          <w:szCs w:val="28"/>
        </w:rPr>
        <w:t>одифицирован</w:t>
      </w:r>
      <w:r w:rsidR="00D03BBF">
        <w:rPr>
          <w:sz w:val="28"/>
          <w:szCs w:val="28"/>
        </w:rPr>
        <w:t xml:space="preserve">ие сорбентов и промышленных катализаторов с целью повышения их технологических характеристик </w:t>
      </w:r>
      <w:proofErr w:type="spellStart"/>
      <w:r w:rsidR="00D03BBF">
        <w:rPr>
          <w:sz w:val="28"/>
          <w:szCs w:val="28"/>
        </w:rPr>
        <w:t>ксерогелем</w:t>
      </w:r>
      <w:proofErr w:type="spellEnd"/>
      <w:r w:rsidR="00D03BBF">
        <w:rPr>
          <w:sz w:val="28"/>
          <w:szCs w:val="28"/>
        </w:rPr>
        <w:t xml:space="preserve"> ванадия, который является </w:t>
      </w:r>
      <w:proofErr w:type="spellStart"/>
      <w:r w:rsidR="00D03BBF">
        <w:rPr>
          <w:sz w:val="28"/>
          <w:szCs w:val="28"/>
        </w:rPr>
        <w:t>наноматериалом</w:t>
      </w:r>
      <w:proofErr w:type="spellEnd"/>
      <w:r w:rsidR="00D03BBF">
        <w:rPr>
          <w:sz w:val="28"/>
          <w:szCs w:val="28"/>
        </w:rPr>
        <w:t xml:space="preserve">. </w:t>
      </w:r>
      <w:proofErr w:type="spellStart"/>
      <w:r w:rsidR="00D03BBF">
        <w:rPr>
          <w:sz w:val="28"/>
          <w:szCs w:val="28"/>
        </w:rPr>
        <w:t>Ксерогель</w:t>
      </w:r>
      <w:proofErr w:type="spellEnd"/>
      <w:r w:rsidR="00D03BBF">
        <w:rPr>
          <w:sz w:val="28"/>
          <w:szCs w:val="28"/>
        </w:rPr>
        <w:t xml:space="preserve"> ванадия может быть получен из технического </w:t>
      </w:r>
      <w:proofErr w:type="spellStart"/>
      <w:r w:rsidR="00D03BBF">
        <w:rPr>
          <w:sz w:val="28"/>
          <w:szCs w:val="28"/>
        </w:rPr>
        <w:t>метаванадата</w:t>
      </w:r>
      <w:proofErr w:type="spellEnd"/>
      <w:r w:rsidR="00D03BBF">
        <w:rPr>
          <w:sz w:val="28"/>
          <w:szCs w:val="28"/>
        </w:rPr>
        <w:t xml:space="preserve"> аммония, производимого </w:t>
      </w:r>
      <w:r w:rsidR="0022185B">
        <w:rPr>
          <w:sz w:val="28"/>
          <w:szCs w:val="28"/>
        </w:rPr>
        <w:t xml:space="preserve">из черных сланцев </w:t>
      </w:r>
      <w:proofErr w:type="spellStart"/>
      <w:r w:rsidR="00D03BBF">
        <w:rPr>
          <w:sz w:val="28"/>
          <w:szCs w:val="28"/>
        </w:rPr>
        <w:t>балаусаскандыкского</w:t>
      </w:r>
      <w:proofErr w:type="spellEnd"/>
      <w:r w:rsidR="00D03BBF">
        <w:rPr>
          <w:sz w:val="28"/>
          <w:szCs w:val="28"/>
        </w:rPr>
        <w:t xml:space="preserve"> месторождени</w:t>
      </w:r>
      <w:r w:rsidR="0022185B">
        <w:rPr>
          <w:sz w:val="28"/>
          <w:szCs w:val="28"/>
        </w:rPr>
        <w:t>я</w:t>
      </w:r>
      <w:r w:rsidR="00D03BBF">
        <w:rPr>
          <w:sz w:val="28"/>
          <w:szCs w:val="28"/>
        </w:rPr>
        <w:t xml:space="preserve">. </w:t>
      </w:r>
    </w:p>
    <w:p w:rsidR="0022185B" w:rsidRPr="00D03BBF" w:rsidRDefault="0022185B" w:rsidP="00A31A6B">
      <w:pPr>
        <w:ind w:firstLine="567"/>
        <w:jc w:val="both"/>
        <w:rPr>
          <w:sz w:val="28"/>
          <w:szCs w:val="28"/>
        </w:rPr>
      </w:pPr>
      <w:r>
        <w:rPr>
          <w:sz w:val="28"/>
          <w:szCs w:val="28"/>
        </w:rPr>
        <w:t xml:space="preserve">В частности, можно рекомендовать модифицирование цеолитов и диоксида титана </w:t>
      </w:r>
      <w:proofErr w:type="spellStart"/>
      <w:r>
        <w:rPr>
          <w:sz w:val="28"/>
          <w:szCs w:val="28"/>
        </w:rPr>
        <w:t>ксерогелем</w:t>
      </w:r>
      <w:proofErr w:type="spellEnd"/>
      <w:r>
        <w:rPr>
          <w:sz w:val="28"/>
          <w:szCs w:val="28"/>
        </w:rPr>
        <w:t xml:space="preserve"> ванадия путем пропитки при комнатной температуре с дальнейшим высушиванием и термообработкой при 450 </w:t>
      </w:r>
      <w:proofErr w:type="spellStart"/>
      <w:r w:rsidRPr="0022185B">
        <w:rPr>
          <w:sz w:val="28"/>
          <w:szCs w:val="28"/>
          <w:vertAlign w:val="superscript"/>
        </w:rPr>
        <w:t>о</w:t>
      </w:r>
      <w:r>
        <w:rPr>
          <w:sz w:val="28"/>
          <w:szCs w:val="28"/>
        </w:rPr>
        <w:t>С</w:t>
      </w:r>
      <w:proofErr w:type="spellEnd"/>
      <w:r>
        <w:rPr>
          <w:sz w:val="28"/>
          <w:szCs w:val="28"/>
        </w:rPr>
        <w:t xml:space="preserve">, что позволит повысить по сравнению с известными промышленными аналогами сорбционную емкость получаемых модифицированных сорбентов в 2 и более раза, а каталитическую активность модифицированных катализаторов на 30 - 40 %. </w:t>
      </w:r>
    </w:p>
    <w:p w:rsidR="00E45E25" w:rsidRDefault="00E45E25" w:rsidP="00A31A6B">
      <w:pPr>
        <w:ind w:firstLine="567"/>
        <w:jc w:val="both"/>
        <w:rPr>
          <w:i/>
          <w:sz w:val="28"/>
          <w:szCs w:val="28"/>
        </w:rPr>
      </w:pPr>
      <w:r w:rsidRPr="00492C5F">
        <w:rPr>
          <w:sz w:val="28"/>
          <w:szCs w:val="28"/>
        </w:rPr>
        <w:t xml:space="preserve">Полученные результаты будут </w:t>
      </w:r>
      <w:r w:rsidR="0022185B">
        <w:rPr>
          <w:sz w:val="28"/>
          <w:szCs w:val="28"/>
        </w:rPr>
        <w:t>рекомендованы</w:t>
      </w:r>
      <w:r w:rsidRPr="00492C5F">
        <w:rPr>
          <w:sz w:val="28"/>
          <w:szCs w:val="28"/>
        </w:rPr>
        <w:t xml:space="preserve"> для создания модифицированных сорбентов и катализаторов, необходимых для </w:t>
      </w:r>
      <w:r w:rsidR="0022185B">
        <w:rPr>
          <w:sz w:val="28"/>
          <w:szCs w:val="28"/>
        </w:rPr>
        <w:t xml:space="preserve">ряда </w:t>
      </w:r>
      <w:r w:rsidRPr="00492C5F">
        <w:rPr>
          <w:sz w:val="28"/>
          <w:szCs w:val="28"/>
        </w:rPr>
        <w:t xml:space="preserve">промышленных предприятий </w:t>
      </w:r>
      <w:r w:rsidR="0022185B">
        <w:rPr>
          <w:sz w:val="28"/>
          <w:szCs w:val="28"/>
        </w:rPr>
        <w:t xml:space="preserve">металлургической и химической промышленности </w:t>
      </w:r>
      <w:r w:rsidRPr="00492C5F">
        <w:rPr>
          <w:sz w:val="28"/>
          <w:szCs w:val="28"/>
        </w:rPr>
        <w:t>Республики Казахстан.</w:t>
      </w:r>
    </w:p>
    <w:p w:rsidR="00A31A6B" w:rsidRDefault="00A31A6B" w:rsidP="00A31A6B">
      <w:pPr>
        <w:ind w:firstLine="567"/>
        <w:jc w:val="both"/>
        <w:rPr>
          <w:sz w:val="28"/>
          <w:szCs w:val="28"/>
        </w:rPr>
      </w:pPr>
      <w:r>
        <w:rPr>
          <w:i/>
          <w:sz w:val="28"/>
          <w:szCs w:val="28"/>
        </w:rPr>
        <w:t xml:space="preserve">Оценка технико-экономической эффективности внедрения. </w:t>
      </w:r>
      <w:r w:rsidRPr="006401D2">
        <w:rPr>
          <w:sz w:val="28"/>
          <w:szCs w:val="28"/>
        </w:rPr>
        <w:t xml:space="preserve">Разработка </w:t>
      </w:r>
      <w:r>
        <w:rPr>
          <w:sz w:val="28"/>
          <w:szCs w:val="28"/>
        </w:rPr>
        <w:t xml:space="preserve">метода получения </w:t>
      </w:r>
      <w:proofErr w:type="spellStart"/>
      <w:r>
        <w:rPr>
          <w:sz w:val="28"/>
          <w:szCs w:val="28"/>
        </w:rPr>
        <w:t>ксерогеля</w:t>
      </w:r>
      <w:proofErr w:type="spellEnd"/>
      <w:r>
        <w:rPr>
          <w:sz w:val="28"/>
          <w:szCs w:val="28"/>
        </w:rPr>
        <w:t xml:space="preserve"> ванадия и модификация с его помощью промышленных катализаторов и неорганических сорбентов позволит с небольшими затратами получить новые материалы с высокими сорбционными и каталитическими показателями. Предварительная экономическая оценка позволила утверждать, что </w:t>
      </w:r>
      <w:r w:rsidRPr="009E7B04">
        <w:rPr>
          <w:sz w:val="28"/>
          <w:szCs w:val="28"/>
        </w:rPr>
        <w:t xml:space="preserve">рентабельность производства </w:t>
      </w:r>
      <w:r>
        <w:rPr>
          <w:sz w:val="28"/>
          <w:szCs w:val="28"/>
        </w:rPr>
        <w:t>может достигать</w:t>
      </w:r>
      <w:r w:rsidRPr="009E7B04">
        <w:rPr>
          <w:sz w:val="28"/>
          <w:szCs w:val="28"/>
        </w:rPr>
        <w:t xml:space="preserve"> 36 %, срок окупаемости предлагаемой технологии – 5 лет</w:t>
      </w:r>
      <w:r>
        <w:rPr>
          <w:sz w:val="28"/>
          <w:szCs w:val="28"/>
        </w:rPr>
        <w:t xml:space="preserve">. </w:t>
      </w:r>
    </w:p>
    <w:p w:rsidR="006B5D88" w:rsidRPr="00D52B7C" w:rsidRDefault="006B5D88" w:rsidP="006B5D88">
      <w:pPr>
        <w:tabs>
          <w:tab w:val="left" w:pos="709"/>
          <w:tab w:val="left" w:pos="851"/>
        </w:tabs>
        <w:ind w:firstLine="567"/>
        <w:jc w:val="both"/>
        <w:rPr>
          <w:sz w:val="28"/>
          <w:szCs w:val="28"/>
        </w:rPr>
      </w:pPr>
      <w:r w:rsidRPr="00D52B7C">
        <w:rPr>
          <w:sz w:val="28"/>
          <w:szCs w:val="28"/>
        </w:rPr>
        <w:t>Следует отметить, что разрабатываемы</w:t>
      </w:r>
      <w:r>
        <w:rPr>
          <w:sz w:val="28"/>
          <w:szCs w:val="28"/>
        </w:rPr>
        <w:t>е модифицированные материалы</w:t>
      </w:r>
      <w:r w:rsidRPr="00D52B7C">
        <w:rPr>
          <w:sz w:val="28"/>
          <w:szCs w:val="28"/>
        </w:rPr>
        <w:t xml:space="preserve"> не буд</w:t>
      </w:r>
      <w:r>
        <w:rPr>
          <w:sz w:val="28"/>
          <w:szCs w:val="28"/>
        </w:rPr>
        <w:t>ут</w:t>
      </w:r>
      <w:r w:rsidRPr="00D52B7C">
        <w:rPr>
          <w:sz w:val="28"/>
          <w:szCs w:val="28"/>
        </w:rPr>
        <w:t xml:space="preserve"> </w:t>
      </w:r>
      <w:r>
        <w:rPr>
          <w:sz w:val="28"/>
          <w:szCs w:val="28"/>
        </w:rPr>
        <w:t>иметь</w:t>
      </w:r>
      <w:r w:rsidRPr="00D52B7C">
        <w:rPr>
          <w:sz w:val="28"/>
          <w:szCs w:val="28"/>
        </w:rPr>
        <w:t xml:space="preserve"> высок</w:t>
      </w:r>
      <w:r>
        <w:rPr>
          <w:sz w:val="28"/>
          <w:szCs w:val="28"/>
        </w:rPr>
        <w:t>ую</w:t>
      </w:r>
      <w:r w:rsidRPr="00D52B7C">
        <w:rPr>
          <w:sz w:val="28"/>
          <w:szCs w:val="28"/>
        </w:rPr>
        <w:t xml:space="preserve"> стоимость</w:t>
      </w:r>
      <w:r>
        <w:rPr>
          <w:sz w:val="28"/>
          <w:szCs w:val="28"/>
        </w:rPr>
        <w:t xml:space="preserve"> в сравнении с известными аналогами</w:t>
      </w:r>
      <w:r w:rsidRPr="00D52B7C">
        <w:rPr>
          <w:sz w:val="28"/>
          <w:szCs w:val="28"/>
        </w:rPr>
        <w:t xml:space="preserve">, поскольку сырьевой основой </w:t>
      </w:r>
      <w:proofErr w:type="spellStart"/>
      <w:r w:rsidRPr="00D52B7C">
        <w:rPr>
          <w:sz w:val="28"/>
          <w:szCs w:val="28"/>
        </w:rPr>
        <w:t>ксерогеля</w:t>
      </w:r>
      <w:proofErr w:type="spellEnd"/>
      <w:r w:rsidRPr="00D52B7C">
        <w:rPr>
          <w:sz w:val="28"/>
          <w:szCs w:val="28"/>
        </w:rPr>
        <w:t xml:space="preserve"> ванадия является его </w:t>
      </w:r>
      <w:proofErr w:type="spellStart"/>
      <w:r w:rsidRPr="00D52B7C">
        <w:rPr>
          <w:sz w:val="28"/>
          <w:szCs w:val="28"/>
        </w:rPr>
        <w:t>пентаоксид</w:t>
      </w:r>
      <w:proofErr w:type="spellEnd"/>
      <w:r w:rsidRPr="00D52B7C">
        <w:rPr>
          <w:sz w:val="28"/>
          <w:szCs w:val="28"/>
        </w:rPr>
        <w:t>, выделяемый из продукта переработки черных сланцев Республики Казахстан, запасы которых значительны. Кроме того, алюмосиликаты и оксиды</w:t>
      </w:r>
      <w:r>
        <w:rPr>
          <w:sz w:val="28"/>
          <w:szCs w:val="28"/>
        </w:rPr>
        <w:t>,</w:t>
      </w:r>
      <w:r w:rsidRPr="00D52B7C">
        <w:rPr>
          <w:sz w:val="28"/>
          <w:szCs w:val="28"/>
        </w:rPr>
        <w:t xml:space="preserve"> используемые в качестве</w:t>
      </w:r>
      <w:r>
        <w:rPr>
          <w:sz w:val="28"/>
          <w:szCs w:val="28"/>
        </w:rPr>
        <w:t xml:space="preserve"> носителей</w:t>
      </w:r>
      <w:r w:rsidRPr="00D52B7C">
        <w:rPr>
          <w:sz w:val="28"/>
          <w:szCs w:val="28"/>
        </w:rPr>
        <w:t xml:space="preserve"> </w:t>
      </w:r>
      <w:r>
        <w:rPr>
          <w:sz w:val="28"/>
          <w:szCs w:val="28"/>
        </w:rPr>
        <w:t>сорбентов и катализаторов,</w:t>
      </w:r>
      <w:r w:rsidRPr="00D52B7C">
        <w:rPr>
          <w:sz w:val="28"/>
          <w:szCs w:val="28"/>
        </w:rPr>
        <w:t xml:space="preserve"> являются природными материалами, которыми богаты недра Казахстана, а также в зависимости от поставленной задачи могут быть синтезированы из отечествен</w:t>
      </w:r>
      <w:r w:rsidRPr="00D52B7C">
        <w:rPr>
          <w:sz w:val="28"/>
          <w:szCs w:val="28"/>
        </w:rPr>
        <w:softHyphen/>
        <w:t xml:space="preserve">ных бокситов. </w:t>
      </w:r>
    </w:p>
    <w:p w:rsidR="00A31A6B" w:rsidRDefault="00A31A6B" w:rsidP="00A31A6B">
      <w:pPr>
        <w:ind w:firstLine="567"/>
        <w:jc w:val="both"/>
        <w:rPr>
          <w:sz w:val="28"/>
          <w:szCs w:val="28"/>
        </w:rPr>
      </w:pPr>
      <w:r w:rsidRPr="00751A30">
        <w:rPr>
          <w:sz w:val="28"/>
          <w:szCs w:val="28"/>
        </w:rPr>
        <w:t xml:space="preserve"> </w:t>
      </w:r>
      <w:r w:rsidRPr="00751A30">
        <w:rPr>
          <w:i/>
          <w:sz w:val="28"/>
          <w:szCs w:val="28"/>
        </w:rPr>
        <w:t>Оценка научно-технического уровня выполненной НИР в сравнении с лучшими достижениями в данной области</w:t>
      </w:r>
      <w:r>
        <w:rPr>
          <w:i/>
          <w:sz w:val="28"/>
          <w:szCs w:val="28"/>
        </w:rPr>
        <w:t xml:space="preserve">. </w:t>
      </w:r>
      <w:r w:rsidRPr="00751A30">
        <w:rPr>
          <w:i/>
          <w:sz w:val="28"/>
          <w:szCs w:val="28"/>
        </w:rPr>
        <w:t xml:space="preserve"> </w:t>
      </w:r>
      <w:r w:rsidRPr="00751A30">
        <w:rPr>
          <w:sz w:val="28"/>
          <w:szCs w:val="28"/>
        </w:rPr>
        <w:t xml:space="preserve">Научно-технический уровень НИР на настоящем этапе </w:t>
      </w:r>
      <w:r>
        <w:rPr>
          <w:sz w:val="28"/>
          <w:szCs w:val="28"/>
        </w:rPr>
        <w:t xml:space="preserve">высокий, отвечает достижениям современной науки и техники, </w:t>
      </w:r>
      <w:r w:rsidRPr="00751A30">
        <w:rPr>
          <w:sz w:val="28"/>
          <w:szCs w:val="28"/>
        </w:rPr>
        <w:t xml:space="preserve">отличается от известных исследований тем, что </w:t>
      </w:r>
      <w:r>
        <w:rPr>
          <w:sz w:val="28"/>
          <w:szCs w:val="28"/>
        </w:rPr>
        <w:t xml:space="preserve">полученные результаты </w:t>
      </w:r>
      <w:r w:rsidRPr="00751A30">
        <w:rPr>
          <w:sz w:val="28"/>
          <w:szCs w:val="28"/>
        </w:rPr>
        <w:t>позволяю</w:t>
      </w:r>
      <w:r>
        <w:rPr>
          <w:sz w:val="28"/>
          <w:szCs w:val="28"/>
        </w:rPr>
        <w:t>т</w:t>
      </w:r>
      <w:r w:rsidRPr="00751A30">
        <w:rPr>
          <w:sz w:val="28"/>
          <w:szCs w:val="28"/>
        </w:rPr>
        <w:t xml:space="preserve"> с уверенностью утверждать, что </w:t>
      </w:r>
      <w:r w:rsidR="00B04EDA">
        <w:rPr>
          <w:sz w:val="28"/>
          <w:szCs w:val="28"/>
        </w:rPr>
        <w:t xml:space="preserve">модифицированные синтезированным нами </w:t>
      </w:r>
      <w:proofErr w:type="spellStart"/>
      <w:r w:rsidRPr="00751A30">
        <w:rPr>
          <w:sz w:val="28"/>
          <w:szCs w:val="28"/>
        </w:rPr>
        <w:t>ксерогел</w:t>
      </w:r>
      <w:r w:rsidR="00B04EDA">
        <w:rPr>
          <w:sz w:val="28"/>
          <w:szCs w:val="28"/>
        </w:rPr>
        <w:t>ем</w:t>
      </w:r>
      <w:proofErr w:type="spellEnd"/>
      <w:r w:rsidRPr="00751A30">
        <w:rPr>
          <w:sz w:val="28"/>
          <w:szCs w:val="28"/>
        </w:rPr>
        <w:t xml:space="preserve"> ванадия</w:t>
      </w:r>
      <w:r w:rsidR="00B04EDA">
        <w:rPr>
          <w:sz w:val="28"/>
          <w:szCs w:val="28"/>
        </w:rPr>
        <w:t xml:space="preserve"> сорбенты и катализаторы обладают более высокими технологическими свойствами по сравнению с известными аналогами.</w:t>
      </w:r>
    </w:p>
    <w:p w:rsidR="00721F54" w:rsidRDefault="00721F54" w:rsidP="00A31A6B">
      <w:pPr>
        <w:ind w:firstLine="567"/>
        <w:jc w:val="both"/>
        <w:rPr>
          <w:sz w:val="28"/>
          <w:szCs w:val="28"/>
        </w:rPr>
      </w:pPr>
    </w:p>
    <w:p w:rsidR="00A31A6B" w:rsidRPr="00751A30" w:rsidRDefault="00A31A6B" w:rsidP="00A31A6B">
      <w:pPr>
        <w:pageBreakBefore/>
        <w:tabs>
          <w:tab w:val="left" w:pos="993"/>
        </w:tabs>
        <w:jc w:val="center"/>
        <w:rPr>
          <w:sz w:val="28"/>
          <w:szCs w:val="28"/>
        </w:rPr>
      </w:pPr>
      <w:r>
        <w:rPr>
          <w:sz w:val="28"/>
          <w:szCs w:val="28"/>
        </w:rPr>
        <w:t>СПИ</w:t>
      </w:r>
      <w:r w:rsidRPr="00751A30">
        <w:rPr>
          <w:sz w:val="28"/>
          <w:szCs w:val="28"/>
        </w:rPr>
        <w:t>СОК ИСПОЛЬЗОВАННЫХ ИСТОЧНИКОВ</w:t>
      </w:r>
    </w:p>
    <w:p w:rsidR="00A31A6B" w:rsidRPr="00751A30" w:rsidRDefault="00A31A6B" w:rsidP="00A31A6B">
      <w:pPr>
        <w:tabs>
          <w:tab w:val="left" w:pos="993"/>
        </w:tabs>
        <w:ind w:firstLine="709"/>
        <w:rPr>
          <w:b/>
          <w:sz w:val="28"/>
          <w:szCs w:val="28"/>
        </w:rPr>
      </w:pPr>
    </w:p>
    <w:p w:rsidR="00220B29" w:rsidRDefault="00220B29" w:rsidP="001D79E5">
      <w:pPr>
        <w:ind w:firstLine="567"/>
        <w:jc w:val="both"/>
        <w:rPr>
          <w:sz w:val="28"/>
          <w:szCs w:val="28"/>
          <w:lang w:val="en-US"/>
        </w:rPr>
      </w:pPr>
      <w:r w:rsidRPr="00615DBD">
        <w:rPr>
          <w:sz w:val="28"/>
          <w:szCs w:val="28"/>
        </w:rPr>
        <w:t xml:space="preserve">1  </w:t>
      </w:r>
      <w:r w:rsidRPr="00220B29">
        <w:rPr>
          <w:sz w:val="28"/>
          <w:szCs w:val="28"/>
          <w:lang w:val="en-US"/>
        </w:rPr>
        <w:t>Donald</w:t>
      </w:r>
      <w:r w:rsidRPr="00615DBD">
        <w:rPr>
          <w:sz w:val="28"/>
          <w:szCs w:val="28"/>
        </w:rPr>
        <w:t xml:space="preserve"> </w:t>
      </w:r>
      <w:r w:rsidRPr="00220B29">
        <w:rPr>
          <w:sz w:val="28"/>
          <w:szCs w:val="28"/>
          <w:lang w:val="en-US"/>
        </w:rPr>
        <w:t>W</w:t>
      </w:r>
      <w:r w:rsidRPr="00615DBD">
        <w:rPr>
          <w:sz w:val="28"/>
          <w:szCs w:val="28"/>
        </w:rPr>
        <w:t xml:space="preserve">. </w:t>
      </w:r>
      <w:proofErr w:type="spellStart"/>
      <w:r w:rsidRPr="00220B29">
        <w:rPr>
          <w:sz w:val="28"/>
          <w:szCs w:val="28"/>
          <w:lang w:val="en-US"/>
        </w:rPr>
        <w:t>Breck</w:t>
      </w:r>
      <w:proofErr w:type="spellEnd"/>
      <w:r w:rsidRPr="00615DBD">
        <w:rPr>
          <w:sz w:val="28"/>
          <w:szCs w:val="28"/>
        </w:rPr>
        <w:t xml:space="preserve">, </w:t>
      </w:r>
      <w:r w:rsidRPr="00220B29">
        <w:rPr>
          <w:sz w:val="28"/>
          <w:szCs w:val="28"/>
          <w:lang w:val="en-US"/>
        </w:rPr>
        <w:t>Zeolite</w:t>
      </w:r>
      <w:r w:rsidRPr="00615DBD">
        <w:rPr>
          <w:sz w:val="28"/>
          <w:szCs w:val="28"/>
        </w:rPr>
        <w:t xml:space="preserve"> </w:t>
      </w:r>
      <w:proofErr w:type="spellStart"/>
      <w:r w:rsidRPr="00220B29">
        <w:rPr>
          <w:sz w:val="28"/>
          <w:szCs w:val="28"/>
          <w:lang w:val="en-US"/>
        </w:rPr>
        <w:t>molekular</w:t>
      </w:r>
      <w:proofErr w:type="spellEnd"/>
      <w:r w:rsidRPr="00615DBD">
        <w:rPr>
          <w:sz w:val="28"/>
          <w:szCs w:val="28"/>
        </w:rPr>
        <w:t xml:space="preserve"> </w:t>
      </w:r>
      <w:r w:rsidRPr="00220B29">
        <w:rPr>
          <w:sz w:val="28"/>
          <w:szCs w:val="28"/>
          <w:lang w:val="en-US"/>
        </w:rPr>
        <w:t>sieves</w:t>
      </w:r>
      <w:r w:rsidRPr="00615DBD">
        <w:rPr>
          <w:sz w:val="28"/>
          <w:szCs w:val="28"/>
        </w:rPr>
        <w:t xml:space="preserve">. </w:t>
      </w:r>
      <w:r w:rsidRPr="00220B29">
        <w:rPr>
          <w:sz w:val="28"/>
          <w:szCs w:val="28"/>
          <w:lang w:val="en-US"/>
        </w:rPr>
        <w:t>Structure, chemistry, and use, A. Wiley-</w:t>
      </w:r>
      <w:proofErr w:type="spellStart"/>
      <w:r w:rsidRPr="00220B29">
        <w:rPr>
          <w:sz w:val="28"/>
          <w:szCs w:val="28"/>
          <w:lang w:val="en-US"/>
        </w:rPr>
        <w:t>Interscience</w:t>
      </w:r>
      <w:proofErr w:type="spellEnd"/>
      <w:r w:rsidRPr="00220B29">
        <w:rPr>
          <w:sz w:val="28"/>
          <w:szCs w:val="28"/>
          <w:lang w:val="en-US"/>
        </w:rPr>
        <w:t xml:space="preserve"> publication John Wiley &amp; Sons, New York – London – Sydney – Toronto, 1974.</w:t>
      </w:r>
    </w:p>
    <w:p w:rsidR="00220B29" w:rsidRPr="001D79E5" w:rsidRDefault="00220B29" w:rsidP="001D79E5">
      <w:pPr>
        <w:ind w:firstLine="567"/>
        <w:jc w:val="both"/>
        <w:rPr>
          <w:color w:val="000000"/>
          <w:sz w:val="28"/>
          <w:szCs w:val="28"/>
          <w:highlight w:val="yellow"/>
          <w:lang w:val="kk-KZ"/>
        </w:rPr>
      </w:pPr>
      <w:r w:rsidRPr="000534DD">
        <w:rPr>
          <w:color w:val="000000"/>
          <w:sz w:val="28"/>
          <w:szCs w:val="28"/>
          <w:lang w:val="kk-KZ"/>
        </w:rPr>
        <w:t xml:space="preserve">2 </w:t>
      </w:r>
      <w:r w:rsidR="000534DD">
        <w:rPr>
          <w:noProof/>
          <w:sz w:val="28"/>
          <w:szCs w:val="28"/>
        </w:rPr>
        <w:t>Матиенко Л.И., Мосолова Л.А., Заиков Г.Е. Селективное каталитическое окисление углеводородов. Новые перспективы – РАН, 2009.</w:t>
      </w:r>
    </w:p>
    <w:p w:rsidR="00220B29" w:rsidRPr="001D79E5" w:rsidRDefault="00220B29" w:rsidP="001D79E5">
      <w:pPr>
        <w:ind w:firstLine="567"/>
        <w:jc w:val="both"/>
        <w:rPr>
          <w:color w:val="000000"/>
          <w:sz w:val="28"/>
          <w:szCs w:val="28"/>
          <w:lang w:val="kk-KZ"/>
        </w:rPr>
      </w:pPr>
      <w:r w:rsidRPr="001D79E5">
        <w:rPr>
          <w:color w:val="000000"/>
          <w:sz w:val="28"/>
          <w:szCs w:val="28"/>
          <w:lang w:val="kk-KZ"/>
        </w:rPr>
        <w:t xml:space="preserve">3 </w:t>
      </w:r>
      <w:r w:rsidR="001D79E5" w:rsidRPr="001D79E5">
        <w:rPr>
          <w:color w:val="000000"/>
          <w:sz w:val="28"/>
          <w:szCs w:val="28"/>
        </w:rPr>
        <w:t xml:space="preserve">Елисеев А.А., </w:t>
      </w:r>
      <w:proofErr w:type="spellStart"/>
      <w:r w:rsidR="001D79E5" w:rsidRPr="001D79E5">
        <w:rPr>
          <w:color w:val="000000"/>
          <w:sz w:val="28"/>
          <w:szCs w:val="28"/>
        </w:rPr>
        <w:t>Лукашин</w:t>
      </w:r>
      <w:proofErr w:type="spellEnd"/>
      <w:r w:rsidR="001D79E5" w:rsidRPr="001D79E5">
        <w:rPr>
          <w:color w:val="000000"/>
          <w:sz w:val="28"/>
          <w:szCs w:val="28"/>
        </w:rPr>
        <w:t xml:space="preserve"> А.В. Функциональные </w:t>
      </w:r>
      <w:proofErr w:type="spellStart"/>
      <w:r w:rsidR="001D79E5" w:rsidRPr="001D79E5">
        <w:rPr>
          <w:color w:val="000000"/>
          <w:sz w:val="28"/>
          <w:szCs w:val="28"/>
        </w:rPr>
        <w:t>наноматериалы</w:t>
      </w:r>
      <w:proofErr w:type="spellEnd"/>
      <w:r w:rsidR="001D79E5" w:rsidRPr="001D79E5">
        <w:rPr>
          <w:color w:val="000000"/>
          <w:sz w:val="28"/>
          <w:szCs w:val="28"/>
        </w:rPr>
        <w:t xml:space="preserve"> / под ред. Ю.Д. Третьякова. – М.: ФИЗМАТЛИТ, 2010. – 456 с.</w:t>
      </w:r>
    </w:p>
    <w:p w:rsidR="00F85002" w:rsidRPr="001D79E5" w:rsidRDefault="00F85002" w:rsidP="001D79E5">
      <w:pPr>
        <w:ind w:firstLine="567"/>
        <w:jc w:val="both"/>
        <w:rPr>
          <w:color w:val="000000"/>
          <w:sz w:val="28"/>
          <w:szCs w:val="28"/>
          <w:lang w:val="kk-KZ"/>
        </w:rPr>
      </w:pPr>
      <w:r w:rsidRPr="00EE5C4E">
        <w:rPr>
          <w:color w:val="000000"/>
          <w:sz w:val="28"/>
          <w:szCs w:val="28"/>
          <w:lang w:val="kk-KZ"/>
        </w:rPr>
        <w:t xml:space="preserve">4 </w:t>
      </w:r>
      <w:r w:rsidR="00EE5C4E" w:rsidRPr="00310FE0">
        <w:rPr>
          <w:rStyle w:val="hl"/>
          <w:rFonts w:eastAsiaTheme="minorEastAsia"/>
          <w:sz w:val="28"/>
          <w:szCs w:val="28"/>
        </w:rPr>
        <w:t>Крылов</w:t>
      </w:r>
      <w:r w:rsidR="00EE5C4E" w:rsidRPr="00310FE0">
        <w:rPr>
          <w:rStyle w:val="apple-converted-space"/>
          <w:sz w:val="28"/>
          <w:szCs w:val="28"/>
        </w:rPr>
        <w:t> </w:t>
      </w:r>
      <w:r w:rsidR="00EE5C4E" w:rsidRPr="00310FE0">
        <w:rPr>
          <w:sz w:val="28"/>
          <w:szCs w:val="28"/>
        </w:rPr>
        <w:t>О.В. Катализ неметаллами. Закономерности</w:t>
      </w:r>
      <w:r w:rsidR="00EE5C4E" w:rsidRPr="00577670">
        <w:rPr>
          <w:sz w:val="28"/>
          <w:szCs w:val="28"/>
        </w:rPr>
        <w:t xml:space="preserve"> </w:t>
      </w:r>
      <w:r w:rsidR="00EE5C4E" w:rsidRPr="00310FE0">
        <w:rPr>
          <w:sz w:val="28"/>
          <w:szCs w:val="28"/>
        </w:rPr>
        <w:t>подбора</w:t>
      </w:r>
      <w:r w:rsidR="00EE5C4E" w:rsidRPr="00577670">
        <w:rPr>
          <w:sz w:val="28"/>
          <w:szCs w:val="28"/>
        </w:rPr>
        <w:t xml:space="preserve"> </w:t>
      </w:r>
      <w:r w:rsidR="00EE5C4E" w:rsidRPr="00310FE0">
        <w:rPr>
          <w:sz w:val="28"/>
          <w:szCs w:val="28"/>
        </w:rPr>
        <w:t>катализаторов</w:t>
      </w:r>
      <w:r w:rsidR="00EE5C4E" w:rsidRPr="00577670">
        <w:rPr>
          <w:sz w:val="28"/>
          <w:szCs w:val="28"/>
        </w:rPr>
        <w:t xml:space="preserve">. – </w:t>
      </w:r>
      <w:r w:rsidR="00EE5C4E" w:rsidRPr="00310FE0">
        <w:rPr>
          <w:sz w:val="28"/>
          <w:szCs w:val="28"/>
        </w:rPr>
        <w:t>М</w:t>
      </w:r>
      <w:r w:rsidR="00EE5C4E" w:rsidRPr="00577670">
        <w:rPr>
          <w:sz w:val="28"/>
          <w:szCs w:val="28"/>
        </w:rPr>
        <w:t xml:space="preserve">: </w:t>
      </w:r>
      <w:r w:rsidR="00EE5C4E" w:rsidRPr="00310FE0">
        <w:rPr>
          <w:sz w:val="28"/>
          <w:szCs w:val="28"/>
        </w:rPr>
        <w:t>Химия</w:t>
      </w:r>
      <w:r w:rsidR="00EE5C4E" w:rsidRPr="00577670">
        <w:rPr>
          <w:sz w:val="28"/>
          <w:szCs w:val="28"/>
        </w:rPr>
        <w:t xml:space="preserve">, </w:t>
      </w:r>
      <w:r w:rsidR="00EE5C4E" w:rsidRPr="00310FE0">
        <w:rPr>
          <w:sz w:val="28"/>
          <w:szCs w:val="28"/>
        </w:rPr>
        <w:t>Ленинградское</w:t>
      </w:r>
      <w:r w:rsidR="00EE5C4E" w:rsidRPr="00577670">
        <w:rPr>
          <w:sz w:val="28"/>
          <w:szCs w:val="28"/>
        </w:rPr>
        <w:t xml:space="preserve"> </w:t>
      </w:r>
      <w:r w:rsidR="00EE5C4E" w:rsidRPr="00310FE0">
        <w:rPr>
          <w:sz w:val="28"/>
          <w:szCs w:val="28"/>
        </w:rPr>
        <w:t>отделение</w:t>
      </w:r>
      <w:r w:rsidR="00EE5C4E" w:rsidRPr="00577670">
        <w:rPr>
          <w:sz w:val="28"/>
          <w:szCs w:val="28"/>
        </w:rPr>
        <w:t>, 1967</w:t>
      </w:r>
      <w:r w:rsidR="00EE5C4E">
        <w:rPr>
          <w:sz w:val="28"/>
          <w:szCs w:val="28"/>
        </w:rPr>
        <w:t>.</w:t>
      </w:r>
      <w:r w:rsidR="00EE5C4E" w:rsidRPr="00577670">
        <w:rPr>
          <w:sz w:val="28"/>
          <w:szCs w:val="28"/>
        </w:rPr>
        <w:t xml:space="preserve"> – 240 </w:t>
      </w:r>
      <w:r w:rsidR="00EE5C4E" w:rsidRPr="00310FE0">
        <w:rPr>
          <w:sz w:val="28"/>
          <w:szCs w:val="28"/>
        </w:rPr>
        <w:t>с</w:t>
      </w:r>
      <w:r w:rsidR="00EE5C4E" w:rsidRPr="00577670">
        <w:rPr>
          <w:sz w:val="28"/>
          <w:szCs w:val="28"/>
        </w:rPr>
        <w:t>.</w:t>
      </w:r>
    </w:p>
    <w:p w:rsidR="002633B3" w:rsidRPr="001D79E5" w:rsidRDefault="002633B3" w:rsidP="001D79E5">
      <w:pPr>
        <w:ind w:firstLine="567"/>
        <w:jc w:val="both"/>
        <w:rPr>
          <w:color w:val="000000"/>
          <w:sz w:val="28"/>
          <w:szCs w:val="28"/>
          <w:highlight w:val="yellow"/>
          <w:lang w:val="kk-KZ"/>
        </w:rPr>
      </w:pPr>
      <w:r w:rsidRPr="001D79E5">
        <w:rPr>
          <w:color w:val="000000"/>
          <w:sz w:val="28"/>
          <w:szCs w:val="28"/>
          <w:lang w:val="kk-KZ"/>
        </w:rPr>
        <w:t xml:space="preserve">5 </w:t>
      </w:r>
      <w:proofErr w:type="spellStart"/>
      <w:r w:rsidR="001D79E5" w:rsidRPr="001D79E5">
        <w:rPr>
          <w:sz w:val="28"/>
          <w:szCs w:val="28"/>
        </w:rPr>
        <w:t>Маурина</w:t>
      </w:r>
      <w:proofErr w:type="spellEnd"/>
      <w:r w:rsidR="001D79E5" w:rsidRPr="001D79E5">
        <w:rPr>
          <w:sz w:val="28"/>
          <w:szCs w:val="28"/>
        </w:rPr>
        <w:t xml:space="preserve"> А.Г., </w:t>
      </w:r>
      <w:proofErr w:type="spellStart"/>
      <w:r w:rsidR="001D79E5" w:rsidRPr="001D79E5">
        <w:rPr>
          <w:sz w:val="28"/>
          <w:szCs w:val="28"/>
        </w:rPr>
        <w:t>Ласкорин</w:t>
      </w:r>
      <w:proofErr w:type="spellEnd"/>
      <w:r w:rsidR="001D79E5" w:rsidRPr="001D79E5">
        <w:rPr>
          <w:sz w:val="28"/>
          <w:szCs w:val="28"/>
        </w:rPr>
        <w:t xml:space="preserve"> Б.Н., </w:t>
      </w:r>
      <w:proofErr w:type="spellStart"/>
      <w:r w:rsidR="001D79E5" w:rsidRPr="001D79E5">
        <w:rPr>
          <w:sz w:val="28"/>
          <w:szCs w:val="28"/>
        </w:rPr>
        <w:t>Никульская</w:t>
      </w:r>
      <w:proofErr w:type="spellEnd"/>
      <w:r w:rsidR="001D79E5" w:rsidRPr="001D79E5">
        <w:rPr>
          <w:sz w:val="28"/>
          <w:szCs w:val="28"/>
        </w:rPr>
        <w:t xml:space="preserve"> Г.Н. Влияние структуры</w:t>
      </w:r>
      <w:r w:rsidR="001D79E5" w:rsidRPr="00751A30">
        <w:rPr>
          <w:sz w:val="28"/>
          <w:szCs w:val="28"/>
        </w:rPr>
        <w:t xml:space="preserve"> макропористых сорбентов на их сорбционные свойства при извлечении полимерных ионов металлов. // Сборник Гидрометаллургия. – М.</w:t>
      </w:r>
      <w:r w:rsidR="001D79E5">
        <w:rPr>
          <w:sz w:val="28"/>
          <w:szCs w:val="28"/>
        </w:rPr>
        <w:t xml:space="preserve">: Металлургия, </w:t>
      </w:r>
      <w:r w:rsidR="001D79E5" w:rsidRPr="00751A30">
        <w:rPr>
          <w:sz w:val="28"/>
          <w:szCs w:val="28"/>
        </w:rPr>
        <w:t xml:space="preserve"> 1986</w:t>
      </w:r>
      <w:r w:rsidR="001D79E5">
        <w:rPr>
          <w:sz w:val="28"/>
          <w:szCs w:val="28"/>
        </w:rPr>
        <w:t>. –</w:t>
      </w:r>
      <w:r w:rsidR="001D79E5" w:rsidRPr="00751A30">
        <w:rPr>
          <w:sz w:val="28"/>
          <w:szCs w:val="28"/>
        </w:rPr>
        <w:t xml:space="preserve"> С. 86-96</w:t>
      </w:r>
      <w:r w:rsidR="001D79E5">
        <w:rPr>
          <w:sz w:val="28"/>
          <w:szCs w:val="28"/>
        </w:rPr>
        <w:t>.</w:t>
      </w:r>
    </w:p>
    <w:p w:rsidR="002633B3" w:rsidRPr="00EE5C4E" w:rsidRDefault="002633B3" w:rsidP="001D79E5">
      <w:pPr>
        <w:ind w:firstLine="567"/>
        <w:jc w:val="both"/>
        <w:rPr>
          <w:sz w:val="28"/>
          <w:szCs w:val="28"/>
          <w:lang w:val="en-US"/>
        </w:rPr>
      </w:pPr>
      <w:r w:rsidRPr="00EE5C4E">
        <w:rPr>
          <w:color w:val="000000"/>
          <w:sz w:val="28"/>
          <w:szCs w:val="28"/>
          <w:lang w:val="kk-KZ"/>
        </w:rPr>
        <w:t xml:space="preserve">6 </w:t>
      </w:r>
      <w:r w:rsidR="00EE5C4E" w:rsidRPr="00EE5C4E">
        <w:rPr>
          <w:sz w:val="28"/>
          <w:szCs w:val="28"/>
          <w:lang w:val="en-US"/>
        </w:rPr>
        <w:t>Preparation of Catalysts VI. Scientific bases for the preparation of</w:t>
      </w:r>
      <w:r w:rsidR="00EE5C4E" w:rsidRPr="00310FE0">
        <w:rPr>
          <w:sz w:val="28"/>
          <w:szCs w:val="28"/>
          <w:lang w:val="en-US"/>
        </w:rPr>
        <w:t xml:space="preserve"> heterogeneous catalysts. (Proceedings of the Sixth International Symposium, Louvain-la-</w:t>
      </w:r>
      <w:proofErr w:type="spellStart"/>
      <w:r w:rsidR="00EE5C4E" w:rsidRPr="00310FE0">
        <w:rPr>
          <w:sz w:val="28"/>
          <w:szCs w:val="28"/>
          <w:lang w:val="en-US"/>
        </w:rPr>
        <w:t>Neuve</w:t>
      </w:r>
      <w:proofErr w:type="spellEnd"/>
      <w:r w:rsidR="00EE5C4E" w:rsidRPr="00310FE0">
        <w:rPr>
          <w:sz w:val="28"/>
          <w:szCs w:val="28"/>
          <w:lang w:val="en-US"/>
        </w:rPr>
        <w:t xml:space="preserve">, Belgium, September 1994, Ed. G. </w:t>
      </w:r>
      <w:proofErr w:type="spellStart"/>
      <w:r w:rsidR="00EE5C4E" w:rsidRPr="00310FE0">
        <w:rPr>
          <w:sz w:val="28"/>
          <w:szCs w:val="28"/>
          <w:lang w:val="en-US"/>
        </w:rPr>
        <w:t>Poncelet</w:t>
      </w:r>
      <w:proofErr w:type="spellEnd"/>
      <w:r w:rsidR="00EE5C4E" w:rsidRPr="00310FE0">
        <w:rPr>
          <w:sz w:val="28"/>
          <w:szCs w:val="28"/>
          <w:lang w:val="en-US"/>
        </w:rPr>
        <w:t xml:space="preserve"> and all), Amsterdam: Elsevier, 1995. – 689 p.</w:t>
      </w:r>
      <w:r w:rsidR="00EE5C4E" w:rsidRPr="00310FE0">
        <w:rPr>
          <w:rStyle w:val="apple-converted-space"/>
          <w:sz w:val="28"/>
          <w:szCs w:val="28"/>
          <w:lang w:val="en-US"/>
        </w:rPr>
        <w:t> </w:t>
      </w:r>
    </w:p>
    <w:p w:rsidR="001D79E5" w:rsidRPr="001D79E5" w:rsidRDefault="001D79E5" w:rsidP="001D79E5">
      <w:pPr>
        <w:pStyle w:val="a5"/>
        <w:spacing w:after="0" w:line="240" w:lineRule="auto"/>
        <w:ind w:left="0" w:firstLine="567"/>
        <w:jc w:val="both"/>
        <w:rPr>
          <w:rFonts w:ascii="Times New Roman" w:hAnsi="Times New Roman"/>
          <w:sz w:val="28"/>
          <w:szCs w:val="28"/>
        </w:rPr>
      </w:pPr>
      <w:r w:rsidRPr="001D79E5">
        <w:rPr>
          <w:rFonts w:ascii="Times New Roman" w:hAnsi="Times New Roman"/>
          <w:sz w:val="28"/>
          <w:szCs w:val="28"/>
          <w:shd w:val="clear" w:color="auto" w:fill="FFFFFF"/>
        </w:rPr>
        <w:t xml:space="preserve">7 </w:t>
      </w:r>
      <w:proofErr w:type="spellStart"/>
      <w:r w:rsidRPr="001D79E5">
        <w:rPr>
          <w:rFonts w:ascii="Times New Roman" w:hAnsi="Times New Roman"/>
          <w:sz w:val="28"/>
          <w:szCs w:val="28"/>
        </w:rPr>
        <w:t>Кулова</w:t>
      </w:r>
      <w:proofErr w:type="spellEnd"/>
      <w:r w:rsidRPr="001D79E5">
        <w:rPr>
          <w:rFonts w:ascii="Times New Roman" w:hAnsi="Times New Roman"/>
          <w:sz w:val="28"/>
          <w:szCs w:val="28"/>
        </w:rPr>
        <w:t xml:space="preserve"> Т.Л., </w:t>
      </w:r>
      <w:proofErr w:type="spellStart"/>
      <w:r w:rsidRPr="001D79E5">
        <w:rPr>
          <w:rFonts w:ascii="Times New Roman" w:hAnsi="Times New Roman"/>
          <w:sz w:val="28"/>
          <w:szCs w:val="28"/>
        </w:rPr>
        <w:t>Скундин</w:t>
      </w:r>
      <w:proofErr w:type="spellEnd"/>
      <w:r w:rsidRPr="001D79E5">
        <w:rPr>
          <w:rFonts w:ascii="Times New Roman" w:hAnsi="Times New Roman"/>
          <w:sz w:val="28"/>
          <w:szCs w:val="28"/>
        </w:rPr>
        <w:t xml:space="preserve"> А.М., Балахонов С.В., Семененко Д.А., Померанцева Е.А., Вересов А.Г., </w:t>
      </w:r>
      <w:proofErr w:type="spellStart"/>
      <w:r w:rsidRPr="001D79E5">
        <w:rPr>
          <w:rFonts w:ascii="Times New Roman" w:hAnsi="Times New Roman"/>
          <w:sz w:val="28"/>
          <w:szCs w:val="28"/>
        </w:rPr>
        <w:t>Гудилин</w:t>
      </w:r>
      <w:proofErr w:type="spellEnd"/>
      <w:r w:rsidRPr="001D79E5">
        <w:rPr>
          <w:rFonts w:ascii="Times New Roman" w:hAnsi="Times New Roman"/>
          <w:sz w:val="28"/>
          <w:szCs w:val="28"/>
        </w:rPr>
        <w:t xml:space="preserve"> Е.А., </w:t>
      </w:r>
      <w:proofErr w:type="spellStart"/>
      <w:r w:rsidRPr="001D79E5">
        <w:rPr>
          <w:rFonts w:ascii="Times New Roman" w:hAnsi="Times New Roman"/>
          <w:sz w:val="28"/>
          <w:szCs w:val="28"/>
        </w:rPr>
        <w:t>Чурагулов</w:t>
      </w:r>
      <w:proofErr w:type="spellEnd"/>
      <w:r w:rsidRPr="001D79E5">
        <w:rPr>
          <w:rFonts w:ascii="Times New Roman" w:hAnsi="Times New Roman"/>
          <w:sz w:val="28"/>
          <w:szCs w:val="28"/>
        </w:rPr>
        <w:t xml:space="preserve"> Б.Р., Третьяков Ю.Д. Исследование электрохимического внедрения лития в </w:t>
      </w:r>
      <w:proofErr w:type="spellStart"/>
      <w:r w:rsidRPr="001D79E5">
        <w:rPr>
          <w:rFonts w:ascii="Times New Roman" w:hAnsi="Times New Roman"/>
          <w:sz w:val="28"/>
          <w:szCs w:val="28"/>
        </w:rPr>
        <w:t>структурувискеров</w:t>
      </w:r>
      <w:proofErr w:type="spellEnd"/>
      <w:r w:rsidRPr="001D79E5">
        <w:rPr>
          <w:rFonts w:ascii="Times New Roman" w:hAnsi="Times New Roman"/>
          <w:sz w:val="28"/>
          <w:szCs w:val="28"/>
        </w:rPr>
        <w:t xml:space="preserve"> на основе барий-ванадиевой бронзы BaV8O21−δ // Защита металлов. – 2008. – Т. 44. – С. 45–48.</w:t>
      </w:r>
    </w:p>
    <w:p w:rsidR="001D79E5" w:rsidRPr="001D79E5" w:rsidRDefault="001D79E5" w:rsidP="001D79E5">
      <w:pPr>
        <w:tabs>
          <w:tab w:val="left" w:pos="851"/>
          <w:tab w:val="left" w:pos="1134"/>
        </w:tabs>
        <w:ind w:firstLine="567"/>
        <w:jc w:val="both"/>
        <w:rPr>
          <w:sz w:val="28"/>
          <w:szCs w:val="28"/>
          <w:lang w:val="en-US"/>
        </w:rPr>
      </w:pPr>
      <w:r w:rsidRPr="001D79E5">
        <w:rPr>
          <w:noProof/>
          <w:sz w:val="28"/>
          <w:szCs w:val="28"/>
          <w:lang w:val="en-US"/>
        </w:rPr>
        <w:t xml:space="preserve">8 Gallaham H. Phtalic anhydride from petroleum breaks coal tar tradition,  Chem. Met. Eng. – 1946. – Vol.53,  №8. – </w:t>
      </w:r>
      <w:r w:rsidRPr="001D79E5">
        <w:rPr>
          <w:noProof/>
          <w:sz w:val="28"/>
          <w:szCs w:val="28"/>
        </w:rPr>
        <w:t>С</w:t>
      </w:r>
      <w:r w:rsidRPr="001D79E5">
        <w:rPr>
          <w:noProof/>
          <w:sz w:val="28"/>
          <w:szCs w:val="28"/>
          <w:lang w:val="en-US"/>
        </w:rPr>
        <w:t>.116-138.</w:t>
      </w:r>
    </w:p>
    <w:p w:rsidR="001D79E5" w:rsidRPr="001D79E5" w:rsidRDefault="001D79E5" w:rsidP="001D79E5">
      <w:pPr>
        <w:tabs>
          <w:tab w:val="left" w:pos="567"/>
        </w:tabs>
        <w:ind w:firstLine="567"/>
        <w:jc w:val="both"/>
        <w:rPr>
          <w:noProof/>
          <w:sz w:val="28"/>
          <w:szCs w:val="28"/>
        </w:rPr>
      </w:pPr>
      <w:r>
        <w:rPr>
          <w:noProof/>
          <w:sz w:val="28"/>
          <w:szCs w:val="28"/>
        </w:rPr>
        <w:t xml:space="preserve">9 </w:t>
      </w:r>
      <w:r w:rsidRPr="001D79E5">
        <w:rPr>
          <w:noProof/>
          <w:sz w:val="28"/>
          <w:szCs w:val="28"/>
        </w:rPr>
        <w:t xml:space="preserve">Деби Н.К. Нефтехимическая технология. – Л.: Гостоптехиздат, 1963.               – </w:t>
      </w:r>
      <w:r>
        <w:rPr>
          <w:noProof/>
          <w:sz w:val="28"/>
          <w:szCs w:val="28"/>
        </w:rPr>
        <w:t>123 с.</w:t>
      </w:r>
      <w:r w:rsidRPr="001D79E5">
        <w:rPr>
          <w:noProof/>
          <w:sz w:val="28"/>
          <w:szCs w:val="28"/>
        </w:rPr>
        <w:t xml:space="preserve"> </w:t>
      </w:r>
    </w:p>
    <w:p w:rsidR="001D79E5" w:rsidRPr="001D79E5" w:rsidRDefault="001D79E5" w:rsidP="001D79E5">
      <w:pPr>
        <w:tabs>
          <w:tab w:val="left" w:pos="567"/>
        </w:tabs>
        <w:ind w:firstLine="567"/>
        <w:jc w:val="both"/>
        <w:rPr>
          <w:rStyle w:val="apple-converted-space"/>
          <w:sz w:val="28"/>
          <w:szCs w:val="28"/>
        </w:rPr>
      </w:pPr>
      <w:r>
        <w:rPr>
          <w:noProof/>
          <w:sz w:val="28"/>
          <w:szCs w:val="28"/>
        </w:rPr>
        <w:t xml:space="preserve">10 </w:t>
      </w:r>
      <w:r w:rsidRPr="001D79E5">
        <w:rPr>
          <w:noProof/>
          <w:sz w:val="28"/>
          <w:szCs w:val="28"/>
        </w:rPr>
        <w:t>Патент РФ 2396113. Применение многослойного катализатора для получения фталевого ангидрида /Гюккель К., Диалер Х., Эстенфельдер М.: опубл 12.03.2006, Бюл. № 12. – 2 с.</w:t>
      </w:r>
    </w:p>
    <w:p w:rsidR="001D79E5" w:rsidRPr="00ED34B2" w:rsidRDefault="001D79E5" w:rsidP="001D79E5">
      <w:pPr>
        <w:pStyle w:val="ac"/>
        <w:kinsoku w:val="0"/>
        <w:overflowPunct w:val="0"/>
        <w:spacing w:after="0"/>
        <w:ind w:firstLine="567"/>
        <w:jc w:val="both"/>
        <w:rPr>
          <w:spacing w:val="-2"/>
          <w:sz w:val="28"/>
          <w:szCs w:val="28"/>
        </w:rPr>
      </w:pPr>
      <w:r>
        <w:rPr>
          <w:spacing w:val="-1"/>
          <w:sz w:val="28"/>
          <w:szCs w:val="28"/>
        </w:rPr>
        <w:t>1</w:t>
      </w:r>
      <w:r w:rsidRPr="00ED34B2">
        <w:rPr>
          <w:spacing w:val="-1"/>
          <w:sz w:val="28"/>
          <w:szCs w:val="28"/>
        </w:rPr>
        <w:t xml:space="preserve">1 </w:t>
      </w:r>
      <w:proofErr w:type="spellStart"/>
      <w:r w:rsidRPr="00ED34B2">
        <w:rPr>
          <w:spacing w:val="-1"/>
          <w:sz w:val="28"/>
          <w:szCs w:val="28"/>
        </w:rPr>
        <w:t>Миначев</w:t>
      </w:r>
      <w:proofErr w:type="spellEnd"/>
      <w:r w:rsidRPr="00ED34B2">
        <w:rPr>
          <w:spacing w:val="23"/>
          <w:sz w:val="28"/>
          <w:szCs w:val="28"/>
        </w:rPr>
        <w:t xml:space="preserve"> </w:t>
      </w:r>
      <w:r w:rsidRPr="00ED34B2">
        <w:rPr>
          <w:spacing w:val="-1"/>
          <w:sz w:val="28"/>
          <w:szCs w:val="28"/>
        </w:rPr>
        <w:t>Х.М.,</w:t>
      </w:r>
      <w:r w:rsidRPr="00ED34B2">
        <w:rPr>
          <w:spacing w:val="25"/>
          <w:sz w:val="28"/>
          <w:szCs w:val="28"/>
        </w:rPr>
        <w:t xml:space="preserve"> </w:t>
      </w:r>
      <w:r w:rsidRPr="00ED34B2">
        <w:rPr>
          <w:sz w:val="28"/>
          <w:szCs w:val="28"/>
        </w:rPr>
        <w:t>Кондратьев</w:t>
      </w:r>
      <w:r w:rsidRPr="00ED34B2">
        <w:rPr>
          <w:spacing w:val="24"/>
          <w:sz w:val="28"/>
          <w:szCs w:val="28"/>
        </w:rPr>
        <w:t xml:space="preserve"> </w:t>
      </w:r>
      <w:r w:rsidRPr="00ED34B2">
        <w:rPr>
          <w:spacing w:val="-1"/>
          <w:sz w:val="28"/>
          <w:szCs w:val="28"/>
        </w:rPr>
        <w:t>Д.А.</w:t>
      </w:r>
      <w:r w:rsidRPr="00ED34B2">
        <w:rPr>
          <w:spacing w:val="25"/>
          <w:sz w:val="28"/>
          <w:szCs w:val="28"/>
        </w:rPr>
        <w:t xml:space="preserve"> </w:t>
      </w:r>
      <w:r w:rsidRPr="00ED34B2">
        <w:rPr>
          <w:sz w:val="28"/>
          <w:szCs w:val="28"/>
        </w:rPr>
        <w:t>Свойства</w:t>
      </w:r>
      <w:r w:rsidRPr="00ED34B2">
        <w:rPr>
          <w:spacing w:val="25"/>
          <w:sz w:val="28"/>
          <w:szCs w:val="28"/>
        </w:rPr>
        <w:t xml:space="preserve"> </w:t>
      </w:r>
      <w:r w:rsidRPr="00ED34B2">
        <w:rPr>
          <w:sz w:val="28"/>
          <w:szCs w:val="28"/>
        </w:rPr>
        <w:t>и</w:t>
      </w:r>
      <w:r w:rsidRPr="00ED34B2">
        <w:rPr>
          <w:spacing w:val="24"/>
          <w:sz w:val="28"/>
          <w:szCs w:val="28"/>
        </w:rPr>
        <w:t xml:space="preserve"> </w:t>
      </w:r>
      <w:r w:rsidRPr="00ED34B2">
        <w:rPr>
          <w:spacing w:val="-1"/>
          <w:sz w:val="28"/>
          <w:szCs w:val="28"/>
        </w:rPr>
        <w:t>применение</w:t>
      </w:r>
      <w:r w:rsidRPr="00ED34B2">
        <w:rPr>
          <w:spacing w:val="25"/>
          <w:sz w:val="28"/>
          <w:szCs w:val="28"/>
        </w:rPr>
        <w:t xml:space="preserve"> </w:t>
      </w:r>
      <w:r w:rsidRPr="00ED34B2">
        <w:rPr>
          <w:sz w:val="28"/>
          <w:szCs w:val="28"/>
        </w:rPr>
        <w:t>в</w:t>
      </w:r>
      <w:r w:rsidRPr="00ED34B2">
        <w:rPr>
          <w:spacing w:val="24"/>
          <w:sz w:val="28"/>
          <w:szCs w:val="28"/>
        </w:rPr>
        <w:t xml:space="preserve"> </w:t>
      </w:r>
      <w:r w:rsidRPr="00ED34B2">
        <w:rPr>
          <w:spacing w:val="-1"/>
          <w:sz w:val="28"/>
          <w:szCs w:val="28"/>
        </w:rPr>
        <w:t>катализе</w:t>
      </w:r>
      <w:r w:rsidRPr="00ED34B2">
        <w:rPr>
          <w:spacing w:val="25"/>
          <w:sz w:val="28"/>
          <w:szCs w:val="28"/>
        </w:rPr>
        <w:t xml:space="preserve"> </w:t>
      </w:r>
      <w:r w:rsidRPr="00ED34B2">
        <w:rPr>
          <w:sz w:val="28"/>
          <w:szCs w:val="28"/>
        </w:rPr>
        <w:t>цеолитов</w:t>
      </w:r>
      <w:r w:rsidRPr="00ED34B2">
        <w:rPr>
          <w:spacing w:val="24"/>
          <w:sz w:val="28"/>
          <w:szCs w:val="28"/>
        </w:rPr>
        <w:t xml:space="preserve"> </w:t>
      </w:r>
      <w:r w:rsidRPr="00ED34B2">
        <w:rPr>
          <w:spacing w:val="-1"/>
          <w:sz w:val="28"/>
          <w:szCs w:val="28"/>
        </w:rPr>
        <w:t>типа</w:t>
      </w:r>
      <w:r w:rsidRPr="00ED34B2">
        <w:rPr>
          <w:spacing w:val="25"/>
          <w:sz w:val="28"/>
          <w:szCs w:val="28"/>
        </w:rPr>
        <w:t xml:space="preserve"> </w:t>
      </w:r>
      <w:proofErr w:type="spellStart"/>
      <w:r w:rsidRPr="00ED34B2">
        <w:rPr>
          <w:sz w:val="28"/>
          <w:szCs w:val="28"/>
        </w:rPr>
        <w:t>пентасила</w:t>
      </w:r>
      <w:proofErr w:type="spellEnd"/>
      <w:r w:rsidRPr="00ED34B2">
        <w:rPr>
          <w:spacing w:val="25"/>
          <w:sz w:val="28"/>
          <w:szCs w:val="28"/>
        </w:rPr>
        <w:t xml:space="preserve"> </w:t>
      </w:r>
      <w:r w:rsidRPr="00ED34B2">
        <w:rPr>
          <w:sz w:val="28"/>
          <w:szCs w:val="28"/>
        </w:rPr>
        <w:t>//</w:t>
      </w:r>
      <w:r w:rsidRPr="00ED34B2">
        <w:rPr>
          <w:spacing w:val="24"/>
          <w:sz w:val="28"/>
          <w:szCs w:val="28"/>
        </w:rPr>
        <w:t xml:space="preserve"> </w:t>
      </w:r>
      <w:proofErr w:type="spellStart"/>
      <w:r w:rsidRPr="00ED34B2">
        <w:rPr>
          <w:spacing w:val="-1"/>
          <w:sz w:val="28"/>
          <w:szCs w:val="28"/>
        </w:rPr>
        <w:t>Усп</w:t>
      </w:r>
      <w:proofErr w:type="spellEnd"/>
      <w:r w:rsidRPr="00ED34B2">
        <w:rPr>
          <w:spacing w:val="-1"/>
          <w:sz w:val="28"/>
          <w:szCs w:val="28"/>
        </w:rPr>
        <w:t>.</w:t>
      </w:r>
      <w:r w:rsidRPr="00ED34B2">
        <w:rPr>
          <w:spacing w:val="25"/>
          <w:sz w:val="28"/>
          <w:szCs w:val="28"/>
        </w:rPr>
        <w:t xml:space="preserve"> </w:t>
      </w:r>
      <w:r w:rsidRPr="00ED34B2">
        <w:rPr>
          <w:spacing w:val="-1"/>
          <w:sz w:val="28"/>
          <w:szCs w:val="28"/>
        </w:rPr>
        <w:t>хим.–</w:t>
      </w:r>
      <w:r w:rsidRPr="00ED34B2">
        <w:rPr>
          <w:sz w:val="28"/>
          <w:szCs w:val="28"/>
        </w:rPr>
        <w:t>1983. –</w:t>
      </w:r>
      <w:r w:rsidRPr="00ED34B2">
        <w:rPr>
          <w:spacing w:val="-1"/>
          <w:sz w:val="28"/>
          <w:szCs w:val="28"/>
        </w:rPr>
        <w:t xml:space="preserve"> </w:t>
      </w:r>
      <w:r w:rsidRPr="00ED34B2">
        <w:rPr>
          <w:sz w:val="28"/>
          <w:szCs w:val="28"/>
        </w:rPr>
        <w:t xml:space="preserve">Т. </w:t>
      </w:r>
      <w:r w:rsidRPr="00ED34B2">
        <w:rPr>
          <w:spacing w:val="-1"/>
          <w:sz w:val="28"/>
          <w:szCs w:val="28"/>
        </w:rPr>
        <w:t>52,</w:t>
      </w:r>
      <w:r w:rsidRPr="00ED34B2">
        <w:rPr>
          <w:sz w:val="28"/>
          <w:szCs w:val="28"/>
        </w:rPr>
        <w:t xml:space="preserve"> №</w:t>
      </w:r>
      <w:r w:rsidRPr="00ED34B2">
        <w:rPr>
          <w:spacing w:val="-1"/>
          <w:sz w:val="28"/>
          <w:szCs w:val="28"/>
        </w:rPr>
        <w:t xml:space="preserve"> </w:t>
      </w:r>
      <w:r w:rsidRPr="00ED34B2">
        <w:rPr>
          <w:sz w:val="28"/>
          <w:szCs w:val="28"/>
        </w:rPr>
        <w:t>12. –</w:t>
      </w:r>
      <w:r w:rsidRPr="00ED34B2">
        <w:rPr>
          <w:spacing w:val="-1"/>
          <w:sz w:val="28"/>
          <w:szCs w:val="28"/>
        </w:rPr>
        <w:t xml:space="preserve"> С.</w:t>
      </w:r>
      <w:r w:rsidRPr="00ED34B2">
        <w:rPr>
          <w:sz w:val="28"/>
          <w:szCs w:val="28"/>
        </w:rPr>
        <w:t xml:space="preserve"> </w:t>
      </w:r>
      <w:r w:rsidRPr="00ED34B2">
        <w:rPr>
          <w:spacing w:val="-2"/>
          <w:sz w:val="28"/>
          <w:szCs w:val="28"/>
        </w:rPr>
        <w:t>1921-1973.</w:t>
      </w:r>
    </w:p>
    <w:p w:rsidR="001D79E5" w:rsidRDefault="001D79E5" w:rsidP="001D79E5">
      <w:pPr>
        <w:ind w:firstLine="567"/>
        <w:jc w:val="both"/>
        <w:rPr>
          <w:sz w:val="28"/>
          <w:szCs w:val="28"/>
        </w:rPr>
      </w:pPr>
      <w:r>
        <w:rPr>
          <w:sz w:val="28"/>
          <w:szCs w:val="28"/>
        </w:rPr>
        <w:t>1</w:t>
      </w:r>
      <w:r w:rsidRPr="00ED34B2">
        <w:rPr>
          <w:sz w:val="28"/>
          <w:szCs w:val="28"/>
        </w:rPr>
        <w:t xml:space="preserve">2 Коваль, Л.М. Синтез, физико-химические и каталитические свойства </w:t>
      </w:r>
      <w:proofErr w:type="spellStart"/>
      <w:r w:rsidRPr="00ED34B2">
        <w:rPr>
          <w:sz w:val="28"/>
          <w:szCs w:val="28"/>
        </w:rPr>
        <w:t>в</w:t>
      </w:r>
      <w:r w:rsidR="00730F51">
        <w:rPr>
          <w:sz w:val="28"/>
          <w:szCs w:val="28"/>
        </w:rPr>
        <w:t>ысококремнеземных</w:t>
      </w:r>
      <w:proofErr w:type="spellEnd"/>
      <w:r w:rsidR="00730F51">
        <w:rPr>
          <w:sz w:val="28"/>
          <w:szCs w:val="28"/>
        </w:rPr>
        <w:t xml:space="preserve"> цеолитов / Л.</w:t>
      </w:r>
      <w:r w:rsidRPr="00ED34B2">
        <w:rPr>
          <w:sz w:val="28"/>
          <w:szCs w:val="28"/>
        </w:rPr>
        <w:t>М.</w:t>
      </w:r>
      <w:r w:rsidR="00730F51">
        <w:rPr>
          <w:sz w:val="28"/>
          <w:szCs w:val="28"/>
        </w:rPr>
        <w:t xml:space="preserve"> </w:t>
      </w:r>
      <w:r w:rsidRPr="00ED34B2">
        <w:rPr>
          <w:sz w:val="28"/>
          <w:szCs w:val="28"/>
        </w:rPr>
        <w:t>Коваль, Л.Л.</w:t>
      </w:r>
      <w:r w:rsidR="00730F51">
        <w:rPr>
          <w:sz w:val="28"/>
          <w:szCs w:val="28"/>
        </w:rPr>
        <w:t xml:space="preserve"> </w:t>
      </w:r>
      <w:proofErr w:type="spellStart"/>
      <w:r w:rsidRPr="00ED34B2">
        <w:rPr>
          <w:sz w:val="28"/>
          <w:szCs w:val="28"/>
        </w:rPr>
        <w:t>Коробицина</w:t>
      </w:r>
      <w:proofErr w:type="spellEnd"/>
      <w:r w:rsidRPr="00ED34B2">
        <w:rPr>
          <w:sz w:val="28"/>
          <w:szCs w:val="28"/>
        </w:rPr>
        <w:t xml:space="preserve">, А.В. </w:t>
      </w:r>
      <w:proofErr w:type="spellStart"/>
      <w:r w:rsidRPr="00ED34B2">
        <w:rPr>
          <w:sz w:val="28"/>
          <w:szCs w:val="28"/>
        </w:rPr>
        <w:t>Восмериков</w:t>
      </w:r>
      <w:proofErr w:type="spellEnd"/>
      <w:r w:rsidRPr="00ED34B2">
        <w:rPr>
          <w:sz w:val="28"/>
          <w:szCs w:val="28"/>
        </w:rPr>
        <w:t xml:space="preserve"> // Томск: Изд-во ТГУ. - 2001.-C.50.</w:t>
      </w:r>
    </w:p>
    <w:p w:rsidR="003D2D3E" w:rsidRPr="003D2D3E" w:rsidRDefault="003D2D3E" w:rsidP="003D2D3E">
      <w:pPr>
        <w:pStyle w:val="Default"/>
        <w:ind w:firstLine="567"/>
        <w:jc w:val="both"/>
        <w:rPr>
          <w:bCs/>
          <w:sz w:val="28"/>
          <w:szCs w:val="28"/>
        </w:rPr>
      </w:pPr>
      <w:r>
        <w:rPr>
          <w:bCs/>
          <w:sz w:val="28"/>
          <w:szCs w:val="28"/>
        </w:rPr>
        <w:t xml:space="preserve">13 </w:t>
      </w:r>
      <w:proofErr w:type="spellStart"/>
      <w:r w:rsidRPr="003D2D3E">
        <w:rPr>
          <w:bCs/>
          <w:sz w:val="28"/>
          <w:szCs w:val="28"/>
        </w:rPr>
        <w:t>Байконурова</w:t>
      </w:r>
      <w:proofErr w:type="spellEnd"/>
      <w:r w:rsidRPr="003D2D3E">
        <w:rPr>
          <w:bCs/>
          <w:sz w:val="28"/>
          <w:szCs w:val="28"/>
        </w:rPr>
        <w:t xml:space="preserve"> А.О., </w:t>
      </w:r>
      <w:proofErr w:type="spellStart"/>
      <w:r w:rsidRPr="003D2D3E">
        <w:rPr>
          <w:bCs/>
          <w:sz w:val="28"/>
          <w:szCs w:val="28"/>
        </w:rPr>
        <w:t>Маркаметова</w:t>
      </w:r>
      <w:proofErr w:type="spellEnd"/>
      <w:r w:rsidRPr="003D2D3E">
        <w:rPr>
          <w:bCs/>
          <w:sz w:val="28"/>
          <w:szCs w:val="28"/>
        </w:rPr>
        <w:t xml:space="preserve"> М.С., Усольцева Г.А., </w:t>
      </w:r>
      <w:proofErr w:type="spellStart"/>
      <w:r w:rsidRPr="003D2D3E">
        <w:rPr>
          <w:bCs/>
          <w:sz w:val="28"/>
          <w:szCs w:val="28"/>
        </w:rPr>
        <w:t>Алтмышбаева</w:t>
      </w:r>
      <w:proofErr w:type="spellEnd"/>
      <w:r w:rsidRPr="003D2D3E">
        <w:rPr>
          <w:bCs/>
          <w:sz w:val="28"/>
          <w:szCs w:val="28"/>
        </w:rPr>
        <w:t xml:space="preserve"> А.Ж., </w:t>
      </w:r>
      <w:proofErr w:type="spellStart"/>
      <w:r w:rsidRPr="003D2D3E">
        <w:rPr>
          <w:bCs/>
          <w:sz w:val="28"/>
          <w:szCs w:val="28"/>
        </w:rPr>
        <w:t>Оразымбетова</w:t>
      </w:r>
      <w:proofErr w:type="spellEnd"/>
      <w:r w:rsidRPr="003D2D3E">
        <w:rPr>
          <w:bCs/>
          <w:sz w:val="28"/>
          <w:szCs w:val="28"/>
        </w:rPr>
        <w:t xml:space="preserve"> С.Д. </w:t>
      </w:r>
      <w:r w:rsidRPr="003D2D3E">
        <w:rPr>
          <w:sz w:val="28"/>
          <w:szCs w:val="28"/>
        </w:rPr>
        <w:t xml:space="preserve">Синтез </w:t>
      </w:r>
      <w:proofErr w:type="spellStart"/>
      <w:r w:rsidRPr="003D2D3E">
        <w:rPr>
          <w:sz w:val="28"/>
          <w:szCs w:val="28"/>
        </w:rPr>
        <w:t>ксерогеля</w:t>
      </w:r>
      <w:proofErr w:type="spellEnd"/>
      <w:r w:rsidRPr="003D2D3E">
        <w:rPr>
          <w:sz w:val="28"/>
          <w:szCs w:val="28"/>
        </w:rPr>
        <w:t xml:space="preserve"> ванадия золь-гель методом / </w:t>
      </w:r>
      <w:r w:rsidRPr="003D2D3E">
        <w:rPr>
          <w:bCs/>
          <w:sz w:val="28"/>
          <w:szCs w:val="28"/>
        </w:rPr>
        <w:t>"</w:t>
      </w:r>
      <w:proofErr w:type="spellStart"/>
      <w:r w:rsidRPr="003D2D3E">
        <w:rPr>
          <w:bCs/>
          <w:sz w:val="28"/>
          <w:szCs w:val="28"/>
          <w:lang w:val="en-US"/>
        </w:rPr>
        <w:t>Prospectsforthe</w:t>
      </w:r>
      <w:proofErr w:type="spellEnd"/>
      <w:r w:rsidRPr="003D2D3E">
        <w:rPr>
          <w:bCs/>
          <w:sz w:val="28"/>
          <w:szCs w:val="28"/>
        </w:rPr>
        <w:t xml:space="preserve">  </w:t>
      </w:r>
      <w:r w:rsidRPr="003D2D3E">
        <w:rPr>
          <w:bCs/>
          <w:sz w:val="28"/>
          <w:szCs w:val="28"/>
          <w:lang w:val="en-US"/>
        </w:rPr>
        <w:t>Development</w:t>
      </w:r>
      <w:r w:rsidRPr="003D2D3E">
        <w:rPr>
          <w:bCs/>
          <w:sz w:val="28"/>
          <w:szCs w:val="28"/>
        </w:rPr>
        <w:t xml:space="preserve"> </w:t>
      </w:r>
      <w:r w:rsidRPr="003D2D3E">
        <w:rPr>
          <w:bCs/>
          <w:sz w:val="28"/>
          <w:szCs w:val="28"/>
          <w:lang w:val="en-US"/>
        </w:rPr>
        <w:t>of</w:t>
      </w:r>
      <w:r w:rsidRPr="003D2D3E">
        <w:rPr>
          <w:bCs/>
          <w:sz w:val="28"/>
          <w:szCs w:val="28"/>
        </w:rPr>
        <w:t xml:space="preserve">  </w:t>
      </w:r>
      <w:r w:rsidRPr="003D2D3E">
        <w:rPr>
          <w:bCs/>
          <w:sz w:val="28"/>
          <w:szCs w:val="28"/>
          <w:lang w:val="en-US"/>
        </w:rPr>
        <w:t>Modern</w:t>
      </w:r>
      <w:r w:rsidRPr="003D2D3E">
        <w:rPr>
          <w:bCs/>
          <w:sz w:val="28"/>
          <w:szCs w:val="28"/>
        </w:rPr>
        <w:t xml:space="preserve"> </w:t>
      </w:r>
      <w:r w:rsidRPr="003D2D3E">
        <w:rPr>
          <w:bCs/>
          <w:sz w:val="28"/>
          <w:szCs w:val="28"/>
          <w:lang w:val="en-US"/>
        </w:rPr>
        <w:t>Science</w:t>
      </w:r>
      <w:r w:rsidRPr="003D2D3E">
        <w:rPr>
          <w:bCs/>
          <w:sz w:val="28"/>
          <w:szCs w:val="28"/>
        </w:rPr>
        <w:t xml:space="preserve">" - </w:t>
      </w:r>
      <w:r w:rsidRPr="003D2D3E">
        <w:rPr>
          <w:bCs/>
          <w:sz w:val="28"/>
          <w:szCs w:val="28"/>
          <w:lang w:val="en-US"/>
        </w:rPr>
        <w:t>Materials</w:t>
      </w:r>
      <w:r w:rsidRPr="003D2D3E">
        <w:rPr>
          <w:bCs/>
          <w:sz w:val="28"/>
          <w:szCs w:val="28"/>
        </w:rPr>
        <w:t xml:space="preserve"> </w:t>
      </w:r>
      <w:r w:rsidRPr="003D2D3E">
        <w:rPr>
          <w:bCs/>
          <w:sz w:val="28"/>
          <w:szCs w:val="28"/>
          <w:lang w:val="en-US"/>
        </w:rPr>
        <w:t>of</w:t>
      </w:r>
      <w:r w:rsidRPr="003D2D3E">
        <w:rPr>
          <w:bCs/>
          <w:sz w:val="28"/>
          <w:szCs w:val="28"/>
        </w:rPr>
        <w:t xml:space="preserve"> </w:t>
      </w:r>
      <w:r w:rsidRPr="003D2D3E">
        <w:rPr>
          <w:bCs/>
          <w:sz w:val="28"/>
          <w:szCs w:val="28"/>
          <w:lang w:val="en-US"/>
        </w:rPr>
        <w:t>the</w:t>
      </w:r>
      <w:r w:rsidRPr="003D2D3E">
        <w:rPr>
          <w:bCs/>
          <w:sz w:val="28"/>
          <w:szCs w:val="28"/>
        </w:rPr>
        <w:t xml:space="preserve"> </w:t>
      </w:r>
      <w:r w:rsidRPr="003D2D3E">
        <w:rPr>
          <w:bCs/>
          <w:sz w:val="28"/>
          <w:szCs w:val="28"/>
          <w:lang w:val="en-US"/>
        </w:rPr>
        <w:t>IV</w:t>
      </w:r>
      <w:r w:rsidRPr="003D2D3E">
        <w:rPr>
          <w:bCs/>
          <w:sz w:val="28"/>
          <w:szCs w:val="28"/>
        </w:rPr>
        <w:t xml:space="preserve"> </w:t>
      </w:r>
      <w:r w:rsidRPr="003D2D3E">
        <w:rPr>
          <w:bCs/>
          <w:sz w:val="28"/>
          <w:szCs w:val="28"/>
          <w:lang w:val="en-US"/>
        </w:rPr>
        <w:t>International</w:t>
      </w:r>
      <w:r w:rsidRPr="003D2D3E">
        <w:rPr>
          <w:bCs/>
          <w:sz w:val="28"/>
          <w:szCs w:val="28"/>
        </w:rPr>
        <w:t xml:space="preserve"> </w:t>
      </w:r>
      <w:r w:rsidRPr="003D2D3E">
        <w:rPr>
          <w:bCs/>
          <w:sz w:val="28"/>
          <w:szCs w:val="28"/>
          <w:lang w:val="en-US"/>
        </w:rPr>
        <w:t>Scientific</w:t>
      </w:r>
      <w:r w:rsidRPr="003D2D3E">
        <w:rPr>
          <w:bCs/>
          <w:sz w:val="28"/>
          <w:szCs w:val="28"/>
        </w:rPr>
        <w:t xml:space="preserve"> - </w:t>
      </w:r>
      <w:r w:rsidRPr="003D2D3E">
        <w:rPr>
          <w:bCs/>
          <w:sz w:val="28"/>
          <w:szCs w:val="28"/>
          <w:lang w:val="en-US"/>
        </w:rPr>
        <w:t>Practical</w:t>
      </w:r>
      <w:r w:rsidRPr="003D2D3E">
        <w:rPr>
          <w:bCs/>
          <w:sz w:val="28"/>
          <w:szCs w:val="28"/>
        </w:rPr>
        <w:t xml:space="preserve"> </w:t>
      </w:r>
      <w:r w:rsidRPr="003D2D3E">
        <w:rPr>
          <w:bCs/>
          <w:sz w:val="28"/>
          <w:szCs w:val="28"/>
          <w:lang w:val="en-US"/>
        </w:rPr>
        <w:t>Conference</w:t>
      </w:r>
      <w:r w:rsidRPr="003D2D3E">
        <w:rPr>
          <w:bCs/>
          <w:sz w:val="28"/>
          <w:szCs w:val="28"/>
        </w:rPr>
        <w:t xml:space="preserve">, </w:t>
      </w:r>
      <w:r w:rsidRPr="003D2D3E">
        <w:rPr>
          <w:bCs/>
          <w:sz w:val="28"/>
          <w:szCs w:val="28"/>
          <w:lang w:val="en-US"/>
        </w:rPr>
        <w:t>March</w:t>
      </w:r>
      <w:r w:rsidRPr="003D2D3E">
        <w:rPr>
          <w:bCs/>
          <w:sz w:val="28"/>
          <w:szCs w:val="28"/>
        </w:rPr>
        <w:t xml:space="preserve"> 20 - 22 , 2019. – </w:t>
      </w:r>
      <w:proofErr w:type="spellStart"/>
      <w:r w:rsidRPr="003D2D3E">
        <w:rPr>
          <w:bCs/>
          <w:sz w:val="28"/>
          <w:szCs w:val="28"/>
          <w:lang w:val="en-US"/>
        </w:rPr>
        <w:t>Gwangju</w:t>
      </w:r>
      <w:proofErr w:type="spellEnd"/>
      <w:r w:rsidRPr="003D2D3E">
        <w:rPr>
          <w:bCs/>
          <w:sz w:val="28"/>
          <w:szCs w:val="28"/>
        </w:rPr>
        <w:t xml:space="preserve"> , </w:t>
      </w:r>
      <w:r w:rsidRPr="003D2D3E">
        <w:rPr>
          <w:bCs/>
          <w:sz w:val="28"/>
          <w:szCs w:val="28"/>
          <w:lang w:val="en-US"/>
        </w:rPr>
        <w:t>Korea</w:t>
      </w:r>
      <w:r w:rsidRPr="003D2D3E">
        <w:rPr>
          <w:bCs/>
          <w:sz w:val="28"/>
          <w:szCs w:val="28"/>
        </w:rPr>
        <w:t xml:space="preserve">. – С. 107-111. </w:t>
      </w:r>
    </w:p>
    <w:p w:rsidR="003D2D3E" w:rsidRPr="003D2D3E" w:rsidRDefault="003D2D3E" w:rsidP="003D2D3E">
      <w:pPr>
        <w:pStyle w:val="Default"/>
        <w:ind w:firstLine="567"/>
        <w:jc w:val="both"/>
        <w:rPr>
          <w:sz w:val="28"/>
          <w:szCs w:val="28"/>
        </w:rPr>
      </w:pPr>
      <w:r w:rsidRPr="003D2D3E">
        <w:rPr>
          <w:sz w:val="28"/>
          <w:szCs w:val="28"/>
        </w:rPr>
        <w:t xml:space="preserve">14 </w:t>
      </w:r>
      <w:proofErr w:type="spellStart"/>
      <w:r w:rsidRPr="003D2D3E">
        <w:rPr>
          <w:sz w:val="28"/>
          <w:szCs w:val="28"/>
        </w:rPr>
        <w:t>Жекенбай</w:t>
      </w:r>
      <w:proofErr w:type="spellEnd"/>
      <w:r w:rsidRPr="003D2D3E">
        <w:rPr>
          <w:sz w:val="28"/>
          <w:szCs w:val="28"/>
        </w:rPr>
        <w:t xml:space="preserve"> А.</w:t>
      </w:r>
      <w:r w:rsidRPr="003D2D3E">
        <w:rPr>
          <w:sz w:val="28"/>
          <w:szCs w:val="28"/>
          <w:lang w:val="en-US"/>
        </w:rPr>
        <w:t>K</w:t>
      </w:r>
      <w:r w:rsidRPr="003D2D3E">
        <w:rPr>
          <w:sz w:val="28"/>
          <w:szCs w:val="28"/>
        </w:rPr>
        <w:t xml:space="preserve">., </w:t>
      </w:r>
      <w:proofErr w:type="spellStart"/>
      <w:r w:rsidRPr="003D2D3E">
        <w:rPr>
          <w:sz w:val="28"/>
          <w:szCs w:val="28"/>
        </w:rPr>
        <w:t>Алтмышбаева</w:t>
      </w:r>
      <w:proofErr w:type="spellEnd"/>
      <w:r w:rsidRPr="003D2D3E">
        <w:rPr>
          <w:sz w:val="28"/>
          <w:szCs w:val="28"/>
        </w:rPr>
        <w:t xml:space="preserve"> А.Ж., </w:t>
      </w:r>
      <w:proofErr w:type="spellStart"/>
      <w:r w:rsidRPr="003D2D3E">
        <w:rPr>
          <w:sz w:val="28"/>
          <w:szCs w:val="28"/>
        </w:rPr>
        <w:t>Байконурова</w:t>
      </w:r>
      <w:proofErr w:type="spellEnd"/>
      <w:r w:rsidRPr="003D2D3E">
        <w:rPr>
          <w:sz w:val="28"/>
          <w:szCs w:val="28"/>
        </w:rPr>
        <w:t xml:space="preserve"> А.О., </w:t>
      </w:r>
      <w:proofErr w:type="spellStart"/>
      <w:r w:rsidRPr="003D2D3E">
        <w:rPr>
          <w:sz w:val="28"/>
          <w:szCs w:val="28"/>
        </w:rPr>
        <w:t>Маркаметова</w:t>
      </w:r>
      <w:proofErr w:type="spellEnd"/>
      <w:r w:rsidRPr="003D2D3E">
        <w:rPr>
          <w:sz w:val="28"/>
          <w:szCs w:val="28"/>
        </w:rPr>
        <w:t xml:space="preserve"> М.С.,  Усольцева Г.А. Изучение условий синтеза </w:t>
      </w:r>
      <w:proofErr w:type="spellStart"/>
      <w:r w:rsidRPr="003D2D3E">
        <w:rPr>
          <w:sz w:val="28"/>
          <w:szCs w:val="28"/>
        </w:rPr>
        <w:t>ксерогеля</w:t>
      </w:r>
      <w:proofErr w:type="spellEnd"/>
      <w:r w:rsidRPr="003D2D3E">
        <w:rPr>
          <w:sz w:val="28"/>
          <w:szCs w:val="28"/>
        </w:rPr>
        <w:t xml:space="preserve"> ванадия. / Материалы конференции «</w:t>
      </w:r>
      <w:proofErr w:type="spellStart"/>
      <w:r w:rsidRPr="003D2D3E">
        <w:rPr>
          <w:sz w:val="28"/>
          <w:szCs w:val="28"/>
        </w:rPr>
        <w:t>Сатпаевские</w:t>
      </w:r>
      <w:proofErr w:type="spellEnd"/>
      <w:r w:rsidRPr="003D2D3E">
        <w:rPr>
          <w:sz w:val="28"/>
          <w:szCs w:val="28"/>
        </w:rPr>
        <w:t xml:space="preserve"> чтения»:</w:t>
      </w:r>
      <w:r w:rsidRPr="003D2D3E">
        <w:rPr>
          <w:b/>
          <w:bCs/>
          <w:sz w:val="28"/>
          <w:szCs w:val="28"/>
        </w:rPr>
        <w:t xml:space="preserve"> </w:t>
      </w:r>
      <w:r w:rsidRPr="003D2D3E">
        <w:rPr>
          <w:bCs/>
          <w:sz w:val="28"/>
          <w:szCs w:val="28"/>
        </w:rPr>
        <w:t xml:space="preserve">Инновационные технологии – ключ к успешному решению фундаментальных и прикладных задач в рудном и нефтегазовом секторах экономики РК. – 2019. – Т.1. – С. 733-736. </w:t>
      </w:r>
    </w:p>
    <w:p w:rsidR="003D2D3E" w:rsidRPr="003D2D3E" w:rsidRDefault="003D2D3E" w:rsidP="003D2D3E">
      <w:pPr>
        <w:pStyle w:val="a3"/>
        <w:shd w:val="clear" w:color="auto" w:fill="FFFFFF"/>
        <w:spacing w:before="0" w:beforeAutospacing="0" w:after="0" w:afterAutospacing="0"/>
        <w:ind w:firstLine="567"/>
        <w:jc w:val="both"/>
        <w:rPr>
          <w:color w:val="000000"/>
          <w:sz w:val="28"/>
          <w:szCs w:val="28"/>
        </w:rPr>
      </w:pPr>
      <w:r>
        <w:rPr>
          <w:color w:val="000000"/>
          <w:sz w:val="28"/>
          <w:szCs w:val="28"/>
        </w:rPr>
        <w:t>15</w:t>
      </w:r>
      <w:r w:rsidRPr="003D2D3E">
        <w:rPr>
          <w:color w:val="000000"/>
          <w:sz w:val="28"/>
          <w:szCs w:val="28"/>
        </w:rPr>
        <w:t xml:space="preserve"> </w:t>
      </w:r>
      <w:proofErr w:type="spellStart"/>
      <w:r w:rsidRPr="003D2D3E">
        <w:rPr>
          <w:sz w:val="28"/>
          <w:szCs w:val="28"/>
        </w:rPr>
        <w:t>Байконурова</w:t>
      </w:r>
      <w:proofErr w:type="spellEnd"/>
      <w:r w:rsidRPr="003D2D3E">
        <w:rPr>
          <w:sz w:val="28"/>
          <w:szCs w:val="28"/>
        </w:rPr>
        <w:t xml:space="preserve"> А.О., </w:t>
      </w:r>
      <w:proofErr w:type="spellStart"/>
      <w:r w:rsidRPr="003D2D3E">
        <w:rPr>
          <w:sz w:val="28"/>
          <w:szCs w:val="28"/>
        </w:rPr>
        <w:t>Маркаметова</w:t>
      </w:r>
      <w:proofErr w:type="spellEnd"/>
      <w:r w:rsidRPr="003D2D3E">
        <w:rPr>
          <w:sz w:val="28"/>
          <w:szCs w:val="28"/>
        </w:rPr>
        <w:t xml:space="preserve"> М.С.,  Усольцева Г.А., </w:t>
      </w:r>
      <w:proofErr w:type="spellStart"/>
      <w:r w:rsidRPr="003D2D3E">
        <w:rPr>
          <w:sz w:val="28"/>
          <w:szCs w:val="28"/>
        </w:rPr>
        <w:t>Коныратбекова</w:t>
      </w:r>
      <w:proofErr w:type="spellEnd"/>
      <w:r w:rsidRPr="003D2D3E">
        <w:rPr>
          <w:sz w:val="28"/>
          <w:szCs w:val="28"/>
        </w:rPr>
        <w:t xml:space="preserve"> С.С. </w:t>
      </w:r>
      <w:r w:rsidRPr="003D2D3E">
        <w:rPr>
          <w:color w:val="000000"/>
          <w:sz w:val="28"/>
          <w:szCs w:val="28"/>
        </w:rPr>
        <w:t xml:space="preserve">Влияние условий синтеза </w:t>
      </w:r>
      <w:proofErr w:type="spellStart"/>
      <w:r w:rsidRPr="003D2D3E">
        <w:rPr>
          <w:color w:val="000000"/>
          <w:sz w:val="28"/>
          <w:szCs w:val="28"/>
        </w:rPr>
        <w:t>ксерогеля</w:t>
      </w:r>
      <w:proofErr w:type="spellEnd"/>
      <w:r w:rsidRPr="003D2D3E">
        <w:rPr>
          <w:color w:val="000000"/>
          <w:sz w:val="28"/>
          <w:szCs w:val="28"/>
        </w:rPr>
        <w:t xml:space="preserve"> ванадия на его структуру. // Естественные и технические науки. – №8. – 2019. – С. 167-173.</w:t>
      </w:r>
    </w:p>
    <w:p w:rsidR="00EE5C4E" w:rsidRPr="00EE5C4E" w:rsidRDefault="00EE5C4E" w:rsidP="00CE0261">
      <w:pPr>
        <w:tabs>
          <w:tab w:val="left" w:pos="1134"/>
        </w:tabs>
        <w:ind w:firstLine="567"/>
        <w:jc w:val="both"/>
        <w:rPr>
          <w:color w:val="000000"/>
          <w:sz w:val="28"/>
          <w:szCs w:val="28"/>
        </w:rPr>
      </w:pPr>
      <w:r>
        <w:rPr>
          <w:color w:val="000000"/>
          <w:sz w:val="28"/>
          <w:szCs w:val="28"/>
        </w:rPr>
        <w:t xml:space="preserve">16 </w:t>
      </w:r>
      <w:proofErr w:type="spellStart"/>
      <w:r w:rsidRPr="00310FE0">
        <w:rPr>
          <w:sz w:val="28"/>
          <w:szCs w:val="28"/>
        </w:rPr>
        <w:t>Маркаметова</w:t>
      </w:r>
      <w:proofErr w:type="spellEnd"/>
      <w:r w:rsidRPr="00310FE0">
        <w:rPr>
          <w:sz w:val="28"/>
          <w:szCs w:val="28"/>
        </w:rPr>
        <w:t xml:space="preserve"> М.С., </w:t>
      </w:r>
      <w:proofErr w:type="spellStart"/>
      <w:r w:rsidRPr="00310FE0">
        <w:rPr>
          <w:sz w:val="28"/>
          <w:szCs w:val="28"/>
        </w:rPr>
        <w:t>Байконурова</w:t>
      </w:r>
      <w:proofErr w:type="spellEnd"/>
      <w:r w:rsidRPr="00310FE0">
        <w:rPr>
          <w:sz w:val="28"/>
          <w:szCs w:val="28"/>
        </w:rPr>
        <w:t xml:space="preserve"> А.О., Усольцева Г.А., Гусейнова Г.Д.</w:t>
      </w:r>
      <w:r w:rsidRPr="00310FE0">
        <w:rPr>
          <w:color w:val="000000"/>
          <w:sz w:val="28"/>
          <w:szCs w:val="28"/>
        </w:rPr>
        <w:t xml:space="preserve"> Математическое моделирование процесса синтеза </w:t>
      </w:r>
      <w:proofErr w:type="spellStart"/>
      <w:r w:rsidRPr="00310FE0">
        <w:rPr>
          <w:color w:val="000000"/>
          <w:sz w:val="28"/>
          <w:szCs w:val="28"/>
        </w:rPr>
        <w:t>ксерогеля</w:t>
      </w:r>
      <w:proofErr w:type="spellEnd"/>
      <w:r w:rsidRPr="00310FE0">
        <w:rPr>
          <w:color w:val="000000"/>
          <w:sz w:val="28"/>
          <w:szCs w:val="28"/>
        </w:rPr>
        <w:t xml:space="preserve"> на основе </w:t>
      </w:r>
      <w:proofErr w:type="spellStart"/>
      <w:r w:rsidRPr="00310FE0">
        <w:rPr>
          <w:color w:val="000000"/>
          <w:sz w:val="28"/>
          <w:szCs w:val="28"/>
        </w:rPr>
        <w:t>пентаоксида</w:t>
      </w:r>
      <w:proofErr w:type="spellEnd"/>
      <w:r w:rsidRPr="00310FE0">
        <w:rPr>
          <w:color w:val="000000"/>
          <w:sz w:val="28"/>
          <w:szCs w:val="28"/>
        </w:rPr>
        <w:t xml:space="preserve"> ванадия </w:t>
      </w:r>
      <w:r>
        <w:rPr>
          <w:color w:val="000000"/>
          <w:sz w:val="28"/>
          <w:szCs w:val="28"/>
        </w:rPr>
        <w:t xml:space="preserve">// </w:t>
      </w:r>
      <w:r w:rsidRPr="00310FE0">
        <w:rPr>
          <w:color w:val="000000"/>
          <w:sz w:val="28"/>
          <w:szCs w:val="28"/>
        </w:rPr>
        <w:t xml:space="preserve">Доклады НАН РК. </w:t>
      </w:r>
      <w:r w:rsidRPr="00310FE0">
        <w:rPr>
          <w:sz w:val="28"/>
          <w:szCs w:val="28"/>
        </w:rPr>
        <w:t xml:space="preserve">– </w:t>
      </w:r>
      <w:r w:rsidRPr="00310FE0">
        <w:rPr>
          <w:color w:val="000000"/>
          <w:sz w:val="28"/>
          <w:szCs w:val="28"/>
        </w:rPr>
        <w:t xml:space="preserve">2015. – </w:t>
      </w:r>
      <w:proofErr w:type="spellStart"/>
      <w:r w:rsidRPr="00310FE0">
        <w:rPr>
          <w:color w:val="000000"/>
          <w:sz w:val="28"/>
          <w:szCs w:val="28"/>
        </w:rPr>
        <w:t>Вып</w:t>
      </w:r>
      <w:proofErr w:type="spellEnd"/>
      <w:r w:rsidRPr="00310FE0">
        <w:rPr>
          <w:color w:val="000000"/>
          <w:sz w:val="28"/>
          <w:szCs w:val="28"/>
        </w:rPr>
        <w:t xml:space="preserve">. </w:t>
      </w:r>
      <w:r w:rsidRPr="00310FE0">
        <w:rPr>
          <w:sz w:val="28"/>
          <w:szCs w:val="28"/>
        </w:rPr>
        <w:t>2,</w:t>
      </w:r>
      <w:r w:rsidRPr="00310FE0">
        <w:rPr>
          <w:sz w:val="28"/>
          <w:szCs w:val="28"/>
          <w:lang w:val="en-US"/>
        </w:rPr>
        <w:t> </w:t>
      </w:r>
      <w:r w:rsidRPr="00310FE0">
        <w:rPr>
          <w:sz w:val="28"/>
          <w:szCs w:val="28"/>
        </w:rPr>
        <w:t xml:space="preserve">№ 300. </w:t>
      </w:r>
      <w:r w:rsidRPr="00310FE0">
        <w:rPr>
          <w:color w:val="000000"/>
          <w:sz w:val="28"/>
          <w:szCs w:val="28"/>
        </w:rPr>
        <w:t>– С. 26-29</w:t>
      </w:r>
    </w:p>
    <w:p w:rsidR="00CE0261" w:rsidRPr="003D2D3E" w:rsidRDefault="00CE0261" w:rsidP="00CE0261">
      <w:pPr>
        <w:tabs>
          <w:tab w:val="left" w:pos="1134"/>
        </w:tabs>
        <w:ind w:firstLine="567"/>
        <w:jc w:val="both"/>
        <w:rPr>
          <w:sz w:val="28"/>
          <w:szCs w:val="28"/>
          <w:lang w:val="en-US"/>
        </w:rPr>
      </w:pPr>
      <w:r w:rsidRPr="003D2D3E">
        <w:rPr>
          <w:color w:val="000000"/>
          <w:sz w:val="28"/>
          <w:szCs w:val="28"/>
          <w:lang w:val="en-US"/>
        </w:rPr>
        <w:t>1</w:t>
      </w:r>
      <w:r w:rsidR="00EE5C4E" w:rsidRPr="00EE5C4E">
        <w:rPr>
          <w:color w:val="000000"/>
          <w:sz w:val="28"/>
          <w:szCs w:val="28"/>
          <w:lang w:val="en-US"/>
        </w:rPr>
        <w:t>7</w:t>
      </w:r>
      <w:r w:rsidRPr="003D2D3E">
        <w:rPr>
          <w:color w:val="000000"/>
          <w:sz w:val="28"/>
          <w:szCs w:val="28"/>
          <w:lang w:val="en-US"/>
        </w:rPr>
        <w:t xml:space="preserve"> </w:t>
      </w:r>
      <w:proofErr w:type="spellStart"/>
      <w:r w:rsidRPr="003D2D3E">
        <w:rPr>
          <w:color w:val="000000"/>
          <w:sz w:val="28"/>
          <w:szCs w:val="28"/>
          <w:lang w:val="en-US"/>
        </w:rPr>
        <w:t>Petkov</w:t>
      </w:r>
      <w:proofErr w:type="spellEnd"/>
      <w:r w:rsidRPr="003D2D3E">
        <w:rPr>
          <w:color w:val="000000"/>
          <w:sz w:val="28"/>
          <w:szCs w:val="28"/>
          <w:lang w:val="en-US"/>
        </w:rPr>
        <w:t xml:space="preserve"> V., </w:t>
      </w:r>
      <w:proofErr w:type="spellStart"/>
      <w:r w:rsidRPr="003D2D3E">
        <w:rPr>
          <w:color w:val="000000"/>
          <w:sz w:val="28"/>
          <w:szCs w:val="28"/>
          <w:lang w:val="en-US"/>
        </w:rPr>
        <w:t>Trikalitis</w:t>
      </w:r>
      <w:proofErr w:type="spellEnd"/>
      <w:r w:rsidRPr="003D2D3E">
        <w:rPr>
          <w:color w:val="000000"/>
          <w:sz w:val="28"/>
          <w:szCs w:val="28"/>
          <w:lang w:val="en-US"/>
        </w:rPr>
        <w:t xml:space="preserve"> P.N., </w:t>
      </w:r>
      <w:proofErr w:type="spellStart"/>
      <w:r w:rsidRPr="003D2D3E">
        <w:rPr>
          <w:color w:val="000000"/>
          <w:sz w:val="28"/>
          <w:szCs w:val="28"/>
          <w:lang w:val="en-US"/>
        </w:rPr>
        <w:t>Bozin</w:t>
      </w:r>
      <w:proofErr w:type="spellEnd"/>
      <w:r w:rsidRPr="003D2D3E">
        <w:rPr>
          <w:color w:val="000000"/>
          <w:sz w:val="28"/>
          <w:szCs w:val="28"/>
          <w:lang w:val="en-US"/>
        </w:rPr>
        <w:t xml:space="preserve"> E.S., </w:t>
      </w:r>
      <w:proofErr w:type="spellStart"/>
      <w:r w:rsidRPr="003D2D3E">
        <w:rPr>
          <w:color w:val="000000"/>
          <w:sz w:val="28"/>
          <w:szCs w:val="28"/>
          <w:lang w:val="en-US"/>
        </w:rPr>
        <w:t>Billinge</w:t>
      </w:r>
      <w:proofErr w:type="spellEnd"/>
      <w:r w:rsidRPr="003D2D3E">
        <w:rPr>
          <w:color w:val="000000"/>
          <w:sz w:val="28"/>
          <w:szCs w:val="28"/>
          <w:lang w:val="en-US"/>
        </w:rPr>
        <w:t xml:space="preserve"> S.J.L., Vogt T., </w:t>
      </w:r>
      <w:proofErr w:type="spellStart"/>
      <w:r w:rsidRPr="003D2D3E">
        <w:rPr>
          <w:color w:val="000000"/>
          <w:sz w:val="28"/>
          <w:szCs w:val="28"/>
          <w:lang w:val="en-US"/>
        </w:rPr>
        <w:t>Kanatzidis</w:t>
      </w:r>
      <w:proofErr w:type="spellEnd"/>
      <w:r w:rsidRPr="003D2D3E">
        <w:rPr>
          <w:color w:val="000000"/>
          <w:sz w:val="28"/>
          <w:szCs w:val="28"/>
          <w:lang w:val="en-US"/>
        </w:rPr>
        <w:t xml:space="preserve"> M.G. Structure of V</w:t>
      </w:r>
      <w:r w:rsidRPr="003D2D3E">
        <w:rPr>
          <w:color w:val="000000"/>
          <w:sz w:val="28"/>
          <w:szCs w:val="28"/>
          <w:vertAlign w:val="subscript"/>
          <w:lang w:val="en-US"/>
        </w:rPr>
        <w:t>2</w:t>
      </w:r>
      <w:r w:rsidRPr="003D2D3E">
        <w:rPr>
          <w:color w:val="000000"/>
          <w:sz w:val="28"/>
          <w:szCs w:val="28"/>
          <w:lang w:val="en-US"/>
        </w:rPr>
        <w:t>O</w:t>
      </w:r>
      <w:r w:rsidRPr="003D2D3E">
        <w:rPr>
          <w:color w:val="000000"/>
          <w:sz w:val="28"/>
          <w:szCs w:val="28"/>
          <w:vertAlign w:val="subscript"/>
          <w:lang w:val="en-US"/>
        </w:rPr>
        <w:t>5</w:t>
      </w:r>
      <w:r w:rsidRPr="003D2D3E">
        <w:rPr>
          <w:color w:val="000000"/>
          <w:sz w:val="28"/>
          <w:szCs w:val="28"/>
          <w:lang w:val="en-US"/>
        </w:rPr>
        <w:t>·nH</w:t>
      </w:r>
      <w:r w:rsidRPr="003D2D3E">
        <w:rPr>
          <w:color w:val="000000"/>
          <w:sz w:val="28"/>
          <w:szCs w:val="28"/>
          <w:vertAlign w:val="subscript"/>
          <w:lang w:val="en-US"/>
        </w:rPr>
        <w:t>2</w:t>
      </w:r>
      <w:r w:rsidRPr="003D2D3E">
        <w:rPr>
          <w:color w:val="000000"/>
          <w:sz w:val="28"/>
          <w:szCs w:val="28"/>
          <w:lang w:val="en-US"/>
        </w:rPr>
        <w:t xml:space="preserve">O </w:t>
      </w:r>
      <w:proofErr w:type="spellStart"/>
      <w:r w:rsidRPr="003D2D3E">
        <w:rPr>
          <w:color w:val="000000"/>
          <w:sz w:val="28"/>
          <w:szCs w:val="28"/>
          <w:lang w:val="en-US"/>
        </w:rPr>
        <w:t>Xerogel</w:t>
      </w:r>
      <w:proofErr w:type="spellEnd"/>
      <w:r w:rsidRPr="003D2D3E">
        <w:rPr>
          <w:color w:val="000000"/>
          <w:sz w:val="28"/>
          <w:szCs w:val="28"/>
          <w:lang w:val="en-US"/>
        </w:rPr>
        <w:t xml:space="preserve"> Solved by the Atomic Pair Distribution Function Technique // J. Am. Chem. Soc. – 2002. – Vol. 124, №. 34. – P. 10157-10162.</w:t>
      </w:r>
    </w:p>
    <w:p w:rsidR="00CE0261" w:rsidRPr="003D2D3E" w:rsidRDefault="00CE0261" w:rsidP="00CE0261">
      <w:pPr>
        <w:tabs>
          <w:tab w:val="left" w:pos="1134"/>
        </w:tabs>
        <w:ind w:firstLine="567"/>
        <w:jc w:val="both"/>
        <w:rPr>
          <w:rStyle w:val="apple-converted-space"/>
          <w:sz w:val="28"/>
          <w:szCs w:val="28"/>
          <w:lang w:val="en-US"/>
        </w:rPr>
      </w:pPr>
      <w:r w:rsidRPr="003D2D3E">
        <w:rPr>
          <w:sz w:val="28"/>
          <w:szCs w:val="28"/>
          <w:lang w:val="en-US"/>
        </w:rPr>
        <w:t>1</w:t>
      </w:r>
      <w:r w:rsidR="00EE5C4E" w:rsidRPr="00EE5C4E">
        <w:rPr>
          <w:sz w:val="28"/>
          <w:szCs w:val="28"/>
          <w:lang w:val="en-US"/>
        </w:rPr>
        <w:t>8</w:t>
      </w:r>
      <w:r w:rsidRPr="003D2D3E">
        <w:rPr>
          <w:sz w:val="28"/>
          <w:szCs w:val="28"/>
          <w:lang w:val="en-US"/>
        </w:rPr>
        <w:t xml:space="preserve"> Xing Chen, </w:t>
      </w:r>
      <w:proofErr w:type="spellStart"/>
      <w:r w:rsidRPr="003D2D3E">
        <w:rPr>
          <w:sz w:val="28"/>
          <w:szCs w:val="28"/>
          <w:lang w:val="en-US"/>
        </w:rPr>
        <w:t>Xiaoming</w:t>
      </w:r>
      <w:proofErr w:type="spellEnd"/>
      <w:r w:rsidRPr="003D2D3E">
        <w:rPr>
          <w:sz w:val="28"/>
          <w:szCs w:val="28"/>
          <w:lang w:val="en-US"/>
        </w:rPr>
        <w:t xml:space="preserve"> Sun, </w:t>
      </w:r>
      <w:proofErr w:type="spellStart"/>
      <w:r w:rsidRPr="003D2D3E">
        <w:rPr>
          <w:sz w:val="28"/>
          <w:szCs w:val="28"/>
          <w:lang w:val="en-US"/>
        </w:rPr>
        <w:t>Yadong</w:t>
      </w:r>
      <w:proofErr w:type="spellEnd"/>
      <w:r w:rsidRPr="003D2D3E">
        <w:rPr>
          <w:sz w:val="28"/>
          <w:szCs w:val="28"/>
          <w:lang w:val="en-US"/>
        </w:rPr>
        <w:t xml:space="preserve"> Li. Self-Assembling vanadium oxide nanotubes by organic molecular templates // </w:t>
      </w:r>
      <w:proofErr w:type="spellStart"/>
      <w:r w:rsidRPr="003D2D3E">
        <w:rPr>
          <w:sz w:val="28"/>
          <w:szCs w:val="28"/>
          <w:lang w:val="en-US"/>
        </w:rPr>
        <w:t>Inorg</w:t>
      </w:r>
      <w:proofErr w:type="spellEnd"/>
      <w:r w:rsidRPr="003D2D3E">
        <w:rPr>
          <w:sz w:val="28"/>
          <w:szCs w:val="28"/>
          <w:lang w:val="en-US"/>
        </w:rPr>
        <w:t xml:space="preserve">. Chem. – 2002. – </w:t>
      </w:r>
      <w:r w:rsidRPr="003D2D3E">
        <w:rPr>
          <w:color w:val="000000"/>
          <w:sz w:val="28"/>
          <w:szCs w:val="28"/>
          <w:lang w:val="en-US"/>
        </w:rPr>
        <w:t xml:space="preserve">№. </w:t>
      </w:r>
      <w:r w:rsidRPr="003D2D3E">
        <w:rPr>
          <w:sz w:val="28"/>
          <w:szCs w:val="28"/>
          <w:lang w:val="en-US"/>
        </w:rPr>
        <w:t>47. – P. 4524-4530.</w:t>
      </w:r>
    </w:p>
    <w:p w:rsidR="00CE0261" w:rsidRPr="00F47A73" w:rsidRDefault="00CE0261" w:rsidP="00CE0261">
      <w:pPr>
        <w:shd w:val="clear" w:color="auto" w:fill="FFFFFF"/>
        <w:ind w:firstLine="567"/>
        <w:jc w:val="both"/>
        <w:rPr>
          <w:color w:val="000000"/>
          <w:sz w:val="28"/>
          <w:szCs w:val="28"/>
          <w:lang w:val="en-US"/>
        </w:rPr>
      </w:pPr>
      <w:r w:rsidRPr="003D2D3E">
        <w:rPr>
          <w:color w:val="000000"/>
          <w:sz w:val="28"/>
          <w:szCs w:val="28"/>
          <w:lang w:val="en-US"/>
        </w:rPr>
        <w:t>1</w:t>
      </w:r>
      <w:r w:rsidR="00EE5C4E" w:rsidRPr="00EE5C4E">
        <w:rPr>
          <w:color w:val="000000"/>
          <w:sz w:val="28"/>
          <w:szCs w:val="28"/>
          <w:lang w:val="en-US"/>
        </w:rPr>
        <w:t>9</w:t>
      </w:r>
      <w:r w:rsidRPr="003D2D3E">
        <w:rPr>
          <w:color w:val="000000"/>
          <w:sz w:val="28"/>
          <w:szCs w:val="28"/>
          <w:lang w:val="en-US"/>
        </w:rPr>
        <w:t xml:space="preserve"> </w:t>
      </w:r>
      <w:proofErr w:type="spellStart"/>
      <w:r w:rsidRPr="003D2D3E">
        <w:rPr>
          <w:color w:val="000000"/>
          <w:sz w:val="28"/>
          <w:szCs w:val="28"/>
          <w:lang w:val="en-US"/>
        </w:rPr>
        <w:t>Sadrolhosseini</w:t>
      </w:r>
      <w:proofErr w:type="spellEnd"/>
      <w:r w:rsidRPr="003D2D3E">
        <w:rPr>
          <w:color w:val="000000"/>
          <w:sz w:val="28"/>
          <w:szCs w:val="28"/>
          <w:lang w:val="en-US"/>
        </w:rPr>
        <w:t xml:space="preserve"> A. R., </w:t>
      </w:r>
      <w:proofErr w:type="spellStart"/>
      <w:r w:rsidRPr="003D2D3E">
        <w:rPr>
          <w:color w:val="000000"/>
          <w:sz w:val="28"/>
          <w:szCs w:val="28"/>
          <w:lang w:val="en-US"/>
        </w:rPr>
        <w:t>Naseri</w:t>
      </w:r>
      <w:proofErr w:type="spellEnd"/>
      <w:r w:rsidRPr="003D2D3E">
        <w:rPr>
          <w:color w:val="000000"/>
          <w:sz w:val="28"/>
          <w:szCs w:val="28"/>
          <w:lang w:val="en-US"/>
        </w:rPr>
        <w:t xml:space="preserve"> M., Kamari H. M. Surface </w:t>
      </w:r>
      <w:proofErr w:type="spellStart"/>
      <w:r w:rsidRPr="003D2D3E">
        <w:rPr>
          <w:color w:val="000000"/>
          <w:sz w:val="28"/>
          <w:szCs w:val="28"/>
          <w:lang w:val="en-US"/>
        </w:rPr>
        <w:t>plasmon</w:t>
      </w:r>
      <w:proofErr w:type="spellEnd"/>
      <w:r w:rsidRPr="003D2D3E">
        <w:rPr>
          <w:color w:val="000000"/>
          <w:sz w:val="28"/>
          <w:szCs w:val="28"/>
          <w:lang w:val="en-US"/>
        </w:rPr>
        <w:t xml:space="preserve"> resonance sensor for detecting of arsenic in aqueous solution using </w:t>
      </w:r>
      <w:proofErr w:type="spellStart"/>
      <w:r w:rsidRPr="003D2D3E">
        <w:rPr>
          <w:color w:val="000000"/>
          <w:sz w:val="28"/>
          <w:szCs w:val="28"/>
          <w:lang w:val="en-US"/>
        </w:rPr>
        <w:t>polypyrrole</w:t>
      </w:r>
      <w:proofErr w:type="spellEnd"/>
      <w:r w:rsidRPr="003D2D3E">
        <w:rPr>
          <w:color w:val="000000"/>
          <w:sz w:val="28"/>
          <w:szCs w:val="28"/>
          <w:lang w:val="en-US"/>
        </w:rPr>
        <w:t xml:space="preserve">-chitosan-cobalt ferrite nanoparticles composite layer // Optics Communications. </w:t>
      </w:r>
      <w:r w:rsidRPr="00F47A73">
        <w:rPr>
          <w:color w:val="000000"/>
          <w:sz w:val="28"/>
          <w:szCs w:val="28"/>
          <w:lang w:val="en-US"/>
        </w:rPr>
        <w:t xml:space="preserve">2017. – </w:t>
      </w:r>
      <w:r w:rsidRPr="003D2D3E">
        <w:rPr>
          <w:color w:val="000000"/>
          <w:sz w:val="28"/>
          <w:szCs w:val="28"/>
          <w:lang w:val="en-US"/>
        </w:rPr>
        <w:t>Vol</w:t>
      </w:r>
      <w:r w:rsidRPr="00F47A73">
        <w:rPr>
          <w:color w:val="000000"/>
          <w:sz w:val="28"/>
          <w:szCs w:val="28"/>
          <w:lang w:val="en-US"/>
        </w:rPr>
        <w:t xml:space="preserve">. 383. – </w:t>
      </w:r>
      <w:r w:rsidRPr="003D2D3E">
        <w:rPr>
          <w:color w:val="000000"/>
          <w:sz w:val="28"/>
          <w:szCs w:val="28"/>
          <w:lang w:val="en-US"/>
        </w:rPr>
        <w:t>P</w:t>
      </w:r>
      <w:r w:rsidRPr="00F47A73">
        <w:rPr>
          <w:color w:val="000000"/>
          <w:sz w:val="28"/>
          <w:szCs w:val="28"/>
          <w:lang w:val="en-US"/>
        </w:rPr>
        <w:t>. 132-137.</w:t>
      </w:r>
    </w:p>
    <w:p w:rsidR="009304C1" w:rsidRPr="003078E3" w:rsidRDefault="009304C1" w:rsidP="009304C1">
      <w:pPr>
        <w:shd w:val="clear" w:color="auto" w:fill="FFFFFF"/>
        <w:ind w:firstLine="567"/>
        <w:jc w:val="both"/>
        <w:textAlignment w:val="top"/>
        <w:rPr>
          <w:color w:val="000000"/>
          <w:sz w:val="28"/>
          <w:szCs w:val="28"/>
          <w:lang w:val="en-US"/>
        </w:rPr>
      </w:pPr>
      <w:r w:rsidRPr="003078E3">
        <w:rPr>
          <w:sz w:val="28"/>
          <w:szCs w:val="28"/>
          <w:lang w:val="en-US"/>
        </w:rPr>
        <w:t xml:space="preserve">20  </w:t>
      </w:r>
      <w:r w:rsidRPr="003078E3">
        <w:rPr>
          <w:color w:val="000000"/>
          <w:sz w:val="28"/>
          <w:szCs w:val="28"/>
          <w:lang w:val="en-US"/>
        </w:rPr>
        <w:t xml:space="preserve">D. Wang, J. Zhou, G. Liu, The microstructure and photoluminescence of Cu-doped </w:t>
      </w:r>
      <w:proofErr w:type="spellStart"/>
      <w:r w:rsidRPr="003078E3">
        <w:rPr>
          <w:color w:val="000000"/>
          <w:sz w:val="28"/>
          <w:szCs w:val="28"/>
          <w:lang w:val="en-US"/>
        </w:rPr>
        <w:t>ZnO</w:t>
      </w:r>
      <w:proofErr w:type="spellEnd"/>
      <w:r w:rsidRPr="003078E3">
        <w:rPr>
          <w:color w:val="000000"/>
          <w:sz w:val="28"/>
          <w:szCs w:val="28"/>
          <w:lang w:val="en-US"/>
        </w:rPr>
        <w:t xml:space="preserve"> </w:t>
      </w:r>
      <w:proofErr w:type="spellStart"/>
      <w:r w:rsidRPr="003078E3">
        <w:rPr>
          <w:color w:val="000000"/>
          <w:sz w:val="28"/>
          <w:szCs w:val="28"/>
          <w:lang w:val="en-US"/>
        </w:rPr>
        <w:t>nano</w:t>
      </w:r>
      <w:proofErr w:type="spellEnd"/>
      <w:r w:rsidRPr="003078E3">
        <w:rPr>
          <w:color w:val="000000"/>
          <w:sz w:val="28"/>
          <w:szCs w:val="28"/>
          <w:lang w:val="en-US"/>
        </w:rPr>
        <w:t xml:space="preserve">-crystal thin films prepared by sol–gel method, Journal of Alloys and Compounds, 487, 2009, 545–549. </w:t>
      </w:r>
    </w:p>
    <w:p w:rsidR="009304C1" w:rsidRPr="003078E3" w:rsidRDefault="009304C1" w:rsidP="009304C1">
      <w:pPr>
        <w:shd w:val="clear" w:color="auto" w:fill="FFFFFF"/>
        <w:ind w:firstLine="567"/>
        <w:jc w:val="both"/>
        <w:textAlignment w:val="top"/>
        <w:rPr>
          <w:color w:val="000000"/>
          <w:sz w:val="28"/>
          <w:szCs w:val="28"/>
          <w:lang w:val="en-US"/>
        </w:rPr>
      </w:pPr>
      <w:r w:rsidRPr="003078E3">
        <w:rPr>
          <w:color w:val="000000"/>
          <w:sz w:val="28"/>
          <w:szCs w:val="28"/>
          <w:lang w:val="en-US"/>
        </w:rPr>
        <w:t xml:space="preserve">21 </w:t>
      </w:r>
      <w:proofErr w:type="spellStart"/>
      <w:r w:rsidRPr="003078E3">
        <w:rPr>
          <w:color w:val="000000"/>
          <w:sz w:val="28"/>
          <w:szCs w:val="28"/>
          <w:lang w:val="en-US"/>
        </w:rPr>
        <w:t>Akpan</w:t>
      </w:r>
      <w:proofErr w:type="spellEnd"/>
      <w:r w:rsidRPr="003078E3">
        <w:rPr>
          <w:color w:val="000000"/>
          <w:sz w:val="28"/>
          <w:szCs w:val="28"/>
          <w:lang w:val="en-US"/>
        </w:rPr>
        <w:t xml:space="preserve"> U.G., Hameed B.H. The advancements in sol-gel method of doped-TiO</w:t>
      </w:r>
      <w:r w:rsidRPr="003078E3">
        <w:rPr>
          <w:color w:val="000000"/>
          <w:sz w:val="28"/>
          <w:szCs w:val="28"/>
          <w:vertAlign w:val="subscript"/>
          <w:lang w:val="en-US"/>
        </w:rPr>
        <w:t>2</w:t>
      </w:r>
      <w:r w:rsidRPr="003078E3">
        <w:rPr>
          <w:color w:val="000000"/>
          <w:sz w:val="28"/>
          <w:szCs w:val="28"/>
          <w:lang w:val="en-US"/>
        </w:rPr>
        <w:t xml:space="preserve"> </w:t>
      </w:r>
      <w:proofErr w:type="spellStart"/>
      <w:r w:rsidRPr="003078E3">
        <w:rPr>
          <w:color w:val="000000"/>
          <w:sz w:val="28"/>
          <w:szCs w:val="28"/>
          <w:lang w:val="en-US"/>
        </w:rPr>
        <w:t>photocatalysts</w:t>
      </w:r>
      <w:proofErr w:type="spellEnd"/>
      <w:r w:rsidRPr="003078E3">
        <w:rPr>
          <w:color w:val="000000"/>
          <w:sz w:val="28"/>
          <w:szCs w:val="28"/>
          <w:lang w:val="en-US"/>
        </w:rPr>
        <w:t xml:space="preserve">, Applied Catalysis A: General, 375, 2010, 1-11. </w:t>
      </w:r>
    </w:p>
    <w:p w:rsidR="009304C1" w:rsidRPr="003078E3" w:rsidRDefault="009304C1" w:rsidP="009304C1">
      <w:pPr>
        <w:shd w:val="clear" w:color="auto" w:fill="FFFFFF"/>
        <w:ind w:firstLine="567"/>
        <w:jc w:val="both"/>
        <w:textAlignment w:val="top"/>
        <w:rPr>
          <w:color w:val="000000"/>
          <w:sz w:val="28"/>
          <w:szCs w:val="28"/>
          <w:lang w:val="en-US"/>
        </w:rPr>
      </w:pPr>
      <w:r w:rsidRPr="003078E3">
        <w:rPr>
          <w:color w:val="000000"/>
          <w:sz w:val="28"/>
          <w:szCs w:val="28"/>
          <w:lang w:val="en-US"/>
        </w:rPr>
        <w:t xml:space="preserve">22 Liu Z., Jin Z., Li W., </w:t>
      </w:r>
      <w:proofErr w:type="spellStart"/>
      <w:r w:rsidRPr="003078E3">
        <w:rPr>
          <w:color w:val="000000"/>
          <w:sz w:val="28"/>
          <w:szCs w:val="28"/>
          <w:lang w:val="en-US"/>
        </w:rPr>
        <w:t>Qiu</w:t>
      </w:r>
      <w:proofErr w:type="spellEnd"/>
      <w:r w:rsidRPr="003078E3">
        <w:rPr>
          <w:color w:val="000000"/>
          <w:sz w:val="28"/>
          <w:szCs w:val="28"/>
          <w:lang w:val="en-US"/>
        </w:rPr>
        <w:t xml:space="preserve"> J. Preparation of </w:t>
      </w:r>
      <w:proofErr w:type="spellStart"/>
      <w:r w:rsidRPr="003078E3">
        <w:rPr>
          <w:color w:val="000000"/>
          <w:sz w:val="28"/>
          <w:szCs w:val="28"/>
          <w:lang w:val="en-US"/>
        </w:rPr>
        <w:t>ZnO</w:t>
      </w:r>
      <w:proofErr w:type="spellEnd"/>
      <w:r w:rsidRPr="003078E3">
        <w:rPr>
          <w:color w:val="000000"/>
          <w:sz w:val="28"/>
          <w:szCs w:val="28"/>
          <w:lang w:val="en-US"/>
        </w:rPr>
        <w:t xml:space="preserve"> porous thin films by sol-gel method using PEG template // Materials Letters. - 59, 2005, 3620-3625. </w:t>
      </w:r>
    </w:p>
    <w:p w:rsidR="009304C1" w:rsidRPr="003078E3" w:rsidRDefault="009304C1" w:rsidP="009304C1">
      <w:pPr>
        <w:pStyle w:val="a3"/>
        <w:spacing w:before="0" w:beforeAutospacing="0" w:after="0" w:afterAutospacing="0"/>
        <w:ind w:firstLine="567"/>
        <w:jc w:val="both"/>
        <w:rPr>
          <w:sz w:val="28"/>
          <w:szCs w:val="28"/>
          <w:lang w:val="en-US"/>
        </w:rPr>
      </w:pPr>
      <w:r w:rsidRPr="003078E3">
        <w:rPr>
          <w:color w:val="000000"/>
          <w:sz w:val="28"/>
          <w:szCs w:val="28"/>
          <w:lang w:val="en-US"/>
        </w:rPr>
        <w:t xml:space="preserve">23 </w:t>
      </w:r>
      <w:proofErr w:type="spellStart"/>
      <w:r w:rsidRPr="003078E3">
        <w:rPr>
          <w:sz w:val="28"/>
          <w:szCs w:val="28"/>
          <w:lang w:val="en-US"/>
        </w:rPr>
        <w:t>Aegerter</w:t>
      </w:r>
      <w:proofErr w:type="spellEnd"/>
      <w:r w:rsidRPr="003078E3">
        <w:rPr>
          <w:sz w:val="28"/>
          <w:szCs w:val="28"/>
          <w:lang w:val="en-US"/>
        </w:rPr>
        <w:t xml:space="preserve"> M.A. </w:t>
      </w:r>
      <w:proofErr w:type="spellStart"/>
      <w:r w:rsidRPr="003078E3">
        <w:rPr>
          <w:sz w:val="28"/>
          <w:szCs w:val="28"/>
          <w:lang w:val="en-US"/>
        </w:rPr>
        <w:t>Electrochromism</w:t>
      </w:r>
      <w:proofErr w:type="spellEnd"/>
      <w:r w:rsidRPr="003078E3">
        <w:rPr>
          <w:sz w:val="28"/>
          <w:szCs w:val="28"/>
          <w:lang w:val="en-US"/>
        </w:rPr>
        <w:t xml:space="preserve"> in Materials Prepared by the Sol-Gel Process, Journal of Sol-Gel Science and Technology, 8, 1997, 689-696. </w:t>
      </w:r>
    </w:p>
    <w:p w:rsidR="009304C1" w:rsidRPr="003078E3" w:rsidRDefault="009304C1" w:rsidP="009304C1">
      <w:pPr>
        <w:pStyle w:val="a3"/>
        <w:spacing w:before="0" w:beforeAutospacing="0" w:after="0" w:afterAutospacing="0"/>
        <w:ind w:firstLine="567"/>
        <w:jc w:val="both"/>
        <w:rPr>
          <w:sz w:val="28"/>
          <w:szCs w:val="28"/>
          <w:lang w:val="en-US"/>
        </w:rPr>
      </w:pPr>
      <w:r w:rsidRPr="003078E3">
        <w:rPr>
          <w:sz w:val="28"/>
          <w:szCs w:val="28"/>
          <w:lang w:val="en-US"/>
        </w:rPr>
        <w:t xml:space="preserve">24 Bishop A. Doped transition metal oxides: networks of local distortions correlated by elastic fields, Journal of Physics and Chemistry of Solids, 65, 8-9, 2004, 1449-1454. </w:t>
      </w:r>
    </w:p>
    <w:p w:rsidR="009304C1" w:rsidRPr="003078E3" w:rsidRDefault="009304C1" w:rsidP="009304C1">
      <w:pPr>
        <w:pStyle w:val="a3"/>
        <w:spacing w:before="0" w:beforeAutospacing="0" w:after="0" w:afterAutospacing="0"/>
        <w:ind w:firstLine="567"/>
        <w:jc w:val="both"/>
        <w:rPr>
          <w:sz w:val="28"/>
          <w:szCs w:val="28"/>
          <w:lang w:val="en-US"/>
        </w:rPr>
      </w:pPr>
      <w:r w:rsidRPr="003078E3">
        <w:rPr>
          <w:sz w:val="28"/>
          <w:szCs w:val="28"/>
          <w:lang w:val="en-US"/>
        </w:rPr>
        <w:t xml:space="preserve">25 </w:t>
      </w:r>
      <w:proofErr w:type="spellStart"/>
      <w:r w:rsidRPr="003078E3">
        <w:rPr>
          <w:sz w:val="28"/>
          <w:szCs w:val="28"/>
          <w:lang w:val="en-US"/>
        </w:rPr>
        <w:t>Ceccato</w:t>
      </w:r>
      <w:proofErr w:type="spellEnd"/>
      <w:r w:rsidRPr="003078E3">
        <w:rPr>
          <w:sz w:val="28"/>
          <w:szCs w:val="28"/>
          <w:lang w:val="en-US"/>
        </w:rPr>
        <w:t xml:space="preserve"> R. Growth of nanotubes in sol-gel-derived V</w:t>
      </w:r>
      <w:r w:rsidRPr="003078E3">
        <w:rPr>
          <w:sz w:val="28"/>
          <w:szCs w:val="28"/>
          <w:vertAlign w:val="subscript"/>
          <w:lang w:val="en-US"/>
        </w:rPr>
        <w:t>2</w:t>
      </w:r>
      <w:r w:rsidRPr="003078E3">
        <w:rPr>
          <w:sz w:val="28"/>
          <w:szCs w:val="28"/>
          <w:lang w:val="en-US"/>
        </w:rPr>
        <w:t>O</w:t>
      </w:r>
      <w:r w:rsidRPr="003078E3">
        <w:rPr>
          <w:sz w:val="28"/>
          <w:szCs w:val="28"/>
          <w:vertAlign w:val="subscript"/>
          <w:lang w:val="en-US"/>
        </w:rPr>
        <w:t>5</w:t>
      </w:r>
      <w:r w:rsidRPr="003078E3">
        <w:rPr>
          <w:sz w:val="28"/>
          <w:szCs w:val="28"/>
          <w:lang w:val="en-US"/>
        </w:rPr>
        <w:t xml:space="preserve"> powders and films prepared under acidic conditions // J. Mat. Res. 24, 2, 2009, 475-481. </w:t>
      </w:r>
    </w:p>
    <w:p w:rsidR="009304C1" w:rsidRPr="003078E3" w:rsidRDefault="009304C1" w:rsidP="009304C1">
      <w:pPr>
        <w:pStyle w:val="a3"/>
        <w:spacing w:before="0" w:beforeAutospacing="0" w:after="0" w:afterAutospacing="0"/>
        <w:ind w:firstLine="567"/>
        <w:jc w:val="both"/>
        <w:rPr>
          <w:color w:val="000000"/>
          <w:sz w:val="28"/>
          <w:szCs w:val="28"/>
          <w:lang w:val="en-US"/>
        </w:rPr>
      </w:pPr>
      <w:r w:rsidRPr="003078E3">
        <w:rPr>
          <w:sz w:val="28"/>
          <w:szCs w:val="28"/>
          <w:lang w:val="en-US"/>
        </w:rPr>
        <w:t xml:space="preserve">26 </w:t>
      </w:r>
      <w:proofErr w:type="spellStart"/>
      <w:r w:rsidRPr="003078E3">
        <w:rPr>
          <w:color w:val="000000"/>
          <w:sz w:val="28"/>
          <w:szCs w:val="28"/>
          <w:lang w:val="en-US"/>
        </w:rPr>
        <w:t>Trinchi</w:t>
      </w:r>
      <w:proofErr w:type="spellEnd"/>
      <w:r w:rsidRPr="003078E3">
        <w:rPr>
          <w:color w:val="000000"/>
          <w:sz w:val="28"/>
          <w:szCs w:val="28"/>
          <w:lang w:val="en-US"/>
        </w:rPr>
        <w:t xml:space="preserve"> A., Li Y.X., </w:t>
      </w:r>
      <w:proofErr w:type="spellStart"/>
      <w:r w:rsidRPr="003078E3">
        <w:rPr>
          <w:color w:val="000000"/>
          <w:sz w:val="28"/>
          <w:szCs w:val="28"/>
          <w:lang w:val="en-US"/>
        </w:rPr>
        <w:t>Wlodarski</w:t>
      </w:r>
      <w:proofErr w:type="spellEnd"/>
      <w:r w:rsidRPr="003078E3">
        <w:rPr>
          <w:color w:val="000000"/>
          <w:sz w:val="28"/>
          <w:szCs w:val="28"/>
          <w:lang w:val="en-US"/>
        </w:rPr>
        <w:t xml:space="preserve"> W., </w:t>
      </w:r>
      <w:proofErr w:type="spellStart"/>
      <w:r w:rsidRPr="003078E3">
        <w:rPr>
          <w:color w:val="000000"/>
          <w:sz w:val="28"/>
          <w:szCs w:val="28"/>
          <w:lang w:val="en-US"/>
        </w:rPr>
        <w:t>Kaciulis</w:t>
      </w:r>
      <w:proofErr w:type="spellEnd"/>
      <w:r w:rsidRPr="003078E3">
        <w:rPr>
          <w:color w:val="000000"/>
          <w:sz w:val="28"/>
          <w:szCs w:val="28"/>
          <w:lang w:val="en-US"/>
        </w:rPr>
        <w:t xml:space="preserve"> S., </w:t>
      </w:r>
      <w:proofErr w:type="spellStart"/>
      <w:r w:rsidRPr="003078E3">
        <w:rPr>
          <w:color w:val="000000"/>
          <w:sz w:val="28"/>
          <w:szCs w:val="28"/>
          <w:lang w:val="en-US"/>
        </w:rPr>
        <w:t>Pandolfi</w:t>
      </w:r>
      <w:proofErr w:type="spellEnd"/>
      <w:r w:rsidRPr="003078E3">
        <w:rPr>
          <w:color w:val="000000"/>
          <w:sz w:val="28"/>
          <w:szCs w:val="28"/>
          <w:lang w:val="en-US"/>
        </w:rPr>
        <w:t xml:space="preserve"> L., Russo S.P., </w:t>
      </w:r>
      <w:proofErr w:type="spellStart"/>
      <w:r w:rsidRPr="003078E3">
        <w:rPr>
          <w:color w:val="000000"/>
          <w:sz w:val="28"/>
          <w:szCs w:val="28"/>
          <w:lang w:val="en-US"/>
        </w:rPr>
        <w:t>Duplessis</w:t>
      </w:r>
      <w:proofErr w:type="spellEnd"/>
      <w:r w:rsidRPr="003078E3">
        <w:rPr>
          <w:color w:val="000000"/>
          <w:sz w:val="28"/>
          <w:szCs w:val="28"/>
          <w:lang w:val="en-US"/>
        </w:rPr>
        <w:t xml:space="preserve"> J., </w:t>
      </w:r>
      <w:proofErr w:type="spellStart"/>
      <w:r w:rsidRPr="003078E3">
        <w:rPr>
          <w:color w:val="000000"/>
          <w:sz w:val="28"/>
          <w:szCs w:val="28"/>
          <w:lang w:val="en-US"/>
        </w:rPr>
        <w:t>Viticoli</w:t>
      </w:r>
      <w:proofErr w:type="spellEnd"/>
      <w:r w:rsidRPr="003078E3">
        <w:rPr>
          <w:color w:val="000000"/>
          <w:sz w:val="28"/>
          <w:szCs w:val="28"/>
          <w:lang w:val="en-US"/>
        </w:rPr>
        <w:t xml:space="preserve"> S. Investigation of sol-gel prepared Ga-Zn oxide thin films for oxygen gas sensing // Sensors and Actuators A, 108, 2003, 263-270.</w:t>
      </w:r>
    </w:p>
    <w:p w:rsidR="009304C1" w:rsidRPr="003078E3" w:rsidRDefault="009304C1" w:rsidP="009304C1">
      <w:pPr>
        <w:pStyle w:val="a3"/>
        <w:spacing w:before="0" w:beforeAutospacing="0" w:after="0" w:afterAutospacing="0"/>
        <w:ind w:firstLine="567"/>
        <w:jc w:val="both"/>
        <w:rPr>
          <w:color w:val="000000"/>
          <w:sz w:val="28"/>
          <w:szCs w:val="28"/>
          <w:lang w:val="en-US"/>
        </w:rPr>
      </w:pPr>
      <w:r w:rsidRPr="003078E3">
        <w:rPr>
          <w:color w:val="000000"/>
          <w:sz w:val="28"/>
          <w:szCs w:val="28"/>
          <w:lang w:val="en-US"/>
        </w:rPr>
        <w:t xml:space="preserve">27 </w:t>
      </w:r>
      <w:proofErr w:type="spellStart"/>
      <w:r w:rsidRPr="003078E3">
        <w:rPr>
          <w:color w:val="000000"/>
          <w:sz w:val="28"/>
          <w:szCs w:val="28"/>
          <w:lang w:val="en-US"/>
        </w:rPr>
        <w:t>Sahal</w:t>
      </w:r>
      <w:proofErr w:type="spellEnd"/>
      <w:r w:rsidRPr="003078E3">
        <w:rPr>
          <w:color w:val="000000"/>
          <w:sz w:val="28"/>
          <w:szCs w:val="28"/>
          <w:lang w:val="en-US"/>
        </w:rPr>
        <w:t xml:space="preserve"> M., </w:t>
      </w:r>
      <w:proofErr w:type="spellStart"/>
      <w:r w:rsidRPr="003078E3">
        <w:rPr>
          <w:color w:val="000000"/>
          <w:sz w:val="28"/>
          <w:szCs w:val="28"/>
          <w:lang w:val="en-US"/>
        </w:rPr>
        <w:t>Hartiti</w:t>
      </w:r>
      <w:proofErr w:type="spellEnd"/>
      <w:r w:rsidRPr="003078E3">
        <w:rPr>
          <w:color w:val="000000"/>
          <w:sz w:val="28"/>
          <w:szCs w:val="28"/>
          <w:lang w:val="en-US"/>
        </w:rPr>
        <w:t xml:space="preserve"> B., </w:t>
      </w:r>
      <w:proofErr w:type="spellStart"/>
      <w:r w:rsidRPr="003078E3">
        <w:rPr>
          <w:color w:val="000000"/>
          <w:sz w:val="28"/>
          <w:szCs w:val="28"/>
          <w:lang w:val="en-US"/>
        </w:rPr>
        <w:t>Ridah</w:t>
      </w:r>
      <w:proofErr w:type="spellEnd"/>
      <w:r w:rsidRPr="003078E3">
        <w:rPr>
          <w:color w:val="000000"/>
          <w:sz w:val="28"/>
          <w:szCs w:val="28"/>
          <w:lang w:val="en-US"/>
        </w:rPr>
        <w:t xml:space="preserve"> A., </w:t>
      </w:r>
      <w:proofErr w:type="spellStart"/>
      <w:r w:rsidRPr="003078E3">
        <w:rPr>
          <w:color w:val="000000"/>
          <w:sz w:val="28"/>
          <w:szCs w:val="28"/>
          <w:lang w:val="en-US"/>
        </w:rPr>
        <w:t>Mollar</w:t>
      </w:r>
      <w:proofErr w:type="spellEnd"/>
      <w:r w:rsidRPr="003078E3">
        <w:rPr>
          <w:color w:val="000000"/>
          <w:sz w:val="28"/>
          <w:szCs w:val="28"/>
          <w:lang w:val="en-US"/>
        </w:rPr>
        <w:t xml:space="preserve"> M., Mari B. Structural, electrical and optical properties of </w:t>
      </w:r>
      <w:proofErr w:type="spellStart"/>
      <w:r w:rsidRPr="003078E3">
        <w:rPr>
          <w:color w:val="000000"/>
          <w:sz w:val="28"/>
          <w:szCs w:val="28"/>
          <w:lang w:val="en-US"/>
        </w:rPr>
        <w:t>ZnO</w:t>
      </w:r>
      <w:proofErr w:type="spellEnd"/>
      <w:r w:rsidRPr="003078E3">
        <w:rPr>
          <w:color w:val="000000"/>
          <w:sz w:val="28"/>
          <w:szCs w:val="28"/>
          <w:lang w:val="en-US"/>
        </w:rPr>
        <w:t xml:space="preserve"> thin films deposited by sol-gel method // Journal Microelectronics, 39, 2008, 1425-1428.</w:t>
      </w:r>
    </w:p>
    <w:p w:rsidR="009304C1" w:rsidRPr="003078E3" w:rsidRDefault="009304C1" w:rsidP="009304C1">
      <w:pPr>
        <w:pStyle w:val="a3"/>
        <w:spacing w:before="0" w:beforeAutospacing="0" w:after="0" w:afterAutospacing="0"/>
        <w:ind w:firstLine="567"/>
        <w:jc w:val="both"/>
        <w:rPr>
          <w:sz w:val="28"/>
          <w:szCs w:val="28"/>
          <w:lang w:val="nb-NO"/>
        </w:rPr>
      </w:pPr>
      <w:r w:rsidRPr="003078E3">
        <w:rPr>
          <w:color w:val="000000"/>
          <w:sz w:val="28"/>
          <w:szCs w:val="28"/>
          <w:lang w:val="en-US"/>
        </w:rPr>
        <w:t>28</w:t>
      </w:r>
      <w:r w:rsidRPr="003078E3">
        <w:rPr>
          <w:sz w:val="28"/>
          <w:szCs w:val="28"/>
          <w:lang w:val="en-US"/>
        </w:rPr>
        <w:t xml:space="preserve"> </w:t>
      </w:r>
      <w:proofErr w:type="spellStart"/>
      <w:r w:rsidRPr="003078E3">
        <w:rPr>
          <w:sz w:val="28"/>
          <w:szCs w:val="28"/>
          <w:lang w:val="en-US"/>
        </w:rPr>
        <w:t>Livage</w:t>
      </w:r>
      <w:proofErr w:type="spellEnd"/>
      <w:r w:rsidRPr="003078E3">
        <w:rPr>
          <w:sz w:val="28"/>
          <w:szCs w:val="28"/>
          <w:lang w:val="en-US"/>
        </w:rPr>
        <w:t xml:space="preserve"> J. Vanadium Pentoxide Gels // Chem. </w:t>
      </w:r>
      <w:r w:rsidRPr="003078E3">
        <w:rPr>
          <w:sz w:val="28"/>
          <w:szCs w:val="28"/>
          <w:lang w:val="nb-NO"/>
        </w:rPr>
        <w:t xml:space="preserve">Mater, 3, 4, 1991, 578-593. </w:t>
      </w:r>
    </w:p>
    <w:p w:rsidR="009304C1" w:rsidRPr="003078E3" w:rsidRDefault="009304C1" w:rsidP="009304C1">
      <w:pPr>
        <w:pStyle w:val="a5"/>
        <w:spacing w:after="0" w:line="240" w:lineRule="auto"/>
        <w:ind w:left="0" w:firstLine="567"/>
        <w:jc w:val="both"/>
        <w:rPr>
          <w:rFonts w:ascii="Times New Roman" w:hAnsi="Times New Roman"/>
          <w:sz w:val="28"/>
          <w:szCs w:val="28"/>
          <w:lang w:val="en-US"/>
        </w:rPr>
      </w:pPr>
      <w:r w:rsidRPr="003078E3">
        <w:rPr>
          <w:rFonts w:ascii="Times New Roman" w:hAnsi="Times New Roman"/>
          <w:sz w:val="28"/>
          <w:szCs w:val="28"/>
          <w:lang w:val="en-US"/>
        </w:rPr>
        <w:t xml:space="preserve">29 Wen C., </w:t>
      </w:r>
      <w:proofErr w:type="spellStart"/>
      <w:r w:rsidRPr="003078E3">
        <w:rPr>
          <w:rFonts w:ascii="Times New Roman" w:hAnsi="Times New Roman"/>
          <w:sz w:val="28"/>
          <w:szCs w:val="28"/>
          <w:lang w:val="en-US"/>
        </w:rPr>
        <w:t>Junfeng</w:t>
      </w:r>
      <w:proofErr w:type="spellEnd"/>
      <w:r w:rsidRPr="003078E3">
        <w:rPr>
          <w:rFonts w:ascii="Times New Roman" w:hAnsi="Times New Roman"/>
          <w:sz w:val="28"/>
          <w:szCs w:val="28"/>
          <w:lang w:val="en-US"/>
        </w:rPr>
        <w:t xml:space="preserve"> P., </w:t>
      </w:r>
      <w:proofErr w:type="spellStart"/>
      <w:r w:rsidRPr="003078E3">
        <w:rPr>
          <w:rFonts w:ascii="Times New Roman" w:hAnsi="Times New Roman"/>
          <w:sz w:val="28"/>
          <w:szCs w:val="28"/>
          <w:lang w:val="en-US"/>
        </w:rPr>
        <w:t>Liqiang</w:t>
      </w:r>
      <w:proofErr w:type="spellEnd"/>
      <w:r w:rsidRPr="003078E3">
        <w:rPr>
          <w:rFonts w:ascii="Times New Roman" w:hAnsi="Times New Roman"/>
          <w:sz w:val="28"/>
          <w:szCs w:val="28"/>
          <w:lang w:val="en-US"/>
        </w:rPr>
        <w:t xml:space="preserve"> M. Synthesis of vanadium oxide nanotubes from V</w:t>
      </w:r>
      <w:r w:rsidRPr="003078E3">
        <w:rPr>
          <w:rFonts w:ascii="Times New Roman" w:hAnsi="Times New Roman"/>
          <w:sz w:val="28"/>
          <w:szCs w:val="28"/>
          <w:vertAlign w:val="subscript"/>
          <w:lang w:val="en-US"/>
        </w:rPr>
        <w:t>2</w:t>
      </w:r>
      <w:r w:rsidRPr="003078E3">
        <w:rPr>
          <w:rFonts w:ascii="Times New Roman" w:hAnsi="Times New Roman"/>
          <w:sz w:val="28"/>
          <w:szCs w:val="28"/>
          <w:lang w:val="en-US"/>
        </w:rPr>
        <w:t>O</w:t>
      </w:r>
      <w:r w:rsidRPr="003078E3">
        <w:rPr>
          <w:rFonts w:ascii="Times New Roman" w:hAnsi="Times New Roman"/>
          <w:sz w:val="28"/>
          <w:szCs w:val="28"/>
          <w:vertAlign w:val="subscript"/>
          <w:lang w:val="en-US"/>
        </w:rPr>
        <w:t>5</w:t>
      </w:r>
      <w:r w:rsidRPr="003078E3">
        <w:rPr>
          <w:rFonts w:ascii="Times New Roman" w:hAnsi="Times New Roman"/>
          <w:sz w:val="28"/>
          <w:szCs w:val="28"/>
          <w:lang w:val="en-US"/>
        </w:rPr>
        <w:t xml:space="preserve"> sols // </w:t>
      </w:r>
      <w:r w:rsidRPr="003078E3">
        <w:rPr>
          <w:rFonts w:ascii="Times New Roman" w:hAnsi="Times New Roman"/>
          <w:color w:val="000000"/>
          <w:sz w:val="28"/>
          <w:szCs w:val="28"/>
          <w:lang w:val="en-US"/>
        </w:rPr>
        <w:t>Materials Letters</w:t>
      </w:r>
      <w:r w:rsidRPr="003078E3">
        <w:rPr>
          <w:rFonts w:ascii="Times New Roman" w:hAnsi="Times New Roman"/>
          <w:sz w:val="28"/>
          <w:szCs w:val="28"/>
          <w:lang w:val="en-US"/>
        </w:rPr>
        <w:t>, 58, 2004, 2275-2278.</w:t>
      </w:r>
    </w:p>
    <w:p w:rsidR="003078E3" w:rsidRPr="003078E3" w:rsidRDefault="003078E3" w:rsidP="003078E3">
      <w:pPr>
        <w:pStyle w:val="a5"/>
        <w:spacing w:after="0" w:line="240" w:lineRule="auto"/>
        <w:ind w:left="0" w:firstLine="567"/>
        <w:jc w:val="both"/>
        <w:rPr>
          <w:rFonts w:ascii="Times New Roman" w:hAnsi="Times New Roman"/>
          <w:sz w:val="28"/>
          <w:szCs w:val="28"/>
          <w:lang w:val="en-US"/>
        </w:rPr>
      </w:pPr>
      <w:r w:rsidRPr="003078E3">
        <w:rPr>
          <w:rFonts w:ascii="Times New Roman" w:hAnsi="Times New Roman"/>
          <w:iCs/>
          <w:sz w:val="28"/>
          <w:szCs w:val="28"/>
          <w:lang w:val="en-US"/>
        </w:rPr>
        <w:t xml:space="preserve">30 </w:t>
      </w:r>
      <w:proofErr w:type="spellStart"/>
      <w:r w:rsidRPr="003078E3">
        <w:rPr>
          <w:rFonts w:ascii="Times New Roman" w:hAnsi="Times New Roman"/>
          <w:iCs/>
          <w:sz w:val="28"/>
          <w:szCs w:val="28"/>
          <w:lang w:val="en-US"/>
        </w:rPr>
        <w:t>Markametova</w:t>
      </w:r>
      <w:proofErr w:type="spellEnd"/>
      <w:r w:rsidRPr="003078E3">
        <w:rPr>
          <w:rFonts w:ascii="Times New Roman" w:hAnsi="Times New Roman"/>
          <w:iCs/>
          <w:sz w:val="28"/>
          <w:szCs w:val="28"/>
          <w:lang w:val="en-US"/>
        </w:rPr>
        <w:t xml:space="preserve"> M.S., Mishra B., </w:t>
      </w:r>
      <w:proofErr w:type="spellStart"/>
      <w:r w:rsidRPr="003078E3">
        <w:rPr>
          <w:rFonts w:ascii="Times New Roman" w:hAnsi="Times New Roman"/>
          <w:iCs/>
          <w:sz w:val="28"/>
          <w:szCs w:val="28"/>
          <w:lang w:val="en-US"/>
        </w:rPr>
        <w:t>Baikonurova</w:t>
      </w:r>
      <w:proofErr w:type="spellEnd"/>
      <w:r w:rsidRPr="003078E3">
        <w:rPr>
          <w:rFonts w:ascii="Times New Roman" w:hAnsi="Times New Roman"/>
          <w:iCs/>
          <w:sz w:val="28"/>
          <w:szCs w:val="28"/>
          <w:lang w:val="en-US"/>
        </w:rPr>
        <w:t xml:space="preserve"> A.O., </w:t>
      </w:r>
      <w:proofErr w:type="spellStart"/>
      <w:r w:rsidRPr="003078E3">
        <w:rPr>
          <w:rFonts w:ascii="Times New Roman" w:hAnsi="Times New Roman"/>
          <w:iCs/>
          <w:sz w:val="28"/>
          <w:szCs w:val="28"/>
          <w:lang w:val="en-US"/>
        </w:rPr>
        <w:t>Nurzhanova</w:t>
      </w:r>
      <w:proofErr w:type="spellEnd"/>
      <w:r w:rsidRPr="003078E3">
        <w:rPr>
          <w:rFonts w:ascii="Times New Roman" w:hAnsi="Times New Roman"/>
          <w:iCs/>
          <w:sz w:val="28"/>
          <w:szCs w:val="28"/>
          <w:lang w:val="en-US"/>
        </w:rPr>
        <w:t xml:space="preserve"> S.B.,   </w:t>
      </w:r>
      <w:proofErr w:type="spellStart"/>
      <w:r w:rsidRPr="003078E3">
        <w:rPr>
          <w:rFonts w:ascii="Times New Roman" w:hAnsi="Times New Roman"/>
          <w:iCs/>
          <w:sz w:val="28"/>
          <w:szCs w:val="28"/>
          <w:lang w:val="en-US"/>
        </w:rPr>
        <w:t>Ermolaev</w:t>
      </w:r>
      <w:proofErr w:type="spellEnd"/>
      <w:r w:rsidRPr="003078E3">
        <w:rPr>
          <w:rFonts w:ascii="Times New Roman" w:hAnsi="Times New Roman"/>
          <w:iCs/>
          <w:sz w:val="28"/>
          <w:szCs w:val="28"/>
          <w:lang w:val="en-US"/>
        </w:rPr>
        <w:t xml:space="preserve"> Y.V. </w:t>
      </w:r>
      <w:r w:rsidRPr="003078E3">
        <w:rPr>
          <w:rFonts w:ascii="Times New Roman" w:hAnsi="Times New Roman"/>
          <w:sz w:val="28"/>
          <w:szCs w:val="28"/>
          <w:lang w:val="en-US"/>
        </w:rPr>
        <w:t xml:space="preserve">Investigation of the Formation of Layered Nanostructure of Vanadium </w:t>
      </w:r>
      <w:proofErr w:type="spellStart"/>
      <w:r w:rsidRPr="003078E3">
        <w:rPr>
          <w:rFonts w:ascii="Times New Roman" w:hAnsi="Times New Roman"/>
          <w:sz w:val="28"/>
          <w:szCs w:val="28"/>
          <w:lang w:val="en-US"/>
        </w:rPr>
        <w:t>Xerogel</w:t>
      </w:r>
      <w:proofErr w:type="spellEnd"/>
      <w:r w:rsidRPr="003078E3">
        <w:rPr>
          <w:rFonts w:ascii="Times New Roman" w:hAnsi="Times New Roman"/>
          <w:sz w:val="28"/>
          <w:szCs w:val="28"/>
          <w:lang w:val="en-US"/>
        </w:rPr>
        <w:t xml:space="preserve"> // Journal of Nanomaterials, USA, 2014, 1-6.</w:t>
      </w:r>
    </w:p>
    <w:p w:rsidR="003078E3" w:rsidRDefault="003078E3" w:rsidP="003078E3">
      <w:pPr>
        <w:pStyle w:val="a5"/>
        <w:spacing w:after="0" w:line="240" w:lineRule="auto"/>
        <w:ind w:left="0" w:firstLine="567"/>
        <w:jc w:val="both"/>
        <w:rPr>
          <w:rFonts w:ascii="Times New Roman" w:hAnsi="Times New Roman"/>
          <w:sz w:val="28"/>
          <w:szCs w:val="28"/>
        </w:rPr>
      </w:pPr>
      <w:r w:rsidRPr="003078E3">
        <w:rPr>
          <w:rFonts w:ascii="Times New Roman" w:hAnsi="Times New Roman"/>
          <w:bCs/>
          <w:iCs/>
          <w:sz w:val="28"/>
          <w:szCs w:val="28"/>
        </w:rPr>
        <w:t xml:space="preserve">31 </w:t>
      </w:r>
      <w:proofErr w:type="spellStart"/>
      <w:r w:rsidRPr="003078E3">
        <w:rPr>
          <w:rFonts w:ascii="Times New Roman" w:hAnsi="Times New Roman"/>
          <w:sz w:val="28"/>
          <w:szCs w:val="28"/>
        </w:rPr>
        <w:t>Байконурова</w:t>
      </w:r>
      <w:proofErr w:type="spellEnd"/>
      <w:r w:rsidRPr="003078E3">
        <w:rPr>
          <w:rFonts w:ascii="Times New Roman" w:hAnsi="Times New Roman"/>
          <w:sz w:val="28"/>
          <w:szCs w:val="28"/>
        </w:rPr>
        <w:t xml:space="preserve"> А.О., Усольцева</w:t>
      </w:r>
      <w:r w:rsidRPr="003078E3">
        <w:rPr>
          <w:rFonts w:ascii="Times New Roman" w:hAnsi="Times New Roman"/>
          <w:sz w:val="28"/>
          <w:szCs w:val="28"/>
          <w:lang w:val="kk-KZ"/>
        </w:rPr>
        <w:t xml:space="preserve"> Г</w:t>
      </w:r>
      <w:r w:rsidRPr="003078E3">
        <w:rPr>
          <w:rFonts w:ascii="Times New Roman" w:hAnsi="Times New Roman"/>
          <w:sz w:val="28"/>
          <w:szCs w:val="28"/>
        </w:rPr>
        <w:t xml:space="preserve">.А., </w:t>
      </w:r>
      <w:proofErr w:type="spellStart"/>
      <w:r w:rsidRPr="003078E3">
        <w:rPr>
          <w:rFonts w:ascii="Times New Roman" w:hAnsi="Times New Roman"/>
          <w:sz w:val="28"/>
          <w:szCs w:val="28"/>
        </w:rPr>
        <w:t>Маркаметова</w:t>
      </w:r>
      <w:proofErr w:type="spellEnd"/>
      <w:r w:rsidRPr="003078E3">
        <w:rPr>
          <w:rFonts w:ascii="Times New Roman" w:hAnsi="Times New Roman"/>
          <w:sz w:val="28"/>
          <w:szCs w:val="28"/>
        </w:rPr>
        <w:t xml:space="preserve"> М.С. Углеродисто-кремнистые сланцы месторождения Большого Каратау – потенциальный источник получения </w:t>
      </w:r>
      <w:proofErr w:type="spellStart"/>
      <w:r w:rsidRPr="003078E3">
        <w:rPr>
          <w:rFonts w:ascii="Times New Roman" w:hAnsi="Times New Roman"/>
          <w:sz w:val="28"/>
          <w:szCs w:val="28"/>
        </w:rPr>
        <w:t>ксерогеля</w:t>
      </w:r>
      <w:proofErr w:type="spellEnd"/>
      <w:r w:rsidRPr="003078E3">
        <w:rPr>
          <w:rFonts w:ascii="Times New Roman" w:hAnsi="Times New Roman"/>
          <w:sz w:val="28"/>
          <w:szCs w:val="28"/>
        </w:rPr>
        <w:t xml:space="preserve"> ванадия / </w:t>
      </w:r>
      <w:r w:rsidRPr="003078E3">
        <w:rPr>
          <w:rFonts w:ascii="Times New Roman" w:hAnsi="Times New Roman"/>
          <w:bCs/>
          <w:iCs/>
          <w:sz w:val="28"/>
          <w:szCs w:val="28"/>
        </w:rPr>
        <w:t>Труды 18-й международной научной конференции «Приоритеты мировой науки», Северный Чарльстон, Южная Каролина, США, 2018, 20-23</w:t>
      </w:r>
      <w:r w:rsidRPr="003078E3">
        <w:rPr>
          <w:rFonts w:ascii="Times New Roman" w:hAnsi="Times New Roman"/>
          <w:sz w:val="28"/>
          <w:szCs w:val="28"/>
        </w:rPr>
        <w:t>.</w:t>
      </w:r>
    </w:p>
    <w:p w:rsidR="006B72C5" w:rsidRPr="00126218" w:rsidRDefault="006B72C5" w:rsidP="006B72C5">
      <w:pPr>
        <w:shd w:val="clear" w:color="auto" w:fill="FFFFFF"/>
        <w:tabs>
          <w:tab w:val="left" w:pos="720"/>
        </w:tabs>
        <w:ind w:firstLine="567"/>
        <w:jc w:val="both"/>
        <w:rPr>
          <w:noProof/>
          <w:sz w:val="28"/>
          <w:szCs w:val="28"/>
          <w:lang w:val="en-US"/>
        </w:rPr>
      </w:pPr>
      <w:r w:rsidRPr="00AC08B1">
        <w:rPr>
          <w:noProof/>
          <w:sz w:val="28"/>
          <w:szCs w:val="28"/>
          <w:lang w:val="en-US"/>
        </w:rPr>
        <w:t>32 Towlea P.H., Baldwin R.H., Make most aromatic acid using mid-century oxidation process //Petr. Ref</w:t>
      </w:r>
      <w:r w:rsidRPr="00126218">
        <w:rPr>
          <w:noProof/>
          <w:sz w:val="28"/>
          <w:szCs w:val="28"/>
          <w:lang w:val="en-US"/>
        </w:rPr>
        <w:t xml:space="preserve"> .. – 1964. – </w:t>
      </w:r>
      <w:r w:rsidRPr="00AC08B1">
        <w:rPr>
          <w:noProof/>
          <w:sz w:val="28"/>
          <w:szCs w:val="28"/>
          <w:lang w:val="en-US"/>
        </w:rPr>
        <w:t>Vol</w:t>
      </w:r>
      <w:r w:rsidRPr="00126218">
        <w:rPr>
          <w:noProof/>
          <w:sz w:val="28"/>
          <w:szCs w:val="28"/>
          <w:lang w:val="en-US"/>
        </w:rPr>
        <w:t xml:space="preserve">.43, №11. – </w:t>
      </w:r>
      <w:r w:rsidRPr="00AC08B1">
        <w:rPr>
          <w:noProof/>
          <w:sz w:val="28"/>
          <w:szCs w:val="28"/>
        </w:rPr>
        <w:t>Р</w:t>
      </w:r>
      <w:r w:rsidRPr="00126218">
        <w:rPr>
          <w:noProof/>
          <w:sz w:val="28"/>
          <w:szCs w:val="28"/>
          <w:lang w:val="en-US"/>
        </w:rPr>
        <w:t xml:space="preserve">.149. </w:t>
      </w:r>
    </w:p>
    <w:p w:rsidR="00AC08B1" w:rsidRPr="00126218" w:rsidRDefault="00AC08B1" w:rsidP="00AC08B1">
      <w:pPr>
        <w:pStyle w:val="a5"/>
        <w:kinsoku w:val="0"/>
        <w:overflowPunct w:val="0"/>
        <w:ind w:left="0" w:firstLine="567"/>
        <w:jc w:val="both"/>
        <w:rPr>
          <w:rFonts w:ascii="Times New Roman" w:hAnsi="Times New Roman"/>
          <w:sz w:val="28"/>
          <w:szCs w:val="28"/>
        </w:rPr>
      </w:pPr>
      <w:r w:rsidRPr="00AC08B1">
        <w:rPr>
          <w:rFonts w:ascii="Times New Roman" w:hAnsi="Times New Roman"/>
          <w:iCs/>
          <w:sz w:val="28"/>
          <w:szCs w:val="28"/>
          <w:lang w:val="en-US"/>
        </w:rPr>
        <w:t>33 Ferreira L</w:t>
      </w:r>
      <w:r w:rsidRPr="00AC08B1">
        <w:rPr>
          <w:rFonts w:ascii="Times New Roman" w:hAnsi="Times New Roman"/>
          <w:sz w:val="28"/>
          <w:szCs w:val="28"/>
          <w:lang w:val="en-US"/>
        </w:rPr>
        <w:t>.</w:t>
      </w:r>
      <w:r w:rsidRPr="00AC08B1">
        <w:rPr>
          <w:rFonts w:ascii="Times New Roman" w:hAnsi="Times New Roman"/>
          <w:iCs/>
          <w:sz w:val="28"/>
          <w:szCs w:val="28"/>
          <w:lang w:val="en-US"/>
        </w:rPr>
        <w:t>F</w:t>
      </w:r>
      <w:r w:rsidRPr="00AC08B1">
        <w:rPr>
          <w:rFonts w:ascii="Times New Roman" w:hAnsi="Times New Roman"/>
          <w:sz w:val="28"/>
          <w:szCs w:val="28"/>
          <w:lang w:val="en-US"/>
        </w:rPr>
        <w:t xml:space="preserve">., </w:t>
      </w:r>
      <w:r w:rsidRPr="00AC08B1">
        <w:rPr>
          <w:rFonts w:ascii="Times New Roman" w:hAnsi="Times New Roman"/>
          <w:iCs/>
          <w:sz w:val="28"/>
          <w:szCs w:val="28"/>
          <w:lang w:val="en-US"/>
        </w:rPr>
        <w:t>Volpe M</w:t>
      </w:r>
      <w:r w:rsidRPr="00AC08B1">
        <w:rPr>
          <w:rFonts w:ascii="Times New Roman" w:hAnsi="Times New Roman"/>
          <w:sz w:val="28"/>
          <w:szCs w:val="28"/>
          <w:lang w:val="en-US"/>
        </w:rPr>
        <w:t>. A Combined Theoretical and Experimental Study of VO</w:t>
      </w:r>
      <w:r w:rsidRPr="00AC08B1">
        <w:rPr>
          <w:rFonts w:ascii="Times New Roman" w:hAnsi="Times New Roman"/>
          <w:position w:val="-8"/>
          <w:sz w:val="28"/>
          <w:szCs w:val="28"/>
          <w:vertAlign w:val="subscript"/>
          <w:lang w:val="en-US"/>
        </w:rPr>
        <w:t>x</w:t>
      </w:r>
      <w:r w:rsidRPr="00AC08B1">
        <w:rPr>
          <w:rFonts w:ascii="Times New Roman" w:hAnsi="Times New Roman"/>
          <w:sz w:val="28"/>
          <w:szCs w:val="28"/>
          <w:lang w:val="en-US"/>
        </w:rPr>
        <w:t>/</w:t>
      </w:r>
      <w:r w:rsidRPr="00AC08B1">
        <w:rPr>
          <w:rFonts w:ascii="Times New Roman" w:hAnsi="Times New Roman"/>
          <w:sz w:val="28"/>
          <w:szCs w:val="28"/>
        </w:rPr>
        <w:t>γ</w:t>
      </w:r>
      <w:r w:rsidRPr="00AC08B1">
        <w:rPr>
          <w:rFonts w:ascii="Times New Roman" w:hAnsi="Times New Roman"/>
          <w:sz w:val="28"/>
          <w:szCs w:val="28"/>
          <w:lang w:val="en-US"/>
        </w:rPr>
        <w:t>-Al</w:t>
      </w:r>
      <w:r w:rsidRPr="00AC08B1">
        <w:rPr>
          <w:rFonts w:ascii="Times New Roman" w:hAnsi="Times New Roman"/>
          <w:position w:val="-8"/>
          <w:sz w:val="28"/>
          <w:szCs w:val="28"/>
          <w:vertAlign w:val="subscript"/>
          <w:lang w:val="en-US"/>
        </w:rPr>
        <w:t>2</w:t>
      </w:r>
      <w:r w:rsidRPr="00AC08B1">
        <w:rPr>
          <w:rFonts w:ascii="Times New Roman" w:hAnsi="Times New Roman"/>
          <w:sz w:val="28"/>
          <w:szCs w:val="28"/>
          <w:lang w:val="en-US"/>
        </w:rPr>
        <w:t>O</w:t>
      </w:r>
      <w:r w:rsidRPr="00AC08B1">
        <w:rPr>
          <w:rFonts w:ascii="Times New Roman" w:hAnsi="Times New Roman"/>
          <w:position w:val="-8"/>
          <w:sz w:val="28"/>
          <w:szCs w:val="28"/>
          <w:vertAlign w:val="subscript"/>
          <w:lang w:val="en-US"/>
        </w:rPr>
        <w:t xml:space="preserve">3 </w:t>
      </w:r>
      <w:r w:rsidRPr="00AC08B1">
        <w:rPr>
          <w:rFonts w:ascii="Times New Roman" w:hAnsi="Times New Roman"/>
          <w:sz w:val="28"/>
          <w:szCs w:val="28"/>
          <w:lang w:val="en-US"/>
        </w:rPr>
        <w:t xml:space="preserve">Catalyst // J. Mol. </w:t>
      </w:r>
      <w:proofErr w:type="spellStart"/>
      <w:r w:rsidRPr="00AC08B1">
        <w:rPr>
          <w:rFonts w:ascii="Times New Roman" w:hAnsi="Times New Roman"/>
          <w:sz w:val="28"/>
          <w:szCs w:val="28"/>
          <w:lang w:val="en-US"/>
        </w:rPr>
        <w:t>Catal</w:t>
      </w:r>
      <w:proofErr w:type="spellEnd"/>
      <w:r w:rsidRPr="00126218">
        <w:rPr>
          <w:rFonts w:ascii="Times New Roman" w:hAnsi="Times New Roman"/>
          <w:sz w:val="28"/>
          <w:szCs w:val="28"/>
        </w:rPr>
        <w:t xml:space="preserve">. </w:t>
      </w:r>
      <w:r w:rsidRPr="00AC08B1">
        <w:rPr>
          <w:rFonts w:ascii="Times New Roman" w:hAnsi="Times New Roman"/>
          <w:sz w:val="28"/>
          <w:szCs w:val="28"/>
          <w:lang w:val="en-US"/>
        </w:rPr>
        <w:t>A</w:t>
      </w:r>
      <w:r w:rsidRPr="00126218">
        <w:rPr>
          <w:rFonts w:ascii="Times New Roman" w:hAnsi="Times New Roman"/>
          <w:sz w:val="28"/>
          <w:szCs w:val="28"/>
        </w:rPr>
        <w:t xml:space="preserve">. 1999. </w:t>
      </w:r>
      <w:r w:rsidRPr="00AC08B1">
        <w:rPr>
          <w:rFonts w:ascii="Times New Roman" w:hAnsi="Times New Roman"/>
          <w:sz w:val="28"/>
          <w:szCs w:val="28"/>
          <w:lang w:val="en-US"/>
        </w:rPr>
        <w:t>V</w:t>
      </w:r>
      <w:r w:rsidRPr="00126218">
        <w:rPr>
          <w:rFonts w:ascii="Times New Roman" w:hAnsi="Times New Roman"/>
          <w:sz w:val="28"/>
          <w:szCs w:val="28"/>
        </w:rPr>
        <w:t xml:space="preserve">. 149. </w:t>
      </w:r>
      <w:r w:rsidRPr="00AC08B1">
        <w:rPr>
          <w:rFonts w:ascii="Times New Roman" w:hAnsi="Times New Roman"/>
          <w:sz w:val="28"/>
          <w:szCs w:val="28"/>
          <w:lang w:val="en-US"/>
        </w:rPr>
        <w:t>NN</w:t>
      </w:r>
      <w:r w:rsidRPr="00126218">
        <w:rPr>
          <w:rFonts w:ascii="Times New Roman" w:hAnsi="Times New Roman"/>
          <w:sz w:val="28"/>
          <w:szCs w:val="28"/>
        </w:rPr>
        <w:t xml:space="preserve"> 1-2. </w:t>
      </w:r>
      <w:r w:rsidRPr="00AC08B1">
        <w:rPr>
          <w:rFonts w:ascii="Times New Roman" w:hAnsi="Times New Roman"/>
          <w:sz w:val="28"/>
          <w:szCs w:val="28"/>
          <w:lang w:val="en-US"/>
        </w:rPr>
        <w:t>P</w:t>
      </w:r>
      <w:r w:rsidRPr="00126218">
        <w:rPr>
          <w:rFonts w:ascii="Times New Roman" w:hAnsi="Times New Roman"/>
          <w:sz w:val="28"/>
          <w:szCs w:val="28"/>
        </w:rPr>
        <w:t>. 33-42.</w:t>
      </w:r>
    </w:p>
    <w:p w:rsidR="003078E3" w:rsidRPr="00AC08B1" w:rsidRDefault="006709EE" w:rsidP="006B72C5">
      <w:pPr>
        <w:pStyle w:val="a5"/>
        <w:spacing w:after="0" w:line="240" w:lineRule="auto"/>
        <w:ind w:left="0" w:firstLine="567"/>
        <w:jc w:val="both"/>
        <w:rPr>
          <w:rFonts w:ascii="Times New Roman" w:hAnsi="Times New Roman"/>
          <w:bCs/>
          <w:iCs/>
          <w:sz w:val="28"/>
          <w:szCs w:val="28"/>
        </w:rPr>
      </w:pPr>
      <w:r w:rsidRPr="00AC08B1">
        <w:rPr>
          <w:rFonts w:ascii="Times New Roman" w:hAnsi="Times New Roman"/>
          <w:sz w:val="28"/>
          <w:szCs w:val="28"/>
        </w:rPr>
        <w:t>3</w:t>
      </w:r>
      <w:r w:rsidR="00AC08B1" w:rsidRPr="00AC08B1">
        <w:rPr>
          <w:rFonts w:ascii="Times New Roman" w:hAnsi="Times New Roman"/>
          <w:sz w:val="28"/>
          <w:szCs w:val="28"/>
        </w:rPr>
        <w:t>4</w:t>
      </w:r>
      <w:r w:rsidRPr="00AC08B1">
        <w:rPr>
          <w:rFonts w:ascii="Times New Roman" w:hAnsi="Times New Roman"/>
          <w:sz w:val="28"/>
          <w:szCs w:val="28"/>
        </w:rPr>
        <w:t xml:space="preserve"> Данилович Д.А., Николаев Ю.А., Дорофеев А.Г., Асеева В.Г., Грачев В.А., Казакова Е.А. Технология очистки возвратных потоков сооружений обработки осадков сточных вод в </w:t>
      </w:r>
      <w:proofErr w:type="spellStart"/>
      <w:r w:rsidRPr="00AC08B1">
        <w:rPr>
          <w:rFonts w:ascii="Times New Roman" w:hAnsi="Times New Roman"/>
          <w:sz w:val="28"/>
          <w:szCs w:val="28"/>
        </w:rPr>
        <w:t>аноксидных</w:t>
      </w:r>
      <w:proofErr w:type="spellEnd"/>
      <w:r w:rsidRPr="00AC08B1">
        <w:rPr>
          <w:rFonts w:ascii="Times New Roman" w:hAnsi="Times New Roman"/>
          <w:sz w:val="28"/>
          <w:szCs w:val="28"/>
        </w:rPr>
        <w:t xml:space="preserve"> условиях // Новые исследования в областях водоснабжения, водоотведения, гидравлики и охраны водных ресурсов: Четвертые академические чтения: сборник материалов – СПб.: ПГУПС, 2009. – С. 21-23.</w:t>
      </w:r>
    </w:p>
    <w:p w:rsidR="00220B29" w:rsidRPr="00AC08B1" w:rsidRDefault="00220B29" w:rsidP="001D79E5">
      <w:pPr>
        <w:tabs>
          <w:tab w:val="left" w:pos="993"/>
          <w:tab w:val="left" w:pos="1276"/>
        </w:tabs>
        <w:ind w:firstLine="567"/>
        <w:jc w:val="both"/>
        <w:textAlignment w:val="top"/>
        <w:rPr>
          <w:color w:val="000000"/>
          <w:sz w:val="28"/>
          <w:szCs w:val="28"/>
        </w:rPr>
      </w:pPr>
    </w:p>
    <w:p w:rsidR="00A31A6B" w:rsidRDefault="00A31A6B" w:rsidP="00A31A6B">
      <w:pPr>
        <w:pStyle w:val="a3"/>
        <w:pageBreakBefore/>
        <w:spacing w:before="0" w:beforeAutospacing="0" w:after="0" w:afterAutospacing="0"/>
        <w:jc w:val="center"/>
        <w:rPr>
          <w:caps/>
          <w:sz w:val="28"/>
          <w:szCs w:val="28"/>
        </w:rPr>
      </w:pPr>
      <w:r>
        <w:rPr>
          <w:caps/>
          <w:sz w:val="28"/>
          <w:szCs w:val="28"/>
        </w:rPr>
        <w:t>ПРИЛОЖЕНИЕ А</w:t>
      </w:r>
    </w:p>
    <w:p w:rsidR="00A31A6B" w:rsidRDefault="00A31A6B" w:rsidP="00A31A6B">
      <w:pPr>
        <w:pStyle w:val="a3"/>
        <w:spacing w:before="0" w:beforeAutospacing="0" w:after="0" w:afterAutospacing="0"/>
        <w:jc w:val="center"/>
        <w:rPr>
          <w:caps/>
          <w:sz w:val="28"/>
          <w:szCs w:val="28"/>
        </w:rPr>
      </w:pPr>
    </w:p>
    <w:p w:rsidR="00A31A6B" w:rsidRPr="00CA7FFA" w:rsidRDefault="00A31A6B" w:rsidP="00A31A6B">
      <w:pPr>
        <w:jc w:val="center"/>
        <w:rPr>
          <w:b/>
          <w:sz w:val="28"/>
          <w:szCs w:val="28"/>
          <w:lang w:val="en-US"/>
        </w:rPr>
      </w:pPr>
      <w:r>
        <w:rPr>
          <w:sz w:val="28"/>
          <w:szCs w:val="28"/>
        </w:rPr>
        <w:t>К</w:t>
      </w:r>
      <w:r w:rsidRPr="0039483E">
        <w:rPr>
          <w:sz w:val="28"/>
          <w:szCs w:val="28"/>
        </w:rPr>
        <w:t>алендарный план</w:t>
      </w:r>
    </w:p>
    <w:p w:rsidR="00A31A6B" w:rsidRPr="00751A30" w:rsidRDefault="00A31A6B" w:rsidP="00A31A6B">
      <w:pPr>
        <w:jc w:val="center"/>
        <w:rPr>
          <w:b/>
          <w:sz w:val="28"/>
          <w:szCs w:val="28"/>
        </w:rPr>
      </w:pPr>
      <w:r>
        <w:rPr>
          <w:noProof/>
          <w:lang w:val="en-US" w:eastAsia="en-US"/>
        </w:rPr>
        <w:drawing>
          <wp:inline distT="0" distB="0" distL="0" distR="0" wp14:anchorId="2A9C367F" wp14:editId="45E35DE2">
            <wp:extent cx="5887844" cy="832914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BEBA8EAE-BF5A-486C-A8C5-ECC9F3942E4B}">
                          <a14:imgProps xmlns:a14="http://schemas.microsoft.com/office/drawing/2010/main">
                            <a14:imgLayer r:embed="rId35">
                              <a14:imgEffect>
                                <a14:sharpenSoften amount="25000"/>
                              </a14:imgEffect>
                              <a14:imgEffect>
                                <a14:brightnessContrast bright="20000" contrast="-40000"/>
                              </a14:imgEffect>
                            </a14:imgLayer>
                          </a14:imgProps>
                        </a:ext>
                      </a:extLst>
                    </a:blip>
                    <a:stretch>
                      <a:fillRect/>
                    </a:stretch>
                  </pic:blipFill>
                  <pic:spPr>
                    <a:xfrm>
                      <a:off x="0" y="0"/>
                      <a:ext cx="5893886" cy="8337690"/>
                    </a:xfrm>
                    <a:prstGeom prst="rect">
                      <a:avLst/>
                    </a:prstGeom>
                  </pic:spPr>
                </pic:pic>
              </a:graphicData>
            </a:graphic>
          </wp:inline>
        </w:drawing>
      </w:r>
    </w:p>
    <w:p w:rsidR="00A31A6B" w:rsidRPr="00751A30" w:rsidRDefault="00A31A6B" w:rsidP="00A31A6B">
      <w:pPr>
        <w:jc w:val="center"/>
        <w:rPr>
          <w:b/>
          <w:sz w:val="28"/>
          <w:szCs w:val="28"/>
        </w:rPr>
      </w:pPr>
      <w:r w:rsidRPr="00751A30">
        <w:rPr>
          <w:noProof/>
          <w:lang w:val="en-US" w:eastAsia="en-US"/>
        </w:rPr>
        <w:drawing>
          <wp:inline distT="0" distB="0" distL="0" distR="0" wp14:anchorId="3E958656" wp14:editId="094F65EA">
            <wp:extent cx="5989626" cy="85534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BEBA8EAE-BF5A-486C-A8C5-ECC9F3942E4B}">
                          <a14:imgProps xmlns:a14="http://schemas.microsoft.com/office/drawing/2010/main">
                            <a14:imgLayer r:embed="rId37">
                              <a14:imgEffect>
                                <a14:sharpenSoften amount="25000"/>
                              </a14:imgEffect>
                              <a14:imgEffect>
                                <a14:brightnessContrast bright="20000" contrast="-40000"/>
                              </a14:imgEffect>
                            </a14:imgLayer>
                          </a14:imgProps>
                        </a:ext>
                      </a:extLst>
                    </a:blip>
                    <a:stretch>
                      <a:fillRect/>
                    </a:stretch>
                  </pic:blipFill>
                  <pic:spPr>
                    <a:xfrm>
                      <a:off x="0" y="0"/>
                      <a:ext cx="5989125" cy="8552735"/>
                    </a:xfrm>
                    <a:prstGeom prst="rect">
                      <a:avLst/>
                    </a:prstGeom>
                  </pic:spPr>
                </pic:pic>
              </a:graphicData>
            </a:graphic>
          </wp:inline>
        </w:drawing>
      </w: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r w:rsidRPr="00751A30">
        <w:rPr>
          <w:noProof/>
          <w:lang w:val="en-US" w:eastAsia="en-US"/>
        </w:rPr>
        <w:drawing>
          <wp:inline distT="0" distB="0" distL="0" distR="0" wp14:anchorId="46057F39" wp14:editId="5BEE96E8">
            <wp:extent cx="6190195" cy="8286750"/>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BEBA8EAE-BF5A-486C-A8C5-ECC9F3942E4B}">
                          <a14:imgProps xmlns:a14="http://schemas.microsoft.com/office/drawing/2010/main">
                            <a14:imgLayer r:embed="rId39">
                              <a14:imgEffect>
                                <a14:sharpenSoften amount="50000"/>
                              </a14:imgEffect>
                              <a14:imgEffect>
                                <a14:brightnessContrast bright="20000" contrast="-40000"/>
                              </a14:imgEffect>
                            </a14:imgLayer>
                          </a14:imgProps>
                        </a:ext>
                      </a:extLst>
                    </a:blip>
                    <a:stretch>
                      <a:fillRect/>
                    </a:stretch>
                  </pic:blipFill>
                  <pic:spPr>
                    <a:xfrm>
                      <a:off x="0" y="0"/>
                      <a:ext cx="6190195" cy="8286750"/>
                    </a:xfrm>
                    <a:prstGeom prst="rect">
                      <a:avLst/>
                    </a:prstGeom>
                  </pic:spPr>
                </pic:pic>
              </a:graphicData>
            </a:graphic>
          </wp:inline>
        </w:drawing>
      </w: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r w:rsidRPr="00751A30">
        <w:rPr>
          <w:noProof/>
          <w:lang w:val="en-US" w:eastAsia="en-US"/>
        </w:rPr>
        <w:drawing>
          <wp:inline distT="0" distB="0" distL="0" distR="0" wp14:anchorId="6B201D04" wp14:editId="4A062162">
            <wp:extent cx="6180415" cy="73723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bright="20000" contrast="-40000"/>
                              </a14:imgEffect>
                            </a14:imgLayer>
                          </a14:imgProps>
                        </a:ext>
                      </a:extLst>
                    </a:blip>
                    <a:stretch>
                      <a:fillRect/>
                    </a:stretch>
                  </pic:blipFill>
                  <pic:spPr>
                    <a:xfrm>
                      <a:off x="0" y="0"/>
                      <a:ext cx="6180415" cy="7372350"/>
                    </a:xfrm>
                    <a:prstGeom prst="rect">
                      <a:avLst/>
                    </a:prstGeom>
                  </pic:spPr>
                </pic:pic>
              </a:graphicData>
            </a:graphic>
          </wp:inline>
        </w:drawing>
      </w: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r w:rsidRPr="00751A30">
        <w:rPr>
          <w:b/>
          <w:noProof/>
          <w:sz w:val="28"/>
          <w:szCs w:val="28"/>
          <w:lang w:val="en-US" w:eastAsia="en-US"/>
        </w:rPr>
        <w:drawing>
          <wp:inline distT="0" distB="0" distL="0" distR="0" wp14:anchorId="683B7B0D" wp14:editId="4CEC8261">
            <wp:extent cx="6191250" cy="6718383"/>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95310" cy="6722789"/>
                    </a:xfrm>
                    <a:prstGeom prst="rect">
                      <a:avLst/>
                    </a:prstGeom>
                    <a:noFill/>
                    <a:ln>
                      <a:noFill/>
                    </a:ln>
                  </pic:spPr>
                </pic:pic>
              </a:graphicData>
            </a:graphic>
          </wp:inline>
        </w:drawing>
      </w: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Pr="00751A30" w:rsidRDefault="00A31A6B" w:rsidP="00A31A6B">
      <w:pPr>
        <w:jc w:val="center"/>
        <w:rPr>
          <w:b/>
          <w:sz w:val="28"/>
          <w:szCs w:val="28"/>
        </w:rPr>
      </w:pPr>
    </w:p>
    <w:p w:rsidR="00A31A6B" w:rsidRDefault="00A31A6B" w:rsidP="00A31A6B">
      <w:pPr>
        <w:jc w:val="center"/>
        <w:rPr>
          <w:sz w:val="28"/>
          <w:szCs w:val="28"/>
        </w:rPr>
      </w:pPr>
    </w:p>
    <w:p w:rsidR="00A31A6B" w:rsidRDefault="00A31A6B" w:rsidP="00A31A6B">
      <w:pPr>
        <w:jc w:val="center"/>
        <w:rPr>
          <w:sz w:val="28"/>
          <w:szCs w:val="28"/>
          <w:lang w:val="en-US"/>
        </w:rPr>
      </w:pPr>
    </w:p>
    <w:p w:rsidR="00A31A6B" w:rsidRPr="0078062A" w:rsidRDefault="00A31A6B" w:rsidP="00A31A6B">
      <w:pPr>
        <w:jc w:val="center"/>
        <w:rPr>
          <w:sz w:val="28"/>
          <w:szCs w:val="28"/>
          <w:lang w:val="en-US"/>
        </w:rPr>
      </w:pPr>
    </w:p>
    <w:p w:rsidR="00A31A6B" w:rsidRDefault="00A31A6B" w:rsidP="00A31A6B">
      <w:pPr>
        <w:jc w:val="center"/>
        <w:rPr>
          <w:sz w:val="28"/>
          <w:szCs w:val="28"/>
        </w:rPr>
      </w:pPr>
    </w:p>
    <w:p w:rsidR="00A31A6B" w:rsidRDefault="00A31A6B" w:rsidP="00A31A6B">
      <w:pPr>
        <w:jc w:val="center"/>
        <w:rPr>
          <w:sz w:val="28"/>
          <w:szCs w:val="28"/>
        </w:rPr>
      </w:pPr>
    </w:p>
    <w:p w:rsidR="00A31A6B" w:rsidRDefault="00A31A6B" w:rsidP="00A31A6B">
      <w:pPr>
        <w:jc w:val="center"/>
        <w:rPr>
          <w:sz w:val="28"/>
          <w:szCs w:val="28"/>
        </w:rPr>
      </w:pPr>
    </w:p>
    <w:p w:rsidR="00A31A6B" w:rsidRDefault="00A31A6B" w:rsidP="00A31A6B">
      <w:pPr>
        <w:jc w:val="center"/>
        <w:rPr>
          <w:sz w:val="28"/>
          <w:szCs w:val="28"/>
        </w:rPr>
      </w:pPr>
    </w:p>
    <w:p w:rsidR="00A31A6B" w:rsidRPr="003B1C72" w:rsidRDefault="00A31A6B" w:rsidP="00A31A6B">
      <w:pPr>
        <w:pStyle w:val="a3"/>
        <w:spacing w:before="0" w:beforeAutospacing="0" w:after="0" w:afterAutospacing="0"/>
        <w:jc w:val="center"/>
        <w:rPr>
          <w:noProof/>
          <w:sz w:val="28"/>
          <w:szCs w:val="28"/>
        </w:rPr>
      </w:pPr>
      <w:r w:rsidRPr="003B1C72">
        <w:rPr>
          <w:noProof/>
          <w:sz w:val="28"/>
          <w:szCs w:val="28"/>
        </w:rPr>
        <w:t>ПРИЛОЖЕНИЕ Б</w:t>
      </w:r>
    </w:p>
    <w:p w:rsidR="00A31A6B" w:rsidRPr="003B1C72" w:rsidRDefault="00A31A6B" w:rsidP="00A31A6B">
      <w:pPr>
        <w:jc w:val="center"/>
        <w:rPr>
          <w:sz w:val="28"/>
          <w:szCs w:val="28"/>
        </w:rPr>
      </w:pPr>
    </w:p>
    <w:p w:rsidR="00A31A6B" w:rsidRPr="003B1C72" w:rsidRDefault="00A31A6B" w:rsidP="00A31A6B">
      <w:pPr>
        <w:jc w:val="center"/>
        <w:rPr>
          <w:sz w:val="28"/>
          <w:szCs w:val="28"/>
        </w:rPr>
      </w:pPr>
      <w:r w:rsidRPr="003B1C72">
        <w:rPr>
          <w:sz w:val="28"/>
          <w:szCs w:val="28"/>
        </w:rPr>
        <w:t>Перечень опубликованных работ по теме за 201</w:t>
      </w:r>
      <w:r w:rsidR="000C6D04">
        <w:rPr>
          <w:sz w:val="28"/>
          <w:szCs w:val="28"/>
        </w:rPr>
        <w:t>9</w:t>
      </w:r>
      <w:r w:rsidRPr="003B1C72">
        <w:rPr>
          <w:sz w:val="28"/>
          <w:szCs w:val="28"/>
        </w:rPr>
        <w:t xml:space="preserve"> год</w:t>
      </w:r>
    </w:p>
    <w:p w:rsidR="00A31A6B" w:rsidRPr="003B1C72" w:rsidRDefault="00A31A6B" w:rsidP="00A31A6B">
      <w:pPr>
        <w:ind w:firstLine="708"/>
        <w:rPr>
          <w:sz w:val="28"/>
          <w:szCs w:val="28"/>
        </w:rPr>
      </w:pPr>
    </w:p>
    <w:tbl>
      <w:tblPr>
        <w:tblW w:w="9639" w:type="dxa"/>
        <w:tblInd w:w="108" w:type="dxa"/>
        <w:tblLayout w:type="fixed"/>
        <w:tblCellMar>
          <w:left w:w="0" w:type="dxa"/>
          <w:right w:w="0" w:type="dxa"/>
        </w:tblCellMar>
        <w:tblLook w:val="04A0" w:firstRow="1" w:lastRow="0" w:firstColumn="1" w:lastColumn="0" w:noHBand="0" w:noVBand="1"/>
      </w:tblPr>
      <w:tblGrid>
        <w:gridCol w:w="567"/>
        <w:gridCol w:w="5387"/>
        <w:gridCol w:w="3685"/>
      </w:tblGrid>
      <w:tr w:rsidR="00A31A6B" w:rsidRPr="004339C8" w:rsidTr="00A31A6B">
        <w:trPr>
          <w:trHeight w:val="358"/>
        </w:trPr>
        <w:tc>
          <w:tcPr>
            <w:tcW w:w="5954"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1A6B" w:rsidRPr="004339C8" w:rsidRDefault="00A31A6B" w:rsidP="00A31A6B">
            <w:pPr>
              <w:jc w:val="center"/>
              <w:rPr>
                <w:color w:val="000000"/>
                <w:sz w:val="28"/>
                <w:szCs w:val="28"/>
              </w:rPr>
            </w:pPr>
            <w:r w:rsidRPr="004339C8">
              <w:rPr>
                <w:bCs/>
                <w:color w:val="000000"/>
                <w:sz w:val="28"/>
                <w:szCs w:val="28"/>
              </w:rPr>
              <w:t>Выходные данные работ</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1A6B" w:rsidRPr="004339C8" w:rsidRDefault="00A31A6B" w:rsidP="00A31A6B">
            <w:pPr>
              <w:jc w:val="center"/>
              <w:rPr>
                <w:color w:val="000000"/>
                <w:sz w:val="28"/>
                <w:szCs w:val="28"/>
              </w:rPr>
            </w:pPr>
            <w:r w:rsidRPr="004339C8">
              <w:rPr>
                <w:bCs/>
                <w:color w:val="000000"/>
                <w:sz w:val="28"/>
                <w:szCs w:val="28"/>
              </w:rPr>
              <w:t>Ссылка</w:t>
            </w:r>
          </w:p>
        </w:tc>
      </w:tr>
      <w:tr w:rsidR="00A31A6B" w:rsidRPr="004339C8" w:rsidTr="00A31A6B">
        <w:trPr>
          <w:trHeight w:val="358"/>
        </w:trPr>
        <w:tc>
          <w:tcPr>
            <w:tcW w:w="963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1A6B" w:rsidRPr="004339C8" w:rsidRDefault="00A31A6B" w:rsidP="00A31A6B">
            <w:pPr>
              <w:jc w:val="center"/>
              <w:rPr>
                <w:color w:val="000000"/>
                <w:sz w:val="28"/>
                <w:szCs w:val="28"/>
              </w:rPr>
            </w:pPr>
            <w:r w:rsidRPr="004339C8">
              <w:rPr>
                <w:bCs/>
                <w:color w:val="000000"/>
                <w:sz w:val="28"/>
                <w:szCs w:val="28"/>
              </w:rPr>
              <w:t>2018 год</w:t>
            </w:r>
          </w:p>
        </w:tc>
      </w:tr>
      <w:tr w:rsidR="00A31A6B" w:rsidRPr="004339C8" w:rsidTr="00A31A6B">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1A6B" w:rsidRPr="004339C8" w:rsidRDefault="00A31A6B" w:rsidP="00A31A6B">
            <w:pPr>
              <w:rPr>
                <w:color w:val="000000"/>
                <w:sz w:val="28"/>
                <w:szCs w:val="28"/>
              </w:rPr>
            </w:pPr>
            <w:r w:rsidRPr="004339C8">
              <w:rPr>
                <w:bCs/>
                <w:color w:val="000000"/>
                <w:sz w:val="28"/>
                <w:szCs w:val="28"/>
              </w:rPr>
              <w:t>1</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31A6B" w:rsidRPr="004339C8" w:rsidRDefault="000C6D04" w:rsidP="000C6D04">
            <w:pPr>
              <w:jc w:val="both"/>
              <w:rPr>
                <w:color w:val="000000"/>
                <w:sz w:val="28"/>
                <w:szCs w:val="28"/>
              </w:rPr>
            </w:pPr>
            <w:proofErr w:type="spellStart"/>
            <w:r w:rsidRPr="003D2D3E">
              <w:rPr>
                <w:rFonts w:eastAsiaTheme="minorHAnsi"/>
                <w:bCs/>
                <w:sz w:val="28"/>
                <w:szCs w:val="28"/>
                <w:lang w:eastAsia="en-US"/>
              </w:rPr>
              <w:t>Байконурова</w:t>
            </w:r>
            <w:proofErr w:type="spellEnd"/>
            <w:r w:rsidRPr="003D2D3E">
              <w:rPr>
                <w:rFonts w:eastAsiaTheme="minorHAnsi"/>
                <w:bCs/>
                <w:sz w:val="28"/>
                <w:szCs w:val="28"/>
                <w:lang w:eastAsia="en-US"/>
              </w:rPr>
              <w:t xml:space="preserve"> А.О., </w:t>
            </w:r>
            <w:proofErr w:type="spellStart"/>
            <w:r w:rsidRPr="003D2D3E">
              <w:rPr>
                <w:rFonts w:eastAsiaTheme="minorHAnsi"/>
                <w:bCs/>
                <w:sz w:val="28"/>
                <w:szCs w:val="28"/>
                <w:lang w:eastAsia="en-US"/>
              </w:rPr>
              <w:t>Маркаметова</w:t>
            </w:r>
            <w:proofErr w:type="spellEnd"/>
            <w:r w:rsidRPr="003D2D3E">
              <w:rPr>
                <w:rFonts w:eastAsiaTheme="minorHAnsi"/>
                <w:bCs/>
                <w:sz w:val="28"/>
                <w:szCs w:val="28"/>
                <w:lang w:eastAsia="en-US"/>
              </w:rPr>
              <w:t xml:space="preserve"> М.С., Усольцева Г.А., </w:t>
            </w:r>
            <w:proofErr w:type="spellStart"/>
            <w:r w:rsidRPr="003D2D3E">
              <w:rPr>
                <w:rFonts w:eastAsiaTheme="minorHAnsi"/>
                <w:bCs/>
                <w:sz w:val="28"/>
                <w:szCs w:val="28"/>
                <w:lang w:eastAsia="en-US"/>
              </w:rPr>
              <w:t>Алтмышбаева</w:t>
            </w:r>
            <w:proofErr w:type="spellEnd"/>
            <w:r w:rsidRPr="003D2D3E">
              <w:rPr>
                <w:rFonts w:eastAsiaTheme="minorHAnsi"/>
                <w:bCs/>
                <w:sz w:val="28"/>
                <w:szCs w:val="28"/>
                <w:lang w:eastAsia="en-US"/>
              </w:rPr>
              <w:t xml:space="preserve"> А.Ж., </w:t>
            </w:r>
            <w:proofErr w:type="spellStart"/>
            <w:r w:rsidRPr="003D2D3E">
              <w:rPr>
                <w:rFonts w:eastAsiaTheme="minorHAnsi"/>
                <w:bCs/>
                <w:sz w:val="28"/>
                <w:szCs w:val="28"/>
                <w:lang w:eastAsia="en-US"/>
              </w:rPr>
              <w:t>Оразымбетова</w:t>
            </w:r>
            <w:proofErr w:type="spellEnd"/>
            <w:r w:rsidRPr="003D2D3E">
              <w:rPr>
                <w:rFonts w:eastAsiaTheme="minorHAnsi"/>
                <w:bCs/>
                <w:sz w:val="28"/>
                <w:szCs w:val="28"/>
                <w:lang w:eastAsia="en-US"/>
              </w:rPr>
              <w:t xml:space="preserve"> С.Д. </w:t>
            </w:r>
            <w:r w:rsidRPr="003D2D3E">
              <w:rPr>
                <w:rFonts w:eastAsiaTheme="minorHAnsi"/>
                <w:sz w:val="28"/>
                <w:szCs w:val="28"/>
                <w:lang w:eastAsia="en-US"/>
              </w:rPr>
              <w:t xml:space="preserve">Синтез </w:t>
            </w:r>
            <w:proofErr w:type="spellStart"/>
            <w:r w:rsidRPr="003D2D3E">
              <w:rPr>
                <w:rFonts w:eastAsiaTheme="minorHAnsi"/>
                <w:sz w:val="28"/>
                <w:szCs w:val="28"/>
                <w:lang w:eastAsia="en-US"/>
              </w:rPr>
              <w:t>ксерогеля</w:t>
            </w:r>
            <w:proofErr w:type="spellEnd"/>
            <w:r w:rsidRPr="003D2D3E">
              <w:rPr>
                <w:rFonts w:eastAsiaTheme="minorHAnsi"/>
                <w:sz w:val="28"/>
                <w:szCs w:val="28"/>
                <w:lang w:eastAsia="en-US"/>
              </w:rPr>
              <w:t xml:space="preserve"> ванадия золь-гель методом / </w:t>
            </w:r>
            <w:r w:rsidRPr="003D2D3E">
              <w:rPr>
                <w:rFonts w:eastAsiaTheme="minorHAnsi"/>
                <w:bCs/>
                <w:sz w:val="28"/>
                <w:szCs w:val="28"/>
                <w:lang w:eastAsia="en-US"/>
              </w:rPr>
              <w:t>"</w:t>
            </w:r>
            <w:proofErr w:type="spellStart"/>
            <w:r w:rsidRPr="003D2D3E">
              <w:rPr>
                <w:rFonts w:eastAsiaTheme="minorHAnsi"/>
                <w:bCs/>
                <w:sz w:val="28"/>
                <w:szCs w:val="28"/>
                <w:lang w:val="en-US" w:eastAsia="en-US"/>
              </w:rPr>
              <w:t>Prospectsforthe</w:t>
            </w:r>
            <w:proofErr w:type="spellEnd"/>
            <w:r w:rsidRPr="003D2D3E">
              <w:rPr>
                <w:rFonts w:eastAsiaTheme="minorHAnsi"/>
                <w:bCs/>
                <w:sz w:val="28"/>
                <w:szCs w:val="28"/>
                <w:lang w:eastAsia="en-US"/>
              </w:rPr>
              <w:t xml:space="preserve"> </w:t>
            </w:r>
            <w:proofErr w:type="spellStart"/>
            <w:r w:rsidRPr="003D2D3E">
              <w:rPr>
                <w:rFonts w:eastAsiaTheme="minorHAnsi"/>
                <w:bCs/>
                <w:sz w:val="28"/>
                <w:szCs w:val="28"/>
                <w:lang w:eastAsia="en-US"/>
              </w:rPr>
              <w:t>Development</w:t>
            </w:r>
            <w:proofErr w:type="spellEnd"/>
            <w:r w:rsidRPr="003D2D3E">
              <w:rPr>
                <w:rFonts w:eastAsiaTheme="minorHAnsi"/>
                <w:bCs/>
                <w:sz w:val="28"/>
                <w:szCs w:val="28"/>
                <w:lang w:eastAsia="en-US"/>
              </w:rPr>
              <w:t xml:space="preserve"> </w:t>
            </w:r>
            <w:r w:rsidRPr="003D2D3E">
              <w:rPr>
                <w:rFonts w:eastAsiaTheme="minorHAnsi"/>
                <w:bCs/>
                <w:sz w:val="28"/>
                <w:szCs w:val="28"/>
                <w:lang w:val="en-US" w:eastAsia="en-US"/>
              </w:rPr>
              <w:t>of</w:t>
            </w:r>
            <w:r w:rsidRPr="003D2D3E">
              <w:rPr>
                <w:rFonts w:eastAsiaTheme="minorHAnsi"/>
                <w:bCs/>
                <w:sz w:val="28"/>
                <w:szCs w:val="28"/>
                <w:lang w:eastAsia="en-US"/>
              </w:rPr>
              <w:t xml:space="preserve"> </w:t>
            </w:r>
            <w:proofErr w:type="spellStart"/>
            <w:r w:rsidRPr="003D2D3E">
              <w:rPr>
                <w:rFonts w:eastAsiaTheme="minorHAnsi"/>
                <w:bCs/>
                <w:sz w:val="28"/>
                <w:szCs w:val="28"/>
                <w:lang w:eastAsia="en-US"/>
              </w:rPr>
              <w:t>Modern</w:t>
            </w:r>
            <w:proofErr w:type="spellEnd"/>
            <w:r w:rsidRPr="003D2D3E">
              <w:rPr>
                <w:rFonts w:eastAsiaTheme="minorHAnsi"/>
                <w:bCs/>
                <w:sz w:val="28"/>
                <w:szCs w:val="28"/>
                <w:lang w:eastAsia="en-US"/>
              </w:rPr>
              <w:t xml:space="preserve"> </w:t>
            </w:r>
            <w:r w:rsidRPr="003D2D3E">
              <w:rPr>
                <w:rFonts w:eastAsiaTheme="minorHAnsi"/>
                <w:bCs/>
                <w:sz w:val="28"/>
                <w:szCs w:val="28"/>
                <w:lang w:val="en-US" w:eastAsia="en-US"/>
              </w:rPr>
              <w:t>Science</w:t>
            </w:r>
            <w:r w:rsidRPr="003D2D3E">
              <w:rPr>
                <w:rFonts w:eastAsiaTheme="minorHAnsi"/>
                <w:bCs/>
                <w:sz w:val="28"/>
                <w:szCs w:val="28"/>
                <w:lang w:eastAsia="en-US"/>
              </w:rPr>
              <w:t xml:space="preserve">" - </w:t>
            </w:r>
            <w:r w:rsidRPr="003D2D3E">
              <w:rPr>
                <w:rFonts w:eastAsiaTheme="minorHAnsi"/>
                <w:bCs/>
                <w:sz w:val="28"/>
                <w:szCs w:val="28"/>
                <w:lang w:val="en-US" w:eastAsia="en-US"/>
              </w:rPr>
              <w:t>Materials</w:t>
            </w:r>
            <w:r w:rsidRPr="003D2D3E">
              <w:rPr>
                <w:rFonts w:eastAsiaTheme="minorHAnsi"/>
                <w:bCs/>
                <w:sz w:val="28"/>
                <w:szCs w:val="28"/>
                <w:lang w:eastAsia="en-US"/>
              </w:rPr>
              <w:t xml:space="preserve"> </w:t>
            </w:r>
            <w:r w:rsidRPr="003D2D3E">
              <w:rPr>
                <w:rFonts w:eastAsiaTheme="minorHAnsi"/>
                <w:bCs/>
                <w:sz w:val="28"/>
                <w:szCs w:val="28"/>
                <w:lang w:val="en-US" w:eastAsia="en-US"/>
              </w:rPr>
              <w:t>of</w:t>
            </w:r>
            <w:r w:rsidRPr="003D2D3E">
              <w:rPr>
                <w:rFonts w:eastAsiaTheme="minorHAnsi"/>
                <w:bCs/>
                <w:sz w:val="28"/>
                <w:szCs w:val="28"/>
                <w:lang w:eastAsia="en-US"/>
              </w:rPr>
              <w:t xml:space="preserve"> </w:t>
            </w:r>
            <w:r w:rsidRPr="003D2D3E">
              <w:rPr>
                <w:rFonts w:eastAsiaTheme="minorHAnsi"/>
                <w:bCs/>
                <w:sz w:val="28"/>
                <w:szCs w:val="28"/>
                <w:lang w:val="en-US" w:eastAsia="en-US"/>
              </w:rPr>
              <w:t>the</w:t>
            </w:r>
            <w:r w:rsidRPr="003D2D3E">
              <w:rPr>
                <w:rFonts w:eastAsiaTheme="minorHAnsi"/>
                <w:bCs/>
                <w:sz w:val="28"/>
                <w:szCs w:val="28"/>
                <w:lang w:eastAsia="en-US"/>
              </w:rPr>
              <w:t xml:space="preserve"> </w:t>
            </w:r>
            <w:r w:rsidRPr="003D2D3E">
              <w:rPr>
                <w:rFonts w:eastAsiaTheme="minorHAnsi"/>
                <w:bCs/>
                <w:sz w:val="28"/>
                <w:szCs w:val="28"/>
                <w:lang w:val="en-US" w:eastAsia="en-US"/>
              </w:rPr>
              <w:t>IV</w:t>
            </w:r>
            <w:r w:rsidRPr="003D2D3E">
              <w:rPr>
                <w:rFonts w:eastAsiaTheme="minorHAnsi"/>
                <w:bCs/>
                <w:sz w:val="28"/>
                <w:szCs w:val="28"/>
                <w:lang w:eastAsia="en-US"/>
              </w:rPr>
              <w:t xml:space="preserve"> </w:t>
            </w:r>
            <w:r w:rsidRPr="003D2D3E">
              <w:rPr>
                <w:rFonts w:eastAsiaTheme="minorHAnsi"/>
                <w:bCs/>
                <w:sz w:val="28"/>
                <w:szCs w:val="28"/>
                <w:lang w:val="en-US" w:eastAsia="en-US"/>
              </w:rPr>
              <w:t>International</w:t>
            </w:r>
            <w:r w:rsidRPr="003D2D3E">
              <w:rPr>
                <w:rFonts w:eastAsiaTheme="minorHAnsi"/>
                <w:bCs/>
                <w:sz w:val="28"/>
                <w:szCs w:val="28"/>
                <w:lang w:eastAsia="en-US"/>
              </w:rPr>
              <w:t xml:space="preserve"> </w:t>
            </w:r>
            <w:r w:rsidRPr="003D2D3E">
              <w:rPr>
                <w:rFonts w:eastAsiaTheme="minorHAnsi"/>
                <w:bCs/>
                <w:sz w:val="28"/>
                <w:szCs w:val="28"/>
                <w:lang w:val="en-US" w:eastAsia="en-US"/>
              </w:rPr>
              <w:t>Scientific</w:t>
            </w:r>
            <w:r w:rsidRPr="003D2D3E">
              <w:rPr>
                <w:rFonts w:eastAsiaTheme="minorHAnsi"/>
                <w:bCs/>
                <w:sz w:val="28"/>
                <w:szCs w:val="28"/>
                <w:lang w:eastAsia="en-US"/>
              </w:rPr>
              <w:t xml:space="preserve"> - </w:t>
            </w:r>
            <w:r w:rsidRPr="003D2D3E">
              <w:rPr>
                <w:rFonts w:eastAsiaTheme="minorHAnsi"/>
                <w:bCs/>
                <w:sz w:val="28"/>
                <w:szCs w:val="28"/>
                <w:lang w:val="en-US" w:eastAsia="en-US"/>
              </w:rPr>
              <w:t>Practical</w:t>
            </w:r>
            <w:r w:rsidRPr="003D2D3E">
              <w:rPr>
                <w:rFonts w:eastAsiaTheme="minorHAnsi"/>
                <w:bCs/>
                <w:sz w:val="28"/>
                <w:szCs w:val="28"/>
                <w:lang w:eastAsia="en-US"/>
              </w:rPr>
              <w:t xml:space="preserve"> </w:t>
            </w:r>
            <w:r w:rsidRPr="003D2D3E">
              <w:rPr>
                <w:rFonts w:eastAsiaTheme="minorHAnsi"/>
                <w:bCs/>
                <w:sz w:val="28"/>
                <w:szCs w:val="28"/>
                <w:lang w:val="en-US" w:eastAsia="en-US"/>
              </w:rPr>
              <w:t>Conference</w:t>
            </w:r>
            <w:r w:rsidRPr="003D2D3E">
              <w:rPr>
                <w:rFonts w:eastAsiaTheme="minorHAnsi"/>
                <w:bCs/>
                <w:sz w:val="28"/>
                <w:szCs w:val="28"/>
                <w:lang w:eastAsia="en-US"/>
              </w:rPr>
              <w:t xml:space="preserve">, </w:t>
            </w:r>
            <w:r w:rsidRPr="003D2D3E">
              <w:rPr>
                <w:rFonts w:eastAsiaTheme="minorHAnsi"/>
                <w:bCs/>
                <w:sz w:val="28"/>
                <w:szCs w:val="28"/>
                <w:lang w:val="en-US" w:eastAsia="en-US"/>
              </w:rPr>
              <w:t>March</w:t>
            </w:r>
            <w:r w:rsidRPr="003D2D3E">
              <w:rPr>
                <w:rFonts w:eastAsiaTheme="minorHAnsi"/>
                <w:bCs/>
                <w:sz w:val="28"/>
                <w:szCs w:val="28"/>
                <w:lang w:eastAsia="en-US"/>
              </w:rPr>
              <w:t xml:space="preserve"> 20 - 22, 2019. – </w:t>
            </w:r>
            <w:proofErr w:type="spellStart"/>
            <w:r w:rsidRPr="003D2D3E">
              <w:rPr>
                <w:rFonts w:eastAsiaTheme="minorHAnsi"/>
                <w:bCs/>
                <w:sz w:val="28"/>
                <w:szCs w:val="28"/>
                <w:lang w:val="en-US" w:eastAsia="en-US"/>
              </w:rPr>
              <w:t>Gwangju</w:t>
            </w:r>
            <w:proofErr w:type="spellEnd"/>
            <w:r w:rsidRPr="003D2D3E">
              <w:rPr>
                <w:rFonts w:eastAsiaTheme="minorHAnsi"/>
                <w:bCs/>
                <w:sz w:val="28"/>
                <w:szCs w:val="28"/>
                <w:lang w:eastAsia="en-US"/>
              </w:rPr>
              <w:t xml:space="preserve">, </w:t>
            </w:r>
            <w:r w:rsidRPr="003D2D3E">
              <w:rPr>
                <w:rFonts w:eastAsiaTheme="minorHAnsi"/>
                <w:bCs/>
                <w:sz w:val="28"/>
                <w:szCs w:val="28"/>
                <w:lang w:val="en-US" w:eastAsia="en-US"/>
              </w:rPr>
              <w:t>Korea</w:t>
            </w:r>
            <w:r w:rsidRPr="003D2D3E">
              <w:rPr>
                <w:rFonts w:eastAsiaTheme="minorHAnsi"/>
                <w:bCs/>
                <w:sz w:val="28"/>
                <w:szCs w:val="28"/>
                <w:lang w:eastAsia="en-US"/>
              </w:rPr>
              <w:t>. – С. 107-111.</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31A6B" w:rsidRPr="004339C8" w:rsidRDefault="00EC1AE0" w:rsidP="00A31A6B">
            <w:pPr>
              <w:jc w:val="center"/>
              <w:rPr>
                <w:color w:val="000000"/>
                <w:sz w:val="28"/>
                <w:szCs w:val="28"/>
              </w:rPr>
            </w:pPr>
            <w:hyperlink r:id="rId44" w:history="1">
              <w:r w:rsidR="00A15580" w:rsidRPr="00C86E11">
                <w:rPr>
                  <w:rStyle w:val="a8"/>
                  <w:sz w:val="28"/>
                  <w:szCs w:val="28"/>
                </w:rPr>
                <w:t>https://drive.google.com/file/d/1gM-BwmbNYkwUF9zBTeEnlsiExhjUc7uC/view</w:t>
              </w:r>
            </w:hyperlink>
            <w:r w:rsidR="00A15580">
              <w:rPr>
                <w:color w:val="000000"/>
                <w:sz w:val="28"/>
                <w:szCs w:val="28"/>
              </w:rPr>
              <w:t xml:space="preserve"> </w:t>
            </w:r>
          </w:p>
        </w:tc>
      </w:tr>
      <w:tr w:rsidR="00A31A6B" w:rsidRPr="004339C8" w:rsidTr="00A31A6B">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1A6B" w:rsidRPr="004339C8" w:rsidRDefault="00A31A6B" w:rsidP="00A31A6B">
            <w:pPr>
              <w:rPr>
                <w:color w:val="000000"/>
                <w:sz w:val="28"/>
                <w:szCs w:val="28"/>
              </w:rPr>
            </w:pPr>
            <w:r w:rsidRPr="004339C8">
              <w:rPr>
                <w:bCs/>
                <w:color w:val="000000"/>
                <w:sz w:val="28"/>
                <w:szCs w:val="28"/>
              </w:rPr>
              <w:t>2</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31A6B" w:rsidRPr="000C6D04" w:rsidRDefault="000C6D04" w:rsidP="00A31A6B">
            <w:pPr>
              <w:jc w:val="both"/>
              <w:rPr>
                <w:color w:val="000000"/>
                <w:sz w:val="28"/>
                <w:szCs w:val="28"/>
              </w:rPr>
            </w:pPr>
            <w:proofErr w:type="spellStart"/>
            <w:r w:rsidRPr="003D2D3E">
              <w:rPr>
                <w:rFonts w:eastAsiaTheme="minorHAnsi"/>
                <w:sz w:val="28"/>
                <w:szCs w:val="28"/>
              </w:rPr>
              <w:t>Жекенбай</w:t>
            </w:r>
            <w:proofErr w:type="spellEnd"/>
            <w:r w:rsidRPr="003D2D3E">
              <w:rPr>
                <w:rFonts w:eastAsiaTheme="minorHAnsi"/>
                <w:sz w:val="28"/>
                <w:szCs w:val="28"/>
              </w:rPr>
              <w:t xml:space="preserve"> А.</w:t>
            </w:r>
            <w:r w:rsidRPr="003D2D3E">
              <w:rPr>
                <w:rFonts w:eastAsiaTheme="minorHAnsi"/>
                <w:sz w:val="28"/>
                <w:szCs w:val="28"/>
                <w:lang w:val="en-US"/>
              </w:rPr>
              <w:t>K</w:t>
            </w:r>
            <w:r w:rsidRPr="003D2D3E">
              <w:rPr>
                <w:rFonts w:eastAsiaTheme="minorHAnsi"/>
                <w:sz w:val="28"/>
                <w:szCs w:val="28"/>
              </w:rPr>
              <w:t xml:space="preserve">., </w:t>
            </w:r>
            <w:proofErr w:type="spellStart"/>
            <w:r w:rsidRPr="003D2D3E">
              <w:rPr>
                <w:rFonts w:eastAsiaTheme="minorHAnsi"/>
                <w:sz w:val="28"/>
                <w:szCs w:val="28"/>
              </w:rPr>
              <w:t>Алтмышбаева</w:t>
            </w:r>
            <w:proofErr w:type="spellEnd"/>
            <w:r w:rsidRPr="003D2D3E">
              <w:rPr>
                <w:rFonts w:eastAsiaTheme="minorHAnsi"/>
                <w:sz w:val="28"/>
                <w:szCs w:val="28"/>
              </w:rPr>
              <w:t xml:space="preserve"> А.Ж., </w:t>
            </w:r>
            <w:proofErr w:type="spellStart"/>
            <w:r w:rsidRPr="003D2D3E">
              <w:rPr>
                <w:rFonts w:eastAsiaTheme="minorHAnsi"/>
                <w:sz w:val="28"/>
                <w:szCs w:val="28"/>
              </w:rPr>
              <w:t>Байконурова</w:t>
            </w:r>
            <w:proofErr w:type="spellEnd"/>
            <w:r w:rsidRPr="003D2D3E">
              <w:rPr>
                <w:rFonts w:eastAsiaTheme="minorHAnsi"/>
                <w:sz w:val="28"/>
                <w:szCs w:val="28"/>
              </w:rPr>
              <w:t xml:space="preserve"> А.О., </w:t>
            </w:r>
            <w:proofErr w:type="spellStart"/>
            <w:r w:rsidRPr="003D2D3E">
              <w:rPr>
                <w:rFonts w:eastAsiaTheme="minorHAnsi"/>
                <w:sz w:val="28"/>
                <w:szCs w:val="28"/>
              </w:rPr>
              <w:t>Маркаметова</w:t>
            </w:r>
            <w:proofErr w:type="spellEnd"/>
            <w:r w:rsidRPr="003D2D3E">
              <w:rPr>
                <w:rFonts w:eastAsiaTheme="minorHAnsi"/>
                <w:sz w:val="28"/>
                <w:szCs w:val="28"/>
              </w:rPr>
              <w:t xml:space="preserve"> М.С., Усольцева Г.А. Изучение условий синтеза </w:t>
            </w:r>
            <w:proofErr w:type="spellStart"/>
            <w:r w:rsidRPr="003D2D3E">
              <w:rPr>
                <w:rFonts w:eastAsiaTheme="minorHAnsi"/>
                <w:sz w:val="28"/>
                <w:szCs w:val="28"/>
              </w:rPr>
              <w:t>ксерогеля</w:t>
            </w:r>
            <w:proofErr w:type="spellEnd"/>
            <w:r w:rsidRPr="003D2D3E">
              <w:rPr>
                <w:rFonts w:eastAsiaTheme="minorHAnsi"/>
                <w:sz w:val="28"/>
                <w:szCs w:val="28"/>
              </w:rPr>
              <w:t xml:space="preserve"> ванадия. / </w:t>
            </w:r>
            <w:r w:rsidRPr="003D2D3E">
              <w:rPr>
                <w:sz w:val="28"/>
                <w:szCs w:val="28"/>
              </w:rPr>
              <w:t>Материалы конференции «</w:t>
            </w:r>
            <w:proofErr w:type="spellStart"/>
            <w:r w:rsidRPr="003D2D3E">
              <w:rPr>
                <w:sz w:val="28"/>
                <w:szCs w:val="28"/>
              </w:rPr>
              <w:t>Сатпаевские</w:t>
            </w:r>
            <w:proofErr w:type="spellEnd"/>
            <w:r w:rsidRPr="003D2D3E">
              <w:rPr>
                <w:sz w:val="28"/>
                <w:szCs w:val="28"/>
              </w:rPr>
              <w:t xml:space="preserve"> чтения»:</w:t>
            </w:r>
            <w:r w:rsidRPr="003D2D3E">
              <w:rPr>
                <w:b/>
                <w:bCs/>
                <w:sz w:val="28"/>
                <w:szCs w:val="28"/>
              </w:rPr>
              <w:t xml:space="preserve"> </w:t>
            </w:r>
            <w:r w:rsidRPr="003D2D3E">
              <w:rPr>
                <w:bCs/>
                <w:sz w:val="28"/>
                <w:szCs w:val="28"/>
              </w:rPr>
              <w:t>Инновационные технологии – ключ к успешному решению фундаментальных и прикладных задач в рудном и нефтегазовом секторах экономики РК. – 2019. – Т.1. – С. 733-736.</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31A6B" w:rsidRPr="000235CD" w:rsidRDefault="00EC1AE0" w:rsidP="00A31A6B">
            <w:pPr>
              <w:jc w:val="center"/>
              <w:rPr>
                <w:color w:val="000000"/>
                <w:sz w:val="28"/>
                <w:szCs w:val="28"/>
              </w:rPr>
            </w:pPr>
            <w:hyperlink r:id="rId45" w:tgtFrame="_blank" w:history="1">
              <w:r w:rsidR="000235CD" w:rsidRPr="000235CD">
                <w:rPr>
                  <w:rStyle w:val="a8"/>
                  <w:color w:val="0070C0"/>
                  <w:sz w:val="28"/>
                  <w:szCs w:val="28"/>
                  <w:shd w:val="clear" w:color="auto" w:fill="FFFFFF"/>
                </w:rPr>
                <w:t>https://official.satbayev.university/ru/materialy-satpaevskikh-chteniy</w:t>
              </w:r>
            </w:hyperlink>
          </w:p>
        </w:tc>
      </w:tr>
      <w:tr w:rsidR="000C6D04" w:rsidRPr="004339C8" w:rsidTr="00A31A6B">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0C6D04" w:rsidRPr="004339C8" w:rsidRDefault="000C6D04" w:rsidP="00A31A6B">
            <w:pPr>
              <w:rPr>
                <w:bCs/>
                <w:color w:val="000000"/>
                <w:sz w:val="28"/>
                <w:szCs w:val="28"/>
              </w:rPr>
            </w:pPr>
            <w:r>
              <w:rPr>
                <w:bCs/>
                <w:color w:val="000000"/>
                <w:sz w:val="28"/>
                <w:szCs w:val="28"/>
              </w:rPr>
              <w:t>3</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0C6D04" w:rsidRPr="000C6D04" w:rsidRDefault="000C6D04" w:rsidP="00A31A6B">
            <w:pPr>
              <w:jc w:val="both"/>
              <w:rPr>
                <w:sz w:val="28"/>
                <w:szCs w:val="28"/>
              </w:rPr>
            </w:pPr>
            <w:proofErr w:type="spellStart"/>
            <w:r w:rsidRPr="003D2D3E">
              <w:rPr>
                <w:sz w:val="28"/>
                <w:szCs w:val="28"/>
              </w:rPr>
              <w:t>Байконурова</w:t>
            </w:r>
            <w:proofErr w:type="spellEnd"/>
            <w:r w:rsidRPr="003D2D3E">
              <w:rPr>
                <w:sz w:val="28"/>
                <w:szCs w:val="28"/>
              </w:rPr>
              <w:t xml:space="preserve"> А.О., </w:t>
            </w:r>
            <w:proofErr w:type="spellStart"/>
            <w:r w:rsidRPr="003D2D3E">
              <w:rPr>
                <w:sz w:val="28"/>
                <w:szCs w:val="28"/>
              </w:rPr>
              <w:t>Маркаметова</w:t>
            </w:r>
            <w:proofErr w:type="spellEnd"/>
            <w:r w:rsidRPr="003D2D3E">
              <w:rPr>
                <w:sz w:val="28"/>
                <w:szCs w:val="28"/>
              </w:rPr>
              <w:t xml:space="preserve"> М.С., Усольцева Г.А., </w:t>
            </w:r>
            <w:proofErr w:type="spellStart"/>
            <w:r w:rsidRPr="003D2D3E">
              <w:rPr>
                <w:sz w:val="28"/>
                <w:szCs w:val="28"/>
              </w:rPr>
              <w:t>Коныратбекова</w:t>
            </w:r>
            <w:proofErr w:type="spellEnd"/>
            <w:r w:rsidRPr="003D2D3E">
              <w:rPr>
                <w:sz w:val="28"/>
                <w:szCs w:val="28"/>
              </w:rPr>
              <w:t xml:space="preserve"> С.С. </w:t>
            </w:r>
            <w:r w:rsidRPr="003D2D3E">
              <w:rPr>
                <w:color w:val="000000"/>
                <w:sz w:val="28"/>
                <w:szCs w:val="28"/>
              </w:rPr>
              <w:t xml:space="preserve">Влияние условий синтеза </w:t>
            </w:r>
            <w:proofErr w:type="spellStart"/>
            <w:r w:rsidRPr="003D2D3E">
              <w:rPr>
                <w:color w:val="000000"/>
                <w:sz w:val="28"/>
                <w:szCs w:val="28"/>
              </w:rPr>
              <w:t>ксерогеля</w:t>
            </w:r>
            <w:proofErr w:type="spellEnd"/>
            <w:r w:rsidRPr="003D2D3E">
              <w:rPr>
                <w:color w:val="000000"/>
                <w:sz w:val="28"/>
                <w:szCs w:val="28"/>
              </w:rPr>
              <w:t xml:space="preserve"> ванадия на его структуру. // Естественные и технические науки. – №8. – 2019. – С. 167-173.</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0C6D04" w:rsidRPr="00A15580" w:rsidRDefault="00EC1AE0" w:rsidP="00A31A6B">
            <w:pPr>
              <w:jc w:val="center"/>
              <w:rPr>
                <w:color w:val="0070C0"/>
                <w:sz w:val="28"/>
                <w:szCs w:val="28"/>
              </w:rPr>
            </w:pPr>
            <w:hyperlink r:id="rId46" w:tgtFrame="_blank" w:history="1">
              <w:r w:rsidR="000C6D04" w:rsidRPr="00A15580">
                <w:rPr>
                  <w:rStyle w:val="a8"/>
                  <w:color w:val="0070C0"/>
                  <w:sz w:val="28"/>
                  <w:szCs w:val="28"/>
                  <w:shd w:val="clear" w:color="auto" w:fill="FFFFFF"/>
                </w:rPr>
                <w:t>https://yadi.sk/i/fKPP76duoHJ0vA</w:t>
              </w:r>
            </w:hyperlink>
          </w:p>
        </w:tc>
      </w:tr>
    </w:tbl>
    <w:p w:rsidR="00A31A6B" w:rsidRDefault="00A31A6B" w:rsidP="00A31A6B">
      <w:pPr>
        <w:pStyle w:val="a3"/>
        <w:spacing w:before="0" w:beforeAutospacing="0" w:after="0" w:afterAutospacing="0"/>
        <w:jc w:val="center"/>
        <w:rPr>
          <w:noProof/>
        </w:rPr>
      </w:pPr>
    </w:p>
    <w:p w:rsidR="00A31A6B" w:rsidRDefault="00A31A6B" w:rsidP="00A31A6B">
      <w:pPr>
        <w:jc w:val="center"/>
        <w:rPr>
          <w:sz w:val="28"/>
          <w:szCs w:val="28"/>
        </w:rPr>
      </w:pPr>
    </w:p>
    <w:p w:rsidR="001B2D70" w:rsidRDefault="001B2D70" w:rsidP="001B2D70">
      <w:pPr>
        <w:ind w:firstLine="567"/>
        <w:jc w:val="center"/>
        <w:rPr>
          <w:sz w:val="28"/>
          <w:szCs w:val="28"/>
        </w:rPr>
      </w:pPr>
    </w:p>
    <w:p w:rsidR="001B2D70" w:rsidRDefault="001B2D70" w:rsidP="001B2D70">
      <w:pPr>
        <w:ind w:firstLine="567"/>
        <w:jc w:val="center"/>
        <w:rPr>
          <w:sz w:val="28"/>
          <w:szCs w:val="28"/>
        </w:rPr>
      </w:pPr>
    </w:p>
    <w:p w:rsidR="001B2D70" w:rsidRDefault="001B2D70" w:rsidP="001B2D70">
      <w:pPr>
        <w:ind w:firstLine="567"/>
        <w:jc w:val="center"/>
        <w:rPr>
          <w:sz w:val="28"/>
          <w:szCs w:val="28"/>
        </w:rPr>
      </w:pPr>
    </w:p>
    <w:p w:rsidR="001B2D70" w:rsidRDefault="001B2D70" w:rsidP="001B2D70">
      <w:pPr>
        <w:ind w:firstLine="567"/>
        <w:jc w:val="center"/>
        <w:rPr>
          <w:sz w:val="28"/>
          <w:szCs w:val="28"/>
        </w:rPr>
      </w:pPr>
    </w:p>
    <w:p w:rsidR="001B2D70" w:rsidRDefault="001B2D70" w:rsidP="001B2D70">
      <w:pPr>
        <w:ind w:firstLine="567"/>
        <w:jc w:val="center"/>
        <w:rPr>
          <w:sz w:val="28"/>
          <w:szCs w:val="28"/>
        </w:rPr>
      </w:pPr>
    </w:p>
    <w:p w:rsidR="001B2D70" w:rsidRDefault="001B2D70" w:rsidP="001B2D70">
      <w:pPr>
        <w:ind w:firstLine="567"/>
        <w:jc w:val="center"/>
        <w:rPr>
          <w:sz w:val="28"/>
          <w:szCs w:val="28"/>
        </w:rPr>
      </w:pPr>
    </w:p>
    <w:p w:rsidR="001B2D70" w:rsidRDefault="001B2D70" w:rsidP="001B2D70">
      <w:pPr>
        <w:ind w:firstLine="567"/>
        <w:jc w:val="center"/>
        <w:rPr>
          <w:sz w:val="28"/>
          <w:szCs w:val="28"/>
        </w:rPr>
      </w:pPr>
    </w:p>
    <w:p w:rsidR="001B2D70" w:rsidRDefault="001B2D70" w:rsidP="001B2D70">
      <w:pPr>
        <w:ind w:firstLine="567"/>
        <w:jc w:val="center"/>
        <w:rPr>
          <w:sz w:val="28"/>
          <w:szCs w:val="28"/>
        </w:rPr>
      </w:pPr>
    </w:p>
    <w:p w:rsidR="001B2D70" w:rsidRDefault="001B2D70" w:rsidP="001B2D70">
      <w:pPr>
        <w:ind w:firstLine="567"/>
        <w:jc w:val="center"/>
        <w:rPr>
          <w:sz w:val="28"/>
          <w:szCs w:val="28"/>
        </w:rPr>
      </w:pPr>
    </w:p>
    <w:p w:rsidR="001B2D70" w:rsidRDefault="001B2D70" w:rsidP="001B2D70">
      <w:pPr>
        <w:ind w:firstLine="567"/>
        <w:jc w:val="center"/>
        <w:rPr>
          <w:sz w:val="28"/>
          <w:szCs w:val="28"/>
        </w:rPr>
      </w:pPr>
    </w:p>
    <w:p w:rsidR="001B2D70" w:rsidRDefault="001B2D70" w:rsidP="001B2D70">
      <w:pPr>
        <w:ind w:firstLine="567"/>
        <w:jc w:val="center"/>
        <w:rPr>
          <w:sz w:val="28"/>
          <w:szCs w:val="28"/>
        </w:rPr>
      </w:pPr>
    </w:p>
    <w:p w:rsidR="001B2D70" w:rsidRDefault="001B2D70" w:rsidP="001B2D70">
      <w:pPr>
        <w:ind w:firstLine="567"/>
        <w:jc w:val="center"/>
        <w:rPr>
          <w:sz w:val="28"/>
          <w:szCs w:val="28"/>
        </w:rPr>
      </w:pPr>
    </w:p>
    <w:p w:rsidR="001B2D70" w:rsidRDefault="00A31A6B" w:rsidP="001B2D70">
      <w:pPr>
        <w:widowControl w:val="0"/>
        <w:ind w:firstLine="567"/>
        <w:jc w:val="center"/>
        <w:rPr>
          <w:sz w:val="28"/>
          <w:szCs w:val="28"/>
        </w:rPr>
      </w:pPr>
      <w:r>
        <w:rPr>
          <w:sz w:val="28"/>
          <w:szCs w:val="28"/>
        </w:rPr>
        <w:t>ПРИЛОЖЕНИЕ В</w:t>
      </w:r>
    </w:p>
    <w:p w:rsidR="001B2D70" w:rsidRDefault="001B2D70" w:rsidP="001B2D70">
      <w:pPr>
        <w:widowControl w:val="0"/>
        <w:ind w:firstLine="567"/>
        <w:jc w:val="center"/>
        <w:rPr>
          <w:sz w:val="28"/>
          <w:szCs w:val="28"/>
        </w:rPr>
      </w:pPr>
    </w:p>
    <w:p w:rsidR="001B2D70" w:rsidRDefault="001B2D70" w:rsidP="00CF455D">
      <w:pPr>
        <w:widowControl w:val="0"/>
        <w:jc w:val="center"/>
        <w:rPr>
          <w:sz w:val="28"/>
          <w:szCs w:val="28"/>
        </w:rPr>
      </w:pPr>
      <w:r>
        <w:rPr>
          <w:sz w:val="28"/>
          <w:szCs w:val="28"/>
        </w:rPr>
        <w:t>Копии</w:t>
      </w:r>
      <w:r w:rsidRPr="00A814BE">
        <w:rPr>
          <w:sz w:val="28"/>
          <w:szCs w:val="28"/>
        </w:rPr>
        <w:t xml:space="preserve"> </w:t>
      </w:r>
      <w:r>
        <w:rPr>
          <w:sz w:val="28"/>
          <w:szCs w:val="28"/>
        </w:rPr>
        <w:t>опубликованных научных трудов</w:t>
      </w:r>
    </w:p>
    <w:p w:rsidR="00CF455D" w:rsidRDefault="00CF455D" w:rsidP="00CF455D">
      <w:pPr>
        <w:widowControl w:val="0"/>
        <w:jc w:val="center"/>
        <w:rPr>
          <w:sz w:val="28"/>
          <w:szCs w:val="28"/>
        </w:rPr>
      </w:pPr>
      <w:r>
        <w:rPr>
          <w:noProof/>
          <w:lang w:val="en-US" w:eastAsia="en-US"/>
        </w:rPr>
        <w:drawing>
          <wp:inline distT="0" distB="0" distL="0" distR="0" wp14:anchorId="663D7E66" wp14:editId="5D326250">
            <wp:extent cx="6086475" cy="84391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86475" cy="8439150"/>
                    </a:xfrm>
                    <a:prstGeom prst="rect">
                      <a:avLst/>
                    </a:prstGeom>
                  </pic:spPr>
                </pic:pic>
              </a:graphicData>
            </a:graphic>
          </wp:inline>
        </w:drawing>
      </w:r>
    </w:p>
    <w:p w:rsidR="00CF455D" w:rsidRDefault="00CF455D" w:rsidP="00CF455D">
      <w:pPr>
        <w:widowControl w:val="0"/>
        <w:jc w:val="center"/>
        <w:rPr>
          <w:sz w:val="28"/>
          <w:szCs w:val="28"/>
        </w:rPr>
      </w:pPr>
      <w:r>
        <w:rPr>
          <w:noProof/>
          <w:lang w:val="en-US" w:eastAsia="en-US"/>
        </w:rPr>
        <w:drawing>
          <wp:inline distT="0" distB="0" distL="0" distR="0" wp14:anchorId="3D03EE16" wp14:editId="3390EBDE">
            <wp:extent cx="5819775" cy="89535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19775" cy="8953500"/>
                    </a:xfrm>
                    <a:prstGeom prst="rect">
                      <a:avLst/>
                    </a:prstGeom>
                  </pic:spPr>
                </pic:pic>
              </a:graphicData>
            </a:graphic>
          </wp:inline>
        </w:drawing>
      </w:r>
    </w:p>
    <w:p w:rsidR="00CF455D" w:rsidRDefault="00CF455D" w:rsidP="00CF455D">
      <w:pPr>
        <w:widowControl w:val="0"/>
        <w:jc w:val="center"/>
        <w:rPr>
          <w:sz w:val="28"/>
          <w:szCs w:val="28"/>
        </w:rPr>
      </w:pPr>
      <w:r>
        <w:rPr>
          <w:noProof/>
          <w:lang w:val="en-US" w:eastAsia="en-US"/>
        </w:rPr>
        <w:drawing>
          <wp:inline distT="0" distB="0" distL="0" distR="0" wp14:anchorId="4D5B5A36" wp14:editId="62A885CB">
            <wp:extent cx="5619750" cy="90487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9750" cy="9048750"/>
                    </a:xfrm>
                    <a:prstGeom prst="rect">
                      <a:avLst/>
                    </a:prstGeom>
                  </pic:spPr>
                </pic:pic>
              </a:graphicData>
            </a:graphic>
          </wp:inline>
        </w:drawing>
      </w:r>
    </w:p>
    <w:p w:rsidR="00CF455D" w:rsidRDefault="00CF455D" w:rsidP="00CF455D">
      <w:pPr>
        <w:widowControl w:val="0"/>
        <w:jc w:val="center"/>
        <w:rPr>
          <w:sz w:val="28"/>
          <w:szCs w:val="28"/>
        </w:rPr>
      </w:pPr>
      <w:r>
        <w:rPr>
          <w:noProof/>
          <w:lang w:val="en-US" w:eastAsia="en-US"/>
        </w:rPr>
        <w:drawing>
          <wp:inline distT="0" distB="0" distL="0" distR="0" wp14:anchorId="0FCA3417" wp14:editId="7F984736">
            <wp:extent cx="5914801" cy="891794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19488" cy="8925007"/>
                    </a:xfrm>
                    <a:prstGeom prst="rect">
                      <a:avLst/>
                    </a:prstGeom>
                  </pic:spPr>
                </pic:pic>
              </a:graphicData>
            </a:graphic>
          </wp:inline>
        </w:drawing>
      </w:r>
    </w:p>
    <w:p w:rsidR="00CF455D" w:rsidRDefault="00CF455D" w:rsidP="00CF455D">
      <w:pPr>
        <w:widowControl w:val="0"/>
        <w:jc w:val="center"/>
        <w:rPr>
          <w:sz w:val="28"/>
          <w:szCs w:val="28"/>
        </w:rPr>
      </w:pPr>
      <w:r>
        <w:rPr>
          <w:noProof/>
          <w:lang w:val="en-US" w:eastAsia="en-US"/>
        </w:rPr>
        <w:drawing>
          <wp:inline distT="0" distB="0" distL="0" distR="0" wp14:anchorId="26EC87D3" wp14:editId="25F30656">
            <wp:extent cx="5905500" cy="90011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05500" cy="9001125"/>
                    </a:xfrm>
                    <a:prstGeom prst="rect">
                      <a:avLst/>
                    </a:prstGeom>
                  </pic:spPr>
                </pic:pic>
              </a:graphicData>
            </a:graphic>
          </wp:inline>
        </w:drawing>
      </w:r>
    </w:p>
    <w:p w:rsidR="00CF455D" w:rsidRDefault="00CF455D" w:rsidP="00CF455D">
      <w:pPr>
        <w:widowControl w:val="0"/>
        <w:jc w:val="center"/>
        <w:rPr>
          <w:sz w:val="28"/>
          <w:szCs w:val="28"/>
        </w:rPr>
      </w:pPr>
    </w:p>
    <w:p w:rsidR="00CF455D" w:rsidRDefault="00CF455D" w:rsidP="00CF455D">
      <w:pPr>
        <w:widowControl w:val="0"/>
        <w:jc w:val="center"/>
        <w:rPr>
          <w:sz w:val="28"/>
          <w:szCs w:val="28"/>
        </w:rPr>
      </w:pPr>
    </w:p>
    <w:p w:rsidR="00CF455D" w:rsidRDefault="00CF455D" w:rsidP="00CF455D">
      <w:pPr>
        <w:widowControl w:val="0"/>
        <w:jc w:val="center"/>
        <w:rPr>
          <w:sz w:val="28"/>
          <w:szCs w:val="28"/>
        </w:rPr>
      </w:pPr>
    </w:p>
    <w:p w:rsidR="001B2D70" w:rsidRDefault="001B2D70" w:rsidP="001B2D70">
      <w:pPr>
        <w:widowControl w:val="0"/>
        <w:ind w:firstLine="567"/>
        <w:jc w:val="center"/>
        <w:rPr>
          <w:sz w:val="28"/>
          <w:szCs w:val="28"/>
        </w:rPr>
      </w:pPr>
    </w:p>
    <w:p w:rsidR="00A31A6B" w:rsidRDefault="001B2D70" w:rsidP="001B2D70">
      <w:pPr>
        <w:widowControl w:val="0"/>
        <w:ind w:right="-1"/>
        <w:jc w:val="center"/>
        <w:rPr>
          <w:sz w:val="28"/>
          <w:szCs w:val="28"/>
        </w:rPr>
      </w:pPr>
      <w:r w:rsidRPr="00DB531E">
        <w:rPr>
          <w:noProof/>
          <w:lang w:val="en-US" w:eastAsia="en-US"/>
        </w:rPr>
        <w:drawing>
          <wp:inline distT="0" distB="0" distL="0" distR="0">
            <wp:extent cx="5990590" cy="8190797"/>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99566" cy="8203070"/>
                    </a:xfrm>
                    <a:prstGeom prst="rect">
                      <a:avLst/>
                    </a:prstGeom>
                    <a:noFill/>
                    <a:ln>
                      <a:noFill/>
                    </a:ln>
                  </pic:spPr>
                </pic:pic>
              </a:graphicData>
            </a:graphic>
          </wp:inline>
        </w:drawing>
      </w:r>
      <w:r w:rsidRPr="00DB531E">
        <w:rPr>
          <w:noProof/>
          <w:lang w:val="en-US" w:eastAsia="en-US"/>
        </w:rPr>
        <w:drawing>
          <wp:inline distT="0" distB="0" distL="0" distR="0">
            <wp:extent cx="5981700" cy="89725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81700" cy="8972550"/>
                    </a:xfrm>
                    <a:prstGeom prst="rect">
                      <a:avLst/>
                    </a:prstGeom>
                    <a:noFill/>
                    <a:ln>
                      <a:noFill/>
                    </a:ln>
                  </pic:spPr>
                </pic:pic>
              </a:graphicData>
            </a:graphic>
          </wp:inline>
        </w:drawing>
      </w:r>
      <w:r w:rsidR="00457430">
        <w:rPr>
          <w:noProof/>
          <w:lang w:val="en-US" w:eastAsia="en-US"/>
        </w:rPr>
        <w:drawing>
          <wp:inline distT="0" distB="0" distL="0" distR="0" wp14:anchorId="57AA525A" wp14:editId="5208F8BE">
            <wp:extent cx="6068116" cy="8953500"/>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71016" cy="8957779"/>
                    </a:xfrm>
                    <a:prstGeom prst="rect">
                      <a:avLst/>
                    </a:prstGeom>
                  </pic:spPr>
                </pic:pic>
              </a:graphicData>
            </a:graphic>
          </wp:inline>
        </w:drawing>
      </w:r>
      <w:r w:rsidR="00457430">
        <w:rPr>
          <w:noProof/>
          <w:lang w:val="en-US" w:eastAsia="en-US"/>
        </w:rPr>
        <w:drawing>
          <wp:inline distT="0" distB="0" distL="0" distR="0" wp14:anchorId="2E242893" wp14:editId="6347D86A">
            <wp:extent cx="6060890" cy="90582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65076" cy="9064532"/>
                    </a:xfrm>
                    <a:prstGeom prst="rect">
                      <a:avLst/>
                    </a:prstGeom>
                  </pic:spPr>
                </pic:pic>
              </a:graphicData>
            </a:graphic>
          </wp:inline>
        </w:drawing>
      </w:r>
    </w:p>
    <w:p w:rsidR="00457430" w:rsidRDefault="00457430" w:rsidP="001B2D70">
      <w:pPr>
        <w:widowControl w:val="0"/>
        <w:ind w:right="-1"/>
        <w:jc w:val="center"/>
        <w:rPr>
          <w:sz w:val="28"/>
          <w:szCs w:val="28"/>
        </w:rPr>
      </w:pPr>
      <w:r>
        <w:rPr>
          <w:noProof/>
          <w:lang w:val="en-US" w:eastAsia="en-US"/>
        </w:rPr>
        <w:drawing>
          <wp:inline distT="0" distB="0" distL="0" distR="0" wp14:anchorId="5F69C461" wp14:editId="327ED3CB">
            <wp:extent cx="5794279" cy="89630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96986" cy="8967213"/>
                    </a:xfrm>
                    <a:prstGeom prst="rect">
                      <a:avLst/>
                    </a:prstGeom>
                  </pic:spPr>
                </pic:pic>
              </a:graphicData>
            </a:graphic>
          </wp:inline>
        </w:drawing>
      </w:r>
    </w:p>
    <w:p w:rsidR="00457430" w:rsidRDefault="00457430" w:rsidP="001B2D70">
      <w:pPr>
        <w:widowControl w:val="0"/>
        <w:ind w:right="-1"/>
        <w:jc w:val="center"/>
        <w:rPr>
          <w:sz w:val="28"/>
          <w:szCs w:val="28"/>
        </w:rPr>
      </w:pPr>
      <w:r>
        <w:rPr>
          <w:noProof/>
          <w:lang w:val="en-US" w:eastAsia="en-US"/>
        </w:rPr>
        <w:drawing>
          <wp:inline distT="0" distB="0" distL="0" distR="0" wp14:anchorId="4EB9BD7F" wp14:editId="260F7909">
            <wp:extent cx="5934509" cy="87820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8985" cy="8788674"/>
                    </a:xfrm>
                    <a:prstGeom prst="rect">
                      <a:avLst/>
                    </a:prstGeom>
                  </pic:spPr>
                </pic:pic>
              </a:graphicData>
            </a:graphic>
          </wp:inline>
        </w:drawing>
      </w:r>
      <w:r>
        <w:rPr>
          <w:noProof/>
          <w:lang w:val="en-US" w:eastAsia="en-US"/>
        </w:rPr>
        <w:drawing>
          <wp:inline distT="0" distB="0" distL="0" distR="0" wp14:anchorId="6E607ED1" wp14:editId="75D6019C">
            <wp:extent cx="5835223" cy="89820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838346" cy="8986882"/>
                    </a:xfrm>
                    <a:prstGeom prst="rect">
                      <a:avLst/>
                    </a:prstGeom>
                  </pic:spPr>
                </pic:pic>
              </a:graphicData>
            </a:graphic>
          </wp:inline>
        </w:drawing>
      </w:r>
    </w:p>
    <w:p w:rsidR="00457430" w:rsidRDefault="00457430" w:rsidP="001B2D70">
      <w:pPr>
        <w:widowControl w:val="0"/>
        <w:ind w:right="-1"/>
        <w:jc w:val="center"/>
        <w:rPr>
          <w:sz w:val="28"/>
          <w:szCs w:val="28"/>
        </w:rPr>
      </w:pPr>
      <w:r>
        <w:rPr>
          <w:noProof/>
          <w:lang w:val="en-US" w:eastAsia="en-US"/>
        </w:rPr>
        <w:drawing>
          <wp:inline distT="0" distB="0" distL="0" distR="0" wp14:anchorId="390E6ABF" wp14:editId="7E8A20A1">
            <wp:extent cx="5810250" cy="888437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818878" cy="8897569"/>
                    </a:xfrm>
                    <a:prstGeom prst="rect">
                      <a:avLst/>
                    </a:prstGeom>
                  </pic:spPr>
                </pic:pic>
              </a:graphicData>
            </a:graphic>
          </wp:inline>
        </w:drawing>
      </w:r>
    </w:p>
    <w:p w:rsidR="00457430" w:rsidRDefault="00457430" w:rsidP="001B2D70">
      <w:pPr>
        <w:widowControl w:val="0"/>
        <w:ind w:right="-1"/>
        <w:jc w:val="center"/>
        <w:rPr>
          <w:sz w:val="28"/>
          <w:szCs w:val="28"/>
        </w:rPr>
      </w:pPr>
    </w:p>
    <w:p w:rsidR="001B2D70" w:rsidRPr="001B2D70" w:rsidRDefault="001B2D70" w:rsidP="001B2D70">
      <w:pPr>
        <w:pageBreakBefore/>
        <w:ind w:right="-1" w:firstLine="567"/>
        <w:jc w:val="center"/>
        <w:rPr>
          <w:sz w:val="28"/>
          <w:szCs w:val="28"/>
          <w:lang w:val="kk-KZ"/>
        </w:rPr>
      </w:pPr>
      <w:r>
        <w:rPr>
          <w:sz w:val="28"/>
          <w:szCs w:val="28"/>
        </w:rPr>
        <w:t xml:space="preserve">ПРИЛОЖЕНИЕ </w:t>
      </w:r>
      <w:r>
        <w:rPr>
          <w:sz w:val="28"/>
          <w:szCs w:val="28"/>
          <w:lang w:val="kk-KZ"/>
        </w:rPr>
        <w:t>Г</w:t>
      </w:r>
    </w:p>
    <w:p w:rsidR="001B2D70" w:rsidRDefault="001B2D70" w:rsidP="0093624A">
      <w:pPr>
        <w:ind w:firstLine="709"/>
        <w:jc w:val="center"/>
        <w:rPr>
          <w:sz w:val="28"/>
          <w:szCs w:val="28"/>
        </w:rPr>
      </w:pPr>
    </w:p>
    <w:p w:rsidR="0093624A" w:rsidRDefault="0093624A" w:rsidP="0093624A">
      <w:pPr>
        <w:ind w:firstLine="709"/>
        <w:jc w:val="center"/>
        <w:rPr>
          <w:sz w:val="28"/>
          <w:szCs w:val="28"/>
        </w:rPr>
      </w:pPr>
      <w:r>
        <w:rPr>
          <w:sz w:val="28"/>
          <w:szCs w:val="28"/>
        </w:rPr>
        <w:t xml:space="preserve">Условия синтеза </w:t>
      </w:r>
      <w:proofErr w:type="spellStart"/>
      <w:r>
        <w:rPr>
          <w:sz w:val="28"/>
          <w:szCs w:val="28"/>
        </w:rPr>
        <w:t>ксерогеля</w:t>
      </w:r>
      <w:proofErr w:type="spellEnd"/>
      <w:r>
        <w:rPr>
          <w:sz w:val="28"/>
          <w:szCs w:val="28"/>
        </w:rPr>
        <w:t xml:space="preserve"> ванадия</w:t>
      </w:r>
    </w:p>
    <w:p w:rsidR="0093624A" w:rsidRDefault="0093624A" w:rsidP="0093624A">
      <w:pPr>
        <w:ind w:firstLine="709"/>
        <w:jc w:val="center"/>
        <w:rPr>
          <w:sz w:val="28"/>
          <w:szCs w:val="28"/>
        </w:rPr>
      </w:pPr>
    </w:p>
    <w:p w:rsidR="004A618C" w:rsidRPr="006E1A89" w:rsidRDefault="004A618C" w:rsidP="004A618C">
      <w:pPr>
        <w:ind w:firstLine="709"/>
        <w:jc w:val="both"/>
        <w:rPr>
          <w:sz w:val="28"/>
          <w:szCs w:val="28"/>
        </w:rPr>
      </w:pPr>
      <w:r w:rsidRPr="00FA4151">
        <w:rPr>
          <w:sz w:val="28"/>
          <w:szCs w:val="28"/>
        </w:rPr>
        <w:t xml:space="preserve">В качестве основных факторов, влияющих на процесс синтеза </w:t>
      </w:r>
      <w:proofErr w:type="spellStart"/>
      <w:r w:rsidRPr="00FA4151">
        <w:rPr>
          <w:sz w:val="28"/>
          <w:szCs w:val="28"/>
        </w:rPr>
        <w:t>ксерогеля</w:t>
      </w:r>
      <w:proofErr w:type="spellEnd"/>
      <w:r w:rsidRPr="00FA4151">
        <w:rPr>
          <w:sz w:val="28"/>
          <w:szCs w:val="28"/>
        </w:rPr>
        <w:t xml:space="preserve"> ванадия, были выбраны </w:t>
      </w:r>
      <w:r w:rsidRPr="00FA4151">
        <w:rPr>
          <w:sz w:val="28"/>
          <w:szCs w:val="28"/>
          <w:lang w:val="en-US"/>
        </w:rPr>
        <w:t>pH</w:t>
      </w:r>
      <w:r w:rsidRPr="00FA4151">
        <w:rPr>
          <w:sz w:val="28"/>
          <w:szCs w:val="28"/>
        </w:rPr>
        <w:t xml:space="preserve"> среды образования геля – Х</w:t>
      </w:r>
      <w:r w:rsidRPr="00FA4151">
        <w:rPr>
          <w:sz w:val="28"/>
          <w:szCs w:val="28"/>
          <w:vertAlign w:val="subscript"/>
        </w:rPr>
        <w:t>1</w:t>
      </w:r>
      <w:r w:rsidRPr="00FA4151">
        <w:rPr>
          <w:sz w:val="28"/>
          <w:szCs w:val="28"/>
        </w:rPr>
        <w:t xml:space="preserve">; соотношение объемов исходного раствора </w:t>
      </w:r>
      <w:proofErr w:type="spellStart"/>
      <w:r w:rsidRPr="00FA4151">
        <w:rPr>
          <w:sz w:val="28"/>
          <w:szCs w:val="28"/>
        </w:rPr>
        <w:t>пентаоксида</w:t>
      </w:r>
      <w:proofErr w:type="spellEnd"/>
      <w:r w:rsidRPr="00FA4151">
        <w:rPr>
          <w:sz w:val="28"/>
          <w:szCs w:val="28"/>
        </w:rPr>
        <w:t xml:space="preserve"> ванадия </w:t>
      </w:r>
      <w:r>
        <w:rPr>
          <w:sz w:val="28"/>
          <w:szCs w:val="28"/>
        </w:rPr>
        <w:t>(</w:t>
      </w:r>
      <w:r w:rsidRPr="00FA4151">
        <w:rPr>
          <w:sz w:val="28"/>
          <w:szCs w:val="28"/>
        </w:rPr>
        <w:t>С</w:t>
      </w:r>
      <w:r w:rsidRPr="00FA4151">
        <w:rPr>
          <w:sz w:val="28"/>
          <w:szCs w:val="28"/>
          <w:vertAlign w:val="subscript"/>
          <w:lang w:val="en-US"/>
        </w:rPr>
        <w:t>V</w:t>
      </w:r>
      <w:r w:rsidRPr="00FA4151">
        <w:rPr>
          <w:sz w:val="28"/>
          <w:szCs w:val="28"/>
          <w:vertAlign w:val="subscript"/>
        </w:rPr>
        <w:t>2</w:t>
      </w:r>
      <w:r w:rsidRPr="00FA4151">
        <w:rPr>
          <w:sz w:val="28"/>
          <w:szCs w:val="28"/>
          <w:vertAlign w:val="subscript"/>
          <w:lang w:val="en-US"/>
        </w:rPr>
        <w:t>O</w:t>
      </w:r>
      <w:r w:rsidRPr="00FA4151">
        <w:rPr>
          <w:sz w:val="28"/>
          <w:szCs w:val="28"/>
          <w:vertAlign w:val="subscript"/>
        </w:rPr>
        <w:t>5</w:t>
      </w:r>
      <w:r>
        <w:rPr>
          <w:sz w:val="28"/>
          <w:szCs w:val="28"/>
        </w:rPr>
        <w:t>)</w:t>
      </w:r>
      <w:r w:rsidRPr="00FA4151">
        <w:rPr>
          <w:sz w:val="28"/>
          <w:szCs w:val="28"/>
        </w:rPr>
        <w:t xml:space="preserve"> = 20 г</w:t>
      </w:r>
      <w:r w:rsidR="0022185B">
        <w:rPr>
          <w:sz w:val="28"/>
          <w:szCs w:val="28"/>
        </w:rPr>
        <w:t xml:space="preserve"> </w:t>
      </w:r>
      <w:r w:rsidRPr="00FA4151">
        <w:rPr>
          <w:sz w:val="28"/>
          <w:szCs w:val="28"/>
        </w:rPr>
        <w:t>/</w:t>
      </w:r>
      <w:r w:rsidR="0022185B">
        <w:rPr>
          <w:sz w:val="28"/>
          <w:szCs w:val="28"/>
        </w:rPr>
        <w:t xml:space="preserve"> </w:t>
      </w:r>
      <w:r w:rsidRPr="00FA4151">
        <w:rPr>
          <w:sz w:val="28"/>
          <w:szCs w:val="28"/>
        </w:rPr>
        <w:t>л и 30 %</w:t>
      </w:r>
      <w:r>
        <w:rPr>
          <w:sz w:val="28"/>
          <w:szCs w:val="28"/>
        </w:rPr>
        <w:t xml:space="preserve"> раствора</w:t>
      </w:r>
      <w:r w:rsidRPr="00FA4151">
        <w:rPr>
          <w:sz w:val="28"/>
          <w:szCs w:val="28"/>
        </w:rPr>
        <w:t xml:space="preserve"> аммиака (</w:t>
      </w:r>
      <w:r w:rsidRPr="00FA4151">
        <w:rPr>
          <w:sz w:val="28"/>
          <w:szCs w:val="28"/>
          <w:lang w:val="en-US"/>
        </w:rPr>
        <w:t>V</w:t>
      </w:r>
      <w:r w:rsidRPr="00FA4151">
        <w:rPr>
          <w:sz w:val="28"/>
          <w:szCs w:val="28"/>
          <w:vertAlign w:val="subscript"/>
        </w:rPr>
        <w:t>р-</w:t>
      </w:r>
      <w:proofErr w:type="gramStart"/>
      <w:r w:rsidRPr="00FA4151">
        <w:rPr>
          <w:sz w:val="28"/>
          <w:szCs w:val="28"/>
          <w:vertAlign w:val="subscript"/>
        </w:rPr>
        <w:t xml:space="preserve">р </w:t>
      </w:r>
      <w:r w:rsidRPr="00FA4151">
        <w:rPr>
          <w:sz w:val="28"/>
          <w:szCs w:val="28"/>
        </w:rPr>
        <w:t>:</w:t>
      </w:r>
      <w:proofErr w:type="gramEnd"/>
      <w:r w:rsidRPr="00FA4151">
        <w:rPr>
          <w:sz w:val="28"/>
          <w:szCs w:val="28"/>
        </w:rPr>
        <w:t xml:space="preserve"> </w:t>
      </w:r>
      <w:r w:rsidRPr="00FA4151">
        <w:rPr>
          <w:color w:val="000000"/>
          <w:sz w:val="28"/>
          <w:szCs w:val="28"/>
        </w:rPr>
        <w:t>V</w:t>
      </w:r>
      <w:r w:rsidRPr="00FA4151">
        <w:rPr>
          <w:color w:val="000000"/>
          <w:sz w:val="28"/>
          <w:szCs w:val="28"/>
          <w:vertAlign w:val="subscript"/>
          <w:lang w:val="en-US"/>
        </w:rPr>
        <w:t>NH</w:t>
      </w:r>
      <w:r w:rsidRPr="00FA4151">
        <w:rPr>
          <w:color w:val="000000"/>
          <w:sz w:val="28"/>
          <w:szCs w:val="28"/>
          <w:vertAlign w:val="subscript"/>
        </w:rPr>
        <w:t>3</w:t>
      </w:r>
      <w:r w:rsidRPr="00FA4151">
        <w:rPr>
          <w:sz w:val="28"/>
          <w:szCs w:val="28"/>
        </w:rPr>
        <w:t>) – Х</w:t>
      </w:r>
      <w:r w:rsidRPr="00FA4151">
        <w:rPr>
          <w:sz w:val="28"/>
          <w:szCs w:val="28"/>
          <w:vertAlign w:val="subscript"/>
        </w:rPr>
        <w:t>2</w:t>
      </w:r>
      <w:r w:rsidRPr="00FA4151">
        <w:rPr>
          <w:sz w:val="28"/>
          <w:szCs w:val="28"/>
        </w:rPr>
        <w:t xml:space="preserve"> и продолжительность процесса – Х</w:t>
      </w:r>
      <w:r w:rsidRPr="00FA4151">
        <w:rPr>
          <w:sz w:val="28"/>
          <w:szCs w:val="28"/>
          <w:vertAlign w:val="subscript"/>
        </w:rPr>
        <w:t>3</w:t>
      </w:r>
      <w:r w:rsidRPr="00FA4151">
        <w:rPr>
          <w:sz w:val="28"/>
          <w:szCs w:val="28"/>
        </w:rPr>
        <w:t xml:space="preserve">. Критерием оптимизации процесса синтеза </w:t>
      </w:r>
      <w:proofErr w:type="spellStart"/>
      <w:r w:rsidRPr="00FA4151">
        <w:rPr>
          <w:sz w:val="28"/>
          <w:szCs w:val="28"/>
        </w:rPr>
        <w:t>ксерогеля</w:t>
      </w:r>
      <w:proofErr w:type="spellEnd"/>
      <w:r w:rsidRPr="00FA4151">
        <w:rPr>
          <w:sz w:val="28"/>
          <w:szCs w:val="28"/>
        </w:rPr>
        <w:t xml:space="preserve"> ванадия был выбран </w:t>
      </w:r>
      <w:r>
        <w:rPr>
          <w:sz w:val="28"/>
          <w:szCs w:val="28"/>
        </w:rPr>
        <w:t xml:space="preserve">выход </w:t>
      </w:r>
      <w:proofErr w:type="spellStart"/>
      <w:r w:rsidRPr="00FA4151">
        <w:rPr>
          <w:sz w:val="28"/>
          <w:szCs w:val="28"/>
        </w:rPr>
        <w:t>нано</w:t>
      </w:r>
      <w:r>
        <w:rPr>
          <w:sz w:val="28"/>
          <w:szCs w:val="28"/>
        </w:rPr>
        <w:t>размерных</w:t>
      </w:r>
      <w:proofErr w:type="spellEnd"/>
      <w:r>
        <w:rPr>
          <w:sz w:val="28"/>
          <w:szCs w:val="28"/>
        </w:rPr>
        <w:t xml:space="preserve"> </w:t>
      </w:r>
      <w:r w:rsidRPr="00FA4151">
        <w:rPr>
          <w:sz w:val="28"/>
          <w:szCs w:val="28"/>
        </w:rPr>
        <w:t xml:space="preserve">частиц геля </w:t>
      </w:r>
      <w:r>
        <w:rPr>
          <w:sz w:val="28"/>
          <w:szCs w:val="28"/>
        </w:rPr>
        <w:t xml:space="preserve">– </w:t>
      </w:r>
      <w:r w:rsidRPr="00FA4151">
        <w:rPr>
          <w:sz w:val="28"/>
          <w:szCs w:val="28"/>
          <w:lang w:val="en-US"/>
        </w:rPr>
        <w:t>Y</w:t>
      </w:r>
      <w:r w:rsidRPr="00FA4151">
        <w:rPr>
          <w:sz w:val="28"/>
          <w:szCs w:val="28"/>
        </w:rPr>
        <w:t xml:space="preserve">, выраженный в %. Граничные условия синтеза ванадиевого </w:t>
      </w:r>
      <w:proofErr w:type="spellStart"/>
      <w:r w:rsidRPr="00FA4151">
        <w:rPr>
          <w:sz w:val="28"/>
          <w:szCs w:val="28"/>
        </w:rPr>
        <w:t>ксерогеля</w:t>
      </w:r>
      <w:proofErr w:type="spellEnd"/>
      <w:r w:rsidRPr="00FA4151">
        <w:rPr>
          <w:sz w:val="28"/>
          <w:szCs w:val="28"/>
        </w:rPr>
        <w:t xml:space="preserve"> представлены в таблице </w:t>
      </w:r>
      <w:r w:rsidR="00943829">
        <w:rPr>
          <w:sz w:val="28"/>
          <w:szCs w:val="28"/>
        </w:rPr>
        <w:t>Г</w:t>
      </w:r>
      <w:r>
        <w:rPr>
          <w:sz w:val="28"/>
          <w:szCs w:val="28"/>
        </w:rPr>
        <w:t>.1</w:t>
      </w:r>
      <w:r w:rsidRPr="00FA4151">
        <w:rPr>
          <w:sz w:val="28"/>
          <w:szCs w:val="28"/>
        </w:rPr>
        <w:t>.</w:t>
      </w:r>
    </w:p>
    <w:p w:rsidR="004A618C" w:rsidRDefault="004A618C" w:rsidP="004A618C">
      <w:pPr>
        <w:widowControl w:val="0"/>
        <w:jc w:val="both"/>
        <w:rPr>
          <w:color w:val="000000"/>
          <w:sz w:val="28"/>
          <w:szCs w:val="28"/>
        </w:rPr>
      </w:pPr>
    </w:p>
    <w:p w:rsidR="004A618C" w:rsidRDefault="004A618C" w:rsidP="004A618C">
      <w:pPr>
        <w:widowControl w:val="0"/>
        <w:jc w:val="both"/>
        <w:rPr>
          <w:color w:val="000000"/>
          <w:sz w:val="28"/>
          <w:szCs w:val="28"/>
        </w:rPr>
      </w:pPr>
      <w:r>
        <w:rPr>
          <w:color w:val="000000"/>
          <w:sz w:val="28"/>
          <w:szCs w:val="28"/>
        </w:rPr>
        <w:t xml:space="preserve">Таблица </w:t>
      </w:r>
      <w:r w:rsidR="00943829">
        <w:rPr>
          <w:color w:val="000000"/>
          <w:sz w:val="28"/>
          <w:szCs w:val="28"/>
        </w:rPr>
        <w:t>Г</w:t>
      </w:r>
      <w:r>
        <w:rPr>
          <w:color w:val="000000"/>
          <w:sz w:val="28"/>
          <w:szCs w:val="28"/>
        </w:rPr>
        <w:t>.1</w:t>
      </w:r>
      <w:r w:rsidRPr="0015788F">
        <w:rPr>
          <w:color w:val="000000"/>
          <w:sz w:val="28"/>
          <w:szCs w:val="28"/>
        </w:rPr>
        <w:t xml:space="preserve"> –</w:t>
      </w:r>
      <w:r w:rsidRPr="007A4988">
        <w:rPr>
          <w:color w:val="000000"/>
          <w:sz w:val="28"/>
          <w:szCs w:val="28"/>
        </w:rPr>
        <w:t xml:space="preserve"> Граничные условия синтеза </w:t>
      </w:r>
      <w:proofErr w:type="spellStart"/>
      <w:r w:rsidRPr="007A4988">
        <w:rPr>
          <w:color w:val="000000"/>
          <w:sz w:val="28"/>
          <w:szCs w:val="28"/>
        </w:rPr>
        <w:t>ксерогеля</w:t>
      </w:r>
      <w:proofErr w:type="spellEnd"/>
      <w:r w:rsidRPr="007A4988">
        <w:rPr>
          <w:color w:val="000000"/>
          <w:sz w:val="28"/>
          <w:szCs w:val="2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37"/>
        <w:gridCol w:w="2329"/>
        <w:gridCol w:w="2329"/>
        <w:gridCol w:w="2470"/>
      </w:tblGrid>
      <w:tr w:rsidR="004A618C" w:rsidRPr="007A4988" w:rsidTr="00615DBD">
        <w:trPr>
          <w:trHeight w:val="332"/>
          <w:jc w:val="center"/>
        </w:trPr>
        <w:tc>
          <w:tcPr>
            <w:tcW w:w="2437"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ind w:hanging="88"/>
              <w:jc w:val="both"/>
              <w:rPr>
                <w:color w:val="000000"/>
                <w:sz w:val="28"/>
                <w:szCs w:val="28"/>
              </w:rPr>
            </w:pPr>
            <w:r w:rsidRPr="007A4988">
              <w:rPr>
                <w:color w:val="000000"/>
                <w:sz w:val="28"/>
                <w:szCs w:val="28"/>
              </w:rPr>
              <w:t>Условия процесса</w:t>
            </w:r>
          </w:p>
        </w:tc>
        <w:tc>
          <w:tcPr>
            <w:tcW w:w="2329"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ind w:firstLine="360"/>
              <w:jc w:val="both"/>
              <w:rPr>
                <w:color w:val="000000"/>
                <w:sz w:val="28"/>
                <w:szCs w:val="28"/>
              </w:rPr>
            </w:pPr>
            <w:r w:rsidRPr="007A4988">
              <w:rPr>
                <w:color w:val="000000"/>
                <w:sz w:val="28"/>
                <w:szCs w:val="28"/>
                <w:lang w:val="en-US"/>
              </w:rPr>
              <w:t>X</w:t>
            </w:r>
            <w:r w:rsidRPr="007A4988">
              <w:rPr>
                <w:color w:val="000000"/>
                <w:sz w:val="28"/>
                <w:szCs w:val="28"/>
                <w:vertAlign w:val="subscript"/>
              </w:rPr>
              <w:t>1</w:t>
            </w:r>
            <w:r>
              <w:rPr>
                <w:color w:val="000000"/>
                <w:sz w:val="28"/>
                <w:szCs w:val="28"/>
              </w:rPr>
              <w:t xml:space="preserve">, </w:t>
            </w:r>
            <w:r w:rsidRPr="007A4988">
              <w:rPr>
                <w:color w:val="000000"/>
                <w:sz w:val="28"/>
                <w:szCs w:val="28"/>
              </w:rPr>
              <w:t>(рН)</w:t>
            </w:r>
          </w:p>
        </w:tc>
        <w:tc>
          <w:tcPr>
            <w:tcW w:w="2329"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jc w:val="both"/>
              <w:rPr>
                <w:color w:val="000000"/>
                <w:sz w:val="28"/>
                <w:szCs w:val="28"/>
              </w:rPr>
            </w:pPr>
            <w:r w:rsidRPr="007A4988">
              <w:rPr>
                <w:color w:val="000000"/>
                <w:sz w:val="28"/>
                <w:szCs w:val="28"/>
                <w:lang w:val="en-US"/>
              </w:rPr>
              <w:t>X</w:t>
            </w:r>
            <w:r w:rsidRPr="007A4988">
              <w:rPr>
                <w:color w:val="000000"/>
                <w:sz w:val="28"/>
                <w:szCs w:val="28"/>
                <w:vertAlign w:val="subscript"/>
              </w:rPr>
              <w:t>2</w:t>
            </w:r>
            <w:r w:rsidRPr="007A4988">
              <w:rPr>
                <w:color w:val="000000"/>
                <w:sz w:val="28"/>
                <w:szCs w:val="28"/>
              </w:rPr>
              <w:t>,</w:t>
            </w:r>
            <w:r w:rsidRPr="007A4988">
              <w:rPr>
                <w:color w:val="000000"/>
                <w:sz w:val="28"/>
                <w:szCs w:val="28"/>
                <w:vertAlign w:val="subscript"/>
              </w:rPr>
              <w:t xml:space="preserve"> </w:t>
            </w:r>
            <w:r w:rsidRPr="007A4988">
              <w:rPr>
                <w:color w:val="000000"/>
                <w:sz w:val="28"/>
                <w:szCs w:val="28"/>
              </w:rPr>
              <w:t xml:space="preserve"> (</w:t>
            </w:r>
            <w:r w:rsidRPr="007A4988">
              <w:rPr>
                <w:sz w:val="28"/>
                <w:szCs w:val="28"/>
                <w:lang w:val="en-US"/>
              </w:rPr>
              <w:t>V</w:t>
            </w:r>
            <w:r w:rsidRPr="007A4988">
              <w:rPr>
                <w:sz w:val="28"/>
                <w:szCs w:val="28"/>
                <w:vertAlign w:val="subscript"/>
              </w:rPr>
              <w:t>р-р</w:t>
            </w:r>
            <w:r w:rsidR="0022185B">
              <w:rPr>
                <w:sz w:val="28"/>
                <w:szCs w:val="28"/>
                <w:vertAlign w:val="subscript"/>
              </w:rPr>
              <w:t xml:space="preserve"> </w:t>
            </w:r>
            <w:r w:rsidRPr="007A4988">
              <w:rPr>
                <w:sz w:val="28"/>
                <w:szCs w:val="28"/>
                <w:vertAlign w:val="subscript"/>
              </w:rPr>
              <w:t xml:space="preserve"> </w:t>
            </w:r>
            <w:r w:rsidRPr="007A4988">
              <w:rPr>
                <w:sz w:val="28"/>
                <w:szCs w:val="28"/>
              </w:rPr>
              <w:t>:</w:t>
            </w:r>
            <w:r w:rsidR="0022185B">
              <w:rPr>
                <w:sz w:val="28"/>
                <w:szCs w:val="28"/>
              </w:rPr>
              <w:t xml:space="preserve"> </w:t>
            </w:r>
            <w:r w:rsidRPr="007A4988">
              <w:rPr>
                <w:color w:val="000000"/>
                <w:sz w:val="28"/>
                <w:szCs w:val="28"/>
              </w:rPr>
              <w:t>V</w:t>
            </w:r>
            <w:r w:rsidRPr="007A4988">
              <w:rPr>
                <w:color w:val="000000"/>
                <w:sz w:val="28"/>
                <w:szCs w:val="28"/>
                <w:vertAlign w:val="subscript"/>
                <w:lang w:val="en-US"/>
              </w:rPr>
              <w:t>NH</w:t>
            </w:r>
            <w:r>
              <w:rPr>
                <w:color w:val="000000"/>
                <w:sz w:val="28"/>
                <w:szCs w:val="28"/>
                <w:vertAlign w:val="subscript"/>
              </w:rPr>
              <w:t>3</w:t>
            </w:r>
            <w:r w:rsidRPr="007A4988">
              <w:rPr>
                <w:color w:val="000000"/>
                <w:sz w:val="28"/>
                <w:szCs w:val="28"/>
              </w:rPr>
              <w:t>)</w:t>
            </w:r>
          </w:p>
        </w:tc>
        <w:tc>
          <w:tcPr>
            <w:tcW w:w="2470"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jc w:val="both"/>
              <w:rPr>
                <w:color w:val="000000"/>
                <w:sz w:val="28"/>
                <w:szCs w:val="28"/>
              </w:rPr>
            </w:pPr>
            <w:r>
              <w:rPr>
                <w:color w:val="000000"/>
                <w:sz w:val="28"/>
                <w:szCs w:val="28"/>
              </w:rPr>
              <w:t xml:space="preserve">         </w:t>
            </w:r>
            <w:r w:rsidRPr="007A4988">
              <w:rPr>
                <w:color w:val="000000"/>
                <w:sz w:val="28"/>
                <w:szCs w:val="28"/>
                <w:lang w:val="en-US"/>
              </w:rPr>
              <w:t>X</w:t>
            </w:r>
            <w:r w:rsidRPr="007A4988">
              <w:rPr>
                <w:color w:val="000000"/>
                <w:sz w:val="28"/>
                <w:szCs w:val="28"/>
                <w:vertAlign w:val="subscript"/>
              </w:rPr>
              <w:t>3</w:t>
            </w:r>
            <w:r w:rsidRPr="007A4988">
              <w:rPr>
                <w:color w:val="000000"/>
                <w:sz w:val="28"/>
                <w:szCs w:val="28"/>
              </w:rPr>
              <w:t>, (</w:t>
            </w:r>
            <w:r w:rsidRPr="007A4988">
              <w:rPr>
                <w:sz w:val="28"/>
                <w:szCs w:val="28"/>
              </w:rPr>
              <w:t>τ</w:t>
            </w:r>
            <w:r w:rsidRPr="007A4988">
              <w:rPr>
                <w:color w:val="000000"/>
                <w:sz w:val="28"/>
                <w:szCs w:val="28"/>
              </w:rPr>
              <w:t>)</w:t>
            </w:r>
          </w:p>
        </w:tc>
      </w:tr>
      <w:tr w:rsidR="004A618C" w:rsidRPr="007A4988" w:rsidTr="00615DBD">
        <w:trPr>
          <w:trHeight w:val="332"/>
          <w:jc w:val="center"/>
        </w:trPr>
        <w:tc>
          <w:tcPr>
            <w:tcW w:w="2437"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ind w:hanging="88"/>
              <w:jc w:val="both"/>
              <w:rPr>
                <w:color w:val="000000"/>
                <w:sz w:val="28"/>
                <w:szCs w:val="28"/>
              </w:rPr>
            </w:pPr>
            <w:r w:rsidRPr="007A4988">
              <w:rPr>
                <w:color w:val="000000"/>
                <w:sz w:val="28"/>
                <w:szCs w:val="28"/>
              </w:rPr>
              <w:t>Нижний уровень</w:t>
            </w:r>
          </w:p>
        </w:tc>
        <w:tc>
          <w:tcPr>
            <w:tcW w:w="2329"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ind w:firstLine="360"/>
              <w:jc w:val="both"/>
              <w:rPr>
                <w:color w:val="000000"/>
                <w:sz w:val="28"/>
                <w:szCs w:val="28"/>
              </w:rPr>
            </w:pPr>
            <w:r w:rsidRPr="007A4988">
              <w:rPr>
                <w:color w:val="000000"/>
                <w:sz w:val="28"/>
                <w:szCs w:val="28"/>
              </w:rPr>
              <w:t xml:space="preserve">   2,8</w:t>
            </w:r>
          </w:p>
        </w:tc>
        <w:tc>
          <w:tcPr>
            <w:tcW w:w="2329"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jc w:val="both"/>
              <w:rPr>
                <w:color w:val="000000"/>
                <w:sz w:val="28"/>
                <w:szCs w:val="28"/>
              </w:rPr>
            </w:pPr>
            <w:r w:rsidRPr="007A4988">
              <w:rPr>
                <w:color w:val="000000"/>
                <w:sz w:val="28"/>
                <w:szCs w:val="28"/>
              </w:rPr>
              <w:t xml:space="preserve">        50</w:t>
            </w:r>
            <w:r w:rsidR="0022185B">
              <w:rPr>
                <w:color w:val="000000"/>
                <w:sz w:val="28"/>
                <w:szCs w:val="28"/>
              </w:rPr>
              <w:t xml:space="preserve"> </w:t>
            </w:r>
            <w:r w:rsidRPr="007A4988">
              <w:rPr>
                <w:color w:val="000000"/>
                <w:sz w:val="28"/>
                <w:szCs w:val="28"/>
              </w:rPr>
              <w:t>:</w:t>
            </w:r>
            <w:r w:rsidR="0022185B">
              <w:rPr>
                <w:color w:val="000000"/>
                <w:sz w:val="28"/>
                <w:szCs w:val="28"/>
              </w:rPr>
              <w:t xml:space="preserve"> </w:t>
            </w:r>
            <w:r w:rsidRPr="007A4988">
              <w:rPr>
                <w:color w:val="000000"/>
                <w:sz w:val="28"/>
                <w:szCs w:val="28"/>
              </w:rPr>
              <w:t>1</w:t>
            </w:r>
          </w:p>
        </w:tc>
        <w:tc>
          <w:tcPr>
            <w:tcW w:w="2470"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jc w:val="both"/>
              <w:rPr>
                <w:color w:val="000000"/>
                <w:sz w:val="28"/>
                <w:szCs w:val="28"/>
              </w:rPr>
            </w:pPr>
            <w:r>
              <w:rPr>
                <w:color w:val="000000"/>
                <w:sz w:val="28"/>
                <w:szCs w:val="28"/>
              </w:rPr>
              <w:t xml:space="preserve">            </w:t>
            </w:r>
            <w:r w:rsidRPr="007A4988">
              <w:rPr>
                <w:color w:val="000000"/>
                <w:sz w:val="28"/>
                <w:szCs w:val="28"/>
              </w:rPr>
              <w:t>30</w:t>
            </w:r>
          </w:p>
        </w:tc>
      </w:tr>
      <w:tr w:rsidR="004A618C" w:rsidRPr="007A4988" w:rsidTr="00615DBD">
        <w:trPr>
          <w:trHeight w:val="348"/>
          <w:jc w:val="center"/>
        </w:trPr>
        <w:tc>
          <w:tcPr>
            <w:tcW w:w="2437"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ind w:hanging="88"/>
              <w:jc w:val="both"/>
              <w:rPr>
                <w:color w:val="000000"/>
                <w:sz w:val="28"/>
                <w:szCs w:val="28"/>
              </w:rPr>
            </w:pPr>
            <w:r w:rsidRPr="007A4988">
              <w:rPr>
                <w:color w:val="000000"/>
                <w:sz w:val="28"/>
                <w:szCs w:val="28"/>
              </w:rPr>
              <w:t>Верхний уровень</w:t>
            </w:r>
          </w:p>
        </w:tc>
        <w:tc>
          <w:tcPr>
            <w:tcW w:w="2329"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ind w:firstLine="360"/>
              <w:jc w:val="both"/>
              <w:rPr>
                <w:color w:val="000000"/>
                <w:sz w:val="28"/>
                <w:szCs w:val="28"/>
              </w:rPr>
            </w:pPr>
            <w:r w:rsidRPr="007A4988">
              <w:rPr>
                <w:color w:val="000000"/>
                <w:sz w:val="28"/>
                <w:szCs w:val="28"/>
              </w:rPr>
              <w:t xml:space="preserve">    4</w:t>
            </w:r>
          </w:p>
        </w:tc>
        <w:tc>
          <w:tcPr>
            <w:tcW w:w="2329"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jc w:val="both"/>
              <w:rPr>
                <w:color w:val="000000"/>
                <w:sz w:val="28"/>
                <w:szCs w:val="28"/>
              </w:rPr>
            </w:pPr>
            <w:r w:rsidRPr="007A4988">
              <w:rPr>
                <w:color w:val="000000"/>
                <w:sz w:val="28"/>
                <w:szCs w:val="28"/>
              </w:rPr>
              <w:t xml:space="preserve">        50</w:t>
            </w:r>
            <w:r w:rsidR="0022185B">
              <w:rPr>
                <w:color w:val="000000"/>
                <w:sz w:val="28"/>
                <w:szCs w:val="28"/>
              </w:rPr>
              <w:t xml:space="preserve"> </w:t>
            </w:r>
            <w:r w:rsidRPr="007A4988">
              <w:rPr>
                <w:color w:val="000000"/>
                <w:sz w:val="28"/>
                <w:szCs w:val="28"/>
              </w:rPr>
              <w:t>:</w:t>
            </w:r>
            <w:r w:rsidR="0022185B">
              <w:rPr>
                <w:color w:val="000000"/>
                <w:sz w:val="28"/>
                <w:szCs w:val="28"/>
              </w:rPr>
              <w:t xml:space="preserve"> </w:t>
            </w:r>
            <w:r w:rsidRPr="007A4988">
              <w:rPr>
                <w:color w:val="000000"/>
                <w:sz w:val="28"/>
                <w:szCs w:val="28"/>
              </w:rPr>
              <w:t>2</w:t>
            </w:r>
          </w:p>
        </w:tc>
        <w:tc>
          <w:tcPr>
            <w:tcW w:w="2470" w:type="dxa"/>
            <w:tcBorders>
              <w:top w:val="single" w:sz="4" w:space="0" w:color="auto"/>
              <w:left w:val="single" w:sz="4" w:space="0" w:color="auto"/>
              <w:bottom w:val="single" w:sz="4" w:space="0" w:color="auto"/>
              <w:right w:val="single" w:sz="4" w:space="0" w:color="auto"/>
            </w:tcBorders>
          </w:tcPr>
          <w:p w:rsidR="004A618C" w:rsidRPr="007A4988" w:rsidRDefault="004A618C" w:rsidP="004A618C">
            <w:pPr>
              <w:widowControl w:val="0"/>
              <w:jc w:val="both"/>
              <w:rPr>
                <w:color w:val="000000"/>
                <w:sz w:val="28"/>
                <w:szCs w:val="28"/>
              </w:rPr>
            </w:pPr>
            <w:r>
              <w:rPr>
                <w:color w:val="000000"/>
                <w:sz w:val="28"/>
                <w:szCs w:val="28"/>
              </w:rPr>
              <w:t xml:space="preserve">           </w:t>
            </w:r>
            <w:r w:rsidRPr="007A4988">
              <w:rPr>
                <w:color w:val="000000"/>
                <w:sz w:val="28"/>
                <w:szCs w:val="28"/>
              </w:rPr>
              <w:t>120</w:t>
            </w:r>
          </w:p>
        </w:tc>
      </w:tr>
    </w:tbl>
    <w:p w:rsidR="004A618C" w:rsidRDefault="004A618C" w:rsidP="004A618C">
      <w:pPr>
        <w:widowControl w:val="0"/>
        <w:ind w:firstLine="540"/>
        <w:jc w:val="both"/>
        <w:rPr>
          <w:color w:val="000000"/>
          <w:sz w:val="28"/>
          <w:szCs w:val="28"/>
        </w:rPr>
      </w:pPr>
    </w:p>
    <w:p w:rsidR="004A618C" w:rsidRDefault="004A618C" w:rsidP="004A618C">
      <w:pPr>
        <w:widowControl w:val="0"/>
        <w:ind w:firstLine="540"/>
        <w:jc w:val="both"/>
        <w:rPr>
          <w:color w:val="000000"/>
          <w:sz w:val="28"/>
          <w:szCs w:val="28"/>
        </w:rPr>
      </w:pPr>
      <w:r w:rsidRPr="007A4988">
        <w:rPr>
          <w:color w:val="000000"/>
          <w:sz w:val="28"/>
          <w:szCs w:val="28"/>
        </w:rPr>
        <w:t>Расшир</w:t>
      </w:r>
      <w:r>
        <w:rPr>
          <w:color w:val="000000"/>
          <w:sz w:val="28"/>
          <w:szCs w:val="28"/>
        </w:rPr>
        <w:t xml:space="preserve">енная матрица планирования полного факторного эксперимента, соответствующая условиям проведения </w:t>
      </w:r>
      <w:r w:rsidRPr="007A4988">
        <w:rPr>
          <w:color w:val="000000"/>
          <w:sz w:val="28"/>
          <w:szCs w:val="28"/>
        </w:rPr>
        <w:t>8 опытов</w:t>
      </w:r>
      <w:r>
        <w:rPr>
          <w:color w:val="000000"/>
          <w:sz w:val="28"/>
          <w:szCs w:val="28"/>
        </w:rPr>
        <w:t xml:space="preserve"> (образцов)</w:t>
      </w:r>
      <w:r w:rsidRPr="007A4988">
        <w:rPr>
          <w:color w:val="000000"/>
          <w:sz w:val="28"/>
          <w:szCs w:val="28"/>
        </w:rPr>
        <w:t xml:space="preserve"> для процесса синтеза</w:t>
      </w:r>
      <w:r>
        <w:rPr>
          <w:color w:val="000000"/>
          <w:sz w:val="28"/>
          <w:szCs w:val="28"/>
        </w:rPr>
        <w:t xml:space="preserve"> </w:t>
      </w:r>
      <w:proofErr w:type="spellStart"/>
      <w:r>
        <w:rPr>
          <w:color w:val="000000"/>
          <w:sz w:val="28"/>
          <w:szCs w:val="28"/>
        </w:rPr>
        <w:t>ксерогеля</w:t>
      </w:r>
      <w:proofErr w:type="spellEnd"/>
      <w:r>
        <w:rPr>
          <w:color w:val="000000"/>
          <w:sz w:val="28"/>
          <w:szCs w:val="28"/>
        </w:rPr>
        <w:t xml:space="preserve">, приведены в таблице </w:t>
      </w:r>
      <w:r w:rsidR="00943829">
        <w:rPr>
          <w:color w:val="000000"/>
          <w:sz w:val="28"/>
          <w:szCs w:val="28"/>
        </w:rPr>
        <w:t>Г</w:t>
      </w:r>
      <w:r>
        <w:rPr>
          <w:color w:val="000000"/>
          <w:sz w:val="28"/>
          <w:szCs w:val="28"/>
        </w:rPr>
        <w:t>.2</w:t>
      </w:r>
      <w:r w:rsidRPr="007A4988">
        <w:rPr>
          <w:color w:val="000000"/>
          <w:sz w:val="28"/>
          <w:szCs w:val="28"/>
        </w:rPr>
        <w:t>.</w:t>
      </w:r>
    </w:p>
    <w:p w:rsidR="004A618C" w:rsidRDefault="004A618C" w:rsidP="004A618C">
      <w:pPr>
        <w:widowControl w:val="0"/>
        <w:jc w:val="both"/>
        <w:rPr>
          <w:sz w:val="28"/>
          <w:szCs w:val="28"/>
        </w:rPr>
      </w:pPr>
    </w:p>
    <w:p w:rsidR="004A618C" w:rsidRDefault="004A618C" w:rsidP="004A618C">
      <w:pPr>
        <w:widowControl w:val="0"/>
        <w:jc w:val="both"/>
        <w:rPr>
          <w:sz w:val="28"/>
          <w:szCs w:val="28"/>
        </w:rPr>
      </w:pPr>
      <w:r>
        <w:rPr>
          <w:sz w:val="28"/>
          <w:szCs w:val="28"/>
        </w:rPr>
        <w:t xml:space="preserve">Таблица </w:t>
      </w:r>
      <w:r w:rsidR="00943829">
        <w:rPr>
          <w:sz w:val="28"/>
          <w:szCs w:val="28"/>
        </w:rPr>
        <w:t>Г</w:t>
      </w:r>
      <w:r>
        <w:rPr>
          <w:sz w:val="28"/>
          <w:szCs w:val="28"/>
        </w:rPr>
        <w:t>.2</w:t>
      </w:r>
      <w:r w:rsidRPr="0015788F">
        <w:rPr>
          <w:sz w:val="28"/>
          <w:szCs w:val="28"/>
        </w:rPr>
        <w:t xml:space="preserve"> – Расширенная</w:t>
      </w:r>
      <w:r w:rsidRPr="007A4988">
        <w:rPr>
          <w:sz w:val="28"/>
          <w:szCs w:val="28"/>
        </w:rPr>
        <w:t xml:space="preserve"> матрица полного факторного эксперимента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1"/>
        <w:gridCol w:w="587"/>
        <w:gridCol w:w="587"/>
        <w:gridCol w:w="588"/>
        <w:gridCol w:w="861"/>
        <w:gridCol w:w="862"/>
        <w:gridCol w:w="862"/>
        <w:gridCol w:w="1181"/>
        <w:gridCol w:w="955"/>
        <w:gridCol w:w="888"/>
        <w:gridCol w:w="12"/>
        <w:gridCol w:w="1230"/>
      </w:tblGrid>
      <w:tr w:rsidR="004A618C" w:rsidRPr="00FA4151" w:rsidTr="00615DBD">
        <w:trPr>
          <w:trHeight w:val="501"/>
          <w:jc w:val="center"/>
        </w:trPr>
        <w:tc>
          <w:tcPr>
            <w:tcW w:w="961" w:type="dxa"/>
            <w:tcBorders>
              <w:top w:val="single" w:sz="4" w:space="0" w:color="auto"/>
              <w:left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Опыт</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vertAlign w:val="subscript"/>
              </w:rPr>
            </w:pPr>
            <w:r w:rsidRPr="00FA4151">
              <w:rPr>
                <w:sz w:val="28"/>
                <w:szCs w:val="28"/>
              </w:rPr>
              <w:t>Х</w:t>
            </w:r>
            <w:r w:rsidRPr="00FA4151">
              <w:rPr>
                <w:sz w:val="28"/>
                <w:szCs w:val="28"/>
                <w:vertAlign w:val="subscript"/>
              </w:rPr>
              <w:t>1</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vertAlign w:val="subscript"/>
              </w:rPr>
            </w:pPr>
            <w:r w:rsidRPr="00FA4151">
              <w:rPr>
                <w:sz w:val="28"/>
                <w:szCs w:val="28"/>
              </w:rPr>
              <w:t>Х</w:t>
            </w:r>
            <w:r w:rsidRPr="00FA4151">
              <w:rPr>
                <w:sz w:val="28"/>
                <w:szCs w:val="28"/>
                <w:vertAlign w:val="subscript"/>
              </w:rPr>
              <w:t>2</w:t>
            </w:r>
          </w:p>
        </w:tc>
        <w:tc>
          <w:tcPr>
            <w:tcW w:w="5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Х</w:t>
            </w:r>
            <w:r w:rsidRPr="00FA4151">
              <w:rPr>
                <w:sz w:val="28"/>
                <w:szCs w:val="28"/>
                <w:vertAlign w:val="subscript"/>
              </w:rPr>
              <w:t>3</w:t>
            </w:r>
          </w:p>
        </w:tc>
        <w:tc>
          <w:tcPr>
            <w:tcW w:w="8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vertAlign w:val="subscript"/>
              </w:rPr>
            </w:pPr>
            <w:r w:rsidRPr="00FA4151">
              <w:rPr>
                <w:sz w:val="28"/>
                <w:szCs w:val="28"/>
              </w:rPr>
              <w:t>Х</w:t>
            </w:r>
            <w:r w:rsidRPr="00FA4151">
              <w:rPr>
                <w:sz w:val="28"/>
                <w:szCs w:val="28"/>
                <w:vertAlign w:val="subscript"/>
              </w:rPr>
              <w:t>1</w:t>
            </w:r>
            <w:r w:rsidRPr="00FA4151">
              <w:rPr>
                <w:sz w:val="28"/>
                <w:szCs w:val="28"/>
              </w:rPr>
              <w:t>Х</w:t>
            </w:r>
            <w:r w:rsidRPr="00FA4151">
              <w:rPr>
                <w:sz w:val="28"/>
                <w:szCs w:val="28"/>
                <w:vertAlign w:val="subscript"/>
              </w:rPr>
              <w:t>2</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Х</w:t>
            </w:r>
            <w:r w:rsidRPr="00FA4151">
              <w:rPr>
                <w:sz w:val="28"/>
                <w:szCs w:val="28"/>
                <w:vertAlign w:val="subscript"/>
              </w:rPr>
              <w:t>1</w:t>
            </w:r>
            <w:r w:rsidRPr="00FA4151">
              <w:rPr>
                <w:sz w:val="28"/>
                <w:szCs w:val="28"/>
              </w:rPr>
              <w:t>Х</w:t>
            </w:r>
            <w:r w:rsidRPr="00FA4151">
              <w:rPr>
                <w:sz w:val="28"/>
                <w:szCs w:val="28"/>
                <w:vertAlign w:val="subscript"/>
              </w:rPr>
              <w:t>3</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vertAlign w:val="subscript"/>
              </w:rPr>
            </w:pPr>
            <w:r w:rsidRPr="00FA4151">
              <w:rPr>
                <w:sz w:val="28"/>
                <w:szCs w:val="28"/>
              </w:rPr>
              <w:t>Х</w:t>
            </w:r>
            <w:r w:rsidRPr="00FA4151">
              <w:rPr>
                <w:sz w:val="28"/>
                <w:szCs w:val="28"/>
                <w:vertAlign w:val="subscript"/>
              </w:rPr>
              <w:t>2</w:t>
            </w:r>
            <w:r w:rsidRPr="00FA4151">
              <w:rPr>
                <w:sz w:val="28"/>
                <w:szCs w:val="28"/>
              </w:rPr>
              <w:t>Х</w:t>
            </w:r>
            <w:r w:rsidRPr="00FA4151">
              <w:rPr>
                <w:sz w:val="28"/>
                <w:szCs w:val="28"/>
                <w:vertAlign w:val="subscript"/>
              </w:rPr>
              <w:t>3</w:t>
            </w:r>
          </w:p>
        </w:tc>
        <w:tc>
          <w:tcPr>
            <w:tcW w:w="118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vertAlign w:val="subscript"/>
              </w:rPr>
            </w:pPr>
            <w:r w:rsidRPr="00FA4151">
              <w:rPr>
                <w:sz w:val="28"/>
                <w:szCs w:val="28"/>
              </w:rPr>
              <w:t>Х</w:t>
            </w:r>
            <w:r w:rsidRPr="00FA4151">
              <w:rPr>
                <w:sz w:val="28"/>
                <w:szCs w:val="28"/>
                <w:vertAlign w:val="subscript"/>
              </w:rPr>
              <w:t>1</w:t>
            </w:r>
            <w:r w:rsidRPr="00FA4151">
              <w:rPr>
                <w:sz w:val="28"/>
                <w:szCs w:val="28"/>
              </w:rPr>
              <w:t>Х</w:t>
            </w:r>
            <w:r w:rsidRPr="00FA4151">
              <w:rPr>
                <w:sz w:val="28"/>
                <w:szCs w:val="28"/>
                <w:vertAlign w:val="subscript"/>
              </w:rPr>
              <w:t>2</w:t>
            </w:r>
            <w:r w:rsidRPr="00FA4151">
              <w:rPr>
                <w:sz w:val="28"/>
                <w:szCs w:val="28"/>
              </w:rPr>
              <w:t>Х</w:t>
            </w:r>
            <w:r w:rsidRPr="00FA4151">
              <w:rPr>
                <w:sz w:val="28"/>
                <w:szCs w:val="28"/>
                <w:vertAlign w:val="subscript"/>
              </w:rPr>
              <w:t>3</w:t>
            </w:r>
          </w:p>
        </w:tc>
        <w:tc>
          <w:tcPr>
            <w:tcW w:w="955"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vertAlign w:val="subscript"/>
              </w:rPr>
            </w:pPr>
            <w:r w:rsidRPr="00FA4151">
              <w:rPr>
                <w:sz w:val="28"/>
                <w:szCs w:val="28"/>
                <w:lang w:val="en-US"/>
              </w:rPr>
              <w:t>Y</w:t>
            </w:r>
            <w:r w:rsidRPr="00FA4151">
              <w:rPr>
                <w:sz w:val="28"/>
                <w:szCs w:val="28"/>
                <w:vertAlign w:val="subscript"/>
              </w:rPr>
              <w:t>1</w:t>
            </w:r>
          </w:p>
        </w:tc>
        <w:tc>
          <w:tcPr>
            <w:tcW w:w="900" w:type="dxa"/>
            <w:gridSpan w:val="2"/>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vertAlign w:val="subscript"/>
              </w:rPr>
            </w:pPr>
            <w:r w:rsidRPr="00FA4151">
              <w:rPr>
                <w:sz w:val="28"/>
                <w:szCs w:val="28"/>
                <w:lang w:val="en-US"/>
              </w:rPr>
              <w:t>Y</w:t>
            </w:r>
            <w:r w:rsidRPr="00FA4151">
              <w:rPr>
                <w:sz w:val="28"/>
                <w:szCs w:val="28"/>
                <w:vertAlign w:val="subscript"/>
              </w:rPr>
              <w:t>2</w:t>
            </w:r>
          </w:p>
        </w:tc>
        <w:tc>
          <w:tcPr>
            <w:tcW w:w="1230"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position w:val="-4"/>
                <w:sz w:val="28"/>
                <w:szCs w:val="28"/>
              </w:rPr>
              <w:object w:dxaOrig="220" w:dyaOrig="300">
                <v:shape id="_x0000_i1026" type="#_x0000_t75" style="width:6.75pt;height:14.25pt" o:ole="" fillcolor="window">
                  <v:imagedata r:id="rId60" o:title=""/>
                </v:shape>
                <o:OLEObject Type="Embed" ProgID="Equation.3" ShapeID="_x0000_i1026" DrawAspect="Content" ObjectID="_1634035084" r:id="rId61"/>
              </w:object>
            </w:r>
          </w:p>
        </w:tc>
      </w:tr>
      <w:tr w:rsidR="004A618C" w:rsidRPr="00FA4151" w:rsidTr="00615DBD">
        <w:trPr>
          <w:jc w:val="center"/>
        </w:trPr>
        <w:tc>
          <w:tcPr>
            <w:tcW w:w="9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1</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5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118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955"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91,7</w:t>
            </w:r>
          </w:p>
        </w:tc>
        <w:tc>
          <w:tcPr>
            <w:tcW w:w="900" w:type="dxa"/>
            <w:gridSpan w:val="2"/>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93,2</w:t>
            </w:r>
          </w:p>
        </w:tc>
        <w:tc>
          <w:tcPr>
            <w:tcW w:w="1230"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92,45</w:t>
            </w:r>
          </w:p>
        </w:tc>
      </w:tr>
      <w:tr w:rsidR="004A618C" w:rsidRPr="00FA4151" w:rsidTr="00615DBD">
        <w:trPr>
          <w:jc w:val="center"/>
        </w:trPr>
        <w:tc>
          <w:tcPr>
            <w:tcW w:w="9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2</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5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118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955"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6,7</w:t>
            </w:r>
          </w:p>
        </w:tc>
        <w:tc>
          <w:tcPr>
            <w:tcW w:w="900" w:type="dxa"/>
            <w:gridSpan w:val="2"/>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8,5</w:t>
            </w:r>
          </w:p>
        </w:tc>
        <w:tc>
          <w:tcPr>
            <w:tcW w:w="1230"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7,6</w:t>
            </w:r>
          </w:p>
        </w:tc>
      </w:tr>
      <w:tr w:rsidR="004A618C" w:rsidRPr="00FA4151" w:rsidTr="00615DBD">
        <w:trPr>
          <w:jc w:val="center"/>
        </w:trPr>
        <w:tc>
          <w:tcPr>
            <w:tcW w:w="9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3</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5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118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955"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16</w:t>
            </w:r>
            <w:r>
              <w:rPr>
                <w:sz w:val="28"/>
                <w:szCs w:val="28"/>
              </w:rPr>
              <w:t>,</w:t>
            </w:r>
            <w:r w:rsidRPr="00FA4151">
              <w:rPr>
                <w:sz w:val="28"/>
                <w:szCs w:val="28"/>
              </w:rPr>
              <w:t>7</w:t>
            </w:r>
          </w:p>
        </w:tc>
        <w:tc>
          <w:tcPr>
            <w:tcW w:w="900" w:type="dxa"/>
            <w:gridSpan w:val="2"/>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17,8</w:t>
            </w:r>
          </w:p>
        </w:tc>
        <w:tc>
          <w:tcPr>
            <w:tcW w:w="1230"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17,25</w:t>
            </w:r>
          </w:p>
        </w:tc>
      </w:tr>
      <w:tr w:rsidR="004A618C" w:rsidRPr="00FA4151" w:rsidTr="00615DBD">
        <w:trPr>
          <w:jc w:val="center"/>
        </w:trPr>
        <w:tc>
          <w:tcPr>
            <w:tcW w:w="961" w:type="dxa"/>
            <w:tcBorders>
              <w:top w:val="single" w:sz="4" w:space="0" w:color="auto"/>
              <w:left w:val="single" w:sz="4" w:space="0" w:color="auto"/>
              <w:bottom w:val="nil"/>
              <w:right w:val="single" w:sz="4" w:space="0" w:color="auto"/>
            </w:tcBorders>
          </w:tcPr>
          <w:p w:rsidR="004A618C" w:rsidRPr="00FA4151" w:rsidRDefault="004A618C" w:rsidP="004A618C">
            <w:pPr>
              <w:widowControl w:val="0"/>
              <w:jc w:val="center"/>
              <w:rPr>
                <w:sz w:val="28"/>
                <w:szCs w:val="28"/>
              </w:rPr>
            </w:pPr>
            <w:r w:rsidRPr="00FA4151">
              <w:rPr>
                <w:sz w:val="28"/>
                <w:szCs w:val="28"/>
              </w:rPr>
              <w:t>4</w:t>
            </w:r>
          </w:p>
        </w:tc>
        <w:tc>
          <w:tcPr>
            <w:tcW w:w="587" w:type="dxa"/>
            <w:tcBorders>
              <w:top w:val="single" w:sz="4" w:space="0" w:color="auto"/>
              <w:left w:val="single" w:sz="4" w:space="0" w:color="auto"/>
              <w:bottom w:val="nil"/>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587" w:type="dxa"/>
            <w:tcBorders>
              <w:top w:val="single" w:sz="4" w:space="0" w:color="auto"/>
              <w:left w:val="single" w:sz="4" w:space="0" w:color="auto"/>
              <w:bottom w:val="nil"/>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588" w:type="dxa"/>
            <w:tcBorders>
              <w:top w:val="single" w:sz="4" w:space="0" w:color="auto"/>
              <w:left w:val="single" w:sz="4" w:space="0" w:color="auto"/>
              <w:bottom w:val="nil"/>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861" w:type="dxa"/>
            <w:tcBorders>
              <w:top w:val="single" w:sz="4" w:space="0" w:color="auto"/>
              <w:left w:val="single" w:sz="4" w:space="0" w:color="auto"/>
              <w:bottom w:val="nil"/>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2" w:type="dxa"/>
            <w:tcBorders>
              <w:top w:val="single" w:sz="4" w:space="0" w:color="auto"/>
              <w:left w:val="single" w:sz="4" w:space="0" w:color="auto"/>
              <w:bottom w:val="nil"/>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2" w:type="dxa"/>
            <w:tcBorders>
              <w:top w:val="single" w:sz="4" w:space="0" w:color="auto"/>
              <w:left w:val="single" w:sz="4" w:space="0" w:color="auto"/>
              <w:bottom w:val="nil"/>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1181" w:type="dxa"/>
            <w:tcBorders>
              <w:top w:val="single" w:sz="4" w:space="0" w:color="auto"/>
              <w:left w:val="single" w:sz="4" w:space="0" w:color="auto"/>
              <w:bottom w:val="nil"/>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955" w:type="dxa"/>
            <w:tcBorders>
              <w:top w:val="single" w:sz="4" w:space="0" w:color="auto"/>
              <w:left w:val="single" w:sz="4" w:space="0" w:color="auto"/>
              <w:bottom w:val="nil"/>
              <w:right w:val="single" w:sz="4" w:space="0" w:color="auto"/>
            </w:tcBorders>
          </w:tcPr>
          <w:p w:rsidR="004A618C" w:rsidRPr="00FA4151" w:rsidRDefault="004A618C" w:rsidP="004A618C">
            <w:pPr>
              <w:widowControl w:val="0"/>
              <w:jc w:val="center"/>
              <w:rPr>
                <w:sz w:val="28"/>
                <w:szCs w:val="28"/>
              </w:rPr>
            </w:pPr>
            <w:r w:rsidRPr="00FA4151">
              <w:rPr>
                <w:sz w:val="28"/>
                <w:szCs w:val="28"/>
              </w:rPr>
              <w:t>15</w:t>
            </w:r>
          </w:p>
        </w:tc>
        <w:tc>
          <w:tcPr>
            <w:tcW w:w="900" w:type="dxa"/>
            <w:gridSpan w:val="2"/>
            <w:tcBorders>
              <w:top w:val="single" w:sz="4" w:space="0" w:color="auto"/>
              <w:left w:val="single" w:sz="4" w:space="0" w:color="auto"/>
              <w:bottom w:val="nil"/>
              <w:right w:val="single" w:sz="4" w:space="0" w:color="auto"/>
            </w:tcBorders>
          </w:tcPr>
          <w:p w:rsidR="004A618C" w:rsidRPr="00FA4151" w:rsidRDefault="004A618C" w:rsidP="004A618C">
            <w:pPr>
              <w:widowControl w:val="0"/>
              <w:jc w:val="center"/>
              <w:rPr>
                <w:sz w:val="28"/>
                <w:szCs w:val="28"/>
              </w:rPr>
            </w:pPr>
            <w:r w:rsidRPr="00FA4151">
              <w:rPr>
                <w:sz w:val="28"/>
                <w:szCs w:val="28"/>
              </w:rPr>
              <w:t>15,6</w:t>
            </w:r>
          </w:p>
        </w:tc>
        <w:tc>
          <w:tcPr>
            <w:tcW w:w="1230" w:type="dxa"/>
            <w:tcBorders>
              <w:top w:val="single" w:sz="4" w:space="0" w:color="auto"/>
              <w:left w:val="single" w:sz="4" w:space="0" w:color="auto"/>
              <w:bottom w:val="nil"/>
              <w:right w:val="single" w:sz="4" w:space="0" w:color="auto"/>
            </w:tcBorders>
          </w:tcPr>
          <w:p w:rsidR="004A618C" w:rsidRPr="00FA4151" w:rsidRDefault="004A618C" w:rsidP="004A618C">
            <w:pPr>
              <w:widowControl w:val="0"/>
              <w:jc w:val="center"/>
              <w:rPr>
                <w:sz w:val="28"/>
                <w:szCs w:val="28"/>
              </w:rPr>
            </w:pPr>
            <w:r w:rsidRPr="00FA4151">
              <w:rPr>
                <w:sz w:val="28"/>
                <w:szCs w:val="28"/>
              </w:rPr>
              <w:t>15,3</w:t>
            </w:r>
          </w:p>
        </w:tc>
      </w:tr>
      <w:tr w:rsidR="004A618C" w:rsidRPr="00FA4151" w:rsidTr="00615DBD">
        <w:trPr>
          <w:jc w:val="center"/>
        </w:trPr>
        <w:tc>
          <w:tcPr>
            <w:tcW w:w="9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5</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5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118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955"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96,7</w:t>
            </w:r>
          </w:p>
        </w:tc>
        <w:tc>
          <w:tcPr>
            <w:tcW w:w="8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97,5</w:t>
            </w:r>
          </w:p>
        </w:tc>
        <w:tc>
          <w:tcPr>
            <w:tcW w:w="1242" w:type="dxa"/>
            <w:gridSpan w:val="2"/>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97,1</w:t>
            </w:r>
          </w:p>
        </w:tc>
      </w:tr>
      <w:tr w:rsidR="004A618C" w:rsidRPr="00FA4151" w:rsidTr="00615DBD">
        <w:trPr>
          <w:jc w:val="center"/>
        </w:trPr>
        <w:tc>
          <w:tcPr>
            <w:tcW w:w="9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6</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5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118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955"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75</w:t>
            </w:r>
          </w:p>
        </w:tc>
        <w:tc>
          <w:tcPr>
            <w:tcW w:w="8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77,8</w:t>
            </w:r>
          </w:p>
        </w:tc>
        <w:tc>
          <w:tcPr>
            <w:tcW w:w="1242" w:type="dxa"/>
            <w:gridSpan w:val="2"/>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76,4</w:t>
            </w:r>
          </w:p>
        </w:tc>
      </w:tr>
      <w:tr w:rsidR="004A618C" w:rsidRPr="00FA4151" w:rsidTr="00615DBD">
        <w:trPr>
          <w:jc w:val="center"/>
        </w:trPr>
        <w:tc>
          <w:tcPr>
            <w:tcW w:w="9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7</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5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8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118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955"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50</w:t>
            </w:r>
          </w:p>
        </w:tc>
        <w:tc>
          <w:tcPr>
            <w:tcW w:w="8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51,7</w:t>
            </w:r>
          </w:p>
        </w:tc>
        <w:tc>
          <w:tcPr>
            <w:tcW w:w="1242" w:type="dxa"/>
            <w:gridSpan w:val="2"/>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50,9</w:t>
            </w:r>
          </w:p>
        </w:tc>
      </w:tr>
      <w:tr w:rsidR="004A618C" w:rsidRPr="00FA4151" w:rsidTr="00615DBD">
        <w:trPr>
          <w:jc w:val="center"/>
        </w:trPr>
        <w:tc>
          <w:tcPr>
            <w:tcW w:w="9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8</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587"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5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86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862"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w:t>
            </w:r>
          </w:p>
        </w:tc>
        <w:tc>
          <w:tcPr>
            <w:tcW w:w="1181"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lang w:val="en-US"/>
              </w:rPr>
            </w:pPr>
            <w:r w:rsidRPr="00FA4151">
              <w:rPr>
                <w:sz w:val="28"/>
                <w:szCs w:val="28"/>
                <w:lang w:val="en-US"/>
              </w:rPr>
              <w:t>-</w:t>
            </w:r>
          </w:p>
        </w:tc>
        <w:tc>
          <w:tcPr>
            <w:tcW w:w="955"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46,7</w:t>
            </w:r>
          </w:p>
        </w:tc>
        <w:tc>
          <w:tcPr>
            <w:tcW w:w="888" w:type="dxa"/>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48,3</w:t>
            </w:r>
          </w:p>
        </w:tc>
        <w:tc>
          <w:tcPr>
            <w:tcW w:w="1242" w:type="dxa"/>
            <w:gridSpan w:val="2"/>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jc w:val="center"/>
              <w:rPr>
                <w:sz w:val="28"/>
                <w:szCs w:val="28"/>
              </w:rPr>
            </w:pPr>
            <w:r w:rsidRPr="00FA4151">
              <w:rPr>
                <w:sz w:val="28"/>
                <w:szCs w:val="28"/>
              </w:rPr>
              <w:t>47,5</w:t>
            </w:r>
          </w:p>
        </w:tc>
      </w:tr>
      <w:tr w:rsidR="004A618C" w:rsidRPr="00FA4151" w:rsidTr="00615DBD">
        <w:trPr>
          <w:cantSplit/>
          <w:trHeight w:val="146"/>
          <w:jc w:val="center"/>
        </w:trPr>
        <w:tc>
          <w:tcPr>
            <w:tcW w:w="9574" w:type="dxa"/>
            <w:gridSpan w:val="12"/>
            <w:tcBorders>
              <w:top w:val="single" w:sz="4" w:space="0" w:color="auto"/>
              <w:left w:val="single" w:sz="4" w:space="0" w:color="auto"/>
              <w:bottom w:val="single" w:sz="4" w:space="0" w:color="auto"/>
              <w:right w:val="single" w:sz="4" w:space="0" w:color="auto"/>
            </w:tcBorders>
          </w:tcPr>
          <w:p w:rsidR="004A618C" w:rsidRPr="00FA4151" w:rsidRDefault="004A618C" w:rsidP="004A618C">
            <w:pPr>
              <w:widowControl w:val="0"/>
              <w:ind w:firstLine="360"/>
              <w:jc w:val="right"/>
              <w:rPr>
                <w:sz w:val="28"/>
                <w:szCs w:val="28"/>
              </w:rPr>
            </w:pPr>
            <w:r w:rsidRPr="00FA4151">
              <w:rPr>
                <w:sz w:val="28"/>
                <w:szCs w:val="28"/>
              </w:rPr>
              <w:t xml:space="preserve">                                                                      </w:t>
            </w:r>
            <w:r w:rsidRPr="00FA4151">
              <w:rPr>
                <w:sz w:val="28"/>
                <w:szCs w:val="28"/>
                <w:lang w:val="en-US"/>
              </w:rPr>
              <w:t>Y</w:t>
            </w:r>
            <w:r w:rsidRPr="00FA4151">
              <w:rPr>
                <w:sz w:val="28"/>
                <w:szCs w:val="28"/>
                <w:vertAlign w:val="subscript"/>
                <w:lang w:val="en-US"/>
              </w:rPr>
              <w:t>0</w:t>
            </w:r>
            <w:r w:rsidRPr="00FA4151">
              <w:rPr>
                <w:sz w:val="28"/>
                <w:szCs w:val="28"/>
                <w:lang w:val="en-US"/>
              </w:rPr>
              <w:t xml:space="preserve"> = </w:t>
            </w:r>
            <w:r w:rsidRPr="00FA4151">
              <w:rPr>
                <w:sz w:val="28"/>
                <w:szCs w:val="28"/>
              </w:rPr>
              <w:t xml:space="preserve">50,56 </w:t>
            </w:r>
            <w:r w:rsidRPr="00FA4151">
              <w:rPr>
                <w:sz w:val="28"/>
                <w:szCs w:val="28"/>
                <w:lang w:val="en-US"/>
              </w:rPr>
              <w:t>%</w:t>
            </w:r>
          </w:p>
        </w:tc>
      </w:tr>
    </w:tbl>
    <w:p w:rsidR="00A31A6B" w:rsidRDefault="00A31A6B" w:rsidP="00A31A6B">
      <w:pPr>
        <w:pageBreakBefore/>
        <w:jc w:val="center"/>
        <w:rPr>
          <w:sz w:val="28"/>
          <w:szCs w:val="28"/>
        </w:rPr>
      </w:pPr>
      <w:r>
        <w:rPr>
          <w:sz w:val="28"/>
          <w:szCs w:val="28"/>
        </w:rPr>
        <w:t xml:space="preserve">ПРИЛОЖЕНИЕ </w:t>
      </w:r>
      <w:r w:rsidR="00F54C99">
        <w:rPr>
          <w:sz w:val="28"/>
          <w:szCs w:val="28"/>
        </w:rPr>
        <w:t>Д</w:t>
      </w:r>
    </w:p>
    <w:p w:rsidR="00A31A6B" w:rsidRDefault="00A31A6B" w:rsidP="00A31A6B">
      <w:pPr>
        <w:jc w:val="center"/>
        <w:rPr>
          <w:sz w:val="28"/>
          <w:szCs w:val="28"/>
        </w:rPr>
      </w:pPr>
    </w:p>
    <w:p w:rsidR="00A31A6B" w:rsidRDefault="00BD77A0" w:rsidP="00A31A6B">
      <w:pPr>
        <w:jc w:val="center"/>
        <w:rPr>
          <w:sz w:val="28"/>
          <w:szCs w:val="28"/>
        </w:rPr>
      </w:pPr>
      <w:r>
        <w:rPr>
          <w:sz w:val="28"/>
          <w:szCs w:val="28"/>
        </w:rPr>
        <w:t>Результаты изучения сорбционных и каталитических свойств материалов,</w:t>
      </w:r>
      <w:r w:rsidR="0093624A">
        <w:rPr>
          <w:sz w:val="28"/>
          <w:szCs w:val="28"/>
        </w:rPr>
        <w:t xml:space="preserve"> </w:t>
      </w:r>
      <w:r w:rsidR="0093624A" w:rsidRPr="0093624A">
        <w:rPr>
          <w:sz w:val="28"/>
          <w:szCs w:val="28"/>
        </w:rPr>
        <w:t>модифицированным</w:t>
      </w:r>
      <w:r w:rsidR="00A36258">
        <w:rPr>
          <w:sz w:val="28"/>
          <w:szCs w:val="28"/>
        </w:rPr>
        <w:t xml:space="preserve"> </w:t>
      </w:r>
      <w:proofErr w:type="spellStart"/>
      <w:r w:rsidR="00A36258">
        <w:rPr>
          <w:sz w:val="28"/>
          <w:szCs w:val="28"/>
        </w:rPr>
        <w:t>к</w:t>
      </w:r>
      <w:r w:rsidR="0093624A">
        <w:rPr>
          <w:sz w:val="28"/>
          <w:szCs w:val="28"/>
        </w:rPr>
        <w:t>серогелем</w:t>
      </w:r>
      <w:proofErr w:type="spellEnd"/>
      <w:r w:rsidR="0093624A">
        <w:rPr>
          <w:sz w:val="28"/>
          <w:szCs w:val="28"/>
        </w:rPr>
        <w:t xml:space="preserve"> ванадия</w:t>
      </w:r>
    </w:p>
    <w:p w:rsidR="00A36258" w:rsidRDefault="00A36258" w:rsidP="00A36258">
      <w:pPr>
        <w:pStyle w:val="Style6"/>
        <w:widowControl/>
        <w:spacing w:before="6" w:line="240" w:lineRule="auto"/>
        <w:jc w:val="center"/>
        <w:rPr>
          <w:rStyle w:val="FontStyle34"/>
          <w:rFonts w:ascii="Times New Roman" w:hint="default"/>
          <w:b w:val="0"/>
          <w:sz w:val="28"/>
          <w:szCs w:val="28"/>
        </w:rPr>
      </w:pPr>
      <w:r>
        <w:rPr>
          <w:rFonts w:ascii="Times New Roman" w:cs="Arial Unicode MS"/>
          <w:bCs/>
          <w:noProof/>
          <w:spacing w:val="-20"/>
          <w:sz w:val="28"/>
          <w:szCs w:val="28"/>
          <w:lang w:val="en-US" w:eastAsia="en-US"/>
        </w:rPr>
        <w:drawing>
          <wp:inline distT="0" distB="0" distL="0" distR="0" wp14:anchorId="3A0AA22A" wp14:editId="44FC09E3">
            <wp:extent cx="4467225" cy="3897213"/>
            <wp:effectExtent l="0" t="0" r="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83421" cy="3911343"/>
                    </a:xfrm>
                    <a:prstGeom prst="rect">
                      <a:avLst/>
                    </a:prstGeom>
                    <a:noFill/>
                    <a:ln>
                      <a:noFill/>
                    </a:ln>
                  </pic:spPr>
                </pic:pic>
              </a:graphicData>
            </a:graphic>
          </wp:inline>
        </w:drawing>
      </w:r>
    </w:p>
    <w:p w:rsidR="00A36258" w:rsidRDefault="00A36258" w:rsidP="00A36258">
      <w:pPr>
        <w:tabs>
          <w:tab w:val="left" w:pos="1526"/>
        </w:tabs>
        <w:ind w:firstLine="709"/>
        <w:jc w:val="center"/>
        <w:rPr>
          <w:rFonts w:eastAsia="Calibri"/>
        </w:rPr>
      </w:pPr>
      <w:r>
        <w:rPr>
          <w:color w:val="000000"/>
          <w:sz w:val="28"/>
          <w:szCs w:val="28"/>
        </w:rPr>
        <w:t>1 – емкость со сточной водой; 2 – емкость с солевым раствором для регенерации цеолита; 3 – сорбционная колонна; 4</w:t>
      </w:r>
      <w:r>
        <w:rPr>
          <w:sz w:val="28"/>
          <w:szCs w:val="28"/>
        </w:rPr>
        <w:t xml:space="preserve"> – емкость для очищенного раствора;</w:t>
      </w:r>
      <w:r>
        <w:rPr>
          <w:color w:val="000000"/>
          <w:sz w:val="28"/>
          <w:szCs w:val="28"/>
        </w:rPr>
        <w:t xml:space="preserve"> </w:t>
      </w:r>
      <w:r>
        <w:rPr>
          <w:sz w:val="28"/>
          <w:szCs w:val="28"/>
        </w:rPr>
        <w:t>5 –  сборная емкость для промывного раствора</w:t>
      </w:r>
    </w:p>
    <w:p w:rsidR="00A36258" w:rsidRDefault="00A36258" w:rsidP="00A36258">
      <w:pPr>
        <w:tabs>
          <w:tab w:val="left" w:pos="1526"/>
        </w:tabs>
        <w:ind w:firstLine="709"/>
        <w:jc w:val="both"/>
        <w:rPr>
          <w:sz w:val="28"/>
          <w:szCs w:val="28"/>
        </w:rPr>
      </w:pPr>
    </w:p>
    <w:p w:rsidR="00A36258" w:rsidRDefault="00A36258" w:rsidP="00A36258">
      <w:pPr>
        <w:tabs>
          <w:tab w:val="left" w:pos="1526"/>
        </w:tabs>
        <w:ind w:firstLine="709"/>
        <w:jc w:val="center"/>
        <w:rPr>
          <w:sz w:val="28"/>
          <w:szCs w:val="28"/>
        </w:rPr>
      </w:pPr>
      <w:r w:rsidRPr="00CD51C0">
        <w:rPr>
          <w:sz w:val="28"/>
          <w:szCs w:val="28"/>
        </w:rPr>
        <w:t xml:space="preserve">Рисунок </w:t>
      </w:r>
      <w:r w:rsidR="00943829">
        <w:rPr>
          <w:sz w:val="28"/>
          <w:szCs w:val="28"/>
        </w:rPr>
        <w:t>Д</w:t>
      </w:r>
      <w:r>
        <w:rPr>
          <w:sz w:val="28"/>
          <w:szCs w:val="28"/>
        </w:rPr>
        <w:t>.1</w:t>
      </w:r>
      <w:r w:rsidRPr="00CD51C0">
        <w:rPr>
          <w:sz w:val="28"/>
          <w:szCs w:val="28"/>
        </w:rPr>
        <w:t xml:space="preserve"> – Схема сорбционной установки</w:t>
      </w:r>
    </w:p>
    <w:p w:rsidR="00A36258" w:rsidRDefault="00A36258" w:rsidP="00A36258">
      <w:pPr>
        <w:ind w:firstLine="540"/>
        <w:jc w:val="both"/>
        <w:rPr>
          <w:i/>
          <w:iCs/>
          <w:sz w:val="28"/>
          <w:szCs w:val="28"/>
        </w:rPr>
      </w:pPr>
    </w:p>
    <w:p w:rsidR="00A36258" w:rsidRDefault="00A36258" w:rsidP="00A36258">
      <w:pPr>
        <w:pStyle w:val="12"/>
        <w:ind w:left="0"/>
        <w:jc w:val="center"/>
        <w:rPr>
          <w:sz w:val="28"/>
          <w:szCs w:val="28"/>
        </w:rPr>
      </w:pPr>
      <w:r>
        <w:rPr>
          <w:b/>
          <w:noProof/>
          <w:sz w:val="28"/>
          <w:szCs w:val="28"/>
          <w:lang w:val="en-US" w:eastAsia="en-US"/>
        </w:rPr>
        <w:drawing>
          <wp:inline distT="0" distB="0" distL="0" distR="0" wp14:anchorId="14142122" wp14:editId="6347DCC2">
            <wp:extent cx="3588010" cy="2867025"/>
            <wp:effectExtent l="0" t="0" r="0" b="0"/>
            <wp:docPr id="35" name="Рисунок 35" descr="IMG_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821"/>
                    <pic:cNvPicPr>
                      <a:picLocks noChangeAspect="1" noChangeArrowheads="1"/>
                    </pic:cNvPicPr>
                  </pic:nvPicPr>
                  <pic:blipFill>
                    <a:blip r:embed="rId63" cstate="print">
                      <a:lum bright="20000"/>
                      <a:extLst>
                        <a:ext uri="{28A0092B-C50C-407E-A947-70E740481C1C}">
                          <a14:useLocalDpi xmlns:a14="http://schemas.microsoft.com/office/drawing/2010/main" val="0"/>
                        </a:ext>
                      </a:extLst>
                    </a:blip>
                    <a:srcRect/>
                    <a:stretch>
                      <a:fillRect/>
                    </a:stretch>
                  </pic:blipFill>
                  <pic:spPr bwMode="auto">
                    <a:xfrm>
                      <a:off x="0" y="0"/>
                      <a:ext cx="3610531" cy="2885020"/>
                    </a:xfrm>
                    <a:prstGeom prst="rect">
                      <a:avLst/>
                    </a:prstGeom>
                    <a:noFill/>
                    <a:ln>
                      <a:noFill/>
                    </a:ln>
                  </pic:spPr>
                </pic:pic>
              </a:graphicData>
            </a:graphic>
          </wp:inline>
        </w:drawing>
      </w:r>
    </w:p>
    <w:p w:rsidR="00A36258" w:rsidRPr="0093624A" w:rsidRDefault="00A36258" w:rsidP="00A36258">
      <w:pPr>
        <w:pStyle w:val="Style6"/>
        <w:widowControl/>
        <w:spacing w:line="240" w:lineRule="auto"/>
        <w:jc w:val="center"/>
        <w:rPr>
          <w:rStyle w:val="FontStyle34"/>
          <w:rFonts w:ascii="Times New Roman" w:hAnsi="Times New Roman" w:cs="Times New Roman" w:hint="default"/>
          <w:spacing w:val="0"/>
          <w:sz w:val="28"/>
          <w:szCs w:val="28"/>
        </w:rPr>
      </w:pPr>
      <w:r w:rsidRPr="0093624A">
        <w:rPr>
          <w:rStyle w:val="FontStyle34"/>
          <w:rFonts w:ascii="Times New Roman" w:hAnsi="Times New Roman" w:cs="Times New Roman" w:hint="default"/>
          <w:b w:val="0"/>
          <w:spacing w:val="0"/>
          <w:sz w:val="28"/>
          <w:szCs w:val="28"/>
        </w:rPr>
        <w:t xml:space="preserve">Рисунок </w:t>
      </w:r>
      <w:r w:rsidR="00943829">
        <w:rPr>
          <w:rStyle w:val="FontStyle34"/>
          <w:rFonts w:ascii="Times New Roman" w:hAnsi="Times New Roman" w:cs="Times New Roman" w:hint="default"/>
          <w:b w:val="0"/>
          <w:spacing w:val="0"/>
          <w:sz w:val="28"/>
          <w:szCs w:val="28"/>
        </w:rPr>
        <w:t>Д</w:t>
      </w:r>
      <w:r>
        <w:rPr>
          <w:rStyle w:val="FontStyle34"/>
          <w:rFonts w:ascii="Times New Roman" w:hAnsi="Times New Roman" w:cs="Times New Roman" w:hint="default"/>
          <w:b w:val="0"/>
          <w:spacing w:val="0"/>
          <w:sz w:val="28"/>
          <w:szCs w:val="28"/>
        </w:rPr>
        <w:t>.2</w:t>
      </w:r>
      <w:r w:rsidRPr="0093624A">
        <w:rPr>
          <w:rStyle w:val="FontStyle34"/>
          <w:rFonts w:ascii="Times New Roman" w:hAnsi="Times New Roman" w:cs="Times New Roman" w:hint="default"/>
          <w:spacing w:val="0"/>
          <w:sz w:val="28"/>
          <w:szCs w:val="28"/>
        </w:rPr>
        <w:t xml:space="preserve"> –  </w:t>
      </w:r>
      <w:r w:rsidRPr="0093624A">
        <w:rPr>
          <w:rFonts w:ascii="Times New Roman"/>
          <w:sz w:val="28"/>
          <w:szCs w:val="28"/>
        </w:rPr>
        <w:t>Общий вид сорбционной колонны</w:t>
      </w:r>
    </w:p>
    <w:p w:rsidR="0093624A" w:rsidRDefault="0093624A" w:rsidP="0093624A">
      <w:pPr>
        <w:jc w:val="both"/>
        <w:rPr>
          <w:rFonts w:eastAsia="Calibri"/>
        </w:rPr>
      </w:pPr>
      <w:r>
        <w:rPr>
          <w:sz w:val="28"/>
          <w:szCs w:val="28"/>
        </w:rPr>
        <w:t xml:space="preserve">Таблица </w:t>
      </w:r>
      <w:r w:rsidR="00943829">
        <w:rPr>
          <w:sz w:val="28"/>
          <w:szCs w:val="28"/>
        </w:rPr>
        <w:t>Д</w:t>
      </w:r>
      <w:r>
        <w:rPr>
          <w:sz w:val="28"/>
          <w:szCs w:val="28"/>
        </w:rPr>
        <w:t xml:space="preserve">.1 – Результаты сорбции свинца из модельного сернокислого раствора на сорбенте, модифицированным </w:t>
      </w:r>
      <w:proofErr w:type="spellStart"/>
      <w:r>
        <w:rPr>
          <w:sz w:val="28"/>
          <w:szCs w:val="28"/>
        </w:rPr>
        <w:t>ксерогелем</w:t>
      </w:r>
      <w:proofErr w:type="spellEnd"/>
      <w:r>
        <w:rPr>
          <w:sz w:val="28"/>
          <w:szCs w:val="28"/>
        </w:rPr>
        <w:t xml:space="preserve"> ванадия </w:t>
      </w: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2"/>
        <w:gridCol w:w="1921"/>
        <w:gridCol w:w="2041"/>
        <w:gridCol w:w="2041"/>
        <w:gridCol w:w="1840"/>
      </w:tblGrid>
      <w:tr w:rsidR="0093624A" w:rsidTr="0093624A">
        <w:trPr>
          <w:trHeight w:val="146"/>
        </w:trPr>
        <w:tc>
          <w:tcPr>
            <w:tcW w:w="3723" w:type="dxa"/>
            <w:gridSpan w:val="2"/>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Количество</w:t>
            </w:r>
          </w:p>
          <w:p w:rsidR="0093624A" w:rsidRDefault="0093624A" w:rsidP="00F47A73">
            <w:pPr>
              <w:jc w:val="center"/>
              <w:rPr>
                <w:sz w:val="28"/>
                <w:szCs w:val="28"/>
              </w:rPr>
            </w:pPr>
            <w:r>
              <w:rPr>
                <w:sz w:val="28"/>
                <w:szCs w:val="28"/>
              </w:rPr>
              <w:t>пропущенного</w:t>
            </w:r>
          </w:p>
          <w:p w:rsidR="0093624A" w:rsidRDefault="0093624A" w:rsidP="00F47A73">
            <w:pPr>
              <w:jc w:val="center"/>
              <w:rPr>
                <w:sz w:val="28"/>
                <w:szCs w:val="28"/>
              </w:rPr>
            </w:pPr>
            <w:r>
              <w:rPr>
                <w:sz w:val="28"/>
                <w:szCs w:val="28"/>
              </w:rPr>
              <w:t>раствора</w:t>
            </w:r>
          </w:p>
        </w:tc>
        <w:tc>
          <w:tcPr>
            <w:tcW w:w="2041" w:type="dxa"/>
            <w:vMerge w:val="restart"/>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Остаточная концентрация свинца в растворе, мг</w:t>
            </w:r>
            <w:r w:rsidR="0022185B">
              <w:rPr>
                <w:sz w:val="28"/>
                <w:szCs w:val="28"/>
              </w:rPr>
              <w:t xml:space="preserve"> </w:t>
            </w:r>
            <w:r>
              <w:rPr>
                <w:sz w:val="28"/>
                <w:szCs w:val="28"/>
              </w:rPr>
              <w:t>/</w:t>
            </w:r>
            <w:r w:rsidR="0022185B">
              <w:rPr>
                <w:sz w:val="28"/>
                <w:szCs w:val="28"/>
              </w:rPr>
              <w:t xml:space="preserve"> </w:t>
            </w:r>
            <w:r>
              <w:rPr>
                <w:sz w:val="28"/>
                <w:szCs w:val="28"/>
              </w:rPr>
              <w:t>г</w:t>
            </w:r>
          </w:p>
        </w:tc>
        <w:tc>
          <w:tcPr>
            <w:tcW w:w="3881" w:type="dxa"/>
            <w:gridSpan w:val="2"/>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Количество сорбированного свинца, мг</w:t>
            </w:r>
          </w:p>
        </w:tc>
      </w:tr>
      <w:tr w:rsidR="0093624A" w:rsidTr="0022185B">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22185B" w:rsidP="0022185B">
            <w:pPr>
              <w:jc w:val="center"/>
              <w:rPr>
                <w:sz w:val="28"/>
                <w:szCs w:val="28"/>
              </w:rPr>
            </w:pPr>
            <w:r>
              <w:rPr>
                <w:sz w:val="28"/>
                <w:szCs w:val="28"/>
              </w:rPr>
              <w:t>у</w:t>
            </w:r>
            <w:r w:rsidR="0093624A">
              <w:rPr>
                <w:sz w:val="28"/>
                <w:szCs w:val="28"/>
              </w:rPr>
              <w:t xml:space="preserve">д. </w:t>
            </w:r>
            <w:r>
              <w:rPr>
                <w:sz w:val="28"/>
                <w:szCs w:val="28"/>
              </w:rPr>
              <w:t>о</w:t>
            </w:r>
            <w:r w:rsidR="0093624A">
              <w:rPr>
                <w:sz w:val="28"/>
                <w:szCs w:val="28"/>
              </w:rPr>
              <w:t>бъем</w:t>
            </w:r>
            <w:r>
              <w:rPr>
                <w:sz w:val="28"/>
                <w:szCs w:val="28"/>
              </w:rPr>
              <w:t xml:space="preserve"> </w:t>
            </w:r>
            <w:r w:rsidR="0093624A">
              <w:rPr>
                <w:sz w:val="28"/>
                <w:szCs w:val="28"/>
              </w:rPr>
              <w:t>/</w:t>
            </w:r>
            <w:r>
              <w:rPr>
                <w:sz w:val="28"/>
                <w:szCs w:val="28"/>
              </w:rPr>
              <w:t xml:space="preserve"> </w:t>
            </w:r>
            <w:r w:rsidR="0093624A">
              <w:rPr>
                <w:sz w:val="28"/>
                <w:szCs w:val="28"/>
              </w:rPr>
              <w:t>час</w:t>
            </w:r>
          </w:p>
        </w:tc>
        <w:tc>
          <w:tcPr>
            <w:tcW w:w="1921" w:type="dxa"/>
            <w:tcBorders>
              <w:top w:val="single" w:sz="4" w:space="0" w:color="auto"/>
              <w:left w:val="single" w:sz="4" w:space="0" w:color="auto"/>
              <w:bottom w:val="single" w:sz="4" w:space="0" w:color="auto"/>
              <w:right w:val="single" w:sz="4" w:space="0" w:color="auto"/>
            </w:tcBorders>
            <w:vAlign w:val="center"/>
            <w:hideMark/>
          </w:tcPr>
          <w:p w:rsidR="0093624A" w:rsidRDefault="0022185B" w:rsidP="0022185B">
            <w:pPr>
              <w:jc w:val="center"/>
              <w:rPr>
                <w:sz w:val="28"/>
                <w:szCs w:val="28"/>
              </w:rPr>
            </w:pPr>
            <w:r>
              <w:rPr>
                <w:sz w:val="28"/>
                <w:szCs w:val="28"/>
              </w:rPr>
              <w:t>м</w:t>
            </w:r>
            <w:r w:rsidR="0093624A">
              <w:rPr>
                <w:sz w:val="28"/>
                <w:szCs w:val="28"/>
              </w:rPr>
              <w:t>л</w:t>
            </w:r>
          </w:p>
        </w:tc>
        <w:tc>
          <w:tcPr>
            <w:tcW w:w="2041" w:type="dxa"/>
            <w:vMerge/>
            <w:tcBorders>
              <w:top w:val="single" w:sz="4" w:space="0" w:color="auto"/>
              <w:left w:val="single" w:sz="4" w:space="0" w:color="auto"/>
              <w:bottom w:val="single" w:sz="4" w:space="0" w:color="auto"/>
              <w:right w:val="single" w:sz="4" w:space="0" w:color="auto"/>
            </w:tcBorders>
            <w:vAlign w:val="center"/>
            <w:hideMark/>
          </w:tcPr>
          <w:p w:rsidR="0093624A" w:rsidRDefault="0093624A" w:rsidP="00F47A73">
            <w:pPr>
              <w:rPr>
                <w:sz w:val="28"/>
                <w:szCs w:val="28"/>
              </w:rPr>
            </w:pPr>
          </w:p>
        </w:tc>
        <w:tc>
          <w:tcPr>
            <w:tcW w:w="2041" w:type="dxa"/>
            <w:tcBorders>
              <w:top w:val="single" w:sz="4" w:space="0" w:color="auto"/>
              <w:left w:val="single" w:sz="4" w:space="0" w:color="auto"/>
              <w:bottom w:val="single" w:sz="4" w:space="0" w:color="auto"/>
              <w:right w:val="single" w:sz="4" w:space="0" w:color="auto"/>
            </w:tcBorders>
            <w:hideMark/>
          </w:tcPr>
          <w:p w:rsidR="0093624A" w:rsidRDefault="0022185B" w:rsidP="00F47A73">
            <w:pPr>
              <w:jc w:val="center"/>
              <w:rPr>
                <w:sz w:val="28"/>
                <w:szCs w:val="28"/>
              </w:rPr>
            </w:pPr>
            <w:r>
              <w:rPr>
                <w:sz w:val="28"/>
                <w:szCs w:val="28"/>
              </w:rPr>
              <w:t>в</w:t>
            </w:r>
            <w:r w:rsidR="0093624A">
              <w:rPr>
                <w:sz w:val="28"/>
                <w:szCs w:val="28"/>
              </w:rPr>
              <w:t xml:space="preserve"> отобранной пробе</w:t>
            </w:r>
          </w:p>
        </w:tc>
        <w:tc>
          <w:tcPr>
            <w:tcW w:w="1840" w:type="dxa"/>
            <w:tcBorders>
              <w:top w:val="single" w:sz="4" w:space="0" w:color="auto"/>
              <w:left w:val="single" w:sz="4" w:space="0" w:color="auto"/>
              <w:bottom w:val="single" w:sz="4" w:space="0" w:color="auto"/>
              <w:right w:val="single" w:sz="4" w:space="0" w:color="auto"/>
            </w:tcBorders>
            <w:vAlign w:val="center"/>
            <w:hideMark/>
          </w:tcPr>
          <w:p w:rsidR="0093624A" w:rsidRDefault="0022185B" w:rsidP="0022185B">
            <w:pPr>
              <w:jc w:val="center"/>
              <w:rPr>
                <w:sz w:val="28"/>
                <w:szCs w:val="28"/>
              </w:rPr>
            </w:pPr>
            <w:r>
              <w:rPr>
                <w:sz w:val="28"/>
                <w:szCs w:val="28"/>
              </w:rPr>
              <w:t>с</w:t>
            </w:r>
            <w:r w:rsidR="0093624A">
              <w:rPr>
                <w:sz w:val="28"/>
                <w:szCs w:val="28"/>
              </w:rPr>
              <w:t>уммарное</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24,9</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105</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2,8980</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6,8724</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34,5</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96</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2,6496</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9,5220</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44,9</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104</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2,8704</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12,3924</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75,2</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105</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2,8980</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20,7552</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85,0</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98</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2,7048</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23,4600</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96,0</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110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3,0360</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26,4960</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106,3</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103</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2,8428</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29,3388</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116,7</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104</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2,8704</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32,2092</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126,9</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2,8152</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35,0244</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137,1</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2,8152</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37,8396</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146,8</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97</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2,6772</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40,5168</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157,4</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106</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2,9256</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43,4424</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178,4</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106</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2,9256</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49,2384</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188,8</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104</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2,8704</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52,1088</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199,6</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108</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2,9808</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55,0896</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209,5</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99</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2,7324</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57,8220</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220,0</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105</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2,8980</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60,7200</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230,0</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2,7600</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63,4800</w:t>
            </w:r>
          </w:p>
        </w:tc>
      </w:tr>
      <w:tr w:rsidR="0093624A" w:rsidTr="0093624A">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300,9</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102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2,8152</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83,0484</w:t>
            </w:r>
          </w:p>
        </w:tc>
      </w:tr>
      <w:tr w:rsidR="0093624A" w:rsidTr="0093624A">
        <w:trPr>
          <w:trHeight w:val="146"/>
        </w:trPr>
        <w:tc>
          <w:tcPr>
            <w:tcW w:w="1802" w:type="dxa"/>
            <w:tcBorders>
              <w:top w:val="single" w:sz="2" w:space="0" w:color="auto"/>
              <w:left w:val="single" w:sz="2" w:space="0" w:color="auto"/>
              <w:bottom w:val="single" w:sz="2" w:space="0" w:color="auto"/>
              <w:right w:val="single" w:sz="4" w:space="0" w:color="auto"/>
            </w:tcBorders>
            <w:hideMark/>
          </w:tcPr>
          <w:p w:rsidR="0093624A" w:rsidRDefault="0093624A" w:rsidP="00F47A73">
            <w:pPr>
              <w:jc w:val="center"/>
              <w:rPr>
                <w:sz w:val="28"/>
                <w:szCs w:val="28"/>
              </w:rPr>
            </w:pPr>
            <w:r>
              <w:rPr>
                <w:sz w:val="28"/>
                <w:szCs w:val="28"/>
              </w:rPr>
              <w:t>340,3</w:t>
            </w:r>
          </w:p>
        </w:tc>
        <w:tc>
          <w:tcPr>
            <w:tcW w:w="1921" w:type="dxa"/>
            <w:tcBorders>
              <w:top w:val="single" w:sz="2" w:space="0" w:color="auto"/>
              <w:left w:val="single" w:sz="4" w:space="0" w:color="auto"/>
              <w:bottom w:val="single" w:sz="2" w:space="0" w:color="auto"/>
              <w:right w:val="single" w:sz="4" w:space="0" w:color="auto"/>
            </w:tcBorders>
            <w:hideMark/>
          </w:tcPr>
          <w:p w:rsidR="0093624A" w:rsidRDefault="0093624A" w:rsidP="00F47A73">
            <w:pPr>
              <w:jc w:val="center"/>
              <w:rPr>
                <w:sz w:val="28"/>
                <w:szCs w:val="28"/>
              </w:rPr>
            </w:pPr>
            <w:r>
              <w:rPr>
                <w:sz w:val="28"/>
                <w:szCs w:val="28"/>
              </w:rPr>
              <w:t>92</w:t>
            </w:r>
          </w:p>
        </w:tc>
        <w:tc>
          <w:tcPr>
            <w:tcW w:w="2041" w:type="dxa"/>
            <w:tcBorders>
              <w:top w:val="single" w:sz="2" w:space="0" w:color="auto"/>
              <w:left w:val="single" w:sz="4" w:space="0" w:color="auto"/>
              <w:bottom w:val="single" w:sz="2"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2" w:space="0" w:color="auto"/>
              <w:left w:val="single" w:sz="4" w:space="0" w:color="auto"/>
              <w:bottom w:val="single" w:sz="2" w:space="0" w:color="auto"/>
              <w:right w:val="single" w:sz="4" w:space="0" w:color="auto"/>
            </w:tcBorders>
            <w:hideMark/>
          </w:tcPr>
          <w:p w:rsidR="0093624A" w:rsidRDefault="0093624A" w:rsidP="00F47A73">
            <w:pPr>
              <w:jc w:val="center"/>
              <w:rPr>
                <w:sz w:val="28"/>
                <w:szCs w:val="28"/>
              </w:rPr>
            </w:pPr>
            <w:r>
              <w:rPr>
                <w:sz w:val="28"/>
                <w:szCs w:val="28"/>
              </w:rPr>
              <w:t>2,5392</w:t>
            </w:r>
          </w:p>
        </w:tc>
        <w:tc>
          <w:tcPr>
            <w:tcW w:w="1840" w:type="dxa"/>
            <w:tcBorders>
              <w:top w:val="single" w:sz="2" w:space="0" w:color="auto"/>
              <w:left w:val="single" w:sz="4" w:space="0" w:color="auto"/>
              <w:bottom w:val="single" w:sz="2" w:space="0" w:color="auto"/>
              <w:right w:val="single" w:sz="2" w:space="0" w:color="auto"/>
            </w:tcBorders>
            <w:hideMark/>
          </w:tcPr>
          <w:p w:rsidR="0093624A" w:rsidRDefault="0093624A" w:rsidP="00F47A73">
            <w:pPr>
              <w:jc w:val="center"/>
              <w:rPr>
                <w:sz w:val="28"/>
                <w:szCs w:val="28"/>
              </w:rPr>
            </w:pPr>
            <w:r>
              <w:rPr>
                <w:sz w:val="28"/>
                <w:szCs w:val="28"/>
              </w:rPr>
              <w:t xml:space="preserve">93,9228   </w:t>
            </w:r>
          </w:p>
        </w:tc>
      </w:tr>
      <w:tr w:rsidR="0093624A" w:rsidTr="0093624A">
        <w:trPr>
          <w:trHeight w:val="146"/>
        </w:trPr>
        <w:tc>
          <w:tcPr>
            <w:tcW w:w="1802" w:type="dxa"/>
            <w:tcBorders>
              <w:top w:val="single" w:sz="2" w:space="0" w:color="auto"/>
              <w:left w:val="single" w:sz="2" w:space="0" w:color="auto"/>
              <w:bottom w:val="single" w:sz="2" w:space="0" w:color="auto"/>
              <w:right w:val="single" w:sz="4" w:space="0" w:color="auto"/>
            </w:tcBorders>
            <w:hideMark/>
          </w:tcPr>
          <w:p w:rsidR="0093624A" w:rsidRDefault="0093624A" w:rsidP="00F47A73">
            <w:pPr>
              <w:jc w:val="center"/>
              <w:rPr>
                <w:sz w:val="28"/>
                <w:szCs w:val="28"/>
              </w:rPr>
            </w:pPr>
            <w:r>
              <w:rPr>
                <w:sz w:val="28"/>
                <w:szCs w:val="28"/>
              </w:rPr>
              <w:t>350,1</w:t>
            </w:r>
          </w:p>
        </w:tc>
        <w:tc>
          <w:tcPr>
            <w:tcW w:w="1921" w:type="dxa"/>
            <w:tcBorders>
              <w:top w:val="single" w:sz="2" w:space="0" w:color="auto"/>
              <w:left w:val="single" w:sz="4" w:space="0" w:color="auto"/>
              <w:bottom w:val="single" w:sz="2" w:space="0" w:color="auto"/>
              <w:right w:val="single" w:sz="4" w:space="0" w:color="auto"/>
            </w:tcBorders>
            <w:hideMark/>
          </w:tcPr>
          <w:p w:rsidR="0093624A" w:rsidRDefault="0093624A" w:rsidP="00F47A73">
            <w:pPr>
              <w:jc w:val="center"/>
              <w:rPr>
                <w:sz w:val="28"/>
                <w:szCs w:val="28"/>
              </w:rPr>
            </w:pPr>
            <w:r>
              <w:rPr>
                <w:sz w:val="28"/>
                <w:szCs w:val="28"/>
              </w:rPr>
              <w:t>95</w:t>
            </w:r>
          </w:p>
        </w:tc>
        <w:tc>
          <w:tcPr>
            <w:tcW w:w="2041" w:type="dxa"/>
            <w:tcBorders>
              <w:top w:val="single" w:sz="2" w:space="0" w:color="auto"/>
              <w:left w:val="single" w:sz="4" w:space="0" w:color="auto"/>
              <w:bottom w:val="single" w:sz="2" w:space="0" w:color="auto"/>
              <w:right w:val="single" w:sz="4" w:space="0" w:color="auto"/>
            </w:tcBorders>
            <w:hideMark/>
          </w:tcPr>
          <w:p w:rsidR="0093624A" w:rsidRDefault="0093624A" w:rsidP="00F47A73">
            <w:pPr>
              <w:jc w:val="center"/>
              <w:rPr>
                <w:sz w:val="28"/>
                <w:szCs w:val="28"/>
              </w:rPr>
            </w:pPr>
            <w:r>
              <w:rPr>
                <w:sz w:val="28"/>
                <w:szCs w:val="28"/>
              </w:rPr>
              <w:t>0</w:t>
            </w:r>
          </w:p>
        </w:tc>
        <w:tc>
          <w:tcPr>
            <w:tcW w:w="2041" w:type="dxa"/>
            <w:tcBorders>
              <w:top w:val="single" w:sz="2" w:space="0" w:color="auto"/>
              <w:left w:val="single" w:sz="4" w:space="0" w:color="auto"/>
              <w:bottom w:val="single" w:sz="2" w:space="0" w:color="auto"/>
              <w:right w:val="single" w:sz="4" w:space="0" w:color="auto"/>
            </w:tcBorders>
            <w:hideMark/>
          </w:tcPr>
          <w:p w:rsidR="0093624A" w:rsidRDefault="0093624A" w:rsidP="00F47A73">
            <w:pPr>
              <w:jc w:val="center"/>
              <w:rPr>
                <w:sz w:val="28"/>
                <w:szCs w:val="28"/>
              </w:rPr>
            </w:pPr>
            <w:r>
              <w:rPr>
                <w:sz w:val="28"/>
                <w:szCs w:val="28"/>
              </w:rPr>
              <w:t>2,6873</w:t>
            </w:r>
          </w:p>
        </w:tc>
        <w:tc>
          <w:tcPr>
            <w:tcW w:w="1840" w:type="dxa"/>
            <w:tcBorders>
              <w:top w:val="single" w:sz="2" w:space="0" w:color="auto"/>
              <w:left w:val="single" w:sz="4" w:space="0" w:color="auto"/>
              <w:bottom w:val="single" w:sz="2" w:space="0" w:color="auto"/>
              <w:right w:val="single" w:sz="2" w:space="0" w:color="auto"/>
            </w:tcBorders>
            <w:hideMark/>
          </w:tcPr>
          <w:p w:rsidR="0093624A" w:rsidRDefault="0093624A" w:rsidP="00F47A73">
            <w:pPr>
              <w:jc w:val="center"/>
              <w:rPr>
                <w:sz w:val="28"/>
                <w:szCs w:val="28"/>
              </w:rPr>
            </w:pPr>
            <w:r>
              <w:rPr>
                <w:sz w:val="28"/>
                <w:szCs w:val="28"/>
              </w:rPr>
              <w:t>96,7234</w:t>
            </w:r>
          </w:p>
        </w:tc>
      </w:tr>
      <w:tr w:rsidR="00A36258" w:rsidTr="0093624A">
        <w:trPr>
          <w:trHeight w:val="146"/>
        </w:trPr>
        <w:tc>
          <w:tcPr>
            <w:tcW w:w="1802" w:type="dxa"/>
            <w:tcBorders>
              <w:top w:val="single" w:sz="2" w:space="0" w:color="auto"/>
              <w:left w:val="single" w:sz="2" w:space="0" w:color="auto"/>
              <w:bottom w:val="single" w:sz="2" w:space="0" w:color="auto"/>
              <w:right w:val="single" w:sz="4" w:space="0" w:color="auto"/>
            </w:tcBorders>
          </w:tcPr>
          <w:p w:rsidR="00A36258" w:rsidRDefault="00A36258" w:rsidP="00A36258">
            <w:pPr>
              <w:jc w:val="center"/>
              <w:rPr>
                <w:sz w:val="28"/>
                <w:szCs w:val="28"/>
              </w:rPr>
            </w:pPr>
            <w:r>
              <w:rPr>
                <w:sz w:val="28"/>
                <w:szCs w:val="28"/>
              </w:rPr>
              <w:t>370,8</w:t>
            </w:r>
          </w:p>
        </w:tc>
        <w:tc>
          <w:tcPr>
            <w:tcW w:w="1921" w:type="dxa"/>
            <w:tcBorders>
              <w:top w:val="single" w:sz="2" w:space="0" w:color="auto"/>
              <w:left w:val="single" w:sz="4" w:space="0" w:color="auto"/>
              <w:bottom w:val="single" w:sz="2" w:space="0" w:color="auto"/>
              <w:right w:val="single" w:sz="4" w:space="0" w:color="auto"/>
            </w:tcBorders>
          </w:tcPr>
          <w:p w:rsidR="00A36258" w:rsidRDefault="00A36258" w:rsidP="00A36258">
            <w:pPr>
              <w:jc w:val="center"/>
              <w:rPr>
                <w:sz w:val="28"/>
                <w:szCs w:val="28"/>
              </w:rPr>
            </w:pPr>
            <w:r>
              <w:rPr>
                <w:sz w:val="28"/>
                <w:szCs w:val="28"/>
              </w:rPr>
              <w:t>102</w:t>
            </w:r>
          </w:p>
        </w:tc>
        <w:tc>
          <w:tcPr>
            <w:tcW w:w="2041" w:type="dxa"/>
            <w:tcBorders>
              <w:top w:val="single" w:sz="2" w:space="0" w:color="auto"/>
              <w:left w:val="single" w:sz="4" w:space="0" w:color="auto"/>
              <w:bottom w:val="single" w:sz="2" w:space="0" w:color="auto"/>
              <w:right w:val="single" w:sz="4" w:space="0" w:color="auto"/>
            </w:tcBorders>
          </w:tcPr>
          <w:p w:rsidR="00A36258" w:rsidRDefault="00A36258" w:rsidP="00A36258">
            <w:pPr>
              <w:jc w:val="center"/>
              <w:rPr>
                <w:sz w:val="28"/>
                <w:szCs w:val="28"/>
              </w:rPr>
            </w:pPr>
            <w:r>
              <w:rPr>
                <w:sz w:val="28"/>
                <w:szCs w:val="28"/>
              </w:rPr>
              <w:t>0</w:t>
            </w:r>
          </w:p>
        </w:tc>
        <w:tc>
          <w:tcPr>
            <w:tcW w:w="2041" w:type="dxa"/>
            <w:tcBorders>
              <w:top w:val="single" w:sz="2" w:space="0" w:color="auto"/>
              <w:left w:val="single" w:sz="4" w:space="0" w:color="auto"/>
              <w:bottom w:val="single" w:sz="2" w:space="0" w:color="auto"/>
              <w:right w:val="single" w:sz="4" w:space="0" w:color="auto"/>
            </w:tcBorders>
          </w:tcPr>
          <w:p w:rsidR="00A36258" w:rsidRDefault="00A36258" w:rsidP="00A36258">
            <w:pPr>
              <w:jc w:val="center"/>
              <w:rPr>
                <w:sz w:val="28"/>
                <w:szCs w:val="28"/>
              </w:rPr>
            </w:pPr>
            <w:r>
              <w:rPr>
                <w:sz w:val="28"/>
                <w:szCs w:val="28"/>
              </w:rPr>
              <w:t>2,8152</w:t>
            </w:r>
          </w:p>
        </w:tc>
        <w:tc>
          <w:tcPr>
            <w:tcW w:w="1840" w:type="dxa"/>
            <w:tcBorders>
              <w:top w:val="single" w:sz="2" w:space="0" w:color="auto"/>
              <w:left w:val="single" w:sz="4" w:space="0" w:color="auto"/>
              <w:bottom w:val="single" w:sz="2" w:space="0" w:color="auto"/>
              <w:right w:val="single" w:sz="2" w:space="0" w:color="auto"/>
            </w:tcBorders>
          </w:tcPr>
          <w:p w:rsidR="00A36258" w:rsidRDefault="00A36258" w:rsidP="00A36258">
            <w:pPr>
              <w:jc w:val="center"/>
              <w:rPr>
                <w:sz w:val="28"/>
                <w:szCs w:val="28"/>
              </w:rPr>
            </w:pPr>
            <w:r>
              <w:rPr>
                <w:sz w:val="28"/>
                <w:szCs w:val="28"/>
              </w:rPr>
              <w:t>102,3408</w:t>
            </w:r>
          </w:p>
        </w:tc>
      </w:tr>
      <w:tr w:rsidR="00A36258" w:rsidTr="0093624A">
        <w:trPr>
          <w:trHeight w:val="146"/>
        </w:trPr>
        <w:tc>
          <w:tcPr>
            <w:tcW w:w="1802" w:type="dxa"/>
            <w:tcBorders>
              <w:top w:val="single" w:sz="2" w:space="0" w:color="auto"/>
              <w:left w:val="single" w:sz="2" w:space="0" w:color="auto"/>
              <w:bottom w:val="single" w:sz="2" w:space="0" w:color="auto"/>
              <w:right w:val="single" w:sz="4" w:space="0" w:color="auto"/>
            </w:tcBorders>
          </w:tcPr>
          <w:p w:rsidR="00A36258" w:rsidRDefault="00A36258" w:rsidP="00A36258">
            <w:pPr>
              <w:jc w:val="center"/>
              <w:rPr>
                <w:sz w:val="28"/>
                <w:szCs w:val="28"/>
              </w:rPr>
            </w:pPr>
            <w:r>
              <w:rPr>
                <w:sz w:val="28"/>
                <w:szCs w:val="28"/>
              </w:rPr>
              <w:t>380,8</w:t>
            </w:r>
          </w:p>
        </w:tc>
        <w:tc>
          <w:tcPr>
            <w:tcW w:w="1921" w:type="dxa"/>
            <w:tcBorders>
              <w:top w:val="single" w:sz="2" w:space="0" w:color="auto"/>
              <w:left w:val="single" w:sz="4" w:space="0" w:color="auto"/>
              <w:bottom w:val="single" w:sz="2" w:space="0" w:color="auto"/>
              <w:right w:val="single" w:sz="4" w:space="0" w:color="auto"/>
            </w:tcBorders>
          </w:tcPr>
          <w:p w:rsidR="00A36258" w:rsidRDefault="00A36258" w:rsidP="00A36258">
            <w:pPr>
              <w:jc w:val="center"/>
              <w:rPr>
                <w:sz w:val="28"/>
                <w:szCs w:val="28"/>
              </w:rPr>
            </w:pPr>
            <w:r>
              <w:rPr>
                <w:sz w:val="28"/>
                <w:szCs w:val="28"/>
              </w:rPr>
              <w:t>100</w:t>
            </w:r>
          </w:p>
        </w:tc>
        <w:tc>
          <w:tcPr>
            <w:tcW w:w="2041" w:type="dxa"/>
            <w:tcBorders>
              <w:top w:val="single" w:sz="2" w:space="0" w:color="auto"/>
              <w:left w:val="single" w:sz="4" w:space="0" w:color="auto"/>
              <w:bottom w:val="single" w:sz="2" w:space="0" w:color="auto"/>
              <w:right w:val="single" w:sz="4" w:space="0" w:color="auto"/>
            </w:tcBorders>
          </w:tcPr>
          <w:p w:rsidR="00A36258" w:rsidRDefault="00A36258" w:rsidP="00A36258">
            <w:pPr>
              <w:jc w:val="center"/>
              <w:rPr>
                <w:sz w:val="28"/>
                <w:szCs w:val="28"/>
              </w:rPr>
            </w:pPr>
            <w:r>
              <w:rPr>
                <w:sz w:val="28"/>
                <w:szCs w:val="28"/>
              </w:rPr>
              <w:t>0</w:t>
            </w:r>
          </w:p>
        </w:tc>
        <w:tc>
          <w:tcPr>
            <w:tcW w:w="2041" w:type="dxa"/>
            <w:tcBorders>
              <w:top w:val="single" w:sz="2" w:space="0" w:color="auto"/>
              <w:left w:val="single" w:sz="4" w:space="0" w:color="auto"/>
              <w:bottom w:val="single" w:sz="2" w:space="0" w:color="auto"/>
              <w:right w:val="single" w:sz="4" w:space="0" w:color="auto"/>
            </w:tcBorders>
          </w:tcPr>
          <w:p w:rsidR="00A36258" w:rsidRDefault="00A36258" w:rsidP="00A36258">
            <w:pPr>
              <w:jc w:val="center"/>
              <w:rPr>
                <w:sz w:val="28"/>
                <w:szCs w:val="28"/>
              </w:rPr>
            </w:pPr>
            <w:r>
              <w:rPr>
                <w:sz w:val="28"/>
                <w:szCs w:val="28"/>
              </w:rPr>
              <w:t>2,7600</w:t>
            </w:r>
          </w:p>
        </w:tc>
        <w:tc>
          <w:tcPr>
            <w:tcW w:w="1840" w:type="dxa"/>
            <w:tcBorders>
              <w:top w:val="single" w:sz="2" w:space="0" w:color="auto"/>
              <w:left w:val="single" w:sz="4" w:space="0" w:color="auto"/>
              <w:bottom w:val="single" w:sz="2" w:space="0" w:color="auto"/>
              <w:right w:val="single" w:sz="2" w:space="0" w:color="auto"/>
            </w:tcBorders>
          </w:tcPr>
          <w:p w:rsidR="00A36258" w:rsidRDefault="00A36258" w:rsidP="00A36258">
            <w:pPr>
              <w:jc w:val="center"/>
              <w:rPr>
                <w:sz w:val="28"/>
                <w:szCs w:val="28"/>
              </w:rPr>
            </w:pPr>
            <w:r>
              <w:rPr>
                <w:sz w:val="28"/>
                <w:szCs w:val="28"/>
              </w:rPr>
              <w:t>105,1008</w:t>
            </w:r>
          </w:p>
        </w:tc>
      </w:tr>
      <w:tr w:rsidR="00A36258" w:rsidTr="0093624A">
        <w:trPr>
          <w:trHeight w:val="146"/>
        </w:trPr>
        <w:tc>
          <w:tcPr>
            <w:tcW w:w="1802" w:type="dxa"/>
            <w:tcBorders>
              <w:top w:val="single" w:sz="2" w:space="0" w:color="auto"/>
              <w:left w:val="single" w:sz="2" w:space="0" w:color="auto"/>
              <w:bottom w:val="single" w:sz="2" w:space="0" w:color="auto"/>
              <w:right w:val="single" w:sz="4" w:space="0" w:color="auto"/>
            </w:tcBorders>
          </w:tcPr>
          <w:p w:rsidR="00A36258" w:rsidRDefault="00A36258" w:rsidP="00A36258">
            <w:pPr>
              <w:jc w:val="center"/>
              <w:rPr>
                <w:sz w:val="28"/>
                <w:szCs w:val="28"/>
              </w:rPr>
            </w:pPr>
            <w:r>
              <w:rPr>
                <w:sz w:val="28"/>
                <w:szCs w:val="28"/>
              </w:rPr>
              <w:t>401,1</w:t>
            </w:r>
          </w:p>
        </w:tc>
        <w:tc>
          <w:tcPr>
            <w:tcW w:w="1921" w:type="dxa"/>
            <w:tcBorders>
              <w:top w:val="single" w:sz="2" w:space="0" w:color="auto"/>
              <w:left w:val="single" w:sz="4" w:space="0" w:color="auto"/>
              <w:bottom w:val="single" w:sz="2" w:space="0" w:color="auto"/>
              <w:right w:val="single" w:sz="4" w:space="0" w:color="auto"/>
            </w:tcBorders>
          </w:tcPr>
          <w:p w:rsidR="00A36258" w:rsidRDefault="00A36258" w:rsidP="00A36258">
            <w:pPr>
              <w:jc w:val="center"/>
              <w:rPr>
                <w:sz w:val="28"/>
                <w:szCs w:val="28"/>
              </w:rPr>
            </w:pPr>
            <w:r>
              <w:rPr>
                <w:sz w:val="28"/>
                <w:szCs w:val="28"/>
              </w:rPr>
              <w:t>103</w:t>
            </w:r>
          </w:p>
        </w:tc>
        <w:tc>
          <w:tcPr>
            <w:tcW w:w="2041" w:type="dxa"/>
            <w:tcBorders>
              <w:top w:val="single" w:sz="2" w:space="0" w:color="auto"/>
              <w:left w:val="single" w:sz="4" w:space="0" w:color="auto"/>
              <w:bottom w:val="single" w:sz="2" w:space="0" w:color="auto"/>
              <w:right w:val="single" w:sz="4" w:space="0" w:color="auto"/>
            </w:tcBorders>
          </w:tcPr>
          <w:p w:rsidR="00A36258" w:rsidRDefault="00A36258" w:rsidP="00A36258">
            <w:pPr>
              <w:jc w:val="center"/>
              <w:rPr>
                <w:sz w:val="28"/>
                <w:szCs w:val="28"/>
              </w:rPr>
            </w:pPr>
            <w:r>
              <w:rPr>
                <w:sz w:val="28"/>
                <w:szCs w:val="28"/>
              </w:rPr>
              <w:t>1,6</w:t>
            </w:r>
          </w:p>
        </w:tc>
        <w:tc>
          <w:tcPr>
            <w:tcW w:w="2041" w:type="dxa"/>
            <w:tcBorders>
              <w:top w:val="single" w:sz="2" w:space="0" w:color="auto"/>
              <w:left w:val="single" w:sz="4" w:space="0" w:color="auto"/>
              <w:bottom w:val="single" w:sz="2" w:space="0" w:color="auto"/>
              <w:right w:val="single" w:sz="4" w:space="0" w:color="auto"/>
            </w:tcBorders>
          </w:tcPr>
          <w:p w:rsidR="00A36258" w:rsidRDefault="00A36258" w:rsidP="00A36258">
            <w:pPr>
              <w:jc w:val="center"/>
              <w:rPr>
                <w:sz w:val="28"/>
                <w:szCs w:val="28"/>
              </w:rPr>
            </w:pPr>
            <w:r>
              <w:rPr>
                <w:sz w:val="28"/>
                <w:szCs w:val="28"/>
              </w:rPr>
              <w:t>2,6780</w:t>
            </w:r>
          </w:p>
        </w:tc>
        <w:tc>
          <w:tcPr>
            <w:tcW w:w="1840" w:type="dxa"/>
            <w:tcBorders>
              <w:top w:val="single" w:sz="2" w:space="0" w:color="auto"/>
              <w:left w:val="single" w:sz="4" w:space="0" w:color="auto"/>
              <w:bottom w:val="single" w:sz="2" w:space="0" w:color="auto"/>
              <w:right w:val="single" w:sz="2" w:space="0" w:color="auto"/>
            </w:tcBorders>
          </w:tcPr>
          <w:p w:rsidR="00A36258" w:rsidRDefault="00A36258" w:rsidP="00A36258">
            <w:pPr>
              <w:jc w:val="center"/>
              <w:rPr>
                <w:sz w:val="28"/>
                <w:szCs w:val="28"/>
              </w:rPr>
            </w:pPr>
            <w:r>
              <w:rPr>
                <w:sz w:val="28"/>
                <w:szCs w:val="28"/>
              </w:rPr>
              <w:t>110,4388</w:t>
            </w:r>
          </w:p>
        </w:tc>
      </w:tr>
      <w:tr w:rsidR="007675BA" w:rsidTr="00734467">
        <w:trPr>
          <w:trHeight w:val="146"/>
        </w:trPr>
        <w:tc>
          <w:tcPr>
            <w:tcW w:w="1802"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411,3</w:t>
            </w:r>
          </w:p>
        </w:tc>
        <w:tc>
          <w:tcPr>
            <w:tcW w:w="192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102</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1,6</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2,6520</w:t>
            </w:r>
          </w:p>
        </w:tc>
        <w:tc>
          <w:tcPr>
            <w:tcW w:w="1840"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113,0908</w:t>
            </w:r>
          </w:p>
        </w:tc>
      </w:tr>
      <w:tr w:rsidR="007675BA" w:rsidTr="00734467">
        <w:trPr>
          <w:trHeight w:val="146"/>
        </w:trPr>
        <w:tc>
          <w:tcPr>
            <w:tcW w:w="1802"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422,6</w:t>
            </w:r>
          </w:p>
        </w:tc>
        <w:tc>
          <w:tcPr>
            <w:tcW w:w="192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103</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1,8</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2,6485</w:t>
            </w:r>
          </w:p>
        </w:tc>
        <w:tc>
          <w:tcPr>
            <w:tcW w:w="1840"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 xml:space="preserve">115,6389 </w:t>
            </w:r>
          </w:p>
        </w:tc>
      </w:tr>
      <w:tr w:rsidR="007675BA" w:rsidTr="00734467">
        <w:trPr>
          <w:trHeight w:val="141"/>
        </w:trPr>
        <w:tc>
          <w:tcPr>
            <w:tcW w:w="1802"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442,2</w:t>
            </w:r>
          </w:p>
        </w:tc>
        <w:tc>
          <w:tcPr>
            <w:tcW w:w="192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106</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4,0</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2,5016</w:t>
            </w:r>
          </w:p>
        </w:tc>
        <w:tc>
          <w:tcPr>
            <w:tcW w:w="1840"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120,6232</w:t>
            </w:r>
          </w:p>
        </w:tc>
      </w:tr>
      <w:tr w:rsidR="007675BA" w:rsidTr="00734467">
        <w:trPr>
          <w:trHeight w:val="141"/>
        </w:trPr>
        <w:tc>
          <w:tcPr>
            <w:tcW w:w="1802"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452,6</w:t>
            </w:r>
          </w:p>
        </w:tc>
        <w:tc>
          <w:tcPr>
            <w:tcW w:w="192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104</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4,0</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2,4544</w:t>
            </w:r>
          </w:p>
        </w:tc>
        <w:tc>
          <w:tcPr>
            <w:tcW w:w="1840"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123,0776</w:t>
            </w:r>
          </w:p>
        </w:tc>
      </w:tr>
      <w:tr w:rsidR="007675BA" w:rsidTr="00734467">
        <w:trPr>
          <w:trHeight w:val="141"/>
        </w:trPr>
        <w:tc>
          <w:tcPr>
            <w:tcW w:w="1802"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462,7</w:t>
            </w:r>
          </w:p>
        </w:tc>
        <w:tc>
          <w:tcPr>
            <w:tcW w:w="192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101</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4,8</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2,3028</w:t>
            </w:r>
          </w:p>
        </w:tc>
        <w:tc>
          <w:tcPr>
            <w:tcW w:w="1840"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125,3804</w:t>
            </w:r>
          </w:p>
        </w:tc>
      </w:tr>
      <w:tr w:rsidR="007675BA" w:rsidTr="00734467">
        <w:trPr>
          <w:trHeight w:val="141"/>
        </w:trPr>
        <w:tc>
          <w:tcPr>
            <w:tcW w:w="1802"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473,1</w:t>
            </w:r>
          </w:p>
        </w:tc>
        <w:tc>
          <w:tcPr>
            <w:tcW w:w="192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104</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6,8</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2,1632</w:t>
            </w:r>
          </w:p>
        </w:tc>
        <w:tc>
          <w:tcPr>
            <w:tcW w:w="1840"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127,5436</w:t>
            </w:r>
          </w:p>
        </w:tc>
      </w:tr>
      <w:tr w:rsidR="007675BA" w:rsidTr="00734467">
        <w:trPr>
          <w:trHeight w:val="256"/>
        </w:trPr>
        <w:tc>
          <w:tcPr>
            <w:tcW w:w="1802"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484,1</w:t>
            </w:r>
          </w:p>
        </w:tc>
        <w:tc>
          <w:tcPr>
            <w:tcW w:w="192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110</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10,0</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1,9360</w:t>
            </w:r>
          </w:p>
        </w:tc>
        <w:tc>
          <w:tcPr>
            <w:tcW w:w="1840"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129,4796</w:t>
            </w:r>
          </w:p>
        </w:tc>
      </w:tr>
      <w:tr w:rsidR="007675BA" w:rsidTr="00734467">
        <w:trPr>
          <w:trHeight w:val="141"/>
        </w:trPr>
        <w:tc>
          <w:tcPr>
            <w:tcW w:w="1802"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495,3</w:t>
            </w:r>
          </w:p>
        </w:tc>
        <w:tc>
          <w:tcPr>
            <w:tcW w:w="192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112</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10,8</w:t>
            </w:r>
          </w:p>
        </w:tc>
        <w:tc>
          <w:tcPr>
            <w:tcW w:w="2041"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1,8816</w:t>
            </w:r>
          </w:p>
        </w:tc>
        <w:tc>
          <w:tcPr>
            <w:tcW w:w="1840" w:type="dxa"/>
            <w:tcBorders>
              <w:top w:val="single" w:sz="4" w:space="0" w:color="auto"/>
              <w:left w:val="single" w:sz="4" w:space="0" w:color="auto"/>
              <w:bottom w:val="single" w:sz="4" w:space="0" w:color="auto"/>
              <w:right w:val="single" w:sz="4" w:space="0" w:color="auto"/>
            </w:tcBorders>
            <w:hideMark/>
          </w:tcPr>
          <w:p w:rsidR="007675BA" w:rsidRDefault="007675BA" w:rsidP="00734467">
            <w:pPr>
              <w:jc w:val="center"/>
              <w:rPr>
                <w:sz w:val="28"/>
                <w:szCs w:val="28"/>
              </w:rPr>
            </w:pPr>
            <w:r>
              <w:rPr>
                <w:sz w:val="28"/>
                <w:szCs w:val="28"/>
              </w:rPr>
              <w:t>131,3612</w:t>
            </w:r>
          </w:p>
        </w:tc>
      </w:tr>
      <w:tr w:rsidR="002350B9" w:rsidTr="00734467">
        <w:trPr>
          <w:trHeight w:val="141"/>
        </w:trPr>
        <w:tc>
          <w:tcPr>
            <w:tcW w:w="1802"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495,3</w:t>
            </w:r>
          </w:p>
        </w:tc>
        <w:tc>
          <w:tcPr>
            <w:tcW w:w="1921"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112</w:t>
            </w:r>
          </w:p>
        </w:tc>
        <w:tc>
          <w:tcPr>
            <w:tcW w:w="2041"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10,8</w:t>
            </w:r>
          </w:p>
        </w:tc>
        <w:tc>
          <w:tcPr>
            <w:tcW w:w="2041"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1,8816</w:t>
            </w:r>
          </w:p>
        </w:tc>
        <w:tc>
          <w:tcPr>
            <w:tcW w:w="1840"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131,3612</w:t>
            </w:r>
          </w:p>
        </w:tc>
      </w:tr>
      <w:tr w:rsidR="002350B9" w:rsidTr="00734467">
        <w:trPr>
          <w:trHeight w:val="141"/>
        </w:trPr>
        <w:tc>
          <w:tcPr>
            <w:tcW w:w="1802"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505,1</w:t>
            </w:r>
          </w:p>
        </w:tc>
        <w:tc>
          <w:tcPr>
            <w:tcW w:w="1921"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98</w:t>
            </w:r>
          </w:p>
        </w:tc>
        <w:tc>
          <w:tcPr>
            <w:tcW w:w="2041"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12,0</w:t>
            </w:r>
          </w:p>
        </w:tc>
        <w:tc>
          <w:tcPr>
            <w:tcW w:w="2041"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1,1760</w:t>
            </w:r>
          </w:p>
        </w:tc>
        <w:tc>
          <w:tcPr>
            <w:tcW w:w="1840"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132,5372</w:t>
            </w:r>
          </w:p>
        </w:tc>
      </w:tr>
      <w:tr w:rsidR="002350B9" w:rsidTr="00734467">
        <w:trPr>
          <w:trHeight w:val="141"/>
        </w:trPr>
        <w:tc>
          <w:tcPr>
            <w:tcW w:w="1802"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515,1</w:t>
            </w:r>
          </w:p>
        </w:tc>
        <w:tc>
          <w:tcPr>
            <w:tcW w:w="1921"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100</w:t>
            </w:r>
          </w:p>
        </w:tc>
        <w:tc>
          <w:tcPr>
            <w:tcW w:w="2041"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12,0</w:t>
            </w:r>
          </w:p>
        </w:tc>
        <w:tc>
          <w:tcPr>
            <w:tcW w:w="2041"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1,2000</w:t>
            </w:r>
          </w:p>
        </w:tc>
        <w:tc>
          <w:tcPr>
            <w:tcW w:w="1840" w:type="dxa"/>
            <w:tcBorders>
              <w:top w:val="single" w:sz="4" w:space="0" w:color="auto"/>
              <w:left w:val="single" w:sz="4" w:space="0" w:color="auto"/>
              <w:bottom w:val="single" w:sz="4" w:space="0" w:color="auto"/>
              <w:right w:val="single" w:sz="4" w:space="0" w:color="auto"/>
            </w:tcBorders>
            <w:hideMark/>
          </w:tcPr>
          <w:p w:rsidR="002350B9" w:rsidRDefault="002350B9" w:rsidP="00734467">
            <w:pPr>
              <w:jc w:val="center"/>
              <w:rPr>
                <w:sz w:val="28"/>
                <w:szCs w:val="28"/>
              </w:rPr>
            </w:pPr>
            <w:r>
              <w:rPr>
                <w:sz w:val="28"/>
                <w:szCs w:val="28"/>
              </w:rPr>
              <w:t>133,7372</w:t>
            </w:r>
          </w:p>
        </w:tc>
      </w:tr>
    </w:tbl>
    <w:p w:rsidR="0093624A" w:rsidRDefault="0093624A" w:rsidP="0093624A">
      <w:pPr>
        <w:keepNext/>
        <w:widowControl w:val="0"/>
        <w:suppressAutoHyphens/>
        <w:jc w:val="both"/>
        <w:rPr>
          <w:sz w:val="28"/>
          <w:szCs w:val="28"/>
        </w:rPr>
      </w:pPr>
      <w:r>
        <w:rPr>
          <w:sz w:val="28"/>
          <w:szCs w:val="28"/>
        </w:rPr>
        <w:t xml:space="preserve">Продолжение таблицы </w:t>
      </w:r>
      <w:r w:rsidR="00943829">
        <w:rPr>
          <w:sz w:val="28"/>
          <w:szCs w:val="28"/>
        </w:rPr>
        <w:t>Д</w:t>
      </w:r>
      <w:r>
        <w:rPr>
          <w:sz w:val="28"/>
          <w:szCs w:val="28"/>
        </w:rPr>
        <w:t>.1</w:t>
      </w: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2"/>
        <w:gridCol w:w="1921"/>
        <w:gridCol w:w="2041"/>
        <w:gridCol w:w="2041"/>
        <w:gridCol w:w="1840"/>
      </w:tblGrid>
      <w:tr w:rsidR="0093624A" w:rsidTr="0093624A">
        <w:trPr>
          <w:trHeight w:val="146"/>
        </w:trPr>
        <w:tc>
          <w:tcPr>
            <w:tcW w:w="3723" w:type="dxa"/>
            <w:gridSpan w:val="2"/>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Количество</w:t>
            </w:r>
          </w:p>
          <w:p w:rsidR="0093624A" w:rsidRDefault="0093624A" w:rsidP="00F47A73">
            <w:pPr>
              <w:jc w:val="center"/>
              <w:rPr>
                <w:sz w:val="28"/>
                <w:szCs w:val="28"/>
              </w:rPr>
            </w:pPr>
            <w:r>
              <w:rPr>
                <w:sz w:val="28"/>
                <w:szCs w:val="28"/>
              </w:rPr>
              <w:t>пропущенного</w:t>
            </w:r>
          </w:p>
          <w:p w:rsidR="0093624A" w:rsidRDefault="0093624A" w:rsidP="00F47A73">
            <w:pPr>
              <w:jc w:val="center"/>
              <w:rPr>
                <w:sz w:val="28"/>
                <w:szCs w:val="28"/>
              </w:rPr>
            </w:pPr>
            <w:r>
              <w:rPr>
                <w:sz w:val="28"/>
                <w:szCs w:val="28"/>
              </w:rPr>
              <w:t>раствора</w:t>
            </w:r>
          </w:p>
        </w:tc>
        <w:tc>
          <w:tcPr>
            <w:tcW w:w="2041" w:type="dxa"/>
            <w:vMerge w:val="restart"/>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 xml:space="preserve">Остаточная концентрация свинца в растворе, </w:t>
            </w:r>
            <w:r w:rsidRPr="0093624A">
              <w:rPr>
                <w:sz w:val="28"/>
                <w:szCs w:val="28"/>
              </w:rPr>
              <w:t>мг</w:t>
            </w:r>
            <w:r w:rsidR="0022185B">
              <w:rPr>
                <w:sz w:val="28"/>
                <w:szCs w:val="28"/>
              </w:rPr>
              <w:t xml:space="preserve"> </w:t>
            </w:r>
            <w:r w:rsidRPr="0093624A">
              <w:rPr>
                <w:sz w:val="28"/>
                <w:szCs w:val="28"/>
              </w:rPr>
              <w:t>/</w:t>
            </w:r>
            <w:r w:rsidR="0022185B">
              <w:rPr>
                <w:sz w:val="28"/>
                <w:szCs w:val="28"/>
              </w:rPr>
              <w:t xml:space="preserve"> </w:t>
            </w:r>
            <w:r w:rsidRPr="0093624A">
              <w:rPr>
                <w:sz w:val="28"/>
                <w:szCs w:val="28"/>
              </w:rPr>
              <w:t>г</w:t>
            </w:r>
          </w:p>
        </w:tc>
        <w:tc>
          <w:tcPr>
            <w:tcW w:w="3881" w:type="dxa"/>
            <w:gridSpan w:val="2"/>
            <w:tcBorders>
              <w:top w:val="single" w:sz="4" w:space="0" w:color="auto"/>
              <w:left w:val="single" w:sz="4" w:space="0" w:color="auto"/>
              <w:bottom w:val="single" w:sz="4" w:space="0" w:color="auto"/>
              <w:right w:val="single" w:sz="4" w:space="0" w:color="auto"/>
            </w:tcBorders>
            <w:hideMark/>
          </w:tcPr>
          <w:p w:rsidR="0093624A" w:rsidRDefault="0093624A" w:rsidP="00F47A73">
            <w:pPr>
              <w:jc w:val="center"/>
              <w:rPr>
                <w:sz w:val="28"/>
                <w:szCs w:val="28"/>
              </w:rPr>
            </w:pPr>
            <w:r>
              <w:rPr>
                <w:sz w:val="28"/>
                <w:szCs w:val="28"/>
              </w:rPr>
              <w:t>Количество сорбированного свинца, мг</w:t>
            </w:r>
          </w:p>
        </w:tc>
      </w:tr>
      <w:tr w:rsidR="0093624A" w:rsidTr="0022185B">
        <w:trPr>
          <w:trHeight w:val="146"/>
        </w:trPr>
        <w:tc>
          <w:tcPr>
            <w:tcW w:w="1802" w:type="dxa"/>
            <w:tcBorders>
              <w:top w:val="single" w:sz="4" w:space="0" w:color="auto"/>
              <w:left w:val="single" w:sz="4" w:space="0" w:color="auto"/>
              <w:bottom w:val="single" w:sz="4" w:space="0" w:color="auto"/>
              <w:right w:val="single" w:sz="4" w:space="0" w:color="auto"/>
            </w:tcBorders>
            <w:hideMark/>
          </w:tcPr>
          <w:p w:rsidR="0093624A" w:rsidRDefault="0022185B" w:rsidP="00F47A73">
            <w:pPr>
              <w:jc w:val="center"/>
              <w:rPr>
                <w:sz w:val="28"/>
                <w:szCs w:val="28"/>
              </w:rPr>
            </w:pPr>
            <w:r>
              <w:rPr>
                <w:sz w:val="28"/>
                <w:szCs w:val="28"/>
              </w:rPr>
              <w:t>у</w:t>
            </w:r>
            <w:r w:rsidR="0093624A">
              <w:rPr>
                <w:sz w:val="28"/>
                <w:szCs w:val="28"/>
              </w:rPr>
              <w:t>д. объем</w:t>
            </w:r>
            <w:r>
              <w:rPr>
                <w:sz w:val="28"/>
                <w:szCs w:val="28"/>
              </w:rPr>
              <w:t xml:space="preserve"> </w:t>
            </w:r>
            <w:r w:rsidR="0093624A">
              <w:rPr>
                <w:sz w:val="28"/>
                <w:szCs w:val="28"/>
              </w:rPr>
              <w:t>/</w:t>
            </w:r>
            <w:r>
              <w:rPr>
                <w:sz w:val="28"/>
                <w:szCs w:val="28"/>
              </w:rPr>
              <w:t xml:space="preserve"> </w:t>
            </w:r>
            <w:r w:rsidR="0093624A">
              <w:rPr>
                <w:sz w:val="28"/>
                <w:szCs w:val="28"/>
              </w:rPr>
              <w:t>час</w:t>
            </w:r>
          </w:p>
        </w:tc>
        <w:tc>
          <w:tcPr>
            <w:tcW w:w="1921" w:type="dxa"/>
            <w:tcBorders>
              <w:top w:val="single" w:sz="4" w:space="0" w:color="auto"/>
              <w:left w:val="single" w:sz="4" w:space="0" w:color="auto"/>
              <w:bottom w:val="single" w:sz="4" w:space="0" w:color="auto"/>
              <w:right w:val="single" w:sz="4" w:space="0" w:color="auto"/>
            </w:tcBorders>
            <w:vAlign w:val="center"/>
            <w:hideMark/>
          </w:tcPr>
          <w:p w:rsidR="0093624A" w:rsidRDefault="0022185B" w:rsidP="0022185B">
            <w:pPr>
              <w:jc w:val="center"/>
              <w:rPr>
                <w:sz w:val="28"/>
                <w:szCs w:val="28"/>
              </w:rPr>
            </w:pPr>
            <w:r>
              <w:rPr>
                <w:sz w:val="28"/>
                <w:szCs w:val="28"/>
              </w:rPr>
              <w:t>м</w:t>
            </w:r>
            <w:r w:rsidR="0093624A">
              <w:rPr>
                <w:sz w:val="28"/>
                <w:szCs w:val="28"/>
              </w:rPr>
              <w:t>л</w:t>
            </w:r>
          </w:p>
        </w:tc>
        <w:tc>
          <w:tcPr>
            <w:tcW w:w="2041" w:type="dxa"/>
            <w:vMerge/>
            <w:tcBorders>
              <w:top w:val="single" w:sz="4" w:space="0" w:color="auto"/>
              <w:left w:val="single" w:sz="4" w:space="0" w:color="auto"/>
              <w:bottom w:val="single" w:sz="4" w:space="0" w:color="auto"/>
              <w:right w:val="single" w:sz="4" w:space="0" w:color="auto"/>
            </w:tcBorders>
            <w:vAlign w:val="center"/>
            <w:hideMark/>
          </w:tcPr>
          <w:p w:rsidR="0093624A" w:rsidRDefault="0093624A" w:rsidP="00F47A73">
            <w:pPr>
              <w:rPr>
                <w:sz w:val="28"/>
                <w:szCs w:val="28"/>
              </w:rPr>
            </w:pPr>
          </w:p>
        </w:tc>
        <w:tc>
          <w:tcPr>
            <w:tcW w:w="2041" w:type="dxa"/>
            <w:tcBorders>
              <w:top w:val="single" w:sz="4" w:space="0" w:color="auto"/>
              <w:left w:val="single" w:sz="4" w:space="0" w:color="auto"/>
              <w:bottom w:val="single" w:sz="4" w:space="0" w:color="auto"/>
              <w:right w:val="single" w:sz="4" w:space="0" w:color="auto"/>
            </w:tcBorders>
            <w:hideMark/>
          </w:tcPr>
          <w:p w:rsidR="0093624A" w:rsidRDefault="0022185B" w:rsidP="00F47A73">
            <w:pPr>
              <w:jc w:val="center"/>
              <w:rPr>
                <w:sz w:val="28"/>
                <w:szCs w:val="28"/>
              </w:rPr>
            </w:pPr>
            <w:r>
              <w:rPr>
                <w:sz w:val="28"/>
                <w:szCs w:val="28"/>
              </w:rPr>
              <w:t>в</w:t>
            </w:r>
            <w:r w:rsidR="0093624A">
              <w:rPr>
                <w:sz w:val="28"/>
                <w:szCs w:val="28"/>
              </w:rPr>
              <w:t xml:space="preserve"> отобранной пробе</w:t>
            </w:r>
          </w:p>
        </w:tc>
        <w:tc>
          <w:tcPr>
            <w:tcW w:w="1840" w:type="dxa"/>
            <w:tcBorders>
              <w:top w:val="single" w:sz="4" w:space="0" w:color="auto"/>
              <w:left w:val="single" w:sz="4" w:space="0" w:color="auto"/>
              <w:bottom w:val="single" w:sz="4" w:space="0" w:color="auto"/>
              <w:right w:val="single" w:sz="4" w:space="0" w:color="auto"/>
            </w:tcBorders>
            <w:vAlign w:val="center"/>
            <w:hideMark/>
          </w:tcPr>
          <w:p w:rsidR="0093624A" w:rsidRDefault="0022185B" w:rsidP="0022185B">
            <w:pPr>
              <w:jc w:val="center"/>
              <w:rPr>
                <w:sz w:val="28"/>
                <w:szCs w:val="28"/>
              </w:rPr>
            </w:pPr>
            <w:r>
              <w:rPr>
                <w:sz w:val="28"/>
                <w:szCs w:val="28"/>
              </w:rPr>
              <w:t>с</w:t>
            </w:r>
            <w:r w:rsidR="0093624A">
              <w:rPr>
                <w:sz w:val="28"/>
                <w:szCs w:val="28"/>
              </w:rPr>
              <w:t>уммарное</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536</w:t>
            </w:r>
            <w:r>
              <w:rPr>
                <w:sz w:val="28"/>
                <w:szCs w:val="28"/>
                <w:lang w:val="en-US"/>
              </w:rPr>
              <w:t>,</w:t>
            </w:r>
            <w:r>
              <w:rPr>
                <w:sz w:val="28"/>
                <w:szCs w:val="28"/>
              </w:rPr>
              <w:t>5</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106</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10,2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1,4628</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136,7336</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546,7</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102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12,0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1,2240</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137,9576</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576,9</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100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12,0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1,2000</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141,5816</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596,9</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100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16,2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0,7800</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143,2616</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606,9</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100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16,2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0,7800</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144,0416</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626,8</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99</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16,2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0,7722</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145,5938</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636,6</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98</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16,2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0,7644</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146,3582</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656,4</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98</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16,8</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0,7056</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147,8438</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677,2</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104</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18,8</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0,5408</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149,0086</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687,0</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98</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18,8</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0,5096</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149,5182</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697,2</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102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18,8</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0,5508</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150,0690</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708,2</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ПО</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19,2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0,5500</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150,6190</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718,2</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100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19,6</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0,4600</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151,0790</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728,6</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104</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20,6</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0,3744</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151,4534</w:t>
            </w:r>
          </w:p>
        </w:tc>
      </w:tr>
      <w:tr w:rsidR="0093624A" w:rsidTr="0093624A">
        <w:trPr>
          <w:trHeight w:val="141"/>
        </w:trPr>
        <w:tc>
          <w:tcPr>
            <w:tcW w:w="1802"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738,8</w:t>
            </w:r>
          </w:p>
        </w:tc>
        <w:tc>
          <w:tcPr>
            <w:tcW w:w="192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102</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21,0</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0,3264</w:t>
            </w:r>
          </w:p>
        </w:tc>
        <w:tc>
          <w:tcPr>
            <w:tcW w:w="1840"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151,7798</w:t>
            </w:r>
          </w:p>
        </w:tc>
      </w:tr>
      <w:tr w:rsidR="0093624A" w:rsidTr="0093624A">
        <w:trPr>
          <w:trHeight w:val="141"/>
        </w:trPr>
        <w:tc>
          <w:tcPr>
            <w:tcW w:w="5764" w:type="dxa"/>
            <w:gridSpan w:val="3"/>
            <w:tcBorders>
              <w:top w:val="single" w:sz="4" w:space="0" w:color="auto"/>
              <w:left w:val="single" w:sz="4" w:space="0" w:color="auto"/>
              <w:bottom w:val="single" w:sz="4" w:space="0" w:color="auto"/>
              <w:right w:val="single" w:sz="4" w:space="0" w:color="auto"/>
            </w:tcBorders>
            <w:hideMark/>
          </w:tcPr>
          <w:p w:rsidR="0093624A" w:rsidRDefault="0093624A" w:rsidP="0093624A">
            <w:pPr>
              <w:ind w:firstLine="732"/>
              <w:rPr>
                <w:sz w:val="28"/>
                <w:szCs w:val="28"/>
              </w:rPr>
            </w:pPr>
            <w:r>
              <w:rPr>
                <w:sz w:val="28"/>
                <w:szCs w:val="28"/>
              </w:rPr>
              <w:t>ДОЕ</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64,8 мг</w:t>
            </w:r>
            <w:r w:rsidR="0022185B">
              <w:rPr>
                <w:sz w:val="28"/>
                <w:szCs w:val="28"/>
              </w:rPr>
              <w:t xml:space="preserve"> </w:t>
            </w:r>
            <w:r>
              <w:rPr>
                <w:sz w:val="28"/>
                <w:szCs w:val="28"/>
              </w:rPr>
              <w:t>/</w:t>
            </w:r>
            <w:r w:rsidR="0022185B">
              <w:rPr>
                <w:sz w:val="28"/>
                <w:szCs w:val="28"/>
              </w:rPr>
              <w:t xml:space="preserve"> </w:t>
            </w:r>
            <w:r>
              <w:rPr>
                <w:sz w:val="28"/>
                <w:szCs w:val="28"/>
              </w:rPr>
              <w:t>г</w:t>
            </w:r>
          </w:p>
        </w:tc>
        <w:tc>
          <w:tcPr>
            <w:tcW w:w="1840" w:type="dxa"/>
            <w:tcBorders>
              <w:top w:val="single" w:sz="4" w:space="0" w:color="auto"/>
              <w:left w:val="single" w:sz="4" w:space="0" w:color="auto"/>
              <w:bottom w:val="single" w:sz="4" w:space="0" w:color="auto"/>
              <w:right w:val="single" w:sz="4" w:space="0" w:color="auto"/>
            </w:tcBorders>
          </w:tcPr>
          <w:p w:rsidR="0093624A" w:rsidRDefault="0093624A" w:rsidP="0093624A">
            <w:pPr>
              <w:jc w:val="center"/>
              <w:rPr>
                <w:sz w:val="28"/>
                <w:szCs w:val="28"/>
              </w:rPr>
            </w:pPr>
          </w:p>
        </w:tc>
      </w:tr>
      <w:tr w:rsidR="0093624A" w:rsidTr="0093624A">
        <w:trPr>
          <w:trHeight w:val="141"/>
        </w:trPr>
        <w:tc>
          <w:tcPr>
            <w:tcW w:w="5764" w:type="dxa"/>
            <w:gridSpan w:val="3"/>
            <w:tcBorders>
              <w:top w:val="single" w:sz="4" w:space="0" w:color="auto"/>
              <w:left w:val="single" w:sz="4" w:space="0" w:color="auto"/>
              <w:bottom w:val="single" w:sz="4" w:space="0" w:color="auto"/>
              <w:right w:val="single" w:sz="4" w:space="0" w:color="auto"/>
            </w:tcBorders>
            <w:hideMark/>
          </w:tcPr>
          <w:p w:rsidR="0093624A" w:rsidRDefault="0093624A" w:rsidP="0093624A">
            <w:pPr>
              <w:ind w:firstLine="732"/>
              <w:rPr>
                <w:sz w:val="28"/>
                <w:szCs w:val="28"/>
              </w:rPr>
            </w:pPr>
            <w:r>
              <w:rPr>
                <w:sz w:val="28"/>
                <w:szCs w:val="28"/>
              </w:rPr>
              <w:t>ПДОЕ</w:t>
            </w:r>
          </w:p>
        </w:tc>
        <w:tc>
          <w:tcPr>
            <w:tcW w:w="2041" w:type="dxa"/>
            <w:tcBorders>
              <w:top w:val="single" w:sz="4" w:space="0" w:color="auto"/>
              <w:left w:val="single" w:sz="4" w:space="0" w:color="auto"/>
              <w:bottom w:val="single" w:sz="4" w:space="0" w:color="auto"/>
              <w:right w:val="single" w:sz="4" w:space="0" w:color="auto"/>
            </w:tcBorders>
            <w:hideMark/>
          </w:tcPr>
          <w:p w:rsidR="0093624A" w:rsidRDefault="0093624A" w:rsidP="0093624A">
            <w:pPr>
              <w:jc w:val="center"/>
              <w:rPr>
                <w:sz w:val="28"/>
                <w:szCs w:val="28"/>
              </w:rPr>
            </w:pPr>
            <w:r>
              <w:rPr>
                <w:sz w:val="28"/>
                <w:szCs w:val="28"/>
              </w:rPr>
              <w:t>74,9 мг</w:t>
            </w:r>
            <w:r w:rsidR="0022185B">
              <w:rPr>
                <w:sz w:val="28"/>
                <w:szCs w:val="28"/>
              </w:rPr>
              <w:t xml:space="preserve"> </w:t>
            </w:r>
            <w:r>
              <w:rPr>
                <w:sz w:val="28"/>
                <w:szCs w:val="28"/>
              </w:rPr>
              <w:t>/</w:t>
            </w:r>
            <w:r w:rsidR="0022185B">
              <w:rPr>
                <w:sz w:val="28"/>
                <w:szCs w:val="28"/>
              </w:rPr>
              <w:t xml:space="preserve"> </w:t>
            </w:r>
            <w:r>
              <w:rPr>
                <w:sz w:val="28"/>
                <w:szCs w:val="28"/>
              </w:rPr>
              <w:t>г</w:t>
            </w:r>
          </w:p>
        </w:tc>
        <w:tc>
          <w:tcPr>
            <w:tcW w:w="1840" w:type="dxa"/>
            <w:tcBorders>
              <w:top w:val="single" w:sz="4" w:space="0" w:color="auto"/>
              <w:left w:val="single" w:sz="4" w:space="0" w:color="auto"/>
              <w:bottom w:val="single" w:sz="4" w:space="0" w:color="auto"/>
              <w:right w:val="single" w:sz="4" w:space="0" w:color="auto"/>
            </w:tcBorders>
          </w:tcPr>
          <w:p w:rsidR="0093624A" w:rsidRDefault="0093624A" w:rsidP="0093624A">
            <w:pPr>
              <w:jc w:val="center"/>
              <w:rPr>
                <w:sz w:val="28"/>
                <w:szCs w:val="28"/>
              </w:rPr>
            </w:pPr>
          </w:p>
        </w:tc>
      </w:tr>
    </w:tbl>
    <w:p w:rsidR="00A31A6B" w:rsidRDefault="00A31A6B" w:rsidP="00A31A6B">
      <w:pPr>
        <w:jc w:val="center"/>
        <w:rPr>
          <w:sz w:val="28"/>
          <w:szCs w:val="28"/>
        </w:rPr>
      </w:pPr>
    </w:p>
    <w:p w:rsidR="00BD77A0" w:rsidRDefault="00BD77A0" w:rsidP="00BD77A0">
      <w:pPr>
        <w:spacing w:after="120"/>
        <w:jc w:val="both"/>
        <w:rPr>
          <w:sz w:val="28"/>
          <w:szCs w:val="28"/>
        </w:rPr>
      </w:pPr>
      <w:r>
        <w:rPr>
          <w:sz w:val="28"/>
          <w:szCs w:val="28"/>
          <w:lang w:val="kk-KZ"/>
        </w:rPr>
        <w:t xml:space="preserve">Таблица </w:t>
      </w:r>
      <w:r w:rsidR="00943829">
        <w:rPr>
          <w:sz w:val="28"/>
          <w:szCs w:val="28"/>
        </w:rPr>
        <w:t>Д</w:t>
      </w:r>
      <w:r>
        <w:rPr>
          <w:sz w:val="28"/>
          <w:szCs w:val="28"/>
        </w:rPr>
        <w:t xml:space="preserve">.2 – </w:t>
      </w:r>
      <w:r>
        <w:rPr>
          <w:sz w:val="28"/>
          <w:szCs w:val="28"/>
          <w:lang w:val="kk-KZ"/>
        </w:rPr>
        <w:t>Результаты</w:t>
      </w:r>
      <w:r>
        <w:rPr>
          <w:sz w:val="28"/>
          <w:szCs w:val="28"/>
        </w:rPr>
        <w:t xml:space="preserve"> процесса окислительного превращения легких </w:t>
      </w:r>
      <w:proofErr w:type="spellStart"/>
      <w:r>
        <w:rPr>
          <w:sz w:val="28"/>
          <w:szCs w:val="28"/>
        </w:rPr>
        <w:t>алканов</w:t>
      </w:r>
      <w:proofErr w:type="spellEnd"/>
      <w:r>
        <w:rPr>
          <w:sz w:val="28"/>
          <w:szCs w:val="28"/>
        </w:rPr>
        <w:t xml:space="preserve"> природных и попутных газов при использовании катализатора на основе </w:t>
      </w:r>
      <w:r>
        <w:rPr>
          <w:sz w:val="28"/>
          <w:szCs w:val="28"/>
          <w:lang w:val="en-US"/>
        </w:rPr>
        <w:t>NH</w:t>
      </w:r>
      <w:r>
        <w:rPr>
          <w:sz w:val="28"/>
          <w:szCs w:val="28"/>
          <w:vertAlign w:val="subscript"/>
        </w:rPr>
        <w:t>4</w:t>
      </w:r>
      <w:r>
        <w:rPr>
          <w:sz w:val="28"/>
          <w:szCs w:val="28"/>
          <w:lang w:val="en-US"/>
        </w:rPr>
        <w:t>VO</w:t>
      </w:r>
      <w:r>
        <w:rPr>
          <w:sz w:val="28"/>
          <w:szCs w:val="28"/>
          <w:vertAlign w:val="subscript"/>
          <w:lang w:val="kk-KZ"/>
        </w:rPr>
        <w:t>3</w:t>
      </w:r>
      <w:r>
        <w:rPr>
          <w:sz w:val="28"/>
          <w:szCs w:val="28"/>
        </w:rPr>
        <w:t xml:space="preserve"> (5 %</w:t>
      </w:r>
      <w:r w:rsidRPr="00A04654">
        <w:rPr>
          <w:sz w:val="28"/>
          <w:szCs w:val="28"/>
        </w:rPr>
        <w:t xml:space="preserve"> </w:t>
      </w:r>
      <w:r>
        <w:rPr>
          <w:sz w:val="28"/>
          <w:szCs w:val="28"/>
          <w:lang w:val="en-US"/>
        </w:rPr>
        <w:t>NH</w:t>
      </w:r>
      <w:r>
        <w:rPr>
          <w:sz w:val="28"/>
          <w:szCs w:val="28"/>
          <w:vertAlign w:val="subscript"/>
        </w:rPr>
        <w:t>4</w:t>
      </w:r>
      <w:r>
        <w:rPr>
          <w:sz w:val="28"/>
          <w:szCs w:val="28"/>
          <w:lang w:val="en-US"/>
        </w:rPr>
        <w:t>VO</w:t>
      </w:r>
      <w:r>
        <w:rPr>
          <w:sz w:val="28"/>
          <w:szCs w:val="28"/>
          <w:vertAlign w:val="subscript"/>
          <w:lang w:val="kk-KZ"/>
        </w:rPr>
        <w:t>3</w:t>
      </w:r>
      <w:r>
        <w:rPr>
          <w:sz w:val="28"/>
          <w:szCs w:val="28"/>
        </w:rPr>
        <w:t xml:space="preserve"> </w:t>
      </w:r>
      <w:r>
        <w:rPr>
          <w:sz w:val="28"/>
          <w:szCs w:val="28"/>
          <w:lang w:val="kk-KZ"/>
        </w:rPr>
        <w:t>+ Н</w:t>
      </w:r>
      <w:r>
        <w:rPr>
          <w:sz w:val="28"/>
          <w:szCs w:val="28"/>
          <w:vertAlign w:val="subscript"/>
          <w:lang w:val="kk-KZ"/>
        </w:rPr>
        <w:t>2</w:t>
      </w:r>
      <w:r>
        <w:rPr>
          <w:sz w:val="28"/>
          <w:szCs w:val="28"/>
          <w:lang w:val="kk-KZ"/>
        </w:rPr>
        <w:t>О,</w:t>
      </w:r>
      <w:r>
        <w:rPr>
          <w:sz w:val="28"/>
          <w:szCs w:val="28"/>
        </w:rPr>
        <w:t xml:space="preserve"> СН</w:t>
      </w:r>
      <w:r>
        <w:rPr>
          <w:sz w:val="28"/>
          <w:szCs w:val="28"/>
          <w:vertAlign w:val="subscript"/>
        </w:rPr>
        <w:t>4</w:t>
      </w:r>
      <w:r w:rsidR="002350B9">
        <w:rPr>
          <w:sz w:val="28"/>
          <w:szCs w:val="28"/>
          <w:vertAlign w:val="subscript"/>
        </w:rPr>
        <w:t xml:space="preserve"> </w:t>
      </w:r>
      <w:r>
        <w:rPr>
          <w:sz w:val="28"/>
          <w:szCs w:val="28"/>
          <w:lang w:val="kk-KZ"/>
        </w:rPr>
        <w:t>:</w:t>
      </w:r>
      <w:r w:rsidR="002350B9">
        <w:rPr>
          <w:sz w:val="28"/>
          <w:szCs w:val="28"/>
          <w:lang w:val="kk-KZ"/>
        </w:rPr>
        <w:t xml:space="preserve"> </w:t>
      </w:r>
      <w:r>
        <w:rPr>
          <w:sz w:val="28"/>
          <w:szCs w:val="28"/>
          <w:lang w:val="kk-KZ"/>
        </w:rPr>
        <w:t>Н</w:t>
      </w:r>
      <w:r>
        <w:rPr>
          <w:sz w:val="28"/>
          <w:szCs w:val="28"/>
          <w:vertAlign w:val="subscript"/>
          <w:lang w:val="kk-KZ"/>
        </w:rPr>
        <w:t>2</w:t>
      </w:r>
      <w:r>
        <w:rPr>
          <w:sz w:val="28"/>
          <w:szCs w:val="28"/>
          <w:lang w:val="kk-KZ"/>
        </w:rPr>
        <w:t>О =</w:t>
      </w:r>
      <w:r w:rsidR="002350B9">
        <w:rPr>
          <w:sz w:val="28"/>
          <w:szCs w:val="28"/>
          <w:lang w:val="kk-KZ"/>
        </w:rPr>
        <w:t xml:space="preserve"> </w:t>
      </w:r>
      <w:r>
        <w:rPr>
          <w:sz w:val="28"/>
          <w:szCs w:val="28"/>
          <w:lang w:val="kk-KZ"/>
        </w:rPr>
        <w:t>1</w:t>
      </w:r>
      <w:r w:rsidR="002350B9">
        <w:rPr>
          <w:sz w:val="28"/>
          <w:szCs w:val="28"/>
          <w:lang w:val="kk-KZ"/>
        </w:rPr>
        <w:t xml:space="preserve"> </w:t>
      </w:r>
      <w:r>
        <w:rPr>
          <w:sz w:val="28"/>
          <w:szCs w:val="28"/>
          <w:lang w:val="kk-KZ"/>
        </w:rPr>
        <w:t>:</w:t>
      </w:r>
      <w:r w:rsidR="002350B9">
        <w:rPr>
          <w:sz w:val="28"/>
          <w:szCs w:val="28"/>
          <w:lang w:val="kk-KZ"/>
        </w:rPr>
        <w:t xml:space="preserve"> </w:t>
      </w:r>
      <w:r>
        <w:rPr>
          <w:sz w:val="28"/>
          <w:szCs w:val="28"/>
          <w:lang w:val="kk-KZ"/>
        </w:rPr>
        <w:t xml:space="preserve">1; </w:t>
      </w:r>
      <w:r>
        <w:rPr>
          <w:bCs/>
          <w:sz w:val="28"/>
          <w:szCs w:val="28"/>
        </w:rPr>
        <w:t>τ(</w:t>
      </w:r>
      <w:r>
        <w:rPr>
          <w:bCs/>
          <w:sz w:val="28"/>
          <w:szCs w:val="28"/>
          <w:lang w:val="en-US"/>
        </w:rPr>
        <w:t>c</w:t>
      </w:r>
      <w:r>
        <w:rPr>
          <w:bCs/>
          <w:sz w:val="28"/>
          <w:szCs w:val="28"/>
        </w:rPr>
        <w:t>)/</w:t>
      </w:r>
      <w:r>
        <w:rPr>
          <w:bCs/>
          <w:sz w:val="28"/>
          <w:szCs w:val="28"/>
          <w:lang w:val="en-US"/>
        </w:rPr>
        <w:t>W</w:t>
      </w:r>
      <w:r>
        <w:rPr>
          <w:bCs/>
          <w:sz w:val="28"/>
          <w:szCs w:val="28"/>
        </w:rPr>
        <w:t>,ч</w:t>
      </w:r>
      <w:r>
        <w:rPr>
          <w:bCs/>
          <w:sz w:val="28"/>
          <w:szCs w:val="28"/>
          <w:vertAlign w:val="superscript"/>
        </w:rPr>
        <w:t xml:space="preserve">-1 </w:t>
      </w:r>
      <w:r>
        <w:rPr>
          <w:bCs/>
          <w:sz w:val="28"/>
          <w:szCs w:val="28"/>
        </w:rPr>
        <w:t xml:space="preserve">= </w:t>
      </w:r>
      <w:r>
        <w:rPr>
          <w:sz w:val="28"/>
          <w:szCs w:val="28"/>
          <w:lang w:val="kk-KZ"/>
        </w:rPr>
        <w:t>0,45</w:t>
      </w:r>
      <w:r w:rsidR="002350B9">
        <w:rPr>
          <w:sz w:val="28"/>
          <w:szCs w:val="28"/>
          <w:lang w:val="kk-KZ"/>
        </w:rPr>
        <w:t xml:space="preserve"> </w:t>
      </w:r>
      <w:r>
        <w:rPr>
          <w:sz w:val="28"/>
          <w:szCs w:val="28"/>
          <w:lang w:val="kk-KZ"/>
        </w:rPr>
        <w:t>/</w:t>
      </w:r>
      <w:r w:rsidR="002350B9">
        <w:rPr>
          <w:sz w:val="28"/>
          <w:szCs w:val="28"/>
          <w:lang w:val="kk-KZ"/>
        </w:rPr>
        <w:t xml:space="preserve"> </w:t>
      </w:r>
      <w:r>
        <w:rPr>
          <w:sz w:val="28"/>
          <w:szCs w:val="28"/>
          <w:lang w:val="kk-KZ"/>
        </w:rPr>
        <w:t>8000)</w:t>
      </w:r>
    </w:p>
    <w:tbl>
      <w:tblPr>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7"/>
        <w:gridCol w:w="695"/>
        <w:gridCol w:w="1030"/>
        <w:gridCol w:w="1119"/>
        <w:gridCol w:w="1119"/>
        <w:gridCol w:w="847"/>
        <w:gridCol w:w="1089"/>
        <w:gridCol w:w="936"/>
        <w:gridCol w:w="912"/>
        <w:gridCol w:w="1031"/>
      </w:tblGrid>
      <w:tr w:rsidR="00BD77A0" w:rsidRPr="00F47A73" w:rsidTr="00370C85">
        <w:trPr>
          <w:trHeight w:val="415"/>
        </w:trPr>
        <w:tc>
          <w:tcPr>
            <w:tcW w:w="388" w:type="pct"/>
            <w:vMerge w:val="restart"/>
            <w:tcBorders>
              <w:top w:val="single" w:sz="4" w:space="0" w:color="000000"/>
              <w:left w:val="single" w:sz="4" w:space="0" w:color="000000"/>
              <w:bottom w:val="single" w:sz="4" w:space="0" w:color="000000"/>
              <w:right w:val="single" w:sz="4" w:space="0" w:color="000000"/>
            </w:tcBorders>
            <w:vAlign w:val="center"/>
          </w:tcPr>
          <w:p w:rsidR="00BD77A0" w:rsidRPr="00F47A73" w:rsidRDefault="00BD77A0" w:rsidP="00370C85">
            <w:pPr>
              <w:ind w:right="-15" w:hanging="105"/>
              <w:jc w:val="center"/>
              <w:rPr>
                <w:sz w:val="26"/>
                <w:szCs w:val="26"/>
              </w:rPr>
            </w:pPr>
            <w:r w:rsidRPr="00F47A73">
              <w:rPr>
                <w:sz w:val="26"/>
                <w:szCs w:val="26"/>
              </w:rPr>
              <w:t xml:space="preserve">Т, </w:t>
            </w:r>
            <w:proofErr w:type="spellStart"/>
            <w:r w:rsidRPr="00F47A73">
              <w:rPr>
                <w:sz w:val="26"/>
                <w:szCs w:val="26"/>
                <w:vertAlign w:val="superscript"/>
              </w:rPr>
              <w:t>о</w:t>
            </w:r>
            <w:r w:rsidRPr="00F47A73">
              <w:rPr>
                <w:sz w:val="26"/>
                <w:szCs w:val="26"/>
              </w:rPr>
              <w:t>C</w:t>
            </w:r>
            <w:proofErr w:type="spellEnd"/>
          </w:p>
        </w:tc>
        <w:tc>
          <w:tcPr>
            <w:tcW w:w="365"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F47A73" w:rsidRDefault="00BD77A0" w:rsidP="00370C85">
            <w:pPr>
              <w:jc w:val="center"/>
              <w:rPr>
                <w:sz w:val="26"/>
                <w:szCs w:val="26"/>
              </w:rPr>
            </w:pPr>
            <w:r w:rsidRPr="00F47A73">
              <w:rPr>
                <w:sz w:val="26"/>
                <w:szCs w:val="26"/>
              </w:rPr>
              <w:t>К,%</w:t>
            </w:r>
          </w:p>
        </w:tc>
        <w:tc>
          <w:tcPr>
            <w:tcW w:w="541"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F47A73" w:rsidRDefault="00BD77A0" w:rsidP="00370C85">
            <w:pPr>
              <w:jc w:val="center"/>
              <w:rPr>
                <w:sz w:val="26"/>
                <w:szCs w:val="26"/>
              </w:rPr>
            </w:pPr>
            <w:r w:rsidRPr="00F47A73">
              <w:rPr>
                <w:sz w:val="26"/>
                <w:szCs w:val="26"/>
              </w:rPr>
              <w:t>В</w:t>
            </w:r>
            <w:r w:rsidRPr="00F47A73">
              <w:rPr>
                <w:sz w:val="26"/>
                <w:szCs w:val="26"/>
                <w:vertAlign w:val="subscript"/>
              </w:rPr>
              <w:t>СН</w:t>
            </w:r>
            <w:r w:rsidRPr="00F47A73">
              <w:rPr>
                <w:sz w:val="26"/>
                <w:szCs w:val="26"/>
                <w:vertAlign w:val="subscript"/>
                <w:lang w:val="kk-KZ"/>
              </w:rPr>
              <w:t>4</w:t>
            </w:r>
            <w:r w:rsidRPr="00F47A73">
              <w:rPr>
                <w:sz w:val="26"/>
                <w:szCs w:val="26"/>
              </w:rPr>
              <w:t>,%</w:t>
            </w:r>
          </w:p>
        </w:tc>
        <w:tc>
          <w:tcPr>
            <w:tcW w:w="588" w:type="pct"/>
            <w:vMerge w:val="restart"/>
            <w:tcBorders>
              <w:top w:val="single" w:sz="4" w:space="0" w:color="000000"/>
              <w:left w:val="single" w:sz="4" w:space="0" w:color="000000"/>
              <w:bottom w:val="single" w:sz="4" w:space="0" w:color="000000"/>
              <w:right w:val="single" w:sz="4" w:space="0" w:color="auto"/>
            </w:tcBorders>
            <w:vAlign w:val="center"/>
            <w:hideMark/>
          </w:tcPr>
          <w:p w:rsidR="00BD77A0" w:rsidRPr="00F47A73" w:rsidRDefault="00BD77A0" w:rsidP="00370C85">
            <w:pPr>
              <w:jc w:val="center"/>
              <w:rPr>
                <w:sz w:val="26"/>
                <w:szCs w:val="26"/>
              </w:rPr>
            </w:pPr>
            <w:r w:rsidRPr="00F47A73">
              <w:rPr>
                <w:sz w:val="26"/>
                <w:szCs w:val="26"/>
              </w:rPr>
              <w:t>В</w:t>
            </w:r>
            <w:r w:rsidRPr="00F47A73">
              <w:rPr>
                <w:sz w:val="26"/>
                <w:szCs w:val="26"/>
                <w:vertAlign w:val="subscript"/>
              </w:rPr>
              <w:t>С2Н4</w:t>
            </w:r>
            <w:r w:rsidRPr="00F47A73">
              <w:rPr>
                <w:sz w:val="26"/>
                <w:szCs w:val="26"/>
              </w:rPr>
              <w:t>,%</w:t>
            </w:r>
          </w:p>
        </w:tc>
        <w:tc>
          <w:tcPr>
            <w:tcW w:w="588" w:type="pct"/>
            <w:vMerge w:val="restart"/>
            <w:tcBorders>
              <w:top w:val="single" w:sz="4" w:space="0" w:color="000000"/>
              <w:left w:val="single" w:sz="4" w:space="0" w:color="auto"/>
              <w:bottom w:val="single" w:sz="4" w:space="0" w:color="000000"/>
              <w:right w:val="single" w:sz="4" w:space="0" w:color="000000"/>
            </w:tcBorders>
            <w:vAlign w:val="center"/>
            <w:hideMark/>
          </w:tcPr>
          <w:p w:rsidR="00BD77A0" w:rsidRPr="00F47A73" w:rsidRDefault="00BD77A0" w:rsidP="00370C85">
            <w:pPr>
              <w:jc w:val="center"/>
              <w:rPr>
                <w:sz w:val="26"/>
                <w:szCs w:val="26"/>
                <w:vertAlign w:val="subscript"/>
                <w:lang w:val="kk-KZ"/>
              </w:rPr>
            </w:pPr>
            <w:r w:rsidRPr="00F47A73">
              <w:rPr>
                <w:sz w:val="26"/>
                <w:szCs w:val="26"/>
                <w:lang w:val="kk-KZ"/>
              </w:rPr>
              <w:t>В</w:t>
            </w:r>
            <w:r w:rsidRPr="00F47A73">
              <w:rPr>
                <w:sz w:val="26"/>
                <w:szCs w:val="26"/>
                <w:vertAlign w:val="subscript"/>
                <w:lang w:val="kk-KZ"/>
              </w:rPr>
              <w:t>С3Н8</w:t>
            </w:r>
            <w:r w:rsidRPr="00F47A73">
              <w:rPr>
                <w:sz w:val="26"/>
                <w:szCs w:val="26"/>
              </w:rPr>
              <w:t>,%</w:t>
            </w:r>
          </w:p>
        </w:tc>
        <w:tc>
          <w:tcPr>
            <w:tcW w:w="445"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F47A73" w:rsidRDefault="00BD77A0" w:rsidP="00370C85">
            <w:pPr>
              <w:jc w:val="center"/>
              <w:rPr>
                <w:sz w:val="26"/>
                <w:szCs w:val="26"/>
                <w:vertAlign w:val="subscript"/>
              </w:rPr>
            </w:pPr>
            <w:r w:rsidRPr="00F47A73">
              <w:rPr>
                <w:sz w:val="26"/>
                <w:szCs w:val="26"/>
                <w:lang w:val="en-US"/>
              </w:rPr>
              <w:t>S</w:t>
            </w:r>
            <w:r w:rsidRPr="00F47A73">
              <w:rPr>
                <w:sz w:val="26"/>
                <w:szCs w:val="26"/>
                <w:vertAlign w:val="subscript"/>
              </w:rPr>
              <w:t xml:space="preserve"> СН</w:t>
            </w:r>
            <w:r w:rsidRPr="00F47A73">
              <w:rPr>
                <w:sz w:val="26"/>
                <w:szCs w:val="26"/>
                <w:vertAlign w:val="subscript"/>
                <w:lang w:val="en-US"/>
              </w:rPr>
              <w:t>4</w:t>
            </w:r>
            <w:r w:rsidRPr="00F47A73">
              <w:rPr>
                <w:sz w:val="26"/>
                <w:szCs w:val="26"/>
              </w:rPr>
              <w:t>,</w:t>
            </w:r>
            <w:r>
              <w:rPr>
                <w:sz w:val="26"/>
                <w:szCs w:val="26"/>
              </w:rPr>
              <w:t xml:space="preserve"> </w:t>
            </w:r>
            <w:r w:rsidRPr="00F47A73">
              <w:rPr>
                <w:sz w:val="26"/>
                <w:szCs w:val="26"/>
              </w:rPr>
              <w:t>%</w:t>
            </w:r>
          </w:p>
        </w:tc>
        <w:tc>
          <w:tcPr>
            <w:tcW w:w="572"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F47A73" w:rsidRDefault="00BD77A0" w:rsidP="00370C85">
            <w:pPr>
              <w:jc w:val="center"/>
              <w:rPr>
                <w:sz w:val="26"/>
                <w:szCs w:val="26"/>
              </w:rPr>
            </w:pPr>
            <w:r w:rsidRPr="00F47A73">
              <w:rPr>
                <w:sz w:val="26"/>
                <w:szCs w:val="26"/>
                <w:lang w:val="en-US"/>
              </w:rPr>
              <w:t>S</w:t>
            </w:r>
            <w:r w:rsidRPr="00F47A73">
              <w:rPr>
                <w:sz w:val="26"/>
                <w:szCs w:val="26"/>
                <w:vertAlign w:val="subscript"/>
              </w:rPr>
              <w:t>С2Н4</w:t>
            </w:r>
            <w:r w:rsidRPr="00F47A73">
              <w:rPr>
                <w:sz w:val="26"/>
                <w:szCs w:val="26"/>
              </w:rPr>
              <w:t>,%</w:t>
            </w:r>
          </w:p>
        </w:tc>
        <w:tc>
          <w:tcPr>
            <w:tcW w:w="492"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F47A73" w:rsidRDefault="00BD77A0" w:rsidP="00370C85">
            <w:pPr>
              <w:jc w:val="center"/>
              <w:rPr>
                <w:sz w:val="26"/>
                <w:szCs w:val="26"/>
                <w:vertAlign w:val="subscript"/>
              </w:rPr>
            </w:pPr>
            <w:r w:rsidRPr="00F47A73">
              <w:rPr>
                <w:sz w:val="26"/>
                <w:szCs w:val="26"/>
                <w:lang w:val="en-US"/>
              </w:rPr>
              <w:t>S</w:t>
            </w:r>
            <w:r w:rsidRPr="00F47A73">
              <w:rPr>
                <w:sz w:val="26"/>
                <w:szCs w:val="26"/>
                <w:vertAlign w:val="subscript"/>
              </w:rPr>
              <w:t xml:space="preserve"> С</w:t>
            </w:r>
            <w:r w:rsidRPr="00F47A73">
              <w:rPr>
                <w:sz w:val="26"/>
                <w:szCs w:val="26"/>
                <w:vertAlign w:val="subscript"/>
                <w:lang w:val="kk-KZ"/>
              </w:rPr>
              <w:t>3</w:t>
            </w:r>
            <w:r w:rsidRPr="00F47A73">
              <w:rPr>
                <w:sz w:val="26"/>
                <w:szCs w:val="26"/>
                <w:vertAlign w:val="subscript"/>
              </w:rPr>
              <w:t>Н</w:t>
            </w:r>
            <w:r w:rsidRPr="00F47A73">
              <w:rPr>
                <w:sz w:val="26"/>
                <w:szCs w:val="26"/>
                <w:vertAlign w:val="subscript"/>
                <w:lang w:val="kk-KZ"/>
              </w:rPr>
              <w:t>8</w:t>
            </w:r>
            <w:r w:rsidRPr="00F47A73">
              <w:rPr>
                <w:sz w:val="26"/>
                <w:szCs w:val="26"/>
              </w:rPr>
              <w:t>,</w:t>
            </w:r>
            <w:r>
              <w:rPr>
                <w:sz w:val="26"/>
                <w:szCs w:val="26"/>
              </w:rPr>
              <w:t xml:space="preserve"> </w:t>
            </w:r>
            <w:r w:rsidRPr="00F47A73">
              <w:rPr>
                <w:sz w:val="26"/>
                <w:szCs w:val="26"/>
              </w:rPr>
              <w:t>%</w:t>
            </w:r>
          </w:p>
        </w:tc>
        <w:tc>
          <w:tcPr>
            <w:tcW w:w="1020" w:type="pct"/>
            <w:gridSpan w:val="2"/>
            <w:tcBorders>
              <w:top w:val="single" w:sz="4" w:space="0" w:color="000000"/>
              <w:left w:val="single" w:sz="4" w:space="0" w:color="000000"/>
              <w:bottom w:val="single" w:sz="4" w:space="0" w:color="auto"/>
              <w:right w:val="single" w:sz="4" w:space="0" w:color="000000"/>
            </w:tcBorders>
            <w:hideMark/>
          </w:tcPr>
          <w:p w:rsidR="00BD77A0" w:rsidRPr="00F47A73" w:rsidRDefault="00BD77A0" w:rsidP="00370C85">
            <w:pPr>
              <w:jc w:val="center"/>
              <w:rPr>
                <w:sz w:val="26"/>
                <w:szCs w:val="26"/>
              </w:rPr>
            </w:pPr>
            <w:r w:rsidRPr="00F47A73">
              <w:rPr>
                <w:sz w:val="26"/>
                <w:szCs w:val="26"/>
              </w:rPr>
              <w:t>Примечание</w:t>
            </w:r>
          </w:p>
        </w:tc>
      </w:tr>
      <w:tr w:rsidR="00BD77A0" w:rsidRPr="00F47A73" w:rsidTr="00370C85">
        <w:trPr>
          <w:trHeight w:val="273"/>
        </w:trPr>
        <w:tc>
          <w:tcPr>
            <w:tcW w:w="388" w:type="pct"/>
            <w:vMerge/>
            <w:tcBorders>
              <w:top w:val="single" w:sz="4" w:space="0" w:color="000000"/>
              <w:left w:val="single" w:sz="4" w:space="0" w:color="000000"/>
              <w:bottom w:val="single" w:sz="4" w:space="0" w:color="000000"/>
              <w:right w:val="single" w:sz="4" w:space="0" w:color="000000"/>
            </w:tcBorders>
            <w:vAlign w:val="center"/>
            <w:hideMark/>
          </w:tcPr>
          <w:p w:rsidR="00BD77A0" w:rsidRPr="00F47A73" w:rsidRDefault="00BD77A0" w:rsidP="00370C85">
            <w:pPr>
              <w:rPr>
                <w:sz w:val="26"/>
                <w:szCs w:val="2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D77A0" w:rsidRPr="00F47A73" w:rsidRDefault="00BD77A0" w:rsidP="00370C85">
            <w:pPr>
              <w:rPr>
                <w:sz w:val="26"/>
                <w:szCs w:val="2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D77A0" w:rsidRPr="00F47A73" w:rsidRDefault="00BD77A0" w:rsidP="00370C85">
            <w:pPr>
              <w:rPr>
                <w:sz w:val="26"/>
                <w:szCs w:val="26"/>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rsidR="00BD77A0" w:rsidRPr="00F47A73" w:rsidRDefault="00BD77A0" w:rsidP="00370C85">
            <w:pPr>
              <w:rPr>
                <w:sz w:val="26"/>
                <w:szCs w:val="26"/>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BD77A0" w:rsidRPr="00F47A73" w:rsidRDefault="00BD77A0" w:rsidP="00370C85">
            <w:pPr>
              <w:rPr>
                <w:sz w:val="26"/>
                <w:szCs w:val="26"/>
                <w:vertAlign w:val="subscript"/>
                <w:lang w:val="kk-KZ"/>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D77A0" w:rsidRPr="00F47A73" w:rsidRDefault="00BD77A0" w:rsidP="00370C85">
            <w:pPr>
              <w:rPr>
                <w:sz w:val="26"/>
                <w:szCs w:val="26"/>
                <w:vertAlign w:val="subscrip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D77A0" w:rsidRPr="00F47A73" w:rsidRDefault="00BD77A0" w:rsidP="00370C85">
            <w:pPr>
              <w:rPr>
                <w:sz w:val="26"/>
                <w:szCs w:val="2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D77A0" w:rsidRPr="00F47A73" w:rsidRDefault="00BD77A0" w:rsidP="00370C85">
            <w:pPr>
              <w:rPr>
                <w:sz w:val="26"/>
                <w:szCs w:val="26"/>
                <w:vertAlign w:val="subscript"/>
              </w:rPr>
            </w:pPr>
          </w:p>
        </w:tc>
        <w:tc>
          <w:tcPr>
            <w:tcW w:w="479" w:type="pct"/>
            <w:tcBorders>
              <w:top w:val="single" w:sz="4" w:space="0" w:color="auto"/>
              <w:left w:val="single" w:sz="4" w:space="0" w:color="000000"/>
              <w:bottom w:val="single" w:sz="4" w:space="0" w:color="000000"/>
              <w:right w:val="single" w:sz="4" w:space="0" w:color="auto"/>
            </w:tcBorders>
            <w:hideMark/>
          </w:tcPr>
          <w:p w:rsidR="00BD77A0" w:rsidRPr="00F47A73" w:rsidRDefault="00BD77A0" w:rsidP="00370C85">
            <w:pPr>
              <w:jc w:val="center"/>
              <w:rPr>
                <w:sz w:val="26"/>
                <w:szCs w:val="26"/>
              </w:rPr>
            </w:pPr>
            <w:r w:rsidRPr="00F47A73">
              <w:rPr>
                <w:sz w:val="26"/>
                <w:szCs w:val="26"/>
              </w:rPr>
              <w:t>В</w:t>
            </w:r>
            <w:r w:rsidRPr="00F47A73">
              <w:rPr>
                <w:sz w:val="26"/>
                <w:szCs w:val="26"/>
                <w:vertAlign w:val="subscript"/>
              </w:rPr>
              <w:t>Н</w:t>
            </w:r>
            <w:r w:rsidRPr="00F47A73">
              <w:rPr>
                <w:sz w:val="26"/>
                <w:szCs w:val="26"/>
                <w:vertAlign w:val="subscript"/>
                <w:lang w:val="kk-KZ"/>
              </w:rPr>
              <w:t>2</w:t>
            </w:r>
            <w:r w:rsidRPr="00F47A73">
              <w:rPr>
                <w:sz w:val="26"/>
                <w:szCs w:val="26"/>
              </w:rPr>
              <w:t>,%</w:t>
            </w:r>
          </w:p>
        </w:tc>
        <w:tc>
          <w:tcPr>
            <w:tcW w:w="541" w:type="pct"/>
            <w:tcBorders>
              <w:top w:val="single" w:sz="4" w:space="0" w:color="auto"/>
              <w:left w:val="single" w:sz="4" w:space="0" w:color="auto"/>
              <w:bottom w:val="single" w:sz="4" w:space="0" w:color="000000"/>
              <w:right w:val="single" w:sz="4" w:space="0" w:color="000000"/>
            </w:tcBorders>
            <w:hideMark/>
          </w:tcPr>
          <w:p w:rsidR="00BD77A0" w:rsidRPr="00F47A73" w:rsidRDefault="00BD77A0" w:rsidP="00370C85">
            <w:pPr>
              <w:jc w:val="center"/>
              <w:rPr>
                <w:sz w:val="26"/>
                <w:szCs w:val="26"/>
              </w:rPr>
            </w:pPr>
            <w:r w:rsidRPr="00F47A73">
              <w:rPr>
                <w:sz w:val="26"/>
                <w:szCs w:val="26"/>
              </w:rPr>
              <w:t>В</w:t>
            </w:r>
            <w:r w:rsidRPr="00F47A73">
              <w:rPr>
                <w:sz w:val="26"/>
                <w:szCs w:val="26"/>
                <w:vertAlign w:val="subscript"/>
                <w:lang w:val="kk-KZ"/>
              </w:rPr>
              <w:t>СО2</w:t>
            </w:r>
            <w:r w:rsidRPr="00F47A73">
              <w:rPr>
                <w:sz w:val="26"/>
                <w:szCs w:val="26"/>
              </w:rPr>
              <w:t>,%</w:t>
            </w:r>
          </w:p>
        </w:tc>
      </w:tr>
      <w:tr w:rsidR="00BD77A0" w:rsidRPr="00F47A73" w:rsidTr="00370C85">
        <w:trPr>
          <w:trHeight w:val="315"/>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kk-KZ"/>
              </w:rPr>
            </w:pPr>
            <w:r w:rsidRPr="00F47A73">
              <w:rPr>
                <w:sz w:val="26"/>
                <w:szCs w:val="26"/>
                <w:lang w:val="kk-KZ"/>
              </w:rPr>
              <w:t>500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36,3</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0,8</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22</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0,7</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2,2</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60,5</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1,9</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12</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0,8</w:t>
            </w:r>
          </w:p>
        </w:tc>
      </w:tr>
      <w:tr w:rsidR="00BD77A0" w:rsidRPr="00F47A73" w:rsidTr="00370C85">
        <w:trPr>
          <w:trHeight w:val="315"/>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lang w:val="kk-KZ"/>
              </w:rPr>
              <w:t>5</w:t>
            </w:r>
            <w:r w:rsidRPr="00F47A73">
              <w:rPr>
                <w:sz w:val="26"/>
                <w:szCs w:val="26"/>
              </w:rPr>
              <w:t>00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36,3</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0,8</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24</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0,8</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2,2</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66</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2,2</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13</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0,8</w:t>
            </w:r>
          </w:p>
        </w:tc>
      </w:tr>
      <w:tr w:rsidR="00BD77A0" w:rsidRPr="00F47A73" w:rsidTr="00370C85">
        <w:trPr>
          <w:trHeight w:val="300"/>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lang w:val="kk-KZ"/>
              </w:rPr>
              <w:t>5</w:t>
            </w:r>
            <w:r w:rsidRPr="00F47A73">
              <w:rPr>
                <w:sz w:val="26"/>
                <w:szCs w:val="26"/>
              </w:rPr>
              <w:t>50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40,9</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1</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27,5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0,7</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2,4</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67,2</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1,7</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20</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0,5</w:t>
            </w:r>
          </w:p>
        </w:tc>
      </w:tr>
      <w:tr w:rsidR="00BD77A0" w:rsidRPr="00F47A73" w:rsidTr="00370C85">
        <w:trPr>
          <w:trHeight w:val="315"/>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lang w:val="kk-KZ"/>
              </w:rPr>
              <w:t>5</w:t>
            </w:r>
            <w:r w:rsidRPr="00F47A73">
              <w:rPr>
                <w:sz w:val="26"/>
                <w:szCs w:val="26"/>
              </w:rPr>
              <w:t>50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40,9</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1</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30,5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0,8</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2,4</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74,5</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1,9</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20</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0,5</w:t>
            </w:r>
          </w:p>
        </w:tc>
      </w:tr>
      <w:tr w:rsidR="00BD77A0" w:rsidRPr="00F47A73" w:rsidTr="00370C85">
        <w:trPr>
          <w:trHeight w:val="315"/>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kk-KZ"/>
              </w:rPr>
            </w:pPr>
            <w:r w:rsidRPr="00F47A73">
              <w:rPr>
                <w:sz w:val="26"/>
                <w:szCs w:val="26"/>
                <w:lang w:val="kk-KZ"/>
              </w:rPr>
              <w:t>600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43,1</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1,2</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42,5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1,4</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2,</w:t>
            </w:r>
            <w:r w:rsidRPr="00F47A73">
              <w:rPr>
                <w:sz w:val="26"/>
                <w:szCs w:val="26"/>
                <w:lang w:val="en-US"/>
              </w:rPr>
              <w:t>4</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98,4</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3,2</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31,5</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0,5</w:t>
            </w:r>
          </w:p>
        </w:tc>
      </w:tr>
      <w:tr w:rsidR="00BD77A0" w:rsidRPr="00F47A73" w:rsidTr="00370C85">
        <w:trPr>
          <w:trHeight w:val="315"/>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kk-KZ"/>
              </w:rPr>
            </w:pPr>
            <w:r w:rsidRPr="00F47A73">
              <w:rPr>
                <w:sz w:val="26"/>
                <w:szCs w:val="26"/>
                <w:lang w:val="kk-KZ"/>
              </w:rPr>
              <w:t>600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45,4</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1,1</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43</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1</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2,4</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94,6</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2,2</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32</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0,5</w:t>
            </w:r>
          </w:p>
        </w:tc>
      </w:tr>
      <w:tr w:rsidR="00BD77A0" w:rsidRPr="00F47A73" w:rsidTr="00370C85">
        <w:trPr>
          <w:trHeight w:val="315"/>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kk-KZ"/>
              </w:rPr>
            </w:pPr>
            <w:r w:rsidRPr="00F47A73">
              <w:rPr>
                <w:sz w:val="26"/>
                <w:szCs w:val="26"/>
                <w:lang w:val="kk-KZ"/>
              </w:rPr>
              <w:t>650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67,7</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1,6</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55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0,3</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2,3</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81,2</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0,4</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43</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0,5</w:t>
            </w:r>
          </w:p>
        </w:tc>
      </w:tr>
      <w:tr w:rsidR="00BD77A0" w:rsidRPr="00F47A73" w:rsidTr="00370C85">
        <w:trPr>
          <w:trHeight w:val="315"/>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kk-KZ"/>
              </w:rPr>
            </w:pPr>
            <w:r w:rsidRPr="00F47A73">
              <w:rPr>
                <w:sz w:val="26"/>
                <w:szCs w:val="26"/>
                <w:lang w:val="kk-KZ"/>
              </w:rPr>
              <w:t>650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65,9</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1,6</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55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0,2</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2,4</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83,4</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0,3</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43</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0,5</w:t>
            </w:r>
          </w:p>
        </w:tc>
      </w:tr>
      <w:tr w:rsidR="00BD77A0" w:rsidRPr="00F47A73" w:rsidTr="00370C85">
        <w:trPr>
          <w:trHeight w:val="300"/>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kk-KZ"/>
              </w:rPr>
            </w:pPr>
            <w:r w:rsidRPr="00F47A73">
              <w:rPr>
                <w:sz w:val="26"/>
                <w:szCs w:val="26"/>
                <w:lang w:val="kk-KZ"/>
              </w:rPr>
              <w:t>700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85</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2,4</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70</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0,2</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2,8</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82,3</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0,2</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52,8</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0,5</w:t>
            </w:r>
          </w:p>
        </w:tc>
      </w:tr>
      <w:tr w:rsidR="00BD77A0" w:rsidRPr="00F47A73" w:rsidTr="00370C85">
        <w:trPr>
          <w:trHeight w:val="315"/>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kk-KZ"/>
              </w:rPr>
            </w:pPr>
            <w:r w:rsidRPr="00F47A73">
              <w:rPr>
                <w:sz w:val="26"/>
                <w:szCs w:val="26"/>
                <w:lang w:val="kk-KZ"/>
              </w:rPr>
              <w:t>700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84,5</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2,6</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70</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0,1</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3,0</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82,8</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0,1</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53</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0,5</w:t>
            </w:r>
          </w:p>
        </w:tc>
      </w:tr>
      <w:tr w:rsidR="00BD77A0" w:rsidRPr="00F47A73" w:rsidTr="00370C85">
        <w:trPr>
          <w:trHeight w:val="315"/>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lang w:val="en-US"/>
              </w:rPr>
              <w:t>750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95,4</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4</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62,5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0,1</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4,1</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65,4</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0,1</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62,3</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0,5</w:t>
            </w:r>
          </w:p>
        </w:tc>
      </w:tr>
      <w:tr w:rsidR="00BD77A0" w:rsidRPr="00F47A73" w:rsidTr="00370C85">
        <w:trPr>
          <w:trHeight w:val="315"/>
        </w:trPr>
        <w:tc>
          <w:tcPr>
            <w:tcW w:w="388"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lang w:val="en-US"/>
              </w:rPr>
              <w:t>750</w:t>
            </w:r>
          </w:p>
        </w:tc>
        <w:tc>
          <w:tcPr>
            <w:tcW w:w="36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96,3</w:t>
            </w:r>
          </w:p>
        </w:tc>
        <w:tc>
          <w:tcPr>
            <w:tcW w:w="541"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4,5</w:t>
            </w:r>
          </w:p>
        </w:tc>
        <w:tc>
          <w:tcPr>
            <w:tcW w:w="588"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60</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0,1</w:t>
            </w:r>
          </w:p>
        </w:tc>
        <w:tc>
          <w:tcPr>
            <w:tcW w:w="445"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4,6</w:t>
            </w:r>
          </w:p>
        </w:tc>
        <w:tc>
          <w:tcPr>
            <w:tcW w:w="57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62,2</w:t>
            </w:r>
          </w:p>
        </w:tc>
        <w:tc>
          <w:tcPr>
            <w:tcW w:w="492" w:type="pct"/>
            <w:tcBorders>
              <w:top w:val="single" w:sz="4" w:space="0" w:color="000000"/>
              <w:left w:val="single" w:sz="4" w:space="0" w:color="000000"/>
              <w:bottom w:val="single" w:sz="4" w:space="0" w:color="000000"/>
              <w:right w:val="single" w:sz="4" w:space="0" w:color="000000"/>
            </w:tcBorders>
            <w:vAlign w:val="bottom"/>
            <w:hideMark/>
          </w:tcPr>
          <w:p w:rsidR="00BD77A0" w:rsidRPr="00F47A73" w:rsidRDefault="00BD77A0" w:rsidP="00370C85">
            <w:pPr>
              <w:jc w:val="center"/>
              <w:rPr>
                <w:sz w:val="26"/>
                <w:szCs w:val="26"/>
                <w:lang w:val="en-US"/>
              </w:rPr>
            </w:pPr>
            <w:r w:rsidRPr="00F47A73">
              <w:rPr>
                <w:sz w:val="26"/>
                <w:szCs w:val="26"/>
              </w:rPr>
              <w:t>0,1</w:t>
            </w:r>
          </w:p>
        </w:tc>
        <w:tc>
          <w:tcPr>
            <w:tcW w:w="479" w:type="pct"/>
            <w:tcBorders>
              <w:top w:val="single" w:sz="4" w:space="0" w:color="000000"/>
              <w:left w:val="single" w:sz="4" w:space="0" w:color="000000"/>
              <w:bottom w:val="single" w:sz="4" w:space="0" w:color="000000"/>
              <w:right w:val="single" w:sz="4" w:space="0" w:color="auto"/>
            </w:tcBorders>
            <w:vAlign w:val="bottom"/>
            <w:hideMark/>
          </w:tcPr>
          <w:p w:rsidR="00BD77A0" w:rsidRPr="00F47A73" w:rsidRDefault="00BD77A0" w:rsidP="00370C85">
            <w:pPr>
              <w:jc w:val="center"/>
              <w:rPr>
                <w:sz w:val="26"/>
                <w:szCs w:val="26"/>
              </w:rPr>
            </w:pPr>
            <w:r w:rsidRPr="00F47A73">
              <w:rPr>
                <w:sz w:val="26"/>
                <w:szCs w:val="26"/>
              </w:rPr>
              <w:t>62</w:t>
            </w:r>
          </w:p>
        </w:tc>
        <w:tc>
          <w:tcPr>
            <w:tcW w:w="541" w:type="pct"/>
            <w:tcBorders>
              <w:top w:val="single" w:sz="4" w:space="0" w:color="000000"/>
              <w:left w:val="single" w:sz="4" w:space="0" w:color="auto"/>
              <w:bottom w:val="single" w:sz="4" w:space="0" w:color="000000"/>
              <w:right w:val="single" w:sz="4" w:space="0" w:color="000000"/>
            </w:tcBorders>
            <w:vAlign w:val="bottom"/>
            <w:hideMark/>
          </w:tcPr>
          <w:p w:rsidR="00BD77A0" w:rsidRPr="00F47A73" w:rsidRDefault="00BD77A0" w:rsidP="00370C85">
            <w:pPr>
              <w:jc w:val="center"/>
              <w:rPr>
                <w:sz w:val="26"/>
                <w:szCs w:val="26"/>
              </w:rPr>
            </w:pPr>
            <w:r w:rsidRPr="00F47A73">
              <w:rPr>
                <w:sz w:val="26"/>
                <w:szCs w:val="26"/>
              </w:rPr>
              <w:t>0,5</w:t>
            </w:r>
          </w:p>
        </w:tc>
      </w:tr>
      <w:tr w:rsidR="00BD77A0" w:rsidRPr="00F47A73" w:rsidTr="00370C85">
        <w:trPr>
          <w:trHeight w:val="407"/>
        </w:trPr>
        <w:tc>
          <w:tcPr>
            <w:tcW w:w="5000" w:type="pct"/>
            <w:gridSpan w:val="10"/>
            <w:tcBorders>
              <w:top w:val="nil"/>
              <w:left w:val="single" w:sz="4" w:space="0" w:color="000000"/>
              <w:bottom w:val="single" w:sz="4" w:space="0" w:color="000000"/>
              <w:right w:val="single" w:sz="4" w:space="0" w:color="000000"/>
            </w:tcBorders>
          </w:tcPr>
          <w:p w:rsidR="00BD77A0" w:rsidRPr="00F47A73" w:rsidRDefault="00BD77A0" w:rsidP="00370C85">
            <w:pPr>
              <w:tabs>
                <w:tab w:val="left" w:pos="612"/>
              </w:tabs>
              <w:jc w:val="both"/>
              <w:rPr>
                <w:sz w:val="26"/>
                <w:szCs w:val="26"/>
                <w:lang w:val="kk-KZ"/>
              </w:rPr>
            </w:pPr>
            <w:r w:rsidRPr="00F47A73">
              <w:rPr>
                <w:sz w:val="26"/>
                <w:szCs w:val="26"/>
              </w:rPr>
              <w:t>Примечание – катализатор</w:t>
            </w:r>
            <w:r w:rsidRPr="00F47A73">
              <w:rPr>
                <w:sz w:val="26"/>
                <w:szCs w:val="26"/>
                <w:lang w:val="kk-KZ"/>
              </w:rPr>
              <w:t xml:space="preserve"> – </w:t>
            </w:r>
            <w:r w:rsidRPr="00F47A73">
              <w:rPr>
                <w:sz w:val="26"/>
                <w:szCs w:val="26"/>
              </w:rPr>
              <w:t>5</w:t>
            </w:r>
            <w:r w:rsidR="002350B9">
              <w:rPr>
                <w:sz w:val="26"/>
                <w:szCs w:val="26"/>
              </w:rPr>
              <w:t xml:space="preserve"> </w:t>
            </w:r>
            <w:r>
              <w:rPr>
                <w:sz w:val="26"/>
                <w:szCs w:val="26"/>
              </w:rPr>
              <w:t>%</w:t>
            </w:r>
            <w:r w:rsidRPr="00F47A73">
              <w:rPr>
                <w:sz w:val="26"/>
                <w:szCs w:val="26"/>
                <w:lang w:val="kk-KZ"/>
              </w:rPr>
              <w:t xml:space="preserve"> </w:t>
            </w:r>
            <w:r w:rsidRPr="00F47A73">
              <w:rPr>
                <w:sz w:val="26"/>
                <w:szCs w:val="26"/>
                <w:lang w:val="en-US"/>
              </w:rPr>
              <w:t>V</w:t>
            </w:r>
            <w:r w:rsidR="002350B9">
              <w:rPr>
                <w:sz w:val="26"/>
                <w:szCs w:val="26"/>
              </w:rPr>
              <w:t xml:space="preserve"> </w:t>
            </w:r>
            <w:r w:rsidRPr="00F47A73">
              <w:rPr>
                <w:sz w:val="26"/>
                <w:szCs w:val="26"/>
                <w:lang w:val="kk-KZ"/>
              </w:rPr>
              <w:t>/</w:t>
            </w:r>
            <w:r w:rsidR="002350B9">
              <w:rPr>
                <w:sz w:val="26"/>
                <w:szCs w:val="26"/>
                <w:lang w:val="kk-KZ"/>
              </w:rPr>
              <w:t xml:space="preserve"> </w:t>
            </w:r>
            <w:r w:rsidRPr="00F47A73">
              <w:rPr>
                <w:sz w:val="26"/>
                <w:szCs w:val="26"/>
                <w:lang w:val="kk-KZ"/>
              </w:rPr>
              <w:t>AISi</w:t>
            </w:r>
            <w:r w:rsidRPr="00F47A73">
              <w:rPr>
                <w:sz w:val="26"/>
                <w:szCs w:val="26"/>
              </w:rPr>
              <w:t xml:space="preserve"> + (</w:t>
            </w:r>
            <w:r w:rsidRPr="00F47A73">
              <w:rPr>
                <w:sz w:val="26"/>
                <w:szCs w:val="26"/>
                <w:lang w:val="kk-KZ"/>
              </w:rPr>
              <w:t>ϴ</w:t>
            </w:r>
            <w:r w:rsidR="002350B9">
              <w:rPr>
                <w:sz w:val="26"/>
                <w:szCs w:val="26"/>
                <w:lang w:val="kk-KZ"/>
              </w:rPr>
              <w:t xml:space="preserve"> </w:t>
            </w:r>
            <w:r w:rsidRPr="00F47A73">
              <w:rPr>
                <w:sz w:val="26"/>
                <w:szCs w:val="26"/>
              </w:rPr>
              <w:t>+</w:t>
            </w:r>
            <w:r w:rsidR="002350B9">
              <w:rPr>
                <w:sz w:val="26"/>
                <w:szCs w:val="26"/>
              </w:rPr>
              <w:t xml:space="preserve"> </w:t>
            </w:r>
            <w:r w:rsidRPr="00F47A73">
              <w:rPr>
                <w:sz w:val="26"/>
                <w:szCs w:val="26"/>
              </w:rPr>
              <w:t>α)</w:t>
            </w:r>
            <w:r w:rsidR="002350B9">
              <w:rPr>
                <w:sz w:val="26"/>
                <w:szCs w:val="26"/>
              </w:rPr>
              <w:t xml:space="preserve"> - </w:t>
            </w:r>
            <w:r w:rsidRPr="00F47A73">
              <w:rPr>
                <w:sz w:val="26"/>
                <w:szCs w:val="26"/>
                <w:lang w:val="kk-KZ"/>
              </w:rPr>
              <w:t>A</w:t>
            </w:r>
            <w:r w:rsidRPr="00F47A73">
              <w:rPr>
                <w:sz w:val="26"/>
                <w:szCs w:val="26"/>
                <w:lang w:val="en-US"/>
              </w:rPr>
              <w:t>I</w:t>
            </w:r>
            <w:r w:rsidRPr="00F47A73">
              <w:rPr>
                <w:sz w:val="26"/>
                <w:szCs w:val="26"/>
                <w:vertAlign w:val="subscript"/>
                <w:lang w:val="kk-KZ"/>
              </w:rPr>
              <w:t>2</w:t>
            </w:r>
            <w:r w:rsidRPr="00F47A73">
              <w:rPr>
                <w:sz w:val="26"/>
                <w:szCs w:val="26"/>
                <w:lang w:val="kk-KZ"/>
              </w:rPr>
              <w:t>O</w:t>
            </w:r>
            <w:r w:rsidRPr="00F47A73">
              <w:rPr>
                <w:sz w:val="26"/>
                <w:szCs w:val="26"/>
                <w:vertAlign w:val="subscript"/>
                <w:lang w:val="kk-KZ"/>
              </w:rPr>
              <w:t>3</w:t>
            </w:r>
            <w:r>
              <w:rPr>
                <w:sz w:val="26"/>
                <w:szCs w:val="26"/>
                <w:vertAlign w:val="subscript"/>
                <w:lang w:val="kk-KZ"/>
              </w:rPr>
              <w:t xml:space="preserve"> </w:t>
            </w:r>
          </w:p>
        </w:tc>
      </w:tr>
    </w:tbl>
    <w:p w:rsidR="00BD77A0" w:rsidRDefault="00BD77A0" w:rsidP="00BD77A0">
      <w:pPr>
        <w:spacing w:after="120"/>
        <w:jc w:val="both"/>
        <w:rPr>
          <w:b/>
          <w:sz w:val="28"/>
          <w:szCs w:val="28"/>
        </w:rPr>
      </w:pPr>
      <w:r>
        <w:rPr>
          <w:sz w:val="28"/>
          <w:szCs w:val="28"/>
          <w:lang w:val="kk-KZ"/>
        </w:rPr>
        <w:t xml:space="preserve">Таблица </w:t>
      </w:r>
      <w:r w:rsidR="00943829">
        <w:rPr>
          <w:sz w:val="28"/>
          <w:szCs w:val="28"/>
          <w:lang w:val="kk-KZ"/>
        </w:rPr>
        <w:t>Д</w:t>
      </w:r>
      <w:r>
        <w:rPr>
          <w:sz w:val="28"/>
          <w:szCs w:val="28"/>
          <w:lang w:val="kk-KZ"/>
        </w:rPr>
        <w:t>.3</w:t>
      </w:r>
      <w:r>
        <w:rPr>
          <w:sz w:val="28"/>
          <w:szCs w:val="28"/>
        </w:rPr>
        <w:t xml:space="preserve"> – </w:t>
      </w:r>
      <w:r>
        <w:rPr>
          <w:sz w:val="28"/>
          <w:szCs w:val="28"/>
          <w:lang w:val="kk-KZ"/>
        </w:rPr>
        <w:t>Результаты</w:t>
      </w:r>
      <w:r>
        <w:rPr>
          <w:sz w:val="28"/>
          <w:szCs w:val="28"/>
        </w:rPr>
        <w:t xml:space="preserve"> окислительного превращения </w:t>
      </w:r>
      <w:proofErr w:type="spellStart"/>
      <w:r>
        <w:rPr>
          <w:sz w:val="28"/>
          <w:szCs w:val="28"/>
        </w:rPr>
        <w:t>алканов</w:t>
      </w:r>
      <w:proofErr w:type="spellEnd"/>
      <w:r>
        <w:rPr>
          <w:sz w:val="28"/>
          <w:szCs w:val="28"/>
        </w:rPr>
        <w:t xml:space="preserve"> природных и попутных газов при использовании катализатора на основе </w:t>
      </w:r>
      <w:proofErr w:type="spellStart"/>
      <w:r>
        <w:rPr>
          <w:sz w:val="28"/>
          <w:szCs w:val="28"/>
        </w:rPr>
        <w:t>ксерогеля</w:t>
      </w:r>
      <w:proofErr w:type="spellEnd"/>
      <w:r>
        <w:rPr>
          <w:sz w:val="28"/>
          <w:szCs w:val="28"/>
        </w:rPr>
        <w:t xml:space="preserve"> ванадия</w:t>
      </w:r>
      <w:r w:rsidR="002350B9">
        <w:rPr>
          <w:sz w:val="28"/>
          <w:szCs w:val="28"/>
        </w:rPr>
        <w:t xml:space="preserve">    </w:t>
      </w:r>
      <w:r>
        <w:rPr>
          <w:sz w:val="28"/>
          <w:szCs w:val="28"/>
        </w:rPr>
        <w:t xml:space="preserve"> (1 % </w:t>
      </w:r>
      <w:proofErr w:type="spellStart"/>
      <w:r>
        <w:rPr>
          <w:sz w:val="28"/>
          <w:szCs w:val="28"/>
        </w:rPr>
        <w:t>ксерогеля</w:t>
      </w:r>
      <w:proofErr w:type="spellEnd"/>
      <w:r>
        <w:rPr>
          <w:sz w:val="28"/>
          <w:szCs w:val="28"/>
        </w:rPr>
        <w:t xml:space="preserve"> </w:t>
      </w:r>
      <w:r>
        <w:rPr>
          <w:sz w:val="28"/>
          <w:szCs w:val="28"/>
          <w:lang w:val="kk-KZ"/>
        </w:rPr>
        <w:t>+ Н</w:t>
      </w:r>
      <w:r>
        <w:rPr>
          <w:sz w:val="28"/>
          <w:szCs w:val="28"/>
          <w:vertAlign w:val="subscript"/>
          <w:lang w:val="kk-KZ"/>
        </w:rPr>
        <w:t>2</w:t>
      </w:r>
      <w:r>
        <w:rPr>
          <w:sz w:val="28"/>
          <w:szCs w:val="28"/>
          <w:lang w:val="kk-KZ"/>
        </w:rPr>
        <w:t>О,</w:t>
      </w:r>
      <w:r>
        <w:rPr>
          <w:sz w:val="28"/>
          <w:szCs w:val="28"/>
        </w:rPr>
        <w:t xml:space="preserve"> СН</w:t>
      </w:r>
      <w:r>
        <w:rPr>
          <w:sz w:val="28"/>
          <w:szCs w:val="28"/>
          <w:vertAlign w:val="subscript"/>
        </w:rPr>
        <w:t>4</w:t>
      </w:r>
      <w:r w:rsidR="002350B9">
        <w:rPr>
          <w:sz w:val="28"/>
          <w:szCs w:val="28"/>
          <w:vertAlign w:val="subscript"/>
        </w:rPr>
        <w:t xml:space="preserve"> </w:t>
      </w:r>
      <w:r>
        <w:rPr>
          <w:sz w:val="28"/>
          <w:szCs w:val="28"/>
          <w:lang w:val="kk-KZ"/>
        </w:rPr>
        <w:t>:</w:t>
      </w:r>
      <w:r w:rsidR="002350B9">
        <w:rPr>
          <w:sz w:val="28"/>
          <w:szCs w:val="28"/>
          <w:lang w:val="kk-KZ"/>
        </w:rPr>
        <w:t xml:space="preserve"> </w:t>
      </w:r>
      <w:r>
        <w:rPr>
          <w:sz w:val="28"/>
          <w:szCs w:val="28"/>
          <w:lang w:val="kk-KZ"/>
        </w:rPr>
        <w:t>Н</w:t>
      </w:r>
      <w:r>
        <w:rPr>
          <w:sz w:val="28"/>
          <w:szCs w:val="28"/>
          <w:vertAlign w:val="subscript"/>
          <w:lang w:val="kk-KZ"/>
        </w:rPr>
        <w:t>2</w:t>
      </w:r>
      <w:r>
        <w:rPr>
          <w:sz w:val="28"/>
          <w:szCs w:val="28"/>
          <w:lang w:val="kk-KZ"/>
        </w:rPr>
        <w:t>О =</w:t>
      </w:r>
      <w:r w:rsidR="002350B9">
        <w:rPr>
          <w:sz w:val="28"/>
          <w:szCs w:val="28"/>
          <w:lang w:val="kk-KZ"/>
        </w:rPr>
        <w:t xml:space="preserve"> </w:t>
      </w:r>
      <w:r>
        <w:rPr>
          <w:sz w:val="28"/>
          <w:szCs w:val="28"/>
          <w:lang w:val="kk-KZ"/>
        </w:rPr>
        <w:t>1</w:t>
      </w:r>
      <w:r w:rsidR="002350B9">
        <w:rPr>
          <w:sz w:val="28"/>
          <w:szCs w:val="28"/>
          <w:lang w:val="kk-KZ"/>
        </w:rPr>
        <w:t xml:space="preserve"> </w:t>
      </w:r>
      <w:r>
        <w:rPr>
          <w:sz w:val="28"/>
          <w:szCs w:val="28"/>
          <w:lang w:val="kk-KZ"/>
        </w:rPr>
        <w:t>:</w:t>
      </w:r>
      <w:r w:rsidR="002350B9">
        <w:rPr>
          <w:sz w:val="28"/>
          <w:szCs w:val="28"/>
          <w:lang w:val="kk-KZ"/>
        </w:rPr>
        <w:t xml:space="preserve"> </w:t>
      </w:r>
      <w:r>
        <w:rPr>
          <w:sz w:val="28"/>
          <w:szCs w:val="28"/>
          <w:lang w:val="kk-KZ"/>
        </w:rPr>
        <w:t xml:space="preserve">1; </w:t>
      </w:r>
      <w:r>
        <w:rPr>
          <w:bCs/>
          <w:sz w:val="28"/>
          <w:szCs w:val="28"/>
        </w:rPr>
        <w:t>τ(</w:t>
      </w:r>
      <w:r>
        <w:rPr>
          <w:bCs/>
          <w:sz w:val="28"/>
          <w:szCs w:val="28"/>
          <w:lang w:val="en-US"/>
        </w:rPr>
        <w:t>c</w:t>
      </w:r>
      <w:r>
        <w:rPr>
          <w:bCs/>
          <w:sz w:val="28"/>
          <w:szCs w:val="28"/>
        </w:rPr>
        <w:t>)</w:t>
      </w:r>
      <w:r w:rsidR="002350B9">
        <w:rPr>
          <w:bCs/>
          <w:sz w:val="28"/>
          <w:szCs w:val="28"/>
        </w:rPr>
        <w:t xml:space="preserve"> </w:t>
      </w:r>
      <w:r>
        <w:rPr>
          <w:bCs/>
          <w:sz w:val="28"/>
          <w:szCs w:val="28"/>
        </w:rPr>
        <w:t>/</w:t>
      </w:r>
      <w:r w:rsidR="002350B9">
        <w:rPr>
          <w:bCs/>
          <w:sz w:val="28"/>
          <w:szCs w:val="28"/>
        </w:rPr>
        <w:t xml:space="preserve"> </w:t>
      </w:r>
      <w:r>
        <w:rPr>
          <w:bCs/>
          <w:sz w:val="28"/>
          <w:szCs w:val="28"/>
          <w:lang w:val="en-US"/>
        </w:rPr>
        <w:t>W</w:t>
      </w:r>
      <w:r>
        <w:rPr>
          <w:bCs/>
          <w:sz w:val="28"/>
          <w:szCs w:val="28"/>
        </w:rPr>
        <w:t>,</w:t>
      </w:r>
      <w:r w:rsidR="002350B9">
        <w:rPr>
          <w:bCs/>
          <w:sz w:val="28"/>
          <w:szCs w:val="28"/>
        </w:rPr>
        <w:t xml:space="preserve"> </w:t>
      </w:r>
      <w:r>
        <w:rPr>
          <w:bCs/>
          <w:sz w:val="28"/>
          <w:szCs w:val="28"/>
        </w:rPr>
        <w:t>ч</w:t>
      </w:r>
      <w:r>
        <w:rPr>
          <w:bCs/>
          <w:sz w:val="28"/>
          <w:szCs w:val="28"/>
          <w:vertAlign w:val="superscript"/>
        </w:rPr>
        <w:t xml:space="preserve">-1 </w:t>
      </w:r>
      <w:r>
        <w:rPr>
          <w:bCs/>
          <w:sz w:val="28"/>
          <w:szCs w:val="28"/>
        </w:rPr>
        <w:t xml:space="preserve">= </w:t>
      </w:r>
      <w:r>
        <w:rPr>
          <w:sz w:val="28"/>
          <w:szCs w:val="28"/>
          <w:lang w:val="kk-KZ"/>
        </w:rPr>
        <w:t>0,45</w:t>
      </w:r>
      <w:r w:rsidR="002350B9">
        <w:rPr>
          <w:sz w:val="28"/>
          <w:szCs w:val="28"/>
          <w:lang w:val="kk-KZ"/>
        </w:rPr>
        <w:t xml:space="preserve"> </w:t>
      </w:r>
      <w:r>
        <w:rPr>
          <w:sz w:val="28"/>
          <w:szCs w:val="28"/>
          <w:lang w:val="kk-KZ"/>
        </w:rPr>
        <w:t>/</w:t>
      </w:r>
      <w:r w:rsidR="002350B9">
        <w:rPr>
          <w:sz w:val="28"/>
          <w:szCs w:val="28"/>
          <w:lang w:val="kk-KZ"/>
        </w:rPr>
        <w:t xml:space="preserve"> </w:t>
      </w:r>
      <w:r>
        <w:rPr>
          <w:sz w:val="28"/>
          <w:szCs w:val="28"/>
          <w:lang w:val="kk-KZ"/>
        </w:rPr>
        <w:t>8000)</w:t>
      </w:r>
    </w:p>
    <w:tbl>
      <w:tblPr>
        <w:tblW w:w="4989"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0"/>
        <w:gridCol w:w="697"/>
        <w:gridCol w:w="1035"/>
        <w:gridCol w:w="1124"/>
        <w:gridCol w:w="1124"/>
        <w:gridCol w:w="851"/>
        <w:gridCol w:w="1094"/>
        <w:gridCol w:w="938"/>
        <w:gridCol w:w="820"/>
        <w:gridCol w:w="1071"/>
      </w:tblGrid>
      <w:tr w:rsidR="00BD77A0" w:rsidRPr="00174EF1" w:rsidTr="00370C85">
        <w:trPr>
          <w:trHeight w:val="415"/>
        </w:trPr>
        <w:tc>
          <w:tcPr>
            <w:tcW w:w="390" w:type="pct"/>
            <w:vMerge w:val="restart"/>
            <w:tcBorders>
              <w:top w:val="single" w:sz="4" w:space="0" w:color="000000"/>
              <w:left w:val="single" w:sz="4" w:space="0" w:color="000000"/>
              <w:bottom w:val="single" w:sz="4" w:space="0" w:color="000000"/>
              <w:right w:val="single" w:sz="4" w:space="0" w:color="000000"/>
            </w:tcBorders>
            <w:vAlign w:val="center"/>
          </w:tcPr>
          <w:p w:rsidR="00BD77A0" w:rsidRPr="00174EF1" w:rsidRDefault="00BD77A0" w:rsidP="00370C85">
            <w:pPr>
              <w:ind w:right="-64" w:hanging="105"/>
              <w:jc w:val="center"/>
              <w:rPr>
                <w:sz w:val="26"/>
                <w:szCs w:val="26"/>
              </w:rPr>
            </w:pPr>
            <w:r w:rsidRPr="00174EF1">
              <w:rPr>
                <w:sz w:val="26"/>
                <w:szCs w:val="26"/>
              </w:rPr>
              <w:t xml:space="preserve">Т, </w:t>
            </w:r>
            <w:proofErr w:type="spellStart"/>
            <w:r w:rsidRPr="00174EF1">
              <w:rPr>
                <w:sz w:val="26"/>
                <w:szCs w:val="26"/>
                <w:vertAlign w:val="superscript"/>
              </w:rPr>
              <w:t>о</w:t>
            </w:r>
            <w:r w:rsidRPr="00174EF1">
              <w:rPr>
                <w:sz w:val="26"/>
                <w:szCs w:val="26"/>
              </w:rPr>
              <w:t>C</w:t>
            </w:r>
            <w:proofErr w:type="spellEnd"/>
          </w:p>
        </w:tc>
        <w:tc>
          <w:tcPr>
            <w:tcW w:w="367"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174EF1" w:rsidRDefault="00BD77A0" w:rsidP="00370C85">
            <w:pPr>
              <w:jc w:val="center"/>
              <w:rPr>
                <w:sz w:val="26"/>
                <w:szCs w:val="26"/>
              </w:rPr>
            </w:pPr>
            <w:r w:rsidRPr="00174EF1">
              <w:rPr>
                <w:sz w:val="26"/>
                <w:szCs w:val="26"/>
              </w:rPr>
              <w:t>К,%</w:t>
            </w:r>
          </w:p>
        </w:tc>
        <w:tc>
          <w:tcPr>
            <w:tcW w:w="545"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174EF1" w:rsidRDefault="00BD77A0" w:rsidP="00370C85">
            <w:pPr>
              <w:jc w:val="center"/>
              <w:rPr>
                <w:sz w:val="26"/>
                <w:szCs w:val="26"/>
              </w:rPr>
            </w:pPr>
            <w:r w:rsidRPr="00174EF1">
              <w:rPr>
                <w:sz w:val="26"/>
                <w:szCs w:val="26"/>
              </w:rPr>
              <w:t>В</w:t>
            </w:r>
            <w:r w:rsidRPr="00174EF1">
              <w:rPr>
                <w:sz w:val="26"/>
                <w:szCs w:val="26"/>
                <w:vertAlign w:val="subscript"/>
              </w:rPr>
              <w:t>СН</w:t>
            </w:r>
            <w:r w:rsidRPr="00174EF1">
              <w:rPr>
                <w:sz w:val="26"/>
                <w:szCs w:val="26"/>
                <w:vertAlign w:val="subscript"/>
                <w:lang w:val="kk-KZ"/>
              </w:rPr>
              <w:t>4</w:t>
            </w:r>
            <w:r w:rsidRPr="00174EF1">
              <w:rPr>
                <w:sz w:val="26"/>
                <w:szCs w:val="26"/>
              </w:rPr>
              <w:t>,%</w:t>
            </w:r>
          </w:p>
        </w:tc>
        <w:tc>
          <w:tcPr>
            <w:tcW w:w="592" w:type="pct"/>
            <w:vMerge w:val="restart"/>
            <w:tcBorders>
              <w:top w:val="single" w:sz="4" w:space="0" w:color="000000"/>
              <w:left w:val="single" w:sz="4" w:space="0" w:color="000000"/>
              <w:bottom w:val="single" w:sz="4" w:space="0" w:color="000000"/>
              <w:right w:val="single" w:sz="4" w:space="0" w:color="auto"/>
            </w:tcBorders>
            <w:vAlign w:val="center"/>
            <w:hideMark/>
          </w:tcPr>
          <w:p w:rsidR="00BD77A0" w:rsidRPr="00174EF1" w:rsidRDefault="00BD77A0" w:rsidP="00370C85">
            <w:pPr>
              <w:jc w:val="center"/>
              <w:rPr>
                <w:sz w:val="26"/>
                <w:szCs w:val="26"/>
              </w:rPr>
            </w:pPr>
            <w:r w:rsidRPr="00174EF1">
              <w:rPr>
                <w:sz w:val="26"/>
                <w:szCs w:val="26"/>
              </w:rPr>
              <w:t>В</w:t>
            </w:r>
            <w:r w:rsidRPr="00174EF1">
              <w:rPr>
                <w:sz w:val="26"/>
                <w:szCs w:val="26"/>
                <w:vertAlign w:val="subscript"/>
              </w:rPr>
              <w:t>С2Н4</w:t>
            </w:r>
            <w:r w:rsidRPr="00174EF1">
              <w:rPr>
                <w:sz w:val="26"/>
                <w:szCs w:val="26"/>
              </w:rPr>
              <w:t>,%</w:t>
            </w:r>
          </w:p>
        </w:tc>
        <w:tc>
          <w:tcPr>
            <w:tcW w:w="592" w:type="pct"/>
            <w:vMerge w:val="restart"/>
            <w:tcBorders>
              <w:top w:val="single" w:sz="4" w:space="0" w:color="000000"/>
              <w:left w:val="single" w:sz="4" w:space="0" w:color="auto"/>
              <w:bottom w:val="single" w:sz="4" w:space="0" w:color="000000"/>
              <w:right w:val="single" w:sz="4" w:space="0" w:color="000000"/>
            </w:tcBorders>
            <w:vAlign w:val="center"/>
            <w:hideMark/>
          </w:tcPr>
          <w:p w:rsidR="00BD77A0" w:rsidRPr="00174EF1" w:rsidRDefault="00BD77A0" w:rsidP="00370C85">
            <w:pPr>
              <w:jc w:val="center"/>
              <w:rPr>
                <w:sz w:val="26"/>
                <w:szCs w:val="26"/>
                <w:vertAlign w:val="subscript"/>
                <w:lang w:val="kk-KZ"/>
              </w:rPr>
            </w:pPr>
            <w:r w:rsidRPr="00174EF1">
              <w:rPr>
                <w:sz w:val="26"/>
                <w:szCs w:val="26"/>
                <w:lang w:val="kk-KZ"/>
              </w:rPr>
              <w:t>В</w:t>
            </w:r>
            <w:r w:rsidRPr="00174EF1">
              <w:rPr>
                <w:sz w:val="26"/>
                <w:szCs w:val="26"/>
                <w:vertAlign w:val="subscript"/>
                <w:lang w:val="kk-KZ"/>
              </w:rPr>
              <w:t>С3Н8</w:t>
            </w:r>
            <w:r w:rsidRPr="00174EF1">
              <w:rPr>
                <w:sz w:val="26"/>
                <w:szCs w:val="26"/>
              </w:rPr>
              <w:t>,%</w:t>
            </w:r>
          </w:p>
        </w:tc>
        <w:tc>
          <w:tcPr>
            <w:tcW w:w="448"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174EF1" w:rsidRDefault="00BD77A0" w:rsidP="00370C85">
            <w:pPr>
              <w:jc w:val="center"/>
              <w:rPr>
                <w:sz w:val="26"/>
                <w:szCs w:val="26"/>
                <w:vertAlign w:val="subscript"/>
              </w:rPr>
            </w:pPr>
            <w:r w:rsidRPr="00174EF1">
              <w:rPr>
                <w:sz w:val="26"/>
                <w:szCs w:val="26"/>
                <w:lang w:val="en-US"/>
              </w:rPr>
              <w:t>S</w:t>
            </w:r>
            <w:r w:rsidRPr="00174EF1">
              <w:rPr>
                <w:sz w:val="26"/>
                <w:szCs w:val="26"/>
                <w:vertAlign w:val="subscript"/>
              </w:rPr>
              <w:t xml:space="preserve"> СН</w:t>
            </w:r>
            <w:r w:rsidRPr="00174EF1">
              <w:rPr>
                <w:sz w:val="26"/>
                <w:szCs w:val="26"/>
                <w:vertAlign w:val="subscript"/>
                <w:lang w:val="en-US"/>
              </w:rPr>
              <w:t>4</w:t>
            </w:r>
            <w:r w:rsidRPr="00174EF1">
              <w:rPr>
                <w:sz w:val="26"/>
                <w:szCs w:val="26"/>
              </w:rPr>
              <w:t>,</w:t>
            </w:r>
            <w:r>
              <w:rPr>
                <w:sz w:val="26"/>
                <w:szCs w:val="26"/>
              </w:rPr>
              <w:t xml:space="preserve"> </w:t>
            </w:r>
            <w:r w:rsidRPr="00174EF1">
              <w:rPr>
                <w:sz w:val="26"/>
                <w:szCs w:val="26"/>
              </w:rPr>
              <w:t>%</w:t>
            </w:r>
          </w:p>
        </w:tc>
        <w:tc>
          <w:tcPr>
            <w:tcW w:w="576"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174EF1" w:rsidRDefault="00BD77A0" w:rsidP="00370C85">
            <w:pPr>
              <w:jc w:val="center"/>
              <w:rPr>
                <w:sz w:val="26"/>
                <w:szCs w:val="26"/>
              </w:rPr>
            </w:pPr>
            <w:r w:rsidRPr="00174EF1">
              <w:rPr>
                <w:sz w:val="26"/>
                <w:szCs w:val="26"/>
                <w:lang w:val="en-US"/>
              </w:rPr>
              <w:t>S</w:t>
            </w:r>
            <w:r w:rsidRPr="00174EF1">
              <w:rPr>
                <w:sz w:val="26"/>
                <w:szCs w:val="26"/>
                <w:vertAlign w:val="subscript"/>
              </w:rPr>
              <w:t>С2Н4</w:t>
            </w:r>
            <w:r w:rsidRPr="00174EF1">
              <w:rPr>
                <w:sz w:val="26"/>
                <w:szCs w:val="26"/>
              </w:rPr>
              <w:t>,</w:t>
            </w:r>
            <w:r>
              <w:rPr>
                <w:sz w:val="26"/>
                <w:szCs w:val="26"/>
              </w:rPr>
              <w:t xml:space="preserve"> </w:t>
            </w:r>
            <w:r w:rsidRPr="00174EF1">
              <w:rPr>
                <w:sz w:val="26"/>
                <w:szCs w:val="26"/>
              </w:rPr>
              <w:t>%</w:t>
            </w:r>
          </w:p>
        </w:tc>
        <w:tc>
          <w:tcPr>
            <w:tcW w:w="494"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174EF1" w:rsidRDefault="00BD77A0" w:rsidP="00370C85">
            <w:pPr>
              <w:jc w:val="center"/>
              <w:rPr>
                <w:sz w:val="26"/>
                <w:szCs w:val="26"/>
                <w:vertAlign w:val="subscript"/>
              </w:rPr>
            </w:pPr>
            <w:r w:rsidRPr="00174EF1">
              <w:rPr>
                <w:sz w:val="26"/>
                <w:szCs w:val="26"/>
                <w:lang w:val="en-US"/>
              </w:rPr>
              <w:t>S</w:t>
            </w:r>
            <w:r w:rsidRPr="00174EF1">
              <w:rPr>
                <w:sz w:val="26"/>
                <w:szCs w:val="26"/>
                <w:vertAlign w:val="subscript"/>
              </w:rPr>
              <w:t xml:space="preserve"> С</w:t>
            </w:r>
            <w:r w:rsidRPr="00174EF1">
              <w:rPr>
                <w:sz w:val="26"/>
                <w:szCs w:val="26"/>
                <w:vertAlign w:val="subscript"/>
                <w:lang w:val="kk-KZ"/>
              </w:rPr>
              <w:t>3</w:t>
            </w:r>
            <w:r w:rsidRPr="00174EF1">
              <w:rPr>
                <w:sz w:val="26"/>
                <w:szCs w:val="26"/>
                <w:vertAlign w:val="subscript"/>
              </w:rPr>
              <w:t>Н</w:t>
            </w:r>
            <w:r w:rsidRPr="00174EF1">
              <w:rPr>
                <w:sz w:val="26"/>
                <w:szCs w:val="26"/>
                <w:vertAlign w:val="subscript"/>
                <w:lang w:val="kk-KZ"/>
              </w:rPr>
              <w:t>8</w:t>
            </w:r>
            <w:r w:rsidRPr="00174EF1">
              <w:rPr>
                <w:sz w:val="26"/>
                <w:szCs w:val="26"/>
              </w:rPr>
              <w:t>,</w:t>
            </w:r>
            <w:r>
              <w:rPr>
                <w:sz w:val="26"/>
                <w:szCs w:val="26"/>
              </w:rPr>
              <w:t xml:space="preserve"> </w:t>
            </w:r>
            <w:r w:rsidRPr="00174EF1">
              <w:rPr>
                <w:sz w:val="26"/>
                <w:szCs w:val="26"/>
              </w:rPr>
              <w:t>%</w:t>
            </w:r>
          </w:p>
        </w:tc>
        <w:tc>
          <w:tcPr>
            <w:tcW w:w="996" w:type="pct"/>
            <w:gridSpan w:val="2"/>
            <w:tcBorders>
              <w:top w:val="single" w:sz="4" w:space="0" w:color="000000"/>
              <w:left w:val="single" w:sz="4" w:space="0" w:color="000000"/>
              <w:bottom w:val="single" w:sz="4" w:space="0" w:color="auto"/>
              <w:right w:val="single" w:sz="4" w:space="0" w:color="000000"/>
            </w:tcBorders>
            <w:hideMark/>
          </w:tcPr>
          <w:p w:rsidR="00BD77A0" w:rsidRPr="00174EF1" w:rsidRDefault="00BD77A0" w:rsidP="00370C85">
            <w:pPr>
              <w:jc w:val="center"/>
              <w:rPr>
                <w:sz w:val="26"/>
                <w:szCs w:val="26"/>
              </w:rPr>
            </w:pPr>
            <w:r w:rsidRPr="00174EF1">
              <w:rPr>
                <w:sz w:val="26"/>
                <w:szCs w:val="26"/>
              </w:rPr>
              <w:t>Примечание</w:t>
            </w:r>
          </w:p>
        </w:tc>
      </w:tr>
      <w:tr w:rsidR="00BD77A0" w:rsidRPr="00174EF1" w:rsidTr="00370C85">
        <w:trPr>
          <w:trHeight w:val="273"/>
        </w:trPr>
        <w:tc>
          <w:tcPr>
            <w:tcW w:w="390" w:type="pct"/>
            <w:vMerge/>
            <w:tcBorders>
              <w:top w:val="single" w:sz="4" w:space="0" w:color="000000"/>
              <w:left w:val="single" w:sz="4" w:space="0" w:color="000000"/>
              <w:bottom w:val="single" w:sz="4" w:space="0" w:color="000000"/>
              <w:right w:val="single" w:sz="4" w:space="0" w:color="000000"/>
            </w:tcBorders>
            <w:vAlign w:val="center"/>
            <w:hideMark/>
          </w:tcPr>
          <w:p w:rsidR="00BD77A0" w:rsidRPr="00174EF1" w:rsidRDefault="00BD77A0" w:rsidP="00370C85">
            <w:pPr>
              <w:rPr>
                <w:sz w:val="26"/>
                <w:szCs w:val="2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D77A0" w:rsidRPr="00174EF1" w:rsidRDefault="00BD77A0" w:rsidP="00370C85">
            <w:pPr>
              <w:rPr>
                <w:sz w:val="26"/>
                <w:szCs w:val="2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D77A0" w:rsidRPr="00174EF1" w:rsidRDefault="00BD77A0" w:rsidP="00370C85">
            <w:pPr>
              <w:rPr>
                <w:sz w:val="26"/>
                <w:szCs w:val="26"/>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rsidR="00BD77A0" w:rsidRPr="00174EF1" w:rsidRDefault="00BD77A0" w:rsidP="00370C85">
            <w:pPr>
              <w:rPr>
                <w:sz w:val="26"/>
                <w:szCs w:val="26"/>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BD77A0" w:rsidRPr="00174EF1" w:rsidRDefault="00BD77A0" w:rsidP="00370C85">
            <w:pPr>
              <w:rPr>
                <w:sz w:val="26"/>
                <w:szCs w:val="26"/>
                <w:vertAlign w:val="subscript"/>
                <w:lang w:val="kk-KZ"/>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D77A0" w:rsidRPr="00174EF1" w:rsidRDefault="00BD77A0" w:rsidP="00370C85">
            <w:pPr>
              <w:rPr>
                <w:sz w:val="26"/>
                <w:szCs w:val="26"/>
                <w:vertAlign w:val="subscrip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D77A0" w:rsidRPr="00174EF1" w:rsidRDefault="00BD77A0" w:rsidP="00370C85">
            <w:pPr>
              <w:rPr>
                <w:sz w:val="26"/>
                <w:szCs w:val="2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D77A0" w:rsidRPr="00174EF1" w:rsidRDefault="00BD77A0" w:rsidP="00370C85">
            <w:pPr>
              <w:rPr>
                <w:sz w:val="26"/>
                <w:szCs w:val="26"/>
                <w:vertAlign w:val="subscript"/>
              </w:rPr>
            </w:pPr>
          </w:p>
        </w:tc>
        <w:tc>
          <w:tcPr>
            <w:tcW w:w="432" w:type="pct"/>
            <w:tcBorders>
              <w:top w:val="single" w:sz="4" w:space="0" w:color="auto"/>
              <w:left w:val="single" w:sz="4" w:space="0" w:color="000000"/>
              <w:bottom w:val="single" w:sz="4" w:space="0" w:color="000000"/>
              <w:right w:val="single" w:sz="4" w:space="0" w:color="auto"/>
            </w:tcBorders>
            <w:hideMark/>
          </w:tcPr>
          <w:p w:rsidR="00BD77A0" w:rsidRPr="00174EF1" w:rsidRDefault="00BD77A0" w:rsidP="00370C85">
            <w:pPr>
              <w:jc w:val="center"/>
              <w:rPr>
                <w:sz w:val="26"/>
                <w:szCs w:val="26"/>
              </w:rPr>
            </w:pPr>
            <w:r w:rsidRPr="00174EF1">
              <w:rPr>
                <w:sz w:val="26"/>
                <w:szCs w:val="26"/>
              </w:rPr>
              <w:t>В</w:t>
            </w:r>
            <w:r w:rsidRPr="00174EF1">
              <w:rPr>
                <w:sz w:val="26"/>
                <w:szCs w:val="26"/>
                <w:vertAlign w:val="subscript"/>
              </w:rPr>
              <w:t>Н</w:t>
            </w:r>
            <w:r w:rsidRPr="00174EF1">
              <w:rPr>
                <w:sz w:val="26"/>
                <w:szCs w:val="26"/>
                <w:vertAlign w:val="subscript"/>
                <w:lang w:val="kk-KZ"/>
              </w:rPr>
              <w:t>2</w:t>
            </w:r>
            <w:r w:rsidRPr="00174EF1">
              <w:rPr>
                <w:sz w:val="26"/>
                <w:szCs w:val="26"/>
              </w:rPr>
              <w:t>, %</w:t>
            </w:r>
          </w:p>
        </w:tc>
        <w:tc>
          <w:tcPr>
            <w:tcW w:w="565" w:type="pct"/>
            <w:tcBorders>
              <w:top w:val="single" w:sz="4" w:space="0" w:color="auto"/>
              <w:left w:val="single" w:sz="4" w:space="0" w:color="auto"/>
              <w:bottom w:val="single" w:sz="4" w:space="0" w:color="000000"/>
              <w:right w:val="single" w:sz="4" w:space="0" w:color="000000"/>
            </w:tcBorders>
            <w:hideMark/>
          </w:tcPr>
          <w:p w:rsidR="00BD77A0" w:rsidRPr="00174EF1" w:rsidRDefault="00BD77A0" w:rsidP="00370C85">
            <w:pPr>
              <w:jc w:val="center"/>
              <w:rPr>
                <w:sz w:val="26"/>
                <w:szCs w:val="26"/>
              </w:rPr>
            </w:pPr>
            <w:r w:rsidRPr="00174EF1">
              <w:rPr>
                <w:sz w:val="26"/>
                <w:szCs w:val="26"/>
              </w:rPr>
              <w:t>В</w:t>
            </w:r>
            <w:r w:rsidRPr="00174EF1">
              <w:rPr>
                <w:sz w:val="26"/>
                <w:szCs w:val="26"/>
                <w:vertAlign w:val="subscript"/>
                <w:lang w:val="kk-KZ"/>
              </w:rPr>
              <w:t>СО2</w:t>
            </w:r>
            <w:r w:rsidRPr="00174EF1">
              <w:rPr>
                <w:sz w:val="26"/>
                <w:szCs w:val="26"/>
              </w:rPr>
              <w:t>, %</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kk-KZ"/>
              </w:rPr>
            </w:pPr>
            <w:r w:rsidRPr="00174EF1">
              <w:rPr>
                <w:sz w:val="26"/>
                <w:szCs w:val="26"/>
                <w:lang w:val="kk-KZ"/>
              </w:rPr>
              <w:t>500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40,9</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0,8</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20</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0,8</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1,9</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48,8</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1,95</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14,3</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0,8</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lang w:val="kk-KZ"/>
              </w:rPr>
              <w:t>5</w:t>
            </w:r>
            <w:r w:rsidRPr="00174EF1">
              <w:rPr>
                <w:sz w:val="26"/>
                <w:szCs w:val="26"/>
              </w:rPr>
              <w:t>00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40,9</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0,9</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21</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1,3</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2,2</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51,3</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3,1</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14</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0,8</w:t>
            </w:r>
          </w:p>
        </w:tc>
      </w:tr>
      <w:tr w:rsidR="00BD77A0" w:rsidRPr="00174EF1" w:rsidTr="00370C85">
        <w:trPr>
          <w:trHeight w:val="300"/>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lang w:val="kk-KZ"/>
              </w:rPr>
              <w:t>5</w:t>
            </w:r>
            <w:r w:rsidRPr="00174EF1">
              <w:rPr>
                <w:sz w:val="26"/>
                <w:szCs w:val="26"/>
              </w:rPr>
              <w:t>50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50</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28,5</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1,1</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2</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57</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2,2</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20</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0,5</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lang w:val="kk-KZ"/>
              </w:rPr>
              <w:t>5</w:t>
            </w:r>
            <w:r w:rsidRPr="00174EF1">
              <w:rPr>
                <w:sz w:val="26"/>
                <w:szCs w:val="26"/>
              </w:rPr>
              <w:t>50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50</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1,1</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30,5</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2,2</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6</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2</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21</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0,5</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kk-KZ"/>
              </w:rPr>
            </w:pPr>
            <w:r w:rsidRPr="00174EF1">
              <w:rPr>
                <w:sz w:val="26"/>
                <w:szCs w:val="26"/>
                <w:lang w:val="kk-KZ"/>
              </w:rPr>
              <w:t>600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54,5</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1,2</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39</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0,6</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2,2</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71,5</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1,1</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33,5</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0,5</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kk-KZ"/>
              </w:rPr>
            </w:pPr>
            <w:r w:rsidRPr="00174EF1">
              <w:rPr>
                <w:sz w:val="26"/>
                <w:szCs w:val="26"/>
                <w:lang w:val="kk-KZ"/>
              </w:rPr>
              <w:t>600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59,0</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1,3</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39</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0,7</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2,2</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66</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1,</w:t>
            </w:r>
            <w:r w:rsidRPr="00174EF1">
              <w:rPr>
                <w:sz w:val="26"/>
                <w:szCs w:val="26"/>
                <w:lang w:val="en-US"/>
              </w:rPr>
              <w:t>2</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33,5</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0,5</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kk-KZ"/>
              </w:rPr>
            </w:pPr>
            <w:r w:rsidRPr="00174EF1">
              <w:rPr>
                <w:sz w:val="26"/>
                <w:szCs w:val="26"/>
                <w:lang w:val="kk-KZ"/>
              </w:rPr>
              <w:t>650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70,4</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1,8</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55</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0,4</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2,5</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78,0</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0,5</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44</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0,3</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kk-KZ"/>
              </w:rPr>
            </w:pPr>
            <w:r w:rsidRPr="00174EF1">
              <w:rPr>
                <w:sz w:val="26"/>
                <w:szCs w:val="26"/>
                <w:lang w:val="kk-KZ"/>
              </w:rPr>
              <w:t>650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72,7</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1,8</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55</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0,4</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2,4</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75,6</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0,5</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44</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0,3</w:t>
            </w:r>
          </w:p>
        </w:tc>
      </w:tr>
      <w:tr w:rsidR="00BD77A0" w:rsidRPr="00174EF1" w:rsidTr="00370C85">
        <w:trPr>
          <w:trHeight w:val="300"/>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kk-KZ"/>
              </w:rPr>
            </w:pPr>
            <w:r w:rsidRPr="00174EF1">
              <w:rPr>
                <w:sz w:val="26"/>
                <w:szCs w:val="26"/>
                <w:lang w:val="kk-KZ"/>
              </w:rPr>
              <w:t>700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89,0</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2,5</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70</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2,8</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78,5</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1,1</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54,6</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0,3</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kk-KZ"/>
              </w:rPr>
            </w:pPr>
            <w:r w:rsidRPr="00174EF1">
              <w:rPr>
                <w:sz w:val="26"/>
                <w:szCs w:val="26"/>
                <w:lang w:val="kk-KZ"/>
              </w:rPr>
              <w:t>700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90,4</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2,5</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70</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1</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2,7</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77,3</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1,1</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54</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0,3</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lang w:val="en-US"/>
              </w:rPr>
              <w:t>750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96,3</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4</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65</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0,7</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4,1</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67,4</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0,7</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62,5</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0,3</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lang w:val="en-US"/>
              </w:rPr>
              <w:t>750</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96,3</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4</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65</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0,7</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4,1</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67,4</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0,7</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62</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0,3</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lang w:val="en-US"/>
              </w:rPr>
              <w:t>775</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98,1</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4,9</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55</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0,6</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4,9</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56,0</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0,6</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66,7</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0,3</w:t>
            </w:r>
          </w:p>
        </w:tc>
      </w:tr>
      <w:tr w:rsidR="00BD77A0" w:rsidRPr="00174EF1" w:rsidTr="00370C85">
        <w:trPr>
          <w:trHeight w:val="315"/>
        </w:trPr>
        <w:tc>
          <w:tcPr>
            <w:tcW w:w="390"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lang w:val="en-US"/>
              </w:rPr>
              <w:t>775</w:t>
            </w:r>
          </w:p>
        </w:tc>
        <w:tc>
          <w:tcPr>
            <w:tcW w:w="367"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98,1</w:t>
            </w:r>
          </w:p>
        </w:tc>
        <w:tc>
          <w:tcPr>
            <w:tcW w:w="545"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4,8</w:t>
            </w:r>
          </w:p>
        </w:tc>
        <w:tc>
          <w:tcPr>
            <w:tcW w:w="59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55</w:t>
            </w:r>
          </w:p>
        </w:tc>
        <w:tc>
          <w:tcPr>
            <w:tcW w:w="592"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0,6</w:t>
            </w:r>
          </w:p>
        </w:tc>
        <w:tc>
          <w:tcPr>
            <w:tcW w:w="448"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4,8</w:t>
            </w:r>
          </w:p>
        </w:tc>
        <w:tc>
          <w:tcPr>
            <w:tcW w:w="576"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56,0</w:t>
            </w:r>
          </w:p>
        </w:tc>
        <w:tc>
          <w:tcPr>
            <w:tcW w:w="494" w:type="pct"/>
            <w:tcBorders>
              <w:top w:val="single" w:sz="4" w:space="0" w:color="000000"/>
              <w:left w:val="single" w:sz="4" w:space="0" w:color="000000"/>
              <w:bottom w:val="single" w:sz="4" w:space="0" w:color="000000"/>
              <w:right w:val="single" w:sz="4" w:space="0" w:color="000000"/>
            </w:tcBorders>
            <w:vAlign w:val="bottom"/>
            <w:hideMark/>
          </w:tcPr>
          <w:p w:rsidR="00BD77A0" w:rsidRPr="00174EF1" w:rsidRDefault="00BD77A0" w:rsidP="00370C85">
            <w:pPr>
              <w:jc w:val="center"/>
              <w:rPr>
                <w:sz w:val="26"/>
                <w:szCs w:val="26"/>
                <w:lang w:val="en-US"/>
              </w:rPr>
            </w:pPr>
            <w:r w:rsidRPr="00174EF1">
              <w:rPr>
                <w:sz w:val="26"/>
                <w:szCs w:val="26"/>
              </w:rPr>
              <w:t>0,6</w:t>
            </w:r>
          </w:p>
        </w:tc>
        <w:tc>
          <w:tcPr>
            <w:tcW w:w="432" w:type="pct"/>
            <w:tcBorders>
              <w:top w:val="single" w:sz="4" w:space="0" w:color="000000"/>
              <w:left w:val="single" w:sz="4" w:space="0" w:color="000000"/>
              <w:bottom w:val="single" w:sz="4" w:space="0" w:color="000000"/>
              <w:right w:val="single" w:sz="4" w:space="0" w:color="auto"/>
            </w:tcBorders>
            <w:vAlign w:val="bottom"/>
            <w:hideMark/>
          </w:tcPr>
          <w:p w:rsidR="00BD77A0" w:rsidRPr="00174EF1" w:rsidRDefault="00BD77A0" w:rsidP="00370C85">
            <w:pPr>
              <w:jc w:val="center"/>
              <w:rPr>
                <w:sz w:val="26"/>
                <w:szCs w:val="26"/>
              </w:rPr>
            </w:pPr>
            <w:r w:rsidRPr="00174EF1">
              <w:rPr>
                <w:sz w:val="26"/>
                <w:szCs w:val="26"/>
              </w:rPr>
              <w:t>66,7</w:t>
            </w:r>
          </w:p>
        </w:tc>
        <w:tc>
          <w:tcPr>
            <w:tcW w:w="565" w:type="pct"/>
            <w:tcBorders>
              <w:top w:val="single" w:sz="4" w:space="0" w:color="000000"/>
              <w:left w:val="single" w:sz="4" w:space="0" w:color="auto"/>
              <w:bottom w:val="single" w:sz="4" w:space="0" w:color="000000"/>
              <w:right w:val="single" w:sz="4" w:space="0" w:color="000000"/>
            </w:tcBorders>
            <w:vAlign w:val="bottom"/>
            <w:hideMark/>
          </w:tcPr>
          <w:p w:rsidR="00BD77A0" w:rsidRPr="00174EF1" w:rsidRDefault="00BD77A0" w:rsidP="00370C85">
            <w:pPr>
              <w:jc w:val="center"/>
              <w:rPr>
                <w:sz w:val="26"/>
                <w:szCs w:val="26"/>
              </w:rPr>
            </w:pPr>
            <w:r w:rsidRPr="00174EF1">
              <w:rPr>
                <w:sz w:val="26"/>
                <w:szCs w:val="26"/>
              </w:rPr>
              <w:t>0,3</w:t>
            </w:r>
          </w:p>
        </w:tc>
      </w:tr>
      <w:tr w:rsidR="00BD77A0" w:rsidRPr="00174EF1" w:rsidTr="00370C85">
        <w:trPr>
          <w:trHeight w:val="415"/>
        </w:trPr>
        <w:tc>
          <w:tcPr>
            <w:tcW w:w="5000" w:type="pct"/>
            <w:gridSpan w:val="10"/>
            <w:tcBorders>
              <w:top w:val="nil"/>
              <w:left w:val="single" w:sz="4" w:space="0" w:color="000000"/>
              <w:bottom w:val="single" w:sz="4" w:space="0" w:color="000000"/>
              <w:right w:val="single" w:sz="4" w:space="0" w:color="000000"/>
            </w:tcBorders>
          </w:tcPr>
          <w:p w:rsidR="00BD77A0" w:rsidRPr="00A04654" w:rsidRDefault="00BD77A0" w:rsidP="00370C85">
            <w:pPr>
              <w:tabs>
                <w:tab w:val="left" w:pos="612"/>
              </w:tabs>
              <w:ind w:firstLine="462"/>
              <w:rPr>
                <w:sz w:val="26"/>
                <w:szCs w:val="26"/>
              </w:rPr>
            </w:pPr>
            <w:r w:rsidRPr="00174EF1">
              <w:rPr>
                <w:sz w:val="26"/>
                <w:szCs w:val="26"/>
              </w:rPr>
              <w:t>Примечание –</w:t>
            </w:r>
            <w:r>
              <w:rPr>
                <w:sz w:val="26"/>
                <w:szCs w:val="26"/>
              </w:rPr>
              <w:t xml:space="preserve"> </w:t>
            </w:r>
            <w:r w:rsidRPr="00174EF1">
              <w:rPr>
                <w:sz w:val="26"/>
                <w:szCs w:val="26"/>
              </w:rPr>
              <w:t>катализатор</w:t>
            </w:r>
            <w:r w:rsidRPr="00174EF1">
              <w:rPr>
                <w:sz w:val="26"/>
                <w:szCs w:val="26"/>
                <w:lang w:val="kk-KZ"/>
              </w:rPr>
              <w:t xml:space="preserve"> – </w:t>
            </w:r>
            <w:r w:rsidRPr="00174EF1">
              <w:rPr>
                <w:sz w:val="26"/>
                <w:szCs w:val="26"/>
              </w:rPr>
              <w:t xml:space="preserve">1 </w:t>
            </w:r>
            <w:r w:rsidRPr="00174EF1">
              <w:rPr>
                <w:sz w:val="26"/>
                <w:szCs w:val="26"/>
                <w:lang w:val="kk-KZ"/>
              </w:rPr>
              <w:t xml:space="preserve">% </w:t>
            </w:r>
            <w:r w:rsidRPr="00174EF1">
              <w:rPr>
                <w:sz w:val="26"/>
                <w:szCs w:val="26"/>
                <w:lang w:val="en-US"/>
              </w:rPr>
              <w:t>V</w:t>
            </w:r>
            <w:r w:rsidR="002350B9">
              <w:rPr>
                <w:sz w:val="26"/>
                <w:szCs w:val="26"/>
              </w:rPr>
              <w:t xml:space="preserve"> </w:t>
            </w:r>
            <w:r w:rsidRPr="00174EF1">
              <w:rPr>
                <w:sz w:val="26"/>
                <w:szCs w:val="26"/>
                <w:lang w:val="kk-KZ"/>
              </w:rPr>
              <w:t>/</w:t>
            </w:r>
            <w:r w:rsidR="002350B9">
              <w:rPr>
                <w:sz w:val="26"/>
                <w:szCs w:val="26"/>
                <w:lang w:val="kk-KZ"/>
              </w:rPr>
              <w:t xml:space="preserve"> </w:t>
            </w:r>
            <w:r w:rsidRPr="00174EF1">
              <w:rPr>
                <w:sz w:val="26"/>
                <w:szCs w:val="26"/>
                <w:lang w:val="kk-KZ"/>
              </w:rPr>
              <w:t>AISi</w:t>
            </w:r>
            <w:r w:rsidRPr="00174EF1">
              <w:rPr>
                <w:sz w:val="26"/>
                <w:szCs w:val="26"/>
              </w:rPr>
              <w:t xml:space="preserve"> + (</w:t>
            </w:r>
            <w:r w:rsidRPr="00174EF1">
              <w:rPr>
                <w:rFonts w:ascii="Microsoft Sans Serif" w:hAnsi="Microsoft Sans Serif" w:cs="Microsoft Sans Serif"/>
                <w:sz w:val="26"/>
                <w:szCs w:val="26"/>
                <w:lang w:val="kk-KZ"/>
              </w:rPr>
              <w:t>ϴ</w:t>
            </w:r>
            <w:r w:rsidR="002350B9">
              <w:rPr>
                <w:rFonts w:ascii="Microsoft Sans Serif" w:hAnsi="Microsoft Sans Serif" w:cs="Microsoft Sans Serif"/>
                <w:sz w:val="26"/>
                <w:szCs w:val="26"/>
                <w:lang w:val="kk-KZ"/>
              </w:rPr>
              <w:t xml:space="preserve"> </w:t>
            </w:r>
            <w:r w:rsidRPr="00174EF1">
              <w:rPr>
                <w:sz w:val="26"/>
                <w:szCs w:val="26"/>
              </w:rPr>
              <w:t>+</w:t>
            </w:r>
            <w:r w:rsidR="002350B9">
              <w:rPr>
                <w:sz w:val="26"/>
                <w:szCs w:val="26"/>
              </w:rPr>
              <w:t xml:space="preserve"> </w:t>
            </w:r>
            <w:r w:rsidRPr="00174EF1">
              <w:rPr>
                <w:sz w:val="26"/>
                <w:szCs w:val="26"/>
              </w:rPr>
              <w:t>α)</w:t>
            </w:r>
            <w:r w:rsidR="002350B9">
              <w:rPr>
                <w:sz w:val="26"/>
                <w:szCs w:val="26"/>
              </w:rPr>
              <w:t xml:space="preserve"> - </w:t>
            </w:r>
            <w:r w:rsidRPr="00174EF1">
              <w:rPr>
                <w:sz w:val="26"/>
                <w:szCs w:val="26"/>
                <w:lang w:val="kk-KZ"/>
              </w:rPr>
              <w:t>A</w:t>
            </w:r>
            <w:r w:rsidRPr="00174EF1">
              <w:rPr>
                <w:sz w:val="26"/>
                <w:szCs w:val="26"/>
                <w:lang w:val="en-US"/>
              </w:rPr>
              <w:t>I</w:t>
            </w:r>
            <w:r w:rsidRPr="00174EF1">
              <w:rPr>
                <w:sz w:val="26"/>
                <w:szCs w:val="26"/>
                <w:vertAlign w:val="subscript"/>
                <w:lang w:val="kk-KZ"/>
              </w:rPr>
              <w:t>2</w:t>
            </w:r>
            <w:r w:rsidRPr="00174EF1">
              <w:rPr>
                <w:sz w:val="26"/>
                <w:szCs w:val="26"/>
                <w:lang w:val="kk-KZ"/>
              </w:rPr>
              <w:t>O</w:t>
            </w:r>
            <w:r w:rsidRPr="00174EF1">
              <w:rPr>
                <w:sz w:val="26"/>
                <w:szCs w:val="26"/>
                <w:vertAlign w:val="subscript"/>
                <w:lang w:val="kk-KZ"/>
              </w:rPr>
              <w:t>3</w:t>
            </w:r>
          </w:p>
        </w:tc>
      </w:tr>
    </w:tbl>
    <w:p w:rsidR="00BD77A0" w:rsidRDefault="00BD77A0" w:rsidP="00BD77A0">
      <w:pPr>
        <w:jc w:val="both"/>
        <w:rPr>
          <w:sz w:val="28"/>
          <w:szCs w:val="28"/>
        </w:rPr>
      </w:pPr>
    </w:p>
    <w:p w:rsidR="00BD77A0" w:rsidRDefault="00BD77A0" w:rsidP="00BD77A0">
      <w:pPr>
        <w:jc w:val="both"/>
        <w:rPr>
          <w:sz w:val="28"/>
          <w:szCs w:val="28"/>
        </w:rPr>
      </w:pPr>
      <w:r>
        <w:rPr>
          <w:sz w:val="28"/>
          <w:szCs w:val="28"/>
          <w:lang w:val="kk-KZ"/>
        </w:rPr>
        <w:t xml:space="preserve">Таблица </w:t>
      </w:r>
      <w:r w:rsidR="00860DD3">
        <w:rPr>
          <w:sz w:val="28"/>
          <w:szCs w:val="28"/>
          <w:lang w:val="kk-KZ"/>
        </w:rPr>
        <w:t>Д</w:t>
      </w:r>
      <w:r>
        <w:rPr>
          <w:sz w:val="28"/>
          <w:szCs w:val="28"/>
          <w:lang w:val="kk-KZ"/>
        </w:rPr>
        <w:t>.4</w:t>
      </w:r>
      <w:r>
        <w:rPr>
          <w:sz w:val="28"/>
          <w:szCs w:val="28"/>
        </w:rPr>
        <w:t xml:space="preserve"> – </w:t>
      </w:r>
      <w:r>
        <w:rPr>
          <w:sz w:val="28"/>
          <w:szCs w:val="28"/>
          <w:lang w:val="kk-KZ"/>
        </w:rPr>
        <w:t>Результаты</w:t>
      </w:r>
      <w:r>
        <w:rPr>
          <w:sz w:val="28"/>
          <w:szCs w:val="28"/>
        </w:rPr>
        <w:t xml:space="preserve"> окислительного превращения </w:t>
      </w:r>
      <w:proofErr w:type="spellStart"/>
      <w:r>
        <w:rPr>
          <w:sz w:val="28"/>
          <w:szCs w:val="28"/>
        </w:rPr>
        <w:t>алканов</w:t>
      </w:r>
      <w:proofErr w:type="spellEnd"/>
      <w:r>
        <w:rPr>
          <w:sz w:val="28"/>
          <w:szCs w:val="28"/>
        </w:rPr>
        <w:t xml:space="preserve"> природных и попутных газов при использовании катализатора на основе </w:t>
      </w:r>
      <w:proofErr w:type="spellStart"/>
      <w:r>
        <w:rPr>
          <w:sz w:val="28"/>
          <w:szCs w:val="28"/>
        </w:rPr>
        <w:t>ксерогеля</w:t>
      </w:r>
      <w:proofErr w:type="spellEnd"/>
      <w:r>
        <w:rPr>
          <w:sz w:val="28"/>
          <w:szCs w:val="28"/>
        </w:rPr>
        <w:t xml:space="preserve"> ванадия</w:t>
      </w:r>
      <w:r w:rsidR="002350B9">
        <w:rPr>
          <w:sz w:val="28"/>
          <w:szCs w:val="28"/>
        </w:rPr>
        <w:t xml:space="preserve">    </w:t>
      </w:r>
      <w:r>
        <w:rPr>
          <w:sz w:val="28"/>
          <w:szCs w:val="28"/>
        </w:rPr>
        <w:t xml:space="preserve"> (5 % </w:t>
      </w:r>
      <w:proofErr w:type="spellStart"/>
      <w:r>
        <w:rPr>
          <w:sz w:val="28"/>
          <w:szCs w:val="28"/>
        </w:rPr>
        <w:t>ксерогеля</w:t>
      </w:r>
      <w:proofErr w:type="spellEnd"/>
      <w:r>
        <w:rPr>
          <w:sz w:val="28"/>
          <w:szCs w:val="28"/>
        </w:rPr>
        <w:t xml:space="preserve"> </w:t>
      </w:r>
      <w:r>
        <w:rPr>
          <w:sz w:val="28"/>
          <w:szCs w:val="28"/>
          <w:lang w:val="kk-KZ"/>
        </w:rPr>
        <w:t>+ Н</w:t>
      </w:r>
      <w:r>
        <w:rPr>
          <w:sz w:val="28"/>
          <w:szCs w:val="28"/>
          <w:vertAlign w:val="subscript"/>
          <w:lang w:val="kk-KZ"/>
        </w:rPr>
        <w:t>2</w:t>
      </w:r>
      <w:r>
        <w:rPr>
          <w:sz w:val="28"/>
          <w:szCs w:val="28"/>
          <w:lang w:val="kk-KZ"/>
        </w:rPr>
        <w:t>О,</w:t>
      </w:r>
      <w:r>
        <w:rPr>
          <w:sz w:val="28"/>
          <w:szCs w:val="28"/>
        </w:rPr>
        <w:t xml:space="preserve"> СН</w:t>
      </w:r>
      <w:r>
        <w:rPr>
          <w:sz w:val="28"/>
          <w:szCs w:val="28"/>
          <w:vertAlign w:val="subscript"/>
        </w:rPr>
        <w:t>4</w:t>
      </w:r>
      <w:r w:rsidR="002350B9">
        <w:rPr>
          <w:sz w:val="28"/>
          <w:szCs w:val="28"/>
          <w:vertAlign w:val="subscript"/>
        </w:rPr>
        <w:t xml:space="preserve"> </w:t>
      </w:r>
      <w:r>
        <w:rPr>
          <w:sz w:val="28"/>
          <w:szCs w:val="28"/>
          <w:lang w:val="kk-KZ"/>
        </w:rPr>
        <w:t>:</w:t>
      </w:r>
      <w:r w:rsidR="002350B9">
        <w:rPr>
          <w:sz w:val="28"/>
          <w:szCs w:val="28"/>
          <w:lang w:val="kk-KZ"/>
        </w:rPr>
        <w:t xml:space="preserve"> </w:t>
      </w:r>
      <w:r>
        <w:rPr>
          <w:sz w:val="28"/>
          <w:szCs w:val="28"/>
          <w:lang w:val="kk-KZ"/>
        </w:rPr>
        <w:t>Н</w:t>
      </w:r>
      <w:r>
        <w:rPr>
          <w:sz w:val="28"/>
          <w:szCs w:val="28"/>
          <w:vertAlign w:val="subscript"/>
          <w:lang w:val="kk-KZ"/>
        </w:rPr>
        <w:t>2</w:t>
      </w:r>
      <w:r>
        <w:rPr>
          <w:sz w:val="28"/>
          <w:szCs w:val="28"/>
          <w:lang w:val="kk-KZ"/>
        </w:rPr>
        <w:t>О =</w:t>
      </w:r>
      <w:r w:rsidR="002350B9">
        <w:rPr>
          <w:sz w:val="28"/>
          <w:szCs w:val="28"/>
          <w:lang w:val="kk-KZ"/>
        </w:rPr>
        <w:t xml:space="preserve"> </w:t>
      </w:r>
      <w:r>
        <w:rPr>
          <w:sz w:val="28"/>
          <w:szCs w:val="28"/>
          <w:lang w:val="kk-KZ"/>
        </w:rPr>
        <w:t>1</w:t>
      </w:r>
      <w:r w:rsidR="002350B9">
        <w:rPr>
          <w:sz w:val="28"/>
          <w:szCs w:val="28"/>
          <w:lang w:val="kk-KZ"/>
        </w:rPr>
        <w:t xml:space="preserve"> </w:t>
      </w:r>
      <w:r>
        <w:rPr>
          <w:sz w:val="28"/>
          <w:szCs w:val="28"/>
          <w:lang w:val="kk-KZ"/>
        </w:rPr>
        <w:t>:</w:t>
      </w:r>
      <w:r w:rsidR="002350B9">
        <w:rPr>
          <w:sz w:val="28"/>
          <w:szCs w:val="28"/>
          <w:lang w:val="kk-KZ"/>
        </w:rPr>
        <w:t xml:space="preserve"> </w:t>
      </w:r>
      <w:r>
        <w:rPr>
          <w:sz w:val="28"/>
          <w:szCs w:val="28"/>
          <w:lang w:val="kk-KZ"/>
        </w:rPr>
        <w:t xml:space="preserve">1; </w:t>
      </w:r>
      <w:r>
        <w:rPr>
          <w:bCs/>
          <w:sz w:val="28"/>
          <w:szCs w:val="28"/>
        </w:rPr>
        <w:t>τ(</w:t>
      </w:r>
      <w:r>
        <w:rPr>
          <w:bCs/>
          <w:sz w:val="28"/>
          <w:szCs w:val="28"/>
          <w:lang w:val="en-US"/>
        </w:rPr>
        <w:t>c</w:t>
      </w:r>
      <w:r>
        <w:rPr>
          <w:bCs/>
          <w:sz w:val="28"/>
          <w:szCs w:val="28"/>
        </w:rPr>
        <w:t>)</w:t>
      </w:r>
      <w:r w:rsidR="002350B9">
        <w:rPr>
          <w:bCs/>
          <w:sz w:val="28"/>
          <w:szCs w:val="28"/>
        </w:rPr>
        <w:t xml:space="preserve"> </w:t>
      </w:r>
      <w:r>
        <w:rPr>
          <w:bCs/>
          <w:sz w:val="28"/>
          <w:szCs w:val="28"/>
        </w:rPr>
        <w:t>/</w:t>
      </w:r>
      <w:r w:rsidR="002350B9">
        <w:rPr>
          <w:bCs/>
          <w:sz w:val="28"/>
          <w:szCs w:val="28"/>
        </w:rPr>
        <w:t xml:space="preserve"> </w:t>
      </w:r>
      <w:r>
        <w:rPr>
          <w:bCs/>
          <w:sz w:val="28"/>
          <w:szCs w:val="28"/>
          <w:lang w:val="en-US"/>
        </w:rPr>
        <w:t>W</w:t>
      </w:r>
      <w:r>
        <w:rPr>
          <w:bCs/>
          <w:sz w:val="28"/>
          <w:szCs w:val="28"/>
        </w:rPr>
        <w:t>,</w:t>
      </w:r>
      <w:r w:rsidR="002350B9">
        <w:rPr>
          <w:bCs/>
          <w:sz w:val="28"/>
          <w:szCs w:val="28"/>
        </w:rPr>
        <w:t xml:space="preserve"> </w:t>
      </w:r>
      <w:r>
        <w:rPr>
          <w:bCs/>
          <w:sz w:val="28"/>
          <w:szCs w:val="28"/>
        </w:rPr>
        <w:t>ч</w:t>
      </w:r>
      <w:r>
        <w:rPr>
          <w:bCs/>
          <w:sz w:val="28"/>
          <w:szCs w:val="28"/>
          <w:vertAlign w:val="superscript"/>
        </w:rPr>
        <w:t xml:space="preserve">-1 </w:t>
      </w:r>
      <w:r>
        <w:rPr>
          <w:bCs/>
          <w:sz w:val="28"/>
          <w:szCs w:val="28"/>
        </w:rPr>
        <w:t xml:space="preserve">= </w:t>
      </w:r>
      <w:r>
        <w:rPr>
          <w:sz w:val="28"/>
          <w:szCs w:val="28"/>
          <w:lang w:val="kk-KZ"/>
        </w:rPr>
        <w:t>0,45</w:t>
      </w:r>
      <w:r w:rsidR="002350B9">
        <w:rPr>
          <w:sz w:val="28"/>
          <w:szCs w:val="28"/>
          <w:lang w:val="kk-KZ"/>
        </w:rPr>
        <w:t xml:space="preserve"> </w:t>
      </w:r>
      <w:r>
        <w:rPr>
          <w:sz w:val="28"/>
          <w:szCs w:val="28"/>
          <w:lang w:val="kk-KZ"/>
        </w:rPr>
        <w:t>/</w:t>
      </w:r>
      <w:r w:rsidR="002350B9">
        <w:rPr>
          <w:sz w:val="28"/>
          <w:szCs w:val="28"/>
          <w:lang w:val="kk-KZ"/>
        </w:rPr>
        <w:t xml:space="preserve"> </w:t>
      </w:r>
      <w:r>
        <w:rPr>
          <w:sz w:val="28"/>
          <w:szCs w:val="28"/>
          <w:lang w:val="kk-KZ"/>
        </w:rPr>
        <w:t>8000)</w:t>
      </w:r>
    </w:p>
    <w:tbl>
      <w:tblPr>
        <w:tblW w:w="489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14"/>
        <w:gridCol w:w="681"/>
        <w:gridCol w:w="1011"/>
        <w:gridCol w:w="1098"/>
        <w:gridCol w:w="1098"/>
        <w:gridCol w:w="830"/>
        <w:gridCol w:w="1069"/>
        <w:gridCol w:w="918"/>
        <w:gridCol w:w="894"/>
        <w:gridCol w:w="1095"/>
      </w:tblGrid>
      <w:tr w:rsidR="00BD77A0" w:rsidRPr="002350B9" w:rsidTr="002350B9">
        <w:trPr>
          <w:trHeight w:val="415"/>
        </w:trPr>
        <w:tc>
          <w:tcPr>
            <w:tcW w:w="330" w:type="pct"/>
            <w:vMerge w:val="restart"/>
            <w:tcBorders>
              <w:top w:val="single" w:sz="4" w:space="0" w:color="000000"/>
              <w:left w:val="single" w:sz="4" w:space="0" w:color="000000"/>
              <w:bottom w:val="single" w:sz="4" w:space="0" w:color="000000"/>
              <w:right w:val="single" w:sz="4" w:space="0" w:color="000000"/>
            </w:tcBorders>
            <w:vAlign w:val="center"/>
          </w:tcPr>
          <w:p w:rsidR="00BD77A0" w:rsidRPr="002350B9" w:rsidRDefault="00BD77A0" w:rsidP="00370C85">
            <w:pPr>
              <w:ind w:right="-79" w:hanging="83"/>
              <w:jc w:val="center"/>
            </w:pPr>
            <w:r w:rsidRPr="002350B9">
              <w:t xml:space="preserve">Т, </w:t>
            </w:r>
            <w:proofErr w:type="spellStart"/>
            <w:r w:rsidRPr="002350B9">
              <w:rPr>
                <w:vertAlign w:val="superscript"/>
              </w:rPr>
              <w:t>о</w:t>
            </w:r>
            <w:r w:rsidRPr="002350B9">
              <w:t>C</w:t>
            </w:r>
            <w:proofErr w:type="spellEnd"/>
          </w:p>
        </w:tc>
        <w:tc>
          <w:tcPr>
            <w:tcW w:w="366"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2350B9" w:rsidRDefault="00BD77A0" w:rsidP="00370C85">
            <w:pPr>
              <w:jc w:val="center"/>
            </w:pPr>
            <w:r w:rsidRPr="002350B9">
              <w:t>К,%</w:t>
            </w:r>
          </w:p>
        </w:tc>
        <w:tc>
          <w:tcPr>
            <w:tcW w:w="543"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2350B9" w:rsidRDefault="00BD77A0" w:rsidP="00370C85">
            <w:pPr>
              <w:jc w:val="center"/>
            </w:pPr>
            <w:r w:rsidRPr="002350B9">
              <w:t>В</w:t>
            </w:r>
            <w:r w:rsidRPr="002350B9">
              <w:rPr>
                <w:vertAlign w:val="subscript"/>
              </w:rPr>
              <w:t>СН</w:t>
            </w:r>
            <w:r w:rsidRPr="002350B9">
              <w:rPr>
                <w:vertAlign w:val="subscript"/>
                <w:lang w:val="kk-KZ"/>
              </w:rPr>
              <w:t>4</w:t>
            </w:r>
            <w:r w:rsidRPr="002350B9">
              <w:t>,%</w:t>
            </w:r>
          </w:p>
        </w:tc>
        <w:tc>
          <w:tcPr>
            <w:tcW w:w="590" w:type="pct"/>
            <w:vMerge w:val="restart"/>
            <w:tcBorders>
              <w:top w:val="single" w:sz="4" w:space="0" w:color="000000"/>
              <w:left w:val="single" w:sz="4" w:space="0" w:color="000000"/>
              <w:bottom w:val="single" w:sz="4" w:space="0" w:color="000000"/>
              <w:right w:val="single" w:sz="4" w:space="0" w:color="auto"/>
            </w:tcBorders>
            <w:vAlign w:val="center"/>
            <w:hideMark/>
          </w:tcPr>
          <w:p w:rsidR="00BD77A0" w:rsidRPr="002350B9" w:rsidRDefault="00BD77A0" w:rsidP="00370C85">
            <w:pPr>
              <w:jc w:val="center"/>
            </w:pPr>
            <w:r w:rsidRPr="002350B9">
              <w:t>В</w:t>
            </w:r>
            <w:r w:rsidRPr="002350B9">
              <w:rPr>
                <w:vertAlign w:val="subscript"/>
              </w:rPr>
              <w:t>С2Н4</w:t>
            </w:r>
            <w:r w:rsidRPr="002350B9">
              <w:t>,%</w:t>
            </w:r>
          </w:p>
        </w:tc>
        <w:tc>
          <w:tcPr>
            <w:tcW w:w="590" w:type="pct"/>
            <w:vMerge w:val="restart"/>
            <w:tcBorders>
              <w:top w:val="single" w:sz="4" w:space="0" w:color="000000"/>
              <w:left w:val="single" w:sz="4" w:space="0" w:color="auto"/>
              <w:bottom w:val="single" w:sz="4" w:space="0" w:color="000000"/>
              <w:right w:val="single" w:sz="4" w:space="0" w:color="000000"/>
            </w:tcBorders>
            <w:vAlign w:val="center"/>
            <w:hideMark/>
          </w:tcPr>
          <w:p w:rsidR="00BD77A0" w:rsidRPr="002350B9" w:rsidRDefault="00BD77A0" w:rsidP="00370C85">
            <w:pPr>
              <w:jc w:val="center"/>
              <w:rPr>
                <w:vertAlign w:val="subscript"/>
                <w:lang w:val="kk-KZ"/>
              </w:rPr>
            </w:pPr>
            <w:r w:rsidRPr="002350B9">
              <w:rPr>
                <w:lang w:val="kk-KZ"/>
              </w:rPr>
              <w:t>В</w:t>
            </w:r>
            <w:r w:rsidRPr="002350B9">
              <w:rPr>
                <w:vertAlign w:val="subscript"/>
                <w:lang w:val="kk-KZ"/>
              </w:rPr>
              <w:t>С3Н8</w:t>
            </w:r>
            <w:r w:rsidRPr="002350B9">
              <w:t>,%</w:t>
            </w:r>
          </w:p>
        </w:tc>
        <w:tc>
          <w:tcPr>
            <w:tcW w:w="446"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2350B9" w:rsidRDefault="00BD77A0" w:rsidP="00370C85">
            <w:pPr>
              <w:jc w:val="center"/>
              <w:rPr>
                <w:vertAlign w:val="subscript"/>
              </w:rPr>
            </w:pPr>
            <w:r w:rsidRPr="002350B9">
              <w:rPr>
                <w:lang w:val="en-US"/>
              </w:rPr>
              <w:t>S</w:t>
            </w:r>
            <w:r w:rsidRPr="002350B9">
              <w:rPr>
                <w:vertAlign w:val="subscript"/>
              </w:rPr>
              <w:t xml:space="preserve"> СН</w:t>
            </w:r>
            <w:r w:rsidRPr="002350B9">
              <w:rPr>
                <w:vertAlign w:val="subscript"/>
                <w:lang w:val="en-US"/>
              </w:rPr>
              <w:t>4</w:t>
            </w:r>
            <w:r w:rsidRPr="002350B9">
              <w:t>,%</w:t>
            </w:r>
          </w:p>
        </w:tc>
        <w:tc>
          <w:tcPr>
            <w:tcW w:w="574"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2350B9" w:rsidRDefault="00BD77A0" w:rsidP="00370C85">
            <w:pPr>
              <w:jc w:val="center"/>
            </w:pPr>
            <w:r w:rsidRPr="002350B9">
              <w:rPr>
                <w:lang w:val="en-US"/>
              </w:rPr>
              <w:t>S</w:t>
            </w:r>
            <w:r w:rsidRPr="002350B9">
              <w:rPr>
                <w:vertAlign w:val="subscript"/>
              </w:rPr>
              <w:t>С2Н4</w:t>
            </w:r>
            <w:r w:rsidRPr="002350B9">
              <w:t>,%</w:t>
            </w:r>
          </w:p>
        </w:tc>
        <w:tc>
          <w:tcPr>
            <w:tcW w:w="493" w:type="pct"/>
            <w:vMerge w:val="restart"/>
            <w:tcBorders>
              <w:top w:val="single" w:sz="4" w:space="0" w:color="000000"/>
              <w:left w:val="single" w:sz="4" w:space="0" w:color="000000"/>
              <w:bottom w:val="single" w:sz="4" w:space="0" w:color="000000"/>
              <w:right w:val="single" w:sz="4" w:space="0" w:color="000000"/>
            </w:tcBorders>
            <w:vAlign w:val="center"/>
            <w:hideMark/>
          </w:tcPr>
          <w:p w:rsidR="00BD77A0" w:rsidRPr="002350B9" w:rsidRDefault="00BD77A0" w:rsidP="00370C85">
            <w:pPr>
              <w:jc w:val="center"/>
              <w:rPr>
                <w:vertAlign w:val="subscript"/>
              </w:rPr>
            </w:pPr>
            <w:r w:rsidRPr="002350B9">
              <w:rPr>
                <w:lang w:val="en-US"/>
              </w:rPr>
              <w:t>S</w:t>
            </w:r>
            <w:r w:rsidRPr="002350B9">
              <w:rPr>
                <w:vertAlign w:val="subscript"/>
              </w:rPr>
              <w:t xml:space="preserve"> С</w:t>
            </w:r>
            <w:r w:rsidRPr="002350B9">
              <w:rPr>
                <w:vertAlign w:val="subscript"/>
                <w:lang w:val="kk-KZ"/>
              </w:rPr>
              <w:t>3</w:t>
            </w:r>
            <w:r w:rsidRPr="002350B9">
              <w:rPr>
                <w:vertAlign w:val="subscript"/>
              </w:rPr>
              <w:t>Н</w:t>
            </w:r>
            <w:r w:rsidRPr="002350B9">
              <w:rPr>
                <w:vertAlign w:val="subscript"/>
                <w:lang w:val="kk-KZ"/>
              </w:rPr>
              <w:t>8</w:t>
            </w:r>
            <w:r w:rsidRPr="002350B9">
              <w:t>,%</w:t>
            </w:r>
          </w:p>
        </w:tc>
        <w:tc>
          <w:tcPr>
            <w:tcW w:w="1068" w:type="pct"/>
            <w:gridSpan w:val="2"/>
            <w:tcBorders>
              <w:top w:val="single" w:sz="4" w:space="0" w:color="000000"/>
              <w:left w:val="single" w:sz="4" w:space="0" w:color="000000"/>
              <w:bottom w:val="single" w:sz="4" w:space="0" w:color="auto"/>
              <w:right w:val="single" w:sz="4" w:space="0" w:color="000000"/>
            </w:tcBorders>
            <w:hideMark/>
          </w:tcPr>
          <w:p w:rsidR="00BD77A0" w:rsidRPr="002350B9" w:rsidRDefault="00BD77A0" w:rsidP="00370C85">
            <w:pPr>
              <w:jc w:val="center"/>
            </w:pPr>
            <w:r w:rsidRPr="002350B9">
              <w:t>Примечание</w:t>
            </w:r>
          </w:p>
        </w:tc>
      </w:tr>
      <w:tr w:rsidR="00BD77A0" w:rsidRPr="002350B9" w:rsidTr="002350B9">
        <w:trPr>
          <w:trHeight w:val="273"/>
        </w:trPr>
        <w:tc>
          <w:tcPr>
            <w:tcW w:w="330" w:type="pct"/>
            <w:vMerge/>
            <w:tcBorders>
              <w:top w:val="single" w:sz="4" w:space="0" w:color="000000"/>
              <w:left w:val="single" w:sz="4" w:space="0" w:color="000000"/>
              <w:bottom w:val="single" w:sz="4" w:space="0" w:color="000000"/>
              <w:right w:val="single" w:sz="4" w:space="0" w:color="000000"/>
            </w:tcBorders>
            <w:vAlign w:val="center"/>
            <w:hideMark/>
          </w:tcPr>
          <w:p w:rsidR="00BD77A0" w:rsidRPr="002350B9" w:rsidRDefault="00BD77A0" w:rsidP="00370C85"/>
        </w:tc>
        <w:tc>
          <w:tcPr>
            <w:tcW w:w="366" w:type="pct"/>
            <w:vMerge/>
            <w:tcBorders>
              <w:top w:val="single" w:sz="4" w:space="0" w:color="000000"/>
              <w:left w:val="single" w:sz="4" w:space="0" w:color="000000"/>
              <w:bottom w:val="single" w:sz="4" w:space="0" w:color="000000"/>
              <w:right w:val="single" w:sz="4" w:space="0" w:color="000000"/>
            </w:tcBorders>
            <w:vAlign w:val="center"/>
            <w:hideMark/>
          </w:tcPr>
          <w:p w:rsidR="00BD77A0" w:rsidRPr="002350B9" w:rsidRDefault="00BD77A0" w:rsidP="00370C85"/>
        </w:tc>
        <w:tc>
          <w:tcPr>
            <w:tcW w:w="543" w:type="pct"/>
            <w:vMerge/>
            <w:tcBorders>
              <w:top w:val="single" w:sz="4" w:space="0" w:color="000000"/>
              <w:left w:val="single" w:sz="4" w:space="0" w:color="000000"/>
              <w:bottom w:val="single" w:sz="4" w:space="0" w:color="000000"/>
              <w:right w:val="single" w:sz="4" w:space="0" w:color="000000"/>
            </w:tcBorders>
            <w:vAlign w:val="center"/>
            <w:hideMark/>
          </w:tcPr>
          <w:p w:rsidR="00BD77A0" w:rsidRPr="002350B9" w:rsidRDefault="00BD77A0" w:rsidP="00370C85"/>
        </w:tc>
        <w:tc>
          <w:tcPr>
            <w:tcW w:w="590" w:type="pct"/>
            <w:vMerge/>
            <w:tcBorders>
              <w:top w:val="single" w:sz="4" w:space="0" w:color="000000"/>
              <w:left w:val="single" w:sz="4" w:space="0" w:color="000000"/>
              <w:bottom w:val="single" w:sz="4" w:space="0" w:color="000000"/>
              <w:right w:val="single" w:sz="4" w:space="0" w:color="auto"/>
            </w:tcBorders>
            <w:vAlign w:val="center"/>
            <w:hideMark/>
          </w:tcPr>
          <w:p w:rsidR="00BD77A0" w:rsidRPr="002350B9" w:rsidRDefault="00BD77A0" w:rsidP="00370C85"/>
        </w:tc>
        <w:tc>
          <w:tcPr>
            <w:tcW w:w="590" w:type="pct"/>
            <w:vMerge/>
            <w:tcBorders>
              <w:top w:val="single" w:sz="4" w:space="0" w:color="000000"/>
              <w:left w:val="single" w:sz="4" w:space="0" w:color="auto"/>
              <w:bottom w:val="single" w:sz="4" w:space="0" w:color="000000"/>
              <w:right w:val="single" w:sz="4" w:space="0" w:color="000000"/>
            </w:tcBorders>
            <w:vAlign w:val="center"/>
            <w:hideMark/>
          </w:tcPr>
          <w:p w:rsidR="00BD77A0" w:rsidRPr="002350B9" w:rsidRDefault="00BD77A0" w:rsidP="00370C85">
            <w:pPr>
              <w:rPr>
                <w:vertAlign w:val="subscript"/>
                <w:lang w:val="kk-KZ"/>
              </w:rPr>
            </w:pPr>
          </w:p>
        </w:tc>
        <w:tc>
          <w:tcPr>
            <w:tcW w:w="446" w:type="pct"/>
            <w:vMerge/>
            <w:tcBorders>
              <w:top w:val="single" w:sz="4" w:space="0" w:color="000000"/>
              <w:left w:val="single" w:sz="4" w:space="0" w:color="000000"/>
              <w:bottom w:val="single" w:sz="4" w:space="0" w:color="000000"/>
              <w:right w:val="single" w:sz="4" w:space="0" w:color="000000"/>
            </w:tcBorders>
            <w:vAlign w:val="center"/>
            <w:hideMark/>
          </w:tcPr>
          <w:p w:rsidR="00BD77A0" w:rsidRPr="002350B9" w:rsidRDefault="00BD77A0" w:rsidP="00370C85">
            <w:pPr>
              <w:rPr>
                <w:vertAlign w:val="subscript"/>
              </w:rPr>
            </w:pPr>
          </w:p>
        </w:tc>
        <w:tc>
          <w:tcPr>
            <w:tcW w:w="574" w:type="pct"/>
            <w:vMerge/>
            <w:tcBorders>
              <w:top w:val="single" w:sz="4" w:space="0" w:color="000000"/>
              <w:left w:val="single" w:sz="4" w:space="0" w:color="000000"/>
              <w:bottom w:val="single" w:sz="4" w:space="0" w:color="000000"/>
              <w:right w:val="single" w:sz="4" w:space="0" w:color="000000"/>
            </w:tcBorders>
            <w:vAlign w:val="center"/>
            <w:hideMark/>
          </w:tcPr>
          <w:p w:rsidR="00BD77A0" w:rsidRPr="002350B9" w:rsidRDefault="00BD77A0" w:rsidP="00370C85"/>
        </w:tc>
        <w:tc>
          <w:tcPr>
            <w:tcW w:w="493" w:type="pct"/>
            <w:vMerge/>
            <w:tcBorders>
              <w:top w:val="single" w:sz="4" w:space="0" w:color="000000"/>
              <w:left w:val="single" w:sz="4" w:space="0" w:color="000000"/>
              <w:bottom w:val="single" w:sz="4" w:space="0" w:color="000000"/>
              <w:right w:val="single" w:sz="4" w:space="0" w:color="000000"/>
            </w:tcBorders>
            <w:vAlign w:val="center"/>
            <w:hideMark/>
          </w:tcPr>
          <w:p w:rsidR="00BD77A0" w:rsidRPr="002350B9" w:rsidRDefault="00BD77A0" w:rsidP="00370C85">
            <w:pPr>
              <w:rPr>
                <w:vertAlign w:val="subscript"/>
              </w:rPr>
            </w:pPr>
          </w:p>
        </w:tc>
        <w:tc>
          <w:tcPr>
            <w:tcW w:w="480" w:type="pct"/>
            <w:tcBorders>
              <w:top w:val="single" w:sz="4" w:space="0" w:color="auto"/>
              <w:left w:val="single" w:sz="4" w:space="0" w:color="000000"/>
              <w:bottom w:val="single" w:sz="4" w:space="0" w:color="000000"/>
              <w:right w:val="single" w:sz="4" w:space="0" w:color="auto"/>
            </w:tcBorders>
            <w:hideMark/>
          </w:tcPr>
          <w:p w:rsidR="00BD77A0" w:rsidRPr="002350B9" w:rsidRDefault="00BD77A0" w:rsidP="00370C85">
            <w:pPr>
              <w:jc w:val="center"/>
            </w:pPr>
            <w:r w:rsidRPr="002350B9">
              <w:t>В</w:t>
            </w:r>
            <w:r w:rsidRPr="002350B9">
              <w:rPr>
                <w:vertAlign w:val="subscript"/>
              </w:rPr>
              <w:t>Н</w:t>
            </w:r>
            <w:r w:rsidRPr="002350B9">
              <w:rPr>
                <w:vertAlign w:val="subscript"/>
                <w:lang w:val="kk-KZ"/>
              </w:rPr>
              <w:t>2</w:t>
            </w:r>
            <w:r w:rsidRPr="002350B9">
              <w:t>,%</w:t>
            </w:r>
          </w:p>
        </w:tc>
        <w:tc>
          <w:tcPr>
            <w:tcW w:w="588" w:type="pct"/>
            <w:tcBorders>
              <w:top w:val="single" w:sz="4" w:space="0" w:color="auto"/>
              <w:left w:val="single" w:sz="4" w:space="0" w:color="auto"/>
              <w:bottom w:val="single" w:sz="4" w:space="0" w:color="000000"/>
              <w:right w:val="single" w:sz="4" w:space="0" w:color="000000"/>
            </w:tcBorders>
            <w:hideMark/>
          </w:tcPr>
          <w:p w:rsidR="00BD77A0" w:rsidRPr="002350B9" w:rsidRDefault="00BD77A0" w:rsidP="00370C85">
            <w:pPr>
              <w:jc w:val="center"/>
            </w:pPr>
            <w:r w:rsidRPr="002350B9">
              <w:t>В</w:t>
            </w:r>
            <w:r w:rsidRPr="002350B9">
              <w:rPr>
                <w:vertAlign w:val="subscript"/>
                <w:lang w:val="kk-KZ"/>
              </w:rPr>
              <w:t>СО2</w:t>
            </w:r>
            <w:r w:rsidRPr="002350B9">
              <w:t>,%</w:t>
            </w:r>
          </w:p>
        </w:tc>
      </w:tr>
      <w:tr w:rsidR="00BD77A0" w:rsidRPr="002350B9" w:rsidTr="00370C85">
        <w:trPr>
          <w:trHeight w:val="315"/>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rPr>
                <w:lang w:val="kk-KZ"/>
              </w:rPr>
              <w:t>500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36,3</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0,9</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24,5</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0,8</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2,475</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67,3</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2,2</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13,8</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1,3</w:t>
            </w:r>
          </w:p>
        </w:tc>
      </w:tr>
      <w:tr w:rsidR="00BD77A0" w:rsidRPr="002350B9" w:rsidTr="00370C85">
        <w:trPr>
          <w:trHeight w:val="315"/>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rPr>
                <w:lang w:val="kk-KZ"/>
              </w:rPr>
              <w:t>5</w:t>
            </w:r>
            <w:r w:rsidRPr="002350B9">
              <w:t>00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36,3</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1</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26</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0,9</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2,7</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71,5</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2,4</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14</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1,2</w:t>
            </w:r>
          </w:p>
        </w:tc>
      </w:tr>
      <w:tr w:rsidR="00BD77A0" w:rsidRPr="002350B9" w:rsidTr="00370C85">
        <w:trPr>
          <w:trHeight w:val="300"/>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rPr>
                <w:lang w:val="kk-KZ"/>
              </w:rPr>
              <w:t>5</w:t>
            </w:r>
            <w:r w:rsidRPr="002350B9">
              <w:t>50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40,9</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1,2</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32,5</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1,8</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2,9</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79,4</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4,4</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21,6</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0,8</w:t>
            </w:r>
          </w:p>
        </w:tc>
      </w:tr>
      <w:tr w:rsidR="00BD77A0" w:rsidRPr="002350B9" w:rsidTr="00370C85">
        <w:trPr>
          <w:trHeight w:val="315"/>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rPr>
                <w:lang w:val="kk-KZ"/>
              </w:rPr>
              <w:t>5</w:t>
            </w:r>
            <w:r w:rsidRPr="002350B9">
              <w:t>50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45,4</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1,2</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32</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1,3</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2,6</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70,4</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2,8</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21,6</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0,8</w:t>
            </w:r>
          </w:p>
        </w:tc>
      </w:tr>
      <w:tr w:rsidR="00BD77A0" w:rsidRPr="002350B9" w:rsidTr="00370C85">
        <w:trPr>
          <w:trHeight w:val="315"/>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rPr>
                <w:lang w:val="kk-KZ"/>
              </w:rPr>
              <w:t>600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54,5</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1,4</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44,5</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0,5</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2,5</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81,5</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0,9</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33</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0,8</w:t>
            </w:r>
          </w:p>
        </w:tc>
      </w:tr>
      <w:tr w:rsidR="00BD77A0" w:rsidRPr="002350B9" w:rsidTr="00370C85">
        <w:trPr>
          <w:trHeight w:val="315"/>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rPr>
                <w:lang w:val="kk-KZ"/>
              </w:rPr>
              <w:t>600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54,5</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1,4</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44</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0,5</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2,5</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80,7</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0,9</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33,5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0,8</w:t>
            </w:r>
          </w:p>
        </w:tc>
      </w:tr>
      <w:tr w:rsidR="00BD77A0" w:rsidRPr="002350B9" w:rsidTr="00370C85">
        <w:trPr>
          <w:trHeight w:val="315"/>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rPr>
                <w:lang w:val="kk-KZ"/>
              </w:rPr>
              <w:t>650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67,2</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1,8</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55</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0,3</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2,6</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81,7</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0,4</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43,5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0,5</w:t>
            </w:r>
          </w:p>
        </w:tc>
      </w:tr>
      <w:tr w:rsidR="00BD77A0" w:rsidRPr="002350B9" w:rsidTr="00370C85">
        <w:trPr>
          <w:trHeight w:val="315"/>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rPr>
                <w:lang w:val="kk-KZ"/>
              </w:rPr>
              <w:t>650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68,1</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1,8</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60</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0,3</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2,6</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88</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0,4</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43,5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0,5</w:t>
            </w:r>
          </w:p>
        </w:tc>
      </w:tr>
      <w:tr w:rsidR="00BD77A0" w:rsidRPr="002350B9" w:rsidTr="00370C85">
        <w:trPr>
          <w:trHeight w:val="300"/>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rPr>
                <w:lang w:val="kk-KZ"/>
              </w:rPr>
              <w:t>700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80,9</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2,7</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78,5</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0,2</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3,3</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97,0</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0,2</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55,5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0,5</w:t>
            </w:r>
          </w:p>
        </w:tc>
      </w:tr>
      <w:tr w:rsidR="00BD77A0" w:rsidRPr="002350B9" w:rsidTr="00370C85">
        <w:trPr>
          <w:trHeight w:val="315"/>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rPr>
                <w:lang w:val="kk-KZ"/>
              </w:rPr>
              <w:t>700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80</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2,6</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78</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0,2</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3,2</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97,5</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0,</w:t>
            </w:r>
            <w:r w:rsidRPr="002350B9">
              <w:rPr>
                <w:lang w:val="kk-KZ"/>
              </w:rPr>
              <w:t>3</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55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0,5</w:t>
            </w:r>
          </w:p>
        </w:tc>
      </w:tr>
      <w:tr w:rsidR="00BD77A0" w:rsidRPr="002350B9" w:rsidTr="00370C85">
        <w:trPr>
          <w:trHeight w:val="315"/>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en-US"/>
              </w:rPr>
            </w:pPr>
            <w:r w:rsidRPr="002350B9">
              <w:rPr>
                <w:lang w:val="en-US"/>
              </w:rPr>
              <w:t>750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92,7</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5,1</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75</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0,1</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5,5</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80,8</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0,1</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64,8</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0,5</w:t>
            </w:r>
          </w:p>
        </w:tc>
      </w:tr>
      <w:tr w:rsidR="00BD77A0" w:rsidRPr="002350B9" w:rsidTr="00370C85">
        <w:trPr>
          <w:trHeight w:val="315"/>
        </w:trPr>
        <w:tc>
          <w:tcPr>
            <w:tcW w:w="330"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en-US"/>
              </w:rPr>
            </w:pPr>
            <w:r w:rsidRPr="002350B9">
              <w:rPr>
                <w:lang w:val="en-US"/>
              </w:rPr>
              <w:t>750</w:t>
            </w:r>
          </w:p>
        </w:tc>
        <w:tc>
          <w:tcPr>
            <w:tcW w:w="36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93,1</w:t>
            </w:r>
          </w:p>
        </w:tc>
        <w:tc>
          <w:tcPr>
            <w:tcW w:w="54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pPr>
            <w:r w:rsidRPr="002350B9">
              <w:t>5</w:t>
            </w:r>
          </w:p>
        </w:tc>
        <w:tc>
          <w:tcPr>
            <w:tcW w:w="59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70</w:t>
            </w:r>
          </w:p>
        </w:tc>
        <w:tc>
          <w:tcPr>
            <w:tcW w:w="590"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0,1</w:t>
            </w:r>
          </w:p>
        </w:tc>
        <w:tc>
          <w:tcPr>
            <w:tcW w:w="446"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5,3</w:t>
            </w:r>
          </w:p>
        </w:tc>
        <w:tc>
          <w:tcPr>
            <w:tcW w:w="574"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75,1</w:t>
            </w:r>
          </w:p>
        </w:tc>
        <w:tc>
          <w:tcPr>
            <w:tcW w:w="493" w:type="pct"/>
            <w:tcBorders>
              <w:top w:val="single" w:sz="4" w:space="0" w:color="000000"/>
              <w:left w:val="single" w:sz="4" w:space="0" w:color="000000"/>
              <w:bottom w:val="single" w:sz="4" w:space="0" w:color="000000"/>
              <w:right w:val="single" w:sz="4" w:space="0" w:color="000000"/>
            </w:tcBorders>
            <w:vAlign w:val="bottom"/>
            <w:hideMark/>
          </w:tcPr>
          <w:p w:rsidR="00BD77A0" w:rsidRPr="002350B9" w:rsidRDefault="00BD77A0" w:rsidP="00370C85">
            <w:pPr>
              <w:jc w:val="center"/>
              <w:rPr>
                <w:lang w:val="kk-KZ"/>
              </w:rPr>
            </w:pPr>
            <w:r w:rsidRPr="002350B9">
              <w:t>0,1</w:t>
            </w:r>
          </w:p>
        </w:tc>
        <w:tc>
          <w:tcPr>
            <w:tcW w:w="480" w:type="pct"/>
            <w:tcBorders>
              <w:top w:val="single" w:sz="4" w:space="0" w:color="000000"/>
              <w:left w:val="single" w:sz="4" w:space="0" w:color="000000"/>
              <w:bottom w:val="single" w:sz="4" w:space="0" w:color="000000"/>
              <w:right w:val="single" w:sz="4" w:space="0" w:color="auto"/>
            </w:tcBorders>
            <w:vAlign w:val="bottom"/>
            <w:hideMark/>
          </w:tcPr>
          <w:p w:rsidR="00BD77A0" w:rsidRPr="002350B9" w:rsidRDefault="00BD77A0" w:rsidP="00370C85">
            <w:pPr>
              <w:jc w:val="center"/>
            </w:pPr>
            <w:r w:rsidRPr="002350B9">
              <w:t>65</w:t>
            </w:r>
          </w:p>
        </w:tc>
        <w:tc>
          <w:tcPr>
            <w:tcW w:w="588" w:type="pct"/>
            <w:tcBorders>
              <w:top w:val="single" w:sz="4" w:space="0" w:color="000000"/>
              <w:left w:val="single" w:sz="4" w:space="0" w:color="auto"/>
              <w:bottom w:val="single" w:sz="4" w:space="0" w:color="000000"/>
              <w:right w:val="single" w:sz="4" w:space="0" w:color="000000"/>
            </w:tcBorders>
            <w:vAlign w:val="bottom"/>
            <w:hideMark/>
          </w:tcPr>
          <w:p w:rsidR="00BD77A0" w:rsidRPr="002350B9" w:rsidRDefault="00BD77A0" w:rsidP="00370C85">
            <w:pPr>
              <w:jc w:val="center"/>
            </w:pPr>
            <w:r w:rsidRPr="002350B9">
              <w:t>0,5</w:t>
            </w:r>
          </w:p>
        </w:tc>
      </w:tr>
      <w:tr w:rsidR="00BD77A0" w:rsidRPr="002350B9" w:rsidTr="00370C85">
        <w:trPr>
          <w:trHeight w:val="420"/>
        </w:trPr>
        <w:tc>
          <w:tcPr>
            <w:tcW w:w="5000" w:type="pct"/>
            <w:gridSpan w:val="10"/>
            <w:tcBorders>
              <w:top w:val="nil"/>
              <w:left w:val="single" w:sz="4" w:space="0" w:color="000000"/>
              <w:bottom w:val="single" w:sz="4" w:space="0" w:color="000000"/>
              <w:right w:val="single" w:sz="4" w:space="0" w:color="000000"/>
            </w:tcBorders>
          </w:tcPr>
          <w:p w:rsidR="00BD77A0" w:rsidRPr="002350B9" w:rsidRDefault="00BD77A0" w:rsidP="00370C85">
            <w:pPr>
              <w:tabs>
                <w:tab w:val="left" w:pos="612"/>
              </w:tabs>
              <w:ind w:firstLine="484"/>
            </w:pPr>
            <w:r w:rsidRPr="002350B9">
              <w:t>Примечание – катализатор</w:t>
            </w:r>
            <w:r w:rsidRPr="002350B9">
              <w:rPr>
                <w:lang w:val="kk-KZ"/>
              </w:rPr>
              <w:t xml:space="preserve"> – </w:t>
            </w:r>
            <w:r w:rsidRPr="002350B9">
              <w:t xml:space="preserve">5 </w:t>
            </w:r>
            <w:r w:rsidRPr="002350B9">
              <w:rPr>
                <w:lang w:val="kk-KZ"/>
              </w:rPr>
              <w:t xml:space="preserve">% </w:t>
            </w:r>
            <w:r w:rsidRPr="002350B9">
              <w:rPr>
                <w:lang w:val="en-US"/>
              </w:rPr>
              <w:t>V</w:t>
            </w:r>
            <w:r w:rsidR="002350B9">
              <w:t xml:space="preserve"> </w:t>
            </w:r>
            <w:r w:rsidRPr="002350B9">
              <w:rPr>
                <w:lang w:val="kk-KZ"/>
              </w:rPr>
              <w:t>/</w:t>
            </w:r>
            <w:r w:rsidR="002350B9">
              <w:rPr>
                <w:lang w:val="kk-KZ"/>
              </w:rPr>
              <w:t xml:space="preserve"> </w:t>
            </w:r>
            <w:r w:rsidRPr="002350B9">
              <w:rPr>
                <w:lang w:val="kk-KZ"/>
              </w:rPr>
              <w:t>AISi</w:t>
            </w:r>
            <w:r w:rsidRPr="002350B9">
              <w:t xml:space="preserve"> + (</w:t>
            </w:r>
            <w:r w:rsidRPr="002350B9">
              <w:rPr>
                <w:lang w:val="kk-KZ"/>
              </w:rPr>
              <w:t>ϴ</w:t>
            </w:r>
            <w:r w:rsidR="002350B9">
              <w:rPr>
                <w:lang w:val="kk-KZ"/>
              </w:rPr>
              <w:t xml:space="preserve"> </w:t>
            </w:r>
            <w:r w:rsidRPr="002350B9">
              <w:t>+</w:t>
            </w:r>
            <w:r w:rsidR="002350B9">
              <w:t xml:space="preserve"> </w:t>
            </w:r>
            <w:r w:rsidRPr="002350B9">
              <w:t>α)</w:t>
            </w:r>
            <w:r w:rsidR="002350B9">
              <w:t xml:space="preserve"> - </w:t>
            </w:r>
            <w:r w:rsidRPr="002350B9">
              <w:rPr>
                <w:lang w:val="kk-KZ"/>
              </w:rPr>
              <w:t>A</w:t>
            </w:r>
            <w:r w:rsidRPr="002350B9">
              <w:rPr>
                <w:lang w:val="en-US"/>
              </w:rPr>
              <w:t>I</w:t>
            </w:r>
            <w:r w:rsidRPr="002350B9">
              <w:rPr>
                <w:vertAlign w:val="subscript"/>
                <w:lang w:val="kk-KZ"/>
              </w:rPr>
              <w:t>2</w:t>
            </w:r>
            <w:r w:rsidRPr="002350B9">
              <w:rPr>
                <w:lang w:val="kk-KZ"/>
              </w:rPr>
              <w:t>O</w:t>
            </w:r>
            <w:r w:rsidRPr="002350B9">
              <w:rPr>
                <w:vertAlign w:val="subscript"/>
                <w:lang w:val="kk-KZ"/>
              </w:rPr>
              <w:t>3</w:t>
            </w:r>
          </w:p>
        </w:tc>
      </w:tr>
    </w:tbl>
    <w:p w:rsidR="00BD77A0" w:rsidRPr="00A04654" w:rsidRDefault="00BD77A0" w:rsidP="00BD77A0">
      <w:pPr>
        <w:rPr>
          <w:sz w:val="28"/>
          <w:szCs w:val="28"/>
        </w:rPr>
      </w:pPr>
    </w:p>
    <w:p w:rsidR="00BD77A0" w:rsidRPr="00BD77A0" w:rsidRDefault="00BD77A0" w:rsidP="00A31A6B">
      <w:pPr>
        <w:jc w:val="center"/>
        <w:rPr>
          <w:sz w:val="28"/>
          <w:szCs w:val="28"/>
          <w:lang w:val="kk-KZ"/>
        </w:rPr>
      </w:pPr>
    </w:p>
    <w:p w:rsidR="003E7CC6" w:rsidRDefault="003E7CC6" w:rsidP="003E7CC6">
      <w:pPr>
        <w:pageBreakBefore/>
        <w:jc w:val="center"/>
        <w:rPr>
          <w:sz w:val="28"/>
          <w:szCs w:val="28"/>
          <w:lang w:val="kk-KZ"/>
        </w:rPr>
      </w:pPr>
      <w:r w:rsidRPr="00D7572E">
        <w:rPr>
          <w:sz w:val="28"/>
          <w:szCs w:val="28"/>
          <w:lang w:val="kk-KZ"/>
        </w:rPr>
        <w:t>ПРИЛОЖЕНИЕ</w:t>
      </w:r>
      <w:r>
        <w:rPr>
          <w:sz w:val="28"/>
          <w:szCs w:val="28"/>
          <w:lang w:val="kk-KZ"/>
        </w:rPr>
        <w:t xml:space="preserve"> </w:t>
      </w:r>
      <w:r w:rsidR="00F54C99">
        <w:rPr>
          <w:sz w:val="28"/>
          <w:szCs w:val="28"/>
          <w:lang w:val="kk-KZ"/>
        </w:rPr>
        <w:t>Е</w:t>
      </w:r>
    </w:p>
    <w:p w:rsidR="003E7CC6" w:rsidRDefault="003E7CC6" w:rsidP="003E7CC6">
      <w:pPr>
        <w:jc w:val="center"/>
        <w:rPr>
          <w:sz w:val="28"/>
          <w:szCs w:val="28"/>
          <w:lang w:val="kk-KZ"/>
        </w:rPr>
      </w:pPr>
      <w:r>
        <w:rPr>
          <w:sz w:val="28"/>
          <w:szCs w:val="28"/>
          <w:lang w:val="kk-KZ"/>
        </w:rPr>
        <w:t xml:space="preserve"> </w:t>
      </w:r>
    </w:p>
    <w:p w:rsidR="003E7CC6" w:rsidRDefault="003E7CC6" w:rsidP="003E7CC6">
      <w:pPr>
        <w:jc w:val="center"/>
        <w:rPr>
          <w:caps/>
          <w:sz w:val="28"/>
          <w:szCs w:val="28"/>
          <w:highlight w:val="yellow"/>
        </w:rPr>
      </w:pPr>
      <w:r>
        <w:rPr>
          <w:sz w:val="28"/>
          <w:szCs w:val="28"/>
          <w:lang w:val="kk-KZ"/>
        </w:rPr>
        <w:t>Акт</w:t>
      </w:r>
      <w:r w:rsidR="00FB4DD1">
        <w:rPr>
          <w:sz w:val="28"/>
          <w:szCs w:val="28"/>
          <w:lang w:val="kk-KZ"/>
        </w:rPr>
        <w:t>ы</w:t>
      </w:r>
      <w:r>
        <w:rPr>
          <w:sz w:val="28"/>
          <w:szCs w:val="28"/>
          <w:lang w:val="kk-KZ"/>
        </w:rPr>
        <w:t xml:space="preserve"> </w:t>
      </w:r>
      <w:r w:rsidR="00FB4DD1">
        <w:rPr>
          <w:sz w:val="28"/>
          <w:szCs w:val="28"/>
          <w:lang w:val="kk-KZ"/>
        </w:rPr>
        <w:t>внедрения</w:t>
      </w:r>
      <w:r>
        <w:rPr>
          <w:sz w:val="28"/>
          <w:szCs w:val="28"/>
          <w:lang w:val="kk-KZ"/>
        </w:rPr>
        <w:t xml:space="preserve"> результатов </w:t>
      </w:r>
      <w:r w:rsidR="00FB4DD1">
        <w:rPr>
          <w:sz w:val="28"/>
          <w:szCs w:val="28"/>
          <w:lang w:val="kk-KZ"/>
        </w:rPr>
        <w:t>НИР</w:t>
      </w:r>
      <w:r>
        <w:rPr>
          <w:sz w:val="28"/>
          <w:szCs w:val="28"/>
          <w:lang w:val="kk-KZ"/>
        </w:rPr>
        <w:t xml:space="preserve"> в учебн</w:t>
      </w:r>
      <w:r w:rsidR="00FB4DD1">
        <w:rPr>
          <w:sz w:val="28"/>
          <w:szCs w:val="28"/>
          <w:lang w:val="kk-KZ"/>
        </w:rPr>
        <w:t>ый</w:t>
      </w:r>
      <w:r>
        <w:rPr>
          <w:sz w:val="28"/>
          <w:szCs w:val="28"/>
          <w:lang w:val="kk-KZ"/>
        </w:rPr>
        <w:t xml:space="preserve"> процесс</w:t>
      </w:r>
      <w:r w:rsidRPr="00B04EDA">
        <w:rPr>
          <w:caps/>
          <w:sz w:val="28"/>
          <w:szCs w:val="28"/>
          <w:highlight w:val="yellow"/>
        </w:rPr>
        <w:t xml:space="preserve"> </w:t>
      </w:r>
    </w:p>
    <w:p w:rsidR="00FB4DD1" w:rsidRDefault="00FB4DD1" w:rsidP="003E7CC6">
      <w:pPr>
        <w:jc w:val="center"/>
        <w:rPr>
          <w:caps/>
          <w:sz w:val="28"/>
          <w:szCs w:val="28"/>
          <w:highlight w:val="yellow"/>
        </w:rPr>
      </w:pPr>
    </w:p>
    <w:p w:rsidR="00FB4DD1" w:rsidRPr="00FB4DD1" w:rsidRDefault="00283F60" w:rsidP="00FB4DD1">
      <w:pPr>
        <w:rPr>
          <w:caps/>
          <w:sz w:val="28"/>
          <w:szCs w:val="28"/>
        </w:rPr>
      </w:pPr>
      <w:r>
        <w:rPr>
          <w:caps/>
          <w:noProof/>
          <w:sz w:val="28"/>
          <w:szCs w:val="28"/>
          <w:lang w:val="en-US" w:eastAsia="en-US"/>
        </w:rPr>
        <w:drawing>
          <wp:inline distT="0" distB="0" distL="0" distR="0">
            <wp:extent cx="5638800" cy="83058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38800" cy="8305800"/>
                    </a:xfrm>
                    <a:prstGeom prst="rect">
                      <a:avLst/>
                    </a:prstGeom>
                    <a:noFill/>
                    <a:ln>
                      <a:noFill/>
                    </a:ln>
                  </pic:spPr>
                </pic:pic>
              </a:graphicData>
            </a:graphic>
          </wp:inline>
        </w:drawing>
      </w:r>
    </w:p>
    <w:p w:rsidR="00E56264" w:rsidRPr="00E56264" w:rsidRDefault="00283F60" w:rsidP="00E56264">
      <w:pPr>
        <w:pageBreakBefore/>
        <w:rPr>
          <w:caps/>
          <w:sz w:val="28"/>
          <w:szCs w:val="28"/>
        </w:rPr>
      </w:pPr>
      <w:r>
        <w:rPr>
          <w:caps/>
          <w:noProof/>
          <w:sz w:val="28"/>
          <w:szCs w:val="28"/>
          <w:lang w:val="en-US" w:eastAsia="en-US"/>
        </w:rPr>
        <w:drawing>
          <wp:inline distT="0" distB="0" distL="0" distR="0">
            <wp:extent cx="5848350" cy="89725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8350" cy="8972550"/>
                    </a:xfrm>
                    <a:prstGeom prst="rect">
                      <a:avLst/>
                    </a:prstGeom>
                    <a:noFill/>
                    <a:ln>
                      <a:noFill/>
                    </a:ln>
                  </pic:spPr>
                </pic:pic>
              </a:graphicData>
            </a:graphic>
          </wp:inline>
        </w:drawing>
      </w:r>
      <w:r w:rsidR="00E56264" w:rsidRPr="00E56264">
        <w:rPr>
          <w:caps/>
          <w:sz w:val="28"/>
          <w:szCs w:val="28"/>
        </w:rPr>
        <w:t xml:space="preserve"> </w:t>
      </w:r>
    </w:p>
    <w:p w:rsidR="00A31A6B" w:rsidRPr="00740F78" w:rsidRDefault="00A31A6B" w:rsidP="00A31A6B">
      <w:pPr>
        <w:pageBreakBefore/>
        <w:jc w:val="center"/>
        <w:rPr>
          <w:caps/>
          <w:sz w:val="20"/>
          <w:szCs w:val="20"/>
        </w:rPr>
      </w:pPr>
      <w:r w:rsidRPr="00740F78">
        <w:rPr>
          <w:caps/>
          <w:sz w:val="28"/>
          <w:szCs w:val="28"/>
        </w:rPr>
        <w:t xml:space="preserve">приложение </w:t>
      </w:r>
      <w:r w:rsidR="00F54C99" w:rsidRPr="00740F78">
        <w:rPr>
          <w:caps/>
          <w:sz w:val="28"/>
          <w:szCs w:val="28"/>
        </w:rPr>
        <w:t>Ж</w:t>
      </w:r>
    </w:p>
    <w:p w:rsidR="00A31A6B" w:rsidRPr="00740F78" w:rsidRDefault="00A31A6B" w:rsidP="00A31A6B">
      <w:pPr>
        <w:jc w:val="center"/>
        <w:rPr>
          <w:sz w:val="28"/>
          <w:szCs w:val="28"/>
        </w:rPr>
      </w:pPr>
    </w:p>
    <w:p w:rsidR="00A31A6B" w:rsidRDefault="00A31A6B" w:rsidP="00A31A6B">
      <w:pPr>
        <w:jc w:val="center"/>
        <w:rPr>
          <w:sz w:val="28"/>
          <w:szCs w:val="28"/>
        </w:rPr>
      </w:pPr>
      <w:r w:rsidRPr="00740F78">
        <w:rPr>
          <w:sz w:val="28"/>
          <w:szCs w:val="28"/>
        </w:rPr>
        <w:t>Выписки из протоколов обсуждения отчета</w:t>
      </w:r>
      <w:r>
        <w:rPr>
          <w:sz w:val="28"/>
          <w:szCs w:val="28"/>
        </w:rPr>
        <w:t xml:space="preserve"> </w:t>
      </w:r>
    </w:p>
    <w:p w:rsidR="00A31A6B" w:rsidRDefault="003E4EC2" w:rsidP="00A31A6B">
      <w:pPr>
        <w:jc w:val="center"/>
        <w:rPr>
          <w:sz w:val="28"/>
          <w:szCs w:val="28"/>
        </w:rPr>
      </w:pPr>
      <w:r>
        <w:rPr>
          <w:noProof/>
          <w:lang w:val="en-US" w:eastAsia="en-US"/>
        </w:rPr>
        <w:drawing>
          <wp:inline distT="0" distB="0" distL="0" distR="0" wp14:anchorId="75682648" wp14:editId="0EF07E60">
            <wp:extent cx="5657222" cy="8495383"/>
            <wp:effectExtent l="0" t="0" r="635"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75435" cy="8522733"/>
                    </a:xfrm>
                    <a:prstGeom prst="rect">
                      <a:avLst/>
                    </a:prstGeom>
                  </pic:spPr>
                </pic:pic>
              </a:graphicData>
            </a:graphic>
          </wp:inline>
        </w:drawing>
      </w:r>
    </w:p>
    <w:p w:rsidR="00A31A6B" w:rsidRPr="00C43168" w:rsidRDefault="00443EB3" w:rsidP="00A31A6B">
      <w:pPr>
        <w:jc w:val="center"/>
        <w:rPr>
          <w:sz w:val="28"/>
          <w:szCs w:val="28"/>
        </w:rPr>
      </w:pPr>
      <w:r>
        <w:rPr>
          <w:noProof/>
          <w:lang w:val="en-US" w:eastAsia="en-US"/>
        </w:rPr>
        <w:drawing>
          <wp:inline distT="0" distB="0" distL="0" distR="0" wp14:anchorId="3314022C" wp14:editId="332C2413">
            <wp:extent cx="5921033" cy="9023420"/>
            <wp:effectExtent l="0" t="0" r="381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5798" cy="9045921"/>
                    </a:xfrm>
                    <a:prstGeom prst="rect">
                      <a:avLst/>
                    </a:prstGeom>
                  </pic:spPr>
                </pic:pic>
              </a:graphicData>
            </a:graphic>
          </wp:inline>
        </w:drawing>
      </w:r>
    </w:p>
    <w:p w:rsidR="00A31A6B" w:rsidRPr="00E13413" w:rsidRDefault="0008168E" w:rsidP="00A31A6B">
      <w:pPr>
        <w:jc w:val="center"/>
        <w:rPr>
          <w:sz w:val="28"/>
          <w:szCs w:val="28"/>
          <w:lang w:val="en-US"/>
        </w:rPr>
      </w:pPr>
      <w:r>
        <w:rPr>
          <w:noProof/>
          <w:lang w:val="en-US" w:eastAsia="en-US"/>
        </w:rPr>
        <w:drawing>
          <wp:inline distT="0" distB="0" distL="0" distR="0" wp14:anchorId="1B133A37" wp14:editId="5B8AA5E8">
            <wp:extent cx="6058429" cy="77819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921"/>
                    <a:stretch/>
                  </pic:blipFill>
                  <pic:spPr bwMode="auto">
                    <a:xfrm>
                      <a:off x="0" y="0"/>
                      <a:ext cx="6065467" cy="7790965"/>
                    </a:xfrm>
                    <a:prstGeom prst="rect">
                      <a:avLst/>
                    </a:prstGeom>
                    <a:ln>
                      <a:noFill/>
                    </a:ln>
                    <a:extLst>
                      <a:ext uri="{53640926-AAD7-44D8-BBD7-CCE9431645EC}">
                        <a14:shadowObscured xmlns:a14="http://schemas.microsoft.com/office/drawing/2010/main"/>
                      </a:ext>
                    </a:extLst>
                  </pic:spPr>
                </pic:pic>
              </a:graphicData>
            </a:graphic>
          </wp:inline>
        </w:drawing>
      </w:r>
    </w:p>
    <w:p w:rsidR="009F43DE" w:rsidRPr="00CB2F07" w:rsidRDefault="00860DD3" w:rsidP="00860DD3">
      <w:pPr>
        <w:pageBreakBefore/>
        <w:jc w:val="center"/>
        <w:rPr>
          <w:sz w:val="16"/>
          <w:szCs w:val="16"/>
        </w:rPr>
      </w:pPr>
      <w:r w:rsidRPr="00860DD3">
        <w:rPr>
          <w:bCs/>
          <w:noProof/>
          <w:color w:val="000000"/>
          <w:sz w:val="28"/>
          <w:szCs w:val="28"/>
          <w:lang w:val="en-US" w:eastAsia="en-US"/>
        </w:rPr>
        <w:drawing>
          <wp:inline distT="0" distB="0" distL="0" distR="0">
            <wp:extent cx="6067425" cy="9111733"/>
            <wp:effectExtent l="0" t="0" r="0" b="0"/>
            <wp:docPr id="36" name="Рисунок 36" descr="C:\Users\Галина Александровна\Desktop\Для загрузки на сайт\Байконурова_отчет_2019_готовый\Сканы\форма_гра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 Александровна\Desktop\Для загрузки на сайт\Байконурова_отчет_2019_готовый\Сканы\форма_грант.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l="13859" t="5895" r="3140" b="7689"/>
                    <a:stretch/>
                  </pic:blipFill>
                  <pic:spPr bwMode="auto">
                    <a:xfrm>
                      <a:off x="0" y="0"/>
                      <a:ext cx="6073452" cy="9120784"/>
                    </a:xfrm>
                    <a:prstGeom prst="rect">
                      <a:avLst/>
                    </a:prstGeom>
                    <a:noFill/>
                    <a:ln>
                      <a:noFill/>
                    </a:ln>
                    <a:extLst>
                      <a:ext uri="{53640926-AAD7-44D8-BBD7-CCE9431645EC}">
                        <a14:shadowObscured xmlns:a14="http://schemas.microsoft.com/office/drawing/2010/main"/>
                      </a:ext>
                    </a:extLst>
                  </pic:spPr>
                </pic:pic>
              </a:graphicData>
            </a:graphic>
          </wp:inline>
        </w:drawing>
      </w:r>
      <w:r w:rsidRPr="00CB2F07">
        <w:rPr>
          <w:sz w:val="16"/>
          <w:szCs w:val="16"/>
        </w:rPr>
        <w:t xml:space="preserve"> </w:t>
      </w:r>
    </w:p>
    <w:sectPr w:rsidR="009F43DE" w:rsidRPr="00CB2F07" w:rsidSect="00216DFD">
      <w:footerReference w:type="default" r:id="rId71"/>
      <w:pgSz w:w="11906" w:h="16838" w:code="9"/>
      <w:pgMar w:top="1134" w:right="680"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C1AE0" w:rsidRDefault="00EC1AE0" w:rsidP="00D23FC4">
      <w:r>
        <w:separator/>
      </w:r>
    </w:p>
  </w:endnote>
  <w:endnote w:type="continuationSeparator" w:id="0">
    <w:p w:rsidR="00EC1AE0" w:rsidRDefault="00EC1AE0" w:rsidP="00D23F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WipoUniExt">
    <w:altName w:val="MS Mincho"/>
    <w:panose1 w:val="00000000000000000000"/>
    <w:charset w:val="80"/>
    <w:family w:val="auto"/>
    <w:notTrueType/>
    <w:pitch w:val="default"/>
    <w:sig w:usb0="00000001" w:usb1="09070000" w:usb2="00000010" w:usb3="00000000" w:csb0="000A0000" w:csb1="00000000"/>
  </w:font>
  <w:font w:name="TimesNewRomanPSMT">
    <w:altName w:val="Yu Gothic UI"/>
    <w:panose1 w:val="00000000000000000000"/>
    <w:charset w:val="80"/>
    <w:family w:val="auto"/>
    <w:notTrueType/>
    <w:pitch w:val="default"/>
    <w:sig w:usb0="00000000" w:usb1="08070000" w:usb2="00000010" w:usb3="00000000" w:csb0="00020001" w:csb1="00000000"/>
  </w:font>
  <w:font w:name="Tahoma">
    <w:panose1 w:val="020B0604030504040204"/>
    <w:charset w:val="CC"/>
    <w:family w:val="swiss"/>
    <w:pitch w:val="variable"/>
    <w:sig w:usb0="E1002EFF" w:usb1="C000605B" w:usb2="00000029" w:usb3="00000000" w:csb0="000101FF" w:csb1="00000000"/>
  </w:font>
  <w:font w:name="MyriadPro-Regular">
    <w:altName w:val="MS Mincho"/>
    <w:panose1 w:val="00000000000000000000"/>
    <w:charset w:val="80"/>
    <w:family w:val="auto"/>
    <w:notTrueType/>
    <w:pitch w:val="default"/>
    <w:sig w:usb0="00000001" w:usb1="08070000" w:usb2="00000010" w:usb3="00000000" w:csb0="00020000"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1402603"/>
      <w:docPartObj>
        <w:docPartGallery w:val="Page Numbers (Bottom of Page)"/>
        <w:docPartUnique/>
      </w:docPartObj>
    </w:sdtPr>
    <w:sdtEndPr/>
    <w:sdtContent>
      <w:p w:rsidR="00943829" w:rsidRDefault="00943829">
        <w:pPr>
          <w:pStyle w:val="af1"/>
          <w:jc w:val="center"/>
        </w:pPr>
        <w:r>
          <w:fldChar w:fldCharType="begin"/>
        </w:r>
        <w:r>
          <w:instrText>PAGE   \* MERGEFORMAT</w:instrText>
        </w:r>
        <w:r>
          <w:fldChar w:fldCharType="separate"/>
        </w:r>
        <w:r w:rsidR="003E3BDF">
          <w:rPr>
            <w:noProof/>
          </w:rPr>
          <w:t>48</w:t>
        </w:r>
        <w:r>
          <w:fldChar w:fldCharType="end"/>
        </w:r>
      </w:p>
    </w:sdtContent>
  </w:sdt>
  <w:p w:rsidR="00943829" w:rsidRDefault="00943829">
    <w:pPr>
      <w:pStyle w:val="af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C1AE0" w:rsidRDefault="00EC1AE0" w:rsidP="00D23FC4">
      <w:r>
        <w:separator/>
      </w:r>
    </w:p>
  </w:footnote>
  <w:footnote w:type="continuationSeparator" w:id="0">
    <w:p w:rsidR="00EC1AE0" w:rsidRDefault="00EC1AE0" w:rsidP="00D23FC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55CDF"/>
    <w:multiLevelType w:val="hybridMultilevel"/>
    <w:tmpl w:val="B60A50CC"/>
    <w:lvl w:ilvl="0" w:tplc="1870C3F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060524CD"/>
    <w:multiLevelType w:val="hybridMultilevel"/>
    <w:tmpl w:val="21E0D8B0"/>
    <w:lvl w:ilvl="0" w:tplc="857691C8">
      <w:start w:val="8"/>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2" w15:restartNumberingAfterBreak="0">
    <w:nsid w:val="06AF1599"/>
    <w:multiLevelType w:val="hybridMultilevel"/>
    <w:tmpl w:val="CBA2C1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ADE229C"/>
    <w:multiLevelType w:val="hybridMultilevel"/>
    <w:tmpl w:val="61AC5FF8"/>
    <w:lvl w:ilvl="0" w:tplc="959E7A62">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DB1089"/>
    <w:multiLevelType w:val="multilevel"/>
    <w:tmpl w:val="1514D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2951F0D"/>
    <w:multiLevelType w:val="hybridMultilevel"/>
    <w:tmpl w:val="65EEB5FC"/>
    <w:lvl w:ilvl="0" w:tplc="FB3CE1C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 w15:restartNumberingAfterBreak="0">
    <w:nsid w:val="140B2B08"/>
    <w:multiLevelType w:val="multilevel"/>
    <w:tmpl w:val="F54ABABA"/>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7" w15:restartNumberingAfterBreak="0">
    <w:nsid w:val="15A928D4"/>
    <w:multiLevelType w:val="hybridMultilevel"/>
    <w:tmpl w:val="0BC86422"/>
    <w:lvl w:ilvl="0" w:tplc="A6C8B32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9994512"/>
    <w:multiLevelType w:val="hybridMultilevel"/>
    <w:tmpl w:val="E9ACEB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BED7EB2"/>
    <w:multiLevelType w:val="hybridMultilevel"/>
    <w:tmpl w:val="1DB87D1C"/>
    <w:lvl w:ilvl="0" w:tplc="683E777A">
      <w:start w:val="1"/>
      <w:numFmt w:val="decimal"/>
      <w:lvlText w:val="%1)"/>
      <w:lvlJc w:val="left"/>
      <w:pPr>
        <w:ind w:left="927" w:hanging="360"/>
      </w:pPr>
      <w:rPr>
        <w:rFonts w:eastAsia="Times New Roman"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15:restartNumberingAfterBreak="0">
    <w:nsid w:val="1C2166DD"/>
    <w:multiLevelType w:val="hybridMultilevel"/>
    <w:tmpl w:val="2018A4D8"/>
    <w:lvl w:ilvl="0" w:tplc="807CA276">
      <w:start w:val="1"/>
      <w:numFmt w:val="decimal"/>
      <w:lvlText w:val="%1)"/>
      <w:lvlJc w:val="left"/>
      <w:pPr>
        <w:ind w:left="987" w:hanging="4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1FB937C5"/>
    <w:multiLevelType w:val="hybridMultilevel"/>
    <w:tmpl w:val="D2BC2320"/>
    <w:lvl w:ilvl="0" w:tplc="199238FE">
      <w:start w:val="10"/>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68D341B"/>
    <w:multiLevelType w:val="multilevel"/>
    <w:tmpl w:val="7660E0D0"/>
    <w:lvl w:ilvl="0">
      <w:start w:val="1"/>
      <w:numFmt w:val="decimal"/>
      <w:lvlText w:val="%1"/>
      <w:lvlJc w:val="left"/>
      <w:pPr>
        <w:ind w:left="450" w:hanging="450"/>
      </w:pPr>
      <w:rPr>
        <w:rFonts w:hint="default"/>
      </w:rPr>
    </w:lvl>
    <w:lvl w:ilvl="1">
      <w:start w:val="1"/>
      <w:numFmt w:val="decimal"/>
      <w:lvlText w:val="%1.%2"/>
      <w:lvlJc w:val="left"/>
      <w:pPr>
        <w:ind w:left="1301" w:hanging="45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3" w15:restartNumberingAfterBreak="0">
    <w:nsid w:val="2C6E3A77"/>
    <w:multiLevelType w:val="hybridMultilevel"/>
    <w:tmpl w:val="B60A50CC"/>
    <w:lvl w:ilvl="0" w:tplc="1870C3F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15:restartNumberingAfterBreak="0">
    <w:nsid w:val="366A45CC"/>
    <w:multiLevelType w:val="hybridMultilevel"/>
    <w:tmpl w:val="CE5EA506"/>
    <w:lvl w:ilvl="0" w:tplc="81BEFA00">
      <w:start w:val="1"/>
      <w:numFmt w:val="bullet"/>
      <w:lvlText w:val=""/>
      <w:lvlJc w:val="left"/>
      <w:pPr>
        <w:tabs>
          <w:tab w:val="num" w:pos="720"/>
        </w:tabs>
        <w:ind w:left="720" w:hanging="360"/>
      </w:pPr>
      <w:rPr>
        <w:rFonts w:ascii="Wingdings 2" w:hAnsi="Wingdings 2" w:hint="default"/>
      </w:rPr>
    </w:lvl>
    <w:lvl w:ilvl="1" w:tplc="8CBC8012" w:tentative="1">
      <w:start w:val="1"/>
      <w:numFmt w:val="bullet"/>
      <w:lvlText w:val=""/>
      <w:lvlJc w:val="left"/>
      <w:pPr>
        <w:tabs>
          <w:tab w:val="num" w:pos="1440"/>
        </w:tabs>
        <w:ind w:left="1440" w:hanging="360"/>
      </w:pPr>
      <w:rPr>
        <w:rFonts w:ascii="Wingdings 2" w:hAnsi="Wingdings 2" w:hint="default"/>
      </w:rPr>
    </w:lvl>
    <w:lvl w:ilvl="2" w:tplc="9B86E69C" w:tentative="1">
      <w:start w:val="1"/>
      <w:numFmt w:val="bullet"/>
      <w:lvlText w:val=""/>
      <w:lvlJc w:val="left"/>
      <w:pPr>
        <w:tabs>
          <w:tab w:val="num" w:pos="2160"/>
        </w:tabs>
        <w:ind w:left="2160" w:hanging="360"/>
      </w:pPr>
      <w:rPr>
        <w:rFonts w:ascii="Wingdings 2" w:hAnsi="Wingdings 2" w:hint="default"/>
      </w:rPr>
    </w:lvl>
    <w:lvl w:ilvl="3" w:tplc="8C7E3472" w:tentative="1">
      <w:start w:val="1"/>
      <w:numFmt w:val="bullet"/>
      <w:lvlText w:val=""/>
      <w:lvlJc w:val="left"/>
      <w:pPr>
        <w:tabs>
          <w:tab w:val="num" w:pos="2880"/>
        </w:tabs>
        <w:ind w:left="2880" w:hanging="360"/>
      </w:pPr>
      <w:rPr>
        <w:rFonts w:ascii="Wingdings 2" w:hAnsi="Wingdings 2" w:hint="default"/>
      </w:rPr>
    </w:lvl>
    <w:lvl w:ilvl="4" w:tplc="53BA8550" w:tentative="1">
      <w:start w:val="1"/>
      <w:numFmt w:val="bullet"/>
      <w:lvlText w:val=""/>
      <w:lvlJc w:val="left"/>
      <w:pPr>
        <w:tabs>
          <w:tab w:val="num" w:pos="3600"/>
        </w:tabs>
        <w:ind w:left="3600" w:hanging="360"/>
      </w:pPr>
      <w:rPr>
        <w:rFonts w:ascii="Wingdings 2" w:hAnsi="Wingdings 2" w:hint="default"/>
      </w:rPr>
    </w:lvl>
    <w:lvl w:ilvl="5" w:tplc="D9BA67FE" w:tentative="1">
      <w:start w:val="1"/>
      <w:numFmt w:val="bullet"/>
      <w:lvlText w:val=""/>
      <w:lvlJc w:val="left"/>
      <w:pPr>
        <w:tabs>
          <w:tab w:val="num" w:pos="4320"/>
        </w:tabs>
        <w:ind w:left="4320" w:hanging="360"/>
      </w:pPr>
      <w:rPr>
        <w:rFonts w:ascii="Wingdings 2" w:hAnsi="Wingdings 2" w:hint="default"/>
      </w:rPr>
    </w:lvl>
    <w:lvl w:ilvl="6" w:tplc="DCF2AE48" w:tentative="1">
      <w:start w:val="1"/>
      <w:numFmt w:val="bullet"/>
      <w:lvlText w:val=""/>
      <w:lvlJc w:val="left"/>
      <w:pPr>
        <w:tabs>
          <w:tab w:val="num" w:pos="5040"/>
        </w:tabs>
        <w:ind w:left="5040" w:hanging="360"/>
      </w:pPr>
      <w:rPr>
        <w:rFonts w:ascii="Wingdings 2" w:hAnsi="Wingdings 2" w:hint="default"/>
      </w:rPr>
    </w:lvl>
    <w:lvl w:ilvl="7" w:tplc="B1DCEE30" w:tentative="1">
      <w:start w:val="1"/>
      <w:numFmt w:val="bullet"/>
      <w:lvlText w:val=""/>
      <w:lvlJc w:val="left"/>
      <w:pPr>
        <w:tabs>
          <w:tab w:val="num" w:pos="5760"/>
        </w:tabs>
        <w:ind w:left="5760" w:hanging="360"/>
      </w:pPr>
      <w:rPr>
        <w:rFonts w:ascii="Wingdings 2" w:hAnsi="Wingdings 2" w:hint="default"/>
      </w:rPr>
    </w:lvl>
    <w:lvl w:ilvl="8" w:tplc="2E1C46CE" w:tentative="1">
      <w:start w:val="1"/>
      <w:numFmt w:val="bullet"/>
      <w:lvlText w:val=""/>
      <w:lvlJc w:val="left"/>
      <w:pPr>
        <w:tabs>
          <w:tab w:val="num" w:pos="6480"/>
        </w:tabs>
        <w:ind w:left="6480" w:hanging="360"/>
      </w:pPr>
      <w:rPr>
        <w:rFonts w:ascii="Wingdings 2" w:hAnsi="Wingdings 2" w:hint="default"/>
      </w:rPr>
    </w:lvl>
  </w:abstractNum>
  <w:abstractNum w:abstractNumId="15" w15:restartNumberingAfterBreak="0">
    <w:nsid w:val="3D5365FF"/>
    <w:multiLevelType w:val="hybridMultilevel"/>
    <w:tmpl w:val="97B21EC6"/>
    <w:lvl w:ilvl="0" w:tplc="DAEABC8E">
      <w:start w:val="1"/>
      <w:numFmt w:val="decimal"/>
      <w:lvlText w:val="%1."/>
      <w:lvlJc w:val="left"/>
      <w:pPr>
        <w:ind w:left="1070" w:hanging="360"/>
      </w:pPr>
      <w:rPr>
        <w:rFonts w:eastAsia="MS Mincho" w:hint="default"/>
        <w:lang w:val="ru-RU"/>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0D85367"/>
    <w:multiLevelType w:val="hybridMultilevel"/>
    <w:tmpl w:val="E2E61DAC"/>
    <w:lvl w:ilvl="0" w:tplc="59906AF6">
      <w:start w:val="19"/>
      <w:numFmt w:val="decimal"/>
      <w:lvlText w:val="%1."/>
      <w:lvlJc w:val="left"/>
      <w:pPr>
        <w:ind w:left="1084" w:hanging="375"/>
      </w:pPr>
      <w:rPr>
        <w:rFonts w:eastAsiaTheme="minorHAns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9963F83"/>
    <w:multiLevelType w:val="hybridMultilevel"/>
    <w:tmpl w:val="C62AC096"/>
    <w:lvl w:ilvl="0" w:tplc="2AF08A72">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B9A2856"/>
    <w:multiLevelType w:val="multilevel"/>
    <w:tmpl w:val="517E9DA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4E01331F"/>
    <w:multiLevelType w:val="hybridMultilevel"/>
    <w:tmpl w:val="DAE4D8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EBA0805"/>
    <w:multiLevelType w:val="hybridMultilevel"/>
    <w:tmpl w:val="107CB46C"/>
    <w:lvl w:ilvl="0" w:tplc="D31C638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15:restartNumberingAfterBreak="0">
    <w:nsid w:val="56513094"/>
    <w:multiLevelType w:val="multilevel"/>
    <w:tmpl w:val="9C18E102"/>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750"/>
        </w:tabs>
        <w:ind w:left="750" w:hanging="360"/>
      </w:pPr>
      <w:rPr>
        <w:rFonts w:hint="default"/>
      </w:rPr>
    </w:lvl>
    <w:lvl w:ilvl="2">
      <w:start w:val="1"/>
      <w:numFmt w:val="decimal"/>
      <w:lvlText w:val="%1.%2.%3"/>
      <w:lvlJc w:val="left"/>
      <w:pPr>
        <w:tabs>
          <w:tab w:val="num" w:pos="1500"/>
        </w:tabs>
        <w:ind w:left="1500" w:hanging="720"/>
      </w:pPr>
      <w:rPr>
        <w:rFonts w:hint="default"/>
      </w:rPr>
    </w:lvl>
    <w:lvl w:ilvl="3">
      <w:start w:val="1"/>
      <w:numFmt w:val="decimal"/>
      <w:lvlText w:val="%1.%2.%3.%4"/>
      <w:lvlJc w:val="left"/>
      <w:pPr>
        <w:tabs>
          <w:tab w:val="num" w:pos="1890"/>
        </w:tabs>
        <w:ind w:left="1890" w:hanging="720"/>
      </w:pPr>
      <w:rPr>
        <w:rFonts w:hint="default"/>
      </w:rPr>
    </w:lvl>
    <w:lvl w:ilvl="4">
      <w:start w:val="1"/>
      <w:numFmt w:val="decimal"/>
      <w:lvlText w:val="%1.%2.%3.%4.%5"/>
      <w:lvlJc w:val="left"/>
      <w:pPr>
        <w:tabs>
          <w:tab w:val="num" w:pos="2640"/>
        </w:tabs>
        <w:ind w:left="2640" w:hanging="1080"/>
      </w:pPr>
      <w:rPr>
        <w:rFonts w:hint="default"/>
      </w:rPr>
    </w:lvl>
    <w:lvl w:ilvl="5">
      <w:start w:val="1"/>
      <w:numFmt w:val="decimal"/>
      <w:lvlText w:val="%1.%2.%3.%4.%5.%6"/>
      <w:lvlJc w:val="left"/>
      <w:pPr>
        <w:tabs>
          <w:tab w:val="num" w:pos="3030"/>
        </w:tabs>
        <w:ind w:left="3030" w:hanging="1080"/>
      </w:pPr>
      <w:rPr>
        <w:rFonts w:hint="default"/>
      </w:rPr>
    </w:lvl>
    <w:lvl w:ilvl="6">
      <w:start w:val="1"/>
      <w:numFmt w:val="decimal"/>
      <w:lvlText w:val="%1.%2.%3.%4.%5.%6.%7"/>
      <w:lvlJc w:val="left"/>
      <w:pPr>
        <w:tabs>
          <w:tab w:val="num" w:pos="3780"/>
        </w:tabs>
        <w:ind w:left="3780" w:hanging="1440"/>
      </w:pPr>
      <w:rPr>
        <w:rFonts w:hint="default"/>
      </w:rPr>
    </w:lvl>
    <w:lvl w:ilvl="7">
      <w:start w:val="1"/>
      <w:numFmt w:val="decimal"/>
      <w:lvlText w:val="%1.%2.%3.%4.%5.%6.%7.%8"/>
      <w:lvlJc w:val="left"/>
      <w:pPr>
        <w:tabs>
          <w:tab w:val="num" w:pos="4170"/>
        </w:tabs>
        <w:ind w:left="4170" w:hanging="1440"/>
      </w:pPr>
      <w:rPr>
        <w:rFonts w:hint="default"/>
      </w:rPr>
    </w:lvl>
    <w:lvl w:ilvl="8">
      <w:start w:val="1"/>
      <w:numFmt w:val="decimal"/>
      <w:lvlText w:val="%1.%2.%3.%4.%5.%6.%7.%8.%9"/>
      <w:lvlJc w:val="left"/>
      <w:pPr>
        <w:tabs>
          <w:tab w:val="num" w:pos="4920"/>
        </w:tabs>
        <w:ind w:left="4920" w:hanging="1800"/>
      </w:pPr>
      <w:rPr>
        <w:rFonts w:hint="default"/>
      </w:rPr>
    </w:lvl>
  </w:abstractNum>
  <w:abstractNum w:abstractNumId="22" w15:restartNumberingAfterBreak="0">
    <w:nsid w:val="58980F7B"/>
    <w:multiLevelType w:val="hybridMultilevel"/>
    <w:tmpl w:val="CEF4E346"/>
    <w:lvl w:ilvl="0" w:tplc="61321472">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5A7511B6"/>
    <w:multiLevelType w:val="hybridMultilevel"/>
    <w:tmpl w:val="576659EE"/>
    <w:lvl w:ilvl="0" w:tplc="04190001">
      <w:start w:val="1"/>
      <w:numFmt w:val="bullet"/>
      <w:lvlText w:val=""/>
      <w:lvlJc w:val="left"/>
      <w:pPr>
        <w:ind w:left="1100" w:hanging="360"/>
      </w:pPr>
      <w:rPr>
        <w:rFonts w:ascii="Symbol" w:hAnsi="Symbol" w:hint="default"/>
      </w:rPr>
    </w:lvl>
    <w:lvl w:ilvl="1" w:tplc="04190003" w:tentative="1">
      <w:start w:val="1"/>
      <w:numFmt w:val="bullet"/>
      <w:lvlText w:val="o"/>
      <w:lvlJc w:val="left"/>
      <w:pPr>
        <w:ind w:left="1820" w:hanging="360"/>
      </w:pPr>
      <w:rPr>
        <w:rFonts w:ascii="Courier New" w:hAnsi="Courier New" w:cs="Courier New" w:hint="default"/>
      </w:rPr>
    </w:lvl>
    <w:lvl w:ilvl="2" w:tplc="04190005" w:tentative="1">
      <w:start w:val="1"/>
      <w:numFmt w:val="bullet"/>
      <w:lvlText w:val=""/>
      <w:lvlJc w:val="left"/>
      <w:pPr>
        <w:ind w:left="2540" w:hanging="360"/>
      </w:pPr>
      <w:rPr>
        <w:rFonts w:ascii="Wingdings" w:hAnsi="Wingdings" w:hint="default"/>
      </w:rPr>
    </w:lvl>
    <w:lvl w:ilvl="3" w:tplc="04190001" w:tentative="1">
      <w:start w:val="1"/>
      <w:numFmt w:val="bullet"/>
      <w:lvlText w:val=""/>
      <w:lvlJc w:val="left"/>
      <w:pPr>
        <w:ind w:left="3260" w:hanging="360"/>
      </w:pPr>
      <w:rPr>
        <w:rFonts w:ascii="Symbol" w:hAnsi="Symbol" w:hint="default"/>
      </w:rPr>
    </w:lvl>
    <w:lvl w:ilvl="4" w:tplc="04190003" w:tentative="1">
      <w:start w:val="1"/>
      <w:numFmt w:val="bullet"/>
      <w:lvlText w:val="o"/>
      <w:lvlJc w:val="left"/>
      <w:pPr>
        <w:ind w:left="3980" w:hanging="360"/>
      </w:pPr>
      <w:rPr>
        <w:rFonts w:ascii="Courier New" w:hAnsi="Courier New" w:cs="Courier New" w:hint="default"/>
      </w:rPr>
    </w:lvl>
    <w:lvl w:ilvl="5" w:tplc="04190005" w:tentative="1">
      <w:start w:val="1"/>
      <w:numFmt w:val="bullet"/>
      <w:lvlText w:val=""/>
      <w:lvlJc w:val="left"/>
      <w:pPr>
        <w:ind w:left="4700" w:hanging="360"/>
      </w:pPr>
      <w:rPr>
        <w:rFonts w:ascii="Wingdings" w:hAnsi="Wingdings" w:hint="default"/>
      </w:rPr>
    </w:lvl>
    <w:lvl w:ilvl="6" w:tplc="04190001" w:tentative="1">
      <w:start w:val="1"/>
      <w:numFmt w:val="bullet"/>
      <w:lvlText w:val=""/>
      <w:lvlJc w:val="left"/>
      <w:pPr>
        <w:ind w:left="5420" w:hanging="360"/>
      </w:pPr>
      <w:rPr>
        <w:rFonts w:ascii="Symbol" w:hAnsi="Symbol" w:hint="default"/>
      </w:rPr>
    </w:lvl>
    <w:lvl w:ilvl="7" w:tplc="04190003" w:tentative="1">
      <w:start w:val="1"/>
      <w:numFmt w:val="bullet"/>
      <w:lvlText w:val="o"/>
      <w:lvlJc w:val="left"/>
      <w:pPr>
        <w:ind w:left="6140" w:hanging="360"/>
      </w:pPr>
      <w:rPr>
        <w:rFonts w:ascii="Courier New" w:hAnsi="Courier New" w:cs="Courier New" w:hint="default"/>
      </w:rPr>
    </w:lvl>
    <w:lvl w:ilvl="8" w:tplc="04190005" w:tentative="1">
      <w:start w:val="1"/>
      <w:numFmt w:val="bullet"/>
      <w:lvlText w:val=""/>
      <w:lvlJc w:val="left"/>
      <w:pPr>
        <w:ind w:left="6860" w:hanging="360"/>
      </w:pPr>
      <w:rPr>
        <w:rFonts w:ascii="Wingdings" w:hAnsi="Wingdings" w:hint="default"/>
      </w:rPr>
    </w:lvl>
  </w:abstractNum>
  <w:abstractNum w:abstractNumId="24" w15:restartNumberingAfterBreak="0">
    <w:nsid w:val="5BA45CB6"/>
    <w:multiLevelType w:val="hybridMultilevel"/>
    <w:tmpl w:val="EF7C29E2"/>
    <w:lvl w:ilvl="0" w:tplc="A9D839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5C2948FF"/>
    <w:multiLevelType w:val="hybridMultilevel"/>
    <w:tmpl w:val="C6D21696"/>
    <w:lvl w:ilvl="0" w:tplc="C5E801F4">
      <w:start w:val="1"/>
      <w:numFmt w:val="decimal"/>
      <w:lvlText w:val="%1."/>
      <w:lvlJc w:val="left"/>
      <w:pPr>
        <w:tabs>
          <w:tab w:val="num" w:pos="720"/>
        </w:tabs>
        <w:ind w:left="720" w:hanging="360"/>
      </w:pPr>
      <w:rPr>
        <w:rFonts w:hint="default"/>
      </w:rPr>
    </w:lvl>
    <w:lvl w:ilvl="1" w:tplc="6CA8EF0A">
      <w:numFmt w:val="none"/>
      <w:lvlText w:val=""/>
      <w:lvlJc w:val="left"/>
      <w:pPr>
        <w:tabs>
          <w:tab w:val="num" w:pos="360"/>
        </w:tabs>
      </w:pPr>
    </w:lvl>
    <w:lvl w:ilvl="2" w:tplc="E6C82166">
      <w:numFmt w:val="none"/>
      <w:lvlText w:val=""/>
      <w:lvlJc w:val="left"/>
      <w:pPr>
        <w:tabs>
          <w:tab w:val="num" w:pos="360"/>
        </w:tabs>
      </w:pPr>
    </w:lvl>
    <w:lvl w:ilvl="3" w:tplc="A7B0BCB6">
      <w:numFmt w:val="none"/>
      <w:lvlText w:val=""/>
      <w:lvlJc w:val="left"/>
      <w:pPr>
        <w:tabs>
          <w:tab w:val="num" w:pos="360"/>
        </w:tabs>
      </w:pPr>
    </w:lvl>
    <w:lvl w:ilvl="4" w:tplc="2E9EF3E6">
      <w:numFmt w:val="none"/>
      <w:lvlText w:val=""/>
      <w:lvlJc w:val="left"/>
      <w:pPr>
        <w:tabs>
          <w:tab w:val="num" w:pos="360"/>
        </w:tabs>
      </w:pPr>
    </w:lvl>
    <w:lvl w:ilvl="5" w:tplc="648E099A">
      <w:numFmt w:val="none"/>
      <w:lvlText w:val=""/>
      <w:lvlJc w:val="left"/>
      <w:pPr>
        <w:tabs>
          <w:tab w:val="num" w:pos="360"/>
        </w:tabs>
      </w:pPr>
    </w:lvl>
    <w:lvl w:ilvl="6" w:tplc="9C6C66C0">
      <w:numFmt w:val="none"/>
      <w:lvlText w:val=""/>
      <w:lvlJc w:val="left"/>
      <w:pPr>
        <w:tabs>
          <w:tab w:val="num" w:pos="360"/>
        </w:tabs>
      </w:pPr>
    </w:lvl>
    <w:lvl w:ilvl="7" w:tplc="630650A8">
      <w:numFmt w:val="none"/>
      <w:lvlText w:val=""/>
      <w:lvlJc w:val="left"/>
      <w:pPr>
        <w:tabs>
          <w:tab w:val="num" w:pos="360"/>
        </w:tabs>
      </w:pPr>
    </w:lvl>
    <w:lvl w:ilvl="8" w:tplc="B414E4BE">
      <w:numFmt w:val="none"/>
      <w:lvlText w:val=""/>
      <w:lvlJc w:val="left"/>
      <w:pPr>
        <w:tabs>
          <w:tab w:val="num" w:pos="360"/>
        </w:tabs>
      </w:pPr>
    </w:lvl>
  </w:abstractNum>
  <w:abstractNum w:abstractNumId="26" w15:restartNumberingAfterBreak="0">
    <w:nsid w:val="5D571AE6"/>
    <w:multiLevelType w:val="hybridMultilevel"/>
    <w:tmpl w:val="C2582E16"/>
    <w:lvl w:ilvl="0" w:tplc="724C3B9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5D943681"/>
    <w:multiLevelType w:val="multilevel"/>
    <w:tmpl w:val="73ECB782"/>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644A29C1"/>
    <w:multiLevelType w:val="hybridMultilevel"/>
    <w:tmpl w:val="F72E6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BDF252A"/>
    <w:multiLevelType w:val="hybridMultilevel"/>
    <w:tmpl w:val="F7EEF24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6D6345C4"/>
    <w:multiLevelType w:val="hybridMultilevel"/>
    <w:tmpl w:val="7098E7C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44F5378"/>
    <w:multiLevelType w:val="hybridMultilevel"/>
    <w:tmpl w:val="215292CA"/>
    <w:lvl w:ilvl="0" w:tplc="CB84260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2" w15:restartNumberingAfterBreak="0">
    <w:nsid w:val="76A97AC3"/>
    <w:multiLevelType w:val="hybridMultilevel"/>
    <w:tmpl w:val="3A8C81E0"/>
    <w:lvl w:ilvl="0" w:tplc="6E7627CC">
      <w:start w:val="5"/>
      <w:numFmt w:val="decimal"/>
      <w:lvlText w:val="%1"/>
      <w:lvlJc w:val="left"/>
      <w:pPr>
        <w:tabs>
          <w:tab w:val="num" w:pos="435"/>
        </w:tabs>
        <w:ind w:left="435" w:hanging="360"/>
      </w:pPr>
    </w:lvl>
    <w:lvl w:ilvl="1" w:tplc="04190019">
      <w:start w:val="1"/>
      <w:numFmt w:val="lowerLetter"/>
      <w:lvlText w:val="%2."/>
      <w:lvlJc w:val="left"/>
      <w:pPr>
        <w:tabs>
          <w:tab w:val="num" w:pos="1155"/>
        </w:tabs>
        <w:ind w:left="1155" w:hanging="360"/>
      </w:pPr>
    </w:lvl>
    <w:lvl w:ilvl="2" w:tplc="0419001B">
      <w:start w:val="1"/>
      <w:numFmt w:val="lowerRoman"/>
      <w:lvlText w:val="%3."/>
      <w:lvlJc w:val="right"/>
      <w:pPr>
        <w:tabs>
          <w:tab w:val="num" w:pos="1875"/>
        </w:tabs>
        <w:ind w:left="1875" w:hanging="180"/>
      </w:pPr>
    </w:lvl>
    <w:lvl w:ilvl="3" w:tplc="0419000F">
      <w:start w:val="1"/>
      <w:numFmt w:val="decimal"/>
      <w:lvlText w:val="%4."/>
      <w:lvlJc w:val="left"/>
      <w:pPr>
        <w:tabs>
          <w:tab w:val="num" w:pos="2595"/>
        </w:tabs>
        <w:ind w:left="2595" w:hanging="360"/>
      </w:pPr>
    </w:lvl>
    <w:lvl w:ilvl="4" w:tplc="04190019">
      <w:start w:val="1"/>
      <w:numFmt w:val="lowerLetter"/>
      <w:lvlText w:val="%5."/>
      <w:lvlJc w:val="left"/>
      <w:pPr>
        <w:tabs>
          <w:tab w:val="num" w:pos="3315"/>
        </w:tabs>
        <w:ind w:left="3315" w:hanging="360"/>
      </w:pPr>
    </w:lvl>
    <w:lvl w:ilvl="5" w:tplc="0419001B">
      <w:start w:val="1"/>
      <w:numFmt w:val="lowerRoman"/>
      <w:lvlText w:val="%6."/>
      <w:lvlJc w:val="right"/>
      <w:pPr>
        <w:tabs>
          <w:tab w:val="num" w:pos="4035"/>
        </w:tabs>
        <w:ind w:left="4035" w:hanging="180"/>
      </w:pPr>
    </w:lvl>
    <w:lvl w:ilvl="6" w:tplc="0419000F">
      <w:start w:val="1"/>
      <w:numFmt w:val="decimal"/>
      <w:lvlText w:val="%7."/>
      <w:lvlJc w:val="left"/>
      <w:pPr>
        <w:tabs>
          <w:tab w:val="num" w:pos="4755"/>
        </w:tabs>
        <w:ind w:left="4755" w:hanging="360"/>
      </w:pPr>
    </w:lvl>
    <w:lvl w:ilvl="7" w:tplc="04190019">
      <w:start w:val="1"/>
      <w:numFmt w:val="lowerLetter"/>
      <w:lvlText w:val="%8."/>
      <w:lvlJc w:val="left"/>
      <w:pPr>
        <w:tabs>
          <w:tab w:val="num" w:pos="5475"/>
        </w:tabs>
        <w:ind w:left="5475" w:hanging="360"/>
      </w:pPr>
    </w:lvl>
    <w:lvl w:ilvl="8" w:tplc="0419001B">
      <w:start w:val="1"/>
      <w:numFmt w:val="lowerRoman"/>
      <w:lvlText w:val="%9."/>
      <w:lvlJc w:val="right"/>
      <w:pPr>
        <w:tabs>
          <w:tab w:val="num" w:pos="6195"/>
        </w:tabs>
        <w:ind w:left="6195" w:hanging="180"/>
      </w:pPr>
    </w:lvl>
  </w:abstractNum>
  <w:abstractNum w:abstractNumId="33" w15:restartNumberingAfterBreak="0">
    <w:nsid w:val="76E8657A"/>
    <w:multiLevelType w:val="hybridMultilevel"/>
    <w:tmpl w:val="766223BA"/>
    <w:lvl w:ilvl="0" w:tplc="8EFA7BD0">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4" w15:restartNumberingAfterBreak="0">
    <w:nsid w:val="7A2C2DEE"/>
    <w:multiLevelType w:val="multilevel"/>
    <w:tmpl w:val="8E806AA6"/>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5" w15:restartNumberingAfterBreak="0">
    <w:nsid w:val="7EEA2A7D"/>
    <w:multiLevelType w:val="hybridMultilevel"/>
    <w:tmpl w:val="60700A34"/>
    <w:lvl w:ilvl="0" w:tplc="12D8246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14"/>
  </w:num>
  <w:num w:numId="3">
    <w:abstractNumId w:val="26"/>
  </w:num>
  <w:num w:numId="4">
    <w:abstractNumId w:val="33"/>
  </w:num>
  <w:num w:numId="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num>
  <w:num w:numId="7">
    <w:abstractNumId w:val="1"/>
  </w:num>
  <w:num w:numId="8">
    <w:abstractNumId w:val="3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num>
  <w:num w:numId="10">
    <w:abstractNumId w:val="8"/>
  </w:num>
  <w:num w:numId="11">
    <w:abstractNumId w:val="28"/>
  </w:num>
  <w:num w:numId="12">
    <w:abstractNumId w:val="6"/>
  </w:num>
  <w:num w:numId="13">
    <w:abstractNumId w:val="3"/>
  </w:num>
  <w:num w:numId="14">
    <w:abstractNumId w:val="11"/>
  </w:num>
  <w:num w:numId="15">
    <w:abstractNumId w:val="17"/>
  </w:num>
  <w:num w:numId="16">
    <w:abstractNumId w:val="7"/>
  </w:num>
  <w:num w:numId="17">
    <w:abstractNumId w:val="22"/>
  </w:num>
  <w:num w:numId="18">
    <w:abstractNumId w:val="21"/>
  </w:num>
  <w:num w:numId="19">
    <w:abstractNumId w:val="27"/>
  </w:num>
  <w:num w:numId="20">
    <w:abstractNumId w:val="25"/>
  </w:num>
  <w:num w:numId="21">
    <w:abstractNumId w:val="30"/>
  </w:num>
  <w:num w:numId="22">
    <w:abstractNumId w:val="34"/>
  </w:num>
  <w:num w:numId="23">
    <w:abstractNumId w:val="12"/>
  </w:num>
  <w:num w:numId="24">
    <w:abstractNumId w:val="4"/>
  </w:num>
  <w:num w:numId="25">
    <w:abstractNumId w:val="18"/>
  </w:num>
  <w:num w:numId="26">
    <w:abstractNumId w:val="23"/>
  </w:num>
  <w:num w:numId="27">
    <w:abstractNumId w:val="24"/>
  </w:num>
  <w:num w:numId="28">
    <w:abstractNumId w:val="2"/>
  </w:num>
  <w:num w:numId="29">
    <w:abstractNumId w:val="16"/>
  </w:num>
  <w:num w:numId="30">
    <w:abstractNumId w:val="9"/>
  </w:num>
  <w:num w:numId="31">
    <w:abstractNumId w:val="31"/>
  </w:num>
  <w:num w:numId="32">
    <w:abstractNumId w:val="10"/>
  </w:num>
  <w:num w:numId="33">
    <w:abstractNumId w:val="20"/>
  </w:num>
  <w:num w:numId="34">
    <w:abstractNumId w:val="13"/>
  </w:num>
  <w:num w:numId="35">
    <w:abstractNumId w:val="0"/>
  </w:num>
  <w:num w:numId="36">
    <w:abstractNumId w:val="5"/>
  </w:num>
  <w:num w:numId="3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08EB"/>
    <w:rsid w:val="00011B95"/>
    <w:rsid w:val="00021D0C"/>
    <w:rsid w:val="000235CD"/>
    <w:rsid w:val="00026ABE"/>
    <w:rsid w:val="00035777"/>
    <w:rsid w:val="00047960"/>
    <w:rsid w:val="000534DD"/>
    <w:rsid w:val="000565B3"/>
    <w:rsid w:val="0006016B"/>
    <w:rsid w:val="0008168E"/>
    <w:rsid w:val="0009375D"/>
    <w:rsid w:val="000A2C0A"/>
    <w:rsid w:val="000A3888"/>
    <w:rsid w:val="000A65DF"/>
    <w:rsid w:val="000B2558"/>
    <w:rsid w:val="000C6D04"/>
    <w:rsid w:val="000D5358"/>
    <w:rsid w:val="000E71CF"/>
    <w:rsid w:val="000F17D5"/>
    <w:rsid w:val="00112107"/>
    <w:rsid w:val="00113D43"/>
    <w:rsid w:val="001159F6"/>
    <w:rsid w:val="001160E4"/>
    <w:rsid w:val="00126218"/>
    <w:rsid w:val="00127C89"/>
    <w:rsid w:val="00145495"/>
    <w:rsid w:val="001463EC"/>
    <w:rsid w:val="00150965"/>
    <w:rsid w:val="00157920"/>
    <w:rsid w:val="0016547E"/>
    <w:rsid w:val="00165B1A"/>
    <w:rsid w:val="00174EF1"/>
    <w:rsid w:val="00181EDF"/>
    <w:rsid w:val="00193717"/>
    <w:rsid w:val="001A13A3"/>
    <w:rsid w:val="001B2D70"/>
    <w:rsid w:val="001D79E5"/>
    <w:rsid w:val="001F7338"/>
    <w:rsid w:val="002043F4"/>
    <w:rsid w:val="00206FDC"/>
    <w:rsid w:val="00216DFD"/>
    <w:rsid w:val="00220B29"/>
    <w:rsid w:val="0022185B"/>
    <w:rsid w:val="0022770B"/>
    <w:rsid w:val="002350B9"/>
    <w:rsid w:val="00250064"/>
    <w:rsid w:val="002608EB"/>
    <w:rsid w:val="002633B3"/>
    <w:rsid w:val="00281F3A"/>
    <w:rsid w:val="00283F60"/>
    <w:rsid w:val="002912CD"/>
    <w:rsid w:val="002A0AE7"/>
    <w:rsid w:val="002A2970"/>
    <w:rsid w:val="002C3772"/>
    <w:rsid w:val="002C4147"/>
    <w:rsid w:val="002C654B"/>
    <w:rsid w:val="002D548F"/>
    <w:rsid w:val="00307656"/>
    <w:rsid w:val="003078E3"/>
    <w:rsid w:val="00316ED1"/>
    <w:rsid w:val="0032511E"/>
    <w:rsid w:val="00370C85"/>
    <w:rsid w:val="0037245E"/>
    <w:rsid w:val="00390D3F"/>
    <w:rsid w:val="003B0229"/>
    <w:rsid w:val="003B0ED5"/>
    <w:rsid w:val="003B71A8"/>
    <w:rsid w:val="003D2C2A"/>
    <w:rsid w:val="003D2D3E"/>
    <w:rsid w:val="003E3BDF"/>
    <w:rsid w:val="003E4EC2"/>
    <w:rsid w:val="003E7CC6"/>
    <w:rsid w:val="003F7084"/>
    <w:rsid w:val="004201FD"/>
    <w:rsid w:val="00421879"/>
    <w:rsid w:val="004254EC"/>
    <w:rsid w:val="0044237C"/>
    <w:rsid w:val="00442F5F"/>
    <w:rsid w:val="00443EB3"/>
    <w:rsid w:val="0044780C"/>
    <w:rsid w:val="00457430"/>
    <w:rsid w:val="00461088"/>
    <w:rsid w:val="00462EF1"/>
    <w:rsid w:val="00470E73"/>
    <w:rsid w:val="00484575"/>
    <w:rsid w:val="00486BD1"/>
    <w:rsid w:val="00492C5F"/>
    <w:rsid w:val="004A3AE0"/>
    <w:rsid w:val="004A618C"/>
    <w:rsid w:val="004C0D3B"/>
    <w:rsid w:val="004D0068"/>
    <w:rsid w:val="004E7B6A"/>
    <w:rsid w:val="00503D7F"/>
    <w:rsid w:val="00520094"/>
    <w:rsid w:val="00522845"/>
    <w:rsid w:val="00526FAB"/>
    <w:rsid w:val="00553A26"/>
    <w:rsid w:val="005757AA"/>
    <w:rsid w:val="005A65B1"/>
    <w:rsid w:val="005B21F0"/>
    <w:rsid w:val="005B5E54"/>
    <w:rsid w:val="005D5484"/>
    <w:rsid w:val="005E7A28"/>
    <w:rsid w:val="005F0611"/>
    <w:rsid w:val="005F79F5"/>
    <w:rsid w:val="00607EF7"/>
    <w:rsid w:val="00615DBD"/>
    <w:rsid w:val="00637687"/>
    <w:rsid w:val="0064096A"/>
    <w:rsid w:val="00651385"/>
    <w:rsid w:val="00651C21"/>
    <w:rsid w:val="006709EE"/>
    <w:rsid w:val="006717EE"/>
    <w:rsid w:val="00686B68"/>
    <w:rsid w:val="006A5A82"/>
    <w:rsid w:val="006A739E"/>
    <w:rsid w:val="006B2E71"/>
    <w:rsid w:val="006B5D88"/>
    <w:rsid w:val="006B72C5"/>
    <w:rsid w:val="006C2C67"/>
    <w:rsid w:val="007021AF"/>
    <w:rsid w:val="00721F54"/>
    <w:rsid w:val="00730F51"/>
    <w:rsid w:val="00734467"/>
    <w:rsid w:val="0073526A"/>
    <w:rsid w:val="00735B77"/>
    <w:rsid w:val="00737DE7"/>
    <w:rsid w:val="007407CC"/>
    <w:rsid w:val="00740F78"/>
    <w:rsid w:val="00742BC8"/>
    <w:rsid w:val="007472F8"/>
    <w:rsid w:val="007675BA"/>
    <w:rsid w:val="007700CC"/>
    <w:rsid w:val="007D2861"/>
    <w:rsid w:val="007F163A"/>
    <w:rsid w:val="00802CBF"/>
    <w:rsid w:val="00802E02"/>
    <w:rsid w:val="00810F1E"/>
    <w:rsid w:val="00833B66"/>
    <w:rsid w:val="0083427A"/>
    <w:rsid w:val="00850B2B"/>
    <w:rsid w:val="0086068D"/>
    <w:rsid w:val="00860DD3"/>
    <w:rsid w:val="008A0B9B"/>
    <w:rsid w:val="008A0D08"/>
    <w:rsid w:val="008B702F"/>
    <w:rsid w:val="008D6697"/>
    <w:rsid w:val="008E0EF0"/>
    <w:rsid w:val="008E176D"/>
    <w:rsid w:val="00902775"/>
    <w:rsid w:val="009304C1"/>
    <w:rsid w:val="0093624A"/>
    <w:rsid w:val="0094142B"/>
    <w:rsid w:val="00943829"/>
    <w:rsid w:val="00947CEA"/>
    <w:rsid w:val="00983CF9"/>
    <w:rsid w:val="009A719B"/>
    <w:rsid w:val="009D0660"/>
    <w:rsid w:val="009E7ACE"/>
    <w:rsid w:val="009F43DE"/>
    <w:rsid w:val="00A00E84"/>
    <w:rsid w:val="00A04654"/>
    <w:rsid w:val="00A10877"/>
    <w:rsid w:val="00A15580"/>
    <w:rsid w:val="00A21E06"/>
    <w:rsid w:val="00A303D0"/>
    <w:rsid w:val="00A31A6B"/>
    <w:rsid w:val="00A36258"/>
    <w:rsid w:val="00A94094"/>
    <w:rsid w:val="00A96D61"/>
    <w:rsid w:val="00AA24BF"/>
    <w:rsid w:val="00AA4F5E"/>
    <w:rsid w:val="00AC08B1"/>
    <w:rsid w:val="00AE2E50"/>
    <w:rsid w:val="00AE68F5"/>
    <w:rsid w:val="00B04EDA"/>
    <w:rsid w:val="00B23D71"/>
    <w:rsid w:val="00B271B1"/>
    <w:rsid w:val="00B65931"/>
    <w:rsid w:val="00B70055"/>
    <w:rsid w:val="00BD27ED"/>
    <w:rsid w:val="00BD77A0"/>
    <w:rsid w:val="00C00F34"/>
    <w:rsid w:val="00C24F4D"/>
    <w:rsid w:val="00C42237"/>
    <w:rsid w:val="00C42AC3"/>
    <w:rsid w:val="00C43FF9"/>
    <w:rsid w:val="00C44929"/>
    <w:rsid w:val="00C465FB"/>
    <w:rsid w:val="00C55D88"/>
    <w:rsid w:val="00C629EC"/>
    <w:rsid w:val="00C91FE2"/>
    <w:rsid w:val="00CA084C"/>
    <w:rsid w:val="00CA2747"/>
    <w:rsid w:val="00CB2F07"/>
    <w:rsid w:val="00CB3FEE"/>
    <w:rsid w:val="00CC1F8E"/>
    <w:rsid w:val="00CC74AC"/>
    <w:rsid w:val="00CD51C0"/>
    <w:rsid w:val="00CE0261"/>
    <w:rsid w:val="00CE34FA"/>
    <w:rsid w:val="00CF157C"/>
    <w:rsid w:val="00CF455D"/>
    <w:rsid w:val="00CF4802"/>
    <w:rsid w:val="00D03BBF"/>
    <w:rsid w:val="00D1254D"/>
    <w:rsid w:val="00D22596"/>
    <w:rsid w:val="00D23FC4"/>
    <w:rsid w:val="00D31792"/>
    <w:rsid w:val="00D42659"/>
    <w:rsid w:val="00D444F0"/>
    <w:rsid w:val="00D4572D"/>
    <w:rsid w:val="00D52B7C"/>
    <w:rsid w:val="00D5533F"/>
    <w:rsid w:val="00D6211D"/>
    <w:rsid w:val="00DD305A"/>
    <w:rsid w:val="00DD44EC"/>
    <w:rsid w:val="00DE15B4"/>
    <w:rsid w:val="00DF0BA6"/>
    <w:rsid w:val="00DF3293"/>
    <w:rsid w:val="00DF6381"/>
    <w:rsid w:val="00DF6AD7"/>
    <w:rsid w:val="00E00CC9"/>
    <w:rsid w:val="00E27A6D"/>
    <w:rsid w:val="00E31727"/>
    <w:rsid w:val="00E45E25"/>
    <w:rsid w:val="00E56264"/>
    <w:rsid w:val="00E56353"/>
    <w:rsid w:val="00E708F8"/>
    <w:rsid w:val="00E77E55"/>
    <w:rsid w:val="00E95F29"/>
    <w:rsid w:val="00EA64A9"/>
    <w:rsid w:val="00EB1657"/>
    <w:rsid w:val="00EB207B"/>
    <w:rsid w:val="00EC1AE0"/>
    <w:rsid w:val="00ED34B2"/>
    <w:rsid w:val="00ED68AC"/>
    <w:rsid w:val="00EE506E"/>
    <w:rsid w:val="00EE5C4E"/>
    <w:rsid w:val="00F0240E"/>
    <w:rsid w:val="00F157BF"/>
    <w:rsid w:val="00F3277C"/>
    <w:rsid w:val="00F46C16"/>
    <w:rsid w:val="00F47A73"/>
    <w:rsid w:val="00F50741"/>
    <w:rsid w:val="00F54C99"/>
    <w:rsid w:val="00F67E65"/>
    <w:rsid w:val="00F71F5E"/>
    <w:rsid w:val="00F85002"/>
    <w:rsid w:val="00F85004"/>
    <w:rsid w:val="00FB39F9"/>
    <w:rsid w:val="00FB4DD1"/>
    <w:rsid w:val="00FB5044"/>
    <w:rsid w:val="00FC6FB4"/>
    <w:rsid w:val="00FD3DF2"/>
    <w:rsid w:val="00FE5B37"/>
    <w:rsid w:val="00FF6C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62B66496-5DF7-41E7-83D5-DBF741864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157C"/>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next w:val="a"/>
    <w:link w:val="10"/>
    <w:qFormat/>
    <w:rsid w:val="002633B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CF157C"/>
    <w:pPr>
      <w:keepNext/>
      <w:keepLines/>
      <w:suppressAutoHyphens/>
      <w:spacing w:before="120" w:after="60"/>
      <w:outlineLvl w:val="1"/>
    </w:pPr>
    <w:rPr>
      <w:rFonts w:ascii="Arial" w:hAnsi="Arial"/>
      <w:b/>
      <w:i/>
      <w:szCs w:val="20"/>
      <w:lang w:val="x-none" w:eastAsia="x-none"/>
    </w:rPr>
  </w:style>
  <w:style w:type="paragraph" w:styleId="3">
    <w:name w:val="heading 3"/>
    <w:basedOn w:val="a"/>
    <w:next w:val="a"/>
    <w:link w:val="30"/>
    <w:uiPriority w:val="9"/>
    <w:semiHidden/>
    <w:unhideWhenUsed/>
    <w:qFormat/>
    <w:rsid w:val="005A65B1"/>
    <w:pPr>
      <w:keepNext/>
      <w:spacing w:before="240" w:after="60" w:line="276" w:lineRule="auto"/>
      <w:outlineLvl w:val="2"/>
    </w:pPr>
    <w:rPr>
      <w:rFonts w:ascii="Cambria" w:hAnsi="Cambria"/>
      <w:b/>
      <w:bCs/>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CF157C"/>
    <w:rPr>
      <w:rFonts w:ascii="Arial" w:eastAsia="Times New Roman" w:hAnsi="Arial" w:cs="Times New Roman"/>
      <w:b/>
      <w:i/>
      <w:sz w:val="24"/>
      <w:szCs w:val="20"/>
      <w:lang w:val="x-none" w:eastAsia="x-none"/>
    </w:rPr>
  </w:style>
  <w:style w:type="character" w:customStyle="1" w:styleId="s0">
    <w:name w:val="s0"/>
    <w:uiPriority w:val="99"/>
    <w:rsid w:val="00CF157C"/>
    <w:rPr>
      <w:rFonts w:ascii="Times New Roman" w:hAnsi="Times New Roman"/>
      <w:color w:val="000000"/>
      <w:sz w:val="32"/>
      <w:u w:val="none"/>
    </w:rPr>
  </w:style>
  <w:style w:type="paragraph" w:styleId="a3">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4"/>
    <w:unhideWhenUsed/>
    <w:qFormat/>
    <w:rsid w:val="00CF157C"/>
    <w:pPr>
      <w:spacing w:before="100" w:beforeAutospacing="1" w:after="100" w:afterAutospacing="1"/>
    </w:pPr>
    <w:rPr>
      <w:rFonts w:eastAsiaTheme="minorEastAsia"/>
      <w:sz w:val="20"/>
      <w:szCs w:val="20"/>
    </w:rPr>
  </w:style>
  <w:style w:type="character" w:customStyle="1" w:styleId="a4">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3"/>
    <w:uiPriority w:val="99"/>
    <w:locked/>
    <w:rsid w:val="00CF157C"/>
    <w:rPr>
      <w:rFonts w:ascii="Times New Roman" w:eastAsiaTheme="minorEastAsia" w:hAnsi="Times New Roman" w:cs="Times New Roman"/>
      <w:sz w:val="20"/>
      <w:szCs w:val="20"/>
      <w:lang w:val="ru-RU" w:eastAsia="ru-RU"/>
    </w:rPr>
  </w:style>
  <w:style w:type="paragraph" w:styleId="a5">
    <w:name w:val="List Paragraph"/>
    <w:basedOn w:val="a"/>
    <w:link w:val="a6"/>
    <w:uiPriority w:val="1"/>
    <w:qFormat/>
    <w:rsid w:val="00CF157C"/>
    <w:pPr>
      <w:spacing w:after="200" w:line="276" w:lineRule="auto"/>
      <w:ind w:left="720"/>
      <w:contextualSpacing/>
    </w:pPr>
    <w:rPr>
      <w:rFonts w:ascii="Calibri" w:eastAsia="Calibri" w:hAnsi="Calibri"/>
      <w:sz w:val="22"/>
      <w:szCs w:val="22"/>
      <w:lang w:eastAsia="en-US"/>
    </w:rPr>
  </w:style>
  <w:style w:type="character" w:customStyle="1" w:styleId="a6">
    <w:name w:val="Абзац списка Знак"/>
    <w:link w:val="a5"/>
    <w:uiPriority w:val="1"/>
    <w:locked/>
    <w:rsid w:val="00CF157C"/>
    <w:rPr>
      <w:rFonts w:ascii="Calibri" w:eastAsia="Calibri" w:hAnsi="Calibri" w:cs="Times New Roman"/>
      <w:lang w:val="ru-RU"/>
    </w:rPr>
  </w:style>
  <w:style w:type="character" w:customStyle="1" w:styleId="FontStyle23">
    <w:name w:val="Font Style23"/>
    <w:rsid w:val="00CF157C"/>
    <w:rPr>
      <w:rFonts w:ascii="Times New Roman" w:hAnsi="Times New Roman" w:cs="Times New Roman"/>
      <w:sz w:val="34"/>
      <w:szCs w:val="34"/>
    </w:rPr>
  </w:style>
  <w:style w:type="paragraph" w:customStyle="1" w:styleId="norpar">
    <w:name w:val="norpar"/>
    <w:basedOn w:val="a"/>
    <w:rsid w:val="00A31A6B"/>
    <w:pPr>
      <w:spacing w:after="240"/>
      <w:jc w:val="both"/>
      <w:textAlignment w:val="top"/>
    </w:pPr>
    <w:rPr>
      <w:color w:val="000000"/>
      <w:sz w:val="20"/>
      <w:szCs w:val="20"/>
    </w:rPr>
  </w:style>
  <w:style w:type="character" w:styleId="a7">
    <w:name w:val="Emphasis"/>
    <w:basedOn w:val="a0"/>
    <w:qFormat/>
    <w:rsid w:val="00A31A6B"/>
    <w:rPr>
      <w:i/>
      <w:iCs/>
    </w:rPr>
  </w:style>
  <w:style w:type="character" w:styleId="a8">
    <w:name w:val="Hyperlink"/>
    <w:basedOn w:val="a0"/>
    <w:unhideWhenUsed/>
    <w:rsid w:val="00A31A6B"/>
    <w:rPr>
      <w:color w:val="0563C1" w:themeColor="hyperlink"/>
      <w:u w:val="single"/>
    </w:rPr>
  </w:style>
  <w:style w:type="paragraph" w:customStyle="1" w:styleId="11">
    <w:name w:val="Обычный1"/>
    <w:rsid w:val="00A31A6B"/>
    <w:pPr>
      <w:widowControl w:val="0"/>
      <w:spacing w:after="0" w:line="300" w:lineRule="auto"/>
      <w:ind w:firstLine="520"/>
      <w:jc w:val="both"/>
    </w:pPr>
    <w:rPr>
      <w:rFonts w:ascii="Times New Roman" w:eastAsia="Times New Roman" w:hAnsi="Times New Roman" w:cs="Times New Roman"/>
      <w:snapToGrid w:val="0"/>
      <w:sz w:val="24"/>
      <w:szCs w:val="20"/>
      <w:lang w:val="ru-RU" w:eastAsia="ru-RU"/>
    </w:rPr>
  </w:style>
  <w:style w:type="character" w:customStyle="1" w:styleId="31">
    <w:name w:val="Заголовок №3"/>
    <w:uiPriority w:val="99"/>
    <w:rsid w:val="00A31A6B"/>
    <w:rPr>
      <w:rFonts w:ascii="Times New Roman" w:hAnsi="Times New Roman"/>
      <w:spacing w:val="0"/>
      <w:sz w:val="24"/>
      <w:u w:val="single"/>
    </w:rPr>
  </w:style>
  <w:style w:type="character" w:customStyle="1" w:styleId="a9">
    <w:name w:val="Текст выноски Знак"/>
    <w:basedOn w:val="a0"/>
    <w:link w:val="aa"/>
    <w:uiPriority w:val="99"/>
    <w:semiHidden/>
    <w:rsid w:val="00A31A6B"/>
    <w:rPr>
      <w:rFonts w:ascii="Segoe UI" w:eastAsia="Times New Roman" w:hAnsi="Segoe UI" w:cs="Segoe UI"/>
      <w:sz w:val="18"/>
      <w:szCs w:val="18"/>
      <w:lang w:val="ru-RU" w:eastAsia="ru-RU"/>
    </w:rPr>
  </w:style>
  <w:style w:type="paragraph" w:styleId="aa">
    <w:name w:val="Balloon Text"/>
    <w:basedOn w:val="a"/>
    <w:link w:val="a9"/>
    <w:uiPriority w:val="99"/>
    <w:semiHidden/>
    <w:unhideWhenUsed/>
    <w:rsid w:val="00A31A6B"/>
    <w:rPr>
      <w:rFonts w:ascii="Segoe UI" w:hAnsi="Segoe UI" w:cs="Segoe UI"/>
      <w:sz w:val="18"/>
      <w:szCs w:val="18"/>
    </w:rPr>
  </w:style>
  <w:style w:type="character" w:customStyle="1" w:styleId="21">
    <w:name w:val="Основной текст с отступом 2 Знак"/>
    <w:basedOn w:val="a0"/>
    <w:link w:val="22"/>
    <w:uiPriority w:val="99"/>
    <w:semiHidden/>
    <w:rsid w:val="00A31A6B"/>
    <w:rPr>
      <w:rFonts w:ascii="Calibri" w:eastAsia="Calibri" w:hAnsi="Calibri" w:cs="Times New Roman"/>
      <w:lang w:val="ru-RU"/>
    </w:rPr>
  </w:style>
  <w:style w:type="paragraph" w:styleId="22">
    <w:name w:val="Body Text Indent 2"/>
    <w:basedOn w:val="a"/>
    <w:link w:val="21"/>
    <w:uiPriority w:val="99"/>
    <w:semiHidden/>
    <w:unhideWhenUsed/>
    <w:rsid w:val="00A31A6B"/>
    <w:pPr>
      <w:spacing w:after="120" w:line="480" w:lineRule="auto"/>
      <w:ind w:left="283"/>
    </w:pPr>
    <w:rPr>
      <w:rFonts w:ascii="Calibri" w:eastAsia="Calibri" w:hAnsi="Calibri"/>
      <w:sz w:val="22"/>
      <w:szCs w:val="22"/>
      <w:lang w:eastAsia="en-US"/>
    </w:rPr>
  </w:style>
  <w:style w:type="paragraph" w:styleId="32">
    <w:name w:val="Body Text Indent 3"/>
    <w:basedOn w:val="a"/>
    <w:link w:val="33"/>
    <w:uiPriority w:val="99"/>
    <w:unhideWhenUsed/>
    <w:rsid w:val="00A31A6B"/>
    <w:pPr>
      <w:spacing w:after="120" w:line="276" w:lineRule="auto"/>
      <w:ind w:left="283"/>
    </w:pPr>
    <w:rPr>
      <w:rFonts w:ascii="Calibri" w:eastAsia="Calibri" w:hAnsi="Calibri"/>
      <w:sz w:val="16"/>
      <w:szCs w:val="16"/>
      <w:lang w:val="x-none" w:eastAsia="en-US"/>
    </w:rPr>
  </w:style>
  <w:style w:type="character" w:customStyle="1" w:styleId="33">
    <w:name w:val="Основной текст с отступом 3 Знак"/>
    <w:basedOn w:val="a0"/>
    <w:link w:val="32"/>
    <w:uiPriority w:val="99"/>
    <w:rsid w:val="00A31A6B"/>
    <w:rPr>
      <w:rFonts w:ascii="Calibri" w:eastAsia="Calibri" w:hAnsi="Calibri" w:cs="Times New Roman"/>
      <w:sz w:val="16"/>
      <w:szCs w:val="16"/>
      <w:lang w:val="x-none"/>
    </w:rPr>
  </w:style>
  <w:style w:type="paragraph" w:customStyle="1" w:styleId="12">
    <w:name w:val="Абзац списка1"/>
    <w:basedOn w:val="a"/>
    <w:rsid w:val="00A31A6B"/>
    <w:pPr>
      <w:autoSpaceDE w:val="0"/>
      <w:autoSpaceDN w:val="0"/>
      <w:ind w:left="720"/>
      <w:contextualSpacing/>
    </w:pPr>
    <w:rPr>
      <w:rFonts w:eastAsia="Calibri"/>
      <w:sz w:val="20"/>
      <w:szCs w:val="20"/>
    </w:rPr>
  </w:style>
  <w:style w:type="character" w:customStyle="1" w:styleId="ab">
    <w:name w:val="Основной текст Знак"/>
    <w:basedOn w:val="a0"/>
    <w:link w:val="ac"/>
    <w:rsid w:val="00A31A6B"/>
    <w:rPr>
      <w:rFonts w:ascii="Times New Roman" w:eastAsia="Times New Roman" w:hAnsi="Times New Roman" w:cs="Times New Roman"/>
      <w:sz w:val="24"/>
      <w:szCs w:val="24"/>
      <w:lang w:val="ru-RU" w:eastAsia="ru-RU"/>
    </w:rPr>
  </w:style>
  <w:style w:type="paragraph" w:styleId="ac">
    <w:name w:val="Body Text"/>
    <w:basedOn w:val="a"/>
    <w:link w:val="ab"/>
    <w:unhideWhenUsed/>
    <w:qFormat/>
    <w:rsid w:val="00A31A6B"/>
    <w:pPr>
      <w:spacing w:after="120"/>
    </w:pPr>
  </w:style>
  <w:style w:type="paragraph" w:styleId="ad">
    <w:name w:val="No Spacing"/>
    <w:qFormat/>
    <w:rsid w:val="00A31A6B"/>
    <w:pPr>
      <w:spacing w:after="0" w:line="240" w:lineRule="auto"/>
    </w:pPr>
    <w:rPr>
      <w:rFonts w:ascii="Calibri" w:eastAsia="Times New Roman" w:hAnsi="Calibri" w:cs="Times New Roman"/>
      <w:lang w:val="ru-RU" w:eastAsia="ru-RU"/>
    </w:rPr>
  </w:style>
  <w:style w:type="character" w:customStyle="1" w:styleId="ae">
    <w:name w:val="Основной текст_"/>
    <w:link w:val="23"/>
    <w:rsid w:val="00A31A6B"/>
    <w:rPr>
      <w:rFonts w:ascii="Times New Roman" w:eastAsia="Times New Roman" w:hAnsi="Times New Roman" w:cs="Times New Roman"/>
      <w:sz w:val="26"/>
      <w:szCs w:val="26"/>
      <w:shd w:val="clear" w:color="auto" w:fill="FFFFFF"/>
    </w:rPr>
  </w:style>
  <w:style w:type="paragraph" w:customStyle="1" w:styleId="23">
    <w:name w:val="Основной текст2"/>
    <w:basedOn w:val="a"/>
    <w:link w:val="ae"/>
    <w:rsid w:val="00A31A6B"/>
    <w:pPr>
      <w:widowControl w:val="0"/>
      <w:shd w:val="clear" w:color="auto" w:fill="FFFFFF"/>
      <w:spacing w:after="300" w:line="317" w:lineRule="exact"/>
      <w:jc w:val="both"/>
    </w:pPr>
    <w:rPr>
      <w:sz w:val="26"/>
      <w:szCs w:val="26"/>
      <w:lang w:val="en-US" w:eastAsia="en-US"/>
    </w:rPr>
  </w:style>
  <w:style w:type="character" w:customStyle="1" w:styleId="24">
    <w:name w:val="Основной текст (2)_"/>
    <w:link w:val="25"/>
    <w:rsid w:val="00A31A6B"/>
    <w:rPr>
      <w:rFonts w:ascii="Times New Roman" w:eastAsia="Times New Roman" w:hAnsi="Times New Roman" w:cs="Times New Roman"/>
      <w:b/>
      <w:bCs/>
      <w:sz w:val="26"/>
      <w:szCs w:val="26"/>
      <w:shd w:val="clear" w:color="auto" w:fill="FFFFFF"/>
    </w:rPr>
  </w:style>
  <w:style w:type="paragraph" w:customStyle="1" w:styleId="25">
    <w:name w:val="Основной текст (2)"/>
    <w:basedOn w:val="a"/>
    <w:link w:val="24"/>
    <w:rsid w:val="00A31A6B"/>
    <w:pPr>
      <w:widowControl w:val="0"/>
      <w:shd w:val="clear" w:color="auto" w:fill="FFFFFF"/>
      <w:spacing w:before="300" w:after="420" w:line="0" w:lineRule="atLeast"/>
      <w:jc w:val="both"/>
    </w:pPr>
    <w:rPr>
      <w:b/>
      <w:bCs/>
      <w:sz w:val="26"/>
      <w:szCs w:val="26"/>
      <w:lang w:val="en-US" w:eastAsia="en-US"/>
    </w:rPr>
  </w:style>
  <w:style w:type="paragraph" w:styleId="af">
    <w:name w:val="header"/>
    <w:basedOn w:val="a"/>
    <w:link w:val="af0"/>
    <w:uiPriority w:val="99"/>
    <w:unhideWhenUsed/>
    <w:rsid w:val="00A31A6B"/>
    <w:pPr>
      <w:tabs>
        <w:tab w:val="center" w:pos="4677"/>
        <w:tab w:val="right" w:pos="9355"/>
      </w:tabs>
    </w:pPr>
  </w:style>
  <w:style w:type="character" w:customStyle="1" w:styleId="af0">
    <w:name w:val="Верхний колонтитул Знак"/>
    <w:basedOn w:val="a0"/>
    <w:link w:val="af"/>
    <w:uiPriority w:val="99"/>
    <w:rsid w:val="00A31A6B"/>
    <w:rPr>
      <w:rFonts w:ascii="Times New Roman" w:eastAsia="Times New Roman" w:hAnsi="Times New Roman" w:cs="Times New Roman"/>
      <w:sz w:val="24"/>
      <w:szCs w:val="24"/>
      <w:lang w:val="ru-RU" w:eastAsia="ru-RU"/>
    </w:rPr>
  </w:style>
  <w:style w:type="paragraph" w:styleId="af1">
    <w:name w:val="footer"/>
    <w:basedOn w:val="a"/>
    <w:link w:val="af2"/>
    <w:uiPriority w:val="99"/>
    <w:unhideWhenUsed/>
    <w:rsid w:val="00A31A6B"/>
    <w:pPr>
      <w:tabs>
        <w:tab w:val="center" w:pos="4677"/>
        <w:tab w:val="right" w:pos="9355"/>
      </w:tabs>
    </w:pPr>
  </w:style>
  <w:style w:type="character" w:customStyle="1" w:styleId="af2">
    <w:name w:val="Нижний колонтитул Знак"/>
    <w:basedOn w:val="a0"/>
    <w:link w:val="af1"/>
    <w:uiPriority w:val="99"/>
    <w:rsid w:val="00A31A6B"/>
    <w:rPr>
      <w:rFonts w:ascii="Times New Roman" w:eastAsia="Times New Roman" w:hAnsi="Times New Roman" w:cs="Times New Roman"/>
      <w:sz w:val="24"/>
      <w:szCs w:val="24"/>
      <w:lang w:val="ru-RU" w:eastAsia="ru-RU"/>
    </w:rPr>
  </w:style>
  <w:style w:type="character" w:customStyle="1" w:styleId="HTML">
    <w:name w:val="Стандартный HTML Знак"/>
    <w:basedOn w:val="a0"/>
    <w:link w:val="HTML0"/>
    <w:uiPriority w:val="99"/>
    <w:rsid w:val="00A31A6B"/>
    <w:rPr>
      <w:rFonts w:ascii="Courier" w:eastAsiaTheme="minorEastAsia" w:hAnsi="Courier" w:cs="Courier"/>
      <w:sz w:val="20"/>
      <w:szCs w:val="20"/>
      <w:lang w:eastAsia="ru-RU"/>
    </w:rPr>
  </w:style>
  <w:style w:type="paragraph" w:styleId="HTML0">
    <w:name w:val="HTML Preformatted"/>
    <w:basedOn w:val="a"/>
    <w:link w:val="HTML"/>
    <w:uiPriority w:val="99"/>
    <w:unhideWhenUsed/>
    <w:rsid w:val="00A31A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EastAsia" w:hAnsi="Courier" w:cs="Courier"/>
      <w:sz w:val="20"/>
      <w:szCs w:val="20"/>
      <w:lang w:val="en-US"/>
    </w:rPr>
  </w:style>
  <w:style w:type="character" w:customStyle="1" w:styleId="HTML1">
    <w:name w:val="Стандартный HTML Знак1"/>
    <w:basedOn w:val="a0"/>
    <w:uiPriority w:val="99"/>
    <w:semiHidden/>
    <w:rsid w:val="00A31A6B"/>
    <w:rPr>
      <w:rFonts w:ascii="Consolas" w:eastAsia="Times New Roman" w:hAnsi="Consolas" w:cs="Times New Roman"/>
      <w:sz w:val="20"/>
      <w:szCs w:val="20"/>
      <w:lang w:val="ru-RU" w:eastAsia="ru-RU"/>
    </w:rPr>
  </w:style>
  <w:style w:type="paragraph" w:customStyle="1" w:styleId="26">
    <w:name w:val="заголовок 2"/>
    <w:basedOn w:val="a"/>
    <w:next w:val="a"/>
    <w:rsid w:val="00A31A6B"/>
    <w:pPr>
      <w:keepNext/>
      <w:autoSpaceDE w:val="0"/>
      <w:autoSpaceDN w:val="0"/>
      <w:ind w:firstLine="851"/>
      <w:jc w:val="both"/>
    </w:pPr>
  </w:style>
  <w:style w:type="paragraph" w:customStyle="1" w:styleId="14pt11">
    <w:name w:val="Стиль 14 pt Междустр.интервал:  множитель 11 ин"/>
    <w:basedOn w:val="a"/>
    <w:rsid w:val="00A31A6B"/>
    <w:pPr>
      <w:spacing w:line="264" w:lineRule="auto"/>
      <w:ind w:firstLine="720"/>
      <w:jc w:val="both"/>
    </w:pPr>
    <w:rPr>
      <w:sz w:val="28"/>
      <w:szCs w:val="20"/>
    </w:rPr>
  </w:style>
  <w:style w:type="character" w:customStyle="1" w:styleId="apple-converted-space">
    <w:name w:val="apple-converted-space"/>
    <w:basedOn w:val="a0"/>
    <w:rsid w:val="00A31A6B"/>
  </w:style>
  <w:style w:type="character" w:styleId="af3">
    <w:name w:val="page number"/>
    <w:basedOn w:val="a0"/>
    <w:rsid w:val="00A31A6B"/>
  </w:style>
  <w:style w:type="character" w:customStyle="1" w:styleId="FontStyle457">
    <w:name w:val="Font Style457"/>
    <w:rsid w:val="00220B29"/>
    <w:rPr>
      <w:rFonts w:ascii="Times New Roman" w:hAnsi="Times New Roman" w:cs="Times New Roman"/>
      <w:sz w:val="22"/>
      <w:szCs w:val="22"/>
    </w:rPr>
  </w:style>
  <w:style w:type="character" w:customStyle="1" w:styleId="10">
    <w:name w:val="Заголовок 1 Знак"/>
    <w:basedOn w:val="a0"/>
    <w:link w:val="1"/>
    <w:rsid w:val="002633B3"/>
    <w:rPr>
      <w:rFonts w:asciiTheme="majorHAnsi" w:eastAsiaTheme="majorEastAsia" w:hAnsiTheme="majorHAnsi" w:cstheme="majorBidi"/>
      <w:color w:val="2E74B5" w:themeColor="accent1" w:themeShade="BF"/>
      <w:sz w:val="32"/>
      <w:szCs w:val="32"/>
      <w:lang w:val="ru-RU" w:eastAsia="ru-RU"/>
    </w:rPr>
  </w:style>
  <w:style w:type="paragraph" w:customStyle="1" w:styleId="Default">
    <w:name w:val="Default"/>
    <w:rsid w:val="00ED34B2"/>
    <w:pPr>
      <w:autoSpaceDE w:val="0"/>
      <w:autoSpaceDN w:val="0"/>
      <w:adjustRightInd w:val="0"/>
      <w:spacing w:after="0" w:line="240" w:lineRule="auto"/>
    </w:pPr>
    <w:rPr>
      <w:rFonts w:ascii="Times New Roman" w:hAnsi="Times New Roman" w:cs="Times New Roman"/>
      <w:color w:val="000000"/>
      <w:sz w:val="24"/>
      <w:szCs w:val="24"/>
      <w:lang w:val="ru-RU"/>
    </w:rPr>
  </w:style>
  <w:style w:type="paragraph" w:styleId="af4">
    <w:name w:val="Plain Text"/>
    <w:basedOn w:val="a"/>
    <w:link w:val="af5"/>
    <w:rsid w:val="00ED34B2"/>
    <w:rPr>
      <w:rFonts w:ascii="Courier New" w:hAnsi="Courier New"/>
      <w:sz w:val="20"/>
      <w:szCs w:val="20"/>
      <w:lang w:eastAsia="en-US"/>
    </w:rPr>
  </w:style>
  <w:style w:type="character" w:customStyle="1" w:styleId="af5">
    <w:name w:val="Текст Знак"/>
    <w:basedOn w:val="a0"/>
    <w:link w:val="af4"/>
    <w:rsid w:val="00ED34B2"/>
    <w:rPr>
      <w:rFonts w:ascii="Courier New" w:eastAsia="Times New Roman" w:hAnsi="Courier New" w:cs="Times New Roman"/>
      <w:sz w:val="20"/>
      <w:szCs w:val="20"/>
      <w:lang w:val="ru-RU"/>
    </w:rPr>
  </w:style>
  <w:style w:type="paragraph" w:styleId="af6">
    <w:name w:val="Body Text Indent"/>
    <w:basedOn w:val="a"/>
    <w:link w:val="af7"/>
    <w:unhideWhenUsed/>
    <w:rsid w:val="006B2E71"/>
    <w:pPr>
      <w:spacing w:after="120"/>
      <w:ind w:left="283"/>
    </w:pPr>
  </w:style>
  <w:style w:type="character" w:customStyle="1" w:styleId="af7">
    <w:name w:val="Основной текст с отступом Знак"/>
    <w:basedOn w:val="a0"/>
    <w:link w:val="af6"/>
    <w:rsid w:val="006B2E71"/>
    <w:rPr>
      <w:rFonts w:ascii="Times New Roman" w:eastAsia="Times New Roman" w:hAnsi="Times New Roman" w:cs="Times New Roman"/>
      <w:sz w:val="24"/>
      <w:szCs w:val="24"/>
      <w:lang w:val="ru-RU" w:eastAsia="ru-RU"/>
    </w:rPr>
  </w:style>
  <w:style w:type="character" w:customStyle="1" w:styleId="hl">
    <w:name w:val="hl"/>
    <w:rsid w:val="00EE5C4E"/>
  </w:style>
  <w:style w:type="table" w:styleId="af8">
    <w:name w:val="Table Grid"/>
    <w:basedOn w:val="a1"/>
    <w:uiPriority w:val="59"/>
    <w:rsid w:val="007407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5A65B1"/>
    <w:rPr>
      <w:rFonts w:ascii="Cambria" w:eastAsia="Times New Roman" w:hAnsi="Cambria" w:cs="Times New Roman"/>
      <w:b/>
      <w:bCs/>
      <w:sz w:val="26"/>
      <w:szCs w:val="26"/>
      <w:lang w:val="ru-RU"/>
    </w:rPr>
  </w:style>
  <w:style w:type="paragraph" w:customStyle="1" w:styleId="Style6">
    <w:name w:val="Style6"/>
    <w:basedOn w:val="a"/>
    <w:rsid w:val="005A65B1"/>
    <w:pPr>
      <w:widowControl w:val="0"/>
      <w:autoSpaceDE w:val="0"/>
      <w:autoSpaceDN w:val="0"/>
      <w:adjustRightInd w:val="0"/>
      <w:spacing w:line="537" w:lineRule="exact"/>
    </w:pPr>
    <w:rPr>
      <w:rFonts w:ascii="Arial Unicode MS" w:eastAsia="Arial Unicode MS"/>
    </w:rPr>
  </w:style>
  <w:style w:type="paragraph" w:customStyle="1" w:styleId="Style19">
    <w:name w:val="Style19"/>
    <w:basedOn w:val="a"/>
    <w:rsid w:val="005A65B1"/>
    <w:pPr>
      <w:widowControl w:val="0"/>
      <w:autoSpaceDE w:val="0"/>
      <w:autoSpaceDN w:val="0"/>
      <w:adjustRightInd w:val="0"/>
      <w:spacing w:line="537" w:lineRule="exact"/>
      <w:ind w:firstLine="1052"/>
    </w:pPr>
    <w:rPr>
      <w:rFonts w:ascii="Arial Unicode MS" w:eastAsia="Arial Unicode MS"/>
    </w:rPr>
  </w:style>
  <w:style w:type="character" w:customStyle="1" w:styleId="FontStyle34">
    <w:name w:val="Font Style34"/>
    <w:rsid w:val="005A65B1"/>
    <w:rPr>
      <w:rFonts w:ascii="Arial Unicode MS" w:eastAsia="Arial Unicode MS" w:hAnsi="Arial Unicode MS" w:cs="Arial Unicode MS" w:hint="eastAsia"/>
      <w:b/>
      <w:bCs/>
      <w:spacing w:val="-20"/>
      <w:sz w:val="26"/>
      <w:szCs w:val="26"/>
    </w:rPr>
  </w:style>
  <w:style w:type="paragraph" w:customStyle="1" w:styleId="Style5">
    <w:name w:val="Style5"/>
    <w:basedOn w:val="a"/>
    <w:rsid w:val="005A65B1"/>
    <w:pPr>
      <w:widowControl w:val="0"/>
      <w:autoSpaceDE w:val="0"/>
      <w:autoSpaceDN w:val="0"/>
      <w:adjustRightInd w:val="0"/>
    </w:pPr>
    <w:rPr>
      <w:rFonts w:ascii="Arial Unicode MS" w:eastAsia="Arial Unicode MS"/>
    </w:rPr>
  </w:style>
  <w:style w:type="character" w:customStyle="1" w:styleId="FontStyle11">
    <w:name w:val="Font Style11"/>
    <w:rsid w:val="005A65B1"/>
    <w:rPr>
      <w:rFonts w:ascii="Arial Unicode MS" w:eastAsia="Arial Unicode MS" w:hAnsi="Arial Unicode MS" w:cs="Arial Unicode MS" w:hint="eastAsia"/>
      <w:b/>
      <w:bCs/>
      <w:spacing w:val="-10"/>
      <w:sz w:val="26"/>
      <w:szCs w:val="26"/>
    </w:rPr>
  </w:style>
  <w:style w:type="character" w:customStyle="1" w:styleId="FontStyle14">
    <w:name w:val="Font Style14"/>
    <w:rsid w:val="005A65B1"/>
    <w:rPr>
      <w:rFonts w:ascii="Arial Unicode MS" w:eastAsia="Arial Unicode MS" w:hAnsi="Arial Unicode MS" w:cs="Arial Unicode MS" w:hint="eastAsia"/>
      <w:b/>
      <w:bCs/>
      <w:spacing w:val="-20"/>
      <w:sz w:val="26"/>
      <w:szCs w:val="26"/>
    </w:rPr>
  </w:style>
  <w:style w:type="character" w:styleId="af9">
    <w:name w:val="Strong"/>
    <w:uiPriority w:val="22"/>
    <w:qFormat/>
    <w:rsid w:val="005A65B1"/>
    <w:rPr>
      <w:b/>
      <w:bCs/>
    </w:rPr>
  </w:style>
  <w:style w:type="paragraph" w:customStyle="1" w:styleId="13">
    <w:name w:val="Основной текст1"/>
    <w:basedOn w:val="a"/>
    <w:rsid w:val="005A65B1"/>
    <w:pPr>
      <w:widowControl w:val="0"/>
      <w:shd w:val="clear" w:color="auto" w:fill="FFFFFF"/>
      <w:spacing w:line="221" w:lineRule="exact"/>
      <w:jc w:val="both"/>
    </w:pPr>
    <w:rPr>
      <w:rFonts w:cstheme="minorBidi"/>
      <w:sz w:val="22"/>
      <w:szCs w:val="22"/>
      <w:lang w:eastAsia="en-US"/>
    </w:rPr>
  </w:style>
  <w:style w:type="character" w:customStyle="1" w:styleId="8pt">
    <w:name w:val="Основной текст + 8 pt.Полужирный"/>
    <w:basedOn w:val="ae"/>
    <w:rsid w:val="005A65B1"/>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character" w:customStyle="1" w:styleId="afa">
    <w:name w:val="Основной текст + Курсив"/>
    <w:basedOn w:val="ae"/>
    <w:rsid w:val="005A65B1"/>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rPr>
  </w:style>
  <w:style w:type="paragraph" w:customStyle="1" w:styleId="ris">
    <w:name w:val="ris"/>
    <w:basedOn w:val="a"/>
    <w:rsid w:val="005A65B1"/>
    <w:pPr>
      <w:spacing w:before="100" w:beforeAutospacing="1" w:after="100" w:afterAutospacing="1"/>
    </w:pPr>
  </w:style>
  <w:style w:type="character" w:customStyle="1" w:styleId="11pt">
    <w:name w:val="Основной текст + 11 pt"/>
    <w:basedOn w:val="ae"/>
    <w:rsid w:val="005A65B1"/>
    <w:rPr>
      <w:rFonts w:ascii="Times New Roman" w:eastAsia="Times New Roman" w:hAnsi="Times New Roman" w:cs="Times New Roman"/>
      <w:color w:val="000000"/>
      <w:spacing w:val="0"/>
      <w:w w:val="100"/>
      <w:position w:val="0"/>
      <w:sz w:val="26"/>
      <w:szCs w:val="26"/>
      <w:shd w:val="clear" w:color="auto" w:fill="FFFFFF"/>
      <w:lang w:val="ru-RU"/>
    </w:rPr>
  </w:style>
  <w:style w:type="paragraph" w:customStyle="1" w:styleId="100">
    <w:name w:val="Основной текст10"/>
    <w:basedOn w:val="a"/>
    <w:rsid w:val="005A65B1"/>
    <w:pPr>
      <w:widowControl w:val="0"/>
      <w:shd w:val="clear" w:color="auto" w:fill="FFFFFF"/>
      <w:spacing w:line="514" w:lineRule="exact"/>
      <w:ind w:hanging="1900"/>
      <w:jc w:val="both"/>
    </w:pPr>
    <w:rPr>
      <w:sz w:val="23"/>
      <w:szCs w:val="23"/>
    </w:rPr>
  </w:style>
  <w:style w:type="character" w:customStyle="1" w:styleId="11pt0">
    <w:name w:val="Основной текст + 11 pt.Полужирный.Курсив"/>
    <w:basedOn w:val="ae"/>
    <w:rsid w:val="005A65B1"/>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rPr>
  </w:style>
  <w:style w:type="paragraph" w:customStyle="1" w:styleId="ntext">
    <w:name w:val="ntext"/>
    <w:basedOn w:val="a"/>
    <w:rsid w:val="005A65B1"/>
    <w:pPr>
      <w:spacing w:before="100" w:beforeAutospacing="1" w:after="100" w:afterAutospacing="1"/>
    </w:pPr>
  </w:style>
  <w:style w:type="character" w:customStyle="1" w:styleId="4">
    <w:name w:val="Подпись к картинке (4)_"/>
    <w:link w:val="40"/>
    <w:uiPriority w:val="99"/>
    <w:rsid w:val="005A65B1"/>
    <w:rPr>
      <w:shd w:val="clear" w:color="auto" w:fill="FFFFFF"/>
    </w:rPr>
  </w:style>
  <w:style w:type="paragraph" w:customStyle="1" w:styleId="40">
    <w:name w:val="Подпись к картинке (4)"/>
    <w:basedOn w:val="a"/>
    <w:link w:val="4"/>
    <w:uiPriority w:val="99"/>
    <w:rsid w:val="005A65B1"/>
    <w:pPr>
      <w:widowControl w:val="0"/>
      <w:shd w:val="clear" w:color="auto" w:fill="FFFFFF"/>
      <w:spacing w:line="240" w:lineRule="atLeast"/>
    </w:pPr>
    <w:rPr>
      <w:rFonts w:asciiTheme="minorHAnsi" w:eastAsiaTheme="minorHAnsi" w:hAnsiTheme="minorHAnsi" w:cstheme="minorBidi"/>
      <w:sz w:val="22"/>
      <w:szCs w:val="22"/>
      <w:lang w:val="en-US" w:eastAsia="en-US"/>
    </w:rPr>
  </w:style>
  <w:style w:type="character" w:customStyle="1" w:styleId="1203bd2c1a57678df221cdd57e6eded0tlid-translation">
    <w:name w:val="1203bd2c1a57678df221cdd57e6eded0tlid-translation"/>
    <w:basedOn w:val="a0"/>
    <w:rsid w:val="00D1254D"/>
  </w:style>
  <w:style w:type="paragraph" w:styleId="27">
    <w:name w:val="Body Text 2"/>
    <w:basedOn w:val="a"/>
    <w:link w:val="28"/>
    <w:uiPriority w:val="99"/>
    <w:unhideWhenUsed/>
    <w:rsid w:val="00B271B1"/>
    <w:pPr>
      <w:spacing w:after="120" w:line="480" w:lineRule="auto"/>
    </w:pPr>
  </w:style>
  <w:style w:type="character" w:customStyle="1" w:styleId="28">
    <w:name w:val="Основной текст 2 Знак"/>
    <w:basedOn w:val="a0"/>
    <w:link w:val="27"/>
    <w:uiPriority w:val="99"/>
    <w:rsid w:val="00B271B1"/>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7070311">
      <w:bodyDiv w:val="1"/>
      <w:marLeft w:val="0"/>
      <w:marRight w:val="0"/>
      <w:marTop w:val="0"/>
      <w:marBottom w:val="0"/>
      <w:divBdr>
        <w:top w:val="none" w:sz="0" w:space="0" w:color="auto"/>
        <w:left w:val="none" w:sz="0" w:space="0" w:color="auto"/>
        <w:bottom w:val="none" w:sz="0" w:space="0" w:color="auto"/>
        <w:right w:val="none" w:sz="0" w:space="0" w:color="auto"/>
      </w:divBdr>
    </w:div>
    <w:div w:id="2051567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27.png"/><Relationship Id="rId47" Type="http://schemas.openxmlformats.org/officeDocument/2006/relationships/image" Target="media/image28.png"/><Relationship Id="rId63" Type="http://schemas.openxmlformats.org/officeDocument/2006/relationships/image" Target="media/image43.jpeg"/><Relationship Id="rId68"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5.emf"/><Relationship Id="rId32" Type="http://schemas.openxmlformats.org/officeDocument/2006/relationships/image" Target="media/image21.jpeg"/><Relationship Id="rId37" Type="http://schemas.microsoft.com/office/2007/relationships/hdphoto" Target="media/hdphoto4.wdp"/><Relationship Id="rId40" Type="http://schemas.openxmlformats.org/officeDocument/2006/relationships/image" Target="media/image26.png"/><Relationship Id="rId45" Type="http://schemas.openxmlformats.org/officeDocument/2006/relationships/hyperlink" Target="https://official.satbayev.university/ru/materialy-satpaevskikh-chteniy" TargetMode="External"/><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6.png"/><Relationship Id="rId5" Type="http://schemas.openxmlformats.org/officeDocument/2006/relationships/webSettings" Target="webSettings.xml"/><Relationship Id="rId61" Type="http://schemas.openxmlformats.org/officeDocument/2006/relationships/oleObject" Target="embeddings/oleObject2.bin"/><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oleObject" Target="embeddings/oleObject1.bin"/><Relationship Id="rId30" Type="http://schemas.openxmlformats.org/officeDocument/2006/relationships/image" Target="media/image19.emf"/><Relationship Id="rId35" Type="http://schemas.microsoft.com/office/2007/relationships/hdphoto" Target="media/hdphoto3.wdp"/><Relationship Id="rId43" Type="http://schemas.microsoft.com/office/2007/relationships/hdphoto" Target="media/hdphoto7.wdp"/><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2.jpeg"/><Relationship Id="rId38" Type="http://schemas.openxmlformats.org/officeDocument/2006/relationships/image" Target="media/image25.png"/><Relationship Id="rId46" Type="http://schemas.openxmlformats.org/officeDocument/2006/relationships/hyperlink" Target="https://yadi.sk/i/fKPP76duoHJ0vA" TargetMode="External"/><Relationship Id="rId59" Type="http://schemas.openxmlformats.org/officeDocument/2006/relationships/image" Target="media/image40.png"/><Relationship Id="rId67" Type="http://schemas.openxmlformats.org/officeDocument/2006/relationships/image" Target="media/image47.png"/><Relationship Id="rId20" Type="http://schemas.microsoft.com/office/2007/relationships/hdphoto" Target="media/hdphoto2.wdp"/><Relationship Id="rId41" Type="http://schemas.microsoft.com/office/2007/relationships/hdphoto" Target="media/hdphoto6.wdp"/><Relationship Id="rId54" Type="http://schemas.openxmlformats.org/officeDocument/2006/relationships/image" Target="media/image35.png"/><Relationship Id="rId62" Type="http://schemas.openxmlformats.org/officeDocument/2006/relationships/image" Target="media/image42.png"/><Relationship Id="rId70"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chart" Target="charts/chart1.xml"/><Relationship Id="rId36" Type="http://schemas.openxmlformats.org/officeDocument/2006/relationships/image" Target="media/image24.png"/><Relationship Id="rId49" Type="http://schemas.openxmlformats.org/officeDocument/2006/relationships/image" Target="media/image30.png"/><Relationship Id="rId57" Type="http://schemas.openxmlformats.org/officeDocument/2006/relationships/image" Target="media/image38.png"/><Relationship Id="rId10" Type="http://schemas.microsoft.com/office/2007/relationships/hdphoto" Target="media/hdphoto1.wdp"/><Relationship Id="rId31" Type="http://schemas.openxmlformats.org/officeDocument/2006/relationships/image" Target="media/image20.emf"/><Relationship Id="rId44" Type="http://schemas.openxmlformats.org/officeDocument/2006/relationships/hyperlink" Target="https://drive.google.com/file/d/1gM-BwmbNYkwUF9zBTeEnlsiExhjUc7uC/view" TargetMode="External"/><Relationship Id="rId52" Type="http://schemas.openxmlformats.org/officeDocument/2006/relationships/image" Target="media/image33.png"/><Relationship Id="rId60" Type="http://schemas.openxmlformats.org/officeDocument/2006/relationships/image" Target="media/image41.wmf"/><Relationship Id="rId65" Type="http://schemas.openxmlformats.org/officeDocument/2006/relationships/image" Target="media/image45.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emf"/><Relationship Id="rId18" Type="http://schemas.openxmlformats.org/officeDocument/2006/relationships/image" Target="media/image10.png"/><Relationship Id="rId39" Type="http://schemas.microsoft.com/office/2007/relationships/hdphoto" Target="media/hdphoto5.wdp"/><Relationship Id="rId34" Type="http://schemas.openxmlformats.org/officeDocument/2006/relationships/image" Target="media/image23.pn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Лист1!$B$1</c:f>
              <c:strCache>
                <c:ptCount val="1"/>
                <c:pt idx="0">
                  <c:v>KTiO2</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Лист1!$A$2:$A$9</c:f>
              <c:numCache>
                <c:formatCode>General</c:formatCode>
                <c:ptCount val="8"/>
                <c:pt idx="0">
                  <c:v>0</c:v>
                </c:pt>
                <c:pt idx="1">
                  <c:v>15</c:v>
                </c:pt>
                <c:pt idx="2">
                  <c:v>30</c:v>
                </c:pt>
                <c:pt idx="3">
                  <c:v>60</c:v>
                </c:pt>
                <c:pt idx="4">
                  <c:v>90</c:v>
                </c:pt>
                <c:pt idx="5">
                  <c:v>150</c:v>
                </c:pt>
                <c:pt idx="6">
                  <c:v>210</c:v>
                </c:pt>
                <c:pt idx="7">
                  <c:v>270</c:v>
                </c:pt>
              </c:numCache>
            </c:numRef>
          </c:xVal>
          <c:yVal>
            <c:numRef>
              <c:f>Лист1!$B$2:$B$9</c:f>
              <c:numCache>
                <c:formatCode>General</c:formatCode>
                <c:ptCount val="8"/>
                <c:pt idx="0">
                  <c:v>0</c:v>
                </c:pt>
                <c:pt idx="1">
                  <c:v>4</c:v>
                </c:pt>
                <c:pt idx="2">
                  <c:v>8</c:v>
                </c:pt>
                <c:pt idx="3">
                  <c:v>12.5</c:v>
                </c:pt>
                <c:pt idx="4">
                  <c:v>13</c:v>
                </c:pt>
                <c:pt idx="5">
                  <c:v>14</c:v>
                </c:pt>
                <c:pt idx="6">
                  <c:v>14</c:v>
                </c:pt>
                <c:pt idx="7">
                  <c:v>14</c:v>
                </c:pt>
              </c:numCache>
            </c:numRef>
          </c:yVal>
          <c:smooth val="1"/>
          <c:extLst>
            <c:ext xmlns:c16="http://schemas.microsoft.com/office/drawing/2014/chart" uri="{C3380CC4-5D6E-409C-BE32-E72D297353CC}">
              <c16:uniqueId val="{00000000-6600-43EB-A692-7B96CC334E94}"/>
            </c:ext>
          </c:extLst>
        </c:ser>
        <c:ser>
          <c:idx val="1"/>
          <c:order val="1"/>
          <c:tx>
            <c:strRef>
              <c:f>Лист1!$C$1</c:f>
              <c:strCache>
                <c:ptCount val="1"/>
                <c:pt idx="0">
                  <c:v>KV1</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Лист1!$A$2:$A$9</c:f>
              <c:numCache>
                <c:formatCode>General</c:formatCode>
                <c:ptCount val="8"/>
                <c:pt idx="0">
                  <c:v>0</c:v>
                </c:pt>
                <c:pt idx="1">
                  <c:v>15</c:v>
                </c:pt>
                <c:pt idx="2">
                  <c:v>30</c:v>
                </c:pt>
                <c:pt idx="3">
                  <c:v>60</c:v>
                </c:pt>
                <c:pt idx="4">
                  <c:v>90</c:v>
                </c:pt>
                <c:pt idx="5">
                  <c:v>150</c:v>
                </c:pt>
                <c:pt idx="6">
                  <c:v>210</c:v>
                </c:pt>
                <c:pt idx="7">
                  <c:v>270</c:v>
                </c:pt>
              </c:numCache>
            </c:numRef>
          </c:xVal>
          <c:yVal>
            <c:numRef>
              <c:f>Лист1!$C$2:$C$9</c:f>
              <c:numCache>
                <c:formatCode>General</c:formatCode>
                <c:ptCount val="8"/>
                <c:pt idx="0">
                  <c:v>0</c:v>
                </c:pt>
                <c:pt idx="1">
                  <c:v>42</c:v>
                </c:pt>
                <c:pt idx="2">
                  <c:v>63</c:v>
                </c:pt>
                <c:pt idx="3">
                  <c:v>92</c:v>
                </c:pt>
                <c:pt idx="4">
                  <c:v>110</c:v>
                </c:pt>
                <c:pt idx="5">
                  <c:v>122</c:v>
                </c:pt>
                <c:pt idx="6">
                  <c:v>131.5</c:v>
                </c:pt>
                <c:pt idx="7">
                  <c:v>132</c:v>
                </c:pt>
              </c:numCache>
            </c:numRef>
          </c:yVal>
          <c:smooth val="1"/>
          <c:extLst>
            <c:ext xmlns:c16="http://schemas.microsoft.com/office/drawing/2014/chart" uri="{C3380CC4-5D6E-409C-BE32-E72D297353CC}">
              <c16:uniqueId val="{00000001-6600-43EB-A692-7B96CC334E94}"/>
            </c:ext>
          </c:extLst>
        </c:ser>
        <c:ser>
          <c:idx val="2"/>
          <c:order val="2"/>
          <c:tx>
            <c:strRef>
              <c:f>Лист1!$D$1</c:f>
              <c:strCache>
                <c:ptCount val="1"/>
                <c:pt idx="0">
                  <c:v>KV2</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Лист1!$A$2:$A$9</c:f>
              <c:numCache>
                <c:formatCode>General</c:formatCode>
                <c:ptCount val="8"/>
                <c:pt idx="0">
                  <c:v>0</c:v>
                </c:pt>
                <c:pt idx="1">
                  <c:v>15</c:v>
                </c:pt>
                <c:pt idx="2">
                  <c:v>30</c:v>
                </c:pt>
                <c:pt idx="3">
                  <c:v>60</c:v>
                </c:pt>
                <c:pt idx="4">
                  <c:v>90</c:v>
                </c:pt>
                <c:pt idx="5">
                  <c:v>150</c:v>
                </c:pt>
                <c:pt idx="6">
                  <c:v>210</c:v>
                </c:pt>
                <c:pt idx="7">
                  <c:v>270</c:v>
                </c:pt>
              </c:numCache>
            </c:numRef>
          </c:xVal>
          <c:yVal>
            <c:numRef>
              <c:f>Лист1!$D$2:$D$9</c:f>
              <c:numCache>
                <c:formatCode>General</c:formatCode>
                <c:ptCount val="8"/>
                <c:pt idx="0">
                  <c:v>0</c:v>
                </c:pt>
                <c:pt idx="1">
                  <c:v>31</c:v>
                </c:pt>
                <c:pt idx="2">
                  <c:v>42</c:v>
                </c:pt>
                <c:pt idx="3">
                  <c:v>56</c:v>
                </c:pt>
                <c:pt idx="4">
                  <c:v>71</c:v>
                </c:pt>
                <c:pt idx="5">
                  <c:v>79</c:v>
                </c:pt>
                <c:pt idx="6">
                  <c:v>83</c:v>
                </c:pt>
                <c:pt idx="7">
                  <c:v>84</c:v>
                </c:pt>
              </c:numCache>
            </c:numRef>
          </c:yVal>
          <c:smooth val="1"/>
          <c:extLst>
            <c:ext xmlns:c16="http://schemas.microsoft.com/office/drawing/2014/chart" uri="{C3380CC4-5D6E-409C-BE32-E72D297353CC}">
              <c16:uniqueId val="{00000002-6600-43EB-A692-7B96CC334E94}"/>
            </c:ext>
          </c:extLst>
        </c:ser>
        <c:ser>
          <c:idx val="3"/>
          <c:order val="3"/>
          <c:tx>
            <c:strRef>
              <c:f>Лист1!$E$1</c:f>
              <c:strCache>
                <c:ptCount val="1"/>
                <c:pt idx="0">
                  <c:v>KV3</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Лист1!$A$2:$A$9</c:f>
              <c:numCache>
                <c:formatCode>General</c:formatCode>
                <c:ptCount val="8"/>
                <c:pt idx="0">
                  <c:v>0</c:v>
                </c:pt>
                <c:pt idx="1">
                  <c:v>15</c:v>
                </c:pt>
                <c:pt idx="2">
                  <c:v>30</c:v>
                </c:pt>
                <c:pt idx="3">
                  <c:v>60</c:v>
                </c:pt>
                <c:pt idx="4">
                  <c:v>90</c:v>
                </c:pt>
                <c:pt idx="5">
                  <c:v>150</c:v>
                </c:pt>
                <c:pt idx="6">
                  <c:v>210</c:v>
                </c:pt>
                <c:pt idx="7">
                  <c:v>270</c:v>
                </c:pt>
              </c:numCache>
            </c:numRef>
          </c:xVal>
          <c:yVal>
            <c:numRef>
              <c:f>Лист1!$E$2:$E$9</c:f>
              <c:numCache>
                <c:formatCode>General</c:formatCode>
                <c:ptCount val="8"/>
                <c:pt idx="0">
                  <c:v>0</c:v>
                </c:pt>
                <c:pt idx="1">
                  <c:v>12</c:v>
                </c:pt>
                <c:pt idx="2">
                  <c:v>29</c:v>
                </c:pt>
                <c:pt idx="3">
                  <c:v>38.5</c:v>
                </c:pt>
                <c:pt idx="4">
                  <c:v>49.5</c:v>
                </c:pt>
                <c:pt idx="5">
                  <c:v>60</c:v>
                </c:pt>
                <c:pt idx="6">
                  <c:v>64</c:v>
                </c:pt>
                <c:pt idx="7">
                  <c:v>64.5</c:v>
                </c:pt>
              </c:numCache>
            </c:numRef>
          </c:yVal>
          <c:smooth val="1"/>
          <c:extLst>
            <c:ext xmlns:c16="http://schemas.microsoft.com/office/drawing/2014/chart" uri="{C3380CC4-5D6E-409C-BE32-E72D297353CC}">
              <c16:uniqueId val="{00000003-6600-43EB-A692-7B96CC334E94}"/>
            </c:ext>
          </c:extLst>
        </c:ser>
        <c:dLbls>
          <c:showLegendKey val="0"/>
          <c:showVal val="0"/>
          <c:showCatName val="0"/>
          <c:showSerName val="0"/>
          <c:showPercent val="0"/>
          <c:showBubbleSize val="0"/>
        </c:dLbls>
        <c:axId val="475070504"/>
        <c:axId val="475070896"/>
      </c:scatterChart>
      <c:valAx>
        <c:axId val="4750705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r>
                  <a:rPr lang="ru-RU"/>
                  <a:t>Продолжительность катализа, мин</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75070896"/>
        <c:crosses val="autoZero"/>
        <c:crossBetween val="midCat"/>
      </c:valAx>
      <c:valAx>
        <c:axId val="475070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r>
                  <a:rPr lang="en-US"/>
                  <a:t>V</a:t>
                </a:r>
                <a:r>
                  <a:rPr lang="en-US" baseline="-25000"/>
                  <a:t>O2</a:t>
                </a:r>
                <a:r>
                  <a:rPr lang="en-US"/>
                  <a:t>, </a:t>
                </a:r>
                <a:r>
                  <a:rPr lang="ru-RU"/>
                  <a:t>мл</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75070504"/>
        <c:crosses val="autoZero"/>
        <c:crossBetween val="midCat"/>
      </c:valAx>
      <c:spPr>
        <a:noFill/>
        <a:ln>
          <a:solidFill>
            <a:schemeClr val="accent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bg1"/>
      </a:solidFill>
      <a:round/>
    </a:ln>
    <a:effectLst/>
  </c:spPr>
  <c:txPr>
    <a:bodyPr/>
    <a:lstStyle/>
    <a:p>
      <a:pPr>
        <a:defRPr sz="1200">
          <a:ln>
            <a:noFill/>
          </a:ln>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DE4E0A-8BA8-4612-95BC-8560E839E3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77</Pages>
  <Words>14481</Words>
  <Characters>82545</Characters>
  <Application>Microsoft Office Word</Application>
  <DocSecurity>0</DocSecurity>
  <Lines>687</Lines>
  <Paragraphs>193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96833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Галина Александровна</dc:creator>
  <cp:keywords/>
  <dc:description/>
  <cp:lastModifiedBy>Галина Александровна</cp:lastModifiedBy>
  <cp:revision>7</cp:revision>
  <cp:lastPrinted>2019-10-31T07:51:00Z</cp:lastPrinted>
  <dcterms:created xsi:type="dcterms:W3CDTF">2019-10-28T06:29:00Z</dcterms:created>
  <dcterms:modified xsi:type="dcterms:W3CDTF">2019-10-31T07:51:00Z</dcterms:modified>
</cp:coreProperties>
</file>