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90E69" w:rsidRPr="004578BA" w:rsidRDefault="00B51845" w:rsidP="00A33DBF">
      <w:pPr>
        <w:tabs>
          <w:tab w:val="left" w:pos="709"/>
        </w:tabs>
        <w:spacing w:after="20"/>
        <w:ind w:firstLine="709"/>
        <w:jc w:val="center"/>
        <w:rPr>
          <w:caps/>
          <w:sz w:val="28"/>
          <w:szCs w:val="28"/>
          <w:lang w:val="kk-KZ"/>
        </w:rPr>
      </w:pPr>
      <w:r>
        <w:rPr>
          <w:noProof/>
          <w:sz w:val="28"/>
          <w:szCs w:val="28"/>
        </w:rPr>
        <w:drawing>
          <wp:inline distT="0" distB="0" distL="0" distR="0">
            <wp:extent cx="5109210" cy="7920990"/>
            <wp:effectExtent l="19050" t="0" r="0" b="0"/>
            <wp:docPr id="268" name="Рисунок 268" descr="C:\Windows\System32\config\systemprofile\Documents\Наука\Отчет 2019\28-10-2019_10-51-13\Титулка фини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Windows\System32\config\systemprofile\Documents\Наука\Отчет 2019\28-10-2019_10-51-13\Титулка финиш1.jpg"/>
                    <pic:cNvPicPr>
                      <a:picLocks noChangeAspect="1" noChangeArrowheads="1"/>
                    </pic:cNvPicPr>
                  </pic:nvPicPr>
                  <pic:blipFill>
                    <a:blip r:embed="rId7" cstate="print"/>
                    <a:srcRect/>
                    <a:stretch>
                      <a:fillRect/>
                    </a:stretch>
                  </pic:blipFill>
                  <pic:spPr bwMode="auto">
                    <a:xfrm>
                      <a:off x="0" y="0"/>
                      <a:ext cx="5109210" cy="7920990"/>
                    </a:xfrm>
                    <a:prstGeom prst="rect">
                      <a:avLst/>
                    </a:prstGeom>
                    <a:noFill/>
                    <a:ln w="9525">
                      <a:noFill/>
                      <a:miter lim="800000"/>
                      <a:headEnd/>
                      <a:tailEnd/>
                    </a:ln>
                  </pic:spPr>
                </pic:pic>
              </a:graphicData>
            </a:graphic>
          </wp:inline>
        </w:drawing>
      </w:r>
      <w:r w:rsidR="00A23EC6">
        <w:rPr>
          <w:sz w:val="28"/>
          <w:szCs w:val="28"/>
        </w:rPr>
        <w:br w:type="page"/>
      </w:r>
      <w:bookmarkStart w:id="0" w:name="_GoBack"/>
      <w:r>
        <w:rPr>
          <w:caps/>
          <w:noProof/>
          <w:sz w:val="28"/>
          <w:szCs w:val="28"/>
        </w:rPr>
        <w:lastRenderedPageBreak/>
        <w:drawing>
          <wp:inline distT="0" distB="0" distL="0" distR="0">
            <wp:extent cx="5703570" cy="7509510"/>
            <wp:effectExtent l="19050" t="0" r="0" b="0"/>
            <wp:docPr id="46" name="Рисунок 1" descr="C:\Users\M8BF8~1.SAR\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M8BF8~1.SAR\AppData\Local\Temp\FineReader11\media\image1.jpeg"/>
                    <pic:cNvPicPr>
                      <a:picLocks noChangeAspect="1" noChangeArrowheads="1"/>
                    </pic:cNvPicPr>
                  </pic:nvPicPr>
                  <pic:blipFill>
                    <a:blip r:embed="rId8" cstate="print"/>
                    <a:srcRect/>
                    <a:stretch>
                      <a:fillRect/>
                    </a:stretch>
                  </pic:blipFill>
                  <pic:spPr bwMode="auto">
                    <a:xfrm>
                      <a:off x="0" y="0"/>
                      <a:ext cx="5703570" cy="7509510"/>
                    </a:xfrm>
                    <a:prstGeom prst="rect">
                      <a:avLst/>
                    </a:prstGeom>
                    <a:noFill/>
                    <a:ln w="9525">
                      <a:noFill/>
                      <a:miter lim="800000"/>
                      <a:headEnd/>
                      <a:tailEnd/>
                    </a:ln>
                  </pic:spPr>
                </pic:pic>
              </a:graphicData>
            </a:graphic>
          </wp:inline>
        </w:drawing>
      </w:r>
      <w:bookmarkEnd w:id="0"/>
      <w:r w:rsidR="00DC3FD7">
        <w:rPr>
          <w:sz w:val="28"/>
          <w:szCs w:val="28"/>
        </w:rPr>
        <w:br w:type="page"/>
      </w:r>
      <w:r w:rsidR="00590E69" w:rsidRPr="004578BA">
        <w:rPr>
          <w:caps/>
          <w:sz w:val="28"/>
          <w:szCs w:val="28"/>
          <w:lang w:val="kk-KZ"/>
        </w:rPr>
        <w:lastRenderedPageBreak/>
        <w:t>Реферат</w:t>
      </w:r>
    </w:p>
    <w:p w:rsidR="00590E69" w:rsidRPr="004578BA" w:rsidRDefault="00590E69" w:rsidP="00590E69">
      <w:pPr>
        <w:tabs>
          <w:tab w:val="left" w:pos="709"/>
        </w:tabs>
        <w:ind w:firstLine="709"/>
        <w:jc w:val="center"/>
        <w:rPr>
          <w:caps/>
          <w:sz w:val="28"/>
          <w:szCs w:val="28"/>
          <w:lang w:val="kk-KZ"/>
        </w:rPr>
      </w:pPr>
    </w:p>
    <w:p w:rsidR="00590E69" w:rsidRPr="00457802" w:rsidRDefault="0043720E" w:rsidP="00590E69">
      <w:pPr>
        <w:tabs>
          <w:tab w:val="left" w:pos="0"/>
          <w:tab w:val="left" w:pos="709"/>
        </w:tabs>
        <w:ind w:firstLine="709"/>
        <w:jc w:val="both"/>
        <w:rPr>
          <w:sz w:val="28"/>
          <w:szCs w:val="28"/>
          <w:lang w:val="kk-KZ"/>
        </w:rPr>
      </w:pPr>
      <w:r w:rsidRPr="007B5D37">
        <w:rPr>
          <w:sz w:val="28"/>
          <w:szCs w:val="28"/>
          <w:lang w:val="kk-KZ"/>
        </w:rPr>
        <w:t>Есеп</w:t>
      </w:r>
      <w:r w:rsidR="007B5D37" w:rsidRPr="007B5D37">
        <w:rPr>
          <w:sz w:val="28"/>
          <w:szCs w:val="28"/>
          <w:lang w:val="kk-KZ"/>
        </w:rPr>
        <w:t xml:space="preserve"> </w:t>
      </w:r>
      <w:r w:rsidR="0017685C">
        <w:rPr>
          <w:sz w:val="28"/>
          <w:szCs w:val="28"/>
          <w:lang w:val="kk-KZ"/>
        </w:rPr>
        <w:t>68</w:t>
      </w:r>
      <w:r w:rsidR="00E033C8">
        <w:rPr>
          <w:sz w:val="28"/>
          <w:szCs w:val="28"/>
          <w:lang w:val="kk-KZ"/>
        </w:rPr>
        <w:t xml:space="preserve"> бет</w:t>
      </w:r>
      <w:r w:rsidRPr="007B5D37">
        <w:rPr>
          <w:sz w:val="28"/>
          <w:szCs w:val="28"/>
          <w:lang w:val="kk-KZ"/>
        </w:rPr>
        <w:t>, 19</w:t>
      </w:r>
      <w:r w:rsidR="00E033C8">
        <w:rPr>
          <w:sz w:val="28"/>
          <w:szCs w:val="28"/>
          <w:lang w:val="kk-KZ"/>
        </w:rPr>
        <w:t xml:space="preserve"> сурет</w:t>
      </w:r>
      <w:r w:rsidRPr="0043720E">
        <w:rPr>
          <w:sz w:val="28"/>
          <w:szCs w:val="28"/>
          <w:lang w:val="kk-KZ"/>
        </w:rPr>
        <w:t>, 11</w:t>
      </w:r>
      <w:r w:rsidR="00E033C8">
        <w:rPr>
          <w:sz w:val="28"/>
          <w:szCs w:val="28"/>
          <w:lang w:val="kk-KZ"/>
        </w:rPr>
        <w:t xml:space="preserve"> кесте, 10 қосымша</w:t>
      </w:r>
      <w:r w:rsidR="00590E69" w:rsidRPr="0043720E">
        <w:rPr>
          <w:sz w:val="28"/>
          <w:szCs w:val="28"/>
          <w:lang w:val="kk-KZ"/>
        </w:rPr>
        <w:t xml:space="preserve"> және </w:t>
      </w:r>
      <w:r w:rsidR="00CC0877" w:rsidRPr="00CC0877">
        <w:rPr>
          <w:sz w:val="28"/>
          <w:szCs w:val="28"/>
          <w:lang w:val="kk-KZ"/>
        </w:rPr>
        <w:t>2</w:t>
      </w:r>
      <w:r w:rsidR="00500713">
        <w:rPr>
          <w:sz w:val="28"/>
          <w:szCs w:val="28"/>
          <w:lang w:val="kk-KZ"/>
        </w:rPr>
        <w:t>5</w:t>
      </w:r>
      <w:r w:rsidR="00590E69" w:rsidRPr="00CC0877">
        <w:rPr>
          <w:sz w:val="28"/>
          <w:szCs w:val="28"/>
          <w:lang w:val="kk-KZ"/>
        </w:rPr>
        <w:t xml:space="preserve"> көзден тұрады.</w:t>
      </w:r>
    </w:p>
    <w:p w:rsidR="00590E69" w:rsidRPr="00790095" w:rsidRDefault="00590E69" w:rsidP="00590E69">
      <w:pPr>
        <w:tabs>
          <w:tab w:val="left" w:pos="0"/>
          <w:tab w:val="left" w:pos="709"/>
        </w:tabs>
        <w:ind w:firstLine="709"/>
        <w:jc w:val="both"/>
        <w:rPr>
          <w:sz w:val="28"/>
          <w:szCs w:val="28"/>
          <w:lang w:val="kk-KZ"/>
        </w:rPr>
      </w:pPr>
      <w:r w:rsidRPr="00790095">
        <w:rPr>
          <w:sz w:val="28"/>
          <w:szCs w:val="28"/>
          <w:lang w:val="kk-KZ"/>
        </w:rPr>
        <w:t>АЛТЫН-МЫШЬЯК</w:t>
      </w:r>
      <w:r>
        <w:rPr>
          <w:sz w:val="28"/>
          <w:szCs w:val="28"/>
          <w:lang w:val="kk-KZ"/>
        </w:rPr>
        <w:t>ТЫ</w:t>
      </w:r>
      <w:r w:rsidRPr="00790095">
        <w:rPr>
          <w:sz w:val="28"/>
          <w:szCs w:val="28"/>
          <w:lang w:val="kk-KZ"/>
        </w:rPr>
        <w:t xml:space="preserve"> КОНЦЕНТРАТТАР, СУЛЬФИД</w:t>
      </w:r>
      <w:r>
        <w:rPr>
          <w:sz w:val="28"/>
          <w:szCs w:val="28"/>
          <w:lang w:val="kk-KZ"/>
        </w:rPr>
        <w:t>ТЕП</w:t>
      </w:r>
      <w:r w:rsidRPr="00790095">
        <w:rPr>
          <w:sz w:val="28"/>
          <w:szCs w:val="28"/>
          <w:lang w:val="kk-KZ"/>
        </w:rPr>
        <w:t xml:space="preserve"> КҮЙДІРУ, ТОТЫҚТЫРЫП КҮЙДІРУ, ЦИАНИ</w:t>
      </w:r>
      <w:r>
        <w:rPr>
          <w:sz w:val="28"/>
          <w:szCs w:val="28"/>
          <w:lang w:val="kk-KZ"/>
        </w:rPr>
        <w:t>ДТАУ</w:t>
      </w:r>
      <w:r w:rsidRPr="00790095">
        <w:rPr>
          <w:sz w:val="28"/>
          <w:szCs w:val="28"/>
          <w:lang w:val="kk-KZ"/>
        </w:rPr>
        <w:t xml:space="preserve">, </w:t>
      </w:r>
      <w:r>
        <w:rPr>
          <w:sz w:val="28"/>
          <w:szCs w:val="28"/>
          <w:lang w:val="kk-KZ"/>
        </w:rPr>
        <w:t>АЙДАМА</w:t>
      </w:r>
    </w:p>
    <w:p w:rsidR="00590E69" w:rsidRPr="009A4057" w:rsidRDefault="00590E69" w:rsidP="00590E69">
      <w:pPr>
        <w:tabs>
          <w:tab w:val="left" w:pos="709"/>
        </w:tabs>
        <w:ind w:firstLine="709"/>
        <w:jc w:val="both"/>
        <w:rPr>
          <w:i/>
          <w:sz w:val="28"/>
          <w:szCs w:val="28"/>
          <w:lang w:val="kk-KZ"/>
        </w:rPr>
      </w:pPr>
      <w:r w:rsidRPr="009A4057">
        <w:rPr>
          <w:i/>
          <w:sz w:val="28"/>
          <w:szCs w:val="28"/>
          <w:lang w:val="kk-KZ"/>
        </w:rPr>
        <w:t xml:space="preserve">Зерттеу объектілері. </w:t>
      </w:r>
      <w:r w:rsidRPr="009A4057">
        <w:rPr>
          <w:sz w:val="28"/>
          <w:szCs w:val="28"/>
          <w:lang w:val="kk-KZ"/>
        </w:rPr>
        <w:t>Бақыршық кен орнының алтын-мышьяк</w:t>
      </w:r>
      <w:r>
        <w:rPr>
          <w:sz w:val="28"/>
          <w:szCs w:val="28"/>
          <w:lang w:val="kk-KZ"/>
        </w:rPr>
        <w:t>ты</w:t>
      </w:r>
      <w:r w:rsidRPr="009A4057">
        <w:rPr>
          <w:sz w:val="28"/>
          <w:szCs w:val="28"/>
          <w:lang w:val="kk-KZ"/>
        </w:rPr>
        <w:t>-көмір</w:t>
      </w:r>
      <w:r>
        <w:rPr>
          <w:sz w:val="28"/>
          <w:szCs w:val="28"/>
          <w:lang w:val="kk-KZ"/>
        </w:rPr>
        <w:t>лі</w:t>
      </w:r>
      <w:r w:rsidRPr="009A4057">
        <w:rPr>
          <w:sz w:val="28"/>
          <w:szCs w:val="28"/>
          <w:lang w:val="kk-KZ"/>
        </w:rPr>
        <w:t xml:space="preserve"> концентраттары, пирит.</w:t>
      </w:r>
    </w:p>
    <w:p w:rsidR="00590E69" w:rsidRPr="008E3662" w:rsidRDefault="00590E69" w:rsidP="00590E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Courier New" w:hAnsi="Courier New" w:cs="Courier New"/>
          <w:sz w:val="20"/>
          <w:szCs w:val="20"/>
          <w:lang w:val="kk-KZ"/>
        </w:rPr>
      </w:pPr>
      <w:r w:rsidRPr="00EB3BED">
        <w:rPr>
          <w:sz w:val="28"/>
          <w:szCs w:val="20"/>
          <w:lang w:val="kk-KZ"/>
        </w:rPr>
        <w:t>Жұмыс мақсаты.</w:t>
      </w:r>
      <w:r w:rsidRPr="00EB3BED">
        <w:rPr>
          <w:rFonts w:ascii="Courier New" w:hAnsi="Courier New" w:cs="Courier New"/>
          <w:sz w:val="28"/>
          <w:szCs w:val="20"/>
          <w:lang w:val="kk-KZ"/>
        </w:rPr>
        <w:t xml:space="preserve"> </w:t>
      </w:r>
      <w:r>
        <w:rPr>
          <w:color w:val="000000"/>
          <w:sz w:val="28"/>
          <w:szCs w:val="28"/>
          <w:lang w:val="kk-KZ"/>
        </w:rPr>
        <w:t>Мышьяксыздандырып</w:t>
      </w:r>
      <w:r w:rsidRPr="008E3662">
        <w:rPr>
          <w:color w:val="000000"/>
          <w:sz w:val="28"/>
          <w:szCs w:val="28"/>
          <w:lang w:val="kk-KZ"/>
        </w:rPr>
        <w:t xml:space="preserve"> күйдіруді</w:t>
      </w:r>
      <w:r>
        <w:rPr>
          <w:color w:val="000000"/>
          <w:sz w:val="28"/>
          <w:szCs w:val="28"/>
          <w:lang w:val="kk-KZ"/>
        </w:rPr>
        <w:t>,</w:t>
      </w:r>
      <w:r w:rsidRPr="008E3662">
        <w:rPr>
          <w:color w:val="000000"/>
          <w:sz w:val="28"/>
          <w:szCs w:val="28"/>
          <w:lang w:val="kk-KZ"/>
        </w:rPr>
        <w:t xml:space="preserve"> </w:t>
      </w:r>
      <w:r w:rsidRPr="008E3662">
        <w:rPr>
          <w:bCs/>
          <w:sz w:val="28"/>
          <w:szCs w:val="28"/>
          <w:lang w:val="kk-KZ"/>
        </w:rPr>
        <w:t xml:space="preserve">ұзақ сақтау кезінде ерігіштігін тексере отырып, мышьяк </w:t>
      </w:r>
      <w:r>
        <w:rPr>
          <w:bCs/>
          <w:sz w:val="28"/>
          <w:szCs w:val="28"/>
          <w:lang w:val="kk-KZ"/>
        </w:rPr>
        <w:t xml:space="preserve">күйінділерін </w:t>
      </w:r>
      <w:r w:rsidRPr="008E3662">
        <w:rPr>
          <w:bCs/>
          <w:sz w:val="28"/>
          <w:szCs w:val="28"/>
          <w:lang w:val="kk-KZ"/>
        </w:rPr>
        <w:t>тотықтырып күйдіру</w:t>
      </w:r>
      <w:r>
        <w:rPr>
          <w:bCs/>
          <w:sz w:val="28"/>
          <w:szCs w:val="28"/>
          <w:lang w:val="kk-KZ"/>
        </w:rPr>
        <w:t>ді</w:t>
      </w:r>
      <w:r w:rsidRPr="008E3662">
        <w:rPr>
          <w:bCs/>
          <w:sz w:val="28"/>
          <w:szCs w:val="28"/>
          <w:lang w:val="kk-KZ"/>
        </w:rPr>
        <w:t xml:space="preserve">, ірілендірілген зерттеулер үшін бастапқы деректерді бере отырып, тотықтырып күйдіру </w:t>
      </w:r>
      <w:r>
        <w:rPr>
          <w:bCs/>
          <w:sz w:val="28"/>
          <w:szCs w:val="28"/>
          <w:lang w:val="kk-KZ"/>
        </w:rPr>
        <w:t>күйінділерінен</w:t>
      </w:r>
      <w:r w:rsidRPr="008E3662">
        <w:rPr>
          <w:bCs/>
          <w:sz w:val="28"/>
          <w:szCs w:val="28"/>
          <w:lang w:val="kk-KZ"/>
        </w:rPr>
        <w:t xml:space="preserve"> </w:t>
      </w:r>
      <w:r>
        <w:rPr>
          <w:bCs/>
          <w:sz w:val="28"/>
          <w:szCs w:val="28"/>
          <w:lang w:val="kk-KZ"/>
        </w:rPr>
        <w:t>а</w:t>
      </w:r>
      <w:r w:rsidRPr="008E3662">
        <w:rPr>
          <w:bCs/>
          <w:sz w:val="28"/>
          <w:szCs w:val="28"/>
          <w:lang w:val="kk-KZ"/>
        </w:rPr>
        <w:t xml:space="preserve">лтынды </w:t>
      </w:r>
      <w:r>
        <w:rPr>
          <w:bCs/>
          <w:sz w:val="28"/>
          <w:szCs w:val="28"/>
          <w:lang w:val="kk-KZ"/>
        </w:rPr>
        <w:t xml:space="preserve">шаймалауды </w:t>
      </w:r>
      <w:r w:rsidRPr="008E3662">
        <w:rPr>
          <w:color w:val="000000"/>
          <w:sz w:val="28"/>
          <w:szCs w:val="28"/>
          <w:lang w:val="kk-KZ"/>
        </w:rPr>
        <w:t>қамтитын алтын-мышьяк концентраттарынан алтынды алу технологиясын негіздеу және әзірлеу</w:t>
      </w:r>
      <w:r w:rsidRPr="008E3662">
        <w:rPr>
          <w:bCs/>
          <w:sz w:val="28"/>
          <w:szCs w:val="28"/>
          <w:lang w:val="kk-KZ"/>
        </w:rPr>
        <w:t>.</w:t>
      </w:r>
    </w:p>
    <w:p w:rsidR="00590E69" w:rsidRPr="008E3662" w:rsidRDefault="00590E69" w:rsidP="00590E69">
      <w:pPr>
        <w:tabs>
          <w:tab w:val="left" w:pos="709"/>
        </w:tabs>
        <w:ind w:firstLine="709"/>
        <w:jc w:val="both"/>
        <w:rPr>
          <w:bCs/>
          <w:sz w:val="28"/>
          <w:szCs w:val="28"/>
          <w:lang w:val="kk-KZ"/>
        </w:rPr>
      </w:pPr>
      <w:r w:rsidRPr="008E3662">
        <w:rPr>
          <w:bCs/>
          <w:sz w:val="28"/>
          <w:szCs w:val="28"/>
          <w:lang w:val="kk-KZ"/>
        </w:rPr>
        <w:t>Бұл кезеңнің мақсаты-алтынмышьяк концентраттарын сульфидтеу және тотықтырып күйдіру процестерін зерттеу.</w:t>
      </w:r>
    </w:p>
    <w:p w:rsidR="00590E69" w:rsidRPr="004F6979" w:rsidRDefault="00590E69" w:rsidP="00590E69">
      <w:pPr>
        <w:ind w:firstLine="709"/>
        <w:contextualSpacing/>
        <w:jc w:val="both"/>
        <w:rPr>
          <w:i/>
          <w:sz w:val="28"/>
          <w:szCs w:val="28"/>
          <w:lang w:val="kk-KZ"/>
        </w:rPr>
      </w:pPr>
      <w:r w:rsidRPr="004F6979">
        <w:rPr>
          <w:i/>
          <w:sz w:val="28"/>
          <w:szCs w:val="28"/>
          <w:lang w:val="kk-KZ"/>
        </w:rPr>
        <w:t>Жұмыстарды жүргізу әдістері мен әдіснамасы.</w:t>
      </w:r>
    </w:p>
    <w:p w:rsidR="00590E69" w:rsidRPr="008E3662" w:rsidRDefault="00590E69" w:rsidP="00590E69">
      <w:pPr>
        <w:ind w:firstLine="709"/>
        <w:contextualSpacing/>
        <w:jc w:val="both"/>
        <w:rPr>
          <w:sz w:val="28"/>
          <w:szCs w:val="28"/>
          <w:lang w:val="kk-KZ"/>
        </w:rPr>
      </w:pPr>
      <w:r w:rsidRPr="008E3662">
        <w:rPr>
          <w:sz w:val="28"/>
          <w:szCs w:val="28"/>
          <w:lang w:val="kk-KZ"/>
        </w:rPr>
        <w:t>2019 жыл кезеңі бойынша алтын-мыш</w:t>
      </w:r>
      <w:r>
        <w:rPr>
          <w:sz w:val="28"/>
          <w:szCs w:val="28"/>
          <w:lang w:val="kk-KZ"/>
        </w:rPr>
        <w:t>ьяк концентраттарын сульфидтеп</w:t>
      </w:r>
      <w:r w:rsidRPr="008E3662">
        <w:rPr>
          <w:sz w:val="28"/>
          <w:szCs w:val="28"/>
          <w:lang w:val="kk-KZ"/>
        </w:rPr>
        <w:t xml:space="preserve"> күйдіруге термодинамикалық негіздеме жүргізілді. Көміртектің процесс көрсеткіштеріне әсері анықталды. Б</w:t>
      </w:r>
      <w:r>
        <w:rPr>
          <w:sz w:val="28"/>
          <w:szCs w:val="28"/>
          <w:lang w:val="kk-KZ"/>
        </w:rPr>
        <w:t>астапқы материалдарды сульфидтеп</w:t>
      </w:r>
      <w:r w:rsidRPr="008E3662">
        <w:rPr>
          <w:sz w:val="28"/>
          <w:szCs w:val="28"/>
          <w:lang w:val="kk-KZ"/>
        </w:rPr>
        <w:t xml:space="preserve"> күйдіру процестеріне зерттеу жүргізілді – температураның, ұзақтықтың, газ фазасының құрамының, қоспалардың күйдіру өнімдерінің құрамына және алынатын өнімдердің циандау көрсеткіштеріне әсері. Алтынмышьяк</w:t>
      </w:r>
      <w:r>
        <w:rPr>
          <w:sz w:val="28"/>
          <w:szCs w:val="28"/>
          <w:lang w:val="kk-KZ"/>
        </w:rPr>
        <w:t>ты</w:t>
      </w:r>
      <w:r w:rsidRPr="008E3662">
        <w:rPr>
          <w:sz w:val="28"/>
          <w:szCs w:val="28"/>
          <w:lang w:val="kk-KZ"/>
        </w:rPr>
        <w:t xml:space="preserve"> концентраттарын тотықтырып күйдіру термодинамикалық негіздемесі жүргізілді; алтынмышьяк концентраттарын тотықтырып күйдіру заңдылықтарын зерттеу жүргізілді; тотықтырғыш күйдіру өнімдерін физика-химиялық талдау. Сульфидтік күйдіру өнімдерін тотықтырып күйдіру процестерін зерттеу.</w:t>
      </w:r>
    </w:p>
    <w:p w:rsidR="00590E69" w:rsidRPr="000146B7" w:rsidRDefault="00590E69" w:rsidP="00590E69">
      <w:pPr>
        <w:snapToGrid w:val="0"/>
        <w:ind w:firstLine="675"/>
        <w:jc w:val="both"/>
        <w:rPr>
          <w:sz w:val="28"/>
          <w:szCs w:val="28"/>
          <w:lang w:val="kk-KZ"/>
        </w:rPr>
      </w:pPr>
      <w:r w:rsidRPr="004F6979">
        <w:rPr>
          <w:i/>
          <w:sz w:val="28"/>
          <w:szCs w:val="28"/>
          <w:lang w:val="kk-KZ"/>
        </w:rPr>
        <w:t>Жұмыс нәтижелері және олардың жаңалығы.</w:t>
      </w:r>
      <w:r w:rsidRPr="004F6979">
        <w:rPr>
          <w:sz w:val="28"/>
          <w:szCs w:val="28"/>
          <w:lang w:val="kk-KZ"/>
        </w:rPr>
        <w:t xml:space="preserve"> Жобаның ғылыми жаңалығы алтын-мышьяк-</w:t>
      </w:r>
      <w:r>
        <w:rPr>
          <w:sz w:val="28"/>
          <w:szCs w:val="28"/>
          <w:lang w:val="kk-KZ"/>
        </w:rPr>
        <w:t>к</w:t>
      </w:r>
      <w:r w:rsidRPr="004F6979">
        <w:rPr>
          <w:sz w:val="28"/>
          <w:szCs w:val="28"/>
          <w:lang w:val="kk-KZ"/>
        </w:rPr>
        <w:t>өмір концентраттарын сульфидтік күйдіру және</w:t>
      </w:r>
      <w:r>
        <w:rPr>
          <w:sz w:val="28"/>
          <w:szCs w:val="28"/>
          <w:lang w:val="kk-KZ"/>
        </w:rPr>
        <w:t xml:space="preserve"> алынған күйінділерді тотықтырып-сульфидтеп</w:t>
      </w:r>
      <w:r w:rsidRPr="004F6979">
        <w:rPr>
          <w:sz w:val="28"/>
          <w:szCs w:val="28"/>
          <w:lang w:val="kk-KZ"/>
        </w:rPr>
        <w:t xml:space="preserve"> күйдіру арқылы өңдеудің біріктірілген технологиясын жасау болып табылады. Кейін мышьякты 95</w:t>
      </w:r>
      <w:r w:rsidR="00424296">
        <w:rPr>
          <w:sz w:val="28"/>
          <w:szCs w:val="28"/>
          <w:lang w:val="kk-KZ"/>
        </w:rPr>
        <w:t xml:space="preserve"> </w:t>
      </w:r>
      <w:r w:rsidRPr="004F6979">
        <w:rPr>
          <w:sz w:val="28"/>
          <w:szCs w:val="28"/>
          <w:lang w:val="kk-KZ"/>
        </w:rPr>
        <w:t xml:space="preserve">% </w:t>
      </w:r>
      <w:r w:rsidR="00424296">
        <w:rPr>
          <w:sz w:val="28"/>
          <w:szCs w:val="28"/>
          <w:lang w:val="kk-KZ"/>
        </w:rPr>
        <w:t xml:space="preserve"> </w:t>
      </w:r>
      <w:r w:rsidRPr="004F6979">
        <w:rPr>
          <w:sz w:val="28"/>
          <w:szCs w:val="28"/>
          <w:lang w:val="kk-KZ"/>
        </w:rPr>
        <w:t>- дан жоғары сульфидті нысанға ауыстырумен</w:t>
      </w:r>
      <w:r w:rsidRPr="00790095">
        <w:rPr>
          <w:sz w:val="28"/>
          <w:szCs w:val="28"/>
          <w:lang w:val="kk-KZ"/>
        </w:rPr>
        <w:t xml:space="preserve"> </w:t>
      </w:r>
      <w:r w:rsidRPr="004F6979">
        <w:rPr>
          <w:sz w:val="28"/>
          <w:szCs w:val="28"/>
          <w:lang w:val="kk-KZ"/>
        </w:rPr>
        <w:t>циани</w:t>
      </w:r>
      <w:r>
        <w:rPr>
          <w:sz w:val="28"/>
          <w:szCs w:val="28"/>
          <w:lang w:val="kk-KZ"/>
        </w:rPr>
        <w:t>дтеу</w:t>
      </w:r>
      <w:r w:rsidRPr="004F6979">
        <w:rPr>
          <w:sz w:val="28"/>
          <w:szCs w:val="28"/>
          <w:lang w:val="kk-KZ"/>
        </w:rPr>
        <w:t>.</w:t>
      </w:r>
    </w:p>
    <w:p w:rsidR="00590E69" w:rsidRPr="009A4057" w:rsidRDefault="00590E69" w:rsidP="00590E69">
      <w:pPr>
        <w:pStyle w:val="23"/>
        <w:spacing w:after="0" w:line="240" w:lineRule="auto"/>
        <w:ind w:left="0" w:firstLine="708"/>
        <w:jc w:val="both"/>
        <w:rPr>
          <w:sz w:val="28"/>
          <w:szCs w:val="28"/>
          <w:lang w:val="kk-KZ"/>
        </w:rPr>
      </w:pPr>
      <w:r w:rsidRPr="00790095">
        <w:rPr>
          <w:sz w:val="28"/>
          <w:szCs w:val="28"/>
          <w:lang w:val="kk-KZ"/>
        </w:rPr>
        <w:t xml:space="preserve">Сульфидтік күйдіру кезінде қозғалмайтын қабатта ауланған </w:t>
      </w:r>
      <w:r>
        <w:rPr>
          <w:sz w:val="28"/>
          <w:szCs w:val="28"/>
          <w:lang w:val="kk-KZ"/>
        </w:rPr>
        <w:t>айдамада</w:t>
      </w:r>
      <w:r w:rsidRPr="00790095">
        <w:rPr>
          <w:sz w:val="28"/>
          <w:szCs w:val="28"/>
          <w:lang w:val="kk-KZ"/>
        </w:rPr>
        <w:t xml:space="preserve"> 30</w:t>
      </w:r>
      <w:r w:rsidR="00424296">
        <w:rPr>
          <w:sz w:val="28"/>
          <w:szCs w:val="28"/>
          <w:lang w:val="kk-KZ"/>
        </w:rPr>
        <w:t xml:space="preserve"> </w:t>
      </w:r>
      <w:r w:rsidRPr="00790095">
        <w:rPr>
          <w:sz w:val="28"/>
          <w:szCs w:val="28"/>
          <w:lang w:val="kk-KZ"/>
        </w:rPr>
        <w:t>-</w:t>
      </w:r>
      <w:r w:rsidR="00424296">
        <w:rPr>
          <w:sz w:val="28"/>
          <w:szCs w:val="28"/>
          <w:lang w:val="kk-KZ"/>
        </w:rPr>
        <w:t xml:space="preserve"> </w:t>
      </w:r>
      <w:r w:rsidRPr="00790095">
        <w:rPr>
          <w:sz w:val="28"/>
          <w:szCs w:val="28"/>
          <w:lang w:val="kk-KZ"/>
        </w:rPr>
        <w:t>39</w:t>
      </w:r>
      <w:r w:rsidR="00424296">
        <w:rPr>
          <w:sz w:val="28"/>
          <w:szCs w:val="28"/>
          <w:lang w:val="kk-KZ"/>
        </w:rPr>
        <w:t xml:space="preserve"> </w:t>
      </w:r>
      <w:r w:rsidRPr="00790095">
        <w:rPr>
          <w:sz w:val="28"/>
          <w:szCs w:val="28"/>
          <w:lang w:val="kk-KZ"/>
        </w:rPr>
        <w:t>% мышьяк және 10</w:t>
      </w:r>
      <w:r w:rsidR="00424296">
        <w:rPr>
          <w:sz w:val="28"/>
          <w:szCs w:val="28"/>
          <w:lang w:val="kk-KZ"/>
        </w:rPr>
        <w:t xml:space="preserve"> – </w:t>
      </w:r>
      <w:r w:rsidRPr="00790095">
        <w:rPr>
          <w:sz w:val="28"/>
          <w:szCs w:val="28"/>
          <w:lang w:val="kk-KZ"/>
        </w:rPr>
        <w:t>13</w:t>
      </w:r>
      <w:r w:rsidR="00424296">
        <w:rPr>
          <w:sz w:val="28"/>
          <w:szCs w:val="28"/>
          <w:lang w:val="kk-KZ"/>
        </w:rPr>
        <w:t xml:space="preserve"> </w:t>
      </w:r>
      <w:r w:rsidRPr="00790095">
        <w:rPr>
          <w:sz w:val="28"/>
          <w:szCs w:val="28"/>
          <w:lang w:val="kk-KZ"/>
        </w:rPr>
        <w:t xml:space="preserve">% дейін күкірт бар және мышьяк сульфидті-оксидті және металл қалыптарының қоспасы болып табылатыны анықталды. </w:t>
      </w:r>
      <w:r w:rsidRPr="009A4057">
        <w:rPr>
          <w:sz w:val="28"/>
          <w:szCs w:val="28"/>
          <w:lang w:val="kk-KZ"/>
        </w:rPr>
        <w:t>Күйдіру шихтасындағы пирит мөлшерінің 10</w:t>
      </w:r>
      <w:r w:rsidR="00424296">
        <w:rPr>
          <w:sz w:val="28"/>
          <w:szCs w:val="28"/>
          <w:lang w:val="kk-KZ"/>
        </w:rPr>
        <w:t xml:space="preserve"> </w:t>
      </w:r>
      <w:r w:rsidRPr="009A4057">
        <w:rPr>
          <w:sz w:val="28"/>
          <w:szCs w:val="28"/>
          <w:lang w:val="kk-KZ"/>
        </w:rPr>
        <w:t>-</w:t>
      </w:r>
      <w:r w:rsidR="00424296">
        <w:rPr>
          <w:sz w:val="28"/>
          <w:szCs w:val="28"/>
          <w:lang w:val="kk-KZ"/>
        </w:rPr>
        <w:t xml:space="preserve"> </w:t>
      </w:r>
      <w:r w:rsidRPr="009A4057">
        <w:rPr>
          <w:sz w:val="28"/>
          <w:szCs w:val="28"/>
          <w:lang w:val="kk-KZ"/>
        </w:rPr>
        <w:t>нан 40</w:t>
      </w:r>
      <w:r w:rsidR="00424296">
        <w:rPr>
          <w:sz w:val="28"/>
          <w:szCs w:val="28"/>
          <w:lang w:val="kk-KZ"/>
        </w:rPr>
        <w:t xml:space="preserve"> </w:t>
      </w:r>
      <w:r w:rsidRPr="009A4057">
        <w:rPr>
          <w:sz w:val="28"/>
          <w:szCs w:val="28"/>
          <w:lang w:val="kk-KZ"/>
        </w:rPr>
        <w:t>% - ға дейін өзгеруі (масс.) сульфидтеу дәрежесін 2</w:t>
      </w:r>
      <w:r w:rsidR="00424296">
        <w:rPr>
          <w:sz w:val="28"/>
          <w:szCs w:val="28"/>
          <w:lang w:val="kk-KZ"/>
        </w:rPr>
        <w:t xml:space="preserve"> </w:t>
      </w:r>
      <w:r w:rsidRPr="009A4057">
        <w:rPr>
          <w:sz w:val="28"/>
          <w:szCs w:val="28"/>
          <w:lang w:val="kk-KZ"/>
        </w:rPr>
        <w:t>-</w:t>
      </w:r>
      <w:r w:rsidR="00424296">
        <w:rPr>
          <w:sz w:val="28"/>
          <w:szCs w:val="28"/>
          <w:lang w:val="kk-KZ"/>
        </w:rPr>
        <w:t xml:space="preserve"> </w:t>
      </w:r>
      <w:r w:rsidRPr="009A4057">
        <w:rPr>
          <w:sz w:val="28"/>
          <w:szCs w:val="28"/>
          <w:lang w:val="kk-KZ"/>
        </w:rPr>
        <w:t>2,5 есе арттыруға әкелетіні анықталды,</w:t>
      </w:r>
      <w:r>
        <w:rPr>
          <w:sz w:val="28"/>
          <w:szCs w:val="28"/>
          <w:lang w:val="kk-KZ"/>
        </w:rPr>
        <w:t xml:space="preserve"> </w:t>
      </w:r>
      <w:r w:rsidRPr="009A4057">
        <w:rPr>
          <w:sz w:val="28"/>
          <w:szCs w:val="28"/>
          <w:lang w:val="kk-KZ"/>
        </w:rPr>
        <w:t>бұл процестің ішкі диффузиялық сипатын көрсетеді.</w:t>
      </w:r>
    </w:p>
    <w:p w:rsidR="00590E69" w:rsidRPr="00D422A6" w:rsidRDefault="00590E69" w:rsidP="00590E69">
      <w:pPr>
        <w:pStyle w:val="23"/>
        <w:spacing w:after="0" w:line="240" w:lineRule="auto"/>
        <w:ind w:left="0" w:firstLine="708"/>
        <w:jc w:val="both"/>
        <w:rPr>
          <w:sz w:val="28"/>
          <w:szCs w:val="28"/>
          <w:highlight w:val="yellow"/>
          <w:lang w:val="kk-KZ"/>
        </w:rPr>
      </w:pPr>
      <w:r w:rsidRPr="00D422A6">
        <w:rPr>
          <w:sz w:val="28"/>
          <w:szCs w:val="28"/>
          <w:lang w:val="kk-KZ"/>
        </w:rPr>
        <w:t>"Қайнау қабат</w:t>
      </w:r>
      <w:r>
        <w:rPr>
          <w:sz w:val="28"/>
          <w:szCs w:val="28"/>
          <w:lang w:val="kk-KZ"/>
        </w:rPr>
        <w:t>ы</w:t>
      </w:r>
      <w:r w:rsidRPr="00D422A6">
        <w:rPr>
          <w:sz w:val="28"/>
          <w:szCs w:val="28"/>
          <w:lang w:val="kk-KZ"/>
        </w:rPr>
        <w:t xml:space="preserve">" реакторындағы реттелетін оттегі </w:t>
      </w:r>
      <w:r>
        <w:rPr>
          <w:sz w:val="28"/>
          <w:szCs w:val="28"/>
          <w:lang w:val="kk-KZ"/>
        </w:rPr>
        <w:t>потенциалы</w:t>
      </w:r>
      <w:r w:rsidRPr="00D422A6">
        <w:rPr>
          <w:sz w:val="28"/>
          <w:szCs w:val="28"/>
          <w:lang w:val="kk-KZ"/>
        </w:rPr>
        <w:t xml:space="preserve"> жағдайында алтын-мышьяк концентратын тотықтыра-сульфидтеп күйдіру бойынша зерттеулер күйдіру үр</w:t>
      </w:r>
      <w:r>
        <w:rPr>
          <w:sz w:val="28"/>
          <w:szCs w:val="28"/>
          <w:lang w:val="kk-KZ"/>
        </w:rPr>
        <w:t>леуіш</w:t>
      </w:r>
      <w:r w:rsidRPr="00D422A6">
        <w:rPr>
          <w:sz w:val="28"/>
          <w:szCs w:val="28"/>
          <w:lang w:val="kk-KZ"/>
        </w:rPr>
        <w:t>і</w:t>
      </w:r>
      <w:r>
        <w:rPr>
          <w:sz w:val="28"/>
          <w:szCs w:val="28"/>
          <w:lang w:val="kk-KZ"/>
        </w:rPr>
        <w:t>не</w:t>
      </w:r>
      <w:r w:rsidRPr="00D422A6">
        <w:rPr>
          <w:sz w:val="28"/>
          <w:szCs w:val="28"/>
          <w:lang w:val="kk-KZ"/>
        </w:rPr>
        <w:t xml:space="preserve"> оттегінің </w:t>
      </w:r>
      <w:r>
        <w:rPr>
          <w:sz w:val="28"/>
          <w:szCs w:val="28"/>
          <w:lang w:val="kk-KZ"/>
        </w:rPr>
        <w:t>дозаланған</w:t>
      </w:r>
      <w:r w:rsidRPr="00D422A6">
        <w:rPr>
          <w:sz w:val="28"/>
          <w:szCs w:val="28"/>
          <w:lang w:val="kk-KZ"/>
        </w:rPr>
        <w:t xml:space="preserve"> мөлшері және ш</w:t>
      </w:r>
      <w:r>
        <w:rPr>
          <w:sz w:val="28"/>
          <w:szCs w:val="28"/>
          <w:lang w:val="kk-KZ"/>
        </w:rPr>
        <w:t>ихтадағы</w:t>
      </w:r>
      <w:r w:rsidRPr="00D422A6">
        <w:rPr>
          <w:sz w:val="28"/>
          <w:szCs w:val="28"/>
          <w:lang w:val="kk-KZ"/>
        </w:rPr>
        <w:t xml:space="preserve"> сульфидизатордың болуы </w:t>
      </w:r>
      <w:r>
        <w:rPr>
          <w:sz w:val="28"/>
          <w:szCs w:val="28"/>
          <w:lang w:val="kk-KZ"/>
        </w:rPr>
        <w:t>мышьякты</w:t>
      </w:r>
      <w:r w:rsidRPr="00D422A6">
        <w:rPr>
          <w:sz w:val="28"/>
          <w:szCs w:val="28"/>
          <w:lang w:val="kk-KZ"/>
        </w:rPr>
        <w:t xml:space="preserve"> негізінен сульфид түрінде </w:t>
      </w:r>
      <w:r>
        <w:rPr>
          <w:sz w:val="28"/>
          <w:szCs w:val="28"/>
          <w:lang w:val="kk-KZ"/>
        </w:rPr>
        <w:t>айдамаларға</w:t>
      </w:r>
      <w:r w:rsidRPr="00D422A6">
        <w:rPr>
          <w:sz w:val="28"/>
          <w:szCs w:val="28"/>
          <w:lang w:val="kk-KZ"/>
        </w:rPr>
        <w:t xml:space="preserve"> 99,0</w:t>
      </w:r>
      <w:r w:rsidR="00424296">
        <w:rPr>
          <w:sz w:val="28"/>
          <w:szCs w:val="28"/>
          <w:lang w:val="kk-KZ"/>
        </w:rPr>
        <w:t xml:space="preserve"> </w:t>
      </w:r>
      <w:r w:rsidRPr="00D422A6">
        <w:rPr>
          <w:sz w:val="28"/>
          <w:szCs w:val="28"/>
          <w:lang w:val="kk-KZ"/>
        </w:rPr>
        <w:t>-</w:t>
      </w:r>
      <w:r w:rsidR="00424296">
        <w:rPr>
          <w:sz w:val="28"/>
          <w:szCs w:val="28"/>
          <w:lang w:val="kk-KZ"/>
        </w:rPr>
        <w:t xml:space="preserve"> </w:t>
      </w:r>
      <w:r w:rsidRPr="00D422A6">
        <w:rPr>
          <w:sz w:val="28"/>
          <w:szCs w:val="28"/>
          <w:lang w:val="kk-KZ"/>
        </w:rPr>
        <w:t>99,5</w:t>
      </w:r>
      <w:r w:rsidR="00424296">
        <w:rPr>
          <w:sz w:val="28"/>
          <w:szCs w:val="28"/>
          <w:lang w:val="kk-KZ"/>
        </w:rPr>
        <w:t xml:space="preserve"> </w:t>
      </w:r>
      <w:r w:rsidRPr="00D422A6">
        <w:rPr>
          <w:sz w:val="28"/>
          <w:szCs w:val="28"/>
          <w:lang w:val="kk-KZ"/>
        </w:rPr>
        <w:t xml:space="preserve">%–ға аударуға мүмкіндік беретіндігін көрсетті, бұл ретте </w:t>
      </w:r>
      <w:r>
        <w:rPr>
          <w:sz w:val="28"/>
          <w:szCs w:val="28"/>
          <w:lang w:val="kk-KZ"/>
        </w:rPr>
        <w:t>күйіндідегі</w:t>
      </w:r>
      <w:r w:rsidRPr="00D422A6">
        <w:rPr>
          <w:sz w:val="28"/>
          <w:szCs w:val="28"/>
          <w:lang w:val="kk-KZ"/>
        </w:rPr>
        <w:t xml:space="preserve"> </w:t>
      </w:r>
      <w:r>
        <w:rPr>
          <w:sz w:val="28"/>
          <w:szCs w:val="28"/>
          <w:lang w:val="kk-KZ"/>
        </w:rPr>
        <w:t>мышьяктың</w:t>
      </w:r>
      <w:r w:rsidRPr="00D422A6">
        <w:rPr>
          <w:sz w:val="28"/>
          <w:szCs w:val="28"/>
          <w:lang w:val="kk-KZ"/>
        </w:rPr>
        <w:t xml:space="preserve"> қалдық құрамы 0,10</w:t>
      </w:r>
      <w:r w:rsidR="00424296">
        <w:rPr>
          <w:sz w:val="28"/>
          <w:szCs w:val="28"/>
          <w:lang w:val="kk-KZ"/>
        </w:rPr>
        <w:t xml:space="preserve"> </w:t>
      </w:r>
      <w:r w:rsidRPr="00D422A6">
        <w:rPr>
          <w:sz w:val="28"/>
          <w:szCs w:val="28"/>
          <w:lang w:val="kk-KZ"/>
        </w:rPr>
        <w:t>–</w:t>
      </w:r>
      <w:r w:rsidR="00424296">
        <w:rPr>
          <w:sz w:val="28"/>
          <w:szCs w:val="28"/>
          <w:lang w:val="kk-KZ"/>
        </w:rPr>
        <w:t xml:space="preserve"> </w:t>
      </w:r>
      <w:r w:rsidRPr="00D422A6">
        <w:rPr>
          <w:sz w:val="28"/>
          <w:szCs w:val="28"/>
          <w:lang w:val="kk-KZ"/>
        </w:rPr>
        <w:t>0,11</w:t>
      </w:r>
      <w:r w:rsidR="00424296">
        <w:rPr>
          <w:sz w:val="28"/>
          <w:szCs w:val="28"/>
          <w:lang w:val="kk-KZ"/>
        </w:rPr>
        <w:t xml:space="preserve"> </w:t>
      </w:r>
      <w:r w:rsidRPr="00D422A6">
        <w:rPr>
          <w:sz w:val="28"/>
          <w:szCs w:val="28"/>
          <w:lang w:val="kk-KZ"/>
        </w:rPr>
        <w:t xml:space="preserve">% - дан аспайды. </w:t>
      </w:r>
    </w:p>
    <w:p w:rsidR="00590E69" w:rsidRPr="00992E85" w:rsidRDefault="00590E69" w:rsidP="00590E69">
      <w:pPr>
        <w:pStyle w:val="ab"/>
        <w:widowControl w:val="0"/>
        <w:spacing w:after="0"/>
        <w:ind w:left="0" w:firstLine="708"/>
        <w:jc w:val="both"/>
        <w:rPr>
          <w:sz w:val="28"/>
          <w:szCs w:val="28"/>
          <w:lang w:val="kk-KZ"/>
        </w:rPr>
      </w:pPr>
      <w:r w:rsidRPr="00992E85">
        <w:rPr>
          <w:i/>
          <w:sz w:val="28"/>
          <w:szCs w:val="28"/>
          <w:lang w:val="kk-KZ"/>
        </w:rPr>
        <w:lastRenderedPageBreak/>
        <w:t>Осы кезеңнің жаңалығы</w:t>
      </w:r>
      <w:r w:rsidRPr="00992E85">
        <w:rPr>
          <w:sz w:val="28"/>
          <w:szCs w:val="28"/>
          <w:lang w:val="kk-KZ"/>
        </w:rPr>
        <w:t xml:space="preserve"> алтын-</w:t>
      </w:r>
      <w:r>
        <w:rPr>
          <w:sz w:val="28"/>
          <w:szCs w:val="28"/>
          <w:lang w:val="kk-KZ"/>
        </w:rPr>
        <w:t>жоғары</w:t>
      </w:r>
      <w:r w:rsidRPr="00992E85">
        <w:rPr>
          <w:sz w:val="28"/>
          <w:szCs w:val="28"/>
          <w:lang w:val="kk-KZ"/>
        </w:rPr>
        <w:t>мышьякты концентратты (12</w:t>
      </w:r>
      <w:r w:rsidR="00424296">
        <w:rPr>
          <w:sz w:val="28"/>
          <w:szCs w:val="28"/>
          <w:lang w:val="kk-KZ"/>
        </w:rPr>
        <w:t xml:space="preserve"> </w:t>
      </w:r>
      <w:r w:rsidRPr="00992E85">
        <w:rPr>
          <w:sz w:val="28"/>
          <w:szCs w:val="28"/>
          <w:lang w:val="kk-KZ"/>
        </w:rPr>
        <w:t xml:space="preserve">% As) сульфидтеу процесінің оңтайлы шарттарын белгілеуден, сондай – ақ </w:t>
      </w:r>
      <w:r>
        <w:rPr>
          <w:sz w:val="28"/>
          <w:szCs w:val="28"/>
          <w:lang w:val="kk-KZ"/>
        </w:rPr>
        <w:t>ш</w:t>
      </w:r>
      <w:r w:rsidRPr="00992E85">
        <w:rPr>
          <w:sz w:val="28"/>
          <w:szCs w:val="28"/>
          <w:lang w:val="kk-KZ"/>
        </w:rPr>
        <w:t>ихтадағы FeAsS</w:t>
      </w:r>
      <w:r w:rsidR="00424296">
        <w:rPr>
          <w:sz w:val="28"/>
          <w:szCs w:val="28"/>
          <w:lang w:val="kk-KZ"/>
        </w:rPr>
        <w:t xml:space="preserve"> </w:t>
      </w:r>
      <w:r w:rsidRPr="00992E85">
        <w:rPr>
          <w:sz w:val="28"/>
          <w:szCs w:val="28"/>
          <w:lang w:val="kk-KZ"/>
        </w:rPr>
        <w:t>:</w:t>
      </w:r>
      <w:r w:rsidR="00424296">
        <w:rPr>
          <w:sz w:val="28"/>
          <w:szCs w:val="28"/>
          <w:lang w:val="kk-KZ"/>
        </w:rPr>
        <w:t xml:space="preserve"> </w:t>
      </w:r>
      <w:r w:rsidRPr="00992E85">
        <w:rPr>
          <w:sz w:val="28"/>
          <w:szCs w:val="28"/>
          <w:lang w:val="kk-KZ"/>
        </w:rPr>
        <w:t>FeS</w:t>
      </w:r>
      <w:r w:rsidRPr="00992E85">
        <w:rPr>
          <w:sz w:val="28"/>
          <w:szCs w:val="28"/>
          <w:vertAlign w:val="subscript"/>
          <w:lang w:val="kk-KZ"/>
        </w:rPr>
        <w:t>2</w:t>
      </w:r>
      <w:r w:rsidRPr="00992E85">
        <w:rPr>
          <w:sz w:val="28"/>
          <w:szCs w:val="28"/>
          <w:lang w:val="kk-KZ"/>
        </w:rPr>
        <w:t xml:space="preserve"> қатынасының мышьякты айдау дәрежесіне әсер ету механизмін белгілеуден тұрады, сульфид</w:t>
      </w:r>
      <w:r>
        <w:rPr>
          <w:sz w:val="28"/>
          <w:szCs w:val="28"/>
          <w:lang w:val="kk-KZ"/>
        </w:rPr>
        <w:t>теудің</w:t>
      </w:r>
      <w:r w:rsidRPr="00992E85">
        <w:rPr>
          <w:sz w:val="28"/>
          <w:szCs w:val="28"/>
          <w:lang w:val="kk-KZ"/>
        </w:rPr>
        <w:t xml:space="preserve"> ең жоғары дәрежесіне - </w:t>
      </w:r>
      <w:r>
        <w:rPr>
          <w:sz w:val="28"/>
          <w:szCs w:val="28"/>
          <w:lang w:val="kk-KZ"/>
        </w:rPr>
        <w:t xml:space="preserve">        </w:t>
      </w:r>
      <w:r w:rsidRPr="00992E85">
        <w:rPr>
          <w:sz w:val="28"/>
          <w:szCs w:val="28"/>
          <w:lang w:val="kk-KZ"/>
        </w:rPr>
        <w:t>99,2</w:t>
      </w:r>
      <w:r>
        <w:rPr>
          <w:sz w:val="28"/>
          <w:szCs w:val="28"/>
          <w:lang w:val="kk-KZ"/>
        </w:rPr>
        <w:t xml:space="preserve"> </w:t>
      </w:r>
      <w:r w:rsidRPr="00992E85">
        <w:rPr>
          <w:sz w:val="28"/>
          <w:szCs w:val="28"/>
          <w:lang w:val="kk-KZ"/>
        </w:rPr>
        <w:t>%</w:t>
      </w:r>
      <w:r w:rsidR="00424296">
        <w:rPr>
          <w:sz w:val="28"/>
          <w:szCs w:val="28"/>
          <w:lang w:val="kk-KZ"/>
        </w:rPr>
        <w:t xml:space="preserve"> </w:t>
      </w:r>
      <w:r>
        <w:rPr>
          <w:sz w:val="28"/>
          <w:szCs w:val="28"/>
          <w:lang w:val="kk-KZ"/>
        </w:rPr>
        <w:t>-ға</w:t>
      </w:r>
      <w:r w:rsidRPr="00992E85">
        <w:rPr>
          <w:sz w:val="28"/>
          <w:szCs w:val="28"/>
          <w:lang w:val="kk-KZ"/>
        </w:rPr>
        <w:t xml:space="preserve"> процесс ұзақтығы</w:t>
      </w:r>
      <w:r>
        <w:rPr>
          <w:sz w:val="28"/>
          <w:szCs w:val="28"/>
          <w:lang w:val="kk-KZ"/>
        </w:rPr>
        <w:t xml:space="preserve"> </w:t>
      </w:r>
      <w:r w:rsidRPr="00992E85">
        <w:rPr>
          <w:sz w:val="28"/>
          <w:szCs w:val="28"/>
          <w:lang w:val="kk-KZ"/>
        </w:rPr>
        <w:t>-</w:t>
      </w:r>
      <w:r>
        <w:rPr>
          <w:sz w:val="28"/>
          <w:szCs w:val="28"/>
          <w:lang w:val="kk-KZ"/>
        </w:rPr>
        <w:t xml:space="preserve"> </w:t>
      </w:r>
      <w:r w:rsidRPr="00992E85">
        <w:rPr>
          <w:sz w:val="28"/>
          <w:szCs w:val="28"/>
          <w:lang w:val="kk-KZ"/>
        </w:rPr>
        <w:t>45 мин, 970 К температурада қол жеткізілетіні анықталды.</w:t>
      </w:r>
    </w:p>
    <w:p w:rsidR="00590E69" w:rsidRPr="00992E85" w:rsidRDefault="00590E69" w:rsidP="00590E69">
      <w:pPr>
        <w:pStyle w:val="ab"/>
        <w:widowControl w:val="0"/>
        <w:spacing w:after="0"/>
        <w:ind w:left="0" w:firstLine="708"/>
        <w:jc w:val="both"/>
        <w:rPr>
          <w:sz w:val="28"/>
          <w:szCs w:val="28"/>
          <w:lang w:val="kk-KZ"/>
        </w:rPr>
      </w:pPr>
      <w:r w:rsidRPr="00992E85">
        <w:rPr>
          <w:sz w:val="28"/>
          <w:szCs w:val="28"/>
          <w:lang w:val="kk-KZ"/>
        </w:rPr>
        <w:t xml:space="preserve">Пирит түріндегі сульфидизатор қосылған тотықтыра-сульфидтеп күйдіру арқылы </w:t>
      </w:r>
      <w:r>
        <w:rPr>
          <w:sz w:val="28"/>
          <w:szCs w:val="28"/>
          <w:lang w:val="kk-KZ"/>
        </w:rPr>
        <w:t>мышьяктың</w:t>
      </w:r>
      <w:r w:rsidRPr="00992E85">
        <w:rPr>
          <w:sz w:val="28"/>
          <w:szCs w:val="28"/>
          <w:lang w:val="kk-KZ"/>
        </w:rPr>
        <w:t xml:space="preserve"> As</w:t>
      </w:r>
      <w:r w:rsidRPr="00992E85">
        <w:rPr>
          <w:sz w:val="28"/>
          <w:szCs w:val="28"/>
          <w:vertAlign w:val="subscript"/>
          <w:lang w:val="kk-KZ"/>
        </w:rPr>
        <w:t>2</w:t>
      </w:r>
      <w:r w:rsidRPr="00992E85">
        <w:rPr>
          <w:sz w:val="28"/>
          <w:szCs w:val="28"/>
          <w:lang w:val="kk-KZ"/>
        </w:rPr>
        <w:t>S</w:t>
      </w:r>
      <w:r w:rsidRPr="00992E85">
        <w:rPr>
          <w:sz w:val="28"/>
          <w:szCs w:val="28"/>
          <w:vertAlign w:val="subscript"/>
          <w:lang w:val="kk-KZ"/>
        </w:rPr>
        <w:t xml:space="preserve">3, </w:t>
      </w:r>
      <w:r w:rsidRPr="00992E85">
        <w:rPr>
          <w:sz w:val="28"/>
          <w:szCs w:val="28"/>
          <w:lang w:val="kk-KZ"/>
        </w:rPr>
        <w:t>As</w:t>
      </w:r>
      <w:r w:rsidRPr="00992E85">
        <w:rPr>
          <w:sz w:val="28"/>
          <w:szCs w:val="28"/>
          <w:vertAlign w:val="subscript"/>
          <w:lang w:val="kk-KZ"/>
        </w:rPr>
        <w:t>4</w:t>
      </w:r>
      <w:r w:rsidRPr="00992E85">
        <w:rPr>
          <w:sz w:val="28"/>
          <w:szCs w:val="28"/>
          <w:lang w:val="kk-KZ"/>
        </w:rPr>
        <w:t>S</w:t>
      </w:r>
      <w:r w:rsidRPr="00992E85">
        <w:rPr>
          <w:sz w:val="28"/>
          <w:szCs w:val="28"/>
          <w:vertAlign w:val="subscript"/>
          <w:lang w:val="kk-KZ"/>
        </w:rPr>
        <w:t>4</w:t>
      </w:r>
      <w:r w:rsidRPr="00992E85">
        <w:rPr>
          <w:sz w:val="28"/>
          <w:szCs w:val="28"/>
          <w:lang w:val="kk-KZ"/>
        </w:rPr>
        <w:t>, AsS 95</w:t>
      </w:r>
      <w:r w:rsidR="00424296">
        <w:rPr>
          <w:sz w:val="28"/>
          <w:szCs w:val="28"/>
          <w:lang w:val="kk-KZ"/>
        </w:rPr>
        <w:t xml:space="preserve"> </w:t>
      </w:r>
      <w:r w:rsidRPr="00992E85">
        <w:rPr>
          <w:sz w:val="28"/>
          <w:szCs w:val="28"/>
          <w:lang w:val="kk-KZ"/>
        </w:rPr>
        <w:t>%</w:t>
      </w:r>
      <w:r w:rsidR="00424296">
        <w:rPr>
          <w:sz w:val="28"/>
          <w:szCs w:val="28"/>
          <w:lang w:val="kk-KZ"/>
        </w:rPr>
        <w:t xml:space="preserve"> </w:t>
      </w:r>
      <w:r w:rsidRPr="00992E85">
        <w:rPr>
          <w:sz w:val="28"/>
          <w:szCs w:val="28"/>
          <w:lang w:val="kk-KZ"/>
        </w:rPr>
        <w:t xml:space="preserve"> - ға дейін</w:t>
      </w:r>
      <w:r>
        <w:rPr>
          <w:sz w:val="28"/>
          <w:szCs w:val="28"/>
          <w:lang w:val="kk-KZ"/>
        </w:rPr>
        <w:t>гі</w:t>
      </w:r>
      <w:r w:rsidRPr="00992E85">
        <w:rPr>
          <w:sz w:val="28"/>
          <w:szCs w:val="28"/>
          <w:lang w:val="kk-KZ"/>
        </w:rPr>
        <w:t xml:space="preserve"> формада </w:t>
      </w:r>
      <w:r>
        <w:rPr>
          <w:sz w:val="28"/>
          <w:szCs w:val="28"/>
          <w:lang w:val="kk-KZ"/>
        </w:rPr>
        <w:t xml:space="preserve">айдамаларға аударылатындығына қол жеткізгендігі </w:t>
      </w:r>
      <w:r w:rsidRPr="00992E85">
        <w:rPr>
          <w:sz w:val="28"/>
          <w:szCs w:val="28"/>
          <w:lang w:val="kk-KZ"/>
        </w:rPr>
        <w:t>анықталды.</w:t>
      </w:r>
    </w:p>
    <w:p w:rsidR="00590E69" w:rsidRPr="00992E85" w:rsidRDefault="00590E69" w:rsidP="00590E69">
      <w:pPr>
        <w:pStyle w:val="ab"/>
        <w:widowControl w:val="0"/>
        <w:spacing w:after="0"/>
        <w:ind w:left="0" w:firstLine="708"/>
        <w:jc w:val="both"/>
        <w:rPr>
          <w:sz w:val="28"/>
          <w:szCs w:val="28"/>
          <w:lang w:val="kk-KZ"/>
        </w:rPr>
      </w:pPr>
      <w:r w:rsidRPr="00992E85">
        <w:rPr>
          <w:sz w:val="28"/>
          <w:szCs w:val="28"/>
          <w:lang w:val="kk-KZ"/>
        </w:rPr>
        <w:t xml:space="preserve">Тас көмірді </w:t>
      </w:r>
      <w:r>
        <w:rPr>
          <w:sz w:val="28"/>
          <w:szCs w:val="28"/>
          <w:lang w:val="kk-KZ"/>
        </w:rPr>
        <w:t xml:space="preserve">шихталау мышьяк газификациясын </w:t>
      </w:r>
      <w:r w:rsidRPr="00992E85">
        <w:rPr>
          <w:sz w:val="28"/>
          <w:szCs w:val="28"/>
          <w:lang w:val="kk-KZ"/>
        </w:rPr>
        <w:t xml:space="preserve"> 95</w:t>
      </w:r>
      <w:r w:rsidR="00424296">
        <w:rPr>
          <w:sz w:val="28"/>
          <w:szCs w:val="28"/>
          <w:lang w:val="kk-KZ"/>
        </w:rPr>
        <w:t xml:space="preserve"> </w:t>
      </w:r>
      <w:r w:rsidRPr="00992E85">
        <w:rPr>
          <w:sz w:val="28"/>
          <w:szCs w:val="28"/>
          <w:lang w:val="kk-KZ"/>
        </w:rPr>
        <w:t>%</w:t>
      </w:r>
      <w:r w:rsidR="00424296">
        <w:rPr>
          <w:sz w:val="28"/>
          <w:szCs w:val="28"/>
          <w:lang w:val="kk-KZ"/>
        </w:rPr>
        <w:t xml:space="preserve"> </w:t>
      </w:r>
      <w:r w:rsidRPr="00992E85">
        <w:rPr>
          <w:sz w:val="28"/>
          <w:szCs w:val="28"/>
          <w:lang w:val="kk-KZ"/>
        </w:rPr>
        <w:t xml:space="preserve"> - ға дейін сульфид түрінде</w:t>
      </w:r>
      <w:r>
        <w:rPr>
          <w:sz w:val="28"/>
          <w:szCs w:val="28"/>
          <w:lang w:val="kk-KZ"/>
        </w:rPr>
        <w:t xml:space="preserve"> </w:t>
      </w:r>
      <w:r w:rsidRPr="00992E85">
        <w:rPr>
          <w:sz w:val="28"/>
          <w:szCs w:val="28"/>
          <w:lang w:val="kk-KZ"/>
        </w:rPr>
        <w:t xml:space="preserve"> арттыруға мүмкіндік беретіні анықталды. </w:t>
      </w:r>
    </w:p>
    <w:p w:rsidR="00590E69" w:rsidRPr="00992E85" w:rsidRDefault="00590E69" w:rsidP="00590E69">
      <w:pPr>
        <w:pStyle w:val="ab"/>
        <w:widowControl w:val="0"/>
        <w:tabs>
          <w:tab w:val="left" w:pos="360"/>
        </w:tabs>
        <w:spacing w:after="0"/>
        <w:ind w:left="0" w:firstLine="709"/>
        <w:jc w:val="both"/>
        <w:rPr>
          <w:sz w:val="28"/>
          <w:szCs w:val="28"/>
          <w:lang w:val="kk-KZ"/>
        </w:rPr>
      </w:pPr>
      <w:r w:rsidRPr="00992E85">
        <w:rPr>
          <w:i/>
          <w:sz w:val="28"/>
          <w:szCs w:val="28"/>
          <w:lang w:val="kk-KZ"/>
        </w:rPr>
        <w:t>Негізгі конструктивтік, технологиялық және техникалық-экономикалық сипаттамалар</w:t>
      </w:r>
      <w:r w:rsidRPr="00992E85">
        <w:rPr>
          <w:sz w:val="28"/>
          <w:szCs w:val="28"/>
          <w:lang w:val="kk-KZ"/>
        </w:rPr>
        <w:t>. Жылжымайтын қабаты бар қондырғыда алтын-мышьяк-</w:t>
      </w:r>
      <w:r>
        <w:rPr>
          <w:sz w:val="28"/>
          <w:szCs w:val="28"/>
          <w:lang w:val="kk-KZ"/>
        </w:rPr>
        <w:t>к</w:t>
      </w:r>
      <w:r w:rsidRPr="00590E69">
        <w:rPr>
          <w:sz w:val="28"/>
          <w:szCs w:val="28"/>
          <w:lang w:val="kk-KZ"/>
        </w:rPr>
        <w:t>өмір концентратын сульфидте</w:t>
      </w:r>
      <w:r>
        <w:rPr>
          <w:sz w:val="28"/>
          <w:szCs w:val="28"/>
          <w:lang w:val="kk-KZ"/>
        </w:rPr>
        <w:t>п</w:t>
      </w:r>
      <w:r w:rsidRPr="00590E69">
        <w:rPr>
          <w:sz w:val="28"/>
          <w:szCs w:val="28"/>
          <w:lang w:val="kk-KZ"/>
        </w:rPr>
        <w:t xml:space="preserve"> күйдіру орындалды. Сульфидтеу реакциясы 35</w:t>
      </w:r>
      <w:r w:rsidR="00424296">
        <w:rPr>
          <w:sz w:val="28"/>
          <w:szCs w:val="28"/>
          <w:lang w:val="kk-KZ"/>
        </w:rPr>
        <w:t xml:space="preserve"> </w:t>
      </w:r>
      <w:r w:rsidRPr="00590E69">
        <w:rPr>
          <w:sz w:val="28"/>
          <w:szCs w:val="28"/>
          <w:lang w:val="kk-KZ"/>
        </w:rPr>
        <w:t>-</w:t>
      </w:r>
      <w:r w:rsidR="00424296">
        <w:rPr>
          <w:sz w:val="28"/>
          <w:szCs w:val="28"/>
          <w:lang w:val="kk-KZ"/>
        </w:rPr>
        <w:t xml:space="preserve"> </w:t>
      </w:r>
      <w:r w:rsidRPr="00590E69">
        <w:rPr>
          <w:sz w:val="28"/>
          <w:szCs w:val="28"/>
          <w:lang w:val="kk-KZ"/>
        </w:rPr>
        <w:t>40 минутта, 873</w:t>
      </w:r>
      <w:r w:rsidR="00424296">
        <w:rPr>
          <w:sz w:val="28"/>
          <w:szCs w:val="28"/>
          <w:lang w:val="kk-KZ"/>
        </w:rPr>
        <w:t xml:space="preserve"> </w:t>
      </w:r>
      <w:r w:rsidRPr="00590E69">
        <w:rPr>
          <w:sz w:val="28"/>
          <w:szCs w:val="28"/>
          <w:lang w:val="kk-KZ"/>
        </w:rPr>
        <w:t>-</w:t>
      </w:r>
      <w:r w:rsidR="00424296">
        <w:rPr>
          <w:sz w:val="28"/>
          <w:szCs w:val="28"/>
          <w:lang w:val="kk-KZ"/>
        </w:rPr>
        <w:t xml:space="preserve"> </w:t>
      </w:r>
      <w:r w:rsidRPr="00590E69">
        <w:rPr>
          <w:sz w:val="28"/>
          <w:szCs w:val="28"/>
          <w:lang w:val="kk-KZ"/>
        </w:rPr>
        <w:t>973</w:t>
      </w:r>
      <w:r>
        <w:rPr>
          <w:sz w:val="28"/>
          <w:szCs w:val="28"/>
          <w:lang w:val="kk-KZ"/>
        </w:rPr>
        <w:t xml:space="preserve"> К</w:t>
      </w:r>
      <w:r w:rsidRPr="00590E69">
        <w:rPr>
          <w:sz w:val="28"/>
          <w:szCs w:val="28"/>
          <w:lang w:val="kk-KZ"/>
        </w:rPr>
        <w:t xml:space="preserve"> температураларда сульфидтеу дәрежесі 96</w:t>
      </w:r>
      <w:r w:rsidR="00424296">
        <w:rPr>
          <w:sz w:val="28"/>
          <w:szCs w:val="28"/>
          <w:lang w:val="kk-KZ"/>
        </w:rPr>
        <w:t xml:space="preserve"> </w:t>
      </w:r>
      <w:r w:rsidRPr="00590E69">
        <w:rPr>
          <w:sz w:val="28"/>
          <w:szCs w:val="28"/>
          <w:lang w:val="kk-KZ"/>
        </w:rPr>
        <w:t>-</w:t>
      </w:r>
      <w:r w:rsidR="00424296">
        <w:rPr>
          <w:sz w:val="28"/>
          <w:szCs w:val="28"/>
          <w:lang w:val="kk-KZ"/>
        </w:rPr>
        <w:t xml:space="preserve"> </w:t>
      </w:r>
      <w:r w:rsidRPr="00590E69">
        <w:rPr>
          <w:sz w:val="28"/>
          <w:szCs w:val="28"/>
          <w:lang w:val="kk-KZ"/>
        </w:rPr>
        <w:t>99 % құрағаннан кейін аяқталады</w:t>
      </w:r>
      <w:r>
        <w:rPr>
          <w:sz w:val="28"/>
          <w:szCs w:val="28"/>
          <w:lang w:val="kk-KZ"/>
        </w:rPr>
        <w:t>.</w:t>
      </w:r>
    </w:p>
    <w:p w:rsidR="00590E69" w:rsidRPr="001F7D07" w:rsidRDefault="00590E69" w:rsidP="00590E69">
      <w:pPr>
        <w:pStyle w:val="23"/>
        <w:spacing w:after="0" w:line="240" w:lineRule="auto"/>
        <w:ind w:left="0" w:firstLine="709"/>
        <w:jc w:val="both"/>
        <w:rPr>
          <w:sz w:val="28"/>
          <w:szCs w:val="28"/>
          <w:lang w:val="kk-KZ"/>
        </w:rPr>
      </w:pPr>
      <w:r w:rsidRPr="001F7D07">
        <w:rPr>
          <w:sz w:val="28"/>
          <w:szCs w:val="28"/>
          <w:lang w:val="kk-KZ"/>
        </w:rPr>
        <w:t>Тотықтыра-сульфидтеп күйдірудің әзірленген әдістемесі мышьяктың толық</w:t>
      </w:r>
      <w:r>
        <w:rPr>
          <w:sz w:val="28"/>
          <w:szCs w:val="28"/>
          <w:lang w:val="kk-KZ"/>
        </w:rPr>
        <w:t>тығына</w:t>
      </w:r>
      <w:r w:rsidRPr="001F7D07">
        <w:rPr>
          <w:sz w:val="28"/>
          <w:szCs w:val="28"/>
          <w:lang w:val="kk-KZ"/>
        </w:rPr>
        <w:t xml:space="preserve"> және </w:t>
      </w:r>
      <w:r>
        <w:rPr>
          <w:sz w:val="28"/>
          <w:szCs w:val="28"/>
          <w:lang w:val="kk-KZ"/>
        </w:rPr>
        <w:t>формасына</w:t>
      </w:r>
      <w:r w:rsidRPr="001F7D07">
        <w:rPr>
          <w:sz w:val="28"/>
          <w:szCs w:val="28"/>
          <w:lang w:val="kk-KZ"/>
        </w:rPr>
        <w:t xml:space="preserve"> әр түрлі факторлардың (температура, үрлеу</w:t>
      </w:r>
      <w:r>
        <w:rPr>
          <w:sz w:val="28"/>
          <w:szCs w:val="28"/>
          <w:lang w:val="kk-KZ"/>
        </w:rPr>
        <w:t>іштегі</w:t>
      </w:r>
      <w:r w:rsidRPr="001F7D07">
        <w:rPr>
          <w:sz w:val="28"/>
          <w:szCs w:val="28"/>
          <w:lang w:val="kk-KZ"/>
        </w:rPr>
        <w:t xml:space="preserve"> оттегінің құрамы, ұзақтығы, сульфидизатордың қоспалары және т.б.) әсерін зерттеуге мүмкіндік береді.</w:t>
      </w:r>
    </w:p>
    <w:p w:rsidR="00590E69" w:rsidRPr="001F7D07" w:rsidRDefault="00590E69" w:rsidP="00590E69">
      <w:pPr>
        <w:tabs>
          <w:tab w:val="left" w:pos="709"/>
        </w:tabs>
        <w:ind w:firstLine="709"/>
        <w:jc w:val="both"/>
        <w:rPr>
          <w:sz w:val="28"/>
          <w:szCs w:val="28"/>
          <w:lang w:val="kk-KZ"/>
        </w:rPr>
      </w:pPr>
      <w:r w:rsidRPr="001F7D07">
        <w:rPr>
          <w:sz w:val="28"/>
          <w:szCs w:val="28"/>
          <w:lang w:val="kk-KZ"/>
        </w:rPr>
        <w:t>Әлеуметтік-экономикалық тиімділік қалдықтарды жинаудың өнеркәсіптік аудандарын экологияландырудан тұрады. Алтын-мышьяк-</w:t>
      </w:r>
      <w:r>
        <w:rPr>
          <w:sz w:val="28"/>
          <w:szCs w:val="28"/>
          <w:lang w:val="kk-KZ"/>
        </w:rPr>
        <w:t>к</w:t>
      </w:r>
      <w:r w:rsidRPr="001F7D07">
        <w:rPr>
          <w:sz w:val="28"/>
          <w:szCs w:val="28"/>
          <w:lang w:val="kk-KZ"/>
        </w:rPr>
        <w:t>өмір концентратын сульфидте</w:t>
      </w:r>
      <w:r>
        <w:rPr>
          <w:sz w:val="28"/>
          <w:szCs w:val="28"/>
          <w:lang w:val="kk-KZ"/>
        </w:rPr>
        <w:t>п</w:t>
      </w:r>
      <w:r w:rsidRPr="001F7D07">
        <w:rPr>
          <w:sz w:val="28"/>
          <w:szCs w:val="28"/>
          <w:lang w:val="kk-KZ"/>
        </w:rPr>
        <w:t xml:space="preserve"> күйдіру технологиясының экономикалық тиімділігіне </w:t>
      </w:r>
      <w:r>
        <w:rPr>
          <w:sz w:val="28"/>
          <w:szCs w:val="28"/>
          <w:lang w:val="kk-KZ"/>
        </w:rPr>
        <w:t>а</w:t>
      </w:r>
      <w:r w:rsidRPr="001F7D07">
        <w:rPr>
          <w:sz w:val="28"/>
          <w:szCs w:val="28"/>
          <w:lang w:val="kk-KZ"/>
        </w:rPr>
        <w:t>лтынды 98</w:t>
      </w:r>
      <w:r>
        <w:rPr>
          <w:sz w:val="28"/>
          <w:szCs w:val="28"/>
          <w:lang w:val="kk-KZ"/>
        </w:rPr>
        <w:t xml:space="preserve"> </w:t>
      </w:r>
      <w:r w:rsidRPr="001F7D07">
        <w:rPr>
          <w:sz w:val="28"/>
          <w:szCs w:val="28"/>
          <w:lang w:val="kk-KZ"/>
        </w:rPr>
        <w:t>% алу, сондай-ақ экологиялық залалды болдырмау есебінен қол жеткізіледі.</w:t>
      </w:r>
    </w:p>
    <w:p w:rsidR="00590E69" w:rsidRPr="00590E69" w:rsidRDefault="00590E69" w:rsidP="00590E69">
      <w:pPr>
        <w:shd w:val="clear" w:color="auto" w:fill="FFFFFF"/>
        <w:tabs>
          <w:tab w:val="left" w:pos="709"/>
        </w:tabs>
        <w:autoSpaceDE w:val="0"/>
        <w:autoSpaceDN w:val="0"/>
        <w:adjustRightInd w:val="0"/>
        <w:ind w:firstLine="709"/>
        <w:jc w:val="both"/>
        <w:rPr>
          <w:color w:val="000000"/>
          <w:sz w:val="28"/>
          <w:szCs w:val="28"/>
          <w:lang w:val="kk-KZ"/>
        </w:rPr>
      </w:pPr>
      <w:r w:rsidRPr="00590E69">
        <w:rPr>
          <w:i/>
          <w:color w:val="000000"/>
          <w:sz w:val="28"/>
          <w:szCs w:val="28"/>
          <w:lang w:val="kk-KZ"/>
        </w:rPr>
        <w:t>Енгізу дәрежесі</w:t>
      </w:r>
      <w:r w:rsidRPr="00590E69">
        <w:rPr>
          <w:color w:val="000000"/>
          <w:sz w:val="28"/>
          <w:szCs w:val="28"/>
          <w:lang w:val="kk-KZ"/>
        </w:rPr>
        <w:t xml:space="preserve">. Ірілендірілген-зертханалық зерттеулер жоспарлануда.   </w:t>
      </w:r>
    </w:p>
    <w:p w:rsidR="00590E69" w:rsidRPr="000C47FC" w:rsidRDefault="00590E69" w:rsidP="00590E69">
      <w:pPr>
        <w:shd w:val="clear" w:color="auto" w:fill="FFFFFF"/>
        <w:tabs>
          <w:tab w:val="left" w:pos="709"/>
        </w:tabs>
        <w:autoSpaceDE w:val="0"/>
        <w:autoSpaceDN w:val="0"/>
        <w:adjustRightInd w:val="0"/>
        <w:ind w:firstLine="709"/>
        <w:jc w:val="both"/>
        <w:rPr>
          <w:color w:val="000000"/>
          <w:sz w:val="28"/>
          <w:szCs w:val="28"/>
          <w:lang w:val="kk-KZ"/>
        </w:rPr>
      </w:pPr>
      <w:r w:rsidRPr="000C47FC">
        <w:rPr>
          <w:i/>
          <w:color w:val="000000"/>
          <w:sz w:val="28"/>
          <w:szCs w:val="28"/>
          <w:lang w:val="kk-KZ"/>
        </w:rPr>
        <w:t>ҒЗЖ нәтижелерін енгізу немесе енгізу қорытындылары бойынша ұсыныстар.</w:t>
      </w:r>
      <w:r w:rsidRPr="000C47FC">
        <w:rPr>
          <w:color w:val="000000"/>
          <w:sz w:val="28"/>
          <w:szCs w:val="28"/>
          <w:lang w:val="kk-KZ"/>
        </w:rPr>
        <w:t xml:space="preserve"> Технологияны тәжірибелік-өнеркәсіптік тексеру ұсынылады.</w:t>
      </w:r>
    </w:p>
    <w:p w:rsidR="00590E69" w:rsidRPr="000C47FC" w:rsidRDefault="00590E69" w:rsidP="00590E69">
      <w:pPr>
        <w:tabs>
          <w:tab w:val="left" w:pos="709"/>
        </w:tabs>
        <w:ind w:firstLine="709"/>
        <w:jc w:val="both"/>
        <w:rPr>
          <w:i/>
          <w:sz w:val="28"/>
          <w:szCs w:val="28"/>
          <w:lang w:val="kk-KZ"/>
        </w:rPr>
      </w:pPr>
      <w:r w:rsidRPr="000C47FC">
        <w:rPr>
          <w:i/>
          <w:sz w:val="28"/>
          <w:szCs w:val="28"/>
          <w:lang w:val="kk-KZ"/>
        </w:rPr>
        <w:t>Қолдану</w:t>
      </w:r>
      <w:r>
        <w:rPr>
          <w:i/>
          <w:sz w:val="28"/>
          <w:szCs w:val="28"/>
          <w:lang w:val="kk-KZ"/>
        </w:rPr>
        <w:t xml:space="preserve"> аймағы</w:t>
      </w:r>
      <w:r w:rsidRPr="000C47FC">
        <w:rPr>
          <w:i/>
          <w:sz w:val="28"/>
          <w:szCs w:val="28"/>
          <w:lang w:val="kk-KZ"/>
        </w:rPr>
        <w:t xml:space="preserve">. </w:t>
      </w:r>
      <w:r w:rsidRPr="000C47FC">
        <w:rPr>
          <w:sz w:val="28"/>
          <w:szCs w:val="28"/>
          <w:lang w:val="kk-KZ"/>
        </w:rPr>
        <w:t>Металлургия саласы.</w:t>
      </w:r>
    </w:p>
    <w:p w:rsidR="00590E69" w:rsidRPr="000C47FC" w:rsidRDefault="00590E69" w:rsidP="00590E69">
      <w:pPr>
        <w:tabs>
          <w:tab w:val="left" w:pos="709"/>
        </w:tabs>
        <w:ind w:firstLine="709"/>
        <w:jc w:val="both"/>
        <w:rPr>
          <w:sz w:val="28"/>
          <w:szCs w:val="28"/>
          <w:lang w:val="kk-KZ"/>
        </w:rPr>
      </w:pPr>
      <w:r w:rsidRPr="000C47FC">
        <w:rPr>
          <w:i/>
          <w:sz w:val="28"/>
          <w:szCs w:val="28"/>
          <w:lang w:val="kk-KZ"/>
        </w:rPr>
        <w:t xml:space="preserve">Жұмыстың экономикалық тиімділігі немесе маңыздылығы. </w:t>
      </w:r>
      <w:r w:rsidRPr="000C47FC">
        <w:rPr>
          <w:sz w:val="28"/>
          <w:szCs w:val="28"/>
          <w:lang w:val="kk-KZ"/>
        </w:rPr>
        <w:t>Алтын-мышьяк-</w:t>
      </w:r>
      <w:r>
        <w:rPr>
          <w:sz w:val="28"/>
          <w:szCs w:val="28"/>
          <w:lang w:val="kk-KZ"/>
        </w:rPr>
        <w:t>к</w:t>
      </w:r>
      <w:r w:rsidRPr="000C47FC">
        <w:rPr>
          <w:sz w:val="28"/>
          <w:szCs w:val="28"/>
          <w:lang w:val="kk-KZ"/>
        </w:rPr>
        <w:t>өмір концентратын сульфидте</w:t>
      </w:r>
      <w:r>
        <w:rPr>
          <w:sz w:val="28"/>
          <w:szCs w:val="28"/>
          <w:lang w:val="kk-KZ"/>
        </w:rPr>
        <w:t>п</w:t>
      </w:r>
      <w:r w:rsidRPr="000C47FC">
        <w:rPr>
          <w:sz w:val="28"/>
          <w:szCs w:val="28"/>
          <w:lang w:val="kk-KZ"/>
        </w:rPr>
        <w:t xml:space="preserve"> күйдіру технологиясының экономикалық тиімділігіне алтын</w:t>
      </w:r>
      <w:r>
        <w:rPr>
          <w:sz w:val="28"/>
          <w:szCs w:val="28"/>
          <w:lang w:val="kk-KZ"/>
        </w:rPr>
        <w:t>ды</w:t>
      </w:r>
      <w:r w:rsidRPr="000C47FC">
        <w:rPr>
          <w:sz w:val="28"/>
          <w:szCs w:val="28"/>
          <w:lang w:val="kk-KZ"/>
        </w:rPr>
        <w:t xml:space="preserve"> 98</w:t>
      </w:r>
      <w:r w:rsidR="00424296" w:rsidRPr="000C47FC">
        <w:rPr>
          <w:sz w:val="28"/>
          <w:szCs w:val="28"/>
          <w:lang w:val="kk-KZ"/>
        </w:rPr>
        <w:t xml:space="preserve"> </w:t>
      </w:r>
      <w:r>
        <w:rPr>
          <w:sz w:val="28"/>
          <w:szCs w:val="28"/>
          <w:lang w:val="kk-KZ"/>
        </w:rPr>
        <w:t xml:space="preserve"> </w:t>
      </w:r>
      <w:r w:rsidRPr="000C47FC">
        <w:rPr>
          <w:sz w:val="28"/>
          <w:szCs w:val="28"/>
          <w:lang w:val="kk-KZ"/>
        </w:rPr>
        <w:t xml:space="preserve">% </w:t>
      </w:r>
      <w:r w:rsidR="00424296" w:rsidRPr="000C47FC">
        <w:rPr>
          <w:sz w:val="28"/>
          <w:szCs w:val="28"/>
          <w:lang w:val="kk-KZ"/>
        </w:rPr>
        <w:t xml:space="preserve"> </w:t>
      </w:r>
      <w:r w:rsidRPr="000C47FC">
        <w:rPr>
          <w:sz w:val="28"/>
          <w:szCs w:val="28"/>
          <w:lang w:val="kk-KZ"/>
        </w:rPr>
        <w:t xml:space="preserve">алу есебінен жетеді, жылына 5 тонна </w:t>
      </w:r>
      <w:r>
        <w:rPr>
          <w:sz w:val="28"/>
          <w:szCs w:val="28"/>
          <w:lang w:val="kk-KZ"/>
        </w:rPr>
        <w:t>а</w:t>
      </w:r>
      <w:r w:rsidRPr="000C47FC">
        <w:rPr>
          <w:sz w:val="28"/>
          <w:szCs w:val="28"/>
          <w:lang w:val="kk-KZ"/>
        </w:rPr>
        <w:t>лтын шығарған кезде жобаның өтелу мерзімі 2,8 жылды құрайды.</w:t>
      </w:r>
    </w:p>
    <w:p w:rsidR="00590E69" w:rsidRPr="009468AF" w:rsidRDefault="00590E69" w:rsidP="00590E69">
      <w:pPr>
        <w:pStyle w:val="a5"/>
        <w:widowControl w:val="0"/>
        <w:ind w:firstLine="708"/>
        <w:jc w:val="both"/>
        <w:rPr>
          <w:sz w:val="28"/>
          <w:szCs w:val="28"/>
        </w:rPr>
      </w:pPr>
      <w:r w:rsidRPr="001F7D07">
        <w:rPr>
          <w:i/>
          <w:sz w:val="28"/>
          <w:szCs w:val="28"/>
        </w:rPr>
        <w:t xml:space="preserve">Зерттеу объектісінің дамуы туралы болжамдар. </w:t>
      </w:r>
      <w:r w:rsidRPr="001F7D07">
        <w:rPr>
          <w:sz w:val="28"/>
          <w:szCs w:val="28"/>
        </w:rPr>
        <w:t>Металлургия өндірісінде элементтердің таралуын болжау қажеттілігі жиі туындайды, алайда осы проблеманың қазіргі жай-күйін талдау нақты жүйелерде дәл болжам алу қазіргі уақытта мүмкін еместігін көрсетеді. Мұның себебі технологиялық үдерістен мышьякты шығару технологияларының жеткіліксіз зерттелуі болып табылады. Құрамында мышьяк бар қосылыстарды сульфидтеу әдісі мышьяктың болжамды формасымен оны технологиялық циклден шығаруға мүмкіндік береді.</w:t>
      </w:r>
    </w:p>
    <w:p w:rsidR="00590E69" w:rsidRDefault="00590E69" w:rsidP="00590E69"/>
    <w:p w:rsidR="00590E69" w:rsidRDefault="00590E69" w:rsidP="00590E69"/>
    <w:p w:rsidR="00590E69" w:rsidRDefault="00590E69" w:rsidP="00590E69"/>
    <w:p w:rsidR="00590E69" w:rsidRPr="004E50E1" w:rsidRDefault="00590E69" w:rsidP="00590E69"/>
    <w:p w:rsidR="00EA35CD" w:rsidRPr="004578BA" w:rsidRDefault="00EA35CD" w:rsidP="00470BDA">
      <w:pPr>
        <w:tabs>
          <w:tab w:val="left" w:pos="709"/>
        </w:tabs>
        <w:jc w:val="center"/>
        <w:rPr>
          <w:caps/>
          <w:sz w:val="28"/>
          <w:szCs w:val="28"/>
          <w:lang w:val="kk-KZ"/>
        </w:rPr>
      </w:pPr>
      <w:r w:rsidRPr="004578BA">
        <w:rPr>
          <w:caps/>
          <w:sz w:val="28"/>
          <w:szCs w:val="28"/>
          <w:lang w:val="kk-KZ"/>
        </w:rPr>
        <w:lastRenderedPageBreak/>
        <w:t>Реферат</w:t>
      </w:r>
    </w:p>
    <w:p w:rsidR="00FB0546" w:rsidRPr="004578BA" w:rsidRDefault="00FB0546" w:rsidP="00BD0D77">
      <w:pPr>
        <w:tabs>
          <w:tab w:val="left" w:pos="709"/>
        </w:tabs>
        <w:ind w:firstLine="709"/>
        <w:jc w:val="center"/>
        <w:rPr>
          <w:caps/>
          <w:sz w:val="28"/>
          <w:szCs w:val="28"/>
          <w:lang w:val="kk-KZ"/>
        </w:rPr>
      </w:pPr>
    </w:p>
    <w:p w:rsidR="00EA35CD" w:rsidRPr="004578BA" w:rsidRDefault="00424296" w:rsidP="00BD0D77">
      <w:pPr>
        <w:tabs>
          <w:tab w:val="left" w:pos="709"/>
        </w:tabs>
        <w:ind w:firstLine="709"/>
        <w:rPr>
          <w:sz w:val="28"/>
          <w:szCs w:val="28"/>
          <w:lang w:val="kk-KZ"/>
        </w:rPr>
      </w:pPr>
      <w:r w:rsidRPr="007B5D37">
        <w:rPr>
          <w:sz w:val="28"/>
          <w:szCs w:val="28"/>
          <w:lang w:val="kk-KZ"/>
        </w:rPr>
        <w:t>Отчет</w:t>
      </w:r>
      <w:r w:rsidR="00543232">
        <w:rPr>
          <w:sz w:val="28"/>
          <w:szCs w:val="28"/>
          <w:lang w:val="kk-KZ"/>
        </w:rPr>
        <w:t xml:space="preserve"> </w:t>
      </w:r>
      <w:r w:rsidR="0017685C">
        <w:rPr>
          <w:sz w:val="28"/>
          <w:szCs w:val="28"/>
          <w:lang w:val="kk-KZ"/>
        </w:rPr>
        <w:t>68</w:t>
      </w:r>
      <w:r w:rsidRPr="007B5D37">
        <w:rPr>
          <w:sz w:val="28"/>
          <w:szCs w:val="28"/>
          <w:lang w:val="kk-KZ"/>
        </w:rPr>
        <w:t xml:space="preserve"> с</w:t>
      </w:r>
      <w:r w:rsidR="00EA35CD" w:rsidRPr="007B5D37">
        <w:rPr>
          <w:sz w:val="28"/>
          <w:szCs w:val="28"/>
          <w:lang w:val="kk-KZ"/>
        </w:rPr>
        <w:t xml:space="preserve">., </w:t>
      </w:r>
      <w:r w:rsidR="0043720E" w:rsidRPr="0043720E">
        <w:rPr>
          <w:sz w:val="28"/>
          <w:szCs w:val="28"/>
          <w:lang w:val="kk-KZ"/>
        </w:rPr>
        <w:t>19</w:t>
      </w:r>
      <w:r>
        <w:rPr>
          <w:sz w:val="28"/>
          <w:szCs w:val="28"/>
          <w:lang w:val="kk-KZ"/>
        </w:rPr>
        <w:t xml:space="preserve"> рис.</w:t>
      </w:r>
      <w:r w:rsidR="00EA35CD" w:rsidRPr="0043720E">
        <w:rPr>
          <w:sz w:val="28"/>
          <w:szCs w:val="28"/>
          <w:lang w:val="kk-KZ"/>
        </w:rPr>
        <w:t>,</w:t>
      </w:r>
      <w:r w:rsidR="00543232">
        <w:rPr>
          <w:sz w:val="28"/>
          <w:szCs w:val="28"/>
          <w:lang w:val="kk-KZ"/>
        </w:rPr>
        <w:t xml:space="preserve"> </w:t>
      </w:r>
      <w:r w:rsidR="00D135B2" w:rsidRPr="0043720E">
        <w:rPr>
          <w:sz w:val="28"/>
          <w:szCs w:val="28"/>
          <w:lang w:val="kk-KZ"/>
        </w:rPr>
        <w:t>1</w:t>
      </w:r>
      <w:r w:rsidR="0043720E" w:rsidRPr="0043720E">
        <w:rPr>
          <w:sz w:val="28"/>
          <w:szCs w:val="28"/>
          <w:lang w:val="kk-KZ"/>
        </w:rPr>
        <w:t>1</w:t>
      </w:r>
      <w:r w:rsidR="00543232">
        <w:rPr>
          <w:sz w:val="28"/>
          <w:szCs w:val="28"/>
          <w:lang w:val="kk-KZ"/>
        </w:rPr>
        <w:t xml:space="preserve"> </w:t>
      </w:r>
      <w:r>
        <w:rPr>
          <w:sz w:val="28"/>
          <w:szCs w:val="28"/>
          <w:lang w:val="kk-KZ"/>
        </w:rPr>
        <w:t>таб.</w:t>
      </w:r>
      <w:r w:rsidR="00E75EF9">
        <w:rPr>
          <w:sz w:val="28"/>
          <w:szCs w:val="28"/>
          <w:lang w:val="kk-KZ"/>
        </w:rPr>
        <w:t xml:space="preserve">, 10 </w:t>
      </w:r>
      <w:r w:rsidR="001635DE">
        <w:rPr>
          <w:sz w:val="28"/>
          <w:szCs w:val="28"/>
          <w:lang w:val="kk-KZ"/>
        </w:rPr>
        <w:t>прил.</w:t>
      </w:r>
      <w:r w:rsidR="00543232">
        <w:rPr>
          <w:sz w:val="28"/>
          <w:szCs w:val="28"/>
          <w:lang w:val="kk-KZ"/>
        </w:rPr>
        <w:t xml:space="preserve"> </w:t>
      </w:r>
      <w:r w:rsidR="00EA35CD" w:rsidRPr="00CC0877">
        <w:rPr>
          <w:sz w:val="28"/>
          <w:szCs w:val="28"/>
          <w:lang w:val="kk-KZ"/>
        </w:rPr>
        <w:t xml:space="preserve">и </w:t>
      </w:r>
      <w:r w:rsidR="00CC0877" w:rsidRPr="00CC0877">
        <w:rPr>
          <w:sz w:val="28"/>
          <w:szCs w:val="28"/>
        </w:rPr>
        <w:t>2</w:t>
      </w:r>
      <w:r w:rsidR="00500713">
        <w:rPr>
          <w:sz w:val="28"/>
          <w:szCs w:val="28"/>
        </w:rPr>
        <w:t>5</w:t>
      </w:r>
      <w:r w:rsidR="00EA35CD" w:rsidRPr="00CC0877">
        <w:rPr>
          <w:sz w:val="28"/>
          <w:szCs w:val="28"/>
          <w:lang w:val="kk-KZ"/>
        </w:rPr>
        <w:t xml:space="preserve"> источник</w:t>
      </w:r>
      <w:r w:rsidR="00500713">
        <w:rPr>
          <w:sz w:val="28"/>
          <w:szCs w:val="28"/>
        </w:rPr>
        <w:t>ов</w:t>
      </w:r>
      <w:r w:rsidR="00EA35CD" w:rsidRPr="00CC0877">
        <w:rPr>
          <w:sz w:val="28"/>
          <w:szCs w:val="28"/>
          <w:lang w:val="kk-KZ"/>
        </w:rPr>
        <w:t>.</w:t>
      </w:r>
    </w:p>
    <w:p w:rsidR="00733521" w:rsidRPr="004578BA" w:rsidRDefault="00733521" w:rsidP="00BD0D77">
      <w:pPr>
        <w:tabs>
          <w:tab w:val="left" w:pos="0"/>
          <w:tab w:val="left" w:pos="709"/>
        </w:tabs>
        <w:ind w:firstLine="709"/>
        <w:jc w:val="both"/>
        <w:rPr>
          <w:sz w:val="28"/>
          <w:szCs w:val="28"/>
        </w:rPr>
      </w:pPr>
      <w:r w:rsidRPr="004578BA">
        <w:rPr>
          <w:sz w:val="28"/>
          <w:szCs w:val="28"/>
        </w:rPr>
        <w:t>ЗОЛОТО-МЫШЬЯКОВЫЕ КОНЦЕНТРАТЫ, СУЛЬФИДИРУЮЩИЙ ОБЖИГ, ОКИСЛИТЕЛЬНЫ</w:t>
      </w:r>
      <w:r w:rsidR="00424296">
        <w:rPr>
          <w:sz w:val="28"/>
          <w:szCs w:val="28"/>
        </w:rPr>
        <w:t>Й ОБЖИГ, ЦИАНИРОВАНИЕ, ВОЗГОНЫ</w:t>
      </w:r>
    </w:p>
    <w:p w:rsidR="00FB0546" w:rsidRPr="004578BA" w:rsidRDefault="00EA35CD" w:rsidP="00BD0D77">
      <w:pPr>
        <w:tabs>
          <w:tab w:val="left" w:pos="709"/>
        </w:tabs>
        <w:ind w:firstLine="709"/>
        <w:jc w:val="both"/>
        <w:rPr>
          <w:i/>
          <w:sz w:val="28"/>
          <w:szCs w:val="28"/>
        </w:rPr>
      </w:pPr>
      <w:r w:rsidRPr="004578BA">
        <w:rPr>
          <w:i/>
          <w:sz w:val="28"/>
          <w:szCs w:val="28"/>
        </w:rPr>
        <w:t>Объекты исследования</w:t>
      </w:r>
      <w:r w:rsidR="00733521" w:rsidRPr="004578BA">
        <w:rPr>
          <w:i/>
          <w:sz w:val="28"/>
          <w:szCs w:val="28"/>
        </w:rPr>
        <w:t xml:space="preserve">. </w:t>
      </w:r>
      <w:r w:rsidR="00733521" w:rsidRPr="004578BA">
        <w:rPr>
          <w:sz w:val="28"/>
          <w:szCs w:val="28"/>
        </w:rPr>
        <w:t>Золото-мышьяково-угольные концентраты Бакырчикского месторождения, пирит.</w:t>
      </w:r>
    </w:p>
    <w:p w:rsidR="00733521" w:rsidRDefault="00EA35CD" w:rsidP="00BD0D77">
      <w:pPr>
        <w:tabs>
          <w:tab w:val="left" w:pos="709"/>
        </w:tabs>
        <w:ind w:firstLine="709"/>
        <w:jc w:val="both"/>
        <w:rPr>
          <w:color w:val="000000"/>
          <w:sz w:val="28"/>
          <w:szCs w:val="28"/>
        </w:rPr>
      </w:pPr>
      <w:r w:rsidRPr="003F6DE3">
        <w:rPr>
          <w:bCs/>
          <w:i/>
          <w:sz w:val="28"/>
          <w:szCs w:val="28"/>
        </w:rPr>
        <w:t>Цель работы</w:t>
      </w:r>
      <w:r w:rsidR="00733521" w:rsidRPr="003F6DE3">
        <w:rPr>
          <w:bCs/>
          <w:i/>
          <w:sz w:val="28"/>
          <w:szCs w:val="28"/>
        </w:rPr>
        <w:t>.</w:t>
      </w:r>
      <w:r w:rsidR="00733521" w:rsidRPr="003F6DE3">
        <w:rPr>
          <w:sz w:val="28"/>
          <w:szCs w:val="28"/>
        </w:rPr>
        <w:t xml:space="preserve"> Обоснование и разработка технологии извлечения золота из золотомышьяковых концентратов, включающей деарсенирующий</w:t>
      </w:r>
      <w:r w:rsidR="00733521" w:rsidRPr="003F6DE3">
        <w:rPr>
          <w:color w:val="000000"/>
          <w:sz w:val="28"/>
          <w:szCs w:val="28"/>
        </w:rPr>
        <w:t xml:space="preserve"> обжиг, окислительный обжиг мышьяковых огарков с проверкой возгонов на растворимость при длительном хранении, выщелачивание золота из огарков окислительного обжига с выдачей исходных данных для укрупненных исследований.</w:t>
      </w:r>
    </w:p>
    <w:p w:rsidR="006A1FFE" w:rsidRPr="00F44961" w:rsidRDefault="00EA35CD" w:rsidP="00BD0D77">
      <w:pPr>
        <w:pStyle w:val="af6"/>
        <w:tabs>
          <w:tab w:val="left" w:pos="709"/>
        </w:tabs>
        <w:spacing w:after="0" w:line="240" w:lineRule="auto"/>
        <w:ind w:left="0" w:firstLine="709"/>
        <w:jc w:val="both"/>
        <w:rPr>
          <w:rFonts w:ascii="Times New Roman" w:hAnsi="Times New Roman"/>
          <w:bCs/>
          <w:i/>
          <w:sz w:val="28"/>
          <w:szCs w:val="28"/>
        </w:rPr>
      </w:pPr>
      <w:r w:rsidRPr="00F44961">
        <w:rPr>
          <w:rFonts w:ascii="Times New Roman" w:hAnsi="Times New Roman"/>
          <w:bCs/>
          <w:i/>
          <w:sz w:val="28"/>
          <w:szCs w:val="28"/>
        </w:rPr>
        <w:t>Методы или методология проведения работ</w:t>
      </w:r>
      <w:r w:rsidR="00733521" w:rsidRPr="00F44961">
        <w:rPr>
          <w:rFonts w:ascii="Times New Roman" w:hAnsi="Times New Roman"/>
          <w:bCs/>
          <w:i/>
          <w:sz w:val="28"/>
          <w:szCs w:val="28"/>
        </w:rPr>
        <w:t>.</w:t>
      </w:r>
    </w:p>
    <w:p w:rsidR="006F7B40" w:rsidRPr="006F7B40" w:rsidRDefault="00EF4F35" w:rsidP="006F7B40">
      <w:pPr>
        <w:ind w:firstLine="709"/>
        <w:contextualSpacing/>
        <w:jc w:val="both"/>
        <w:rPr>
          <w:sz w:val="28"/>
          <w:szCs w:val="28"/>
          <w:lang w:val="kk-KZ"/>
        </w:rPr>
      </w:pPr>
      <w:r w:rsidRPr="00AA17C2">
        <w:rPr>
          <w:sz w:val="28"/>
          <w:szCs w:val="28"/>
        </w:rPr>
        <w:t xml:space="preserve">Термодинамическими исследованиями с помощью рпограммы </w:t>
      </w:r>
      <w:r w:rsidRPr="00AA17C2">
        <w:rPr>
          <w:sz w:val="28"/>
          <w:szCs w:val="28"/>
          <w:lang w:val="en-US"/>
        </w:rPr>
        <w:t>HSC</w:t>
      </w:r>
      <w:r w:rsidRPr="00AA17C2">
        <w:rPr>
          <w:sz w:val="28"/>
          <w:szCs w:val="28"/>
        </w:rPr>
        <w:t xml:space="preserve"> </w:t>
      </w:r>
      <w:r w:rsidRPr="00AA17C2">
        <w:rPr>
          <w:sz w:val="28"/>
          <w:szCs w:val="28"/>
          <w:lang w:val="en-US"/>
        </w:rPr>
        <w:t>Outocumpu</w:t>
      </w:r>
      <w:r w:rsidRPr="00AA17C2">
        <w:rPr>
          <w:sz w:val="28"/>
          <w:szCs w:val="28"/>
        </w:rPr>
        <w:t xml:space="preserve"> </w:t>
      </w:r>
      <w:r w:rsidRPr="00AA17C2">
        <w:rPr>
          <w:sz w:val="28"/>
          <w:szCs w:val="28"/>
          <w:lang w:val="en-US"/>
        </w:rPr>
        <w:t>Ou</w:t>
      </w:r>
      <w:r w:rsidRPr="00AA17C2">
        <w:rPr>
          <w:sz w:val="28"/>
          <w:szCs w:val="28"/>
        </w:rPr>
        <w:t xml:space="preserve"> выполнено </w:t>
      </w:r>
      <w:r w:rsidR="00516E7B" w:rsidRPr="00AA17C2">
        <w:rPr>
          <w:sz w:val="28"/>
          <w:szCs w:val="28"/>
        </w:rPr>
        <w:t xml:space="preserve">обоснование сульфидирующего </w:t>
      </w:r>
      <w:r w:rsidRPr="00AA17C2">
        <w:rPr>
          <w:sz w:val="28"/>
          <w:szCs w:val="28"/>
        </w:rPr>
        <w:t xml:space="preserve">и окислительного </w:t>
      </w:r>
      <w:r w:rsidR="00516E7B" w:rsidRPr="00AA17C2">
        <w:rPr>
          <w:sz w:val="28"/>
          <w:szCs w:val="28"/>
        </w:rPr>
        <w:t xml:space="preserve">обжига </w:t>
      </w:r>
      <w:r w:rsidR="00543232" w:rsidRPr="00AA17C2">
        <w:rPr>
          <w:sz w:val="28"/>
          <w:szCs w:val="28"/>
        </w:rPr>
        <w:t>золотомышьяковых концентратов</w:t>
      </w:r>
      <w:r w:rsidR="00516E7B" w:rsidRPr="00AA17C2">
        <w:rPr>
          <w:sz w:val="28"/>
          <w:szCs w:val="28"/>
        </w:rPr>
        <w:t xml:space="preserve">. </w:t>
      </w:r>
      <w:r w:rsidRPr="00AA17C2">
        <w:rPr>
          <w:sz w:val="28"/>
          <w:szCs w:val="28"/>
        </w:rPr>
        <w:t xml:space="preserve">Определены технологичсекие условия протекания </w:t>
      </w:r>
      <w:r w:rsidR="00516E7B" w:rsidRPr="00AA17C2">
        <w:rPr>
          <w:sz w:val="28"/>
          <w:szCs w:val="28"/>
        </w:rPr>
        <w:t>сульфидирующего обжига</w:t>
      </w:r>
      <w:r w:rsidR="00AA17C2">
        <w:rPr>
          <w:sz w:val="28"/>
          <w:szCs w:val="28"/>
        </w:rPr>
        <w:t xml:space="preserve"> в печи с неподвижным слоем</w:t>
      </w:r>
      <w:r w:rsidRPr="00AA17C2">
        <w:rPr>
          <w:sz w:val="28"/>
          <w:szCs w:val="28"/>
        </w:rPr>
        <w:t>:</w:t>
      </w:r>
      <w:r w:rsidR="00516E7B" w:rsidRPr="00AA17C2">
        <w:rPr>
          <w:sz w:val="28"/>
          <w:szCs w:val="28"/>
        </w:rPr>
        <w:t xml:space="preserve"> влияние температуры, продолжительности, состава газовой фазы, примесей на состав продуктов обжига и на показатели цианирования получаемых продуктов</w:t>
      </w:r>
      <w:r w:rsidRPr="00AA17C2">
        <w:rPr>
          <w:sz w:val="28"/>
          <w:szCs w:val="28"/>
        </w:rPr>
        <w:t>, установлено влияние углерода</w:t>
      </w:r>
      <w:r w:rsidR="00516E7B" w:rsidRPr="00AA17C2">
        <w:rPr>
          <w:sz w:val="28"/>
          <w:szCs w:val="28"/>
        </w:rPr>
        <w:t>.</w:t>
      </w:r>
      <w:r w:rsidR="006F7B40" w:rsidRPr="00AA17C2">
        <w:rPr>
          <w:sz w:val="28"/>
          <w:szCs w:val="28"/>
        </w:rPr>
        <w:t xml:space="preserve"> </w:t>
      </w:r>
      <w:r w:rsidR="00AA17C2" w:rsidRPr="00AA17C2">
        <w:rPr>
          <w:sz w:val="28"/>
          <w:szCs w:val="28"/>
        </w:rPr>
        <w:t xml:space="preserve">Проведены </w:t>
      </w:r>
      <w:r w:rsidR="006F7B40" w:rsidRPr="00AA17C2">
        <w:rPr>
          <w:sz w:val="28"/>
          <w:szCs w:val="28"/>
          <w:lang w:val="kk-KZ"/>
        </w:rPr>
        <w:t>ф</w:t>
      </w:r>
      <w:r w:rsidR="006F7B40" w:rsidRPr="00AA17C2">
        <w:rPr>
          <w:sz w:val="28"/>
          <w:szCs w:val="28"/>
        </w:rPr>
        <w:t>изико-химически</w:t>
      </w:r>
      <w:r w:rsidR="00AA17C2" w:rsidRPr="00AA17C2">
        <w:rPr>
          <w:sz w:val="28"/>
          <w:szCs w:val="28"/>
        </w:rPr>
        <w:t>е</w:t>
      </w:r>
      <w:r w:rsidR="006F7B40" w:rsidRPr="00AA17C2">
        <w:rPr>
          <w:sz w:val="28"/>
          <w:szCs w:val="28"/>
        </w:rPr>
        <w:t xml:space="preserve"> анализ продуктов окислительного обжига</w:t>
      </w:r>
      <w:r w:rsidR="00AA17C2" w:rsidRPr="00AA17C2">
        <w:rPr>
          <w:sz w:val="28"/>
          <w:szCs w:val="28"/>
        </w:rPr>
        <w:t>: рентгенофазовый, термический, элктронно-микрокоспический анализы.</w:t>
      </w:r>
      <w:r w:rsidR="006F7B40" w:rsidRPr="00AA17C2">
        <w:rPr>
          <w:sz w:val="28"/>
          <w:szCs w:val="28"/>
        </w:rPr>
        <w:t xml:space="preserve"> </w:t>
      </w:r>
    </w:p>
    <w:p w:rsidR="00864EA0" w:rsidRPr="0091061D" w:rsidRDefault="0091061D" w:rsidP="007A3D0C">
      <w:pPr>
        <w:snapToGrid w:val="0"/>
        <w:ind w:firstLine="675"/>
        <w:jc w:val="both"/>
        <w:rPr>
          <w:sz w:val="28"/>
          <w:szCs w:val="28"/>
          <w:highlight w:val="yellow"/>
        </w:rPr>
      </w:pPr>
      <w:r w:rsidRPr="00BE38A4">
        <w:rPr>
          <w:bCs/>
          <w:i/>
          <w:sz w:val="28"/>
          <w:szCs w:val="28"/>
        </w:rPr>
        <w:t>Результаты работы и их новизна</w:t>
      </w:r>
      <w:r w:rsidRPr="000146B7">
        <w:rPr>
          <w:bCs/>
          <w:i/>
          <w:sz w:val="28"/>
          <w:szCs w:val="28"/>
        </w:rPr>
        <w:t xml:space="preserve">. </w:t>
      </w:r>
    </w:p>
    <w:p w:rsidR="00C97E7E" w:rsidRDefault="00C97E7E" w:rsidP="00C97E7E">
      <w:pPr>
        <w:pStyle w:val="ab"/>
        <w:widowControl w:val="0"/>
        <w:spacing w:after="0"/>
        <w:ind w:left="0" w:firstLine="708"/>
        <w:jc w:val="both"/>
        <w:rPr>
          <w:sz w:val="28"/>
          <w:szCs w:val="28"/>
          <w:lang w:val="kk-KZ"/>
        </w:rPr>
      </w:pPr>
      <w:r w:rsidRPr="000A3580">
        <w:rPr>
          <w:sz w:val="28"/>
          <w:szCs w:val="28"/>
        </w:rPr>
        <w:t>– термодинамическими исследованиями установлено, что при повы</w:t>
      </w:r>
      <w:r w:rsidRPr="000A3580">
        <w:rPr>
          <w:sz w:val="28"/>
          <w:szCs w:val="28"/>
        </w:rPr>
        <w:softHyphen/>
        <w:t>ше</w:t>
      </w:r>
      <w:r w:rsidRPr="000A3580">
        <w:rPr>
          <w:sz w:val="28"/>
          <w:szCs w:val="28"/>
        </w:rPr>
        <w:softHyphen/>
        <w:t>нии Р</w:t>
      </w:r>
      <w:r w:rsidRPr="000A3580">
        <w:rPr>
          <w:sz w:val="28"/>
          <w:szCs w:val="28"/>
          <w:vertAlign w:val="subscript"/>
        </w:rPr>
        <w:t>О2</w:t>
      </w:r>
      <w:r w:rsidRPr="000A3580">
        <w:rPr>
          <w:sz w:val="28"/>
          <w:szCs w:val="28"/>
        </w:rPr>
        <w:t xml:space="preserve"> термодинамически вероятно образование арсенатов меди и железа, ко</w:t>
      </w:r>
      <w:r w:rsidRPr="000A3580">
        <w:rPr>
          <w:sz w:val="28"/>
          <w:szCs w:val="28"/>
        </w:rPr>
        <w:softHyphen/>
        <w:t>торые на</w:t>
      </w:r>
      <w:r w:rsidRPr="000A3580">
        <w:rPr>
          <w:sz w:val="28"/>
          <w:szCs w:val="28"/>
        </w:rPr>
        <w:softHyphen/>
        <w:t>ряду с арсенидами обладают малой летучестью и практически наце</w:t>
      </w:r>
      <w:r w:rsidRPr="000A3580">
        <w:rPr>
          <w:sz w:val="28"/>
          <w:szCs w:val="28"/>
        </w:rPr>
        <w:softHyphen/>
        <w:t>ло остают</w:t>
      </w:r>
      <w:r w:rsidRPr="000A3580">
        <w:rPr>
          <w:sz w:val="28"/>
          <w:szCs w:val="28"/>
        </w:rPr>
        <w:softHyphen/>
        <w:t>ся в огарке, снижая тем самым степень газификации мышьяка</w:t>
      </w:r>
      <w:r w:rsidRPr="000A3580">
        <w:rPr>
          <w:sz w:val="28"/>
          <w:szCs w:val="28"/>
          <w:lang w:val="kk-KZ"/>
        </w:rPr>
        <w:t xml:space="preserve">; </w:t>
      </w:r>
      <w:r w:rsidRPr="000A3580">
        <w:rPr>
          <w:sz w:val="28"/>
          <w:szCs w:val="28"/>
        </w:rPr>
        <w:t>повышение Р</w:t>
      </w:r>
      <w:r w:rsidRPr="000A3580">
        <w:rPr>
          <w:sz w:val="28"/>
          <w:szCs w:val="28"/>
          <w:vertAlign w:val="subscript"/>
          <w:lang w:val="en-US"/>
        </w:rPr>
        <w:t>S</w:t>
      </w:r>
      <w:r w:rsidRPr="000A3580">
        <w:rPr>
          <w:sz w:val="28"/>
          <w:szCs w:val="28"/>
          <w:vertAlign w:val="subscript"/>
        </w:rPr>
        <w:t>2</w:t>
      </w:r>
      <w:r w:rsidRPr="000A3580">
        <w:rPr>
          <w:sz w:val="28"/>
          <w:szCs w:val="28"/>
        </w:rPr>
        <w:t xml:space="preserve"> увеличивает также тер</w:t>
      </w:r>
      <w:r w:rsidRPr="000A3580">
        <w:rPr>
          <w:sz w:val="28"/>
          <w:szCs w:val="28"/>
        </w:rPr>
        <w:softHyphen/>
        <w:t>моди</w:t>
      </w:r>
      <w:r w:rsidRPr="000A3580">
        <w:rPr>
          <w:sz w:val="28"/>
          <w:szCs w:val="28"/>
        </w:rPr>
        <w:softHyphen/>
        <w:t>нами</w:t>
      </w:r>
      <w:r w:rsidRPr="000A3580">
        <w:rPr>
          <w:sz w:val="28"/>
          <w:szCs w:val="28"/>
        </w:rPr>
        <w:softHyphen/>
        <w:t>ческую вероятность разложения арсенопирита</w:t>
      </w:r>
      <w:r>
        <w:rPr>
          <w:sz w:val="28"/>
          <w:szCs w:val="28"/>
          <w:lang w:val="kk-KZ"/>
        </w:rPr>
        <w:t>;</w:t>
      </w:r>
    </w:p>
    <w:p w:rsidR="00C97E7E" w:rsidRPr="00C97E7E" w:rsidRDefault="00C97E7E" w:rsidP="00C97E7E">
      <w:pPr>
        <w:pStyle w:val="ab"/>
        <w:widowControl w:val="0"/>
        <w:spacing w:after="0"/>
        <w:ind w:left="0" w:firstLine="708"/>
        <w:jc w:val="both"/>
        <w:rPr>
          <w:sz w:val="28"/>
          <w:szCs w:val="28"/>
          <w:lang w:val="kk-KZ"/>
        </w:rPr>
      </w:pPr>
      <w:r>
        <w:rPr>
          <w:sz w:val="28"/>
          <w:szCs w:val="28"/>
          <w:lang w:val="kk-KZ"/>
        </w:rPr>
        <w:t>– установлено</w:t>
      </w:r>
      <w:r>
        <w:rPr>
          <w:sz w:val="28"/>
          <w:szCs w:val="28"/>
        </w:rPr>
        <w:t xml:space="preserve">, </w:t>
      </w:r>
      <w:r>
        <w:rPr>
          <w:sz w:val="28"/>
          <w:szCs w:val="28"/>
          <w:lang w:val="kk-KZ"/>
        </w:rPr>
        <w:t xml:space="preserve">что </w:t>
      </w:r>
      <w:r w:rsidRPr="00C97E7E">
        <w:rPr>
          <w:sz w:val="28"/>
          <w:szCs w:val="28"/>
          <w:lang w:val="kk-KZ"/>
        </w:rPr>
        <w:t>о</w:t>
      </w:r>
      <w:r w:rsidRPr="00C97E7E">
        <w:rPr>
          <w:sz w:val="28"/>
          <w:szCs w:val="28"/>
        </w:rPr>
        <w:t>ксиды мышьяка взаимодействуют с углеродом и оксидом углерода с об</w:t>
      </w:r>
      <w:r w:rsidRPr="00C97E7E">
        <w:rPr>
          <w:sz w:val="28"/>
          <w:szCs w:val="28"/>
        </w:rPr>
        <w:softHyphen/>
        <w:t>разованием полиатомного элементного мышьяка (</w:t>
      </w:r>
      <w:r w:rsidRPr="00C97E7E">
        <w:rPr>
          <w:sz w:val="28"/>
          <w:szCs w:val="28"/>
          <w:lang w:val="en-US"/>
        </w:rPr>
        <w:t>As</w:t>
      </w:r>
      <w:r w:rsidRPr="00C97E7E">
        <w:rPr>
          <w:sz w:val="28"/>
          <w:szCs w:val="28"/>
          <w:vertAlign w:val="subscript"/>
        </w:rPr>
        <w:t>2</w:t>
      </w:r>
      <w:r w:rsidRPr="00C97E7E">
        <w:rPr>
          <w:sz w:val="28"/>
          <w:szCs w:val="28"/>
        </w:rPr>
        <w:t xml:space="preserve">, </w:t>
      </w:r>
      <w:r w:rsidRPr="00C97E7E">
        <w:rPr>
          <w:sz w:val="28"/>
          <w:szCs w:val="28"/>
          <w:lang w:val="en-US"/>
        </w:rPr>
        <w:t>As</w:t>
      </w:r>
      <w:r w:rsidRPr="00C97E7E">
        <w:rPr>
          <w:sz w:val="28"/>
          <w:szCs w:val="28"/>
          <w:vertAlign w:val="subscript"/>
        </w:rPr>
        <w:t>4</w:t>
      </w:r>
      <w:r w:rsidRPr="00C97E7E">
        <w:rPr>
          <w:sz w:val="28"/>
          <w:szCs w:val="28"/>
        </w:rPr>
        <w:t>), а реакции, идущие с по</w:t>
      </w:r>
      <w:r w:rsidRPr="00C97E7E">
        <w:rPr>
          <w:sz w:val="28"/>
          <w:szCs w:val="28"/>
        </w:rPr>
        <w:softHyphen/>
        <w:t>лучением моноатомного элементного мышьяка (</w:t>
      </w:r>
      <w:r w:rsidRPr="00C97E7E">
        <w:rPr>
          <w:sz w:val="28"/>
          <w:szCs w:val="28"/>
          <w:lang w:val="en-US"/>
        </w:rPr>
        <w:t>As</w:t>
      </w:r>
      <w:r>
        <w:rPr>
          <w:sz w:val="28"/>
          <w:szCs w:val="28"/>
        </w:rPr>
        <w:t>) термодинамически невоз</w:t>
      </w:r>
      <w:r>
        <w:rPr>
          <w:sz w:val="28"/>
          <w:szCs w:val="28"/>
        </w:rPr>
        <w:softHyphen/>
        <w:t>можны</w:t>
      </w:r>
      <w:r>
        <w:rPr>
          <w:sz w:val="28"/>
          <w:szCs w:val="28"/>
          <w:lang w:val="kk-KZ"/>
        </w:rPr>
        <w:t>;</w:t>
      </w:r>
    </w:p>
    <w:p w:rsidR="00C97E7E" w:rsidRDefault="00C97E7E" w:rsidP="00C97E7E">
      <w:pPr>
        <w:pStyle w:val="ab"/>
        <w:widowControl w:val="0"/>
        <w:spacing w:after="0"/>
        <w:ind w:left="0" w:firstLine="708"/>
        <w:jc w:val="both"/>
        <w:rPr>
          <w:sz w:val="28"/>
          <w:szCs w:val="28"/>
        </w:rPr>
      </w:pPr>
      <w:r w:rsidRPr="000A3580">
        <w:rPr>
          <w:sz w:val="28"/>
          <w:szCs w:val="28"/>
        </w:rPr>
        <w:t>–</w:t>
      </w:r>
      <w:r>
        <w:rPr>
          <w:sz w:val="28"/>
          <w:szCs w:val="28"/>
        </w:rPr>
        <w:t xml:space="preserve"> </w:t>
      </w:r>
      <w:r w:rsidRPr="000A3580">
        <w:rPr>
          <w:sz w:val="28"/>
          <w:szCs w:val="28"/>
        </w:rPr>
        <w:t>установлен</w:t>
      </w:r>
      <w:r>
        <w:rPr>
          <w:sz w:val="28"/>
          <w:szCs w:val="28"/>
        </w:rPr>
        <w:t>ы</w:t>
      </w:r>
      <w:r w:rsidRPr="000A3580">
        <w:rPr>
          <w:sz w:val="28"/>
          <w:szCs w:val="28"/>
        </w:rPr>
        <w:t xml:space="preserve"> оптимальны</w:t>
      </w:r>
      <w:r>
        <w:rPr>
          <w:sz w:val="28"/>
          <w:szCs w:val="28"/>
        </w:rPr>
        <w:t>е</w:t>
      </w:r>
      <w:r w:rsidRPr="000A3580">
        <w:rPr>
          <w:sz w:val="28"/>
          <w:szCs w:val="28"/>
        </w:rPr>
        <w:t xml:space="preserve"> услови</w:t>
      </w:r>
      <w:r>
        <w:rPr>
          <w:sz w:val="28"/>
          <w:szCs w:val="28"/>
        </w:rPr>
        <w:t>я</w:t>
      </w:r>
      <w:r w:rsidRPr="000A3580">
        <w:rPr>
          <w:sz w:val="28"/>
          <w:szCs w:val="28"/>
        </w:rPr>
        <w:t xml:space="preserve"> процесса сульфидирования золото-высокомышьяковистого концентрата (12 % </w:t>
      </w:r>
      <w:r w:rsidRPr="000A3580">
        <w:rPr>
          <w:sz w:val="28"/>
          <w:szCs w:val="28"/>
          <w:lang w:val="en-US"/>
        </w:rPr>
        <w:t>As</w:t>
      </w:r>
      <w:r w:rsidR="00824183" w:rsidRPr="000A3580">
        <w:rPr>
          <w:sz w:val="28"/>
          <w:szCs w:val="28"/>
        </w:rPr>
        <w:t>)</w:t>
      </w:r>
      <w:r w:rsidR="00824183">
        <w:rPr>
          <w:sz w:val="28"/>
          <w:szCs w:val="28"/>
        </w:rPr>
        <w:t>, а</w:t>
      </w:r>
      <w:r>
        <w:rPr>
          <w:sz w:val="28"/>
          <w:szCs w:val="28"/>
        </w:rPr>
        <w:t xml:space="preserve"> также</w:t>
      </w:r>
      <w:r w:rsidRPr="000A3580">
        <w:rPr>
          <w:sz w:val="28"/>
          <w:szCs w:val="28"/>
        </w:rPr>
        <w:t xml:space="preserve"> установ</w:t>
      </w:r>
      <w:r>
        <w:rPr>
          <w:sz w:val="28"/>
          <w:szCs w:val="28"/>
        </w:rPr>
        <w:t>лен</w:t>
      </w:r>
      <w:r w:rsidRPr="000A3580">
        <w:rPr>
          <w:sz w:val="28"/>
          <w:szCs w:val="28"/>
        </w:rPr>
        <w:t xml:space="preserve"> механизм влияни</w:t>
      </w:r>
      <w:r>
        <w:rPr>
          <w:sz w:val="28"/>
          <w:szCs w:val="28"/>
        </w:rPr>
        <w:t>я</w:t>
      </w:r>
      <w:r w:rsidRPr="000A3580">
        <w:rPr>
          <w:sz w:val="28"/>
          <w:szCs w:val="28"/>
        </w:rPr>
        <w:t xml:space="preserve"> соотношения </w:t>
      </w:r>
      <w:r w:rsidRPr="000A3580">
        <w:rPr>
          <w:sz w:val="28"/>
          <w:szCs w:val="28"/>
          <w:lang w:val="en-US"/>
        </w:rPr>
        <w:t>FeAsS</w:t>
      </w:r>
      <w:r w:rsidR="00424296">
        <w:rPr>
          <w:sz w:val="28"/>
          <w:szCs w:val="28"/>
        </w:rPr>
        <w:t xml:space="preserve"> </w:t>
      </w:r>
      <w:r w:rsidRPr="000A3580">
        <w:rPr>
          <w:sz w:val="28"/>
          <w:szCs w:val="28"/>
        </w:rPr>
        <w:t>:</w:t>
      </w:r>
      <w:r w:rsidR="00424296">
        <w:rPr>
          <w:sz w:val="28"/>
          <w:szCs w:val="28"/>
        </w:rPr>
        <w:t xml:space="preserve"> </w:t>
      </w:r>
      <w:r w:rsidRPr="000A3580">
        <w:rPr>
          <w:sz w:val="28"/>
          <w:szCs w:val="28"/>
          <w:lang w:val="en-US"/>
        </w:rPr>
        <w:t>FeS</w:t>
      </w:r>
      <w:r w:rsidRPr="000A3580">
        <w:rPr>
          <w:sz w:val="28"/>
          <w:szCs w:val="28"/>
          <w:vertAlign w:val="subscript"/>
        </w:rPr>
        <w:t>2</w:t>
      </w:r>
      <w:r w:rsidRPr="000A3580">
        <w:rPr>
          <w:sz w:val="28"/>
          <w:szCs w:val="28"/>
        </w:rPr>
        <w:t xml:space="preserve"> в шихте</w:t>
      </w:r>
      <w:r w:rsidRPr="002311EE">
        <w:rPr>
          <w:sz w:val="28"/>
          <w:szCs w:val="28"/>
        </w:rPr>
        <w:t xml:space="preserve"> на степень отгонки мышьяка</w:t>
      </w:r>
      <w:r>
        <w:rPr>
          <w:sz w:val="28"/>
          <w:szCs w:val="28"/>
        </w:rPr>
        <w:t>, у</w:t>
      </w:r>
      <w:r w:rsidRPr="002311EE">
        <w:rPr>
          <w:sz w:val="28"/>
          <w:szCs w:val="28"/>
        </w:rPr>
        <w:t xml:space="preserve">становлено, что максимальная степень сульфидизации – 99,2 % достигается при  продолжительности процесса - 45 мин, температуре 970 К.  </w:t>
      </w:r>
    </w:p>
    <w:p w:rsidR="00C97E7E" w:rsidRPr="00470AD0" w:rsidRDefault="00C97E7E" w:rsidP="00C97E7E">
      <w:pPr>
        <w:pStyle w:val="ab"/>
        <w:widowControl w:val="0"/>
        <w:spacing w:after="0"/>
        <w:ind w:left="0" w:firstLine="708"/>
        <w:jc w:val="both"/>
        <w:rPr>
          <w:sz w:val="28"/>
          <w:szCs w:val="28"/>
        </w:rPr>
      </w:pPr>
      <w:r>
        <w:rPr>
          <w:sz w:val="28"/>
          <w:szCs w:val="28"/>
        </w:rPr>
        <w:t>– у</w:t>
      </w:r>
      <w:r w:rsidRPr="00470AD0">
        <w:rPr>
          <w:sz w:val="28"/>
          <w:szCs w:val="28"/>
        </w:rPr>
        <w:t>становлено, что окислительно-сульфидирующим обжигом с добавкой сульфидизатора в виде пирит</w:t>
      </w:r>
      <w:r>
        <w:rPr>
          <w:sz w:val="28"/>
          <w:szCs w:val="28"/>
        </w:rPr>
        <w:t>а</w:t>
      </w:r>
      <w:r w:rsidRPr="00470AD0">
        <w:rPr>
          <w:sz w:val="28"/>
          <w:szCs w:val="28"/>
        </w:rPr>
        <w:t xml:space="preserve"> достигается перевод мышьяка в возгоны в форме </w:t>
      </w:r>
      <w:r w:rsidRPr="00470AD0">
        <w:rPr>
          <w:sz w:val="28"/>
          <w:szCs w:val="28"/>
          <w:lang w:val="en-US"/>
        </w:rPr>
        <w:t>As</w:t>
      </w:r>
      <w:r w:rsidRPr="00470AD0">
        <w:rPr>
          <w:sz w:val="28"/>
          <w:szCs w:val="28"/>
          <w:vertAlign w:val="subscript"/>
        </w:rPr>
        <w:t>2</w:t>
      </w:r>
      <w:r w:rsidRPr="00470AD0">
        <w:rPr>
          <w:sz w:val="28"/>
          <w:szCs w:val="28"/>
          <w:lang w:val="en-US"/>
        </w:rPr>
        <w:t>S</w:t>
      </w:r>
      <w:r w:rsidRPr="00470AD0">
        <w:rPr>
          <w:sz w:val="28"/>
          <w:szCs w:val="28"/>
          <w:vertAlign w:val="subscript"/>
        </w:rPr>
        <w:t xml:space="preserve">3, </w:t>
      </w:r>
      <w:r w:rsidRPr="00470AD0">
        <w:rPr>
          <w:sz w:val="28"/>
          <w:szCs w:val="28"/>
          <w:lang w:val="en-US"/>
        </w:rPr>
        <w:t>As</w:t>
      </w:r>
      <w:r w:rsidRPr="00470AD0">
        <w:rPr>
          <w:sz w:val="28"/>
          <w:szCs w:val="28"/>
          <w:vertAlign w:val="subscript"/>
        </w:rPr>
        <w:t>4</w:t>
      </w:r>
      <w:r w:rsidRPr="00470AD0">
        <w:rPr>
          <w:sz w:val="28"/>
          <w:szCs w:val="28"/>
          <w:lang w:val="en-US"/>
        </w:rPr>
        <w:t>S</w:t>
      </w:r>
      <w:r w:rsidRPr="00470AD0">
        <w:rPr>
          <w:sz w:val="28"/>
          <w:szCs w:val="28"/>
          <w:vertAlign w:val="subscript"/>
        </w:rPr>
        <w:t>4</w:t>
      </w:r>
      <w:r w:rsidRPr="00470AD0">
        <w:rPr>
          <w:sz w:val="28"/>
          <w:szCs w:val="28"/>
        </w:rPr>
        <w:t xml:space="preserve">, </w:t>
      </w:r>
      <w:r w:rsidRPr="00470AD0">
        <w:rPr>
          <w:sz w:val="28"/>
          <w:szCs w:val="28"/>
          <w:lang w:val="en-US"/>
        </w:rPr>
        <w:t>AsS</w:t>
      </w:r>
      <w:r w:rsidRPr="00470AD0">
        <w:rPr>
          <w:sz w:val="28"/>
          <w:szCs w:val="28"/>
        </w:rPr>
        <w:t xml:space="preserve"> до 95 %.</w:t>
      </w:r>
    </w:p>
    <w:p w:rsidR="00C97E7E" w:rsidRPr="008F12E2" w:rsidRDefault="00C97E7E" w:rsidP="00C97E7E">
      <w:pPr>
        <w:pStyle w:val="ab"/>
        <w:widowControl w:val="0"/>
        <w:spacing w:after="0"/>
        <w:ind w:left="0" w:firstLine="708"/>
        <w:jc w:val="both"/>
        <w:rPr>
          <w:sz w:val="28"/>
          <w:szCs w:val="28"/>
        </w:rPr>
      </w:pPr>
      <w:r w:rsidRPr="00470AD0">
        <w:rPr>
          <w:sz w:val="28"/>
          <w:szCs w:val="28"/>
        </w:rPr>
        <w:t xml:space="preserve">Установлено, </w:t>
      </w:r>
      <w:r w:rsidRPr="008F12E2">
        <w:rPr>
          <w:sz w:val="28"/>
          <w:szCs w:val="28"/>
        </w:rPr>
        <w:t>что подшихтовка каменного угля позволяет увеличить газификацию мышьяка в суль</w:t>
      </w:r>
      <w:r w:rsidRPr="008F12E2">
        <w:rPr>
          <w:sz w:val="28"/>
          <w:szCs w:val="28"/>
        </w:rPr>
        <w:softHyphen/>
        <w:t>фидных формах до 95 %.</w:t>
      </w:r>
    </w:p>
    <w:p w:rsidR="00486912" w:rsidRPr="00486912" w:rsidRDefault="00486912" w:rsidP="00486912">
      <w:pPr>
        <w:pStyle w:val="23"/>
        <w:spacing w:after="0" w:line="240" w:lineRule="auto"/>
        <w:ind w:left="0" w:firstLine="708"/>
        <w:jc w:val="both"/>
        <w:rPr>
          <w:sz w:val="28"/>
          <w:szCs w:val="28"/>
        </w:rPr>
      </w:pPr>
      <w:r w:rsidRPr="00486912">
        <w:rPr>
          <w:sz w:val="28"/>
          <w:szCs w:val="28"/>
        </w:rPr>
        <w:lastRenderedPageBreak/>
        <w:t>Установлено, что при сульфидирующем обжиге в неподвижном слое уловленные возгоны содержат до 30 – 39 % мышьяка и до 10 – 13 % серы и являются смесью сульфидно-оксидной и металлической форм мышьяка. Установлено, что изменение количества пирита в шихте обжига от 10 до 40 % (масс.) при</w:t>
      </w:r>
      <w:r w:rsidRPr="00486912">
        <w:rPr>
          <w:sz w:val="28"/>
          <w:szCs w:val="28"/>
        </w:rPr>
        <w:softHyphen/>
        <w:t>во</w:t>
      </w:r>
      <w:r w:rsidRPr="00486912">
        <w:rPr>
          <w:sz w:val="28"/>
          <w:szCs w:val="28"/>
        </w:rPr>
        <w:softHyphen/>
        <w:t>дит к увеличению степени сульфидирования в 2 – 2,5 раза, что свидетельствует о внутридиффузионном характере протекания процесса.</w:t>
      </w:r>
    </w:p>
    <w:p w:rsidR="00486912" w:rsidRPr="00486912" w:rsidRDefault="00486912" w:rsidP="00486912">
      <w:pPr>
        <w:pStyle w:val="23"/>
        <w:spacing w:after="0" w:line="240" w:lineRule="auto"/>
        <w:ind w:left="0" w:firstLine="708"/>
        <w:jc w:val="both"/>
        <w:rPr>
          <w:sz w:val="28"/>
          <w:szCs w:val="28"/>
        </w:rPr>
      </w:pPr>
      <w:r w:rsidRPr="00486912">
        <w:rPr>
          <w:sz w:val="28"/>
          <w:szCs w:val="28"/>
        </w:rPr>
        <w:t>Исследования по окислительно-сульфиди</w:t>
      </w:r>
      <w:r w:rsidRPr="00486912">
        <w:rPr>
          <w:sz w:val="28"/>
          <w:szCs w:val="28"/>
        </w:rPr>
        <w:softHyphen/>
        <w:t>рую</w:t>
      </w:r>
      <w:r w:rsidRPr="00486912">
        <w:rPr>
          <w:sz w:val="28"/>
          <w:szCs w:val="28"/>
        </w:rPr>
        <w:softHyphen/>
        <w:t>щему обжигу золотомышьякового концентрата в ус</w:t>
      </w:r>
      <w:r w:rsidRPr="00486912">
        <w:rPr>
          <w:sz w:val="28"/>
          <w:szCs w:val="28"/>
        </w:rPr>
        <w:softHyphen/>
        <w:t>ло</w:t>
      </w:r>
      <w:r w:rsidRPr="00486912">
        <w:rPr>
          <w:sz w:val="28"/>
          <w:szCs w:val="28"/>
        </w:rPr>
        <w:softHyphen/>
        <w:t>виях регулируемого кислородного потенциала в реакторе «кипящего слоя» показали, что дозируемое коли</w:t>
      </w:r>
      <w:r w:rsidRPr="00486912">
        <w:rPr>
          <w:sz w:val="28"/>
          <w:szCs w:val="28"/>
        </w:rPr>
        <w:softHyphen/>
        <w:t>чест</w:t>
      </w:r>
      <w:r w:rsidRPr="00486912">
        <w:rPr>
          <w:sz w:val="28"/>
          <w:szCs w:val="28"/>
        </w:rPr>
        <w:softHyphen/>
        <w:t>во кислорода в дутье обжига и присутствие сульфидизатора в шихте по</w:t>
      </w:r>
      <w:r w:rsidRPr="00486912">
        <w:rPr>
          <w:sz w:val="28"/>
          <w:szCs w:val="28"/>
        </w:rPr>
        <w:softHyphen/>
        <w:t>зво</w:t>
      </w:r>
      <w:r w:rsidRPr="00486912">
        <w:rPr>
          <w:sz w:val="28"/>
          <w:szCs w:val="28"/>
        </w:rPr>
        <w:softHyphen/>
        <w:t>ля</w:t>
      </w:r>
      <w:r w:rsidRPr="00486912">
        <w:rPr>
          <w:sz w:val="28"/>
          <w:szCs w:val="28"/>
        </w:rPr>
        <w:softHyphen/>
        <w:t>ет на 99,0 – 99,5 % перевести мышьяк в возгоны в основном в сульфидной фор</w:t>
      </w:r>
      <w:r w:rsidRPr="00486912">
        <w:rPr>
          <w:sz w:val="28"/>
          <w:szCs w:val="28"/>
        </w:rPr>
        <w:softHyphen/>
        <w:t xml:space="preserve">ме, при этом остаточное содержание мышьяка в огарке не превышает 0,10 –             0,11 %. </w:t>
      </w:r>
    </w:p>
    <w:p w:rsidR="007A3D0C" w:rsidRPr="000146B7" w:rsidRDefault="007A3D0C" w:rsidP="007A3D0C">
      <w:pPr>
        <w:pStyle w:val="ab"/>
        <w:widowControl w:val="0"/>
        <w:spacing w:after="0"/>
        <w:ind w:left="0" w:firstLine="708"/>
        <w:jc w:val="both"/>
        <w:rPr>
          <w:sz w:val="28"/>
          <w:szCs w:val="28"/>
          <w:lang w:val="kk-KZ"/>
        </w:rPr>
      </w:pPr>
      <w:r w:rsidRPr="000A3580">
        <w:rPr>
          <w:i/>
          <w:sz w:val="28"/>
          <w:szCs w:val="28"/>
        </w:rPr>
        <w:t xml:space="preserve">Новизна </w:t>
      </w:r>
      <w:r>
        <w:rPr>
          <w:i/>
          <w:sz w:val="28"/>
          <w:szCs w:val="28"/>
        </w:rPr>
        <w:t>результатов</w:t>
      </w:r>
      <w:r>
        <w:rPr>
          <w:sz w:val="28"/>
          <w:szCs w:val="28"/>
        </w:rPr>
        <w:t xml:space="preserve"> </w:t>
      </w:r>
      <w:r w:rsidRPr="000146B7">
        <w:rPr>
          <w:sz w:val="28"/>
          <w:szCs w:val="28"/>
        </w:rPr>
        <w:t xml:space="preserve">заключается </w:t>
      </w:r>
      <w:r w:rsidRPr="000146B7">
        <w:rPr>
          <w:sz w:val="28"/>
          <w:szCs w:val="28"/>
          <w:lang w:val="kk-KZ"/>
        </w:rPr>
        <w:t>в</w:t>
      </w:r>
      <w:r w:rsidRPr="000146B7">
        <w:rPr>
          <w:sz w:val="28"/>
          <w:szCs w:val="28"/>
        </w:rPr>
        <w:t xml:space="preserve"> разработке комбинированной технологии переработки золото-мышьяк-угольных концентратов посредством сульфидирующего обжига и окислительного-сульфидирующего обжига полученных ограков. С последующим цианированием</w:t>
      </w:r>
      <w:r>
        <w:rPr>
          <w:sz w:val="28"/>
          <w:szCs w:val="28"/>
        </w:rPr>
        <w:t>, с переводом мышьяка в сульфидную форму свыше 95 %</w:t>
      </w:r>
      <w:r w:rsidRPr="000146B7">
        <w:rPr>
          <w:sz w:val="28"/>
          <w:szCs w:val="28"/>
        </w:rPr>
        <w:t xml:space="preserve">. </w:t>
      </w:r>
    </w:p>
    <w:p w:rsidR="008F12E2" w:rsidRPr="005612F4" w:rsidRDefault="006E265C" w:rsidP="007A3D0C">
      <w:pPr>
        <w:pStyle w:val="ab"/>
        <w:widowControl w:val="0"/>
        <w:tabs>
          <w:tab w:val="left" w:pos="360"/>
        </w:tabs>
        <w:spacing w:after="0"/>
        <w:ind w:left="0" w:firstLine="709"/>
        <w:jc w:val="both"/>
        <w:rPr>
          <w:sz w:val="28"/>
          <w:szCs w:val="28"/>
        </w:rPr>
      </w:pPr>
      <w:r w:rsidRPr="008F12E2">
        <w:rPr>
          <w:i/>
          <w:sz w:val="28"/>
          <w:szCs w:val="28"/>
        </w:rPr>
        <w:t>Основные конструктивные, технологические и технико-экономические характеристики</w:t>
      </w:r>
      <w:r w:rsidR="00733521" w:rsidRPr="008F12E2">
        <w:rPr>
          <w:i/>
          <w:sz w:val="28"/>
          <w:szCs w:val="28"/>
        </w:rPr>
        <w:t>.</w:t>
      </w:r>
      <w:r w:rsidR="00B81110" w:rsidRPr="008F12E2">
        <w:rPr>
          <w:sz w:val="28"/>
          <w:szCs w:val="28"/>
        </w:rPr>
        <w:t xml:space="preserve"> </w:t>
      </w:r>
      <w:r w:rsidR="00292250" w:rsidRPr="008F12E2">
        <w:rPr>
          <w:color w:val="000000"/>
          <w:spacing w:val="2"/>
          <w:sz w:val="28"/>
          <w:szCs w:val="28"/>
        </w:rPr>
        <w:t>Выполнен сульфидирующий обжиг</w:t>
      </w:r>
      <w:r w:rsidR="008F12E2" w:rsidRPr="008F12E2">
        <w:rPr>
          <w:color w:val="000000"/>
          <w:spacing w:val="2"/>
          <w:sz w:val="28"/>
          <w:szCs w:val="28"/>
        </w:rPr>
        <w:t xml:space="preserve"> </w:t>
      </w:r>
      <w:r w:rsidR="008F12E2" w:rsidRPr="008F12E2">
        <w:rPr>
          <w:sz w:val="28"/>
          <w:szCs w:val="28"/>
          <w:lang w:val="kk-KZ"/>
        </w:rPr>
        <w:t>золото</w:t>
      </w:r>
      <w:r w:rsidR="008F12E2" w:rsidRPr="008F12E2">
        <w:rPr>
          <w:sz w:val="28"/>
          <w:szCs w:val="28"/>
        </w:rPr>
        <w:t>-</w:t>
      </w:r>
      <w:r w:rsidR="008F12E2" w:rsidRPr="008F12E2">
        <w:rPr>
          <w:sz w:val="28"/>
          <w:szCs w:val="28"/>
          <w:lang w:val="kk-KZ"/>
        </w:rPr>
        <w:t>мышьяк</w:t>
      </w:r>
      <w:r w:rsidR="008F12E2" w:rsidRPr="008F12E2">
        <w:rPr>
          <w:sz w:val="28"/>
          <w:szCs w:val="28"/>
        </w:rPr>
        <w:t>-угольного</w:t>
      </w:r>
      <w:r w:rsidR="008F12E2" w:rsidRPr="008F12E2">
        <w:rPr>
          <w:sz w:val="28"/>
          <w:szCs w:val="28"/>
          <w:lang w:val="kk-KZ"/>
        </w:rPr>
        <w:t xml:space="preserve"> концентрата в установке с неподвижным слоем. </w:t>
      </w:r>
      <w:r w:rsidR="008F12E2" w:rsidRPr="008F12E2">
        <w:rPr>
          <w:sz w:val="28"/>
          <w:szCs w:val="28"/>
        </w:rPr>
        <w:t xml:space="preserve">Реакция </w:t>
      </w:r>
      <w:r w:rsidR="008F12E2" w:rsidRPr="005612F4">
        <w:rPr>
          <w:sz w:val="28"/>
          <w:szCs w:val="28"/>
        </w:rPr>
        <w:t>сульфидиро</w:t>
      </w:r>
      <w:r w:rsidR="008F12E2" w:rsidRPr="005612F4">
        <w:rPr>
          <w:sz w:val="28"/>
          <w:szCs w:val="28"/>
        </w:rPr>
        <w:softHyphen/>
        <w:t>ва</w:t>
      </w:r>
      <w:r w:rsidR="008F12E2" w:rsidRPr="005612F4">
        <w:rPr>
          <w:sz w:val="28"/>
          <w:szCs w:val="28"/>
        </w:rPr>
        <w:softHyphen/>
        <w:t>ния завершается через 35</w:t>
      </w:r>
      <w:r w:rsidR="00424296">
        <w:rPr>
          <w:sz w:val="28"/>
          <w:szCs w:val="28"/>
        </w:rPr>
        <w:t xml:space="preserve"> </w:t>
      </w:r>
      <w:r w:rsidR="008F12E2" w:rsidRPr="005612F4">
        <w:rPr>
          <w:sz w:val="28"/>
          <w:szCs w:val="28"/>
        </w:rPr>
        <w:t>–</w:t>
      </w:r>
      <w:r w:rsidR="00424296">
        <w:rPr>
          <w:sz w:val="28"/>
          <w:szCs w:val="28"/>
        </w:rPr>
        <w:t xml:space="preserve"> </w:t>
      </w:r>
      <w:r w:rsidR="008F12E2" w:rsidRPr="005612F4">
        <w:rPr>
          <w:sz w:val="28"/>
          <w:szCs w:val="28"/>
        </w:rPr>
        <w:t>40 мин, при температурах 873</w:t>
      </w:r>
      <w:r w:rsidR="00424296">
        <w:rPr>
          <w:sz w:val="28"/>
          <w:szCs w:val="28"/>
        </w:rPr>
        <w:t xml:space="preserve"> </w:t>
      </w:r>
      <w:r w:rsidR="008F12E2" w:rsidRPr="005612F4">
        <w:rPr>
          <w:sz w:val="28"/>
          <w:szCs w:val="28"/>
        </w:rPr>
        <w:t>–</w:t>
      </w:r>
      <w:r w:rsidR="00424296">
        <w:rPr>
          <w:sz w:val="28"/>
          <w:szCs w:val="28"/>
        </w:rPr>
        <w:t xml:space="preserve"> </w:t>
      </w:r>
      <w:r w:rsidR="008F12E2" w:rsidRPr="005612F4">
        <w:rPr>
          <w:sz w:val="28"/>
          <w:szCs w:val="28"/>
        </w:rPr>
        <w:t>973 К степень суль</w:t>
      </w:r>
      <w:r w:rsidR="008F12E2" w:rsidRPr="005612F4">
        <w:rPr>
          <w:sz w:val="28"/>
          <w:szCs w:val="28"/>
        </w:rPr>
        <w:softHyphen/>
        <w:t>фи</w:t>
      </w:r>
      <w:r w:rsidR="008F12E2" w:rsidRPr="005612F4">
        <w:rPr>
          <w:sz w:val="28"/>
          <w:szCs w:val="28"/>
        </w:rPr>
        <w:softHyphen/>
        <w:t>дирования составляет 96</w:t>
      </w:r>
      <w:r w:rsidR="00424296">
        <w:rPr>
          <w:sz w:val="28"/>
          <w:szCs w:val="28"/>
        </w:rPr>
        <w:t xml:space="preserve"> </w:t>
      </w:r>
      <w:r w:rsidR="008F12E2" w:rsidRPr="005612F4">
        <w:rPr>
          <w:sz w:val="28"/>
          <w:szCs w:val="28"/>
        </w:rPr>
        <w:t>–</w:t>
      </w:r>
      <w:r w:rsidR="00424296">
        <w:rPr>
          <w:sz w:val="28"/>
          <w:szCs w:val="28"/>
        </w:rPr>
        <w:t xml:space="preserve"> </w:t>
      </w:r>
      <w:r w:rsidR="008F12E2" w:rsidRPr="005612F4">
        <w:rPr>
          <w:sz w:val="28"/>
          <w:szCs w:val="28"/>
        </w:rPr>
        <w:t xml:space="preserve">99 %. </w:t>
      </w:r>
    </w:p>
    <w:p w:rsidR="005612F4" w:rsidRPr="005612F4" w:rsidRDefault="005612F4" w:rsidP="005612F4">
      <w:pPr>
        <w:pStyle w:val="23"/>
        <w:spacing w:after="0" w:line="240" w:lineRule="auto"/>
        <w:ind w:left="0" w:firstLine="709"/>
        <w:jc w:val="both"/>
        <w:rPr>
          <w:sz w:val="28"/>
          <w:szCs w:val="28"/>
        </w:rPr>
      </w:pPr>
      <w:r>
        <w:rPr>
          <w:sz w:val="28"/>
          <w:szCs w:val="28"/>
        </w:rPr>
        <w:t>Разработанная м</w:t>
      </w:r>
      <w:r w:rsidRPr="005612F4">
        <w:rPr>
          <w:sz w:val="28"/>
          <w:szCs w:val="28"/>
        </w:rPr>
        <w:t xml:space="preserve">етодика </w:t>
      </w:r>
      <w:r w:rsidRPr="00470AD0">
        <w:rPr>
          <w:sz w:val="28"/>
          <w:szCs w:val="28"/>
        </w:rPr>
        <w:t>окислительно-сульфидирующ</w:t>
      </w:r>
      <w:r>
        <w:rPr>
          <w:sz w:val="28"/>
          <w:szCs w:val="28"/>
        </w:rPr>
        <w:t>его</w:t>
      </w:r>
      <w:r w:rsidRPr="00470AD0">
        <w:rPr>
          <w:sz w:val="28"/>
          <w:szCs w:val="28"/>
        </w:rPr>
        <w:t xml:space="preserve"> обжиг</w:t>
      </w:r>
      <w:r>
        <w:rPr>
          <w:sz w:val="28"/>
          <w:szCs w:val="28"/>
        </w:rPr>
        <w:t>а</w:t>
      </w:r>
      <w:r w:rsidRPr="00470AD0">
        <w:rPr>
          <w:sz w:val="28"/>
          <w:szCs w:val="28"/>
        </w:rPr>
        <w:t xml:space="preserve"> </w:t>
      </w:r>
      <w:r w:rsidRPr="005612F4">
        <w:rPr>
          <w:sz w:val="28"/>
          <w:szCs w:val="28"/>
        </w:rPr>
        <w:t>позволяет производить исследование влияния различных факторов (температуры, содержания кислорода в дутье, продолжительности, добавки сульфидизатора и других) на полноту и формы отгонки мышьяка.</w:t>
      </w:r>
    </w:p>
    <w:p w:rsidR="003E340E" w:rsidRPr="003E340E" w:rsidRDefault="003E340E" w:rsidP="003E340E">
      <w:pPr>
        <w:tabs>
          <w:tab w:val="left" w:pos="709"/>
        </w:tabs>
        <w:ind w:firstLine="709"/>
        <w:jc w:val="both"/>
        <w:rPr>
          <w:sz w:val="28"/>
          <w:szCs w:val="28"/>
        </w:rPr>
      </w:pPr>
      <w:r w:rsidRPr="003E340E">
        <w:rPr>
          <w:sz w:val="28"/>
          <w:szCs w:val="28"/>
        </w:rPr>
        <w:t>Социально-экономический эффект з</w:t>
      </w:r>
      <w:r w:rsidRPr="003E340E">
        <w:rPr>
          <w:sz w:val="28"/>
          <w:szCs w:val="28"/>
          <w:lang w:val="kk-KZ"/>
        </w:rPr>
        <w:t>аключается в экологизации промышленных районов складирования отходов. Экономический эффект технологии сульфидирующего обжига золото-мышьяк-угольного концентрата достигается за счет извлечения золота 98 %</w:t>
      </w:r>
      <w:r>
        <w:rPr>
          <w:sz w:val="28"/>
          <w:szCs w:val="28"/>
          <w:lang w:val="kk-KZ"/>
        </w:rPr>
        <w:t>,  а также предотвращения экологического ущерба</w:t>
      </w:r>
      <w:r w:rsidRPr="003E340E">
        <w:rPr>
          <w:sz w:val="28"/>
          <w:szCs w:val="28"/>
          <w:lang w:val="kk-KZ"/>
        </w:rPr>
        <w:t xml:space="preserve">. </w:t>
      </w:r>
    </w:p>
    <w:p w:rsidR="00FB0546" w:rsidRPr="004578BA" w:rsidRDefault="003E340E" w:rsidP="003E340E">
      <w:pPr>
        <w:tabs>
          <w:tab w:val="left" w:pos="709"/>
        </w:tabs>
        <w:ind w:firstLine="709"/>
        <w:jc w:val="both"/>
        <w:rPr>
          <w:i/>
          <w:sz w:val="28"/>
          <w:szCs w:val="28"/>
        </w:rPr>
      </w:pPr>
      <w:r w:rsidRPr="003E340E">
        <w:rPr>
          <w:i/>
          <w:sz w:val="28"/>
          <w:szCs w:val="28"/>
        </w:rPr>
        <w:t xml:space="preserve"> </w:t>
      </w:r>
      <w:r w:rsidR="00FB0546" w:rsidRPr="004578BA">
        <w:rPr>
          <w:i/>
          <w:sz w:val="28"/>
          <w:szCs w:val="28"/>
        </w:rPr>
        <w:t>Степень внедрения</w:t>
      </w:r>
      <w:r w:rsidR="00B81110" w:rsidRPr="004578BA">
        <w:rPr>
          <w:i/>
          <w:sz w:val="28"/>
          <w:szCs w:val="28"/>
        </w:rPr>
        <w:t>.</w:t>
      </w:r>
      <w:r w:rsidR="00B81110" w:rsidRPr="004578BA">
        <w:rPr>
          <w:bCs/>
          <w:iCs/>
          <w:sz w:val="28"/>
          <w:szCs w:val="28"/>
        </w:rPr>
        <w:t xml:space="preserve"> </w:t>
      </w:r>
      <w:r w:rsidR="00FE6A77" w:rsidRPr="004578BA">
        <w:rPr>
          <w:bCs/>
          <w:iCs/>
          <w:sz w:val="28"/>
          <w:szCs w:val="28"/>
        </w:rPr>
        <w:t>П</w:t>
      </w:r>
      <w:r w:rsidR="00B81110" w:rsidRPr="004578BA">
        <w:rPr>
          <w:bCs/>
          <w:iCs/>
          <w:sz w:val="28"/>
          <w:szCs w:val="28"/>
        </w:rPr>
        <w:t xml:space="preserve">ланируются укрупнённо-лабораторные исследования.  </w:t>
      </w:r>
      <w:r w:rsidR="00B81110" w:rsidRPr="004578BA">
        <w:rPr>
          <w:i/>
          <w:sz w:val="28"/>
          <w:szCs w:val="28"/>
        </w:rPr>
        <w:t xml:space="preserve"> </w:t>
      </w:r>
    </w:p>
    <w:p w:rsidR="00FE6A77" w:rsidRPr="004578BA" w:rsidRDefault="00EA35CD" w:rsidP="00BD0D77">
      <w:pPr>
        <w:shd w:val="clear" w:color="auto" w:fill="FFFFFF"/>
        <w:tabs>
          <w:tab w:val="left" w:pos="709"/>
        </w:tabs>
        <w:autoSpaceDE w:val="0"/>
        <w:autoSpaceDN w:val="0"/>
        <w:adjustRightInd w:val="0"/>
        <w:ind w:firstLine="709"/>
        <w:jc w:val="both"/>
        <w:rPr>
          <w:color w:val="000000"/>
          <w:sz w:val="28"/>
          <w:szCs w:val="28"/>
        </w:rPr>
      </w:pPr>
      <w:r w:rsidRPr="004578BA">
        <w:rPr>
          <w:i/>
          <w:sz w:val="28"/>
          <w:szCs w:val="28"/>
        </w:rPr>
        <w:t>Рекомендации по внедрению или итоги внедрения результатов НИР</w:t>
      </w:r>
      <w:r w:rsidR="00FE6A77" w:rsidRPr="004578BA">
        <w:rPr>
          <w:i/>
          <w:sz w:val="28"/>
          <w:szCs w:val="28"/>
        </w:rPr>
        <w:t>. Р</w:t>
      </w:r>
      <w:r w:rsidR="00FE6A77" w:rsidRPr="004578BA">
        <w:rPr>
          <w:bCs/>
          <w:iCs/>
          <w:sz w:val="28"/>
          <w:szCs w:val="28"/>
        </w:rPr>
        <w:t>екомендуется опытно-промышленная проверка технологии</w:t>
      </w:r>
      <w:r w:rsidR="00424296">
        <w:rPr>
          <w:bCs/>
          <w:iCs/>
          <w:sz w:val="28"/>
          <w:szCs w:val="28"/>
        </w:rPr>
        <w:t xml:space="preserve"> на следующий этап исследований.</w:t>
      </w:r>
    </w:p>
    <w:p w:rsidR="00FE6A77" w:rsidRPr="004578BA" w:rsidRDefault="00EA35CD" w:rsidP="00BD0D77">
      <w:pPr>
        <w:widowControl w:val="0"/>
        <w:tabs>
          <w:tab w:val="left" w:pos="709"/>
        </w:tabs>
        <w:ind w:firstLine="709"/>
        <w:jc w:val="both"/>
        <w:rPr>
          <w:sz w:val="28"/>
          <w:szCs w:val="28"/>
        </w:rPr>
      </w:pPr>
      <w:r w:rsidRPr="004578BA">
        <w:rPr>
          <w:i/>
          <w:sz w:val="28"/>
          <w:szCs w:val="28"/>
        </w:rPr>
        <w:t>Область применения</w:t>
      </w:r>
      <w:r w:rsidR="00FE6A77" w:rsidRPr="004578BA">
        <w:rPr>
          <w:i/>
          <w:sz w:val="28"/>
          <w:szCs w:val="28"/>
        </w:rPr>
        <w:t xml:space="preserve">. </w:t>
      </w:r>
      <w:r w:rsidR="00FE6A77" w:rsidRPr="004578BA">
        <w:rPr>
          <w:sz w:val="28"/>
          <w:szCs w:val="28"/>
        </w:rPr>
        <w:t>Металлургическая отрасль.</w:t>
      </w:r>
    </w:p>
    <w:p w:rsidR="00EA35CD" w:rsidRPr="004578BA" w:rsidRDefault="00EA35CD" w:rsidP="00BD0D77">
      <w:pPr>
        <w:tabs>
          <w:tab w:val="left" w:pos="709"/>
        </w:tabs>
        <w:ind w:firstLine="709"/>
        <w:jc w:val="both"/>
        <w:rPr>
          <w:i/>
          <w:sz w:val="28"/>
          <w:szCs w:val="28"/>
        </w:rPr>
      </w:pPr>
      <w:r w:rsidRPr="004578BA">
        <w:rPr>
          <w:i/>
          <w:sz w:val="28"/>
          <w:szCs w:val="28"/>
        </w:rPr>
        <w:t>Экономическая эффективность или значимость работы</w:t>
      </w:r>
      <w:r w:rsidR="00FE6A77" w:rsidRPr="004578BA">
        <w:rPr>
          <w:i/>
          <w:sz w:val="28"/>
          <w:szCs w:val="28"/>
        </w:rPr>
        <w:t xml:space="preserve">. </w:t>
      </w:r>
      <w:r w:rsidR="00FE6A77" w:rsidRPr="004578BA">
        <w:rPr>
          <w:sz w:val="28"/>
          <w:szCs w:val="28"/>
          <w:lang w:val="kk-KZ"/>
        </w:rPr>
        <w:t xml:space="preserve">Экономический эффект технологии </w:t>
      </w:r>
      <w:r w:rsidR="00FE6A77" w:rsidRPr="004578BA">
        <w:rPr>
          <w:sz w:val="28"/>
          <w:szCs w:val="28"/>
        </w:rPr>
        <w:t>сульфидирующего</w:t>
      </w:r>
      <w:r w:rsidR="00FE6A77" w:rsidRPr="004578BA">
        <w:rPr>
          <w:sz w:val="28"/>
          <w:szCs w:val="28"/>
          <w:lang w:val="kk-KZ"/>
        </w:rPr>
        <w:t xml:space="preserve"> обжига золото</w:t>
      </w:r>
      <w:r w:rsidR="00FE6A77" w:rsidRPr="004578BA">
        <w:rPr>
          <w:sz w:val="28"/>
          <w:szCs w:val="28"/>
        </w:rPr>
        <w:t>-</w:t>
      </w:r>
      <w:r w:rsidR="00FE6A77" w:rsidRPr="004578BA">
        <w:rPr>
          <w:sz w:val="28"/>
          <w:szCs w:val="28"/>
          <w:lang w:val="kk-KZ"/>
        </w:rPr>
        <w:t>мышьяк</w:t>
      </w:r>
      <w:r w:rsidR="00FE6A77" w:rsidRPr="004578BA">
        <w:rPr>
          <w:sz w:val="28"/>
          <w:szCs w:val="28"/>
        </w:rPr>
        <w:t>-угольного</w:t>
      </w:r>
      <w:r w:rsidR="00FE6A77" w:rsidRPr="004578BA">
        <w:rPr>
          <w:sz w:val="28"/>
          <w:szCs w:val="28"/>
          <w:lang w:val="kk-KZ"/>
        </w:rPr>
        <w:t xml:space="preserve"> концентрата достигается за счет извлечения золота 98 %, при годовом выпуске 5 тонн золота в год, срок окупаемости проекта составит 2,8 года.</w:t>
      </w:r>
    </w:p>
    <w:p w:rsidR="008B69F0" w:rsidRPr="00D54886" w:rsidRDefault="00EA35CD" w:rsidP="008B69F0">
      <w:pPr>
        <w:pStyle w:val="a5"/>
        <w:widowControl w:val="0"/>
        <w:ind w:firstLine="708"/>
        <w:jc w:val="both"/>
        <w:rPr>
          <w:caps/>
          <w:sz w:val="28"/>
          <w:szCs w:val="28"/>
        </w:rPr>
      </w:pPr>
      <w:r w:rsidRPr="004578BA">
        <w:rPr>
          <w:i/>
          <w:sz w:val="28"/>
          <w:szCs w:val="28"/>
        </w:rPr>
        <w:t xml:space="preserve">Прогнозные предположения о развитии объекта </w:t>
      </w:r>
      <w:r w:rsidRPr="009468AF">
        <w:rPr>
          <w:i/>
          <w:sz w:val="28"/>
          <w:szCs w:val="28"/>
        </w:rPr>
        <w:t>исследований</w:t>
      </w:r>
      <w:r w:rsidR="00FE6A77" w:rsidRPr="009468AF">
        <w:rPr>
          <w:i/>
          <w:sz w:val="28"/>
          <w:szCs w:val="28"/>
        </w:rPr>
        <w:t xml:space="preserve">. </w:t>
      </w:r>
      <w:r w:rsidR="00DD7454">
        <w:rPr>
          <w:sz w:val="28"/>
          <w:szCs w:val="28"/>
        </w:rPr>
        <w:t>Т</w:t>
      </w:r>
      <w:r w:rsidR="009468AF" w:rsidRPr="009468AF">
        <w:rPr>
          <w:sz w:val="28"/>
          <w:szCs w:val="28"/>
        </w:rPr>
        <w:t>ехнологи</w:t>
      </w:r>
      <w:r w:rsidR="00B56485">
        <w:rPr>
          <w:sz w:val="28"/>
          <w:szCs w:val="28"/>
        </w:rPr>
        <w:t>я</w:t>
      </w:r>
      <w:r w:rsidR="009468AF" w:rsidRPr="009468AF">
        <w:rPr>
          <w:sz w:val="28"/>
          <w:szCs w:val="28"/>
        </w:rPr>
        <w:t xml:space="preserve"> вывода мышьяка из технологического процесса</w:t>
      </w:r>
      <w:r w:rsidR="00DD7454" w:rsidRPr="00DD7454">
        <w:rPr>
          <w:sz w:val="28"/>
          <w:szCs w:val="28"/>
        </w:rPr>
        <w:t xml:space="preserve"> </w:t>
      </w:r>
      <w:r w:rsidR="00DD7454">
        <w:rPr>
          <w:sz w:val="28"/>
          <w:szCs w:val="28"/>
        </w:rPr>
        <w:t>была н</w:t>
      </w:r>
      <w:r w:rsidR="00DD7454" w:rsidRPr="009468AF">
        <w:rPr>
          <w:sz w:val="28"/>
          <w:szCs w:val="28"/>
        </w:rPr>
        <w:t>едостаточн</w:t>
      </w:r>
      <w:r w:rsidR="00DD7454">
        <w:rPr>
          <w:sz w:val="28"/>
          <w:szCs w:val="28"/>
        </w:rPr>
        <w:t>о</w:t>
      </w:r>
      <w:r w:rsidR="00DD7454" w:rsidRPr="009468AF">
        <w:rPr>
          <w:sz w:val="28"/>
          <w:szCs w:val="28"/>
        </w:rPr>
        <w:t xml:space="preserve"> </w:t>
      </w:r>
      <w:r w:rsidR="00DD7454" w:rsidRPr="009468AF">
        <w:rPr>
          <w:sz w:val="28"/>
          <w:szCs w:val="28"/>
        </w:rPr>
        <w:lastRenderedPageBreak/>
        <w:t>изучен</w:t>
      </w:r>
      <w:r w:rsidR="00DD7454">
        <w:rPr>
          <w:sz w:val="28"/>
          <w:szCs w:val="28"/>
        </w:rPr>
        <w:t>а</w:t>
      </w:r>
      <w:r w:rsidR="009468AF" w:rsidRPr="009468AF">
        <w:rPr>
          <w:sz w:val="28"/>
          <w:szCs w:val="28"/>
        </w:rPr>
        <w:t>.</w:t>
      </w:r>
      <w:r w:rsidR="00B56485">
        <w:rPr>
          <w:sz w:val="28"/>
          <w:szCs w:val="28"/>
        </w:rPr>
        <w:t xml:space="preserve"> На данный момент исследование требует дополнительного изучения, пров</w:t>
      </w:r>
      <w:r w:rsidR="00DD7454">
        <w:rPr>
          <w:sz w:val="28"/>
          <w:szCs w:val="28"/>
        </w:rPr>
        <w:t>е</w:t>
      </w:r>
      <w:r w:rsidR="00B56485">
        <w:rPr>
          <w:sz w:val="28"/>
          <w:szCs w:val="28"/>
        </w:rPr>
        <w:t>дения работ. В дальнейшем м</w:t>
      </w:r>
      <w:r w:rsidR="009468AF" w:rsidRPr="009468AF">
        <w:rPr>
          <w:sz w:val="28"/>
          <w:szCs w:val="28"/>
        </w:rPr>
        <w:t xml:space="preserve">етод сульфидирования мышьяксодержащих соединений </w:t>
      </w:r>
      <w:r w:rsidR="00DD7454">
        <w:rPr>
          <w:sz w:val="28"/>
          <w:szCs w:val="28"/>
        </w:rPr>
        <w:t>позволит управляемо</w:t>
      </w:r>
      <w:r w:rsidR="009468AF">
        <w:rPr>
          <w:sz w:val="28"/>
          <w:szCs w:val="28"/>
        </w:rPr>
        <w:t xml:space="preserve"> с прогнозируемой формой мышьяка </w:t>
      </w:r>
      <w:r w:rsidR="009468AF" w:rsidRPr="009468AF">
        <w:rPr>
          <w:sz w:val="28"/>
          <w:szCs w:val="28"/>
        </w:rPr>
        <w:t>вывод</w:t>
      </w:r>
      <w:r w:rsidR="009468AF">
        <w:rPr>
          <w:sz w:val="28"/>
          <w:szCs w:val="28"/>
        </w:rPr>
        <w:t>ить</w:t>
      </w:r>
      <w:r w:rsidR="009468AF" w:rsidRPr="009468AF">
        <w:rPr>
          <w:sz w:val="28"/>
          <w:szCs w:val="28"/>
        </w:rPr>
        <w:t xml:space="preserve"> его из технологического цикла.</w:t>
      </w:r>
      <w:r w:rsidR="008B69F0" w:rsidRPr="00D54886">
        <w:rPr>
          <w:caps/>
          <w:sz w:val="28"/>
          <w:szCs w:val="28"/>
        </w:rPr>
        <w:t xml:space="preserve"> </w:t>
      </w:r>
    </w:p>
    <w:p w:rsidR="000F5A53" w:rsidRDefault="008B69F0" w:rsidP="000F5A53">
      <w:pPr>
        <w:shd w:val="clear" w:color="auto" w:fill="FFFFFF"/>
        <w:tabs>
          <w:tab w:val="left" w:pos="709"/>
        </w:tabs>
        <w:autoSpaceDE w:val="0"/>
        <w:autoSpaceDN w:val="0"/>
        <w:adjustRightInd w:val="0"/>
        <w:ind w:firstLine="709"/>
        <w:jc w:val="center"/>
        <w:rPr>
          <w:sz w:val="28"/>
          <w:szCs w:val="28"/>
        </w:rPr>
      </w:pPr>
      <w:r>
        <w:rPr>
          <w:caps/>
          <w:sz w:val="28"/>
          <w:szCs w:val="28"/>
        </w:rPr>
        <w:br w:type="page"/>
      </w:r>
      <w:r w:rsidR="000F5A53" w:rsidRPr="000F5A53">
        <w:rPr>
          <w:sz w:val="28"/>
          <w:szCs w:val="28"/>
        </w:rPr>
        <w:lastRenderedPageBreak/>
        <w:t>СОДЕРЖАНИЕ</w:t>
      </w:r>
    </w:p>
    <w:p w:rsidR="000F5A53" w:rsidRPr="000F5A53" w:rsidRDefault="000F5A53" w:rsidP="000F5A53">
      <w:pPr>
        <w:shd w:val="clear" w:color="auto" w:fill="FFFFFF"/>
        <w:tabs>
          <w:tab w:val="left" w:pos="709"/>
        </w:tabs>
        <w:autoSpaceDE w:val="0"/>
        <w:autoSpaceDN w:val="0"/>
        <w:adjustRightInd w:val="0"/>
        <w:ind w:firstLine="709"/>
        <w:jc w:val="center"/>
        <w:rPr>
          <w:sz w:val="28"/>
          <w:szCs w:val="28"/>
        </w:rPr>
      </w:pPr>
    </w:p>
    <w:p w:rsidR="006670D8" w:rsidRPr="006D7E98" w:rsidRDefault="00133633" w:rsidP="006670D8">
      <w:pPr>
        <w:pStyle w:val="1b"/>
        <w:tabs>
          <w:tab w:val="right" w:leader="dot" w:pos="9628"/>
        </w:tabs>
        <w:spacing w:line="276" w:lineRule="auto"/>
        <w:jc w:val="both"/>
        <w:rPr>
          <w:noProof/>
          <w:sz w:val="28"/>
          <w:szCs w:val="28"/>
        </w:rPr>
      </w:pPr>
      <w:r w:rsidRPr="006670D8">
        <w:rPr>
          <w:b/>
          <w:bCs/>
          <w:sz w:val="28"/>
          <w:szCs w:val="28"/>
        </w:rPr>
        <w:fldChar w:fldCharType="begin"/>
      </w:r>
      <w:r w:rsidR="000F5A53" w:rsidRPr="006670D8">
        <w:rPr>
          <w:b/>
          <w:bCs/>
          <w:sz w:val="28"/>
          <w:szCs w:val="28"/>
        </w:rPr>
        <w:instrText xml:space="preserve"> TOC \o "1-3" \h \z \u </w:instrText>
      </w:r>
      <w:r w:rsidRPr="006670D8">
        <w:rPr>
          <w:b/>
          <w:bCs/>
          <w:sz w:val="28"/>
          <w:szCs w:val="28"/>
        </w:rPr>
        <w:fldChar w:fldCharType="separate"/>
      </w:r>
      <w:hyperlink w:anchor="_Toc22832969" w:history="1">
        <w:r w:rsidR="006670D8" w:rsidRPr="006670D8">
          <w:rPr>
            <w:rStyle w:val="a8"/>
            <w:rFonts w:ascii="Times New Roman" w:hAnsi="Times New Roman" w:cs="Times New Roman"/>
            <w:noProof/>
            <w:sz w:val="28"/>
            <w:szCs w:val="28"/>
          </w:rPr>
          <w:t>ВВЕДЕНИЕ</w:t>
        </w:r>
        <w:r w:rsidR="006670D8" w:rsidRPr="006670D8">
          <w:rPr>
            <w:noProof/>
            <w:webHidden/>
            <w:sz w:val="28"/>
            <w:szCs w:val="28"/>
          </w:rPr>
          <w:tab/>
        </w:r>
        <w:r w:rsidRPr="006670D8">
          <w:rPr>
            <w:noProof/>
            <w:webHidden/>
            <w:sz w:val="28"/>
            <w:szCs w:val="28"/>
          </w:rPr>
          <w:fldChar w:fldCharType="begin"/>
        </w:r>
        <w:r w:rsidR="006670D8" w:rsidRPr="006670D8">
          <w:rPr>
            <w:noProof/>
            <w:webHidden/>
            <w:sz w:val="28"/>
            <w:szCs w:val="28"/>
          </w:rPr>
          <w:instrText xml:space="preserve"> PAGEREF _Toc22832969 \h </w:instrText>
        </w:r>
        <w:r w:rsidRPr="006670D8">
          <w:rPr>
            <w:noProof/>
            <w:webHidden/>
            <w:sz w:val="28"/>
            <w:szCs w:val="28"/>
          </w:rPr>
        </w:r>
        <w:r w:rsidRPr="006670D8">
          <w:rPr>
            <w:noProof/>
            <w:webHidden/>
            <w:sz w:val="28"/>
            <w:szCs w:val="28"/>
          </w:rPr>
          <w:fldChar w:fldCharType="separate"/>
        </w:r>
        <w:r w:rsidR="009C6B0D">
          <w:rPr>
            <w:noProof/>
            <w:webHidden/>
            <w:sz w:val="28"/>
            <w:szCs w:val="28"/>
          </w:rPr>
          <w:t>10</w:t>
        </w:r>
        <w:r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71" w:history="1">
        <w:r w:rsidR="006670D8" w:rsidRPr="006670D8">
          <w:rPr>
            <w:rStyle w:val="a8"/>
            <w:rFonts w:ascii="Times New Roman" w:hAnsi="Times New Roman" w:cs="Times New Roman"/>
            <w:noProof/>
            <w:sz w:val="28"/>
            <w:szCs w:val="28"/>
          </w:rPr>
          <w:t>1  ТЕРМОДИНАМИЧЕСКОЕ ОБОСНОВАНИЕ СУЛЬФИДИРУЮЩЕГО ОБЖИГА ЗОЛОТОМЫШЬЯКОВЫХ  КОНЦЕНТРАТОВ. ИЗУЧЕНИЕ ЗАКОНОМЕРНОСТЕЙ СУЛЬФИДИРУЮЩЕГО ОБЖИГА ЗОЛОТОМЫШЬЯКОВЫХ  КОНЦЕНТРАТОВ. ФИЗИКО-ХИМИЧЕСКИЙ АНАЛИЗ ПРОДУКТОВ СУЛЬФИДИРОВАНИЯ. ОПРЕДЕЛЕНИЕ ВЛИЯНИЯ УГЛЕРОДА НА ПОКАЗАТЕЛИ ПРОЦЕССА</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_Toc22832971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14</w:t>
        </w:r>
        <w:r w:rsidR="00133633"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72" w:history="1">
        <w:r w:rsidR="006670D8" w:rsidRPr="006670D8">
          <w:rPr>
            <w:rStyle w:val="a8"/>
            <w:rFonts w:ascii="Times New Roman" w:hAnsi="Times New Roman" w:cs="Times New Roman"/>
            <w:noProof/>
            <w:spacing w:val="2"/>
            <w:sz w:val="28"/>
            <w:szCs w:val="28"/>
          </w:rPr>
          <w:t xml:space="preserve">1.1 </w:t>
        </w:r>
        <w:r w:rsidR="006670D8" w:rsidRPr="006670D8">
          <w:rPr>
            <w:rStyle w:val="a8"/>
            <w:rFonts w:ascii="Times New Roman" w:hAnsi="Times New Roman" w:cs="Times New Roman"/>
            <w:noProof/>
            <w:sz w:val="28"/>
            <w:szCs w:val="28"/>
          </w:rPr>
          <w:t>Термодинамическое обоснование сульфидирующего обжига золотомышьяковых  концентратов. Изучение закономерностей сульфидирующего обжига золотомышьяковых  концентратов</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_Toc22832972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14</w:t>
        </w:r>
        <w:r w:rsidR="00133633"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73" w:history="1">
        <w:r w:rsidR="006670D8" w:rsidRPr="006670D8">
          <w:rPr>
            <w:rStyle w:val="a8"/>
            <w:rFonts w:ascii="Times New Roman" w:hAnsi="Times New Roman" w:cs="Times New Roman"/>
            <w:noProof/>
            <w:spacing w:val="2"/>
            <w:sz w:val="28"/>
            <w:szCs w:val="28"/>
          </w:rPr>
          <w:t xml:space="preserve">1.2  </w:t>
        </w:r>
        <w:r w:rsidR="006670D8" w:rsidRPr="006670D8">
          <w:rPr>
            <w:rStyle w:val="a8"/>
            <w:rFonts w:ascii="Times New Roman" w:hAnsi="Times New Roman" w:cs="Times New Roman"/>
            <w:noProof/>
            <w:sz w:val="28"/>
            <w:szCs w:val="28"/>
          </w:rPr>
          <w:t>Изучение термодинамических условий протекания возможных реакций взаимодействия мышьяка с соединениями полиметаллического сырья при обжиге</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_Toc22832973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19</w:t>
        </w:r>
        <w:r w:rsidR="00133633"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74" w:history="1">
        <w:r w:rsidR="006670D8" w:rsidRPr="006670D8">
          <w:rPr>
            <w:rStyle w:val="a8"/>
            <w:rFonts w:ascii="Times New Roman" w:hAnsi="Times New Roman" w:cs="Times New Roman"/>
            <w:noProof/>
            <w:spacing w:val="2"/>
            <w:sz w:val="28"/>
            <w:szCs w:val="28"/>
          </w:rPr>
          <w:t xml:space="preserve">1.3 </w:t>
        </w:r>
        <w:r w:rsidR="006670D8" w:rsidRPr="006670D8">
          <w:rPr>
            <w:rStyle w:val="a8"/>
            <w:rFonts w:ascii="Times New Roman" w:hAnsi="Times New Roman" w:cs="Times New Roman"/>
            <w:noProof/>
            <w:sz w:val="28"/>
            <w:szCs w:val="28"/>
          </w:rPr>
          <w:t>Физико-химический анализ продуктов сульфидирования</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_Toc22832974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27</w:t>
        </w:r>
        <w:r w:rsidR="00133633"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75" w:history="1">
        <w:r w:rsidR="006670D8" w:rsidRPr="006670D8">
          <w:rPr>
            <w:rStyle w:val="a8"/>
            <w:rFonts w:ascii="Times New Roman" w:hAnsi="Times New Roman" w:cs="Times New Roman"/>
            <w:noProof/>
            <w:sz w:val="28"/>
            <w:szCs w:val="28"/>
          </w:rPr>
          <w:t>1.3.1 Исходный материал</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_Toc22832975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27</w:t>
        </w:r>
        <w:r w:rsidR="00133633"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76" w:history="1">
        <w:r w:rsidR="006670D8" w:rsidRPr="006670D8">
          <w:rPr>
            <w:rStyle w:val="a8"/>
            <w:rFonts w:ascii="Times New Roman" w:hAnsi="Times New Roman" w:cs="Times New Roman"/>
            <w:noProof/>
            <w:spacing w:val="2"/>
            <w:sz w:val="28"/>
            <w:szCs w:val="28"/>
          </w:rPr>
          <w:t xml:space="preserve">1.3.2 </w:t>
        </w:r>
        <w:r w:rsidR="006670D8" w:rsidRPr="006670D8">
          <w:rPr>
            <w:rStyle w:val="a8"/>
            <w:rFonts w:ascii="Times New Roman" w:hAnsi="Times New Roman" w:cs="Times New Roman"/>
            <w:noProof/>
            <w:sz w:val="28"/>
            <w:szCs w:val="28"/>
          </w:rPr>
          <w:t>Физико-химический анализ продуктов сульфидирования</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_Toc22832976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28</w:t>
        </w:r>
        <w:r w:rsidR="00133633"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77" w:history="1">
        <w:r w:rsidR="006670D8" w:rsidRPr="006670D8">
          <w:rPr>
            <w:rStyle w:val="a8"/>
            <w:rFonts w:ascii="Times New Roman" w:hAnsi="Times New Roman" w:cs="Times New Roman"/>
            <w:noProof/>
            <w:spacing w:val="2"/>
            <w:sz w:val="28"/>
            <w:szCs w:val="28"/>
          </w:rPr>
          <w:t>1.4</w:t>
        </w:r>
        <w:r w:rsidR="006670D8" w:rsidRPr="006670D8">
          <w:rPr>
            <w:rStyle w:val="a8"/>
            <w:rFonts w:ascii="Times New Roman" w:hAnsi="Times New Roman" w:cs="Times New Roman"/>
            <w:noProof/>
            <w:sz w:val="28"/>
            <w:szCs w:val="28"/>
          </w:rPr>
          <w:t xml:space="preserve"> Определение влияния углерода на показатели процесса</w:t>
        </w:r>
        <w:r w:rsidR="006670D8" w:rsidRPr="006670D8">
          <w:rPr>
            <w:noProof/>
            <w:webHidden/>
            <w:sz w:val="28"/>
            <w:szCs w:val="28"/>
          </w:rPr>
          <w:tab/>
        </w:r>
        <w:r w:rsidR="00134D2D">
          <w:rPr>
            <w:noProof/>
            <w:webHidden/>
            <w:sz w:val="28"/>
            <w:szCs w:val="28"/>
          </w:rPr>
          <w:t>29</w:t>
        </w:r>
      </w:hyperlink>
    </w:p>
    <w:p w:rsidR="006670D8" w:rsidRPr="006D7E98" w:rsidRDefault="0034738A" w:rsidP="006670D8">
      <w:pPr>
        <w:pStyle w:val="1b"/>
        <w:tabs>
          <w:tab w:val="right" w:leader="dot" w:pos="9628"/>
        </w:tabs>
        <w:spacing w:line="276" w:lineRule="auto"/>
        <w:jc w:val="both"/>
        <w:rPr>
          <w:noProof/>
          <w:sz w:val="28"/>
          <w:szCs w:val="28"/>
        </w:rPr>
      </w:pPr>
      <w:hyperlink w:anchor="_Toc22832978" w:history="1">
        <w:r w:rsidR="006670D8" w:rsidRPr="006670D8">
          <w:rPr>
            <w:rStyle w:val="a8"/>
            <w:rFonts w:ascii="Times New Roman" w:hAnsi="Times New Roman" w:cs="Times New Roman"/>
            <w:noProof/>
            <w:sz w:val="28"/>
            <w:szCs w:val="28"/>
          </w:rPr>
          <w:t xml:space="preserve">1.5 </w:t>
        </w:r>
        <w:r w:rsidR="006670D8" w:rsidRPr="006670D8">
          <w:rPr>
            <w:rStyle w:val="a8"/>
            <w:rFonts w:ascii="Times New Roman" w:hAnsi="Times New Roman" w:cs="Times New Roman"/>
            <w:noProof/>
            <w:snapToGrid w:val="0"/>
            <w:sz w:val="28"/>
            <w:szCs w:val="28"/>
          </w:rPr>
          <w:t>Разложение арсенопирита и смесей арсенопирита с пиритом</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_Toc22832978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32</w:t>
        </w:r>
        <w:r w:rsidR="00133633"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79" w:history="1">
        <w:r w:rsidR="006670D8" w:rsidRPr="006670D8">
          <w:rPr>
            <w:rStyle w:val="a8"/>
            <w:rFonts w:ascii="Times New Roman" w:hAnsi="Times New Roman" w:cs="Times New Roman"/>
            <w:noProof/>
            <w:sz w:val="28"/>
            <w:szCs w:val="28"/>
          </w:rPr>
          <w:t>2 ИССЛЕДОВАНИЕ ПРОЦЕССОВ СУЛЬФИДИРУЮЩЕГО ОБЖИГА ИСХОДНЫХ МАТЕРИАЛОВ – ВЛИЯНИЕ ТЕМПЕРАТУРЫ, ПРОДОЛЖИТЕЛЬНОСТИ, СОСТАВА ГАЗОВОЙ ФАЗЫ, ПРИМЕСЕЙ НА СОСТАВ ПРОДУКТОВ ОБЖИГА И НА ПОКАЗАТЕЛИ ЦИАНИРОВАНИЯ ПОЛУЧАЕМЫХ ПРОДУКТОВ</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_Toc22832979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36</w:t>
        </w:r>
        <w:r w:rsidR="00133633"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80" w:history="1">
        <w:r w:rsidR="006670D8" w:rsidRPr="006670D8">
          <w:rPr>
            <w:rStyle w:val="a8"/>
            <w:rFonts w:ascii="Times New Roman" w:hAnsi="Times New Roman" w:cs="Times New Roman"/>
            <w:noProof/>
            <w:sz w:val="28"/>
            <w:szCs w:val="28"/>
          </w:rPr>
          <w:t>3 ТЕРМОДИНАМИЧЕСКОЕ ОБОСНОВАНИЕ ОКИСЛИТЕЛЬНОГО ОБЖИГА ЗОЛОТОМЫШЬЯКОВЫХ  КОНЦЕНТРАТОВ. ИЗУЧЕНИЕ ЗАКОНОМЕРНОСТЕЙ ОКИСЛИТЕЛЬНОГО ОБЖИГА ЗОЛОТОМЫШЬЯКОВЫХ  КОНЦЕНТРАТОВ. ФИЗИКО-ХИМИЧЕСКИЙ АНАЛИЗ ПРОДУКТОВ ОКИСЛИТЕЛЬНОГО ОБЖИГА</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_Toc22832980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40</w:t>
        </w:r>
        <w:r w:rsidR="00133633"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81" w:history="1">
        <w:r w:rsidR="006670D8" w:rsidRPr="006670D8">
          <w:rPr>
            <w:rStyle w:val="a8"/>
            <w:rFonts w:ascii="Times New Roman" w:hAnsi="Times New Roman" w:cs="Times New Roman"/>
            <w:noProof/>
            <w:sz w:val="28"/>
            <w:szCs w:val="28"/>
          </w:rPr>
          <w:t>3.1 Физико-химический анализ продуктов окислительного обжига</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_Toc22832981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40</w:t>
        </w:r>
        <w:r w:rsidR="00133633"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82" w:history="1">
        <w:r w:rsidR="006670D8" w:rsidRPr="006670D8">
          <w:rPr>
            <w:rStyle w:val="a8"/>
            <w:rFonts w:ascii="Times New Roman" w:hAnsi="Times New Roman" w:cs="Times New Roman"/>
            <w:noProof/>
            <w:sz w:val="28"/>
            <w:szCs w:val="28"/>
            <w:shd w:val="clear" w:color="auto" w:fill="FFFFFF"/>
          </w:rPr>
          <w:t>4 ИССЛЕДОВАНИЕ ПРОЦЕССОВ ОКИСЛИТЕЛЬНОГО ОБЖИГА ПРОДУКТОВ СУЛЬФИДИРУЮЩЕГО ОБЖИГА</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_Toc22832982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42</w:t>
        </w:r>
        <w:r w:rsidR="00133633"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83" w:history="1">
        <w:r w:rsidR="006670D8" w:rsidRPr="006670D8">
          <w:rPr>
            <w:rStyle w:val="a8"/>
            <w:rFonts w:ascii="Times New Roman" w:hAnsi="Times New Roman" w:cs="Times New Roman"/>
            <w:noProof/>
            <w:sz w:val="28"/>
            <w:szCs w:val="28"/>
          </w:rPr>
          <w:t>ЗАКЛЮЧЕНИЕ</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_Toc22832983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45</w:t>
        </w:r>
        <w:r w:rsidR="00133633"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84" w:history="1">
        <w:r w:rsidR="006670D8" w:rsidRPr="006670D8">
          <w:rPr>
            <w:rStyle w:val="a8"/>
            <w:rFonts w:ascii="Times New Roman" w:hAnsi="Times New Roman" w:cs="Times New Roman"/>
            <w:noProof/>
            <w:sz w:val="28"/>
            <w:szCs w:val="28"/>
          </w:rPr>
          <w:t>СПИСОК ИСПОЛЬЗОВАННЫХ ИСТОЧНИКОВ</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_Toc22832984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48</w:t>
        </w:r>
        <w:r w:rsidR="00133633"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85" w:history="1">
        <w:r w:rsidR="006670D8" w:rsidRPr="006670D8">
          <w:rPr>
            <w:rStyle w:val="a8"/>
            <w:rFonts w:ascii="Times New Roman" w:hAnsi="Times New Roman" w:cs="Times New Roman"/>
            <w:noProof/>
            <w:sz w:val="28"/>
            <w:szCs w:val="28"/>
          </w:rPr>
          <w:t>ПРИЛОЖЕНИЕ А</w:t>
        </w:r>
        <w:r w:rsidR="006670D8" w:rsidRPr="006670D8">
          <w:rPr>
            <w:noProof/>
            <w:sz w:val="28"/>
            <w:szCs w:val="28"/>
          </w:rPr>
          <w:t xml:space="preserve"> </w:t>
        </w:r>
        <w:r w:rsidR="006670D8" w:rsidRPr="00D54886">
          <w:rPr>
            <w:noProof/>
            <w:sz w:val="28"/>
            <w:szCs w:val="28"/>
          </w:rPr>
          <w:t>Календарный план работ за 2019 год</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_Toc22832985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50</w:t>
        </w:r>
        <w:r w:rsidR="00133633"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86" w:history="1">
        <w:r w:rsidR="006670D8" w:rsidRPr="006670D8">
          <w:rPr>
            <w:rStyle w:val="a8"/>
            <w:rFonts w:ascii="Times New Roman" w:hAnsi="Times New Roman" w:cs="Times New Roman"/>
            <w:noProof/>
            <w:sz w:val="28"/>
            <w:szCs w:val="28"/>
          </w:rPr>
          <w:t>ПРИЛОЖЕНИЕ Б</w:t>
        </w:r>
        <w:r w:rsidR="006670D8" w:rsidRPr="006670D8">
          <w:rPr>
            <w:noProof/>
            <w:sz w:val="28"/>
            <w:szCs w:val="28"/>
          </w:rPr>
          <w:t xml:space="preserve"> </w:t>
        </w:r>
        <w:r w:rsidR="006670D8" w:rsidRPr="00D54886">
          <w:rPr>
            <w:noProof/>
            <w:sz w:val="28"/>
            <w:szCs w:val="28"/>
          </w:rPr>
          <w:t>Перечень опубликованных работ по теме за 2019 год</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_Toc22832986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55</w:t>
        </w:r>
        <w:r w:rsidR="00133633"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87" w:history="1">
        <w:r w:rsidR="006670D8" w:rsidRPr="006670D8">
          <w:rPr>
            <w:rStyle w:val="a8"/>
            <w:rFonts w:ascii="Times New Roman" w:hAnsi="Times New Roman" w:cs="Times New Roman"/>
            <w:noProof/>
            <w:sz w:val="28"/>
            <w:szCs w:val="28"/>
          </w:rPr>
          <w:t>ПРИЛОЖЕНИЕ В</w:t>
        </w:r>
        <w:r w:rsidR="006670D8" w:rsidRPr="006670D8">
          <w:rPr>
            <w:noProof/>
            <w:sz w:val="28"/>
            <w:szCs w:val="28"/>
          </w:rPr>
          <w:t xml:space="preserve"> </w:t>
        </w:r>
        <w:r w:rsidR="006670D8" w:rsidRPr="00D54886">
          <w:rPr>
            <w:noProof/>
            <w:sz w:val="28"/>
            <w:szCs w:val="28"/>
          </w:rPr>
          <w:t xml:space="preserve">Протокол обсуждения </w:t>
        </w:r>
        <w:r w:rsidR="006670D8" w:rsidRPr="00D54886">
          <w:rPr>
            <w:noProof/>
            <w:sz w:val="28"/>
            <w:szCs w:val="28"/>
            <w:lang w:val="kk-KZ"/>
          </w:rPr>
          <w:t>промежуточного</w:t>
        </w:r>
        <w:r w:rsidR="006670D8" w:rsidRPr="00D54886">
          <w:rPr>
            <w:noProof/>
            <w:sz w:val="28"/>
            <w:szCs w:val="28"/>
          </w:rPr>
          <w:t xml:space="preserve"> отчета о НИР за  2019 год на заседании кафедры</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_Toc22832987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57</w:t>
        </w:r>
        <w:r w:rsidR="00133633"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88" w:history="1">
        <w:r w:rsidR="006670D8" w:rsidRPr="006670D8">
          <w:rPr>
            <w:rStyle w:val="a8"/>
            <w:rFonts w:ascii="Times New Roman" w:hAnsi="Times New Roman" w:cs="Times New Roman"/>
            <w:noProof/>
            <w:sz w:val="28"/>
            <w:szCs w:val="28"/>
          </w:rPr>
          <w:t>ПРИЛОЖЕНИЕ Г</w:t>
        </w:r>
        <w:r w:rsidR="006670D8" w:rsidRPr="006670D8">
          <w:rPr>
            <w:noProof/>
            <w:sz w:val="28"/>
            <w:szCs w:val="28"/>
          </w:rPr>
          <w:t xml:space="preserve"> </w:t>
        </w:r>
        <w:r w:rsidR="006670D8" w:rsidRPr="00D54886">
          <w:rPr>
            <w:noProof/>
            <w:sz w:val="28"/>
            <w:szCs w:val="28"/>
          </w:rPr>
          <w:t xml:space="preserve">Протокол обсуждения </w:t>
        </w:r>
        <w:r w:rsidR="006670D8" w:rsidRPr="00D54886">
          <w:rPr>
            <w:noProof/>
            <w:sz w:val="28"/>
            <w:szCs w:val="28"/>
            <w:lang w:val="kk-KZ"/>
          </w:rPr>
          <w:t>промежуточного</w:t>
        </w:r>
        <w:r w:rsidR="006670D8" w:rsidRPr="00D54886">
          <w:rPr>
            <w:noProof/>
            <w:sz w:val="28"/>
            <w:szCs w:val="28"/>
          </w:rPr>
          <w:t xml:space="preserve"> отчета о НИР за  2019 год на заседании Ученого совета ИМиПИ</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_Toc22832988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58</w:t>
        </w:r>
        <w:r w:rsidR="00133633"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89" w:history="1">
        <w:r w:rsidR="006670D8" w:rsidRPr="006670D8">
          <w:rPr>
            <w:rStyle w:val="a8"/>
            <w:rFonts w:ascii="Times New Roman" w:hAnsi="Times New Roman" w:cs="Times New Roman"/>
            <w:noProof/>
            <w:sz w:val="28"/>
            <w:szCs w:val="28"/>
          </w:rPr>
          <w:t>ПРИЛОЖЕНИЕ Д</w:t>
        </w:r>
        <w:r w:rsidR="006670D8" w:rsidRPr="006670D8">
          <w:rPr>
            <w:noProof/>
            <w:sz w:val="28"/>
            <w:szCs w:val="28"/>
          </w:rPr>
          <w:t xml:space="preserve"> </w:t>
        </w:r>
        <w:r w:rsidR="006670D8" w:rsidRPr="00D54886">
          <w:rPr>
            <w:noProof/>
            <w:sz w:val="28"/>
            <w:szCs w:val="28"/>
          </w:rPr>
          <w:t xml:space="preserve">Протокол обсуждения </w:t>
        </w:r>
        <w:r w:rsidR="006670D8" w:rsidRPr="00D54886">
          <w:rPr>
            <w:noProof/>
            <w:sz w:val="28"/>
            <w:szCs w:val="28"/>
            <w:lang w:val="kk-KZ"/>
          </w:rPr>
          <w:t>промежуточного</w:t>
        </w:r>
        <w:r w:rsidR="006670D8" w:rsidRPr="00D54886">
          <w:rPr>
            <w:noProof/>
            <w:sz w:val="28"/>
            <w:szCs w:val="28"/>
          </w:rPr>
          <w:t xml:space="preserve"> отчета о НИР за 2019 год на заседании НТС КазНИТУ имени К.И. Сатпаева</w:t>
        </w:r>
        <w:r w:rsidR="006670D8" w:rsidRPr="006670D8">
          <w:rPr>
            <w:noProof/>
            <w:webHidden/>
            <w:sz w:val="28"/>
            <w:szCs w:val="28"/>
          </w:rPr>
          <w:tab/>
        </w:r>
        <w:r w:rsidR="00134D2D">
          <w:rPr>
            <w:noProof/>
            <w:webHidden/>
            <w:sz w:val="28"/>
            <w:szCs w:val="28"/>
          </w:rPr>
          <w:t>59</w:t>
        </w:r>
      </w:hyperlink>
    </w:p>
    <w:p w:rsidR="006670D8" w:rsidRPr="006D7E98" w:rsidRDefault="0034738A" w:rsidP="006670D8">
      <w:pPr>
        <w:pStyle w:val="1b"/>
        <w:tabs>
          <w:tab w:val="right" w:leader="dot" w:pos="9628"/>
        </w:tabs>
        <w:spacing w:line="276" w:lineRule="auto"/>
        <w:jc w:val="both"/>
        <w:rPr>
          <w:noProof/>
          <w:sz w:val="28"/>
          <w:szCs w:val="28"/>
        </w:rPr>
      </w:pPr>
      <w:hyperlink w:anchor="_Toc22832990" w:history="1">
        <w:r w:rsidR="006670D8" w:rsidRPr="006670D8">
          <w:rPr>
            <w:rStyle w:val="a8"/>
            <w:rFonts w:ascii="Times New Roman" w:hAnsi="Times New Roman" w:cs="Times New Roman"/>
            <w:noProof/>
            <w:sz w:val="28"/>
            <w:szCs w:val="28"/>
          </w:rPr>
          <w:t>ПРИЛОЖЕНИЕ Е</w:t>
        </w:r>
        <w:r w:rsidR="006670D8" w:rsidRPr="006670D8">
          <w:rPr>
            <w:bCs/>
            <w:noProof/>
            <w:color w:val="000000"/>
            <w:sz w:val="28"/>
            <w:szCs w:val="28"/>
          </w:rPr>
          <w:t xml:space="preserve"> </w:t>
        </w:r>
        <w:r w:rsidR="001E7DDE" w:rsidRPr="001E7DDE">
          <w:rPr>
            <w:bCs/>
            <w:noProof/>
            <w:color w:val="000000"/>
            <w:sz w:val="28"/>
            <w:szCs w:val="28"/>
          </w:rPr>
          <w:t>Информационная карта</w:t>
        </w:r>
        <w:r w:rsidR="006670D8" w:rsidRPr="006670D8">
          <w:rPr>
            <w:noProof/>
            <w:webHidden/>
            <w:sz w:val="28"/>
            <w:szCs w:val="28"/>
          </w:rPr>
          <w:tab/>
        </w:r>
      </w:hyperlink>
      <w:r w:rsidR="00707210">
        <w:rPr>
          <w:rStyle w:val="a8"/>
          <w:rFonts w:ascii="Times New Roman" w:hAnsi="Times New Roman" w:cs="Times New Roman"/>
          <w:noProof/>
          <w:sz w:val="28"/>
          <w:szCs w:val="28"/>
        </w:rPr>
        <w:t>60</w:t>
      </w:r>
    </w:p>
    <w:p w:rsidR="006670D8" w:rsidRPr="006D7E98" w:rsidRDefault="0034738A" w:rsidP="006670D8">
      <w:pPr>
        <w:pStyle w:val="1b"/>
        <w:tabs>
          <w:tab w:val="right" w:leader="dot" w:pos="9628"/>
        </w:tabs>
        <w:spacing w:line="276" w:lineRule="auto"/>
        <w:jc w:val="both"/>
        <w:rPr>
          <w:noProof/>
          <w:sz w:val="28"/>
          <w:szCs w:val="28"/>
        </w:rPr>
      </w:pPr>
      <w:hyperlink w:anchor="_Toc22832992" w:history="1">
        <w:r w:rsidR="006670D8" w:rsidRPr="006670D8">
          <w:rPr>
            <w:rStyle w:val="a8"/>
            <w:rFonts w:ascii="Times New Roman" w:hAnsi="Times New Roman" w:cs="Times New Roman"/>
            <w:noProof/>
            <w:sz w:val="28"/>
            <w:szCs w:val="28"/>
          </w:rPr>
          <w:t xml:space="preserve">ПРИЛОЖЕНИЕ </w:t>
        </w:r>
        <w:r w:rsidR="001E7DDE">
          <w:rPr>
            <w:rStyle w:val="a8"/>
            <w:rFonts w:ascii="Times New Roman" w:hAnsi="Times New Roman" w:cs="Times New Roman"/>
            <w:noProof/>
            <w:sz w:val="28"/>
            <w:szCs w:val="28"/>
            <w:lang w:val="kk-KZ"/>
          </w:rPr>
          <w:t>Ж</w:t>
        </w:r>
        <w:r w:rsidR="00475F61" w:rsidRPr="00475F61">
          <w:rPr>
            <w:bCs/>
            <w:noProof/>
            <w:color w:val="000000"/>
            <w:sz w:val="28"/>
            <w:szCs w:val="28"/>
          </w:rPr>
          <w:t xml:space="preserve"> </w:t>
        </w:r>
        <w:r w:rsidR="00475F61" w:rsidRPr="00D54886">
          <w:rPr>
            <w:bCs/>
            <w:noProof/>
            <w:color w:val="000000"/>
            <w:sz w:val="28"/>
            <w:szCs w:val="28"/>
          </w:rPr>
          <w:t>Форма по г</w:t>
        </w:r>
        <w:r w:rsidR="00475F61" w:rsidRPr="00D54886">
          <w:rPr>
            <w:noProof/>
            <w:color w:val="000000"/>
            <w:sz w:val="28"/>
            <w:szCs w:val="28"/>
          </w:rPr>
          <w:t>рантовому финансированию (результаты за 2019 год)</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_Toc22832992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64</w:t>
        </w:r>
        <w:r w:rsidR="00133633"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93" w:history="1">
        <w:r w:rsidR="006670D8" w:rsidRPr="006670D8">
          <w:rPr>
            <w:rStyle w:val="a8"/>
            <w:rFonts w:ascii="Times New Roman" w:hAnsi="Times New Roman" w:cs="Times New Roman"/>
            <w:noProof/>
            <w:sz w:val="28"/>
            <w:szCs w:val="28"/>
          </w:rPr>
          <w:t xml:space="preserve">ПРИЛОЖЕНИЕ </w:t>
        </w:r>
        <w:r w:rsidR="001E7DDE">
          <w:rPr>
            <w:rStyle w:val="a8"/>
            <w:rFonts w:ascii="Times New Roman" w:hAnsi="Times New Roman" w:cs="Times New Roman"/>
            <w:noProof/>
            <w:sz w:val="28"/>
            <w:szCs w:val="28"/>
            <w:lang w:val="kk-KZ"/>
          </w:rPr>
          <w:t>И</w:t>
        </w:r>
        <w:r w:rsidR="00475F61" w:rsidRPr="00475F61">
          <w:rPr>
            <w:noProof/>
            <w:sz w:val="28"/>
            <w:szCs w:val="28"/>
          </w:rPr>
          <w:t xml:space="preserve"> </w:t>
        </w:r>
        <w:r w:rsidR="00475F61" w:rsidRPr="00D54886">
          <w:rPr>
            <w:noProof/>
            <w:sz w:val="28"/>
            <w:szCs w:val="28"/>
          </w:rPr>
          <w:t>Рецензия на отчет проф. Б. Мишры за 2019 г.</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_Toc22832993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65</w:t>
        </w:r>
        <w:r w:rsidR="00133633"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94" w:history="1">
        <w:r w:rsidR="006670D8" w:rsidRPr="006670D8">
          <w:rPr>
            <w:rStyle w:val="a8"/>
            <w:rFonts w:ascii="Times New Roman" w:hAnsi="Times New Roman" w:cs="Times New Roman"/>
            <w:noProof/>
            <w:sz w:val="28"/>
            <w:szCs w:val="28"/>
          </w:rPr>
          <w:t xml:space="preserve">ПРИЛОЖЕНИЕ </w:t>
        </w:r>
        <w:r w:rsidR="001E7DDE">
          <w:rPr>
            <w:rStyle w:val="a8"/>
            <w:rFonts w:ascii="Times New Roman" w:hAnsi="Times New Roman" w:cs="Times New Roman"/>
            <w:noProof/>
            <w:sz w:val="28"/>
            <w:szCs w:val="28"/>
          </w:rPr>
          <w:t>К</w:t>
        </w:r>
        <w:r w:rsidR="00475F61">
          <w:rPr>
            <w:rStyle w:val="a8"/>
            <w:rFonts w:ascii="Times New Roman" w:hAnsi="Times New Roman" w:cs="Times New Roman"/>
            <w:noProof/>
            <w:sz w:val="28"/>
            <w:szCs w:val="28"/>
          </w:rPr>
          <w:t xml:space="preserve"> </w:t>
        </w:r>
        <w:r w:rsidR="006670D8" w:rsidRPr="006670D8">
          <w:rPr>
            <w:rStyle w:val="a8"/>
            <w:rFonts w:ascii="Times New Roman" w:hAnsi="Times New Roman" w:cs="Times New Roman"/>
            <w:noProof/>
            <w:sz w:val="28"/>
            <w:szCs w:val="28"/>
          </w:rPr>
          <w:t>Термодинамические и технологические результаты исследований</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_Toc22832994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66</w:t>
        </w:r>
        <w:r w:rsidR="00133633" w:rsidRPr="006670D8">
          <w:rPr>
            <w:noProof/>
            <w:webHidden/>
            <w:sz w:val="28"/>
            <w:szCs w:val="28"/>
          </w:rPr>
          <w:fldChar w:fldCharType="end"/>
        </w:r>
      </w:hyperlink>
    </w:p>
    <w:p w:rsidR="006670D8" w:rsidRPr="006D7E98" w:rsidRDefault="0034738A" w:rsidP="006670D8">
      <w:pPr>
        <w:pStyle w:val="1b"/>
        <w:tabs>
          <w:tab w:val="right" w:leader="dot" w:pos="9628"/>
        </w:tabs>
        <w:spacing w:line="276" w:lineRule="auto"/>
        <w:jc w:val="both"/>
        <w:rPr>
          <w:noProof/>
          <w:sz w:val="28"/>
          <w:szCs w:val="28"/>
        </w:rPr>
      </w:pPr>
      <w:hyperlink w:anchor="_Toc22832995" w:history="1">
        <w:r w:rsidR="00475F61">
          <w:rPr>
            <w:rStyle w:val="a8"/>
            <w:rFonts w:ascii="Times New Roman" w:hAnsi="Times New Roman" w:cs="Times New Roman"/>
            <w:noProof/>
            <w:sz w:val="28"/>
            <w:szCs w:val="28"/>
          </w:rPr>
          <w:t xml:space="preserve">ПРИЛОЖЕНИЕ </w:t>
        </w:r>
        <w:r w:rsidR="001E7DDE">
          <w:rPr>
            <w:rStyle w:val="a8"/>
            <w:rFonts w:ascii="Times New Roman" w:hAnsi="Times New Roman" w:cs="Times New Roman"/>
            <w:noProof/>
            <w:sz w:val="28"/>
            <w:szCs w:val="28"/>
          </w:rPr>
          <w:t>Л</w:t>
        </w:r>
        <w:r w:rsidR="00475F61">
          <w:rPr>
            <w:rStyle w:val="a8"/>
            <w:rFonts w:ascii="Times New Roman" w:hAnsi="Times New Roman" w:cs="Times New Roman"/>
            <w:noProof/>
            <w:sz w:val="28"/>
            <w:szCs w:val="28"/>
          </w:rPr>
          <w:t xml:space="preserve"> </w:t>
        </w:r>
        <w:r w:rsidR="006670D8" w:rsidRPr="006670D8">
          <w:rPr>
            <w:rStyle w:val="a8"/>
            <w:rFonts w:ascii="Times New Roman" w:hAnsi="Times New Roman" w:cs="Times New Roman"/>
            <w:noProof/>
            <w:sz w:val="28"/>
            <w:szCs w:val="28"/>
          </w:rPr>
          <w:t>Подтверждающие документы</w:t>
        </w:r>
        <w:r w:rsidR="006670D8" w:rsidRPr="006670D8">
          <w:rPr>
            <w:noProof/>
            <w:webHidden/>
            <w:sz w:val="28"/>
            <w:szCs w:val="28"/>
          </w:rPr>
          <w:tab/>
        </w:r>
        <w:r w:rsidR="00133633" w:rsidRPr="006670D8">
          <w:rPr>
            <w:noProof/>
            <w:webHidden/>
            <w:sz w:val="28"/>
            <w:szCs w:val="28"/>
          </w:rPr>
          <w:fldChar w:fldCharType="begin"/>
        </w:r>
        <w:r w:rsidR="006670D8" w:rsidRPr="006670D8">
          <w:rPr>
            <w:noProof/>
            <w:webHidden/>
            <w:sz w:val="28"/>
            <w:szCs w:val="28"/>
          </w:rPr>
          <w:instrText xml:space="preserve"> PAGEREF _Toc22832995 \h </w:instrText>
        </w:r>
        <w:r w:rsidR="00133633" w:rsidRPr="006670D8">
          <w:rPr>
            <w:noProof/>
            <w:webHidden/>
            <w:sz w:val="28"/>
            <w:szCs w:val="28"/>
          </w:rPr>
        </w:r>
        <w:r w:rsidR="00133633" w:rsidRPr="006670D8">
          <w:rPr>
            <w:noProof/>
            <w:webHidden/>
            <w:sz w:val="28"/>
            <w:szCs w:val="28"/>
          </w:rPr>
          <w:fldChar w:fldCharType="separate"/>
        </w:r>
        <w:r w:rsidR="009C6B0D">
          <w:rPr>
            <w:noProof/>
            <w:webHidden/>
            <w:sz w:val="28"/>
            <w:szCs w:val="28"/>
          </w:rPr>
          <w:t>71</w:t>
        </w:r>
        <w:r w:rsidR="00133633" w:rsidRPr="006670D8">
          <w:rPr>
            <w:noProof/>
            <w:webHidden/>
            <w:sz w:val="28"/>
            <w:szCs w:val="28"/>
          </w:rPr>
          <w:fldChar w:fldCharType="end"/>
        </w:r>
      </w:hyperlink>
    </w:p>
    <w:p w:rsidR="00475F61" w:rsidRDefault="00133633" w:rsidP="00475F61">
      <w:pPr>
        <w:spacing w:after="240" w:line="276" w:lineRule="auto"/>
        <w:jc w:val="both"/>
        <w:rPr>
          <w:b/>
          <w:bCs/>
          <w:sz w:val="28"/>
          <w:szCs w:val="28"/>
        </w:rPr>
      </w:pPr>
      <w:r w:rsidRPr="006670D8">
        <w:rPr>
          <w:b/>
          <w:bCs/>
          <w:sz w:val="28"/>
          <w:szCs w:val="28"/>
        </w:rPr>
        <w:fldChar w:fldCharType="end"/>
      </w:r>
      <w:bookmarkStart w:id="1" w:name="_Toc22832969"/>
    </w:p>
    <w:p w:rsidR="008830B2" w:rsidRPr="00475F61" w:rsidRDefault="00475F61" w:rsidP="00475F61">
      <w:pPr>
        <w:jc w:val="center"/>
        <w:rPr>
          <w:sz w:val="28"/>
        </w:rPr>
      </w:pPr>
      <w:r>
        <w:rPr>
          <w:b/>
          <w:bCs/>
          <w:sz w:val="28"/>
          <w:szCs w:val="28"/>
        </w:rPr>
        <w:br w:type="page"/>
      </w:r>
      <w:r w:rsidR="000F5A53" w:rsidRPr="00475F61">
        <w:rPr>
          <w:sz w:val="28"/>
        </w:rPr>
        <w:lastRenderedPageBreak/>
        <w:t>ВВЕДЕНИЕ</w:t>
      </w:r>
      <w:bookmarkEnd w:id="1"/>
    </w:p>
    <w:p w:rsidR="008830B2" w:rsidRPr="004578BA" w:rsidRDefault="008830B2" w:rsidP="00475F61">
      <w:pPr>
        <w:pStyle w:val="a3"/>
        <w:tabs>
          <w:tab w:val="left" w:pos="709"/>
        </w:tabs>
        <w:spacing w:before="0" w:beforeAutospacing="0" w:after="0" w:afterAutospacing="0"/>
        <w:ind w:firstLine="709"/>
        <w:jc w:val="center"/>
        <w:rPr>
          <w:caps/>
          <w:sz w:val="28"/>
          <w:szCs w:val="28"/>
        </w:rPr>
      </w:pPr>
    </w:p>
    <w:p w:rsidR="00685E8F" w:rsidRPr="00153162" w:rsidRDefault="008830B2" w:rsidP="000F5A53">
      <w:pPr>
        <w:shd w:val="clear" w:color="auto" w:fill="FFFFFF"/>
        <w:tabs>
          <w:tab w:val="left" w:pos="709"/>
        </w:tabs>
        <w:spacing w:after="20"/>
        <w:ind w:firstLine="709"/>
        <w:jc w:val="both"/>
        <w:rPr>
          <w:i/>
          <w:color w:val="000000"/>
          <w:sz w:val="28"/>
          <w:szCs w:val="28"/>
        </w:rPr>
      </w:pPr>
      <w:r w:rsidRPr="00153162">
        <w:rPr>
          <w:i/>
          <w:color w:val="000000"/>
          <w:sz w:val="28"/>
          <w:szCs w:val="28"/>
        </w:rPr>
        <w:t>Оценка современного состояния решаемой научно-технической проблемы</w:t>
      </w:r>
      <w:r w:rsidR="006749EB" w:rsidRPr="00153162">
        <w:rPr>
          <w:i/>
          <w:color w:val="000000"/>
          <w:sz w:val="28"/>
          <w:szCs w:val="28"/>
        </w:rPr>
        <w:t xml:space="preserve">. </w:t>
      </w:r>
    </w:p>
    <w:p w:rsidR="00685E8F" w:rsidRPr="00153162" w:rsidRDefault="00685E8F" w:rsidP="000F5A53">
      <w:pPr>
        <w:ind w:firstLine="709"/>
        <w:jc w:val="both"/>
        <w:rPr>
          <w:sz w:val="28"/>
          <w:szCs w:val="28"/>
        </w:rPr>
      </w:pPr>
      <w:r w:rsidRPr="00153162">
        <w:rPr>
          <w:sz w:val="28"/>
          <w:szCs w:val="28"/>
          <w:shd w:val="clear" w:color="auto" w:fill="FFFFFF"/>
        </w:rPr>
        <w:t xml:space="preserve">Анализ исследований золото-мышьяксодержащих руд Казахтана, выявление многообразия </w:t>
      </w:r>
      <w:r w:rsidRPr="00153162">
        <w:rPr>
          <w:sz w:val="28"/>
          <w:szCs w:val="28"/>
        </w:rPr>
        <w:t>нерудных и рудных минералов, весьма тонкая вкрапленность сульфидов меди, мышьяка и железа, тесная их взаимопрорастаемость, наличие в рудах чрезвычайно тонкого, покрытого пленками оксидов, золота, обусловливает особую упорность руды в отношении извлечения из нее ценных компонентов</w:t>
      </w:r>
      <w:r w:rsidR="001F4EA4">
        <w:rPr>
          <w:sz w:val="28"/>
          <w:szCs w:val="28"/>
        </w:rPr>
        <w:t xml:space="preserve"> [1</w:t>
      </w:r>
      <w:r w:rsidR="00322A11" w:rsidRPr="00153162">
        <w:rPr>
          <w:sz w:val="28"/>
          <w:szCs w:val="28"/>
        </w:rPr>
        <w:t>]</w:t>
      </w:r>
      <w:r w:rsidRPr="00153162">
        <w:rPr>
          <w:sz w:val="28"/>
          <w:szCs w:val="28"/>
        </w:rPr>
        <w:t>.</w:t>
      </w:r>
    </w:p>
    <w:p w:rsidR="00685E8F" w:rsidRPr="00153162" w:rsidRDefault="00685E8F" w:rsidP="000F5A53">
      <w:pPr>
        <w:ind w:firstLine="709"/>
        <w:jc w:val="both"/>
        <w:rPr>
          <w:sz w:val="28"/>
          <w:szCs w:val="28"/>
        </w:rPr>
      </w:pPr>
      <w:r w:rsidRPr="00153162">
        <w:rPr>
          <w:sz w:val="28"/>
          <w:szCs w:val="28"/>
        </w:rPr>
        <w:t>На сегодн</w:t>
      </w:r>
      <w:r w:rsidR="00F20585" w:rsidRPr="00153162">
        <w:rPr>
          <w:sz w:val="28"/>
          <w:szCs w:val="28"/>
        </w:rPr>
        <w:t xml:space="preserve">яшний день проблема переработки </w:t>
      </w:r>
      <w:r w:rsidRPr="00153162">
        <w:rPr>
          <w:sz w:val="28"/>
          <w:szCs w:val="28"/>
        </w:rPr>
        <w:t>золото-мышьяксодержащих руд представлена многообразием различных технологий и методик, нап</w:t>
      </w:r>
      <w:r w:rsidR="00DE68A2" w:rsidRPr="00153162">
        <w:rPr>
          <w:sz w:val="28"/>
          <w:szCs w:val="28"/>
        </w:rPr>
        <w:t>ра</w:t>
      </w:r>
      <w:r w:rsidRPr="00153162">
        <w:rPr>
          <w:sz w:val="28"/>
          <w:szCs w:val="28"/>
        </w:rPr>
        <w:t>вленных на увеличение извлечения золота.  Проблема извлечения золота из технологически упорного сырья, без преувеличения, может быть отнесена к числу наиболее важных. По оценке экспертов, именно за счет более широкого вовлечения в эксплуатацию упорных золотых и комплексных золотосодержащих руд в текущем столетии планируется обеспечить основной прирост добычи золота в мире. Большинство научных разработок и публикаций последних лет в области обогащения и металлургической переработки руд благородных металлов, так или иначе, связаны с проблемами извлечения упорного золота</w:t>
      </w:r>
      <w:r w:rsidR="001F4EA4">
        <w:rPr>
          <w:sz w:val="28"/>
          <w:szCs w:val="28"/>
        </w:rPr>
        <w:t xml:space="preserve"> [2</w:t>
      </w:r>
      <w:r w:rsidR="00322A11" w:rsidRPr="00153162">
        <w:rPr>
          <w:sz w:val="28"/>
          <w:szCs w:val="28"/>
        </w:rPr>
        <w:t>]</w:t>
      </w:r>
      <w:r w:rsidRPr="00153162">
        <w:rPr>
          <w:sz w:val="28"/>
          <w:szCs w:val="28"/>
        </w:rPr>
        <w:t>. </w:t>
      </w:r>
    </w:p>
    <w:p w:rsidR="00685E8F" w:rsidRPr="00153162" w:rsidRDefault="00685E8F" w:rsidP="000F5A53">
      <w:pPr>
        <w:ind w:firstLine="709"/>
        <w:jc w:val="both"/>
        <w:rPr>
          <w:sz w:val="28"/>
          <w:szCs w:val="28"/>
        </w:rPr>
      </w:pPr>
      <w:r w:rsidRPr="00153162">
        <w:rPr>
          <w:sz w:val="28"/>
          <w:szCs w:val="28"/>
        </w:rPr>
        <w:t>В последние годы в области золотодобычи ведутся работы по вовлечению в переработку руд с низким исходным содержанием полезных компонентов</w:t>
      </w:r>
      <w:r w:rsidR="00322A11" w:rsidRPr="00153162">
        <w:rPr>
          <w:sz w:val="28"/>
          <w:szCs w:val="28"/>
        </w:rPr>
        <w:t xml:space="preserve"> посредством</w:t>
      </w:r>
      <w:r w:rsidRPr="00153162">
        <w:rPr>
          <w:sz w:val="28"/>
          <w:szCs w:val="28"/>
        </w:rPr>
        <w:t xml:space="preserve"> кучного выщелачивания. Применение этого процесса позволяет, вовлечь в производство забалансовые руды, вскрышные породы карьеров и лежалые отвалы обогатительных фабрик</w:t>
      </w:r>
      <w:r w:rsidR="00D12269">
        <w:rPr>
          <w:sz w:val="28"/>
          <w:szCs w:val="28"/>
        </w:rPr>
        <w:t xml:space="preserve"> </w:t>
      </w:r>
      <w:r w:rsidR="001F4EA4">
        <w:rPr>
          <w:sz w:val="28"/>
          <w:szCs w:val="28"/>
        </w:rPr>
        <w:t>[3</w:t>
      </w:r>
      <w:r w:rsidR="00322A11" w:rsidRPr="00153162">
        <w:rPr>
          <w:sz w:val="28"/>
          <w:szCs w:val="28"/>
        </w:rPr>
        <w:t>]</w:t>
      </w:r>
      <w:r w:rsidRPr="00153162">
        <w:rPr>
          <w:sz w:val="28"/>
          <w:szCs w:val="28"/>
        </w:rPr>
        <w:t xml:space="preserve">. </w:t>
      </w:r>
      <w:r w:rsidR="00322A11" w:rsidRPr="00153162">
        <w:rPr>
          <w:sz w:val="28"/>
          <w:szCs w:val="28"/>
        </w:rPr>
        <w:t xml:space="preserve"> </w:t>
      </w:r>
      <w:r w:rsidRPr="00153162">
        <w:rPr>
          <w:sz w:val="28"/>
          <w:szCs w:val="28"/>
        </w:rPr>
        <w:t>Имеется практика применения упрощенного метода кучного выщелачивания для переработки бедных руд, так называемого «отвального выщелачивания», которая широко распространена на многих горнодобывающих предприятиях. В этом случае такие дорогостоящие операции, как дробление агломерация и другие подготовительные работы, исключаются, и руда идет на штабелирование прямо с карьера без предварительной подготовки руды, но экономия по капитальным и производственным затратам компенсирует этот недостаток, что позволяет вести рентабельную переработку руды, которую невыгодно перерабатывать на фабрике методом чанового выщелачивания.</w:t>
      </w:r>
    </w:p>
    <w:p w:rsidR="00685E8F" w:rsidRPr="00153162" w:rsidRDefault="00685E8F" w:rsidP="000F5A53">
      <w:pPr>
        <w:ind w:firstLine="709"/>
        <w:jc w:val="both"/>
        <w:rPr>
          <w:sz w:val="28"/>
          <w:szCs w:val="28"/>
        </w:rPr>
      </w:pPr>
      <w:r w:rsidRPr="00153162">
        <w:rPr>
          <w:sz w:val="28"/>
          <w:szCs w:val="28"/>
        </w:rPr>
        <w:t>Вскрытие золотосодержащих сульфидно - мышьяковых концентратов за рубежом осуществляется в основном окислительным обжигом. Однако это связано с выделением в окружающую среду значительных количеств сернистого газа и мышьяксодержащей пыли, что * недопустимо с экологической точки зрения. Кроме того, степень извлечения благородных металлов из огарков составляет всего 75</w:t>
      </w:r>
      <w:r w:rsidR="00B56485">
        <w:rPr>
          <w:sz w:val="28"/>
          <w:szCs w:val="28"/>
        </w:rPr>
        <w:t xml:space="preserve"> </w:t>
      </w:r>
      <w:r w:rsidRPr="00153162">
        <w:rPr>
          <w:sz w:val="28"/>
          <w:szCs w:val="28"/>
        </w:rPr>
        <w:t>-</w:t>
      </w:r>
      <w:r w:rsidR="00B56485">
        <w:rPr>
          <w:sz w:val="28"/>
          <w:szCs w:val="28"/>
        </w:rPr>
        <w:t xml:space="preserve"> </w:t>
      </w:r>
      <w:r w:rsidRPr="00153162">
        <w:rPr>
          <w:sz w:val="28"/>
          <w:szCs w:val="28"/>
        </w:rPr>
        <w:t>85 %.</w:t>
      </w:r>
    </w:p>
    <w:p w:rsidR="00685E8F" w:rsidRPr="00D12269" w:rsidRDefault="00685E8F" w:rsidP="000F5A53">
      <w:pPr>
        <w:ind w:firstLine="709"/>
        <w:jc w:val="both"/>
        <w:rPr>
          <w:sz w:val="28"/>
          <w:szCs w:val="28"/>
        </w:rPr>
      </w:pPr>
      <w:r w:rsidRPr="00D12269">
        <w:rPr>
          <w:sz w:val="28"/>
          <w:szCs w:val="28"/>
        </w:rPr>
        <w:t>Существуют работы по переработки мышьяксодержащей золотой руды, включающ</w:t>
      </w:r>
      <w:r w:rsidR="00F20585" w:rsidRPr="00D12269">
        <w:rPr>
          <w:sz w:val="28"/>
          <w:szCs w:val="28"/>
        </w:rPr>
        <w:t>ей</w:t>
      </w:r>
      <w:r w:rsidRPr="00D12269">
        <w:rPr>
          <w:sz w:val="28"/>
          <w:szCs w:val="28"/>
        </w:rPr>
        <w:t xml:space="preserve"> флотационное получение концентрата, выщелачивание мышьяка </w:t>
      </w:r>
      <w:r w:rsidRPr="00D12269">
        <w:rPr>
          <w:sz w:val="28"/>
          <w:szCs w:val="28"/>
        </w:rPr>
        <w:lastRenderedPageBreak/>
        <w:t>из концентрата азотной кислотой, с последующим извлечением из него золота методом цианирования</w:t>
      </w:r>
      <w:r w:rsidR="00D12269">
        <w:rPr>
          <w:sz w:val="28"/>
          <w:szCs w:val="28"/>
        </w:rPr>
        <w:t xml:space="preserve"> </w:t>
      </w:r>
      <w:r w:rsidR="001F4EA4">
        <w:rPr>
          <w:sz w:val="28"/>
          <w:szCs w:val="28"/>
        </w:rPr>
        <w:t>[</w:t>
      </w:r>
      <w:r w:rsidR="00D12269" w:rsidRPr="00153162">
        <w:rPr>
          <w:sz w:val="28"/>
          <w:szCs w:val="28"/>
        </w:rPr>
        <w:t>4</w:t>
      </w:r>
      <w:r w:rsidR="00B56485">
        <w:rPr>
          <w:sz w:val="28"/>
          <w:szCs w:val="28"/>
        </w:rPr>
        <w:t xml:space="preserve"> </w:t>
      </w:r>
      <w:r w:rsidR="001F4EA4">
        <w:rPr>
          <w:sz w:val="28"/>
          <w:szCs w:val="28"/>
        </w:rPr>
        <w:t>-</w:t>
      </w:r>
      <w:r w:rsidR="00B56485">
        <w:rPr>
          <w:sz w:val="28"/>
          <w:szCs w:val="28"/>
        </w:rPr>
        <w:t xml:space="preserve"> </w:t>
      </w:r>
      <w:r w:rsidR="001F4EA4">
        <w:rPr>
          <w:sz w:val="28"/>
          <w:szCs w:val="28"/>
        </w:rPr>
        <w:t>5</w:t>
      </w:r>
      <w:r w:rsidR="00D12269" w:rsidRPr="00153162">
        <w:rPr>
          <w:sz w:val="28"/>
          <w:szCs w:val="28"/>
        </w:rPr>
        <w:t>]</w:t>
      </w:r>
      <w:r w:rsidRPr="00D12269">
        <w:rPr>
          <w:sz w:val="28"/>
          <w:szCs w:val="28"/>
        </w:rPr>
        <w:t>.</w:t>
      </w:r>
      <w:r w:rsidR="00F20585" w:rsidRPr="00D12269">
        <w:rPr>
          <w:sz w:val="28"/>
          <w:szCs w:val="28"/>
        </w:rPr>
        <w:t xml:space="preserve"> </w:t>
      </w:r>
    </w:p>
    <w:p w:rsidR="00685E8F" w:rsidRPr="00153162" w:rsidRDefault="00685E8F" w:rsidP="000F5A53">
      <w:pPr>
        <w:ind w:firstLine="709"/>
        <w:jc w:val="both"/>
        <w:rPr>
          <w:sz w:val="28"/>
          <w:szCs w:val="28"/>
        </w:rPr>
      </w:pPr>
      <w:r w:rsidRPr="00D12269">
        <w:rPr>
          <w:sz w:val="28"/>
          <w:szCs w:val="28"/>
        </w:rPr>
        <w:t>Одним из методов переработки упорных золотосодержащих</w:t>
      </w:r>
      <w:r w:rsidRPr="00153162">
        <w:rPr>
          <w:sz w:val="28"/>
          <w:szCs w:val="28"/>
        </w:rPr>
        <w:t xml:space="preserve"> концентратов является метод возгонки золота в виде его хлоридов, получивший название метода хлоридовозгонки. В качестве хлорирующих агентов при хлоридовозгонке могут применяться либо твердые хлориды натрия и кальция, либо газообразный хлор</w:t>
      </w:r>
      <w:r w:rsidR="001F4EA4">
        <w:rPr>
          <w:sz w:val="28"/>
          <w:szCs w:val="28"/>
        </w:rPr>
        <w:t xml:space="preserve"> [6</w:t>
      </w:r>
      <w:r w:rsidR="001F4EA4" w:rsidRPr="00153162">
        <w:rPr>
          <w:sz w:val="28"/>
          <w:szCs w:val="28"/>
        </w:rPr>
        <w:t>].</w:t>
      </w:r>
    </w:p>
    <w:p w:rsidR="00685E8F" w:rsidRPr="00D12269" w:rsidRDefault="00F20585" w:rsidP="000F5A53">
      <w:pPr>
        <w:ind w:firstLine="709"/>
        <w:jc w:val="both"/>
        <w:rPr>
          <w:sz w:val="28"/>
          <w:szCs w:val="28"/>
        </w:rPr>
      </w:pPr>
      <w:r w:rsidRPr="00D12269">
        <w:rPr>
          <w:sz w:val="28"/>
          <w:szCs w:val="28"/>
        </w:rPr>
        <w:t xml:space="preserve">Таким образом, решение проблемы переработки золото мышьково-угольных концентратов </w:t>
      </w:r>
      <w:r w:rsidR="00153162" w:rsidRPr="00D12269">
        <w:rPr>
          <w:sz w:val="28"/>
          <w:szCs w:val="28"/>
        </w:rPr>
        <w:t>зависит от нескольких факторов: от связи золота с рассеянием его в сульфидных минералах и арсенопирите в из</w:t>
      </w:r>
      <w:r w:rsidR="005D62CC">
        <w:rPr>
          <w:sz w:val="28"/>
          <w:szCs w:val="28"/>
        </w:rPr>
        <w:t xml:space="preserve">оморфной или дисперсной форме, </w:t>
      </w:r>
      <w:r w:rsidR="00153162" w:rsidRPr="00D12269">
        <w:rPr>
          <w:sz w:val="28"/>
          <w:szCs w:val="28"/>
        </w:rPr>
        <w:t>а также от наличия в руде значимых количеств углеродистого вещества. В связи с этим акуальным и более экономически выгодным является применение комбинированной технологии обжига Бакырчикского концентрата с последующим цианированием огарка.</w:t>
      </w:r>
    </w:p>
    <w:p w:rsidR="00337C61" w:rsidRPr="00D12269" w:rsidRDefault="00337C61" w:rsidP="000F5A53">
      <w:pPr>
        <w:tabs>
          <w:tab w:val="left" w:pos="567"/>
        </w:tabs>
        <w:ind w:firstLine="709"/>
        <w:jc w:val="both"/>
        <w:rPr>
          <w:sz w:val="28"/>
          <w:szCs w:val="28"/>
        </w:rPr>
      </w:pPr>
      <w:r w:rsidRPr="00B56485">
        <w:rPr>
          <w:i/>
          <w:sz w:val="28"/>
          <w:szCs w:val="28"/>
        </w:rPr>
        <w:t>Обоснование необходимости</w:t>
      </w:r>
      <w:r w:rsidRPr="00D12269">
        <w:rPr>
          <w:i/>
          <w:sz w:val="28"/>
          <w:szCs w:val="28"/>
        </w:rPr>
        <w:t xml:space="preserve"> проведения НИР. </w:t>
      </w:r>
      <w:r w:rsidR="000220A5" w:rsidRPr="000220A5">
        <w:rPr>
          <w:sz w:val="28"/>
          <w:szCs w:val="28"/>
        </w:rPr>
        <w:t>Экономическая целесообразность переработки мышьяксодержащих концентратов с извлечением золота и перевод мышьяка в экологически безопасные формы для последующего захоронения. Для реализации данных задач предлагается</w:t>
      </w:r>
      <w:r w:rsidR="000220A5">
        <w:rPr>
          <w:i/>
          <w:sz w:val="28"/>
          <w:szCs w:val="28"/>
        </w:rPr>
        <w:t xml:space="preserve"> п</w:t>
      </w:r>
      <w:r w:rsidRPr="00D12269">
        <w:rPr>
          <w:sz w:val="28"/>
          <w:szCs w:val="28"/>
        </w:rPr>
        <w:t>роцесс предлагается проводить в 2 стадии, сульфидирование и возгон</w:t>
      </w:r>
      <w:r w:rsidR="000220A5">
        <w:rPr>
          <w:sz w:val="28"/>
          <w:szCs w:val="28"/>
        </w:rPr>
        <w:t>ка</w:t>
      </w:r>
      <w:r w:rsidRPr="00D12269">
        <w:rPr>
          <w:sz w:val="28"/>
          <w:szCs w:val="28"/>
        </w:rPr>
        <w:t xml:space="preserve"> мышьяка</w:t>
      </w:r>
      <w:r w:rsidR="000220A5">
        <w:rPr>
          <w:sz w:val="28"/>
          <w:szCs w:val="28"/>
        </w:rPr>
        <w:t xml:space="preserve"> в сульфидные формы и</w:t>
      </w:r>
      <w:r w:rsidRPr="00D12269">
        <w:rPr>
          <w:sz w:val="28"/>
          <w:szCs w:val="28"/>
        </w:rPr>
        <w:t xml:space="preserve"> – окислительный обжиг. Окисленный огарок после очистки от растворимых соединений направляется на цианирование. </w:t>
      </w:r>
    </w:p>
    <w:p w:rsidR="00424296" w:rsidRPr="000146B7" w:rsidRDefault="00424296" w:rsidP="000F5A53">
      <w:pPr>
        <w:snapToGrid w:val="0"/>
        <w:ind w:firstLine="709"/>
        <w:jc w:val="both"/>
        <w:rPr>
          <w:sz w:val="28"/>
          <w:szCs w:val="28"/>
          <w:lang w:val="kk-KZ"/>
        </w:rPr>
      </w:pPr>
      <w:r w:rsidRPr="00BE38A4">
        <w:rPr>
          <w:bCs/>
          <w:i/>
          <w:sz w:val="28"/>
          <w:szCs w:val="28"/>
        </w:rPr>
        <w:t>Результаты работы и их новизна</w:t>
      </w:r>
      <w:r w:rsidRPr="000146B7">
        <w:rPr>
          <w:bCs/>
          <w:i/>
          <w:sz w:val="28"/>
          <w:szCs w:val="28"/>
        </w:rPr>
        <w:t xml:space="preserve">. </w:t>
      </w:r>
      <w:r w:rsidRPr="000146B7">
        <w:rPr>
          <w:sz w:val="28"/>
          <w:szCs w:val="28"/>
        </w:rPr>
        <w:t xml:space="preserve">Научная новизна </w:t>
      </w:r>
      <w:r>
        <w:rPr>
          <w:sz w:val="28"/>
          <w:szCs w:val="28"/>
        </w:rPr>
        <w:t>п</w:t>
      </w:r>
      <w:r w:rsidRPr="000146B7">
        <w:rPr>
          <w:sz w:val="28"/>
          <w:szCs w:val="28"/>
        </w:rPr>
        <w:t xml:space="preserve">роекта заключается </w:t>
      </w:r>
      <w:r w:rsidRPr="000146B7">
        <w:rPr>
          <w:sz w:val="28"/>
          <w:szCs w:val="28"/>
          <w:lang w:val="kk-KZ"/>
        </w:rPr>
        <w:t>в</w:t>
      </w:r>
      <w:r w:rsidRPr="000146B7">
        <w:rPr>
          <w:sz w:val="28"/>
          <w:szCs w:val="28"/>
        </w:rPr>
        <w:t xml:space="preserve"> разработке комбинированной технологии переработки золото-мышьяк-угольных концентратов посредством сульфидирующего обжига и окислительного-сульфидирующего обжига полученных ограков. С последующим цианированием</w:t>
      </w:r>
      <w:r>
        <w:rPr>
          <w:sz w:val="28"/>
          <w:szCs w:val="28"/>
        </w:rPr>
        <w:t>, с переводом мышьяка в сульфидную форму свыше 95 %</w:t>
      </w:r>
      <w:r w:rsidRPr="000146B7">
        <w:rPr>
          <w:sz w:val="28"/>
          <w:szCs w:val="28"/>
        </w:rPr>
        <w:t xml:space="preserve">. </w:t>
      </w:r>
    </w:p>
    <w:p w:rsidR="00337C61" w:rsidRPr="00792A41" w:rsidRDefault="00337C61" w:rsidP="000F5A53">
      <w:pPr>
        <w:widowControl w:val="0"/>
        <w:shd w:val="clear" w:color="auto" w:fill="FFFFFF"/>
        <w:tabs>
          <w:tab w:val="left" w:pos="709"/>
        </w:tabs>
        <w:autoSpaceDE w:val="0"/>
        <w:autoSpaceDN w:val="0"/>
        <w:adjustRightInd w:val="0"/>
        <w:ind w:firstLine="709"/>
        <w:jc w:val="both"/>
        <w:rPr>
          <w:sz w:val="28"/>
          <w:szCs w:val="28"/>
        </w:rPr>
      </w:pPr>
      <w:r w:rsidRPr="004578BA">
        <w:rPr>
          <w:i/>
          <w:color w:val="000000"/>
          <w:sz w:val="28"/>
          <w:szCs w:val="28"/>
        </w:rPr>
        <w:t xml:space="preserve">Сведения о планируемом научно-техническом уровне разработки, о патентных исследованиях и выводы из них. </w:t>
      </w:r>
      <w:r w:rsidRPr="004578BA">
        <w:rPr>
          <w:sz w:val="28"/>
          <w:szCs w:val="28"/>
        </w:rPr>
        <w:t xml:space="preserve">Проведен патентный поиск, с глубиной поиска 30 лет. Исследования показали, что прототипы предлагаемой технологии существенно отличаются. Предлагаемая технология </w:t>
      </w:r>
      <w:r w:rsidRPr="004578BA">
        <w:rPr>
          <w:sz w:val="28"/>
          <w:szCs w:val="28"/>
          <w:lang w:val="kk-KZ"/>
        </w:rPr>
        <w:t>переработки золото-мышьяково-угольных концентратов</w:t>
      </w:r>
      <w:r w:rsidRPr="004578BA">
        <w:rPr>
          <w:sz w:val="28"/>
          <w:szCs w:val="28"/>
        </w:rPr>
        <w:t xml:space="preserve"> и обезвреживания мышьяковых </w:t>
      </w:r>
      <w:r w:rsidRPr="00792A41">
        <w:rPr>
          <w:sz w:val="28"/>
          <w:szCs w:val="28"/>
        </w:rPr>
        <w:t xml:space="preserve">материалов имеет техническую новизну, </w:t>
      </w:r>
      <w:r w:rsidR="00D12269" w:rsidRPr="00792A41">
        <w:rPr>
          <w:sz w:val="28"/>
          <w:szCs w:val="28"/>
        </w:rPr>
        <w:t>подана</w:t>
      </w:r>
      <w:r w:rsidRPr="00792A41">
        <w:rPr>
          <w:sz w:val="28"/>
          <w:szCs w:val="28"/>
        </w:rPr>
        <w:t xml:space="preserve"> заявка </w:t>
      </w:r>
      <w:r w:rsidR="00D12269" w:rsidRPr="00792A41">
        <w:rPr>
          <w:sz w:val="28"/>
          <w:szCs w:val="28"/>
        </w:rPr>
        <w:t>на полезную модель РК</w:t>
      </w:r>
      <w:r w:rsidRPr="00792A41">
        <w:rPr>
          <w:sz w:val="28"/>
          <w:szCs w:val="28"/>
        </w:rPr>
        <w:t xml:space="preserve">.  </w:t>
      </w:r>
    </w:p>
    <w:p w:rsidR="00337C61" w:rsidRPr="00792A41" w:rsidRDefault="00337C61" w:rsidP="000F5A53">
      <w:pPr>
        <w:tabs>
          <w:tab w:val="left" w:pos="709"/>
        </w:tabs>
        <w:spacing w:after="20"/>
        <w:ind w:firstLine="709"/>
        <w:jc w:val="both"/>
        <w:rPr>
          <w:i/>
          <w:color w:val="000000"/>
          <w:sz w:val="28"/>
          <w:szCs w:val="28"/>
        </w:rPr>
      </w:pPr>
      <w:r w:rsidRPr="00792A41">
        <w:rPr>
          <w:i/>
          <w:color w:val="000000"/>
          <w:sz w:val="28"/>
          <w:szCs w:val="28"/>
        </w:rPr>
        <w:t>Сведения о метрологическом обеспечении НИР.</w:t>
      </w:r>
    </w:p>
    <w:p w:rsidR="00792A41" w:rsidRPr="00CC4B72" w:rsidRDefault="00792A41" w:rsidP="000F5A53">
      <w:pPr>
        <w:tabs>
          <w:tab w:val="left" w:pos="709"/>
        </w:tabs>
        <w:spacing w:after="20"/>
        <w:ind w:firstLine="709"/>
        <w:jc w:val="both"/>
        <w:rPr>
          <w:sz w:val="28"/>
          <w:szCs w:val="28"/>
        </w:rPr>
      </w:pPr>
      <w:r w:rsidRPr="00792A41">
        <w:rPr>
          <w:sz w:val="28"/>
          <w:szCs w:val="28"/>
        </w:rPr>
        <w:t>Проведено исследование процессов сульфидирующего и окислите</w:t>
      </w:r>
      <w:r w:rsidR="005D62CC">
        <w:rPr>
          <w:sz w:val="28"/>
          <w:szCs w:val="28"/>
        </w:rPr>
        <w:t xml:space="preserve">льного обжига золотомышьяковых </w:t>
      </w:r>
      <w:r w:rsidRPr="00792A41">
        <w:rPr>
          <w:sz w:val="28"/>
          <w:szCs w:val="28"/>
        </w:rPr>
        <w:t xml:space="preserve">концентратов с использованием </w:t>
      </w:r>
      <w:r w:rsidRPr="00792A41">
        <w:rPr>
          <w:color w:val="000000"/>
          <w:spacing w:val="2"/>
          <w:sz w:val="28"/>
          <w:szCs w:val="28"/>
        </w:rPr>
        <w:t xml:space="preserve">лабораторной трубчатой печи </w:t>
      </w:r>
      <w:r w:rsidRPr="00792A41">
        <w:rPr>
          <w:color w:val="000000"/>
          <w:spacing w:val="2"/>
          <w:sz w:val="28"/>
          <w:szCs w:val="28"/>
          <w:lang w:val="en-US"/>
        </w:rPr>
        <w:t>NABERTHERM</w:t>
      </w:r>
      <w:r w:rsidRPr="00792A41">
        <w:rPr>
          <w:color w:val="000000"/>
          <w:spacing w:val="2"/>
          <w:sz w:val="28"/>
          <w:szCs w:val="28"/>
        </w:rPr>
        <w:t xml:space="preserve"> в статическом и динамическом режимах. Выполнено </w:t>
      </w:r>
      <w:r w:rsidRPr="00CC4B72">
        <w:rPr>
          <w:color w:val="000000"/>
          <w:spacing w:val="2"/>
          <w:sz w:val="28"/>
          <w:szCs w:val="28"/>
        </w:rPr>
        <w:t>т</w:t>
      </w:r>
      <w:r w:rsidRPr="00CC4B72">
        <w:rPr>
          <w:sz w:val="28"/>
          <w:szCs w:val="28"/>
        </w:rPr>
        <w:t>ермодинамическое обоснование сульфиди</w:t>
      </w:r>
      <w:r w:rsidR="005D62CC">
        <w:rPr>
          <w:sz w:val="28"/>
          <w:szCs w:val="28"/>
        </w:rPr>
        <w:t>рующего обжига золотомышьяковых</w:t>
      </w:r>
      <w:r w:rsidRPr="00CC4B72">
        <w:rPr>
          <w:sz w:val="28"/>
          <w:szCs w:val="28"/>
        </w:rPr>
        <w:t xml:space="preserve"> концентратов с помощью </w:t>
      </w:r>
      <w:r w:rsidRPr="00CC4B72">
        <w:rPr>
          <w:color w:val="000000"/>
          <w:spacing w:val="2"/>
          <w:sz w:val="28"/>
          <w:szCs w:val="28"/>
        </w:rPr>
        <w:t xml:space="preserve">программа расчетов компании </w:t>
      </w:r>
      <w:r w:rsidRPr="00CC4B72">
        <w:rPr>
          <w:color w:val="000000"/>
          <w:spacing w:val="2"/>
          <w:sz w:val="28"/>
          <w:szCs w:val="28"/>
          <w:lang w:val="en-US"/>
        </w:rPr>
        <w:t>Outocumpu</w:t>
      </w:r>
      <w:r w:rsidRPr="00CC4B72">
        <w:rPr>
          <w:color w:val="000000"/>
          <w:spacing w:val="2"/>
          <w:sz w:val="28"/>
          <w:szCs w:val="28"/>
        </w:rPr>
        <w:t xml:space="preserve"> </w:t>
      </w:r>
      <w:r w:rsidRPr="00CC4B72">
        <w:rPr>
          <w:color w:val="000000"/>
          <w:spacing w:val="2"/>
          <w:sz w:val="28"/>
          <w:szCs w:val="28"/>
          <w:lang w:val="en-US"/>
        </w:rPr>
        <w:t>Ou</w:t>
      </w:r>
      <w:r w:rsidRPr="00CC4B72">
        <w:rPr>
          <w:color w:val="000000"/>
          <w:spacing w:val="2"/>
          <w:sz w:val="28"/>
          <w:szCs w:val="28"/>
        </w:rPr>
        <w:t xml:space="preserve">. </w:t>
      </w:r>
      <w:r w:rsidRPr="00CC4B72">
        <w:rPr>
          <w:sz w:val="28"/>
          <w:szCs w:val="28"/>
        </w:rPr>
        <w:t>Физико-химический анализ продуктов сульфидирования</w:t>
      </w:r>
      <w:r w:rsidR="004B1F0B">
        <w:rPr>
          <w:sz w:val="28"/>
          <w:szCs w:val="28"/>
        </w:rPr>
        <w:t xml:space="preserve"> - </w:t>
      </w:r>
      <w:r w:rsidR="004B1F0B" w:rsidRPr="00CC4B72">
        <w:rPr>
          <w:sz w:val="28"/>
          <w:szCs w:val="28"/>
        </w:rPr>
        <w:t>рентгендифрактометрическ</w:t>
      </w:r>
      <w:r w:rsidR="004B1F0B">
        <w:rPr>
          <w:sz w:val="28"/>
          <w:szCs w:val="28"/>
        </w:rPr>
        <w:t>ий</w:t>
      </w:r>
      <w:r w:rsidR="004B1F0B" w:rsidRPr="00CC4B72">
        <w:rPr>
          <w:sz w:val="28"/>
          <w:szCs w:val="28"/>
        </w:rPr>
        <w:t xml:space="preserve"> анализ, электронно-зондовый микроанализ</w:t>
      </w:r>
      <w:r w:rsidR="004B1F0B">
        <w:rPr>
          <w:sz w:val="28"/>
          <w:szCs w:val="28"/>
        </w:rPr>
        <w:t xml:space="preserve"> и</w:t>
      </w:r>
      <w:r w:rsidR="004B1F0B" w:rsidRPr="00CC4B72">
        <w:rPr>
          <w:sz w:val="28"/>
          <w:szCs w:val="28"/>
        </w:rPr>
        <w:t xml:space="preserve"> термический анализ образцов</w:t>
      </w:r>
      <w:r w:rsidRPr="00CC4B72">
        <w:rPr>
          <w:sz w:val="28"/>
          <w:szCs w:val="28"/>
        </w:rPr>
        <w:t xml:space="preserve"> выполнен </w:t>
      </w:r>
      <w:r w:rsidR="004B1F0B">
        <w:rPr>
          <w:sz w:val="28"/>
          <w:szCs w:val="28"/>
        </w:rPr>
        <w:t xml:space="preserve">в аккредитованных лабораториях ТОО </w:t>
      </w:r>
      <w:r w:rsidR="005D62CC">
        <w:rPr>
          <w:sz w:val="28"/>
          <w:szCs w:val="28"/>
        </w:rPr>
        <w:lastRenderedPageBreak/>
        <w:t>«</w:t>
      </w:r>
      <w:r w:rsidR="004B1F0B">
        <w:rPr>
          <w:sz w:val="28"/>
          <w:szCs w:val="28"/>
        </w:rPr>
        <w:t>И</w:t>
      </w:r>
      <w:r w:rsidR="005D62CC">
        <w:rPr>
          <w:sz w:val="28"/>
          <w:szCs w:val="28"/>
        </w:rPr>
        <w:t>нститут геологических наук</w:t>
      </w:r>
      <w:r w:rsidR="004B1F0B">
        <w:rPr>
          <w:sz w:val="28"/>
          <w:szCs w:val="28"/>
        </w:rPr>
        <w:t xml:space="preserve"> имени К.И. Сатпаева</w:t>
      </w:r>
      <w:r w:rsidR="005D62CC">
        <w:rPr>
          <w:sz w:val="28"/>
          <w:szCs w:val="28"/>
        </w:rPr>
        <w:t>»</w:t>
      </w:r>
      <w:r w:rsidR="004B1F0B">
        <w:rPr>
          <w:sz w:val="28"/>
          <w:szCs w:val="28"/>
        </w:rPr>
        <w:t xml:space="preserve"> и АО </w:t>
      </w:r>
      <w:r w:rsidR="00467E8A">
        <w:rPr>
          <w:sz w:val="28"/>
          <w:szCs w:val="28"/>
        </w:rPr>
        <w:t>«</w:t>
      </w:r>
      <w:r w:rsidR="005D62CC">
        <w:rPr>
          <w:sz w:val="28"/>
          <w:szCs w:val="28"/>
        </w:rPr>
        <w:t xml:space="preserve">Институт металлургии </w:t>
      </w:r>
      <w:r w:rsidR="004B1F0B">
        <w:rPr>
          <w:sz w:val="28"/>
          <w:szCs w:val="28"/>
        </w:rPr>
        <w:t>и</w:t>
      </w:r>
      <w:r w:rsidR="005D62CC">
        <w:rPr>
          <w:sz w:val="28"/>
          <w:szCs w:val="28"/>
        </w:rPr>
        <w:t xml:space="preserve"> обогащения</w:t>
      </w:r>
      <w:r w:rsidR="00467E8A">
        <w:rPr>
          <w:sz w:val="28"/>
          <w:szCs w:val="28"/>
        </w:rPr>
        <w:t>»</w:t>
      </w:r>
      <w:r w:rsidR="00CC4B72" w:rsidRPr="00CC4B72">
        <w:rPr>
          <w:sz w:val="28"/>
          <w:szCs w:val="28"/>
        </w:rPr>
        <w:t xml:space="preserve">. </w:t>
      </w:r>
      <w:r w:rsidR="004B1F0B">
        <w:rPr>
          <w:sz w:val="28"/>
          <w:szCs w:val="28"/>
        </w:rPr>
        <w:t xml:space="preserve"> </w:t>
      </w:r>
    </w:p>
    <w:p w:rsidR="0094141F" w:rsidRPr="003E1680" w:rsidRDefault="002C2AAD" w:rsidP="000F5A53">
      <w:pPr>
        <w:tabs>
          <w:tab w:val="left" w:pos="709"/>
        </w:tabs>
        <w:spacing w:after="20"/>
        <w:ind w:firstLine="709"/>
        <w:jc w:val="both"/>
        <w:rPr>
          <w:sz w:val="28"/>
          <w:szCs w:val="28"/>
        </w:rPr>
      </w:pPr>
      <w:r w:rsidRPr="003E1680">
        <w:rPr>
          <w:i/>
          <w:color w:val="000000"/>
          <w:sz w:val="28"/>
          <w:szCs w:val="28"/>
        </w:rPr>
        <w:t xml:space="preserve">Актуальность. </w:t>
      </w:r>
      <w:r w:rsidR="0094141F" w:rsidRPr="003E1680">
        <w:rPr>
          <w:sz w:val="28"/>
          <w:szCs w:val="28"/>
        </w:rPr>
        <w:t>В минерально-сырьевом комплексе н</w:t>
      </w:r>
      <w:r w:rsidR="001F4EA4">
        <w:rPr>
          <w:sz w:val="28"/>
          <w:szCs w:val="28"/>
        </w:rPr>
        <w:t>амечается тенденция роста дисба</w:t>
      </w:r>
      <w:r w:rsidR="0094141F" w:rsidRPr="003E1680">
        <w:rPr>
          <w:sz w:val="28"/>
          <w:szCs w:val="28"/>
        </w:rPr>
        <w:t>ланса между добычей и приростом балансовых запасов золотосодержащих руд, что создаёт серьезную проблему для развития экономики страны. Практически исчерпаны запасы богатого легкообогатимого золотосодержащего минерального сырья. Вовлекаются в переработку новые золоторудные месторождения. Во многих случаях руды этих месторождений относятся к категории упорных и особо упорных. По некоторым оценкам, доля этих руд составляет более 30 % от всех запасов. Прирост добычи золота возможен при увеличении процента переработки особо упорных руд</w:t>
      </w:r>
      <w:r w:rsidR="003E1680" w:rsidRPr="003E1680">
        <w:rPr>
          <w:sz w:val="28"/>
          <w:szCs w:val="28"/>
        </w:rPr>
        <w:t xml:space="preserve"> и полученных из них концентратов</w:t>
      </w:r>
      <w:r w:rsidR="0094141F" w:rsidRPr="003E1680">
        <w:rPr>
          <w:sz w:val="28"/>
          <w:szCs w:val="28"/>
        </w:rPr>
        <w:t>.</w:t>
      </w:r>
    </w:p>
    <w:p w:rsidR="003E1680" w:rsidRPr="00153162" w:rsidRDefault="003E1680" w:rsidP="000F5A53">
      <w:pPr>
        <w:ind w:firstLine="709"/>
        <w:jc w:val="both"/>
        <w:rPr>
          <w:sz w:val="28"/>
          <w:szCs w:val="28"/>
        </w:rPr>
      </w:pPr>
      <w:r w:rsidRPr="00153162">
        <w:rPr>
          <w:sz w:val="28"/>
          <w:szCs w:val="28"/>
        </w:rPr>
        <w:t>В России наибольший объем работ по упорным золотым</w:t>
      </w:r>
      <w:r>
        <w:rPr>
          <w:sz w:val="28"/>
          <w:szCs w:val="28"/>
        </w:rPr>
        <w:t xml:space="preserve"> и </w:t>
      </w:r>
      <w:r w:rsidRPr="00153162">
        <w:rPr>
          <w:sz w:val="28"/>
          <w:szCs w:val="28"/>
        </w:rPr>
        <w:t>серебряным рудам выполнен в институте «Иргиредмет». Анализ результатов исследований Иргиредмета, а также других научных центров (ЦНИГРИ, ВНИИХТ, МИСиС, ИПКОН РАН и др.) позволил сформировать четкое представление об упорных рудах золота и серебра как особой категории минерального сырья и выработать научно - обоснованный подход к выбору рациональных способов их переработки.</w:t>
      </w:r>
    </w:p>
    <w:p w:rsidR="003E1680" w:rsidRPr="00F66909" w:rsidRDefault="00F66909" w:rsidP="000F5A53">
      <w:pPr>
        <w:tabs>
          <w:tab w:val="left" w:pos="709"/>
        </w:tabs>
        <w:spacing w:after="20"/>
        <w:ind w:firstLine="709"/>
        <w:jc w:val="both"/>
        <w:rPr>
          <w:i/>
          <w:color w:val="000000"/>
          <w:sz w:val="28"/>
          <w:szCs w:val="28"/>
        </w:rPr>
      </w:pPr>
      <w:r w:rsidRPr="00F66909">
        <w:rPr>
          <w:sz w:val="28"/>
          <w:szCs w:val="28"/>
        </w:rPr>
        <w:t xml:space="preserve">Золото главным образом связано с пиритом и арсенопиритом, поэтому оно не растворяется при цианировании при стандартной крупности измельчения 80 </w:t>
      </w:r>
      <w:r>
        <w:rPr>
          <w:sz w:val="28"/>
          <w:szCs w:val="28"/>
        </w:rPr>
        <w:t>–</w:t>
      </w:r>
      <w:r w:rsidRPr="00F66909">
        <w:rPr>
          <w:sz w:val="28"/>
          <w:szCs w:val="28"/>
        </w:rPr>
        <w:t xml:space="preserve"> 95</w:t>
      </w:r>
      <w:r>
        <w:rPr>
          <w:sz w:val="28"/>
          <w:szCs w:val="28"/>
        </w:rPr>
        <w:t xml:space="preserve"> </w:t>
      </w:r>
      <w:r w:rsidRPr="00F66909">
        <w:rPr>
          <w:sz w:val="28"/>
          <w:szCs w:val="28"/>
        </w:rPr>
        <w:t>% класса -</w:t>
      </w:r>
      <w:r>
        <w:rPr>
          <w:sz w:val="28"/>
          <w:szCs w:val="28"/>
        </w:rPr>
        <w:t xml:space="preserve"> </w:t>
      </w:r>
      <w:r w:rsidRPr="00F66909">
        <w:rPr>
          <w:sz w:val="28"/>
          <w:szCs w:val="28"/>
        </w:rPr>
        <w:t>0,074</w:t>
      </w:r>
      <w:r w:rsidR="00467E8A">
        <w:rPr>
          <w:sz w:val="28"/>
          <w:szCs w:val="28"/>
        </w:rPr>
        <w:t xml:space="preserve"> </w:t>
      </w:r>
      <w:r w:rsidRPr="00F66909">
        <w:rPr>
          <w:sz w:val="28"/>
          <w:szCs w:val="28"/>
        </w:rPr>
        <w:t>мм и даже при сверхтонком помоле, без применения подготовительных технологии перед цианированием. Следовательно, необходима подготовительная стадия, улучшающая показатели дальнейшего извлечения до приемлемых величин. Подготовка заключается во вскрытии дисперсной вкрапленности золота, тем или иным способом, для обеспечения доступа к нему цианистого раствора. Так как основные минеральные носители золота – сульфиды и арсенопирит, то подготовка обычно заключается в окислении сульфидной или арсенидной матрицы. Для руд, содержащих активный углерод, также необходимо его окисление или пассивация.</w:t>
      </w:r>
    </w:p>
    <w:p w:rsidR="00BF561B" w:rsidRPr="004578BA" w:rsidRDefault="00BF561B" w:rsidP="000F5A53">
      <w:pPr>
        <w:pStyle w:val="a3"/>
        <w:shd w:val="clear" w:color="auto" w:fill="FFFFFF"/>
        <w:tabs>
          <w:tab w:val="left" w:pos="709"/>
          <w:tab w:val="left" w:pos="851"/>
        </w:tabs>
        <w:spacing w:before="0" w:beforeAutospacing="0" w:after="0" w:afterAutospacing="0"/>
        <w:ind w:firstLine="709"/>
        <w:contextualSpacing/>
        <w:jc w:val="both"/>
        <w:textAlignment w:val="baseline"/>
        <w:rPr>
          <w:color w:val="000000"/>
          <w:spacing w:val="2"/>
          <w:sz w:val="28"/>
          <w:szCs w:val="28"/>
        </w:rPr>
      </w:pPr>
      <w:r w:rsidRPr="004578BA">
        <w:rPr>
          <w:color w:val="000000"/>
          <w:spacing w:val="2"/>
          <w:sz w:val="28"/>
          <w:szCs w:val="28"/>
        </w:rPr>
        <w:t xml:space="preserve">Индустриальная заинтересованность заключается </w:t>
      </w:r>
      <w:r w:rsidRPr="004578BA">
        <w:rPr>
          <w:sz w:val="28"/>
          <w:szCs w:val="28"/>
        </w:rPr>
        <w:t>в создании способа переработки сульфидных золотосодержащих мышьяковистых концентратов и руд, обеспечивающего повышение извлечения золота, снижение эксплуатационных затрат и уменьшение отрицательного воздействия на окружающую среду.</w:t>
      </w:r>
    </w:p>
    <w:p w:rsidR="007719BC" w:rsidRPr="0091061D" w:rsidRDefault="00467E8A" w:rsidP="000F5A53">
      <w:pPr>
        <w:tabs>
          <w:tab w:val="left" w:pos="709"/>
        </w:tabs>
        <w:ind w:firstLine="709"/>
        <w:jc w:val="both"/>
        <w:rPr>
          <w:sz w:val="28"/>
          <w:szCs w:val="28"/>
        </w:rPr>
      </w:pPr>
      <w:r w:rsidRPr="0091061D">
        <w:rPr>
          <w:i/>
          <w:sz w:val="28"/>
          <w:szCs w:val="28"/>
        </w:rPr>
        <w:t>Н</w:t>
      </w:r>
      <w:r w:rsidR="00F64E54" w:rsidRPr="0091061D">
        <w:rPr>
          <w:i/>
          <w:sz w:val="28"/>
          <w:szCs w:val="28"/>
        </w:rPr>
        <w:t xml:space="preserve">овизна темы. </w:t>
      </w:r>
      <w:r w:rsidR="007719BC" w:rsidRPr="0091061D">
        <w:rPr>
          <w:sz w:val="28"/>
          <w:szCs w:val="28"/>
        </w:rPr>
        <w:t xml:space="preserve">Научная новизна Проекта заключается </w:t>
      </w:r>
      <w:r w:rsidR="007719BC" w:rsidRPr="0091061D">
        <w:rPr>
          <w:sz w:val="28"/>
          <w:szCs w:val="28"/>
          <w:lang w:val="kk-KZ"/>
        </w:rPr>
        <w:t>в</w:t>
      </w:r>
      <w:r w:rsidR="007719BC" w:rsidRPr="0091061D">
        <w:rPr>
          <w:sz w:val="28"/>
          <w:szCs w:val="28"/>
        </w:rPr>
        <w:t xml:space="preserve"> изучен</w:t>
      </w:r>
      <w:r w:rsidR="007719BC" w:rsidRPr="0091061D">
        <w:rPr>
          <w:sz w:val="28"/>
          <w:szCs w:val="28"/>
          <w:lang w:val="kk-KZ"/>
        </w:rPr>
        <w:t>ии</w:t>
      </w:r>
      <w:r w:rsidR="007719BC" w:rsidRPr="0091061D">
        <w:rPr>
          <w:sz w:val="28"/>
          <w:szCs w:val="28"/>
        </w:rPr>
        <w:t xml:space="preserve"> закономерност</w:t>
      </w:r>
      <w:r w:rsidR="007719BC" w:rsidRPr="0091061D">
        <w:rPr>
          <w:sz w:val="28"/>
          <w:szCs w:val="28"/>
          <w:lang w:val="kk-KZ"/>
        </w:rPr>
        <w:t>ей</w:t>
      </w:r>
      <w:r w:rsidR="007719BC" w:rsidRPr="0091061D">
        <w:rPr>
          <w:sz w:val="28"/>
          <w:szCs w:val="28"/>
        </w:rPr>
        <w:t xml:space="preserve"> взаимодействия сульфидизатора с золото-мышьяк-углеродсодержащими концентратами;</w:t>
      </w:r>
      <w:r w:rsidR="007719BC" w:rsidRPr="0091061D">
        <w:rPr>
          <w:sz w:val="28"/>
          <w:szCs w:val="28"/>
          <w:lang w:val="kk-KZ"/>
        </w:rPr>
        <w:t xml:space="preserve"> в</w:t>
      </w:r>
      <w:r w:rsidR="007719BC" w:rsidRPr="0091061D">
        <w:rPr>
          <w:sz w:val="28"/>
          <w:szCs w:val="28"/>
        </w:rPr>
        <w:t xml:space="preserve"> установлен</w:t>
      </w:r>
      <w:r w:rsidR="007719BC" w:rsidRPr="0091061D">
        <w:rPr>
          <w:sz w:val="28"/>
          <w:szCs w:val="28"/>
          <w:lang w:val="kk-KZ"/>
        </w:rPr>
        <w:t>ии</w:t>
      </w:r>
      <w:r w:rsidR="007719BC" w:rsidRPr="0091061D">
        <w:rPr>
          <w:sz w:val="28"/>
          <w:szCs w:val="28"/>
        </w:rPr>
        <w:t xml:space="preserve"> услови</w:t>
      </w:r>
      <w:r w:rsidR="007719BC" w:rsidRPr="0091061D">
        <w:rPr>
          <w:sz w:val="28"/>
          <w:szCs w:val="28"/>
          <w:lang w:val="kk-KZ"/>
        </w:rPr>
        <w:t>й</w:t>
      </w:r>
      <w:r w:rsidR="007719BC" w:rsidRPr="0091061D">
        <w:rPr>
          <w:sz w:val="28"/>
          <w:szCs w:val="28"/>
        </w:rPr>
        <w:t xml:space="preserve"> процессов обжига, цианирования огарков;</w:t>
      </w:r>
      <w:r w:rsidR="007719BC" w:rsidRPr="0091061D">
        <w:rPr>
          <w:sz w:val="28"/>
          <w:szCs w:val="28"/>
          <w:lang w:val="kk-KZ"/>
        </w:rPr>
        <w:t xml:space="preserve"> в </w:t>
      </w:r>
      <w:r w:rsidR="007719BC" w:rsidRPr="0091061D">
        <w:rPr>
          <w:sz w:val="28"/>
          <w:szCs w:val="28"/>
        </w:rPr>
        <w:t>изучен</w:t>
      </w:r>
      <w:r w:rsidR="007719BC" w:rsidRPr="0091061D">
        <w:rPr>
          <w:sz w:val="28"/>
          <w:szCs w:val="28"/>
          <w:lang w:val="kk-KZ"/>
        </w:rPr>
        <w:t>ии</w:t>
      </w:r>
      <w:r w:rsidR="007719BC" w:rsidRPr="0091061D">
        <w:rPr>
          <w:sz w:val="28"/>
          <w:szCs w:val="28"/>
        </w:rPr>
        <w:t xml:space="preserve"> растворимост</w:t>
      </w:r>
      <w:r w:rsidR="007719BC" w:rsidRPr="0091061D">
        <w:rPr>
          <w:sz w:val="28"/>
          <w:szCs w:val="28"/>
          <w:lang w:val="kk-KZ"/>
        </w:rPr>
        <w:t>и</w:t>
      </w:r>
      <w:r w:rsidR="007719BC" w:rsidRPr="0091061D">
        <w:rPr>
          <w:sz w:val="28"/>
          <w:szCs w:val="28"/>
        </w:rPr>
        <w:t xml:space="preserve"> получаемых мышьяксодержащих продуктов обжига при длительном хранении. </w:t>
      </w:r>
    </w:p>
    <w:p w:rsidR="00F64E54" w:rsidRPr="004578BA" w:rsidRDefault="00F64E54" w:rsidP="000F5A53">
      <w:pPr>
        <w:tabs>
          <w:tab w:val="left" w:pos="709"/>
        </w:tabs>
        <w:snapToGrid w:val="0"/>
        <w:spacing w:after="20"/>
        <w:ind w:firstLine="709"/>
        <w:jc w:val="both"/>
        <w:rPr>
          <w:i/>
          <w:color w:val="000000"/>
          <w:sz w:val="28"/>
          <w:szCs w:val="28"/>
        </w:rPr>
      </w:pPr>
      <w:r w:rsidRPr="00AF119E">
        <w:rPr>
          <w:i/>
          <w:color w:val="000000"/>
          <w:sz w:val="28"/>
          <w:szCs w:val="28"/>
        </w:rPr>
        <w:t xml:space="preserve">Связь данной работы с другими научно-исследовательскими работами. </w:t>
      </w:r>
      <w:r w:rsidR="00467E8A">
        <w:rPr>
          <w:color w:val="000000"/>
          <w:sz w:val="28"/>
          <w:szCs w:val="28"/>
        </w:rPr>
        <w:t>Работа является продолжением проектов</w:t>
      </w:r>
      <w:r w:rsidRPr="00AF119E">
        <w:rPr>
          <w:color w:val="000000"/>
          <w:sz w:val="28"/>
          <w:szCs w:val="28"/>
        </w:rPr>
        <w:t>, связанных с переработкой</w:t>
      </w:r>
      <w:r w:rsidRPr="004578BA">
        <w:rPr>
          <w:color w:val="000000"/>
          <w:sz w:val="28"/>
          <w:szCs w:val="28"/>
        </w:rPr>
        <w:t xml:space="preserve"> </w:t>
      </w:r>
      <w:r w:rsidRPr="004578BA">
        <w:rPr>
          <w:color w:val="000000"/>
          <w:sz w:val="28"/>
          <w:szCs w:val="28"/>
        </w:rPr>
        <w:lastRenderedPageBreak/>
        <w:t>мышьяксодержащего сырья: проект МНТЦ К-464 2003</w:t>
      </w:r>
      <w:r w:rsidR="00467E8A">
        <w:rPr>
          <w:color w:val="000000"/>
          <w:sz w:val="28"/>
          <w:szCs w:val="28"/>
        </w:rPr>
        <w:t xml:space="preserve"> </w:t>
      </w:r>
      <w:r w:rsidR="006C3D02">
        <w:rPr>
          <w:color w:val="000000"/>
          <w:sz w:val="28"/>
          <w:szCs w:val="28"/>
        </w:rPr>
        <w:t>–</w:t>
      </w:r>
      <w:r w:rsidR="00467E8A">
        <w:rPr>
          <w:color w:val="000000"/>
          <w:sz w:val="28"/>
          <w:szCs w:val="28"/>
        </w:rPr>
        <w:t xml:space="preserve"> </w:t>
      </w:r>
      <w:r w:rsidRPr="004578BA">
        <w:rPr>
          <w:color w:val="000000"/>
          <w:sz w:val="28"/>
          <w:szCs w:val="28"/>
        </w:rPr>
        <w:t xml:space="preserve">2005 гг., УГМ проект </w:t>
      </w:r>
      <w:r w:rsidRPr="004578BA">
        <w:rPr>
          <w:bCs/>
          <w:color w:val="000000"/>
          <w:sz w:val="28"/>
          <w:szCs w:val="28"/>
        </w:rPr>
        <w:t>№ 751.МОН.ГФ.12.19 2012</w:t>
      </w:r>
      <w:r w:rsidR="00467E8A">
        <w:rPr>
          <w:bCs/>
          <w:color w:val="000000"/>
          <w:sz w:val="28"/>
          <w:szCs w:val="28"/>
        </w:rPr>
        <w:t xml:space="preserve"> </w:t>
      </w:r>
      <w:r w:rsidR="006C3D02">
        <w:rPr>
          <w:bCs/>
          <w:color w:val="000000"/>
          <w:sz w:val="28"/>
          <w:szCs w:val="28"/>
        </w:rPr>
        <w:t>–</w:t>
      </w:r>
      <w:r w:rsidR="00467E8A">
        <w:rPr>
          <w:bCs/>
          <w:color w:val="000000"/>
          <w:sz w:val="28"/>
          <w:szCs w:val="28"/>
        </w:rPr>
        <w:t xml:space="preserve"> </w:t>
      </w:r>
      <w:r w:rsidRPr="004578BA">
        <w:rPr>
          <w:bCs/>
          <w:color w:val="000000"/>
          <w:sz w:val="28"/>
          <w:szCs w:val="28"/>
        </w:rPr>
        <w:t>2014 гг.</w:t>
      </w:r>
    </w:p>
    <w:p w:rsidR="00F64E54" w:rsidRPr="004578BA" w:rsidRDefault="00F64E54" w:rsidP="000F5A53">
      <w:pPr>
        <w:tabs>
          <w:tab w:val="left" w:pos="709"/>
        </w:tabs>
        <w:spacing w:after="20"/>
        <w:ind w:firstLine="709"/>
        <w:jc w:val="both"/>
        <w:rPr>
          <w:i/>
          <w:sz w:val="28"/>
          <w:szCs w:val="28"/>
        </w:rPr>
      </w:pPr>
      <w:r w:rsidRPr="004578BA">
        <w:rPr>
          <w:i/>
          <w:sz w:val="28"/>
          <w:szCs w:val="28"/>
        </w:rPr>
        <w:t>Цели и задачи</w:t>
      </w:r>
      <w:r w:rsidR="00467E8A">
        <w:rPr>
          <w:i/>
          <w:sz w:val="28"/>
          <w:szCs w:val="28"/>
        </w:rPr>
        <w:t xml:space="preserve"> этапа</w:t>
      </w:r>
      <w:r w:rsidRPr="004578BA">
        <w:rPr>
          <w:i/>
          <w:sz w:val="28"/>
          <w:szCs w:val="28"/>
        </w:rPr>
        <w:t xml:space="preserve"> исследований, их место в выполнении НИР в целом</w:t>
      </w:r>
      <w:r w:rsidR="002514AA">
        <w:rPr>
          <w:i/>
          <w:sz w:val="28"/>
          <w:szCs w:val="28"/>
        </w:rPr>
        <w:t>.</w:t>
      </w:r>
    </w:p>
    <w:p w:rsidR="00F64E54" w:rsidRDefault="00F64E54" w:rsidP="000F5A53">
      <w:pPr>
        <w:pStyle w:val="a3"/>
        <w:shd w:val="clear" w:color="auto" w:fill="FFFFFF"/>
        <w:tabs>
          <w:tab w:val="left" w:pos="709"/>
        </w:tabs>
        <w:spacing w:before="0" w:beforeAutospacing="0" w:after="20" w:afterAutospacing="0"/>
        <w:ind w:firstLine="709"/>
        <w:contextualSpacing/>
        <w:jc w:val="both"/>
        <w:textAlignment w:val="baseline"/>
        <w:rPr>
          <w:color w:val="000000"/>
          <w:sz w:val="28"/>
          <w:szCs w:val="28"/>
        </w:rPr>
      </w:pPr>
      <w:r w:rsidRPr="002514AA">
        <w:rPr>
          <w:color w:val="000000"/>
          <w:spacing w:val="2"/>
          <w:sz w:val="28"/>
          <w:szCs w:val="28"/>
        </w:rPr>
        <w:t>Цел</w:t>
      </w:r>
      <w:r w:rsidR="00DB79C2">
        <w:rPr>
          <w:color w:val="000000"/>
          <w:spacing w:val="2"/>
          <w:sz w:val="28"/>
          <w:szCs w:val="28"/>
        </w:rPr>
        <w:t>ь</w:t>
      </w:r>
      <w:r w:rsidR="00467E8A">
        <w:rPr>
          <w:color w:val="000000"/>
          <w:spacing w:val="2"/>
          <w:sz w:val="28"/>
          <w:szCs w:val="28"/>
        </w:rPr>
        <w:t>ю этапа</w:t>
      </w:r>
      <w:r w:rsidR="002514AA" w:rsidRPr="002514AA">
        <w:rPr>
          <w:color w:val="000000"/>
          <w:spacing w:val="2"/>
          <w:sz w:val="28"/>
          <w:szCs w:val="28"/>
        </w:rPr>
        <w:t xml:space="preserve"> является </w:t>
      </w:r>
      <w:r w:rsidR="00467E8A">
        <w:rPr>
          <w:color w:val="000000"/>
          <w:spacing w:val="2"/>
          <w:sz w:val="28"/>
          <w:szCs w:val="28"/>
        </w:rPr>
        <w:t xml:space="preserve">исследование процессов сульфидирующего и окислительного обжига </w:t>
      </w:r>
      <w:r w:rsidR="002514AA" w:rsidRPr="002514AA">
        <w:rPr>
          <w:color w:val="000000"/>
          <w:spacing w:val="2"/>
          <w:sz w:val="28"/>
          <w:szCs w:val="28"/>
        </w:rPr>
        <w:t>о</w:t>
      </w:r>
      <w:r w:rsidRPr="002514AA">
        <w:rPr>
          <w:sz w:val="28"/>
          <w:szCs w:val="28"/>
        </w:rPr>
        <w:t>боснование</w:t>
      </w:r>
      <w:r w:rsidRPr="004578BA">
        <w:rPr>
          <w:sz w:val="28"/>
          <w:szCs w:val="28"/>
        </w:rPr>
        <w:t xml:space="preserve"> и разработка технологии извлечения золота из золотомышьяковых концентратов, включающей деарсенирующий</w:t>
      </w:r>
      <w:r w:rsidRPr="004578BA">
        <w:rPr>
          <w:color w:val="000000"/>
          <w:sz w:val="28"/>
          <w:szCs w:val="28"/>
        </w:rPr>
        <w:t xml:space="preserve"> обжиг, окислительный обжиг мышьяковых огарков с проверкой возгонов на растворимость при длительном хранении, выщелачивание золота из огарков окислительного обжига с выдачей исходных данных для укрупненных исследований.</w:t>
      </w:r>
    </w:p>
    <w:p w:rsidR="00A25E39" w:rsidRPr="00A25E39" w:rsidRDefault="002514AA" w:rsidP="000F5A53">
      <w:pPr>
        <w:ind w:firstLine="709"/>
        <w:contextualSpacing/>
        <w:jc w:val="both"/>
        <w:rPr>
          <w:sz w:val="28"/>
          <w:szCs w:val="28"/>
        </w:rPr>
      </w:pPr>
      <w:r w:rsidRPr="00A25E39">
        <w:rPr>
          <w:sz w:val="28"/>
          <w:szCs w:val="28"/>
        </w:rPr>
        <w:t>В задачи исследований на данном этапе входило:</w:t>
      </w:r>
      <w:r w:rsidR="007719BC" w:rsidRPr="00A25E39">
        <w:rPr>
          <w:sz w:val="28"/>
          <w:szCs w:val="28"/>
        </w:rPr>
        <w:t xml:space="preserve"> </w:t>
      </w:r>
      <w:r w:rsidR="00A25E39" w:rsidRPr="00A25E39">
        <w:rPr>
          <w:sz w:val="28"/>
          <w:szCs w:val="28"/>
        </w:rPr>
        <w:t xml:space="preserve">термодинамическое обоснование сульфидирующего обжига </w:t>
      </w:r>
      <w:r w:rsidR="003B7755" w:rsidRPr="00A25E39">
        <w:rPr>
          <w:sz w:val="28"/>
          <w:szCs w:val="28"/>
        </w:rPr>
        <w:t>золотомышьяковых концентратов</w:t>
      </w:r>
      <w:r w:rsidR="00A25E39" w:rsidRPr="00A25E39">
        <w:rPr>
          <w:sz w:val="28"/>
          <w:szCs w:val="28"/>
        </w:rPr>
        <w:t xml:space="preserve">. Изучение закономерностей сульфидирующего обжига </w:t>
      </w:r>
      <w:r w:rsidR="003B7755" w:rsidRPr="00A25E39">
        <w:rPr>
          <w:sz w:val="28"/>
          <w:szCs w:val="28"/>
        </w:rPr>
        <w:t>золотомышьяковых концентратов</w:t>
      </w:r>
      <w:r w:rsidR="00A25E39" w:rsidRPr="00A25E39">
        <w:rPr>
          <w:sz w:val="28"/>
          <w:szCs w:val="28"/>
        </w:rPr>
        <w:t>. Физико-химический анализ продуктов сульфидирования. Определение влияния углерода на показатели процесса</w:t>
      </w:r>
      <w:r w:rsidR="005C3A1B" w:rsidRPr="00A25E39">
        <w:rPr>
          <w:sz w:val="28"/>
          <w:szCs w:val="28"/>
        </w:rPr>
        <w:t xml:space="preserve">. </w:t>
      </w:r>
      <w:r w:rsidR="00A25E39" w:rsidRPr="00A25E39">
        <w:rPr>
          <w:sz w:val="28"/>
          <w:szCs w:val="28"/>
        </w:rPr>
        <w:t xml:space="preserve">Исследование процессов сульфидирующего обжига исходных материалов – влияние температуры, продолжительности, состава газовой фазы, примесей на состав продуктов обжига и на показатели цианирования получаемых продуктов. Термодинамическое обоснование окислительного обжига </w:t>
      </w:r>
      <w:r w:rsidR="003B7755" w:rsidRPr="00A25E39">
        <w:rPr>
          <w:sz w:val="28"/>
          <w:szCs w:val="28"/>
        </w:rPr>
        <w:t>золотомышьяковых концентратов</w:t>
      </w:r>
      <w:r w:rsidR="00A25E39" w:rsidRPr="00A25E39">
        <w:rPr>
          <w:sz w:val="28"/>
          <w:szCs w:val="28"/>
        </w:rPr>
        <w:t xml:space="preserve">. Изучение закономерностей окислительного обжига </w:t>
      </w:r>
      <w:r w:rsidR="003B7755" w:rsidRPr="00A25E39">
        <w:rPr>
          <w:sz w:val="28"/>
          <w:szCs w:val="28"/>
        </w:rPr>
        <w:t>золотомышьяковых концентратов</w:t>
      </w:r>
      <w:r w:rsidR="00A25E39" w:rsidRPr="00A25E39">
        <w:rPr>
          <w:sz w:val="28"/>
          <w:szCs w:val="28"/>
        </w:rPr>
        <w:t>. Физико-химический анализ продуктов окислительного обжига. Исследование процессов окислительного обжига продуктов сульфидирующего обжига.</w:t>
      </w:r>
    </w:p>
    <w:p w:rsidR="005C3A1B" w:rsidRPr="00E47825" w:rsidRDefault="005C3A1B" w:rsidP="000F5A53">
      <w:pPr>
        <w:ind w:firstLine="709"/>
        <w:jc w:val="both"/>
        <w:rPr>
          <w:sz w:val="28"/>
          <w:szCs w:val="28"/>
        </w:rPr>
      </w:pPr>
      <w:r w:rsidRPr="00E47825">
        <w:rPr>
          <w:sz w:val="28"/>
          <w:szCs w:val="28"/>
        </w:rPr>
        <w:t>В рамках поставленной цели на 201</w:t>
      </w:r>
      <w:r w:rsidR="00A25E39">
        <w:rPr>
          <w:sz w:val="28"/>
          <w:szCs w:val="28"/>
        </w:rPr>
        <w:t>9</w:t>
      </w:r>
      <w:r w:rsidRPr="00E47825">
        <w:rPr>
          <w:sz w:val="28"/>
          <w:szCs w:val="28"/>
        </w:rPr>
        <w:t xml:space="preserve"> г. </w:t>
      </w:r>
      <w:r w:rsidR="00A25E39">
        <w:rPr>
          <w:sz w:val="28"/>
          <w:szCs w:val="28"/>
        </w:rPr>
        <w:t>в</w:t>
      </w:r>
      <w:r w:rsidRPr="00E47825">
        <w:rPr>
          <w:sz w:val="28"/>
          <w:szCs w:val="28"/>
        </w:rPr>
        <w:t>ыполненн</w:t>
      </w:r>
      <w:r w:rsidR="00A25E39">
        <w:rPr>
          <w:sz w:val="28"/>
          <w:szCs w:val="28"/>
        </w:rPr>
        <w:t xml:space="preserve">ой в полном объеме, </w:t>
      </w:r>
      <w:r w:rsidRPr="00E47825">
        <w:rPr>
          <w:sz w:val="28"/>
          <w:szCs w:val="28"/>
        </w:rPr>
        <w:t xml:space="preserve">созданы основы для последующих исследований проведения балансовых исследований технологии </w:t>
      </w:r>
      <w:r w:rsidR="00E47825">
        <w:rPr>
          <w:sz w:val="28"/>
          <w:szCs w:val="28"/>
        </w:rPr>
        <w:t xml:space="preserve">деарсенирующего обжига </w:t>
      </w:r>
      <w:r w:rsidRPr="00E47825">
        <w:rPr>
          <w:sz w:val="28"/>
          <w:szCs w:val="28"/>
        </w:rPr>
        <w:t xml:space="preserve">и технико-экономического обоснования (2020 г.). </w:t>
      </w:r>
    </w:p>
    <w:p w:rsidR="000B4743" w:rsidRPr="00085BD3" w:rsidRDefault="008830B2" w:rsidP="00842BE6">
      <w:pPr>
        <w:pStyle w:val="1"/>
        <w:spacing w:before="0" w:after="0"/>
        <w:ind w:firstLine="709"/>
        <w:jc w:val="both"/>
        <w:rPr>
          <w:rFonts w:ascii="Times New Roman" w:hAnsi="Times New Roman"/>
          <w:b w:val="0"/>
        </w:rPr>
      </w:pPr>
      <w:r w:rsidRPr="004578BA">
        <w:rPr>
          <w:color w:val="000000"/>
        </w:rPr>
        <w:br w:type="page"/>
      </w:r>
    </w:p>
    <w:p w:rsidR="005A1A2B" w:rsidRPr="00085BD3" w:rsidRDefault="00467E8A" w:rsidP="00842BE6">
      <w:pPr>
        <w:pStyle w:val="1"/>
        <w:spacing w:before="0" w:after="0"/>
        <w:ind w:firstLine="709"/>
        <w:jc w:val="both"/>
        <w:rPr>
          <w:rFonts w:ascii="Times New Roman" w:hAnsi="Times New Roman"/>
          <w:b w:val="0"/>
        </w:rPr>
      </w:pPr>
      <w:bookmarkStart w:id="2" w:name="_Toc22832971"/>
      <w:r w:rsidRPr="00085BD3">
        <w:rPr>
          <w:rFonts w:ascii="Times New Roman" w:hAnsi="Times New Roman"/>
          <w:b w:val="0"/>
        </w:rPr>
        <w:lastRenderedPageBreak/>
        <w:t>1  ТЕРМОДИНАМИЧЕСКОЕ ОБОСНОВАНИЕ СУЛЬФИДИРУЮЩЕГО ОБЖИГА ЗОЛОТОМЫШЬЯКОВЫХ  КОНЦЕНТРАТОВ. ИЗУЧЕНИЕ ЗАКОНОМЕРНОСТЕЙ СУЛЬФИДИРУЮЩЕГО ОБЖИГА ЗОЛОТОМЫШЬЯКОВЫХ  КОНЦЕНТРАТОВ. ФИЗИКО-ХИМИЧЕСКИЙ АНАЛИЗ ПРОДУКТОВ СУЛЬФИДИРОВАНИЯ. ОПРЕДЕЛЕНИЕ ВЛИЯНИЯ УГЛЕРОДА НА ПОКАЗАТЕЛИ ПРОЦЕССА</w:t>
      </w:r>
      <w:bookmarkEnd w:id="2"/>
    </w:p>
    <w:p w:rsidR="002C6782" w:rsidRDefault="002C6782" w:rsidP="002C6782">
      <w:pPr>
        <w:pStyle w:val="a3"/>
        <w:shd w:val="clear" w:color="auto" w:fill="FFFFFF"/>
        <w:spacing w:before="0" w:beforeAutospacing="0" w:after="0" w:afterAutospacing="0" w:line="301" w:lineRule="atLeast"/>
        <w:ind w:firstLine="708"/>
        <w:jc w:val="both"/>
        <w:textAlignment w:val="baseline"/>
        <w:rPr>
          <w:sz w:val="28"/>
          <w:szCs w:val="28"/>
        </w:rPr>
      </w:pPr>
    </w:p>
    <w:p w:rsidR="002C6782" w:rsidRPr="002C6782" w:rsidRDefault="002C6782" w:rsidP="00842BE6">
      <w:pPr>
        <w:pStyle w:val="a3"/>
        <w:shd w:val="clear" w:color="auto" w:fill="FFFFFF"/>
        <w:spacing w:before="0" w:beforeAutospacing="0" w:after="0" w:afterAutospacing="0" w:line="301" w:lineRule="atLeast"/>
        <w:ind w:firstLine="709"/>
        <w:jc w:val="both"/>
        <w:textAlignment w:val="baseline"/>
        <w:rPr>
          <w:i/>
          <w:sz w:val="28"/>
          <w:szCs w:val="28"/>
        </w:rPr>
      </w:pPr>
      <w:r w:rsidRPr="00193CCE">
        <w:rPr>
          <w:sz w:val="28"/>
          <w:szCs w:val="28"/>
        </w:rPr>
        <w:t>Для переработки упорных сульфидных концентратов, содержащих золото, разработан ряд процессов, предполагающих как полное разрушение золотоносных сульфидов, так и частичное изменение указанных минералов.</w:t>
      </w:r>
      <w:r w:rsidRPr="00B5484D">
        <w:rPr>
          <w:sz w:val="28"/>
          <w:szCs w:val="28"/>
        </w:rPr>
        <w:t xml:space="preserve"> К первым относят процессы автоклавного окисления, бактериально-химического вскрытия, обжиг, кислотно-кислородные процессы и прочие, ко вторым – мягкое атмосферное окисление материала перед цианированием. Наибольший эффект в плане извлечения золота позволяют получать процессы, при которых происходит полное разрушение сульфидов и золото становится доступным для последующего цианирования за счёт высвобождения из сульфидной «рубашки». </w:t>
      </w:r>
    </w:p>
    <w:p w:rsidR="002C6782" w:rsidRPr="00B5484D" w:rsidRDefault="002C6782" w:rsidP="00842BE6">
      <w:pPr>
        <w:shd w:val="clear" w:color="auto" w:fill="FFFFFF"/>
        <w:autoSpaceDE w:val="0"/>
        <w:autoSpaceDN w:val="0"/>
        <w:adjustRightInd w:val="0"/>
        <w:ind w:firstLine="709"/>
        <w:jc w:val="both"/>
        <w:rPr>
          <w:sz w:val="28"/>
          <w:szCs w:val="28"/>
        </w:rPr>
      </w:pPr>
      <w:r w:rsidRPr="00B5484D">
        <w:rPr>
          <w:color w:val="000000"/>
          <w:sz w:val="28"/>
          <w:szCs w:val="28"/>
        </w:rPr>
        <w:t>Анализ литературных источников показывает большой интерес исследовате</w:t>
      </w:r>
      <w:r w:rsidRPr="00B5484D">
        <w:rPr>
          <w:color w:val="000000"/>
          <w:sz w:val="28"/>
          <w:szCs w:val="28"/>
        </w:rPr>
        <w:softHyphen/>
        <w:t>лей и технологов различных стран мира к проблеме переработки мышьяксодержащего сырья. В периодической и монографической литературе опубликованы резуль</w:t>
      </w:r>
      <w:r w:rsidRPr="00B5484D">
        <w:rPr>
          <w:color w:val="000000"/>
          <w:sz w:val="28"/>
          <w:szCs w:val="28"/>
        </w:rPr>
        <w:softHyphen/>
        <w:t>таты многочисленных исследований, посвященных разработке теоретических основ и созданию технологий комплексной переработки упорного мышьяксодержащего сырья и мышьяковых отходов производства, эффективных с точки зрения экономи</w:t>
      </w:r>
      <w:r w:rsidRPr="00B5484D">
        <w:rPr>
          <w:color w:val="000000"/>
          <w:sz w:val="28"/>
          <w:szCs w:val="28"/>
        </w:rPr>
        <w:softHyphen/>
        <w:t>ки и экологии. Одним из таких способов является процесс сульфидирования.</w:t>
      </w:r>
    </w:p>
    <w:p w:rsidR="000D1512" w:rsidRDefault="000D1512" w:rsidP="0065558B">
      <w:pPr>
        <w:shd w:val="clear" w:color="auto" w:fill="FFFFFF"/>
        <w:tabs>
          <w:tab w:val="left" w:pos="709"/>
        </w:tabs>
        <w:spacing w:after="20"/>
        <w:ind w:firstLine="567"/>
        <w:jc w:val="both"/>
        <w:rPr>
          <w:spacing w:val="2"/>
          <w:sz w:val="28"/>
          <w:szCs w:val="28"/>
        </w:rPr>
      </w:pPr>
    </w:p>
    <w:p w:rsidR="000D1512" w:rsidRPr="00085BD3" w:rsidRDefault="000D1512" w:rsidP="00842BE6">
      <w:pPr>
        <w:pStyle w:val="1"/>
        <w:spacing w:before="0" w:after="0"/>
        <w:ind w:firstLine="709"/>
        <w:jc w:val="both"/>
        <w:rPr>
          <w:rFonts w:ascii="Times New Roman" w:hAnsi="Times New Roman"/>
          <w:b w:val="0"/>
          <w:spacing w:val="2"/>
        </w:rPr>
      </w:pPr>
      <w:bookmarkStart w:id="3" w:name="_Toc22832972"/>
      <w:r w:rsidRPr="00085BD3">
        <w:rPr>
          <w:rFonts w:ascii="Times New Roman" w:hAnsi="Times New Roman"/>
          <w:b w:val="0"/>
          <w:spacing w:val="2"/>
        </w:rPr>
        <w:t xml:space="preserve">1.1 </w:t>
      </w:r>
      <w:r w:rsidR="0065558B" w:rsidRPr="00085BD3">
        <w:rPr>
          <w:rFonts w:ascii="Times New Roman" w:hAnsi="Times New Roman"/>
          <w:b w:val="0"/>
        </w:rPr>
        <w:t>Термодинамическое обоснование сульфидирующего обжига золотомышьяковых  концентратов. Изучение закономерностей сульфидирующего обжига золотомышьяковых  концентратов</w:t>
      </w:r>
      <w:bookmarkEnd w:id="3"/>
    </w:p>
    <w:p w:rsidR="0065558B" w:rsidRDefault="000D1512" w:rsidP="0065558B">
      <w:pPr>
        <w:shd w:val="clear" w:color="auto" w:fill="FFFFFF"/>
        <w:tabs>
          <w:tab w:val="left" w:pos="709"/>
        </w:tabs>
        <w:spacing w:after="20"/>
        <w:ind w:firstLine="709"/>
        <w:jc w:val="both"/>
        <w:rPr>
          <w:spacing w:val="2"/>
          <w:sz w:val="28"/>
          <w:szCs w:val="28"/>
        </w:rPr>
      </w:pPr>
      <w:r w:rsidRPr="000D1512">
        <w:rPr>
          <w:spacing w:val="2"/>
          <w:sz w:val="28"/>
          <w:szCs w:val="28"/>
        </w:rPr>
        <w:t xml:space="preserve"> </w:t>
      </w:r>
    </w:p>
    <w:p w:rsidR="0065558B" w:rsidRDefault="0048647A" w:rsidP="00842BE6">
      <w:pPr>
        <w:shd w:val="clear" w:color="auto" w:fill="FFFFFF"/>
        <w:tabs>
          <w:tab w:val="left" w:pos="709"/>
        </w:tabs>
        <w:spacing w:after="20"/>
        <w:ind w:firstLine="709"/>
        <w:jc w:val="both"/>
        <w:rPr>
          <w:sz w:val="28"/>
          <w:szCs w:val="28"/>
        </w:rPr>
      </w:pPr>
      <w:r>
        <w:rPr>
          <w:bCs/>
          <w:sz w:val="28"/>
          <w:szCs w:val="28"/>
        </w:rPr>
        <w:t>Разработан</w:t>
      </w:r>
      <w:r w:rsidR="00B02382" w:rsidRPr="00B02382">
        <w:rPr>
          <w:bCs/>
          <w:sz w:val="28"/>
          <w:szCs w:val="28"/>
        </w:rPr>
        <w:t>о о</w:t>
      </w:r>
      <w:r w:rsidR="0065558B" w:rsidRPr="00B02382">
        <w:rPr>
          <w:bCs/>
          <w:sz w:val="28"/>
          <w:szCs w:val="28"/>
        </w:rPr>
        <w:t>боснование термодинамических факторов, влияющих на сульфидирование соединений мышьяка.</w:t>
      </w:r>
      <w:r w:rsidR="0065558B" w:rsidRPr="00B02382">
        <w:rPr>
          <w:b/>
          <w:bCs/>
          <w:sz w:val="28"/>
          <w:szCs w:val="28"/>
        </w:rPr>
        <w:t xml:space="preserve"> </w:t>
      </w:r>
      <w:r w:rsidR="0065558B" w:rsidRPr="00B02382">
        <w:rPr>
          <w:sz w:val="28"/>
          <w:szCs w:val="28"/>
        </w:rPr>
        <w:t>Анализ построенных диаграмм позволяет оценить термодинамические ус</w:t>
      </w:r>
      <w:r w:rsidR="0065558B" w:rsidRPr="00B02382">
        <w:rPr>
          <w:sz w:val="28"/>
          <w:szCs w:val="28"/>
        </w:rPr>
        <w:softHyphen/>
      </w:r>
      <w:r w:rsidR="0065558B" w:rsidRPr="00B02382">
        <w:rPr>
          <w:sz w:val="28"/>
          <w:szCs w:val="28"/>
        </w:rPr>
        <w:softHyphen/>
        <w:t>ло</w:t>
      </w:r>
      <w:r w:rsidR="0065558B" w:rsidRPr="00B02382">
        <w:rPr>
          <w:sz w:val="28"/>
          <w:szCs w:val="28"/>
        </w:rPr>
        <w:softHyphen/>
        <w:t>вия, влияющие на переход мышьяка в ту или иную фазу при обжиге, и дать тех</w:t>
      </w:r>
      <w:r w:rsidR="0065558B" w:rsidRPr="00B02382">
        <w:rPr>
          <w:sz w:val="28"/>
          <w:szCs w:val="28"/>
        </w:rPr>
        <w:softHyphen/>
        <w:t>нологические рекомендации по его утилизации в сульфидных формах</w:t>
      </w:r>
      <w:r w:rsidR="0083247C">
        <w:rPr>
          <w:sz w:val="28"/>
          <w:szCs w:val="28"/>
          <w:lang w:val="kk-KZ"/>
        </w:rPr>
        <w:t xml:space="preserve">, рисунки 1 </w:t>
      </w:r>
      <w:r w:rsidR="00B30659">
        <w:rPr>
          <w:sz w:val="28"/>
          <w:szCs w:val="28"/>
          <w:lang w:val="kk-KZ"/>
        </w:rPr>
        <w:t>-</w:t>
      </w:r>
      <w:r w:rsidR="00467E8A">
        <w:rPr>
          <w:sz w:val="28"/>
          <w:szCs w:val="28"/>
          <w:lang w:val="kk-KZ"/>
        </w:rPr>
        <w:t xml:space="preserve"> </w:t>
      </w:r>
      <w:r w:rsidR="00B30659">
        <w:rPr>
          <w:sz w:val="28"/>
          <w:szCs w:val="28"/>
          <w:lang w:val="kk-KZ"/>
        </w:rPr>
        <w:t>4</w:t>
      </w:r>
      <w:r w:rsidR="0065558B" w:rsidRPr="00B02382">
        <w:rPr>
          <w:sz w:val="28"/>
          <w:szCs w:val="28"/>
        </w:rPr>
        <w:t>.</w:t>
      </w:r>
    </w:p>
    <w:p w:rsidR="00B30659" w:rsidRDefault="00B51845" w:rsidP="00B30659">
      <w:pPr>
        <w:shd w:val="clear" w:color="auto" w:fill="FFFFFF"/>
        <w:tabs>
          <w:tab w:val="left" w:pos="709"/>
        </w:tabs>
        <w:spacing w:after="20"/>
        <w:ind w:firstLine="567"/>
        <w:jc w:val="center"/>
        <w:rPr>
          <w:sz w:val="28"/>
          <w:szCs w:val="28"/>
          <w:lang w:val="kk-KZ"/>
        </w:rPr>
      </w:pPr>
      <w:r>
        <w:rPr>
          <w:noProof/>
          <w:sz w:val="28"/>
          <w:szCs w:val="28"/>
        </w:rPr>
        <w:lastRenderedPageBreak/>
        <w:drawing>
          <wp:inline distT="0" distB="0" distL="0" distR="0">
            <wp:extent cx="3303270" cy="4686300"/>
            <wp:effectExtent l="1905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9" cstate="print"/>
                    <a:srcRect/>
                    <a:stretch>
                      <a:fillRect/>
                    </a:stretch>
                  </pic:blipFill>
                  <pic:spPr bwMode="auto">
                    <a:xfrm>
                      <a:off x="0" y="0"/>
                      <a:ext cx="3303270" cy="4686300"/>
                    </a:xfrm>
                    <a:prstGeom prst="rect">
                      <a:avLst/>
                    </a:prstGeom>
                    <a:noFill/>
                    <a:ln w="9525">
                      <a:noFill/>
                      <a:miter lim="800000"/>
                      <a:headEnd/>
                      <a:tailEnd/>
                    </a:ln>
                  </pic:spPr>
                </pic:pic>
              </a:graphicData>
            </a:graphic>
          </wp:inline>
        </w:drawing>
      </w:r>
    </w:p>
    <w:p w:rsidR="00F344F0" w:rsidRDefault="00B30659" w:rsidP="00B30659">
      <w:pPr>
        <w:shd w:val="clear" w:color="auto" w:fill="FFFFFF"/>
        <w:tabs>
          <w:tab w:val="left" w:pos="709"/>
        </w:tabs>
        <w:spacing w:after="20"/>
        <w:ind w:firstLine="567"/>
        <w:jc w:val="center"/>
        <w:rPr>
          <w:sz w:val="28"/>
          <w:szCs w:val="28"/>
          <w:lang w:val="kk-KZ"/>
        </w:rPr>
      </w:pPr>
      <w:r>
        <w:rPr>
          <w:sz w:val="28"/>
          <w:szCs w:val="28"/>
        </w:rPr>
        <w:t xml:space="preserve">Рисунок 1 - </w:t>
      </w:r>
      <w:r w:rsidRPr="00F344F0">
        <w:rPr>
          <w:sz w:val="28"/>
          <w:szCs w:val="28"/>
        </w:rPr>
        <w:t xml:space="preserve">Диаграмма парциальных давлений системы </w:t>
      </w:r>
      <w:r w:rsidRPr="00F344F0">
        <w:rPr>
          <w:sz w:val="28"/>
          <w:szCs w:val="28"/>
          <w:lang w:val="en-US"/>
        </w:rPr>
        <w:t>Cu</w:t>
      </w:r>
      <w:r w:rsidRPr="00F344F0">
        <w:rPr>
          <w:sz w:val="28"/>
          <w:szCs w:val="28"/>
        </w:rPr>
        <w:t xml:space="preserve"> – </w:t>
      </w:r>
      <w:r w:rsidRPr="00F344F0">
        <w:rPr>
          <w:sz w:val="28"/>
          <w:szCs w:val="28"/>
          <w:lang w:val="en-US"/>
        </w:rPr>
        <w:t>As</w:t>
      </w:r>
      <w:r w:rsidRPr="00F344F0">
        <w:rPr>
          <w:sz w:val="28"/>
          <w:szCs w:val="28"/>
        </w:rPr>
        <w:t xml:space="preserve"> – </w:t>
      </w:r>
      <w:r w:rsidRPr="00F344F0">
        <w:rPr>
          <w:sz w:val="28"/>
          <w:szCs w:val="28"/>
          <w:lang w:val="en-US"/>
        </w:rPr>
        <w:t>O</w:t>
      </w:r>
      <w:r w:rsidRPr="00F344F0">
        <w:rPr>
          <w:sz w:val="28"/>
          <w:szCs w:val="28"/>
        </w:rPr>
        <w:t xml:space="preserve"> в координатах </w:t>
      </w:r>
      <w:r w:rsidRPr="00F344F0">
        <w:rPr>
          <w:sz w:val="28"/>
          <w:szCs w:val="28"/>
          <w:lang w:val="en-US"/>
        </w:rPr>
        <w:t>lg</w:t>
      </w:r>
      <w:r w:rsidRPr="00F344F0">
        <w:rPr>
          <w:sz w:val="28"/>
          <w:szCs w:val="28"/>
        </w:rPr>
        <w:t xml:space="preserve"> </w:t>
      </w:r>
      <w:r w:rsidRPr="00F344F0">
        <w:rPr>
          <w:sz w:val="28"/>
          <w:szCs w:val="28"/>
          <w:lang w:val="en-US"/>
        </w:rPr>
        <w:t>PO</w:t>
      </w:r>
      <w:r w:rsidRPr="00F344F0">
        <w:rPr>
          <w:sz w:val="28"/>
          <w:szCs w:val="28"/>
          <w:vertAlign w:val="subscript"/>
        </w:rPr>
        <w:t>2</w:t>
      </w:r>
      <w:r w:rsidRPr="00F344F0">
        <w:rPr>
          <w:sz w:val="28"/>
          <w:szCs w:val="28"/>
        </w:rPr>
        <w:t xml:space="preserve"> – </w:t>
      </w:r>
      <w:r w:rsidRPr="00F344F0">
        <w:rPr>
          <w:sz w:val="28"/>
          <w:szCs w:val="28"/>
          <w:lang w:val="en-US"/>
        </w:rPr>
        <w:t>lg</w:t>
      </w:r>
      <w:r w:rsidRPr="00F344F0">
        <w:rPr>
          <w:sz w:val="28"/>
          <w:szCs w:val="28"/>
        </w:rPr>
        <w:t xml:space="preserve"> </w:t>
      </w:r>
      <w:r w:rsidRPr="00F344F0">
        <w:rPr>
          <w:sz w:val="28"/>
          <w:szCs w:val="28"/>
          <w:lang w:val="en-US"/>
        </w:rPr>
        <w:t>PAs</w:t>
      </w:r>
      <w:r w:rsidRPr="00F344F0">
        <w:rPr>
          <w:sz w:val="28"/>
          <w:szCs w:val="28"/>
          <w:vertAlign w:val="subscript"/>
        </w:rPr>
        <w:t xml:space="preserve">4 </w:t>
      </w:r>
      <w:r w:rsidRPr="00F344F0">
        <w:rPr>
          <w:sz w:val="28"/>
          <w:szCs w:val="28"/>
        </w:rPr>
        <w:t>– 1/</w:t>
      </w:r>
      <w:r w:rsidRPr="00F344F0">
        <w:rPr>
          <w:sz w:val="28"/>
          <w:szCs w:val="28"/>
          <w:lang w:val="en-US"/>
        </w:rPr>
        <w:t>T</w:t>
      </w:r>
    </w:p>
    <w:p w:rsidR="00B30659" w:rsidRPr="00F344F0" w:rsidRDefault="00B30659" w:rsidP="00B30659">
      <w:pPr>
        <w:shd w:val="clear" w:color="auto" w:fill="FFFFFF"/>
        <w:tabs>
          <w:tab w:val="left" w:pos="709"/>
        </w:tabs>
        <w:spacing w:after="20"/>
        <w:ind w:firstLine="567"/>
        <w:jc w:val="center"/>
        <w:rPr>
          <w:sz w:val="28"/>
          <w:szCs w:val="28"/>
          <w:lang w:val="kk-KZ"/>
        </w:rPr>
      </w:pPr>
      <w:r>
        <w:object w:dxaOrig="8370" w:dyaOrig="111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pt;height:557.25pt" o:ole="">
            <v:imagedata r:id="rId10" o:title=""/>
          </v:shape>
          <o:OLEObject Type="Embed" ProgID="PBrush" ShapeID="_x0000_i1025" DrawAspect="Content" ObjectID="_1633972419" r:id="rId11"/>
        </w:object>
      </w:r>
    </w:p>
    <w:p w:rsidR="00B30659" w:rsidRDefault="00B30659" w:rsidP="00F344F0">
      <w:pPr>
        <w:pStyle w:val="ab"/>
        <w:widowControl w:val="0"/>
        <w:jc w:val="center"/>
        <w:rPr>
          <w:sz w:val="28"/>
          <w:szCs w:val="28"/>
        </w:rPr>
      </w:pPr>
    </w:p>
    <w:p w:rsidR="00F344F0" w:rsidRPr="00B30659" w:rsidRDefault="00B30659" w:rsidP="00F344F0">
      <w:pPr>
        <w:pStyle w:val="ab"/>
        <w:widowControl w:val="0"/>
        <w:jc w:val="center"/>
        <w:rPr>
          <w:sz w:val="28"/>
          <w:szCs w:val="28"/>
        </w:rPr>
      </w:pPr>
      <w:r>
        <w:rPr>
          <w:sz w:val="28"/>
          <w:szCs w:val="28"/>
        </w:rPr>
        <w:t xml:space="preserve">Рисунок 2 - </w:t>
      </w:r>
      <w:r w:rsidR="00F344F0" w:rsidRPr="00F344F0">
        <w:rPr>
          <w:sz w:val="28"/>
          <w:szCs w:val="28"/>
        </w:rPr>
        <w:t xml:space="preserve">Диаграмма парциальных давлений системы </w:t>
      </w:r>
      <w:r w:rsidR="00F344F0" w:rsidRPr="00F344F0">
        <w:rPr>
          <w:sz w:val="28"/>
          <w:szCs w:val="28"/>
          <w:lang w:val="en-US"/>
        </w:rPr>
        <w:t>Fe</w:t>
      </w:r>
      <w:r w:rsidR="00F344F0" w:rsidRPr="00F344F0">
        <w:rPr>
          <w:sz w:val="28"/>
          <w:szCs w:val="28"/>
        </w:rPr>
        <w:t xml:space="preserve"> – </w:t>
      </w:r>
      <w:r w:rsidR="00F344F0" w:rsidRPr="00F344F0">
        <w:rPr>
          <w:sz w:val="28"/>
          <w:szCs w:val="28"/>
          <w:lang w:val="en-US"/>
        </w:rPr>
        <w:t>As</w:t>
      </w:r>
      <w:r w:rsidR="00F344F0" w:rsidRPr="00F344F0">
        <w:rPr>
          <w:sz w:val="28"/>
          <w:szCs w:val="28"/>
        </w:rPr>
        <w:t xml:space="preserve"> – </w:t>
      </w:r>
      <w:r w:rsidR="00F344F0" w:rsidRPr="00F344F0">
        <w:rPr>
          <w:sz w:val="28"/>
          <w:szCs w:val="28"/>
          <w:lang w:val="en-US"/>
        </w:rPr>
        <w:t>O</w:t>
      </w:r>
      <w:r w:rsidR="00F344F0" w:rsidRPr="00F344F0">
        <w:rPr>
          <w:sz w:val="28"/>
          <w:szCs w:val="28"/>
          <w:lang w:val="kk-KZ"/>
        </w:rPr>
        <w:t xml:space="preserve"> </w:t>
      </w:r>
      <w:r w:rsidR="00F344F0" w:rsidRPr="00F344F0">
        <w:rPr>
          <w:sz w:val="28"/>
          <w:szCs w:val="28"/>
        </w:rPr>
        <w:t xml:space="preserve">в координатах </w:t>
      </w:r>
      <w:r w:rsidR="00F344F0" w:rsidRPr="00F344F0">
        <w:rPr>
          <w:sz w:val="28"/>
          <w:szCs w:val="28"/>
          <w:lang w:val="en-US"/>
        </w:rPr>
        <w:t>lg</w:t>
      </w:r>
      <w:r w:rsidR="00F344F0" w:rsidRPr="00F344F0">
        <w:rPr>
          <w:sz w:val="28"/>
          <w:szCs w:val="28"/>
        </w:rPr>
        <w:t xml:space="preserve"> </w:t>
      </w:r>
      <w:r w:rsidR="00F344F0" w:rsidRPr="00F344F0">
        <w:rPr>
          <w:sz w:val="28"/>
          <w:szCs w:val="28"/>
          <w:lang w:val="en-US"/>
        </w:rPr>
        <w:t>PO</w:t>
      </w:r>
      <w:r w:rsidR="00F344F0" w:rsidRPr="00F344F0">
        <w:rPr>
          <w:sz w:val="28"/>
          <w:szCs w:val="28"/>
          <w:vertAlign w:val="subscript"/>
        </w:rPr>
        <w:t>2</w:t>
      </w:r>
      <w:r w:rsidR="00F344F0" w:rsidRPr="00F344F0">
        <w:rPr>
          <w:sz w:val="28"/>
          <w:szCs w:val="28"/>
        </w:rPr>
        <w:t xml:space="preserve"> – </w:t>
      </w:r>
      <w:r w:rsidR="00F344F0" w:rsidRPr="00F344F0">
        <w:rPr>
          <w:sz w:val="28"/>
          <w:szCs w:val="28"/>
          <w:lang w:val="en-US"/>
        </w:rPr>
        <w:t>lg</w:t>
      </w:r>
      <w:r w:rsidR="00F344F0" w:rsidRPr="00F344F0">
        <w:rPr>
          <w:sz w:val="28"/>
          <w:szCs w:val="28"/>
        </w:rPr>
        <w:t xml:space="preserve"> </w:t>
      </w:r>
      <w:r w:rsidR="00F344F0" w:rsidRPr="00F344F0">
        <w:rPr>
          <w:sz w:val="28"/>
          <w:szCs w:val="28"/>
          <w:lang w:val="en-US"/>
        </w:rPr>
        <w:t>PAs</w:t>
      </w:r>
      <w:r w:rsidR="00F344F0" w:rsidRPr="00F344F0">
        <w:rPr>
          <w:sz w:val="28"/>
          <w:szCs w:val="28"/>
          <w:vertAlign w:val="subscript"/>
        </w:rPr>
        <w:t>4</w:t>
      </w:r>
      <w:r w:rsidR="00F344F0" w:rsidRPr="00F344F0">
        <w:rPr>
          <w:sz w:val="28"/>
          <w:szCs w:val="28"/>
        </w:rPr>
        <w:t xml:space="preserve"> – 1/</w:t>
      </w:r>
      <w:r w:rsidR="00F344F0" w:rsidRPr="00F344F0">
        <w:rPr>
          <w:sz w:val="28"/>
          <w:szCs w:val="28"/>
          <w:lang w:val="en-US"/>
        </w:rPr>
        <w:t>T</w:t>
      </w:r>
    </w:p>
    <w:p w:rsidR="00B30659" w:rsidRPr="00B30659" w:rsidRDefault="00B30659" w:rsidP="00F344F0">
      <w:pPr>
        <w:pStyle w:val="ab"/>
        <w:widowControl w:val="0"/>
        <w:jc w:val="center"/>
        <w:rPr>
          <w:sz w:val="28"/>
          <w:szCs w:val="28"/>
        </w:rPr>
      </w:pPr>
    </w:p>
    <w:p w:rsidR="00B30659" w:rsidRPr="00B30659" w:rsidRDefault="00B30659" w:rsidP="00F344F0">
      <w:pPr>
        <w:pStyle w:val="ab"/>
        <w:widowControl w:val="0"/>
        <w:jc w:val="center"/>
        <w:rPr>
          <w:sz w:val="28"/>
          <w:szCs w:val="28"/>
        </w:rPr>
      </w:pPr>
    </w:p>
    <w:p w:rsidR="00B30659" w:rsidRPr="00F344F0" w:rsidRDefault="00B30659" w:rsidP="00F344F0">
      <w:pPr>
        <w:pStyle w:val="ab"/>
        <w:widowControl w:val="0"/>
        <w:jc w:val="center"/>
        <w:rPr>
          <w:sz w:val="28"/>
          <w:szCs w:val="28"/>
        </w:rPr>
      </w:pPr>
    </w:p>
    <w:p w:rsidR="00D745AA" w:rsidRDefault="00D745AA" w:rsidP="00F344F0">
      <w:pPr>
        <w:pStyle w:val="ab"/>
        <w:widowControl w:val="0"/>
        <w:jc w:val="center"/>
        <w:rPr>
          <w:sz w:val="28"/>
          <w:szCs w:val="28"/>
          <w:lang w:val="kk-KZ"/>
        </w:rPr>
      </w:pPr>
    </w:p>
    <w:p w:rsidR="00B30659" w:rsidRDefault="00B51845" w:rsidP="00B30659">
      <w:pPr>
        <w:pStyle w:val="ab"/>
        <w:widowControl w:val="0"/>
        <w:ind w:left="-142"/>
        <w:jc w:val="center"/>
        <w:rPr>
          <w:sz w:val="28"/>
          <w:szCs w:val="28"/>
          <w:lang w:val="kk-KZ"/>
        </w:rPr>
      </w:pPr>
      <w:r>
        <w:rPr>
          <w:noProof/>
          <w:sz w:val="28"/>
          <w:szCs w:val="28"/>
        </w:rPr>
        <w:lastRenderedPageBreak/>
        <w:drawing>
          <wp:inline distT="0" distB="0" distL="0" distR="0">
            <wp:extent cx="5063490" cy="6286500"/>
            <wp:effectExtent l="19050" t="0" r="381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2" cstate="print"/>
                    <a:srcRect/>
                    <a:stretch>
                      <a:fillRect/>
                    </a:stretch>
                  </pic:blipFill>
                  <pic:spPr bwMode="auto">
                    <a:xfrm>
                      <a:off x="0" y="0"/>
                      <a:ext cx="5063490" cy="6286500"/>
                    </a:xfrm>
                    <a:prstGeom prst="rect">
                      <a:avLst/>
                    </a:prstGeom>
                    <a:noFill/>
                    <a:ln w="9525">
                      <a:noFill/>
                      <a:miter lim="800000"/>
                      <a:headEnd/>
                      <a:tailEnd/>
                    </a:ln>
                  </pic:spPr>
                </pic:pic>
              </a:graphicData>
            </a:graphic>
          </wp:inline>
        </w:drawing>
      </w:r>
    </w:p>
    <w:p w:rsidR="00B30659" w:rsidRDefault="00B30659" w:rsidP="00F344F0">
      <w:pPr>
        <w:pStyle w:val="ab"/>
        <w:widowControl w:val="0"/>
        <w:jc w:val="center"/>
        <w:rPr>
          <w:sz w:val="28"/>
          <w:szCs w:val="28"/>
          <w:lang w:val="kk-KZ"/>
        </w:rPr>
      </w:pPr>
    </w:p>
    <w:p w:rsidR="00B30659" w:rsidRDefault="00B30659" w:rsidP="00F344F0">
      <w:pPr>
        <w:pStyle w:val="ab"/>
        <w:widowControl w:val="0"/>
        <w:jc w:val="center"/>
        <w:rPr>
          <w:sz w:val="28"/>
          <w:szCs w:val="28"/>
          <w:lang w:val="kk-KZ"/>
        </w:rPr>
      </w:pPr>
    </w:p>
    <w:p w:rsidR="00B30659" w:rsidRPr="000C47FC" w:rsidRDefault="00B30659" w:rsidP="00F344F0">
      <w:pPr>
        <w:pStyle w:val="ab"/>
        <w:widowControl w:val="0"/>
        <w:jc w:val="center"/>
        <w:rPr>
          <w:sz w:val="28"/>
          <w:szCs w:val="28"/>
        </w:rPr>
      </w:pPr>
      <w:r>
        <w:rPr>
          <w:sz w:val="28"/>
          <w:szCs w:val="28"/>
        </w:rPr>
        <w:t xml:space="preserve">Рисунок 3 - </w:t>
      </w:r>
      <w:r w:rsidRPr="0083247C">
        <w:rPr>
          <w:sz w:val="28"/>
          <w:szCs w:val="28"/>
        </w:rPr>
        <w:t xml:space="preserve">Диаграмма парциальных давлений системы </w:t>
      </w:r>
      <w:r w:rsidRPr="0083247C">
        <w:rPr>
          <w:sz w:val="28"/>
          <w:szCs w:val="28"/>
          <w:lang w:val="en-US"/>
        </w:rPr>
        <w:t>Cu</w:t>
      </w:r>
      <w:r w:rsidRPr="0083247C">
        <w:rPr>
          <w:sz w:val="28"/>
          <w:szCs w:val="28"/>
        </w:rPr>
        <w:t xml:space="preserve"> – </w:t>
      </w:r>
      <w:r w:rsidRPr="0083247C">
        <w:rPr>
          <w:sz w:val="28"/>
          <w:szCs w:val="28"/>
          <w:lang w:val="en-US"/>
        </w:rPr>
        <w:t>As</w:t>
      </w:r>
      <w:r w:rsidRPr="0083247C">
        <w:rPr>
          <w:sz w:val="28"/>
          <w:szCs w:val="28"/>
        </w:rPr>
        <w:t xml:space="preserve"> – </w:t>
      </w:r>
      <w:r w:rsidRPr="0083247C">
        <w:rPr>
          <w:sz w:val="28"/>
          <w:szCs w:val="28"/>
          <w:lang w:val="en-US"/>
        </w:rPr>
        <w:t>S</w:t>
      </w:r>
      <w:r w:rsidRPr="0083247C">
        <w:rPr>
          <w:sz w:val="28"/>
          <w:szCs w:val="28"/>
          <w:lang w:val="kk-KZ"/>
        </w:rPr>
        <w:t xml:space="preserve"> </w:t>
      </w:r>
      <w:r w:rsidRPr="0083247C">
        <w:rPr>
          <w:sz w:val="28"/>
          <w:szCs w:val="28"/>
        </w:rPr>
        <w:t xml:space="preserve">в координатах </w:t>
      </w:r>
      <w:r w:rsidRPr="0083247C">
        <w:rPr>
          <w:sz w:val="28"/>
          <w:szCs w:val="28"/>
          <w:lang w:val="en-US"/>
        </w:rPr>
        <w:t>lg</w:t>
      </w:r>
      <w:r w:rsidRPr="0083247C">
        <w:rPr>
          <w:sz w:val="28"/>
          <w:szCs w:val="28"/>
        </w:rPr>
        <w:t xml:space="preserve"> </w:t>
      </w:r>
      <w:r w:rsidRPr="0083247C">
        <w:rPr>
          <w:sz w:val="28"/>
          <w:szCs w:val="28"/>
          <w:lang w:val="en-US"/>
        </w:rPr>
        <w:t>P</w:t>
      </w:r>
      <w:r w:rsidRPr="0083247C">
        <w:rPr>
          <w:sz w:val="28"/>
          <w:szCs w:val="28"/>
          <w:vertAlign w:val="subscript"/>
          <w:lang w:val="en-US"/>
        </w:rPr>
        <w:t>S</w:t>
      </w:r>
      <w:r w:rsidRPr="0083247C">
        <w:rPr>
          <w:sz w:val="28"/>
          <w:szCs w:val="28"/>
          <w:vertAlign w:val="subscript"/>
        </w:rPr>
        <w:t>2</w:t>
      </w:r>
      <w:r w:rsidRPr="0083247C">
        <w:rPr>
          <w:sz w:val="28"/>
          <w:szCs w:val="28"/>
        </w:rPr>
        <w:t xml:space="preserve"> – </w:t>
      </w:r>
      <w:r w:rsidRPr="0083247C">
        <w:rPr>
          <w:sz w:val="28"/>
          <w:szCs w:val="28"/>
          <w:lang w:val="en-US"/>
        </w:rPr>
        <w:t>lg</w:t>
      </w:r>
      <w:r w:rsidRPr="0083247C">
        <w:rPr>
          <w:sz w:val="28"/>
          <w:szCs w:val="28"/>
        </w:rPr>
        <w:t xml:space="preserve"> </w:t>
      </w:r>
      <w:r w:rsidRPr="0083247C">
        <w:rPr>
          <w:sz w:val="28"/>
          <w:szCs w:val="28"/>
          <w:lang w:val="en-US"/>
        </w:rPr>
        <w:t>P</w:t>
      </w:r>
      <w:r w:rsidRPr="0083247C">
        <w:rPr>
          <w:sz w:val="28"/>
          <w:szCs w:val="28"/>
          <w:vertAlign w:val="subscript"/>
          <w:lang w:val="en-US"/>
        </w:rPr>
        <w:t>As</w:t>
      </w:r>
      <w:r w:rsidRPr="0083247C">
        <w:rPr>
          <w:sz w:val="28"/>
          <w:szCs w:val="28"/>
          <w:vertAlign w:val="subscript"/>
        </w:rPr>
        <w:t>4</w:t>
      </w:r>
      <w:r w:rsidRPr="0083247C">
        <w:rPr>
          <w:sz w:val="28"/>
          <w:szCs w:val="28"/>
        </w:rPr>
        <w:t xml:space="preserve"> – 1/</w:t>
      </w:r>
      <w:r w:rsidRPr="0083247C">
        <w:rPr>
          <w:sz w:val="28"/>
          <w:szCs w:val="28"/>
          <w:lang w:val="en-US"/>
        </w:rPr>
        <w:t>T</w:t>
      </w:r>
    </w:p>
    <w:p w:rsidR="00B30659" w:rsidRPr="000C47FC" w:rsidRDefault="00B30659" w:rsidP="00F344F0">
      <w:pPr>
        <w:pStyle w:val="ab"/>
        <w:widowControl w:val="0"/>
        <w:jc w:val="center"/>
        <w:rPr>
          <w:sz w:val="28"/>
          <w:szCs w:val="28"/>
        </w:rPr>
      </w:pPr>
    </w:p>
    <w:p w:rsidR="00B30659" w:rsidRPr="000C47FC" w:rsidRDefault="00B30659" w:rsidP="00F344F0">
      <w:pPr>
        <w:pStyle w:val="ab"/>
        <w:widowControl w:val="0"/>
        <w:jc w:val="center"/>
        <w:rPr>
          <w:sz w:val="28"/>
          <w:szCs w:val="28"/>
        </w:rPr>
      </w:pPr>
    </w:p>
    <w:p w:rsidR="00B30659" w:rsidRPr="000C47FC" w:rsidRDefault="00B30659" w:rsidP="00F344F0">
      <w:pPr>
        <w:pStyle w:val="ab"/>
        <w:widowControl w:val="0"/>
        <w:jc w:val="center"/>
        <w:rPr>
          <w:sz w:val="28"/>
          <w:szCs w:val="28"/>
        </w:rPr>
      </w:pPr>
    </w:p>
    <w:p w:rsidR="00B30659" w:rsidRPr="000C47FC" w:rsidRDefault="00B30659" w:rsidP="00F344F0">
      <w:pPr>
        <w:pStyle w:val="ab"/>
        <w:widowControl w:val="0"/>
        <w:jc w:val="center"/>
        <w:rPr>
          <w:sz w:val="28"/>
          <w:szCs w:val="28"/>
        </w:rPr>
      </w:pPr>
    </w:p>
    <w:p w:rsidR="00B30659" w:rsidRDefault="00B51845" w:rsidP="00B30659">
      <w:pPr>
        <w:pStyle w:val="ab"/>
        <w:widowControl w:val="0"/>
        <w:ind w:left="0"/>
        <w:jc w:val="center"/>
        <w:rPr>
          <w:sz w:val="28"/>
          <w:szCs w:val="28"/>
          <w:lang w:val="en-US"/>
        </w:rPr>
      </w:pPr>
      <w:r>
        <w:rPr>
          <w:noProof/>
          <w:sz w:val="28"/>
          <w:szCs w:val="28"/>
        </w:rPr>
        <w:lastRenderedPageBreak/>
        <w:drawing>
          <wp:inline distT="0" distB="0" distL="0" distR="0">
            <wp:extent cx="5212080" cy="7040880"/>
            <wp:effectExtent l="19050" t="0" r="762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3" cstate="print"/>
                    <a:srcRect/>
                    <a:stretch>
                      <a:fillRect/>
                    </a:stretch>
                  </pic:blipFill>
                  <pic:spPr bwMode="auto">
                    <a:xfrm>
                      <a:off x="0" y="0"/>
                      <a:ext cx="5212080" cy="7040880"/>
                    </a:xfrm>
                    <a:prstGeom prst="rect">
                      <a:avLst/>
                    </a:prstGeom>
                    <a:noFill/>
                    <a:ln w="9525">
                      <a:noFill/>
                      <a:miter lim="800000"/>
                      <a:headEnd/>
                      <a:tailEnd/>
                    </a:ln>
                  </pic:spPr>
                </pic:pic>
              </a:graphicData>
            </a:graphic>
          </wp:inline>
        </w:drawing>
      </w:r>
    </w:p>
    <w:p w:rsidR="00D745AA" w:rsidRDefault="00D745AA" w:rsidP="002F7D45">
      <w:pPr>
        <w:tabs>
          <w:tab w:val="left" w:pos="709"/>
        </w:tabs>
        <w:ind w:firstLine="709"/>
        <w:jc w:val="center"/>
        <w:rPr>
          <w:sz w:val="28"/>
          <w:szCs w:val="28"/>
        </w:rPr>
      </w:pPr>
    </w:p>
    <w:p w:rsidR="0083247C" w:rsidRPr="00B30659" w:rsidRDefault="00B30659" w:rsidP="0083247C">
      <w:pPr>
        <w:pStyle w:val="ab"/>
        <w:widowControl w:val="0"/>
        <w:jc w:val="center"/>
        <w:rPr>
          <w:sz w:val="28"/>
          <w:szCs w:val="28"/>
        </w:rPr>
      </w:pPr>
      <w:r>
        <w:rPr>
          <w:sz w:val="28"/>
          <w:szCs w:val="28"/>
        </w:rPr>
        <w:t xml:space="preserve">Рисунок 4 - </w:t>
      </w:r>
      <w:r w:rsidR="0083247C" w:rsidRPr="0083247C">
        <w:rPr>
          <w:sz w:val="28"/>
          <w:szCs w:val="28"/>
        </w:rPr>
        <w:t xml:space="preserve">Диаграмма парциальных давлений системы </w:t>
      </w:r>
      <w:r w:rsidR="0083247C" w:rsidRPr="0083247C">
        <w:rPr>
          <w:sz w:val="28"/>
          <w:szCs w:val="28"/>
          <w:lang w:val="en-US"/>
        </w:rPr>
        <w:t>Fe</w:t>
      </w:r>
      <w:r w:rsidR="0083247C" w:rsidRPr="0083247C">
        <w:rPr>
          <w:sz w:val="28"/>
          <w:szCs w:val="28"/>
        </w:rPr>
        <w:t xml:space="preserve"> – </w:t>
      </w:r>
      <w:r w:rsidR="0083247C" w:rsidRPr="0083247C">
        <w:rPr>
          <w:sz w:val="28"/>
          <w:szCs w:val="28"/>
          <w:lang w:val="en-US"/>
        </w:rPr>
        <w:t>As</w:t>
      </w:r>
      <w:r w:rsidR="0083247C" w:rsidRPr="0083247C">
        <w:rPr>
          <w:sz w:val="28"/>
          <w:szCs w:val="28"/>
        </w:rPr>
        <w:t xml:space="preserve"> – </w:t>
      </w:r>
      <w:r w:rsidR="0083247C" w:rsidRPr="0083247C">
        <w:rPr>
          <w:sz w:val="28"/>
          <w:szCs w:val="28"/>
          <w:lang w:val="en-US"/>
        </w:rPr>
        <w:t>S</w:t>
      </w:r>
      <w:r w:rsidR="0083247C" w:rsidRPr="0083247C">
        <w:rPr>
          <w:sz w:val="28"/>
          <w:szCs w:val="28"/>
          <w:lang w:val="kk-KZ"/>
        </w:rPr>
        <w:t xml:space="preserve"> </w:t>
      </w:r>
      <w:r w:rsidR="0083247C" w:rsidRPr="0083247C">
        <w:rPr>
          <w:sz w:val="28"/>
          <w:szCs w:val="28"/>
        </w:rPr>
        <w:t xml:space="preserve">в координатах </w:t>
      </w:r>
      <w:r w:rsidR="0083247C" w:rsidRPr="0083247C">
        <w:rPr>
          <w:sz w:val="28"/>
          <w:szCs w:val="28"/>
          <w:lang w:val="en-US"/>
        </w:rPr>
        <w:t>lg</w:t>
      </w:r>
      <w:r w:rsidR="0083247C" w:rsidRPr="0083247C">
        <w:rPr>
          <w:sz w:val="28"/>
          <w:szCs w:val="28"/>
        </w:rPr>
        <w:t xml:space="preserve"> </w:t>
      </w:r>
      <w:r w:rsidR="0083247C" w:rsidRPr="0083247C">
        <w:rPr>
          <w:sz w:val="28"/>
          <w:szCs w:val="28"/>
          <w:lang w:val="en-US"/>
        </w:rPr>
        <w:t>P</w:t>
      </w:r>
      <w:r w:rsidR="0083247C" w:rsidRPr="0083247C">
        <w:rPr>
          <w:sz w:val="28"/>
          <w:szCs w:val="28"/>
          <w:vertAlign w:val="subscript"/>
          <w:lang w:val="en-US"/>
        </w:rPr>
        <w:t>S</w:t>
      </w:r>
      <w:r w:rsidR="0083247C" w:rsidRPr="0083247C">
        <w:rPr>
          <w:sz w:val="28"/>
          <w:szCs w:val="28"/>
          <w:vertAlign w:val="subscript"/>
        </w:rPr>
        <w:t>2</w:t>
      </w:r>
      <w:r w:rsidR="0083247C" w:rsidRPr="0083247C">
        <w:rPr>
          <w:sz w:val="28"/>
          <w:szCs w:val="28"/>
        </w:rPr>
        <w:t xml:space="preserve"> – </w:t>
      </w:r>
      <w:r w:rsidR="0083247C" w:rsidRPr="0083247C">
        <w:rPr>
          <w:sz w:val="28"/>
          <w:szCs w:val="28"/>
          <w:lang w:val="en-US"/>
        </w:rPr>
        <w:t>lg</w:t>
      </w:r>
      <w:r w:rsidR="0083247C" w:rsidRPr="0083247C">
        <w:rPr>
          <w:sz w:val="28"/>
          <w:szCs w:val="28"/>
        </w:rPr>
        <w:t xml:space="preserve"> </w:t>
      </w:r>
      <w:r w:rsidR="0083247C" w:rsidRPr="0083247C">
        <w:rPr>
          <w:sz w:val="28"/>
          <w:szCs w:val="28"/>
          <w:lang w:val="en-US"/>
        </w:rPr>
        <w:t>P</w:t>
      </w:r>
      <w:r w:rsidR="0083247C" w:rsidRPr="0083247C">
        <w:rPr>
          <w:sz w:val="28"/>
          <w:szCs w:val="28"/>
          <w:vertAlign w:val="subscript"/>
          <w:lang w:val="en-US"/>
        </w:rPr>
        <w:t>As</w:t>
      </w:r>
      <w:r w:rsidR="0083247C" w:rsidRPr="0083247C">
        <w:rPr>
          <w:sz w:val="28"/>
          <w:szCs w:val="28"/>
          <w:vertAlign w:val="subscript"/>
        </w:rPr>
        <w:t>4</w:t>
      </w:r>
      <w:r w:rsidR="0083247C" w:rsidRPr="0083247C">
        <w:rPr>
          <w:sz w:val="28"/>
          <w:szCs w:val="28"/>
        </w:rPr>
        <w:t xml:space="preserve"> – 1/</w:t>
      </w:r>
      <w:r w:rsidR="0083247C" w:rsidRPr="0083247C">
        <w:rPr>
          <w:sz w:val="28"/>
          <w:szCs w:val="28"/>
          <w:lang w:val="en-US"/>
        </w:rPr>
        <w:t>T</w:t>
      </w:r>
    </w:p>
    <w:p w:rsidR="00B30659" w:rsidRDefault="00B30659" w:rsidP="0083247C">
      <w:pPr>
        <w:pStyle w:val="ab"/>
        <w:widowControl w:val="0"/>
        <w:jc w:val="center"/>
        <w:rPr>
          <w:sz w:val="28"/>
          <w:szCs w:val="28"/>
        </w:rPr>
      </w:pPr>
    </w:p>
    <w:p w:rsidR="006231E8" w:rsidRPr="006231E8" w:rsidRDefault="006231E8" w:rsidP="00842BE6">
      <w:pPr>
        <w:ind w:firstLine="709"/>
        <w:jc w:val="both"/>
        <w:rPr>
          <w:sz w:val="28"/>
          <w:szCs w:val="28"/>
        </w:rPr>
      </w:pPr>
      <w:r w:rsidRPr="006231E8">
        <w:rPr>
          <w:sz w:val="28"/>
          <w:szCs w:val="28"/>
        </w:rPr>
        <w:t>Как отмечено выше, при весьма низком кислородном потенциале в при</w:t>
      </w:r>
      <w:r w:rsidRPr="006231E8">
        <w:rPr>
          <w:sz w:val="28"/>
          <w:szCs w:val="28"/>
        </w:rPr>
        <w:softHyphen/>
        <w:t>сут</w:t>
      </w:r>
      <w:r w:rsidRPr="006231E8">
        <w:rPr>
          <w:sz w:val="28"/>
          <w:szCs w:val="28"/>
        </w:rPr>
        <w:softHyphen/>
      </w:r>
      <w:r w:rsidRPr="006231E8">
        <w:rPr>
          <w:sz w:val="28"/>
          <w:szCs w:val="28"/>
        </w:rPr>
        <w:softHyphen/>
        <w:t>ствии меди и железа мышьяк связывается в интерметаллические соеди</w:t>
      </w:r>
      <w:r w:rsidRPr="006231E8">
        <w:rPr>
          <w:sz w:val="28"/>
          <w:szCs w:val="28"/>
        </w:rPr>
        <w:softHyphen/>
        <w:t>не</w:t>
      </w:r>
      <w:r w:rsidRPr="006231E8">
        <w:rPr>
          <w:sz w:val="28"/>
          <w:szCs w:val="28"/>
        </w:rPr>
        <w:softHyphen/>
        <w:t>ния, ко</w:t>
      </w:r>
      <w:r w:rsidRPr="006231E8">
        <w:rPr>
          <w:sz w:val="28"/>
          <w:szCs w:val="28"/>
        </w:rPr>
        <w:softHyphen/>
        <w:t>торые обладают достаточной прочностью и устойчивостью. При повы</w:t>
      </w:r>
      <w:r w:rsidRPr="006231E8">
        <w:rPr>
          <w:sz w:val="28"/>
          <w:szCs w:val="28"/>
        </w:rPr>
        <w:softHyphen/>
        <w:t>ше</w:t>
      </w:r>
      <w:r w:rsidRPr="006231E8">
        <w:rPr>
          <w:sz w:val="28"/>
          <w:szCs w:val="28"/>
        </w:rPr>
        <w:softHyphen/>
        <w:t>нии Р</w:t>
      </w:r>
      <w:r w:rsidRPr="006231E8">
        <w:rPr>
          <w:sz w:val="28"/>
          <w:szCs w:val="28"/>
          <w:vertAlign w:val="subscript"/>
        </w:rPr>
        <w:t>О2</w:t>
      </w:r>
      <w:r w:rsidRPr="006231E8">
        <w:rPr>
          <w:sz w:val="28"/>
          <w:szCs w:val="28"/>
        </w:rPr>
        <w:t xml:space="preserve"> термодинамически вероятно образование арсенатов меди и железа, </w:t>
      </w:r>
      <w:r w:rsidRPr="006231E8">
        <w:rPr>
          <w:sz w:val="28"/>
          <w:szCs w:val="28"/>
        </w:rPr>
        <w:lastRenderedPageBreak/>
        <w:t>ко</w:t>
      </w:r>
      <w:r w:rsidRPr="006231E8">
        <w:rPr>
          <w:sz w:val="28"/>
          <w:szCs w:val="28"/>
        </w:rPr>
        <w:softHyphen/>
        <w:t>торые на</w:t>
      </w:r>
      <w:r w:rsidRPr="006231E8">
        <w:rPr>
          <w:sz w:val="28"/>
          <w:szCs w:val="28"/>
        </w:rPr>
        <w:softHyphen/>
        <w:t>ряду с арсенидами обладают малой летучестью и практически наце</w:t>
      </w:r>
      <w:r w:rsidRPr="006231E8">
        <w:rPr>
          <w:sz w:val="28"/>
          <w:szCs w:val="28"/>
        </w:rPr>
        <w:softHyphen/>
        <w:t>ло остают</w:t>
      </w:r>
      <w:r w:rsidRPr="006231E8">
        <w:rPr>
          <w:sz w:val="28"/>
          <w:szCs w:val="28"/>
        </w:rPr>
        <w:softHyphen/>
        <w:t>ся в огарке, снижая тем самым степень газификации мышьяка.</w:t>
      </w:r>
    </w:p>
    <w:p w:rsidR="006231E8" w:rsidRPr="006231E8" w:rsidRDefault="006231E8" w:rsidP="00842BE6">
      <w:pPr>
        <w:ind w:firstLine="709"/>
        <w:jc w:val="both"/>
        <w:rPr>
          <w:sz w:val="28"/>
          <w:szCs w:val="28"/>
        </w:rPr>
      </w:pPr>
      <w:r w:rsidRPr="006231E8">
        <w:rPr>
          <w:sz w:val="28"/>
          <w:szCs w:val="28"/>
        </w:rPr>
        <w:t>Анализ сульфидных систем показывает, что увеличение серного потен</w:t>
      </w:r>
      <w:r w:rsidRPr="006231E8">
        <w:rPr>
          <w:sz w:val="28"/>
          <w:szCs w:val="28"/>
        </w:rPr>
        <w:softHyphen/>
        <w:t>циа</w:t>
      </w:r>
      <w:r w:rsidRPr="006231E8">
        <w:rPr>
          <w:sz w:val="28"/>
          <w:szCs w:val="28"/>
        </w:rPr>
        <w:softHyphen/>
        <w:t>ла способствует переходу арсенидов меди и железа в  соответствующие суль</w:t>
      </w:r>
      <w:r w:rsidRPr="006231E8">
        <w:rPr>
          <w:sz w:val="28"/>
          <w:szCs w:val="28"/>
        </w:rPr>
        <w:softHyphen/>
        <w:t>фи</w:t>
      </w:r>
      <w:r w:rsidRPr="006231E8">
        <w:rPr>
          <w:sz w:val="28"/>
          <w:szCs w:val="28"/>
        </w:rPr>
        <w:softHyphen/>
        <w:t>ды с одновременной возгонкой мышьяка. Кроме того, следует ожидать, что дос</w:t>
      </w:r>
      <w:r w:rsidRPr="006231E8">
        <w:rPr>
          <w:sz w:val="28"/>
          <w:szCs w:val="28"/>
        </w:rPr>
        <w:softHyphen/>
        <w:t>та</w:t>
      </w:r>
      <w:r w:rsidRPr="006231E8">
        <w:rPr>
          <w:sz w:val="28"/>
          <w:szCs w:val="28"/>
        </w:rPr>
        <w:softHyphen/>
        <w:t>точ</w:t>
      </w:r>
      <w:r w:rsidRPr="006231E8">
        <w:rPr>
          <w:sz w:val="28"/>
          <w:szCs w:val="28"/>
        </w:rPr>
        <w:softHyphen/>
        <w:t>но высокое давление серы в газовой атмосфере печи обеспечит связывание га</w:t>
      </w:r>
      <w:r w:rsidRPr="006231E8">
        <w:rPr>
          <w:sz w:val="28"/>
          <w:szCs w:val="28"/>
        </w:rPr>
        <w:softHyphen/>
        <w:t>зообразного мышьяка в малотоксичные сульфидные формы, ко</w:t>
      </w:r>
      <w:r w:rsidRPr="006231E8">
        <w:rPr>
          <w:sz w:val="28"/>
          <w:szCs w:val="28"/>
        </w:rPr>
        <w:softHyphen/>
        <w:t>то</w:t>
      </w:r>
      <w:r w:rsidRPr="006231E8">
        <w:rPr>
          <w:sz w:val="28"/>
          <w:szCs w:val="28"/>
        </w:rPr>
        <w:softHyphen/>
        <w:t>рые являются в настоящее время наиболее рациональными продуктами при выводе и захоро</w:t>
      </w:r>
      <w:r w:rsidRPr="006231E8">
        <w:rPr>
          <w:sz w:val="28"/>
          <w:szCs w:val="28"/>
        </w:rPr>
        <w:softHyphen/>
        <w:t>не</w:t>
      </w:r>
      <w:r w:rsidRPr="006231E8">
        <w:rPr>
          <w:sz w:val="28"/>
          <w:szCs w:val="28"/>
        </w:rPr>
        <w:softHyphen/>
        <w:t>нии мышьяка</w:t>
      </w:r>
      <w:r w:rsidR="00B92602" w:rsidRPr="00B92602">
        <w:rPr>
          <w:sz w:val="28"/>
          <w:szCs w:val="28"/>
        </w:rPr>
        <w:t xml:space="preserve"> [7</w:t>
      </w:r>
      <w:r w:rsidR="00467E8A">
        <w:rPr>
          <w:sz w:val="28"/>
          <w:szCs w:val="28"/>
        </w:rPr>
        <w:t xml:space="preserve"> </w:t>
      </w:r>
      <w:r w:rsidR="00B92602" w:rsidRPr="00B92602">
        <w:rPr>
          <w:sz w:val="28"/>
          <w:szCs w:val="28"/>
        </w:rPr>
        <w:t>-</w:t>
      </w:r>
      <w:r w:rsidR="00467E8A">
        <w:rPr>
          <w:sz w:val="28"/>
          <w:szCs w:val="28"/>
        </w:rPr>
        <w:t xml:space="preserve"> </w:t>
      </w:r>
      <w:r w:rsidR="00B92602" w:rsidRPr="00B92602">
        <w:rPr>
          <w:sz w:val="28"/>
          <w:szCs w:val="28"/>
        </w:rPr>
        <w:t>9]</w:t>
      </w:r>
      <w:r w:rsidRPr="006231E8">
        <w:rPr>
          <w:sz w:val="28"/>
          <w:szCs w:val="28"/>
        </w:rPr>
        <w:t>.</w:t>
      </w:r>
    </w:p>
    <w:p w:rsidR="006231E8" w:rsidRPr="006231E8" w:rsidRDefault="006231E8" w:rsidP="00842BE6">
      <w:pPr>
        <w:ind w:firstLine="709"/>
        <w:jc w:val="both"/>
        <w:rPr>
          <w:sz w:val="28"/>
          <w:szCs w:val="28"/>
        </w:rPr>
      </w:pPr>
      <w:r w:rsidRPr="006231E8">
        <w:rPr>
          <w:sz w:val="28"/>
          <w:szCs w:val="28"/>
        </w:rPr>
        <w:t>Повышение Р</w:t>
      </w:r>
      <w:r w:rsidRPr="006231E8">
        <w:rPr>
          <w:sz w:val="28"/>
          <w:szCs w:val="28"/>
          <w:vertAlign w:val="subscript"/>
          <w:lang w:val="en-US"/>
        </w:rPr>
        <w:t>S</w:t>
      </w:r>
      <w:r w:rsidRPr="006231E8">
        <w:rPr>
          <w:sz w:val="28"/>
          <w:szCs w:val="28"/>
          <w:vertAlign w:val="subscript"/>
        </w:rPr>
        <w:t>2</w:t>
      </w:r>
      <w:r w:rsidRPr="006231E8">
        <w:rPr>
          <w:sz w:val="28"/>
          <w:szCs w:val="28"/>
        </w:rPr>
        <w:t>, как отмечено выше, увеличивает также тер</w:t>
      </w:r>
      <w:r w:rsidRPr="006231E8">
        <w:rPr>
          <w:sz w:val="28"/>
          <w:szCs w:val="28"/>
        </w:rPr>
        <w:softHyphen/>
        <w:t>моди</w:t>
      </w:r>
      <w:r w:rsidRPr="006231E8">
        <w:rPr>
          <w:sz w:val="28"/>
          <w:szCs w:val="28"/>
        </w:rPr>
        <w:softHyphen/>
        <w:t>нами</w:t>
      </w:r>
      <w:r w:rsidRPr="006231E8">
        <w:rPr>
          <w:sz w:val="28"/>
          <w:szCs w:val="28"/>
        </w:rPr>
        <w:softHyphen/>
        <w:t>ческую вероятность разложения арсенопирита, который, как правило, является ос</w:t>
      </w:r>
      <w:r w:rsidRPr="006231E8">
        <w:rPr>
          <w:sz w:val="28"/>
          <w:szCs w:val="28"/>
        </w:rPr>
        <w:softHyphen/>
        <w:t>нов</w:t>
      </w:r>
      <w:r w:rsidRPr="006231E8">
        <w:rPr>
          <w:sz w:val="28"/>
          <w:szCs w:val="28"/>
        </w:rPr>
        <w:softHyphen/>
        <w:t>ным мышьяксодержащим соединением в исходных продуктах.</w:t>
      </w:r>
    </w:p>
    <w:p w:rsidR="006231E8" w:rsidRPr="006231E8" w:rsidRDefault="006231E8" w:rsidP="00842BE6">
      <w:pPr>
        <w:ind w:firstLine="709"/>
        <w:jc w:val="both"/>
        <w:rPr>
          <w:sz w:val="28"/>
          <w:szCs w:val="28"/>
        </w:rPr>
      </w:pPr>
      <w:r w:rsidRPr="006231E8">
        <w:rPr>
          <w:sz w:val="28"/>
          <w:szCs w:val="28"/>
        </w:rPr>
        <w:t>Таким образом, для решения задачи максимальной отгонки мышьяка в ос</w:t>
      </w:r>
      <w:r w:rsidRPr="006231E8">
        <w:rPr>
          <w:sz w:val="28"/>
          <w:szCs w:val="28"/>
        </w:rPr>
        <w:softHyphen/>
      </w:r>
      <w:r w:rsidRPr="006231E8">
        <w:rPr>
          <w:sz w:val="28"/>
          <w:szCs w:val="28"/>
        </w:rPr>
        <w:softHyphen/>
        <w:t>новном в сульфидных формах целесообразно использовать пирро</w:t>
      </w:r>
      <w:r w:rsidRPr="006231E8">
        <w:rPr>
          <w:sz w:val="28"/>
          <w:szCs w:val="28"/>
        </w:rPr>
        <w:softHyphen/>
        <w:t>тинизи</w:t>
      </w:r>
      <w:r w:rsidRPr="006231E8">
        <w:rPr>
          <w:sz w:val="28"/>
          <w:szCs w:val="28"/>
        </w:rPr>
        <w:softHyphen/>
        <w:t>рую</w:t>
      </w:r>
      <w:r w:rsidRPr="006231E8">
        <w:rPr>
          <w:sz w:val="28"/>
          <w:szCs w:val="28"/>
        </w:rPr>
        <w:softHyphen/>
        <w:t>щий де</w:t>
      </w:r>
      <w:r w:rsidRPr="006231E8">
        <w:rPr>
          <w:sz w:val="28"/>
          <w:szCs w:val="28"/>
        </w:rPr>
        <w:softHyphen/>
        <w:t>арсенирующий обжиг при повышенном серном потенциале, что являет</w:t>
      </w:r>
      <w:r w:rsidRPr="006231E8">
        <w:rPr>
          <w:sz w:val="28"/>
          <w:szCs w:val="28"/>
        </w:rPr>
        <w:softHyphen/>
        <w:t>ся наи</w:t>
      </w:r>
      <w:r w:rsidRPr="006231E8">
        <w:rPr>
          <w:sz w:val="28"/>
          <w:szCs w:val="28"/>
        </w:rPr>
        <w:softHyphen/>
        <w:t>бо</w:t>
      </w:r>
      <w:r w:rsidRPr="006231E8">
        <w:rPr>
          <w:sz w:val="28"/>
          <w:szCs w:val="28"/>
        </w:rPr>
        <w:softHyphen/>
        <w:t>лее приемлемым вариантом с точки зрения предотвращения образова</w:t>
      </w:r>
      <w:r w:rsidRPr="006231E8">
        <w:rPr>
          <w:sz w:val="28"/>
          <w:szCs w:val="28"/>
        </w:rPr>
        <w:softHyphen/>
        <w:t>ния арсе</w:t>
      </w:r>
      <w:r w:rsidRPr="006231E8">
        <w:rPr>
          <w:sz w:val="28"/>
          <w:szCs w:val="28"/>
        </w:rPr>
        <w:softHyphen/>
        <w:t>ни</w:t>
      </w:r>
      <w:r w:rsidRPr="006231E8">
        <w:rPr>
          <w:sz w:val="28"/>
          <w:szCs w:val="28"/>
        </w:rPr>
        <w:softHyphen/>
        <w:t>дов и арсенатов металлов, а также вывода мышьяка в экологически целесо</w:t>
      </w:r>
      <w:r w:rsidRPr="006231E8">
        <w:rPr>
          <w:sz w:val="28"/>
          <w:szCs w:val="28"/>
        </w:rPr>
        <w:softHyphen/>
        <w:t>об</w:t>
      </w:r>
      <w:r w:rsidRPr="006231E8">
        <w:rPr>
          <w:sz w:val="28"/>
          <w:szCs w:val="28"/>
        </w:rPr>
        <w:softHyphen/>
        <w:t>разных формах.</w:t>
      </w:r>
    </w:p>
    <w:p w:rsidR="006231E8" w:rsidRPr="006231E8" w:rsidRDefault="006231E8" w:rsidP="00842BE6">
      <w:pPr>
        <w:ind w:firstLine="709"/>
        <w:jc w:val="both"/>
        <w:rPr>
          <w:sz w:val="28"/>
          <w:szCs w:val="28"/>
        </w:rPr>
      </w:pPr>
      <w:r w:rsidRPr="006231E8">
        <w:rPr>
          <w:sz w:val="28"/>
          <w:szCs w:val="28"/>
        </w:rPr>
        <w:t>Из приведенных диаграмм видно, что как в оксидных, так и  сульфидных сис</w:t>
      </w:r>
      <w:r w:rsidRPr="006231E8">
        <w:rPr>
          <w:sz w:val="28"/>
          <w:szCs w:val="28"/>
        </w:rPr>
        <w:softHyphen/>
      </w:r>
      <w:r w:rsidRPr="006231E8">
        <w:rPr>
          <w:sz w:val="28"/>
          <w:szCs w:val="28"/>
        </w:rPr>
        <w:softHyphen/>
        <w:t>те</w:t>
      </w:r>
      <w:r w:rsidRPr="006231E8">
        <w:rPr>
          <w:sz w:val="28"/>
          <w:szCs w:val="28"/>
        </w:rPr>
        <w:softHyphen/>
        <w:t>мах вероятность образования интерметаллических соединений связана с уве</w:t>
      </w:r>
      <w:r w:rsidRPr="006231E8">
        <w:rPr>
          <w:sz w:val="28"/>
          <w:szCs w:val="28"/>
        </w:rPr>
        <w:softHyphen/>
        <w:t>ли</w:t>
      </w:r>
      <w:r w:rsidRPr="006231E8">
        <w:rPr>
          <w:sz w:val="28"/>
          <w:szCs w:val="28"/>
        </w:rPr>
        <w:softHyphen/>
        <w:t>чением упругости паров мышьяка</w:t>
      </w:r>
      <w:r w:rsidR="00B92602" w:rsidRPr="00B92602">
        <w:rPr>
          <w:sz w:val="28"/>
          <w:szCs w:val="28"/>
        </w:rPr>
        <w:t xml:space="preserve"> [10</w:t>
      </w:r>
      <w:r w:rsidR="00467E8A">
        <w:rPr>
          <w:sz w:val="28"/>
          <w:szCs w:val="28"/>
        </w:rPr>
        <w:t xml:space="preserve"> </w:t>
      </w:r>
      <w:r w:rsidR="00020CD9" w:rsidRPr="00020CD9">
        <w:rPr>
          <w:sz w:val="28"/>
          <w:szCs w:val="28"/>
        </w:rPr>
        <w:t>-</w:t>
      </w:r>
      <w:r w:rsidR="00467E8A">
        <w:rPr>
          <w:sz w:val="28"/>
          <w:szCs w:val="28"/>
        </w:rPr>
        <w:t xml:space="preserve"> </w:t>
      </w:r>
      <w:r w:rsidR="00020CD9" w:rsidRPr="00020CD9">
        <w:rPr>
          <w:sz w:val="28"/>
          <w:szCs w:val="28"/>
        </w:rPr>
        <w:t>14</w:t>
      </w:r>
      <w:r w:rsidR="00B92602" w:rsidRPr="00B92602">
        <w:rPr>
          <w:sz w:val="28"/>
          <w:szCs w:val="28"/>
        </w:rPr>
        <w:t>]</w:t>
      </w:r>
      <w:r w:rsidRPr="006231E8">
        <w:rPr>
          <w:sz w:val="28"/>
          <w:szCs w:val="28"/>
        </w:rPr>
        <w:t>. Очевидно, что чем больше мышьяка по</w:t>
      </w:r>
      <w:r w:rsidRPr="006231E8">
        <w:rPr>
          <w:sz w:val="28"/>
          <w:szCs w:val="28"/>
        </w:rPr>
        <w:softHyphen/>
        <w:t>сту</w:t>
      </w:r>
      <w:r w:rsidRPr="006231E8">
        <w:rPr>
          <w:sz w:val="28"/>
          <w:szCs w:val="28"/>
        </w:rPr>
        <w:softHyphen/>
        <w:t>пает на обжиг с исходным сырьем, тем больше парциальное давление мышь</w:t>
      </w:r>
      <w:r w:rsidRPr="006231E8">
        <w:rPr>
          <w:sz w:val="28"/>
          <w:szCs w:val="28"/>
        </w:rPr>
        <w:softHyphen/>
      </w:r>
      <w:r w:rsidRPr="006231E8">
        <w:rPr>
          <w:sz w:val="28"/>
          <w:szCs w:val="28"/>
        </w:rPr>
        <w:softHyphen/>
        <w:t>яка в газовой фазе, и следовательно, выше термодинамическая вероят</w:t>
      </w:r>
      <w:r w:rsidRPr="006231E8">
        <w:rPr>
          <w:sz w:val="28"/>
          <w:szCs w:val="28"/>
        </w:rPr>
        <w:softHyphen/>
        <w:t>ность за</w:t>
      </w:r>
      <w:r w:rsidRPr="006231E8">
        <w:rPr>
          <w:sz w:val="28"/>
          <w:szCs w:val="28"/>
        </w:rPr>
        <w:softHyphen/>
        <w:t>гряз</w:t>
      </w:r>
      <w:r w:rsidRPr="006231E8">
        <w:rPr>
          <w:sz w:val="28"/>
          <w:szCs w:val="28"/>
        </w:rPr>
        <w:softHyphen/>
        <w:t>нения огарка арсенидами металлов группы железа и меди. Это обсто</w:t>
      </w:r>
      <w:r w:rsidRPr="006231E8">
        <w:rPr>
          <w:sz w:val="28"/>
          <w:szCs w:val="28"/>
        </w:rPr>
        <w:softHyphen/>
      </w:r>
      <w:r w:rsidRPr="006231E8">
        <w:rPr>
          <w:sz w:val="28"/>
          <w:szCs w:val="28"/>
        </w:rPr>
        <w:softHyphen/>
        <w:t>ятель</w:t>
      </w:r>
      <w:r w:rsidRPr="006231E8">
        <w:rPr>
          <w:sz w:val="28"/>
          <w:szCs w:val="28"/>
        </w:rPr>
        <w:softHyphen/>
        <w:t>ст</w:t>
      </w:r>
      <w:r w:rsidRPr="006231E8">
        <w:rPr>
          <w:sz w:val="28"/>
          <w:szCs w:val="28"/>
        </w:rPr>
        <w:softHyphen/>
        <w:t>во обуславливает необходимость проведения предварительной обработки высо</w:t>
      </w:r>
      <w:r w:rsidRPr="006231E8">
        <w:rPr>
          <w:sz w:val="28"/>
          <w:szCs w:val="28"/>
        </w:rPr>
        <w:softHyphen/>
        <w:t>ко</w:t>
      </w:r>
      <w:r w:rsidRPr="006231E8">
        <w:rPr>
          <w:sz w:val="28"/>
          <w:szCs w:val="28"/>
        </w:rPr>
        <w:softHyphen/>
        <w:t>мышь</w:t>
      </w:r>
      <w:r w:rsidRPr="006231E8">
        <w:rPr>
          <w:sz w:val="28"/>
          <w:szCs w:val="28"/>
        </w:rPr>
        <w:softHyphen/>
        <w:t>яко</w:t>
      </w:r>
      <w:r w:rsidRPr="006231E8">
        <w:rPr>
          <w:sz w:val="28"/>
          <w:szCs w:val="28"/>
        </w:rPr>
        <w:softHyphen/>
        <w:t>вистого сырья с целью получения продуктов, сво</w:t>
      </w:r>
      <w:r w:rsidRPr="006231E8">
        <w:rPr>
          <w:sz w:val="28"/>
          <w:szCs w:val="28"/>
        </w:rPr>
        <w:softHyphen/>
        <w:t>бод</w:t>
      </w:r>
      <w:r w:rsidRPr="006231E8">
        <w:rPr>
          <w:sz w:val="28"/>
          <w:szCs w:val="28"/>
        </w:rPr>
        <w:softHyphen/>
        <w:t>ных от мышь</w:t>
      </w:r>
      <w:r w:rsidRPr="006231E8">
        <w:rPr>
          <w:sz w:val="28"/>
          <w:szCs w:val="28"/>
        </w:rPr>
        <w:softHyphen/>
        <w:t>яка. В основе такой обработки лежит деарсенирующий обжиг при контроли</w:t>
      </w:r>
      <w:r w:rsidRPr="006231E8">
        <w:rPr>
          <w:sz w:val="28"/>
          <w:szCs w:val="28"/>
        </w:rPr>
        <w:softHyphen/>
        <w:t>руе</w:t>
      </w:r>
      <w:r w:rsidRPr="006231E8">
        <w:rPr>
          <w:sz w:val="28"/>
          <w:szCs w:val="28"/>
        </w:rPr>
        <w:softHyphen/>
        <w:t>мом серном потенциале.</w:t>
      </w:r>
    </w:p>
    <w:p w:rsidR="006231E8" w:rsidRPr="006231E8" w:rsidRDefault="006231E8" w:rsidP="00842BE6">
      <w:pPr>
        <w:ind w:firstLine="709"/>
        <w:jc w:val="both"/>
        <w:rPr>
          <w:sz w:val="28"/>
          <w:szCs w:val="28"/>
        </w:rPr>
      </w:pPr>
      <w:r w:rsidRPr="006231E8">
        <w:rPr>
          <w:sz w:val="28"/>
          <w:szCs w:val="28"/>
        </w:rPr>
        <w:t>Изучение влияния температуры на равновесное распределение мышь</w:t>
      </w:r>
      <w:r w:rsidRPr="006231E8">
        <w:rPr>
          <w:sz w:val="28"/>
          <w:szCs w:val="28"/>
        </w:rPr>
        <w:softHyphen/>
        <w:t>яка в процессах сульфидирующего деарсенирующего обжига показывает, что для уве</w:t>
      </w:r>
      <w:r w:rsidRPr="006231E8">
        <w:rPr>
          <w:sz w:val="28"/>
          <w:szCs w:val="28"/>
        </w:rPr>
        <w:softHyphen/>
        <w:t>личения степени его газификации в ходе разложения основных мышь</w:t>
      </w:r>
      <w:r w:rsidRPr="006231E8">
        <w:rPr>
          <w:sz w:val="28"/>
          <w:szCs w:val="28"/>
        </w:rPr>
        <w:softHyphen/>
        <w:t>як</w:t>
      </w:r>
      <w:r w:rsidRPr="006231E8">
        <w:rPr>
          <w:sz w:val="28"/>
          <w:szCs w:val="28"/>
        </w:rPr>
        <w:softHyphen/>
        <w:t>со</w:t>
      </w:r>
      <w:r w:rsidRPr="006231E8">
        <w:rPr>
          <w:sz w:val="28"/>
          <w:szCs w:val="28"/>
        </w:rPr>
        <w:softHyphen/>
        <w:t>дер</w:t>
      </w:r>
      <w:r w:rsidRPr="006231E8">
        <w:rPr>
          <w:sz w:val="28"/>
          <w:szCs w:val="28"/>
        </w:rPr>
        <w:softHyphen/>
        <w:t>жащих соединений термодинамически более выгодными условиями яв</w:t>
      </w:r>
      <w:r w:rsidRPr="006231E8">
        <w:rPr>
          <w:sz w:val="28"/>
          <w:szCs w:val="28"/>
        </w:rPr>
        <w:softHyphen/>
        <w:t>ля</w:t>
      </w:r>
      <w:r w:rsidRPr="006231E8">
        <w:rPr>
          <w:sz w:val="28"/>
          <w:szCs w:val="28"/>
        </w:rPr>
        <w:softHyphen/>
        <w:t>ют</w:t>
      </w:r>
      <w:r w:rsidRPr="006231E8">
        <w:rPr>
          <w:sz w:val="28"/>
          <w:szCs w:val="28"/>
        </w:rPr>
        <w:softHyphen/>
        <w:t>ся повышенные температуры. Однако вопросы выбора оптимального темпера</w:t>
      </w:r>
      <w:r w:rsidRPr="006231E8">
        <w:rPr>
          <w:sz w:val="28"/>
          <w:szCs w:val="28"/>
        </w:rPr>
        <w:softHyphen/>
        <w:t>тур</w:t>
      </w:r>
      <w:r w:rsidRPr="006231E8">
        <w:rPr>
          <w:sz w:val="28"/>
          <w:szCs w:val="28"/>
        </w:rPr>
        <w:softHyphen/>
        <w:t>ного режима процессов обжига обычно тесно связаны с целым рядом кинети</w:t>
      </w:r>
      <w:r w:rsidRPr="006231E8">
        <w:rPr>
          <w:sz w:val="28"/>
          <w:szCs w:val="28"/>
        </w:rPr>
        <w:softHyphen/>
        <w:t>ческих факторов, зависят от вещественного состава сырья и других параметров и требуют комплексного решения</w:t>
      </w:r>
      <w:r w:rsidR="00020CD9">
        <w:rPr>
          <w:sz w:val="28"/>
          <w:szCs w:val="28"/>
        </w:rPr>
        <w:t xml:space="preserve"> [15</w:t>
      </w:r>
      <w:r w:rsidR="00B92602" w:rsidRPr="00B92602">
        <w:rPr>
          <w:sz w:val="28"/>
          <w:szCs w:val="28"/>
        </w:rPr>
        <w:t>]</w:t>
      </w:r>
      <w:r w:rsidRPr="006231E8">
        <w:rPr>
          <w:sz w:val="28"/>
          <w:szCs w:val="28"/>
        </w:rPr>
        <w:t>.</w:t>
      </w:r>
    </w:p>
    <w:p w:rsidR="00E951FE" w:rsidRPr="00B92602" w:rsidRDefault="00E951FE" w:rsidP="00842BE6">
      <w:pPr>
        <w:pStyle w:val="ab"/>
        <w:widowControl w:val="0"/>
        <w:ind w:firstLine="709"/>
        <w:jc w:val="both"/>
        <w:rPr>
          <w:sz w:val="28"/>
          <w:szCs w:val="28"/>
        </w:rPr>
      </w:pPr>
    </w:p>
    <w:p w:rsidR="006231E8" w:rsidRPr="00085BD3" w:rsidRDefault="006231E8" w:rsidP="00842BE6">
      <w:pPr>
        <w:pStyle w:val="1"/>
        <w:spacing w:before="0" w:after="0"/>
        <w:ind w:firstLine="709"/>
        <w:jc w:val="both"/>
        <w:rPr>
          <w:rFonts w:ascii="Times New Roman" w:hAnsi="Times New Roman"/>
          <w:b w:val="0"/>
        </w:rPr>
      </w:pPr>
      <w:bookmarkStart w:id="4" w:name="_Toc22832973"/>
      <w:r w:rsidRPr="00085BD3">
        <w:rPr>
          <w:rFonts w:ascii="Times New Roman" w:hAnsi="Times New Roman"/>
          <w:b w:val="0"/>
          <w:spacing w:val="2"/>
        </w:rPr>
        <w:t xml:space="preserve">1.2 </w:t>
      </w:r>
      <w:r w:rsidR="000A2D3A" w:rsidRPr="00085BD3">
        <w:rPr>
          <w:rFonts w:ascii="Times New Roman" w:hAnsi="Times New Roman"/>
          <w:b w:val="0"/>
          <w:spacing w:val="2"/>
        </w:rPr>
        <w:t xml:space="preserve"> </w:t>
      </w:r>
      <w:r w:rsidRPr="00085BD3">
        <w:rPr>
          <w:rFonts w:ascii="Times New Roman" w:hAnsi="Times New Roman"/>
          <w:b w:val="0"/>
        </w:rPr>
        <w:t>Изучение термодинамических условий протекания возможных реакций взаимодействия мышьяка с соединениями полиметаллического сырья при обжиге</w:t>
      </w:r>
      <w:bookmarkEnd w:id="4"/>
    </w:p>
    <w:p w:rsidR="006231E8" w:rsidRPr="006231E8" w:rsidRDefault="006231E8" w:rsidP="00842BE6">
      <w:pPr>
        <w:pStyle w:val="ab"/>
        <w:widowControl w:val="0"/>
        <w:spacing w:after="0"/>
        <w:ind w:left="0" w:firstLine="709"/>
        <w:jc w:val="both"/>
        <w:rPr>
          <w:bCs/>
          <w:sz w:val="28"/>
          <w:szCs w:val="28"/>
        </w:rPr>
      </w:pPr>
      <w:r w:rsidRPr="006231E8">
        <w:rPr>
          <w:bCs/>
          <w:sz w:val="28"/>
          <w:szCs w:val="28"/>
        </w:rPr>
        <w:t>В работе выполнено термодинамическое обоснование сульфидирования мышьяксодержащих соединений</w:t>
      </w:r>
      <w:r>
        <w:rPr>
          <w:bCs/>
          <w:sz w:val="28"/>
          <w:szCs w:val="28"/>
        </w:rPr>
        <w:t xml:space="preserve">, таблица </w:t>
      </w:r>
      <w:r w:rsidR="0048647A">
        <w:rPr>
          <w:bCs/>
          <w:sz w:val="28"/>
          <w:szCs w:val="28"/>
        </w:rPr>
        <w:t>1</w:t>
      </w:r>
      <w:r>
        <w:rPr>
          <w:bCs/>
          <w:sz w:val="28"/>
          <w:szCs w:val="28"/>
        </w:rPr>
        <w:t>.</w:t>
      </w:r>
    </w:p>
    <w:p w:rsidR="006231E8" w:rsidRPr="006231E8" w:rsidRDefault="006231E8" w:rsidP="006231E8">
      <w:pPr>
        <w:pStyle w:val="ab"/>
        <w:widowControl w:val="0"/>
        <w:spacing w:after="0"/>
        <w:ind w:left="0" w:firstLine="709"/>
        <w:jc w:val="both"/>
        <w:rPr>
          <w:bCs/>
          <w:sz w:val="28"/>
          <w:szCs w:val="28"/>
        </w:rPr>
      </w:pPr>
    </w:p>
    <w:p w:rsidR="006231E8" w:rsidRPr="006231E8" w:rsidRDefault="006231E8" w:rsidP="00467E8A">
      <w:pPr>
        <w:pStyle w:val="ab"/>
        <w:widowControl w:val="0"/>
        <w:spacing w:after="0"/>
        <w:ind w:left="0"/>
        <w:jc w:val="both"/>
        <w:rPr>
          <w:bCs/>
          <w:sz w:val="28"/>
          <w:szCs w:val="28"/>
        </w:rPr>
      </w:pPr>
      <w:r w:rsidRPr="006231E8">
        <w:rPr>
          <w:bCs/>
          <w:sz w:val="28"/>
          <w:szCs w:val="28"/>
        </w:rPr>
        <w:lastRenderedPageBreak/>
        <w:t xml:space="preserve">Таблица </w:t>
      </w:r>
      <w:r w:rsidR="0048647A">
        <w:rPr>
          <w:bCs/>
          <w:sz w:val="28"/>
          <w:szCs w:val="28"/>
        </w:rPr>
        <w:t>1</w:t>
      </w:r>
      <w:r w:rsidRPr="006231E8">
        <w:rPr>
          <w:bCs/>
          <w:sz w:val="28"/>
          <w:szCs w:val="28"/>
        </w:rPr>
        <w:t xml:space="preserve"> – Расчет термодинамических параметров сульфидирования мышьяксодержащих соединений</w:t>
      </w:r>
    </w:p>
    <w:tbl>
      <w:tblPr>
        <w:tblW w:w="916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304"/>
        <w:gridCol w:w="1345"/>
        <w:gridCol w:w="1701"/>
        <w:gridCol w:w="1417"/>
        <w:gridCol w:w="1560"/>
        <w:gridCol w:w="1275"/>
      </w:tblGrid>
      <w:tr w:rsidR="006231E8" w:rsidRPr="0034738A" w:rsidTr="006231E8">
        <w:trPr>
          <w:trHeight w:val="300"/>
        </w:trPr>
        <w:tc>
          <w:tcPr>
            <w:tcW w:w="562" w:type="dxa"/>
            <w:vMerge w:val="restart"/>
            <w:vAlign w:val="center"/>
          </w:tcPr>
          <w:p w:rsidR="006231E8" w:rsidRPr="009E01D6" w:rsidRDefault="006231E8" w:rsidP="006231E8">
            <w:pPr>
              <w:ind w:right="-1"/>
              <w:jc w:val="center"/>
            </w:pPr>
            <w:r w:rsidRPr="009E01D6">
              <w:t>№</w:t>
            </w:r>
          </w:p>
        </w:tc>
        <w:tc>
          <w:tcPr>
            <w:tcW w:w="5767" w:type="dxa"/>
            <w:gridSpan w:val="4"/>
            <w:shd w:val="clear" w:color="auto" w:fill="auto"/>
            <w:noWrap/>
            <w:vAlign w:val="bottom"/>
            <w:hideMark/>
          </w:tcPr>
          <w:p w:rsidR="006231E8" w:rsidRPr="009E01D6" w:rsidRDefault="006231E8" w:rsidP="006231E8">
            <w:pPr>
              <w:ind w:right="-1"/>
              <w:jc w:val="center"/>
              <w:rPr>
                <w:lang w:val="en-US"/>
              </w:rPr>
            </w:pPr>
            <w:r w:rsidRPr="009E01D6">
              <w:rPr>
                <w:lang w:val="en-US"/>
              </w:rPr>
              <w:t>FeAsS</w:t>
            </w:r>
            <w:r w:rsidR="00467E8A" w:rsidRPr="00467E8A">
              <w:rPr>
                <w:lang w:val="en-US"/>
              </w:rPr>
              <w:t xml:space="preserve"> </w:t>
            </w:r>
            <w:r w:rsidRPr="009E01D6">
              <w:rPr>
                <w:lang w:val="en-US"/>
              </w:rPr>
              <w:t>+</w:t>
            </w:r>
            <w:r w:rsidR="00467E8A" w:rsidRPr="00467E8A">
              <w:rPr>
                <w:lang w:val="en-US"/>
              </w:rPr>
              <w:t xml:space="preserve"> </w:t>
            </w:r>
            <w:r w:rsidRPr="009E01D6">
              <w:rPr>
                <w:lang w:val="en-US"/>
              </w:rPr>
              <w:t>0.5S</w:t>
            </w:r>
            <w:r w:rsidRPr="00467E8A">
              <w:rPr>
                <w:vertAlign w:val="subscript"/>
                <w:lang w:val="en-US"/>
              </w:rPr>
              <w:t>2</w:t>
            </w:r>
            <w:r w:rsidRPr="009E01D6">
              <w:rPr>
                <w:lang w:val="en-US"/>
              </w:rPr>
              <w:t>(g)=Fe</w:t>
            </w:r>
            <w:r w:rsidR="00467E8A" w:rsidRPr="00467E8A">
              <w:rPr>
                <w:lang w:val="en-US"/>
              </w:rPr>
              <w:t xml:space="preserve"> </w:t>
            </w:r>
            <w:r w:rsidRPr="009E01D6">
              <w:rPr>
                <w:lang w:val="en-US"/>
              </w:rPr>
              <w:t>S+</w:t>
            </w:r>
            <w:r w:rsidR="00467E8A" w:rsidRPr="00467E8A">
              <w:rPr>
                <w:lang w:val="en-US"/>
              </w:rPr>
              <w:t xml:space="preserve"> </w:t>
            </w:r>
            <w:r w:rsidRPr="009E01D6">
              <w:rPr>
                <w:lang w:val="en-US"/>
              </w:rPr>
              <w:t>0.25As</w:t>
            </w:r>
            <w:r w:rsidRPr="00467E8A">
              <w:rPr>
                <w:vertAlign w:val="subscript"/>
                <w:lang w:val="en-US"/>
              </w:rPr>
              <w:t>4</w:t>
            </w:r>
            <w:r w:rsidRPr="009E01D6">
              <w:rPr>
                <w:lang w:val="en-US"/>
              </w:rPr>
              <w:t>S</w:t>
            </w:r>
            <w:r w:rsidRPr="00467E8A">
              <w:rPr>
                <w:vertAlign w:val="subscript"/>
                <w:lang w:val="en-US"/>
              </w:rPr>
              <w:t>4</w:t>
            </w:r>
          </w:p>
        </w:tc>
        <w:tc>
          <w:tcPr>
            <w:tcW w:w="1560" w:type="dxa"/>
            <w:shd w:val="clear" w:color="auto" w:fill="auto"/>
            <w:noWrap/>
            <w:vAlign w:val="bottom"/>
            <w:hideMark/>
          </w:tcPr>
          <w:p w:rsidR="006231E8" w:rsidRPr="009E01D6" w:rsidRDefault="006231E8" w:rsidP="006231E8">
            <w:pPr>
              <w:ind w:right="-1" w:firstLine="709"/>
              <w:jc w:val="center"/>
              <w:rPr>
                <w:lang w:val="en-US"/>
              </w:rPr>
            </w:pPr>
          </w:p>
        </w:tc>
        <w:tc>
          <w:tcPr>
            <w:tcW w:w="1275" w:type="dxa"/>
            <w:shd w:val="clear" w:color="auto" w:fill="auto"/>
            <w:noWrap/>
            <w:vAlign w:val="bottom"/>
            <w:hideMark/>
          </w:tcPr>
          <w:p w:rsidR="006231E8" w:rsidRPr="009E01D6" w:rsidRDefault="006231E8" w:rsidP="006231E8">
            <w:pPr>
              <w:ind w:right="-1" w:firstLine="709"/>
              <w:jc w:val="center"/>
              <w:rPr>
                <w:lang w:val="en-US"/>
              </w:rPr>
            </w:pPr>
          </w:p>
        </w:tc>
      </w:tr>
      <w:tr w:rsidR="006231E8" w:rsidRPr="00D059FB" w:rsidTr="006231E8">
        <w:trPr>
          <w:trHeight w:val="300"/>
        </w:trPr>
        <w:tc>
          <w:tcPr>
            <w:tcW w:w="562" w:type="dxa"/>
            <w:vMerge/>
            <w:vAlign w:val="center"/>
          </w:tcPr>
          <w:p w:rsidR="006231E8" w:rsidRPr="009E01D6" w:rsidRDefault="006231E8" w:rsidP="006231E8">
            <w:pPr>
              <w:ind w:right="-1"/>
              <w:jc w:val="center"/>
              <w:rPr>
                <w:lang w:val="en-US"/>
              </w:rPr>
            </w:pPr>
          </w:p>
        </w:tc>
        <w:tc>
          <w:tcPr>
            <w:tcW w:w="1304" w:type="dxa"/>
            <w:shd w:val="clear" w:color="auto" w:fill="auto"/>
            <w:noWrap/>
            <w:vAlign w:val="bottom"/>
            <w:hideMark/>
          </w:tcPr>
          <w:p w:rsidR="006231E8" w:rsidRPr="009E01D6" w:rsidRDefault="006231E8" w:rsidP="006231E8">
            <w:pPr>
              <w:ind w:right="-1"/>
              <w:jc w:val="center"/>
            </w:pPr>
            <w:r w:rsidRPr="009E01D6">
              <w:t>T</w:t>
            </w:r>
          </w:p>
        </w:tc>
        <w:tc>
          <w:tcPr>
            <w:tcW w:w="1345" w:type="dxa"/>
            <w:shd w:val="clear" w:color="auto" w:fill="auto"/>
            <w:noWrap/>
            <w:vAlign w:val="bottom"/>
            <w:hideMark/>
          </w:tcPr>
          <w:p w:rsidR="006231E8" w:rsidRPr="009E01D6" w:rsidRDefault="006231E8" w:rsidP="006231E8">
            <w:pPr>
              <w:ind w:right="-1"/>
              <w:jc w:val="center"/>
            </w:pPr>
            <w:r w:rsidRPr="009E01D6">
              <w:t>deltaH</w:t>
            </w:r>
          </w:p>
        </w:tc>
        <w:tc>
          <w:tcPr>
            <w:tcW w:w="1701" w:type="dxa"/>
            <w:shd w:val="clear" w:color="auto" w:fill="auto"/>
            <w:noWrap/>
            <w:vAlign w:val="bottom"/>
            <w:hideMark/>
          </w:tcPr>
          <w:p w:rsidR="006231E8" w:rsidRPr="009E01D6" w:rsidRDefault="006231E8" w:rsidP="006231E8">
            <w:pPr>
              <w:ind w:right="-1"/>
              <w:jc w:val="center"/>
            </w:pPr>
            <w:r w:rsidRPr="009E01D6">
              <w:t>deltaS</w:t>
            </w:r>
          </w:p>
        </w:tc>
        <w:tc>
          <w:tcPr>
            <w:tcW w:w="1417" w:type="dxa"/>
            <w:shd w:val="clear" w:color="auto" w:fill="auto"/>
            <w:noWrap/>
            <w:vAlign w:val="bottom"/>
            <w:hideMark/>
          </w:tcPr>
          <w:p w:rsidR="006231E8" w:rsidRPr="009E01D6" w:rsidRDefault="006231E8" w:rsidP="006231E8">
            <w:pPr>
              <w:ind w:right="-1"/>
              <w:jc w:val="center"/>
            </w:pPr>
            <w:r w:rsidRPr="009E01D6">
              <w:t>deltaG</w:t>
            </w:r>
          </w:p>
        </w:tc>
        <w:tc>
          <w:tcPr>
            <w:tcW w:w="1560" w:type="dxa"/>
            <w:shd w:val="clear" w:color="auto" w:fill="auto"/>
            <w:noWrap/>
            <w:vAlign w:val="bottom"/>
            <w:hideMark/>
          </w:tcPr>
          <w:p w:rsidR="006231E8" w:rsidRPr="009E01D6" w:rsidRDefault="006231E8" w:rsidP="006231E8">
            <w:pPr>
              <w:ind w:right="-1"/>
              <w:jc w:val="center"/>
            </w:pPr>
            <w:r w:rsidRPr="009E01D6">
              <w:t>K</w:t>
            </w:r>
          </w:p>
        </w:tc>
        <w:tc>
          <w:tcPr>
            <w:tcW w:w="1275" w:type="dxa"/>
            <w:shd w:val="clear" w:color="auto" w:fill="auto"/>
            <w:noWrap/>
            <w:vAlign w:val="bottom"/>
            <w:hideMark/>
          </w:tcPr>
          <w:p w:rsidR="006231E8" w:rsidRPr="009E01D6" w:rsidRDefault="006231E8" w:rsidP="006231E8">
            <w:pPr>
              <w:ind w:right="-1"/>
              <w:jc w:val="center"/>
            </w:pPr>
            <w:r w:rsidRPr="009E01D6">
              <w:t>Log(K)</w:t>
            </w:r>
          </w:p>
        </w:tc>
      </w:tr>
      <w:tr w:rsidR="006231E8" w:rsidRPr="00D059FB" w:rsidTr="006231E8">
        <w:trPr>
          <w:trHeight w:val="378"/>
        </w:trPr>
        <w:tc>
          <w:tcPr>
            <w:tcW w:w="562" w:type="dxa"/>
            <w:vMerge/>
            <w:vAlign w:val="center"/>
          </w:tcPr>
          <w:p w:rsidR="006231E8" w:rsidRPr="009E01D6" w:rsidRDefault="006231E8" w:rsidP="006231E8">
            <w:pPr>
              <w:ind w:right="-1"/>
              <w:jc w:val="center"/>
            </w:pPr>
          </w:p>
        </w:tc>
        <w:tc>
          <w:tcPr>
            <w:tcW w:w="1304" w:type="dxa"/>
            <w:shd w:val="clear" w:color="auto" w:fill="auto"/>
            <w:noWrap/>
            <w:vAlign w:val="bottom"/>
            <w:hideMark/>
          </w:tcPr>
          <w:p w:rsidR="006231E8" w:rsidRPr="009E01D6" w:rsidRDefault="006231E8" w:rsidP="006231E8">
            <w:pPr>
              <w:ind w:right="-1"/>
              <w:jc w:val="center"/>
            </w:pPr>
            <w:r w:rsidRPr="009E01D6">
              <w:t>K</w:t>
            </w:r>
          </w:p>
        </w:tc>
        <w:tc>
          <w:tcPr>
            <w:tcW w:w="1345" w:type="dxa"/>
            <w:shd w:val="clear" w:color="auto" w:fill="auto"/>
            <w:noWrap/>
            <w:vAlign w:val="bottom"/>
            <w:hideMark/>
          </w:tcPr>
          <w:p w:rsidR="006231E8" w:rsidRPr="009E01D6" w:rsidRDefault="006231E8" w:rsidP="006231E8">
            <w:pPr>
              <w:ind w:right="-1"/>
              <w:jc w:val="center"/>
            </w:pPr>
            <w:r w:rsidRPr="009E01D6">
              <w:t>kcal</w:t>
            </w:r>
          </w:p>
        </w:tc>
        <w:tc>
          <w:tcPr>
            <w:tcW w:w="1701" w:type="dxa"/>
            <w:shd w:val="clear" w:color="auto" w:fill="auto"/>
            <w:noWrap/>
            <w:vAlign w:val="bottom"/>
            <w:hideMark/>
          </w:tcPr>
          <w:p w:rsidR="006231E8" w:rsidRPr="009E01D6" w:rsidRDefault="006231E8" w:rsidP="006231E8">
            <w:pPr>
              <w:ind w:right="-1"/>
              <w:jc w:val="center"/>
            </w:pPr>
            <w:r w:rsidRPr="009E01D6">
              <w:t>cal/K</w:t>
            </w:r>
          </w:p>
        </w:tc>
        <w:tc>
          <w:tcPr>
            <w:tcW w:w="1417" w:type="dxa"/>
            <w:shd w:val="clear" w:color="auto" w:fill="auto"/>
            <w:noWrap/>
            <w:vAlign w:val="bottom"/>
            <w:hideMark/>
          </w:tcPr>
          <w:p w:rsidR="006231E8" w:rsidRPr="009E01D6" w:rsidRDefault="006231E8" w:rsidP="006231E8">
            <w:pPr>
              <w:ind w:right="-1"/>
              <w:jc w:val="center"/>
            </w:pPr>
            <w:r w:rsidRPr="009E01D6">
              <w:t>kcal</w:t>
            </w:r>
          </w:p>
        </w:tc>
        <w:tc>
          <w:tcPr>
            <w:tcW w:w="1560" w:type="dxa"/>
            <w:shd w:val="clear" w:color="auto" w:fill="auto"/>
            <w:noWrap/>
            <w:vAlign w:val="bottom"/>
            <w:hideMark/>
          </w:tcPr>
          <w:p w:rsidR="006231E8" w:rsidRPr="009E01D6" w:rsidRDefault="006231E8" w:rsidP="006231E8">
            <w:pPr>
              <w:ind w:right="-1"/>
              <w:jc w:val="center"/>
              <w:rPr>
                <w:lang w:val="en-US"/>
              </w:rPr>
            </w:pPr>
          </w:p>
        </w:tc>
        <w:tc>
          <w:tcPr>
            <w:tcW w:w="1275" w:type="dxa"/>
            <w:shd w:val="clear" w:color="auto" w:fill="auto"/>
            <w:noWrap/>
            <w:vAlign w:val="bottom"/>
            <w:hideMark/>
          </w:tcPr>
          <w:p w:rsidR="006231E8" w:rsidRPr="009E01D6" w:rsidRDefault="006231E8" w:rsidP="006231E8">
            <w:pPr>
              <w:ind w:right="-1"/>
              <w:jc w:val="center"/>
            </w:pPr>
          </w:p>
        </w:tc>
      </w:tr>
      <w:tr w:rsidR="006231E8" w:rsidRPr="00D059FB" w:rsidTr="006231E8">
        <w:trPr>
          <w:trHeight w:val="274"/>
        </w:trPr>
        <w:tc>
          <w:tcPr>
            <w:tcW w:w="562" w:type="dxa"/>
            <w:vAlign w:val="center"/>
          </w:tcPr>
          <w:p w:rsidR="006231E8" w:rsidRPr="009E01D6" w:rsidRDefault="006231E8" w:rsidP="006231E8">
            <w:pPr>
              <w:ind w:right="-1"/>
              <w:jc w:val="center"/>
            </w:pPr>
            <w:r w:rsidRPr="009E01D6">
              <w:t>1</w:t>
            </w:r>
          </w:p>
        </w:tc>
        <w:tc>
          <w:tcPr>
            <w:tcW w:w="1304" w:type="dxa"/>
            <w:shd w:val="clear" w:color="auto" w:fill="auto"/>
            <w:noWrap/>
            <w:vAlign w:val="center"/>
            <w:hideMark/>
          </w:tcPr>
          <w:p w:rsidR="006231E8" w:rsidRPr="009E01D6" w:rsidRDefault="006231E8" w:rsidP="006231E8">
            <w:pPr>
              <w:ind w:right="-1"/>
              <w:jc w:val="center"/>
            </w:pPr>
            <w:r w:rsidRPr="009E01D6">
              <w:t>2</w:t>
            </w:r>
          </w:p>
        </w:tc>
        <w:tc>
          <w:tcPr>
            <w:tcW w:w="1345" w:type="dxa"/>
            <w:shd w:val="clear" w:color="auto" w:fill="auto"/>
            <w:noWrap/>
            <w:vAlign w:val="center"/>
            <w:hideMark/>
          </w:tcPr>
          <w:p w:rsidR="006231E8" w:rsidRPr="009E01D6" w:rsidRDefault="006231E8" w:rsidP="006231E8">
            <w:pPr>
              <w:ind w:right="-1"/>
              <w:jc w:val="center"/>
            </w:pPr>
            <w:r w:rsidRPr="009E01D6">
              <w:t>3</w:t>
            </w:r>
          </w:p>
        </w:tc>
        <w:tc>
          <w:tcPr>
            <w:tcW w:w="1701" w:type="dxa"/>
            <w:shd w:val="clear" w:color="auto" w:fill="auto"/>
            <w:noWrap/>
            <w:vAlign w:val="center"/>
            <w:hideMark/>
          </w:tcPr>
          <w:p w:rsidR="006231E8" w:rsidRPr="009E01D6" w:rsidRDefault="006231E8" w:rsidP="006231E8">
            <w:pPr>
              <w:ind w:right="-1"/>
              <w:jc w:val="center"/>
            </w:pPr>
            <w:r w:rsidRPr="009E01D6">
              <w:t>4</w:t>
            </w:r>
          </w:p>
        </w:tc>
        <w:tc>
          <w:tcPr>
            <w:tcW w:w="1417" w:type="dxa"/>
            <w:shd w:val="clear" w:color="auto" w:fill="auto"/>
            <w:noWrap/>
            <w:vAlign w:val="center"/>
            <w:hideMark/>
          </w:tcPr>
          <w:p w:rsidR="006231E8" w:rsidRPr="009E01D6" w:rsidRDefault="006231E8" w:rsidP="006231E8">
            <w:pPr>
              <w:ind w:right="-1"/>
              <w:jc w:val="center"/>
            </w:pPr>
            <w:r w:rsidRPr="009E01D6">
              <w:t>5</w:t>
            </w:r>
          </w:p>
        </w:tc>
        <w:tc>
          <w:tcPr>
            <w:tcW w:w="1560" w:type="dxa"/>
            <w:shd w:val="clear" w:color="auto" w:fill="auto"/>
            <w:noWrap/>
            <w:vAlign w:val="center"/>
            <w:hideMark/>
          </w:tcPr>
          <w:p w:rsidR="006231E8" w:rsidRPr="009E01D6" w:rsidRDefault="006231E8" w:rsidP="006231E8">
            <w:pPr>
              <w:ind w:right="-1"/>
              <w:jc w:val="center"/>
            </w:pPr>
            <w:r w:rsidRPr="009E01D6">
              <w:t>6</w:t>
            </w:r>
          </w:p>
        </w:tc>
        <w:tc>
          <w:tcPr>
            <w:tcW w:w="1275" w:type="dxa"/>
            <w:shd w:val="clear" w:color="auto" w:fill="auto"/>
            <w:noWrap/>
            <w:vAlign w:val="center"/>
            <w:hideMark/>
          </w:tcPr>
          <w:p w:rsidR="006231E8" w:rsidRPr="009E01D6" w:rsidRDefault="006231E8" w:rsidP="006231E8">
            <w:pPr>
              <w:ind w:right="-1"/>
              <w:jc w:val="center"/>
            </w:pPr>
            <w:r w:rsidRPr="009E01D6">
              <w:t>7</w:t>
            </w:r>
          </w:p>
        </w:tc>
      </w:tr>
      <w:tr w:rsidR="006231E8" w:rsidRPr="00D059FB" w:rsidTr="006231E8">
        <w:trPr>
          <w:trHeight w:val="425"/>
        </w:trPr>
        <w:tc>
          <w:tcPr>
            <w:tcW w:w="562" w:type="dxa"/>
            <w:vAlign w:val="center"/>
          </w:tcPr>
          <w:p w:rsidR="006231E8" w:rsidRPr="009E01D6" w:rsidRDefault="006231E8" w:rsidP="006231E8">
            <w:pPr>
              <w:ind w:right="-1"/>
              <w:jc w:val="center"/>
            </w:pPr>
            <w:r w:rsidRPr="009E01D6">
              <w:t>1</w:t>
            </w:r>
          </w:p>
        </w:tc>
        <w:tc>
          <w:tcPr>
            <w:tcW w:w="1304" w:type="dxa"/>
            <w:shd w:val="clear" w:color="auto" w:fill="auto"/>
            <w:noWrap/>
            <w:vAlign w:val="bottom"/>
            <w:hideMark/>
          </w:tcPr>
          <w:p w:rsidR="006231E8" w:rsidRPr="009E01D6" w:rsidRDefault="006231E8" w:rsidP="006231E8">
            <w:pPr>
              <w:ind w:right="-1"/>
              <w:jc w:val="center"/>
            </w:pPr>
            <w:r w:rsidRPr="009E01D6">
              <w:t>273.15</w:t>
            </w:r>
          </w:p>
        </w:tc>
        <w:tc>
          <w:tcPr>
            <w:tcW w:w="1345" w:type="dxa"/>
            <w:shd w:val="clear" w:color="auto" w:fill="auto"/>
            <w:noWrap/>
            <w:vAlign w:val="bottom"/>
            <w:hideMark/>
          </w:tcPr>
          <w:p w:rsidR="006231E8" w:rsidRPr="009E01D6" w:rsidRDefault="006231E8" w:rsidP="006231E8">
            <w:pPr>
              <w:ind w:right="-1"/>
              <w:jc w:val="center"/>
            </w:pPr>
            <w:r w:rsidRPr="009E01D6">
              <w:t>-38.029</w:t>
            </w:r>
          </w:p>
        </w:tc>
        <w:tc>
          <w:tcPr>
            <w:tcW w:w="1701" w:type="dxa"/>
            <w:shd w:val="clear" w:color="auto" w:fill="auto"/>
            <w:noWrap/>
            <w:vAlign w:val="bottom"/>
            <w:hideMark/>
          </w:tcPr>
          <w:p w:rsidR="006231E8" w:rsidRPr="009E01D6" w:rsidRDefault="006231E8" w:rsidP="006231E8">
            <w:pPr>
              <w:ind w:right="-1"/>
              <w:jc w:val="center"/>
            </w:pPr>
            <w:r w:rsidRPr="009E01D6">
              <w:t>-27.157</w:t>
            </w:r>
          </w:p>
        </w:tc>
        <w:tc>
          <w:tcPr>
            <w:tcW w:w="1417" w:type="dxa"/>
            <w:shd w:val="clear" w:color="auto" w:fill="auto"/>
            <w:noWrap/>
            <w:vAlign w:val="bottom"/>
            <w:hideMark/>
          </w:tcPr>
          <w:p w:rsidR="006231E8" w:rsidRPr="009E01D6" w:rsidRDefault="006231E8" w:rsidP="006231E8">
            <w:pPr>
              <w:ind w:right="-1"/>
              <w:jc w:val="center"/>
            </w:pPr>
            <w:r w:rsidRPr="009E01D6">
              <w:t>-30.611</w:t>
            </w:r>
          </w:p>
        </w:tc>
        <w:tc>
          <w:tcPr>
            <w:tcW w:w="1560" w:type="dxa"/>
            <w:shd w:val="clear" w:color="auto" w:fill="auto"/>
            <w:noWrap/>
            <w:vAlign w:val="bottom"/>
            <w:hideMark/>
          </w:tcPr>
          <w:p w:rsidR="006231E8" w:rsidRPr="009E01D6" w:rsidRDefault="006231E8" w:rsidP="006231E8">
            <w:pPr>
              <w:ind w:right="-1"/>
              <w:jc w:val="center"/>
            </w:pPr>
            <w:r w:rsidRPr="009E01D6">
              <w:t>3.12E+24</w:t>
            </w:r>
          </w:p>
        </w:tc>
        <w:tc>
          <w:tcPr>
            <w:tcW w:w="1275" w:type="dxa"/>
            <w:shd w:val="clear" w:color="auto" w:fill="auto"/>
            <w:noWrap/>
            <w:vAlign w:val="bottom"/>
            <w:hideMark/>
          </w:tcPr>
          <w:p w:rsidR="006231E8" w:rsidRPr="009E01D6" w:rsidRDefault="006231E8" w:rsidP="006231E8">
            <w:pPr>
              <w:ind w:right="-1"/>
              <w:jc w:val="center"/>
            </w:pPr>
            <w:r w:rsidRPr="009E01D6">
              <w:t>24.495</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2</w:t>
            </w:r>
          </w:p>
        </w:tc>
        <w:tc>
          <w:tcPr>
            <w:tcW w:w="1304" w:type="dxa"/>
            <w:shd w:val="clear" w:color="auto" w:fill="auto"/>
            <w:noWrap/>
            <w:vAlign w:val="bottom"/>
            <w:hideMark/>
          </w:tcPr>
          <w:p w:rsidR="006231E8" w:rsidRPr="009E01D6" w:rsidRDefault="006231E8" w:rsidP="006231E8">
            <w:pPr>
              <w:ind w:right="-1"/>
              <w:jc w:val="center"/>
            </w:pPr>
            <w:r w:rsidRPr="009E01D6">
              <w:t>373.15</w:t>
            </w:r>
          </w:p>
        </w:tc>
        <w:tc>
          <w:tcPr>
            <w:tcW w:w="1345" w:type="dxa"/>
            <w:shd w:val="clear" w:color="auto" w:fill="auto"/>
            <w:noWrap/>
            <w:vAlign w:val="bottom"/>
            <w:hideMark/>
          </w:tcPr>
          <w:p w:rsidR="006231E8" w:rsidRPr="009E01D6" w:rsidRDefault="006231E8" w:rsidP="006231E8">
            <w:pPr>
              <w:ind w:right="-1"/>
              <w:jc w:val="center"/>
            </w:pPr>
            <w:r w:rsidRPr="009E01D6">
              <w:t>-37.73</w:t>
            </w:r>
          </w:p>
        </w:tc>
        <w:tc>
          <w:tcPr>
            <w:tcW w:w="1701" w:type="dxa"/>
            <w:shd w:val="clear" w:color="auto" w:fill="auto"/>
            <w:noWrap/>
            <w:vAlign w:val="bottom"/>
            <w:hideMark/>
          </w:tcPr>
          <w:p w:rsidR="006231E8" w:rsidRPr="009E01D6" w:rsidRDefault="006231E8" w:rsidP="006231E8">
            <w:pPr>
              <w:ind w:right="-1"/>
              <w:jc w:val="center"/>
            </w:pPr>
            <w:r w:rsidRPr="009E01D6">
              <w:t>-26.279</w:t>
            </w:r>
          </w:p>
        </w:tc>
        <w:tc>
          <w:tcPr>
            <w:tcW w:w="1417" w:type="dxa"/>
            <w:shd w:val="clear" w:color="auto" w:fill="auto"/>
            <w:noWrap/>
            <w:vAlign w:val="bottom"/>
            <w:hideMark/>
          </w:tcPr>
          <w:p w:rsidR="006231E8" w:rsidRPr="009E01D6" w:rsidRDefault="006231E8" w:rsidP="006231E8">
            <w:pPr>
              <w:ind w:right="-1"/>
              <w:jc w:val="center"/>
            </w:pPr>
            <w:r w:rsidRPr="009E01D6">
              <w:t>-27.924</w:t>
            </w:r>
          </w:p>
        </w:tc>
        <w:tc>
          <w:tcPr>
            <w:tcW w:w="1560" w:type="dxa"/>
            <w:shd w:val="clear" w:color="auto" w:fill="auto"/>
            <w:noWrap/>
            <w:vAlign w:val="bottom"/>
            <w:hideMark/>
          </w:tcPr>
          <w:p w:rsidR="006231E8" w:rsidRPr="009E01D6" w:rsidRDefault="006231E8" w:rsidP="006231E8">
            <w:pPr>
              <w:ind w:right="-1"/>
              <w:jc w:val="center"/>
            </w:pPr>
            <w:r w:rsidRPr="009E01D6">
              <w:t>2.27E+16</w:t>
            </w:r>
          </w:p>
        </w:tc>
        <w:tc>
          <w:tcPr>
            <w:tcW w:w="1275" w:type="dxa"/>
            <w:shd w:val="clear" w:color="auto" w:fill="auto"/>
            <w:noWrap/>
            <w:vAlign w:val="bottom"/>
            <w:hideMark/>
          </w:tcPr>
          <w:p w:rsidR="006231E8" w:rsidRPr="009E01D6" w:rsidRDefault="006231E8" w:rsidP="006231E8">
            <w:pPr>
              <w:ind w:right="-1"/>
              <w:jc w:val="center"/>
            </w:pPr>
            <w:r w:rsidRPr="009E01D6">
              <w:t>16.356</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3</w:t>
            </w:r>
          </w:p>
        </w:tc>
        <w:tc>
          <w:tcPr>
            <w:tcW w:w="1304" w:type="dxa"/>
            <w:shd w:val="clear" w:color="auto" w:fill="auto"/>
            <w:noWrap/>
            <w:vAlign w:val="bottom"/>
            <w:hideMark/>
          </w:tcPr>
          <w:p w:rsidR="006231E8" w:rsidRPr="009E01D6" w:rsidRDefault="006231E8" w:rsidP="006231E8">
            <w:pPr>
              <w:ind w:right="-1"/>
              <w:jc w:val="center"/>
            </w:pPr>
            <w:r w:rsidRPr="009E01D6">
              <w:t>473.15</w:t>
            </w:r>
          </w:p>
        </w:tc>
        <w:tc>
          <w:tcPr>
            <w:tcW w:w="1345" w:type="dxa"/>
            <w:shd w:val="clear" w:color="auto" w:fill="auto"/>
            <w:noWrap/>
            <w:vAlign w:val="bottom"/>
            <w:hideMark/>
          </w:tcPr>
          <w:p w:rsidR="006231E8" w:rsidRPr="009E01D6" w:rsidRDefault="006231E8" w:rsidP="006231E8">
            <w:pPr>
              <w:ind w:right="-1"/>
              <w:jc w:val="center"/>
            </w:pPr>
            <w:r w:rsidRPr="009E01D6">
              <w:t>-36.616</w:t>
            </w:r>
          </w:p>
        </w:tc>
        <w:tc>
          <w:tcPr>
            <w:tcW w:w="1701" w:type="dxa"/>
            <w:shd w:val="clear" w:color="auto" w:fill="auto"/>
            <w:noWrap/>
            <w:vAlign w:val="bottom"/>
            <w:hideMark/>
          </w:tcPr>
          <w:p w:rsidR="006231E8" w:rsidRPr="009E01D6" w:rsidRDefault="006231E8" w:rsidP="006231E8">
            <w:pPr>
              <w:ind w:right="-1"/>
              <w:jc w:val="center"/>
            </w:pPr>
            <w:r w:rsidRPr="009E01D6">
              <w:t>-23.59</w:t>
            </w:r>
          </w:p>
        </w:tc>
        <w:tc>
          <w:tcPr>
            <w:tcW w:w="1417" w:type="dxa"/>
            <w:shd w:val="clear" w:color="auto" w:fill="auto"/>
            <w:noWrap/>
            <w:vAlign w:val="bottom"/>
            <w:hideMark/>
          </w:tcPr>
          <w:p w:rsidR="006231E8" w:rsidRPr="009E01D6" w:rsidRDefault="006231E8" w:rsidP="006231E8">
            <w:pPr>
              <w:ind w:right="-1"/>
              <w:jc w:val="center"/>
            </w:pPr>
            <w:r w:rsidRPr="009E01D6">
              <w:t>-25.454</w:t>
            </w:r>
          </w:p>
        </w:tc>
        <w:tc>
          <w:tcPr>
            <w:tcW w:w="1560" w:type="dxa"/>
            <w:shd w:val="clear" w:color="auto" w:fill="auto"/>
            <w:noWrap/>
            <w:vAlign w:val="bottom"/>
            <w:hideMark/>
          </w:tcPr>
          <w:p w:rsidR="006231E8" w:rsidRPr="009E01D6" w:rsidRDefault="006231E8" w:rsidP="006231E8">
            <w:pPr>
              <w:ind w:right="-1"/>
              <w:jc w:val="center"/>
            </w:pPr>
            <w:r w:rsidRPr="009E01D6">
              <w:t>5.73E+11</w:t>
            </w:r>
          </w:p>
        </w:tc>
        <w:tc>
          <w:tcPr>
            <w:tcW w:w="1275" w:type="dxa"/>
            <w:shd w:val="clear" w:color="auto" w:fill="auto"/>
            <w:noWrap/>
            <w:vAlign w:val="bottom"/>
            <w:hideMark/>
          </w:tcPr>
          <w:p w:rsidR="006231E8" w:rsidRPr="009E01D6" w:rsidRDefault="006231E8" w:rsidP="006231E8">
            <w:pPr>
              <w:ind w:right="-1"/>
              <w:jc w:val="center"/>
            </w:pPr>
            <w:r w:rsidRPr="009E01D6">
              <w:t>11.758</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4</w:t>
            </w:r>
          </w:p>
        </w:tc>
        <w:tc>
          <w:tcPr>
            <w:tcW w:w="1304" w:type="dxa"/>
            <w:shd w:val="clear" w:color="auto" w:fill="auto"/>
            <w:noWrap/>
            <w:vAlign w:val="bottom"/>
            <w:hideMark/>
          </w:tcPr>
          <w:p w:rsidR="006231E8" w:rsidRPr="009E01D6" w:rsidRDefault="006231E8" w:rsidP="006231E8">
            <w:pPr>
              <w:ind w:right="-1"/>
              <w:jc w:val="center"/>
            </w:pPr>
            <w:r w:rsidRPr="009E01D6">
              <w:t>573.15</w:t>
            </w:r>
          </w:p>
        </w:tc>
        <w:tc>
          <w:tcPr>
            <w:tcW w:w="1345" w:type="dxa"/>
            <w:shd w:val="clear" w:color="auto" w:fill="auto"/>
            <w:noWrap/>
            <w:vAlign w:val="bottom"/>
            <w:hideMark/>
          </w:tcPr>
          <w:p w:rsidR="006231E8" w:rsidRPr="009E01D6" w:rsidRDefault="006231E8" w:rsidP="006231E8">
            <w:pPr>
              <w:ind w:right="-1"/>
              <w:jc w:val="center"/>
            </w:pPr>
            <w:r w:rsidRPr="009E01D6">
              <w:t>-35.724</w:t>
            </w:r>
          </w:p>
        </w:tc>
        <w:tc>
          <w:tcPr>
            <w:tcW w:w="1701" w:type="dxa"/>
            <w:shd w:val="clear" w:color="auto" w:fill="auto"/>
            <w:noWrap/>
            <w:vAlign w:val="bottom"/>
            <w:hideMark/>
          </w:tcPr>
          <w:p w:rsidR="006231E8" w:rsidRPr="009E01D6" w:rsidRDefault="006231E8" w:rsidP="006231E8">
            <w:pPr>
              <w:ind w:right="-1"/>
              <w:jc w:val="center"/>
            </w:pPr>
            <w:r w:rsidRPr="009E01D6">
              <w:t>-21.91</w:t>
            </w:r>
          </w:p>
        </w:tc>
        <w:tc>
          <w:tcPr>
            <w:tcW w:w="1417" w:type="dxa"/>
            <w:shd w:val="clear" w:color="auto" w:fill="auto"/>
            <w:noWrap/>
            <w:vAlign w:val="bottom"/>
            <w:hideMark/>
          </w:tcPr>
          <w:p w:rsidR="006231E8" w:rsidRPr="009E01D6" w:rsidRDefault="006231E8" w:rsidP="006231E8">
            <w:pPr>
              <w:ind w:right="-1"/>
              <w:jc w:val="center"/>
            </w:pPr>
            <w:r w:rsidRPr="009E01D6">
              <w:t>-23.166</w:t>
            </w:r>
          </w:p>
        </w:tc>
        <w:tc>
          <w:tcPr>
            <w:tcW w:w="1560" w:type="dxa"/>
            <w:shd w:val="clear" w:color="auto" w:fill="auto"/>
            <w:noWrap/>
            <w:vAlign w:val="bottom"/>
            <w:hideMark/>
          </w:tcPr>
          <w:p w:rsidR="006231E8" w:rsidRPr="009E01D6" w:rsidRDefault="006231E8" w:rsidP="006231E8">
            <w:pPr>
              <w:ind w:right="-1"/>
              <w:jc w:val="center"/>
            </w:pPr>
            <w:r w:rsidRPr="009E01D6">
              <w:t>6.83E+08</w:t>
            </w:r>
          </w:p>
        </w:tc>
        <w:tc>
          <w:tcPr>
            <w:tcW w:w="1275" w:type="dxa"/>
            <w:shd w:val="clear" w:color="auto" w:fill="auto"/>
            <w:noWrap/>
            <w:vAlign w:val="bottom"/>
            <w:hideMark/>
          </w:tcPr>
          <w:p w:rsidR="006231E8" w:rsidRPr="009E01D6" w:rsidRDefault="006231E8" w:rsidP="006231E8">
            <w:pPr>
              <w:ind w:right="-1"/>
              <w:jc w:val="center"/>
            </w:pPr>
            <w:r w:rsidRPr="009E01D6">
              <w:t>8.834</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5</w:t>
            </w:r>
          </w:p>
        </w:tc>
        <w:tc>
          <w:tcPr>
            <w:tcW w:w="1304" w:type="dxa"/>
            <w:shd w:val="clear" w:color="auto" w:fill="auto"/>
            <w:noWrap/>
            <w:vAlign w:val="bottom"/>
            <w:hideMark/>
          </w:tcPr>
          <w:p w:rsidR="006231E8" w:rsidRPr="009E01D6" w:rsidRDefault="006231E8" w:rsidP="006231E8">
            <w:pPr>
              <w:ind w:right="-1"/>
              <w:jc w:val="center"/>
            </w:pPr>
            <w:r w:rsidRPr="009E01D6">
              <w:t>673.15</w:t>
            </w:r>
          </w:p>
        </w:tc>
        <w:tc>
          <w:tcPr>
            <w:tcW w:w="1345" w:type="dxa"/>
            <w:shd w:val="clear" w:color="auto" w:fill="auto"/>
            <w:noWrap/>
            <w:vAlign w:val="bottom"/>
            <w:hideMark/>
          </w:tcPr>
          <w:p w:rsidR="006231E8" w:rsidRPr="009E01D6" w:rsidRDefault="006231E8" w:rsidP="006231E8">
            <w:pPr>
              <w:ind w:right="-1"/>
              <w:jc w:val="center"/>
            </w:pPr>
            <w:r w:rsidRPr="009E01D6">
              <w:t>-34.913</w:t>
            </w:r>
          </w:p>
        </w:tc>
        <w:tc>
          <w:tcPr>
            <w:tcW w:w="1701" w:type="dxa"/>
            <w:shd w:val="clear" w:color="auto" w:fill="auto"/>
            <w:noWrap/>
            <w:vAlign w:val="bottom"/>
            <w:hideMark/>
          </w:tcPr>
          <w:p w:rsidR="006231E8" w:rsidRPr="009E01D6" w:rsidRDefault="006231E8" w:rsidP="006231E8">
            <w:pPr>
              <w:ind w:right="-1"/>
              <w:jc w:val="center"/>
            </w:pPr>
            <w:r w:rsidRPr="009E01D6">
              <w:t>-20.591</w:t>
            </w:r>
          </w:p>
        </w:tc>
        <w:tc>
          <w:tcPr>
            <w:tcW w:w="1417" w:type="dxa"/>
            <w:shd w:val="clear" w:color="auto" w:fill="auto"/>
            <w:noWrap/>
            <w:vAlign w:val="bottom"/>
            <w:hideMark/>
          </w:tcPr>
          <w:p w:rsidR="006231E8" w:rsidRPr="009E01D6" w:rsidRDefault="006231E8" w:rsidP="006231E8">
            <w:pPr>
              <w:ind w:right="-1"/>
              <w:jc w:val="center"/>
            </w:pPr>
            <w:r w:rsidRPr="009E01D6">
              <w:t>-21.053</w:t>
            </w:r>
          </w:p>
        </w:tc>
        <w:tc>
          <w:tcPr>
            <w:tcW w:w="1560" w:type="dxa"/>
            <w:shd w:val="clear" w:color="auto" w:fill="auto"/>
            <w:noWrap/>
            <w:vAlign w:val="bottom"/>
            <w:hideMark/>
          </w:tcPr>
          <w:p w:rsidR="006231E8" w:rsidRPr="009E01D6" w:rsidRDefault="006231E8" w:rsidP="006231E8">
            <w:pPr>
              <w:ind w:right="-1"/>
              <w:jc w:val="center"/>
            </w:pPr>
            <w:r w:rsidRPr="009E01D6">
              <w:t>6.85E+06</w:t>
            </w:r>
          </w:p>
        </w:tc>
        <w:tc>
          <w:tcPr>
            <w:tcW w:w="1275" w:type="dxa"/>
            <w:shd w:val="clear" w:color="auto" w:fill="auto"/>
            <w:noWrap/>
            <w:vAlign w:val="bottom"/>
            <w:hideMark/>
          </w:tcPr>
          <w:p w:rsidR="006231E8" w:rsidRPr="009E01D6" w:rsidRDefault="006231E8" w:rsidP="006231E8">
            <w:pPr>
              <w:ind w:right="-1"/>
              <w:jc w:val="center"/>
            </w:pPr>
            <w:r w:rsidRPr="009E01D6">
              <w:t>6.836</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6</w:t>
            </w:r>
          </w:p>
        </w:tc>
        <w:tc>
          <w:tcPr>
            <w:tcW w:w="1304" w:type="dxa"/>
            <w:shd w:val="clear" w:color="auto" w:fill="auto"/>
            <w:noWrap/>
            <w:vAlign w:val="bottom"/>
            <w:hideMark/>
          </w:tcPr>
          <w:p w:rsidR="006231E8" w:rsidRPr="009E01D6" w:rsidRDefault="006231E8" w:rsidP="006231E8">
            <w:pPr>
              <w:ind w:right="-1"/>
              <w:jc w:val="center"/>
            </w:pPr>
            <w:r w:rsidRPr="009E01D6">
              <w:t>773.15</w:t>
            </w:r>
          </w:p>
        </w:tc>
        <w:tc>
          <w:tcPr>
            <w:tcW w:w="1345" w:type="dxa"/>
            <w:shd w:val="clear" w:color="auto" w:fill="auto"/>
            <w:noWrap/>
            <w:vAlign w:val="bottom"/>
            <w:hideMark/>
          </w:tcPr>
          <w:p w:rsidR="006231E8" w:rsidRPr="009E01D6" w:rsidRDefault="006231E8" w:rsidP="006231E8">
            <w:pPr>
              <w:ind w:right="-1"/>
              <w:jc w:val="center"/>
            </w:pPr>
            <w:r w:rsidRPr="009E01D6">
              <w:t>-34.404</w:t>
            </w:r>
          </w:p>
        </w:tc>
        <w:tc>
          <w:tcPr>
            <w:tcW w:w="1701" w:type="dxa"/>
            <w:shd w:val="clear" w:color="auto" w:fill="auto"/>
            <w:noWrap/>
            <w:vAlign w:val="bottom"/>
            <w:hideMark/>
          </w:tcPr>
          <w:p w:rsidR="006231E8" w:rsidRPr="009E01D6" w:rsidRDefault="006231E8" w:rsidP="006231E8">
            <w:pPr>
              <w:ind w:right="-1"/>
              <w:jc w:val="center"/>
            </w:pPr>
            <w:r w:rsidRPr="009E01D6">
              <w:t>-19.884</w:t>
            </w:r>
          </w:p>
        </w:tc>
        <w:tc>
          <w:tcPr>
            <w:tcW w:w="1417" w:type="dxa"/>
            <w:shd w:val="clear" w:color="auto" w:fill="auto"/>
            <w:noWrap/>
            <w:vAlign w:val="bottom"/>
            <w:hideMark/>
          </w:tcPr>
          <w:p w:rsidR="006231E8" w:rsidRPr="009E01D6" w:rsidRDefault="006231E8" w:rsidP="006231E8">
            <w:pPr>
              <w:ind w:right="-1"/>
              <w:jc w:val="center"/>
            </w:pPr>
            <w:r w:rsidRPr="009E01D6">
              <w:t>-19.031</w:t>
            </w:r>
          </w:p>
        </w:tc>
        <w:tc>
          <w:tcPr>
            <w:tcW w:w="1560" w:type="dxa"/>
            <w:shd w:val="clear" w:color="auto" w:fill="auto"/>
            <w:noWrap/>
            <w:vAlign w:val="bottom"/>
            <w:hideMark/>
          </w:tcPr>
          <w:p w:rsidR="006231E8" w:rsidRPr="009E01D6" w:rsidRDefault="006231E8" w:rsidP="006231E8">
            <w:pPr>
              <w:ind w:right="-1"/>
              <w:jc w:val="center"/>
            </w:pPr>
            <w:r w:rsidRPr="009E01D6">
              <w:t>2.40E+05</w:t>
            </w:r>
          </w:p>
        </w:tc>
        <w:tc>
          <w:tcPr>
            <w:tcW w:w="1275" w:type="dxa"/>
            <w:shd w:val="clear" w:color="auto" w:fill="auto"/>
            <w:noWrap/>
            <w:vAlign w:val="bottom"/>
            <w:hideMark/>
          </w:tcPr>
          <w:p w:rsidR="006231E8" w:rsidRPr="009E01D6" w:rsidRDefault="006231E8" w:rsidP="006231E8">
            <w:pPr>
              <w:ind w:right="-1"/>
              <w:jc w:val="center"/>
            </w:pPr>
            <w:r w:rsidRPr="009E01D6">
              <w:t>5.38</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7</w:t>
            </w:r>
          </w:p>
        </w:tc>
        <w:tc>
          <w:tcPr>
            <w:tcW w:w="1304" w:type="dxa"/>
            <w:shd w:val="clear" w:color="auto" w:fill="auto"/>
            <w:noWrap/>
            <w:vAlign w:val="bottom"/>
            <w:hideMark/>
          </w:tcPr>
          <w:p w:rsidR="006231E8" w:rsidRPr="009E01D6" w:rsidRDefault="006231E8" w:rsidP="006231E8">
            <w:pPr>
              <w:ind w:right="-1"/>
              <w:jc w:val="center"/>
            </w:pPr>
            <w:r w:rsidRPr="009E01D6">
              <w:t>873.15</w:t>
            </w:r>
          </w:p>
        </w:tc>
        <w:tc>
          <w:tcPr>
            <w:tcW w:w="1345" w:type="dxa"/>
            <w:shd w:val="clear" w:color="auto" w:fill="auto"/>
            <w:noWrap/>
            <w:vAlign w:val="bottom"/>
            <w:hideMark/>
          </w:tcPr>
          <w:p w:rsidR="006231E8" w:rsidRPr="009E01D6" w:rsidRDefault="006231E8" w:rsidP="006231E8">
            <w:pPr>
              <w:ind w:right="-1"/>
              <w:jc w:val="center"/>
            </w:pPr>
            <w:r w:rsidRPr="009E01D6">
              <w:t>-34.02</w:t>
            </w:r>
          </w:p>
        </w:tc>
        <w:tc>
          <w:tcPr>
            <w:tcW w:w="1701" w:type="dxa"/>
            <w:shd w:val="clear" w:color="auto" w:fill="auto"/>
            <w:noWrap/>
            <w:vAlign w:val="bottom"/>
            <w:hideMark/>
          </w:tcPr>
          <w:p w:rsidR="006231E8" w:rsidRPr="009E01D6" w:rsidRDefault="006231E8" w:rsidP="006231E8">
            <w:pPr>
              <w:ind w:right="-1"/>
              <w:jc w:val="center"/>
            </w:pPr>
            <w:r w:rsidRPr="009E01D6">
              <w:t>-19.415</w:t>
            </w:r>
          </w:p>
        </w:tc>
        <w:tc>
          <w:tcPr>
            <w:tcW w:w="1417" w:type="dxa"/>
            <w:shd w:val="clear" w:color="auto" w:fill="auto"/>
            <w:noWrap/>
            <w:vAlign w:val="bottom"/>
            <w:hideMark/>
          </w:tcPr>
          <w:p w:rsidR="006231E8" w:rsidRPr="009E01D6" w:rsidRDefault="006231E8" w:rsidP="006231E8">
            <w:pPr>
              <w:ind w:right="-1"/>
              <w:jc w:val="center"/>
            </w:pPr>
            <w:r w:rsidRPr="009E01D6">
              <w:t>-17.068</w:t>
            </w:r>
          </w:p>
        </w:tc>
        <w:tc>
          <w:tcPr>
            <w:tcW w:w="1560" w:type="dxa"/>
            <w:shd w:val="clear" w:color="auto" w:fill="auto"/>
            <w:noWrap/>
            <w:vAlign w:val="bottom"/>
            <w:hideMark/>
          </w:tcPr>
          <w:p w:rsidR="006231E8" w:rsidRPr="009E01D6" w:rsidRDefault="006231E8" w:rsidP="006231E8">
            <w:pPr>
              <w:ind w:right="-1"/>
              <w:jc w:val="center"/>
            </w:pPr>
            <w:r w:rsidRPr="009E01D6">
              <w:t>1.87E+04</w:t>
            </w:r>
          </w:p>
        </w:tc>
        <w:tc>
          <w:tcPr>
            <w:tcW w:w="1275" w:type="dxa"/>
            <w:shd w:val="clear" w:color="auto" w:fill="auto"/>
            <w:noWrap/>
            <w:vAlign w:val="bottom"/>
            <w:hideMark/>
          </w:tcPr>
          <w:p w:rsidR="006231E8" w:rsidRPr="009E01D6" w:rsidRDefault="006231E8" w:rsidP="006231E8">
            <w:pPr>
              <w:ind w:right="-1"/>
              <w:jc w:val="center"/>
            </w:pPr>
            <w:r w:rsidRPr="009E01D6">
              <w:t>4.272</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8</w:t>
            </w:r>
          </w:p>
        </w:tc>
        <w:tc>
          <w:tcPr>
            <w:tcW w:w="1304" w:type="dxa"/>
            <w:shd w:val="clear" w:color="auto" w:fill="auto"/>
            <w:noWrap/>
            <w:vAlign w:val="bottom"/>
            <w:hideMark/>
          </w:tcPr>
          <w:p w:rsidR="006231E8" w:rsidRPr="009E01D6" w:rsidRDefault="006231E8" w:rsidP="006231E8">
            <w:pPr>
              <w:ind w:right="-1"/>
              <w:jc w:val="center"/>
            </w:pPr>
            <w:r w:rsidRPr="009E01D6">
              <w:t>973.15</w:t>
            </w:r>
          </w:p>
        </w:tc>
        <w:tc>
          <w:tcPr>
            <w:tcW w:w="1345" w:type="dxa"/>
            <w:shd w:val="clear" w:color="auto" w:fill="auto"/>
            <w:noWrap/>
            <w:vAlign w:val="bottom"/>
            <w:hideMark/>
          </w:tcPr>
          <w:p w:rsidR="006231E8" w:rsidRPr="009E01D6" w:rsidRDefault="006231E8" w:rsidP="006231E8">
            <w:pPr>
              <w:ind w:right="-1"/>
              <w:jc w:val="center"/>
            </w:pPr>
            <w:r w:rsidRPr="009E01D6">
              <w:t>-33.737</w:t>
            </w:r>
          </w:p>
        </w:tc>
        <w:tc>
          <w:tcPr>
            <w:tcW w:w="1701" w:type="dxa"/>
            <w:shd w:val="clear" w:color="auto" w:fill="auto"/>
            <w:noWrap/>
            <w:vAlign w:val="bottom"/>
            <w:hideMark/>
          </w:tcPr>
          <w:p w:rsidR="006231E8" w:rsidRPr="009E01D6" w:rsidRDefault="006231E8" w:rsidP="006231E8">
            <w:pPr>
              <w:ind w:right="-1"/>
              <w:jc w:val="center"/>
            </w:pPr>
            <w:r w:rsidRPr="009E01D6">
              <w:t>-19.108</w:t>
            </w:r>
          </w:p>
        </w:tc>
        <w:tc>
          <w:tcPr>
            <w:tcW w:w="1417" w:type="dxa"/>
            <w:shd w:val="clear" w:color="auto" w:fill="auto"/>
            <w:noWrap/>
            <w:vAlign w:val="bottom"/>
            <w:hideMark/>
          </w:tcPr>
          <w:p w:rsidR="006231E8" w:rsidRPr="009E01D6" w:rsidRDefault="006231E8" w:rsidP="006231E8">
            <w:pPr>
              <w:ind w:right="-1"/>
              <w:jc w:val="center"/>
            </w:pPr>
            <w:r w:rsidRPr="009E01D6">
              <w:t>-15.143</w:t>
            </w:r>
          </w:p>
        </w:tc>
        <w:tc>
          <w:tcPr>
            <w:tcW w:w="1560" w:type="dxa"/>
            <w:shd w:val="clear" w:color="auto" w:fill="auto"/>
            <w:noWrap/>
            <w:vAlign w:val="bottom"/>
            <w:hideMark/>
          </w:tcPr>
          <w:p w:rsidR="006231E8" w:rsidRPr="009E01D6" w:rsidRDefault="006231E8" w:rsidP="006231E8">
            <w:pPr>
              <w:ind w:right="-1"/>
              <w:jc w:val="center"/>
            </w:pPr>
            <w:r w:rsidRPr="009E01D6">
              <w:t>2.52E+03</w:t>
            </w:r>
          </w:p>
        </w:tc>
        <w:tc>
          <w:tcPr>
            <w:tcW w:w="1275" w:type="dxa"/>
            <w:shd w:val="clear" w:color="auto" w:fill="auto"/>
            <w:noWrap/>
            <w:vAlign w:val="bottom"/>
            <w:hideMark/>
          </w:tcPr>
          <w:p w:rsidR="006231E8" w:rsidRPr="009E01D6" w:rsidRDefault="006231E8" w:rsidP="006231E8">
            <w:pPr>
              <w:ind w:right="-1"/>
              <w:jc w:val="center"/>
            </w:pPr>
            <w:r w:rsidRPr="009E01D6">
              <w:t>3.401</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9</w:t>
            </w:r>
          </w:p>
        </w:tc>
        <w:tc>
          <w:tcPr>
            <w:tcW w:w="1304" w:type="dxa"/>
            <w:shd w:val="clear" w:color="auto" w:fill="auto"/>
            <w:noWrap/>
            <w:vAlign w:val="bottom"/>
            <w:hideMark/>
          </w:tcPr>
          <w:p w:rsidR="006231E8" w:rsidRPr="009E01D6" w:rsidRDefault="006231E8" w:rsidP="006231E8">
            <w:pPr>
              <w:ind w:right="-1"/>
              <w:jc w:val="center"/>
            </w:pPr>
            <w:r w:rsidRPr="009E01D6">
              <w:t>1073.15</w:t>
            </w:r>
          </w:p>
        </w:tc>
        <w:tc>
          <w:tcPr>
            <w:tcW w:w="1345" w:type="dxa"/>
            <w:shd w:val="clear" w:color="auto" w:fill="auto"/>
            <w:noWrap/>
            <w:vAlign w:val="bottom"/>
            <w:hideMark/>
          </w:tcPr>
          <w:p w:rsidR="006231E8" w:rsidRPr="009E01D6" w:rsidRDefault="006231E8" w:rsidP="006231E8">
            <w:pPr>
              <w:ind w:right="-1"/>
              <w:jc w:val="center"/>
            </w:pPr>
            <w:r w:rsidRPr="009E01D6">
              <w:t>-33.532</w:t>
            </w:r>
          </w:p>
        </w:tc>
        <w:tc>
          <w:tcPr>
            <w:tcW w:w="1701" w:type="dxa"/>
            <w:shd w:val="clear" w:color="auto" w:fill="auto"/>
            <w:noWrap/>
            <w:vAlign w:val="bottom"/>
            <w:hideMark/>
          </w:tcPr>
          <w:p w:rsidR="006231E8" w:rsidRPr="009E01D6" w:rsidRDefault="006231E8" w:rsidP="006231E8">
            <w:pPr>
              <w:ind w:right="-1"/>
              <w:jc w:val="center"/>
            </w:pPr>
            <w:r w:rsidRPr="009E01D6">
              <w:t>-18.907</w:t>
            </w:r>
          </w:p>
        </w:tc>
        <w:tc>
          <w:tcPr>
            <w:tcW w:w="1417" w:type="dxa"/>
            <w:shd w:val="clear" w:color="auto" w:fill="auto"/>
            <w:noWrap/>
            <w:vAlign w:val="bottom"/>
            <w:hideMark/>
          </w:tcPr>
          <w:p w:rsidR="006231E8" w:rsidRPr="009E01D6" w:rsidRDefault="006231E8" w:rsidP="006231E8">
            <w:pPr>
              <w:ind w:right="-1"/>
              <w:jc w:val="center"/>
            </w:pPr>
            <w:r w:rsidRPr="009E01D6">
              <w:t>-13.243</w:t>
            </w:r>
          </w:p>
        </w:tc>
        <w:tc>
          <w:tcPr>
            <w:tcW w:w="1560" w:type="dxa"/>
            <w:shd w:val="clear" w:color="auto" w:fill="auto"/>
            <w:noWrap/>
            <w:vAlign w:val="bottom"/>
            <w:hideMark/>
          </w:tcPr>
          <w:p w:rsidR="006231E8" w:rsidRPr="009E01D6" w:rsidRDefault="006231E8" w:rsidP="006231E8">
            <w:pPr>
              <w:ind w:right="-1"/>
              <w:jc w:val="center"/>
            </w:pPr>
            <w:r w:rsidRPr="009E01D6">
              <w:t>4.98E+02</w:t>
            </w:r>
          </w:p>
        </w:tc>
        <w:tc>
          <w:tcPr>
            <w:tcW w:w="1275" w:type="dxa"/>
            <w:shd w:val="clear" w:color="auto" w:fill="auto"/>
            <w:noWrap/>
            <w:vAlign w:val="bottom"/>
            <w:hideMark/>
          </w:tcPr>
          <w:p w:rsidR="006231E8" w:rsidRPr="009E01D6" w:rsidRDefault="006231E8" w:rsidP="006231E8">
            <w:pPr>
              <w:ind w:right="-1"/>
              <w:jc w:val="center"/>
            </w:pPr>
            <w:r w:rsidRPr="009E01D6">
              <w:t>2.697</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10</w:t>
            </w:r>
          </w:p>
        </w:tc>
        <w:tc>
          <w:tcPr>
            <w:tcW w:w="1304" w:type="dxa"/>
            <w:shd w:val="clear" w:color="auto" w:fill="auto"/>
            <w:noWrap/>
            <w:vAlign w:val="bottom"/>
            <w:hideMark/>
          </w:tcPr>
          <w:p w:rsidR="006231E8" w:rsidRPr="009E01D6" w:rsidRDefault="006231E8" w:rsidP="006231E8">
            <w:pPr>
              <w:ind w:right="-1"/>
              <w:jc w:val="center"/>
            </w:pPr>
            <w:r w:rsidRPr="009E01D6">
              <w:t>1173.15</w:t>
            </w:r>
          </w:p>
        </w:tc>
        <w:tc>
          <w:tcPr>
            <w:tcW w:w="1345" w:type="dxa"/>
            <w:shd w:val="clear" w:color="auto" w:fill="auto"/>
            <w:noWrap/>
            <w:vAlign w:val="bottom"/>
            <w:hideMark/>
          </w:tcPr>
          <w:p w:rsidR="006231E8" w:rsidRPr="009E01D6" w:rsidRDefault="006231E8" w:rsidP="006231E8">
            <w:pPr>
              <w:ind w:right="-1"/>
              <w:jc w:val="center"/>
            </w:pPr>
            <w:r w:rsidRPr="009E01D6">
              <w:t>-33.382</w:t>
            </w:r>
          </w:p>
        </w:tc>
        <w:tc>
          <w:tcPr>
            <w:tcW w:w="1701" w:type="dxa"/>
            <w:shd w:val="clear" w:color="auto" w:fill="auto"/>
            <w:noWrap/>
            <w:vAlign w:val="bottom"/>
            <w:hideMark/>
          </w:tcPr>
          <w:p w:rsidR="006231E8" w:rsidRPr="009E01D6" w:rsidRDefault="006231E8" w:rsidP="006231E8">
            <w:pPr>
              <w:ind w:right="-1"/>
              <w:jc w:val="center"/>
            </w:pPr>
            <w:r w:rsidRPr="009E01D6">
              <w:t>-18.772</w:t>
            </w:r>
          </w:p>
        </w:tc>
        <w:tc>
          <w:tcPr>
            <w:tcW w:w="1417" w:type="dxa"/>
            <w:shd w:val="clear" w:color="auto" w:fill="auto"/>
            <w:noWrap/>
            <w:vAlign w:val="bottom"/>
            <w:hideMark/>
          </w:tcPr>
          <w:p w:rsidR="006231E8" w:rsidRPr="009E01D6" w:rsidRDefault="006231E8" w:rsidP="006231E8">
            <w:pPr>
              <w:ind w:right="-1"/>
              <w:jc w:val="center"/>
            </w:pPr>
            <w:r w:rsidRPr="009E01D6">
              <w:t>-11.359</w:t>
            </w:r>
          </w:p>
        </w:tc>
        <w:tc>
          <w:tcPr>
            <w:tcW w:w="1560" w:type="dxa"/>
            <w:shd w:val="clear" w:color="auto" w:fill="auto"/>
            <w:noWrap/>
            <w:vAlign w:val="bottom"/>
            <w:hideMark/>
          </w:tcPr>
          <w:p w:rsidR="006231E8" w:rsidRPr="009E01D6" w:rsidRDefault="006231E8" w:rsidP="006231E8">
            <w:pPr>
              <w:ind w:right="-1"/>
              <w:jc w:val="center"/>
            </w:pPr>
            <w:r w:rsidRPr="009E01D6">
              <w:t>1.31E+02</w:t>
            </w:r>
          </w:p>
        </w:tc>
        <w:tc>
          <w:tcPr>
            <w:tcW w:w="1275" w:type="dxa"/>
            <w:shd w:val="clear" w:color="auto" w:fill="auto"/>
            <w:noWrap/>
            <w:vAlign w:val="bottom"/>
            <w:hideMark/>
          </w:tcPr>
          <w:p w:rsidR="006231E8" w:rsidRPr="009E01D6" w:rsidRDefault="006231E8" w:rsidP="006231E8">
            <w:pPr>
              <w:ind w:right="-1"/>
              <w:jc w:val="center"/>
            </w:pPr>
            <w:r w:rsidRPr="009E01D6">
              <w:t>2.116</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11</w:t>
            </w:r>
          </w:p>
        </w:tc>
        <w:tc>
          <w:tcPr>
            <w:tcW w:w="1304" w:type="dxa"/>
            <w:shd w:val="clear" w:color="auto" w:fill="auto"/>
            <w:noWrap/>
            <w:vAlign w:val="bottom"/>
            <w:hideMark/>
          </w:tcPr>
          <w:p w:rsidR="006231E8" w:rsidRPr="009E01D6" w:rsidRDefault="006231E8" w:rsidP="006231E8">
            <w:pPr>
              <w:ind w:right="-1"/>
              <w:jc w:val="center"/>
            </w:pPr>
            <w:r w:rsidRPr="009E01D6">
              <w:t>1273.15</w:t>
            </w:r>
          </w:p>
        </w:tc>
        <w:tc>
          <w:tcPr>
            <w:tcW w:w="1345" w:type="dxa"/>
            <w:shd w:val="clear" w:color="auto" w:fill="auto"/>
            <w:noWrap/>
            <w:vAlign w:val="bottom"/>
            <w:hideMark/>
          </w:tcPr>
          <w:p w:rsidR="006231E8" w:rsidRPr="009E01D6" w:rsidRDefault="006231E8" w:rsidP="006231E8">
            <w:pPr>
              <w:ind w:right="-1"/>
              <w:jc w:val="center"/>
            </w:pPr>
            <w:r w:rsidRPr="009E01D6">
              <w:t>-33.263</w:t>
            </w:r>
          </w:p>
        </w:tc>
        <w:tc>
          <w:tcPr>
            <w:tcW w:w="1701" w:type="dxa"/>
            <w:shd w:val="clear" w:color="auto" w:fill="auto"/>
            <w:noWrap/>
            <w:vAlign w:val="bottom"/>
            <w:hideMark/>
          </w:tcPr>
          <w:p w:rsidR="006231E8" w:rsidRPr="009E01D6" w:rsidRDefault="006231E8" w:rsidP="006231E8">
            <w:pPr>
              <w:ind w:right="-1"/>
              <w:jc w:val="center"/>
            </w:pPr>
            <w:r w:rsidRPr="009E01D6">
              <w:t>-18.675</w:t>
            </w:r>
          </w:p>
        </w:tc>
        <w:tc>
          <w:tcPr>
            <w:tcW w:w="1417" w:type="dxa"/>
            <w:shd w:val="clear" w:color="auto" w:fill="auto"/>
            <w:noWrap/>
            <w:vAlign w:val="bottom"/>
            <w:hideMark/>
          </w:tcPr>
          <w:p w:rsidR="006231E8" w:rsidRPr="009E01D6" w:rsidRDefault="006231E8" w:rsidP="006231E8">
            <w:pPr>
              <w:ind w:right="-1"/>
              <w:jc w:val="center"/>
            </w:pPr>
            <w:r w:rsidRPr="009E01D6">
              <w:t>-9.487</w:t>
            </w:r>
          </w:p>
        </w:tc>
        <w:tc>
          <w:tcPr>
            <w:tcW w:w="1560" w:type="dxa"/>
            <w:shd w:val="clear" w:color="auto" w:fill="auto"/>
            <w:noWrap/>
            <w:vAlign w:val="bottom"/>
            <w:hideMark/>
          </w:tcPr>
          <w:p w:rsidR="006231E8" w:rsidRPr="009E01D6" w:rsidRDefault="006231E8" w:rsidP="006231E8">
            <w:pPr>
              <w:ind w:right="-1"/>
              <w:jc w:val="center"/>
            </w:pPr>
            <w:r w:rsidRPr="009E01D6">
              <w:t>4.25E+01</w:t>
            </w:r>
          </w:p>
        </w:tc>
        <w:tc>
          <w:tcPr>
            <w:tcW w:w="1275" w:type="dxa"/>
            <w:shd w:val="clear" w:color="auto" w:fill="auto"/>
            <w:noWrap/>
            <w:vAlign w:val="bottom"/>
            <w:hideMark/>
          </w:tcPr>
          <w:p w:rsidR="006231E8" w:rsidRPr="009E01D6" w:rsidRDefault="006231E8" w:rsidP="006231E8">
            <w:pPr>
              <w:ind w:right="-1"/>
              <w:jc w:val="center"/>
            </w:pPr>
            <w:r w:rsidRPr="009E01D6">
              <w:t>1.629</w:t>
            </w:r>
          </w:p>
        </w:tc>
      </w:tr>
      <w:tr w:rsidR="006231E8" w:rsidRPr="0034738A" w:rsidTr="006231E8">
        <w:trPr>
          <w:trHeight w:val="300"/>
        </w:trPr>
        <w:tc>
          <w:tcPr>
            <w:tcW w:w="562" w:type="dxa"/>
            <w:vAlign w:val="center"/>
          </w:tcPr>
          <w:p w:rsidR="006231E8" w:rsidRPr="009E01D6" w:rsidRDefault="006231E8" w:rsidP="006231E8">
            <w:pPr>
              <w:ind w:right="-1"/>
              <w:jc w:val="center"/>
              <w:rPr>
                <w:lang w:val="en-US"/>
              </w:rPr>
            </w:pPr>
          </w:p>
        </w:tc>
        <w:tc>
          <w:tcPr>
            <w:tcW w:w="5767" w:type="dxa"/>
            <w:gridSpan w:val="4"/>
            <w:shd w:val="clear" w:color="auto" w:fill="auto"/>
            <w:noWrap/>
            <w:vAlign w:val="bottom"/>
            <w:hideMark/>
          </w:tcPr>
          <w:p w:rsidR="006231E8" w:rsidRPr="009E01D6" w:rsidRDefault="006231E8" w:rsidP="006231E8">
            <w:pPr>
              <w:ind w:right="-1"/>
              <w:jc w:val="center"/>
              <w:rPr>
                <w:lang w:val="en-US"/>
              </w:rPr>
            </w:pPr>
            <w:r w:rsidRPr="009E01D6">
              <w:rPr>
                <w:lang w:val="en-US"/>
              </w:rPr>
              <w:t>FeAsS</w:t>
            </w:r>
            <w:r w:rsidR="00467E8A" w:rsidRPr="00467E8A">
              <w:rPr>
                <w:lang w:val="en-US"/>
              </w:rPr>
              <w:t xml:space="preserve"> </w:t>
            </w:r>
            <w:r w:rsidRPr="009E01D6">
              <w:rPr>
                <w:lang w:val="en-US"/>
              </w:rPr>
              <w:t>+</w:t>
            </w:r>
            <w:r w:rsidR="00467E8A" w:rsidRPr="00467E8A">
              <w:rPr>
                <w:lang w:val="en-US"/>
              </w:rPr>
              <w:t xml:space="preserve"> </w:t>
            </w:r>
            <w:r w:rsidRPr="009E01D6">
              <w:rPr>
                <w:lang w:val="en-US"/>
              </w:rPr>
              <w:t>0.75S</w:t>
            </w:r>
            <w:r w:rsidRPr="00467E8A">
              <w:rPr>
                <w:vertAlign w:val="subscript"/>
                <w:lang w:val="en-US"/>
              </w:rPr>
              <w:t>2</w:t>
            </w:r>
            <w:r w:rsidRPr="009E01D6">
              <w:rPr>
                <w:lang w:val="en-US"/>
              </w:rPr>
              <w:t>(g)=FeS</w:t>
            </w:r>
            <w:r w:rsidR="00467E8A" w:rsidRPr="00467E8A">
              <w:rPr>
                <w:lang w:val="en-US"/>
              </w:rPr>
              <w:t xml:space="preserve"> </w:t>
            </w:r>
            <w:r w:rsidRPr="009E01D6">
              <w:rPr>
                <w:lang w:val="en-US"/>
              </w:rPr>
              <w:t>+</w:t>
            </w:r>
            <w:r w:rsidR="00467E8A" w:rsidRPr="00467E8A">
              <w:rPr>
                <w:lang w:val="en-US"/>
              </w:rPr>
              <w:t xml:space="preserve"> </w:t>
            </w:r>
            <w:r w:rsidRPr="009E01D6">
              <w:rPr>
                <w:lang w:val="en-US"/>
              </w:rPr>
              <w:t>0</w:t>
            </w:r>
            <w:r w:rsidR="00467E8A" w:rsidRPr="00467E8A">
              <w:rPr>
                <w:lang w:val="en-US"/>
              </w:rPr>
              <w:t>.</w:t>
            </w:r>
            <w:r w:rsidRPr="009E01D6">
              <w:rPr>
                <w:lang w:val="en-US"/>
              </w:rPr>
              <w:t>5As</w:t>
            </w:r>
            <w:r w:rsidRPr="00467E8A">
              <w:rPr>
                <w:vertAlign w:val="subscript"/>
                <w:lang w:val="en-US"/>
              </w:rPr>
              <w:t>2</w:t>
            </w:r>
            <w:r w:rsidRPr="009E01D6">
              <w:rPr>
                <w:lang w:val="en-US"/>
              </w:rPr>
              <w:t>S</w:t>
            </w:r>
            <w:r w:rsidRPr="00467E8A">
              <w:rPr>
                <w:vertAlign w:val="subscript"/>
                <w:lang w:val="en-US"/>
              </w:rPr>
              <w:t>3</w:t>
            </w:r>
          </w:p>
        </w:tc>
        <w:tc>
          <w:tcPr>
            <w:tcW w:w="1560" w:type="dxa"/>
            <w:shd w:val="clear" w:color="auto" w:fill="auto"/>
            <w:noWrap/>
            <w:vAlign w:val="bottom"/>
            <w:hideMark/>
          </w:tcPr>
          <w:p w:rsidR="006231E8" w:rsidRPr="009E01D6" w:rsidRDefault="006231E8" w:rsidP="006231E8">
            <w:pPr>
              <w:ind w:right="-1"/>
              <w:jc w:val="center"/>
              <w:rPr>
                <w:lang w:val="en-US"/>
              </w:rPr>
            </w:pPr>
          </w:p>
        </w:tc>
        <w:tc>
          <w:tcPr>
            <w:tcW w:w="1275" w:type="dxa"/>
            <w:shd w:val="clear" w:color="auto" w:fill="auto"/>
            <w:noWrap/>
            <w:vAlign w:val="bottom"/>
            <w:hideMark/>
          </w:tcPr>
          <w:p w:rsidR="006231E8" w:rsidRPr="009E01D6" w:rsidRDefault="006231E8" w:rsidP="006231E8">
            <w:pPr>
              <w:ind w:right="-1"/>
              <w:jc w:val="center"/>
              <w:rPr>
                <w:lang w:val="en-US"/>
              </w:rPr>
            </w:pPr>
          </w:p>
        </w:tc>
      </w:tr>
      <w:tr w:rsidR="006231E8" w:rsidRPr="00D059FB" w:rsidTr="006231E8">
        <w:trPr>
          <w:trHeight w:val="300"/>
        </w:trPr>
        <w:tc>
          <w:tcPr>
            <w:tcW w:w="562" w:type="dxa"/>
            <w:vAlign w:val="center"/>
          </w:tcPr>
          <w:p w:rsidR="006231E8" w:rsidRPr="009E01D6" w:rsidRDefault="006231E8" w:rsidP="006231E8">
            <w:pPr>
              <w:ind w:right="-1"/>
              <w:jc w:val="center"/>
              <w:rPr>
                <w:lang w:val="en-US"/>
              </w:rPr>
            </w:pPr>
          </w:p>
        </w:tc>
        <w:tc>
          <w:tcPr>
            <w:tcW w:w="1304" w:type="dxa"/>
            <w:shd w:val="clear" w:color="auto" w:fill="auto"/>
            <w:noWrap/>
            <w:vAlign w:val="bottom"/>
            <w:hideMark/>
          </w:tcPr>
          <w:p w:rsidR="006231E8" w:rsidRPr="009E01D6" w:rsidRDefault="006231E8" w:rsidP="006231E8">
            <w:pPr>
              <w:ind w:right="-1"/>
              <w:jc w:val="center"/>
            </w:pPr>
            <w:r w:rsidRPr="009E01D6">
              <w:t>T</w:t>
            </w:r>
          </w:p>
        </w:tc>
        <w:tc>
          <w:tcPr>
            <w:tcW w:w="1345" w:type="dxa"/>
            <w:shd w:val="clear" w:color="auto" w:fill="auto"/>
            <w:noWrap/>
            <w:vAlign w:val="bottom"/>
            <w:hideMark/>
          </w:tcPr>
          <w:p w:rsidR="006231E8" w:rsidRPr="009E01D6" w:rsidRDefault="006231E8" w:rsidP="006231E8">
            <w:pPr>
              <w:ind w:right="-1"/>
              <w:jc w:val="center"/>
            </w:pPr>
            <w:r w:rsidRPr="009E01D6">
              <w:t>deltaH</w:t>
            </w:r>
          </w:p>
        </w:tc>
        <w:tc>
          <w:tcPr>
            <w:tcW w:w="1701" w:type="dxa"/>
            <w:shd w:val="clear" w:color="auto" w:fill="auto"/>
            <w:noWrap/>
            <w:vAlign w:val="bottom"/>
            <w:hideMark/>
          </w:tcPr>
          <w:p w:rsidR="006231E8" w:rsidRPr="009E01D6" w:rsidRDefault="006231E8" w:rsidP="006231E8">
            <w:pPr>
              <w:ind w:right="-1"/>
              <w:jc w:val="center"/>
            </w:pPr>
            <w:r w:rsidRPr="009E01D6">
              <w:t>deltaS</w:t>
            </w:r>
          </w:p>
        </w:tc>
        <w:tc>
          <w:tcPr>
            <w:tcW w:w="1417" w:type="dxa"/>
            <w:shd w:val="clear" w:color="auto" w:fill="auto"/>
            <w:noWrap/>
            <w:vAlign w:val="bottom"/>
            <w:hideMark/>
          </w:tcPr>
          <w:p w:rsidR="006231E8" w:rsidRPr="009E01D6" w:rsidRDefault="006231E8" w:rsidP="006231E8">
            <w:pPr>
              <w:ind w:right="-1"/>
              <w:jc w:val="center"/>
            </w:pPr>
            <w:r w:rsidRPr="009E01D6">
              <w:t>deltaG</w:t>
            </w:r>
          </w:p>
        </w:tc>
        <w:tc>
          <w:tcPr>
            <w:tcW w:w="1560" w:type="dxa"/>
            <w:shd w:val="clear" w:color="auto" w:fill="auto"/>
            <w:noWrap/>
            <w:vAlign w:val="bottom"/>
            <w:hideMark/>
          </w:tcPr>
          <w:p w:rsidR="006231E8" w:rsidRPr="009E01D6" w:rsidRDefault="006231E8" w:rsidP="006231E8">
            <w:pPr>
              <w:ind w:right="-1"/>
              <w:jc w:val="center"/>
            </w:pPr>
            <w:r w:rsidRPr="009E01D6">
              <w:t>K</w:t>
            </w:r>
          </w:p>
        </w:tc>
        <w:tc>
          <w:tcPr>
            <w:tcW w:w="1275" w:type="dxa"/>
            <w:shd w:val="clear" w:color="auto" w:fill="auto"/>
            <w:noWrap/>
            <w:vAlign w:val="bottom"/>
            <w:hideMark/>
          </w:tcPr>
          <w:p w:rsidR="006231E8" w:rsidRPr="009E01D6" w:rsidRDefault="006231E8" w:rsidP="006231E8">
            <w:pPr>
              <w:ind w:right="-1"/>
              <w:jc w:val="center"/>
            </w:pPr>
            <w:r w:rsidRPr="009E01D6">
              <w:t>Log(K)</w:t>
            </w:r>
          </w:p>
        </w:tc>
      </w:tr>
      <w:tr w:rsidR="006231E8" w:rsidRPr="00D059FB" w:rsidTr="006231E8">
        <w:trPr>
          <w:trHeight w:val="300"/>
        </w:trPr>
        <w:tc>
          <w:tcPr>
            <w:tcW w:w="562" w:type="dxa"/>
            <w:vAlign w:val="center"/>
          </w:tcPr>
          <w:p w:rsidR="006231E8" w:rsidRPr="009E01D6" w:rsidRDefault="006231E8" w:rsidP="006231E8">
            <w:pPr>
              <w:ind w:right="-1"/>
              <w:jc w:val="center"/>
            </w:pPr>
          </w:p>
        </w:tc>
        <w:tc>
          <w:tcPr>
            <w:tcW w:w="1304" w:type="dxa"/>
            <w:shd w:val="clear" w:color="auto" w:fill="auto"/>
            <w:noWrap/>
            <w:vAlign w:val="bottom"/>
            <w:hideMark/>
          </w:tcPr>
          <w:p w:rsidR="006231E8" w:rsidRPr="009E01D6" w:rsidRDefault="006231E8" w:rsidP="006231E8">
            <w:pPr>
              <w:ind w:right="-1"/>
              <w:jc w:val="center"/>
            </w:pPr>
            <w:r w:rsidRPr="009E01D6">
              <w:t>K</w:t>
            </w:r>
          </w:p>
        </w:tc>
        <w:tc>
          <w:tcPr>
            <w:tcW w:w="1345" w:type="dxa"/>
            <w:shd w:val="clear" w:color="auto" w:fill="auto"/>
            <w:noWrap/>
            <w:vAlign w:val="bottom"/>
            <w:hideMark/>
          </w:tcPr>
          <w:p w:rsidR="006231E8" w:rsidRPr="009E01D6" w:rsidRDefault="006231E8" w:rsidP="006231E8">
            <w:pPr>
              <w:ind w:right="-1"/>
              <w:jc w:val="center"/>
            </w:pPr>
            <w:r w:rsidRPr="009E01D6">
              <w:t>kcal</w:t>
            </w:r>
          </w:p>
        </w:tc>
        <w:tc>
          <w:tcPr>
            <w:tcW w:w="1701" w:type="dxa"/>
            <w:shd w:val="clear" w:color="auto" w:fill="auto"/>
            <w:noWrap/>
            <w:vAlign w:val="bottom"/>
            <w:hideMark/>
          </w:tcPr>
          <w:p w:rsidR="006231E8" w:rsidRPr="009E01D6" w:rsidRDefault="006231E8" w:rsidP="006231E8">
            <w:pPr>
              <w:ind w:right="-1"/>
              <w:jc w:val="center"/>
            </w:pPr>
            <w:r w:rsidRPr="009E01D6">
              <w:t>cal/K</w:t>
            </w:r>
          </w:p>
        </w:tc>
        <w:tc>
          <w:tcPr>
            <w:tcW w:w="1417" w:type="dxa"/>
            <w:shd w:val="clear" w:color="auto" w:fill="auto"/>
            <w:noWrap/>
            <w:vAlign w:val="bottom"/>
            <w:hideMark/>
          </w:tcPr>
          <w:p w:rsidR="006231E8" w:rsidRPr="009E01D6" w:rsidRDefault="006231E8" w:rsidP="006231E8">
            <w:pPr>
              <w:ind w:right="-1"/>
              <w:jc w:val="center"/>
            </w:pPr>
            <w:r w:rsidRPr="009E01D6">
              <w:t>kcal</w:t>
            </w:r>
          </w:p>
        </w:tc>
        <w:tc>
          <w:tcPr>
            <w:tcW w:w="1560" w:type="dxa"/>
            <w:shd w:val="clear" w:color="auto" w:fill="auto"/>
            <w:noWrap/>
            <w:vAlign w:val="bottom"/>
            <w:hideMark/>
          </w:tcPr>
          <w:p w:rsidR="006231E8" w:rsidRPr="009E01D6" w:rsidRDefault="006231E8" w:rsidP="006231E8">
            <w:pPr>
              <w:ind w:right="-1"/>
              <w:jc w:val="center"/>
            </w:pPr>
          </w:p>
        </w:tc>
        <w:tc>
          <w:tcPr>
            <w:tcW w:w="1275" w:type="dxa"/>
            <w:shd w:val="clear" w:color="auto" w:fill="auto"/>
            <w:noWrap/>
            <w:vAlign w:val="bottom"/>
            <w:hideMark/>
          </w:tcPr>
          <w:p w:rsidR="006231E8" w:rsidRPr="009E01D6" w:rsidRDefault="006231E8" w:rsidP="006231E8">
            <w:pPr>
              <w:ind w:right="-1"/>
              <w:jc w:val="center"/>
            </w:pP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w:t>
            </w:r>
          </w:p>
        </w:tc>
        <w:tc>
          <w:tcPr>
            <w:tcW w:w="1304" w:type="dxa"/>
            <w:shd w:val="clear" w:color="auto" w:fill="auto"/>
            <w:noWrap/>
            <w:vAlign w:val="bottom"/>
            <w:hideMark/>
          </w:tcPr>
          <w:p w:rsidR="006231E8" w:rsidRPr="009E01D6" w:rsidRDefault="006231E8" w:rsidP="006231E8">
            <w:pPr>
              <w:ind w:right="-1"/>
              <w:jc w:val="center"/>
            </w:pPr>
            <w:r w:rsidRPr="009E01D6">
              <w:t>273.15</w:t>
            </w:r>
          </w:p>
        </w:tc>
        <w:tc>
          <w:tcPr>
            <w:tcW w:w="1345" w:type="dxa"/>
            <w:shd w:val="clear" w:color="auto" w:fill="auto"/>
            <w:noWrap/>
            <w:vAlign w:val="bottom"/>
            <w:hideMark/>
          </w:tcPr>
          <w:p w:rsidR="006231E8" w:rsidRPr="009E01D6" w:rsidRDefault="006231E8" w:rsidP="006231E8">
            <w:pPr>
              <w:ind w:right="-1"/>
              <w:jc w:val="center"/>
            </w:pPr>
            <w:r w:rsidRPr="009E01D6">
              <w:t>-48.421</w:t>
            </w:r>
          </w:p>
        </w:tc>
        <w:tc>
          <w:tcPr>
            <w:tcW w:w="1701" w:type="dxa"/>
            <w:shd w:val="clear" w:color="auto" w:fill="auto"/>
            <w:noWrap/>
            <w:vAlign w:val="bottom"/>
            <w:hideMark/>
          </w:tcPr>
          <w:p w:rsidR="006231E8" w:rsidRPr="009E01D6" w:rsidRDefault="006231E8" w:rsidP="006231E8">
            <w:pPr>
              <w:ind w:right="-1"/>
              <w:jc w:val="center"/>
            </w:pPr>
            <w:r w:rsidRPr="009E01D6">
              <w:t>-35.979</w:t>
            </w:r>
          </w:p>
        </w:tc>
        <w:tc>
          <w:tcPr>
            <w:tcW w:w="1417" w:type="dxa"/>
            <w:shd w:val="clear" w:color="auto" w:fill="auto"/>
            <w:noWrap/>
            <w:vAlign w:val="bottom"/>
            <w:hideMark/>
          </w:tcPr>
          <w:p w:rsidR="006231E8" w:rsidRPr="009E01D6" w:rsidRDefault="006231E8" w:rsidP="006231E8">
            <w:pPr>
              <w:ind w:right="-1"/>
              <w:jc w:val="center"/>
            </w:pPr>
            <w:r w:rsidRPr="009E01D6">
              <w:t>-38.594</w:t>
            </w:r>
          </w:p>
        </w:tc>
        <w:tc>
          <w:tcPr>
            <w:tcW w:w="1560" w:type="dxa"/>
            <w:shd w:val="clear" w:color="auto" w:fill="auto"/>
            <w:noWrap/>
            <w:vAlign w:val="bottom"/>
            <w:hideMark/>
          </w:tcPr>
          <w:p w:rsidR="006231E8" w:rsidRPr="009E01D6" w:rsidRDefault="006231E8" w:rsidP="006231E8">
            <w:pPr>
              <w:ind w:right="-1"/>
              <w:jc w:val="center"/>
            </w:pPr>
            <w:r w:rsidRPr="009E01D6">
              <w:t>7.62E+30</w:t>
            </w:r>
          </w:p>
        </w:tc>
        <w:tc>
          <w:tcPr>
            <w:tcW w:w="1275" w:type="dxa"/>
            <w:shd w:val="clear" w:color="auto" w:fill="auto"/>
            <w:noWrap/>
            <w:vAlign w:val="bottom"/>
            <w:hideMark/>
          </w:tcPr>
          <w:p w:rsidR="006231E8" w:rsidRPr="009E01D6" w:rsidRDefault="006231E8" w:rsidP="006231E8">
            <w:pPr>
              <w:ind w:right="-1"/>
              <w:jc w:val="center"/>
            </w:pPr>
            <w:r w:rsidRPr="009E01D6">
              <w:t>30.882</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2</w:t>
            </w:r>
          </w:p>
        </w:tc>
        <w:tc>
          <w:tcPr>
            <w:tcW w:w="1304" w:type="dxa"/>
            <w:shd w:val="clear" w:color="auto" w:fill="auto"/>
            <w:noWrap/>
            <w:vAlign w:val="bottom"/>
            <w:hideMark/>
          </w:tcPr>
          <w:p w:rsidR="006231E8" w:rsidRPr="009E01D6" w:rsidRDefault="006231E8" w:rsidP="006231E8">
            <w:pPr>
              <w:ind w:right="-1"/>
              <w:jc w:val="center"/>
            </w:pPr>
            <w:r w:rsidRPr="009E01D6">
              <w:t>373.15</w:t>
            </w:r>
          </w:p>
        </w:tc>
        <w:tc>
          <w:tcPr>
            <w:tcW w:w="1345" w:type="dxa"/>
            <w:shd w:val="clear" w:color="auto" w:fill="auto"/>
            <w:noWrap/>
            <w:vAlign w:val="bottom"/>
            <w:hideMark/>
          </w:tcPr>
          <w:p w:rsidR="006231E8" w:rsidRPr="009E01D6" w:rsidRDefault="006231E8" w:rsidP="006231E8">
            <w:pPr>
              <w:ind w:right="-1"/>
              <w:jc w:val="center"/>
            </w:pPr>
            <w:r w:rsidRPr="009E01D6">
              <w:t>-48.082</w:t>
            </w:r>
          </w:p>
        </w:tc>
        <w:tc>
          <w:tcPr>
            <w:tcW w:w="1701" w:type="dxa"/>
            <w:shd w:val="clear" w:color="auto" w:fill="auto"/>
            <w:noWrap/>
            <w:vAlign w:val="bottom"/>
            <w:hideMark/>
          </w:tcPr>
          <w:p w:rsidR="006231E8" w:rsidRPr="009E01D6" w:rsidRDefault="006231E8" w:rsidP="006231E8">
            <w:pPr>
              <w:ind w:right="-1"/>
              <w:jc w:val="center"/>
            </w:pPr>
            <w:r w:rsidRPr="009E01D6">
              <w:t>-34.973</w:t>
            </w:r>
          </w:p>
        </w:tc>
        <w:tc>
          <w:tcPr>
            <w:tcW w:w="1417" w:type="dxa"/>
            <w:shd w:val="clear" w:color="auto" w:fill="auto"/>
            <w:noWrap/>
            <w:vAlign w:val="bottom"/>
            <w:hideMark/>
          </w:tcPr>
          <w:p w:rsidR="006231E8" w:rsidRPr="009E01D6" w:rsidRDefault="006231E8" w:rsidP="006231E8">
            <w:pPr>
              <w:ind w:right="-1"/>
              <w:jc w:val="center"/>
            </w:pPr>
            <w:r w:rsidRPr="009E01D6">
              <w:t>-35.032</w:t>
            </w:r>
          </w:p>
        </w:tc>
        <w:tc>
          <w:tcPr>
            <w:tcW w:w="1560" w:type="dxa"/>
            <w:shd w:val="clear" w:color="auto" w:fill="auto"/>
            <w:noWrap/>
            <w:vAlign w:val="bottom"/>
            <w:hideMark/>
          </w:tcPr>
          <w:p w:rsidR="006231E8" w:rsidRPr="009E01D6" w:rsidRDefault="006231E8" w:rsidP="006231E8">
            <w:pPr>
              <w:ind w:right="-1"/>
              <w:jc w:val="center"/>
            </w:pPr>
            <w:r w:rsidRPr="009E01D6">
              <w:t>3.31E+20</w:t>
            </w:r>
          </w:p>
        </w:tc>
        <w:tc>
          <w:tcPr>
            <w:tcW w:w="1275" w:type="dxa"/>
            <w:shd w:val="clear" w:color="auto" w:fill="auto"/>
            <w:noWrap/>
            <w:vAlign w:val="bottom"/>
            <w:hideMark/>
          </w:tcPr>
          <w:p w:rsidR="006231E8" w:rsidRPr="009E01D6" w:rsidRDefault="006231E8" w:rsidP="006231E8">
            <w:pPr>
              <w:ind w:right="-1"/>
              <w:jc w:val="center"/>
            </w:pPr>
            <w:r w:rsidRPr="009E01D6">
              <w:t>20.52</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3</w:t>
            </w:r>
          </w:p>
        </w:tc>
        <w:tc>
          <w:tcPr>
            <w:tcW w:w="1304" w:type="dxa"/>
            <w:shd w:val="clear" w:color="auto" w:fill="auto"/>
            <w:noWrap/>
            <w:vAlign w:val="bottom"/>
            <w:hideMark/>
          </w:tcPr>
          <w:p w:rsidR="006231E8" w:rsidRPr="009E01D6" w:rsidRDefault="006231E8" w:rsidP="006231E8">
            <w:pPr>
              <w:ind w:right="-1"/>
              <w:jc w:val="center"/>
            </w:pPr>
            <w:r w:rsidRPr="009E01D6">
              <w:t>473.15</w:t>
            </w:r>
          </w:p>
        </w:tc>
        <w:tc>
          <w:tcPr>
            <w:tcW w:w="1345" w:type="dxa"/>
            <w:shd w:val="clear" w:color="auto" w:fill="auto"/>
            <w:noWrap/>
            <w:vAlign w:val="bottom"/>
            <w:hideMark/>
          </w:tcPr>
          <w:p w:rsidR="006231E8" w:rsidRPr="009E01D6" w:rsidRDefault="006231E8" w:rsidP="006231E8">
            <w:pPr>
              <w:ind w:right="-1"/>
              <w:jc w:val="center"/>
            </w:pPr>
            <w:r w:rsidRPr="009E01D6">
              <w:t>-46.911</w:t>
            </w:r>
          </w:p>
        </w:tc>
        <w:tc>
          <w:tcPr>
            <w:tcW w:w="1701" w:type="dxa"/>
            <w:shd w:val="clear" w:color="auto" w:fill="auto"/>
            <w:noWrap/>
            <w:vAlign w:val="bottom"/>
            <w:hideMark/>
          </w:tcPr>
          <w:p w:rsidR="006231E8" w:rsidRPr="009E01D6" w:rsidRDefault="006231E8" w:rsidP="006231E8">
            <w:pPr>
              <w:ind w:right="-1"/>
              <w:jc w:val="center"/>
            </w:pPr>
            <w:r w:rsidRPr="009E01D6">
              <w:t>-32.155</w:t>
            </w:r>
          </w:p>
        </w:tc>
        <w:tc>
          <w:tcPr>
            <w:tcW w:w="1417" w:type="dxa"/>
            <w:shd w:val="clear" w:color="auto" w:fill="auto"/>
            <w:noWrap/>
            <w:vAlign w:val="bottom"/>
            <w:hideMark/>
          </w:tcPr>
          <w:p w:rsidR="006231E8" w:rsidRPr="009E01D6" w:rsidRDefault="006231E8" w:rsidP="006231E8">
            <w:pPr>
              <w:ind w:right="-1"/>
              <w:jc w:val="center"/>
            </w:pPr>
            <w:r w:rsidRPr="009E01D6">
              <w:t>-31.697</w:t>
            </w:r>
          </w:p>
        </w:tc>
        <w:tc>
          <w:tcPr>
            <w:tcW w:w="1560" w:type="dxa"/>
            <w:shd w:val="clear" w:color="auto" w:fill="auto"/>
            <w:noWrap/>
            <w:vAlign w:val="bottom"/>
            <w:hideMark/>
          </w:tcPr>
          <w:p w:rsidR="006231E8" w:rsidRPr="009E01D6" w:rsidRDefault="006231E8" w:rsidP="006231E8">
            <w:pPr>
              <w:ind w:right="-1"/>
              <w:jc w:val="center"/>
            </w:pPr>
            <w:r w:rsidRPr="009E01D6">
              <w:t>4.39E+14</w:t>
            </w:r>
          </w:p>
        </w:tc>
        <w:tc>
          <w:tcPr>
            <w:tcW w:w="1275" w:type="dxa"/>
            <w:shd w:val="clear" w:color="auto" w:fill="auto"/>
            <w:noWrap/>
            <w:vAlign w:val="bottom"/>
            <w:hideMark/>
          </w:tcPr>
          <w:p w:rsidR="006231E8" w:rsidRPr="009E01D6" w:rsidRDefault="006231E8" w:rsidP="006231E8">
            <w:pPr>
              <w:ind w:right="-1"/>
              <w:jc w:val="center"/>
            </w:pPr>
            <w:r w:rsidRPr="009E01D6">
              <w:t>14.642</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4</w:t>
            </w:r>
          </w:p>
        </w:tc>
        <w:tc>
          <w:tcPr>
            <w:tcW w:w="1304" w:type="dxa"/>
            <w:shd w:val="clear" w:color="auto" w:fill="auto"/>
            <w:noWrap/>
            <w:vAlign w:val="bottom"/>
            <w:hideMark/>
          </w:tcPr>
          <w:p w:rsidR="006231E8" w:rsidRPr="009E01D6" w:rsidRDefault="006231E8" w:rsidP="006231E8">
            <w:pPr>
              <w:ind w:right="-1"/>
              <w:jc w:val="center"/>
            </w:pPr>
            <w:r w:rsidRPr="009E01D6">
              <w:t>573.15</w:t>
            </w:r>
          </w:p>
        </w:tc>
        <w:tc>
          <w:tcPr>
            <w:tcW w:w="1345" w:type="dxa"/>
            <w:shd w:val="clear" w:color="auto" w:fill="auto"/>
            <w:noWrap/>
            <w:vAlign w:val="bottom"/>
            <w:hideMark/>
          </w:tcPr>
          <w:p w:rsidR="006231E8" w:rsidRPr="009E01D6" w:rsidRDefault="006231E8" w:rsidP="006231E8">
            <w:pPr>
              <w:ind w:right="-1"/>
              <w:jc w:val="center"/>
            </w:pPr>
            <w:r w:rsidRPr="009E01D6">
              <w:t>-46.347</w:t>
            </w:r>
          </w:p>
        </w:tc>
        <w:tc>
          <w:tcPr>
            <w:tcW w:w="1701" w:type="dxa"/>
            <w:shd w:val="clear" w:color="auto" w:fill="auto"/>
            <w:noWrap/>
            <w:vAlign w:val="bottom"/>
            <w:hideMark/>
          </w:tcPr>
          <w:p w:rsidR="006231E8" w:rsidRPr="009E01D6" w:rsidRDefault="006231E8" w:rsidP="006231E8">
            <w:pPr>
              <w:ind w:right="-1"/>
              <w:jc w:val="center"/>
            </w:pPr>
            <w:r w:rsidRPr="009E01D6">
              <w:t>-31.071</w:t>
            </w:r>
          </w:p>
        </w:tc>
        <w:tc>
          <w:tcPr>
            <w:tcW w:w="1417" w:type="dxa"/>
            <w:shd w:val="clear" w:color="auto" w:fill="auto"/>
            <w:noWrap/>
            <w:vAlign w:val="bottom"/>
            <w:hideMark/>
          </w:tcPr>
          <w:p w:rsidR="006231E8" w:rsidRPr="009E01D6" w:rsidRDefault="006231E8" w:rsidP="006231E8">
            <w:pPr>
              <w:ind w:right="-1"/>
              <w:jc w:val="center"/>
            </w:pPr>
            <w:r w:rsidRPr="009E01D6">
              <w:t>-28.538</w:t>
            </w:r>
          </w:p>
        </w:tc>
        <w:tc>
          <w:tcPr>
            <w:tcW w:w="1560" w:type="dxa"/>
            <w:shd w:val="clear" w:color="auto" w:fill="auto"/>
            <w:noWrap/>
            <w:vAlign w:val="bottom"/>
            <w:hideMark/>
          </w:tcPr>
          <w:p w:rsidR="006231E8" w:rsidRPr="009E01D6" w:rsidRDefault="006231E8" w:rsidP="006231E8">
            <w:pPr>
              <w:ind w:right="-1"/>
              <w:jc w:val="center"/>
            </w:pPr>
            <w:r w:rsidRPr="009E01D6">
              <w:t>7.64E+10</w:t>
            </w:r>
          </w:p>
        </w:tc>
        <w:tc>
          <w:tcPr>
            <w:tcW w:w="1275" w:type="dxa"/>
            <w:shd w:val="clear" w:color="auto" w:fill="auto"/>
            <w:noWrap/>
            <w:vAlign w:val="bottom"/>
            <w:hideMark/>
          </w:tcPr>
          <w:p w:rsidR="006231E8" w:rsidRPr="009E01D6" w:rsidRDefault="006231E8" w:rsidP="006231E8">
            <w:pPr>
              <w:ind w:right="-1"/>
              <w:jc w:val="center"/>
            </w:pPr>
            <w:r w:rsidRPr="009E01D6">
              <w:t>10.883</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5</w:t>
            </w:r>
          </w:p>
        </w:tc>
        <w:tc>
          <w:tcPr>
            <w:tcW w:w="1304" w:type="dxa"/>
            <w:shd w:val="clear" w:color="auto" w:fill="auto"/>
            <w:noWrap/>
            <w:vAlign w:val="bottom"/>
            <w:hideMark/>
          </w:tcPr>
          <w:p w:rsidR="006231E8" w:rsidRPr="009E01D6" w:rsidRDefault="006231E8" w:rsidP="006231E8">
            <w:pPr>
              <w:ind w:right="-1"/>
              <w:jc w:val="center"/>
            </w:pPr>
            <w:r w:rsidRPr="009E01D6">
              <w:t>673.15</w:t>
            </w:r>
          </w:p>
        </w:tc>
        <w:tc>
          <w:tcPr>
            <w:tcW w:w="1345" w:type="dxa"/>
            <w:shd w:val="clear" w:color="auto" w:fill="auto"/>
            <w:noWrap/>
            <w:vAlign w:val="bottom"/>
            <w:hideMark/>
          </w:tcPr>
          <w:p w:rsidR="006231E8" w:rsidRPr="009E01D6" w:rsidRDefault="006231E8" w:rsidP="006231E8">
            <w:pPr>
              <w:ind w:right="-1"/>
              <w:jc w:val="center"/>
            </w:pPr>
            <w:r w:rsidRPr="009E01D6">
              <w:t>-41.925</w:t>
            </w:r>
          </w:p>
        </w:tc>
        <w:tc>
          <w:tcPr>
            <w:tcW w:w="1701" w:type="dxa"/>
            <w:shd w:val="clear" w:color="auto" w:fill="auto"/>
            <w:noWrap/>
            <w:vAlign w:val="bottom"/>
            <w:hideMark/>
          </w:tcPr>
          <w:p w:rsidR="006231E8" w:rsidRPr="009E01D6" w:rsidRDefault="006231E8" w:rsidP="006231E8">
            <w:pPr>
              <w:ind w:right="-1"/>
              <w:jc w:val="center"/>
            </w:pPr>
            <w:r w:rsidRPr="009E01D6">
              <w:t>-23.607</w:t>
            </w:r>
          </w:p>
        </w:tc>
        <w:tc>
          <w:tcPr>
            <w:tcW w:w="1417" w:type="dxa"/>
            <w:shd w:val="clear" w:color="auto" w:fill="auto"/>
            <w:noWrap/>
            <w:vAlign w:val="bottom"/>
            <w:hideMark/>
          </w:tcPr>
          <w:p w:rsidR="006231E8" w:rsidRPr="009E01D6" w:rsidRDefault="006231E8" w:rsidP="006231E8">
            <w:pPr>
              <w:ind w:right="-1"/>
              <w:jc w:val="center"/>
            </w:pPr>
            <w:r w:rsidRPr="009E01D6">
              <w:t>-26.034</w:t>
            </w:r>
          </w:p>
        </w:tc>
        <w:tc>
          <w:tcPr>
            <w:tcW w:w="1560" w:type="dxa"/>
            <w:shd w:val="clear" w:color="auto" w:fill="auto"/>
            <w:noWrap/>
            <w:vAlign w:val="bottom"/>
            <w:hideMark/>
          </w:tcPr>
          <w:p w:rsidR="006231E8" w:rsidRPr="009E01D6" w:rsidRDefault="006231E8" w:rsidP="006231E8">
            <w:pPr>
              <w:ind w:right="-1"/>
              <w:jc w:val="center"/>
            </w:pPr>
            <w:r w:rsidRPr="009E01D6">
              <w:t>2.84E+08</w:t>
            </w:r>
          </w:p>
        </w:tc>
        <w:tc>
          <w:tcPr>
            <w:tcW w:w="1275" w:type="dxa"/>
            <w:shd w:val="clear" w:color="auto" w:fill="auto"/>
            <w:noWrap/>
            <w:vAlign w:val="bottom"/>
            <w:hideMark/>
          </w:tcPr>
          <w:p w:rsidR="006231E8" w:rsidRPr="009E01D6" w:rsidRDefault="006231E8" w:rsidP="006231E8">
            <w:pPr>
              <w:ind w:right="-1"/>
              <w:jc w:val="center"/>
            </w:pPr>
            <w:r w:rsidRPr="009E01D6">
              <w:t>8.453</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6</w:t>
            </w:r>
          </w:p>
        </w:tc>
        <w:tc>
          <w:tcPr>
            <w:tcW w:w="1304" w:type="dxa"/>
            <w:shd w:val="clear" w:color="auto" w:fill="auto"/>
            <w:noWrap/>
            <w:vAlign w:val="bottom"/>
            <w:hideMark/>
          </w:tcPr>
          <w:p w:rsidR="006231E8" w:rsidRPr="009E01D6" w:rsidRDefault="006231E8" w:rsidP="006231E8">
            <w:pPr>
              <w:ind w:right="-1"/>
              <w:jc w:val="center"/>
            </w:pPr>
            <w:r w:rsidRPr="009E01D6">
              <w:t>773.15</w:t>
            </w:r>
          </w:p>
        </w:tc>
        <w:tc>
          <w:tcPr>
            <w:tcW w:w="1345" w:type="dxa"/>
            <w:shd w:val="clear" w:color="auto" w:fill="auto"/>
            <w:noWrap/>
            <w:vAlign w:val="bottom"/>
            <w:hideMark/>
          </w:tcPr>
          <w:p w:rsidR="006231E8" w:rsidRPr="009E01D6" w:rsidRDefault="006231E8" w:rsidP="006231E8">
            <w:pPr>
              <w:ind w:right="-1"/>
              <w:jc w:val="center"/>
            </w:pPr>
            <w:r w:rsidRPr="009E01D6">
              <w:t>-41.155</w:t>
            </w:r>
          </w:p>
        </w:tc>
        <w:tc>
          <w:tcPr>
            <w:tcW w:w="1701" w:type="dxa"/>
            <w:shd w:val="clear" w:color="auto" w:fill="auto"/>
            <w:noWrap/>
            <w:vAlign w:val="bottom"/>
            <w:hideMark/>
          </w:tcPr>
          <w:p w:rsidR="006231E8" w:rsidRPr="009E01D6" w:rsidRDefault="006231E8" w:rsidP="006231E8">
            <w:pPr>
              <w:ind w:right="-1"/>
              <w:jc w:val="center"/>
            </w:pPr>
            <w:r w:rsidRPr="009E01D6">
              <w:t>-22.539</w:t>
            </w:r>
          </w:p>
        </w:tc>
        <w:tc>
          <w:tcPr>
            <w:tcW w:w="1417" w:type="dxa"/>
            <w:shd w:val="clear" w:color="auto" w:fill="auto"/>
            <w:noWrap/>
            <w:vAlign w:val="bottom"/>
            <w:hideMark/>
          </w:tcPr>
          <w:p w:rsidR="006231E8" w:rsidRPr="009E01D6" w:rsidRDefault="006231E8" w:rsidP="006231E8">
            <w:pPr>
              <w:ind w:right="-1"/>
              <w:jc w:val="center"/>
            </w:pPr>
            <w:r w:rsidRPr="009E01D6">
              <w:t>-23.73</w:t>
            </w:r>
          </w:p>
        </w:tc>
        <w:tc>
          <w:tcPr>
            <w:tcW w:w="1560" w:type="dxa"/>
            <w:shd w:val="clear" w:color="auto" w:fill="auto"/>
            <w:noWrap/>
            <w:vAlign w:val="bottom"/>
            <w:hideMark/>
          </w:tcPr>
          <w:p w:rsidR="006231E8" w:rsidRPr="009E01D6" w:rsidRDefault="006231E8" w:rsidP="006231E8">
            <w:pPr>
              <w:ind w:right="-1"/>
              <w:jc w:val="center"/>
            </w:pPr>
            <w:r w:rsidRPr="009E01D6">
              <w:t>5.11E+06</w:t>
            </w:r>
          </w:p>
        </w:tc>
        <w:tc>
          <w:tcPr>
            <w:tcW w:w="1275" w:type="dxa"/>
            <w:shd w:val="clear" w:color="auto" w:fill="auto"/>
            <w:noWrap/>
            <w:vAlign w:val="bottom"/>
            <w:hideMark/>
          </w:tcPr>
          <w:p w:rsidR="006231E8" w:rsidRPr="009E01D6" w:rsidRDefault="006231E8" w:rsidP="006231E8">
            <w:pPr>
              <w:ind w:right="-1"/>
              <w:jc w:val="center"/>
            </w:pPr>
            <w:r w:rsidRPr="009E01D6">
              <w:t>6.708</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7</w:t>
            </w:r>
          </w:p>
        </w:tc>
        <w:tc>
          <w:tcPr>
            <w:tcW w:w="1304" w:type="dxa"/>
            <w:shd w:val="clear" w:color="auto" w:fill="auto"/>
            <w:noWrap/>
            <w:vAlign w:val="bottom"/>
            <w:hideMark/>
          </w:tcPr>
          <w:p w:rsidR="006231E8" w:rsidRPr="009E01D6" w:rsidRDefault="006231E8" w:rsidP="006231E8">
            <w:pPr>
              <w:ind w:right="-1"/>
              <w:jc w:val="center"/>
            </w:pPr>
            <w:r w:rsidRPr="009E01D6">
              <w:t>873.15</w:t>
            </w:r>
          </w:p>
        </w:tc>
        <w:tc>
          <w:tcPr>
            <w:tcW w:w="1345" w:type="dxa"/>
            <w:shd w:val="clear" w:color="auto" w:fill="auto"/>
            <w:noWrap/>
            <w:vAlign w:val="bottom"/>
            <w:hideMark/>
          </w:tcPr>
          <w:p w:rsidR="006231E8" w:rsidRPr="009E01D6" w:rsidRDefault="006231E8" w:rsidP="006231E8">
            <w:pPr>
              <w:ind w:right="-1"/>
              <w:jc w:val="center"/>
            </w:pPr>
            <w:r w:rsidRPr="009E01D6">
              <w:t>-40.513</w:t>
            </w:r>
          </w:p>
        </w:tc>
        <w:tc>
          <w:tcPr>
            <w:tcW w:w="1701" w:type="dxa"/>
            <w:shd w:val="clear" w:color="auto" w:fill="auto"/>
            <w:noWrap/>
            <w:vAlign w:val="bottom"/>
            <w:hideMark/>
          </w:tcPr>
          <w:p w:rsidR="006231E8" w:rsidRPr="009E01D6" w:rsidRDefault="006231E8" w:rsidP="006231E8">
            <w:pPr>
              <w:ind w:right="-1"/>
              <w:jc w:val="center"/>
            </w:pPr>
            <w:r w:rsidRPr="009E01D6">
              <w:t>-21.756</w:t>
            </w:r>
          </w:p>
        </w:tc>
        <w:tc>
          <w:tcPr>
            <w:tcW w:w="1417" w:type="dxa"/>
            <w:shd w:val="clear" w:color="auto" w:fill="auto"/>
            <w:noWrap/>
            <w:vAlign w:val="bottom"/>
            <w:hideMark/>
          </w:tcPr>
          <w:p w:rsidR="006231E8" w:rsidRPr="009E01D6" w:rsidRDefault="006231E8" w:rsidP="006231E8">
            <w:pPr>
              <w:ind w:right="-1"/>
              <w:jc w:val="center"/>
            </w:pPr>
            <w:r w:rsidRPr="009E01D6">
              <w:t>-21.517</w:t>
            </w:r>
          </w:p>
        </w:tc>
        <w:tc>
          <w:tcPr>
            <w:tcW w:w="1560" w:type="dxa"/>
            <w:shd w:val="clear" w:color="auto" w:fill="auto"/>
            <w:noWrap/>
            <w:vAlign w:val="bottom"/>
            <w:hideMark/>
          </w:tcPr>
          <w:p w:rsidR="006231E8" w:rsidRPr="009E01D6" w:rsidRDefault="006231E8" w:rsidP="006231E8">
            <w:pPr>
              <w:ind w:right="-1"/>
              <w:jc w:val="center"/>
            </w:pPr>
            <w:r w:rsidRPr="009E01D6">
              <w:t>2.43E+05</w:t>
            </w:r>
          </w:p>
        </w:tc>
        <w:tc>
          <w:tcPr>
            <w:tcW w:w="1275" w:type="dxa"/>
            <w:shd w:val="clear" w:color="auto" w:fill="auto"/>
            <w:noWrap/>
            <w:vAlign w:val="bottom"/>
            <w:hideMark/>
          </w:tcPr>
          <w:p w:rsidR="006231E8" w:rsidRPr="009E01D6" w:rsidRDefault="006231E8" w:rsidP="006231E8">
            <w:pPr>
              <w:ind w:right="-1"/>
              <w:jc w:val="center"/>
            </w:pPr>
            <w:r w:rsidRPr="009E01D6">
              <w:t>5.386</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8</w:t>
            </w:r>
          </w:p>
        </w:tc>
        <w:tc>
          <w:tcPr>
            <w:tcW w:w="1304" w:type="dxa"/>
            <w:shd w:val="clear" w:color="auto" w:fill="auto"/>
            <w:noWrap/>
            <w:vAlign w:val="bottom"/>
            <w:hideMark/>
          </w:tcPr>
          <w:p w:rsidR="006231E8" w:rsidRPr="009E01D6" w:rsidRDefault="006231E8" w:rsidP="006231E8">
            <w:pPr>
              <w:ind w:right="-1"/>
              <w:jc w:val="center"/>
            </w:pPr>
            <w:r w:rsidRPr="009E01D6">
              <w:t>973.15</w:t>
            </w:r>
          </w:p>
        </w:tc>
        <w:tc>
          <w:tcPr>
            <w:tcW w:w="1345" w:type="dxa"/>
            <w:shd w:val="clear" w:color="auto" w:fill="auto"/>
            <w:noWrap/>
            <w:vAlign w:val="bottom"/>
            <w:hideMark/>
          </w:tcPr>
          <w:p w:rsidR="006231E8" w:rsidRPr="009E01D6" w:rsidRDefault="006231E8" w:rsidP="006231E8">
            <w:pPr>
              <w:ind w:right="-1"/>
              <w:jc w:val="center"/>
            </w:pPr>
            <w:r w:rsidRPr="009E01D6">
              <w:t>-39.974</w:t>
            </w:r>
          </w:p>
        </w:tc>
        <w:tc>
          <w:tcPr>
            <w:tcW w:w="1701" w:type="dxa"/>
            <w:shd w:val="clear" w:color="auto" w:fill="auto"/>
            <w:noWrap/>
            <w:vAlign w:val="bottom"/>
            <w:hideMark/>
          </w:tcPr>
          <w:p w:rsidR="006231E8" w:rsidRPr="009E01D6" w:rsidRDefault="006231E8" w:rsidP="006231E8">
            <w:pPr>
              <w:ind w:right="-1"/>
              <w:jc w:val="center"/>
            </w:pPr>
            <w:r w:rsidRPr="009E01D6">
              <w:t>-21.17</w:t>
            </w:r>
          </w:p>
        </w:tc>
        <w:tc>
          <w:tcPr>
            <w:tcW w:w="1417" w:type="dxa"/>
            <w:shd w:val="clear" w:color="auto" w:fill="auto"/>
            <w:noWrap/>
            <w:vAlign w:val="bottom"/>
            <w:hideMark/>
          </w:tcPr>
          <w:p w:rsidR="006231E8" w:rsidRPr="009E01D6" w:rsidRDefault="006231E8" w:rsidP="006231E8">
            <w:pPr>
              <w:ind w:right="-1"/>
              <w:jc w:val="center"/>
            </w:pPr>
            <w:r w:rsidRPr="009E01D6">
              <w:t>-19.372</w:t>
            </w:r>
          </w:p>
        </w:tc>
        <w:tc>
          <w:tcPr>
            <w:tcW w:w="1560" w:type="dxa"/>
            <w:shd w:val="clear" w:color="auto" w:fill="auto"/>
            <w:noWrap/>
            <w:vAlign w:val="bottom"/>
            <w:hideMark/>
          </w:tcPr>
          <w:p w:rsidR="006231E8" w:rsidRPr="009E01D6" w:rsidRDefault="006231E8" w:rsidP="006231E8">
            <w:pPr>
              <w:ind w:right="-1"/>
              <w:jc w:val="center"/>
            </w:pPr>
            <w:r w:rsidRPr="009E01D6">
              <w:t>2.24E+04</w:t>
            </w:r>
          </w:p>
        </w:tc>
        <w:tc>
          <w:tcPr>
            <w:tcW w:w="1275" w:type="dxa"/>
            <w:shd w:val="clear" w:color="auto" w:fill="auto"/>
            <w:noWrap/>
            <w:vAlign w:val="bottom"/>
            <w:hideMark/>
          </w:tcPr>
          <w:p w:rsidR="006231E8" w:rsidRPr="009E01D6" w:rsidRDefault="006231E8" w:rsidP="006231E8">
            <w:pPr>
              <w:ind w:right="-1"/>
              <w:jc w:val="center"/>
            </w:pPr>
            <w:r w:rsidRPr="009E01D6">
              <w:t>4.351</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9</w:t>
            </w:r>
          </w:p>
        </w:tc>
        <w:tc>
          <w:tcPr>
            <w:tcW w:w="1304" w:type="dxa"/>
            <w:shd w:val="clear" w:color="auto" w:fill="auto"/>
            <w:noWrap/>
            <w:vAlign w:val="bottom"/>
            <w:hideMark/>
          </w:tcPr>
          <w:p w:rsidR="006231E8" w:rsidRPr="009E01D6" w:rsidRDefault="006231E8" w:rsidP="006231E8">
            <w:pPr>
              <w:ind w:right="-1"/>
              <w:jc w:val="center"/>
            </w:pPr>
            <w:r w:rsidRPr="009E01D6">
              <w:t>1073.15</w:t>
            </w:r>
          </w:p>
        </w:tc>
        <w:tc>
          <w:tcPr>
            <w:tcW w:w="1345" w:type="dxa"/>
            <w:shd w:val="clear" w:color="auto" w:fill="auto"/>
            <w:noWrap/>
            <w:vAlign w:val="bottom"/>
            <w:hideMark/>
          </w:tcPr>
          <w:p w:rsidR="006231E8" w:rsidRPr="009E01D6" w:rsidRDefault="006231E8" w:rsidP="006231E8">
            <w:pPr>
              <w:ind w:right="-1"/>
              <w:jc w:val="center"/>
            </w:pPr>
            <w:r w:rsidRPr="009E01D6">
              <w:t>-39.514</w:t>
            </w:r>
          </w:p>
        </w:tc>
        <w:tc>
          <w:tcPr>
            <w:tcW w:w="1701" w:type="dxa"/>
            <w:shd w:val="clear" w:color="auto" w:fill="auto"/>
            <w:noWrap/>
            <w:vAlign w:val="bottom"/>
            <w:hideMark/>
          </w:tcPr>
          <w:p w:rsidR="006231E8" w:rsidRPr="009E01D6" w:rsidRDefault="006231E8" w:rsidP="006231E8">
            <w:pPr>
              <w:ind w:right="-1"/>
              <w:jc w:val="center"/>
            </w:pPr>
            <w:r w:rsidRPr="009E01D6">
              <w:t>-20.72</w:t>
            </w:r>
          </w:p>
        </w:tc>
        <w:tc>
          <w:tcPr>
            <w:tcW w:w="1417" w:type="dxa"/>
            <w:shd w:val="clear" w:color="auto" w:fill="auto"/>
            <w:noWrap/>
            <w:vAlign w:val="bottom"/>
            <w:hideMark/>
          </w:tcPr>
          <w:p w:rsidR="006231E8" w:rsidRPr="009E01D6" w:rsidRDefault="006231E8" w:rsidP="006231E8">
            <w:pPr>
              <w:ind w:right="-1"/>
              <w:jc w:val="center"/>
            </w:pPr>
            <w:r w:rsidRPr="009E01D6">
              <w:t>-17.278</w:t>
            </w:r>
          </w:p>
        </w:tc>
        <w:tc>
          <w:tcPr>
            <w:tcW w:w="1560" w:type="dxa"/>
            <w:shd w:val="clear" w:color="auto" w:fill="auto"/>
            <w:noWrap/>
            <w:vAlign w:val="bottom"/>
            <w:hideMark/>
          </w:tcPr>
          <w:p w:rsidR="006231E8" w:rsidRPr="009E01D6" w:rsidRDefault="006231E8" w:rsidP="006231E8">
            <w:pPr>
              <w:ind w:right="-1"/>
              <w:jc w:val="center"/>
            </w:pPr>
            <w:r w:rsidRPr="009E01D6">
              <w:t>3.30E+03</w:t>
            </w:r>
          </w:p>
        </w:tc>
        <w:tc>
          <w:tcPr>
            <w:tcW w:w="1275" w:type="dxa"/>
            <w:shd w:val="clear" w:color="auto" w:fill="auto"/>
            <w:noWrap/>
            <w:vAlign w:val="bottom"/>
            <w:hideMark/>
          </w:tcPr>
          <w:p w:rsidR="006231E8" w:rsidRPr="009E01D6" w:rsidRDefault="006231E8" w:rsidP="006231E8">
            <w:pPr>
              <w:ind w:right="-1"/>
              <w:jc w:val="center"/>
            </w:pPr>
            <w:r w:rsidRPr="009E01D6">
              <w:t>3.519</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10</w:t>
            </w:r>
          </w:p>
        </w:tc>
        <w:tc>
          <w:tcPr>
            <w:tcW w:w="1304" w:type="dxa"/>
            <w:shd w:val="clear" w:color="auto" w:fill="auto"/>
            <w:noWrap/>
            <w:vAlign w:val="bottom"/>
            <w:hideMark/>
          </w:tcPr>
          <w:p w:rsidR="006231E8" w:rsidRPr="009E01D6" w:rsidRDefault="006231E8" w:rsidP="006231E8">
            <w:pPr>
              <w:ind w:right="-1"/>
              <w:jc w:val="center"/>
            </w:pPr>
            <w:r w:rsidRPr="009E01D6">
              <w:t>1173.15</w:t>
            </w:r>
          </w:p>
        </w:tc>
        <w:tc>
          <w:tcPr>
            <w:tcW w:w="1345" w:type="dxa"/>
            <w:shd w:val="clear" w:color="auto" w:fill="auto"/>
            <w:noWrap/>
            <w:vAlign w:val="bottom"/>
            <w:hideMark/>
          </w:tcPr>
          <w:p w:rsidR="006231E8" w:rsidRPr="009E01D6" w:rsidRDefault="006231E8" w:rsidP="006231E8">
            <w:pPr>
              <w:ind w:right="-1"/>
              <w:jc w:val="center"/>
            </w:pPr>
            <w:r w:rsidRPr="009E01D6">
              <w:t>-39.111</w:t>
            </w:r>
          </w:p>
        </w:tc>
        <w:tc>
          <w:tcPr>
            <w:tcW w:w="1701" w:type="dxa"/>
            <w:shd w:val="clear" w:color="auto" w:fill="auto"/>
            <w:noWrap/>
            <w:vAlign w:val="bottom"/>
            <w:hideMark/>
          </w:tcPr>
          <w:p w:rsidR="006231E8" w:rsidRPr="009E01D6" w:rsidRDefault="006231E8" w:rsidP="006231E8">
            <w:pPr>
              <w:ind w:right="-1"/>
              <w:jc w:val="center"/>
            </w:pPr>
            <w:r w:rsidRPr="009E01D6">
              <w:t>-20.361</w:t>
            </w:r>
          </w:p>
        </w:tc>
        <w:tc>
          <w:tcPr>
            <w:tcW w:w="1417" w:type="dxa"/>
            <w:shd w:val="clear" w:color="auto" w:fill="auto"/>
            <w:noWrap/>
            <w:vAlign w:val="bottom"/>
            <w:hideMark/>
          </w:tcPr>
          <w:p w:rsidR="006231E8" w:rsidRPr="009E01D6" w:rsidRDefault="006231E8" w:rsidP="006231E8">
            <w:pPr>
              <w:ind w:right="-1"/>
              <w:jc w:val="center"/>
            </w:pPr>
            <w:r w:rsidRPr="009E01D6">
              <w:t>-15.225</w:t>
            </w:r>
          </w:p>
        </w:tc>
        <w:tc>
          <w:tcPr>
            <w:tcW w:w="1560" w:type="dxa"/>
            <w:shd w:val="clear" w:color="auto" w:fill="auto"/>
            <w:noWrap/>
            <w:vAlign w:val="bottom"/>
            <w:hideMark/>
          </w:tcPr>
          <w:p w:rsidR="006231E8" w:rsidRPr="009E01D6" w:rsidRDefault="006231E8" w:rsidP="006231E8">
            <w:pPr>
              <w:ind w:right="-1"/>
              <w:jc w:val="center"/>
            </w:pPr>
            <w:r w:rsidRPr="009E01D6">
              <w:t>6.86E+02</w:t>
            </w:r>
          </w:p>
        </w:tc>
        <w:tc>
          <w:tcPr>
            <w:tcW w:w="1275" w:type="dxa"/>
            <w:shd w:val="clear" w:color="auto" w:fill="auto"/>
            <w:noWrap/>
            <w:vAlign w:val="bottom"/>
            <w:hideMark/>
          </w:tcPr>
          <w:p w:rsidR="006231E8" w:rsidRPr="009E01D6" w:rsidRDefault="006231E8" w:rsidP="006231E8">
            <w:pPr>
              <w:ind w:right="-1"/>
              <w:jc w:val="center"/>
            </w:pPr>
            <w:r w:rsidRPr="009E01D6">
              <w:t>2.837</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11</w:t>
            </w:r>
          </w:p>
        </w:tc>
        <w:tc>
          <w:tcPr>
            <w:tcW w:w="1304" w:type="dxa"/>
            <w:shd w:val="clear" w:color="auto" w:fill="auto"/>
            <w:noWrap/>
            <w:vAlign w:val="bottom"/>
            <w:hideMark/>
          </w:tcPr>
          <w:p w:rsidR="006231E8" w:rsidRPr="009E01D6" w:rsidRDefault="006231E8" w:rsidP="006231E8">
            <w:pPr>
              <w:ind w:right="-1"/>
              <w:jc w:val="center"/>
            </w:pPr>
            <w:r w:rsidRPr="009E01D6">
              <w:t>1273.15</w:t>
            </w:r>
          </w:p>
        </w:tc>
        <w:tc>
          <w:tcPr>
            <w:tcW w:w="1345" w:type="dxa"/>
            <w:shd w:val="clear" w:color="auto" w:fill="auto"/>
            <w:noWrap/>
            <w:vAlign w:val="bottom"/>
            <w:hideMark/>
          </w:tcPr>
          <w:p w:rsidR="006231E8" w:rsidRPr="009E01D6" w:rsidRDefault="006231E8" w:rsidP="006231E8">
            <w:pPr>
              <w:ind w:right="-1"/>
              <w:jc w:val="center"/>
            </w:pPr>
            <w:r w:rsidRPr="009E01D6">
              <w:t>-38.742</w:t>
            </w:r>
          </w:p>
        </w:tc>
        <w:tc>
          <w:tcPr>
            <w:tcW w:w="1701" w:type="dxa"/>
            <w:shd w:val="clear" w:color="auto" w:fill="auto"/>
            <w:noWrap/>
            <w:vAlign w:val="bottom"/>
            <w:hideMark/>
          </w:tcPr>
          <w:p w:rsidR="006231E8" w:rsidRPr="009E01D6" w:rsidRDefault="006231E8" w:rsidP="006231E8">
            <w:pPr>
              <w:ind w:right="-1"/>
              <w:jc w:val="center"/>
            </w:pPr>
            <w:r w:rsidRPr="009E01D6">
              <w:t>-20.059</w:t>
            </w:r>
          </w:p>
        </w:tc>
        <w:tc>
          <w:tcPr>
            <w:tcW w:w="1417" w:type="dxa"/>
            <w:shd w:val="clear" w:color="auto" w:fill="auto"/>
            <w:noWrap/>
            <w:vAlign w:val="bottom"/>
            <w:hideMark/>
          </w:tcPr>
          <w:p w:rsidR="006231E8" w:rsidRPr="009E01D6" w:rsidRDefault="006231E8" w:rsidP="006231E8">
            <w:pPr>
              <w:ind w:right="-1"/>
              <w:jc w:val="center"/>
            </w:pPr>
            <w:r w:rsidRPr="009E01D6">
              <w:t>-13.204</w:t>
            </w:r>
          </w:p>
        </w:tc>
        <w:tc>
          <w:tcPr>
            <w:tcW w:w="1560" w:type="dxa"/>
            <w:shd w:val="clear" w:color="auto" w:fill="auto"/>
            <w:noWrap/>
            <w:vAlign w:val="bottom"/>
            <w:hideMark/>
          </w:tcPr>
          <w:p w:rsidR="006231E8" w:rsidRPr="009E01D6" w:rsidRDefault="006231E8" w:rsidP="006231E8">
            <w:pPr>
              <w:ind w:right="-1"/>
              <w:jc w:val="center"/>
              <w:rPr>
                <w:lang w:val="en-US"/>
              </w:rPr>
            </w:pPr>
            <w:r w:rsidRPr="009E01D6">
              <w:t>1.85E+02</w:t>
            </w:r>
          </w:p>
        </w:tc>
        <w:tc>
          <w:tcPr>
            <w:tcW w:w="1275" w:type="dxa"/>
            <w:shd w:val="clear" w:color="auto" w:fill="auto"/>
            <w:noWrap/>
            <w:vAlign w:val="bottom"/>
            <w:hideMark/>
          </w:tcPr>
          <w:p w:rsidR="006231E8" w:rsidRPr="009E01D6" w:rsidRDefault="006231E8" w:rsidP="006231E8">
            <w:pPr>
              <w:ind w:right="-1"/>
              <w:jc w:val="center"/>
            </w:pPr>
            <w:r w:rsidRPr="009E01D6">
              <w:t>2.267</w:t>
            </w:r>
          </w:p>
        </w:tc>
      </w:tr>
      <w:tr w:rsidR="006231E8" w:rsidRPr="0034738A" w:rsidTr="006231E8">
        <w:trPr>
          <w:trHeight w:val="387"/>
        </w:trPr>
        <w:tc>
          <w:tcPr>
            <w:tcW w:w="562" w:type="dxa"/>
            <w:vAlign w:val="center"/>
          </w:tcPr>
          <w:p w:rsidR="006231E8" w:rsidRPr="009E01D6" w:rsidRDefault="006231E8" w:rsidP="006231E8">
            <w:pPr>
              <w:ind w:right="-1"/>
              <w:jc w:val="center"/>
              <w:rPr>
                <w:lang w:val="en-US"/>
              </w:rPr>
            </w:pPr>
          </w:p>
        </w:tc>
        <w:tc>
          <w:tcPr>
            <w:tcW w:w="7327" w:type="dxa"/>
            <w:gridSpan w:val="5"/>
            <w:shd w:val="clear" w:color="auto" w:fill="auto"/>
            <w:noWrap/>
            <w:vAlign w:val="bottom"/>
            <w:hideMark/>
          </w:tcPr>
          <w:p w:rsidR="006231E8" w:rsidRPr="009E01D6" w:rsidRDefault="006231E8" w:rsidP="006231E8">
            <w:pPr>
              <w:ind w:right="-1"/>
              <w:jc w:val="center"/>
              <w:rPr>
                <w:lang w:val="en-US"/>
              </w:rPr>
            </w:pPr>
            <w:r w:rsidRPr="009E01D6">
              <w:rPr>
                <w:lang w:val="en-US"/>
              </w:rPr>
              <w:t>FeAsS</w:t>
            </w:r>
            <w:r w:rsidR="00467E8A" w:rsidRPr="00467E8A">
              <w:rPr>
                <w:lang w:val="en-US"/>
              </w:rPr>
              <w:t xml:space="preserve"> </w:t>
            </w:r>
            <w:r w:rsidRPr="009E01D6">
              <w:rPr>
                <w:lang w:val="en-US"/>
              </w:rPr>
              <w:t>+</w:t>
            </w:r>
            <w:r w:rsidR="00467E8A" w:rsidRPr="00467E8A">
              <w:rPr>
                <w:lang w:val="en-US"/>
              </w:rPr>
              <w:t xml:space="preserve"> </w:t>
            </w:r>
            <w:r w:rsidRPr="009E01D6">
              <w:rPr>
                <w:lang w:val="en-US"/>
              </w:rPr>
              <w:t>1.25S</w:t>
            </w:r>
            <w:r w:rsidRPr="00467E8A">
              <w:rPr>
                <w:vertAlign w:val="subscript"/>
                <w:lang w:val="en-US"/>
              </w:rPr>
              <w:t>2</w:t>
            </w:r>
            <w:r w:rsidRPr="009E01D6">
              <w:rPr>
                <w:lang w:val="en-US"/>
              </w:rPr>
              <w:t>(g)</w:t>
            </w:r>
            <w:r w:rsidR="00467E8A" w:rsidRPr="00467E8A">
              <w:rPr>
                <w:lang w:val="en-US"/>
              </w:rPr>
              <w:t xml:space="preserve"> </w:t>
            </w:r>
            <w:r w:rsidRPr="009E01D6">
              <w:rPr>
                <w:lang w:val="en-US"/>
              </w:rPr>
              <w:t>+</w:t>
            </w:r>
            <w:r w:rsidR="00467E8A" w:rsidRPr="00467E8A">
              <w:rPr>
                <w:lang w:val="en-US"/>
              </w:rPr>
              <w:t xml:space="preserve"> </w:t>
            </w:r>
            <w:r w:rsidRPr="009E01D6">
              <w:rPr>
                <w:lang w:val="en-US"/>
              </w:rPr>
              <w:t>O</w:t>
            </w:r>
            <w:r w:rsidRPr="00467E8A">
              <w:rPr>
                <w:vertAlign w:val="subscript"/>
                <w:lang w:val="en-US"/>
              </w:rPr>
              <w:t>2</w:t>
            </w:r>
            <w:r w:rsidRPr="009E01D6">
              <w:rPr>
                <w:lang w:val="en-US"/>
              </w:rPr>
              <w:t>(g)=FeS</w:t>
            </w:r>
            <w:r w:rsidR="00467E8A" w:rsidRPr="00467E8A">
              <w:rPr>
                <w:lang w:val="en-US"/>
              </w:rPr>
              <w:t xml:space="preserve"> </w:t>
            </w:r>
            <w:r w:rsidRPr="009E01D6">
              <w:rPr>
                <w:lang w:val="en-US"/>
              </w:rPr>
              <w:t>+</w:t>
            </w:r>
            <w:r w:rsidR="00467E8A" w:rsidRPr="00467E8A">
              <w:rPr>
                <w:lang w:val="en-US"/>
              </w:rPr>
              <w:t xml:space="preserve"> </w:t>
            </w:r>
            <w:r w:rsidRPr="009E01D6">
              <w:rPr>
                <w:lang w:val="en-US"/>
              </w:rPr>
              <w:t>0.5As</w:t>
            </w:r>
            <w:r w:rsidRPr="00467E8A">
              <w:rPr>
                <w:vertAlign w:val="subscript"/>
                <w:lang w:val="en-US"/>
              </w:rPr>
              <w:t>2</w:t>
            </w:r>
            <w:r w:rsidRPr="009E01D6">
              <w:rPr>
                <w:lang w:val="en-US"/>
              </w:rPr>
              <w:t>S</w:t>
            </w:r>
            <w:r w:rsidRPr="00467E8A">
              <w:rPr>
                <w:vertAlign w:val="subscript"/>
                <w:lang w:val="en-US"/>
              </w:rPr>
              <w:t>3</w:t>
            </w:r>
            <w:r w:rsidR="00467E8A" w:rsidRPr="000A2D3A">
              <w:rPr>
                <w:vertAlign w:val="subscript"/>
                <w:lang w:val="en-US"/>
              </w:rPr>
              <w:t xml:space="preserve"> </w:t>
            </w:r>
            <w:r w:rsidRPr="009E01D6">
              <w:rPr>
                <w:lang w:val="en-US"/>
              </w:rPr>
              <w:t>+</w:t>
            </w:r>
            <w:r w:rsidR="00467E8A" w:rsidRPr="000A2D3A">
              <w:rPr>
                <w:lang w:val="en-US"/>
              </w:rPr>
              <w:t xml:space="preserve"> </w:t>
            </w:r>
            <w:r w:rsidRPr="009E01D6">
              <w:rPr>
                <w:lang w:val="en-US"/>
              </w:rPr>
              <w:t>SO</w:t>
            </w:r>
            <w:r w:rsidRPr="00467E8A">
              <w:rPr>
                <w:vertAlign w:val="subscript"/>
                <w:lang w:val="en-US"/>
              </w:rPr>
              <w:t>2</w:t>
            </w:r>
            <w:r w:rsidRPr="009E01D6">
              <w:rPr>
                <w:lang w:val="en-US"/>
              </w:rPr>
              <w:t>(g)</w:t>
            </w:r>
          </w:p>
        </w:tc>
        <w:tc>
          <w:tcPr>
            <w:tcW w:w="1275" w:type="dxa"/>
            <w:shd w:val="clear" w:color="auto" w:fill="auto"/>
            <w:noWrap/>
            <w:vAlign w:val="bottom"/>
            <w:hideMark/>
          </w:tcPr>
          <w:p w:rsidR="006231E8" w:rsidRPr="009E01D6" w:rsidRDefault="006231E8" w:rsidP="006231E8">
            <w:pPr>
              <w:ind w:right="-1"/>
              <w:jc w:val="center"/>
              <w:rPr>
                <w:lang w:val="en-US"/>
              </w:rPr>
            </w:pPr>
          </w:p>
        </w:tc>
      </w:tr>
      <w:tr w:rsidR="006231E8" w:rsidRPr="00D059FB" w:rsidTr="006231E8">
        <w:trPr>
          <w:trHeight w:val="300"/>
        </w:trPr>
        <w:tc>
          <w:tcPr>
            <w:tcW w:w="562" w:type="dxa"/>
            <w:vAlign w:val="center"/>
          </w:tcPr>
          <w:p w:rsidR="006231E8" w:rsidRPr="009E01D6" w:rsidRDefault="006231E8" w:rsidP="006231E8">
            <w:pPr>
              <w:ind w:right="-1"/>
              <w:jc w:val="center"/>
              <w:rPr>
                <w:lang w:val="en-US"/>
              </w:rPr>
            </w:pPr>
          </w:p>
        </w:tc>
        <w:tc>
          <w:tcPr>
            <w:tcW w:w="1304" w:type="dxa"/>
            <w:shd w:val="clear" w:color="auto" w:fill="auto"/>
            <w:noWrap/>
            <w:vAlign w:val="bottom"/>
            <w:hideMark/>
          </w:tcPr>
          <w:p w:rsidR="006231E8" w:rsidRPr="009E01D6" w:rsidRDefault="006231E8" w:rsidP="006231E8">
            <w:pPr>
              <w:ind w:right="-1"/>
              <w:jc w:val="center"/>
            </w:pPr>
            <w:r w:rsidRPr="009E01D6">
              <w:t>T</w:t>
            </w:r>
          </w:p>
        </w:tc>
        <w:tc>
          <w:tcPr>
            <w:tcW w:w="1345" w:type="dxa"/>
            <w:shd w:val="clear" w:color="auto" w:fill="auto"/>
            <w:noWrap/>
            <w:vAlign w:val="bottom"/>
            <w:hideMark/>
          </w:tcPr>
          <w:p w:rsidR="006231E8" w:rsidRPr="009E01D6" w:rsidRDefault="006231E8" w:rsidP="006231E8">
            <w:pPr>
              <w:ind w:right="-1"/>
              <w:jc w:val="center"/>
            </w:pPr>
            <w:r w:rsidRPr="009E01D6">
              <w:t>deltaH</w:t>
            </w:r>
          </w:p>
        </w:tc>
        <w:tc>
          <w:tcPr>
            <w:tcW w:w="1701" w:type="dxa"/>
            <w:shd w:val="clear" w:color="auto" w:fill="auto"/>
            <w:noWrap/>
            <w:vAlign w:val="bottom"/>
            <w:hideMark/>
          </w:tcPr>
          <w:p w:rsidR="006231E8" w:rsidRPr="009E01D6" w:rsidRDefault="006231E8" w:rsidP="006231E8">
            <w:pPr>
              <w:ind w:right="-1"/>
              <w:jc w:val="center"/>
            </w:pPr>
            <w:r w:rsidRPr="009E01D6">
              <w:t>deltaS</w:t>
            </w:r>
          </w:p>
        </w:tc>
        <w:tc>
          <w:tcPr>
            <w:tcW w:w="1417" w:type="dxa"/>
            <w:shd w:val="clear" w:color="auto" w:fill="auto"/>
            <w:noWrap/>
            <w:vAlign w:val="bottom"/>
            <w:hideMark/>
          </w:tcPr>
          <w:p w:rsidR="006231E8" w:rsidRPr="009E01D6" w:rsidRDefault="006231E8" w:rsidP="006231E8">
            <w:pPr>
              <w:ind w:right="-1"/>
              <w:jc w:val="center"/>
            </w:pPr>
            <w:r w:rsidRPr="009E01D6">
              <w:t>deltaG</w:t>
            </w:r>
          </w:p>
        </w:tc>
        <w:tc>
          <w:tcPr>
            <w:tcW w:w="1560" w:type="dxa"/>
            <w:shd w:val="clear" w:color="auto" w:fill="auto"/>
            <w:noWrap/>
            <w:vAlign w:val="bottom"/>
            <w:hideMark/>
          </w:tcPr>
          <w:p w:rsidR="006231E8" w:rsidRPr="009E01D6" w:rsidRDefault="006231E8" w:rsidP="006231E8">
            <w:pPr>
              <w:ind w:right="-1"/>
              <w:jc w:val="center"/>
            </w:pPr>
            <w:r w:rsidRPr="009E01D6">
              <w:t>K</w:t>
            </w:r>
          </w:p>
        </w:tc>
        <w:tc>
          <w:tcPr>
            <w:tcW w:w="1275" w:type="dxa"/>
            <w:shd w:val="clear" w:color="auto" w:fill="auto"/>
            <w:noWrap/>
            <w:vAlign w:val="bottom"/>
            <w:hideMark/>
          </w:tcPr>
          <w:p w:rsidR="006231E8" w:rsidRPr="009E01D6" w:rsidRDefault="006231E8" w:rsidP="006231E8">
            <w:pPr>
              <w:ind w:right="-1"/>
              <w:jc w:val="center"/>
            </w:pPr>
            <w:r w:rsidRPr="009E01D6">
              <w:t>Log(K)</w:t>
            </w:r>
          </w:p>
        </w:tc>
      </w:tr>
      <w:tr w:rsidR="006231E8" w:rsidRPr="00D059FB" w:rsidTr="006231E8">
        <w:trPr>
          <w:trHeight w:val="300"/>
        </w:trPr>
        <w:tc>
          <w:tcPr>
            <w:tcW w:w="562" w:type="dxa"/>
            <w:vAlign w:val="center"/>
          </w:tcPr>
          <w:p w:rsidR="006231E8" w:rsidRPr="009E01D6" w:rsidRDefault="006231E8" w:rsidP="006231E8">
            <w:pPr>
              <w:ind w:right="-1"/>
              <w:jc w:val="center"/>
            </w:pPr>
          </w:p>
        </w:tc>
        <w:tc>
          <w:tcPr>
            <w:tcW w:w="1304" w:type="dxa"/>
            <w:shd w:val="clear" w:color="auto" w:fill="auto"/>
            <w:noWrap/>
            <w:vAlign w:val="bottom"/>
            <w:hideMark/>
          </w:tcPr>
          <w:p w:rsidR="006231E8" w:rsidRPr="009E01D6" w:rsidRDefault="006231E8" w:rsidP="006231E8">
            <w:pPr>
              <w:ind w:right="-1"/>
              <w:jc w:val="center"/>
            </w:pPr>
            <w:r w:rsidRPr="009E01D6">
              <w:t>K</w:t>
            </w:r>
          </w:p>
        </w:tc>
        <w:tc>
          <w:tcPr>
            <w:tcW w:w="1345" w:type="dxa"/>
            <w:shd w:val="clear" w:color="auto" w:fill="auto"/>
            <w:noWrap/>
            <w:vAlign w:val="bottom"/>
            <w:hideMark/>
          </w:tcPr>
          <w:p w:rsidR="006231E8" w:rsidRPr="009E01D6" w:rsidRDefault="006231E8" w:rsidP="006231E8">
            <w:pPr>
              <w:ind w:right="-1"/>
              <w:jc w:val="center"/>
            </w:pPr>
            <w:r w:rsidRPr="009E01D6">
              <w:t>kcal</w:t>
            </w:r>
          </w:p>
        </w:tc>
        <w:tc>
          <w:tcPr>
            <w:tcW w:w="1701" w:type="dxa"/>
            <w:shd w:val="clear" w:color="auto" w:fill="auto"/>
            <w:noWrap/>
            <w:vAlign w:val="bottom"/>
            <w:hideMark/>
          </w:tcPr>
          <w:p w:rsidR="006231E8" w:rsidRPr="009E01D6" w:rsidRDefault="006231E8" w:rsidP="006231E8">
            <w:pPr>
              <w:ind w:right="-1"/>
              <w:jc w:val="center"/>
            </w:pPr>
            <w:r w:rsidRPr="009E01D6">
              <w:t>cal/K</w:t>
            </w:r>
          </w:p>
        </w:tc>
        <w:tc>
          <w:tcPr>
            <w:tcW w:w="1417" w:type="dxa"/>
            <w:shd w:val="clear" w:color="auto" w:fill="auto"/>
            <w:noWrap/>
            <w:vAlign w:val="bottom"/>
            <w:hideMark/>
          </w:tcPr>
          <w:p w:rsidR="006231E8" w:rsidRPr="009E01D6" w:rsidRDefault="006231E8" w:rsidP="006231E8">
            <w:pPr>
              <w:ind w:right="-1"/>
              <w:jc w:val="center"/>
            </w:pPr>
            <w:r w:rsidRPr="009E01D6">
              <w:t>kcal</w:t>
            </w:r>
          </w:p>
        </w:tc>
        <w:tc>
          <w:tcPr>
            <w:tcW w:w="1560" w:type="dxa"/>
            <w:shd w:val="clear" w:color="auto" w:fill="auto"/>
            <w:noWrap/>
            <w:vAlign w:val="bottom"/>
            <w:hideMark/>
          </w:tcPr>
          <w:p w:rsidR="006231E8" w:rsidRPr="009E01D6" w:rsidRDefault="006231E8" w:rsidP="006231E8">
            <w:pPr>
              <w:ind w:right="-1"/>
              <w:jc w:val="center"/>
            </w:pPr>
          </w:p>
        </w:tc>
        <w:tc>
          <w:tcPr>
            <w:tcW w:w="1275" w:type="dxa"/>
            <w:shd w:val="clear" w:color="auto" w:fill="auto"/>
            <w:noWrap/>
            <w:vAlign w:val="bottom"/>
            <w:hideMark/>
          </w:tcPr>
          <w:p w:rsidR="006231E8" w:rsidRPr="009E01D6" w:rsidRDefault="006231E8" w:rsidP="006231E8">
            <w:pPr>
              <w:ind w:right="-1"/>
              <w:jc w:val="center"/>
            </w:pP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w:t>
            </w:r>
          </w:p>
        </w:tc>
        <w:tc>
          <w:tcPr>
            <w:tcW w:w="1304" w:type="dxa"/>
            <w:shd w:val="clear" w:color="auto" w:fill="auto"/>
            <w:noWrap/>
            <w:vAlign w:val="bottom"/>
            <w:hideMark/>
          </w:tcPr>
          <w:p w:rsidR="006231E8" w:rsidRPr="009E01D6" w:rsidRDefault="006231E8" w:rsidP="006231E8">
            <w:pPr>
              <w:ind w:right="-1"/>
              <w:jc w:val="center"/>
            </w:pPr>
            <w:r w:rsidRPr="009E01D6">
              <w:t>273.15</w:t>
            </w:r>
          </w:p>
        </w:tc>
        <w:tc>
          <w:tcPr>
            <w:tcW w:w="1345" w:type="dxa"/>
            <w:shd w:val="clear" w:color="auto" w:fill="auto"/>
            <w:noWrap/>
            <w:vAlign w:val="bottom"/>
            <w:hideMark/>
          </w:tcPr>
          <w:p w:rsidR="006231E8" w:rsidRPr="009E01D6" w:rsidRDefault="006231E8" w:rsidP="006231E8">
            <w:pPr>
              <w:ind w:right="-1"/>
              <w:jc w:val="center"/>
            </w:pPr>
            <w:r w:rsidRPr="009E01D6">
              <w:t>-134.695</w:t>
            </w:r>
          </w:p>
        </w:tc>
        <w:tc>
          <w:tcPr>
            <w:tcW w:w="1701" w:type="dxa"/>
            <w:shd w:val="clear" w:color="auto" w:fill="auto"/>
            <w:noWrap/>
            <w:vAlign w:val="bottom"/>
            <w:hideMark/>
          </w:tcPr>
          <w:p w:rsidR="006231E8" w:rsidRPr="009E01D6" w:rsidRDefault="006231E8" w:rsidP="006231E8">
            <w:pPr>
              <w:ind w:right="-1"/>
              <w:jc w:val="center"/>
            </w:pPr>
            <w:r w:rsidRPr="009E01D6">
              <w:t>-52.829</w:t>
            </w:r>
          </w:p>
        </w:tc>
        <w:tc>
          <w:tcPr>
            <w:tcW w:w="1417" w:type="dxa"/>
            <w:shd w:val="clear" w:color="auto" w:fill="auto"/>
            <w:noWrap/>
            <w:vAlign w:val="bottom"/>
            <w:hideMark/>
          </w:tcPr>
          <w:p w:rsidR="006231E8" w:rsidRPr="009E01D6" w:rsidRDefault="006231E8" w:rsidP="006231E8">
            <w:pPr>
              <w:ind w:right="-1"/>
              <w:jc w:val="center"/>
            </w:pPr>
            <w:r w:rsidRPr="009E01D6">
              <w:t>-120.265</w:t>
            </w:r>
          </w:p>
        </w:tc>
        <w:tc>
          <w:tcPr>
            <w:tcW w:w="1560" w:type="dxa"/>
            <w:shd w:val="clear" w:color="auto" w:fill="auto"/>
            <w:noWrap/>
            <w:vAlign w:val="bottom"/>
            <w:hideMark/>
          </w:tcPr>
          <w:p w:rsidR="006231E8" w:rsidRPr="009E01D6" w:rsidRDefault="006231E8" w:rsidP="006231E8">
            <w:pPr>
              <w:ind w:right="-1"/>
              <w:jc w:val="center"/>
            </w:pPr>
            <w:r w:rsidRPr="009E01D6">
              <w:t>1.71E+96</w:t>
            </w:r>
          </w:p>
        </w:tc>
        <w:tc>
          <w:tcPr>
            <w:tcW w:w="1275" w:type="dxa"/>
            <w:shd w:val="clear" w:color="auto" w:fill="auto"/>
            <w:noWrap/>
            <w:vAlign w:val="bottom"/>
            <w:hideMark/>
          </w:tcPr>
          <w:p w:rsidR="006231E8" w:rsidRPr="009E01D6" w:rsidRDefault="006231E8" w:rsidP="006231E8">
            <w:pPr>
              <w:ind w:right="-1"/>
              <w:jc w:val="center"/>
            </w:pPr>
            <w:r w:rsidRPr="009E01D6">
              <w:t>96.233</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2</w:t>
            </w:r>
          </w:p>
        </w:tc>
        <w:tc>
          <w:tcPr>
            <w:tcW w:w="1304" w:type="dxa"/>
            <w:shd w:val="clear" w:color="auto" w:fill="auto"/>
            <w:noWrap/>
            <w:vAlign w:val="bottom"/>
            <w:hideMark/>
          </w:tcPr>
          <w:p w:rsidR="006231E8" w:rsidRPr="009E01D6" w:rsidRDefault="006231E8" w:rsidP="006231E8">
            <w:pPr>
              <w:ind w:right="-1"/>
              <w:jc w:val="center"/>
            </w:pPr>
            <w:r w:rsidRPr="009E01D6">
              <w:t>373.15</w:t>
            </w:r>
          </w:p>
        </w:tc>
        <w:tc>
          <w:tcPr>
            <w:tcW w:w="1345" w:type="dxa"/>
            <w:shd w:val="clear" w:color="auto" w:fill="auto"/>
            <w:noWrap/>
            <w:vAlign w:val="bottom"/>
            <w:hideMark/>
          </w:tcPr>
          <w:p w:rsidR="006231E8" w:rsidRPr="009E01D6" w:rsidRDefault="006231E8" w:rsidP="006231E8">
            <w:pPr>
              <w:ind w:right="-1"/>
              <w:jc w:val="center"/>
            </w:pPr>
            <w:r w:rsidRPr="009E01D6">
              <w:t>-134.477</w:t>
            </w:r>
          </w:p>
        </w:tc>
        <w:tc>
          <w:tcPr>
            <w:tcW w:w="1701" w:type="dxa"/>
            <w:shd w:val="clear" w:color="auto" w:fill="auto"/>
            <w:noWrap/>
            <w:vAlign w:val="bottom"/>
            <w:hideMark/>
          </w:tcPr>
          <w:p w:rsidR="006231E8" w:rsidRPr="009E01D6" w:rsidRDefault="006231E8" w:rsidP="006231E8">
            <w:pPr>
              <w:ind w:right="-1"/>
              <w:jc w:val="center"/>
            </w:pPr>
            <w:r w:rsidRPr="009E01D6">
              <w:t>-52.207</w:t>
            </w:r>
          </w:p>
        </w:tc>
        <w:tc>
          <w:tcPr>
            <w:tcW w:w="1417" w:type="dxa"/>
            <w:shd w:val="clear" w:color="auto" w:fill="auto"/>
            <w:noWrap/>
            <w:vAlign w:val="bottom"/>
            <w:hideMark/>
          </w:tcPr>
          <w:p w:rsidR="006231E8" w:rsidRPr="009E01D6" w:rsidRDefault="006231E8" w:rsidP="006231E8">
            <w:pPr>
              <w:ind w:right="-1"/>
              <w:jc w:val="center"/>
            </w:pPr>
            <w:r w:rsidRPr="009E01D6">
              <w:t>-114.996</w:t>
            </w:r>
          </w:p>
        </w:tc>
        <w:tc>
          <w:tcPr>
            <w:tcW w:w="1560" w:type="dxa"/>
            <w:shd w:val="clear" w:color="auto" w:fill="auto"/>
            <w:noWrap/>
            <w:vAlign w:val="bottom"/>
            <w:hideMark/>
          </w:tcPr>
          <w:p w:rsidR="006231E8" w:rsidRPr="009E01D6" w:rsidRDefault="006231E8" w:rsidP="006231E8">
            <w:pPr>
              <w:ind w:right="-1"/>
              <w:jc w:val="center"/>
            </w:pPr>
            <w:r w:rsidRPr="009E01D6">
              <w:t>2.28E+67</w:t>
            </w:r>
          </w:p>
        </w:tc>
        <w:tc>
          <w:tcPr>
            <w:tcW w:w="1275" w:type="dxa"/>
            <w:shd w:val="clear" w:color="auto" w:fill="auto"/>
            <w:noWrap/>
            <w:vAlign w:val="bottom"/>
            <w:hideMark/>
          </w:tcPr>
          <w:p w:rsidR="006231E8" w:rsidRPr="009E01D6" w:rsidRDefault="006231E8" w:rsidP="006231E8">
            <w:pPr>
              <w:ind w:right="-1"/>
              <w:jc w:val="center"/>
            </w:pPr>
            <w:r w:rsidRPr="009E01D6">
              <w:t>67.358</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3</w:t>
            </w:r>
          </w:p>
        </w:tc>
        <w:tc>
          <w:tcPr>
            <w:tcW w:w="1304" w:type="dxa"/>
            <w:shd w:val="clear" w:color="auto" w:fill="auto"/>
            <w:noWrap/>
            <w:vAlign w:val="bottom"/>
            <w:hideMark/>
          </w:tcPr>
          <w:p w:rsidR="006231E8" w:rsidRPr="009E01D6" w:rsidRDefault="006231E8" w:rsidP="006231E8">
            <w:pPr>
              <w:ind w:right="-1"/>
              <w:jc w:val="center"/>
            </w:pPr>
            <w:r w:rsidRPr="009E01D6">
              <w:t>473.15</w:t>
            </w:r>
          </w:p>
        </w:tc>
        <w:tc>
          <w:tcPr>
            <w:tcW w:w="1345" w:type="dxa"/>
            <w:shd w:val="clear" w:color="auto" w:fill="auto"/>
            <w:noWrap/>
            <w:vAlign w:val="bottom"/>
            <w:hideMark/>
          </w:tcPr>
          <w:p w:rsidR="006231E8" w:rsidRPr="009E01D6" w:rsidRDefault="006231E8" w:rsidP="006231E8">
            <w:pPr>
              <w:ind w:right="-1"/>
              <w:jc w:val="center"/>
            </w:pPr>
            <w:r w:rsidRPr="009E01D6">
              <w:t>-133.381</w:t>
            </w:r>
          </w:p>
        </w:tc>
        <w:tc>
          <w:tcPr>
            <w:tcW w:w="1701" w:type="dxa"/>
            <w:shd w:val="clear" w:color="auto" w:fill="auto"/>
            <w:noWrap/>
            <w:vAlign w:val="bottom"/>
            <w:hideMark/>
          </w:tcPr>
          <w:p w:rsidR="006231E8" w:rsidRPr="009E01D6" w:rsidRDefault="006231E8" w:rsidP="006231E8">
            <w:pPr>
              <w:ind w:right="-1"/>
              <w:jc w:val="center"/>
            </w:pPr>
            <w:r w:rsidRPr="009E01D6">
              <w:t>-49.569</w:t>
            </w:r>
          </w:p>
        </w:tc>
        <w:tc>
          <w:tcPr>
            <w:tcW w:w="1417" w:type="dxa"/>
            <w:shd w:val="clear" w:color="auto" w:fill="auto"/>
            <w:noWrap/>
            <w:vAlign w:val="bottom"/>
            <w:hideMark/>
          </w:tcPr>
          <w:p w:rsidR="006231E8" w:rsidRPr="009E01D6" w:rsidRDefault="006231E8" w:rsidP="006231E8">
            <w:pPr>
              <w:ind w:right="-1"/>
              <w:jc w:val="center"/>
            </w:pPr>
            <w:r w:rsidRPr="009E01D6">
              <w:t>-109.928</w:t>
            </w:r>
          </w:p>
        </w:tc>
        <w:tc>
          <w:tcPr>
            <w:tcW w:w="1560" w:type="dxa"/>
            <w:shd w:val="clear" w:color="auto" w:fill="auto"/>
            <w:noWrap/>
            <w:vAlign w:val="bottom"/>
            <w:hideMark/>
          </w:tcPr>
          <w:p w:rsidR="006231E8" w:rsidRPr="009E01D6" w:rsidRDefault="006231E8" w:rsidP="006231E8">
            <w:pPr>
              <w:ind w:right="-1"/>
              <w:jc w:val="center"/>
            </w:pPr>
            <w:r w:rsidRPr="009E01D6">
              <w:t>6.03E+50</w:t>
            </w:r>
          </w:p>
        </w:tc>
        <w:tc>
          <w:tcPr>
            <w:tcW w:w="1275" w:type="dxa"/>
            <w:shd w:val="clear" w:color="auto" w:fill="auto"/>
            <w:noWrap/>
            <w:vAlign w:val="bottom"/>
            <w:hideMark/>
          </w:tcPr>
          <w:p w:rsidR="006231E8" w:rsidRPr="009E01D6" w:rsidRDefault="006231E8" w:rsidP="006231E8">
            <w:pPr>
              <w:ind w:right="-1"/>
              <w:jc w:val="center"/>
            </w:pPr>
            <w:r w:rsidRPr="009E01D6">
              <w:t>50.78</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4</w:t>
            </w:r>
          </w:p>
        </w:tc>
        <w:tc>
          <w:tcPr>
            <w:tcW w:w="1304" w:type="dxa"/>
            <w:shd w:val="clear" w:color="auto" w:fill="auto"/>
            <w:noWrap/>
            <w:vAlign w:val="bottom"/>
            <w:hideMark/>
          </w:tcPr>
          <w:p w:rsidR="006231E8" w:rsidRPr="009E01D6" w:rsidRDefault="006231E8" w:rsidP="006231E8">
            <w:pPr>
              <w:ind w:right="-1"/>
              <w:jc w:val="center"/>
            </w:pPr>
            <w:r w:rsidRPr="009E01D6">
              <w:t>573.15</w:t>
            </w:r>
          </w:p>
        </w:tc>
        <w:tc>
          <w:tcPr>
            <w:tcW w:w="1345" w:type="dxa"/>
            <w:shd w:val="clear" w:color="auto" w:fill="auto"/>
            <w:noWrap/>
            <w:vAlign w:val="bottom"/>
            <w:hideMark/>
          </w:tcPr>
          <w:p w:rsidR="006231E8" w:rsidRPr="009E01D6" w:rsidRDefault="006231E8" w:rsidP="006231E8">
            <w:pPr>
              <w:ind w:right="-1"/>
              <w:jc w:val="center"/>
            </w:pPr>
            <w:r w:rsidRPr="009E01D6">
              <w:t>-132.851</w:t>
            </w:r>
          </w:p>
        </w:tc>
        <w:tc>
          <w:tcPr>
            <w:tcW w:w="1701" w:type="dxa"/>
            <w:shd w:val="clear" w:color="auto" w:fill="auto"/>
            <w:noWrap/>
            <w:vAlign w:val="bottom"/>
            <w:hideMark/>
          </w:tcPr>
          <w:p w:rsidR="006231E8" w:rsidRPr="009E01D6" w:rsidRDefault="006231E8" w:rsidP="006231E8">
            <w:pPr>
              <w:ind w:right="-1"/>
              <w:jc w:val="center"/>
            </w:pPr>
            <w:r w:rsidRPr="009E01D6">
              <w:t>-48.552</w:t>
            </w:r>
          </w:p>
        </w:tc>
        <w:tc>
          <w:tcPr>
            <w:tcW w:w="1417" w:type="dxa"/>
            <w:shd w:val="clear" w:color="auto" w:fill="auto"/>
            <w:noWrap/>
            <w:vAlign w:val="bottom"/>
            <w:hideMark/>
          </w:tcPr>
          <w:p w:rsidR="006231E8" w:rsidRPr="009E01D6" w:rsidRDefault="006231E8" w:rsidP="006231E8">
            <w:pPr>
              <w:ind w:right="-1"/>
              <w:jc w:val="center"/>
            </w:pPr>
            <w:r w:rsidRPr="009E01D6">
              <w:t>-105.024</w:t>
            </w:r>
          </w:p>
        </w:tc>
        <w:tc>
          <w:tcPr>
            <w:tcW w:w="1560" w:type="dxa"/>
            <w:shd w:val="clear" w:color="auto" w:fill="auto"/>
            <w:noWrap/>
            <w:vAlign w:val="bottom"/>
            <w:hideMark/>
          </w:tcPr>
          <w:p w:rsidR="006231E8" w:rsidRPr="009E01D6" w:rsidRDefault="006231E8" w:rsidP="006231E8">
            <w:pPr>
              <w:ind w:right="-1"/>
              <w:jc w:val="center"/>
            </w:pPr>
            <w:r w:rsidRPr="009E01D6">
              <w:t>1.12E+40</w:t>
            </w:r>
          </w:p>
        </w:tc>
        <w:tc>
          <w:tcPr>
            <w:tcW w:w="1275" w:type="dxa"/>
            <w:shd w:val="clear" w:color="auto" w:fill="auto"/>
            <w:noWrap/>
            <w:vAlign w:val="bottom"/>
            <w:hideMark/>
          </w:tcPr>
          <w:p w:rsidR="006231E8" w:rsidRPr="009E01D6" w:rsidRDefault="006231E8" w:rsidP="006231E8">
            <w:pPr>
              <w:ind w:right="-1"/>
              <w:jc w:val="center"/>
            </w:pPr>
            <w:r w:rsidRPr="009E01D6">
              <w:t>40.05</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5</w:t>
            </w:r>
          </w:p>
        </w:tc>
        <w:tc>
          <w:tcPr>
            <w:tcW w:w="1304" w:type="dxa"/>
            <w:shd w:val="clear" w:color="auto" w:fill="auto"/>
            <w:noWrap/>
            <w:vAlign w:val="bottom"/>
            <w:hideMark/>
          </w:tcPr>
          <w:p w:rsidR="006231E8" w:rsidRPr="009E01D6" w:rsidRDefault="006231E8" w:rsidP="006231E8">
            <w:pPr>
              <w:ind w:right="-1"/>
              <w:jc w:val="center"/>
            </w:pPr>
            <w:r w:rsidRPr="009E01D6">
              <w:t>673.15</w:t>
            </w:r>
          </w:p>
        </w:tc>
        <w:tc>
          <w:tcPr>
            <w:tcW w:w="1345" w:type="dxa"/>
            <w:shd w:val="clear" w:color="auto" w:fill="auto"/>
            <w:noWrap/>
            <w:vAlign w:val="bottom"/>
            <w:hideMark/>
          </w:tcPr>
          <w:p w:rsidR="006231E8" w:rsidRPr="009E01D6" w:rsidRDefault="006231E8" w:rsidP="006231E8">
            <w:pPr>
              <w:ind w:right="-1"/>
              <w:jc w:val="center"/>
            </w:pPr>
            <w:r w:rsidRPr="009E01D6">
              <w:t>-128.426</w:t>
            </w:r>
          </w:p>
        </w:tc>
        <w:tc>
          <w:tcPr>
            <w:tcW w:w="1701" w:type="dxa"/>
            <w:shd w:val="clear" w:color="auto" w:fill="auto"/>
            <w:noWrap/>
            <w:vAlign w:val="bottom"/>
            <w:hideMark/>
          </w:tcPr>
          <w:p w:rsidR="006231E8" w:rsidRPr="009E01D6" w:rsidRDefault="006231E8" w:rsidP="006231E8">
            <w:pPr>
              <w:ind w:right="-1"/>
              <w:jc w:val="center"/>
            </w:pPr>
            <w:r w:rsidRPr="009E01D6">
              <w:t>-41.084</w:t>
            </w:r>
          </w:p>
        </w:tc>
        <w:tc>
          <w:tcPr>
            <w:tcW w:w="1417" w:type="dxa"/>
            <w:shd w:val="clear" w:color="auto" w:fill="auto"/>
            <w:noWrap/>
            <w:vAlign w:val="bottom"/>
            <w:hideMark/>
          </w:tcPr>
          <w:p w:rsidR="006231E8" w:rsidRPr="009E01D6" w:rsidRDefault="006231E8" w:rsidP="006231E8">
            <w:pPr>
              <w:ind w:right="-1"/>
              <w:jc w:val="center"/>
            </w:pPr>
            <w:r w:rsidRPr="009E01D6">
              <w:t>-100.771</w:t>
            </w:r>
          </w:p>
        </w:tc>
        <w:tc>
          <w:tcPr>
            <w:tcW w:w="1560" w:type="dxa"/>
            <w:shd w:val="clear" w:color="auto" w:fill="auto"/>
            <w:noWrap/>
            <w:vAlign w:val="bottom"/>
            <w:hideMark/>
          </w:tcPr>
          <w:p w:rsidR="006231E8" w:rsidRPr="009E01D6" w:rsidRDefault="006231E8" w:rsidP="006231E8">
            <w:pPr>
              <w:ind w:right="-1"/>
              <w:jc w:val="center"/>
            </w:pPr>
            <w:r w:rsidRPr="009E01D6">
              <w:t>5.25E+32</w:t>
            </w:r>
          </w:p>
        </w:tc>
        <w:tc>
          <w:tcPr>
            <w:tcW w:w="1275" w:type="dxa"/>
            <w:shd w:val="clear" w:color="auto" w:fill="auto"/>
            <w:noWrap/>
            <w:vAlign w:val="bottom"/>
            <w:hideMark/>
          </w:tcPr>
          <w:p w:rsidR="006231E8" w:rsidRPr="009E01D6" w:rsidRDefault="006231E8" w:rsidP="006231E8">
            <w:pPr>
              <w:ind w:right="-1"/>
              <w:jc w:val="center"/>
            </w:pPr>
            <w:r w:rsidRPr="009E01D6">
              <w:t>32.72</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6</w:t>
            </w:r>
          </w:p>
        </w:tc>
        <w:tc>
          <w:tcPr>
            <w:tcW w:w="1304" w:type="dxa"/>
            <w:shd w:val="clear" w:color="auto" w:fill="auto"/>
            <w:noWrap/>
            <w:vAlign w:val="bottom"/>
            <w:hideMark/>
          </w:tcPr>
          <w:p w:rsidR="006231E8" w:rsidRPr="009E01D6" w:rsidRDefault="006231E8" w:rsidP="006231E8">
            <w:pPr>
              <w:ind w:right="-1"/>
              <w:jc w:val="center"/>
            </w:pPr>
            <w:r w:rsidRPr="009E01D6">
              <w:t>773.15</w:t>
            </w:r>
          </w:p>
        </w:tc>
        <w:tc>
          <w:tcPr>
            <w:tcW w:w="1345" w:type="dxa"/>
            <w:shd w:val="clear" w:color="auto" w:fill="auto"/>
            <w:noWrap/>
            <w:vAlign w:val="bottom"/>
            <w:hideMark/>
          </w:tcPr>
          <w:p w:rsidR="006231E8" w:rsidRPr="009E01D6" w:rsidRDefault="006231E8" w:rsidP="006231E8">
            <w:pPr>
              <w:ind w:right="-1"/>
              <w:jc w:val="center"/>
            </w:pPr>
            <w:r w:rsidRPr="009E01D6">
              <w:t>-127.633</w:t>
            </w:r>
          </w:p>
        </w:tc>
        <w:tc>
          <w:tcPr>
            <w:tcW w:w="1701" w:type="dxa"/>
            <w:shd w:val="clear" w:color="auto" w:fill="auto"/>
            <w:noWrap/>
            <w:vAlign w:val="bottom"/>
            <w:hideMark/>
          </w:tcPr>
          <w:p w:rsidR="006231E8" w:rsidRPr="009E01D6" w:rsidRDefault="006231E8" w:rsidP="006231E8">
            <w:pPr>
              <w:ind w:right="-1"/>
              <w:jc w:val="center"/>
            </w:pPr>
            <w:r w:rsidRPr="009E01D6">
              <w:t>-39.983</w:t>
            </w:r>
          </w:p>
        </w:tc>
        <w:tc>
          <w:tcPr>
            <w:tcW w:w="1417" w:type="dxa"/>
            <w:shd w:val="clear" w:color="auto" w:fill="auto"/>
            <w:noWrap/>
            <w:vAlign w:val="bottom"/>
            <w:hideMark/>
          </w:tcPr>
          <w:p w:rsidR="006231E8" w:rsidRPr="009E01D6" w:rsidRDefault="006231E8" w:rsidP="006231E8">
            <w:pPr>
              <w:ind w:right="-1"/>
              <w:jc w:val="center"/>
            </w:pPr>
            <w:r w:rsidRPr="009E01D6">
              <w:t>-96.72</w:t>
            </w:r>
          </w:p>
        </w:tc>
        <w:tc>
          <w:tcPr>
            <w:tcW w:w="1560" w:type="dxa"/>
            <w:shd w:val="clear" w:color="auto" w:fill="auto"/>
            <w:noWrap/>
            <w:vAlign w:val="bottom"/>
            <w:hideMark/>
          </w:tcPr>
          <w:p w:rsidR="006231E8" w:rsidRPr="009E01D6" w:rsidRDefault="006231E8" w:rsidP="006231E8">
            <w:pPr>
              <w:ind w:right="-1"/>
              <w:jc w:val="center"/>
            </w:pPr>
            <w:r w:rsidRPr="009E01D6">
              <w:t>2.20E+27</w:t>
            </w:r>
          </w:p>
        </w:tc>
        <w:tc>
          <w:tcPr>
            <w:tcW w:w="1275" w:type="dxa"/>
            <w:shd w:val="clear" w:color="auto" w:fill="auto"/>
            <w:noWrap/>
            <w:vAlign w:val="bottom"/>
            <w:hideMark/>
          </w:tcPr>
          <w:p w:rsidR="006231E8" w:rsidRPr="009E01D6" w:rsidRDefault="006231E8" w:rsidP="006231E8">
            <w:pPr>
              <w:ind w:right="-1"/>
              <w:jc w:val="center"/>
            </w:pPr>
            <w:r w:rsidRPr="009E01D6">
              <w:t>27.343</w:t>
            </w:r>
          </w:p>
        </w:tc>
      </w:tr>
      <w:tr w:rsidR="006231E8" w:rsidRPr="00D059FB" w:rsidTr="006231E8">
        <w:trPr>
          <w:trHeight w:val="441"/>
        </w:trPr>
        <w:tc>
          <w:tcPr>
            <w:tcW w:w="562" w:type="dxa"/>
            <w:vAlign w:val="center"/>
          </w:tcPr>
          <w:p w:rsidR="006231E8" w:rsidRPr="009E01D6" w:rsidRDefault="006231E8" w:rsidP="006231E8">
            <w:pPr>
              <w:ind w:right="-1"/>
              <w:jc w:val="center"/>
            </w:pPr>
            <w:r w:rsidRPr="009E01D6">
              <w:t>7</w:t>
            </w:r>
          </w:p>
        </w:tc>
        <w:tc>
          <w:tcPr>
            <w:tcW w:w="1304" w:type="dxa"/>
            <w:shd w:val="clear" w:color="auto" w:fill="auto"/>
            <w:noWrap/>
            <w:vAlign w:val="bottom"/>
            <w:hideMark/>
          </w:tcPr>
          <w:p w:rsidR="006231E8" w:rsidRPr="009E01D6" w:rsidRDefault="006231E8" w:rsidP="006231E8">
            <w:pPr>
              <w:ind w:right="-1"/>
              <w:jc w:val="center"/>
            </w:pPr>
            <w:r w:rsidRPr="009E01D6">
              <w:t>873.15</w:t>
            </w:r>
          </w:p>
        </w:tc>
        <w:tc>
          <w:tcPr>
            <w:tcW w:w="1345" w:type="dxa"/>
            <w:shd w:val="clear" w:color="auto" w:fill="auto"/>
            <w:noWrap/>
            <w:vAlign w:val="bottom"/>
            <w:hideMark/>
          </w:tcPr>
          <w:p w:rsidR="006231E8" w:rsidRPr="009E01D6" w:rsidRDefault="006231E8" w:rsidP="006231E8">
            <w:pPr>
              <w:ind w:right="-1"/>
              <w:jc w:val="center"/>
            </w:pPr>
            <w:r w:rsidRPr="009E01D6">
              <w:t>-126.956</w:t>
            </w:r>
          </w:p>
        </w:tc>
        <w:tc>
          <w:tcPr>
            <w:tcW w:w="1701" w:type="dxa"/>
            <w:shd w:val="clear" w:color="auto" w:fill="auto"/>
            <w:noWrap/>
            <w:vAlign w:val="bottom"/>
            <w:hideMark/>
          </w:tcPr>
          <w:p w:rsidR="006231E8" w:rsidRPr="009E01D6" w:rsidRDefault="006231E8" w:rsidP="006231E8">
            <w:pPr>
              <w:ind w:right="-1"/>
              <w:jc w:val="center"/>
            </w:pPr>
            <w:r w:rsidRPr="009E01D6">
              <w:t>-39.159</w:t>
            </w:r>
          </w:p>
        </w:tc>
        <w:tc>
          <w:tcPr>
            <w:tcW w:w="1417" w:type="dxa"/>
            <w:shd w:val="clear" w:color="auto" w:fill="auto"/>
            <w:noWrap/>
            <w:vAlign w:val="bottom"/>
            <w:hideMark/>
          </w:tcPr>
          <w:p w:rsidR="006231E8" w:rsidRPr="009E01D6" w:rsidRDefault="006231E8" w:rsidP="006231E8">
            <w:pPr>
              <w:ind w:right="-1"/>
              <w:jc w:val="center"/>
            </w:pPr>
            <w:r w:rsidRPr="009E01D6">
              <w:t>-92.765</w:t>
            </w:r>
          </w:p>
        </w:tc>
        <w:tc>
          <w:tcPr>
            <w:tcW w:w="1560" w:type="dxa"/>
            <w:shd w:val="clear" w:color="auto" w:fill="auto"/>
            <w:noWrap/>
            <w:vAlign w:val="bottom"/>
            <w:hideMark/>
          </w:tcPr>
          <w:p w:rsidR="006231E8" w:rsidRPr="009E01D6" w:rsidRDefault="006231E8" w:rsidP="006231E8">
            <w:pPr>
              <w:ind w:right="-1"/>
              <w:jc w:val="center"/>
            </w:pPr>
            <w:r w:rsidRPr="009E01D6">
              <w:t>1.66E+23</w:t>
            </w:r>
          </w:p>
        </w:tc>
        <w:tc>
          <w:tcPr>
            <w:tcW w:w="1275" w:type="dxa"/>
            <w:shd w:val="clear" w:color="auto" w:fill="auto"/>
            <w:noWrap/>
            <w:vAlign w:val="bottom"/>
            <w:hideMark/>
          </w:tcPr>
          <w:p w:rsidR="006231E8" w:rsidRPr="009E01D6" w:rsidRDefault="006231E8" w:rsidP="006231E8">
            <w:pPr>
              <w:ind w:right="-1"/>
              <w:jc w:val="center"/>
            </w:pPr>
            <w:r w:rsidRPr="009E01D6">
              <w:t>23.221</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8</w:t>
            </w:r>
          </w:p>
        </w:tc>
        <w:tc>
          <w:tcPr>
            <w:tcW w:w="1304" w:type="dxa"/>
            <w:shd w:val="clear" w:color="auto" w:fill="auto"/>
            <w:noWrap/>
            <w:vAlign w:val="bottom"/>
            <w:hideMark/>
          </w:tcPr>
          <w:p w:rsidR="006231E8" w:rsidRPr="009E01D6" w:rsidRDefault="006231E8" w:rsidP="006231E8">
            <w:pPr>
              <w:ind w:right="-1"/>
              <w:jc w:val="center"/>
            </w:pPr>
            <w:r w:rsidRPr="009E01D6">
              <w:t>973.15</w:t>
            </w:r>
          </w:p>
        </w:tc>
        <w:tc>
          <w:tcPr>
            <w:tcW w:w="1345" w:type="dxa"/>
            <w:shd w:val="clear" w:color="auto" w:fill="auto"/>
            <w:noWrap/>
            <w:vAlign w:val="bottom"/>
            <w:hideMark/>
          </w:tcPr>
          <w:p w:rsidR="006231E8" w:rsidRPr="009E01D6" w:rsidRDefault="006231E8" w:rsidP="006231E8">
            <w:pPr>
              <w:ind w:right="-1"/>
              <w:jc w:val="center"/>
            </w:pPr>
            <w:r w:rsidRPr="009E01D6">
              <w:t>-126.376</w:t>
            </w:r>
          </w:p>
        </w:tc>
        <w:tc>
          <w:tcPr>
            <w:tcW w:w="1701" w:type="dxa"/>
            <w:shd w:val="clear" w:color="auto" w:fill="auto"/>
            <w:noWrap/>
            <w:vAlign w:val="bottom"/>
            <w:hideMark/>
          </w:tcPr>
          <w:p w:rsidR="006231E8" w:rsidRPr="009E01D6" w:rsidRDefault="006231E8" w:rsidP="006231E8">
            <w:pPr>
              <w:ind w:right="-1"/>
              <w:jc w:val="center"/>
            </w:pPr>
            <w:r w:rsidRPr="009E01D6">
              <w:t>-38.529</w:t>
            </w:r>
          </w:p>
        </w:tc>
        <w:tc>
          <w:tcPr>
            <w:tcW w:w="1417" w:type="dxa"/>
            <w:shd w:val="clear" w:color="auto" w:fill="auto"/>
            <w:noWrap/>
            <w:vAlign w:val="bottom"/>
            <w:hideMark/>
          </w:tcPr>
          <w:p w:rsidR="006231E8" w:rsidRPr="009E01D6" w:rsidRDefault="006231E8" w:rsidP="006231E8">
            <w:pPr>
              <w:ind w:right="-1"/>
              <w:jc w:val="center"/>
            </w:pPr>
            <w:r w:rsidRPr="009E01D6">
              <w:t>-88.882</w:t>
            </w:r>
          </w:p>
        </w:tc>
        <w:tc>
          <w:tcPr>
            <w:tcW w:w="1560" w:type="dxa"/>
            <w:shd w:val="clear" w:color="auto" w:fill="auto"/>
            <w:noWrap/>
            <w:vAlign w:val="bottom"/>
            <w:hideMark/>
          </w:tcPr>
          <w:p w:rsidR="006231E8" w:rsidRPr="009E01D6" w:rsidRDefault="006231E8" w:rsidP="006231E8">
            <w:pPr>
              <w:ind w:right="-1"/>
              <w:jc w:val="center"/>
            </w:pPr>
            <w:r w:rsidRPr="009E01D6">
              <w:t>9.18E+19</w:t>
            </w:r>
          </w:p>
        </w:tc>
        <w:tc>
          <w:tcPr>
            <w:tcW w:w="1275" w:type="dxa"/>
            <w:shd w:val="clear" w:color="auto" w:fill="auto"/>
            <w:noWrap/>
            <w:vAlign w:val="bottom"/>
            <w:hideMark/>
          </w:tcPr>
          <w:p w:rsidR="006231E8" w:rsidRPr="009E01D6" w:rsidRDefault="006231E8" w:rsidP="006231E8">
            <w:pPr>
              <w:ind w:right="-1"/>
              <w:jc w:val="center"/>
            </w:pPr>
            <w:r w:rsidRPr="009E01D6">
              <w:t>19.963</w:t>
            </w:r>
          </w:p>
        </w:tc>
      </w:tr>
      <w:tr w:rsidR="006231E8" w:rsidRPr="00D059FB" w:rsidTr="006231E8">
        <w:trPr>
          <w:trHeight w:val="300"/>
        </w:trPr>
        <w:tc>
          <w:tcPr>
            <w:tcW w:w="562" w:type="dxa"/>
            <w:tcBorders>
              <w:bottom w:val="nil"/>
            </w:tcBorders>
            <w:vAlign w:val="center"/>
          </w:tcPr>
          <w:p w:rsidR="006231E8" w:rsidRPr="009E01D6" w:rsidRDefault="006231E8" w:rsidP="006231E8">
            <w:pPr>
              <w:ind w:right="-1"/>
              <w:jc w:val="center"/>
            </w:pPr>
            <w:r w:rsidRPr="009E01D6">
              <w:t>9</w:t>
            </w:r>
          </w:p>
        </w:tc>
        <w:tc>
          <w:tcPr>
            <w:tcW w:w="1304" w:type="dxa"/>
            <w:tcBorders>
              <w:bottom w:val="nil"/>
            </w:tcBorders>
            <w:shd w:val="clear" w:color="auto" w:fill="auto"/>
            <w:noWrap/>
            <w:vAlign w:val="bottom"/>
            <w:hideMark/>
          </w:tcPr>
          <w:p w:rsidR="006231E8" w:rsidRPr="009E01D6" w:rsidRDefault="006231E8" w:rsidP="006231E8">
            <w:pPr>
              <w:ind w:right="-1"/>
              <w:jc w:val="center"/>
            </w:pPr>
            <w:r w:rsidRPr="009E01D6">
              <w:t>1073.15</w:t>
            </w:r>
          </w:p>
        </w:tc>
        <w:tc>
          <w:tcPr>
            <w:tcW w:w="1345" w:type="dxa"/>
            <w:tcBorders>
              <w:bottom w:val="nil"/>
            </w:tcBorders>
            <w:shd w:val="clear" w:color="auto" w:fill="auto"/>
            <w:noWrap/>
            <w:vAlign w:val="bottom"/>
            <w:hideMark/>
          </w:tcPr>
          <w:p w:rsidR="006231E8" w:rsidRPr="009E01D6" w:rsidRDefault="006231E8" w:rsidP="006231E8">
            <w:pPr>
              <w:ind w:right="-1"/>
              <w:jc w:val="center"/>
            </w:pPr>
            <w:r w:rsidRPr="009E01D6">
              <w:t>-125.872</w:t>
            </w:r>
          </w:p>
        </w:tc>
        <w:tc>
          <w:tcPr>
            <w:tcW w:w="1701" w:type="dxa"/>
            <w:tcBorders>
              <w:bottom w:val="nil"/>
            </w:tcBorders>
            <w:shd w:val="clear" w:color="auto" w:fill="auto"/>
            <w:noWrap/>
            <w:vAlign w:val="bottom"/>
            <w:hideMark/>
          </w:tcPr>
          <w:p w:rsidR="006231E8" w:rsidRPr="009E01D6" w:rsidRDefault="006231E8" w:rsidP="006231E8">
            <w:pPr>
              <w:ind w:right="-1"/>
              <w:jc w:val="center"/>
            </w:pPr>
            <w:r w:rsidRPr="009E01D6">
              <w:t>-38.035</w:t>
            </w:r>
          </w:p>
        </w:tc>
        <w:tc>
          <w:tcPr>
            <w:tcW w:w="1417" w:type="dxa"/>
            <w:tcBorders>
              <w:bottom w:val="nil"/>
            </w:tcBorders>
            <w:shd w:val="clear" w:color="auto" w:fill="auto"/>
            <w:noWrap/>
            <w:vAlign w:val="bottom"/>
            <w:hideMark/>
          </w:tcPr>
          <w:p w:rsidR="006231E8" w:rsidRPr="009E01D6" w:rsidRDefault="006231E8" w:rsidP="006231E8">
            <w:pPr>
              <w:ind w:right="-1"/>
              <w:jc w:val="center"/>
            </w:pPr>
            <w:r w:rsidRPr="009E01D6">
              <w:t>-85.055</w:t>
            </w:r>
          </w:p>
        </w:tc>
        <w:tc>
          <w:tcPr>
            <w:tcW w:w="1560" w:type="dxa"/>
            <w:tcBorders>
              <w:bottom w:val="nil"/>
            </w:tcBorders>
            <w:shd w:val="clear" w:color="auto" w:fill="auto"/>
            <w:noWrap/>
            <w:vAlign w:val="bottom"/>
            <w:hideMark/>
          </w:tcPr>
          <w:p w:rsidR="006231E8" w:rsidRPr="009E01D6" w:rsidRDefault="006231E8" w:rsidP="006231E8">
            <w:pPr>
              <w:ind w:right="-1"/>
              <w:jc w:val="center"/>
            </w:pPr>
            <w:r w:rsidRPr="009E01D6">
              <w:t>2.10E+17</w:t>
            </w:r>
          </w:p>
        </w:tc>
        <w:tc>
          <w:tcPr>
            <w:tcW w:w="1275" w:type="dxa"/>
            <w:tcBorders>
              <w:bottom w:val="nil"/>
            </w:tcBorders>
            <w:shd w:val="clear" w:color="auto" w:fill="auto"/>
            <w:noWrap/>
            <w:vAlign w:val="bottom"/>
            <w:hideMark/>
          </w:tcPr>
          <w:p w:rsidR="006231E8" w:rsidRPr="009E01D6" w:rsidRDefault="006231E8" w:rsidP="006231E8">
            <w:pPr>
              <w:ind w:right="-1"/>
              <w:jc w:val="center"/>
            </w:pPr>
            <w:r w:rsidRPr="009E01D6">
              <w:t>17.323</w:t>
            </w:r>
          </w:p>
        </w:tc>
      </w:tr>
    </w:tbl>
    <w:p w:rsidR="002C6782" w:rsidRDefault="002C6782" w:rsidP="000A2D3A">
      <w:pPr>
        <w:rPr>
          <w:sz w:val="28"/>
          <w:szCs w:val="28"/>
        </w:rPr>
      </w:pPr>
    </w:p>
    <w:p w:rsidR="0048647A" w:rsidRPr="0048647A" w:rsidRDefault="0048647A" w:rsidP="000A2D3A">
      <w:pPr>
        <w:rPr>
          <w:sz w:val="28"/>
          <w:szCs w:val="28"/>
        </w:rPr>
      </w:pPr>
      <w:r w:rsidRPr="0048647A">
        <w:rPr>
          <w:sz w:val="28"/>
          <w:szCs w:val="28"/>
        </w:rPr>
        <w:lastRenderedPageBreak/>
        <w:t>Продолжение таблицы 1</w:t>
      </w:r>
    </w:p>
    <w:tbl>
      <w:tblPr>
        <w:tblW w:w="916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304"/>
        <w:gridCol w:w="7"/>
        <w:gridCol w:w="1338"/>
        <w:gridCol w:w="1701"/>
        <w:gridCol w:w="1417"/>
        <w:gridCol w:w="1560"/>
        <w:gridCol w:w="1275"/>
      </w:tblGrid>
      <w:tr w:rsidR="0048647A" w:rsidRPr="00D059FB" w:rsidTr="0048647A">
        <w:trPr>
          <w:trHeight w:val="300"/>
        </w:trPr>
        <w:tc>
          <w:tcPr>
            <w:tcW w:w="562" w:type="dxa"/>
            <w:tcBorders>
              <w:top w:val="single" w:sz="4" w:space="0" w:color="auto"/>
              <w:left w:val="single" w:sz="4" w:space="0" w:color="auto"/>
              <w:bottom w:val="nil"/>
              <w:right w:val="single" w:sz="4" w:space="0" w:color="auto"/>
            </w:tcBorders>
            <w:vAlign w:val="center"/>
          </w:tcPr>
          <w:p w:rsidR="0048647A" w:rsidRPr="009E01D6" w:rsidRDefault="0048647A" w:rsidP="00BD3A8F">
            <w:pPr>
              <w:ind w:right="-1"/>
              <w:jc w:val="center"/>
            </w:pPr>
            <w:r w:rsidRPr="009E01D6">
              <w:t>1</w:t>
            </w:r>
          </w:p>
        </w:tc>
        <w:tc>
          <w:tcPr>
            <w:tcW w:w="1304" w:type="dxa"/>
            <w:tcBorders>
              <w:top w:val="single" w:sz="4" w:space="0" w:color="auto"/>
              <w:left w:val="single" w:sz="4" w:space="0" w:color="auto"/>
              <w:bottom w:val="nil"/>
              <w:right w:val="single" w:sz="4" w:space="0" w:color="auto"/>
            </w:tcBorders>
            <w:shd w:val="clear" w:color="auto" w:fill="auto"/>
            <w:noWrap/>
            <w:vAlign w:val="bottom"/>
            <w:hideMark/>
          </w:tcPr>
          <w:p w:rsidR="0048647A" w:rsidRPr="009E01D6" w:rsidRDefault="0048647A" w:rsidP="00BD3A8F">
            <w:pPr>
              <w:ind w:right="-1"/>
              <w:jc w:val="center"/>
            </w:pPr>
            <w:r w:rsidRPr="009E01D6">
              <w:t>2</w:t>
            </w:r>
          </w:p>
        </w:tc>
        <w:tc>
          <w:tcPr>
            <w:tcW w:w="1345" w:type="dxa"/>
            <w:gridSpan w:val="2"/>
            <w:tcBorders>
              <w:top w:val="single" w:sz="4" w:space="0" w:color="auto"/>
              <w:left w:val="single" w:sz="4" w:space="0" w:color="auto"/>
              <w:bottom w:val="nil"/>
              <w:right w:val="single" w:sz="4" w:space="0" w:color="auto"/>
            </w:tcBorders>
            <w:shd w:val="clear" w:color="auto" w:fill="auto"/>
            <w:noWrap/>
            <w:vAlign w:val="bottom"/>
            <w:hideMark/>
          </w:tcPr>
          <w:p w:rsidR="0048647A" w:rsidRPr="009E01D6" w:rsidRDefault="0048647A" w:rsidP="00BD3A8F">
            <w:pPr>
              <w:ind w:right="-1"/>
              <w:jc w:val="center"/>
            </w:pPr>
            <w:r w:rsidRPr="009E01D6">
              <w:t>3</w:t>
            </w:r>
          </w:p>
        </w:tc>
        <w:tc>
          <w:tcPr>
            <w:tcW w:w="1701" w:type="dxa"/>
            <w:tcBorders>
              <w:top w:val="single" w:sz="4" w:space="0" w:color="auto"/>
              <w:left w:val="single" w:sz="4" w:space="0" w:color="auto"/>
              <w:bottom w:val="nil"/>
              <w:right w:val="single" w:sz="4" w:space="0" w:color="auto"/>
            </w:tcBorders>
            <w:shd w:val="clear" w:color="auto" w:fill="auto"/>
            <w:noWrap/>
            <w:vAlign w:val="bottom"/>
            <w:hideMark/>
          </w:tcPr>
          <w:p w:rsidR="0048647A" w:rsidRPr="009E01D6" w:rsidRDefault="0048647A" w:rsidP="00BD3A8F">
            <w:pPr>
              <w:ind w:right="-1"/>
              <w:jc w:val="center"/>
            </w:pPr>
            <w:r w:rsidRPr="009E01D6">
              <w:t>4</w:t>
            </w:r>
          </w:p>
        </w:tc>
        <w:tc>
          <w:tcPr>
            <w:tcW w:w="1417" w:type="dxa"/>
            <w:tcBorders>
              <w:top w:val="single" w:sz="4" w:space="0" w:color="auto"/>
              <w:left w:val="single" w:sz="4" w:space="0" w:color="auto"/>
              <w:bottom w:val="nil"/>
              <w:right w:val="single" w:sz="4" w:space="0" w:color="auto"/>
            </w:tcBorders>
            <w:shd w:val="clear" w:color="auto" w:fill="auto"/>
            <w:noWrap/>
            <w:vAlign w:val="bottom"/>
            <w:hideMark/>
          </w:tcPr>
          <w:p w:rsidR="0048647A" w:rsidRPr="009E01D6" w:rsidRDefault="0048647A" w:rsidP="00BD3A8F">
            <w:pPr>
              <w:ind w:right="-1"/>
              <w:jc w:val="center"/>
            </w:pPr>
            <w:r w:rsidRPr="009E01D6">
              <w:t>5</w:t>
            </w:r>
          </w:p>
        </w:tc>
        <w:tc>
          <w:tcPr>
            <w:tcW w:w="1560" w:type="dxa"/>
            <w:tcBorders>
              <w:top w:val="single" w:sz="4" w:space="0" w:color="auto"/>
              <w:left w:val="single" w:sz="4" w:space="0" w:color="auto"/>
              <w:bottom w:val="nil"/>
              <w:right w:val="single" w:sz="4" w:space="0" w:color="auto"/>
            </w:tcBorders>
            <w:shd w:val="clear" w:color="auto" w:fill="auto"/>
            <w:noWrap/>
            <w:vAlign w:val="bottom"/>
            <w:hideMark/>
          </w:tcPr>
          <w:p w:rsidR="0048647A" w:rsidRPr="009E01D6" w:rsidRDefault="0048647A" w:rsidP="00BD3A8F">
            <w:pPr>
              <w:ind w:right="-1"/>
              <w:jc w:val="center"/>
            </w:pPr>
            <w:r w:rsidRPr="009E01D6">
              <w:t>6</w:t>
            </w:r>
          </w:p>
        </w:tc>
        <w:tc>
          <w:tcPr>
            <w:tcW w:w="1275" w:type="dxa"/>
            <w:tcBorders>
              <w:top w:val="single" w:sz="4" w:space="0" w:color="auto"/>
              <w:left w:val="single" w:sz="4" w:space="0" w:color="auto"/>
              <w:bottom w:val="nil"/>
              <w:right w:val="single" w:sz="4" w:space="0" w:color="auto"/>
            </w:tcBorders>
            <w:shd w:val="clear" w:color="auto" w:fill="auto"/>
            <w:noWrap/>
            <w:vAlign w:val="bottom"/>
            <w:hideMark/>
          </w:tcPr>
          <w:p w:rsidR="0048647A" w:rsidRPr="009E01D6" w:rsidRDefault="0048647A" w:rsidP="00BD3A8F">
            <w:pPr>
              <w:ind w:right="-1"/>
              <w:jc w:val="center"/>
            </w:pPr>
            <w:r w:rsidRPr="009E01D6">
              <w:t>7</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10</w:t>
            </w:r>
          </w:p>
        </w:tc>
        <w:tc>
          <w:tcPr>
            <w:tcW w:w="1304" w:type="dxa"/>
            <w:shd w:val="clear" w:color="auto" w:fill="auto"/>
            <w:noWrap/>
            <w:vAlign w:val="bottom"/>
            <w:hideMark/>
          </w:tcPr>
          <w:p w:rsidR="006231E8" w:rsidRPr="009E01D6" w:rsidRDefault="006231E8" w:rsidP="006231E8">
            <w:pPr>
              <w:ind w:right="-1"/>
              <w:jc w:val="center"/>
            </w:pPr>
            <w:r w:rsidRPr="009E01D6">
              <w:t>1173.15</w:t>
            </w:r>
          </w:p>
        </w:tc>
        <w:tc>
          <w:tcPr>
            <w:tcW w:w="1345" w:type="dxa"/>
            <w:gridSpan w:val="2"/>
            <w:shd w:val="clear" w:color="auto" w:fill="auto"/>
            <w:noWrap/>
            <w:vAlign w:val="bottom"/>
            <w:hideMark/>
          </w:tcPr>
          <w:p w:rsidR="006231E8" w:rsidRPr="009E01D6" w:rsidRDefault="006231E8" w:rsidP="006231E8">
            <w:pPr>
              <w:ind w:right="-1"/>
              <w:jc w:val="center"/>
            </w:pPr>
            <w:r w:rsidRPr="009E01D6">
              <w:t>-125.421</w:t>
            </w:r>
          </w:p>
        </w:tc>
        <w:tc>
          <w:tcPr>
            <w:tcW w:w="1701" w:type="dxa"/>
            <w:shd w:val="clear" w:color="auto" w:fill="auto"/>
            <w:noWrap/>
            <w:vAlign w:val="bottom"/>
            <w:hideMark/>
          </w:tcPr>
          <w:p w:rsidR="006231E8" w:rsidRPr="009E01D6" w:rsidRDefault="006231E8" w:rsidP="006231E8">
            <w:pPr>
              <w:ind w:right="-1"/>
              <w:jc w:val="center"/>
            </w:pPr>
            <w:r w:rsidRPr="009E01D6">
              <w:t>-37.633</w:t>
            </w:r>
          </w:p>
        </w:tc>
        <w:tc>
          <w:tcPr>
            <w:tcW w:w="1417" w:type="dxa"/>
            <w:shd w:val="clear" w:color="auto" w:fill="auto"/>
            <w:noWrap/>
            <w:vAlign w:val="bottom"/>
            <w:hideMark/>
          </w:tcPr>
          <w:p w:rsidR="006231E8" w:rsidRPr="009E01D6" w:rsidRDefault="006231E8" w:rsidP="006231E8">
            <w:pPr>
              <w:ind w:right="-1"/>
              <w:jc w:val="center"/>
            </w:pPr>
            <w:r w:rsidRPr="009E01D6">
              <w:t>-81.272</w:t>
            </w:r>
          </w:p>
        </w:tc>
        <w:tc>
          <w:tcPr>
            <w:tcW w:w="1560" w:type="dxa"/>
            <w:shd w:val="clear" w:color="auto" w:fill="auto"/>
            <w:noWrap/>
            <w:vAlign w:val="bottom"/>
            <w:hideMark/>
          </w:tcPr>
          <w:p w:rsidR="006231E8" w:rsidRPr="009E01D6" w:rsidRDefault="006231E8" w:rsidP="006231E8">
            <w:pPr>
              <w:ind w:right="-1"/>
              <w:jc w:val="center"/>
            </w:pPr>
            <w:r w:rsidRPr="009E01D6">
              <w:t>1.39E+15</w:t>
            </w:r>
          </w:p>
        </w:tc>
        <w:tc>
          <w:tcPr>
            <w:tcW w:w="1275" w:type="dxa"/>
            <w:shd w:val="clear" w:color="auto" w:fill="auto"/>
            <w:noWrap/>
            <w:vAlign w:val="bottom"/>
            <w:hideMark/>
          </w:tcPr>
          <w:p w:rsidR="006231E8" w:rsidRPr="009E01D6" w:rsidRDefault="006231E8" w:rsidP="006231E8">
            <w:pPr>
              <w:ind w:right="-1"/>
              <w:jc w:val="center"/>
            </w:pPr>
            <w:r w:rsidRPr="009E01D6">
              <w:t>15.142</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11</w:t>
            </w:r>
          </w:p>
        </w:tc>
        <w:tc>
          <w:tcPr>
            <w:tcW w:w="1304" w:type="dxa"/>
            <w:shd w:val="clear" w:color="auto" w:fill="auto"/>
            <w:noWrap/>
            <w:vAlign w:val="bottom"/>
            <w:hideMark/>
          </w:tcPr>
          <w:p w:rsidR="006231E8" w:rsidRPr="009E01D6" w:rsidRDefault="006231E8" w:rsidP="006231E8">
            <w:pPr>
              <w:ind w:right="-1"/>
              <w:jc w:val="center"/>
            </w:pPr>
            <w:r w:rsidRPr="009E01D6">
              <w:t>1273.15</w:t>
            </w:r>
          </w:p>
        </w:tc>
        <w:tc>
          <w:tcPr>
            <w:tcW w:w="1345" w:type="dxa"/>
            <w:gridSpan w:val="2"/>
            <w:shd w:val="clear" w:color="auto" w:fill="auto"/>
            <w:noWrap/>
            <w:vAlign w:val="bottom"/>
            <w:hideMark/>
          </w:tcPr>
          <w:p w:rsidR="006231E8" w:rsidRPr="009E01D6" w:rsidRDefault="006231E8" w:rsidP="006231E8">
            <w:pPr>
              <w:ind w:right="-1"/>
              <w:jc w:val="center"/>
            </w:pPr>
            <w:r w:rsidRPr="009E01D6">
              <w:t>-125.002</w:t>
            </w:r>
          </w:p>
        </w:tc>
        <w:tc>
          <w:tcPr>
            <w:tcW w:w="1701" w:type="dxa"/>
            <w:shd w:val="clear" w:color="auto" w:fill="auto"/>
            <w:noWrap/>
            <w:vAlign w:val="bottom"/>
            <w:hideMark/>
          </w:tcPr>
          <w:p w:rsidR="006231E8" w:rsidRPr="009E01D6" w:rsidRDefault="006231E8" w:rsidP="006231E8">
            <w:pPr>
              <w:ind w:right="-1"/>
              <w:jc w:val="center"/>
            </w:pPr>
            <w:r w:rsidRPr="009E01D6">
              <w:t>-37.29</w:t>
            </w:r>
          </w:p>
        </w:tc>
        <w:tc>
          <w:tcPr>
            <w:tcW w:w="1417" w:type="dxa"/>
            <w:shd w:val="clear" w:color="auto" w:fill="auto"/>
            <w:noWrap/>
            <w:vAlign w:val="bottom"/>
            <w:hideMark/>
          </w:tcPr>
          <w:p w:rsidR="006231E8" w:rsidRPr="009E01D6" w:rsidRDefault="006231E8" w:rsidP="006231E8">
            <w:pPr>
              <w:ind w:right="-1"/>
              <w:jc w:val="center"/>
            </w:pPr>
            <w:r w:rsidRPr="009E01D6">
              <w:t>-77.526</w:t>
            </w:r>
          </w:p>
        </w:tc>
        <w:tc>
          <w:tcPr>
            <w:tcW w:w="1560" w:type="dxa"/>
            <w:shd w:val="clear" w:color="auto" w:fill="auto"/>
            <w:noWrap/>
            <w:vAlign w:val="bottom"/>
            <w:hideMark/>
          </w:tcPr>
          <w:p w:rsidR="006231E8" w:rsidRPr="009E01D6" w:rsidRDefault="006231E8" w:rsidP="006231E8">
            <w:pPr>
              <w:ind w:right="-1"/>
              <w:jc w:val="center"/>
            </w:pPr>
            <w:r w:rsidRPr="009E01D6">
              <w:t>2.04E+13</w:t>
            </w:r>
          </w:p>
        </w:tc>
        <w:tc>
          <w:tcPr>
            <w:tcW w:w="1275" w:type="dxa"/>
            <w:shd w:val="clear" w:color="auto" w:fill="auto"/>
            <w:noWrap/>
            <w:vAlign w:val="bottom"/>
            <w:hideMark/>
          </w:tcPr>
          <w:p w:rsidR="006231E8" w:rsidRPr="009E01D6" w:rsidRDefault="006231E8" w:rsidP="006231E8">
            <w:pPr>
              <w:ind w:right="-1"/>
              <w:jc w:val="center"/>
            </w:pPr>
            <w:r w:rsidRPr="009E01D6">
              <w:t>13.309</w:t>
            </w:r>
          </w:p>
        </w:tc>
      </w:tr>
      <w:tr w:rsidR="006231E8" w:rsidRPr="00D059FB" w:rsidTr="006231E8">
        <w:trPr>
          <w:trHeight w:val="300"/>
        </w:trPr>
        <w:tc>
          <w:tcPr>
            <w:tcW w:w="562" w:type="dxa"/>
            <w:tcBorders>
              <w:bottom w:val="single" w:sz="4" w:space="0" w:color="auto"/>
            </w:tcBorders>
            <w:vAlign w:val="center"/>
          </w:tcPr>
          <w:p w:rsidR="006231E8" w:rsidRPr="009E01D6" w:rsidRDefault="006231E8" w:rsidP="006231E8">
            <w:pPr>
              <w:ind w:right="-1"/>
              <w:jc w:val="center"/>
            </w:pPr>
          </w:p>
        </w:tc>
        <w:tc>
          <w:tcPr>
            <w:tcW w:w="4350" w:type="dxa"/>
            <w:gridSpan w:val="4"/>
            <w:shd w:val="clear" w:color="auto" w:fill="auto"/>
            <w:noWrap/>
            <w:vAlign w:val="bottom"/>
            <w:hideMark/>
          </w:tcPr>
          <w:p w:rsidR="006231E8" w:rsidRPr="009E01D6" w:rsidRDefault="006231E8" w:rsidP="006231E8">
            <w:pPr>
              <w:ind w:right="-1"/>
              <w:jc w:val="center"/>
            </w:pPr>
            <w:r w:rsidRPr="009E01D6">
              <w:t>FeAsS</w:t>
            </w:r>
            <w:r w:rsidR="000A2D3A">
              <w:t xml:space="preserve"> </w:t>
            </w:r>
            <w:r w:rsidRPr="009E01D6">
              <w:t>+</w:t>
            </w:r>
            <w:r w:rsidR="000A2D3A">
              <w:t xml:space="preserve"> </w:t>
            </w:r>
            <w:r w:rsidRPr="009E01D6">
              <w:t>FeS</w:t>
            </w:r>
            <w:r w:rsidRPr="000A2D3A">
              <w:rPr>
                <w:vertAlign w:val="subscript"/>
              </w:rPr>
              <w:t>2</w:t>
            </w:r>
            <w:r w:rsidRPr="009E01D6">
              <w:t>=2FeS</w:t>
            </w:r>
            <w:r w:rsidR="000A2D3A">
              <w:t xml:space="preserve"> </w:t>
            </w:r>
            <w:r w:rsidRPr="009E01D6">
              <w:t>+</w:t>
            </w:r>
            <w:r w:rsidR="000A2D3A">
              <w:t xml:space="preserve"> </w:t>
            </w:r>
            <w:r w:rsidRPr="009E01D6">
              <w:t>0.25As</w:t>
            </w:r>
            <w:r w:rsidRPr="000A2D3A">
              <w:rPr>
                <w:vertAlign w:val="subscript"/>
              </w:rPr>
              <w:t>4</w:t>
            </w:r>
            <w:r w:rsidRPr="009E01D6">
              <w:t>S</w:t>
            </w:r>
            <w:r w:rsidRPr="000A2D3A">
              <w:rPr>
                <w:vertAlign w:val="subscript"/>
              </w:rPr>
              <w:t>4</w:t>
            </w:r>
          </w:p>
        </w:tc>
        <w:tc>
          <w:tcPr>
            <w:tcW w:w="1417" w:type="dxa"/>
            <w:shd w:val="clear" w:color="auto" w:fill="auto"/>
            <w:noWrap/>
            <w:vAlign w:val="bottom"/>
            <w:hideMark/>
          </w:tcPr>
          <w:p w:rsidR="006231E8" w:rsidRPr="009E01D6" w:rsidRDefault="006231E8" w:rsidP="006231E8">
            <w:pPr>
              <w:ind w:right="-1"/>
              <w:jc w:val="center"/>
            </w:pPr>
          </w:p>
        </w:tc>
        <w:tc>
          <w:tcPr>
            <w:tcW w:w="1560" w:type="dxa"/>
            <w:shd w:val="clear" w:color="auto" w:fill="auto"/>
            <w:noWrap/>
            <w:vAlign w:val="bottom"/>
            <w:hideMark/>
          </w:tcPr>
          <w:p w:rsidR="006231E8" w:rsidRPr="009E01D6" w:rsidRDefault="006231E8" w:rsidP="006231E8">
            <w:pPr>
              <w:ind w:right="-1"/>
              <w:jc w:val="center"/>
            </w:pPr>
          </w:p>
        </w:tc>
        <w:tc>
          <w:tcPr>
            <w:tcW w:w="1275" w:type="dxa"/>
            <w:shd w:val="clear" w:color="auto" w:fill="auto"/>
            <w:noWrap/>
            <w:vAlign w:val="bottom"/>
            <w:hideMark/>
          </w:tcPr>
          <w:p w:rsidR="006231E8" w:rsidRPr="009E01D6" w:rsidRDefault="006231E8" w:rsidP="006231E8">
            <w:pPr>
              <w:ind w:right="-1"/>
              <w:jc w:val="center"/>
            </w:pPr>
          </w:p>
        </w:tc>
      </w:tr>
      <w:tr w:rsidR="006231E8" w:rsidRPr="00D059FB" w:rsidTr="006231E8">
        <w:trPr>
          <w:trHeight w:val="300"/>
        </w:trPr>
        <w:tc>
          <w:tcPr>
            <w:tcW w:w="562" w:type="dxa"/>
            <w:tcBorders>
              <w:bottom w:val="nil"/>
            </w:tcBorders>
            <w:vAlign w:val="center"/>
          </w:tcPr>
          <w:p w:rsidR="006231E8" w:rsidRPr="009E01D6" w:rsidRDefault="006231E8" w:rsidP="006231E8">
            <w:pPr>
              <w:ind w:right="-1"/>
              <w:jc w:val="center"/>
            </w:pPr>
            <w:r>
              <w:t>№</w:t>
            </w:r>
          </w:p>
        </w:tc>
        <w:tc>
          <w:tcPr>
            <w:tcW w:w="1311" w:type="dxa"/>
            <w:gridSpan w:val="2"/>
            <w:shd w:val="clear" w:color="auto" w:fill="auto"/>
            <w:noWrap/>
            <w:vAlign w:val="bottom"/>
            <w:hideMark/>
          </w:tcPr>
          <w:p w:rsidR="006231E8" w:rsidRPr="009E01D6" w:rsidRDefault="006231E8" w:rsidP="006231E8">
            <w:pPr>
              <w:ind w:right="-1"/>
              <w:jc w:val="center"/>
            </w:pPr>
            <w:r w:rsidRPr="009E01D6">
              <w:t>T</w:t>
            </w:r>
          </w:p>
        </w:tc>
        <w:tc>
          <w:tcPr>
            <w:tcW w:w="1338" w:type="dxa"/>
            <w:shd w:val="clear" w:color="auto" w:fill="auto"/>
            <w:noWrap/>
            <w:vAlign w:val="bottom"/>
            <w:hideMark/>
          </w:tcPr>
          <w:p w:rsidR="006231E8" w:rsidRPr="009E01D6" w:rsidRDefault="006231E8" w:rsidP="006231E8">
            <w:pPr>
              <w:ind w:right="-1"/>
              <w:jc w:val="center"/>
            </w:pPr>
            <w:r w:rsidRPr="009E01D6">
              <w:t>deltaH</w:t>
            </w:r>
          </w:p>
        </w:tc>
        <w:tc>
          <w:tcPr>
            <w:tcW w:w="1701" w:type="dxa"/>
            <w:shd w:val="clear" w:color="auto" w:fill="auto"/>
            <w:noWrap/>
            <w:vAlign w:val="bottom"/>
            <w:hideMark/>
          </w:tcPr>
          <w:p w:rsidR="006231E8" w:rsidRPr="009E01D6" w:rsidRDefault="006231E8" w:rsidP="006231E8">
            <w:pPr>
              <w:ind w:right="-1"/>
              <w:jc w:val="center"/>
            </w:pPr>
            <w:r w:rsidRPr="009E01D6">
              <w:t>deltaS</w:t>
            </w:r>
          </w:p>
        </w:tc>
        <w:tc>
          <w:tcPr>
            <w:tcW w:w="1417" w:type="dxa"/>
            <w:shd w:val="clear" w:color="auto" w:fill="auto"/>
            <w:noWrap/>
            <w:vAlign w:val="bottom"/>
            <w:hideMark/>
          </w:tcPr>
          <w:p w:rsidR="006231E8" w:rsidRPr="009E01D6" w:rsidRDefault="006231E8" w:rsidP="006231E8">
            <w:pPr>
              <w:ind w:right="-1"/>
              <w:jc w:val="center"/>
            </w:pPr>
            <w:r w:rsidRPr="009E01D6">
              <w:t>deltaG</w:t>
            </w:r>
          </w:p>
        </w:tc>
        <w:tc>
          <w:tcPr>
            <w:tcW w:w="1560" w:type="dxa"/>
            <w:shd w:val="clear" w:color="auto" w:fill="auto"/>
            <w:noWrap/>
            <w:vAlign w:val="bottom"/>
            <w:hideMark/>
          </w:tcPr>
          <w:p w:rsidR="006231E8" w:rsidRPr="009E01D6" w:rsidRDefault="006231E8" w:rsidP="006231E8">
            <w:pPr>
              <w:ind w:right="-1"/>
              <w:jc w:val="center"/>
            </w:pPr>
            <w:r w:rsidRPr="009E01D6">
              <w:t>K</w:t>
            </w:r>
          </w:p>
        </w:tc>
        <w:tc>
          <w:tcPr>
            <w:tcW w:w="1275" w:type="dxa"/>
            <w:shd w:val="clear" w:color="auto" w:fill="auto"/>
            <w:noWrap/>
            <w:vAlign w:val="bottom"/>
            <w:hideMark/>
          </w:tcPr>
          <w:p w:rsidR="006231E8" w:rsidRPr="009E01D6" w:rsidRDefault="006231E8" w:rsidP="006231E8">
            <w:pPr>
              <w:ind w:right="-1"/>
              <w:jc w:val="center"/>
            </w:pPr>
            <w:r w:rsidRPr="009E01D6">
              <w:t>Log(K)</w:t>
            </w:r>
          </w:p>
        </w:tc>
      </w:tr>
      <w:tr w:rsidR="006231E8" w:rsidRPr="00D059FB" w:rsidTr="006231E8">
        <w:trPr>
          <w:trHeight w:val="300"/>
        </w:trPr>
        <w:tc>
          <w:tcPr>
            <w:tcW w:w="562" w:type="dxa"/>
            <w:tcBorders>
              <w:top w:val="nil"/>
            </w:tcBorders>
            <w:vAlign w:val="center"/>
          </w:tcPr>
          <w:p w:rsidR="006231E8" w:rsidRPr="009E01D6" w:rsidRDefault="006231E8" w:rsidP="006231E8">
            <w:pPr>
              <w:ind w:right="-1"/>
              <w:jc w:val="center"/>
            </w:pPr>
          </w:p>
        </w:tc>
        <w:tc>
          <w:tcPr>
            <w:tcW w:w="1311" w:type="dxa"/>
            <w:gridSpan w:val="2"/>
            <w:shd w:val="clear" w:color="auto" w:fill="auto"/>
            <w:noWrap/>
            <w:vAlign w:val="bottom"/>
            <w:hideMark/>
          </w:tcPr>
          <w:p w:rsidR="006231E8" w:rsidRPr="009E01D6" w:rsidRDefault="006231E8" w:rsidP="006231E8">
            <w:pPr>
              <w:ind w:right="-1"/>
              <w:jc w:val="center"/>
            </w:pPr>
            <w:r w:rsidRPr="009E01D6">
              <w:t>K</w:t>
            </w:r>
          </w:p>
        </w:tc>
        <w:tc>
          <w:tcPr>
            <w:tcW w:w="1338" w:type="dxa"/>
            <w:shd w:val="clear" w:color="auto" w:fill="auto"/>
            <w:noWrap/>
            <w:vAlign w:val="bottom"/>
            <w:hideMark/>
          </w:tcPr>
          <w:p w:rsidR="006231E8" w:rsidRPr="009E01D6" w:rsidRDefault="006231E8" w:rsidP="006231E8">
            <w:pPr>
              <w:ind w:right="-1"/>
              <w:jc w:val="center"/>
            </w:pPr>
            <w:r w:rsidRPr="009E01D6">
              <w:t>kcal</w:t>
            </w:r>
          </w:p>
        </w:tc>
        <w:tc>
          <w:tcPr>
            <w:tcW w:w="1701" w:type="dxa"/>
            <w:shd w:val="clear" w:color="auto" w:fill="auto"/>
            <w:noWrap/>
            <w:vAlign w:val="bottom"/>
            <w:hideMark/>
          </w:tcPr>
          <w:p w:rsidR="006231E8" w:rsidRPr="009E01D6" w:rsidRDefault="006231E8" w:rsidP="006231E8">
            <w:pPr>
              <w:ind w:right="-1"/>
              <w:jc w:val="center"/>
            </w:pPr>
            <w:r w:rsidRPr="009E01D6">
              <w:t>cal/K</w:t>
            </w:r>
          </w:p>
        </w:tc>
        <w:tc>
          <w:tcPr>
            <w:tcW w:w="1417" w:type="dxa"/>
            <w:shd w:val="clear" w:color="auto" w:fill="auto"/>
            <w:noWrap/>
            <w:vAlign w:val="bottom"/>
            <w:hideMark/>
          </w:tcPr>
          <w:p w:rsidR="006231E8" w:rsidRPr="009E01D6" w:rsidRDefault="006231E8" w:rsidP="006231E8">
            <w:pPr>
              <w:ind w:right="-1"/>
              <w:jc w:val="center"/>
            </w:pPr>
            <w:r w:rsidRPr="009E01D6">
              <w:t>kcal</w:t>
            </w:r>
          </w:p>
        </w:tc>
        <w:tc>
          <w:tcPr>
            <w:tcW w:w="1560" w:type="dxa"/>
            <w:shd w:val="clear" w:color="auto" w:fill="auto"/>
            <w:noWrap/>
            <w:vAlign w:val="bottom"/>
            <w:hideMark/>
          </w:tcPr>
          <w:p w:rsidR="006231E8" w:rsidRPr="009E01D6" w:rsidRDefault="006231E8" w:rsidP="006231E8">
            <w:pPr>
              <w:ind w:right="-1"/>
              <w:jc w:val="center"/>
            </w:pPr>
          </w:p>
        </w:tc>
        <w:tc>
          <w:tcPr>
            <w:tcW w:w="1275" w:type="dxa"/>
            <w:shd w:val="clear" w:color="auto" w:fill="auto"/>
            <w:noWrap/>
            <w:vAlign w:val="bottom"/>
            <w:hideMark/>
          </w:tcPr>
          <w:p w:rsidR="006231E8" w:rsidRPr="009E01D6" w:rsidRDefault="006231E8" w:rsidP="006231E8">
            <w:pPr>
              <w:ind w:right="-1"/>
              <w:jc w:val="center"/>
            </w:pP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w:t>
            </w:r>
          </w:p>
        </w:tc>
        <w:tc>
          <w:tcPr>
            <w:tcW w:w="1311" w:type="dxa"/>
            <w:gridSpan w:val="2"/>
            <w:shd w:val="clear" w:color="auto" w:fill="auto"/>
            <w:noWrap/>
            <w:vAlign w:val="bottom"/>
            <w:hideMark/>
          </w:tcPr>
          <w:p w:rsidR="006231E8" w:rsidRPr="009E01D6" w:rsidRDefault="006231E8" w:rsidP="006231E8">
            <w:pPr>
              <w:ind w:right="-1"/>
              <w:jc w:val="center"/>
            </w:pPr>
            <w:r w:rsidRPr="009E01D6">
              <w:t>273.15</w:t>
            </w:r>
          </w:p>
        </w:tc>
        <w:tc>
          <w:tcPr>
            <w:tcW w:w="1338" w:type="dxa"/>
            <w:shd w:val="clear" w:color="auto" w:fill="auto"/>
            <w:noWrap/>
            <w:vAlign w:val="bottom"/>
            <w:hideMark/>
          </w:tcPr>
          <w:p w:rsidR="006231E8" w:rsidRPr="009E01D6" w:rsidRDefault="006231E8" w:rsidP="006231E8">
            <w:pPr>
              <w:ind w:right="-1"/>
              <w:jc w:val="center"/>
            </w:pPr>
            <w:r w:rsidRPr="009E01D6">
              <w:t>-6.279</w:t>
            </w:r>
          </w:p>
        </w:tc>
        <w:tc>
          <w:tcPr>
            <w:tcW w:w="1701" w:type="dxa"/>
            <w:shd w:val="clear" w:color="auto" w:fill="auto"/>
            <w:noWrap/>
            <w:vAlign w:val="bottom"/>
            <w:hideMark/>
          </w:tcPr>
          <w:p w:rsidR="006231E8" w:rsidRPr="009E01D6" w:rsidRDefault="006231E8" w:rsidP="006231E8">
            <w:pPr>
              <w:ind w:right="-1"/>
              <w:jc w:val="center"/>
            </w:pPr>
            <w:r w:rsidRPr="009E01D6">
              <w:t>1.806</w:t>
            </w:r>
          </w:p>
        </w:tc>
        <w:tc>
          <w:tcPr>
            <w:tcW w:w="1417" w:type="dxa"/>
            <w:shd w:val="clear" w:color="auto" w:fill="auto"/>
            <w:noWrap/>
            <w:vAlign w:val="bottom"/>
            <w:hideMark/>
          </w:tcPr>
          <w:p w:rsidR="006231E8" w:rsidRPr="009E01D6" w:rsidRDefault="006231E8" w:rsidP="006231E8">
            <w:pPr>
              <w:ind w:right="-1"/>
              <w:jc w:val="center"/>
            </w:pPr>
            <w:r w:rsidRPr="009E01D6">
              <w:t>-6.772</w:t>
            </w:r>
          </w:p>
        </w:tc>
        <w:tc>
          <w:tcPr>
            <w:tcW w:w="1560" w:type="dxa"/>
            <w:shd w:val="clear" w:color="auto" w:fill="auto"/>
            <w:noWrap/>
            <w:vAlign w:val="bottom"/>
            <w:hideMark/>
          </w:tcPr>
          <w:p w:rsidR="006231E8" w:rsidRPr="009E01D6" w:rsidRDefault="006231E8" w:rsidP="006231E8">
            <w:pPr>
              <w:ind w:right="-1"/>
              <w:jc w:val="center"/>
            </w:pPr>
            <w:r w:rsidRPr="009E01D6">
              <w:t>2.62E+05</w:t>
            </w:r>
          </w:p>
        </w:tc>
        <w:tc>
          <w:tcPr>
            <w:tcW w:w="1275" w:type="dxa"/>
            <w:shd w:val="clear" w:color="auto" w:fill="auto"/>
            <w:noWrap/>
            <w:vAlign w:val="bottom"/>
            <w:hideMark/>
          </w:tcPr>
          <w:p w:rsidR="006231E8" w:rsidRPr="009E01D6" w:rsidRDefault="006231E8" w:rsidP="006231E8">
            <w:pPr>
              <w:ind w:right="-1"/>
              <w:jc w:val="center"/>
            </w:pPr>
            <w:r w:rsidRPr="009E01D6">
              <w:t>5.419</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2</w:t>
            </w:r>
          </w:p>
        </w:tc>
        <w:tc>
          <w:tcPr>
            <w:tcW w:w="1311" w:type="dxa"/>
            <w:gridSpan w:val="2"/>
            <w:shd w:val="clear" w:color="auto" w:fill="auto"/>
            <w:noWrap/>
            <w:vAlign w:val="bottom"/>
            <w:hideMark/>
          </w:tcPr>
          <w:p w:rsidR="006231E8" w:rsidRPr="009E01D6" w:rsidRDefault="006231E8" w:rsidP="006231E8">
            <w:pPr>
              <w:ind w:right="-1"/>
              <w:jc w:val="center"/>
            </w:pPr>
            <w:r w:rsidRPr="009E01D6">
              <w:t>373.15</w:t>
            </w:r>
          </w:p>
        </w:tc>
        <w:tc>
          <w:tcPr>
            <w:tcW w:w="1338" w:type="dxa"/>
            <w:shd w:val="clear" w:color="auto" w:fill="auto"/>
            <w:noWrap/>
            <w:vAlign w:val="bottom"/>
            <w:hideMark/>
          </w:tcPr>
          <w:p w:rsidR="006231E8" w:rsidRPr="009E01D6" w:rsidRDefault="006231E8" w:rsidP="006231E8">
            <w:pPr>
              <w:ind w:right="-1"/>
              <w:jc w:val="center"/>
            </w:pPr>
            <w:r w:rsidRPr="009E01D6">
              <w:t>-5.73</w:t>
            </w:r>
          </w:p>
        </w:tc>
        <w:tc>
          <w:tcPr>
            <w:tcW w:w="1701" w:type="dxa"/>
            <w:shd w:val="clear" w:color="auto" w:fill="auto"/>
            <w:noWrap/>
            <w:vAlign w:val="bottom"/>
            <w:hideMark/>
          </w:tcPr>
          <w:p w:rsidR="006231E8" w:rsidRPr="009E01D6" w:rsidRDefault="006231E8" w:rsidP="006231E8">
            <w:pPr>
              <w:ind w:right="-1"/>
              <w:jc w:val="center"/>
            </w:pPr>
            <w:r w:rsidRPr="009E01D6">
              <w:t>3.42</w:t>
            </w:r>
          </w:p>
        </w:tc>
        <w:tc>
          <w:tcPr>
            <w:tcW w:w="1417" w:type="dxa"/>
            <w:shd w:val="clear" w:color="auto" w:fill="auto"/>
            <w:noWrap/>
            <w:vAlign w:val="bottom"/>
            <w:hideMark/>
          </w:tcPr>
          <w:p w:rsidR="006231E8" w:rsidRPr="009E01D6" w:rsidRDefault="006231E8" w:rsidP="006231E8">
            <w:pPr>
              <w:ind w:right="-1"/>
              <w:jc w:val="center"/>
            </w:pPr>
            <w:r w:rsidRPr="009E01D6">
              <w:t>-7.006</w:t>
            </w:r>
          </w:p>
        </w:tc>
        <w:tc>
          <w:tcPr>
            <w:tcW w:w="1560" w:type="dxa"/>
            <w:shd w:val="clear" w:color="auto" w:fill="auto"/>
            <w:noWrap/>
            <w:vAlign w:val="bottom"/>
            <w:hideMark/>
          </w:tcPr>
          <w:p w:rsidR="006231E8" w:rsidRPr="009E01D6" w:rsidRDefault="006231E8" w:rsidP="006231E8">
            <w:pPr>
              <w:ind w:right="-1"/>
              <w:jc w:val="center"/>
            </w:pPr>
            <w:r w:rsidRPr="009E01D6">
              <w:t>1.27E+04</w:t>
            </w:r>
          </w:p>
        </w:tc>
        <w:tc>
          <w:tcPr>
            <w:tcW w:w="1275" w:type="dxa"/>
            <w:shd w:val="clear" w:color="auto" w:fill="auto"/>
            <w:noWrap/>
            <w:vAlign w:val="bottom"/>
            <w:hideMark/>
          </w:tcPr>
          <w:p w:rsidR="006231E8" w:rsidRPr="009E01D6" w:rsidRDefault="006231E8" w:rsidP="006231E8">
            <w:pPr>
              <w:ind w:right="-1"/>
              <w:jc w:val="center"/>
            </w:pPr>
            <w:r w:rsidRPr="009E01D6">
              <w:t>4.104</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3</w:t>
            </w:r>
          </w:p>
        </w:tc>
        <w:tc>
          <w:tcPr>
            <w:tcW w:w="1311" w:type="dxa"/>
            <w:gridSpan w:val="2"/>
            <w:shd w:val="clear" w:color="auto" w:fill="auto"/>
            <w:noWrap/>
            <w:vAlign w:val="bottom"/>
            <w:hideMark/>
          </w:tcPr>
          <w:p w:rsidR="006231E8" w:rsidRPr="009E01D6" w:rsidRDefault="006231E8" w:rsidP="006231E8">
            <w:pPr>
              <w:ind w:right="-1"/>
              <w:jc w:val="center"/>
            </w:pPr>
            <w:r w:rsidRPr="009E01D6">
              <w:t>473.15</w:t>
            </w:r>
          </w:p>
        </w:tc>
        <w:tc>
          <w:tcPr>
            <w:tcW w:w="1338" w:type="dxa"/>
            <w:shd w:val="clear" w:color="auto" w:fill="auto"/>
            <w:noWrap/>
            <w:vAlign w:val="bottom"/>
            <w:hideMark/>
          </w:tcPr>
          <w:p w:rsidR="006231E8" w:rsidRPr="009E01D6" w:rsidRDefault="006231E8" w:rsidP="006231E8">
            <w:pPr>
              <w:ind w:right="-1"/>
              <w:jc w:val="center"/>
            </w:pPr>
            <w:r w:rsidRPr="009E01D6">
              <w:t>-3.626</w:t>
            </w:r>
          </w:p>
        </w:tc>
        <w:tc>
          <w:tcPr>
            <w:tcW w:w="1701" w:type="dxa"/>
            <w:shd w:val="clear" w:color="auto" w:fill="auto"/>
            <w:noWrap/>
            <w:vAlign w:val="bottom"/>
            <w:hideMark/>
          </w:tcPr>
          <w:p w:rsidR="006231E8" w:rsidRPr="009E01D6" w:rsidRDefault="006231E8" w:rsidP="006231E8">
            <w:pPr>
              <w:ind w:right="-1"/>
              <w:jc w:val="center"/>
            </w:pPr>
            <w:r w:rsidRPr="009E01D6">
              <w:t>8.502</w:t>
            </w:r>
          </w:p>
        </w:tc>
        <w:tc>
          <w:tcPr>
            <w:tcW w:w="1417" w:type="dxa"/>
            <w:shd w:val="clear" w:color="auto" w:fill="auto"/>
            <w:noWrap/>
            <w:vAlign w:val="bottom"/>
            <w:hideMark/>
          </w:tcPr>
          <w:p w:rsidR="006231E8" w:rsidRPr="009E01D6" w:rsidRDefault="006231E8" w:rsidP="006231E8">
            <w:pPr>
              <w:ind w:right="-1"/>
              <w:jc w:val="center"/>
            </w:pPr>
            <w:r w:rsidRPr="009E01D6">
              <w:t>-7.649</w:t>
            </w:r>
          </w:p>
        </w:tc>
        <w:tc>
          <w:tcPr>
            <w:tcW w:w="1560" w:type="dxa"/>
            <w:shd w:val="clear" w:color="auto" w:fill="auto"/>
            <w:noWrap/>
            <w:vAlign w:val="bottom"/>
            <w:hideMark/>
          </w:tcPr>
          <w:p w:rsidR="006231E8" w:rsidRPr="009E01D6" w:rsidRDefault="006231E8" w:rsidP="006231E8">
            <w:pPr>
              <w:ind w:right="-1"/>
              <w:jc w:val="center"/>
            </w:pPr>
            <w:r w:rsidRPr="009E01D6">
              <w:t>3.41E+03</w:t>
            </w:r>
          </w:p>
        </w:tc>
        <w:tc>
          <w:tcPr>
            <w:tcW w:w="1275" w:type="dxa"/>
            <w:shd w:val="clear" w:color="auto" w:fill="auto"/>
            <w:noWrap/>
            <w:vAlign w:val="bottom"/>
            <w:hideMark/>
          </w:tcPr>
          <w:p w:rsidR="006231E8" w:rsidRPr="009E01D6" w:rsidRDefault="006231E8" w:rsidP="006231E8">
            <w:pPr>
              <w:ind w:right="-1"/>
              <w:jc w:val="center"/>
            </w:pPr>
            <w:r w:rsidRPr="009E01D6">
              <w:t>3.533</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4</w:t>
            </w:r>
          </w:p>
        </w:tc>
        <w:tc>
          <w:tcPr>
            <w:tcW w:w="1311" w:type="dxa"/>
            <w:gridSpan w:val="2"/>
            <w:shd w:val="clear" w:color="auto" w:fill="auto"/>
            <w:noWrap/>
            <w:vAlign w:val="bottom"/>
            <w:hideMark/>
          </w:tcPr>
          <w:p w:rsidR="006231E8" w:rsidRPr="009E01D6" w:rsidRDefault="006231E8" w:rsidP="006231E8">
            <w:pPr>
              <w:ind w:right="-1"/>
              <w:jc w:val="center"/>
            </w:pPr>
            <w:r w:rsidRPr="009E01D6">
              <w:t>573.15</w:t>
            </w:r>
          </w:p>
        </w:tc>
        <w:tc>
          <w:tcPr>
            <w:tcW w:w="1338" w:type="dxa"/>
            <w:shd w:val="clear" w:color="auto" w:fill="auto"/>
            <w:noWrap/>
            <w:vAlign w:val="bottom"/>
            <w:hideMark/>
          </w:tcPr>
          <w:p w:rsidR="006231E8" w:rsidRPr="009E01D6" w:rsidRDefault="006231E8" w:rsidP="006231E8">
            <w:pPr>
              <w:ind w:right="-1"/>
              <w:jc w:val="center"/>
            </w:pPr>
            <w:r w:rsidRPr="009E01D6">
              <w:t>-2.323</w:t>
            </w:r>
          </w:p>
        </w:tc>
        <w:tc>
          <w:tcPr>
            <w:tcW w:w="1701" w:type="dxa"/>
            <w:shd w:val="clear" w:color="auto" w:fill="auto"/>
            <w:noWrap/>
            <w:vAlign w:val="bottom"/>
            <w:hideMark/>
          </w:tcPr>
          <w:p w:rsidR="006231E8" w:rsidRPr="009E01D6" w:rsidRDefault="006231E8" w:rsidP="006231E8">
            <w:pPr>
              <w:ind w:right="-1"/>
              <w:jc w:val="center"/>
            </w:pPr>
            <w:r w:rsidRPr="009E01D6">
              <w:t>10.972</w:t>
            </w:r>
          </w:p>
        </w:tc>
        <w:tc>
          <w:tcPr>
            <w:tcW w:w="1417" w:type="dxa"/>
            <w:shd w:val="clear" w:color="auto" w:fill="auto"/>
            <w:noWrap/>
            <w:vAlign w:val="bottom"/>
            <w:hideMark/>
          </w:tcPr>
          <w:p w:rsidR="006231E8" w:rsidRPr="009E01D6" w:rsidRDefault="006231E8" w:rsidP="006231E8">
            <w:pPr>
              <w:ind w:right="-1"/>
              <w:jc w:val="center"/>
            </w:pPr>
            <w:r w:rsidRPr="009E01D6">
              <w:t>-8.611</w:t>
            </w:r>
          </w:p>
        </w:tc>
        <w:tc>
          <w:tcPr>
            <w:tcW w:w="1560" w:type="dxa"/>
            <w:shd w:val="clear" w:color="auto" w:fill="auto"/>
            <w:noWrap/>
            <w:vAlign w:val="bottom"/>
            <w:hideMark/>
          </w:tcPr>
          <w:p w:rsidR="006231E8" w:rsidRPr="009E01D6" w:rsidRDefault="006231E8" w:rsidP="006231E8">
            <w:pPr>
              <w:ind w:right="-1"/>
              <w:jc w:val="center"/>
            </w:pPr>
            <w:r w:rsidRPr="009E01D6">
              <w:t>1.92E+03</w:t>
            </w:r>
          </w:p>
        </w:tc>
        <w:tc>
          <w:tcPr>
            <w:tcW w:w="1275" w:type="dxa"/>
            <w:shd w:val="clear" w:color="auto" w:fill="auto"/>
            <w:noWrap/>
            <w:vAlign w:val="bottom"/>
            <w:hideMark/>
          </w:tcPr>
          <w:p w:rsidR="006231E8" w:rsidRPr="009E01D6" w:rsidRDefault="006231E8" w:rsidP="006231E8">
            <w:pPr>
              <w:ind w:right="-1"/>
              <w:jc w:val="center"/>
            </w:pPr>
            <w:r w:rsidRPr="009E01D6">
              <w:t>3.284</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5</w:t>
            </w:r>
          </w:p>
        </w:tc>
        <w:tc>
          <w:tcPr>
            <w:tcW w:w="1311" w:type="dxa"/>
            <w:gridSpan w:val="2"/>
            <w:shd w:val="clear" w:color="auto" w:fill="auto"/>
            <w:noWrap/>
            <w:vAlign w:val="bottom"/>
            <w:hideMark/>
          </w:tcPr>
          <w:p w:rsidR="006231E8" w:rsidRPr="009E01D6" w:rsidRDefault="006231E8" w:rsidP="006231E8">
            <w:pPr>
              <w:ind w:right="-1"/>
              <w:jc w:val="center"/>
            </w:pPr>
            <w:r w:rsidRPr="009E01D6">
              <w:t>673.15</w:t>
            </w:r>
          </w:p>
        </w:tc>
        <w:tc>
          <w:tcPr>
            <w:tcW w:w="1338" w:type="dxa"/>
            <w:shd w:val="clear" w:color="auto" w:fill="auto"/>
            <w:noWrap/>
            <w:vAlign w:val="bottom"/>
            <w:hideMark/>
          </w:tcPr>
          <w:p w:rsidR="006231E8" w:rsidRPr="009E01D6" w:rsidRDefault="006231E8" w:rsidP="006231E8">
            <w:pPr>
              <w:ind w:right="-1"/>
              <w:jc w:val="center"/>
            </w:pPr>
            <w:r w:rsidRPr="009E01D6">
              <w:t>-1.252</w:t>
            </w:r>
          </w:p>
        </w:tc>
        <w:tc>
          <w:tcPr>
            <w:tcW w:w="1701" w:type="dxa"/>
            <w:shd w:val="clear" w:color="auto" w:fill="auto"/>
            <w:noWrap/>
            <w:vAlign w:val="bottom"/>
            <w:hideMark/>
          </w:tcPr>
          <w:p w:rsidR="006231E8" w:rsidRPr="009E01D6" w:rsidRDefault="006231E8" w:rsidP="006231E8">
            <w:pPr>
              <w:ind w:right="-1"/>
              <w:jc w:val="center"/>
            </w:pPr>
            <w:r w:rsidRPr="009E01D6">
              <w:t>12.724</w:t>
            </w:r>
          </w:p>
        </w:tc>
        <w:tc>
          <w:tcPr>
            <w:tcW w:w="1417" w:type="dxa"/>
            <w:shd w:val="clear" w:color="auto" w:fill="auto"/>
            <w:noWrap/>
            <w:vAlign w:val="bottom"/>
            <w:hideMark/>
          </w:tcPr>
          <w:p w:rsidR="006231E8" w:rsidRPr="009E01D6" w:rsidRDefault="006231E8" w:rsidP="006231E8">
            <w:pPr>
              <w:ind w:right="-1"/>
              <w:jc w:val="center"/>
            </w:pPr>
            <w:r w:rsidRPr="009E01D6">
              <w:t>-9.817</w:t>
            </w:r>
          </w:p>
        </w:tc>
        <w:tc>
          <w:tcPr>
            <w:tcW w:w="1560" w:type="dxa"/>
            <w:shd w:val="clear" w:color="auto" w:fill="auto"/>
            <w:noWrap/>
            <w:vAlign w:val="bottom"/>
            <w:hideMark/>
          </w:tcPr>
          <w:p w:rsidR="006231E8" w:rsidRPr="009E01D6" w:rsidRDefault="006231E8" w:rsidP="006231E8">
            <w:pPr>
              <w:ind w:right="-1"/>
              <w:jc w:val="center"/>
            </w:pPr>
            <w:r w:rsidRPr="009E01D6">
              <w:t>1.54E+03</w:t>
            </w:r>
          </w:p>
        </w:tc>
        <w:tc>
          <w:tcPr>
            <w:tcW w:w="1275" w:type="dxa"/>
            <w:shd w:val="clear" w:color="auto" w:fill="auto"/>
            <w:noWrap/>
            <w:vAlign w:val="bottom"/>
            <w:hideMark/>
          </w:tcPr>
          <w:p w:rsidR="006231E8" w:rsidRPr="009E01D6" w:rsidRDefault="006231E8" w:rsidP="006231E8">
            <w:pPr>
              <w:ind w:right="-1"/>
              <w:jc w:val="center"/>
            </w:pPr>
            <w:r w:rsidRPr="009E01D6">
              <w:t>3.188</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6</w:t>
            </w:r>
          </w:p>
        </w:tc>
        <w:tc>
          <w:tcPr>
            <w:tcW w:w="1311" w:type="dxa"/>
            <w:gridSpan w:val="2"/>
            <w:shd w:val="clear" w:color="auto" w:fill="auto"/>
            <w:noWrap/>
            <w:vAlign w:val="bottom"/>
            <w:hideMark/>
          </w:tcPr>
          <w:p w:rsidR="006231E8" w:rsidRPr="009E01D6" w:rsidRDefault="006231E8" w:rsidP="006231E8">
            <w:pPr>
              <w:ind w:right="-1"/>
              <w:jc w:val="center"/>
            </w:pPr>
            <w:r w:rsidRPr="009E01D6">
              <w:t>773.15</w:t>
            </w:r>
          </w:p>
        </w:tc>
        <w:tc>
          <w:tcPr>
            <w:tcW w:w="1338" w:type="dxa"/>
            <w:shd w:val="clear" w:color="auto" w:fill="auto"/>
            <w:noWrap/>
            <w:vAlign w:val="bottom"/>
            <w:hideMark/>
          </w:tcPr>
          <w:p w:rsidR="006231E8" w:rsidRPr="009E01D6" w:rsidRDefault="006231E8" w:rsidP="006231E8">
            <w:pPr>
              <w:ind w:right="-1"/>
              <w:jc w:val="center"/>
            </w:pPr>
            <w:r w:rsidRPr="009E01D6">
              <w:t>-0.718</w:t>
            </w:r>
          </w:p>
        </w:tc>
        <w:tc>
          <w:tcPr>
            <w:tcW w:w="1701" w:type="dxa"/>
            <w:shd w:val="clear" w:color="auto" w:fill="auto"/>
            <w:noWrap/>
            <w:vAlign w:val="bottom"/>
            <w:hideMark/>
          </w:tcPr>
          <w:p w:rsidR="006231E8" w:rsidRPr="009E01D6" w:rsidRDefault="006231E8" w:rsidP="006231E8">
            <w:pPr>
              <w:ind w:right="-1"/>
              <w:jc w:val="center"/>
            </w:pPr>
            <w:r w:rsidRPr="009E01D6">
              <w:t>13.467</w:t>
            </w:r>
          </w:p>
        </w:tc>
        <w:tc>
          <w:tcPr>
            <w:tcW w:w="1417" w:type="dxa"/>
            <w:shd w:val="clear" w:color="auto" w:fill="auto"/>
            <w:noWrap/>
            <w:vAlign w:val="bottom"/>
            <w:hideMark/>
          </w:tcPr>
          <w:p w:rsidR="006231E8" w:rsidRPr="009E01D6" w:rsidRDefault="006231E8" w:rsidP="006231E8">
            <w:pPr>
              <w:ind w:right="-1"/>
              <w:jc w:val="center"/>
            </w:pPr>
            <w:r w:rsidRPr="009E01D6">
              <w:t>-11.13</w:t>
            </w:r>
          </w:p>
        </w:tc>
        <w:tc>
          <w:tcPr>
            <w:tcW w:w="1560" w:type="dxa"/>
            <w:shd w:val="clear" w:color="auto" w:fill="auto"/>
            <w:noWrap/>
            <w:vAlign w:val="bottom"/>
            <w:hideMark/>
          </w:tcPr>
          <w:p w:rsidR="006231E8" w:rsidRPr="009E01D6" w:rsidRDefault="006231E8" w:rsidP="006231E8">
            <w:pPr>
              <w:ind w:right="-1"/>
              <w:jc w:val="center"/>
            </w:pPr>
            <w:r w:rsidRPr="009E01D6">
              <w:t>1.40E+03</w:t>
            </w:r>
          </w:p>
        </w:tc>
        <w:tc>
          <w:tcPr>
            <w:tcW w:w="1275" w:type="dxa"/>
            <w:shd w:val="clear" w:color="auto" w:fill="auto"/>
            <w:noWrap/>
            <w:vAlign w:val="bottom"/>
            <w:hideMark/>
          </w:tcPr>
          <w:p w:rsidR="006231E8" w:rsidRPr="009E01D6" w:rsidRDefault="006231E8" w:rsidP="006231E8">
            <w:pPr>
              <w:ind w:right="-1"/>
              <w:jc w:val="center"/>
            </w:pPr>
            <w:r w:rsidRPr="009E01D6">
              <w:t>3.146</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7</w:t>
            </w:r>
          </w:p>
        </w:tc>
        <w:tc>
          <w:tcPr>
            <w:tcW w:w="1311" w:type="dxa"/>
            <w:gridSpan w:val="2"/>
            <w:shd w:val="clear" w:color="auto" w:fill="auto"/>
            <w:noWrap/>
            <w:vAlign w:val="bottom"/>
            <w:hideMark/>
          </w:tcPr>
          <w:p w:rsidR="006231E8" w:rsidRPr="009E01D6" w:rsidRDefault="006231E8" w:rsidP="006231E8">
            <w:pPr>
              <w:ind w:right="-1"/>
              <w:jc w:val="center"/>
            </w:pPr>
            <w:r w:rsidRPr="009E01D6">
              <w:t>873.15</w:t>
            </w:r>
          </w:p>
        </w:tc>
        <w:tc>
          <w:tcPr>
            <w:tcW w:w="1338" w:type="dxa"/>
            <w:shd w:val="clear" w:color="auto" w:fill="auto"/>
            <w:noWrap/>
            <w:vAlign w:val="bottom"/>
            <w:hideMark/>
          </w:tcPr>
          <w:p w:rsidR="006231E8" w:rsidRPr="009E01D6" w:rsidRDefault="006231E8" w:rsidP="006231E8">
            <w:pPr>
              <w:ind w:right="-1"/>
              <w:jc w:val="center"/>
            </w:pPr>
            <w:r w:rsidRPr="009E01D6">
              <w:t>-0.362</w:t>
            </w:r>
          </w:p>
        </w:tc>
        <w:tc>
          <w:tcPr>
            <w:tcW w:w="1701" w:type="dxa"/>
            <w:shd w:val="clear" w:color="auto" w:fill="auto"/>
            <w:noWrap/>
            <w:vAlign w:val="bottom"/>
            <w:hideMark/>
          </w:tcPr>
          <w:p w:rsidR="006231E8" w:rsidRPr="009E01D6" w:rsidRDefault="006231E8" w:rsidP="006231E8">
            <w:pPr>
              <w:ind w:right="-1"/>
              <w:jc w:val="center"/>
            </w:pPr>
            <w:r w:rsidRPr="009E01D6">
              <w:t>13.902</w:t>
            </w:r>
          </w:p>
        </w:tc>
        <w:tc>
          <w:tcPr>
            <w:tcW w:w="1417" w:type="dxa"/>
            <w:shd w:val="clear" w:color="auto" w:fill="auto"/>
            <w:noWrap/>
            <w:vAlign w:val="bottom"/>
            <w:hideMark/>
          </w:tcPr>
          <w:p w:rsidR="006231E8" w:rsidRPr="009E01D6" w:rsidRDefault="006231E8" w:rsidP="006231E8">
            <w:pPr>
              <w:ind w:right="-1"/>
              <w:jc w:val="center"/>
            </w:pPr>
            <w:r w:rsidRPr="009E01D6">
              <w:t>-12.5</w:t>
            </w:r>
          </w:p>
        </w:tc>
        <w:tc>
          <w:tcPr>
            <w:tcW w:w="1560" w:type="dxa"/>
            <w:shd w:val="clear" w:color="auto" w:fill="auto"/>
            <w:noWrap/>
            <w:vAlign w:val="bottom"/>
            <w:hideMark/>
          </w:tcPr>
          <w:p w:rsidR="006231E8" w:rsidRPr="009E01D6" w:rsidRDefault="006231E8" w:rsidP="006231E8">
            <w:pPr>
              <w:ind w:right="-1"/>
              <w:jc w:val="center"/>
            </w:pPr>
            <w:r w:rsidRPr="009E01D6">
              <w:t>1.35E+03</w:t>
            </w:r>
          </w:p>
        </w:tc>
        <w:tc>
          <w:tcPr>
            <w:tcW w:w="1275" w:type="dxa"/>
            <w:shd w:val="clear" w:color="auto" w:fill="auto"/>
            <w:noWrap/>
            <w:vAlign w:val="bottom"/>
            <w:hideMark/>
          </w:tcPr>
          <w:p w:rsidR="006231E8" w:rsidRPr="009E01D6" w:rsidRDefault="006231E8" w:rsidP="006231E8">
            <w:pPr>
              <w:ind w:right="-1"/>
              <w:jc w:val="center"/>
            </w:pPr>
            <w:r w:rsidRPr="009E01D6">
              <w:t>3.129</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8</w:t>
            </w:r>
          </w:p>
        </w:tc>
        <w:tc>
          <w:tcPr>
            <w:tcW w:w="1311" w:type="dxa"/>
            <w:gridSpan w:val="2"/>
            <w:shd w:val="clear" w:color="auto" w:fill="auto"/>
            <w:noWrap/>
            <w:vAlign w:val="bottom"/>
            <w:hideMark/>
          </w:tcPr>
          <w:p w:rsidR="006231E8" w:rsidRPr="009E01D6" w:rsidRDefault="006231E8" w:rsidP="006231E8">
            <w:pPr>
              <w:ind w:right="-1"/>
              <w:jc w:val="center"/>
            </w:pPr>
            <w:r w:rsidRPr="009E01D6">
              <w:t>973.15</w:t>
            </w:r>
          </w:p>
        </w:tc>
        <w:tc>
          <w:tcPr>
            <w:tcW w:w="1338" w:type="dxa"/>
            <w:shd w:val="clear" w:color="auto" w:fill="auto"/>
            <w:noWrap/>
            <w:vAlign w:val="bottom"/>
            <w:hideMark/>
          </w:tcPr>
          <w:p w:rsidR="006231E8" w:rsidRPr="009E01D6" w:rsidRDefault="006231E8" w:rsidP="006231E8">
            <w:pPr>
              <w:ind w:right="-1"/>
              <w:jc w:val="center"/>
            </w:pPr>
            <w:r w:rsidRPr="009E01D6">
              <w:t>-0.132</w:t>
            </w:r>
          </w:p>
        </w:tc>
        <w:tc>
          <w:tcPr>
            <w:tcW w:w="1701" w:type="dxa"/>
            <w:shd w:val="clear" w:color="auto" w:fill="auto"/>
            <w:noWrap/>
            <w:vAlign w:val="bottom"/>
            <w:hideMark/>
          </w:tcPr>
          <w:p w:rsidR="006231E8" w:rsidRPr="009E01D6" w:rsidRDefault="006231E8" w:rsidP="006231E8">
            <w:pPr>
              <w:ind w:right="-1"/>
              <w:jc w:val="center"/>
            </w:pPr>
            <w:r w:rsidRPr="009E01D6">
              <w:t>14.152</w:t>
            </w:r>
          </w:p>
        </w:tc>
        <w:tc>
          <w:tcPr>
            <w:tcW w:w="1417" w:type="dxa"/>
            <w:shd w:val="clear" w:color="auto" w:fill="auto"/>
            <w:noWrap/>
            <w:vAlign w:val="bottom"/>
            <w:hideMark/>
          </w:tcPr>
          <w:p w:rsidR="006231E8" w:rsidRPr="009E01D6" w:rsidRDefault="006231E8" w:rsidP="006231E8">
            <w:pPr>
              <w:ind w:right="-1"/>
              <w:jc w:val="center"/>
            </w:pPr>
            <w:r w:rsidRPr="009E01D6">
              <w:t>-13.904</w:t>
            </w:r>
          </w:p>
        </w:tc>
        <w:tc>
          <w:tcPr>
            <w:tcW w:w="1560" w:type="dxa"/>
            <w:shd w:val="clear" w:color="auto" w:fill="auto"/>
            <w:noWrap/>
            <w:vAlign w:val="bottom"/>
            <w:hideMark/>
          </w:tcPr>
          <w:p w:rsidR="006231E8" w:rsidRPr="009E01D6" w:rsidRDefault="006231E8" w:rsidP="006231E8">
            <w:pPr>
              <w:ind w:right="-1"/>
              <w:jc w:val="center"/>
            </w:pPr>
            <w:r w:rsidRPr="009E01D6">
              <w:t>1.33E+03</w:t>
            </w:r>
          </w:p>
        </w:tc>
        <w:tc>
          <w:tcPr>
            <w:tcW w:w="1275" w:type="dxa"/>
            <w:shd w:val="clear" w:color="auto" w:fill="auto"/>
            <w:noWrap/>
            <w:vAlign w:val="bottom"/>
            <w:hideMark/>
          </w:tcPr>
          <w:p w:rsidR="006231E8" w:rsidRPr="009E01D6" w:rsidRDefault="006231E8" w:rsidP="006231E8">
            <w:pPr>
              <w:ind w:right="-1"/>
              <w:jc w:val="center"/>
            </w:pPr>
            <w:r w:rsidRPr="009E01D6">
              <w:t>3.123</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9</w:t>
            </w:r>
          </w:p>
        </w:tc>
        <w:tc>
          <w:tcPr>
            <w:tcW w:w="1311" w:type="dxa"/>
            <w:gridSpan w:val="2"/>
            <w:shd w:val="clear" w:color="auto" w:fill="auto"/>
            <w:noWrap/>
            <w:vAlign w:val="bottom"/>
            <w:hideMark/>
          </w:tcPr>
          <w:p w:rsidR="006231E8" w:rsidRPr="009E01D6" w:rsidRDefault="006231E8" w:rsidP="006231E8">
            <w:pPr>
              <w:ind w:right="-1"/>
              <w:jc w:val="center"/>
            </w:pPr>
            <w:r w:rsidRPr="009E01D6">
              <w:t>1073.15</w:t>
            </w:r>
          </w:p>
        </w:tc>
        <w:tc>
          <w:tcPr>
            <w:tcW w:w="1338" w:type="dxa"/>
            <w:shd w:val="clear" w:color="auto" w:fill="auto"/>
            <w:noWrap/>
            <w:vAlign w:val="bottom"/>
            <w:hideMark/>
          </w:tcPr>
          <w:p w:rsidR="006231E8" w:rsidRPr="009E01D6" w:rsidRDefault="006231E8" w:rsidP="006231E8">
            <w:pPr>
              <w:ind w:right="-1"/>
              <w:jc w:val="center"/>
            </w:pPr>
            <w:r w:rsidRPr="009E01D6">
              <w:t>0.018</w:t>
            </w:r>
          </w:p>
        </w:tc>
        <w:tc>
          <w:tcPr>
            <w:tcW w:w="1701" w:type="dxa"/>
            <w:shd w:val="clear" w:color="auto" w:fill="auto"/>
            <w:noWrap/>
            <w:vAlign w:val="bottom"/>
            <w:hideMark/>
          </w:tcPr>
          <w:p w:rsidR="006231E8" w:rsidRPr="009E01D6" w:rsidRDefault="006231E8" w:rsidP="006231E8">
            <w:pPr>
              <w:ind w:right="-1"/>
              <w:jc w:val="center"/>
            </w:pPr>
            <w:r w:rsidRPr="009E01D6">
              <w:t>14.299</w:t>
            </w:r>
          </w:p>
        </w:tc>
        <w:tc>
          <w:tcPr>
            <w:tcW w:w="1417" w:type="dxa"/>
            <w:shd w:val="clear" w:color="auto" w:fill="auto"/>
            <w:noWrap/>
            <w:vAlign w:val="bottom"/>
            <w:hideMark/>
          </w:tcPr>
          <w:p w:rsidR="006231E8" w:rsidRPr="009E01D6" w:rsidRDefault="006231E8" w:rsidP="006231E8">
            <w:pPr>
              <w:ind w:right="-1"/>
              <w:jc w:val="center"/>
            </w:pPr>
            <w:r w:rsidRPr="009E01D6">
              <w:t>-15.327</w:t>
            </w:r>
          </w:p>
        </w:tc>
        <w:tc>
          <w:tcPr>
            <w:tcW w:w="1560" w:type="dxa"/>
            <w:shd w:val="clear" w:color="auto" w:fill="auto"/>
            <w:noWrap/>
            <w:vAlign w:val="bottom"/>
            <w:hideMark/>
          </w:tcPr>
          <w:p w:rsidR="006231E8" w:rsidRPr="009E01D6" w:rsidRDefault="006231E8" w:rsidP="006231E8">
            <w:pPr>
              <w:ind w:right="-1"/>
              <w:jc w:val="center"/>
            </w:pPr>
            <w:r w:rsidRPr="009E01D6">
              <w:t>1.32E+03</w:t>
            </w:r>
          </w:p>
        </w:tc>
        <w:tc>
          <w:tcPr>
            <w:tcW w:w="1275" w:type="dxa"/>
            <w:shd w:val="clear" w:color="auto" w:fill="auto"/>
            <w:noWrap/>
            <w:vAlign w:val="bottom"/>
            <w:hideMark/>
          </w:tcPr>
          <w:p w:rsidR="006231E8" w:rsidRPr="009E01D6" w:rsidRDefault="006231E8" w:rsidP="006231E8">
            <w:pPr>
              <w:ind w:right="-1"/>
              <w:jc w:val="center"/>
            </w:pPr>
            <w:r w:rsidRPr="009E01D6">
              <w:t>3.122</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10</w:t>
            </w:r>
          </w:p>
        </w:tc>
        <w:tc>
          <w:tcPr>
            <w:tcW w:w="1311" w:type="dxa"/>
            <w:gridSpan w:val="2"/>
            <w:shd w:val="clear" w:color="auto" w:fill="auto"/>
            <w:noWrap/>
            <w:vAlign w:val="bottom"/>
            <w:hideMark/>
          </w:tcPr>
          <w:p w:rsidR="006231E8" w:rsidRPr="009E01D6" w:rsidRDefault="006231E8" w:rsidP="006231E8">
            <w:pPr>
              <w:ind w:right="-1"/>
              <w:jc w:val="center"/>
            </w:pPr>
            <w:r w:rsidRPr="009E01D6">
              <w:t>1173.15</w:t>
            </w:r>
          </w:p>
        </w:tc>
        <w:tc>
          <w:tcPr>
            <w:tcW w:w="1338" w:type="dxa"/>
            <w:shd w:val="clear" w:color="auto" w:fill="auto"/>
            <w:noWrap/>
            <w:vAlign w:val="bottom"/>
            <w:hideMark/>
          </w:tcPr>
          <w:p w:rsidR="006231E8" w:rsidRPr="009E01D6" w:rsidRDefault="006231E8" w:rsidP="006231E8">
            <w:pPr>
              <w:ind w:right="-1"/>
              <w:jc w:val="center"/>
            </w:pPr>
            <w:r w:rsidRPr="009E01D6">
              <w:t>0.137</w:t>
            </w:r>
          </w:p>
        </w:tc>
        <w:tc>
          <w:tcPr>
            <w:tcW w:w="1701" w:type="dxa"/>
            <w:shd w:val="clear" w:color="auto" w:fill="auto"/>
            <w:noWrap/>
            <w:vAlign w:val="bottom"/>
            <w:hideMark/>
          </w:tcPr>
          <w:p w:rsidR="006231E8" w:rsidRPr="009E01D6" w:rsidRDefault="006231E8" w:rsidP="006231E8">
            <w:pPr>
              <w:ind w:right="-1"/>
              <w:jc w:val="center"/>
            </w:pPr>
            <w:r w:rsidRPr="009E01D6">
              <w:t>14.405</w:t>
            </w:r>
          </w:p>
        </w:tc>
        <w:tc>
          <w:tcPr>
            <w:tcW w:w="1417" w:type="dxa"/>
            <w:shd w:val="clear" w:color="auto" w:fill="auto"/>
            <w:noWrap/>
            <w:vAlign w:val="bottom"/>
            <w:hideMark/>
          </w:tcPr>
          <w:p w:rsidR="006231E8" w:rsidRPr="009E01D6" w:rsidRDefault="006231E8" w:rsidP="006231E8">
            <w:pPr>
              <w:ind w:right="-1"/>
              <w:jc w:val="center"/>
            </w:pPr>
            <w:r w:rsidRPr="009E01D6">
              <w:t>-16.763</w:t>
            </w:r>
          </w:p>
        </w:tc>
        <w:tc>
          <w:tcPr>
            <w:tcW w:w="1560" w:type="dxa"/>
            <w:shd w:val="clear" w:color="auto" w:fill="auto"/>
            <w:noWrap/>
            <w:vAlign w:val="bottom"/>
            <w:hideMark/>
          </w:tcPr>
          <w:p w:rsidR="006231E8" w:rsidRPr="009E01D6" w:rsidRDefault="006231E8" w:rsidP="006231E8">
            <w:pPr>
              <w:ind w:right="-1"/>
              <w:jc w:val="center"/>
            </w:pPr>
            <w:r w:rsidRPr="009E01D6">
              <w:t>1.33E+03</w:t>
            </w:r>
          </w:p>
        </w:tc>
        <w:tc>
          <w:tcPr>
            <w:tcW w:w="1275" w:type="dxa"/>
            <w:shd w:val="clear" w:color="auto" w:fill="auto"/>
            <w:noWrap/>
            <w:vAlign w:val="bottom"/>
            <w:hideMark/>
          </w:tcPr>
          <w:p w:rsidR="006231E8" w:rsidRPr="009E01D6" w:rsidRDefault="006231E8" w:rsidP="006231E8">
            <w:pPr>
              <w:ind w:right="-1"/>
              <w:jc w:val="center"/>
            </w:pPr>
            <w:r w:rsidRPr="009E01D6">
              <w:t>3.123</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11</w:t>
            </w:r>
          </w:p>
        </w:tc>
        <w:tc>
          <w:tcPr>
            <w:tcW w:w="1311" w:type="dxa"/>
            <w:gridSpan w:val="2"/>
            <w:shd w:val="clear" w:color="auto" w:fill="auto"/>
            <w:noWrap/>
            <w:vAlign w:val="bottom"/>
            <w:hideMark/>
          </w:tcPr>
          <w:p w:rsidR="006231E8" w:rsidRPr="009E01D6" w:rsidRDefault="006231E8" w:rsidP="006231E8">
            <w:pPr>
              <w:ind w:right="-1"/>
              <w:jc w:val="center"/>
            </w:pPr>
            <w:r w:rsidRPr="009E01D6">
              <w:t>1273.15</w:t>
            </w:r>
          </w:p>
        </w:tc>
        <w:tc>
          <w:tcPr>
            <w:tcW w:w="1338" w:type="dxa"/>
            <w:shd w:val="clear" w:color="auto" w:fill="auto"/>
            <w:noWrap/>
            <w:vAlign w:val="bottom"/>
            <w:hideMark/>
          </w:tcPr>
          <w:p w:rsidR="006231E8" w:rsidRPr="009E01D6" w:rsidRDefault="006231E8" w:rsidP="006231E8">
            <w:pPr>
              <w:ind w:right="-1"/>
              <w:jc w:val="center"/>
            </w:pPr>
            <w:r w:rsidRPr="009E01D6">
              <w:t>0.272</w:t>
            </w:r>
          </w:p>
        </w:tc>
        <w:tc>
          <w:tcPr>
            <w:tcW w:w="1701" w:type="dxa"/>
            <w:shd w:val="clear" w:color="auto" w:fill="auto"/>
            <w:noWrap/>
            <w:vAlign w:val="bottom"/>
            <w:hideMark/>
          </w:tcPr>
          <w:p w:rsidR="006231E8" w:rsidRPr="009E01D6" w:rsidRDefault="006231E8" w:rsidP="006231E8">
            <w:pPr>
              <w:ind w:right="-1"/>
              <w:jc w:val="center"/>
            </w:pPr>
            <w:r w:rsidRPr="009E01D6">
              <w:t>14.516</w:t>
            </w:r>
          </w:p>
        </w:tc>
        <w:tc>
          <w:tcPr>
            <w:tcW w:w="1417" w:type="dxa"/>
            <w:shd w:val="clear" w:color="auto" w:fill="auto"/>
            <w:noWrap/>
            <w:vAlign w:val="bottom"/>
            <w:hideMark/>
          </w:tcPr>
          <w:p w:rsidR="006231E8" w:rsidRPr="009E01D6" w:rsidRDefault="006231E8" w:rsidP="006231E8">
            <w:pPr>
              <w:ind w:right="-1"/>
              <w:jc w:val="center"/>
            </w:pPr>
            <w:r w:rsidRPr="009E01D6">
              <w:t>-18.208</w:t>
            </w:r>
          </w:p>
        </w:tc>
        <w:tc>
          <w:tcPr>
            <w:tcW w:w="1560" w:type="dxa"/>
            <w:shd w:val="clear" w:color="auto" w:fill="auto"/>
            <w:noWrap/>
            <w:vAlign w:val="bottom"/>
            <w:hideMark/>
          </w:tcPr>
          <w:p w:rsidR="006231E8" w:rsidRPr="009E01D6" w:rsidRDefault="006231E8" w:rsidP="006231E8">
            <w:pPr>
              <w:ind w:right="-1"/>
              <w:jc w:val="center"/>
            </w:pPr>
            <w:r w:rsidRPr="009E01D6">
              <w:t>1.34E+03</w:t>
            </w:r>
          </w:p>
        </w:tc>
        <w:tc>
          <w:tcPr>
            <w:tcW w:w="1275" w:type="dxa"/>
            <w:shd w:val="clear" w:color="auto" w:fill="auto"/>
            <w:noWrap/>
            <w:vAlign w:val="bottom"/>
            <w:hideMark/>
          </w:tcPr>
          <w:p w:rsidR="006231E8" w:rsidRPr="009E01D6" w:rsidRDefault="006231E8" w:rsidP="006231E8">
            <w:pPr>
              <w:ind w:right="-1"/>
              <w:jc w:val="center"/>
            </w:pPr>
            <w:r w:rsidRPr="009E01D6">
              <w:t>3.126</w:t>
            </w:r>
          </w:p>
        </w:tc>
      </w:tr>
      <w:tr w:rsidR="006231E8" w:rsidRPr="00D059FB" w:rsidTr="006231E8">
        <w:trPr>
          <w:trHeight w:val="300"/>
        </w:trPr>
        <w:tc>
          <w:tcPr>
            <w:tcW w:w="562" w:type="dxa"/>
            <w:vAlign w:val="center"/>
          </w:tcPr>
          <w:p w:rsidR="006231E8" w:rsidRPr="009E01D6" w:rsidRDefault="006231E8" w:rsidP="006231E8">
            <w:pPr>
              <w:ind w:right="-1"/>
              <w:jc w:val="center"/>
            </w:pPr>
          </w:p>
        </w:tc>
        <w:tc>
          <w:tcPr>
            <w:tcW w:w="5767" w:type="dxa"/>
            <w:gridSpan w:val="5"/>
            <w:shd w:val="clear" w:color="auto" w:fill="auto"/>
            <w:noWrap/>
            <w:vAlign w:val="bottom"/>
            <w:hideMark/>
          </w:tcPr>
          <w:p w:rsidR="006231E8" w:rsidRPr="009E01D6" w:rsidRDefault="006231E8" w:rsidP="006231E8">
            <w:pPr>
              <w:ind w:right="-1"/>
              <w:jc w:val="center"/>
            </w:pPr>
            <w:r w:rsidRPr="009E01D6">
              <w:t>FeAsS</w:t>
            </w:r>
            <w:r w:rsidR="000A2D3A">
              <w:t xml:space="preserve"> </w:t>
            </w:r>
            <w:r w:rsidRPr="009E01D6">
              <w:t>+</w:t>
            </w:r>
            <w:r w:rsidR="000A2D3A">
              <w:t xml:space="preserve"> </w:t>
            </w:r>
            <w:r w:rsidRPr="009E01D6">
              <w:t>1.5FeS</w:t>
            </w:r>
            <w:r w:rsidRPr="000A2D3A">
              <w:rPr>
                <w:vertAlign w:val="subscript"/>
              </w:rPr>
              <w:t>2</w:t>
            </w:r>
            <w:r w:rsidRPr="009E01D6">
              <w:t>=2.5FeS</w:t>
            </w:r>
            <w:r w:rsidR="000A2D3A">
              <w:t xml:space="preserve"> </w:t>
            </w:r>
            <w:r w:rsidRPr="009E01D6">
              <w:t>+</w:t>
            </w:r>
            <w:r w:rsidR="000A2D3A">
              <w:t xml:space="preserve"> </w:t>
            </w:r>
            <w:r w:rsidRPr="009E01D6">
              <w:t>0.5As</w:t>
            </w:r>
            <w:r w:rsidRPr="000A2D3A">
              <w:rPr>
                <w:vertAlign w:val="subscript"/>
              </w:rPr>
              <w:t>2</w:t>
            </w:r>
            <w:r w:rsidRPr="009E01D6">
              <w:t>S</w:t>
            </w:r>
            <w:r w:rsidRPr="000A2D3A">
              <w:rPr>
                <w:vertAlign w:val="subscript"/>
              </w:rPr>
              <w:t>3</w:t>
            </w:r>
          </w:p>
        </w:tc>
        <w:tc>
          <w:tcPr>
            <w:tcW w:w="1560" w:type="dxa"/>
            <w:shd w:val="clear" w:color="auto" w:fill="auto"/>
            <w:noWrap/>
            <w:vAlign w:val="bottom"/>
            <w:hideMark/>
          </w:tcPr>
          <w:p w:rsidR="006231E8" w:rsidRPr="009E01D6" w:rsidRDefault="006231E8" w:rsidP="006231E8">
            <w:pPr>
              <w:ind w:right="-1"/>
              <w:jc w:val="center"/>
            </w:pPr>
          </w:p>
        </w:tc>
        <w:tc>
          <w:tcPr>
            <w:tcW w:w="1275" w:type="dxa"/>
            <w:shd w:val="clear" w:color="auto" w:fill="auto"/>
            <w:noWrap/>
            <w:vAlign w:val="bottom"/>
            <w:hideMark/>
          </w:tcPr>
          <w:p w:rsidR="006231E8" w:rsidRPr="009E01D6" w:rsidRDefault="006231E8" w:rsidP="006231E8">
            <w:pPr>
              <w:ind w:right="-1"/>
              <w:jc w:val="center"/>
            </w:pPr>
          </w:p>
        </w:tc>
      </w:tr>
      <w:tr w:rsidR="006231E8" w:rsidRPr="00D059FB" w:rsidTr="006231E8">
        <w:trPr>
          <w:trHeight w:val="300"/>
        </w:trPr>
        <w:tc>
          <w:tcPr>
            <w:tcW w:w="562" w:type="dxa"/>
            <w:vAlign w:val="center"/>
          </w:tcPr>
          <w:p w:rsidR="006231E8" w:rsidRPr="009E01D6" w:rsidRDefault="006231E8" w:rsidP="006231E8">
            <w:pPr>
              <w:ind w:right="-1"/>
              <w:jc w:val="center"/>
            </w:pPr>
          </w:p>
        </w:tc>
        <w:tc>
          <w:tcPr>
            <w:tcW w:w="1304" w:type="dxa"/>
            <w:shd w:val="clear" w:color="auto" w:fill="auto"/>
            <w:noWrap/>
            <w:vAlign w:val="bottom"/>
            <w:hideMark/>
          </w:tcPr>
          <w:p w:rsidR="006231E8" w:rsidRPr="009E01D6" w:rsidRDefault="006231E8" w:rsidP="006231E8">
            <w:pPr>
              <w:ind w:right="-1"/>
              <w:jc w:val="center"/>
            </w:pPr>
            <w:r w:rsidRPr="009E01D6">
              <w:t>T</w:t>
            </w:r>
          </w:p>
        </w:tc>
        <w:tc>
          <w:tcPr>
            <w:tcW w:w="1345" w:type="dxa"/>
            <w:gridSpan w:val="2"/>
            <w:shd w:val="clear" w:color="auto" w:fill="auto"/>
            <w:noWrap/>
            <w:vAlign w:val="bottom"/>
            <w:hideMark/>
          </w:tcPr>
          <w:p w:rsidR="006231E8" w:rsidRPr="009E01D6" w:rsidRDefault="006231E8" w:rsidP="006231E8">
            <w:pPr>
              <w:ind w:right="-1"/>
              <w:jc w:val="center"/>
            </w:pPr>
            <w:r w:rsidRPr="009E01D6">
              <w:t>deltaH</w:t>
            </w:r>
          </w:p>
        </w:tc>
        <w:tc>
          <w:tcPr>
            <w:tcW w:w="1701" w:type="dxa"/>
            <w:shd w:val="clear" w:color="auto" w:fill="auto"/>
            <w:noWrap/>
            <w:vAlign w:val="bottom"/>
            <w:hideMark/>
          </w:tcPr>
          <w:p w:rsidR="006231E8" w:rsidRPr="009E01D6" w:rsidRDefault="006231E8" w:rsidP="006231E8">
            <w:pPr>
              <w:ind w:right="-1"/>
              <w:jc w:val="center"/>
            </w:pPr>
            <w:r w:rsidRPr="009E01D6">
              <w:t>deltaS</w:t>
            </w:r>
          </w:p>
        </w:tc>
        <w:tc>
          <w:tcPr>
            <w:tcW w:w="1417" w:type="dxa"/>
            <w:shd w:val="clear" w:color="auto" w:fill="auto"/>
            <w:noWrap/>
            <w:vAlign w:val="bottom"/>
            <w:hideMark/>
          </w:tcPr>
          <w:p w:rsidR="006231E8" w:rsidRPr="009E01D6" w:rsidRDefault="006231E8" w:rsidP="006231E8">
            <w:pPr>
              <w:ind w:right="-1"/>
              <w:jc w:val="center"/>
            </w:pPr>
            <w:r w:rsidRPr="009E01D6">
              <w:t>deltaG</w:t>
            </w:r>
          </w:p>
        </w:tc>
        <w:tc>
          <w:tcPr>
            <w:tcW w:w="1560" w:type="dxa"/>
            <w:shd w:val="clear" w:color="auto" w:fill="auto"/>
            <w:noWrap/>
            <w:vAlign w:val="bottom"/>
            <w:hideMark/>
          </w:tcPr>
          <w:p w:rsidR="006231E8" w:rsidRPr="009E01D6" w:rsidRDefault="006231E8" w:rsidP="006231E8">
            <w:pPr>
              <w:ind w:right="-1"/>
              <w:jc w:val="center"/>
            </w:pPr>
            <w:r w:rsidRPr="009E01D6">
              <w:t>K</w:t>
            </w:r>
          </w:p>
        </w:tc>
        <w:tc>
          <w:tcPr>
            <w:tcW w:w="1275" w:type="dxa"/>
            <w:shd w:val="clear" w:color="auto" w:fill="auto"/>
            <w:noWrap/>
            <w:vAlign w:val="bottom"/>
            <w:hideMark/>
          </w:tcPr>
          <w:p w:rsidR="006231E8" w:rsidRPr="009E01D6" w:rsidRDefault="006231E8" w:rsidP="006231E8">
            <w:pPr>
              <w:ind w:right="-1"/>
              <w:jc w:val="center"/>
            </w:pPr>
            <w:r w:rsidRPr="009E01D6">
              <w:t>Log(K)</w:t>
            </w:r>
          </w:p>
        </w:tc>
      </w:tr>
      <w:tr w:rsidR="006231E8" w:rsidRPr="00D059FB" w:rsidTr="006231E8">
        <w:trPr>
          <w:trHeight w:val="300"/>
        </w:trPr>
        <w:tc>
          <w:tcPr>
            <w:tcW w:w="562" w:type="dxa"/>
            <w:vAlign w:val="center"/>
          </w:tcPr>
          <w:p w:rsidR="006231E8" w:rsidRPr="009E01D6" w:rsidRDefault="006231E8" w:rsidP="006231E8">
            <w:pPr>
              <w:ind w:right="-1"/>
              <w:jc w:val="center"/>
            </w:pPr>
          </w:p>
        </w:tc>
        <w:tc>
          <w:tcPr>
            <w:tcW w:w="1304" w:type="dxa"/>
            <w:shd w:val="clear" w:color="auto" w:fill="auto"/>
            <w:noWrap/>
            <w:vAlign w:val="bottom"/>
            <w:hideMark/>
          </w:tcPr>
          <w:p w:rsidR="006231E8" w:rsidRPr="009E01D6" w:rsidRDefault="006231E8" w:rsidP="006231E8">
            <w:pPr>
              <w:ind w:right="-1"/>
              <w:jc w:val="center"/>
            </w:pPr>
            <w:r w:rsidRPr="009E01D6">
              <w:t>K</w:t>
            </w:r>
          </w:p>
        </w:tc>
        <w:tc>
          <w:tcPr>
            <w:tcW w:w="1345" w:type="dxa"/>
            <w:gridSpan w:val="2"/>
            <w:shd w:val="clear" w:color="auto" w:fill="auto"/>
            <w:noWrap/>
            <w:vAlign w:val="bottom"/>
            <w:hideMark/>
          </w:tcPr>
          <w:p w:rsidR="006231E8" w:rsidRPr="009E01D6" w:rsidRDefault="006231E8" w:rsidP="006231E8">
            <w:pPr>
              <w:ind w:right="-1"/>
              <w:jc w:val="center"/>
            </w:pPr>
            <w:r w:rsidRPr="009E01D6">
              <w:t>kcal</w:t>
            </w:r>
          </w:p>
        </w:tc>
        <w:tc>
          <w:tcPr>
            <w:tcW w:w="1701" w:type="dxa"/>
            <w:shd w:val="clear" w:color="auto" w:fill="auto"/>
            <w:noWrap/>
            <w:vAlign w:val="bottom"/>
            <w:hideMark/>
          </w:tcPr>
          <w:p w:rsidR="006231E8" w:rsidRPr="009E01D6" w:rsidRDefault="006231E8" w:rsidP="006231E8">
            <w:pPr>
              <w:ind w:right="-1"/>
              <w:jc w:val="center"/>
            </w:pPr>
            <w:r w:rsidRPr="009E01D6">
              <w:t>cal/K</w:t>
            </w:r>
          </w:p>
        </w:tc>
        <w:tc>
          <w:tcPr>
            <w:tcW w:w="1417" w:type="dxa"/>
            <w:shd w:val="clear" w:color="auto" w:fill="auto"/>
            <w:noWrap/>
            <w:vAlign w:val="bottom"/>
            <w:hideMark/>
          </w:tcPr>
          <w:p w:rsidR="006231E8" w:rsidRPr="009E01D6" w:rsidRDefault="006231E8" w:rsidP="006231E8">
            <w:pPr>
              <w:ind w:right="-1"/>
              <w:jc w:val="center"/>
            </w:pPr>
            <w:r w:rsidRPr="009E01D6">
              <w:t>kcal</w:t>
            </w:r>
          </w:p>
        </w:tc>
        <w:tc>
          <w:tcPr>
            <w:tcW w:w="1560" w:type="dxa"/>
            <w:shd w:val="clear" w:color="auto" w:fill="auto"/>
            <w:noWrap/>
            <w:vAlign w:val="bottom"/>
            <w:hideMark/>
          </w:tcPr>
          <w:p w:rsidR="006231E8" w:rsidRPr="009E01D6" w:rsidRDefault="006231E8" w:rsidP="006231E8">
            <w:pPr>
              <w:ind w:right="-1"/>
              <w:jc w:val="center"/>
            </w:pPr>
          </w:p>
        </w:tc>
        <w:tc>
          <w:tcPr>
            <w:tcW w:w="1275" w:type="dxa"/>
            <w:shd w:val="clear" w:color="auto" w:fill="auto"/>
            <w:noWrap/>
            <w:vAlign w:val="bottom"/>
            <w:hideMark/>
          </w:tcPr>
          <w:p w:rsidR="006231E8" w:rsidRPr="009E01D6" w:rsidRDefault="006231E8" w:rsidP="006231E8">
            <w:pPr>
              <w:ind w:right="-1"/>
              <w:jc w:val="center"/>
            </w:pP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w:t>
            </w:r>
          </w:p>
        </w:tc>
        <w:tc>
          <w:tcPr>
            <w:tcW w:w="1304" w:type="dxa"/>
            <w:shd w:val="clear" w:color="auto" w:fill="auto"/>
            <w:noWrap/>
            <w:vAlign w:val="bottom"/>
            <w:hideMark/>
          </w:tcPr>
          <w:p w:rsidR="006231E8" w:rsidRPr="009E01D6" w:rsidRDefault="006231E8" w:rsidP="006231E8">
            <w:pPr>
              <w:ind w:right="-1"/>
              <w:jc w:val="center"/>
            </w:pPr>
            <w:r w:rsidRPr="009E01D6">
              <w:t>273.15</w:t>
            </w:r>
          </w:p>
        </w:tc>
        <w:tc>
          <w:tcPr>
            <w:tcW w:w="1345" w:type="dxa"/>
            <w:gridSpan w:val="2"/>
            <w:shd w:val="clear" w:color="auto" w:fill="auto"/>
            <w:noWrap/>
            <w:vAlign w:val="bottom"/>
            <w:hideMark/>
          </w:tcPr>
          <w:p w:rsidR="006231E8" w:rsidRPr="009E01D6" w:rsidRDefault="006231E8" w:rsidP="006231E8">
            <w:pPr>
              <w:ind w:right="-1"/>
              <w:jc w:val="center"/>
            </w:pPr>
            <w:r w:rsidRPr="009E01D6">
              <w:t>-0.796</w:t>
            </w:r>
          </w:p>
        </w:tc>
        <w:tc>
          <w:tcPr>
            <w:tcW w:w="1701" w:type="dxa"/>
            <w:shd w:val="clear" w:color="auto" w:fill="auto"/>
            <w:noWrap/>
            <w:vAlign w:val="bottom"/>
            <w:hideMark/>
          </w:tcPr>
          <w:p w:rsidR="006231E8" w:rsidRPr="009E01D6" w:rsidRDefault="006231E8" w:rsidP="006231E8">
            <w:pPr>
              <w:ind w:right="-1"/>
              <w:jc w:val="center"/>
            </w:pPr>
            <w:r w:rsidRPr="009E01D6">
              <w:t>7.465</w:t>
            </w:r>
          </w:p>
        </w:tc>
        <w:tc>
          <w:tcPr>
            <w:tcW w:w="1417" w:type="dxa"/>
            <w:shd w:val="clear" w:color="auto" w:fill="auto"/>
            <w:noWrap/>
            <w:vAlign w:val="bottom"/>
            <w:hideMark/>
          </w:tcPr>
          <w:p w:rsidR="006231E8" w:rsidRPr="009E01D6" w:rsidRDefault="006231E8" w:rsidP="006231E8">
            <w:pPr>
              <w:ind w:right="-1"/>
              <w:jc w:val="center"/>
            </w:pPr>
            <w:r w:rsidRPr="009E01D6">
              <w:t>-2.835</w:t>
            </w:r>
          </w:p>
        </w:tc>
        <w:tc>
          <w:tcPr>
            <w:tcW w:w="1560" w:type="dxa"/>
            <w:shd w:val="clear" w:color="auto" w:fill="auto"/>
            <w:noWrap/>
            <w:vAlign w:val="bottom"/>
            <w:hideMark/>
          </w:tcPr>
          <w:p w:rsidR="006231E8" w:rsidRPr="009E01D6" w:rsidRDefault="006231E8" w:rsidP="006231E8">
            <w:pPr>
              <w:ind w:right="-1"/>
              <w:jc w:val="center"/>
              <w:rPr>
                <w:highlight w:val="yellow"/>
              </w:rPr>
            </w:pPr>
            <w:r w:rsidRPr="009E01D6">
              <w:t>1.85E+02</w:t>
            </w:r>
          </w:p>
        </w:tc>
        <w:tc>
          <w:tcPr>
            <w:tcW w:w="1275" w:type="dxa"/>
            <w:shd w:val="clear" w:color="auto" w:fill="auto"/>
            <w:noWrap/>
            <w:vAlign w:val="bottom"/>
            <w:hideMark/>
          </w:tcPr>
          <w:p w:rsidR="006231E8" w:rsidRPr="009E01D6" w:rsidRDefault="006231E8" w:rsidP="006231E8">
            <w:pPr>
              <w:ind w:right="-1"/>
              <w:jc w:val="center"/>
            </w:pPr>
            <w:r w:rsidRPr="009E01D6">
              <w:t>2.268</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2</w:t>
            </w:r>
          </w:p>
        </w:tc>
        <w:tc>
          <w:tcPr>
            <w:tcW w:w="1304" w:type="dxa"/>
            <w:shd w:val="clear" w:color="auto" w:fill="auto"/>
            <w:noWrap/>
            <w:vAlign w:val="bottom"/>
            <w:hideMark/>
          </w:tcPr>
          <w:p w:rsidR="006231E8" w:rsidRPr="009E01D6" w:rsidRDefault="006231E8" w:rsidP="006231E8">
            <w:pPr>
              <w:ind w:right="-1"/>
              <w:jc w:val="center"/>
            </w:pPr>
            <w:r w:rsidRPr="009E01D6">
              <w:t>373.15</w:t>
            </w:r>
          </w:p>
        </w:tc>
        <w:tc>
          <w:tcPr>
            <w:tcW w:w="1345" w:type="dxa"/>
            <w:gridSpan w:val="2"/>
            <w:shd w:val="clear" w:color="auto" w:fill="auto"/>
            <w:noWrap/>
            <w:vAlign w:val="bottom"/>
            <w:hideMark/>
          </w:tcPr>
          <w:p w:rsidR="006231E8" w:rsidRPr="009E01D6" w:rsidRDefault="006231E8" w:rsidP="006231E8">
            <w:pPr>
              <w:ind w:right="-1"/>
              <w:jc w:val="center"/>
            </w:pPr>
            <w:r w:rsidRPr="009E01D6">
              <w:t>-0.082</w:t>
            </w:r>
          </w:p>
        </w:tc>
        <w:tc>
          <w:tcPr>
            <w:tcW w:w="1701" w:type="dxa"/>
            <w:shd w:val="clear" w:color="auto" w:fill="auto"/>
            <w:noWrap/>
            <w:vAlign w:val="bottom"/>
            <w:hideMark/>
          </w:tcPr>
          <w:p w:rsidR="006231E8" w:rsidRPr="009E01D6" w:rsidRDefault="006231E8" w:rsidP="006231E8">
            <w:pPr>
              <w:ind w:right="-1"/>
              <w:jc w:val="center"/>
            </w:pPr>
            <w:r w:rsidRPr="009E01D6">
              <w:t>9.574</w:t>
            </w:r>
          </w:p>
        </w:tc>
        <w:tc>
          <w:tcPr>
            <w:tcW w:w="1417" w:type="dxa"/>
            <w:shd w:val="clear" w:color="auto" w:fill="auto"/>
            <w:noWrap/>
            <w:vAlign w:val="bottom"/>
            <w:hideMark/>
          </w:tcPr>
          <w:p w:rsidR="006231E8" w:rsidRPr="009E01D6" w:rsidRDefault="006231E8" w:rsidP="006231E8">
            <w:pPr>
              <w:ind w:right="-1"/>
              <w:jc w:val="center"/>
            </w:pPr>
            <w:r w:rsidRPr="009E01D6">
              <w:t>-3.655</w:t>
            </w:r>
          </w:p>
        </w:tc>
        <w:tc>
          <w:tcPr>
            <w:tcW w:w="1560" w:type="dxa"/>
            <w:shd w:val="clear" w:color="auto" w:fill="auto"/>
            <w:noWrap/>
            <w:vAlign w:val="bottom"/>
            <w:hideMark/>
          </w:tcPr>
          <w:p w:rsidR="006231E8" w:rsidRPr="009E01D6" w:rsidRDefault="006231E8" w:rsidP="006231E8">
            <w:pPr>
              <w:ind w:right="-1"/>
              <w:jc w:val="center"/>
            </w:pPr>
            <w:r w:rsidRPr="009E01D6">
              <w:t>1.38E+02</w:t>
            </w:r>
          </w:p>
        </w:tc>
        <w:tc>
          <w:tcPr>
            <w:tcW w:w="1275" w:type="dxa"/>
            <w:shd w:val="clear" w:color="auto" w:fill="auto"/>
            <w:noWrap/>
            <w:vAlign w:val="bottom"/>
            <w:hideMark/>
          </w:tcPr>
          <w:p w:rsidR="006231E8" w:rsidRPr="009E01D6" w:rsidRDefault="006231E8" w:rsidP="006231E8">
            <w:pPr>
              <w:ind w:right="-1"/>
              <w:jc w:val="center"/>
            </w:pPr>
            <w:r w:rsidRPr="009E01D6">
              <w:t>2.141</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3</w:t>
            </w:r>
          </w:p>
        </w:tc>
        <w:tc>
          <w:tcPr>
            <w:tcW w:w="1304" w:type="dxa"/>
            <w:shd w:val="clear" w:color="auto" w:fill="auto"/>
            <w:noWrap/>
            <w:vAlign w:val="bottom"/>
            <w:hideMark/>
          </w:tcPr>
          <w:p w:rsidR="006231E8" w:rsidRPr="009E01D6" w:rsidRDefault="006231E8" w:rsidP="006231E8">
            <w:pPr>
              <w:ind w:right="-1"/>
              <w:jc w:val="center"/>
            </w:pPr>
            <w:r w:rsidRPr="009E01D6">
              <w:t>473.15</w:t>
            </w:r>
          </w:p>
        </w:tc>
        <w:tc>
          <w:tcPr>
            <w:tcW w:w="1345" w:type="dxa"/>
            <w:gridSpan w:val="2"/>
            <w:shd w:val="clear" w:color="auto" w:fill="auto"/>
            <w:noWrap/>
            <w:vAlign w:val="bottom"/>
            <w:hideMark/>
          </w:tcPr>
          <w:p w:rsidR="006231E8" w:rsidRPr="009E01D6" w:rsidRDefault="006231E8" w:rsidP="006231E8">
            <w:pPr>
              <w:ind w:right="-1"/>
              <w:jc w:val="center"/>
            </w:pPr>
            <w:r w:rsidRPr="009E01D6">
              <w:t>2.574</w:t>
            </w:r>
          </w:p>
        </w:tc>
        <w:tc>
          <w:tcPr>
            <w:tcW w:w="1701" w:type="dxa"/>
            <w:shd w:val="clear" w:color="auto" w:fill="auto"/>
            <w:noWrap/>
            <w:vAlign w:val="bottom"/>
            <w:hideMark/>
          </w:tcPr>
          <w:p w:rsidR="006231E8" w:rsidRPr="009E01D6" w:rsidRDefault="006231E8" w:rsidP="006231E8">
            <w:pPr>
              <w:ind w:right="-1"/>
              <w:jc w:val="center"/>
            </w:pPr>
            <w:r w:rsidRPr="009E01D6">
              <w:t>15.984</w:t>
            </w:r>
          </w:p>
        </w:tc>
        <w:tc>
          <w:tcPr>
            <w:tcW w:w="1417" w:type="dxa"/>
            <w:shd w:val="clear" w:color="auto" w:fill="auto"/>
            <w:noWrap/>
            <w:vAlign w:val="bottom"/>
            <w:hideMark/>
          </w:tcPr>
          <w:p w:rsidR="006231E8" w:rsidRPr="009E01D6" w:rsidRDefault="006231E8" w:rsidP="006231E8">
            <w:pPr>
              <w:ind w:right="-1"/>
              <w:jc w:val="center"/>
            </w:pPr>
            <w:r w:rsidRPr="009E01D6">
              <w:t>-4.989</w:t>
            </w:r>
          </w:p>
        </w:tc>
        <w:tc>
          <w:tcPr>
            <w:tcW w:w="1560" w:type="dxa"/>
            <w:shd w:val="clear" w:color="auto" w:fill="auto"/>
            <w:noWrap/>
            <w:vAlign w:val="bottom"/>
            <w:hideMark/>
          </w:tcPr>
          <w:p w:rsidR="006231E8" w:rsidRPr="009E01D6" w:rsidRDefault="006231E8" w:rsidP="006231E8">
            <w:pPr>
              <w:ind w:right="-1"/>
              <w:jc w:val="center"/>
            </w:pPr>
            <w:r w:rsidRPr="009E01D6">
              <w:t>2.02E+02</w:t>
            </w:r>
          </w:p>
        </w:tc>
        <w:tc>
          <w:tcPr>
            <w:tcW w:w="1275" w:type="dxa"/>
            <w:shd w:val="clear" w:color="auto" w:fill="auto"/>
            <w:noWrap/>
            <w:vAlign w:val="bottom"/>
            <w:hideMark/>
          </w:tcPr>
          <w:p w:rsidR="006231E8" w:rsidRPr="009E01D6" w:rsidRDefault="006231E8" w:rsidP="006231E8">
            <w:pPr>
              <w:ind w:right="-1"/>
              <w:jc w:val="center"/>
            </w:pPr>
            <w:r w:rsidRPr="009E01D6">
              <w:t>2.305</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4</w:t>
            </w:r>
          </w:p>
        </w:tc>
        <w:tc>
          <w:tcPr>
            <w:tcW w:w="1304" w:type="dxa"/>
            <w:shd w:val="clear" w:color="auto" w:fill="auto"/>
            <w:noWrap/>
            <w:vAlign w:val="bottom"/>
            <w:hideMark/>
          </w:tcPr>
          <w:p w:rsidR="006231E8" w:rsidRPr="009E01D6" w:rsidRDefault="006231E8" w:rsidP="006231E8">
            <w:pPr>
              <w:ind w:right="-1"/>
              <w:jc w:val="center"/>
            </w:pPr>
            <w:r w:rsidRPr="009E01D6">
              <w:t>573.15</w:t>
            </w:r>
          </w:p>
        </w:tc>
        <w:tc>
          <w:tcPr>
            <w:tcW w:w="1345" w:type="dxa"/>
            <w:gridSpan w:val="2"/>
            <w:shd w:val="clear" w:color="auto" w:fill="auto"/>
            <w:noWrap/>
            <w:vAlign w:val="bottom"/>
            <w:hideMark/>
          </w:tcPr>
          <w:p w:rsidR="006231E8" w:rsidRPr="009E01D6" w:rsidRDefault="006231E8" w:rsidP="006231E8">
            <w:pPr>
              <w:ind w:right="-1"/>
              <w:jc w:val="center"/>
            </w:pPr>
            <w:r w:rsidRPr="009E01D6">
              <w:t>3.755</w:t>
            </w:r>
          </w:p>
        </w:tc>
        <w:tc>
          <w:tcPr>
            <w:tcW w:w="1701" w:type="dxa"/>
            <w:shd w:val="clear" w:color="auto" w:fill="auto"/>
            <w:noWrap/>
            <w:vAlign w:val="bottom"/>
            <w:hideMark/>
          </w:tcPr>
          <w:p w:rsidR="006231E8" w:rsidRPr="009E01D6" w:rsidRDefault="006231E8" w:rsidP="006231E8">
            <w:pPr>
              <w:ind w:right="-1"/>
              <w:jc w:val="center"/>
            </w:pPr>
            <w:r w:rsidRPr="009E01D6">
              <w:t>18.252</w:t>
            </w:r>
          </w:p>
        </w:tc>
        <w:tc>
          <w:tcPr>
            <w:tcW w:w="1417" w:type="dxa"/>
            <w:shd w:val="clear" w:color="auto" w:fill="auto"/>
            <w:noWrap/>
            <w:vAlign w:val="bottom"/>
            <w:hideMark/>
          </w:tcPr>
          <w:p w:rsidR="006231E8" w:rsidRPr="009E01D6" w:rsidRDefault="006231E8" w:rsidP="006231E8">
            <w:pPr>
              <w:ind w:right="-1"/>
              <w:jc w:val="center"/>
            </w:pPr>
            <w:r w:rsidRPr="009E01D6">
              <w:t>-6.706</w:t>
            </w:r>
          </w:p>
        </w:tc>
        <w:tc>
          <w:tcPr>
            <w:tcW w:w="1560" w:type="dxa"/>
            <w:shd w:val="clear" w:color="auto" w:fill="auto"/>
            <w:noWrap/>
            <w:vAlign w:val="bottom"/>
            <w:hideMark/>
          </w:tcPr>
          <w:p w:rsidR="006231E8" w:rsidRPr="009E01D6" w:rsidRDefault="006231E8" w:rsidP="006231E8">
            <w:pPr>
              <w:ind w:right="-1"/>
              <w:jc w:val="center"/>
            </w:pPr>
            <w:r w:rsidRPr="009E01D6">
              <w:t>3.61E+02</w:t>
            </w:r>
          </w:p>
        </w:tc>
        <w:tc>
          <w:tcPr>
            <w:tcW w:w="1275" w:type="dxa"/>
            <w:shd w:val="clear" w:color="auto" w:fill="auto"/>
            <w:noWrap/>
            <w:vAlign w:val="bottom"/>
            <w:hideMark/>
          </w:tcPr>
          <w:p w:rsidR="006231E8" w:rsidRPr="009E01D6" w:rsidRDefault="006231E8" w:rsidP="006231E8">
            <w:pPr>
              <w:ind w:right="-1"/>
              <w:jc w:val="center"/>
            </w:pPr>
            <w:r w:rsidRPr="009E01D6">
              <w:t>2.557</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5</w:t>
            </w:r>
          </w:p>
        </w:tc>
        <w:tc>
          <w:tcPr>
            <w:tcW w:w="1304" w:type="dxa"/>
            <w:shd w:val="clear" w:color="auto" w:fill="auto"/>
            <w:noWrap/>
            <w:vAlign w:val="bottom"/>
            <w:hideMark/>
          </w:tcPr>
          <w:p w:rsidR="006231E8" w:rsidRPr="009E01D6" w:rsidRDefault="006231E8" w:rsidP="006231E8">
            <w:pPr>
              <w:ind w:right="-1"/>
              <w:jc w:val="center"/>
            </w:pPr>
            <w:r w:rsidRPr="009E01D6">
              <w:t>673.15</w:t>
            </w:r>
          </w:p>
        </w:tc>
        <w:tc>
          <w:tcPr>
            <w:tcW w:w="1345" w:type="dxa"/>
            <w:gridSpan w:val="2"/>
            <w:shd w:val="clear" w:color="auto" w:fill="auto"/>
            <w:noWrap/>
            <w:vAlign w:val="bottom"/>
            <w:hideMark/>
          </w:tcPr>
          <w:p w:rsidR="006231E8" w:rsidRPr="009E01D6" w:rsidRDefault="006231E8" w:rsidP="006231E8">
            <w:pPr>
              <w:ind w:right="-1"/>
              <w:jc w:val="center"/>
            </w:pPr>
            <w:r w:rsidRPr="009E01D6">
              <w:t>8.567</w:t>
            </w:r>
          </w:p>
        </w:tc>
        <w:tc>
          <w:tcPr>
            <w:tcW w:w="1701" w:type="dxa"/>
            <w:shd w:val="clear" w:color="auto" w:fill="auto"/>
            <w:noWrap/>
            <w:vAlign w:val="bottom"/>
            <w:hideMark/>
          </w:tcPr>
          <w:p w:rsidR="006231E8" w:rsidRPr="009E01D6" w:rsidRDefault="006231E8" w:rsidP="006231E8">
            <w:pPr>
              <w:ind w:right="-1"/>
              <w:jc w:val="center"/>
            </w:pPr>
            <w:r w:rsidRPr="009E01D6">
              <w:t>26.366</w:t>
            </w:r>
          </w:p>
        </w:tc>
        <w:tc>
          <w:tcPr>
            <w:tcW w:w="1417" w:type="dxa"/>
            <w:shd w:val="clear" w:color="auto" w:fill="auto"/>
            <w:noWrap/>
            <w:vAlign w:val="bottom"/>
            <w:hideMark/>
          </w:tcPr>
          <w:p w:rsidR="006231E8" w:rsidRPr="009E01D6" w:rsidRDefault="006231E8" w:rsidP="006231E8">
            <w:pPr>
              <w:ind w:right="-1"/>
              <w:jc w:val="center"/>
            </w:pPr>
            <w:r w:rsidRPr="009E01D6">
              <w:t>-9.181</w:t>
            </w:r>
          </w:p>
        </w:tc>
        <w:tc>
          <w:tcPr>
            <w:tcW w:w="1560" w:type="dxa"/>
            <w:shd w:val="clear" w:color="auto" w:fill="auto"/>
            <w:noWrap/>
            <w:vAlign w:val="bottom"/>
            <w:hideMark/>
          </w:tcPr>
          <w:p w:rsidR="006231E8" w:rsidRPr="009E01D6" w:rsidRDefault="006231E8" w:rsidP="006231E8">
            <w:pPr>
              <w:ind w:right="-1"/>
              <w:jc w:val="center"/>
            </w:pPr>
            <w:r w:rsidRPr="009E01D6">
              <w:t>9.57E+02</w:t>
            </w:r>
          </w:p>
        </w:tc>
        <w:tc>
          <w:tcPr>
            <w:tcW w:w="1275" w:type="dxa"/>
            <w:shd w:val="clear" w:color="auto" w:fill="auto"/>
            <w:noWrap/>
            <w:vAlign w:val="bottom"/>
            <w:hideMark/>
          </w:tcPr>
          <w:p w:rsidR="006231E8" w:rsidRPr="009E01D6" w:rsidRDefault="006231E8" w:rsidP="006231E8">
            <w:pPr>
              <w:ind w:right="-1"/>
              <w:jc w:val="center"/>
            </w:pPr>
            <w:r w:rsidRPr="009E01D6">
              <w:t>2.981</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6</w:t>
            </w:r>
          </w:p>
        </w:tc>
        <w:tc>
          <w:tcPr>
            <w:tcW w:w="1304" w:type="dxa"/>
            <w:shd w:val="clear" w:color="auto" w:fill="auto"/>
            <w:noWrap/>
            <w:vAlign w:val="bottom"/>
            <w:hideMark/>
          </w:tcPr>
          <w:p w:rsidR="006231E8" w:rsidRPr="009E01D6" w:rsidRDefault="006231E8" w:rsidP="006231E8">
            <w:pPr>
              <w:ind w:right="-1"/>
              <w:jc w:val="center"/>
            </w:pPr>
            <w:r w:rsidRPr="009E01D6">
              <w:t>773.15</w:t>
            </w:r>
          </w:p>
        </w:tc>
        <w:tc>
          <w:tcPr>
            <w:tcW w:w="1345" w:type="dxa"/>
            <w:gridSpan w:val="2"/>
            <w:shd w:val="clear" w:color="auto" w:fill="auto"/>
            <w:noWrap/>
            <w:vAlign w:val="bottom"/>
            <w:hideMark/>
          </w:tcPr>
          <w:p w:rsidR="006231E8" w:rsidRPr="009E01D6" w:rsidRDefault="006231E8" w:rsidP="006231E8">
            <w:pPr>
              <w:ind w:right="-1"/>
              <w:jc w:val="center"/>
            </w:pPr>
            <w:r w:rsidRPr="009E01D6">
              <w:t>9.374</w:t>
            </w:r>
          </w:p>
        </w:tc>
        <w:tc>
          <w:tcPr>
            <w:tcW w:w="1701" w:type="dxa"/>
            <w:shd w:val="clear" w:color="auto" w:fill="auto"/>
            <w:noWrap/>
            <w:vAlign w:val="bottom"/>
            <w:hideMark/>
          </w:tcPr>
          <w:p w:rsidR="006231E8" w:rsidRPr="009E01D6" w:rsidRDefault="006231E8" w:rsidP="006231E8">
            <w:pPr>
              <w:ind w:right="-1"/>
              <w:jc w:val="center"/>
            </w:pPr>
            <w:r w:rsidRPr="009E01D6">
              <w:t>27.487</w:t>
            </w:r>
          </w:p>
        </w:tc>
        <w:tc>
          <w:tcPr>
            <w:tcW w:w="1417" w:type="dxa"/>
            <w:shd w:val="clear" w:color="auto" w:fill="auto"/>
            <w:noWrap/>
            <w:vAlign w:val="bottom"/>
            <w:hideMark/>
          </w:tcPr>
          <w:p w:rsidR="006231E8" w:rsidRPr="009E01D6" w:rsidRDefault="006231E8" w:rsidP="006231E8">
            <w:pPr>
              <w:ind w:right="-1"/>
              <w:jc w:val="center"/>
            </w:pPr>
            <w:r w:rsidRPr="009E01D6">
              <w:t>-11.878</w:t>
            </w:r>
          </w:p>
        </w:tc>
        <w:tc>
          <w:tcPr>
            <w:tcW w:w="1560" w:type="dxa"/>
            <w:shd w:val="clear" w:color="auto" w:fill="auto"/>
            <w:noWrap/>
            <w:vAlign w:val="bottom"/>
            <w:hideMark/>
          </w:tcPr>
          <w:p w:rsidR="006231E8" w:rsidRPr="009E01D6" w:rsidRDefault="006231E8" w:rsidP="006231E8">
            <w:pPr>
              <w:ind w:right="-1"/>
              <w:jc w:val="center"/>
            </w:pPr>
            <w:r w:rsidRPr="009E01D6">
              <w:t>2.28E+03</w:t>
            </w:r>
          </w:p>
        </w:tc>
        <w:tc>
          <w:tcPr>
            <w:tcW w:w="1275" w:type="dxa"/>
            <w:shd w:val="clear" w:color="auto" w:fill="auto"/>
            <w:noWrap/>
            <w:vAlign w:val="bottom"/>
            <w:hideMark/>
          </w:tcPr>
          <w:p w:rsidR="006231E8" w:rsidRPr="009E01D6" w:rsidRDefault="006231E8" w:rsidP="006231E8">
            <w:pPr>
              <w:ind w:right="-1"/>
              <w:jc w:val="center"/>
            </w:pPr>
            <w:r w:rsidRPr="009E01D6">
              <w:t>3.358</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7</w:t>
            </w:r>
          </w:p>
        </w:tc>
        <w:tc>
          <w:tcPr>
            <w:tcW w:w="1304" w:type="dxa"/>
            <w:shd w:val="clear" w:color="auto" w:fill="auto"/>
            <w:noWrap/>
            <w:vAlign w:val="bottom"/>
            <w:hideMark/>
          </w:tcPr>
          <w:p w:rsidR="006231E8" w:rsidRPr="009E01D6" w:rsidRDefault="006231E8" w:rsidP="006231E8">
            <w:pPr>
              <w:ind w:right="-1"/>
              <w:jc w:val="center"/>
            </w:pPr>
            <w:r w:rsidRPr="009E01D6">
              <w:t>873.15</w:t>
            </w:r>
          </w:p>
        </w:tc>
        <w:tc>
          <w:tcPr>
            <w:tcW w:w="1345" w:type="dxa"/>
            <w:gridSpan w:val="2"/>
            <w:shd w:val="clear" w:color="auto" w:fill="auto"/>
            <w:noWrap/>
            <w:vAlign w:val="bottom"/>
            <w:hideMark/>
          </w:tcPr>
          <w:p w:rsidR="006231E8" w:rsidRPr="009E01D6" w:rsidRDefault="006231E8" w:rsidP="006231E8">
            <w:pPr>
              <w:ind w:right="-1"/>
              <w:jc w:val="center"/>
            </w:pPr>
            <w:r w:rsidRPr="009E01D6">
              <w:t>9.975</w:t>
            </w:r>
          </w:p>
        </w:tc>
        <w:tc>
          <w:tcPr>
            <w:tcW w:w="1701" w:type="dxa"/>
            <w:shd w:val="clear" w:color="auto" w:fill="auto"/>
            <w:noWrap/>
            <w:vAlign w:val="bottom"/>
            <w:hideMark/>
          </w:tcPr>
          <w:p w:rsidR="006231E8" w:rsidRPr="009E01D6" w:rsidRDefault="006231E8" w:rsidP="006231E8">
            <w:pPr>
              <w:ind w:right="-1"/>
              <w:jc w:val="center"/>
            </w:pPr>
            <w:r w:rsidRPr="009E01D6">
              <w:t>28.221</w:t>
            </w:r>
          </w:p>
        </w:tc>
        <w:tc>
          <w:tcPr>
            <w:tcW w:w="1417" w:type="dxa"/>
            <w:shd w:val="clear" w:color="auto" w:fill="auto"/>
            <w:noWrap/>
            <w:vAlign w:val="bottom"/>
            <w:hideMark/>
          </w:tcPr>
          <w:p w:rsidR="006231E8" w:rsidRPr="009E01D6" w:rsidRDefault="006231E8" w:rsidP="006231E8">
            <w:pPr>
              <w:ind w:right="-1"/>
              <w:jc w:val="center"/>
            </w:pPr>
            <w:r w:rsidRPr="009E01D6">
              <w:t>-14.665</w:t>
            </w:r>
          </w:p>
        </w:tc>
        <w:tc>
          <w:tcPr>
            <w:tcW w:w="1560" w:type="dxa"/>
            <w:shd w:val="clear" w:color="auto" w:fill="auto"/>
            <w:noWrap/>
            <w:vAlign w:val="bottom"/>
            <w:hideMark/>
          </w:tcPr>
          <w:p w:rsidR="006231E8" w:rsidRPr="009E01D6" w:rsidRDefault="006231E8" w:rsidP="006231E8">
            <w:pPr>
              <w:ind w:right="-1"/>
              <w:jc w:val="center"/>
            </w:pPr>
            <w:r w:rsidRPr="009E01D6">
              <w:t>4.69E+03</w:t>
            </w:r>
          </w:p>
        </w:tc>
        <w:tc>
          <w:tcPr>
            <w:tcW w:w="1275" w:type="dxa"/>
            <w:shd w:val="clear" w:color="auto" w:fill="auto"/>
            <w:noWrap/>
            <w:vAlign w:val="bottom"/>
            <w:hideMark/>
          </w:tcPr>
          <w:p w:rsidR="006231E8" w:rsidRPr="009E01D6" w:rsidRDefault="006231E8" w:rsidP="006231E8">
            <w:pPr>
              <w:ind w:right="-1"/>
              <w:jc w:val="center"/>
            </w:pPr>
            <w:r w:rsidRPr="009E01D6">
              <w:t>3.671</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8</w:t>
            </w:r>
          </w:p>
        </w:tc>
        <w:tc>
          <w:tcPr>
            <w:tcW w:w="1304" w:type="dxa"/>
            <w:shd w:val="clear" w:color="auto" w:fill="auto"/>
            <w:noWrap/>
            <w:vAlign w:val="bottom"/>
            <w:hideMark/>
          </w:tcPr>
          <w:p w:rsidR="006231E8" w:rsidRPr="009E01D6" w:rsidRDefault="006231E8" w:rsidP="006231E8">
            <w:pPr>
              <w:ind w:right="-1"/>
              <w:jc w:val="center"/>
            </w:pPr>
            <w:r w:rsidRPr="009E01D6">
              <w:t>973.15</w:t>
            </w:r>
          </w:p>
        </w:tc>
        <w:tc>
          <w:tcPr>
            <w:tcW w:w="1345" w:type="dxa"/>
            <w:gridSpan w:val="2"/>
            <w:shd w:val="clear" w:color="auto" w:fill="auto"/>
            <w:noWrap/>
            <w:vAlign w:val="bottom"/>
            <w:hideMark/>
          </w:tcPr>
          <w:p w:rsidR="006231E8" w:rsidRPr="009E01D6" w:rsidRDefault="006231E8" w:rsidP="006231E8">
            <w:pPr>
              <w:ind w:right="-1"/>
              <w:jc w:val="center"/>
            </w:pPr>
            <w:r w:rsidRPr="009E01D6">
              <w:t>10.434</w:t>
            </w:r>
          </w:p>
        </w:tc>
        <w:tc>
          <w:tcPr>
            <w:tcW w:w="1701" w:type="dxa"/>
            <w:shd w:val="clear" w:color="auto" w:fill="auto"/>
            <w:noWrap/>
            <w:vAlign w:val="bottom"/>
            <w:hideMark/>
          </w:tcPr>
          <w:p w:rsidR="006231E8" w:rsidRPr="009E01D6" w:rsidRDefault="006231E8" w:rsidP="006231E8">
            <w:pPr>
              <w:ind w:right="-1"/>
              <w:jc w:val="center"/>
            </w:pPr>
            <w:r w:rsidRPr="009E01D6">
              <w:t>28.719</w:t>
            </w:r>
          </w:p>
        </w:tc>
        <w:tc>
          <w:tcPr>
            <w:tcW w:w="1417" w:type="dxa"/>
            <w:shd w:val="clear" w:color="auto" w:fill="auto"/>
            <w:noWrap/>
            <w:vAlign w:val="bottom"/>
            <w:hideMark/>
          </w:tcPr>
          <w:p w:rsidR="006231E8" w:rsidRPr="009E01D6" w:rsidRDefault="006231E8" w:rsidP="006231E8">
            <w:pPr>
              <w:ind w:right="-1"/>
              <w:jc w:val="center"/>
            </w:pPr>
            <w:r w:rsidRPr="009E01D6">
              <w:t>-17.514</w:t>
            </w:r>
          </w:p>
        </w:tc>
        <w:tc>
          <w:tcPr>
            <w:tcW w:w="1560" w:type="dxa"/>
            <w:shd w:val="clear" w:color="auto" w:fill="auto"/>
            <w:noWrap/>
            <w:vAlign w:val="bottom"/>
            <w:hideMark/>
          </w:tcPr>
          <w:p w:rsidR="006231E8" w:rsidRPr="009E01D6" w:rsidRDefault="006231E8" w:rsidP="006231E8">
            <w:pPr>
              <w:ind w:right="-1"/>
              <w:jc w:val="center"/>
            </w:pPr>
            <w:r w:rsidRPr="009E01D6">
              <w:t>8.58E+03</w:t>
            </w:r>
          </w:p>
        </w:tc>
        <w:tc>
          <w:tcPr>
            <w:tcW w:w="1275" w:type="dxa"/>
            <w:shd w:val="clear" w:color="auto" w:fill="auto"/>
            <w:noWrap/>
            <w:vAlign w:val="bottom"/>
            <w:hideMark/>
          </w:tcPr>
          <w:p w:rsidR="006231E8" w:rsidRPr="009E01D6" w:rsidRDefault="006231E8" w:rsidP="006231E8">
            <w:pPr>
              <w:ind w:right="-1"/>
              <w:jc w:val="center"/>
            </w:pPr>
            <w:r w:rsidRPr="009E01D6">
              <w:t>3.934</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9</w:t>
            </w:r>
          </w:p>
        </w:tc>
        <w:tc>
          <w:tcPr>
            <w:tcW w:w="1304" w:type="dxa"/>
            <w:shd w:val="clear" w:color="auto" w:fill="auto"/>
            <w:noWrap/>
            <w:vAlign w:val="bottom"/>
            <w:hideMark/>
          </w:tcPr>
          <w:p w:rsidR="006231E8" w:rsidRPr="009E01D6" w:rsidRDefault="006231E8" w:rsidP="006231E8">
            <w:pPr>
              <w:ind w:right="-1"/>
              <w:jc w:val="center"/>
            </w:pPr>
            <w:r w:rsidRPr="009E01D6">
              <w:t>1073.15</w:t>
            </w:r>
          </w:p>
        </w:tc>
        <w:tc>
          <w:tcPr>
            <w:tcW w:w="1345" w:type="dxa"/>
            <w:gridSpan w:val="2"/>
            <w:shd w:val="clear" w:color="auto" w:fill="auto"/>
            <w:noWrap/>
            <w:vAlign w:val="bottom"/>
            <w:hideMark/>
          </w:tcPr>
          <w:p w:rsidR="006231E8" w:rsidRPr="009E01D6" w:rsidRDefault="006231E8" w:rsidP="006231E8">
            <w:pPr>
              <w:ind w:right="-1"/>
              <w:jc w:val="center"/>
            </w:pPr>
            <w:r w:rsidRPr="009E01D6">
              <w:t>10.811</w:t>
            </w:r>
          </w:p>
        </w:tc>
        <w:tc>
          <w:tcPr>
            <w:tcW w:w="1701" w:type="dxa"/>
            <w:shd w:val="clear" w:color="auto" w:fill="auto"/>
            <w:noWrap/>
            <w:vAlign w:val="bottom"/>
            <w:hideMark/>
          </w:tcPr>
          <w:p w:rsidR="006231E8" w:rsidRPr="009E01D6" w:rsidRDefault="006231E8" w:rsidP="006231E8">
            <w:pPr>
              <w:ind w:right="-1"/>
              <w:jc w:val="center"/>
            </w:pPr>
            <w:r w:rsidRPr="009E01D6">
              <w:t>29.089</w:t>
            </w:r>
          </w:p>
        </w:tc>
        <w:tc>
          <w:tcPr>
            <w:tcW w:w="1417" w:type="dxa"/>
            <w:shd w:val="clear" w:color="auto" w:fill="auto"/>
            <w:noWrap/>
            <w:vAlign w:val="bottom"/>
            <w:hideMark/>
          </w:tcPr>
          <w:p w:rsidR="006231E8" w:rsidRPr="009E01D6" w:rsidRDefault="006231E8" w:rsidP="006231E8">
            <w:pPr>
              <w:ind w:right="-1"/>
              <w:jc w:val="center"/>
            </w:pPr>
            <w:r w:rsidRPr="009E01D6">
              <w:t>-20.405</w:t>
            </w:r>
          </w:p>
        </w:tc>
        <w:tc>
          <w:tcPr>
            <w:tcW w:w="1560" w:type="dxa"/>
            <w:shd w:val="clear" w:color="auto" w:fill="auto"/>
            <w:noWrap/>
            <w:vAlign w:val="bottom"/>
            <w:hideMark/>
          </w:tcPr>
          <w:p w:rsidR="006231E8" w:rsidRPr="009E01D6" w:rsidRDefault="006231E8" w:rsidP="006231E8">
            <w:pPr>
              <w:ind w:right="-1"/>
              <w:jc w:val="center"/>
            </w:pPr>
            <w:r w:rsidRPr="009E01D6">
              <w:t>1.43E+04</w:t>
            </w:r>
          </w:p>
        </w:tc>
        <w:tc>
          <w:tcPr>
            <w:tcW w:w="1275" w:type="dxa"/>
            <w:shd w:val="clear" w:color="auto" w:fill="auto"/>
            <w:noWrap/>
            <w:vAlign w:val="bottom"/>
            <w:hideMark/>
          </w:tcPr>
          <w:p w:rsidR="006231E8" w:rsidRPr="009E01D6" w:rsidRDefault="006231E8" w:rsidP="006231E8">
            <w:pPr>
              <w:ind w:right="-1"/>
              <w:jc w:val="center"/>
            </w:pPr>
            <w:r w:rsidRPr="009E01D6">
              <w:t>4.156</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10</w:t>
            </w:r>
          </w:p>
        </w:tc>
        <w:tc>
          <w:tcPr>
            <w:tcW w:w="1304" w:type="dxa"/>
            <w:shd w:val="clear" w:color="auto" w:fill="auto"/>
            <w:noWrap/>
            <w:vAlign w:val="bottom"/>
            <w:hideMark/>
          </w:tcPr>
          <w:p w:rsidR="006231E8" w:rsidRPr="009E01D6" w:rsidRDefault="006231E8" w:rsidP="006231E8">
            <w:pPr>
              <w:ind w:right="-1"/>
              <w:jc w:val="center"/>
            </w:pPr>
            <w:r w:rsidRPr="009E01D6">
              <w:t>1173.15</w:t>
            </w:r>
          </w:p>
        </w:tc>
        <w:tc>
          <w:tcPr>
            <w:tcW w:w="1345" w:type="dxa"/>
            <w:gridSpan w:val="2"/>
            <w:shd w:val="clear" w:color="auto" w:fill="auto"/>
            <w:noWrap/>
            <w:vAlign w:val="bottom"/>
            <w:hideMark/>
          </w:tcPr>
          <w:p w:rsidR="006231E8" w:rsidRPr="009E01D6" w:rsidRDefault="006231E8" w:rsidP="006231E8">
            <w:pPr>
              <w:ind w:right="-1"/>
              <w:jc w:val="center"/>
            </w:pPr>
            <w:r w:rsidRPr="009E01D6">
              <w:t>11.168</w:t>
            </w:r>
          </w:p>
        </w:tc>
        <w:tc>
          <w:tcPr>
            <w:tcW w:w="1701" w:type="dxa"/>
            <w:shd w:val="clear" w:color="auto" w:fill="auto"/>
            <w:noWrap/>
            <w:vAlign w:val="bottom"/>
            <w:hideMark/>
          </w:tcPr>
          <w:p w:rsidR="006231E8" w:rsidRPr="009E01D6" w:rsidRDefault="006231E8" w:rsidP="006231E8">
            <w:pPr>
              <w:ind w:right="-1"/>
              <w:jc w:val="center"/>
            </w:pPr>
            <w:r w:rsidRPr="009E01D6">
              <w:t>29.406</w:t>
            </w:r>
          </w:p>
        </w:tc>
        <w:tc>
          <w:tcPr>
            <w:tcW w:w="1417" w:type="dxa"/>
            <w:shd w:val="clear" w:color="auto" w:fill="auto"/>
            <w:noWrap/>
            <w:vAlign w:val="bottom"/>
            <w:hideMark/>
          </w:tcPr>
          <w:p w:rsidR="006231E8" w:rsidRPr="009E01D6" w:rsidRDefault="006231E8" w:rsidP="006231E8">
            <w:pPr>
              <w:ind w:right="-1"/>
              <w:jc w:val="center"/>
            </w:pPr>
            <w:r w:rsidRPr="009E01D6">
              <w:t>-23.33</w:t>
            </w:r>
          </w:p>
        </w:tc>
        <w:tc>
          <w:tcPr>
            <w:tcW w:w="1560" w:type="dxa"/>
            <w:shd w:val="clear" w:color="auto" w:fill="auto"/>
            <w:noWrap/>
            <w:vAlign w:val="bottom"/>
            <w:hideMark/>
          </w:tcPr>
          <w:p w:rsidR="006231E8" w:rsidRPr="009E01D6" w:rsidRDefault="006231E8" w:rsidP="006231E8">
            <w:pPr>
              <w:ind w:right="-1"/>
              <w:jc w:val="center"/>
            </w:pPr>
            <w:r w:rsidRPr="009E01D6">
              <w:t>2.22E+04</w:t>
            </w:r>
          </w:p>
        </w:tc>
        <w:tc>
          <w:tcPr>
            <w:tcW w:w="1275" w:type="dxa"/>
            <w:shd w:val="clear" w:color="auto" w:fill="auto"/>
            <w:noWrap/>
            <w:vAlign w:val="bottom"/>
            <w:hideMark/>
          </w:tcPr>
          <w:p w:rsidR="006231E8" w:rsidRPr="009E01D6" w:rsidRDefault="006231E8" w:rsidP="006231E8">
            <w:pPr>
              <w:ind w:right="-1"/>
              <w:jc w:val="center"/>
            </w:pPr>
            <w:r w:rsidRPr="009E01D6">
              <w:t>4.347</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11</w:t>
            </w:r>
          </w:p>
        </w:tc>
        <w:tc>
          <w:tcPr>
            <w:tcW w:w="1304" w:type="dxa"/>
            <w:shd w:val="clear" w:color="auto" w:fill="auto"/>
            <w:noWrap/>
            <w:vAlign w:val="bottom"/>
            <w:hideMark/>
          </w:tcPr>
          <w:p w:rsidR="006231E8" w:rsidRPr="009E01D6" w:rsidRDefault="006231E8" w:rsidP="006231E8">
            <w:pPr>
              <w:ind w:right="-1"/>
              <w:jc w:val="center"/>
            </w:pPr>
            <w:r w:rsidRPr="009E01D6">
              <w:t>1273.15</w:t>
            </w:r>
          </w:p>
        </w:tc>
        <w:tc>
          <w:tcPr>
            <w:tcW w:w="1345" w:type="dxa"/>
            <w:gridSpan w:val="2"/>
            <w:shd w:val="clear" w:color="auto" w:fill="auto"/>
            <w:noWrap/>
            <w:vAlign w:val="bottom"/>
            <w:hideMark/>
          </w:tcPr>
          <w:p w:rsidR="006231E8" w:rsidRPr="009E01D6" w:rsidRDefault="006231E8" w:rsidP="006231E8">
            <w:pPr>
              <w:ind w:right="-1"/>
              <w:jc w:val="center"/>
            </w:pPr>
            <w:r w:rsidRPr="009E01D6">
              <w:t>11.561</w:t>
            </w:r>
          </w:p>
        </w:tc>
        <w:tc>
          <w:tcPr>
            <w:tcW w:w="1701" w:type="dxa"/>
            <w:shd w:val="clear" w:color="auto" w:fill="auto"/>
            <w:noWrap/>
            <w:vAlign w:val="bottom"/>
            <w:hideMark/>
          </w:tcPr>
          <w:p w:rsidR="006231E8" w:rsidRPr="009E01D6" w:rsidRDefault="006231E8" w:rsidP="006231E8">
            <w:pPr>
              <w:ind w:right="-1"/>
              <w:jc w:val="center"/>
            </w:pPr>
            <w:r w:rsidRPr="009E01D6">
              <w:t>29.728</w:t>
            </w:r>
          </w:p>
        </w:tc>
        <w:tc>
          <w:tcPr>
            <w:tcW w:w="1417" w:type="dxa"/>
            <w:shd w:val="clear" w:color="auto" w:fill="auto"/>
            <w:noWrap/>
            <w:vAlign w:val="bottom"/>
            <w:hideMark/>
          </w:tcPr>
          <w:p w:rsidR="006231E8" w:rsidRPr="009E01D6" w:rsidRDefault="006231E8" w:rsidP="006231E8">
            <w:pPr>
              <w:ind w:right="-1"/>
              <w:jc w:val="center"/>
            </w:pPr>
            <w:r w:rsidRPr="009E01D6">
              <w:t>-26.286</w:t>
            </w:r>
          </w:p>
        </w:tc>
        <w:tc>
          <w:tcPr>
            <w:tcW w:w="1560" w:type="dxa"/>
            <w:shd w:val="clear" w:color="auto" w:fill="auto"/>
            <w:noWrap/>
            <w:vAlign w:val="bottom"/>
            <w:hideMark/>
          </w:tcPr>
          <w:p w:rsidR="006231E8" w:rsidRPr="009E01D6" w:rsidRDefault="006231E8" w:rsidP="006231E8">
            <w:pPr>
              <w:ind w:right="-1"/>
              <w:jc w:val="center"/>
            </w:pPr>
            <w:r w:rsidRPr="009E01D6">
              <w:t>3.26E+04</w:t>
            </w:r>
          </w:p>
        </w:tc>
        <w:tc>
          <w:tcPr>
            <w:tcW w:w="1275" w:type="dxa"/>
            <w:shd w:val="clear" w:color="auto" w:fill="auto"/>
            <w:noWrap/>
            <w:vAlign w:val="bottom"/>
            <w:hideMark/>
          </w:tcPr>
          <w:p w:rsidR="006231E8" w:rsidRPr="009E01D6" w:rsidRDefault="006231E8" w:rsidP="006231E8">
            <w:pPr>
              <w:ind w:right="-1"/>
              <w:jc w:val="center"/>
            </w:pPr>
            <w:r w:rsidRPr="009E01D6">
              <w:t>4.513</w:t>
            </w:r>
          </w:p>
        </w:tc>
      </w:tr>
      <w:tr w:rsidR="006231E8" w:rsidRPr="0034738A" w:rsidTr="006231E8">
        <w:trPr>
          <w:trHeight w:val="300"/>
        </w:trPr>
        <w:tc>
          <w:tcPr>
            <w:tcW w:w="562" w:type="dxa"/>
            <w:vAlign w:val="center"/>
          </w:tcPr>
          <w:p w:rsidR="006231E8" w:rsidRPr="009E01D6" w:rsidRDefault="006231E8" w:rsidP="006231E8">
            <w:pPr>
              <w:ind w:right="-1"/>
              <w:jc w:val="center"/>
              <w:rPr>
                <w:lang w:val="en-US"/>
              </w:rPr>
            </w:pPr>
          </w:p>
        </w:tc>
        <w:tc>
          <w:tcPr>
            <w:tcW w:w="8602" w:type="dxa"/>
            <w:gridSpan w:val="7"/>
            <w:shd w:val="clear" w:color="auto" w:fill="auto"/>
            <w:noWrap/>
            <w:vAlign w:val="bottom"/>
            <w:hideMark/>
          </w:tcPr>
          <w:p w:rsidR="006231E8" w:rsidRPr="009E01D6" w:rsidRDefault="006231E8" w:rsidP="006231E8">
            <w:pPr>
              <w:ind w:right="-1"/>
              <w:jc w:val="center"/>
              <w:rPr>
                <w:lang w:val="en-US"/>
              </w:rPr>
            </w:pPr>
            <w:r w:rsidRPr="009E01D6">
              <w:rPr>
                <w:lang w:val="en-US"/>
              </w:rPr>
              <w:t>FeAsS</w:t>
            </w:r>
            <w:r w:rsidR="000A2D3A" w:rsidRPr="000A2D3A">
              <w:rPr>
                <w:lang w:val="en-US"/>
              </w:rPr>
              <w:t xml:space="preserve"> </w:t>
            </w:r>
            <w:r w:rsidRPr="009E01D6">
              <w:rPr>
                <w:lang w:val="en-US"/>
              </w:rPr>
              <w:t>+</w:t>
            </w:r>
            <w:r w:rsidR="000A2D3A" w:rsidRPr="000A2D3A">
              <w:rPr>
                <w:lang w:val="en-US"/>
              </w:rPr>
              <w:t xml:space="preserve"> </w:t>
            </w:r>
            <w:r w:rsidRPr="009E01D6">
              <w:rPr>
                <w:lang w:val="en-US"/>
              </w:rPr>
              <w:t>0.75FeS</w:t>
            </w:r>
            <w:r w:rsidRPr="000A2D3A">
              <w:rPr>
                <w:vertAlign w:val="subscript"/>
                <w:lang w:val="en-US"/>
              </w:rPr>
              <w:t>2</w:t>
            </w:r>
            <w:r w:rsidR="000A2D3A" w:rsidRPr="000A2D3A">
              <w:rPr>
                <w:vertAlign w:val="subscript"/>
                <w:lang w:val="en-US"/>
              </w:rPr>
              <w:t xml:space="preserve"> </w:t>
            </w:r>
            <w:r w:rsidRPr="009E01D6">
              <w:rPr>
                <w:lang w:val="en-US"/>
              </w:rPr>
              <w:t>+</w:t>
            </w:r>
            <w:r w:rsidR="000A2D3A" w:rsidRPr="000A2D3A">
              <w:rPr>
                <w:lang w:val="en-US"/>
              </w:rPr>
              <w:t xml:space="preserve"> </w:t>
            </w:r>
            <w:r w:rsidRPr="009E01D6">
              <w:rPr>
                <w:lang w:val="en-US"/>
              </w:rPr>
              <w:t>0.375O</w:t>
            </w:r>
            <w:r w:rsidRPr="000A2D3A">
              <w:rPr>
                <w:vertAlign w:val="subscript"/>
                <w:lang w:val="en-US"/>
              </w:rPr>
              <w:t>2</w:t>
            </w:r>
            <w:r w:rsidRPr="009E01D6">
              <w:rPr>
                <w:lang w:val="en-US"/>
              </w:rPr>
              <w:t>(g) = 1.75FeS</w:t>
            </w:r>
            <w:r w:rsidR="000A2D3A" w:rsidRPr="000A2D3A">
              <w:rPr>
                <w:lang w:val="en-US"/>
              </w:rPr>
              <w:t xml:space="preserve"> </w:t>
            </w:r>
            <w:r w:rsidRPr="009E01D6">
              <w:rPr>
                <w:lang w:val="en-US"/>
              </w:rPr>
              <w:t>+</w:t>
            </w:r>
            <w:r w:rsidR="000A2D3A" w:rsidRPr="000A2D3A">
              <w:rPr>
                <w:lang w:val="en-US"/>
              </w:rPr>
              <w:t xml:space="preserve"> </w:t>
            </w:r>
            <w:r w:rsidRPr="009E01D6">
              <w:rPr>
                <w:lang w:val="en-US"/>
              </w:rPr>
              <w:t>0.25As</w:t>
            </w:r>
            <w:r w:rsidRPr="000A2D3A">
              <w:rPr>
                <w:vertAlign w:val="subscript"/>
                <w:lang w:val="en-US"/>
              </w:rPr>
              <w:t>2</w:t>
            </w:r>
            <w:r w:rsidRPr="009E01D6">
              <w:rPr>
                <w:lang w:val="en-US"/>
              </w:rPr>
              <w:t>S</w:t>
            </w:r>
            <w:r w:rsidRPr="000A2D3A">
              <w:rPr>
                <w:vertAlign w:val="subscript"/>
                <w:lang w:val="en-US"/>
              </w:rPr>
              <w:t>3</w:t>
            </w:r>
            <w:r w:rsidR="000A2D3A" w:rsidRPr="000A2D3A">
              <w:rPr>
                <w:vertAlign w:val="subscript"/>
                <w:lang w:val="en-US"/>
              </w:rPr>
              <w:t xml:space="preserve"> </w:t>
            </w:r>
            <w:r w:rsidRPr="009E01D6">
              <w:rPr>
                <w:lang w:val="en-US"/>
              </w:rPr>
              <w:t>+</w:t>
            </w:r>
            <w:r w:rsidR="000A2D3A" w:rsidRPr="000A2D3A">
              <w:rPr>
                <w:lang w:val="en-US"/>
              </w:rPr>
              <w:t xml:space="preserve"> </w:t>
            </w:r>
            <w:r w:rsidRPr="009E01D6">
              <w:rPr>
                <w:lang w:val="en-US"/>
              </w:rPr>
              <w:t>0.2As</w:t>
            </w:r>
            <w:r w:rsidRPr="000A2D3A">
              <w:rPr>
                <w:vertAlign w:val="subscript"/>
                <w:lang w:val="en-US"/>
              </w:rPr>
              <w:t>2</w:t>
            </w:r>
            <w:r w:rsidRPr="009E01D6">
              <w:rPr>
                <w:lang w:val="en-US"/>
              </w:rPr>
              <w:t>O</w:t>
            </w:r>
            <w:r w:rsidRPr="000A2D3A">
              <w:rPr>
                <w:vertAlign w:val="subscript"/>
                <w:lang w:val="en-US"/>
              </w:rPr>
              <w:t>3</w:t>
            </w:r>
          </w:p>
        </w:tc>
      </w:tr>
      <w:tr w:rsidR="006231E8" w:rsidRPr="00D059FB" w:rsidTr="006231E8">
        <w:trPr>
          <w:trHeight w:val="300"/>
        </w:trPr>
        <w:tc>
          <w:tcPr>
            <w:tcW w:w="562" w:type="dxa"/>
            <w:vAlign w:val="center"/>
          </w:tcPr>
          <w:p w:rsidR="006231E8" w:rsidRPr="009E01D6" w:rsidRDefault="006231E8" w:rsidP="006231E8">
            <w:pPr>
              <w:ind w:right="-1"/>
              <w:jc w:val="center"/>
              <w:rPr>
                <w:lang w:val="en-US"/>
              </w:rPr>
            </w:pPr>
          </w:p>
        </w:tc>
        <w:tc>
          <w:tcPr>
            <w:tcW w:w="1304" w:type="dxa"/>
            <w:shd w:val="clear" w:color="auto" w:fill="auto"/>
            <w:noWrap/>
            <w:vAlign w:val="bottom"/>
            <w:hideMark/>
          </w:tcPr>
          <w:p w:rsidR="006231E8" w:rsidRPr="009E01D6" w:rsidRDefault="006231E8" w:rsidP="006231E8">
            <w:pPr>
              <w:ind w:right="-1"/>
              <w:jc w:val="center"/>
            </w:pPr>
            <w:r w:rsidRPr="009E01D6">
              <w:t>T</w:t>
            </w:r>
          </w:p>
        </w:tc>
        <w:tc>
          <w:tcPr>
            <w:tcW w:w="1345" w:type="dxa"/>
            <w:gridSpan w:val="2"/>
            <w:shd w:val="clear" w:color="auto" w:fill="auto"/>
            <w:noWrap/>
            <w:vAlign w:val="bottom"/>
            <w:hideMark/>
          </w:tcPr>
          <w:p w:rsidR="006231E8" w:rsidRPr="009E01D6" w:rsidRDefault="006231E8" w:rsidP="006231E8">
            <w:pPr>
              <w:ind w:right="-1"/>
              <w:jc w:val="center"/>
            </w:pPr>
            <w:r w:rsidRPr="009E01D6">
              <w:t>deltaH</w:t>
            </w:r>
          </w:p>
        </w:tc>
        <w:tc>
          <w:tcPr>
            <w:tcW w:w="1701" w:type="dxa"/>
            <w:shd w:val="clear" w:color="auto" w:fill="auto"/>
            <w:noWrap/>
            <w:vAlign w:val="bottom"/>
            <w:hideMark/>
          </w:tcPr>
          <w:p w:rsidR="006231E8" w:rsidRPr="009E01D6" w:rsidRDefault="006231E8" w:rsidP="006231E8">
            <w:pPr>
              <w:ind w:right="-1"/>
              <w:jc w:val="center"/>
            </w:pPr>
            <w:r w:rsidRPr="009E01D6">
              <w:t>deltaS</w:t>
            </w:r>
          </w:p>
        </w:tc>
        <w:tc>
          <w:tcPr>
            <w:tcW w:w="1417" w:type="dxa"/>
            <w:shd w:val="clear" w:color="auto" w:fill="auto"/>
            <w:noWrap/>
            <w:vAlign w:val="bottom"/>
            <w:hideMark/>
          </w:tcPr>
          <w:p w:rsidR="006231E8" w:rsidRPr="009E01D6" w:rsidRDefault="006231E8" w:rsidP="006231E8">
            <w:pPr>
              <w:ind w:right="-1"/>
              <w:jc w:val="center"/>
            </w:pPr>
            <w:r w:rsidRPr="009E01D6">
              <w:t>deltaG</w:t>
            </w:r>
          </w:p>
        </w:tc>
        <w:tc>
          <w:tcPr>
            <w:tcW w:w="1560" w:type="dxa"/>
            <w:shd w:val="clear" w:color="auto" w:fill="auto"/>
            <w:noWrap/>
            <w:vAlign w:val="bottom"/>
            <w:hideMark/>
          </w:tcPr>
          <w:p w:rsidR="006231E8" w:rsidRPr="009E01D6" w:rsidRDefault="006231E8" w:rsidP="006231E8">
            <w:pPr>
              <w:ind w:right="-1"/>
              <w:jc w:val="center"/>
            </w:pPr>
            <w:r w:rsidRPr="009E01D6">
              <w:t>K</w:t>
            </w:r>
          </w:p>
        </w:tc>
        <w:tc>
          <w:tcPr>
            <w:tcW w:w="1275" w:type="dxa"/>
            <w:shd w:val="clear" w:color="auto" w:fill="auto"/>
            <w:noWrap/>
            <w:vAlign w:val="bottom"/>
            <w:hideMark/>
          </w:tcPr>
          <w:p w:rsidR="006231E8" w:rsidRPr="009E01D6" w:rsidRDefault="006231E8" w:rsidP="006231E8">
            <w:pPr>
              <w:ind w:right="-1"/>
              <w:jc w:val="center"/>
            </w:pPr>
            <w:r w:rsidRPr="009E01D6">
              <w:t>Log(K)</w:t>
            </w:r>
          </w:p>
        </w:tc>
      </w:tr>
      <w:tr w:rsidR="006231E8" w:rsidRPr="00D059FB" w:rsidTr="006231E8">
        <w:trPr>
          <w:trHeight w:val="300"/>
        </w:trPr>
        <w:tc>
          <w:tcPr>
            <w:tcW w:w="562" w:type="dxa"/>
            <w:vAlign w:val="center"/>
          </w:tcPr>
          <w:p w:rsidR="006231E8" w:rsidRPr="009E01D6" w:rsidRDefault="006231E8" w:rsidP="006231E8">
            <w:pPr>
              <w:ind w:right="-1"/>
              <w:jc w:val="center"/>
            </w:pPr>
          </w:p>
        </w:tc>
        <w:tc>
          <w:tcPr>
            <w:tcW w:w="1304" w:type="dxa"/>
            <w:shd w:val="clear" w:color="auto" w:fill="auto"/>
            <w:noWrap/>
            <w:vAlign w:val="bottom"/>
            <w:hideMark/>
          </w:tcPr>
          <w:p w:rsidR="006231E8" w:rsidRPr="009E01D6" w:rsidRDefault="006231E8" w:rsidP="006231E8">
            <w:pPr>
              <w:ind w:right="-1"/>
              <w:jc w:val="center"/>
            </w:pPr>
            <w:r w:rsidRPr="009E01D6">
              <w:t>K</w:t>
            </w:r>
          </w:p>
        </w:tc>
        <w:tc>
          <w:tcPr>
            <w:tcW w:w="1345" w:type="dxa"/>
            <w:gridSpan w:val="2"/>
            <w:shd w:val="clear" w:color="auto" w:fill="auto"/>
            <w:noWrap/>
            <w:vAlign w:val="bottom"/>
            <w:hideMark/>
          </w:tcPr>
          <w:p w:rsidR="006231E8" w:rsidRPr="009E01D6" w:rsidRDefault="006231E8" w:rsidP="006231E8">
            <w:pPr>
              <w:ind w:right="-1"/>
              <w:jc w:val="center"/>
            </w:pPr>
            <w:r w:rsidRPr="009E01D6">
              <w:t>kcal</w:t>
            </w:r>
          </w:p>
        </w:tc>
        <w:tc>
          <w:tcPr>
            <w:tcW w:w="1701" w:type="dxa"/>
            <w:shd w:val="clear" w:color="auto" w:fill="auto"/>
            <w:noWrap/>
            <w:vAlign w:val="bottom"/>
            <w:hideMark/>
          </w:tcPr>
          <w:p w:rsidR="006231E8" w:rsidRPr="009E01D6" w:rsidRDefault="006231E8" w:rsidP="006231E8">
            <w:pPr>
              <w:ind w:right="-1"/>
              <w:jc w:val="center"/>
            </w:pPr>
            <w:r w:rsidRPr="009E01D6">
              <w:t>cal/K</w:t>
            </w:r>
          </w:p>
        </w:tc>
        <w:tc>
          <w:tcPr>
            <w:tcW w:w="1417" w:type="dxa"/>
            <w:shd w:val="clear" w:color="auto" w:fill="auto"/>
            <w:noWrap/>
            <w:vAlign w:val="bottom"/>
            <w:hideMark/>
          </w:tcPr>
          <w:p w:rsidR="006231E8" w:rsidRPr="009E01D6" w:rsidRDefault="006231E8" w:rsidP="006231E8">
            <w:pPr>
              <w:ind w:right="-1"/>
              <w:jc w:val="center"/>
            </w:pPr>
            <w:r w:rsidRPr="009E01D6">
              <w:t>kcal</w:t>
            </w:r>
          </w:p>
        </w:tc>
        <w:tc>
          <w:tcPr>
            <w:tcW w:w="1560" w:type="dxa"/>
            <w:shd w:val="clear" w:color="auto" w:fill="auto"/>
            <w:noWrap/>
            <w:vAlign w:val="bottom"/>
            <w:hideMark/>
          </w:tcPr>
          <w:p w:rsidR="006231E8" w:rsidRPr="009E01D6" w:rsidRDefault="006231E8" w:rsidP="006231E8">
            <w:pPr>
              <w:ind w:right="-1"/>
              <w:jc w:val="center"/>
            </w:pPr>
          </w:p>
        </w:tc>
        <w:tc>
          <w:tcPr>
            <w:tcW w:w="1275" w:type="dxa"/>
            <w:shd w:val="clear" w:color="auto" w:fill="auto"/>
            <w:noWrap/>
            <w:vAlign w:val="bottom"/>
            <w:hideMark/>
          </w:tcPr>
          <w:p w:rsidR="006231E8" w:rsidRPr="009E01D6" w:rsidRDefault="006231E8" w:rsidP="006231E8">
            <w:pPr>
              <w:ind w:right="-1"/>
              <w:jc w:val="center"/>
            </w:pP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w:t>
            </w:r>
          </w:p>
        </w:tc>
        <w:tc>
          <w:tcPr>
            <w:tcW w:w="1304" w:type="dxa"/>
            <w:shd w:val="clear" w:color="auto" w:fill="auto"/>
            <w:noWrap/>
            <w:vAlign w:val="bottom"/>
            <w:hideMark/>
          </w:tcPr>
          <w:p w:rsidR="006231E8" w:rsidRPr="009E01D6" w:rsidRDefault="006231E8" w:rsidP="006231E8">
            <w:pPr>
              <w:ind w:right="-1"/>
              <w:jc w:val="center"/>
            </w:pPr>
            <w:r w:rsidRPr="009E01D6">
              <w:t>273.15</w:t>
            </w:r>
          </w:p>
        </w:tc>
        <w:tc>
          <w:tcPr>
            <w:tcW w:w="1345" w:type="dxa"/>
            <w:gridSpan w:val="2"/>
            <w:shd w:val="clear" w:color="auto" w:fill="auto"/>
            <w:noWrap/>
            <w:vAlign w:val="bottom"/>
            <w:hideMark/>
          </w:tcPr>
          <w:p w:rsidR="006231E8" w:rsidRPr="009E01D6" w:rsidRDefault="006231E8" w:rsidP="006231E8">
            <w:pPr>
              <w:ind w:right="-1"/>
              <w:jc w:val="center"/>
            </w:pPr>
            <w:r w:rsidRPr="009E01D6">
              <w:t>-46.646</w:t>
            </w:r>
          </w:p>
        </w:tc>
        <w:tc>
          <w:tcPr>
            <w:tcW w:w="1701" w:type="dxa"/>
            <w:shd w:val="clear" w:color="auto" w:fill="auto"/>
            <w:noWrap/>
            <w:vAlign w:val="bottom"/>
            <w:hideMark/>
          </w:tcPr>
          <w:p w:rsidR="006231E8" w:rsidRPr="009E01D6" w:rsidRDefault="006231E8" w:rsidP="006231E8">
            <w:pPr>
              <w:ind w:right="-1"/>
              <w:jc w:val="center"/>
            </w:pPr>
            <w:r w:rsidRPr="009E01D6">
              <w:t>-14.886</w:t>
            </w:r>
          </w:p>
        </w:tc>
        <w:tc>
          <w:tcPr>
            <w:tcW w:w="1417" w:type="dxa"/>
            <w:shd w:val="clear" w:color="auto" w:fill="auto"/>
            <w:noWrap/>
            <w:vAlign w:val="bottom"/>
            <w:hideMark/>
          </w:tcPr>
          <w:p w:rsidR="006231E8" w:rsidRPr="009E01D6" w:rsidRDefault="006231E8" w:rsidP="006231E8">
            <w:pPr>
              <w:ind w:right="-1"/>
              <w:jc w:val="center"/>
            </w:pPr>
            <w:r w:rsidRPr="009E01D6">
              <w:t>-42.579</w:t>
            </w:r>
          </w:p>
        </w:tc>
        <w:tc>
          <w:tcPr>
            <w:tcW w:w="1560" w:type="dxa"/>
            <w:shd w:val="clear" w:color="auto" w:fill="auto"/>
            <w:noWrap/>
            <w:vAlign w:val="bottom"/>
            <w:hideMark/>
          </w:tcPr>
          <w:p w:rsidR="006231E8" w:rsidRPr="009E01D6" w:rsidRDefault="006231E8" w:rsidP="006231E8">
            <w:pPr>
              <w:ind w:right="-1"/>
              <w:jc w:val="center"/>
            </w:pPr>
            <w:r w:rsidRPr="009E01D6">
              <w:t>1.18E+34</w:t>
            </w:r>
          </w:p>
        </w:tc>
        <w:tc>
          <w:tcPr>
            <w:tcW w:w="1275" w:type="dxa"/>
            <w:shd w:val="clear" w:color="auto" w:fill="auto"/>
            <w:noWrap/>
            <w:vAlign w:val="bottom"/>
            <w:hideMark/>
          </w:tcPr>
          <w:p w:rsidR="006231E8" w:rsidRPr="009E01D6" w:rsidRDefault="006231E8" w:rsidP="006231E8">
            <w:pPr>
              <w:ind w:right="-1"/>
              <w:jc w:val="center"/>
            </w:pPr>
            <w:r w:rsidRPr="009E01D6">
              <w:t>34.071</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2</w:t>
            </w:r>
          </w:p>
        </w:tc>
        <w:tc>
          <w:tcPr>
            <w:tcW w:w="1304" w:type="dxa"/>
            <w:shd w:val="clear" w:color="auto" w:fill="auto"/>
            <w:noWrap/>
            <w:vAlign w:val="bottom"/>
            <w:hideMark/>
          </w:tcPr>
          <w:p w:rsidR="006231E8" w:rsidRPr="009E01D6" w:rsidRDefault="006231E8" w:rsidP="006231E8">
            <w:pPr>
              <w:ind w:right="-1"/>
              <w:jc w:val="center"/>
            </w:pPr>
            <w:r w:rsidRPr="009E01D6">
              <w:t>373.15</w:t>
            </w:r>
          </w:p>
        </w:tc>
        <w:tc>
          <w:tcPr>
            <w:tcW w:w="1345" w:type="dxa"/>
            <w:gridSpan w:val="2"/>
            <w:shd w:val="clear" w:color="auto" w:fill="auto"/>
            <w:noWrap/>
            <w:vAlign w:val="bottom"/>
            <w:hideMark/>
          </w:tcPr>
          <w:p w:rsidR="006231E8" w:rsidRPr="009E01D6" w:rsidRDefault="006231E8" w:rsidP="006231E8">
            <w:pPr>
              <w:ind w:right="-1"/>
              <w:jc w:val="center"/>
            </w:pPr>
            <w:r w:rsidRPr="009E01D6">
              <w:t>-46.186</w:t>
            </w:r>
          </w:p>
        </w:tc>
        <w:tc>
          <w:tcPr>
            <w:tcW w:w="1701" w:type="dxa"/>
            <w:shd w:val="clear" w:color="auto" w:fill="auto"/>
            <w:noWrap/>
            <w:vAlign w:val="bottom"/>
            <w:hideMark/>
          </w:tcPr>
          <w:p w:rsidR="006231E8" w:rsidRPr="009E01D6" w:rsidRDefault="006231E8" w:rsidP="006231E8">
            <w:pPr>
              <w:ind w:right="-1"/>
              <w:jc w:val="center"/>
            </w:pPr>
            <w:r w:rsidRPr="009E01D6">
              <w:t>-13.542</w:t>
            </w:r>
          </w:p>
        </w:tc>
        <w:tc>
          <w:tcPr>
            <w:tcW w:w="1417" w:type="dxa"/>
            <w:shd w:val="clear" w:color="auto" w:fill="auto"/>
            <w:noWrap/>
            <w:vAlign w:val="bottom"/>
            <w:hideMark/>
          </w:tcPr>
          <w:p w:rsidR="006231E8" w:rsidRPr="009E01D6" w:rsidRDefault="006231E8" w:rsidP="006231E8">
            <w:pPr>
              <w:ind w:right="-1"/>
              <w:jc w:val="center"/>
            </w:pPr>
            <w:r w:rsidRPr="009E01D6">
              <w:t>-41.133</w:t>
            </w:r>
          </w:p>
        </w:tc>
        <w:tc>
          <w:tcPr>
            <w:tcW w:w="1560" w:type="dxa"/>
            <w:shd w:val="clear" w:color="auto" w:fill="auto"/>
            <w:noWrap/>
            <w:vAlign w:val="bottom"/>
            <w:hideMark/>
          </w:tcPr>
          <w:p w:rsidR="006231E8" w:rsidRPr="009E01D6" w:rsidRDefault="006231E8" w:rsidP="006231E8">
            <w:pPr>
              <w:ind w:right="-1"/>
              <w:jc w:val="center"/>
            </w:pPr>
            <w:r w:rsidRPr="009E01D6">
              <w:t>1.24E+24</w:t>
            </w:r>
          </w:p>
        </w:tc>
        <w:tc>
          <w:tcPr>
            <w:tcW w:w="1275" w:type="dxa"/>
            <w:shd w:val="clear" w:color="auto" w:fill="auto"/>
            <w:noWrap/>
            <w:vAlign w:val="bottom"/>
            <w:hideMark/>
          </w:tcPr>
          <w:p w:rsidR="006231E8" w:rsidRPr="009E01D6" w:rsidRDefault="006231E8" w:rsidP="006231E8">
            <w:pPr>
              <w:ind w:right="-1"/>
              <w:jc w:val="center"/>
            </w:pPr>
            <w:r w:rsidRPr="009E01D6">
              <w:t>24.093</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3</w:t>
            </w:r>
          </w:p>
        </w:tc>
        <w:tc>
          <w:tcPr>
            <w:tcW w:w="1304" w:type="dxa"/>
            <w:shd w:val="clear" w:color="auto" w:fill="auto"/>
            <w:noWrap/>
            <w:vAlign w:val="bottom"/>
            <w:hideMark/>
          </w:tcPr>
          <w:p w:rsidR="006231E8" w:rsidRPr="009E01D6" w:rsidRDefault="006231E8" w:rsidP="006231E8">
            <w:pPr>
              <w:ind w:right="-1"/>
              <w:jc w:val="center"/>
            </w:pPr>
            <w:r w:rsidRPr="009E01D6">
              <w:t>473.15</w:t>
            </w:r>
          </w:p>
        </w:tc>
        <w:tc>
          <w:tcPr>
            <w:tcW w:w="1345" w:type="dxa"/>
            <w:gridSpan w:val="2"/>
            <w:shd w:val="clear" w:color="auto" w:fill="auto"/>
            <w:noWrap/>
            <w:vAlign w:val="bottom"/>
            <w:hideMark/>
          </w:tcPr>
          <w:p w:rsidR="006231E8" w:rsidRPr="009E01D6" w:rsidRDefault="006231E8" w:rsidP="006231E8">
            <w:pPr>
              <w:ind w:right="-1"/>
              <w:jc w:val="center"/>
            </w:pPr>
            <w:r w:rsidRPr="009E01D6">
              <w:t>-44.303</w:t>
            </w:r>
          </w:p>
        </w:tc>
        <w:tc>
          <w:tcPr>
            <w:tcW w:w="1701" w:type="dxa"/>
            <w:shd w:val="clear" w:color="auto" w:fill="auto"/>
            <w:noWrap/>
            <w:vAlign w:val="bottom"/>
            <w:hideMark/>
          </w:tcPr>
          <w:p w:rsidR="006231E8" w:rsidRPr="009E01D6" w:rsidRDefault="006231E8" w:rsidP="006231E8">
            <w:pPr>
              <w:ind w:right="-1"/>
              <w:jc w:val="center"/>
            </w:pPr>
            <w:r w:rsidRPr="009E01D6">
              <w:t>-9</w:t>
            </w:r>
          </w:p>
        </w:tc>
        <w:tc>
          <w:tcPr>
            <w:tcW w:w="1417" w:type="dxa"/>
            <w:shd w:val="clear" w:color="auto" w:fill="auto"/>
            <w:noWrap/>
            <w:vAlign w:val="bottom"/>
            <w:hideMark/>
          </w:tcPr>
          <w:p w:rsidR="006231E8" w:rsidRPr="009E01D6" w:rsidRDefault="006231E8" w:rsidP="006231E8">
            <w:pPr>
              <w:ind w:right="-1"/>
              <w:jc w:val="center"/>
            </w:pPr>
            <w:r w:rsidRPr="009E01D6">
              <w:t>-40.045</w:t>
            </w:r>
          </w:p>
        </w:tc>
        <w:tc>
          <w:tcPr>
            <w:tcW w:w="1560" w:type="dxa"/>
            <w:shd w:val="clear" w:color="auto" w:fill="auto"/>
            <w:noWrap/>
            <w:vAlign w:val="bottom"/>
            <w:hideMark/>
          </w:tcPr>
          <w:p w:rsidR="006231E8" w:rsidRPr="009E01D6" w:rsidRDefault="006231E8" w:rsidP="006231E8">
            <w:pPr>
              <w:ind w:right="-1"/>
              <w:jc w:val="center"/>
            </w:pPr>
            <w:r w:rsidRPr="009E01D6">
              <w:t>3.15E+18</w:t>
            </w:r>
          </w:p>
        </w:tc>
        <w:tc>
          <w:tcPr>
            <w:tcW w:w="1275" w:type="dxa"/>
            <w:shd w:val="clear" w:color="auto" w:fill="auto"/>
            <w:noWrap/>
            <w:vAlign w:val="bottom"/>
            <w:hideMark/>
          </w:tcPr>
          <w:p w:rsidR="006231E8" w:rsidRPr="009E01D6" w:rsidRDefault="006231E8" w:rsidP="006231E8">
            <w:pPr>
              <w:ind w:right="-1"/>
              <w:jc w:val="center"/>
            </w:pPr>
            <w:r w:rsidRPr="009E01D6">
              <w:t>18.498</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4</w:t>
            </w:r>
          </w:p>
        </w:tc>
        <w:tc>
          <w:tcPr>
            <w:tcW w:w="1304" w:type="dxa"/>
            <w:shd w:val="clear" w:color="auto" w:fill="auto"/>
            <w:noWrap/>
            <w:vAlign w:val="bottom"/>
            <w:hideMark/>
          </w:tcPr>
          <w:p w:rsidR="006231E8" w:rsidRPr="009E01D6" w:rsidRDefault="006231E8" w:rsidP="006231E8">
            <w:pPr>
              <w:ind w:right="-1"/>
              <w:jc w:val="center"/>
            </w:pPr>
            <w:r w:rsidRPr="009E01D6">
              <w:t>573.15</w:t>
            </w:r>
          </w:p>
        </w:tc>
        <w:tc>
          <w:tcPr>
            <w:tcW w:w="1345" w:type="dxa"/>
            <w:gridSpan w:val="2"/>
            <w:shd w:val="clear" w:color="auto" w:fill="auto"/>
            <w:noWrap/>
            <w:vAlign w:val="bottom"/>
            <w:hideMark/>
          </w:tcPr>
          <w:p w:rsidR="006231E8" w:rsidRPr="009E01D6" w:rsidRDefault="006231E8" w:rsidP="006231E8">
            <w:pPr>
              <w:ind w:right="-1"/>
              <w:jc w:val="center"/>
            </w:pPr>
            <w:r w:rsidRPr="009E01D6">
              <w:t>-43.412</w:t>
            </w:r>
          </w:p>
        </w:tc>
        <w:tc>
          <w:tcPr>
            <w:tcW w:w="1701" w:type="dxa"/>
            <w:shd w:val="clear" w:color="auto" w:fill="auto"/>
            <w:noWrap/>
            <w:vAlign w:val="bottom"/>
            <w:hideMark/>
          </w:tcPr>
          <w:p w:rsidR="006231E8" w:rsidRPr="009E01D6" w:rsidRDefault="006231E8" w:rsidP="006231E8">
            <w:pPr>
              <w:ind w:right="-1"/>
              <w:jc w:val="center"/>
            </w:pPr>
            <w:r w:rsidRPr="009E01D6">
              <w:t>-7.29</w:t>
            </w:r>
          </w:p>
        </w:tc>
        <w:tc>
          <w:tcPr>
            <w:tcW w:w="1417" w:type="dxa"/>
            <w:shd w:val="clear" w:color="auto" w:fill="auto"/>
            <w:noWrap/>
            <w:vAlign w:val="bottom"/>
            <w:hideMark/>
          </w:tcPr>
          <w:p w:rsidR="006231E8" w:rsidRPr="009E01D6" w:rsidRDefault="006231E8" w:rsidP="006231E8">
            <w:pPr>
              <w:ind w:right="-1"/>
              <w:jc w:val="center"/>
            </w:pPr>
            <w:r w:rsidRPr="009E01D6">
              <w:t>-39.234</w:t>
            </w:r>
          </w:p>
        </w:tc>
        <w:tc>
          <w:tcPr>
            <w:tcW w:w="1560" w:type="dxa"/>
            <w:shd w:val="clear" w:color="auto" w:fill="auto"/>
            <w:noWrap/>
            <w:vAlign w:val="bottom"/>
            <w:hideMark/>
          </w:tcPr>
          <w:p w:rsidR="006231E8" w:rsidRPr="009E01D6" w:rsidRDefault="006231E8" w:rsidP="006231E8">
            <w:pPr>
              <w:ind w:right="-1"/>
              <w:jc w:val="center"/>
            </w:pPr>
            <w:r w:rsidRPr="009E01D6">
              <w:t>9.16E+14</w:t>
            </w:r>
          </w:p>
        </w:tc>
        <w:tc>
          <w:tcPr>
            <w:tcW w:w="1275" w:type="dxa"/>
            <w:shd w:val="clear" w:color="auto" w:fill="auto"/>
            <w:noWrap/>
            <w:vAlign w:val="bottom"/>
            <w:hideMark/>
          </w:tcPr>
          <w:p w:rsidR="006231E8" w:rsidRPr="009E01D6" w:rsidRDefault="006231E8" w:rsidP="006231E8">
            <w:pPr>
              <w:ind w:right="-1"/>
              <w:jc w:val="center"/>
            </w:pPr>
            <w:r w:rsidRPr="009E01D6">
              <w:t>14.962</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5</w:t>
            </w:r>
          </w:p>
        </w:tc>
        <w:tc>
          <w:tcPr>
            <w:tcW w:w="1304" w:type="dxa"/>
            <w:shd w:val="clear" w:color="auto" w:fill="auto"/>
            <w:noWrap/>
            <w:vAlign w:val="bottom"/>
            <w:hideMark/>
          </w:tcPr>
          <w:p w:rsidR="006231E8" w:rsidRPr="009E01D6" w:rsidRDefault="006231E8" w:rsidP="006231E8">
            <w:pPr>
              <w:ind w:right="-1"/>
              <w:jc w:val="center"/>
            </w:pPr>
            <w:r w:rsidRPr="009E01D6">
              <w:t>673.15</w:t>
            </w:r>
          </w:p>
        </w:tc>
        <w:tc>
          <w:tcPr>
            <w:tcW w:w="1345" w:type="dxa"/>
            <w:gridSpan w:val="2"/>
            <w:shd w:val="clear" w:color="auto" w:fill="auto"/>
            <w:noWrap/>
            <w:vAlign w:val="bottom"/>
            <w:hideMark/>
          </w:tcPr>
          <w:p w:rsidR="006231E8" w:rsidRPr="009E01D6" w:rsidRDefault="006231E8" w:rsidP="006231E8">
            <w:pPr>
              <w:ind w:right="-1"/>
              <w:jc w:val="center"/>
            </w:pPr>
            <w:r w:rsidRPr="009E01D6">
              <w:t>-39.298</w:t>
            </w:r>
          </w:p>
        </w:tc>
        <w:tc>
          <w:tcPr>
            <w:tcW w:w="1701" w:type="dxa"/>
            <w:shd w:val="clear" w:color="auto" w:fill="auto"/>
            <w:noWrap/>
            <w:vAlign w:val="bottom"/>
            <w:hideMark/>
          </w:tcPr>
          <w:p w:rsidR="006231E8" w:rsidRPr="009E01D6" w:rsidRDefault="006231E8" w:rsidP="006231E8">
            <w:pPr>
              <w:ind w:right="-1"/>
              <w:jc w:val="center"/>
            </w:pPr>
            <w:r w:rsidRPr="009E01D6">
              <w:t>-0.344</w:t>
            </w:r>
          </w:p>
        </w:tc>
        <w:tc>
          <w:tcPr>
            <w:tcW w:w="1417" w:type="dxa"/>
            <w:shd w:val="clear" w:color="auto" w:fill="auto"/>
            <w:noWrap/>
            <w:vAlign w:val="bottom"/>
            <w:hideMark/>
          </w:tcPr>
          <w:p w:rsidR="006231E8" w:rsidRPr="009E01D6" w:rsidRDefault="006231E8" w:rsidP="006231E8">
            <w:pPr>
              <w:ind w:right="-1"/>
              <w:jc w:val="center"/>
            </w:pPr>
            <w:r w:rsidRPr="009E01D6">
              <w:t>-39.066</w:t>
            </w:r>
          </w:p>
        </w:tc>
        <w:tc>
          <w:tcPr>
            <w:tcW w:w="1560" w:type="dxa"/>
            <w:shd w:val="clear" w:color="auto" w:fill="auto"/>
            <w:noWrap/>
            <w:vAlign w:val="bottom"/>
            <w:hideMark/>
          </w:tcPr>
          <w:p w:rsidR="006231E8" w:rsidRPr="009E01D6" w:rsidRDefault="006231E8" w:rsidP="006231E8">
            <w:pPr>
              <w:ind w:right="-1"/>
              <w:jc w:val="center"/>
            </w:pPr>
            <w:r w:rsidRPr="009E01D6">
              <w:t>4.84E+12</w:t>
            </w:r>
          </w:p>
        </w:tc>
        <w:tc>
          <w:tcPr>
            <w:tcW w:w="1275" w:type="dxa"/>
            <w:shd w:val="clear" w:color="auto" w:fill="auto"/>
            <w:noWrap/>
            <w:vAlign w:val="bottom"/>
            <w:hideMark/>
          </w:tcPr>
          <w:p w:rsidR="006231E8" w:rsidRPr="009E01D6" w:rsidRDefault="006231E8" w:rsidP="006231E8">
            <w:pPr>
              <w:ind w:right="-1"/>
              <w:jc w:val="center"/>
            </w:pPr>
            <w:r w:rsidRPr="009E01D6">
              <w:t>12.685</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6</w:t>
            </w:r>
          </w:p>
        </w:tc>
        <w:tc>
          <w:tcPr>
            <w:tcW w:w="1304" w:type="dxa"/>
            <w:shd w:val="clear" w:color="auto" w:fill="auto"/>
            <w:noWrap/>
            <w:vAlign w:val="bottom"/>
            <w:hideMark/>
          </w:tcPr>
          <w:p w:rsidR="006231E8" w:rsidRPr="009E01D6" w:rsidRDefault="006231E8" w:rsidP="006231E8">
            <w:pPr>
              <w:ind w:right="-1"/>
              <w:jc w:val="center"/>
            </w:pPr>
            <w:r w:rsidRPr="009E01D6">
              <w:t>773.15</w:t>
            </w:r>
          </w:p>
        </w:tc>
        <w:tc>
          <w:tcPr>
            <w:tcW w:w="1345" w:type="dxa"/>
            <w:gridSpan w:val="2"/>
            <w:shd w:val="clear" w:color="auto" w:fill="auto"/>
            <w:noWrap/>
            <w:vAlign w:val="bottom"/>
            <w:hideMark/>
          </w:tcPr>
          <w:p w:rsidR="006231E8" w:rsidRPr="009E01D6" w:rsidRDefault="006231E8" w:rsidP="006231E8">
            <w:pPr>
              <w:ind w:right="-1"/>
              <w:jc w:val="center"/>
            </w:pPr>
            <w:r w:rsidRPr="009E01D6">
              <w:t>-38.674</w:t>
            </w:r>
          </w:p>
        </w:tc>
        <w:tc>
          <w:tcPr>
            <w:tcW w:w="1701" w:type="dxa"/>
            <w:shd w:val="clear" w:color="auto" w:fill="auto"/>
            <w:noWrap/>
            <w:vAlign w:val="bottom"/>
            <w:hideMark/>
          </w:tcPr>
          <w:p w:rsidR="006231E8" w:rsidRPr="009E01D6" w:rsidRDefault="006231E8" w:rsidP="006231E8">
            <w:pPr>
              <w:ind w:right="-1"/>
              <w:jc w:val="center"/>
            </w:pPr>
            <w:r w:rsidRPr="009E01D6">
              <w:t>0.523</w:t>
            </w:r>
          </w:p>
        </w:tc>
        <w:tc>
          <w:tcPr>
            <w:tcW w:w="1417" w:type="dxa"/>
            <w:shd w:val="clear" w:color="auto" w:fill="auto"/>
            <w:noWrap/>
            <w:vAlign w:val="bottom"/>
            <w:hideMark/>
          </w:tcPr>
          <w:p w:rsidR="006231E8" w:rsidRPr="009E01D6" w:rsidRDefault="006231E8" w:rsidP="006231E8">
            <w:pPr>
              <w:ind w:right="-1"/>
              <w:jc w:val="center"/>
            </w:pPr>
            <w:r w:rsidRPr="009E01D6">
              <w:t>-39.079</w:t>
            </w:r>
          </w:p>
        </w:tc>
        <w:tc>
          <w:tcPr>
            <w:tcW w:w="1560" w:type="dxa"/>
            <w:shd w:val="clear" w:color="auto" w:fill="auto"/>
            <w:noWrap/>
            <w:vAlign w:val="bottom"/>
            <w:hideMark/>
          </w:tcPr>
          <w:p w:rsidR="006231E8" w:rsidRPr="009E01D6" w:rsidRDefault="006231E8" w:rsidP="006231E8">
            <w:pPr>
              <w:ind w:right="-1"/>
              <w:jc w:val="center"/>
            </w:pPr>
            <w:r w:rsidRPr="009E01D6">
              <w:t>1.12E+11</w:t>
            </w:r>
          </w:p>
        </w:tc>
        <w:tc>
          <w:tcPr>
            <w:tcW w:w="1275" w:type="dxa"/>
            <w:shd w:val="clear" w:color="auto" w:fill="auto"/>
            <w:noWrap/>
            <w:vAlign w:val="bottom"/>
            <w:hideMark/>
          </w:tcPr>
          <w:p w:rsidR="006231E8" w:rsidRPr="009E01D6" w:rsidRDefault="006231E8" w:rsidP="006231E8">
            <w:pPr>
              <w:ind w:right="-1"/>
              <w:jc w:val="center"/>
            </w:pPr>
            <w:r w:rsidRPr="009E01D6">
              <w:t>11.047</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7</w:t>
            </w:r>
          </w:p>
        </w:tc>
        <w:tc>
          <w:tcPr>
            <w:tcW w:w="1304" w:type="dxa"/>
            <w:shd w:val="clear" w:color="auto" w:fill="auto"/>
            <w:noWrap/>
            <w:vAlign w:val="bottom"/>
            <w:hideMark/>
          </w:tcPr>
          <w:p w:rsidR="006231E8" w:rsidRPr="009E01D6" w:rsidRDefault="006231E8" w:rsidP="006231E8">
            <w:pPr>
              <w:ind w:right="-1"/>
              <w:jc w:val="center"/>
            </w:pPr>
            <w:r w:rsidRPr="009E01D6">
              <w:t>873.15</w:t>
            </w:r>
          </w:p>
        </w:tc>
        <w:tc>
          <w:tcPr>
            <w:tcW w:w="1345" w:type="dxa"/>
            <w:gridSpan w:val="2"/>
            <w:shd w:val="clear" w:color="auto" w:fill="auto"/>
            <w:noWrap/>
            <w:vAlign w:val="bottom"/>
            <w:hideMark/>
          </w:tcPr>
          <w:p w:rsidR="006231E8" w:rsidRPr="009E01D6" w:rsidRDefault="006231E8" w:rsidP="006231E8">
            <w:pPr>
              <w:ind w:right="-1"/>
              <w:jc w:val="center"/>
            </w:pPr>
            <w:r w:rsidRPr="009E01D6">
              <w:t>-38.22</w:t>
            </w:r>
          </w:p>
        </w:tc>
        <w:tc>
          <w:tcPr>
            <w:tcW w:w="1701" w:type="dxa"/>
            <w:shd w:val="clear" w:color="auto" w:fill="auto"/>
            <w:noWrap/>
            <w:vAlign w:val="bottom"/>
            <w:hideMark/>
          </w:tcPr>
          <w:p w:rsidR="006231E8" w:rsidRPr="009E01D6" w:rsidRDefault="006231E8" w:rsidP="006231E8">
            <w:pPr>
              <w:ind w:right="-1"/>
              <w:jc w:val="center"/>
            </w:pPr>
            <w:r w:rsidRPr="009E01D6">
              <w:t>1.078</w:t>
            </w:r>
          </w:p>
        </w:tc>
        <w:tc>
          <w:tcPr>
            <w:tcW w:w="1417" w:type="dxa"/>
            <w:shd w:val="clear" w:color="auto" w:fill="auto"/>
            <w:noWrap/>
            <w:vAlign w:val="bottom"/>
            <w:hideMark/>
          </w:tcPr>
          <w:p w:rsidR="006231E8" w:rsidRPr="009E01D6" w:rsidRDefault="006231E8" w:rsidP="006231E8">
            <w:pPr>
              <w:ind w:right="-1"/>
              <w:jc w:val="center"/>
            </w:pPr>
            <w:r w:rsidRPr="009E01D6">
              <w:t>-39.161</w:t>
            </w:r>
          </w:p>
        </w:tc>
        <w:tc>
          <w:tcPr>
            <w:tcW w:w="1560" w:type="dxa"/>
            <w:shd w:val="clear" w:color="auto" w:fill="auto"/>
            <w:noWrap/>
            <w:vAlign w:val="bottom"/>
            <w:hideMark/>
          </w:tcPr>
          <w:p w:rsidR="006231E8" w:rsidRPr="009E01D6" w:rsidRDefault="006231E8" w:rsidP="006231E8">
            <w:pPr>
              <w:ind w:right="-1"/>
              <w:jc w:val="center"/>
            </w:pPr>
            <w:r w:rsidRPr="009E01D6">
              <w:t>6.35E+09</w:t>
            </w:r>
          </w:p>
        </w:tc>
        <w:tc>
          <w:tcPr>
            <w:tcW w:w="1275" w:type="dxa"/>
            <w:shd w:val="clear" w:color="auto" w:fill="auto"/>
            <w:noWrap/>
            <w:vAlign w:val="bottom"/>
            <w:hideMark/>
          </w:tcPr>
          <w:p w:rsidR="006231E8" w:rsidRPr="009E01D6" w:rsidRDefault="006231E8" w:rsidP="006231E8">
            <w:pPr>
              <w:ind w:right="-1"/>
              <w:jc w:val="center"/>
            </w:pPr>
            <w:r w:rsidRPr="009E01D6">
              <w:t>9.803</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8</w:t>
            </w:r>
          </w:p>
        </w:tc>
        <w:tc>
          <w:tcPr>
            <w:tcW w:w="1304" w:type="dxa"/>
            <w:shd w:val="clear" w:color="auto" w:fill="auto"/>
            <w:noWrap/>
            <w:vAlign w:val="bottom"/>
            <w:hideMark/>
          </w:tcPr>
          <w:p w:rsidR="006231E8" w:rsidRPr="009E01D6" w:rsidRDefault="006231E8" w:rsidP="006231E8">
            <w:pPr>
              <w:ind w:right="-1"/>
              <w:jc w:val="center"/>
            </w:pPr>
            <w:r w:rsidRPr="009E01D6">
              <w:t>973.15</w:t>
            </w:r>
          </w:p>
        </w:tc>
        <w:tc>
          <w:tcPr>
            <w:tcW w:w="1345" w:type="dxa"/>
            <w:gridSpan w:val="2"/>
            <w:shd w:val="clear" w:color="auto" w:fill="auto"/>
            <w:noWrap/>
            <w:vAlign w:val="bottom"/>
            <w:hideMark/>
          </w:tcPr>
          <w:p w:rsidR="006231E8" w:rsidRPr="009E01D6" w:rsidRDefault="006231E8" w:rsidP="006231E8">
            <w:pPr>
              <w:ind w:right="-1"/>
              <w:jc w:val="center"/>
            </w:pPr>
            <w:r w:rsidRPr="009E01D6">
              <w:t>-37.89</w:t>
            </w:r>
          </w:p>
        </w:tc>
        <w:tc>
          <w:tcPr>
            <w:tcW w:w="1701" w:type="dxa"/>
            <w:shd w:val="clear" w:color="auto" w:fill="auto"/>
            <w:noWrap/>
            <w:vAlign w:val="bottom"/>
            <w:hideMark/>
          </w:tcPr>
          <w:p w:rsidR="006231E8" w:rsidRPr="009E01D6" w:rsidRDefault="006231E8" w:rsidP="006231E8">
            <w:pPr>
              <w:ind w:right="-1"/>
              <w:jc w:val="center"/>
            </w:pPr>
            <w:r w:rsidRPr="009E01D6">
              <w:t>1.436</w:t>
            </w:r>
          </w:p>
        </w:tc>
        <w:tc>
          <w:tcPr>
            <w:tcW w:w="1417" w:type="dxa"/>
            <w:shd w:val="clear" w:color="auto" w:fill="auto"/>
            <w:noWrap/>
            <w:vAlign w:val="bottom"/>
            <w:hideMark/>
          </w:tcPr>
          <w:p w:rsidR="006231E8" w:rsidRPr="009E01D6" w:rsidRDefault="006231E8" w:rsidP="006231E8">
            <w:pPr>
              <w:ind w:right="-1"/>
              <w:jc w:val="center"/>
            </w:pPr>
            <w:r w:rsidRPr="009E01D6">
              <w:t>-39.288</w:t>
            </w:r>
          </w:p>
        </w:tc>
        <w:tc>
          <w:tcPr>
            <w:tcW w:w="1560" w:type="dxa"/>
            <w:shd w:val="clear" w:color="auto" w:fill="auto"/>
            <w:noWrap/>
            <w:vAlign w:val="bottom"/>
            <w:hideMark/>
          </w:tcPr>
          <w:p w:rsidR="006231E8" w:rsidRPr="009E01D6" w:rsidRDefault="006231E8" w:rsidP="006231E8">
            <w:pPr>
              <w:ind w:right="-1"/>
              <w:jc w:val="center"/>
            </w:pPr>
            <w:r w:rsidRPr="009E01D6">
              <w:t>6.67E+08</w:t>
            </w:r>
          </w:p>
        </w:tc>
        <w:tc>
          <w:tcPr>
            <w:tcW w:w="1275" w:type="dxa"/>
            <w:shd w:val="clear" w:color="auto" w:fill="auto"/>
            <w:noWrap/>
            <w:vAlign w:val="bottom"/>
            <w:hideMark/>
          </w:tcPr>
          <w:p w:rsidR="006231E8" w:rsidRPr="009E01D6" w:rsidRDefault="006231E8" w:rsidP="006231E8">
            <w:pPr>
              <w:ind w:right="-1"/>
              <w:jc w:val="center"/>
            </w:pPr>
            <w:r w:rsidRPr="009E01D6">
              <w:t>8.824</w:t>
            </w:r>
          </w:p>
        </w:tc>
      </w:tr>
      <w:tr w:rsidR="006231E8" w:rsidRPr="00D059FB" w:rsidTr="006231E8">
        <w:trPr>
          <w:trHeight w:val="300"/>
        </w:trPr>
        <w:tc>
          <w:tcPr>
            <w:tcW w:w="562" w:type="dxa"/>
            <w:tcBorders>
              <w:bottom w:val="nil"/>
            </w:tcBorders>
            <w:vAlign w:val="center"/>
          </w:tcPr>
          <w:p w:rsidR="006231E8" w:rsidRPr="009E01D6" w:rsidRDefault="006231E8" w:rsidP="006231E8">
            <w:pPr>
              <w:ind w:right="-1"/>
              <w:jc w:val="center"/>
            </w:pPr>
            <w:r w:rsidRPr="009E01D6">
              <w:t>9</w:t>
            </w:r>
          </w:p>
        </w:tc>
        <w:tc>
          <w:tcPr>
            <w:tcW w:w="1304" w:type="dxa"/>
            <w:tcBorders>
              <w:bottom w:val="nil"/>
            </w:tcBorders>
            <w:shd w:val="clear" w:color="auto" w:fill="auto"/>
            <w:noWrap/>
            <w:vAlign w:val="bottom"/>
            <w:hideMark/>
          </w:tcPr>
          <w:p w:rsidR="006231E8" w:rsidRPr="009E01D6" w:rsidRDefault="006231E8" w:rsidP="006231E8">
            <w:pPr>
              <w:ind w:right="-1"/>
              <w:jc w:val="center"/>
            </w:pPr>
            <w:r w:rsidRPr="009E01D6">
              <w:t>1073.15</w:t>
            </w:r>
          </w:p>
        </w:tc>
        <w:tc>
          <w:tcPr>
            <w:tcW w:w="1345" w:type="dxa"/>
            <w:gridSpan w:val="2"/>
            <w:tcBorders>
              <w:bottom w:val="nil"/>
            </w:tcBorders>
            <w:shd w:val="clear" w:color="auto" w:fill="auto"/>
            <w:noWrap/>
            <w:vAlign w:val="bottom"/>
            <w:hideMark/>
          </w:tcPr>
          <w:p w:rsidR="006231E8" w:rsidRPr="009E01D6" w:rsidRDefault="006231E8" w:rsidP="006231E8">
            <w:pPr>
              <w:ind w:right="-1"/>
              <w:jc w:val="center"/>
            </w:pPr>
            <w:r w:rsidRPr="009E01D6">
              <w:t>-37.643</w:t>
            </w:r>
          </w:p>
        </w:tc>
        <w:tc>
          <w:tcPr>
            <w:tcW w:w="1701" w:type="dxa"/>
            <w:tcBorders>
              <w:bottom w:val="nil"/>
            </w:tcBorders>
            <w:shd w:val="clear" w:color="auto" w:fill="auto"/>
            <w:noWrap/>
            <w:vAlign w:val="bottom"/>
            <w:hideMark/>
          </w:tcPr>
          <w:p w:rsidR="006231E8" w:rsidRPr="009E01D6" w:rsidRDefault="006231E8" w:rsidP="006231E8">
            <w:pPr>
              <w:ind w:right="-1"/>
              <w:jc w:val="center"/>
            </w:pPr>
            <w:r w:rsidRPr="009E01D6">
              <w:t>1.679</w:t>
            </w:r>
          </w:p>
        </w:tc>
        <w:tc>
          <w:tcPr>
            <w:tcW w:w="1417" w:type="dxa"/>
            <w:tcBorders>
              <w:bottom w:val="nil"/>
            </w:tcBorders>
            <w:shd w:val="clear" w:color="auto" w:fill="auto"/>
            <w:noWrap/>
            <w:vAlign w:val="bottom"/>
            <w:hideMark/>
          </w:tcPr>
          <w:p w:rsidR="006231E8" w:rsidRPr="009E01D6" w:rsidRDefault="006231E8" w:rsidP="006231E8">
            <w:pPr>
              <w:ind w:right="-1"/>
              <w:jc w:val="center"/>
            </w:pPr>
            <w:r w:rsidRPr="009E01D6">
              <w:t>-39.444</w:t>
            </w:r>
          </w:p>
        </w:tc>
        <w:tc>
          <w:tcPr>
            <w:tcW w:w="1560" w:type="dxa"/>
            <w:tcBorders>
              <w:bottom w:val="nil"/>
            </w:tcBorders>
            <w:shd w:val="clear" w:color="auto" w:fill="auto"/>
            <w:noWrap/>
            <w:vAlign w:val="bottom"/>
            <w:hideMark/>
          </w:tcPr>
          <w:p w:rsidR="006231E8" w:rsidRPr="009E01D6" w:rsidRDefault="006231E8" w:rsidP="006231E8">
            <w:pPr>
              <w:ind w:right="-1"/>
              <w:jc w:val="center"/>
            </w:pPr>
            <w:r w:rsidRPr="009E01D6">
              <w:t>1.08E+08</w:t>
            </w:r>
          </w:p>
        </w:tc>
        <w:tc>
          <w:tcPr>
            <w:tcW w:w="1275" w:type="dxa"/>
            <w:tcBorders>
              <w:bottom w:val="nil"/>
            </w:tcBorders>
            <w:shd w:val="clear" w:color="auto" w:fill="auto"/>
            <w:noWrap/>
            <w:vAlign w:val="bottom"/>
            <w:hideMark/>
          </w:tcPr>
          <w:p w:rsidR="006231E8" w:rsidRPr="009E01D6" w:rsidRDefault="006231E8" w:rsidP="006231E8">
            <w:pPr>
              <w:ind w:right="-1"/>
              <w:jc w:val="center"/>
            </w:pPr>
            <w:r w:rsidRPr="009E01D6">
              <w:t>8.034</w:t>
            </w:r>
          </w:p>
        </w:tc>
      </w:tr>
    </w:tbl>
    <w:p w:rsidR="0048647A" w:rsidRDefault="0048647A"/>
    <w:p w:rsidR="0048647A" w:rsidRDefault="0048647A">
      <w:r w:rsidRPr="0048647A">
        <w:rPr>
          <w:sz w:val="28"/>
          <w:szCs w:val="28"/>
        </w:rPr>
        <w:lastRenderedPageBreak/>
        <w:t>Продолжение таблицы 1</w:t>
      </w:r>
    </w:p>
    <w:tbl>
      <w:tblPr>
        <w:tblW w:w="916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304"/>
        <w:gridCol w:w="1345"/>
        <w:gridCol w:w="1701"/>
        <w:gridCol w:w="1417"/>
        <w:gridCol w:w="1560"/>
        <w:gridCol w:w="1275"/>
      </w:tblGrid>
      <w:tr w:rsidR="0048647A" w:rsidRPr="00D059FB" w:rsidTr="00BD3A8F">
        <w:trPr>
          <w:trHeight w:val="300"/>
        </w:trPr>
        <w:tc>
          <w:tcPr>
            <w:tcW w:w="562" w:type="dxa"/>
            <w:tcBorders>
              <w:top w:val="single" w:sz="4" w:space="0" w:color="auto"/>
              <w:left w:val="single" w:sz="4" w:space="0" w:color="auto"/>
              <w:bottom w:val="nil"/>
              <w:right w:val="single" w:sz="4" w:space="0" w:color="auto"/>
            </w:tcBorders>
            <w:vAlign w:val="center"/>
          </w:tcPr>
          <w:p w:rsidR="0048647A" w:rsidRPr="009E01D6" w:rsidRDefault="0048647A" w:rsidP="00BD3A8F">
            <w:pPr>
              <w:ind w:right="-1"/>
              <w:jc w:val="center"/>
            </w:pPr>
            <w:r w:rsidRPr="009E01D6">
              <w:t>1</w:t>
            </w:r>
          </w:p>
        </w:tc>
        <w:tc>
          <w:tcPr>
            <w:tcW w:w="1304" w:type="dxa"/>
            <w:tcBorders>
              <w:top w:val="single" w:sz="4" w:space="0" w:color="auto"/>
              <w:left w:val="single" w:sz="4" w:space="0" w:color="auto"/>
              <w:bottom w:val="nil"/>
              <w:right w:val="single" w:sz="4" w:space="0" w:color="auto"/>
            </w:tcBorders>
            <w:shd w:val="clear" w:color="auto" w:fill="auto"/>
            <w:noWrap/>
            <w:vAlign w:val="bottom"/>
            <w:hideMark/>
          </w:tcPr>
          <w:p w:rsidR="0048647A" w:rsidRPr="009E01D6" w:rsidRDefault="0048647A" w:rsidP="00BD3A8F">
            <w:pPr>
              <w:ind w:right="-1"/>
              <w:jc w:val="center"/>
            </w:pPr>
            <w:r w:rsidRPr="009E01D6">
              <w:t>2</w:t>
            </w:r>
          </w:p>
        </w:tc>
        <w:tc>
          <w:tcPr>
            <w:tcW w:w="1345" w:type="dxa"/>
            <w:tcBorders>
              <w:top w:val="single" w:sz="4" w:space="0" w:color="auto"/>
              <w:left w:val="single" w:sz="4" w:space="0" w:color="auto"/>
              <w:bottom w:val="nil"/>
              <w:right w:val="single" w:sz="4" w:space="0" w:color="auto"/>
            </w:tcBorders>
            <w:shd w:val="clear" w:color="auto" w:fill="auto"/>
            <w:noWrap/>
            <w:vAlign w:val="bottom"/>
            <w:hideMark/>
          </w:tcPr>
          <w:p w:rsidR="0048647A" w:rsidRPr="009E01D6" w:rsidRDefault="0048647A" w:rsidP="00BD3A8F">
            <w:pPr>
              <w:ind w:right="-1"/>
              <w:jc w:val="center"/>
            </w:pPr>
            <w:r w:rsidRPr="009E01D6">
              <w:t>3</w:t>
            </w:r>
          </w:p>
        </w:tc>
        <w:tc>
          <w:tcPr>
            <w:tcW w:w="1701" w:type="dxa"/>
            <w:tcBorders>
              <w:top w:val="single" w:sz="4" w:space="0" w:color="auto"/>
              <w:left w:val="single" w:sz="4" w:space="0" w:color="auto"/>
              <w:bottom w:val="nil"/>
              <w:right w:val="single" w:sz="4" w:space="0" w:color="auto"/>
            </w:tcBorders>
            <w:shd w:val="clear" w:color="auto" w:fill="auto"/>
            <w:noWrap/>
            <w:vAlign w:val="bottom"/>
            <w:hideMark/>
          </w:tcPr>
          <w:p w:rsidR="0048647A" w:rsidRPr="009E01D6" w:rsidRDefault="0048647A" w:rsidP="00BD3A8F">
            <w:pPr>
              <w:ind w:right="-1"/>
              <w:jc w:val="center"/>
            </w:pPr>
            <w:r w:rsidRPr="009E01D6">
              <w:t>4</w:t>
            </w:r>
          </w:p>
        </w:tc>
        <w:tc>
          <w:tcPr>
            <w:tcW w:w="1417" w:type="dxa"/>
            <w:tcBorders>
              <w:top w:val="single" w:sz="4" w:space="0" w:color="auto"/>
              <w:left w:val="single" w:sz="4" w:space="0" w:color="auto"/>
              <w:bottom w:val="nil"/>
              <w:right w:val="single" w:sz="4" w:space="0" w:color="auto"/>
            </w:tcBorders>
            <w:shd w:val="clear" w:color="auto" w:fill="auto"/>
            <w:noWrap/>
            <w:vAlign w:val="bottom"/>
            <w:hideMark/>
          </w:tcPr>
          <w:p w:rsidR="0048647A" w:rsidRPr="009E01D6" w:rsidRDefault="0048647A" w:rsidP="00BD3A8F">
            <w:pPr>
              <w:ind w:right="-1"/>
              <w:jc w:val="center"/>
            </w:pPr>
            <w:r w:rsidRPr="009E01D6">
              <w:t>5</w:t>
            </w:r>
          </w:p>
        </w:tc>
        <w:tc>
          <w:tcPr>
            <w:tcW w:w="1560" w:type="dxa"/>
            <w:tcBorders>
              <w:top w:val="single" w:sz="4" w:space="0" w:color="auto"/>
              <w:left w:val="single" w:sz="4" w:space="0" w:color="auto"/>
              <w:bottom w:val="nil"/>
              <w:right w:val="single" w:sz="4" w:space="0" w:color="auto"/>
            </w:tcBorders>
            <w:shd w:val="clear" w:color="auto" w:fill="auto"/>
            <w:noWrap/>
            <w:vAlign w:val="bottom"/>
            <w:hideMark/>
          </w:tcPr>
          <w:p w:rsidR="0048647A" w:rsidRPr="009E01D6" w:rsidRDefault="0048647A" w:rsidP="00BD3A8F">
            <w:pPr>
              <w:ind w:right="-1"/>
              <w:jc w:val="center"/>
            </w:pPr>
            <w:r w:rsidRPr="009E01D6">
              <w:t>6</w:t>
            </w:r>
          </w:p>
        </w:tc>
        <w:tc>
          <w:tcPr>
            <w:tcW w:w="1275" w:type="dxa"/>
            <w:tcBorders>
              <w:top w:val="single" w:sz="4" w:space="0" w:color="auto"/>
              <w:left w:val="single" w:sz="4" w:space="0" w:color="auto"/>
              <w:bottom w:val="nil"/>
              <w:right w:val="single" w:sz="4" w:space="0" w:color="auto"/>
            </w:tcBorders>
            <w:shd w:val="clear" w:color="auto" w:fill="auto"/>
            <w:noWrap/>
            <w:vAlign w:val="bottom"/>
            <w:hideMark/>
          </w:tcPr>
          <w:p w:rsidR="0048647A" w:rsidRPr="009E01D6" w:rsidRDefault="0048647A" w:rsidP="00BD3A8F">
            <w:pPr>
              <w:ind w:right="-1"/>
              <w:jc w:val="center"/>
            </w:pPr>
            <w:r w:rsidRPr="009E01D6">
              <w:t>7</w:t>
            </w:r>
          </w:p>
        </w:tc>
      </w:tr>
      <w:tr w:rsidR="006231E8" w:rsidRPr="0034738A" w:rsidTr="006231E8">
        <w:trPr>
          <w:trHeight w:val="300"/>
        </w:trPr>
        <w:tc>
          <w:tcPr>
            <w:tcW w:w="562" w:type="dxa"/>
            <w:tcBorders>
              <w:bottom w:val="single" w:sz="4" w:space="0" w:color="auto"/>
            </w:tcBorders>
            <w:vAlign w:val="center"/>
          </w:tcPr>
          <w:p w:rsidR="006231E8" w:rsidRPr="009E01D6" w:rsidRDefault="006231E8" w:rsidP="006231E8">
            <w:pPr>
              <w:ind w:right="-1"/>
              <w:jc w:val="center"/>
              <w:rPr>
                <w:lang w:val="en-US"/>
              </w:rPr>
            </w:pPr>
          </w:p>
        </w:tc>
        <w:tc>
          <w:tcPr>
            <w:tcW w:w="7327" w:type="dxa"/>
            <w:gridSpan w:val="5"/>
            <w:shd w:val="clear" w:color="auto" w:fill="auto"/>
            <w:noWrap/>
            <w:vAlign w:val="bottom"/>
            <w:hideMark/>
          </w:tcPr>
          <w:p w:rsidR="006231E8" w:rsidRPr="009E01D6" w:rsidRDefault="006231E8" w:rsidP="006231E8">
            <w:pPr>
              <w:ind w:right="-1"/>
              <w:jc w:val="center"/>
              <w:rPr>
                <w:lang w:val="en-US"/>
              </w:rPr>
            </w:pPr>
            <w:r w:rsidRPr="009E01D6">
              <w:rPr>
                <w:lang w:val="en-US"/>
              </w:rPr>
              <w:t>FeAsS</w:t>
            </w:r>
            <w:r w:rsidR="000A2D3A" w:rsidRPr="000A2D3A">
              <w:rPr>
                <w:lang w:val="en-US"/>
              </w:rPr>
              <w:t xml:space="preserve"> </w:t>
            </w:r>
            <w:r w:rsidRPr="009E01D6">
              <w:rPr>
                <w:lang w:val="en-US"/>
              </w:rPr>
              <w:t>+</w:t>
            </w:r>
            <w:r w:rsidR="000A2D3A" w:rsidRPr="000A2D3A">
              <w:rPr>
                <w:lang w:val="en-US"/>
              </w:rPr>
              <w:t xml:space="preserve"> </w:t>
            </w:r>
            <w:r w:rsidRPr="009E01D6">
              <w:rPr>
                <w:lang w:val="en-US"/>
              </w:rPr>
              <w:t>2FeS</w:t>
            </w:r>
            <w:r w:rsidRPr="000A2D3A">
              <w:rPr>
                <w:vertAlign w:val="subscript"/>
                <w:lang w:val="en-US"/>
              </w:rPr>
              <w:t>2</w:t>
            </w:r>
            <w:r w:rsidR="000A2D3A" w:rsidRPr="000A2D3A">
              <w:rPr>
                <w:vertAlign w:val="subscript"/>
                <w:lang w:val="en-US"/>
              </w:rPr>
              <w:t xml:space="preserve"> </w:t>
            </w:r>
            <w:r w:rsidRPr="009E01D6">
              <w:rPr>
                <w:lang w:val="en-US"/>
              </w:rPr>
              <w:t>+</w:t>
            </w:r>
            <w:r w:rsidR="000A2D3A" w:rsidRPr="000A2D3A">
              <w:rPr>
                <w:lang w:val="en-US"/>
              </w:rPr>
              <w:t xml:space="preserve"> </w:t>
            </w:r>
            <w:r w:rsidRPr="009E01D6">
              <w:rPr>
                <w:lang w:val="en-US"/>
              </w:rPr>
              <w:t>O</w:t>
            </w:r>
            <w:r w:rsidRPr="000A2D3A">
              <w:rPr>
                <w:vertAlign w:val="subscript"/>
                <w:lang w:val="en-US"/>
              </w:rPr>
              <w:t>2</w:t>
            </w:r>
            <w:r w:rsidRPr="009E01D6">
              <w:rPr>
                <w:lang w:val="en-US"/>
              </w:rPr>
              <w:t>(g) = 3FeS</w:t>
            </w:r>
            <w:r w:rsidR="000A2D3A" w:rsidRPr="000A2D3A">
              <w:rPr>
                <w:lang w:val="en-US"/>
              </w:rPr>
              <w:t xml:space="preserve"> </w:t>
            </w:r>
            <w:r w:rsidRPr="009E01D6">
              <w:rPr>
                <w:lang w:val="en-US"/>
              </w:rPr>
              <w:t>+</w:t>
            </w:r>
            <w:r w:rsidR="000A2D3A" w:rsidRPr="000A2D3A">
              <w:rPr>
                <w:lang w:val="en-US"/>
              </w:rPr>
              <w:t xml:space="preserve"> </w:t>
            </w:r>
            <w:r w:rsidRPr="009E01D6">
              <w:rPr>
                <w:lang w:val="en-US"/>
              </w:rPr>
              <w:t>0.25As</w:t>
            </w:r>
            <w:r w:rsidRPr="000A2D3A">
              <w:rPr>
                <w:vertAlign w:val="subscript"/>
                <w:lang w:val="en-US"/>
              </w:rPr>
              <w:t>4</w:t>
            </w:r>
            <w:r w:rsidRPr="009E01D6">
              <w:rPr>
                <w:lang w:val="en-US"/>
              </w:rPr>
              <w:t>S</w:t>
            </w:r>
            <w:r w:rsidRPr="000A2D3A">
              <w:rPr>
                <w:vertAlign w:val="subscript"/>
                <w:lang w:val="en-US"/>
              </w:rPr>
              <w:t>4</w:t>
            </w:r>
            <w:r w:rsidR="000A2D3A" w:rsidRPr="000A2D3A">
              <w:rPr>
                <w:lang w:val="en-US"/>
              </w:rPr>
              <w:t xml:space="preserve"> </w:t>
            </w:r>
            <w:r w:rsidRPr="009E01D6">
              <w:rPr>
                <w:lang w:val="en-US"/>
              </w:rPr>
              <w:t>+</w:t>
            </w:r>
            <w:r w:rsidR="000A2D3A" w:rsidRPr="000A2D3A">
              <w:rPr>
                <w:lang w:val="en-US"/>
              </w:rPr>
              <w:t xml:space="preserve"> </w:t>
            </w:r>
            <w:r w:rsidRPr="009E01D6">
              <w:rPr>
                <w:lang w:val="en-US"/>
              </w:rPr>
              <w:t>SO</w:t>
            </w:r>
            <w:r w:rsidRPr="000A2D3A">
              <w:rPr>
                <w:vertAlign w:val="subscript"/>
                <w:lang w:val="en-US"/>
              </w:rPr>
              <w:t>2</w:t>
            </w:r>
            <w:r w:rsidRPr="009E01D6">
              <w:rPr>
                <w:lang w:val="en-US"/>
              </w:rPr>
              <w:t>(g)</w:t>
            </w:r>
          </w:p>
        </w:tc>
        <w:tc>
          <w:tcPr>
            <w:tcW w:w="1275" w:type="dxa"/>
            <w:shd w:val="clear" w:color="auto" w:fill="auto"/>
            <w:noWrap/>
            <w:vAlign w:val="bottom"/>
            <w:hideMark/>
          </w:tcPr>
          <w:p w:rsidR="006231E8" w:rsidRPr="009E01D6" w:rsidRDefault="006231E8" w:rsidP="006231E8">
            <w:pPr>
              <w:ind w:right="-1"/>
              <w:jc w:val="center"/>
              <w:rPr>
                <w:lang w:val="en-US"/>
              </w:rPr>
            </w:pPr>
          </w:p>
        </w:tc>
      </w:tr>
      <w:tr w:rsidR="006231E8" w:rsidRPr="00D059FB" w:rsidTr="006231E8">
        <w:trPr>
          <w:trHeight w:val="300"/>
        </w:trPr>
        <w:tc>
          <w:tcPr>
            <w:tcW w:w="562" w:type="dxa"/>
            <w:tcBorders>
              <w:bottom w:val="nil"/>
            </w:tcBorders>
            <w:vAlign w:val="center"/>
          </w:tcPr>
          <w:p w:rsidR="006231E8" w:rsidRPr="00C32036" w:rsidRDefault="006231E8" w:rsidP="006231E8">
            <w:pPr>
              <w:ind w:right="-1"/>
            </w:pPr>
            <w:r>
              <w:t>№</w:t>
            </w:r>
          </w:p>
        </w:tc>
        <w:tc>
          <w:tcPr>
            <w:tcW w:w="1304" w:type="dxa"/>
            <w:shd w:val="clear" w:color="auto" w:fill="auto"/>
            <w:noWrap/>
            <w:vAlign w:val="bottom"/>
            <w:hideMark/>
          </w:tcPr>
          <w:p w:rsidR="006231E8" w:rsidRPr="009E01D6" w:rsidRDefault="006231E8" w:rsidP="006231E8">
            <w:pPr>
              <w:ind w:right="-1"/>
            </w:pPr>
            <w:r w:rsidRPr="009E01D6">
              <w:t>T</w:t>
            </w:r>
          </w:p>
        </w:tc>
        <w:tc>
          <w:tcPr>
            <w:tcW w:w="1345" w:type="dxa"/>
            <w:shd w:val="clear" w:color="auto" w:fill="auto"/>
            <w:noWrap/>
            <w:vAlign w:val="bottom"/>
            <w:hideMark/>
          </w:tcPr>
          <w:p w:rsidR="006231E8" w:rsidRPr="009E01D6" w:rsidRDefault="006231E8" w:rsidP="006231E8">
            <w:pPr>
              <w:ind w:right="-1"/>
              <w:jc w:val="center"/>
            </w:pPr>
            <w:r w:rsidRPr="009E01D6">
              <w:t>deltaH</w:t>
            </w:r>
          </w:p>
        </w:tc>
        <w:tc>
          <w:tcPr>
            <w:tcW w:w="1701" w:type="dxa"/>
            <w:shd w:val="clear" w:color="auto" w:fill="auto"/>
            <w:noWrap/>
            <w:vAlign w:val="bottom"/>
            <w:hideMark/>
          </w:tcPr>
          <w:p w:rsidR="006231E8" w:rsidRPr="009E01D6" w:rsidRDefault="006231E8" w:rsidP="006231E8">
            <w:pPr>
              <w:ind w:right="-1"/>
              <w:jc w:val="center"/>
            </w:pPr>
            <w:r w:rsidRPr="009E01D6">
              <w:t>deltaS</w:t>
            </w:r>
          </w:p>
        </w:tc>
        <w:tc>
          <w:tcPr>
            <w:tcW w:w="1417" w:type="dxa"/>
            <w:shd w:val="clear" w:color="auto" w:fill="auto"/>
            <w:noWrap/>
            <w:vAlign w:val="bottom"/>
            <w:hideMark/>
          </w:tcPr>
          <w:p w:rsidR="006231E8" w:rsidRPr="009E01D6" w:rsidRDefault="006231E8" w:rsidP="006231E8">
            <w:pPr>
              <w:ind w:right="-1"/>
              <w:jc w:val="center"/>
            </w:pPr>
            <w:r w:rsidRPr="009E01D6">
              <w:t>deltaG</w:t>
            </w:r>
          </w:p>
        </w:tc>
        <w:tc>
          <w:tcPr>
            <w:tcW w:w="1560" w:type="dxa"/>
            <w:shd w:val="clear" w:color="auto" w:fill="auto"/>
            <w:noWrap/>
            <w:vAlign w:val="bottom"/>
            <w:hideMark/>
          </w:tcPr>
          <w:p w:rsidR="006231E8" w:rsidRPr="009E01D6" w:rsidRDefault="006231E8" w:rsidP="006231E8">
            <w:pPr>
              <w:ind w:right="-1"/>
              <w:jc w:val="center"/>
            </w:pPr>
            <w:r w:rsidRPr="009E01D6">
              <w:t>K</w:t>
            </w:r>
          </w:p>
        </w:tc>
        <w:tc>
          <w:tcPr>
            <w:tcW w:w="1275" w:type="dxa"/>
            <w:shd w:val="clear" w:color="auto" w:fill="auto"/>
            <w:noWrap/>
            <w:vAlign w:val="bottom"/>
            <w:hideMark/>
          </w:tcPr>
          <w:p w:rsidR="006231E8" w:rsidRPr="009E01D6" w:rsidRDefault="006231E8" w:rsidP="006231E8">
            <w:pPr>
              <w:ind w:right="-1"/>
              <w:jc w:val="center"/>
            </w:pPr>
            <w:r w:rsidRPr="009E01D6">
              <w:t>Log(K)</w:t>
            </w:r>
          </w:p>
        </w:tc>
      </w:tr>
      <w:tr w:rsidR="006231E8" w:rsidRPr="00D059FB" w:rsidTr="006231E8">
        <w:trPr>
          <w:trHeight w:val="300"/>
        </w:trPr>
        <w:tc>
          <w:tcPr>
            <w:tcW w:w="562" w:type="dxa"/>
            <w:tcBorders>
              <w:top w:val="nil"/>
            </w:tcBorders>
            <w:vAlign w:val="center"/>
          </w:tcPr>
          <w:p w:rsidR="006231E8" w:rsidRPr="009E01D6" w:rsidRDefault="006231E8" w:rsidP="006231E8">
            <w:pPr>
              <w:ind w:right="-1"/>
            </w:pPr>
          </w:p>
        </w:tc>
        <w:tc>
          <w:tcPr>
            <w:tcW w:w="1304" w:type="dxa"/>
            <w:shd w:val="clear" w:color="auto" w:fill="auto"/>
            <w:noWrap/>
            <w:vAlign w:val="bottom"/>
            <w:hideMark/>
          </w:tcPr>
          <w:p w:rsidR="006231E8" w:rsidRPr="009E01D6" w:rsidRDefault="006231E8" w:rsidP="006231E8">
            <w:pPr>
              <w:ind w:right="-1"/>
            </w:pPr>
            <w:r w:rsidRPr="009E01D6">
              <w:t>K</w:t>
            </w:r>
          </w:p>
        </w:tc>
        <w:tc>
          <w:tcPr>
            <w:tcW w:w="1345" w:type="dxa"/>
            <w:shd w:val="clear" w:color="auto" w:fill="auto"/>
            <w:noWrap/>
            <w:vAlign w:val="bottom"/>
            <w:hideMark/>
          </w:tcPr>
          <w:p w:rsidR="006231E8" w:rsidRPr="009E01D6" w:rsidRDefault="006231E8" w:rsidP="006231E8">
            <w:pPr>
              <w:ind w:right="-1"/>
              <w:jc w:val="center"/>
            </w:pPr>
            <w:r w:rsidRPr="009E01D6">
              <w:t>kcal</w:t>
            </w:r>
          </w:p>
        </w:tc>
        <w:tc>
          <w:tcPr>
            <w:tcW w:w="1701" w:type="dxa"/>
            <w:shd w:val="clear" w:color="auto" w:fill="auto"/>
            <w:noWrap/>
            <w:vAlign w:val="bottom"/>
            <w:hideMark/>
          </w:tcPr>
          <w:p w:rsidR="006231E8" w:rsidRPr="009E01D6" w:rsidRDefault="006231E8" w:rsidP="006231E8">
            <w:pPr>
              <w:ind w:right="-1"/>
              <w:jc w:val="center"/>
            </w:pPr>
            <w:r w:rsidRPr="009E01D6">
              <w:t>cal/K</w:t>
            </w:r>
          </w:p>
        </w:tc>
        <w:tc>
          <w:tcPr>
            <w:tcW w:w="1417" w:type="dxa"/>
            <w:shd w:val="clear" w:color="auto" w:fill="auto"/>
            <w:noWrap/>
            <w:vAlign w:val="bottom"/>
            <w:hideMark/>
          </w:tcPr>
          <w:p w:rsidR="006231E8" w:rsidRPr="009E01D6" w:rsidRDefault="006231E8" w:rsidP="006231E8">
            <w:pPr>
              <w:ind w:right="-1"/>
              <w:jc w:val="center"/>
            </w:pPr>
            <w:r w:rsidRPr="009E01D6">
              <w:t>kcal</w:t>
            </w:r>
          </w:p>
        </w:tc>
        <w:tc>
          <w:tcPr>
            <w:tcW w:w="1560" w:type="dxa"/>
            <w:shd w:val="clear" w:color="auto" w:fill="auto"/>
            <w:noWrap/>
            <w:vAlign w:val="bottom"/>
            <w:hideMark/>
          </w:tcPr>
          <w:p w:rsidR="006231E8" w:rsidRPr="009E01D6" w:rsidRDefault="006231E8" w:rsidP="006231E8">
            <w:pPr>
              <w:ind w:right="-1"/>
              <w:jc w:val="center"/>
            </w:pPr>
          </w:p>
        </w:tc>
        <w:tc>
          <w:tcPr>
            <w:tcW w:w="1275" w:type="dxa"/>
            <w:shd w:val="clear" w:color="auto" w:fill="auto"/>
            <w:noWrap/>
            <w:vAlign w:val="bottom"/>
            <w:hideMark/>
          </w:tcPr>
          <w:p w:rsidR="006231E8" w:rsidRPr="009E01D6" w:rsidRDefault="006231E8" w:rsidP="006231E8">
            <w:pPr>
              <w:ind w:right="-1" w:firstLine="709"/>
              <w:jc w:val="center"/>
            </w:pP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w:t>
            </w:r>
          </w:p>
        </w:tc>
        <w:tc>
          <w:tcPr>
            <w:tcW w:w="1304" w:type="dxa"/>
            <w:shd w:val="clear" w:color="auto" w:fill="auto"/>
            <w:noWrap/>
            <w:vAlign w:val="bottom"/>
            <w:hideMark/>
          </w:tcPr>
          <w:p w:rsidR="006231E8" w:rsidRPr="009E01D6" w:rsidRDefault="006231E8" w:rsidP="006231E8">
            <w:pPr>
              <w:ind w:right="-1"/>
              <w:jc w:val="center"/>
            </w:pPr>
            <w:r w:rsidRPr="009E01D6">
              <w:t>273.15</w:t>
            </w:r>
          </w:p>
        </w:tc>
        <w:tc>
          <w:tcPr>
            <w:tcW w:w="1345" w:type="dxa"/>
            <w:shd w:val="clear" w:color="auto" w:fill="auto"/>
            <w:noWrap/>
            <w:vAlign w:val="bottom"/>
            <w:hideMark/>
          </w:tcPr>
          <w:p w:rsidR="006231E8" w:rsidRPr="009E01D6" w:rsidRDefault="006231E8" w:rsidP="006231E8">
            <w:pPr>
              <w:ind w:right="-1"/>
              <w:jc w:val="center"/>
            </w:pPr>
            <w:r w:rsidRPr="009E01D6">
              <w:t>-60.801</w:t>
            </w:r>
          </w:p>
        </w:tc>
        <w:tc>
          <w:tcPr>
            <w:tcW w:w="1701" w:type="dxa"/>
            <w:shd w:val="clear" w:color="auto" w:fill="auto"/>
            <w:noWrap/>
            <w:vAlign w:val="bottom"/>
            <w:hideMark/>
          </w:tcPr>
          <w:p w:rsidR="006231E8" w:rsidRPr="009E01D6" w:rsidRDefault="006231E8" w:rsidP="006231E8">
            <w:pPr>
              <w:ind w:right="-1"/>
              <w:jc w:val="center"/>
            </w:pPr>
            <w:r w:rsidRPr="009E01D6">
              <w:t>13.918</w:t>
            </w:r>
          </w:p>
        </w:tc>
        <w:tc>
          <w:tcPr>
            <w:tcW w:w="1417" w:type="dxa"/>
            <w:shd w:val="clear" w:color="auto" w:fill="auto"/>
            <w:noWrap/>
            <w:vAlign w:val="bottom"/>
            <w:hideMark/>
          </w:tcPr>
          <w:p w:rsidR="006231E8" w:rsidRPr="009E01D6" w:rsidRDefault="006231E8" w:rsidP="006231E8">
            <w:pPr>
              <w:ind w:right="-1"/>
              <w:jc w:val="center"/>
            </w:pPr>
            <w:r w:rsidRPr="009E01D6">
              <w:t>-64.603</w:t>
            </w:r>
          </w:p>
        </w:tc>
        <w:tc>
          <w:tcPr>
            <w:tcW w:w="1560" w:type="dxa"/>
            <w:shd w:val="clear" w:color="auto" w:fill="auto"/>
            <w:noWrap/>
            <w:vAlign w:val="bottom"/>
            <w:hideMark/>
          </w:tcPr>
          <w:p w:rsidR="006231E8" w:rsidRPr="009E01D6" w:rsidRDefault="006231E8" w:rsidP="006231E8">
            <w:pPr>
              <w:ind w:right="-1"/>
              <w:jc w:val="center"/>
            </w:pPr>
            <w:r w:rsidRPr="009E01D6">
              <w:t>4.94E+51</w:t>
            </w:r>
          </w:p>
        </w:tc>
        <w:tc>
          <w:tcPr>
            <w:tcW w:w="1275" w:type="dxa"/>
            <w:shd w:val="clear" w:color="auto" w:fill="auto"/>
            <w:noWrap/>
            <w:vAlign w:val="bottom"/>
            <w:hideMark/>
          </w:tcPr>
          <w:p w:rsidR="006231E8" w:rsidRPr="009E01D6" w:rsidRDefault="006231E8" w:rsidP="006231E8">
            <w:pPr>
              <w:ind w:right="-1"/>
              <w:jc w:val="center"/>
            </w:pPr>
            <w:r w:rsidRPr="009E01D6">
              <w:t>51.694</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2</w:t>
            </w:r>
          </w:p>
        </w:tc>
        <w:tc>
          <w:tcPr>
            <w:tcW w:w="1304" w:type="dxa"/>
            <w:shd w:val="clear" w:color="auto" w:fill="auto"/>
            <w:noWrap/>
            <w:vAlign w:val="bottom"/>
            <w:hideMark/>
          </w:tcPr>
          <w:p w:rsidR="006231E8" w:rsidRPr="009E01D6" w:rsidRDefault="006231E8" w:rsidP="006231E8">
            <w:pPr>
              <w:ind w:right="-1"/>
              <w:jc w:val="center"/>
            </w:pPr>
            <w:r w:rsidRPr="009E01D6">
              <w:t>373.15</w:t>
            </w:r>
          </w:p>
        </w:tc>
        <w:tc>
          <w:tcPr>
            <w:tcW w:w="1345" w:type="dxa"/>
            <w:shd w:val="clear" w:color="auto" w:fill="auto"/>
            <w:noWrap/>
            <w:vAlign w:val="bottom"/>
            <w:hideMark/>
          </w:tcPr>
          <w:p w:rsidR="006231E8" w:rsidRPr="009E01D6" w:rsidRDefault="006231E8" w:rsidP="006231E8">
            <w:pPr>
              <w:ind w:right="-1"/>
              <w:jc w:val="center"/>
            </w:pPr>
            <w:r w:rsidRPr="009E01D6">
              <w:t>-60.125</w:t>
            </w:r>
          </w:p>
        </w:tc>
        <w:tc>
          <w:tcPr>
            <w:tcW w:w="1701" w:type="dxa"/>
            <w:shd w:val="clear" w:color="auto" w:fill="auto"/>
            <w:noWrap/>
            <w:vAlign w:val="bottom"/>
            <w:hideMark/>
          </w:tcPr>
          <w:p w:rsidR="006231E8" w:rsidRPr="009E01D6" w:rsidRDefault="006231E8" w:rsidP="006231E8">
            <w:pPr>
              <w:ind w:right="-1"/>
              <w:jc w:val="center"/>
            </w:pPr>
            <w:r w:rsidRPr="009E01D6">
              <w:t>15.884</w:t>
            </w:r>
          </w:p>
        </w:tc>
        <w:tc>
          <w:tcPr>
            <w:tcW w:w="1417" w:type="dxa"/>
            <w:shd w:val="clear" w:color="auto" w:fill="auto"/>
            <w:noWrap/>
            <w:vAlign w:val="bottom"/>
            <w:hideMark/>
          </w:tcPr>
          <w:p w:rsidR="006231E8" w:rsidRPr="009E01D6" w:rsidRDefault="006231E8" w:rsidP="006231E8">
            <w:pPr>
              <w:ind w:right="-1"/>
              <w:jc w:val="center"/>
            </w:pPr>
            <w:r w:rsidRPr="009E01D6">
              <w:t>-66.052</w:t>
            </w:r>
          </w:p>
        </w:tc>
        <w:tc>
          <w:tcPr>
            <w:tcW w:w="1560" w:type="dxa"/>
            <w:shd w:val="clear" w:color="auto" w:fill="auto"/>
            <w:noWrap/>
            <w:vAlign w:val="bottom"/>
            <w:hideMark/>
          </w:tcPr>
          <w:p w:rsidR="006231E8" w:rsidRPr="009E01D6" w:rsidRDefault="006231E8" w:rsidP="006231E8">
            <w:pPr>
              <w:ind w:right="-1"/>
              <w:jc w:val="center"/>
            </w:pPr>
            <w:r w:rsidRPr="009E01D6">
              <w:t>4.89E+38</w:t>
            </w:r>
          </w:p>
        </w:tc>
        <w:tc>
          <w:tcPr>
            <w:tcW w:w="1275" w:type="dxa"/>
            <w:shd w:val="clear" w:color="auto" w:fill="auto"/>
            <w:noWrap/>
            <w:vAlign w:val="bottom"/>
            <w:hideMark/>
          </w:tcPr>
          <w:p w:rsidR="006231E8" w:rsidRPr="009E01D6" w:rsidRDefault="006231E8" w:rsidP="006231E8">
            <w:pPr>
              <w:ind w:right="-1"/>
              <w:jc w:val="center"/>
            </w:pPr>
            <w:r w:rsidRPr="009E01D6">
              <w:t>38.689</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3</w:t>
            </w:r>
          </w:p>
        </w:tc>
        <w:tc>
          <w:tcPr>
            <w:tcW w:w="1304" w:type="dxa"/>
            <w:shd w:val="clear" w:color="auto" w:fill="auto"/>
            <w:noWrap/>
            <w:vAlign w:val="bottom"/>
            <w:hideMark/>
          </w:tcPr>
          <w:p w:rsidR="006231E8" w:rsidRPr="009E01D6" w:rsidRDefault="006231E8" w:rsidP="006231E8">
            <w:pPr>
              <w:ind w:right="-1"/>
              <w:jc w:val="center"/>
            </w:pPr>
            <w:r w:rsidRPr="009E01D6">
              <w:t>473.15</w:t>
            </w:r>
          </w:p>
        </w:tc>
        <w:tc>
          <w:tcPr>
            <w:tcW w:w="1345" w:type="dxa"/>
            <w:shd w:val="clear" w:color="auto" w:fill="auto"/>
            <w:noWrap/>
            <w:vAlign w:val="bottom"/>
            <w:hideMark/>
          </w:tcPr>
          <w:p w:rsidR="006231E8" w:rsidRPr="009E01D6" w:rsidRDefault="006231E8" w:rsidP="006231E8">
            <w:pPr>
              <w:ind w:right="-1"/>
              <w:jc w:val="center"/>
            </w:pPr>
            <w:r w:rsidRPr="009E01D6">
              <w:t>-57.106</w:t>
            </w:r>
          </w:p>
        </w:tc>
        <w:tc>
          <w:tcPr>
            <w:tcW w:w="1701" w:type="dxa"/>
            <w:shd w:val="clear" w:color="auto" w:fill="auto"/>
            <w:noWrap/>
            <w:vAlign w:val="bottom"/>
            <w:hideMark/>
          </w:tcPr>
          <w:p w:rsidR="006231E8" w:rsidRPr="009E01D6" w:rsidRDefault="006231E8" w:rsidP="006231E8">
            <w:pPr>
              <w:ind w:right="-1"/>
              <w:jc w:val="center"/>
            </w:pPr>
            <w:r w:rsidRPr="009E01D6">
              <w:t>23.181</w:t>
            </w:r>
          </w:p>
        </w:tc>
        <w:tc>
          <w:tcPr>
            <w:tcW w:w="1417" w:type="dxa"/>
            <w:shd w:val="clear" w:color="auto" w:fill="auto"/>
            <w:noWrap/>
            <w:vAlign w:val="bottom"/>
            <w:hideMark/>
          </w:tcPr>
          <w:p w:rsidR="006231E8" w:rsidRPr="009E01D6" w:rsidRDefault="006231E8" w:rsidP="006231E8">
            <w:pPr>
              <w:ind w:right="-1"/>
              <w:jc w:val="center"/>
            </w:pPr>
            <w:r w:rsidRPr="009E01D6">
              <w:t>-68.074</w:t>
            </w:r>
          </w:p>
        </w:tc>
        <w:tc>
          <w:tcPr>
            <w:tcW w:w="1560" w:type="dxa"/>
            <w:shd w:val="clear" w:color="auto" w:fill="auto"/>
            <w:noWrap/>
            <w:vAlign w:val="bottom"/>
            <w:hideMark/>
          </w:tcPr>
          <w:p w:rsidR="006231E8" w:rsidRPr="009E01D6" w:rsidRDefault="006231E8" w:rsidP="006231E8">
            <w:pPr>
              <w:ind w:right="-1"/>
              <w:jc w:val="center"/>
            </w:pPr>
            <w:r w:rsidRPr="009E01D6">
              <w:t>2.79E+31</w:t>
            </w:r>
          </w:p>
        </w:tc>
        <w:tc>
          <w:tcPr>
            <w:tcW w:w="1275" w:type="dxa"/>
            <w:shd w:val="clear" w:color="auto" w:fill="auto"/>
            <w:noWrap/>
            <w:vAlign w:val="bottom"/>
            <w:hideMark/>
          </w:tcPr>
          <w:p w:rsidR="006231E8" w:rsidRPr="009E01D6" w:rsidRDefault="006231E8" w:rsidP="006231E8">
            <w:pPr>
              <w:ind w:right="-1"/>
              <w:jc w:val="center"/>
            </w:pPr>
            <w:r w:rsidRPr="009E01D6">
              <w:t>31.446</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4</w:t>
            </w:r>
          </w:p>
        </w:tc>
        <w:tc>
          <w:tcPr>
            <w:tcW w:w="1304" w:type="dxa"/>
            <w:shd w:val="clear" w:color="auto" w:fill="auto"/>
            <w:noWrap/>
            <w:vAlign w:val="bottom"/>
            <w:hideMark/>
          </w:tcPr>
          <w:p w:rsidR="006231E8" w:rsidRPr="009E01D6" w:rsidRDefault="006231E8" w:rsidP="006231E8">
            <w:pPr>
              <w:ind w:right="-1"/>
              <w:jc w:val="center"/>
            </w:pPr>
            <w:r w:rsidRPr="009E01D6">
              <w:t>573.15</w:t>
            </w:r>
          </w:p>
        </w:tc>
        <w:tc>
          <w:tcPr>
            <w:tcW w:w="1345" w:type="dxa"/>
            <w:shd w:val="clear" w:color="auto" w:fill="auto"/>
            <w:noWrap/>
            <w:vAlign w:val="bottom"/>
            <w:hideMark/>
          </w:tcPr>
          <w:p w:rsidR="006231E8" w:rsidRPr="009E01D6" w:rsidRDefault="006231E8" w:rsidP="006231E8">
            <w:pPr>
              <w:ind w:right="-1"/>
              <w:jc w:val="center"/>
            </w:pPr>
            <w:r w:rsidRPr="009E01D6">
              <w:t>-55.427</w:t>
            </w:r>
          </w:p>
        </w:tc>
        <w:tc>
          <w:tcPr>
            <w:tcW w:w="1701" w:type="dxa"/>
            <w:shd w:val="clear" w:color="auto" w:fill="auto"/>
            <w:noWrap/>
            <w:vAlign w:val="bottom"/>
            <w:hideMark/>
          </w:tcPr>
          <w:p w:rsidR="006231E8" w:rsidRPr="009E01D6" w:rsidRDefault="006231E8" w:rsidP="006231E8">
            <w:pPr>
              <w:ind w:right="-1"/>
              <w:jc w:val="center"/>
            </w:pPr>
            <w:r w:rsidRPr="009E01D6">
              <w:t>26.372</w:t>
            </w:r>
          </w:p>
        </w:tc>
        <w:tc>
          <w:tcPr>
            <w:tcW w:w="1417" w:type="dxa"/>
            <w:shd w:val="clear" w:color="auto" w:fill="auto"/>
            <w:noWrap/>
            <w:vAlign w:val="bottom"/>
            <w:hideMark/>
          </w:tcPr>
          <w:p w:rsidR="006231E8" w:rsidRPr="009E01D6" w:rsidRDefault="006231E8" w:rsidP="006231E8">
            <w:pPr>
              <w:ind w:right="-1"/>
              <w:jc w:val="center"/>
            </w:pPr>
            <w:r w:rsidRPr="009E01D6">
              <w:t>-70.542</w:t>
            </w:r>
          </w:p>
        </w:tc>
        <w:tc>
          <w:tcPr>
            <w:tcW w:w="1560" w:type="dxa"/>
            <w:shd w:val="clear" w:color="auto" w:fill="auto"/>
            <w:noWrap/>
            <w:vAlign w:val="bottom"/>
            <w:hideMark/>
          </w:tcPr>
          <w:p w:rsidR="006231E8" w:rsidRPr="009E01D6" w:rsidRDefault="006231E8" w:rsidP="006231E8">
            <w:pPr>
              <w:ind w:right="-1"/>
              <w:jc w:val="center"/>
            </w:pPr>
            <w:r w:rsidRPr="009E01D6">
              <w:t>7.96E+26</w:t>
            </w:r>
          </w:p>
        </w:tc>
        <w:tc>
          <w:tcPr>
            <w:tcW w:w="1275" w:type="dxa"/>
            <w:shd w:val="clear" w:color="auto" w:fill="auto"/>
            <w:noWrap/>
            <w:vAlign w:val="bottom"/>
            <w:hideMark/>
          </w:tcPr>
          <w:p w:rsidR="006231E8" w:rsidRPr="009E01D6" w:rsidRDefault="006231E8" w:rsidP="006231E8">
            <w:pPr>
              <w:ind w:right="-1"/>
              <w:jc w:val="center"/>
            </w:pPr>
            <w:r w:rsidRPr="009E01D6">
              <w:t>26.901</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5</w:t>
            </w:r>
          </w:p>
        </w:tc>
        <w:tc>
          <w:tcPr>
            <w:tcW w:w="1304" w:type="dxa"/>
            <w:shd w:val="clear" w:color="auto" w:fill="auto"/>
            <w:noWrap/>
            <w:vAlign w:val="bottom"/>
            <w:hideMark/>
          </w:tcPr>
          <w:p w:rsidR="006231E8" w:rsidRPr="009E01D6" w:rsidRDefault="006231E8" w:rsidP="006231E8">
            <w:pPr>
              <w:ind w:right="-1"/>
              <w:jc w:val="center"/>
            </w:pPr>
            <w:r w:rsidRPr="009E01D6">
              <w:t>673.15</w:t>
            </w:r>
          </w:p>
        </w:tc>
        <w:tc>
          <w:tcPr>
            <w:tcW w:w="1345" w:type="dxa"/>
            <w:shd w:val="clear" w:color="auto" w:fill="auto"/>
            <w:noWrap/>
            <w:vAlign w:val="bottom"/>
            <w:hideMark/>
          </w:tcPr>
          <w:p w:rsidR="006231E8" w:rsidRPr="009E01D6" w:rsidRDefault="006231E8" w:rsidP="006231E8">
            <w:pPr>
              <w:ind w:right="-1"/>
              <w:jc w:val="center"/>
            </w:pPr>
            <w:r w:rsidRPr="009E01D6">
              <w:t>-54.092</w:t>
            </w:r>
          </w:p>
        </w:tc>
        <w:tc>
          <w:tcPr>
            <w:tcW w:w="1701" w:type="dxa"/>
            <w:shd w:val="clear" w:color="auto" w:fill="auto"/>
            <w:noWrap/>
            <w:vAlign w:val="bottom"/>
            <w:hideMark/>
          </w:tcPr>
          <w:p w:rsidR="006231E8" w:rsidRPr="009E01D6" w:rsidRDefault="006231E8" w:rsidP="006231E8">
            <w:pPr>
              <w:ind w:right="-1"/>
              <w:jc w:val="center"/>
            </w:pPr>
            <w:r w:rsidRPr="009E01D6">
              <w:t>28.562</w:t>
            </w:r>
          </w:p>
        </w:tc>
        <w:tc>
          <w:tcPr>
            <w:tcW w:w="1417" w:type="dxa"/>
            <w:shd w:val="clear" w:color="auto" w:fill="auto"/>
            <w:noWrap/>
            <w:vAlign w:val="bottom"/>
            <w:hideMark/>
          </w:tcPr>
          <w:p w:rsidR="006231E8" w:rsidRPr="009E01D6" w:rsidRDefault="006231E8" w:rsidP="006231E8">
            <w:pPr>
              <w:ind w:right="-1"/>
              <w:jc w:val="center"/>
            </w:pPr>
            <w:r w:rsidRPr="009E01D6">
              <w:t>-73.318</w:t>
            </w:r>
          </w:p>
        </w:tc>
        <w:tc>
          <w:tcPr>
            <w:tcW w:w="1560" w:type="dxa"/>
            <w:shd w:val="clear" w:color="auto" w:fill="auto"/>
            <w:noWrap/>
            <w:vAlign w:val="bottom"/>
            <w:hideMark/>
          </w:tcPr>
          <w:p w:rsidR="006231E8" w:rsidRPr="009E01D6" w:rsidRDefault="006231E8" w:rsidP="006231E8">
            <w:pPr>
              <w:ind w:right="-1"/>
              <w:jc w:val="center"/>
            </w:pPr>
            <w:r w:rsidRPr="009E01D6">
              <w:t>6.40E+23</w:t>
            </w:r>
          </w:p>
        </w:tc>
        <w:tc>
          <w:tcPr>
            <w:tcW w:w="1275" w:type="dxa"/>
            <w:shd w:val="clear" w:color="auto" w:fill="auto"/>
            <w:noWrap/>
            <w:vAlign w:val="bottom"/>
            <w:hideMark/>
          </w:tcPr>
          <w:p w:rsidR="006231E8" w:rsidRPr="009E01D6" w:rsidRDefault="006231E8" w:rsidP="006231E8">
            <w:pPr>
              <w:ind w:right="-1"/>
              <w:jc w:val="center"/>
            </w:pPr>
            <w:r w:rsidRPr="009E01D6">
              <w:t>23.806</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6</w:t>
            </w:r>
          </w:p>
        </w:tc>
        <w:tc>
          <w:tcPr>
            <w:tcW w:w="1304" w:type="dxa"/>
            <w:shd w:val="clear" w:color="auto" w:fill="auto"/>
            <w:noWrap/>
            <w:vAlign w:val="bottom"/>
            <w:hideMark/>
          </w:tcPr>
          <w:p w:rsidR="006231E8" w:rsidRPr="009E01D6" w:rsidRDefault="006231E8" w:rsidP="006231E8">
            <w:pPr>
              <w:ind w:right="-1"/>
              <w:jc w:val="center"/>
            </w:pPr>
            <w:r w:rsidRPr="009E01D6">
              <w:t>773.15</w:t>
            </w:r>
          </w:p>
        </w:tc>
        <w:tc>
          <w:tcPr>
            <w:tcW w:w="1345" w:type="dxa"/>
            <w:shd w:val="clear" w:color="auto" w:fill="auto"/>
            <w:noWrap/>
            <w:vAlign w:val="bottom"/>
            <w:hideMark/>
          </w:tcPr>
          <w:p w:rsidR="006231E8" w:rsidRPr="009E01D6" w:rsidRDefault="006231E8" w:rsidP="006231E8">
            <w:pPr>
              <w:ind w:right="-1"/>
              <w:jc w:val="center"/>
            </w:pPr>
            <w:r w:rsidRPr="009E01D6">
              <w:t>-53.51</w:t>
            </w:r>
          </w:p>
        </w:tc>
        <w:tc>
          <w:tcPr>
            <w:tcW w:w="1701" w:type="dxa"/>
            <w:shd w:val="clear" w:color="auto" w:fill="auto"/>
            <w:noWrap/>
            <w:vAlign w:val="bottom"/>
            <w:hideMark/>
          </w:tcPr>
          <w:p w:rsidR="006231E8" w:rsidRPr="009E01D6" w:rsidRDefault="006231E8" w:rsidP="006231E8">
            <w:pPr>
              <w:ind w:right="-1"/>
              <w:jc w:val="center"/>
            </w:pPr>
            <w:r w:rsidRPr="009E01D6">
              <w:t>29.372</w:t>
            </w:r>
          </w:p>
        </w:tc>
        <w:tc>
          <w:tcPr>
            <w:tcW w:w="1417" w:type="dxa"/>
            <w:shd w:val="clear" w:color="auto" w:fill="auto"/>
            <w:noWrap/>
            <w:vAlign w:val="bottom"/>
            <w:hideMark/>
          </w:tcPr>
          <w:p w:rsidR="006231E8" w:rsidRPr="009E01D6" w:rsidRDefault="006231E8" w:rsidP="006231E8">
            <w:pPr>
              <w:ind w:right="-1"/>
              <w:jc w:val="center"/>
            </w:pPr>
            <w:r w:rsidRPr="009E01D6">
              <w:t>-76.219</w:t>
            </w:r>
          </w:p>
        </w:tc>
        <w:tc>
          <w:tcPr>
            <w:tcW w:w="1560" w:type="dxa"/>
            <w:shd w:val="clear" w:color="auto" w:fill="auto"/>
            <w:noWrap/>
            <w:vAlign w:val="bottom"/>
            <w:hideMark/>
          </w:tcPr>
          <w:p w:rsidR="006231E8" w:rsidRPr="009E01D6" w:rsidRDefault="006231E8" w:rsidP="006231E8">
            <w:pPr>
              <w:ind w:right="-1"/>
              <w:jc w:val="center"/>
            </w:pPr>
            <w:r w:rsidRPr="009E01D6">
              <w:t>3.52E+21</w:t>
            </w:r>
          </w:p>
        </w:tc>
        <w:tc>
          <w:tcPr>
            <w:tcW w:w="1275" w:type="dxa"/>
            <w:shd w:val="clear" w:color="auto" w:fill="auto"/>
            <w:noWrap/>
            <w:vAlign w:val="bottom"/>
            <w:hideMark/>
          </w:tcPr>
          <w:p w:rsidR="006231E8" w:rsidRPr="009E01D6" w:rsidRDefault="006231E8" w:rsidP="006231E8">
            <w:pPr>
              <w:ind w:right="-1"/>
              <w:jc w:val="center"/>
            </w:pPr>
            <w:r w:rsidRPr="009E01D6">
              <w:t>21.547</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7</w:t>
            </w:r>
          </w:p>
        </w:tc>
        <w:tc>
          <w:tcPr>
            <w:tcW w:w="1304" w:type="dxa"/>
            <w:shd w:val="clear" w:color="auto" w:fill="auto"/>
            <w:noWrap/>
            <w:vAlign w:val="bottom"/>
            <w:hideMark/>
          </w:tcPr>
          <w:p w:rsidR="006231E8" w:rsidRPr="009E01D6" w:rsidRDefault="006231E8" w:rsidP="006231E8">
            <w:pPr>
              <w:ind w:right="-1"/>
              <w:jc w:val="center"/>
            </w:pPr>
            <w:r w:rsidRPr="009E01D6">
              <w:t>873.15</w:t>
            </w:r>
          </w:p>
        </w:tc>
        <w:tc>
          <w:tcPr>
            <w:tcW w:w="1345" w:type="dxa"/>
            <w:shd w:val="clear" w:color="auto" w:fill="auto"/>
            <w:noWrap/>
            <w:vAlign w:val="bottom"/>
            <w:hideMark/>
          </w:tcPr>
          <w:p w:rsidR="006231E8" w:rsidRPr="009E01D6" w:rsidRDefault="006231E8" w:rsidP="006231E8">
            <w:pPr>
              <w:ind w:right="-1"/>
              <w:jc w:val="center"/>
            </w:pPr>
            <w:r w:rsidRPr="009E01D6">
              <w:t>-53.147</w:t>
            </w:r>
          </w:p>
        </w:tc>
        <w:tc>
          <w:tcPr>
            <w:tcW w:w="1701" w:type="dxa"/>
            <w:shd w:val="clear" w:color="auto" w:fill="auto"/>
            <w:noWrap/>
            <w:vAlign w:val="bottom"/>
            <w:hideMark/>
          </w:tcPr>
          <w:p w:rsidR="006231E8" w:rsidRPr="009E01D6" w:rsidRDefault="006231E8" w:rsidP="006231E8">
            <w:pPr>
              <w:ind w:right="-1"/>
              <w:jc w:val="center"/>
            </w:pPr>
            <w:r w:rsidRPr="009E01D6">
              <w:t>29.816</w:t>
            </w:r>
          </w:p>
        </w:tc>
        <w:tc>
          <w:tcPr>
            <w:tcW w:w="1417" w:type="dxa"/>
            <w:shd w:val="clear" w:color="auto" w:fill="auto"/>
            <w:noWrap/>
            <w:vAlign w:val="bottom"/>
            <w:hideMark/>
          </w:tcPr>
          <w:p w:rsidR="006231E8" w:rsidRPr="009E01D6" w:rsidRDefault="006231E8" w:rsidP="006231E8">
            <w:pPr>
              <w:ind w:right="-1"/>
              <w:jc w:val="center"/>
            </w:pPr>
            <w:r w:rsidRPr="009E01D6">
              <w:t>-79.181</w:t>
            </w:r>
          </w:p>
        </w:tc>
        <w:tc>
          <w:tcPr>
            <w:tcW w:w="1560" w:type="dxa"/>
            <w:shd w:val="clear" w:color="auto" w:fill="auto"/>
            <w:noWrap/>
            <w:vAlign w:val="bottom"/>
            <w:hideMark/>
          </w:tcPr>
          <w:p w:rsidR="006231E8" w:rsidRPr="009E01D6" w:rsidRDefault="006231E8" w:rsidP="006231E8">
            <w:pPr>
              <w:ind w:right="-1"/>
              <w:jc w:val="center"/>
            </w:pPr>
            <w:r w:rsidRPr="009E01D6">
              <w:t>6.62E+19</w:t>
            </w:r>
          </w:p>
        </w:tc>
        <w:tc>
          <w:tcPr>
            <w:tcW w:w="1275" w:type="dxa"/>
            <w:shd w:val="clear" w:color="auto" w:fill="auto"/>
            <w:noWrap/>
            <w:vAlign w:val="bottom"/>
            <w:hideMark/>
          </w:tcPr>
          <w:p w:rsidR="006231E8" w:rsidRPr="009E01D6" w:rsidRDefault="006231E8" w:rsidP="006231E8">
            <w:pPr>
              <w:ind w:right="-1"/>
              <w:jc w:val="center"/>
            </w:pPr>
            <w:r w:rsidRPr="009E01D6">
              <w:t>19.821</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8</w:t>
            </w:r>
          </w:p>
        </w:tc>
        <w:tc>
          <w:tcPr>
            <w:tcW w:w="1304" w:type="dxa"/>
            <w:shd w:val="clear" w:color="auto" w:fill="auto"/>
            <w:noWrap/>
            <w:vAlign w:val="bottom"/>
            <w:hideMark/>
          </w:tcPr>
          <w:p w:rsidR="006231E8" w:rsidRPr="009E01D6" w:rsidRDefault="006231E8" w:rsidP="006231E8">
            <w:pPr>
              <w:ind w:right="-1"/>
              <w:jc w:val="center"/>
            </w:pPr>
            <w:r w:rsidRPr="009E01D6">
              <w:t>973.15</w:t>
            </w:r>
          </w:p>
        </w:tc>
        <w:tc>
          <w:tcPr>
            <w:tcW w:w="1345" w:type="dxa"/>
            <w:shd w:val="clear" w:color="auto" w:fill="auto"/>
            <w:noWrap/>
            <w:vAlign w:val="bottom"/>
            <w:hideMark/>
          </w:tcPr>
          <w:p w:rsidR="006231E8" w:rsidRPr="009E01D6" w:rsidRDefault="006231E8" w:rsidP="006231E8">
            <w:pPr>
              <w:ind w:right="-1"/>
              <w:jc w:val="center"/>
            </w:pPr>
            <w:r w:rsidRPr="009E01D6">
              <w:t>-52.93</w:t>
            </w:r>
          </w:p>
        </w:tc>
        <w:tc>
          <w:tcPr>
            <w:tcW w:w="1701" w:type="dxa"/>
            <w:shd w:val="clear" w:color="auto" w:fill="auto"/>
            <w:noWrap/>
            <w:vAlign w:val="bottom"/>
            <w:hideMark/>
          </w:tcPr>
          <w:p w:rsidR="006231E8" w:rsidRPr="009E01D6" w:rsidRDefault="006231E8" w:rsidP="006231E8">
            <w:pPr>
              <w:ind w:right="-1"/>
              <w:jc w:val="center"/>
            </w:pPr>
            <w:r w:rsidRPr="009E01D6">
              <w:t>30.052</w:t>
            </w:r>
          </w:p>
        </w:tc>
        <w:tc>
          <w:tcPr>
            <w:tcW w:w="1417" w:type="dxa"/>
            <w:shd w:val="clear" w:color="auto" w:fill="auto"/>
            <w:noWrap/>
            <w:vAlign w:val="bottom"/>
            <w:hideMark/>
          </w:tcPr>
          <w:p w:rsidR="006231E8" w:rsidRPr="009E01D6" w:rsidRDefault="006231E8" w:rsidP="006231E8">
            <w:pPr>
              <w:ind w:right="-1"/>
              <w:jc w:val="center"/>
            </w:pPr>
            <w:r w:rsidRPr="009E01D6">
              <w:t>-82.176</w:t>
            </w:r>
          </w:p>
        </w:tc>
        <w:tc>
          <w:tcPr>
            <w:tcW w:w="1560" w:type="dxa"/>
            <w:shd w:val="clear" w:color="auto" w:fill="auto"/>
            <w:noWrap/>
            <w:vAlign w:val="bottom"/>
            <w:hideMark/>
          </w:tcPr>
          <w:p w:rsidR="006231E8" w:rsidRPr="009E01D6" w:rsidRDefault="006231E8" w:rsidP="006231E8">
            <w:pPr>
              <w:ind w:right="-1"/>
              <w:jc w:val="center"/>
            </w:pPr>
            <w:r w:rsidRPr="009E01D6">
              <w:t>2.86E+18</w:t>
            </w:r>
          </w:p>
        </w:tc>
        <w:tc>
          <w:tcPr>
            <w:tcW w:w="1275" w:type="dxa"/>
            <w:shd w:val="clear" w:color="auto" w:fill="auto"/>
            <w:noWrap/>
            <w:vAlign w:val="bottom"/>
            <w:hideMark/>
          </w:tcPr>
          <w:p w:rsidR="006231E8" w:rsidRPr="009E01D6" w:rsidRDefault="006231E8" w:rsidP="006231E8">
            <w:pPr>
              <w:ind w:right="-1"/>
              <w:jc w:val="center"/>
            </w:pPr>
            <w:r w:rsidRPr="009E01D6">
              <w:t>18.456</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9</w:t>
            </w:r>
          </w:p>
        </w:tc>
        <w:tc>
          <w:tcPr>
            <w:tcW w:w="1304" w:type="dxa"/>
            <w:shd w:val="clear" w:color="auto" w:fill="auto"/>
            <w:noWrap/>
            <w:vAlign w:val="bottom"/>
            <w:hideMark/>
          </w:tcPr>
          <w:p w:rsidR="006231E8" w:rsidRPr="009E01D6" w:rsidRDefault="006231E8" w:rsidP="006231E8">
            <w:pPr>
              <w:ind w:right="-1"/>
              <w:jc w:val="center"/>
            </w:pPr>
            <w:r w:rsidRPr="009E01D6">
              <w:t>1073.15</w:t>
            </w:r>
          </w:p>
        </w:tc>
        <w:tc>
          <w:tcPr>
            <w:tcW w:w="1345" w:type="dxa"/>
            <w:shd w:val="clear" w:color="auto" w:fill="auto"/>
            <w:noWrap/>
            <w:vAlign w:val="bottom"/>
            <w:hideMark/>
          </w:tcPr>
          <w:p w:rsidR="006231E8" w:rsidRPr="009E01D6" w:rsidRDefault="006231E8" w:rsidP="006231E8">
            <w:pPr>
              <w:ind w:right="-1"/>
              <w:jc w:val="center"/>
            </w:pPr>
            <w:r w:rsidRPr="009E01D6">
              <w:t>-52.789</w:t>
            </w:r>
          </w:p>
        </w:tc>
        <w:tc>
          <w:tcPr>
            <w:tcW w:w="1701" w:type="dxa"/>
            <w:shd w:val="clear" w:color="auto" w:fill="auto"/>
            <w:noWrap/>
            <w:vAlign w:val="bottom"/>
            <w:hideMark/>
          </w:tcPr>
          <w:p w:rsidR="006231E8" w:rsidRPr="009E01D6" w:rsidRDefault="006231E8" w:rsidP="006231E8">
            <w:pPr>
              <w:ind w:right="-1"/>
              <w:jc w:val="center"/>
            </w:pPr>
            <w:r w:rsidRPr="009E01D6">
              <w:t>30.19</w:t>
            </w:r>
          </w:p>
        </w:tc>
        <w:tc>
          <w:tcPr>
            <w:tcW w:w="1417" w:type="dxa"/>
            <w:shd w:val="clear" w:color="auto" w:fill="auto"/>
            <w:noWrap/>
            <w:vAlign w:val="bottom"/>
            <w:hideMark/>
          </w:tcPr>
          <w:p w:rsidR="006231E8" w:rsidRPr="009E01D6" w:rsidRDefault="006231E8" w:rsidP="006231E8">
            <w:pPr>
              <w:ind w:right="-1"/>
              <w:jc w:val="center"/>
            </w:pPr>
            <w:r w:rsidRPr="009E01D6">
              <w:t>-85.188</w:t>
            </w:r>
          </w:p>
        </w:tc>
        <w:tc>
          <w:tcPr>
            <w:tcW w:w="1560" w:type="dxa"/>
            <w:shd w:val="clear" w:color="auto" w:fill="auto"/>
            <w:noWrap/>
            <w:vAlign w:val="bottom"/>
            <w:hideMark/>
          </w:tcPr>
          <w:p w:rsidR="006231E8" w:rsidRPr="009E01D6" w:rsidRDefault="006231E8" w:rsidP="006231E8">
            <w:pPr>
              <w:ind w:right="-1"/>
              <w:jc w:val="center"/>
            </w:pPr>
            <w:r w:rsidRPr="009E01D6">
              <w:t>2.24E+17</w:t>
            </w:r>
          </w:p>
        </w:tc>
        <w:tc>
          <w:tcPr>
            <w:tcW w:w="1275" w:type="dxa"/>
            <w:shd w:val="clear" w:color="auto" w:fill="auto"/>
            <w:noWrap/>
            <w:vAlign w:val="bottom"/>
            <w:hideMark/>
          </w:tcPr>
          <w:p w:rsidR="006231E8" w:rsidRPr="009E01D6" w:rsidRDefault="006231E8" w:rsidP="006231E8">
            <w:pPr>
              <w:ind w:right="-1"/>
              <w:jc w:val="center"/>
            </w:pPr>
            <w:r w:rsidRPr="009E01D6">
              <w:t>17.35</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10</w:t>
            </w:r>
          </w:p>
        </w:tc>
        <w:tc>
          <w:tcPr>
            <w:tcW w:w="1304" w:type="dxa"/>
            <w:shd w:val="clear" w:color="auto" w:fill="auto"/>
            <w:noWrap/>
            <w:vAlign w:val="bottom"/>
            <w:hideMark/>
          </w:tcPr>
          <w:p w:rsidR="006231E8" w:rsidRPr="009E01D6" w:rsidRDefault="006231E8" w:rsidP="006231E8">
            <w:pPr>
              <w:ind w:right="-1"/>
              <w:jc w:val="center"/>
            </w:pPr>
            <w:r w:rsidRPr="009E01D6">
              <w:t>1173.15</w:t>
            </w:r>
          </w:p>
        </w:tc>
        <w:tc>
          <w:tcPr>
            <w:tcW w:w="1345" w:type="dxa"/>
            <w:shd w:val="clear" w:color="auto" w:fill="auto"/>
            <w:noWrap/>
            <w:vAlign w:val="bottom"/>
            <w:hideMark/>
          </w:tcPr>
          <w:p w:rsidR="006231E8" w:rsidRPr="009E01D6" w:rsidRDefault="006231E8" w:rsidP="006231E8">
            <w:pPr>
              <w:ind w:right="-1"/>
              <w:jc w:val="center"/>
            </w:pPr>
            <w:r w:rsidRPr="009E01D6">
              <w:t>-52.654</w:t>
            </w:r>
          </w:p>
        </w:tc>
        <w:tc>
          <w:tcPr>
            <w:tcW w:w="1701" w:type="dxa"/>
            <w:shd w:val="clear" w:color="auto" w:fill="auto"/>
            <w:noWrap/>
            <w:vAlign w:val="bottom"/>
            <w:hideMark/>
          </w:tcPr>
          <w:p w:rsidR="006231E8" w:rsidRPr="009E01D6" w:rsidRDefault="006231E8" w:rsidP="006231E8">
            <w:pPr>
              <w:ind w:right="-1"/>
              <w:jc w:val="center"/>
            </w:pPr>
            <w:r w:rsidRPr="009E01D6">
              <w:t>30.311</w:t>
            </w:r>
          </w:p>
        </w:tc>
        <w:tc>
          <w:tcPr>
            <w:tcW w:w="1417" w:type="dxa"/>
            <w:shd w:val="clear" w:color="auto" w:fill="auto"/>
            <w:noWrap/>
            <w:vAlign w:val="bottom"/>
            <w:hideMark/>
          </w:tcPr>
          <w:p w:rsidR="006231E8" w:rsidRPr="009E01D6" w:rsidRDefault="006231E8" w:rsidP="006231E8">
            <w:pPr>
              <w:ind w:right="-1"/>
              <w:jc w:val="center"/>
            </w:pPr>
            <w:r w:rsidRPr="009E01D6">
              <w:t>-88.213</w:t>
            </w:r>
          </w:p>
        </w:tc>
        <w:tc>
          <w:tcPr>
            <w:tcW w:w="1560" w:type="dxa"/>
            <w:shd w:val="clear" w:color="auto" w:fill="auto"/>
            <w:noWrap/>
            <w:vAlign w:val="bottom"/>
            <w:hideMark/>
          </w:tcPr>
          <w:p w:rsidR="006231E8" w:rsidRPr="009E01D6" w:rsidRDefault="006231E8" w:rsidP="006231E8">
            <w:pPr>
              <w:ind w:right="-1"/>
              <w:jc w:val="center"/>
            </w:pPr>
            <w:r w:rsidRPr="009E01D6">
              <w:t>2.72E+16</w:t>
            </w:r>
          </w:p>
        </w:tc>
        <w:tc>
          <w:tcPr>
            <w:tcW w:w="1275" w:type="dxa"/>
            <w:shd w:val="clear" w:color="auto" w:fill="auto"/>
            <w:noWrap/>
            <w:vAlign w:val="bottom"/>
            <w:hideMark/>
          </w:tcPr>
          <w:p w:rsidR="006231E8" w:rsidRPr="009E01D6" w:rsidRDefault="006231E8" w:rsidP="006231E8">
            <w:pPr>
              <w:ind w:right="-1"/>
              <w:jc w:val="center"/>
            </w:pPr>
            <w:r w:rsidRPr="009E01D6">
              <w:t>16.435</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11</w:t>
            </w:r>
          </w:p>
        </w:tc>
        <w:tc>
          <w:tcPr>
            <w:tcW w:w="1304" w:type="dxa"/>
            <w:shd w:val="clear" w:color="auto" w:fill="auto"/>
            <w:noWrap/>
            <w:vAlign w:val="bottom"/>
            <w:hideMark/>
          </w:tcPr>
          <w:p w:rsidR="006231E8" w:rsidRPr="009E01D6" w:rsidRDefault="006231E8" w:rsidP="006231E8">
            <w:pPr>
              <w:ind w:right="-1"/>
              <w:jc w:val="center"/>
            </w:pPr>
            <w:r w:rsidRPr="009E01D6">
              <w:t>1273.15</w:t>
            </w:r>
          </w:p>
        </w:tc>
        <w:tc>
          <w:tcPr>
            <w:tcW w:w="1345" w:type="dxa"/>
            <w:shd w:val="clear" w:color="auto" w:fill="auto"/>
            <w:noWrap/>
            <w:vAlign w:val="bottom"/>
            <w:hideMark/>
          </w:tcPr>
          <w:p w:rsidR="006231E8" w:rsidRPr="009E01D6" w:rsidRDefault="006231E8" w:rsidP="006231E8">
            <w:pPr>
              <w:ind w:right="-1"/>
              <w:jc w:val="center"/>
            </w:pPr>
            <w:r w:rsidRPr="009E01D6">
              <w:t>-52.453</w:t>
            </w:r>
          </w:p>
        </w:tc>
        <w:tc>
          <w:tcPr>
            <w:tcW w:w="1701" w:type="dxa"/>
            <w:shd w:val="clear" w:color="auto" w:fill="auto"/>
            <w:noWrap/>
            <w:vAlign w:val="bottom"/>
            <w:hideMark/>
          </w:tcPr>
          <w:p w:rsidR="006231E8" w:rsidRPr="009E01D6" w:rsidRDefault="006231E8" w:rsidP="006231E8">
            <w:pPr>
              <w:ind w:right="-1"/>
              <w:jc w:val="center"/>
            </w:pPr>
            <w:r w:rsidRPr="009E01D6">
              <w:t>30.475</w:t>
            </w:r>
          </w:p>
        </w:tc>
        <w:tc>
          <w:tcPr>
            <w:tcW w:w="1417" w:type="dxa"/>
            <w:shd w:val="clear" w:color="auto" w:fill="auto"/>
            <w:noWrap/>
            <w:vAlign w:val="bottom"/>
            <w:hideMark/>
          </w:tcPr>
          <w:p w:rsidR="006231E8" w:rsidRPr="009E01D6" w:rsidRDefault="006231E8" w:rsidP="006231E8">
            <w:pPr>
              <w:ind w:right="-1"/>
              <w:jc w:val="center"/>
            </w:pPr>
            <w:r w:rsidRPr="009E01D6">
              <w:t>-91.252</w:t>
            </w:r>
          </w:p>
        </w:tc>
        <w:tc>
          <w:tcPr>
            <w:tcW w:w="1560" w:type="dxa"/>
            <w:shd w:val="clear" w:color="auto" w:fill="auto"/>
            <w:noWrap/>
            <w:vAlign w:val="bottom"/>
            <w:hideMark/>
          </w:tcPr>
          <w:p w:rsidR="006231E8" w:rsidRPr="009E01D6" w:rsidRDefault="006231E8" w:rsidP="006231E8">
            <w:pPr>
              <w:ind w:right="-1"/>
              <w:jc w:val="center"/>
            </w:pPr>
            <w:r w:rsidRPr="009E01D6">
              <w:t>4.63E+15</w:t>
            </w:r>
          </w:p>
        </w:tc>
        <w:tc>
          <w:tcPr>
            <w:tcW w:w="1275" w:type="dxa"/>
            <w:shd w:val="clear" w:color="auto" w:fill="auto"/>
            <w:noWrap/>
            <w:vAlign w:val="bottom"/>
            <w:hideMark/>
          </w:tcPr>
          <w:p w:rsidR="006231E8" w:rsidRPr="009E01D6" w:rsidRDefault="006231E8" w:rsidP="006231E8">
            <w:pPr>
              <w:ind w:right="-1"/>
              <w:jc w:val="center"/>
            </w:pPr>
            <w:r w:rsidRPr="009E01D6">
              <w:t>15.666</w:t>
            </w:r>
          </w:p>
        </w:tc>
      </w:tr>
      <w:tr w:rsidR="006231E8" w:rsidRPr="0034738A" w:rsidTr="006231E8">
        <w:trPr>
          <w:trHeight w:val="300"/>
        </w:trPr>
        <w:tc>
          <w:tcPr>
            <w:tcW w:w="562" w:type="dxa"/>
            <w:vAlign w:val="center"/>
          </w:tcPr>
          <w:p w:rsidR="006231E8" w:rsidRPr="009E01D6" w:rsidRDefault="006231E8" w:rsidP="006231E8">
            <w:pPr>
              <w:ind w:right="-1"/>
              <w:jc w:val="center"/>
              <w:rPr>
                <w:lang w:val="en-US"/>
              </w:rPr>
            </w:pPr>
          </w:p>
        </w:tc>
        <w:tc>
          <w:tcPr>
            <w:tcW w:w="7327" w:type="dxa"/>
            <w:gridSpan w:val="5"/>
            <w:shd w:val="clear" w:color="auto" w:fill="auto"/>
            <w:noWrap/>
            <w:vAlign w:val="bottom"/>
            <w:hideMark/>
          </w:tcPr>
          <w:p w:rsidR="006231E8" w:rsidRPr="009E01D6" w:rsidRDefault="006231E8" w:rsidP="006231E8">
            <w:pPr>
              <w:ind w:right="-1"/>
              <w:jc w:val="center"/>
              <w:rPr>
                <w:lang w:val="en-US"/>
              </w:rPr>
            </w:pPr>
            <w:r w:rsidRPr="009E01D6">
              <w:rPr>
                <w:lang w:val="en-US"/>
              </w:rPr>
              <w:t>FeAsS</w:t>
            </w:r>
            <w:r w:rsidR="000A2D3A" w:rsidRPr="000A2D3A">
              <w:rPr>
                <w:lang w:val="en-US"/>
              </w:rPr>
              <w:t xml:space="preserve"> </w:t>
            </w:r>
            <w:r w:rsidRPr="009E01D6">
              <w:rPr>
                <w:lang w:val="en-US"/>
              </w:rPr>
              <w:t>+</w:t>
            </w:r>
            <w:r w:rsidR="000A2D3A" w:rsidRPr="000A2D3A">
              <w:rPr>
                <w:lang w:val="en-US"/>
              </w:rPr>
              <w:t xml:space="preserve"> </w:t>
            </w:r>
            <w:r w:rsidRPr="009E01D6">
              <w:rPr>
                <w:lang w:val="en-US"/>
              </w:rPr>
              <w:t>2.5FeS</w:t>
            </w:r>
            <w:r w:rsidRPr="000A2D3A">
              <w:rPr>
                <w:vertAlign w:val="subscript"/>
                <w:lang w:val="en-US"/>
              </w:rPr>
              <w:t>2</w:t>
            </w:r>
            <w:r w:rsidR="000A2D3A" w:rsidRPr="000A2D3A">
              <w:rPr>
                <w:lang w:val="en-US"/>
              </w:rPr>
              <w:t xml:space="preserve"> </w:t>
            </w:r>
            <w:r w:rsidRPr="009E01D6">
              <w:rPr>
                <w:lang w:val="en-US"/>
              </w:rPr>
              <w:t>+</w:t>
            </w:r>
            <w:r w:rsidR="000A2D3A" w:rsidRPr="000A2D3A">
              <w:rPr>
                <w:lang w:val="en-US"/>
              </w:rPr>
              <w:t xml:space="preserve"> </w:t>
            </w:r>
            <w:r w:rsidRPr="009E01D6">
              <w:rPr>
                <w:lang w:val="en-US"/>
              </w:rPr>
              <w:t>O</w:t>
            </w:r>
            <w:r w:rsidRPr="000A2D3A">
              <w:rPr>
                <w:vertAlign w:val="subscript"/>
                <w:lang w:val="en-US"/>
              </w:rPr>
              <w:t>2</w:t>
            </w:r>
            <w:r w:rsidRPr="009E01D6">
              <w:rPr>
                <w:lang w:val="en-US"/>
              </w:rPr>
              <w:t>(g) = 3.5FeS</w:t>
            </w:r>
            <w:r w:rsidR="000A2D3A" w:rsidRPr="000A2D3A">
              <w:rPr>
                <w:lang w:val="en-US"/>
              </w:rPr>
              <w:t xml:space="preserve"> </w:t>
            </w:r>
            <w:r w:rsidRPr="009E01D6">
              <w:rPr>
                <w:lang w:val="en-US"/>
              </w:rPr>
              <w:t>+</w:t>
            </w:r>
            <w:r w:rsidR="000A2D3A" w:rsidRPr="000A2D3A">
              <w:rPr>
                <w:lang w:val="en-US"/>
              </w:rPr>
              <w:t xml:space="preserve"> </w:t>
            </w:r>
            <w:r w:rsidRPr="009E01D6">
              <w:rPr>
                <w:lang w:val="en-US"/>
              </w:rPr>
              <w:t>0.5As</w:t>
            </w:r>
            <w:r w:rsidRPr="000A2D3A">
              <w:rPr>
                <w:vertAlign w:val="subscript"/>
                <w:lang w:val="en-US"/>
              </w:rPr>
              <w:t>2</w:t>
            </w:r>
            <w:r w:rsidRPr="009E01D6">
              <w:rPr>
                <w:lang w:val="en-US"/>
              </w:rPr>
              <w:t>S</w:t>
            </w:r>
            <w:r w:rsidRPr="000A2D3A">
              <w:rPr>
                <w:vertAlign w:val="subscript"/>
                <w:lang w:val="en-US"/>
              </w:rPr>
              <w:t>3</w:t>
            </w:r>
            <w:r w:rsidR="000A2D3A" w:rsidRPr="000A2D3A">
              <w:rPr>
                <w:vertAlign w:val="subscript"/>
                <w:lang w:val="en-US"/>
              </w:rPr>
              <w:t xml:space="preserve"> </w:t>
            </w:r>
            <w:r w:rsidRPr="009E01D6">
              <w:rPr>
                <w:lang w:val="en-US"/>
              </w:rPr>
              <w:t>+</w:t>
            </w:r>
            <w:r w:rsidR="000A2D3A" w:rsidRPr="000A2D3A">
              <w:rPr>
                <w:lang w:val="en-US"/>
              </w:rPr>
              <w:t xml:space="preserve"> </w:t>
            </w:r>
            <w:r w:rsidRPr="009E01D6">
              <w:rPr>
                <w:lang w:val="en-US"/>
              </w:rPr>
              <w:t>SO</w:t>
            </w:r>
            <w:r w:rsidRPr="000A2D3A">
              <w:rPr>
                <w:vertAlign w:val="subscript"/>
                <w:lang w:val="en-US"/>
              </w:rPr>
              <w:t>2</w:t>
            </w:r>
            <w:r w:rsidRPr="009E01D6">
              <w:rPr>
                <w:lang w:val="en-US"/>
              </w:rPr>
              <w:t>(g)</w:t>
            </w:r>
          </w:p>
        </w:tc>
        <w:tc>
          <w:tcPr>
            <w:tcW w:w="1275" w:type="dxa"/>
            <w:shd w:val="clear" w:color="auto" w:fill="auto"/>
            <w:noWrap/>
            <w:vAlign w:val="bottom"/>
            <w:hideMark/>
          </w:tcPr>
          <w:p w:rsidR="006231E8" w:rsidRPr="009E01D6" w:rsidRDefault="006231E8" w:rsidP="006231E8">
            <w:pPr>
              <w:ind w:right="-1"/>
              <w:jc w:val="center"/>
              <w:rPr>
                <w:lang w:val="en-US"/>
              </w:rPr>
            </w:pPr>
          </w:p>
        </w:tc>
      </w:tr>
      <w:tr w:rsidR="006231E8" w:rsidRPr="00D059FB" w:rsidTr="006231E8">
        <w:trPr>
          <w:trHeight w:val="300"/>
        </w:trPr>
        <w:tc>
          <w:tcPr>
            <w:tcW w:w="562" w:type="dxa"/>
            <w:vAlign w:val="center"/>
          </w:tcPr>
          <w:p w:rsidR="006231E8" w:rsidRPr="009E01D6" w:rsidRDefault="006231E8" w:rsidP="006231E8">
            <w:pPr>
              <w:ind w:right="-1"/>
              <w:jc w:val="center"/>
              <w:rPr>
                <w:lang w:val="en-US"/>
              </w:rPr>
            </w:pPr>
          </w:p>
        </w:tc>
        <w:tc>
          <w:tcPr>
            <w:tcW w:w="1304" w:type="dxa"/>
            <w:shd w:val="clear" w:color="auto" w:fill="auto"/>
            <w:noWrap/>
            <w:vAlign w:val="bottom"/>
            <w:hideMark/>
          </w:tcPr>
          <w:p w:rsidR="006231E8" w:rsidRPr="009E01D6" w:rsidRDefault="006231E8" w:rsidP="006231E8">
            <w:pPr>
              <w:ind w:right="-1"/>
              <w:jc w:val="center"/>
            </w:pPr>
            <w:r w:rsidRPr="009E01D6">
              <w:t>T</w:t>
            </w:r>
          </w:p>
        </w:tc>
        <w:tc>
          <w:tcPr>
            <w:tcW w:w="1345" w:type="dxa"/>
            <w:shd w:val="clear" w:color="auto" w:fill="auto"/>
            <w:noWrap/>
            <w:vAlign w:val="bottom"/>
            <w:hideMark/>
          </w:tcPr>
          <w:p w:rsidR="006231E8" w:rsidRPr="009E01D6" w:rsidRDefault="006231E8" w:rsidP="006231E8">
            <w:pPr>
              <w:ind w:right="-1"/>
              <w:jc w:val="center"/>
            </w:pPr>
            <w:r w:rsidRPr="009E01D6">
              <w:t>deltaH</w:t>
            </w:r>
          </w:p>
        </w:tc>
        <w:tc>
          <w:tcPr>
            <w:tcW w:w="1701" w:type="dxa"/>
            <w:shd w:val="clear" w:color="auto" w:fill="auto"/>
            <w:noWrap/>
            <w:vAlign w:val="bottom"/>
            <w:hideMark/>
          </w:tcPr>
          <w:p w:rsidR="006231E8" w:rsidRPr="009E01D6" w:rsidRDefault="006231E8" w:rsidP="006231E8">
            <w:pPr>
              <w:ind w:right="-1"/>
              <w:jc w:val="center"/>
            </w:pPr>
            <w:r w:rsidRPr="009E01D6">
              <w:t>deltaS</w:t>
            </w:r>
          </w:p>
        </w:tc>
        <w:tc>
          <w:tcPr>
            <w:tcW w:w="1417" w:type="dxa"/>
            <w:shd w:val="clear" w:color="auto" w:fill="auto"/>
            <w:noWrap/>
            <w:vAlign w:val="bottom"/>
            <w:hideMark/>
          </w:tcPr>
          <w:p w:rsidR="006231E8" w:rsidRPr="009E01D6" w:rsidRDefault="006231E8" w:rsidP="006231E8">
            <w:pPr>
              <w:ind w:right="-1"/>
              <w:jc w:val="center"/>
            </w:pPr>
            <w:r w:rsidRPr="009E01D6">
              <w:t>deltaG</w:t>
            </w:r>
          </w:p>
        </w:tc>
        <w:tc>
          <w:tcPr>
            <w:tcW w:w="1560" w:type="dxa"/>
            <w:shd w:val="clear" w:color="auto" w:fill="auto"/>
            <w:noWrap/>
            <w:vAlign w:val="bottom"/>
            <w:hideMark/>
          </w:tcPr>
          <w:p w:rsidR="006231E8" w:rsidRPr="009E01D6" w:rsidRDefault="006231E8" w:rsidP="006231E8">
            <w:pPr>
              <w:ind w:right="-1"/>
              <w:jc w:val="center"/>
            </w:pPr>
            <w:r w:rsidRPr="009E01D6">
              <w:t>K</w:t>
            </w:r>
          </w:p>
        </w:tc>
        <w:tc>
          <w:tcPr>
            <w:tcW w:w="1275" w:type="dxa"/>
            <w:shd w:val="clear" w:color="auto" w:fill="auto"/>
            <w:noWrap/>
            <w:vAlign w:val="bottom"/>
            <w:hideMark/>
          </w:tcPr>
          <w:p w:rsidR="006231E8" w:rsidRPr="009E01D6" w:rsidRDefault="006231E8" w:rsidP="006231E8">
            <w:pPr>
              <w:ind w:right="-1"/>
              <w:jc w:val="center"/>
            </w:pPr>
            <w:r w:rsidRPr="009E01D6">
              <w:t>Log(K)</w:t>
            </w:r>
          </w:p>
        </w:tc>
      </w:tr>
      <w:tr w:rsidR="006231E8" w:rsidRPr="00D059FB" w:rsidTr="006231E8">
        <w:trPr>
          <w:trHeight w:val="300"/>
        </w:trPr>
        <w:tc>
          <w:tcPr>
            <w:tcW w:w="562" w:type="dxa"/>
            <w:vAlign w:val="center"/>
          </w:tcPr>
          <w:p w:rsidR="006231E8" w:rsidRPr="009E01D6" w:rsidRDefault="006231E8" w:rsidP="006231E8">
            <w:pPr>
              <w:ind w:right="-1"/>
              <w:jc w:val="center"/>
            </w:pPr>
          </w:p>
        </w:tc>
        <w:tc>
          <w:tcPr>
            <w:tcW w:w="1304" w:type="dxa"/>
            <w:shd w:val="clear" w:color="auto" w:fill="auto"/>
            <w:noWrap/>
            <w:vAlign w:val="bottom"/>
            <w:hideMark/>
          </w:tcPr>
          <w:p w:rsidR="006231E8" w:rsidRPr="009E01D6" w:rsidRDefault="006231E8" w:rsidP="006231E8">
            <w:pPr>
              <w:ind w:right="-1"/>
              <w:jc w:val="center"/>
            </w:pPr>
            <w:r w:rsidRPr="009E01D6">
              <w:t>K</w:t>
            </w:r>
          </w:p>
        </w:tc>
        <w:tc>
          <w:tcPr>
            <w:tcW w:w="1345" w:type="dxa"/>
            <w:shd w:val="clear" w:color="auto" w:fill="auto"/>
            <w:noWrap/>
            <w:vAlign w:val="bottom"/>
            <w:hideMark/>
          </w:tcPr>
          <w:p w:rsidR="006231E8" w:rsidRPr="009E01D6" w:rsidRDefault="006231E8" w:rsidP="006231E8">
            <w:pPr>
              <w:ind w:right="-1"/>
              <w:jc w:val="center"/>
            </w:pPr>
            <w:r w:rsidRPr="009E01D6">
              <w:t>kcal</w:t>
            </w:r>
          </w:p>
        </w:tc>
        <w:tc>
          <w:tcPr>
            <w:tcW w:w="1701" w:type="dxa"/>
            <w:shd w:val="clear" w:color="auto" w:fill="auto"/>
            <w:noWrap/>
            <w:vAlign w:val="bottom"/>
            <w:hideMark/>
          </w:tcPr>
          <w:p w:rsidR="006231E8" w:rsidRPr="009E01D6" w:rsidRDefault="006231E8" w:rsidP="006231E8">
            <w:pPr>
              <w:ind w:right="-1"/>
              <w:jc w:val="center"/>
            </w:pPr>
            <w:r w:rsidRPr="009E01D6">
              <w:t>cal/K</w:t>
            </w:r>
          </w:p>
        </w:tc>
        <w:tc>
          <w:tcPr>
            <w:tcW w:w="1417" w:type="dxa"/>
            <w:shd w:val="clear" w:color="auto" w:fill="auto"/>
            <w:noWrap/>
            <w:vAlign w:val="bottom"/>
            <w:hideMark/>
          </w:tcPr>
          <w:p w:rsidR="006231E8" w:rsidRPr="009E01D6" w:rsidRDefault="006231E8" w:rsidP="006231E8">
            <w:pPr>
              <w:ind w:right="-1"/>
              <w:jc w:val="center"/>
            </w:pPr>
            <w:r w:rsidRPr="009E01D6">
              <w:t>kcal</w:t>
            </w:r>
          </w:p>
        </w:tc>
        <w:tc>
          <w:tcPr>
            <w:tcW w:w="1560" w:type="dxa"/>
            <w:shd w:val="clear" w:color="auto" w:fill="auto"/>
            <w:noWrap/>
            <w:vAlign w:val="bottom"/>
            <w:hideMark/>
          </w:tcPr>
          <w:p w:rsidR="006231E8" w:rsidRPr="009E01D6" w:rsidRDefault="006231E8" w:rsidP="006231E8">
            <w:pPr>
              <w:ind w:right="-1"/>
              <w:jc w:val="center"/>
            </w:pPr>
          </w:p>
        </w:tc>
        <w:tc>
          <w:tcPr>
            <w:tcW w:w="1275" w:type="dxa"/>
            <w:shd w:val="clear" w:color="auto" w:fill="auto"/>
            <w:noWrap/>
            <w:vAlign w:val="bottom"/>
            <w:hideMark/>
          </w:tcPr>
          <w:p w:rsidR="006231E8" w:rsidRPr="009E01D6" w:rsidRDefault="006231E8" w:rsidP="006231E8">
            <w:pPr>
              <w:ind w:right="-1"/>
              <w:jc w:val="center"/>
            </w:pP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w:t>
            </w:r>
          </w:p>
        </w:tc>
        <w:tc>
          <w:tcPr>
            <w:tcW w:w="1304" w:type="dxa"/>
            <w:shd w:val="clear" w:color="auto" w:fill="auto"/>
            <w:noWrap/>
            <w:vAlign w:val="bottom"/>
            <w:hideMark/>
          </w:tcPr>
          <w:p w:rsidR="006231E8" w:rsidRPr="009E01D6" w:rsidRDefault="006231E8" w:rsidP="006231E8">
            <w:pPr>
              <w:ind w:right="-1"/>
              <w:jc w:val="center"/>
            </w:pPr>
            <w:r w:rsidRPr="009E01D6">
              <w:t>273.15</w:t>
            </w:r>
          </w:p>
        </w:tc>
        <w:tc>
          <w:tcPr>
            <w:tcW w:w="1345" w:type="dxa"/>
            <w:shd w:val="clear" w:color="auto" w:fill="auto"/>
            <w:noWrap/>
            <w:vAlign w:val="bottom"/>
            <w:hideMark/>
          </w:tcPr>
          <w:p w:rsidR="006231E8" w:rsidRPr="009E01D6" w:rsidRDefault="006231E8" w:rsidP="006231E8">
            <w:pPr>
              <w:ind w:right="-1"/>
              <w:jc w:val="center"/>
            </w:pPr>
            <w:r w:rsidRPr="009E01D6">
              <w:t>-55.318</w:t>
            </w:r>
          </w:p>
        </w:tc>
        <w:tc>
          <w:tcPr>
            <w:tcW w:w="1701" w:type="dxa"/>
            <w:shd w:val="clear" w:color="auto" w:fill="auto"/>
            <w:noWrap/>
            <w:vAlign w:val="bottom"/>
            <w:hideMark/>
          </w:tcPr>
          <w:p w:rsidR="006231E8" w:rsidRPr="009E01D6" w:rsidRDefault="006231E8" w:rsidP="006231E8">
            <w:pPr>
              <w:ind w:right="-1"/>
              <w:jc w:val="center"/>
            </w:pPr>
            <w:r w:rsidRPr="009E01D6">
              <w:t>19.577</w:t>
            </w:r>
          </w:p>
        </w:tc>
        <w:tc>
          <w:tcPr>
            <w:tcW w:w="1417" w:type="dxa"/>
            <w:shd w:val="clear" w:color="auto" w:fill="auto"/>
            <w:noWrap/>
            <w:vAlign w:val="bottom"/>
            <w:hideMark/>
          </w:tcPr>
          <w:p w:rsidR="006231E8" w:rsidRPr="009E01D6" w:rsidRDefault="006231E8" w:rsidP="006231E8">
            <w:pPr>
              <w:ind w:right="-1"/>
              <w:jc w:val="center"/>
            </w:pPr>
            <w:r w:rsidRPr="009E01D6">
              <w:t>-60.666</w:t>
            </w:r>
          </w:p>
        </w:tc>
        <w:tc>
          <w:tcPr>
            <w:tcW w:w="1560" w:type="dxa"/>
            <w:shd w:val="clear" w:color="auto" w:fill="auto"/>
            <w:noWrap/>
            <w:vAlign w:val="bottom"/>
            <w:hideMark/>
          </w:tcPr>
          <w:p w:rsidR="006231E8" w:rsidRPr="009E01D6" w:rsidRDefault="006231E8" w:rsidP="006231E8">
            <w:pPr>
              <w:ind w:right="-1"/>
              <w:jc w:val="center"/>
            </w:pPr>
            <w:r w:rsidRPr="009E01D6">
              <w:t>3.49E+48</w:t>
            </w:r>
          </w:p>
        </w:tc>
        <w:tc>
          <w:tcPr>
            <w:tcW w:w="1275" w:type="dxa"/>
            <w:shd w:val="clear" w:color="auto" w:fill="auto"/>
            <w:noWrap/>
            <w:vAlign w:val="bottom"/>
            <w:hideMark/>
          </w:tcPr>
          <w:p w:rsidR="006231E8" w:rsidRPr="009E01D6" w:rsidRDefault="006231E8" w:rsidP="006231E8">
            <w:pPr>
              <w:ind w:right="-1"/>
              <w:jc w:val="center"/>
            </w:pPr>
            <w:r w:rsidRPr="009E01D6">
              <w:t>48.543</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2</w:t>
            </w:r>
          </w:p>
        </w:tc>
        <w:tc>
          <w:tcPr>
            <w:tcW w:w="1304" w:type="dxa"/>
            <w:shd w:val="clear" w:color="auto" w:fill="auto"/>
            <w:noWrap/>
            <w:vAlign w:val="bottom"/>
            <w:hideMark/>
          </w:tcPr>
          <w:p w:rsidR="006231E8" w:rsidRPr="009E01D6" w:rsidRDefault="006231E8" w:rsidP="006231E8">
            <w:pPr>
              <w:ind w:right="-1"/>
              <w:jc w:val="center"/>
            </w:pPr>
            <w:r w:rsidRPr="009E01D6">
              <w:t>373.15</w:t>
            </w:r>
          </w:p>
        </w:tc>
        <w:tc>
          <w:tcPr>
            <w:tcW w:w="1345" w:type="dxa"/>
            <w:shd w:val="clear" w:color="auto" w:fill="auto"/>
            <w:noWrap/>
            <w:vAlign w:val="bottom"/>
            <w:hideMark/>
          </w:tcPr>
          <w:p w:rsidR="006231E8" w:rsidRPr="009E01D6" w:rsidRDefault="006231E8" w:rsidP="006231E8">
            <w:pPr>
              <w:ind w:right="-1"/>
              <w:jc w:val="center"/>
            </w:pPr>
            <w:r w:rsidRPr="009E01D6">
              <w:t>-54.477</w:t>
            </w:r>
          </w:p>
        </w:tc>
        <w:tc>
          <w:tcPr>
            <w:tcW w:w="1701" w:type="dxa"/>
            <w:shd w:val="clear" w:color="auto" w:fill="auto"/>
            <w:noWrap/>
            <w:vAlign w:val="bottom"/>
            <w:hideMark/>
          </w:tcPr>
          <w:p w:rsidR="006231E8" w:rsidRPr="009E01D6" w:rsidRDefault="006231E8" w:rsidP="006231E8">
            <w:pPr>
              <w:ind w:right="-1"/>
              <w:jc w:val="center"/>
            </w:pPr>
            <w:r w:rsidRPr="009E01D6">
              <w:t>22.039</w:t>
            </w:r>
          </w:p>
        </w:tc>
        <w:tc>
          <w:tcPr>
            <w:tcW w:w="1417" w:type="dxa"/>
            <w:shd w:val="clear" w:color="auto" w:fill="auto"/>
            <w:noWrap/>
            <w:vAlign w:val="bottom"/>
            <w:hideMark/>
          </w:tcPr>
          <w:p w:rsidR="006231E8" w:rsidRPr="009E01D6" w:rsidRDefault="006231E8" w:rsidP="006231E8">
            <w:pPr>
              <w:ind w:right="-1"/>
              <w:jc w:val="center"/>
            </w:pPr>
            <w:r w:rsidRPr="009E01D6">
              <w:t>-62.701</w:t>
            </w:r>
          </w:p>
        </w:tc>
        <w:tc>
          <w:tcPr>
            <w:tcW w:w="1560" w:type="dxa"/>
            <w:shd w:val="clear" w:color="auto" w:fill="auto"/>
            <w:noWrap/>
            <w:vAlign w:val="bottom"/>
            <w:hideMark/>
          </w:tcPr>
          <w:p w:rsidR="006231E8" w:rsidRPr="009E01D6" w:rsidRDefault="006231E8" w:rsidP="006231E8">
            <w:pPr>
              <w:ind w:right="-1"/>
              <w:jc w:val="center"/>
            </w:pPr>
            <w:r w:rsidRPr="009E01D6">
              <w:t>5.32E+36</w:t>
            </w:r>
          </w:p>
        </w:tc>
        <w:tc>
          <w:tcPr>
            <w:tcW w:w="1275" w:type="dxa"/>
            <w:shd w:val="clear" w:color="auto" w:fill="auto"/>
            <w:noWrap/>
            <w:vAlign w:val="bottom"/>
            <w:hideMark/>
          </w:tcPr>
          <w:p w:rsidR="006231E8" w:rsidRPr="009E01D6" w:rsidRDefault="006231E8" w:rsidP="006231E8">
            <w:pPr>
              <w:ind w:right="-1"/>
              <w:jc w:val="center"/>
            </w:pPr>
            <w:r w:rsidRPr="009E01D6">
              <w:t>36.726</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3</w:t>
            </w:r>
          </w:p>
        </w:tc>
        <w:tc>
          <w:tcPr>
            <w:tcW w:w="1304" w:type="dxa"/>
            <w:shd w:val="clear" w:color="auto" w:fill="auto"/>
            <w:noWrap/>
            <w:vAlign w:val="bottom"/>
            <w:hideMark/>
          </w:tcPr>
          <w:p w:rsidR="006231E8" w:rsidRPr="009E01D6" w:rsidRDefault="006231E8" w:rsidP="006231E8">
            <w:pPr>
              <w:ind w:right="-1"/>
              <w:jc w:val="center"/>
            </w:pPr>
            <w:r w:rsidRPr="009E01D6">
              <w:t>473.15</w:t>
            </w:r>
          </w:p>
        </w:tc>
        <w:tc>
          <w:tcPr>
            <w:tcW w:w="1345" w:type="dxa"/>
            <w:shd w:val="clear" w:color="auto" w:fill="auto"/>
            <w:noWrap/>
            <w:vAlign w:val="bottom"/>
            <w:hideMark/>
          </w:tcPr>
          <w:p w:rsidR="006231E8" w:rsidRPr="009E01D6" w:rsidRDefault="006231E8" w:rsidP="006231E8">
            <w:pPr>
              <w:ind w:right="-1"/>
              <w:jc w:val="center"/>
            </w:pPr>
            <w:r w:rsidRPr="009E01D6">
              <w:t>-50.906</w:t>
            </w:r>
          </w:p>
        </w:tc>
        <w:tc>
          <w:tcPr>
            <w:tcW w:w="1701" w:type="dxa"/>
            <w:shd w:val="clear" w:color="auto" w:fill="auto"/>
            <w:noWrap/>
            <w:vAlign w:val="bottom"/>
            <w:hideMark/>
          </w:tcPr>
          <w:p w:rsidR="006231E8" w:rsidRPr="009E01D6" w:rsidRDefault="006231E8" w:rsidP="006231E8">
            <w:pPr>
              <w:ind w:right="-1"/>
              <w:jc w:val="center"/>
            </w:pPr>
            <w:r w:rsidRPr="009E01D6">
              <w:t>30.662</w:t>
            </w:r>
          </w:p>
        </w:tc>
        <w:tc>
          <w:tcPr>
            <w:tcW w:w="1417" w:type="dxa"/>
            <w:shd w:val="clear" w:color="auto" w:fill="auto"/>
            <w:noWrap/>
            <w:vAlign w:val="bottom"/>
            <w:hideMark/>
          </w:tcPr>
          <w:p w:rsidR="006231E8" w:rsidRPr="009E01D6" w:rsidRDefault="006231E8" w:rsidP="006231E8">
            <w:pPr>
              <w:ind w:right="-1"/>
              <w:jc w:val="center"/>
            </w:pPr>
            <w:r w:rsidRPr="009E01D6">
              <w:t>-65.414</w:t>
            </w:r>
          </w:p>
        </w:tc>
        <w:tc>
          <w:tcPr>
            <w:tcW w:w="1560" w:type="dxa"/>
            <w:shd w:val="clear" w:color="auto" w:fill="auto"/>
            <w:noWrap/>
            <w:vAlign w:val="bottom"/>
            <w:hideMark/>
          </w:tcPr>
          <w:p w:rsidR="006231E8" w:rsidRPr="009E01D6" w:rsidRDefault="006231E8" w:rsidP="006231E8">
            <w:pPr>
              <w:ind w:right="-1"/>
              <w:jc w:val="center"/>
            </w:pPr>
            <w:r w:rsidRPr="009E01D6">
              <w:t>1.65E+30</w:t>
            </w:r>
          </w:p>
        </w:tc>
        <w:tc>
          <w:tcPr>
            <w:tcW w:w="1275" w:type="dxa"/>
            <w:shd w:val="clear" w:color="auto" w:fill="auto"/>
            <w:noWrap/>
            <w:vAlign w:val="bottom"/>
            <w:hideMark/>
          </w:tcPr>
          <w:p w:rsidR="006231E8" w:rsidRPr="009E01D6" w:rsidRDefault="006231E8" w:rsidP="006231E8">
            <w:pPr>
              <w:ind w:right="-1"/>
              <w:jc w:val="center"/>
            </w:pPr>
            <w:r w:rsidRPr="009E01D6">
              <w:t>30.217</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4</w:t>
            </w:r>
          </w:p>
        </w:tc>
        <w:tc>
          <w:tcPr>
            <w:tcW w:w="1304" w:type="dxa"/>
            <w:shd w:val="clear" w:color="auto" w:fill="auto"/>
            <w:noWrap/>
            <w:vAlign w:val="bottom"/>
            <w:hideMark/>
          </w:tcPr>
          <w:p w:rsidR="006231E8" w:rsidRPr="009E01D6" w:rsidRDefault="006231E8" w:rsidP="006231E8">
            <w:pPr>
              <w:ind w:right="-1"/>
              <w:jc w:val="center"/>
            </w:pPr>
            <w:r w:rsidRPr="009E01D6">
              <w:t>573.15</w:t>
            </w:r>
          </w:p>
        </w:tc>
        <w:tc>
          <w:tcPr>
            <w:tcW w:w="1345" w:type="dxa"/>
            <w:shd w:val="clear" w:color="auto" w:fill="auto"/>
            <w:noWrap/>
            <w:vAlign w:val="bottom"/>
            <w:hideMark/>
          </w:tcPr>
          <w:p w:rsidR="006231E8" w:rsidRPr="009E01D6" w:rsidRDefault="006231E8" w:rsidP="006231E8">
            <w:pPr>
              <w:ind w:right="-1"/>
              <w:jc w:val="center"/>
            </w:pPr>
            <w:r w:rsidRPr="009E01D6">
              <w:t>-49.349</w:t>
            </w:r>
          </w:p>
        </w:tc>
        <w:tc>
          <w:tcPr>
            <w:tcW w:w="1701" w:type="dxa"/>
            <w:shd w:val="clear" w:color="auto" w:fill="auto"/>
            <w:noWrap/>
            <w:vAlign w:val="bottom"/>
            <w:hideMark/>
          </w:tcPr>
          <w:p w:rsidR="006231E8" w:rsidRPr="009E01D6" w:rsidRDefault="006231E8" w:rsidP="006231E8">
            <w:pPr>
              <w:ind w:right="-1"/>
              <w:jc w:val="center"/>
            </w:pPr>
            <w:r w:rsidRPr="009E01D6">
              <w:t>33.653</w:t>
            </w:r>
          </w:p>
        </w:tc>
        <w:tc>
          <w:tcPr>
            <w:tcW w:w="1417" w:type="dxa"/>
            <w:shd w:val="clear" w:color="auto" w:fill="auto"/>
            <w:noWrap/>
            <w:vAlign w:val="bottom"/>
            <w:hideMark/>
          </w:tcPr>
          <w:p w:rsidR="006231E8" w:rsidRPr="009E01D6" w:rsidRDefault="006231E8" w:rsidP="006231E8">
            <w:pPr>
              <w:ind w:right="-1"/>
              <w:jc w:val="center"/>
            </w:pPr>
            <w:r w:rsidRPr="009E01D6">
              <w:t>-68.637</w:t>
            </w:r>
          </w:p>
        </w:tc>
        <w:tc>
          <w:tcPr>
            <w:tcW w:w="1560" w:type="dxa"/>
            <w:shd w:val="clear" w:color="auto" w:fill="auto"/>
            <w:noWrap/>
            <w:vAlign w:val="bottom"/>
            <w:hideMark/>
          </w:tcPr>
          <w:p w:rsidR="006231E8" w:rsidRPr="009E01D6" w:rsidRDefault="006231E8" w:rsidP="006231E8">
            <w:pPr>
              <w:ind w:right="-1"/>
              <w:jc w:val="center"/>
            </w:pPr>
            <w:r w:rsidRPr="009E01D6">
              <w:t>1.49E+26</w:t>
            </w:r>
          </w:p>
        </w:tc>
        <w:tc>
          <w:tcPr>
            <w:tcW w:w="1275" w:type="dxa"/>
            <w:shd w:val="clear" w:color="auto" w:fill="auto"/>
            <w:noWrap/>
            <w:vAlign w:val="bottom"/>
            <w:hideMark/>
          </w:tcPr>
          <w:p w:rsidR="006231E8" w:rsidRPr="009E01D6" w:rsidRDefault="006231E8" w:rsidP="006231E8">
            <w:pPr>
              <w:ind w:right="-1"/>
              <w:jc w:val="center"/>
            </w:pPr>
            <w:r w:rsidRPr="009E01D6">
              <w:t>26.174</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5</w:t>
            </w:r>
          </w:p>
        </w:tc>
        <w:tc>
          <w:tcPr>
            <w:tcW w:w="1304" w:type="dxa"/>
            <w:shd w:val="clear" w:color="auto" w:fill="auto"/>
            <w:noWrap/>
            <w:vAlign w:val="bottom"/>
            <w:hideMark/>
          </w:tcPr>
          <w:p w:rsidR="006231E8" w:rsidRPr="009E01D6" w:rsidRDefault="006231E8" w:rsidP="006231E8">
            <w:pPr>
              <w:ind w:right="-1"/>
              <w:jc w:val="center"/>
            </w:pPr>
            <w:r w:rsidRPr="009E01D6">
              <w:t>673.15</w:t>
            </w:r>
          </w:p>
        </w:tc>
        <w:tc>
          <w:tcPr>
            <w:tcW w:w="1345" w:type="dxa"/>
            <w:shd w:val="clear" w:color="auto" w:fill="auto"/>
            <w:noWrap/>
            <w:vAlign w:val="bottom"/>
            <w:hideMark/>
          </w:tcPr>
          <w:p w:rsidR="006231E8" w:rsidRPr="009E01D6" w:rsidRDefault="006231E8" w:rsidP="006231E8">
            <w:pPr>
              <w:ind w:right="-1"/>
              <w:jc w:val="center"/>
            </w:pPr>
            <w:r w:rsidRPr="009E01D6">
              <w:t>-44.273</w:t>
            </w:r>
          </w:p>
        </w:tc>
        <w:tc>
          <w:tcPr>
            <w:tcW w:w="1701" w:type="dxa"/>
            <w:shd w:val="clear" w:color="auto" w:fill="auto"/>
            <w:noWrap/>
            <w:vAlign w:val="bottom"/>
            <w:hideMark/>
          </w:tcPr>
          <w:p w:rsidR="006231E8" w:rsidRPr="009E01D6" w:rsidRDefault="006231E8" w:rsidP="006231E8">
            <w:pPr>
              <w:ind w:right="-1"/>
              <w:jc w:val="center"/>
            </w:pPr>
            <w:r w:rsidRPr="009E01D6">
              <w:t>42.204</w:t>
            </w:r>
          </w:p>
        </w:tc>
        <w:tc>
          <w:tcPr>
            <w:tcW w:w="1417" w:type="dxa"/>
            <w:shd w:val="clear" w:color="auto" w:fill="auto"/>
            <w:noWrap/>
            <w:vAlign w:val="bottom"/>
            <w:hideMark/>
          </w:tcPr>
          <w:p w:rsidR="006231E8" w:rsidRPr="009E01D6" w:rsidRDefault="006231E8" w:rsidP="006231E8">
            <w:pPr>
              <w:ind w:right="-1"/>
              <w:jc w:val="center"/>
            </w:pPr>
            <w:r w:rsidRPr="009E01D6">
              <w:t>-72.682</w:t>
            </w:r>
          </w:p>
        </w:tc>
        <w:tc>
          <w:tcPr>
            <w:tcW w:w="1560" w:type="dxa"/>
            <w:shd w:val="clear" w:color="auto" w:fill="auto"/>
            <w:noWrap/>
            <w:vAlign w:val="bottom"/>
            <w:hideMark/>
          </w:tcPr>
          <w:p w:rsidR="006231E8" w:rsidRPr="009E01D6" w:rsidRDefault="006231E8" w:rsidP="006231E8">
            <w:pPr>
              <w:ind w:right="-1"/>
              <w:jc w:val="center"/>
            </w:pPr>
            <w:r w:rsidRPr="009E01D6">
              <w:t>3.98E+23</w:t>
            </w:r>
          </w:p>
        </w:tc>
        <w:tc>
          <w:tcPr>
            <w:tcW w:w="1275" w:type="dxa"/>
            <w:shd w:val="clear" w:color="auto" w:fill="auto"/>
            <w:noWrap/>
            <w:vAlign w:val="bottom"/>
            <w:hideMark/>
          </w:tcPr>
          <w:p w:rsidR="006231E8" w:rsidRPr="009E01D6" w:rsidRDefault="006231E8" w:rsidP="006231E8">
            <w:pPr>
              <w:ind w:right="-1"/>
              <w:jc w:val="center"/>
            </w:pPr>
            <w:r w:rsidRPr="009E01D6">
              <w:t>23.599</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6</w:t>
            </w:r>
          </w:p>
        </w:tc>
        <w:tc>
          <w:tcPr>
            <w:tcW w:w="1304" w:type="dxa"/>
            <w:shd w:val="clear" w:color="auto" w:fill="auto"/>
            <w:noWrap/>
            <w:vAlign w:val="bottom"/>
            <w:hideMark/>
          </w:tcPr>
          <w:p w:rsidR="006231E8" w:rsidRPr="009E01D6" w:rsidRDefault="006231E8" w:rsidP="006231E8">
            <w:pPr>
              <w:ind w:right="-1"/>
              <w:jc w:val="center"/>
            </w:pPr>
            <w:r w:rsidRPr="009E01D6">
              <w:t>773.15</w:t>
            </w:r>
          </w:p>
        </w:tc>
        <w:tc>
          <w:tcPr>
            <w:tcW w:w="1345" w:type="dxa"/>
            <w:shd w:val="clear" w:color="auto" w:fill="auto"/>
            <w:noWrap/>
            <w:vAlign w:val="bottom"/>
            <w:hideMark/>
          </w:tcPr>
          <w:p w:rsidR="006231E8" w:rsidRPr="009E01D6" w:rsidRDefault="006231E8" w:rsidP="006231E8">
            <w:pPr>
              <w:ind w:right="-1"/>
              <w:jc w:val="center"/>
            </w:pPr>
            <w:r w:rsidRPr="009E01D6">
              <w:t>-43.417</w:t>
            </w:r>
          </w:p>
        </w:tc>
        <w:tc>
          <w:tcPr>
            <w:tcW w:w="1701" w:type="dxa"/>
            <w:shd w:val="clear" w:color="auto" w:fill="auto"/>
            <w:noWrap/>
            <w:vAlign w:val="bottom"/>
            <w:hideMark/>
          </w:tcPr>
          <w:p w:rsidR="006231E8" w:rsidRPr="009E01D6" w:rsidRDefault="006231E8" w:rsidP="006231E8">
            <w:pPr>
              <w:ind w:right="-1"/>
              <w:jc w:val="center"/>
            </w:pPr>
            <w:r w:rsidRPr="009E01D6">
              <w:t>43.393</w:t>
            </w:r>
          </w:p>
        </w:tc>
        <w:tc>
          <w:tcPr>
            <w:tcW w:w="1417" w:type="dxa"/>
            <w:shd w:val="clear" w:color="auto" w:fill="auto"/>
            <w:noWrap/>
            <w:vAlign w:val="bottom"/>
            <w:hideMark/>
          </w:tcPr>
          <w:p w:rsidR="006231E8" w:rsidRPr="009E01D6" w:rsidRDefault="006231E8" w:rsidP="006231E8">
            <w:pPr>
              <w:ind w:right="-1"/>
              <w:jc w:val="center"/>
            </w:pPr>
            <w:r w:rsidRPr="009E01D6">
              <w:t>-76.967</w:t>
            </w:r>
          </w:p>
        </w:tc>
        <w:tc>
          <w:tcPr>
            <w:tcW w:w="1560" w:type="dxa"/>
            <w:shd w:val="clear" w:color="auto" w:fill="auto"/>
            <w:noWrap/>
            <w:vAlign w:val="bottom"/>
            <w:hideMark/>
          </w:tcPr>
          <w:p w:rsidR="006231E8" w:rsidRPr="009E01D6" w:rsidRDefault="006231E8" w:rsidP="006231E8">
            <w:pPr>
              <w:ind w:right="-1"/>
              <w:jc w:val="center"/>
            </w:pPr>
            <w:r w:rsidRPr="009E01D6">
              <w:t>5.73E+21</w:t>
            </w:r>
          </w:p>
        </w:tc>
        <w:tc>
          <w:tcPr>
            <w:tcW w:w="1275" w:type="dxa"/>
            <w:shd w:val="clear" w:color="auto" w:fill="auto"/>
            <w:noWrap/>
            <w:vAlign w:val="bottom"/>
            <w:hideMark/>
          </w:tcPr>
          <w:p w:rsidR="006231E8" w:rsidRPr="009E01D6" w:rsidRDefault="006231E8" w:rsidP="006231E8">
            <w:pPr>
              <w:ind w:right="-1"/>
              <w:jc w:val="center"/>
            </w:pPr>
            <w:r w:rsidRPr="009E01D6">
              <w:t>21.758</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7</w:t>
            </w:r>
          </w:p>
        </w:tc>
        <w:tc>
          <w:tcPr>
            <w:tcW w:w="1304" w:type="dxa"/>
            <w:shd w:val="clear" w:color="auto" w:fill="auto"/>
            <w:noWrap/>
            <w:vAlign w:val="bottom"/>
            <w:hideMark/>
          </w:tcPr>
          <w:p w:rsidR="006231E8" w:rsidRPr="009E01D6" w:rsidRDefault="006231E8" w:rsidP="006231E8">
            <w:pPr>
              <w:ind w:right="-1"/>
              <w:jc w:val="center"/>
            </w:pPr>
            <w:r w:rsidRPr="009E01D6">
              <w:t>83.1</w:t>
            </w:r>
          </w:p>
        </w:tc>
        <w:tc>
          <w:tcPr>
            <w:tcW w:w="1345" w:type="dxa"/>
            <w:shd w:val="clear" w:color="auto" w:fill="auto"/>
            <w:noWrap/>
            <w:vAlign w:val="bottom"/>
            <w:hideMark/>
          </w:tcPr>
          <w:p w:rsidR="006231E8" w:rsidRPr="009E01D6" w:rsidRDefault="006231E8" w:rsidP="006231E8">
            <w:pPr>
              <w:ind w:right="-1"/>
              <w:jc w:val="center"/>
            </w:pPr>
            <w:r w:rsidRPr="009E01D6">
              <w:t>-42.81</w:t>
            </w:r>
          </w:p>
        </w:tc>
        <w:tc>
          <w:tcPr>
            <w:tcW w:w="1701" w:type="dxa"/>
            <w:shd w:val="clear" w:color="auto" w:fill="auto"/>
            <w:noWrap/>
            <w:vAlign w:val="bottom"/>
            <w:hideMark/>
          </w:tcPr>
          <w:p w:rsidR="006231E8" w:rsidRPr="009E01D6" w:rsidRDefault="006231E8" w:rsidP="006231E8">
            <w:pPr>
              <w:ind w:right="-1"/>
              <w:jc w:val="center"/>
            </w:pPr>
            <w:r w:rsidRPr="009E01D6">
              <w:t>44.135</w:t>
            </w:r>
          </w:p>
        </w:tc>
        <w:tc>
          <w:tcPr>
            <w:tcW w:w="1417" w:type="dxa"/>
            <w:shd w:val="clear" w:color="auto" w:fill="auto"/>
            <w:noWrap/>
            <w:vAlign w:val="bottom"/>
            <w:hideMark/>
          </w:tcPr>
          <w:p w:rsidR="006231E8" w:rsidRPr="009E01D6" w:rsidRDefault="006231E8" w:rsidP="006231E8">
            <w:pPr>
              <w:ind w:right="-1"/>
              <w:jc w:val="center"/>
            </w:pPr>
            <w:r w:rsidRPr="009E01D6">
              <w:t>-81.346</w:t>
            </w:r>
          </w:p>
        </w:tc>
        <w:tc>
          <w:tcPr>
            <w:tcW w:w="1560" w:type="dxa"/>
            <w:shd w:val="clear" w:color="auto" w:fill="auto"/>
            <w:noWrap/>
            <w:vAlign w:val="bottom"/>
            <w:hideMark/>
          </w:tcPr>
          <w:p w:rsidR="006231E8" w:rsidRPr="009E01D6" w:rsidRDefault="006231E8" w:rsidP="006231E8">
            <w:pPr>
              <w:ind w:right="-1"/>
              <w:jc w:val="center"/>
            </w:pPr>
            <w:r w:rsidRPr="009E01D6">
              <w:t>2.31E+20</w:t>
            </w:r>
          </w:p>
        </w:tc>
        <w:tc>
          <w:tcPr>
            <w:tcW w:w="1275" w:type="dxa"/>
            <w:shd w:val="clear" w:color="auto" w:fill="auto"/>
            <w:noWrap/>
            <w:vAlign w:val="bottom"/>
            <w:hideMark/>
          </w:tcPr>
          <w:p w:rsidR="006231E8" w:rsidRPr="009E01D6" w:rsidRDefault="006231E8" w:rsidP="006231E8">
            <w:pPr>
              <w:ind w:right="-1"/>
              <w:jc w:val="center"/>
            </w:pPr>
            <w:r w:rsidRPr="009E01D6">
              <w:t>20.363</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8</w:t>
            </w:r>
          </w:p>
        </w:tc>
        <w:tc>
          <w:tcPr>
            <w:tcW w:w="1304" w:type="dxa"/>
            <w:shd w:val="clear" w:color="auto" w:fill="auto"/>
            <w:noWrap/>
            <w:vAlign w:val="bottom"/>
            <w:hideMark/>
          </w:tcPr>
          <w:p w:rsidR="006231E8" w:rsidRPr="009E01D6" w:rsidRDefault="006231E8" w:rsidP="006231E8">
            <w:pPr>
              <w:ind w:right="-1"/>
              <w:jc w:val="center"/>
            </w:pPr>
            <w:r w:rsidRPr="009E01D6">
              <w:t>973.15</w:t>
            </w:r>
          </w:p>
        </w:tc>
        <w:tc>
          <w:tcPr>
            <w:tcW w:w="1345" w:type="dxa"/>
            <w:shd w:val="clear" w:color="auto" w:fill="auto"/>
            <w:noWrap/>
            <w:vAlign w:val="bottom"/>
            <w:hideMark/>
          </w:tcPr>
          <w:p w:rsidR="006231E8" w:rsidRPr="009E01D6" w:rsidRDefault="006231E8" w:rsidP="006231E8">
            <w:pPr>
              <w:ind w:right="-1"/>
              <w:jc w:val="center"/>
            </w:pPr>
            <w:r w:rsidRPr="009E01D6">
              <w:t>-42.364</w:t>
            </w:r>
          </w:p>
        </w:tc>
        <w:tc>
          <w:tcPr>
            <w:tcW w:w="1701" w:type="dxa"/>
            <w:shd w:val="clear" w:color="auto" w:fill="auto"/>
            <w:noWrap/>
            <w:vAlign w:val="bottom"/>
            <w:hideMark/>
          </w:tcPr>
          <w:p w:rsidR="006231E8" w:rsidRPr="009E01D6" w:rsidRDefault="006231E8" w:rsidP="006231E8">
            <w:pPr>
              <w:ind w:right="-1"/>
              <w:jc w:val="center"/>
            </w:pPr>
            <w:r w:rsidRPr="009E01D6">
              <w:t>44.62</w:t>
            </w:r>
          </w:p>
        </w:tc>
        <w:tc>
          <w:tcPr>
            <w:tcW w:w="1417" w:type="dxa"/>
            <w:shd w:val="clear" w:color="auto" w:fill="auto"/>
            <w:noWrap/>
            <w:vAlign w:val="bottom"/>
            <w:hideMark/>
          </w:tcPr>
          <w:p w:rsidR="006231E8" w:rsidRPr="009E01D6" w:rsidRDefault="006231E8" w:rsidP="006231E8">
            <w:pPr>
              <w:ind w:right="-1"/>
              <w:jc w:val="center"/>
            </w:pPr>
            <w:r w:rsidRPr="009E01D6">
              <w:t>-85.785</w:t>
            </w:r>
          </w:p>
        </w:tc>
        <w:tc>
          <w:tcPr>
            <w:tcW w:w="1560" w:type="dxa"/>
            <w:shd w:val="clear" w:color="auto" w:fill="auto"/>
            <w:noWrap/>
            <w:vAlign w:val="bottom"/>
            <w:hideMark/>
          </w:tcPr>
          <w:p w:rsidR="006231E8" w:rsidRPr="009E01D6" w:rsidRDefault="006231E8" w:rsidP="006231E8">
            <w:pPr>
              <w:ind w:right="-1"/>
              <w:jc w:val="center"/>
            </w:pPr>
            <w:r w:rsidRPr="009E01D6">
              <w:t>1.85E+19</w:t>
            </w:r>
          </w:p>
        </w:tc>
        <w:tc>
          <w:tcPr>
            <w:tcW w:w="1275" w:type="dxa"/>
            <w:shd w:val="clear" w:color="auto" w:fill="auto"/>
            <w:noWrap/>
            <w:vAlign w:val="bottom"/>
            <w:hideMark/>
          </w:tcPr>
          <w:p w:rsidR="006231E8" w:rsidRPr="009E01D6" w:rsidRDefault="006231E8" w:rsidP="006231E8">
            <w:pPr>
              <w:ind w:right="-1"/>
              <w:jc w:val="center"/>
            </w:pPr>
            <w:r w:rsidRPr="009E01D6">
              <w:t>19.267</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9</w:t>
            </w:r>
          </w:p>
        </w:tc>
        <w:tc>
          <w:tcPr>
            <w:tcW w:w="1304" w:type="dxa"/>
            <w:shd w:val="clear" w:color="auto" w:fill="auto"/>
            <w:noWrap/>
            <w:vAlign w:val="bottom"/>
            <w:hideMark/>
          </w:tcPr>
          <w:p w:rsidR="006231E8" w:rsidRPr="009E01D6" w:rsidRDefault="006231E8" w:rsidP="006231E8">
            <w:pPr>
              <w:ind w:right="-1"/>
              <w:jc w:val="center"/>
            </w:pPr>
            <w:r w:rsidRPr="009E01D6">
              <w:t>1073.15</w:t>
            </w:r>
          </w:p>
        </w:tc>
        <w:tc>
          <w:tcPr>
            <w:tcW w:w="1345" w:type="dxa"/>
            <w:shd w:val="clear" w:color="auto" w:fill="auto"/>
            <w:noWrap/>
            <w:vAlign w:val="bottom"/>
            <w:hideMark/>
          </w:tcPr>
          <w:p w:rsidR="006231E8" w:rsidRPr="009E01D6" w:rsidRDefault="006231E8" w:rsidP="006231E8">
            <w:pPr>
              <w:ind w:right="-1"/>
              <w:jc w:val="center"/>
            </w:pPr>
            <w:r w:rsidRPr="009E01D6">
              <w:t>-41.996</w:t>
            </w:r>
          </w:p>
        </w:tc>
        <w:tc>
          <w:tcPr>
            <w:tcW w:w="1701" w:type="dxa"/>
            <w:shd w:val="clear" w:color="auto" w:fill="auto"/>
            <w:noWrap/>
            <w:vAlign w:val="bottom"/>
            <w:hideMark/>
          </w:tcPr>
          <w:p w:rsidR="006231E8" w:rsidRPr="009E01D6" w:rsidRDefault="006231E8" w:rsidP="006231E8">
            <w:pPr>
              <w:ind w:right="-1"/>
              <w:jc w:val="center"/>
            </w:pPr>
            <w:r w:rsidRPr="009E01D6">
              <w:t>44.98</w:t>
            </w:r>
          </w:p>
        </w:tc>
        <w:tc>
          <w:tcPr>
            <w:tcW w:w="1417" w:type="dxa"/>
            <w:shd w:val="clear" w:color="auto" w:fill="auto"/>
            <w:noWrap/>
            <w:vAlign w:val="bottom"/>
            <w:hideMark/>
          </w:tcPr>
          <w:p w:rsidR="006231E8" w:rsidRPr="009E01D6" w:rsidRDefault="006231E8" w:rsidP="006231E8">
            <w:pPr>
              <w:ind w:right="-1"/>
              <w:jc w:val="center"/>
            </w:pPr>
            <w:r w:rsidRPr="009E01D6">
              <w:t>-90.266</w:t>
            </w:r>
          </w:p>
        </w:tc>
        <w:tc>
          <w:tcPr>
            <w:tcW w:w="1560" w:type="dxa"/>
            <w:shd w:val="clear" w:color="auto" w:fill="auto"/>
            <w:noWrap/>
            <w:vAlign w:val="bottom"/>
            <w:hideMark/>
          </w:tcPr>
          <w:p w:rsidR="006231E8" w:rsidRPr="009E01D6" w:rsidRDefault="006231E8" w:rsidP="006231E8">
            <w:pPr>
              <w:ind w:right="-1"/>
              <w:jc w:val="center"/>
            </w:pPr>
            <w:r w:rsidRPr="009E01D6">
              <w:t>2.42E+18</w:t>
            </w:r>
          </w:p>
        </w:tc>
        <w:tc>
          <w:tcPr>
            <w:tcW w:w="1275" w:type="dxa"/>
            <w:shd w:val="clear" w:color="auto" w:fill="auto"/>
            <w:noWrap/>
            <w:vAlign w:val="bottom"/>
            <w:hideMark/>
          </w:tcPr>
          <w:p w:rsidR="006231E8" w:rsidRPr="009E01D6" w:rsidRDefault="006231E8" w:rsidP="006231E8">
            <w:pPr>
              <w:ind w:right="-1"/>
              <w:jc w:val="center"/>
            </w:pPr>
            <w:r w:rsidRPr="009E01D6">
              <w:t>18.384</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10</w:t>
            </w:r>
          </w:p>
        </w:tc>
        <w:tc>
          <w:tcPr>
            <w:tcW w:w="1304" w:type="dxa"/>
            <w:shd w:val="clear" w:color="auto" w:fill="auto"/>
            <w:noWrap/>
            <w:vAlign w:val="bottom"/>
            <w:hideMark/>
          </w:tcPr>
          <w:p w:rsidR="006231E8" w:rsidRPr="009E01D6" w:rsidRDefault="006231E8" w:rsidP="006231E8">
            <w:pPr>
              <w:ind w:right="-1"/>
              <w:jc w:val="center"/>
            </w:pPr>
            <w:r w:rsidRPr="009E01D6">
              <w:t>1173.15</w:t>
            </w:r>
          </w:p>
        </w:tc>
        <w:tc>
          <w:tcPr>
            <w:tcW w:w="1345" w:type="dxa"/>
            <w:shd w:val="clear" w:color="auto" w:fill="auto"/>
            <w:noWrap/>
            <w:vAlign w:val="bottom"/>
            <w:hideMark/>
          </w:tcPr>
          <w:p w:rsidR="006231E8" w:rsidRPr="009E01D6" w:rsidRDefault="006231E8" w:rsidP="006231E8">
            <w:pPr>
              <w:ind w:right="-1"/>
              <w:jc w:val="center"/>
            </w:pPr>
            <w:r w:rsidRPr="009E01D6">
              <w:t>-41.623</w:t>
            </w:r>
          </w:p>
        </w:tc>
        <w:tc>
          <w:tcPr>
            <w:tcW w:w="1701" w:type="dxa"/>
            <w:shd w:val="clear" w:color="auto" w:fill="auto"/>
            <w:noWrap/>
            <w:vAlign w:val="bottom"/>
            <w:hideMark/>
          </w:tcPr>
          <w:p w:rsidR="006231E8" w:rsidRPr="009E01D6" w:rsidRDefault="006231E8" w:rsidP="006231E8">
            <w:pPr>
              <w:ind w:right="-1"/>
              <w:jc w:val="center"/>
            </w:pPr>
            <w:r w:rsidRPr="009E01D6">
              <w:t>45.311</w:t>
            </w:r>
          </w:p>
        </w:tc>
        <w:tc>
          <w:tcPr>
            <w:tcW w:w="1417" w:type="dxa"/>
            <w:shd w:val="clear" w:color="auto" w:fill="auto"/>
            <w:noWrap/>
            <w:vAlign w:val="bottom"/>
            <w:hideMark/>
          </w:tcPr>
          <w:p w:rsidR="006231E8" w:rsidRPr="009E01D6" w:rsidRDefault="006231E8" w:rsidP="006231E8">
            <w:pPr>
              <w:ind w:right="-1"/>
              <w:jc w:val="center"/>
            </w:pPr>
            <w:r w:rsidRPr="009E01D6">
              <w:t>-94.78</w:t>
            </w:r>
          </w:p>
        </w:tc>
        <w:tc>
          <w:tcPr>
            <w:tcW w:w="1560" w:type="dxa"/>
            <w:shd w:val="clear" w:color="auto" w:fill="auto"/>
            <w:noWrap/>
            <w:vAlign w:val="bottom"/>
            <w:hideMark/>
          </w:tcPr>
          <w:p w:rsidR="006231E8" w:rsidRPr="009E01D6" w:rsidRDefault="006231E8" w:rsidP="006231E8">
            <w:pPr>
              <w:ind w:right="-1"/>
              <w:jc w:val="center"/>
            </w:pPr>
            <w:r w:rsidRPr="009E01D6">
              <w:t>4.55E+17</w:t>
            </w:r>
          </w:p>
        </w:tc>
        <w:tc>
          <w:tcPr>
            <w:tcW w:w="1275" w:type="dxa"/>
            <w:shd w:val="clear" w:color="auto" w:fill="auto"/>
            <w:noWrap/>
            <w:vAlign w:val="bottom"/>
            <w:hideMark/>
          </w:tcPr>
          <w:p w:rsidR="006231E8" w:rsidRPr="009E01D6" w:rsidRDefault="006231E8" w:rsidP="006231E8">
            <w:pPr>
              <w:ind w:right="-1"/>
              <w:jc w:val="center"/>
            </w:pPr>
            <w:r w:rsidRPr="009E01D6">
              <w:t>17.658</w:t>
            </w:r>
          </w:p>
        </w:tc>
      </w:tr>
      <w:tr w:rsidR="006231E8" w:rsidRPr="00D059FB" w:rsidTr="006231E8">
        <w:trPr>
          <w:trHeight w:val="300"/>
        </w:trPr>
        <w:tc>
          <w:tcPr>
            <w:tcW w:w="562" w:type="dxa"/>
            <w:vAlign w:val="center"/>
          </w:tcPr>
          <w:p w:rsidR="006231E8" w:rsidRPr="009E01D6" w:rsidRDefault="006231E8" w:rsidP="006231E8">
            <w:pPr>
              <w:ind w:right="-1"/>
              <w:jc w:val="center"/>
            </w:pPr>
            <w:r w:rsidRPr="009E01D6">
              <w:t>11</w:t>
            </w:r>
          </w:p>
        </w:tc>
        <w:tc>
          <w:tcPr>
            <w:tcW w:w="1304" w:type="dxa"/>
            <w:shd w:val="clear" w:color="auto" w:fill="auto"/>
            <w:noWrap/>
            <w:vAlign w:val="bottom"/>
            <w:hideMark/>
          </w:tcPr>
          <w:p w:rsidR="006231E8" w:rsidRPr="009E01D6" w:rsidRDefault="006231E8" w:rsidP="006231E8">
            <w:pPr>
              <w:ind w:right="-1"/>
              <w:jc w:val="center"/>
            </w:pPr>
            <w:r w:rsidRPr="009E01D6">
              <w:t>1273.15</w:t>
            </w:r>
          </w:p>
        </w:tc>
        <w:tc>
          <w:tcPr>
            <w:tcW w:w="1345" w:type="dxa"/>
            <w:shd w:val="clear" w:color="auto" w:fill="auto"/>
            <w:noWrap/>
            <w:vAlign w:val="bottom"/>
            <w:hideMark/>
          </w:tcPr>
          <w:p w:rsidR="006231E8" w:rsidRPr="009E01D6" w:rsidRDefault="006231E8" w:rsidP="006231E8">
            <w:pPr>
              <w:ind w:right="-1"/>
              <w:jc w:val="center"/>
            </w:pPr>
            <w:r w:rsidRPr="009E01D6">
              <w:t>-41.163</w:t>
            </w:r>
          </w:p>
        </w:tc>
        <w:tc>
          <w:tcPr>
            <w:tcW w:w="1701" w:type="dxa"/>
            <w:shd w:val="clear" w:color="auto" w:fill="auto"/>
            <w:noWrap/>
            <w:vAlign w:val="bottom"/>
            <w:hideMark/>
          </w:tcPr>
          <w:p w:rsidR="006231E8" w:rsidRPr="009E01D6" w:rsidRDefault="006231E8" w:rsidP="006231E8">
            <w:pPr>
              <w:ind w:right="-1"/>
              <w:jc w:val="center"/>
            </w:pPr>
            <w:r w:rsidRPr="009E01D6">
              <w:t>45.687</w:t>
            </w:r>
          </w:p>
        </w:tc>
        <w:tc>
          <w:tcPr>
            <w:tcW w:w="1417" w:type="dxa"/>
            <w:shd w:val="clear" w:color="auto" w:fill="auto"/>
            <w:noWrap/>
            <w:vAlign w:val="bottom"/>
            <w:hideMark/>
          </w:tcPr>
          <w:p w:rsidR="006231E8" w:rsidRPr="009E01D6" w:rsidRDefault="006231E8" w:rsidP="006231E8">
            <w:pPr>
              <w:ind w:right="-1"/>
              <w:jc w:val="center"/>
            </w:pPr>
            <w:r w:rsidRPr="009E01D6">
              <w:t>-99.33</w:t>
            </w:r>
          </w:p>
        </w:tc>
        <w:tc>
          <w:tcPr>
            <w:tcW w:w="1560" w:type="dxa"/>
            <w:shd w:val="clear" w:color="auto" w:fill="auto"/>
            <w:noWrap/>
            <w:vAlign w:val="bottom"/>
            <w:hideMark/>
          </w:tcPr>
          <w:p w:rsidR="006231E8" w:rsidRPr="009E01D6" w:rsidRDefault="006231E8" w:rsidP="006231E8">
            <w:pPr>
              <w:ind w:right="-1"/>
              <w:jc w:val="center"/>
            </w:pPr>
            <w:r w:rsidRPr="009E01D6">
              <w:t>1.13E+17</w:t>
            </w:r>
          </w:p>
        </w:tc>
        <w:tc>
          <w:tcPr>
            <w:tcW w:w="1275" w:type="dxa"/>
            <w:shd w:val="clear" w:color="auto" w:fill="auto"/>
            <w:noWrap/>
            <w:vAlign w:val="bottom"/>
            <w:hideMark/>
          </w:tcPr>
          <w:p w:rsidR="006231E8" w:rsidRPr="009E01D6" w:rsidRDefault="006231E8" w:rsidP="006231E8">
            <w:pPr>
              <w:ind w:right="-1"/>
              <w:jc w:val="center"/>
            </w:pPr>
            <w:r w:rsidRPr="009E01D6">
              <w:t>17.052</w:t>
            </w:r>
          </w:p>
        </w:tc>
      </w:tr>
    </w:tbl>
    <w:p w:rsidR="006231E8" w:rsidRPr="006231E8" w:rsidRDefault="006231E8" w:rsidP="006231E8">
      <w:pPr>
        <w:pStyle w:val="ab"/>
        <w:widowControl w:val="0"/>
        <w:spacing w:after="0"/>
        <w:ind w:left="0"/>
        <w:rPr>
          <w:sz w:val="28"/>
          <w:szCs w:val="28"/>
        </w:rPr>
      </w:pPr>
    </w:p>
    <w:p w:rsidR="006231E8" w:rsidRPr="006231E8" w:rsidRDefault="006231E8" w:rsidP="006231E8">
      <w:pPr>
        <w:pStyle w:val="ab"/>
        <w:widowControl w:val="0"/>
        <w:spacing w:after="0"/>
        <w:ind w:left="0" w:firstLine="709"/>
        <w:jc w:val="both"/>
        <w:rPr>
          <w:sz w:val="28"/>
          <w:szCs w:val="28"/>
        </w:rPr>
      </w:pPr>
      <w:r w:rsidRPr="006231E8">
        <w:rPr>
          <w:sz w:val="28"/>
          <w:szCs w:val="28"/>
        </w:rPr>
        <w:t>В целом, расчеты показывают, что при сульфидировании арсенопирита на</w:t>
      </w:r>
      <w:r w:rsidRPr="006231E8">
        <w:rPr>
          <w:sz w:val="28"/>
          <w:szCs w:val="28"/>
        </w:rPr>
        <w:softHyphen/>
        <w:t>и</w:t>
      </w:r>
      <w:r w:rsidRPr="006231E8">
        <w:rPr>
          <w:sz w:val="28"/>
          <w:szCs w:val="28"/>
        </w:rPr>
        <w:softHyphen/>
        <w:t>более термодинамически вероятными являются процессы, идущие с  образова</w:t>
      </w:r>
      <w:r w:rsidRPr="006231E8">
        <w:rPr>
          <w:sz w:val="28"/>
          <w:szCs w:val="28"/>
        </w:rPr>
        <w:softHyphen/>
        <w:t>ни</w:t>
      </w:r>
      <w:r w:rsidRPr="006231E8">
        <w:rPr>
          <w:sz w:val="28"/>
          <w:szCs w:val="28"/>
        </w:rPr>
        <w:softHyphen/>
        <w:t>ем сульфидных форм мышьяка (</w:t>
      </w:r>
      <w:r w:rsidRPr="006231E8">
        <w:rPr>
          <w:sz w:val="28"/>
          <w:szCs w:val="28"/>
          <w:lang w:val="en-US"/>
        </w:rPr>
        <w:t>As</w:t>
      </w:r>
      <w:r w:rsidRPr="006231E8">
        <w:rPr>
          <w:sz w:val="28"/>
          <w:szCs w:val="28"/>
          <w:vertAlign w:val="subscript"/>
        </w:rPr>
        <w:t>2</w:t>
      </w:r>
      <w:r w:rsidRPr="006231E8">
        <w:rPr>
          <w:sz w:val="28"/>
          <w:szCs w:val="28"/>
          <w:lang w:val="en-US"/>
        </w:rPr>
        <w:t>S</w:t>
      </w:r>
      <w:r w:rsidRPr="006231E8">
        <w:rPr>
          <w:sz w:val="28"/>
          <w:szCs w:val="28"/>
          <w:vertAlign w:val="subscript"/>
        </w:rPr>
        <w:t xml:space="preserve">3, </w:t>
      </w:r>
      <w:r w:rsidRPr="006231E8">
        <w:rPr>
          <w:sz w:val="28"/>
          <w:szCs w:val="28"/>
          <w:lang w:val="en-US"/>
        </w:rPr>
        <w:t>As</w:t>
      </w:r>
      <w:r w:rsidRPr="006231E8">
        <w:rPr>
          <w:sz w:val="28"/>
          <w:szCs w:val="28"/>
          <w:vertAlign w:val="subscript"/>
        </w:rPr>
        <w:t>4</w:t>
      </w:r>
      <w:r w:rsidRPr="006231E8">
        <w:rPr>
          <w:sz w:val="28"/>
          <w:szCs w:val="28"/>
          <w:lang w:val="en-US"/>
        </w:rPr>
        <w:t>S</w:t>
      </w:r>
      <w:r w:rsidRPr="006231E8">
        <w:rPr>
          <w:sz w:val="28"/>
          <w:szCs w:val="28"/>
          <w:vertAlign w:val="subscript"/>
        </w:rPr>
        <w:t>4</w:t>
      </w:r>
      <w:r w:rsidRPr="006231E8">
        <w:rPr>
          <w:sz w:val="28"/>
          <w:szCs w:val="28"/>
        </w:rPr>
        <w:t>), причем присутствие в системе ограниченного количества кислорода повышает термодинамическую возмож</w:t>
      </w:r>
      <w:r w:rsidRPr="006231E8">
        <w:rPr>
          <w:sz w:val="28"/>
          <w:szCs w:val="28"/>
        </w:rPr>
        <w:softHyphen/>
        <w:t>ность протекания реакций сульфидирования.</w:t>
      </w:r>
    </w:p>
    <w:p w:rsidR="006231E8" w:rsidRPr="006231E8" w:rsidRDefault="006231E8" w:rsidP="006231E8">
      <w:pPr>
        <w:pStyle w:val="ab"/>
        <w:widowControl w:val="0"/>
        <w:tabs>
          <w:tab w:val="left" w:pos="0"/>
        </w:tabs>
        <w:spacing w:after="0"/>
        <w:ind w:left="0" w:firstLine="709"/>
        <w:jc w:val="both"/>
        <w:rPr>
          <w:sz w:val="28"/>
          <w:szCs w:val="28"/>
        </w:rPr>
      </w:pPr>
      <w:r w:rsidRPr="006231E8">
        <w:rPr>
          <w:sz w:val="28"/>
          <w:szCs w:val="28"/>
        </w:rPr>
        <w:t>Влияние температуры на равновесие наиболее термодинамически ве</w:t>
      </w:r>
      <w:r w:rsidRPr="006231E8">
        <w:rPr>
          <w:sz w:val="28"/>
          <w:szCs w:val="28"/>
        </w:rPr>
        <w:softHyphen/>
        <w:t>ро</w:t>
      </w:r>
      <w:r w:rsidRPr="006231E8">
        <w:rPr>
          <w:sz w:val="28"/>
          <w:szCs w:val="28"/>
        </w:rPr>
        <w:softHyphen/>
        <w:t>ят</w:t>
      </w:r>
      <w:r w:rsidRPr="006231E8">
        <w:rPr>
          <w:sz w:val="28"/>
          <w:szCs w:val="28"/>
        </w:rPr>
        <w:softHyphen/>
        <w:t>ных реакций, идущих с получением сульфидного мышьяка незна</w:t>
      </w:r>
      <w:r w:rsidRPr="006231E8">
        <w:rPr>
          <w:sz w:val="28"/>
          <w:szCs w:val="28"/>
        </w:rPr>
        <w:softHyphen/>
        <w:t>чи</w:t>
      </w:r>
      <w:r w:rsidRPr="006231E8">
        <w:rPr>
          <w:sz w:val="28"/>
          <w:szCs w:val="28"/>
        </w:rPr>
        <w:softHyphen/>
        <w:t xml:space="preserve">тельное. При повышении температуры с </w:t>
      </w:r>
      <w:r w:rsidR="002172BC" w:rsidRPr="002172BC">
        <w:rPr>
          <w:sz w:val="28"/>
          <w:szCs w:val="28"/>
        </w:rPr>
        <w:t>573</w:t>
      </w:r>
      <w:r w:rsidRPr="006231E8">
        <w:rPr>
          <w:sz w:val="28"/>
          <w:szCs w:val="28"/>
        </w:rPr>
        <w:t xml:space="preserve"> до </w:t>
      </w:r>
      <w:r w:rsidR="002172BC" w:rsidRPr="002172BC">
        <w:rPr>
          <w:sz w:val="28"/>
          <w:szCs w:val="28"/>
        </w:rPr>
        <w:t>1073</w:t>
      </w:r>
      <w:r w:rsidR="004946C2">
        <w:rPr>
          <w:sz w:val="28"/>
          <w:szCs w:val="28"/>
        </w:rPr>
        <w:t xml:space="preserve"> </w:t>
      </w:r>
      <w:r w:rsidR="002172BC">
        <w:rPr>
          <w:sz w:val="28"/>
          <w:szCs w:val="28"/>
        </w:rPr>
        <w:t>К</w:t>
      </w:r>
      <w:r w:rsidRPr="006231E8">
        <w:rPr>
          <w:sz w:val="28"/>
          <w:szCs w:val="28"/>
        </w:rPr>
        <w:t xml:space="preserve"> отрицательное значе</w:t>
      </w:r>
      <w:r w:rsidRPr="006231E8">
        <w:rPr>
          <w:sz w:val="28"/>
          <w:szCs w:val="28"/>
        </w:rPr>
        <w:softHyphen/>
        <w:t>ние</w:t>
      </w:r>
      <w:r w:rsidRPr="006231E8">
        <w:rPr>
          <w:position w:val="-10"/>
          <w:sz w:val="28"/>
          <w:szCs w:val="28"/>
        </w:rPr>
        <w:object w:dxaOrig="480" w:dyaOrig="360">
          <v:shape id="_x0000_i1026" type="#_x0000_t75" style="width:24.75pt;height:18.75pt" o:ole="">
            <v:imagedata r:id="rId14" o:title=""/>
          </v:shape>
          <o:OLEObject Type="Embed" ProgID="Equation.3" ShapeID="_x0000_i1026" DrawAspect="Content" ObjectID="_1633972420" r:id="rId15"/>
        </w:object>
      </w:r>
      <w:r w:rsidRPr="006231E8">
        <w:rPr>
          <w:sz w:val="28"/>
          <w:szCs w:val="28"/>
        </w:rPr>
        <w:t xml:space="preserve"> снижается для реакции на 17 %.</w:t>
      </w:r>
    </w:p>
    <w:p w:rsidR="004946C2" w:rsidRDefault="006231E8" w:rsidP="004946C2">
      <w:pPr>
        <w:pStyle w:val="ab"/>
        <w:widowControl w:val="0"/>
        <w:tabs>
          <w:tab w:val="left" w:pos="0"/>
        </w:tabs>
        <w:spacing w:after="0"/>
        <w:ind w:left="0" w:firstLine="709"/>
        <w:jc w:val="both"/>
        <w:rPr>
          <w:sz w:val="28"/>
          <w:szCs w:val="28"/>
        </w:rPr>
      </w:pPr>
      <w:r w:rsidRPr="006231E8">
        <w:rPr>
          <w:sz w:val="28"/>
          <w:szCs w:val="28"/>
        </w:rPr>
        <w:t xml:space="preserve">Сульфидирование арсенопирита может протекать по различным механизмам с образованием сульфидов мышьяка </w:t>
      </w:r>
      <w:r w:rsidRPr="006231E8">
        <w:rPr>
          <w:sz w:val="28"/>
          <w:szCs w:val="28"/>
          <w:lang w:val="en-US"/>
        </w:rPr>
        <w:t>As</w:t>
      </w:r>
      <w:r w:rsidRPr="006231E8">
        <w:rPr>
          <w:sz w:val="28"/>
          <w:szCs w:val="28"/>
          <w:vertAlign w:val="subscript"/>
        </w:rPr>
        <w:t>4</w:t>
      </w:r>
      <w:r w:rsidRPr="006231E8">
        <w:rPr>
          <w:sz w:val="28"/>
          <w:szCs w:val="28"/>
          <w:lang w:val="en-US"/>
        </w:rPr>
        <w:t>S</w:t>
      </w:r>
      <w:r w:rsidRPr="006231E8">
        <w:rPr>
          <w:sz w:val="28"/>
          <w:szCs w:val="28"/>
          <w:vertAlign w:val="subscript"/>
        </w:rPr>
        <w:t>4</w:t>
      </w:r>
      <w:r w:rsidRPr="006231E8">
        <w:rPr>
          <w:sz w:val="28"/>
          <w:szCs w:val="28"/>
        </w:rPr>
        <w:t xml:space="preserve"> и </w:t>
      </w:r>
      <w:r w:rsidRPr="006231E8">
        <w:rPr>
          <w:sz w:val="28"/>
          <w:szCs w:val="28"/>
          <w:lang w:val="en-US"/>
        </w:rPr>
        <w:t>As</w:t>
      </w:r>
      <w:r w:rsidRPr="006231E8">
        <w:rPr>
          <w:sz w:val="28"/>
          <w:szCs w:val="28"/>
          <w:vertAlign w:val="subscript"/>
        </w:rPr>
        <w:t>2</w:t>
      </w:r>
      <w:r w:rsidRPr="006231E8">
        <w:rPr>
          <w:sz w:val="28"/>
          <w:szCs w:val="28"/>
          <w:lang w:val="en-US"/>
        </w:rPr>
        <w:t>S</w:t>
      </w:r>
      <w:r w:rsidRPr="006231E8">
        <w:rPr>
          <w:sz w:val="28"/>
          <w:szCs w:val="28"/>
          <w:vertAlign w:val="subscript"/>
        </w:rPr>
        <w:t>3</w:t>
      </w:r>
      <w:r w:rsidRPr="006231E8">
        <w:rPr>
          <w:sz w:val="28"/>
          <w:szCs w:val="28"/>
        </w:rPr>
        <w:t>.</w:t>
      </w:r>
    </w:p>
    <w:p w:rsidR="006231E8" w:rsidRDefault="00452E91" w:rsidP="002172BC">
      <w:pPr>
        <w:ind w:right="-1" w:firstLine="709"/>
        <w:jc w:val="both"/>
        <w:rPr>
          <w:sz w:val="28"/>
          <w:szCs w:val="28"/>
        </w:rPr>
      </w:pPr>
      <w:r>
        <w:rPr>
          <w:sz w:val="28"/>
          <w:szCs w:val="28"/>
        </w:rPr>
        <w:t xml:space="preserve">Рассмотрены диаграммы состояния системы </w:t>
      </w:r>
      <w:r w:rsidRPr="002B1C72">
        <w:rPr>
          <w:sz w:val="28"/>
          <w:szCs w:val="28"/>
          <w:lang w:val="en-US"/>
        </w:rPr>
        <w:t>S</w:t>
      </w:r>
      <w:r w:rsidRPr="002B1C72">
        <w:rPr>
          <w:sz w:val="28"/>
          <w:szCs w:val="28"/>
        </w:rPr>
        <w:t>-</w:t>
      </w:r>
      <w:r w:rsidRPr="002B1C72">
        <w:rPr>
          <w:sz w:val="28"/>
          <w:szCs w:val="28"/>
          <w:lang w:val="en-US"/>
        </w:rPr>
        <w:t>Fe</w:t>
      </w:r>
      <w:r w:rsidRPr="002B1C72">
        <w:rPr>
          <w:sz w:val="28"/>
          <w:szCs w:val="28"/>
        </w:rPr>
        <w:t>-</w:t>
      </w:r>
      <w:r w:rsidRPr="002B1C72">
        <w:rPr>
          <w:sz w:val="28"/>
          <w:szCs w:val="28"/>
          <w:lang w:val="en-US"/>
        </w:rPr>
        <w:t>O</w:t>
      </w:r>
      <w:r>
        <w:rPr>
          <w:sz w:val="28"/>
          <w:szCs w:val="28"/>
        </w:rPr>
        <w:t>, установлены уст</w:t>
      </w:r>
      <w:r w:rsidR="00A40B89">
        <w:rPr>
          <w:sz w:val="28"/>
          <w:szCs w:val="28"/>
        </w:rPr>
        <w:t>ойчивые соединения, рисунок 5 (а</w:t>
      </w:r>
      <w:r w:rsidR="000A2D3A">
        <w:rPr>
          <w:sz w:val="28"/>
          <w:szCs w:val="28"/>
        </w:rPr>
        <w:t xml:space="preserve"> </w:t>
      </w:r>
      <w:r w:rsidR="00A40B89">
        <w:rPr>
          <w:sz w:val="28"/>
          <w:szCs w:val="28"/>
        </w:rPr>
        <w:t>-</w:t>
      </w:r>
      <w:r w:rsidR="000A2D3A">
        <w:rPr>
          <w:sz w:val="28"/>
          <w:szCs w:val="28"/>
        </w:rPr>
        <w:t xml:space="preserve"> </w:t>
      </w:r>
      <w:r w:rsidR="00A40B89">
        <w:rPr>
          <w:sz w:val="28"/>
          <w:szCs w:val="28"/>
        </w:rPr>
        <w:t xml:space="preserve">600 </w:t>
      </w:r>
      <w:r w:rsidR="00A40B89" w:rsidRPr="00A40B89">
        <w:rPr>
          <w:sz w:val="28"/>
          <w:szCs w:val="28"/>
          <w:vertAlign w:val="superscript"/>
        </w:rPr>
        <w:t>0</w:t>
      </w:r>
      <w:r w:rsidR="00A40B89">
        <w:rPr>
          <w:sz w:val="28"/>
          <w:szCs w:val="28"/>
        </w:rPr>
        <w:t>С, б</w:t>
      </w:r>
      <w:r w:rsidR="000A2D3A">
        <w:rPr>
          <w:sz w:val="28"/>
          <w:szCs w:val="28"/>
        </w:rPr>
        <w:t xml:space="preserve"> </w:t>
      </w:r>
      <w:r w:rsidR="00A40B89">
        <w:rPr>
          <w:sz w:val="28"/>
          <w:szCs w:val="28"/>
        </w:rPr>
        <w:t>-</w:t>
      </w:r>
      <w:r w:rsidR="000A2D3A">
        <w:rPr>
          <w:sz w:val="28"/>
          <w:szCs w:val="28"/>
        </w:rPr>
        <w:t xml:space="preserve"> </w:t>
      </w:r>
      <w:r w:rsidR="00A40B89">
        <w:rPr>
          <w:sz w:val="28"/>
          <w:szCs w:val="28"/>
        </w:rPr>
        <w:t xml:space="preserve">800 </w:t>
      </w:r>
      <w:r w:rsidR="00A40B89" w:rsidRPr="00A40B89">
        <w:rPr>
          <w:sz w:val="28"/>
          <w:szCs w:val="28"/>
          <w:vertAlign w:val="superscript"/>
        </w:rPr>
        <w:t>0</w:t>
      </w:r>
      <w:r w:rsidR="00A40B89">
        <w:rPr>
          <w:sz w:val="28"/>
          <w:szCs w:val="28"/>
        </w:rPr>
        <w:t>С)</w:t>
      </w:r>
      <w:r>
        <w:rPr>
          <w:sz w:val="28"/>
          <w:szCs w:val="28"/>
        </w:rPr>
        <w:t>.</w:t>
      </w:r>
    </w:p>
    <w:p w:rsidR="00B30659" w:rsidRDefault="00B51845" w:rsidP="00B30659">
      <w:pPr>
        <w:ind w:right="-1" w:firstLine="709"/>
        <w:jc w:val="center"/>
        <w:rPr>
          <w:sz w:val="28"/>
          <w:szCs w:val="28"/>
        </w:rPr>
      </w:pPr>
      <w:r>
        <w:rPr>
          <w:noProof/>
        </w:rPr>
        <w:lastRenderedPageBreak/>
        <w:drawing>
          <wp:inline distT="0" distB="0" distL="0" distR="0">
            <wp:extent cx="4583430" cy="4114800"/>
            <wp:effectExtent l="19050" t="0" r="7620" b="0"/>
            <wp:docPr id="22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6" cstate="print"/>
                    <a:srcRect r="9644"/>
                    <a:stretch>
                      <a:fillRect/>
                    </a:stretch>
                  </pic:blipFill>
                  <pic:spPr bwMode="auto">
                    <a:xfrm>
                      <a:off x="0" y="0"/>
                      <a:ext cx="4583430" cy="4114800"/>
                    </a:xfrm>
                    <a:prstGeom prst="rect">
                      <a:avLst/>
                    </a:prstGeom>
                    <a:noFill/>
                    <a:ln w="9525">
                      <a:noFill/>
                      <a:miter lim="800000"/>
                      <a:headEnd/>
                      <a:tailEnd/>
                    </a:ln>
                  </pic:spPr>
                </pic:pic>
              </a:graphicData>
            </a:graphic>
          </wp:inline>
        </w:drawing>
      </w:r>
    </w:p>
    <w:p w:rsidR="00B30659" w:rsidRDefault="00B30659" w:rsidP="00B30659">
      <w:pPr>
        <w:ind w:right="-1" w:firstLine="709"/>
        <w:jc w:val="center"/>
        <w:rPr>
          <w:sz w:val="28"/>
          <w:szCs w:val="28"/>
        </w:rPr>
      </w:pPr>
      <w:r>
        <w:rPr>
          <w:sz w:val="28"/>
          <w:szCs w:val="28"/>
        </w:rPr>
        <w:t>а – 600</w:t>
      </w:r>
      <w:r w:rsidR="00A40B89">
        <w:rPr>
          <w:sz w:val="28"/>
          <w:szCs w:val="28"/>
        </w:rPr>
        <w:t xml:space="preserve"> </w:t>
      </w:r>
      <w:r w:rsidR="00A40B89" w:rsidRPr="00A40B89">
        <w:rPr>
          <w:sz w:val="28"/>
          <w:szCs w:val="28"/>
          <w:vertAlign w:val="superscript"/>
        </w:rPr>
        <w:t>0</w:t>
      </w:r>
      <w:r>
        <w:rPr>
          <w:sz w:val="28"/>
          <w:szCs w:val="28"/>
        </w:rPr>
        <w:t>С</w:t>
      </w:r>
    </w:p>
    <w:p w:rsidR="00B30659" w:rsidRDefault="00B30659" w:rsidP="00B30659">
      <w:pPr>
        <w:ind w:right="-1" w:firstLine="709"/>
        <w:jc w:val="center"/>
        <w:rPr>
          <w:sz w:val="28"/>
          <w:szCs w:val="28"/>
        </w:rPr>
      </w:pPr>
    </w:p>
    <w:p w:rsidR="00B30659" w:rsidRDefault="00B51845" w:rsidP="00B30659">
      <w:pPr>
        <w:ind w:right="-1" w:firstLine="709"/>
        <w:jc w:val="center"/>
        <w:rPr>
          <w:sz w:val="28"/>
          <w:szCs w:val="28"/>
        </w:rPr>
      </w:pPr>
      <w:r>
        <w:rPr>
          <w:noProof/>
        </w:rPr>
        <w:drawing>
          <wp:inline distT="0" distB="0" distL="0" distR="0">
            <wp:extent cx="4183380" cy="3577590"/>
            <wp:effectExtent l="19050" t="0" r="7620" b="0"/>
            <wp:docPr id="22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7" cstate="print"/>
                    <a:srcRect r="9496"/>
                    <a:stretch>
                      <a:fillRect/>
                    </a:stretch>
                  </pic:blipFill>
                  <pic:spPr bwMode="auto">
                    <a:xfrm>
                      <a:off x="0" y="0"/>
                      <a:ext cx="4183380" cy="3577590"/>
                    </a:xfrm>
                    <a:prstGeom prst="rect">
                      <a:avLst/>
                    </a:prstGeom>
                    <a:noFill/>
                    <a:ln w="9525">
                      <a:noFill/>
                      <a:miter lim="800000"/>
                      <a:headEnd/>
                      <a:tailEnd/>
                    </a:ln>
                  </pic:spPr>
                </pic:pic>
              </a:graphicData>
            </a:graphic>
          </wp:inline>
        </w:drawing>
      </w:r>
    </w:p>
    <w:p w:rsidR="00B30659" w:rsidRDefault="00B30659" w:rsidP="00B30659">
      <w:pPr>
        <w:ind w:right="-1" w:firstLine="709"/>
        <w:jc w:val="center"/>
        <w:rPr>
          <w:sz w:val="28"/>
          <w:szCs w:val="28"/>
        </w:rPr>
      </w:pPr>
    </w:p>
    <w:p w:rsidR="00B30659" w:rsidRDefault="000A2D3A" w:rsidP="00B30659">
      <w:pPr>
        <w:ind w:right="-1" w:firstLine="709"/>
        <w:jc w:val="center"/>
        <w:rPr>
          <w:sz w:val="28"/>
          <w:szCs w:val="28"/>
        </w:rPr>
      </w:pPr>
      <w:r>
        <w:rPr>
          <w:sz w:val="28"/>
          <w:szCs w:val="28"/>
        </w:rPr>
        <w:t xml:space="preserve">Б </w:t>
      </w:r>
      <w:r w:rsidR="00B30659">
        <w:rPr>
          <w:sz w:val="28"/>
          <w:szCs w:val="28"/>
        </w:rPr>
        <w:t>-</w:t>
      </w:r>
      <w:r>
        <w:rPr>
          <w:sz w:val="28"/>
          <w:szCs w:val="28"/>
        </w:rPr>
        <w:t xml:space="preserve"> </w:t>
      </w:r>
      <w:r w:rsidR="00B30659">
        <w:rPr>
          <w:sz w:val="28"/>
          <w:szCs w:val="28"/>
        </w:rPr>
        <w:t>800</w:t>
      </w:r>
      <w:r w:rsidR="00A40B89">
        <w:rPr>
          <w:sz w:val="28"/>
          <w:szCs w:val="28"/>
        </w:rPr>
        <w:t xml:space="preserve"> </w:t>
      </w:r>
      <w:r w:rsidR="00A40B89" w:rsidRPr="00A40B89">
        <w:rPr>
          <w:sz w:val="28"/>
          <w:szCs w:val="28"/>
          <w:vertAlign w:val="superscript"/>
        </w:rPr>
        <w:t>0</w:t>
      </w:r>
      <w:r w:rsidR="00B30659">
        <w:rPr>
          <w:sz w:val="28"/>
          <w:szCs w:val="28"/>
        </w:rPr>
        <w:t>С</w:t>
      </w:r>
    </w:p>
    <w:p w:rsidR="00B30659" w:rsidRDefault="00B30659" w:rsidP="00B30659">
      <w:pPr>
        <w:ind w:right="-1" w:firstLine="709"/>
        <w:jc w:val="center"/>
        <w:rPr>
          <w:sz w:val="28"/>
          <w:szCs w:val="28"/>
        </w:rPr>
      </w:pPr>
    </w:p>
    <w:p w:rsidR="00B30659" w:rsidRPr="00864016" w:rsidRDefault="00A40B89" w:rsidP="00B30659">
      <w:pPr>
        <w:ind w:right="-1" w:firstLine="709"/>
        <w:jc w:val="center"/>
      </w:pPr>
      <w:r>
        <w:rPr>
          <w:sz w:val="28"/>
          <w:szCs w:val="28"/>
        </w:rPr>
        <w:t>Рисунок 5</w:t>
      </w:r>
      <w:r w:rsidR="00B30659">
        <w:rPr>
          <w:sz w:val="28"/>
          <w:szCs w:val="28"/>
        </w:rPr>
        <w:t xml:space="preserve"> - </w:t>
      </w:r>
      <w:r w:rsidR="00B30659" w:rsidRPr="002B1C72">
        <w:rPr>
          <w:sz w:val="28"/>
          <w:szCs w:val="28"/>
        </w:rPr>
        <w:t xml:space="preserve">Диаграмма фазового состояния системы </w:t>
      </w:r>
      <w:r w:rsidR="00B30659" w:rsidRPr="002B1C72">
        <w:rPr>
          <w:sz w:val="28"/>
          <w:szCs w:val="28"/>
          <w:lang w:val="en-US"/>
        </w:rPr>
        <w:t>S</w:t>
      </w:r>
      <w:r w:rsidR="00B30659" w:rsidRPr="002B1C72">
        <w:rPr>
          <w:sz w:val="28"/>
          <w:szCs w:val="28"/>
        </w:rPr>
        <w:t>-</w:t>
      </w:r>
      <w:r w:rsidR="00B30659" w:rsidRPr="002B1C72">
        <w:rPr>
          <w:sz w:val="28"/>
          <w:szCs w:val="28"/>
          <w:lang w:val="en-US"/>
        </w:rPr>
        <w:t>Fe</w:t>
      </w:r>
      <w:r w:rsidR="00B30659" w:rsidRPr="002B1C72">
        <w:rPr>
          <w:sz w:val="28"/>
          <w:szCs w:val="28"/>
        </w:rPr>
        <w:t>-</w:t>
      </w:r>
      <w:r w:rsidR="00B30659" w:rsidRPr="002B1C72">
        <w:rPr>
          <w:sz w:val="28"/>
          <w:szCs w:val="28"/>
          <w:lang w:val="en-US"/>
        </w:rPr>
        <w:t>O</w:t>
      </w:r>
    </w:p>
    <w:p w:rsidR="00452E91" w:rsidRDefault="00452E91" w:rsidP="00452E91">
      <w:pPr>
        <w:widowControl w:val="0"/>
        <w:ind w:firstLine="720"/>
        <w:jc w:val="both"/>
        <w:rPr>
          <w:sz w:val="28"/>
          <w:szCs w:val="28"/>
        </w:rPr>
      </w:pPr>
      <w:r>
        <w:rPr>
          <w:sz w:val="28"/>
          <w:szCs w:val="28"/>
        </w:rPr>
        <w:lastRenderedPageBreak/>
        <w:t xml:space="preserve">С целью изучения влияния температуры на термодинамику распределения мышьяка в исследуемых системах выполнено построение диаграмм парциальных давлений в координатах </w:t>
      </w:r>
      <w:r>
        <w:rPr>
          <w:sz w:val="28"/>
          <w:szCs w:val="28"/>
          <w:lang w:val="en-US"/>
        </w:rPr>
        <w:t>log</w:t>
      </w:r>
      <w:r>
        <w:rPr>
          <w:sz w:val="28"/>
          <w:szCs w:val="28"/>
        </w:rPr>
        <w:t xml:space="preserve"> </w:t>
      </w:r>
      <w:r>
        <w:rPr>
          <w:sz w:val="28"/>
          <w:szCs w:val="28"/>
          <w:lang w:val="en-US"/>
        </w:rPr>
        <w:t>P</w:t>
      </w:r>
      <w:r>
        <w:rPr>
          <w:sz w:val="18"/>
          <w:szCs w:val="28"/>
          <w:lang w:val="en-US"/>
        </w:rPr>
        <w:t>As</w:t>
      </w:r>
      <w:r>
        <w:rPr>
          <w:sz w:val="18"/>
          <w:szCs w:val="28"/>
          <w:vertAlign w:val="subscript"/>
        </w:rPr>
        <w:t xml:space="preserve">2 </w:t>
      </w:r>
      <w:r>
        <w:rPr>
          <w:sz w:val="28"/>
          <w:szCs w:val="28"/>
        </w:rPr>
        <w:t xml:space="preserve"> – Т при </w:t>
      </w:r>
      <w:r>
        <w:rPr>
          <w:sz w:val="28"/>
          <w:szCs w:val="28"/>
          <w:lang w:val="en-US"/>
        </w:rPr>
        <w:t>P</w:t>
      </w:r>
      <w:r>
        <w:rPr>
          <w:sz w:val="18"/>
          <w:szCs w:val="28"/>
          <w:lang w:val="en-US"/>
        </w:rPr>
        <w:t>O</w:t>
      </w:r>
      <w:r>
        <w:rPr>
          <w:sz w:val="18"/>
          <w:szCs w:val="28"/>
          <w:vertAlign w:val="subscript"/>
        </w:rPr>
        <w:t>2</w:t>
      </w:r>
      <w:r>
        <w:rPr>
          <w:sz w:val="18"/>
          <w:szCs w:val="28"/>
        </w:rPr>
        <w:t xml:space="preserve">  </w:t>
      </w:r>
      <w:r>
        <w:rPr>
          <w:sz w:val="28"/>
          <w:szCs w:val="28"/>
        </w:rPr>
        <w:t>1</w:t>
      </w:r>
      <w:r w:rsidR="000A2D3A">
        <w:rPr>
          <w:sz w:val="28"/>
          <w:szCs w:val="28"/>
        </w:rPr>
        <w:t xml:space="preserve"> </w:t>
      </w:r>
      <w:r>
        <w:rPr>
          <w:sz w:val="28"/>
          <w:szCs w:val="28"/>
        </w:rPr>
        <w:t>∙</w:t>
      </w:r>
      <w:r w:rsidR="000A2D3A">
        <w:rPr>
          <w:sz w:val="28"/>
          <w:szCs w:val="28"/>
        </w:rPr>
        <w:t xml:space="preserve"> </w:t>
      </w:r>
      <w:r>
        <w:rPr>
          <w:sz w:val="28"/>
          <w:szCs w:val="28"/>
        </w:rPr>
        <w:t>10</w:t>
      </w:r>
      <w:r w:rsidRPr="008738F0">
        <w:rPr>
          <w:sz w:val="28"/>
          <w:szCs w:val="28"/>
          <w:vertAlign w:val="superscript"/>
        </w:rPr>
        <w:t>-5</w:t>
      </w:r>
      <w:r>
        <w:rPr>
          <w:sz w:val="28"/>
          <w:szCs w:val="28"/>
        </w:rPr>
        <w:t xml:space="preserve"> Па и </w:t>
      </w:r>
      <w:r>
        <w:rPr>
          <w:sz w:val="28"/>
          <w:szCs w:val="28"/>
          <w:lang w:val="en-US"/>
        </w:rPr>
        <w:t>log</w:t>
      </w:r>
      <w:r>
        <w:rPr>
          <w:sz w:val="28"/>
          <w:szCs w:val="28"/>
        </w:rPr>
        <w:t xml:space="preserve"> </w:t>
      </w:r>
      <w:r>
        <w:rPr>
          <w:sz w:val="28"/>
          <w:szCs w:val="28"/>
          <w:lang w:val="en-US"/>
        </w:rPr>
        <w:t>P</w:t>
      </w:r>
      <w:r>
        <w:rPr>
          <w:sz w:val="18"/>
          <w:szCs w:val="28"/>
          <w:lang w:val="en-US"/>
        </w:rPr>
        <w:t>As</w:t>
      </w:r>
      <w:r>
        <w:rPr>
          <w:sz w:val="18"/>
          <w:szCs w:val="28"/>
          <w:vertAlign w:val="subscript"/>
        </w:rPr>
        <w:t xml:space="preserve">2 </w:t>
      </w:r>
      <w:r>
        <w:rPr>
          <w:sz w:val="28"/>
          <w:szCs w:val="28"/>
        </w:rPr>
        <w:t xml:space="preserve"> – Т при </w:t>
      </w:r>
      <w:r>
        <w:rPr>
          <w:sz w:val="28"/>
          <w:szCs w:val="28"/>
          <w:lang w:val="en-US"/>
        </w:rPr>
        <w:t>P</w:t>
      </w:r>
      <w:r>
        <w:rPr>
          <w:sz w:val="18"/>
          <w:szCs w:val="28"/>
          <w:lang w:val="en-US"/>
        </w:rPr>
        <w:t>S</w:t>
      </w:r>
      <w:r>
        <w:rPr>
          <w:sz w:val="18"/>
          <w:szCs w:val="28"/>
          <w:vertAlign w:val="subscript"/>
        </w:rPr>
        <w:t>2</w:t>
      </w:r>
      <w:r>
        <w:rPr>
          <w:sz w:val="28"/>
          <w:szCs w:val="28"/>
        </w:rPr>
        <w:t xml:space="preserve"> 1</w:t>
      </w:r>
      <w:r w:rsidR="000A2D3A">
        <w:rPr>
          <w:sz w:val="28"/>
          <w:szCs w:val="28"/>
        </w:rPr>
        <w:t xml:space="preserve"> </w:t>
      </w:r>
      <w:r>
        <w:rPr>
          <w:sz w:val="28"/>
          <w:szCs w:val="28"/>
        </w:rPr>
        <w:t>∙</w:t>
      </w:r>
      <w:r w:rsidR="000A2D3A">
        <w:rPr>
          <w:sz w:val="28"/>
          <w:szCs w:val="28"/>
        </w:rPr>
        <w:t xml:space="preserve"> </w:t>
      </w:r>
      <w:r>
        <w:rPr>
          <w:sz w:val="28"/>
          <w:szCs w:val="28"/>
        </w:rPr>
        <w:t>10</w:t>
      </w:r>
      <w:r w:rsidRPr="008738F0">
        <w:rPr>
          <w:sz w:val="28"/>
          <w:szCs w:val="28"/>
          <w:vertAlign w:val="superscript"/>
        </w:rPr>
        <w:t>-5</w:t>
      </w:r>
      <w:r w:rsidR="00A40B89">
        <w:rPr>
          <w:sz w:val="28"/>
          <w:szCs w:val="28"/>
        </w:rPr>
        <w:t xml:space="preserve"> Па, (рисунки 6</w:t>
      </w:r>
      <w:r w:rsidR="00E34DEB">
        <w:rPr>
          <w:sz w:val="28"/>
          <w:szCs w:val="28"/>
        </w:rPr>
        <w:t xml:space="preserve"> и 7</w:t>
      </w:r>
      <w:r>
        <w:rPr>
          <w:sz w:val="28"/>
          <w:szCs w:val="28"/>
        </w:rPr>
        <w:t xml:space="preserve">). Изучен интервал температуры от 373 до 1373 К. В системе </w:t>
      </w:r>
      <w:r>
        <w:rPr>
          <w:sz w:val="28"/>
          <w:szCs w:val="28"/>
          <w:lang w:val="en-US"/>
        </w:rPr>
        <w:t>Ca</w:t>
      </w:r>
      <w:r>
        <w:rPr>
          <w:sz w:val="28"/>
          <w:szCs w:val="28"/>
        </w:rPr>
        <w:t>–</w:t>
      </w:r>
      <w:r>
        <w:rPr>
          <w:sz w:val="28"/>
          <w:szCs w:val="28"/>
          <w:lang w:val="en-US"/>
        </w:rPr>
        <w:t>As</w:t>
      </w:r>
      <w:r>
        <w:rPr>
          <w:sz w:val="28"/>
          <w:szCs w:val="28"/>
        </w:rPr>
        <w:t>–</w:t>
      </w:r>
      <w:r>
        <w:rPr>
          <w:sz w:val="28"/>
          <w:szCs w:val="28"/>
          <w:lang w:val="en-US"/>
        </w:rPr>
        <w:t>O</w:t>
      </w:r>
      <w:r>
        <w:rPr>
          <w:sz w:val="28"/>
          <w:szCs w:val="28"/>
        </w:rPr>
        <w:t xml:space="preserve"> с повышением температуры арсенат кальция диссоцирует до </w:t>
      </w:r>
      <w:r>
        <w:rPr>
          <w:sz w:val="28"/>
          <w:szCs w:val="28"/>
          <w:lang w:val="en-US"/>
        </w:rPr>
        <w:t>CaO</w:t>
      </w:r>
      <w:r>
        <w:rPr>
          <w:sz w:val="28"/>
          <w:szCs w:val="28"/>
        </w:rPr>
        <w:t xml:space="preserve"> с возгонкой мышьяка. В интервале температур от 623 – 853 </w:t>
      </w:r>
      <w:r>
        <w:rPr>
          <w:sz w:val="28"/>
          <w:szCs w:val="28"/>
          <w:lang w:val="en-US"/>
        </w:rPr>
        <w:t>K</w:t>
      </w:r>
      <w:r>
        <w:rPr>
          <w:sz w:val="28"/>
          <w:szCs w:val="28"/>
        </w:rPr>
        <w:t xml:space="preserve"> и </w:t>
      </w:r>
      <w:r w:rsidR="003B7755">
        <w:rPr>
          <w:sz w:val="28"/>
          <w:szCs w:val="28"/>
        </w:rPr>
        <w:t>при малых парциальных давлениях</w:t>
      </w:r>
      <w:r>
        <w:rPr>
          <w:sz w:val="28"/>
          <w:szCs w:val="28"/>
        </w:rPr>
        <w:t xml:space="preserve"> мышьяка устойчивой фазой явля</w:t>
      </w:r>
      <w:r w:rsidR="00C140FA">
        <w:rPr>
          <w:sz w:val="28"/>
          <w:szCs w:val="28"/>
        </w:rPr>
        <w:t>ется арсенат</w:t>
      </w:r>
      <w:r w:rsidR="00E34DEB">
        <w:rPr>
          <w:sz w:val="28"/>
          <w:szCs w:val="28"/>
        </w:rPr>
        <w:t xml:space="preserve"> кальция (рисунок 6</w:t>
      </w:r>
      <w:r>
        <w:rPr>
          <w:sz w:val="28"/>
          <w:szCs w:val="28"/>
        </w:rPr>
        <w:t>).</w:t>
      </w:r>
    </w:p>
    <w:bookmarkStart w:id="5" w:name="_MON_1201943316"/>
    <w:bookmarkStart w:id="6" w:name="_MON_1202118261"/>
    <w:bookmarkStart w:id="7" w:name="_MON_1202118501"/>
    <w:bookmarkStart w:id="8" w:name="_MON_1239362102"/>
    <w:bookmarkStart w:id="9" w:name="_MON_1240675783"/>
    <w:bookmarkStart w:id="10" w:name="_MON_1201677187"/>
    <w:bookmarkEnd w:id="5"/>
    <w:bookmarkEnd w:id="6"/>
    <w:bookmarkEnd w:id="7"/>
    <w:bookmarkEnd w:id="8"/>
    <w:bookmarkEnd w:id="9"/>
    <w:bookmarkEnd w:id="10"/>
    <w:bookmarkStart w:id="11" w:name="_MON_1201677978"/>
    <w:bookmarkEnd w:id="11"/>
    <w:p w:rsidR="00C140FA" w:rsidRDefault="00C140FA" w:rsidP="00452E91">
      <w:pPr>
        <w:widowControl w:val="0"/>
        <w:ind w:firstLine="720"/>
        <w:jc w:val="both"/>
        <w:rPr>
          <w:sz w:val="28"/>
          <w:szCs w:val="28"/>
        </w:rPr>
      </w:pPr>
      <w:r w:rsidRPr="006040B1">
        <w:rPr>
          <w:lang w:val="en-US"/>
        </w:rPr>
        <w:object w:dxaOrig="8781" w:dyaOrig="6001">
          <v:shape id="_x0000_i1027" type="#_x0000_t75" style="width:420pt;height:286.5pt" o:ole="">
            <v:imagedata r:id="rId18" o:title="" cropright="3935f" grayscale="t" bilevel="t"/>
          </v:shape>
          <o:OLEObject Type="Embed" ProgID="Word.Picture.8" ShapeID="_x0000_i1027" DrawAspect="Content" ObjectID="_1633972421" r:id="rId19"/>
        </w:object>
      </w:r>
    </w:p>
    <w:p w:rsidR="00C140FA" w:rsidRDefault="00C140FA" w:rsidP="00452E91">
      <w:pPr>
        <w:widowControl w:val="0"/>
        <w:ind w:firstLine="720"/>
        <w:jc w:val="both"/>
        <w:rPr>
          <w:sz w:val="28"/>
          <w:szCs w:val="28"/>
        </w:rPr>
      </w:pPr>
    </w:p>
    <w:p w:rsidR="00C140FA" w:rsidRDefault="00E34DEB" w:rsidP="00C140FA">
      <w:pPr>
        <w:widowControl w:val="0"/>
        <w:ind w:firstLine="720"/>
        <w:jc w:val="center"/>
        <w:rPr>
          <w:sz w:val="28"/>
          <w:szCs w:val="28"/>
        </w:rPr>
      </w:pPr>
      <w:r>
        <w:rPr>
          <w:sz w:val="28"/>
          <w:szCs w:val="28"/>
        </w:rPr>
        <w:t>Рисунок 6</w:t>
      </w:r>
      <w:r w:rsidR="00C140FA">
        <w:rPr>
          <w:sz w:val="28"/>
          <w:szCs w:val="28"/>
        </w:rPr>
        <w:t xml:space="preserve"> - Диаграмма парциальных давлений системы </w:t>
      </w:r>
      <w:r w:rsidR="00C140FA">
        <w:rPr>
          <w:sz w:val="28"/>
          <w:szCs w:val="28"/>
          <w:lang w:val="en-US"/>
        </w:rPr>
        <w:t>Ca</w:t>
      </w:r>
      <w:r w:rsidR="00C140FA">
        <w:rPr>
          <w:sz w:val="28"/>
          <w:szCs w:val="28"/>
        </w:rPr>
        <w:t xml:space="preserve"> – </w:t>
      </w:r>
      <w:r w:rsidR="00C140FA">
        <w:rPr>
          <w:sz w:val="28"/>
          <w:szCs w:val="28"/>
          <w:lang w:val="en-US"/>
        </w:rPr>
        <w:t>As</w:t>
      </w:r>
      <w:r w:rsidR="00C140FA">
        <w:rPr>
          <w:sz w:val="28"/>
          <w:szCs w:val="28"/>
        </w:rPr>
        <w:t xml:space="preserve"> – </w:t>
      </w:r>
      <w:r w:rsidR="00C140FA">
        <w:rPr>
          <w:sz w:val="28"/>
          <w:szCs w:val="28"/>
          <w:lang w:val="en-US"/>
        </w:rPr>
        <w:t>O</w:t>
      </w:r>
      <w:r w:rsidR="00C140FA">
        <w:rPr>
          <w:sz w:val="28"/>
          <w:szCs w:val="28"/>
        </w:rPr>
        <w:t xml:space="preserve"> в </w:t>
      </w:r>
      <w:r w:rsidR="00C140FA" w:rsidRPr="00A92E8B">
        <w:rPr>
          <w:sz w:val="28"/>
          <w:szCs w:val="28"/>
        </w:rPr>
        <w:t xml:space="preserve">координатах </w:t>
      </w:r>
      <w:r w:rsidR="00C140FA" w:rsidRPr="00A92E8B">
        <w:rPr>
          <w:sz w:val="28"/>
          <w:szCs w:val="28"/>
          <w:lang w:val="en-US"/>
        </w:rPr>
        <w:t>log</w:t>
      </w:r>
      <w:r w:rsidR="00C140FA" w:rsidRPr="00A92E8B">
        <w:rPr>
          <w:sz w:val="28"/>
          <w:szCs w:val="28"/>
        </w:rPr>
        <w:t xml:space="preserve"> </w:t>
      </w:r>
      <w:r w:rsidR="00C140FA" w:rsidRPr="00A92E8B">
        <w:rPr>
          <w:sz w:val="28"/>
          <w:szCs w:val="28"/>
          <w:lang w:val="en-US"/>
        </w:rPr>
        <w:t>P</w:t>
      </w:r>
      <w:r w:rsidR="00C140FA" w:rsidRPr="00A92E8B">
        <w:rPr>
          <w:sz w:val="18"/>
          <w:szCs w:val="28"/>
          <w:lang w:val="en-US"/>
        </w:rPr>
        <w:t>As</w:t>
      </w:r>
      <w:r w:rsidR="00C140FA" w:rsidRPr="00A92E8B">
        <w:rPr>
          <w:sz w:val="18"/>
          <w:szCs w:val="28"/>
          <w:vertAlign w:val="subscript"/>
        </w:rPr>
        <w:t xml:space="preserve">2 </w:t>
      </w:r>
      <w:r w:rsidR="00C140FA" w:rsidRPr="00A92E8B">
        <w:rPr>
          <w:sz w:val="28"/>
          <w:szCs w:val="28"/>
        </w:rPr>
        <w:t xml:space="preserve"> </w:t>
      </w:r>
      <w:r w:rsidR="00C140FA" w:rsidRPr="00A92E8B">
        <w:rPr>
          <w:sz w:val="18"/>
          <w:szCs w:val="28"/>
        </w:rPr>
        <w:t xml:space="preserve"> </w:t>
      </w:r>
      <w:r w:rsidR="00C140FA" w:rsidRPr="00A92E8B">
        <w:rPr>
          <w:sz w:val="28"/>
          <w:szCs w:val="28"/>
        </w:rPr>
        <w:t xml:space="preserve">– Т при </w:t>
      </w:r>
      <w:r w:rsidR="00C140FA" w:rsidRPr="00A92E8B">
        <w:rPr>
          <w:sz w:val="28"/>
          <w:szCs w:val="28"/>
          <w:lang w:val="en-US"/>
        </w:rPr>
        <w:t>P</w:t>
      </w:r>
      <w:r w:rsidR="00C140FA" w:rsidRPr="00A92E8B">
        <w:rPr>
          <w:sz w:val="18"/>
          <w:szCs w:val="28"/>
          <w:lang w:val="en-US"/>
        </w:rPr>
        <w:t>O</w:t>
      </w:r>
      <w:r w:rsidR="00C140FA" w:rsidRPr="00A92E8B">
        <w:rPr>
          <w:sz w:val="18"/>
          <w:szCs w:val="28"/>
          <w:vertAlign w:val="subscript"/>
        </w:rPr>
        <w:t>2</w:t>
      </w:r>
      <w:r w:rsidR="00C140FA" w:rsidRPr="00A92E8B">
        <w:rPr>
          <w:sz w:val="18"/>
          <w:szCs w:val="28"/>
        </w:rPr>
        <w:t xml:space="preserve">  </w:t>
      </w:r>
      <w:r w:rsidR="00C140FA" w:rsidRPr="00A92E8B">
        <w:rPr>
          <w:sz w:val="28"/>
          <w:szCs w:val="28"/>
        </w:rPr>
        <w:t>1</w:t>
      </w:r>
      <w:r w:rsidR="000A2D3A">
        <w:rPr>
          <w:sz w:val="28"/>
          <w:szCs w:val="28"/>
        </w:rPr>
        <w:t xml:space="preserve"> </w:t>
      </w:r>
      <w:r w:rsidR="00C140FA" w:rsidRPr="00A92E8B">
        <w:rPr>
          <w:sz w:val="28"/>
          <w:szCs w:val="28"/>
        </w:rPr>
        <w:t>∙</w:t>
      </w:r>
      <w:r w:rsidR="000A2D3A">
        <w:rPr>
          <w:sz w:val="28"/>
          <w:szCs w:val="28"/>
        </w:rPr>
        <w:t xml:space="preserve"> </w:t>
      </w:r>
      <w:r w:rsidR="00C140FA" w:rsidRPr="00A92E8B">
        <w:rPr>
          <w:sz w:val="28"/>
          <w:szCs w:val="28"/>
        </w:rPr>
        <w:t>10</w:t>
      </w:r>
      <w:r w:rsidR="00C140FA">
        <w:rPr>
          <w:sz w:val="28"/>
          <w:szCs w:val="28"/>
          <w:vertAlign w:val="superscript"/>
        </w:rPr>
        <w:t>-5</w:t>
      </w:r>
      <w:r w:rsidR="00C140FA" w:rsidRPr="00A92E8B">
        <w:rPr>
          <w:sz w:val="28"/>
          <w:szCs w:val="28"/>
        </w:rPr>
        <w:t xml:space="preserve"> </w:t>
      </w:r>
      <w:r w:rsidR="00C140FA">
        <w:rPr>
          <w:sz w:val="28"/>
          <w:szCs w:val="28"/>
        </w:rPr>
        <w:t>Па</w:t>
      </w:r>
    </w:p>
    <w:p w:rsidR="00C140FA" w:rsidRDefault="00C140FA" w:rsidP="00452E91">
      <w:pPr>
        <w:widowControl w:val="0"/>
        <w:ind w:firstLine="720"/>
        <w:jc w:val="both"/>
        <w:rPr>
          <w:sz w:val="28"/>
          <w:szCs w:val="28"/>
        </w:rPr>
      </w:pPr>
    </w:p>
    <w:p w:rsidR="00E34DEB" w:rsidRDefault="00E34DEB" w:rsidP="00E34DEB">
      <w:pPr>
        <w:widowControl w:val="0"/>
        <w:ind w:firstLine="720"/>
        <w:jc w:val="both"/>
        <w:rPr>
          <w:sz w:val="28"/>
          <w:szCs w:val="28"/>
        </w:rPr>
      </w:pPr>
      <w:r>
        <w:rPr>
          <w:sz w:val="28"/>
          <w:szCs w:val="28"/>
        </w:rPr>
        <w:t xml:space="preserve">В системе </w:t>
      </w:r>
      <w:r>
        <w:rPr>
          <w:sz w:val="28"/>
          <w:szCs w:val="28"/>
          <w:lang w:val="en-US"/>
        </w:rPr>
        <w:t>Fe</w:t>
      </w:r>
      <w:r>
        <w:rPr>
          <w:sz w:val="28"/>
          <w:szCs w:val="28"/>
        </w:rPr>
        <w:t>–</w:t>
      </w:r>
      <w:r>
        <w:rPr>
          <w:sz w:val="28"/>
          <w:szCs w:val="28"/>
          <w:lang w:val="en-US"/>
        </w:rPr>
        <w:t>As</w:t>
      </w:r>
      <w:r>
        <w:rPr>
          <w:sz w:val="28"/>
          <w:szCs w:val="28"/>
        </w:rPr>
        <w:t>–</w:t>
      </w:r>
      <w:r>
        <w:rPr>
          <w:sz w:val="28"/>
          <w:szCs w:val="28"/>
          <w:lang w:val="en-US"/>
        </w:rPr>
        <w:t>O</w:t>
      </w:r>
      <w:r>
        <w:rPr>
          <w:sz w:val="28"/>
          <w:szCs w:val="28"/>
        </w:rPr>
        <w:t xml:space="preserve"> с повышением температуры арсенаты железа последовательно переходят в оксиды, которые в свою очередь постепенно обогащаются железом до полного перехода в элементное железо. При низких давлениях кислорода стабильными фазами являются арсениды железа </w:t>
      </w:r>
      <w:r>
        <w:rPr>
          <w:sz w:val="28"/>
          <w:szCs w:val="28"/>
          <w:lang w:val="en-US"/>
        </w:rPr>
        <w:t>FeAs</w:t>
      </w:r>
      <w:r>
        <w:rPr>
          <w:sz w:val="28"/>
          <w:szCs w:val="28"/>
          <w:vertAlign w:val="subscript"/>
        </w:rPr>
        <w:t>2</w:t>
      </w:r>
      <w:r>
        <w:rPr>
          <w:sz w:val="28"/>
          <w:szCs w:val="28"/>
        </w:rPr>
        <w:t xml:space="preserve">, </w:t>
      </w:r>
      <w:r>
        <w:rPr>
          <w:sz w:val="28"/>
          <w:szCs w:val="28"/>
          <w:lang w:val="en-US"/>
        </w:rPr>
        <w:t>FeAs</w:t>
      </w:r>
      <w:r>
        <w:rPr>
          <w:sz w:val="28"/>
          <w:szCs w:val="28"/>
        </w:rPr>
        <w:t xml:space="preserve"> а при повышении давления кислорода они переходят в арсенаты (рисунок 7).</w:t>
      </w:r>
    </w:p>
    <w:p w:rsidR="00E34DEB" w:rsidRPr="004B4A66" w:rsidRDefault="00E34DEB" w:rsidP="00E34DEB">
      <w:pPr>
        <w:pStyle w:val="ab"/>
        <w:widowControl w:val="0"/>
        <w:spacing w:after="0"/>
        <w:ind w:left="0" w:firstLine="709"/>
        <w:jc w:val="both"/>
        <w:rPr>
          <w:sz w:val="28"/>
          <w:szCs w:val="28"/>
        </w:rPr>
      </w:pPr>
      <w:r w:rsidRPr="004B4A66">
        <w:rPr>
          <w:bCs/>
          <w:i/>
          <w:sz w:val="28"/>
          <w:szCs w:val="28"/>
        </w:rPr>
        <w:t xml:space="preserve">Построение и анализ диаграмм фазовых равновесий системы   </w:t>
      </w:r>
      <w:r w:rsidRPr="004B4A66">
        <w:rPr>
          <w:bCs/>
          <w:i/>
          <w:sz w:val="28"/>
          <w:szCs w:val="28"/>
          <w:lang w:val="en-US"/>
        </w:rPr>
        <w:t>Me</w:t>
      </w:r>
      <w:r w:rsidRPr="004B4A66">
        <w:rPr>
          <w:bCs/>
          <w:i/>
          <w:sz w:val="28"/>
          <w:szCs w:val="28"/>
        </w:rPr>
        <w:t xml:space="preserve"> – </w:t>
      </w:r>
      <w:r w:rsidRPr="004B4A66">
        <w:rPr>
          <w:bCs/>
          <w:i/>
          <w:sz w:val="28"/>
          <w:szCs w:val="28"/>
          <w:lang w:val="en-US"/>
        </w:rPr>
        <w:t>As</w:t>
      </w:r>
      <w:r w:rsidRPr="004B4A66">
        <w:rPr>
          <w:bCs/>
          <w:i/>
          <w:sz w:val="28"/>
          <w:szCs w:val="28"/>
        </w:rPr>
        <w:t xml:space="preserve"> – </w:t>
      </w:r>
      <w:r w:rsidRPr="004B4A66">
        <w:rPr>
          <w:bCs/>
          <w:i/>
          <w:sz w:val="28"/>
          <w:szCs w:val="28"/>
          <w:lang w:val="en-US"/>
        </w:rPr>
        <w:t>S</w:t>
      </w:r>
      <w:r w:rsidRPr="004B4A66">
        <w:rPr>
          <w:bCs/>
          <w:i/>
          <w:sz w:val="28"/>
          <w:szCs w:val="28"/>
        </w:rPr>
        <w:t>.</w:t>
      </w:r>
      <w:r w:rsidRPr="004B4A66">
        <w:rPr>
          <w:bCs/>
          <w:sz w:val="28"/>
          <w:szCs w:val="28"/>
        </w:rPr>
        <w:t xml:space="preserve"> </w:t>
      </w:r>
      <w:r>
        <w:rPr>
          <w:sz w:val="28"/>
          <w:szCs w:val="28"/>
        </w:rPr>
        <w:t>В</w:t>
      </w:r>
      <w:r w:rsidRPr="004B4A66">
        <w:rPr>
          <w:sz w:val="28"/>
          <w:szCs w:val="28"/>
        </w:rPr>
        <w:t xml:space="preserve"> системе </w:t>
      </w:r>
      <w:r w:rsidRPr="004B4A66">
        <w:rPr>
          <w:sz w:val="28"/>
          <w:szCs w:val="28"/>
          <w:lang w:val="en-US"/>
        </w:rPr>
        <w:t>Fe</w:t>
      </w:r>
      <w:r w:rsidRPr="004B4A66">
        <w:rPr>
          <w:sz w:val="28"/>
          <w:szCs w:val="28"/>
        </w:rPr>
        <w:t>-</w:t>
      </w:r>
      <w:r w:rsidRPr="004B4A66">
        <w:rPr>
          <w:sz w:val="28"/>
          <w:szCs w:val="28"/>
          <w:lang w:val="en-US"/>
        </w:rPr>
        <w:t>As</w:t>
      </w:r>
      <w:r w:rsidRPr="004B4A66">
        <w:rPr>
          <w:sz w:val="28"/>
          <w:szCs w:val="28"/>
        </w:rPr>
        <w:t>-</w:t>
      </w:r>
      <w:r w:rsidRPr="004B4A66">
        <w:rPr>
          <w:sz w:val="28"/>
          <w:szCs w:val="28"/>
          <w:lang w:val="en-US"/>
        </w:rPr>
        <w:t>S</w:t>
      </w:r>
      <w:r w:rsidRPr="004B4A66">
        <w:rPr>
          <w:sz w:val="28"/>
          <w:szCs w:val="28"/>
        </w:rPr>
        <w:t xml:space="preserve"> мышьяксодержащими фазами являются арсениды же</w:t>
      </w:r>
      <w:r w:rsidRPr="004B4A66">
        <w:rPr>
          <w:sz w:val="28"/>
          <w:szCs w:val="28"/>
        </w:rPr>
        <w:softHyphen/>
        <w:t>ле</w:t>
      </w:r>
      <w:r w:rsidRPr="004B4A66">
        <w:rPr>
          <w:sz w:val="28"/>
          <w:szCs w:val="28"/>
        </w:rPr>
        <w:softHyphen/>
        <w:t xml:space="preserve">за и сульфоарсенид, отвечающий составу арсенопирита </w:t>
      </w:r>
      <w:r w:rsidRPr="004B4A66">
        <w:rPr>
          <w:sz w:val="28"/>
          <w:szCs w:val="28"/>
          <w:lang w:val="en-US"/>
        </w:rPr>
        <w:t>FeAsS</w:t>
      </w:r>
      <w:r w:rsidRPr="004B4A66">
        <w:rPr>
          <w:sz w:val="28"/>
          <w:szCs w:val="28"/>
        </w:rPr>
        <w:t>.Обра</w:t>
      </w:r>
      <w:r w:rsidRPr="004B4A66">
        <w:rPr>
          <w:sz w:val="28"/>
          <w:szCs w:val="28"/>
        </w:rPr>
        <w:softHyphen/>
        <w:t>зо</w:t>
      </w:r>
      <w:r w:rsidRPr="004B4A66">
        <w:rPr>
          <w:sz w:val="28"/>
          <w:szCs w:val="28"/>
        </w:rPr>
        <w:softHyphen/>
        <w:t>вание ин</w:t>
      </w:r>
      <w:r w:rsidRPr="004B4A66">
        <w:rPr>
          <w:sz w:val="28"/>
          <w:szCs w:val="28"/>
        </w:rPr>
        <w:softHyphen/>
        <w:t>тер</w:t>
      </w:r>
      <w:r w:rsidRPr="004B4A66">
        <w:rPr>
          <w:sz w:val="28"/>
          <w:szCs w:val="28"/>
        </w:rPr>
        <w:softHyphen/>
        <w:t>металлидов мышьяка и железа протекает при очень малых дав</w:t>
      </w:r>
      <w:r w:rsidRPr="004B4A66">
        <w:rPr>
          <w:sz w:val="28"/>
          <w:szCs w:val="28"/>
        </w:rPr>
        <w:softHyphen/>
        <w:t>ле</w:t>
      </w:r>
      <w:r w:rsidRPr="004B4A66">
        <w:rPr>
          <w:sz w:val="28"/>
          <w:szCs w:val="28"/>
        </w:rPr>
        <w:softHyphen/>
        <w:t>ниях мышьяка, что говорит об их высокой устойчивости. Область сущест</w:t>
      </w:r>
      <w:r w:rsidRPr="004B4A66">
        <w:rPr>
          <w:sz w:val="28"/>
          <w:szCs w:val="28"/>
        </w:rPr>
        <w:softHyphen/>
        <w:t>во</w:t>
      </w:r>
      <w:r w:rsidRPr="004B4A66">
        <w:rPr>
          <w:sz w:val="28"/>
          <w:szCs w:val="28"/>
        </w:rPr>
        <w:softHyphen/>
        <w:t>вания арсе</w:t>
      </w:r>
      <w:r w:rsidRPr="004B4A66">
        <w:rPr>
          <w:sz w:val="28"/>
          <w:szCs w:val="28"/>
        </w:rPr>
        <w:softHyphen/>
        <w:t>но</w:t>
      </w:r>
      <w:r w:rsidRPr="004B4A66">
        <w:rPr>
          <w:sz w:val="28"/>
          <w:szCs w:val="28"/>
        </w:rPr>
        <w:softHyphen/>
        <w:t>пи</w:t>
      </w:r>
      <w:r w:rsidRPr="004B4A66">
        <w:rPr>
          <w:sz w:val="28"/>
          <w:szCs w:val="28"/>
        </w:rPr>
        <w:softHyphen/>
        <w:t>ри</w:t>
      </w:r>
      <w:r w:rsidRPr="004B4A66">
        <w:rPr>
          <w:sz w:val="28"/>
          <w:szCs w:val="28"/>
        </w:rPr>
        <w:softHyphen/>
        <w:t>та в изучаемом интервале температуры ограничена весь</w:t>
      </w:r>
      <w:r w:rsidRPr="004B4A66">
        <w:rPr>
          <w:sz w:val="28"/>
          <w:szCs w:val="28"/>
        </w:rPr>
        <w:softHyphen/>
        <w:t>ма узкими пределами зна</w:t>
      </w:r>
      <w:r w:rsidRPr="004B4A66">
        <w:rPr>
          <w:sz w:val="28"/>
          <w:szCs w:val="28"/>
        </w:rPr>
        <w:softHyphen/>
        <w:t>чений серного потенциала. Уже при давлениях се</w:t>
      </w:r>
      <w:r w:rsidRPr="004B4A66">
        <w:rPr>
          <w:sz w:val="28"/>
          <w:szCs w:val="28"/>
        </w:rPr>
        <w:softHyphen/>
        <w:t>ры более 0,1</w:t>
      </w:r>
      <w:r w:rsidR="000A2D3A">
        <w:rPr>
          <w:sz w:val="28"/>
          <w:szCs w:val="28"/>
        </w:rPr>
        <w:t xml:space="preserve"> </w:t>
      </w:r>
      <w:r w:rsidRPr="004B4A66">
        <w:rPr>
          <w:sz w:val="28"/>
          <w:szCs w:val="28"/>
        </w:rPr>
        <w:t>–</w:t>
      </w:r>
      <w:r w:rsidR="000A2D3A">
        <w:rPr>
          <w:sz w:val="28"/>
          <w:szCs w:val="28"/>
        </w:rPr>
        <w:t xml:space="preserve"> </w:t>
      </w:r>
      <w:r w:rsidRPr="004B4A66">
        <w:rPr>
          <w:sz w:val="28"/>
          <w:szCs w:val="28"/>
        </w:rPr>
        <w:t xml:space="preserve">1 Па </w:t>
      </w:r>
      <w:r w:rsidRPr="004B4A66">
        <w:rPr>
          <w:sz w:val="28"/>
          <w:szCs w:val="28"/>
          <w:lang w:val="en-US"/>
        </w:rPr>
        <w:t>FeAsS</w:t>
      </w:r>
      <w:r w:rsidRPr="004B4A66">
        <w:rPr>
          <w:sz w:val="28"/>
          <w:szCs w:val="28"/>
        </w:rPr>
        <w:t xml:space="preserve"> раз</w:t>
      </w:r>
      <w:r w:rsidRPr="004B4A66">
        <w:rPr>
          <w:sz w:val="28"/>
          <w:szCs w:val="28"/>
        </w:rPr>
        <w:softHyphen/>
        <w:t>лагается на сульфиды железа с выделением мышь</w:t>
      </w:r>
      <w:r w:rsidRPr="004B4A66">
        <w:rPr>
          <w:sz w:val="28"/>
          <w:szCs w:val="28"/>
        </w:rPr>
        <w:softHyphen/>
      </w:r>
      <w:r w:rsidRPr="004B4A66">
        <w:rPr>
          <w:sz w:val="28"/>
          <w:szCs w:val="28"/>
        </w:rPr>
        <w:softHyphen/>
        <w:t xml:space="preserve">яка в газовую </w:t>
      </w:r>
      <w:r w:rsidRPr="004B4A66">
        <w:rPr>
          <w:sz w:val="28"/>
          <w:szCs w:val="28"/>
        </w:rPr>
        <w:lastRenderedPageBreak/>
        <w:t>фазу. Это со</w:t>
      </w:r>
      <w:r w:rsidRPr="004B4A66">
        <w:rPr>
          <w:sz w:val="28"/>
          <w:szCs w:val="28"/>
        </w:rPr>
        <w:softHyphen/>
        <w:t>гла</w:t>
      </w:r>
      <w:r w:rsidRPr="004B4A66">
        <w:rPr>
          <w:sz w:val="28"/>
          <w:szCs w:val="28"/>
        </w:rPr>
        <w:softHyphen/>
      </w:r>
      <w:r w:rsidRPr="004B4A66">
        <w:rPr>
          <w:sz w:val="28"/>
          <w:szCs w:val="28"/>
        </w:rPr>
        <w:softHyphen/>
        <w:t>суется с практическими данными и под</w:t>
      </w:r>
      <w:r w:rsidRPr="004B4A66">
        <w:rPr>
          <w:sz w:val="28"/>
          <w:szCs w:val="28"/>
        </w:rPr>
        <w:softHyphen/>
        <w:t>твер</w:t>
      </w:r>
      <w:r w:rsidRPr="004B4A66">
        <w:rPr>
          <w:sz w:val="28"/>
          <w:szCs w:val="28"/>
        </w:rPr>
        <w:softHyphen/>
        <w:t>ждает то положение, что по</w:t>
      </w:r>
      <w:r w:rsidRPr="004B4A66">
        <w:rPr>
          <w:sz w:val="28"/>
          <w:szCs w:val="28"/>
        </w:rPr>
        <w:softHyphen/>
        <w:t>выше</w:t>
      </w:r>
      <w:r w:rsidRPr="004B4A66">
        <w:rPr>
          <w:sz w:val="28"/>
          <w:szCs w:val="28"/>
        </w:rPr>
        <w:softHyphen/>
        <w:t>ние серного потенциала в атмосфере пе</w:t>
      </w:r>
      <w:r w:rsidRPr="004B4A66">
        <w:rPr>
          <w:sz w:val="28"/>
          <w:szCs w:val="28"/>
        </w:rPr>
        <w:softHyphen/>
        <w:t>чи способствует разложению арсено</w:t>
      </w:r>
      <w:r w:rsidRPr="004B4A66">
        <w:rPr>
          <w:sz w:val="28"/>
          <w:szCs w:val="28"/>
        </w:rPr>
        <w:softHyphen/>
        <w:t>пи</w:t>
      </w:r>
      <w:r w:rsidRPr="004B4A66">
        <w:rPr>
          <w:sz w:val="28"/>
          <w:szCs w:val="28"/>
        </w:rPr>
        <w:softHyphen/>
        <w:t>ри</w:t>
      </w:r>
      <w:r w:rsidRPr="004B4A66">
        <w:rPr>
          <w:sz w:val="28"/>
          <w:szCs w:val="28"/>
        </w:rPr>
        <w:softHyphen/>
        <w:t>та.</w:t>
      </w:r>
      <w:r>
        <w:rPr>
          <w:sz w:val="28"/>
          <w:szCs w:val="28"/>
        </w:rPr>
        <w:t xml:space="preserve"> </w:t>
      </w:r>
      <w:r w:rsidRPr="004B4A66">
        <w:rPr>
          <w:sz w:val="28"/>
          <w:szCs w:val="28"/>
        </w:rPr>
        <w:t xml:space="preserve">В системе </w:t>
      </w:r>
      <w:r w:rsidRPr="004B4A66">
        <w:rPr>
          <w:sz w:val="28"/>
          <w:szCs w:val="28"/>
          <w:lang w:val="en-US"/>
        </w:rPr>
        <w:t>Ca</w:t>
      </w:r>
      <w:r w:rsidRPr="004B4A66">
        <w:rPr>
          <w:sz w:val="28"/>
          <w:szCs w:val="28"/>
        </w:rPr>
        <w:t>-</w:t>
      </w:r>
      <w:r w:rsidRPr="004B4A66">
        <w:rPr>
          <w:sz w:val="28"/>
          <w:szCs w:val="28"/>
          <w:lang w:val="en-US"/>
        </w:rPr>
        <w:t>As</w:t>
      </w:r>
      <w:r w:rsidRPr="004B4A66">
        <w:rPr>
          <w:sz w:val="28"/>
          <w:szCs w:val="28"/>
        </w:rPr>
        <w:t>-</w:t>
      </w:r>
      <w:r w:rsidRPr="004B4A66">
        <w:rPr>
          <w:sz w:val="28"/>
          <w:szCs w:val="28"/>
          <w:lang w:val="en-US"/>
        </w:rPr>
        <w:t>S</w:t>
      </w:r>
      <w:r w:rsidRPr="004B4A66">
        <w:rPr>
          <w:sz w:val="28"/>
          <w:szCs w:val="28"/>
        </w:rPr>
        <w:t xml:space="preserve"> образуется одна устойчивая фа</w:t>
      </w:r>
      <w:r w:rsidRPr="004B4A66">
        <w:rPr>
          <w:sz w:val="28"/>
          <w:szCs w:val="28"/>
        </w:rPr>
        <w:softHyphen/>
        <w:t xml:space="preserve">за – сульфид кальция </w:t>
      </w:r>
      <w:r w:rsidRPr="004B4A66">
        <w:rPr>
          <w:sz w:val="28"/>
          <w:szCs w:val="28"/>
          <w:lang w:val="en-US"/>
        </w:rPr>
        <w:t>CaS</w:t>
      </w:r>
      <w:r w:rsidRPr="004B4A66">
        <w:rPr>
          <w:sz w:val="28"/>
          <w:szCs w:val="28"/>
        </w:rPr>
        <w:t>.</w:t>
      </w:r>
    </w:p>
    <w:p w:rsidR="00C140FA" w:rsidRDefault="00C140FA" w:rsidP="00452E91">
      <w:pPr>
        <w:widowControl w:val="0"/>
        <w:ind w:firstLine="720"/>
        <w:jc w:val="both"/>
        <w:rPr>
          <w:sz w:val="28"/>
          <w:szCs w:val="28"/>
        </w:rPr>
      </w:pPr>
    </w:p>
    <w:bookmarkStart w:id="12" w:name="_MON_1632896881"/>
    <w:bookmarkEnd w:id="12"/>
    <w:p w:rsidR="00C140FA" w:rsidRDefault="00C140FA" w:rsidP="00452E91">
      <w:pPr>
        <w:widowControl w:val="0"/>
        <w:ind w:firstLine="720"/>
        <w:jc w:val="both"/>
        <w:rPr>
          <w:sz w:val="28"/>
          <w:szCs w:val="28"/>
        </w:rPr>
      </w:pPr>
      <w:r>
        <w:object w:dxaOrig="8460" w:dyaOrig="6120">
          <v:shape id="_x0000_i1028" type="#_x0000_t75" style="width:402pt;height:257.25pt" o:ole="" o:allowoverlap="f">
            <v:imagedata r:id="rId20" o:title="" cropright="5885f" blacklevel="3932f" grayscale="t" bilevel="t"/>
          </v:shape>
          <o:OLEObject Type="Embed" ProgID="Word.Picture.8" ShapeID="_x0000_i1028" DrawAspect="Content" ObjectID="_1633972422" r:id="rId21"/>
        </w:object>
      </w:r>
    </w:p>
    <w:p w:rsidR="00E12962" w:rsidRDefault="00E12962" w:rsidP="00452E91">
      <w:pPr>
        <w:widowControl w:val="0"/>
        <w:ind w:left="539"/>
        <w:jc w:val="center"/>
        <w:rPr>
          <w:sz w:val="28"/>
          <w:szCs w:val="28"/>
        </w:rPr>
      </w:pPr>
    </w:p>
    <w:p w:rsidR="00452E91" w:rsidRPr="00A92E8B" w:rsidRDefault="00E34DEB" w:rsidP="00452E91">
      <w:pPr>
        <w:widowControl w:val="0"/>
        <w:ind w:left="539"/>
        <w:jc w:val="center"/>
        <w:rPr>
          <w:sz w:val="28"/>
          <w:szCs w:val="28"/>
        </w:rPr>
      </w:pPr>
      <w:r>
        <w:rPr>
          <w:sz w:val="28"/>
          <w:szCs w:val="28"/>
        </w:rPr>
        <w:t>Рисунок 7</w:t>
      </w:r>
      <w:r w:rsidR="00C140FA">
        <w:rPr>
          <w:sz w:val="28"/>
          <w:szCs w:val="28"/>
        </w:rPr>
        <w:t xml:space="preserve"> </w:t>
      </w:r>
      <w:r w:rsidR="003B7755">
        <w:rPr>
          <w:sz w:val="28"/>
          <w:szCs w:val="28"/>
        </w:rPr>
        <w:t>–</w:t>
      </w:r>
      <w:r w:rsidR="00C140FA">
        <w:rPr>
          <w:sz w:val="28"/>
          <w:szCs w:val="28"/>
        </w:rPr>
        <w:t xml:space="preserve"> </w:t>
      </w:r>
      <w:r w:rsidR="00452E91">
        <w:rPr>
          <w:sz w:val="28"/>
          <w:szCs w:val="28"/>
        </w:rPr>
        <w:t xml:space="preserve">Диаграмма парциальных давлений системы </w:t>
      </w:r>
      <w:r w:rsidR="00452E91">
        <w:rPr>
          <w:sz w:val="28"/>
          <w:szCs w:val="28"/>
          <w:lang w:val="en-US"/>
        </w:rPr>
        <w:t>Fe</w:t>
      </w:r>
      <w:r w:rsidR="00452E91">
        <w:rPr>
          <w:sz w:val="28"/>
          <w:szCs w:val="28"/>
        </w:rPr>
        <w:t xml:space="preserve"> – </w:t>
      </w:r>
      <w:r w:rsidR="00452E91">
        <w:rPr>
          <w:sz w:val="28"/>
          <w:szCs w:val="28"/>
          <w:lang w:val="en-US"/>
        </w:rPr>
        <w:t>As</w:t>
      </w:r>
      <w:r w:rsidR="00452E91">
        <w:rPr>
          <w:sz w:val="28"/>
          <w:szCs w:val="28"/>
        </w:rPr>
        <w:t xml:space="preserve"> – </w:t>
      </w:r>
      <w:r w:rsidR="00452E91">
        <w:rPr>
          <w:sz w:val="28"/>
          <w:szCs w:val="28"/>
          <w:lang w:val="en-US"/>
        </w:rPr>
        <w:t>O</w:t>
      </w:r>
      <w:r w:rsidR="00452E91">
        <w:rPr>
          <w:sz w:val="28"/>
          <w:szCs w:val="28"/>
        </w:rPr>
        <w:t xml:space="preserve"> в </w:t>
      </w:r>
      <w:r w:rsidR="00452E91" w:rsidRPr="00A92E8B">
        <w:rPr>
          <w:sz w:val="28"/>
          <w:szCs w:val="28"/>
        </w:rPr>
        <w:t xml:space="preserve">координатах </w:t>
      </w:r>
      <w:r w:rsidR="00452E91" w:rsidRPr="00A92E8B">
        <w:rPr>
          <w:sz w:val="28"/>
          <w:szCs w:val="28"/>
          <w:lang w:val="en-US"/>
        </w:rPr>
        <w:t>log</w:t>
      </w:r>
      <w:r w:rsidR="00452E91" w:rsidRPr="00A92E8B">
        <w:rPr>
          <w:sz w:val="28"/>
          <w:szCs w:val="28"/>
        </w:rPr>
        <w:t xml:space="preserve"> </w:t>
      </w:r>
      <w:r w:rsidR="00452E91" w:rsidRPr="00A92E8B">
        <w:rPr>
          <w:sz w:val="28"/>
          <w:szCs w:val="28"/>
          <w:lang w:val="en-US"/>
        </w:rPr>
        <w:t>P</w:t>
      </w:r>
      <w:r w:rsidR="00452E91" w:rsidRPr="00A92E8B">
        <w:rPr>
          <w:sz w:val="18"/>
          <w:szCs w:val="28"/>
        </w:rPr>
        <w:t xml:space="preserve"> </w:t>
      </w:r>
      <w:r w:rsidR="00452E91" w:rsidRPr="00A92E8B">
        <w:rPr>
          <w:sz w:val="18"/>
          <w:szCs w:val="28"/>
          <w:lang w:val="en-US"/>
        </w:rPr>
        <w:t>O</w:t>
      </w:r>
      <w:r w:rsidR="00452E91" w:rsidRPr="00A92E8B">
        <w:rPr>
          <w:sz w:val="18"/>
          <w:szCs w:val="28"/>
          <w:vertAlign w:val="subscript"/>
        </w:rPr>
        <w:t>2</w:t>
      </w:r>
      <w:r w:rsidR="00452E91" w:rsidRPr="00A92E8B">
        <w:rPr>
          <w:sz w:val="18"/>
          <w:szCs w:val="28"/>
        </w:rPr>
        <w:t xml:space="preserve">  </w:t>
      </w:r>
      <w:r w:rsidR="00452E91" w:rsidRPr="00A92E8B">
        <w:rPr>
          <w:sz w:val="28"/>
          <w:szCs w:val="28"/>
        </w:rPr>
        <w:t xml:space="preserve">– Т при </w:t>
      </w:r>
      <w:r w:rsidR="00452E91" w:rsidRPr="00A92E8B">
        <w:rPr>
          <w:sz w:val="28"/>
          <w:szCs w:val="28"/>
          <w:lang w:val="en-US"/>
        </w:rPr>
        <w:t>P</w:t>
      </w:r>
      <w:r w:rsidR="00452E91" w:rsidRPr="00A92E8B">
        <w:rPr>
          <w:sz w:val="18"/>
          <w:szCs w:val="28"/>
        </w:rPr>
        <w:t xml:space="preserve"> </w:t>
      </w:r>
      <w:r w:rsidR="00452E91" w:rsidRPr="00A92E8B">
        <w:rPr>
          <w:sz w:val="18"/>
          <w:szCs w:val="28"/>
          <w:lang w:val="en-US"/>
        </w:rPr>
        <w:t>As</w:t>
      </w:r>
      <w:r w:rsidR="00452E91" w:rsidRPr="00A92E8B">
        <w:rPr>
          <w:sz w:val="18"/>
          <w:szCs w:val="28"/>
          <w:vertAlign w:val="subscript"/>
        </w:rPr>
        <w:t xml:space="preserve">2  </w:t>
      </w:r>
      <w:r w:rsidR="00452E91" w:rsidRPr="00A92E8B">
        <w:rPr>
          <w:sz w:val="28"/>
          <w:szCs w:val="28"/>
        </w:rPr>
        <w:t>1</w:t>
      </w:r>
      <w:r w:rsidR="000A2D3A">
        <w:rPr>
          <w:sz w:val="28"/>
          <w:szCs w:val="28"/>
        </w:rPr>
        <w:t xml:space="preserve"> </w:t>
      </w:r>
      <w:r w:rsidR="00452E91" w:rsidRPr="00A92E8B">
        <w:rPr>
          <w:sz w:val="28"/>
          <w:szCs w:val="28"/>
        </w:rPr>
        <w:t>∙</w:t>
      </w:r>
      <w:r w:rsidR="000A2D3A">
        <w:rPr>
          <w:sz w:val="28"/>
          <w:szCs w:val="28"/>
        </w:rPr>
        <w:t xml:space="preserve"> </w:t>
      </w:r>
      <w:r w:rsidR="00452E91" w:rsidRPr="00A92E8B">
        <w:rPr>
          <w:sz w:val="28"/>
          <w:szCs w:val="28"/>
        </w:rPr>
        <w:t>10</w:t>
      </w:r>
      <w:r w:rsidR="00452E91">
        <w:rPr>
          <w:sz w:val="28"/>
          <w:szCs w:val="28"/>
          <w:vertAlign w:val="superscript"/>
        </w:rPr>
        <w:t>-5</w:t>
      </w:r>
      <w:r w:rsidR="00452E91" w:rsidRPr="00A92E8B">
        <w:rPr>
          <w:sz w:val="28"/>
          <w:szCs w:val="28"/>
        </w:rPr>
        <w:t xml:space="preserve"> </w:t>
      </w:r>
      <w:r w:rsidR="00452E91">
        <w:rPr>
          <w:sz w:val="28"/>
          <w:szCs w:val="28"/>
        </w:rPr>
        <w:t>Па</w:t>
      </w:r>
    </w:p>
    <w:p w:rsidR="004B4A66" w:rsidRDefault="004B4A66" w:rsidP="004B4A66">
      <w:pPr>
        <w:pStyle w:val="ab"/>
        <w:widowControl w:val="0"/>
        <w:ind w:left="0"/>
        <w:jc w:val="both"/>
        <w:rPr>
          <w:sz w:val="28"/>
          <w:szCs w:val="28"/>
        </w:rPr>
      </w:pPr>
    </w:p>
    <w:p w:rsidR="004B4A66" w:rsidRDefault="004B4A66" w:rsidP="004B4A66">
      <w:pPr>
        <w:widowControl w:val="0"/>
        <w:ind w:firstLine="720"/>
        <w:jc w:val="both"/>
        <w:rPr>
          <w:sz w:val="28"/>
          <w:szCs w:val="28"/>
        </w:rPr>
      </w:pPr>
      <w:r>
        <w:rPr>
          <w:sz w:val="28"/>
          <w:szCs w:val="28"/>
        </w:rPr>
        <w:t xml:space="preserve">В сульфидных системах с повышением температуры и при большом парциальном давлении мышьяка преобладающими фазами являются арсениды железа. На рисунке </w:t>
      </w:r>
      <w:r w:rsidR="00E34DEB">
        <w:rPr>
          <w:sz w:val="28"/>
          <w:szCs w:val="28"/>
        </w:rPr>
        <w:t>8</w:t>
      </w:r>
      <w:r>
        <w:rPr>
          <w:sz w:val="28"/>
          <w:szCs w:val="28"/>
        </w:rPr>
        <w:t xml:space="preserve"> в системе </w:t>
      </w:r>
      <w:r>
        <w:rPr>
          <w:sz w:val="28"/>
          <w:szCs w:val="28"/>
          <w:lang w:val="en-US"/>
        </w:rPr>
        <w:t>Fe</w:t>
      </w:r>
      <w:r>
        <w:rPr>
          <w:sz w:val="28"/>
          <w:szCs w:val="28"/>
        </w:rPr>
        <w:t>–</w:t>
      </w:r>
      <w:r>
        <w:rPr>
          <w:sz w:val="28"/>
          <w:szCs w:val="28"/>
          <w:lang w:val="en-US"/>
        </w:rPr>
        <w:t>As</w:t>
      </w:r>
      <w:r>
        <w:rPr>
          <w:sz w:val="28"/>
          <w:szCs w:val="28"/>
        </w:rPr>
        <w:t>–</w:t>
      </w:r>
      <w:r>
        <w:rPr>
          <w:sz w:val="28"/>
          <w:szCs w:val="28"/>
          <w:lang w:val="en-US"/>
        </w:rPr>
        <w:t>S</w:t>
      </w:r>
      <w:r>
        <w:rPr>
          <w:sz w:val="28"/>
          <w:szCs w:val="28"/>
        </w:rPr>
        <w:t xml:space="preserve"> при повышении температуры с низким давлением мышьяка высшие сульфиды железа диссоцируют с образованием низших сульфидов железа, а затем до металлического железа.</w:t>
      </w:r>
    </w:p>
    <w:p w:rsidR="004B4A66" w:rsidRDefault="004B4A66" w:rsidP="004B4A66">
      <w:pPr>
        <w:widowControl w:val="0"/>
        <w:ind w:firstLine="720"/>
        <w:jc w:val="both"/>
        <w:rPr>
          <w:sz w:val="28"/>
          <w:szCs w:val="28"/>
        </w:rPr>
      </w:pPr>
      <w:r>
        <w:rPr>
          <w:sz w:val="28"/>
          <w:szCs w:val="28"/>
        </w:rPr>
        <w:t xml:space="preserve">При повышении парциального давления мышьяка в газовой фазе образуются арсениды железа </w:t>
      </w:r>
      <w:r>
        <w:rPr>
          <w:sz w:val="28"/>
          <w:szCs w:val="28"/>
          <w:lang w:val="en-US"/>
        </w:rPr>
        <w:t>FeAs</w:t>
      </w:r>
      <w:r>
        <w:rPr>
          <w:sz w:val="28"/>
          <w:szCs w:val="28"/>
          <w:vertAlign w:val="subscript"/>
        </w:rPr>
        <w:t>2</w:t>
      </w:r>
      <w:r>
        <w:rPr>
          <w:sz w:val="28"/>
          <w:szCs w:val="28"/>
        </w:rPr>
        <w:t xml:space="preserve"> и </w:t>
      </w:r>
      <w:r>
        <w:rPr>
          <w:sz w:val="28"/>
          <w:szCs w:val="28"/>
          <w:lang w:val="en-US"/>
        </w:rPr>
        <w:t>FeAs</w:t>
      </w:r>
      <w:r>
        <w:rPr>
          <w:sz w:val="28"/>
          <w:szCs w:val="28"/>
        </w:rPr>
        <w:t xml:space="preserve">. Первый образуется при температурах до </w:t>
      </w:r>
      <w:r w:rsidR="002172BC">
        <w:rPr>
          <w:sz w:val="28"/>
          <w:szCs w:val="28"/>
        </w:rPr>
        <w:t>873</w:t>
      </w:r>
      <w:r w:rsidRPr="00FA09A2">
        <w:rPr>
          <w:sz w:val="28"/>
          <w:szCs w:val="28"/>
        </w:rPr>
        <w:t xml:space="preserve"> </w:t>
      </w:r>
      <w:r>
        <w:rPr>
          <w:sz w:val="28"/>
          <w:szCs w:val="28"/>
        </w:rPr>
        <w:t>–</w:t>
      </w:r>
      <w:r w:rsidRPr="00FA09A2">
        <w:rPr>
          <w:sz w:val="28"/>
          <w:szCs w:val="28"/>
        </w:rPr>
        <w:t xml:space="preserve"> </w:t>
      </w:r>
      <w:r w:rsidR="002172BC">
        <w:rPr>
          <w:sz w:val="28"/>
          <w:szCs w:val="28"/>
        </w:rPr>
        <w:t>973</w:t>
      </w:r>
      <w:r>
        <w:rPr>
          <w:sz w:val="28"/>
          <w:szCs w:val="28"/>
        </w:rPr>
        <w:t xml:space="preserve"> </w:t>
      </w:r>
      <w:r w:rsidR="002172BC">
        <w:rPr>
          <w:sz w:val="28"/>
          <w:szCs w:val="28"/>
        </w:rPr>
        <w:t>К</w:t>
      </w:r>
      <w:r>
        <w:rPr>
          <w:sz w:val="28"/>
          <w:szCs w:val="28"/>
        </w:rPr>
        <w:t xml:space="preserve">, а второй при более высоких температурах. </w:t>
      </w:r>
    </w:p>
    <w:p w:rsidR="00E34DEB" w:rsidRPr="00345EF2" w:rsidRDefault="00E34DEB" w:rsidP="00E34DEB">
      <w:pPr>
        <w:ind w:right="-1" w:firstLine="709"/>
        <w:jc w:val="both"/>
        <w:rPr>
          <w:sz w:val="28"/>
          <w:szCs w:val="28"/>
        </w:rPr>
      </w:pPr>
      <w:r w:rsidRPr="00345EF2">
        <w:rPr>
          <w:sz w:val="28"/>
          <w:szCs w:val="28"/>
        </w:rPr>
        <w:t>Установлено, что для решения задачи максимальной отгонки мышьяка в ос</w:t>
      </w:r>
      <w:r w:rsidRPr="00345EF2">
        <w:rPr>
          <w:sz w:val="28"/>
          <w:szCs w:val="28"/>
        </w:rPr>
        <w:softHyphen/>
      </w:r>
      <w:r w:rsidRPr="00345EF2">
        <w:rPr>
          <w:sz w:val="28"/>
          <w:szCs w:val="28"/>
        </w:rPr>
        <w:softHyphen/>
        <w:t xml:space="preserve">новном в сульфидных формах целесообразно использовать </w:t>
      </w:r>
      <w:r>
        <w:rPr>
          <w:sz w:val="28"/>
          <w:szCs w:val="28"/>
          <w:lang w:val="kk-KZ"/>
        </w:rPr>
        <w:t xml:space="preserve">                    </w:t>
      </w:r>
      <w:r w:rsidRPr="00345EF2">
        <w:rPr>
          <w:sz w:val="28"/>
          <w:szCs w:val="28"/>
        </w:rPr>
        <w:t>пирро</w:t>
      </w:r>
      <w:r w:rsidRPr="00345EF2">
        <w:rPr>
          <w:sz w:val="28"/>
          <w:szCs w:val="28"/>
        </w:rPr>
        <w:softHyphen/>
        <w:t>тинизи</w:t>
      </w:r>
      <w:r w:rsidRPr="00345EF2">
        <w:rPr>
          <w:sz w:val="28"/>
          <w:szCs w:val="28"/>
        </w:rPr>
        <w:softHyphen/>
        <w:t>рую</w:t>
      </w:r>
      <w:r w:rsidRPr="00345EF2">
        <w:rPr>
          <w:sz w:val="28"/>
          <w:szCs w:val="28"/>
        </w:rPr>
        <w:softHyphen/>
        <w:t>щий де</w:t>
      </w:r>
      <w:r w:rsidRPr="00345EF2">
        <w:rPr>
          <w:sz w:val="28"/>
          <w:szCs w:val="28"/>
        </w:rPr>
        <w:softHyphen/>
        <w:t xml:space="preserve">арсенирующий обжиг при повышенном серном потенциале, что </w:t>
      </w:r>
      <w:r>
        <w:rPr>
          <w:sz w:val="28"/>
          <w:szCs w:val="28"/>
          <w:lang w:val="kk-KZ"/>
        </w:rPr>
        <w:t xml:space="preserve">    </w:t>
      </w:r>
      <w:r w:rsidRPr="00345EF2">
        <w:rPr>
          <w:sz w:val="28"/>
          <w:szCs w:val="28"/>
        </w:rPr>
        <w:t>являет</w:t>
      </w:r>
      <w:r w:rsidRPr="00345EF2">
        <w:rPr>
          <w:sz w:val="28"/>
          <w:szCs w:val="28"/>
        </w:rPr>
        <w:softHyphen/>
        <w:t>ся наи</w:t>
      </w:r>
      <w:r w:rsidRPr="00345EF2">
        <w:rPr>
          <w:sz w:val="28"/>
          <w:szCs w:val="28"/>
        </w:rPr>
        <w:softHyphen/>
        <w:t>бо</w:t>
      </w:r>
      <w:r w:rsidRPr="00345EF2">
        <w:rPr>
          <w:sz w:val="28"/>
          <w:szCs w:val="28"/>
        </w:rPr>
        <w:softHyphen/>
        <w:t>лее приемлемым вариантом с точки зрения предотвращения образова</w:t>
      </w:r>
      <w:r w:rsidRPr="00345EF2">
        <w:rPr>
          <w:sz w:val="28"/>
          <w:szCs w:val="28"/>
        </w:rPr>
        <w:softHyphen/>
        <w:t>ния арсе</w:t>
      </w:r>
      <w:r w:rsidRPr="00345EF2">
        <w:rPr>
          <w:sz w:val="28"/>
          <w:szCs w:val="28"/>
        </w:rPr>
        <w:softHyphen/>
        <w:t>ни</w:t>
      </w:r>
      <w:r w:rsidRPr="00345EF2">
        <w:rPr>
          <w:sz w:val="28"/>
          <w:szCs w:val="28"/>
        </w:rPr>
        <w:softHyphen/>
        <w:t>дов и арсенатов металлов, а также вывода мышьяка в экологически целесо</w:t>
      </w:r>
      <w:r w:rsidRPr="00345EF2">
        <w:rPr>
          <w:sz w:val="28"/>
          <w:szCs w:val="28"/>
        </w:rPr>
        <w:softHyphen/>
        <w:t>об</w:t>
      </w:r>
      <w:r w:rsidRPr="00345EF2">
        <w:rPr>
          <w:sz w:val="28"/>
          <w:szCs w:val="28"/>
        </w:rPr>
        <w:softHyphen/>
        <w:t xml:space="preserve">разных формах. </w:t>
      </w:r>
    </w:p>
    <w:p w:rsidR="00E34DEB" w:rsidRPr="0075646E" w:rsidRDefault="00E34DEB" w:rsidP="00E34DEB">
      <w:pPr>
        <w:widowControl w:val="0"/>
        <w:ind w:firstLine="720"/>
        <w:jc w:val="both"/>
        <w:rPr>
          <w:sz w:val="28"/>
          <w:szCs w:val="28"/>
        </w:rPr>
      </w:pPr>
      <w:r>
        <w:rPr>
          <w:sz w:val="28"/>
          <w:szCs w:val="28"/>
        </w:rPr>
        <w:t xml:space="preserve">При повышении парциального давления мышьяка в газовой фазе образуются арсениды железа </w:t>
      </w:r>
      <w:r>
        <w:rPr>
          <w:sz w:val="28"/>
          <w:szCs w:val="28"/>
          <w:lang w:val="en-US"/>
        </w:rPr>
        <w:t>FeAs</w:t>
      </w:r>
      <w:r>
        <w:rPr>
          <w:sz w:val="28"/>
          <w:szCs w:val="28"/>
          <w:vertAlign w:val="subscript"/>
        </w:rPr>
        <w:t>2</w:t>
      </w:r>
      <w:r>
        <w:rPr>
          <w:sz w:val="28"/>
          <w:szCs w:val="28"/>
        </w:rPr>
        <w:t xml:space="preserve"> и </w:t>
      </w:r>
      <w:r>
        <w:rPr>
          <w:sz w:val="28"/>
          <w:szCs w:val="28"/>
          <w:lang w:val="en-US"/>
        </w:rPr>
        <w:t>FeAs</w:t>
      </w:r>
      <w:r>
        <w:rPr>
          <w:sz w:val="28"/>
          <w:szCs w:val="28"/>
        </w:rPr>
        <w:t>. Первый образуется при температурах до 873</w:t>
      </w:r>
      <w:r w:rsidRPr="00FA09A2">
        <w:rPr>
          <w:sz w:val="28"/>
          <w:szCs w:val="28"/>
        </w:rPr>
        <w:t xml:space="preserve"> </w:t>
      </w:r>
      <w:r>
        <w:rPr>
          <w:sz w:val="28"/>
          <w:szCs w:val="28"/>
        </w:rPr>
        <w:t>–</w:t>
      </w:r>
      <w:r w:rsidRPr="00FA09A2">
        <w:rPr>
          <w:sz w:val="28"/>
          <w:szCs w:val="28"/>
        </w:rPr>
        <w:t xml:space="preserve"> </w:t>
      </w:r>
      <w:r>
        <w:rPr>
          <w:sz w:val="28"/>
          <w:szCs w:val="28"/>
        </w:rPr>
        <w:t xml:space="preserve">973 К, а второй при более высоких температурах. </w:t>
      </w:r>
    </w:p>
    <w:p w:rsidR="00E34DEB" w:rsidRPr="00345EF2" w:rsidRDefault="00E34DEB" w:rsidP="00E34DEB">
      <w:pPr>
        <w:ind w:right="-1" w:firstLine="709"/>
        <w:jc w:val="both"/>
        <w:rPr>
          <w:sz w:val="28"/>
          <w:szCs w:val="28"/>
        </w:rPr>
      </w:pPr>
      <w:r w:rsidRPr="00345EF2">
        <w:rPr>
          <w:sz w:val="28"/>
          <w:szCs w:val="28"/>
        </w:rPr>
        <w:lastRenderedPageBreak/>
        <w:t>Установлено, что при сульфидировании арсенопирита на</w:t>
      </w:r>
      <w:r w:rsidRPr="00345EF2">
        <w:rPr>
          <w:sz w:val="28"/>
          <w:szCs w:val="28"/>
        </w:rPr>
        <w:softHyphen/>
        <w:t>и</w:t>
      </w:r>
      <w:r w:rsidRPr="00345EF2">
        <w:rPr>
          <w:sz w:val="28"/>
          <w:szCs w:val="28"/>
        </w:rPr>
        <w:softHyphen/>
        <w:t xml:space="preserve">более термодинамически вероятными являются процессы, идущие </w:t>
      </w:r>
      <w:r w:rsidR="003B7755" w:rsidRPr="00345EF2">
        <w:rPr>
          <w:sz w:val="28"/>
          <w:szCs w:val="28"/>
        </w:rPr>
        <w:t>с образова</w:t>
      </w:r>
      <w:r w:rsidR="003B7755" w:rsidRPr="00345EF2">
        <w:rPr>
          <w:sz w:val="28"/>
          <w:szCs w:val="28"/>
        </w:rPr>
        <w:softHyphen/>
        <w:t>ни</w:t>
      </w:r>
      <w:r w:rsidR="003B7755" w:rsidRPr="00345EF2">
        <w:rPr>
          <w:sz w:val="28"/>
          <w:szCs w:val="28"/>
        </w:rPr>
        <w:softHyphen/>
        <w:t>ем</w:t>
      </w:r>
      <w:r w:rsidRPr="00345EF2">
        <w:rPr>
          <w:sz w:val="28"/>
          <w:szCs w:val="28"/>
        </w:rPr>
        <w:t xml:space="preserve"> сульфидных форм мышьяка (</w:t>
      </w:r>
      <w:r w:rsidRPr="00345EF2">
        <w:rPr>
          <w:sz w:val="28"/>
          <w:szCs w:val="28"/>
          <w:lang w:val="en-US"/>
        </w:rPr>
        <w:t>As</w:t>
      </w:r>
      <w:r w:rsidRPr="00345EF2">
        <w:rPr>
          <w:sz w:val="28"/>
          <w:szCs w:val="28"/>
          <w:vertAlign w:val="subscript"/>
        </w:rPr>
        <w:t>2</w:t>
      </w:r>
      <w:r w:rsidRPr="00345EF2">
        <w:rPr>
          <w:sz w:val="28"/>
          <w:szCs w:val="28"/>
          <w:lang w:val="en-US"/>
        </w:rPr>
        <w:t>S</w:t>
      </w:r>
      <w:r w:rsidRPr="00345EF2">
        <w:rPr>
          <w:sz w:val="28"/>
          <w:szCs w:val="28"/>
          <w:vertAlign w:val="subscript"/>
        </w:rPr>
        <w:t xml:space="preserve">3, </w:t>
      </w:r>
      <w:r w:rsidRPr="00345EF2">
        <w:rPr>
          <w:sz w:val="28"/>
          <w:szCs w:val="28"/>
          <w:lang w:val="en-US"/>
        </w:rPr>
        <w:t>As</w:t>
      </w:r>
      <w:r w:rsidRPr="00345EF2">
        <w:rPr>
          <w:sz w:val="28"/>
          <w:szCs w:val="28"/>
          <w:vertAlign w:val="subscript"/>
        </w:rPr>
        <w:t>4</w:t>
      </w:r>
      <w:r w:rsidRPr="00345EF2">
        <w:rPr>
          <w:sz w:val="28"/>
          <w:szCs w:val="28"/>
          <w:lang w:val="en-US"/>
        </w:rPr>
        <w:t>S</w:t>
      </w:r>
      <w:r w:rsidRPr="00345EF2">
        <w:rPr>
          <w:sz w:val="28"/>
          <w:szCs w:val="28"/>
          <w:vertAlign w:val="subscript"/>
        </w:rPr>
        <w:t>4</w:t>
      </w:r>
      <w:r w:rsidRPr="00345EF2">
        <w:rPr>
          <w:sz w:val="28"/>
          <w:szCs w:val="28"/>
        </w:rPr>
        <w:t xml:space="preserve">), причем присутствие в системе ограниченного количества кислорода повышает термодинамическую </w:t>
      </w:r>
      <w:r>
        <w:rPr>
          <w:sz w:val="28"/>
          <w:szCs w:val="28"/>
          <w:lang w:val="kk-KZ"/>
        </w:rPr>
        <w:t xml:space="preserve">      </w:t>
      </w:r>
      <w:r w:rsidRPr="00345EF2">
        <w:rPr>
          <w:sz w:val="28"/>
          <w:szCs w:val="28"/>
        </w:rPr>
        <w:t>возмож</w:t>
      </w:r>
      <w:r w:rsidRPr="00345EF2">
        <w:rPr>
          <w:sz w:val="28"/>
          <w:szCs w:val="28"/>
        </w:rPr>
        <w:softHyphen/>
        <w:t>ность протекания реакций сульфидирования.</w:t>
      </w:r>
    </w:p>
    <w:p w:rsidR="00E34DEB" w:rsidRPr="0075646E" w:rsidRDefault="00E34DEB" w:rsidP="004B4A66">
      <w:pPr>
        <w:widowControl w:val="0"/>
        <w:ind w:firstLine="720"/>
        <w:jc w:val="both"/>
        <w:rPr>
          <w:sz w:val="28"/>
          <w:szCs w:val="28"/>
        </w:rPr>
      </w:pPr>
    </w:p>
    <w:p w:rsidR="004B4A66" w:rsidRDefault="00B51845" w:rsidP="004B4A66">
      <w:pPr>
        <w:widowControl w:val="0"/>
        <w:ind w:right="-1" w:firstLine="709"/>
        <w:contextualSpacing/>
        <w:jc w:val="center"/>
        <w:rPr>
          <w:sz w:val="28"/>
          <w:szCs w:val="28"/>
        </w:rPr>
      </w:pPr>
      <w:r>
        <w:rPr>
          <w:noProof/>
        </w:rPr>
        <w:drawing>
          <wp:anchor distT="0" distB="0" distL="114300" distR="114300" simplePos="0" relativeHeight="251656192" behindDoc="0" locked="0" layoutInCell="1" allowOverlap="1">
            <wp:simplePos x="0" y="0"/>
            <wp:positionH relativeFrom="column">
              <wp:posOffset>1034415</wp:posOffset>
            </wp:positionH>
            <wp:positionV relativeFrom="paragraph">
              <wp:posOffset>246380</wp:posOffset>
            </wp:positionV>
            <wp:extent cx="4286250" cy="3286760"/>
            <wp:effectExtent l="19050" t="0" r="0" b="0"/>
            <wp:wrapTopAndBottom/>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srcRect r="10452"/>
                    <a:stretch>
                      <a:fillRect/>
                    </a:stretch>
                  </pic:blipFill>
                  <pic:spPr bwMode="auto">
                    <a:xfrm>
                      <a:off x="0" y="0"/>
                      <a:ext cx="4286250" cy="3286760"/>
                    </a:xfrm>
                    <a:prstGeom prst="rect">
                      <a:avLst/>
                    </a:prstGeom>
                    <a:noFill/>
                    <a:ln w="9525">
                      <a:noFill/>
                      <a:miter lim="800000"/>
                      <a:headEnd/>
                      <a:tailEnd/>
                    </a:ln>
                  </pic:spPr>
                </pic:pic>
              </a:graphicData>
            </a:graphic>
          </wp:anchor>
        </w:drawing>
      </w:r>
    </w:p>
    <w:p w:rsidR="004B4A66" w:rsidRDefault="004B4A66" w:rsidP="004B4A66">
      <w:pPr>
        <w:widowControl w:val="0"/>
        <w:ind w:right="-1" w:firstLine="709"/>
        <w:contextualSpacing/>
        <w:jc w:val="center"/>
        <w:rPr>
          <w:sz w:val="28"/>
          <w:szCs w:val="28"/>
        </w:rPr>
      </w:pPr>
    </w:p>
    <w:p w:rsidR="004B4A66" w:rsidRDefault="00E34DEB" w:rsidP="004B4A66">
      <w:pPr>
        <w:widowControl w:val="0"/>
        <w:ind w:right="-1" w:firstLine="709"/>
        <w:contextualSpacing/>
        <w:jc w:val="center"/>
        <w:rPr>
          <w:sz w:val="28"/>
          <w:szCs w:val="28"/>
        </w:rPr>
      </w:pPr>
      <w:r>
        <w:rPr>
          <w:sz w:val="28"/>
          <w:szCs w:val="28"/>
        </w:rPr>
        <w:t>Рисунок 8</w:t>
      </w:r>
      <w:r w:rsidR="004B4A66">
        <w:rPr>
          <w:sz w:val="28"/>
          <w:szCs w:val="28"/>
        </w:rPr>
        <w:t xml:space="preserve"> – Диаграмма парциальных давлений системы </w:t>
      </w:r>
      <w:r w:rsidR="004B4A66">
        <w:rPr>
          <w:sz w:val="28"/>
          <w:szCs w:val="28"/>
          <w:lang w:val="en-US"/>
        </w:rPr>
        <w:t>Fe</w:t>
      </w:r>
      <w:r w:rsidR="004B4A66">
        <w:rPr>
          <w:sz w:val="28"/>
          <w:szCs w:val="28"/>
        </w:rPr>
        <w:t xml:space="preserve"> – </w:t>
      </w:r>
      <w:r w:rsidR="004B4A66">
        <w:rPr>
          <w:sz w:val="28"/>
          <w:szCs w:val="28"/>
          <w:lang w:val="en-US"/>
        </w:rPr>
        <w:t>As</w:t>
      </w:r>
      <w:r w:rsidR="004B4A66">
        <w:rPr>
          <w:sz w:val="28"/>
          <w:szCs w:val="28"/>
        </w:rPr>
        <w:t xml:space="preserve"> – </w:t>
      </w:r>
      <w:r w:rsidR="004B4A66">
        <w:rPr>
          <w:sz w:val="28"/>
          <w:szCs w:val="28"/>
          <w:lang w:val="en-US"/>
        </w:rPr>
        <w:t>S</w:t>
      </w:r>
      <w:r w:rsidR="004B4A66">
        <w:rPr>
          <w:sz w:val="28"/>
          <w:szCs w:val="28"/>
        </w:rPr>
        <w:t xml:space="preserve"> в       </w:t>
      </w:r>
      <w:r w:rsidR="004B4A66" w:rsidRPr="00A92E8B">
        <w:rPr>
          <w:sz w:val="28"/>
          <w:szCs w:val="28"/>
        </w:rPr>
        <w:t xml:space="preserve">координатах </w:t>
      </w:r>
      <w:r w:rsidR="004B4A66" w:rsidRPr="00A92E8B">
        <w:rPr>
          <w:sz w:val="28"/>
          <w:szCs w:val="28"/>
          <w:lang w:val="en-US"/>
        </w:rPr>
        <w:t>log</w:t>
      </w:r>
      <w:r w:rsidR="004B4A66" w:rsidRPr="00A92E8B">
        <w:rPr>
          <w:sz w:val="28"/>
          <w:szCs w:val="28"/>
        </w:rPr>
        <w:t xml:space="preserve"> </w:t>
      </w:r>
      <w:r w:rsidR="004B4A66" w:rsidRPr="00A92E8B">
        <w:rPr>
          <w:sz w:val="28"/>
          <w:szCs w:val="28"/>
          <w:lang w:val="en-US"/>
        </w:rPr>
        <w:t>P</w:t>
      </w:r>
      <w:r w:rsidR="004B4A66" w:rsidRPr="00A92E8B">
        <w:rPr>
          <w:sz w:val="18"/>
          <w:szCs w:val="28"/>
        </w:rPr>
        <w:t xml:space="preserve"> </w:t>
      </w:r>
      <w:r w:rsidR="004B4A66" w:rsidRPr="00A92E8B">
        <w:rPr>
          <w:sz w:val="18"/>
          <w:szCs w:val="28"/>
          <w:lang w:val="en-US"/>
        </w:rPr>
        <w:t>As</w:t>
      </w:r>
      <w:r w:rsidR="004B4A66" w:rsidRPr="00A92E8B">
        <w:rPr>
          <w:sz w:val="18"/>
          <w:szCs w:val="28"/>
          <w:vertAlign w:val="subscript"/>
        </w:rPr>
        <w:t>2</w:t>
      </w:r>
      <w:r w:rsidR="004B4A66" w:rsidRPr="00A92E8B">
        <w:rPr>
          <w:sz w:val="18"/>
          <w:szCs w:val="28"/>
        </w:rPr>
        <w:t xml:space="preserve">  </w:t>
      </w:r>
      <w:r w:rsidR="004B4A66" w:rsidRPr="00A92E8B">
        <w:rPr>
          <w:sz w:val="28"/>
          <w:szCs w:val="28"/>
        </w:rPr>
        <w:t xml:space="preserve">– Т  при </w:t>
      </w:r>
      <w:r w:rsidR="004B4A66" w:rsidRPr="00A92E8B">
        <w:rPr>
          <w:sz w:val="28"/>
          <w:szCs w:val="28"/>
          <w:lang w:val="en-US"/>
        </w:rPr>
        <w:t>P</w:t>
      </w:r>
      <w:r w:rsidR="004B4A66" w:rsidRPr="00A92E8B">
        <w:rPr>
          <w:sz w:val="18"/>
          <w:szCs w:val="28"/>
        </w:rPr>
        <w:t xml:space="preserve"> </w:t>
      </w:r>
      <w:r w:rsidR="004B4A66" w:rsidRPr="00A92E8B">
        <w:rPr>
          <w:sz w:val="18"/>
          <w:szCs w:val="28"/>
          <w:lang w:val="en-US"/>
        </w:rPr>
        <w:t>S</w:t>
      </w:r>
      <w:r w:rsidR="004B4A66" w:rsidRPr="00A92E8B">
        <w:rPr>
          <w:sz w:val="18"/>
          <w:szCs w:val="28"/>
          <w:vertAlign w:val="subscript"/>
        </w:rPr>
        <w:t xml:space="preserve">2 </w:t>
      </w:r>
      <w:r w:rsidR="004B4A66" w:rsidRPr="00A92E8B">
        <w:rPr>
          <w:sz w:val="28"/>
          <w:szCs w:val="28"/>
          <w:vertAlign w:val="subscript"/>
        </w:rPr>
        <w:t xml:space="preserve"> </w:t>
      </w:r>
      <w:r w:rsidR="004B4A66" w:rsidRPr="00A92E8B">
        <w:rPr>
          <w:sz w:val="28"/>
          <w:szCs w:val="28"/>
        </w:rPr>
        <w:t>1</w:t>
      </w:r>
      <w:r w:rsidR="000A2D3A">
        <w:rPr>
          <w:sz w:val="28"/>
          <w:szCs w:val="28"/>
        </w:rPr>
        <w:t xml:space="preserve"> </w:t>
      </w:r>
      <w:r w:rsidR="004B4A66" w:rsidRPr="00A92E8B">
        <w:rPr>
          <w:sz w:val="28"/>
          <w:szCs w:val="28"/>
        </w:rPr>
        <w:t>∙</w:t>
      </w:r>
      <w:r w:rsidR="000A2D3A">
        <w:rPr>
          <w:sz w:val="28"/>
          <w:szCs w:val="28"/>
        </w:rPr>
        <w:t xml:space="preserve"> </w:t>
      </w:r>
      <w:r w:rsidR="004B4A66" w:rsidRPr="00A92E8B">
        <w:rPr>
          <w:sz w:val="28"/>
          <w:szCs w:val="28"/>
        </w:rPr>
        <w:t>10</w:t>
      </w:r>
      <w:r w:rsidR="004B4A66">
        <w:rPr>
          <w:sz w:val="28"/>
          <w:szCs w:val="28"/>
          <w:vertAlign w:val="superscript"/>
        </w:rPr>
        <w:t>-5</w:t>
      </w:r>
      <w:r w:rsidR="004B4A66" w:rsidRPr="00A92E8B">
        <w:rPr>
          <w:sz w:val="28"/>
          <w:szCs w:val="28"/>
        </w:rPr>
        <w:t xml:space="preserve"> </w:t>
      </w:r>
      <w:r w:rsidR="004B4A66">
        <w:rPr>
          <w:sz w:val="28"/>
          <w:szCs w:val="28"/>
        </w:rPr>
        <w:t>Па</w:t>
      </w:r>
    </w:p>
    <w:p w:rsidR="004B4A66" w:rsidRPr="004B4A66" w:rsidRDefault="004B4A66" w:rsidP="004B4A66">
      <w:pPr>
        <w:pStyle w:val="ab"/>
        <w:widowControl w:val="0"/>
        <w:spacing w:after="0"/>
        <w:ind w:left="0" w:firstLine="539"/>
        <w:rPr>
          <w:bCs/>
          <w:sz w:val="28"/>
          <w:szCs w:val="28"/>
        </w:rPr>
      </w:pPr>
    </w:p>
    <w:p w:rsidR="002172BC" w:rsidRPr="002172BC" w:rsidRDefault="002172BC" w:rsidP="002172BC">
      <w:pPr>
        <w:pStyle w:val="ab"/>
        <w:widowControl w:val="0"/>
        <w:spacing w:after="0"/>
        <w:ind w:left="0" w:firstLine="709"/>
        <w:jc w:val="both"/>
        <w:rPr>
          <w:sz w:val="28"/>
          <w:szCs w:val="28"/>
        </w:rPr>
      </w:pPr>
      <w:r w:rsidRPr="002172BC">
        <w:rPr>
          <w:bCs/>
          <w:i/>
          <w:sz w:val="28"/>
          <w:szCs w:val="28"/>
        </w:rPr>
        <w:t xml:space="preserve">Термодинамика сульфидирования арсенопирита. </w:t>
      </w:r>
      <w:r w:rsidRPr="002172BC">
        <w:rPr>
          <w:sz w:val="28"/>
          <w:szCs w:val="28"/>
        </w:rPr>
        <w:t xml:space="preserve">Арсенопирит </w:t>
      </w:r>
      <w:r w:rsidRPr="002172BC">
        <w:rPr>
          <w:sz w:val="28"/>
          <w:szCs w:val="28"/>
          <w:lang w:val="en-US"/>
        </w:rPr>
        <w:t>FeAsS</w:t>
      </w:r>
      <w:r w:rsidRPr="002172BC">
        <w:rPr>
          <w:sz w:val="28"/>
          <w:szCs w:val="28"/>
        </w:rPr>
        <w:t xml:space="preserve"> является наиболее распространенным рудным мине</w:t>
      </w:r>
      <w:r w:rsidRPr="002172BC">
        <w:rPr>
          <w:sz w:val="28"/>
          <w:szCs w:val="28"/>
        </w:rPr>
        <w:softHyphen/>
        <w:t>ралом мышьяковой формации и широко представлен в полиметаллическом и моно</w:t>
      </w:r>
      <w:r w:rsidRPr="002172BC">
        <w:rPr>
          <w:sz w:val="28"/>
          <w:szCs w:val="28"/>
        </w:rPr>
        <w:softHyphen/>
        <w:t>металльном мышьяксодержащем минеральном сырье.</w:t>
      </w:r>
    </w:p>
    <w:p w:rsidR="002172BC" w:rsidRPr="00826525" w:rsidRDefault="002172BC" w:rsidP="002172BC">
      <w:pPr>
        <w:ind w:firstLine="720"/>
        <w:jc w:val="both"/>
        <w:rPr>
          <w:sz w:val="28"/>
          <w:szCs w:val="28"/>
        </w:rPr>
      </w:pPr>
      <w:r w:rsidRPr="002172BC">
        <w:rPr>
          <w:sz w:val="28"/>
          <w:szCs w:val="28"/>
        </w:rPr>
        <w:t xml:space="preserve">Нами с использованием программы термодинамических расчетов компании </w:t>
      </w:r>
      <w:r w:rsidRPr="002172BC">
        <w:rPr>
          <w:sz w:val="28"/>
          <w:szCs w:val="28"/>
          <w:lang w:val="en-US"/>
        </w:rPr>
        <w:t>Outokumpu</w:t>
      </w:r>
      <w:r w:rsidRPr="002172BC">
        <w:rPr>
          <w:sz w:val="28"/>
          <w:szCs w:val="28"/>
        </w:rPr>
        <w:t xml:space="preserve"> </w:t>
      </w:r>
      <w:r w:rsidRPr="002172BC">
        <w:rPr>
          <w:sz w:val="28"/>
          <w:szCs w:val="28"/>
          <w:lang w:val="en-US"/>
        </w:rPr>
        <w:t>OU</w:t>
      </w:r>
      <w:r w:rsidRPr="002172BC">
        <w:rPr>
          <w:sz w:val="28"/>
          <w:szCs w:val="28"/>
        </w:rPr>
        <w:t xml:space="preserve"> выполнены термодинамические расчеты возможных реакций сульфидирования арсенопирита, арсената железа и арсената кальция в инертной среде и в присутствии кислорода элементной </w:t>
      </w:r>
      <w:r w:rsidRPr="00826525">
        <w:rPr>
          <w:sz w:val="28"/>
          <w:szCs w:val="28"/>
        </w:rPr>
        <w:t>серой и пиритом при различном сте</w:t>
      </w:r>
      <w:r w:rsidRPr="00826525">
        <w:rPr>
          <w:sz w:val="28"/>
          <w:szCs w:val="28"/>
        </w:rPr>
        <w:softHyphen/>
        <w:t xml:space="preserve">хиометрическом соотношении </w:t>
      </w:r>
      <w:r w:rsidR="003B7755" w:rsidRPr="00826525">
        <w:rPr>
          <w:sz w:val="28"/>
          <w:szCs w:val="28"/>
        </w:rPr>
        <w:t>сульфидизатора (</w:t>
      </w:r>
      <w:r w:rsidRPr="00826525">
        <w:rPr>
          <w:sz w:val="28"/>
          <w:szCs w:val="28"/>
        </w:rPr>
        <w:t>таблица</w:t>
      </w:r>
      <w:r w:rsidR="003D14BC" w:rsidRPr="00826525">
        <w:rPr>
          <w:sz w:val="28"/>
          <w:szCs w:val="28"/>
        </w:rPr>
        <w:t xml:space="preserve"> 1</w:t>
      </w:r>
      <w:r w:rsidR="00E34DEB" w:rsidRPr="00826525">
        <w:rPr>
          <w:sz w:val="28"/>
          <w:szCs w:val="28"/>
        </w:rPr>
        <w:t xml:space="preserve"> в Приложении</w:t>
      </w:r>
      <w:r w:rsidRPr="00826525">
        <w:rPr>
          <w:sz w:val="28"/>
          <w:szCs w:val="28"/>
        </w:rPr>
        <w:t xml:space="preserve"> </w:t>
      </w:r>
      <w:r w:rsidR="00826525" w:rsidRPr="00826525">
        <w:rPr>
          <w:sz w:val="28"/>
          <w:szCs w:val="28"/>
        </w:rPr>
        <w:t>К</w:t>
      </w:r>
      <w:r w:rsidRPr="00826525">
        <w:rPr>
          <w:sz w:val="28"/>
          <w:szCs w:val="28"/>
        </w:rPr>
        <w:t>). Реакции в таблице</w:t>
      </w:r>
      <w:r w:rsidR="003D14BC" w:rsidRPr="00826525">
        <w:rPr>
          <w:sz w:val="28"/>
          <w:szCs w:val="28"/>
        </w:rPr>
        <w:t xml:space="preserve"> </w:t>
      </w:r>
      <w:r w:rsidR="003B7755" w:rsidRPr="00826525">
        <w:rPr>
          <w:sz w:val="28"/>
          <w:szCs w:val="28"/>
        </w:rPr>
        <w:t>1 приложения</w:t>
      </w:r>
      <w:r w:rsidR="00E34DEB" w:rsidRPr="00826525">
        <w:rPr>
          <w:sz w:val="28"/>
          <w:szCs w:val="28"/>
        </w:rPr>
        <w:t xml:space="preserve"> </w:t>
      </w:r>
      <w:r w:rsidR="00826525" w:rsidRPr="00826525">
        <w:rPr>
          <w:sz w:val="28"/>
          <w:szCs w:val="28"/>
        </w:rPr>
        <w:t>К</w:t>
      </w:r>
      <w:r w:rsidRPr="00826525">
        <w:rPr>
          <w:sz w:val="28"/>
          <w:szCs w:val="28"/>
        </w:rPr>
        <w:t xml:space="preserve"> расположены в порядке возрастания стехиомет</w:t>
      </w:r>
      <w:r w:rsidRPr="00826525">
        <w:rPr>
          <w:sz w:val="28"/>
          <w:szCs w:val="28"/>
        </w:rPr>
        <w:softHyphen/>
        <w:t>риче</w:t>
      </w:r>
      <w:r w:rsidRPr="00826525">
        <w:rPr>
          <w:sz w:val="28"/>
          <w:szCs w:val="28"/>
        </w:rPr>
        <w:softHyphen/>
        <w:t>ского количества сульфидизатора.</w:t>
      </w:r>
    </w:p>
    <w:p w:rsidR="002172BC" w:rsidRPr="002172BC" w:rsidRDefault="002172BC" w:rsidP="00816CAE">
      <w:pPr>
        <w:pStyle w:val="ab"/>
        <w:widowControl w:val="0"/>
        <w:spacing w:after="0"/>
        <w:ind w:left="0" w:firstLine="709"/>
        <w:jc w:val="both"/>
        <w:rPr>
          <w:sz w:val="28"/>
          <w:szCs w:val="28"/>
        </w:rPr>
      </w:pPr>
      <w:r w:rsidRPr="00826525">
        <w:rPr>
          <w:sz w:val="28"/>
          <w:szCs w:val="28"/>
        </w:rPr>
        <w:t xml:space="preserve">Результаты расчетов, приведенные </w:t>
      </w:r>
      <w:r w:rsidR="00E34DEB" w:rsidRPr="00826525">
        <w:rPr>
          <w:sz w:val="28"/>
          <w:szCs w:val="28"/>
        </w:rPr>
        <w:t>в таблице</w:t>
      </w:r>
      <w:r w:rsidR="003D14BC" w:rsidRPr="00826525">
        <w:rPr>
          <w:sz w:val="28"/>
          <w:szCs w:val="28"/>
        </w:rPr>
        <w:t xml:space="preserve"> </w:t>
      </w:r>
      <w:r w:rsidR="003B7755" w:rsidRPr="00826525">
        <w:rPr>
          <w:sz w:val="28"/>
          <w:szCs w:val="28"/>
        </w:rPr>
        <w:t>1 приложения</w:t>
      </w:r>
      <w:r w:rsidR="00E34DEB" w:rsidRPr="00826525">
        <w:rPr>
          <w:sz w:val="28"/>
          <w:szCs w:val="28"/>
        </w:rPr>
        <w:t xml:space="preserve"> </w:t>
      </w:r>
      <w:r w:rsidR="00826525" w:rsidRPr="00826525">
        <w:rPr>
          <w:sz w:val="28"/>
          <w:szCs w:val="28"/>
        </w:rPr>
        <w:t>К</w:t>
      </w:r>
      <w:r w:rsidRPr="00826525">
        <w:rPr>
          <w:sz w:val="28"/>
          <w:szCs w:val="28"/>
        </w:rPr>
        <w:t>, указывают на термодина</w:t>
      </w:r>
      <w:r w:rsidRPr="00826525">
        <w:rPr>
          <w:sz w:val="28"/>
          <w:szCs w:val="28"/>
        </w:rPr>
        <w:softHyphen/>
        <w:t>ми</w:t>
      </w:r>
      <w:r w:rsidRPr="00826525">
        <w:rPr>
          <w:sz w:val="28"/>
          <w:szCs w:val="28"/>
        </w:rPr>
        <w:softHyphen/>
        <w:t>ческую возможность сульфидирования арсенопирита</w:t>
      </w:r>
      <w:r w:rsidRPr="002172BC">
        <w:rPr>
          <w:sz w:val="28"/>
          <w:szCs w:val="28"/>
        </w:rPr>
        <w:t xml:space="preserve"> всеми исследуемыми суль</w:t>
      </w:r>
      <w:r w:rsidRPr="002172BC">
        <w:rPr>
          <w:sz w:val="28"/>
          <w:szCs w:val="28"/>
        </w:rPr>
        <w:softHyphen/>
        <w:t>фидизаторами (</w:t>
      </w:r>
      <w:r w:rsidRPr="002172BC">
        <w:rPr>
          <w:sz w:val="28"/>
          <w:szCs w:val="28"/>
          <w:lang w:val="en-US"/>
        </w:rPr>
        <w:t>S</w:t>
      </w:r>
      <w:r w:rsidRPr="002172BC">
        <w:rPr>
          <w:sz w:val="28"/>
          <w:szCs w:val="28"/>
          <w:vertAlign w:val="subscript"/>
        </w:rPr>
        <w:t xml:space="preserve">2 </w:t>
      </w:r>
      <w:r w:rsidRPr="002172BC">
        <w:rPr>
          <w:sz w:val="28"/>
          <w:szCs w:val="28"/>
        </w:rPr>
        <w:t>и</w:t>
      </w:r>
      <w:r w:rsidRPr="002172BC">
        <w:rPr>
          <w:sz w:val="28"/>
          <w:szCs w:val="28"/>
          <w:vertAlign w:val="subscript"/>
        </w:rPr>
        <w:t xml:space="preserve"> </w:t>
      </w:r>
      <w:r w:rsidRPr="002172BC">
        <w:rPr>
          <w:sz w:val="28"/>
          <w:szCs w:val="28"/>
          <w:lang w:val="en-US"/>
        </w:rPr>
        <w:t>FeS</w:t>
      </w:r>
      <w:r w:rsidRPr="002172BC">
        <w:rPr>
          <w:sz w:val="28"/>
          <w:szCs w:val="28"/>
          <w:vertAlign w:val="subscript"/>
        </w:rPr>
        <w:t>2</w:t>
      </w:r>
      <w:r w:rsidRPr="002172BC">
        <w:rPr>
          <w:sz w:val="28"/>
          <w:szCs w:val="28"/>
        </w:rPr>
        <w:t>). Однако, реакции с использованием пирита, в це</w:t>
      </w:r>
      <w:r w:rsidRPr="002172BC">
        <w:rPr>
          <w:sz w:val="28"/>
          <w:szCs w:val="28"/>
        </w:rPr>
        <w:softHyphen/>
        <w:t>лом, имеют более высокую термодинамическую вероятность.</w:t>
      </w:r>
    </w:p>
    <w:p w:rsidR="002172BC" w:rsidRPr="002172BC" w:rsidRDefault="002172BC" w:rsidP="00816CAE">
      <w:pPr>
        <w:pStyle w:val="ab"/>
        <w:widowControl w:val="0"/>
        <w:spacing w:after="0"/>
        <w:ind w:left="0" w:firstLine="709"/>
        <w:jc w:val="both"/>
        <w:rPr>
          <w:sz w:val="28"/>
          <w:szCs w:val="28"/>
        </w:rPr>
      </w:pPr>
      <w:r w:rsidRPr="002172BC">
        <w:rPr>
          <w:sz w:val="28"/>
          <w:szCs w:val="28"/>
        </w:rPr>
        <w:lastRenderedPageBreak/>
        <w:t>Для элементной серы и пирита характерен сдвиг термодинамического по</w:t>
      </w:r>
      <w:r w:rsidRPr="002172BC">
        <w:rPr>
          <w:sz w:val="28"/>
          <w:szCs w:val="28"/>
        </w:rPr>
        <w:softHyphen/>
        <w:t>тен</w:t>
      </w:r>
      <w:r w:rsidRPr="002172BC">
        <w:rPr>
          <w:sz w:val="28"/>
          <w:szCs w:val="28"/>
        </w:rPr>
        <w:softHyphen/>
        <w:t>циала в отрицательную сторону при увеличении количества сульфидизатора.</w:t>
      </w:r>
    </w:p>
    <w:p w:rsidR="002172BC" w:rsidRPr="002172BC" w:rsidRDefault="002172BC" w:rsidP="00816CAE">
      <w:pPr>
        <w:pStyle w:val="ab"/>
        <w:widowControl w:val="0"/>
        <w:spacing w:after="0"/>
        <w:ind w:left="0" w:firstLine="709"/>
        <w:jc w:val="both"/>
        <w:rPr>
          <w:sz w:val="28"/>
          <w:szCs w:val="28"/>
        </w:rPr>
      </w:pPr>
      <w:r w:rsidRPr="002172BC">
        <w:rPr>
          <w:sz w:val="28"/>
          <w:szCs w:val="28"/>
        </w:rPr>
        <w:t>В целом, расчеты показывают, что при сульфидировании арсенопирита на</w:t>
      </w:r>
      <w:r w:rsidRPr="002172BC">
        <w:rPr>
          <w:sz w:val="28"/>
          <w:szCs w:val="28"/>
        </w:rPr>
        <w:softHyphen/>
        <w:t>и</w:t>
      </w:r>
      <w:r w:rsidRPr="002172BC">
        <w:rPr>
          <w:sz w:val="28"/>
          <w:szCs w:val="28"/>
        </w:rPr>
        <w:softHyphen/>
        <w:t xml:space="preserve">более термодинамически вероятными являются процессы, идущие </w:t>
      </w:r>
      <w:r w:rsidR="003B7755" w:rsidRPr="002172BC">
        <w:rPr>
          <w:sz w:val="28"/>
          <w:szCs w:val="28"/>
        </w:rPr>
        <w:t>с образова</w:t>
      </w:r>
      <w:r w:rsidR="003B7755" w:rsidRPr="002172BC">
        <w:rPr>
          <w:sz w:val="28"/>
          <w:szCs w:val="28"/>
        </w:rPr>
        <w:softHyphen/>
        <w:t>ни</w:t>
      </w:r>
      <w:r w:rsidR="003B7755" w:rsidRPr="002172BC">
        <w:rPr>
          <w:sz w:val="28"/>
          <w:szCs w:val="28"/>
        </w:rPr>
        <w:softHyphen/>
        <w:t>ем</w:t>
      </w:r>
      <w:r w:rsidRPr="002172BC">
        <w:rPr>
          <w:sz w:val="28"/>
          <w:szCs w:val="28"/>
        </w:rPr>
        <w:t xml:space="preserve"> сульфидных форм мышьяка (</w:t>
      </w:r>
      <w:r w:rsidRPr="002172BC">
        <w:rPr>
          <w:sz w:val="28"/>
          <w:szCs w:val="28"/>
          <w:lang w:val="en-US"/>
        </w:rPr>
        <w:t>As</w:t>
      </w:r>
      <w:r w:rsidRPr="002172BC">
        <w:rPr>
          <w:sz w:val="28"/>
          <w:szCs w:val="28"/>
          <w:vertAlign w:val="subscript"/>
        </w:rPr>
        <w:t>2</w:t>
      </w:r>
      <w:r w:rsidRPr="002172BC">
        <w:rPr>
          <w:sz w:val="28"/>
          <w:szCs w:val="28"/>
          <w:lang w:val="en-US"/>
        </w:rPr>
        <w:t>S</w:t>
      </w:r>
      <w:r w:rsidRPr="002172BC">
        <w:rPr>
          <w:sz w:val="28"/>
          <w:szCs w:val="28"/>
          <w:vertAlign w:val="subscript"/>
        </w:rPr>
        <w:t xml:space="preserve">3, </w:t>
      </w:r>
      <w:r w:rsidRPr="002172BC">
        <w:rPr>
          <w:sz w:val="28"/>
          <w:szCs w:val="28"/>
          <w:lang w:val="en-US"/>
        </w:rPr>
        <w:t>As</w:t>
      </w:r>
      <w:r w:rsidRPr="002172BC">
        <w:rPr>
          <w:sz w:val="28"/>
          <w:szCs w:val="28"/>
          <w:vertAlign w:val="subscript"/>
        </w:rPr>
        <w:t>4</w:t>
      </w:r>
      <w:r w:rsidRPr="002172BC">
        <w:rPr>
          <w:sz w:val="28"/>
          <w:szCs w:val="28"/>
          <w:lang w:val="en-US"/>
        </w:rPr>
        <w:t>S</w:t>
      </w:r>
      <w:r w:rsidRPr="002172BC">
        <w:rPr>
          <w:sz w:val="28"/>
          <w:szCs w:val="28"/>
          <w:vertAlign w:val="subscript"/>
        </w:rPr>
        <w:t>4</w:t>
      </w:r>
      <w:r w:rsidRPr="002172BC">
        <w:rPr>
          <w:sz w:val="28"/>
          <w:szCs w:val="28"/>
        </w:rPr>
        <w:t>), причем присутствие в системе ограниченного количества кислорода повышает термодинамическую возмож</w:t>
      </w:r>
      <w:r w:rsidRPr="002172BC">
        <w:rPr>
          <w:sz w:val="28"/>
          <w:szCs w:val="28"/>
        </w:rPr>
        <w:softHyphen/>
        <w:t>ность протекания реакций сульфидирования.</w:t>
      </w:r>
    </w:p>
    <w:p w:rsidR="002172BC" w:rsidRPr="002172BC" w:rsidRDefault="00816CAE" w:rsidP="002172BC">
      <w:pPr>
        <w:pStyle w:val="ab"/>
        <w:widowControl w:val="0"/>
        <w:tabs>
          <w:tab w:val="left" w:pos="0"/>
        </w:tabs>
        <w:spacing w:after="0"/>
        <w:ind w:left="0"/>
        <w:jc w:val="both"/>
        <w:rPr>
          <w:sz w:val="28"/>
          <w:szCs w:val="28"/>
        </w:rPr>
      </w:pPr>
      <w:r>
        <w:rPr>
          <w:sz w:val="28"/>
          <w:szCs w:val="28"/>
        </w:rPr>
        <w:tab/>
      </w:r>
      <w:r w:rsidR="002172BC" w:rsidRPr="002172BC">
        <w:rPr>
          <w:sz w:val="28"/>
          <w:szCs w:val="28"/>
        </w:rPr>
        <w:t>Влияние температуры на равновесие наиболее термодинамически ве</w:t>
      </w:r>
      <w:r w:rsidR="002172BC" w:rsidRPr="002172BC">
        <w:rPr>
          <w:sz w:val="28"/>
          <w:szCs w:val="28"/>
        </w:rPr>
        <w:softHyphen/>
        <w:t>ро</w:t>
      </w:r>
      <w:r w:rsidR="002172BC" w:rsidRPr="002172BC">
        <w:rPr>
          <w:sz w:val="28"/>
          <w:szCs w:val="28"/>
        </w:rPr>
        <w:softHyphen/>
        <w:t>ят</w:t>
      </w:r>
      <w:r w:rsidR="002172BC" w:rsidRPr="002172BC">
        <w:rPr>
          <w:sz w:val="28"/>
          <w:szCs w:val="28"/>
        </w:rPr>
        <w:softHyphen/>
        <w:t>ных реакций, идущих с получением сульфидного мышьяка незна</w:t>
      </w:r>
      <w:r w:rsidR="002172BC" w:rsidRPr="002172BC">
        <w:rPr>
          <w:sz w:val="28"/>
          <w:szCs w:val="28"/>
        </w:rPr>
        <w:softHyphen/>
        <w:t>чи</w:t>
      </w:r>
      <w:r w:rsidR="002172BC" w:rsidRPr="002172BC">
        <w:rPr>
          <w:sz w:val="28"/>
          <w:szCs w:val="28"/>
        </w:rPr>
        <w:softHyphen/>
        <w:t>тельное. При повышении температуры с 573 до 1073 К отрицательное значе</w:t>
      </w:r>
      <w:r w:rsidR="002172BC" w:rsidRPr="002172BC">
        <w:rPr>
          <w:sz w:val="28"/>
          <w:szCs w:val="28"/>
        </w:rPr>
        <w:softHyphen/>
        <w:t xml:space="preserve">ние  </w:t>
      </w:r>
      <w:r w:rsidR="002172BC" w:rsidRPr="002172BC">
        <w:rPr>
          <w:position w:val="-10"/>
          <w:sz w:val="28"/>
          <w:szCs w:val="28"/>
        </w:rPr>
        <w:object w:dxaOrig="480" w:dyaOrig="360">
          <v:shape id="_x0000_i1029" type="#_x0000_t75" style="width:24.75pt;height:18.75pt" o:ole="">
            <v:imagedata r:id="rId14" o:title=""/>
          </v:shape>
          <o:OLEObject Type="Embed" ProgID="Equation.3" ShapeID="_x0000_i1029" DrawAspect="Content" ObjectID="_1633972423" r:id="rId23"/>
        </w:object>
      </w:r>
      <w:r w:rsidR="002172BC" w:rsidRPr="002172BC">
        <w:rPr>
          <w:sz w:val="28"/>
          <w:szCs w:val="28"/>
        </w:rPr>
        <w:t xml:space="preserve"> снижается для реакции 3 на 17 %, а для реакции 9 на 1,4 %.</w:t>
      </w:r>
    </w:p>
    <w:p w:rsidR="00D745AA" w:rsidRDefault="00D745AA" w:rsidP="002F7D45">
      <w:pPr>
        <w:tabs>
          <w:tab w:val="left" w:pos="709"/>
        </w:tabs>
        <w:ind w:firstLine="709"/>
        <w:jc w:val="center"/>
        <w:rPr>
          <w:sz w:val="28"/>
          <w:szCs w:val="28"/>
        </w:rPr>
      </w:pPr>
    </w:p>
    <w:p w:rsidR="00816CAE" w:rsidRPr="00085BD3" w:rsidRDefault="00816CAE" w:rsidP="00842BE6">
      <w:pPr>
        <w:pStyle w:val="1"/>
        <w:spacing w:before="0" w:after="0"/>
        <w:ind w:firstLine="709"/>
        <w:jc w:val="both"/>
        <w:rPr>
          <w:rFonts w:ascii="Times New Roman" w:hAnsi="Times New Roman"/>
          <w:b w:val="0"/>
        </w:rPr>
      </w:pPr>
      <w:bookmarkStart w:id="13" w:name="_Toc22832974"/>
      <w:r w:rsidRPr="00085BD3">
        <w:rPr>
          <w:rFonts w:ascii="Times New Roman" w:hAnsi="Times New Roman"/>
          <w:b w:val="0"/>
          <w:spacing w:val="2"/>
        </w:rPr>
        <w:t xml:space="preserve">1.3 </w:t>
      </w:r>
      <w:r w:rsidRPr="00085BD3">
        <w:rPr>
          <w:rFonts w:ascii="Times New Roman" w:hAnsi="Times New Roman"/>
          <w:b w:val="0"/>
        </w:rPr>
        <w:t>Физико-химический анализ продуктов сульфидирования</w:t>
      </w:r>
      <w:bookmarkEnd w:id="13"/>
    </w:p>
    <w:p w:rsidR="00816CAE" w:rsidRDefault="00816CAE" w:rsidP="002F7D45">
      <w:pPr>
        <w:tabs>
          <w:tab w:val="left" w:pos="709"/>
        </w:tabs>
        <w:ind w:firstLine="709"/>
        <w:jc w:val="center"/>
        <w:rPr>
          <w:sz w:val="28"/>
          <w:szCs w:val="28"/>
        </w:rPr>
      </w:pPr>
    </w:p>
    <w:p w:rsidR="00FC1948" w:rsidRPr="00085BD3" w:rsidRDefault="00FC1948" w:rsidP="00842BE6">
      <w:pPr>
        <w:pStyle w:val="1"/>
        <w:spacing w:before="0" w:after="0"/>
        <w:ind w:firstLine="709"/>
        <w:jc w:val="both"/>
        <w:rPr>
          <w:rFonts w:ascii="Times New Roman" w:hAnsi="Times New Roman"/>
          <w:b w:val="0"/>
        </w:rPr>
      </w:pPr>
      <w:bookmarkStart w:id="14" w:name="_Toc22832975"/>
      <w:r w:rsidRPr="00085BD3">
        <w:rPr>
          <w:rFonts w:ascii="Times New Roman" w:hAnsi="Times New Roman"/>
          <w:b w:val="0"/>
        </w:rPr>
        <w:t>1.3.1 Исходный материал</w:t>
      </w:r>
      <w:bookmarkEnd w:id="14"/>
    </w:p>
    <w:p w:rsidR="00FC1948" w:rsidRDefault="00FC1948" w:rsidP="00FC1948">
      <w:pPr>
        <w:ind w:firstLine="708"/>
        <w:jc w:val="both"/>
        <w:rPr>
          <w:spacing w:val="2"/>
          <w:sz w:val="28"/>
          <w:szCs w:val="28"/>
        </w:rPr>
      </w:pPr>
    </w:p>
    <w:p w:rsidR="00277892" w:rsidRPr="00FC1948" w:rsidRDefault="00FC1948" w:rsidP="00FC1948">
      <w:pPr>
        <w:ind w:firstLine="708"/>
        <w:jc w:val="both"/>
        <w:rPr>
          <w:sz w:val="28"/>
          <w:szCs w:val="28"/>
        </w:rPr>
      </w:pPr>
      <w:r w:rsidRPr="006231E8">
        <w:rPr>
          <w:spacing w:val="2"/>
          <w:sz w:val="28"/>
          <w:szCs w:val="28"/>
        </w:rPr>
        <w:t xml:space="preserve"> </w:t>
      </w:r>
      <w:r w:rsidR="00277892" w:rsidRPr="00FC1948">
        <w:rPr>
          <w:sz w:val="28"/>
          <w:szCs w:val="28"/>
        </w:rPr>
        <w:t xml:space="preserve">Для исследований были выбраны следующие материалы: маломышьяковый флотационный концентрат Бакырчикского месторождения (2,4 % </w:t>
      </w:r>
      <w:r w:rsidR="00277892" w:rsidRPr="00FC1948">
        <w:rPr>
          <w:sz w:val="28"/>
          <w:szCs w:val="28"/>
          <w:lang w:val="en-US"/>
        </w:rPr>
        <w:t>As</w:t>
      </w:r>
      <w:r w:rsidR="00277892" w:rsidRPr="00FC1948">
        <w:rPr>
          <w:sz w:val="28"/>
          <w:szCs w:val="28"/>
        </w:rPr>
        <w:t xml:space="preserve">); высокомышьяковый флотационный концентрат Бакырчикского месторождения (12 % </w:t>
      </w:r>
      <w:r w:rsidR="00277892" w:rsidRPr="00FC1948">
        <w:rPr>
          <w:sz w:val="28"/>
          <w:szCs w:val="28"/>
          <w:lang w:val="en-US"/>
        </w:rPr>
        <w:t>As</w:t>
      </w:r>
      <w:r w:rsidR="00277892" w:rsidRPr="00FC1948">
        <w:rPr>
          <w:sz w:val="28"/>
          <w:szCs w:val="28"/>
        </w:rPr>
        <w:t xml:space="preserve">); высокомышьяковый флотационный концентрат Саякского месторождения (39 % </w:t>
      </w:r>
      <w:r w:rsidR="00277892" w:rsidRPr="00FC1948">
        <w:rPr>
          <w:sz w:val="28"/>
          <w:szCs w:val="28"/>
          <w:lang w:val="en-US"/>
        </w:rPr>
        <w:t>As</w:t>
      </w:r>
      <w:r w:rsidR="003B7755" w:rsidRPr="00FC1948">
        <w:rPr>
          <w:sz w:val="28"/>
          <w:szCs w:val="28"/>
        </w:rPr>
        <w:t>); лениногорский</w:t>
      </w:r>
      <w:r w:rsidR="00277892" w:rsidRPr="00FC1948">
        <w:rPr>
          <w:sz w:val="28"/>
          <w:szCs w:val="28"/>
        </w:rPr>
        <w:t xml:space="preserve"> пиритный концентрат; каменный уголь.</w:t>
      </w:r>
    </w:p>
    <w:p w:rsidR="00277892" w:rsidRDefault="00277892" w:rsidP="00FC1948">
      <w:pPr>
        <w:widowControl w:val="0"/>
        <w:tabs>
          <w:tab w:val="left" w:pos="709"/>
        </w:tabs>
        <w:ind w:firstLine="709"/>
        <w:jc w:val="both"/>
        <w:rPr>
          <w:sz w:val="28"/>
          <w:szCs w:val="28"/>
        </w:rPr>
      </w:pPr>
      <w:r w:rsidRPr="00FC1948">
        <w:rPr>
          <w:sz w:val="28"/>
          <w:szCs w:val="28"/>
        </w:rPr>
        <w:t xml:space="preserve">Саякский концентрат, содержащий 39 % мышьяка, добавлялся в шихту обжига для получения смесей с различным содержанием мышьяка. Химический состав используемых материалов приведен в таблице </w:t>
      </w:r>
      <w:r w:rsidR="00517770">
        <w:rPr>
          <w:sz w:val="28"/>
          <w:szCs w:val="28"/>
        </w:rPr>
        <w:t>2</w:t>
      </w:r>
      <w:r w:rsidRPr="00FC1948">
        <w:rPr>
          <w:sz w:val="28"/>
          <w:szCs w:val="28"/>
        </w:rPr>
        <w:t xml:space="preserve">. Крупность исследуемых продуктов в экспериментах – 0,1 мм. Среднее содержание </w:t>
      </w:r>
      <w:r w:rsidRPr="00FC1948">
        <w:rPr>
          <w:sz w:val="28"/>
          <w:szCs w:val="28"/>
          <w:lang w:val="en-US"/>
        </w:rPr>
        <w:t>Au</w:t>
      </w:r>
      <w:r w:rsidRPr="00FC1948">
        <w:rPr>
          <w:sz w:val="28"/>
          <w:szCs w:val="28"/>
        </w:rPr>
        <w:t xml:space="preserve"> в Бакырчикской руде – 6,9 г</w:t>
      </w:r>
      <w:r w:rsidR="000A2D3A">
        <w:rPr>
          <w:sz w:val="28"/>
          <w:szCs w:val="28"/>
        </w:rPr>
        <w:t xml:space="preserve"> </w:t>
      </w:r>
      <w:r w:rsidRPr="00FC1948">
        <w:rPr>
          <w:sz w:val="28"/>
          <w:szCs w:val="28"/>
        </w:rPr>
        <w:t>/</w:t>
      </w:r>
      <w:r w:rsidR="000A2D3A">
        <w:rPr>
          <w:sz w:val="28"/>
          <w:szCs w:val="28"/>
        </w:rPr>
        <w:t xml:space="preserve"> </w:t>
      </w:r>
      <w:r w:rsidRPr="00FC1948">
        <w:rPr>
          <w:sz w:val="28"/>
          <w:szCs w:val="28"/>
        </w:rPr>
        <w:t xml:space="preserve">т.  </w:t>
      </w:r>
    </w:p>
    <w:p w:rsidR="00FC1948" w:rsidRPr="00FC1948" w:rsidRDefault="00FC1948" w:rsidP="00FC1948">
      <w:pPr>
        <w:widowControl w:val="0"/>
        <w:tabs>
          <w:tab w:val="left" w:pos="709"/>
        </w:tabs>
        <w:ind w:firstLine="709"/>
        <w:jc w:val="both"/>
        <w:rPr>
          <w:sz w:val="28"/>
          <w:szCs w:val="28"/>
        </w:rPr>
      </w:pPr>
    </w:p>
    <w:p w:rsidR="00FC1948" w:rsidRPr="00517770" w:rsidRDefault="00FC1948" w:rsidP="000A2D3A">
      <w:pPr>
        <w:rPr>
          <w:iCs/>
          <w:sz w:val="28"/>
          <w:szCs w:val="28"/>
        </w:rPr>
      </w:pPr>
      <w:r w:rsidRPr="00517770">
        <w:rPr>
          <w:sz w:val="28"/>
          <w:szCs w:val="28"/>
        </w:rPr>
        <w:t xml:space="preserve">Таблица </w:t>
      </w:r>
      <w:r w:rsidR="00517770" w:rsidRPr="00517770">
        <w:rPr>
          <w:sz w:val="28"/>
          <w:szCs w:val="28"/>
        </w:rPr>
        <w:t>2</w:t>
      </w:r>
      <w:r w:rsidRPr="00517770">
        <w:rPr>
          <w:sz w:val="28"/>
          <w:szCs w:val="28"/>
        </w:rPr>
        <w:t xml:space="preserve"> – Содержание основных компонентов в материалах, используемых для обжига</w:t>
      </w:r>
    </w:p>
    <w:tbl>
      <w:tblPr>
        <w:tblW w:w="9370"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611"/>
        <w:gridCol w:w="793"/>
        <w:gridCol w:w="793"/>
        <w:gridCol w:w="793"/>
        <w:gridCol w:w="793"/>
        <w:gridCol w:w="793"/>
        <w:gridCol w:w="794"/>
      </w:tblGrid>
      <w:tr w:rsidR="00277892" w:rsidRPr="00FC1948" w:rsidTr="006040B1">
        <w:trPr>
          <w:cantSplit/>
          <w:jc w:val="center"/>
        </w:trPr>
        <w:tc>
          <w:tcPr>
            <w:tcW w:w="4611" w:type="dxa"/>
            <w:vMerge w:val="restart"/>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Наименование материала</w:t>
            </w:r>
          </w:p>
        </w:tc>
        <w:tc>
          <w:tcPr>
            <w:tcW w:w="4759" w:type="dxa"/>
            <w:gridSpan w:val="6"/>
            <w:tcBorders>
              <w:top w:val="single" w:sz="4" w:space="0" w:color="auto"/>
              <w:left w:val="single" w:sz="4" w:space="0" w:color="auto"/>
              <w:bottom w:val="single" w:sz="4" w:space="0" w:color="auto"/>
              <w:right w:val="single" w:sz="4" w:space="0" w:color="auto"/>
            </w:tcBorders>
          </w:tcPr>
          <w:p w:rsidR="00277892" w:rsidRPr="00FC1948" w:rsidRDefault="00277892" w:rsidP="00FC1948">
            <w:pPr>
              <w:jc w:val="both"/>
              <w:rPr>
                <w:sz w:val="28"/>
                <w:szCs w:val="28"/>
              </w:rPr>
            </w:pPr>
            <w:r w:rsidRPr="00FC1948">
              <w:rPr>
                <w:sz w:val="28"/>
                <w:szCs w:val="28"/>
              </w:rPr>
              <w:t>Содержание компонентов, %</w:t>
            </w:r>
          </w:p>
        </w:tc>
      </w:tr>
      <w:tr w:rsidR="00277892" w:rsidRPr="00FC1948" w:rsidTr="006040B1">
        <w:trPr>
          <w:cantSplit/>
          <w:jc w:val="center"/>
        </w:trPr>
        <w:tc>
          <w:tcPr>
            <w:tcW w:w="4611" w:type="dxa"/>
            <w:vMerge/>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Cu</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Fe</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Zn</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C</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S</w:t>
            </w:r>
          </w:p>
        </w:tc>
        <w:tc>
          <w:tcPr>
            <w:tcW w:w="794"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As</w:t>
            </w:r>
          </w:p>
        </w:tc>
      </w:tr>
      <w:tr w:rsidR="00277892" w:rsidRPr="00FC1948" w:rsidTr="006040B1">
        <w:trPr>
          <w:jc w:val="center"/>
        </w:trPr>
        <w:tc>
          <w:tcPr>
            <w:tcW w:w="4611" w:type="dxa"/>
            <w:tcBorders>
              <w:top w:val="single" w:sz="4" w:space="0" w:color="auto"/>
              <w:left w:val="single" w:sz="4" w:space="0" w:color="auto"/>
              <w:bottom w:val="single" w:sz="4" w:space="0" w:color="auto"/>
              <w:right w:val="single" w:sz="4" w:space="0" w:color="auto"/>
            </w:tcBorders>
          </w:tcPr>
          <w:p w:rsidR="00277892" w:rsidRPr="00FC1948" w:rsidRDefault="00277892" w:rsidP="00FC1948">
            <w:pPr>
              <w:jc w:val="both"/>
              <w:rPr>
                <w:sz w:val="28"/>
                <w:szCs w:val="28"/>
              </w:rPr>
            </w:pP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0.05</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17.64</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13</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5.4</w:t>
            </w:r>
          </w:p>
        </w:tc>
        <w:tc>
          <w:tcPr>
            <w:tcW w:w="794"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2.4</w:t>
            </w:r>
          </w:p>
        </w:tc>
      </w:tr>
      <w:tr w:rsidR="00277892" w:rsidRPr="00FC1948" w:rsidTr="006040B1">
        <w:trPr>
          <w:jc w:val="center"/>
        </w:trPr>
        <w:tc>
          <w:tcPr>
            <w:tcW w:w="4611" w:type="dxa"/>
            <w:tcBorders>
              <w:top w:val="single" w:sz="4" w:space="0" w:color="auto"/>
              <w:left w:val="single" w:sz="4" w:space="0" w:color="auto"/>
              <w:bottom w:val="single" w:sz="4" w:space="0" w:color="auto"/>
              <w:right w:val="single" w:sz="4" w:space="0" w:color="auto"/>
            </w:tcBorders>
          </w:tcPr>
          <w:p w:rsidR="00277892" w:rsidRPr="00FC1948" w:rsidRDefault="00277892" w:rsidP="00FC1948">
            <w:pPr>
              <w:jc w:val="both"/>
              <w:rPr>
                <w:sz w:val="28"/>
                <w:szCs w:val="28"/>
              </w:rPr>
            </w:pPr>
            <w:r w:rsidRPr="00FC1948">
              <w:rPr>
                <w:sz w:val="28"/>
                <w:szCs w:val="28"/>
              </w:rPr>
              <w:t>Высокомышьяковистый Бакырчикский концентрат</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0.11</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24.5</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18,1</w:t>
            </w:r>
          </w:p>
        </w:tc>
        <w:tc>
          <w:tcPr>
            <w:tcW w:w="794"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12.0</w:t>
            </w:r>
          </w:p>
        </w:tc>
      </w:tr>
      <w:tr w:rsidR="00277892" w:rsidRPr="00FC1948" w:rsidTr="006040B1">
        <w:trPr>
          <w:jc w:val="center"/>
        </w:trPr>
        <w:tc>
          <w:tcPr>
            <w:tcW w:w="4611" w:type="dxa"/>
            <w:tcBorders>
              <w:top w:val="single" w:sz="4" w:space="0" w:color="auto"/>
              <w:left w:val="single" w:sz="4" w:space="0" w:color="auto"/>
              <w:bottom w:val="single" w:sz="4" w:space="0" w:color="auto"/>
              <w:right w:val="single" w:sz="4" w:space="0" w:color="auto"/>
            </w:tcBorders>
          </w:tcPr>
          <w:p w:rsidR="00277892" w:rsidRPr="00FC1948" w:rsidRDefault="00277892" w:rsidP="00FC1948">
            <w:pPr>
              <w:jc w:val="both"/>
              <w:rPr>
                <w:sz w:val="28"/>
                <w:szCs w:val="28"/>
              </w:rPr>
            </w:pPr>
            <w:r w:rsidRPr="00FC1948">
              <w:rPr>
                <w:sz w:val="28"/>
                <w:szCs w:val="28"/>
              </w:rPr>
              <w:t>Саякский концентрат</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0.93</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31.3</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0.12</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17.6</w:t>
            </w:r>
          </w:p>
        </w:tc>
        <w:tc>
          <w:tcPr>
            <w:tcW w:w="794"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39</w:t>
            </w:r>
          </w:p>
        </w:tc>
      </w:tr>
      <w:tr w:rsidR="00277892" w:rsidRPr="00FC1948" w:rsidTr="006040B1">
        <w:trPr>
          <w:jc w:val="center"/>
        </w:trPr>
        <w:tc>
          <w:tcPr>
            <w:tcW w:w="4611" w:type="dxa"/>
            <w:tcBorders>
              <w:top w:val="single" w:sz="4" w:space="0" w:color="auto"/>
              <w:left w:val="single" w:sz="4" w:space="0" w:color="auto"/>
              <w:bottom w:val="single" w:sz="4" w:space="0" w:color="auto"/>
              <w:right w:val="single" w:sz="4" w:space="0" w:color="auto"/>
            </w:tcBorders>
          </w:tcPr>
          <w:p w:rsidR="00277892" w:rsidRPr="00FC1948" w:rsidRDefault="00277892" w:rsidP="00FC1948">
            <w:pPr>
              <w:jc w:val="both"/>
              <w:rPr>
                <w:sz w:val="28"/>
                <w:szCs w:val="28"/>
              </w:rPr>
            </w:pPr>
            <w:r w:rsidRPr="00FC1948">
              <w:rPr>
                <w:sz w:val="28"/>
                <w:szCs w:val="28"/>
              </w:rPr>
              <w:t>Лениногорский пиритный концентрат</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0.4</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40</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46.7</w:t>
            </w:r>
          </w:p>
        </w:tc>
        <w:tc>
          <w:tcPr>
            <w:tcW w:w="794"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w:t>
            </w:r>
          </w:p>
        </w:tc>
      </w:tr>
      <w:tr w:rsidR="00277892" w:rsidRPr="00FC1948" w:rsidTr="006040B1">
        <w:trPr>
          <w:jc w:val="center"/>
        </w:trPr>
        <w:tc>
          <w:tcPr>
            <w:tcW w:w="4611" w:type="dxa"/>
            <w:tcBorders>
              <w:top w:val="single" w:sz="4" w:space="0" w:color="auto"/>
              <w:left w:val="single" w:sz="4" w:space="0" w:color="auto"/>
              <w:bottom w:val="single" w:sz="4" w:space="0" w:color="auto"/>
              <w:right w:val="single" w:sz="4" w:space="0" w:color="auto"/>
            </w:tcBorders>
          </w:tcPr>
          <w:p w:rsidR="00277892" w:rsidRPr="00FC1948" w:rsidRDefault="00277892" w:rsidP="00FC1948">
            <w:pPr>
              <w:jc w:val="both"/>
              <w:rPr>
                <w:sz w:val="28"/>
                <w:szCs w:val="28"/>
              </w:rPr>
            </w:pPr>
            <w:r w:rsidRPr="00FC1948">
              <w:rPr>
                <w:sz w:val="28"/>
                <w:szCs w:val="28"/>
              </w:rPr>
              <w:t>Каменный уголь</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71.0</w:t>
            </w:r>
          </w:p>
        </w:tc>
        <w:tc>
          <w:tcPr>
            <w:tcW w:w="793"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2.1</w:t>
            </w:r>
          </w:p>
        </w:tc>
        <w:tc>
          <w:tcPr>
            <w:tcW w:w="794" w:type="dxa"/>
            <w:tcBorders>
              <w:top w:val="single" w:sz="4" w:space="0" w:color="auto"/>
              <w:left w:val="single" w:sz="4" w:space="0" w:color="auto"/>
              <w:bottom w:val="single" w:sz="4" w:space="0" w:color="auto"/>
              <w:right w:val="single" w:sz="4" w:space="0" w:color="auto"/>
            </w:tcBorders>
            <w:vAlign w:val="center"/>
          </w:tcPr>
          <w:p w:rsidR="00277892" w:rsidRPr="00FC1948" w:rsidRDefault="00277892" w:rsidP="00FC1948">
            <w:pPr>
              <w:jc w:val="both"/>
              <w:rPr>
                <w:sz w:val="28"/>
                <w:szCs w:val="28"/>
              </w:rPr>
            </w:pPr>
            <w:r w:rsidRPr="00FC1948">
              <w:rPr>
                <w:sz w:val="28"/>
                <w:szCs w:val="28"/>
              </w:rPr>
              <w:t>–</w:t>
            </w:r>
          </w:p>
        </w:tc>
      </w:tr>
    </w:tbl>
    <w:p w:rsidR="00277892" w:rsidRPr="00FC1948" w:rsidRDefault="00277892" w:rsidP="00FC1948">
      <w:pPr>
        <w:jc w:val="both"/>
        <w:rPr>
          <w:sz w:val="28"/>
          <w:szCs w:val="28"/>
          <w:lang w:val="en-US"/>
        </w:rPr>
      </w:pPr>
    </w:p>
    <w:p w:rsidR="00277892" w:rsidRPr="00FC1948" w:rsidRDefault="00277892" w:rsidP="00FC1948">
      <w:pPr>
        <w:ind w:firstLine="567"/>
        <w:jc w:val="both"/>
        <w:rPr>
          <w:i/>
          <w:iCs/>
          <w:sz w:val="28"/>
          <w:szCs w:val="28"/>
        </w:rPr>
      </w:pPr>
      <w:r w:rsidRPr="00FC1948">
        <w:rPr>
          <w:sz w:val="28"/>
          <w:szCs w:val="28"/>
        </w:rPr>
        <w:lastRenderedPageBreak/>
        <w:t xml:space="preserve">Исходный золото-мышьяково-угольный концентрат Бакырчикского месторождения с высоким и низким содержанием мышьяка исследовался рентгенодифрактометрическим анализом. Рентгенодифрактометрический анализ проведен на автоматизированном дифрактометре ДРОН-3 с </w:t>
      </w:r>
      <w:r w:rsidRPr="00FC1948">
        <w:rPr>
          <w:i/>
          <w:sz w:val="28"/>
          <w:szCs w:val="28"/>
          <w:lang w:val="en-US"/>
        </w:rPr>
        <w:t>Cu</w:t>
      </w:r>
      <w:r w:rsidRPr="00FC1948">
        <w:rPr>
          <w:sz w:val="28"/>
          <w:szCs w:val="28"/>
          <w:vertAlign w:val="subscript"/>
        </w:rPr>
        <w:t>К</w:t>
      </w:r>
      <w:r w:rsidRPr="00FC1948">
        <w:rPr>
          <w:i/>
          <w:sz w:val="28"/>
          <w:szCs w:val="28"/>
          <w:vertAlign w:val="subscript"/>
        </w:rPr>
        <w:sym w:font="Symbol" w:char="0061"/>
      </w:r>
      <w:r w:rsidRPr="00FC1948">
        <w:rPr>
          <w:i/>
          <w:sz w:val="28"/>
          <w:szCs w:val="28"/>
        </w:rPr>
        <w:t xml:space="preserve"> </w:t>
      </w:r>
      <w:r w:rsidRPr="00FC1948">
        <w:rPr>
          <w:sz w:val="28"/>
          <w:szCs w:val="28"/>
        </w:rPr>
        <w:t xml:space="preserve"> – излучением, </w:t>
      </w:r>
      <w:r w:rsidRPr="00FC1948">
        <w:rPr>
          <w:i/>
          <w:sz w:val="28"/>
          <w:szCs w:val="28"/>
        </w:rPr>
        <w:t>β</w:t>
      </w:r>
      <w:r w:rsidR="000A2D3A">
        <w:rPr>
          <w:i/>
          <w:sz w:val="28"/>
          <w:szCs w:val="28"/>
        </w:rPr>
        <w:t xml:space="preserve"> </w:t>
      </w:r>
      <w:r w:rsidRPr="00FC1948">
        <w:rPr>
          <w:sz w:val="28"/>
          <w:szCs w:val="28"/>
        </w:rPr>
        <w:t>-</w:t>
      </w:r>
      <w:r w:rsidR="000A2D3A">
        <w:rPr>
          <w:sz w:val="28"/>
          <w:szCs w:val="28"/>
        </w:rPr>
        <w:t xml:space="preserve"> </w:t>
      </w:r>
      <w:r w:rsidRPr="00FC1948">
        <w:rPr>
          <w:sz w:val="28"/>
          <w:szCs w:val="28"/>
        </w:rPr>
        <w:t xml:space="preserve">фильтр, рисунок </w:t>
      </w:r>
      <w:r w:rsidR="00517770">
        <w:rPr>
          <w:sz w:val="28"/>
          <w:szCs w:val="28"/>
        </w:rPr>
        <w:t>9</w:t>
      </w:r>
      <w:r w:rsidRPr="00FC1948">
        <w:rPr>
          <w:sz w:val="28"/>
          <w:szCs w:val="28"/>
        </w:rPr>
        <w:t xml:space="preserve">. Условия съемки дифрактограмм: </w:t>
      </w:r>
      <w:r w:rsidRPr="00FC1948">
        <w:rPr>
          <w:i/>
          <w:sz w:val="28"/>
          <w:szCs w:val="28"/>
          <w:lang w:val="en-US"/>
        </w:rPr>
        <w:t>U</w:t>
      </w:r>
      <w:r w:rsidR="00815372">
        <w:rPr>
          <w:i/>
          <w:sz w:val="28"/>
          <w:szCs w:val="28"/>
        </w:rPr>
        <w:t xml:space="preserve"> </w:t>
      </w:r>
      <w:r w:rsidRPr="00FC1948">
        <w:rPr>
          <w:sz w:val="28"/>
          <w:szCs w:val="28"/>
        </w:rPr>
        <w:t>=</w:t>
      </w:r>
      <w:r w:rsidR="000A2D3A">
        <w:rPr>
          <w:sz w:val="28"/>
          <w:szCs w:val="28"/>
        </w:rPr>
        <w:t xml:space="preserve">  </w:t>
      </w:r>
      <w:r w:rsidRPr="00FC1948">
        <w:rPr>
          <w:sz w:val="28"/>
          <w:szCs w:val="28"/>
        </w:rPr>
        <w:t xml:space="preserve">35 кВ; </w:t>
      </w:r>
      <w:r w:rsidRPr="00FC1948">
        <w:rPr>
          <w:i/>
          <w:sz w:val="28"/>
          <w:szCs w:val="28"/>
          <w:lang w:val="en-US"/>
        </w:rPr>
        <w:t>I</w:t>
      </w:r>
      <w:r w:rsidR="000A2D3A">
        <w:rPr>
          <w:i/>
          <w:sz w:val="28"/>
          <w:szCs w:val="28"/>
        </w:rPr>
        <w:t xml:space="preserve"> </w:t>
      </w:r>
      <w:r w:rsidRPr="00FC1948">
        <w:rPr>
          <w:sz w:val="28"/>
          <w:szCs w:val="28"/>
        </w:rPr>
        <w:t>=</w:t>
      </w:r>
      <w:r w:rsidR="000A2D3A">
        <w:rPr>
          <w:sz w:val="28"/>
          <w:szCs w:val="28"/>
        </w:rPr>
        <w:t xml:space="preserve"> </w:t>
      </w:r>
      <w:r w:rsidRPr="00FC1948">
        <w:rPr>
          <w:sz w:val="28"/>
          <w:szCs w:val="28"/>
        </w:rPr>
        <w:t>20 мА; съемка θ</w:t>
      </w:r>
      <w:r w:rsidR="000A2D3A">
        <w:rPr>
          <w:sz w:val="28"/>
          <w:szCs w:val="28"/>
        </w:rPr>
        <w:t xml:space="preserve"> </w:t>
      </w:r>
      <w:r w:rsidRPr="00FC1948">
        <w:rPr>
          <w:sz w:val="28"/>
          <w:szCs w:val="28"/>
        </w:rPr>
        <w:t>-</w:t>
      </w:r>
      <w:r w:rsidR="000A2D3A">
        <w:rPr>
          <w:sz w:val="28"/>
          <w:szCs w:val="28"/>
        </w:rPr>
        <w:t xml:space="preserve"> </w:t>
      </w:r>
      <w:r w:rsidRPr="00FC1948">
        <w:rPr>
          <w:sz w:val="28"/>
          <w:szCs w:val="28"/>
        </w:rPr>
        <w:t>2θ; детектор 2 град</w:t>
      </w:r>
      <w:r w:rsidR="000A2D3A">
        <w:rPr>
          <w:sz w:val="28"/>
          <w:szCs w:val="28"/>
        </w:rPr>
        <w:t xml:space="preserve"> </w:t>
      </w:r>
      <w:r w:rsidRPr="00FC1948">
        <w:rPr>
          <w:sz w:val="28"/>
          <w:szCs w:val="28"/>
        </w:rPr>
        <w:t>/</w:t>
      </w:r>
      <w:r w:rsidR="000A2D3A">
        <w:rPr>
          <w:sz w:val="28"/>
          <w:szCs w:val="28"/>
        </w:rPr>
        <w:t xml:space="preserve"> </w:t>
      </w:r>
      <w:r w:rsidRPr="00FC1948">
        <w:rPr>
          <w:sz w:val="28"/>
          <w:szCs w:val="28"/>
        </w:rPr>
        <w:t>мин. Рентгенофазовый анализ на полуколичественной основе выполнен по дифрактограммам порошковых проб с применением  метода равных навесок и искусственных смесей.</w:t>
      </w:r>
    </w:p>
    <w:p w:rsidR="00277892" w:rsidRPr="00FC1948" w:rsidRDefault="00277892" w:rsidP="00FC1948">
      <w:pPr>
        <w:ind w:firstLine="567"/>
        <w:jc w:val="both"/>
        <w:rPr>
          <w:i/>
          <w:iCs/>
          <w:sz w:val="28"/>
          <w:szCs w:val="28"/>
        </w:rPr>
      </w:pPr>
      <w:r w:rsidRPr="00FC1948">
        <w:rPr>
          <w:sz w:val="28"/>
          <w:szCs w:val="28"/>
        </w:rPr>
        <w:t xml:space="preserve">Образец </w:t>
      </w:r>
      <w:r w:rsidRPr="00FC1948">
        <w:rPr>
          <w:sz w:val="28"/>
          <w:szCs w:val="28"/>
          <w:lang w:val="en-US"/>
        </w:rPr>
        <w:t>N</w:t>
      </w:r>
      <w:r w:rsidRPr="00FC1948">
        <w:rPr>
          <w:sz w:val="28"/>
          <w:szCs w:val="28"/>
        </w:rPr>
        <w:t xml:space="preserve"> 1 – содержание мышьяка до 2,4 %, образец </w:t>
      </w:r>
      <w:r w:rsidRPr="00FC1948">
        <w:rPr>
          <w:sz w:val="28"/>
          <w:szCs w:val="28"/>
          <w:lang w:val="en-US"/>
        </w:rPr>
        <w:t>N</w:t>
      </w:r>
      <w:r w:rsidRPr="00FC1948">
        <w:rPr>
          <w:sz w:val="28"/>
          <w:szCs w:val="28"/>
        </w:rPr>
        <w:t xml:space="preserve"> 11 - содержание мышьяка до 12,0 %.</w:t>
      </w:r>
    </w:p>
    <w:p w:rsidR="00277892" w:rsidRPr="00FC1948" w:rsidRDefault="00277892" w:rsidP="00FC1948">
      <w:pPr>
        <w:jc w:val="both"/>
        <w:rPr>
          <w:i/>
          <w:iCs/>
          <w:sz w:val="28"/>
          <w:szCs w:val="28"/>
        </w:rPr>
      </w:pPr>
    </w:p>
    <w:tbl>
      <w:tblPr>
        <w:tblW w:w="9533" w:type="dxa"/>
        <w:jc w:val="center"/>
        <w:tblLayout w:type="fixed"/>
        <w:tblLook w:val="04A0" w:firstRow="1" w:lastRow="0" w:firstColumn="1" w:lastColumn="0" w:noHBand="0" w:noVBand="1"/>
      </w:tblPr>
      <w:tblGrid>
        <w:gridCol w:w="4768"/>
        <w:gridCol w:w="4765"/>
      </w:tblGrid>
      <w:tr w:rsidR="00277892" w:rsidRPr="006040B1" w:rsidTr="006040B1">
        <w:trPr>
          <w:trHeight w:val="3804"/>
          <w:jc w:val="center"/>
        </w:trPr>
        <w:tc>
          <w:tcPr>
            <w:tcW w:w="4768" w:type="dxa"/>
            <w:shd w:val="clear" w:color="auto" w:fill="auto"/>
          </w:tcPr>
          <w:p w:rsidR="00277892" w:rsidRPr="006040B1" w:rsidRDefault="00277892" w:rsidP="006040B1">
            <w:pPr>
              <w:jc w:val="center"/>
              <w:rPr>
                <w:sz w:val="28"/>
                <w:szCs w:val="28"/>
                <w:lang w:val="en-US"/>
              </w:rPr>
            </w:pPr>
            <w:r w:rsidRPr="006040B1">
              <w:rPr>
                <w:sz w:val="28"/>
                <w:szCs w:val="28"/>
              </w:rPr>
              <w:object w:dxaOrig="5580" w:dyaOrig="4125">
                <v:shape id="_x0000_i1030" type="#_x0000_t75" style="width:228.75pt;height:168.75pt" o:ole="">
                  <v:imagedata r:id="rId24" o:title=""/>
                </v:shape>
                <o:OLEObject Type="Embed" ProgID="PBrush" ShapeID="_x0000_i1030" DrawAspect="Content" ObjectID="_1633972424" r:id="rId25"/>
              </w:object>
            </w:r>
          </w:p>
          <w:p w:rsidR="00277892" w:rsidRPr="006040B1" w:rsidRDefault="00277892" w:rsidP="006040B1">
            <w:pPr>
              <w:jc w:val="center"/>
              <w:rPr>
                <w:i/>
                <w:iCs/>
                <w:sz w:val="28"/>
                <w:szCs w:val="28"/>
                <w:lang w:val="en-US"/>
              </w:rPr>
            </w:pPr>
            <w:r w:rsidRPr="006040B1">
              <w:rPr>
                <w:sz w:val="28"/>
                <w:szCs w:val="28"/>
                <w:lang w:val="en-US"/>
              </w:rPr>
              <w:t>N</w:t>
            </w:r>
            <w:r w:rsidRPr="006040B1">
              <w:rPr>
                <w:sz w:val="28"/>
                <w:szCs w:val="28"/>
              </w:rPr>
              <w:t xml:space="preserve"> 1</w:t>
            </w:r>
          </w:p>
        </w:tc>
        <w:tc>
          <w:tcPr>
            <w:tcW w:w="4765" w:type="dxa"/>
            <w:shd w:val="clear" w:color="auto" w:fill="auto"/>
          </w:tcPr>
          <w:p w:rsidR="00277892" w:rsidRPr="006040B1" w:rsidRDefault="00277892" w:rsidP="006040B1">
            <w:pPr>
              <w:jc w:val="center"/>
              <w:rPr>
                <w:sz w:val="28"/>
                <w:szCs w:val="28"/>
              </w:rPr>
            </w:pPr>
            <w:r w:rsidRPr="006040B1">
              <w:rPr>
                <w:sz w:val="28"/>
                <w:szCs w:val="28"/>
              </w:rPr>
              <w:object w:dxaOrig="5580" w:dyaOrig="4740">
                <v:shape id="_x0000_i1031" type="#_x0000_t75" style="width:213.75pt;height:181.5pt" o:ole="">
                  <v:imagedata r:id="rId26" o:title=""/>
                </v:shape>
                <o:OLEObject Type="Embed" ProgID="PBrush" ShapeID="_x0000_i1031" DrawAspect="Content" ObjectID="_1633972425" r:id="rId27"/>
              </w:object>
            </w:r>
          </w:p>
          <w:p w:rsidR="00277892" w:rsidRPr="006040B1" w:rsidRDefault="00277892" w:rsidP="006040B1">
            <w:pPr>
              <w:jc w:val="center"/>
              <w:rPr>
                <w:i/>
                <w:iCs/>
                <w:sz w:val="28"/>
                <w:szCs w:val="28"/>
                <w:lang w:val="en-US"/>
              </w:rPr>
            </w:pPr>
            <w:r w:rsidRPr="006040B1">
              <w:rPr>
                <w:sz w:val="28"/>
                <w:szCs w:val="28"/>
                <w:lang w:val="en-US"/>
              </w:rPr>
              <w:t>N</w:t>
            </w:r>
            <w:r w:rsidRPr="006040B1">
              <w:rPr>
                <w:sz w:val="28"/>
                <w:szCs w:val="28"/>
              </w:rPr>
              <w:t xml:space="preserve"> 11</w:t>
            </w:r>
          </w:p>
        </w:tc>
      </w:tr>
    </w:tbl>
    <w:p w:rsidR="00517770" w:rsidRDefault="00517770" w:rsidP="00FC1948">
      <w:pPr>
        <w:jc w:val="center"/>
        <w:rPr>
          <w:sz w:val="28"/>
          <w:szCs w:val="28"/>
        </w:rPr>
      </w:pPr>
      <w:r>
        <w:rPr>
          <w:iCs/>
          <w:sz w:val="28"/>
          <w:szCs w:val="28"/>
        </w:rPr>
        <w:t>Рисунок 9</w:t>
      </w:r>
      <w:r w:rsidR="00277892" w:rsidRPr="00FC1948">
        <w:rPr>
          <w:iCs/>
          <w:sz w:val="28"/>
          <w:szCs w:val="28"/>
        </w:rPr>
        <w:t xml:space="preserve"> -</w:t>
      </w:r>
      <w:r w:rsidR="00277892" w:rsidRPr="00FC1948">
        <w:rPr>
          <w:sz w:val="28"/>
          <w:szCs w:val="28"/>
        </w:rPr>
        <w:t xml:space="preserve"> Результаты рентгенодифрактометрического анализа образцов  </w:t>
      </w:r>
    </w:p>
    <w:p w:rsidR="00277892" w:rsidRPr="00FC1948" w:rsidRDefault="00277892" w:rsidP="00FC1948">
      <w:pPr>
        <w:jc w:val="center"/>
        <w:rPr>
          <w:sz w:val="28"/>
          <w:szCs w:val="28"/>
        </w:rPr>
      </w:pPr>
      <w:r w:rsidRPr="00FC1948">
        <w:rPr>
          <w:sz w:val="28"/>
          <w:szCs w:val="28"/>
          <w:lang w:val="en-US"/>
        </w:rPr>
        <w:t>N</w:t>
      </w:r>
      <w:r w:rsidRPr="00FC1948">
        <w:rPr>
          <w:sz w:val="28"/>
          <w:szCs w:val="28"/>
        </w:rPr>
        <w:t xml:space="preserve"> 1 и </w:t>
      </w:r>
      <w:r w:rsidRPr="00FC1948">
        <w:rPr>
          <w:sz w:val="28"/>
          <w:szCs w:val="28"/>
          <w:lang w:val="en-US"/>
        </w:rPr>
        <w:t>N</w:t>
      </w:r>
      <w:r w:rsidRPr="00FC1948">
        <w:rPr>
          <w:sz w:val="28"/>
          <w:szCs w:val="28"/>
        </w:rPr>
        <w:t xml:space="preserve"> 11</w:t>
      </w:r>
    </w:p>
    <w:p w:rsidR="00FC1948" w:rsidRDefault="00FC1948" w:rsidP="00FC1948">
      <w:pPr>
        <w:pStyle w:val="a5"/>
        <w:ind w:firstLine="720"/>
        <w:jc w:val="both"/>
        <w:rPr>
          <w:sz w:val="28"/>
          <w:szCs w:val="28"/>
        </w:rPr>
      </w:pPr>
    </w:p>
    <w:p w:rsidR="00277892" w:rsidRDefault="00277892" w:rsidP="00815372">
      <w:pPr>
        <w:pStyle w:val="a5"/>
        <w:spacing w:after="0"/>
        <w:ind w:firstLine="720"/>
        <w:jc w:val="both"/>
        <w:rPr>
          <w:sz w:val="28"/>
          <w:szCs w:val="28"/>
        </w:rPr>
      </w:pPr>
      <w:r w:rsidRPr="00FC1948">
        <w:rPr>
          <w:sz w:val="28"/>
          <w:szCs w:val="28"/>
        </w:rPr>
        <w:t>Также анализировался исходный арсенопирит, %: 33,8</w:t>
      </w:r>
      <w:r w:rsidR="000A2D3A">
        <w:rPr>
          <w:sz w:val="28"/>
          <w:szCs w:val="28"/>
        </w:rPr>
        <w:t xml:space="preserve"> </w:t>
      </w:r>
      <w:r w:rsidRPr="00FC1948">
        <w:rPr>
          <w:sz w:val="28"/>
          <w:szCs w:val="28"/>
        </w:rPr>
        <w:t>–</w:t>
      </w:r>
      <w:r w:rsidR="000A2D3A">
        <w:rPr>
          <w:sz w:val="28"/>
          <w:szCs w:val="28"/>
        </w:rPr>
        <w:t xml:space="preserve"> </w:t>
      </w:r>
      <w:r w:rsidRPr="00FC1948">
        <w:rPr>
          <w:sz w:val="28"/>
          <w:szCs w:val="28"/>
        </w:rPr>
        <w:t>железа, 19,6</w:t>
      </w:r>
      <w:r w:rsidR="000A2D3A">
        <w:rPr>
          <w:sz w:val="28"/>
          <w:szCs w:val="28"/>
        </w:rPr>
        <w:t xml:space="preserve"> </w:t>
      </w:r>
      <w:r w:rsidRPr="00FC1948">
        <w:rPr>
          <w:sz w:val="28"/>
          <w:szCs w:val="28"/>
        </w:rPr>
        <w:t>–</w:t>
      </w:r>
      <w:r w:rsidR="000A2D3A">
        <w:rPr>
          <w:sz w:val="28"/>
          <w:szCs w:val="28"/>
        </w:rPr>
        <w:t xml:space="preserve"> </w:t>
      </w:r>
      <w:r w:rsidRPr="00FC1948">
        <w:rPr>
          <w:sz w:val="28"/>
          <w:szCs w:val="28"/>
        </w:rPr>
        <w:t>серы и 44,8 - мышьяка при крупности 81 % – 73 мкм и представлял собой плотные малопористые частицы с развитой поверхностью (S</w:t>
      </w:r>
      <w:r w:rsidR="000A2D3A">
        <w:rPr>
          <w:sz w:val="28"/>
          <w:szCs w:val="28"/>
        </w:rPr>
        <w:t xml:space="preserve"> </w:t>
      </w:r>
      <w:r w:rsidRPr="00FC1948">
        <w:rPr>
          <w:sz w:val="28"/>
          <w:szCs w:val="28"/>
        </w:rPr>
        <w:t>=</w:t>
      </w:r>
      <w:r w:rsidR="000A2D3A">
        <w:rPr>
          <w:sz w:val="28"/>
          <w:szCs w:val="28"/>
        </w:rPr>
        <w:t xml:space="preserve"> </w:t>
      </w:r>
      <w:r w:rsidRPr="00FC1948">
        <w:rPr>
          <w:sz w:val="28"/>
          <w:szCs w:val="28"/>
        </w:rPr>
        <w:t>0,67</w:t>
      </w:r>
      <w:r w:rsidRPr="00FC1948">
        <w:rPr>
          <w:sz w:val="28"/>
          <w:szCs w:val="28"/>
        </w:rPr>
        <w:sym w:font="Symbol" w:char="F0D7"/>
      </w:r>
      <w:r w:rsidRPr="00FC1948">
        <w:rPr>
          <w:sz w:val="28"/>
          <w:szCs w:val="28"/>
        </w:rPr>
        <w:t>10</w:t>
      </w:r>
      <w:r w:rsidRPr="00FC1948">
        <w:rPr>
          <w:sz w:val="28"/>
          <w:szCs w:val="28"/>
          <w:vertAlign w:val="superscript"/>
        </w:rPr>
        <w:t>-3</w:t>
      </w:r>
      <w:r w:rsidRPr="00FC1948">
        <w:rPr>
          <w:sz w:val="28"/>
          <w:szCs w:val="28"/>
        </w:rPr>
        <w:t xml:space="preserve"> м</w:t>
      </w:r>
      <w:r w:rsidRPr="00FC1948">
        <w:rPr>
          <w:sz w:val="28"/>
          <w:szCs w:val="28"/>
          <w:vertAlign w:val="superscript"/>
        </w:rPr>
        <w:t>2</w:t>
      </w:r>
      <w:r w:rsidR="00815372">
        <w:rPr>
          <w:sz w:val="28"/>
          <w:szCs w:val="28"/>
          <w:vertAlign w:val="superscript"/>
        </w:rPr>
        <w:t xml:space="preserve"> </w:t>
      </w:r>
      <w:r w:rsidRPr="00FC1948">
        <w:rPr>
          <w:sz w:val="28"/>
          <w:szCs w:val="28"/>
        </w:rPr>
        <w:t>/</w:t>
      </w:r>
      <w:r w:rsidR="00815372">
        <w:rPr>
          <w:sz w:val="28"/>
          <w:szCs w:val="28"/>
        </w:rPr>
        <w:t xml:space="preserve"> </w:t>
      </w:r>
      <w:r w:rsidRPr="00FC1948">
        <w:rPr>
          <w:sz w:val="28"/>
          <w:szCs w:val="28"/>
        </w:rPr>
        <w:t>кг). Проведен минералогический анализ, установлено, что в арсенопирите обнаружены незначительные примеси пи</w:t>
      </w:r>
      <w:r w:rsidRPr="00FC1948">
        <w:rPr>
          <w:sz w:val="28"/>
          <w:szCs w:val="28"/>
        </w:rPr>
        <w:softHyphen/>
        <w:t>рита (FeS</w:t>
      </w:r>
      <w:r w:rsidRPr="00FC1948">
        <w:rPr>
          <w:sz w:val="28"/>
          <w:szCs w:val="28"/>
          <w:vertAlign w:val="subscript"/>
        </w:rPr>
        <w:t>2</w:t>
      </w:r>
      <w:r w:rsidRPr="00FC1948">
        <w:rPr>
          <w:sz w:val="28"/>
          <w:szCs w:val="28"/>
        </w:rPr>
        <w:t>), пирротина (Fe</w:t>
      </w:r>
      <w:r w:rsidRPr="00FC1948">
        <w:rPr>
          <w:sz w:val="28"/>
          <w:szCs w:val="28"/>
          <w:vertAlign w:val="subscript"/>
        </w:rPr>
        <w:t>1-x</w:t>
      </w:r>
      <w:r w:rsidRPr="00FC1948">
        <w:rPr>
          <w:sz w:val="28"/>
          <w:szCs w:val="28"/>
        </w:rPr>
        <w:t>S) и нерудных составляющих, представленных в основном кварцем (до 1 %). Мономинеральный пирит содержал 47,1 % железа и 51,3 % серы при крупности 81 % – 73 мкм. Минералогическим анализом пирита установлено наличие незначительной примеси магне</w:t>
      </w:r>
      <w:r w:rsidRPr="00FC1948">
        <w:rPr>
          <w:sz w:val="28"/>
          <w:szCs w:val="28"/>
        </w:rPr>
        <w:softHyphen/>
        <w:t>тита и нерудных минералов, которые в основном представлены кварцем (2,6 - 3,2 %).</w:t>
      </w:r>
    </w:p>
    <w:p w:rsidR="00232EAA" w:rsidRDefault="00232EAA" w:rsidP="00815372">
      <w:pPr>
        <w:pStyle w:val="a5"/>
        <w:spacing w:after="0"/>
        <w:ind w:firstLine="720"/>
        <w:jc w:val="both"/>
        <w:rPr>
          <w:sz w:val="28"/>
          <w:szCs w:val="28"/>
        </w:rPr>
      </w:pPr>
    </w:p>
    <w:p w:rsidR="00232EAA" w:rsidRPr="00085BD3" w:rsidRDefault="00232EAA" w:rsidP="00842BE6">
      <w:pPr>
        <w:pStyle w:val="1"/>
        <w:spacing w:before="0" w:after="0"/>
        <w:ind w:firstLine="709"/>
        <w:jc w:val="both"/>
        <w:rPr>
          <w:rFonts w:ascii="Times New Roman" w:hAnsi="Times New Roman"/>
          <w:b w:val="0"/>
        </w:rPr>
      </w:pPr>
      <w:bookmarkStart w:id="15" w:name="_Toc22832976"/>
      <w:r w:rsidRPr="00085BD3">
        <w:rPr>
          <w:rFonts w:ascii="Times New Roman" w:hAnsi="Times New Roman"/>
          <w:b w:val="0"/>
          <w:spacing w:val="2"/>
        </w:rPr>
        <w:t xml:space="preserve">1.3.2 </w:t>
      </w:r>
      <w:r w:rsidRPr="00085BD3">
        <w:rPr>
          <w:rFonts w:ascii="Times New Roman" w:hAnsi="Times New Roman"/>
          <w:b w:val="0"/>
        </w:rPr>
        <w:t>Физико-химический анализ продуктов сульфидирования</w:t>
      </w:r>
      <w:bookmarkEnd w:id="15"/>
    </w:p>
    <w:p w:rsidR="00232EAA" w:rsidRDefault="00232EAA" w:rsidP="00232EAA">
      <w:pPr>
        <w:tabs>
          <w:tab w:val="left" w:pos="709"/>
        </w:tabs>
        <w:ind w:firstLine="709"/>
        <w:jc w:val="center"/>
        <w:rPr>
          <w:sz w:val="28"/>
          <w:szCs w:val="28"/>
        </w:rPr>
      </w:pPr>
    </w:p>
    <w:p w:rsidR="00816CAE" w:rsidRDefault="00232EAA" w:rsidP="00232EAA">
      <w:pPr>
        <w:pStyle w:val="ab"/>
        <w:widowControl w:val="0"/>
        <w:tabs>
          <w:tab w:val="left" w:pos="360"/>
          <w:tab w:val="left" w:pos="567"/>
        </w:tabs>
        <w:spacing w:after="0"/>
        <w:ind w:left="0"/>
        <w:jc w:val="both"/>
        <w:rPr>
          <w:sz w:val="28"/>
          <w:szCs w:val="28"/>
        </w:rPr>
      </w:pPr>
      <w:r>
        <w:rPr>
          <w:sz w:val="28"/>
          <w:szCs w:val="28"/>
        </w:rPr>
        <w:tab/>
      </w:r>
      <w:r>
        <w:rPr>
          <w:sz w:val="28"/>
          <w:szCs w:val="28"/>
        </w:rPr>
        <w:tab/>
      </w:r>
      <w:r w:rsidRPr="004E4752">
        <w:rPr>
          <w:sz w:val="28"/>
          <w:szCs w:val="28"/>
        </w:rPr>
        <w:t>При температуре 873 К степень сульфидирования достигает 98 % и мало изменяется с дальнейшим повышением температуры.</w:t>
      </w:r>
      <w:r>
        <w:rPr>
          <w:sz w:val="28"/>
          <w:szCs w:val="28"/>
        </w:rPr>
        <w:t xml:space="preserve"> </w:t>
      </w:r>
      <w:r w:rsidR="00476AAD">
        <w:rPr>
          <w:sz w:val="28"/>
          <w:szCs w:val="28"/>
        </w:rPr>
        <w:t>Рентгенофазовым анализом</w:t>
      </w:r>
      <w:r>
        <w:rPr>
          <w:sz w:val="28"/>
          <w:szCs w:val="28"/>
        </w:rPr>
        <w:t xml:space="preserve"> у</w:t>
      </w:r>
      <w:r w:rsidRPr="000146B7">
        <w:rPr>
          <w:sz w:val="28"/>
          <w:szCs w:val="28"/>
        </w:rPr>
        <w:t>становлено, что при сульфидирующем</w:t>
      </w:r>
      <w:r w:rsidRPr="00886ECE">
        <w:rPr>
          <w:sz w:val="28"/>
          <w:szCs w:val="28"/>
        </w:rPr>
        <w:t xml:space="preserve"> обжиге в неподвижном слое уловленные возгоны содержат до 30</w:t>
      </w:r>
      <w:r w:rsidR="0006052B">
        <w:rPr>
          <w:sz w:val="28"/>
          <w:szCs w:val="28"/>
        </w:rPr>
        <w:t xml:space="preserve"> </w:t>
      </w:r>
      <w:r w:rsidRPr="00886ECE">
        <w:rPr>
          <w:sz w:val="28"/>
          <w:szCs w:val="28"/>
        </w:rPr>
        <w:t>-</w:t>
      </w:r>
      <w:r w:rsidR="0006052B">
        <w:rPr>
          <w:sz w:val="28"/>
          <w:szCs w:val="28"/>
        </w:rPr>
        <w:t xml:space="preserve"> </w:t>
      </w:r>
      <w:r w:rsidRPr="00886ECE">
        <w:rPr>
          <w:sz w:val="28"/>
          <w:szCs w:val="28"/>
        </w:rPr>
        <w:t>39 % мышьяка и до 10</w:t>
      </w:r>
      <w:r w:rsidR="0006052B">
        <w:rPr>
          <w:sz w:val="28"/>
          <w:szCs w:val="28"/>
        </w:rPr>
        <w:t xml:space="preserve"> </w:t>
      </w:r>
      <w:r w:rsidRPr="00886ECE">
        <w:rPr>
          <w:sz w:val="28"/>
          <w:szCs w:val="28"/>
        </w:rPr>
        <w:t>-</w:t>
      </w:r>
      <w:r w:rsidR="0006052B">
        <w:rPr>
          <w:sz w:val="28"/>
          <w:szCs w:val="28"/>
        </w:rPr>
        <w:t xml:space="preserve"> </w:t>
      </w:r>
      <w:r w:rsidRPr="00886ECE">
        <w:rPr>
          <w:sz w:val="28"/>
          <w:szCs w:val="28"/>
        </w:rPr>
        <w:t xml:space="preserve">13 % серы и </w:t>
      </w:r>
      <w:r w:rsidRPr="00886ECE">
        <w:rPr>
          <w:sz w:val="28"/>
          <w:szCs w:val="28"/>
        </w:rPr>
        <w:lastRenderedPageBreak/>
        <w:t>являются смесью сульфидно-оксидной и металлической форм мышьяка</w:t>
      </w:r>
      <w:r w:rsidR="00476AAD">
        <w:rPr>
          <w:sz w:val="28"/>
          <w:szCs w:val="28"/>
        </w:rPr>
        <w:t xml:space="preserve">, </w:t>
      </w:r>
      <w:r w:rsidR="00476AAD" w:rsidRPr="00517770">
        <w:rPr>
          <w:sz w:val="28"/>
          <w:szCs w:val="28"/>
        </w:rPr>
        <w:t>рисун</w:t>
      </w:r>
      <w:r w:rsidR="005954A4" w:rsidRPr="00517770">
        <w:rPr>
          <w:sz w:val="28"/>
          <w:szCs w:val="28"/>
        </w:rPr>
        <w:t>ки</w:t>
      </w:r>
      <w:r w:rsidR="00517770" w:rsidRPr="00517770">
        <w:rPr>
          <w:sz w:val="28"/>
          <w:szCs w:val="28"/>
        </w:rPr>
        <w:t xml:space="preserve"> 10 и 11</w:t>
      </w:r>
      <w:r w:rsidRPr="00517770">
        <w:rPr>
          <w:sz w:val="28"/>
          <w:szCs w:val="28"/>
        </w:rPr>
        <w:t>.</w:t>
      </w:r>
      <w:r w:rsidRPr="00886ECE">
        <w:rPr>
          <w:sz w:val="28"/>
          <w:szCs w:val="28"/>
        </w:rPr>
        <w:t xml:space="preserve"> </w:t>
      </w:r>
    </w:p>
    <w:p w:rsidR="005954A4" w:rsidRDefault="005954A4" w:rsidP="00232EAA">
      <w:pPr>
        <w:pStyle w:val="ab"/>
        <w:widowControl w:val="0"/>
        <w:tabs>
          <w:tab w:val="left" w:pos="360"/>
          <w:tab w:val="left" w:pos="567"/>
        </w:tabs>
        <w:spacing w:after="0"/>
        <w:ind w:left="0"/>
        <w:jc w:val="both"/>
        <w:rPr>
          <w:sz w:val="28"/>
          <w:szCs w:val="28"/>
        </w:rPr>
      </w:pPr>
    </w:p>
    <w:p w:rsidR="00232EAA" w:rsidRDefault="00B51845" w:rsidP="005954A4">
      <w:pPr>
        <w:pStyle w:val="ab"/>
        <w:widowControl w:val="0"/>
        <w:tabs>
          <w:tab w:val="left" w:pos="360"/>
          <w:tab w:val="left" w:pos="567"/>
        </w:tabs>
        <w:spacing w:after="0"/>
        <w:ind w:left="0"/>
        <w:jc w:val="center"/>
        <w:rPr>
          <w:sz w:val="28"/>
          <w:szCs w:val="28"/>
        </w:rPr>
      </w:pPr>
      <w:r>
        <w:rPr>
          <w:noProof/>
        </w:rPr>
        <w:drawing>
          <wp:inline distT="0" distB="0" distL="0" distR="0">
            <wp:extent cx="4389120" cy="2286000"/>
            <wp:effectExtent l="19050" t="0" r="0" b="0"/>
            <wp:docPr id="2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8" cstate="print"/>
                    <a:srcRect/>
                    <a:stretch>
                      <a:fillRect/>
                    </a:stretch>
                  </pic:blipFill>
                  <pic:spPr bwMode="auto">
                    <a:xfrm>
                      <a:off x="0" y="0"/>
                      <a:ext cx="4389120" cy="2286000"/>
                    </a:xfrm>
                    <a:prstGeom prst="rect">
                      <a:avLst/>
                    </a:prstGeom>
                    <a:noFill/>
                    <a:ln w="9525">
                      <a:noFill/>
                      <a:miter lim="800000"/>
                      <a:headEnd/>
                      <a:tailEnd/>
                    </a:ln>
                  </pic:spPr>
                </pic:pic>
              </a:graphicData>
            </a:graphic>
          </wp:inline>
        </w:drawing>
      </w:r>
    </w:p>
    <w:p w:rsidR="00232EAA" w:rsidRDefault="00476AAD" w:rsidP="00232EAA">
      <w:pPr>
        <w:tabs>
          <w:tab w:val="left" w:pos="709"/>
        </w:tabs>
        <w:ind w:firstLine="709"/>
        <w:jc w:val="center"/>
        <w:rPr>
          <w:sz w:val="28"/>
          <w:szCs w:val="28"/>
        </w:rPr>
      </w:pPr>
      <w:r>
        <w:rPr>
          <w:sz w:val="28"/>
          <w:szCs w:val="28"/>
        </w:rPr>
        <w:t>Рисунок</w:t>
      </w:r>
      <w:r w:rsidR="00517770">
        <w:rPr>
          <w:sz w:val="28"/>
          <w:szCs w:val="28"/>
        </w:rPr>
        <w:t xml:space="preserve"> 10</w:t>
      </w:r>
      <w:r>
        <w:rPr>
          <w:sz w:val="28"/>
          <w:szCs w:val="28"/>
        </w:rPr>
        <w:t xml:space="preserve"> – Рентгенограмма возгона после сульфидирования</w:t>
      </w:r>
      <w:r w:rsidR="005954A4">
        <w:rPr>
          <w:sz w:val="28"/>
          <w:szCs w:val="28"/>
        </w:rPr>
        <w:t xml:space="preserve"> при 10 % пирита от массы концентрата</w:t>
      </w:r>
    </w:p>
    <w:p w:rsidR="005954A4" w:rsidRDefault="005954A4" w:rsidP="005954A4">
      <w:pPr>
        <w:tabs>
          <w:tab w:val="left" w:pos="709"/>
        </w:tabs>
        <w:ind w:firstLine="709"/>
        <w:jc w:val="center"/>
        <w:rPr>
          <w:noProof/>
        </w:rPr>
      </w:pPr>
    </w:p>
    <w:p w:rsidR="005954A4" w:rsidRDefault="00B51845" w:rsidP="005954A4">
      <w:pPr>
        <w:tabs>
          <w:tab w:val="left" w:pos="709"/>
        </w:tabs>
        <w:ind w:firstLine="709"/>
        <w:jc w:val="center"/>
        <w:rPr>
          <w:noProof/>
        </w:rPr>
      </w:pPr>
      <w:r>
        <w:rPr>
          <w:noProof/>
        </w:rPr>
        <w:drawing>
          <wp:inline distT="0" distB="0" distL="0" distR="0">
            <wp:extent cx="4594860" cy="2400300"/>
            <wp:effectExtent l="19050" t="0" r="0" b="0"/>
            <wp:docPr id="2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9" cstate="print"/>
                    <a:srcRect/>
                    <a:stretch>
                      <a:fillRect/>
                    </a:stretch>
                  </pic:blipFill>
                  <pic:spPr bwMode="auto">
                    <a:xfrm>
                      <a:off x="0" y="0"/>
                      <a:ext cx="4594860" cy="2400300"/>
                    </a:xfrm>
                    <a:prstGeom prst="rect">
                      <a:avLst/>
                    </a:prstGeom>
                    <a:noFill/>
                    <a:ln w="9525">
                      <a:noFill/>
                      <a:miter lim="800000"/>
                      <a:headEnd/>
                      <a:tailEnd/>
                    </a:ln>
                  </pic:spPr>
                </pic:pic>
              </a:graphicData>
            </a:graphic>
          </wp:inline>
        </w:drawing>
      </w:r>
      <w:r w:rsidR="0006052B">
        <w:rPr>
          <w:noProof/>
        </w:rPr>
        <w:t xml:space="preserve"> </w:t>
      </w:r>
    </w:p>
    <w:p w:rsidR="005954A4" w:rsidRDefault="005954A4" w:rsidP="005954A4">
      <w:pPr>
        <w:tabs>
          <w:tab w:val="left" w:pos="709"/>
        </w:tabs>
        <w:ind w:firstLine="709"/>
        <w:jc w:val="center"/>
        <w:rPr>
          <w:sz w:val="28"/>
          <w:szCs w:val="28"/>
        </w:rPr>
      </w:pPr>
      <w:r>
        <w:rPr>
          <w:sz w:val="28"/>
          <w:szCs w:val="28"/>
        </w:rPr>
        <w:t xml:space="preserve">Рисунок </w:t>
      </w:r>
      <w:r w:rsidR="00517770">
        <w:rPr>
          <w:sz w:val="28"/>
          <w:szCs w:val="28"/>
        </w:rPr>
        <w:t xml:space="preserve">11 </w:t>
      </w:r>
      <w:r>
        <w:rPr>
          <w:sz w:val="28"/>
          <w:szCs w:val="28"/>
        </w:rPr>
        <w:t>– Рентгенограмма возгона после сульфидирования при 40 % пирита от массы концентрата</w:t>
      </w:r>
    </w:p>
    <w:p w:rsidR="005954A4" w:rsidRDefault="005954A4" w:rsidP="005954A4">
      <w:pPr>
        <w:tabs>
          <w:tab w:val="left" w:pos="709"/>
        </w:tabs>
        <w:ind w:firstLine="709"/>
        <w:jc w:val="center"/>
        <w:rPr>
          <w:noProof/>
        </w:rPr>
      </w:pPr>
    </w:p>
    <w:p w:rsidR="00E12962" w:rsidRDefault="00E12962" w:rsidP="005954A4">
      <w:pPr>
        <w:tabs>
          <w:tab w:val="left" w:pos="709"/>
        </w:tabs>
        <w:ind w:firstLine="709"/>
        <w:jc w:val="center"/>
        <w:rPr>
          <w:spacing w:val="2"/>
          <w:sz w:val="28"/>
          <w:szCs w:val="28"/>
        </w:rPr>
      </w:pPr>
    </w:p>
    <w:p w:rsidR="00D745AA" w:rsidRPr="00085BD3" w:rsidRDefault="00816CAE" w:rsidP="00842BE6">
      <w:pPr>
        <w:pStyle w:val="1"/>
        <w:spacing w:before="0" w:after="0"/>
        <w:ind w:firstLine="709"/>
        <w:jc w:val="both"/>
        <w:rPr>
          <w:rFonts w:ascii="Times New Roman" w:hAnsi="Times New Roman"/>
          <w:b w:val="0"/>
        </w:rPr>
      </w:pPr>
      <w:bookmarkStart w:id="16" w:name="_Toc22832977"/>
      <w:r w:rsidRPr="00085BD3">
        <w:rPr>
          <w:rFonts w:ascii="Times New Roman" w:hAnsi="Times New Roman"/>
          <w:b w:val="0"/>
          <w:spacing w:val="2"/>
        </w:rPr>
        <w:t>1.4</w:t>
      </w:r>
      <w:r w:rsidRPr="00085BD3">
        <w:rPr>
          <w:rFonts w:ascii="Times New Roman" w:hAnsi="Times New Roman"/>
          <w:b w:val="0"/>
        </w:rPr>
        <w:t xml:space="preserve"> Определение влияния углерода на показатели процесса</w:t>
      </w:r>
      <w:bookmarkEnd w:id="16"/>
    </w:p>
    <w:p w:rsidR="007D62BD" w:rsidRDefault="007D62BD" w:rsidP="007D62BD">
      <w:pPr>
        <w:pStyle w:val="ab"/>
        <w:widowControl w:val="0"/>
        <w:tabs>
          <w:tab w:val="left" w:pos="0"/>
        </w:tabs>
        <w:spacing w:after="0"/>
        <w:ind w:left="0"/>
        <w:jc w:val="both"/>
        <w:rPr>
          <w:sz w:val="28"/>
          <w:szCs w:val="28"/>
        </w:rPr>
      </w:pPr>
    </w:p>
    <w:p w:rsidR="007D62BD" w:rsidRDefault="007D62BD" w:rsidP="007D62BD">
      <w:pPr>
        <w:pStyle w:val="ab"/>
        <w:widowControl w:val="0"/>
        <w:tabs>
          <w:tab w:val="left" w:pos="0"/>
          <w:tab w:val="left" w:pos="567"/>
        </w:tabs>
        <w:spacing w:after="0"/>
        <w:ind w:left="0"/>
        <w:jc w:val="both"/>
        <w:rPr>
          <w:sz w:val="28"/>
          <w:szCs w:val="28"/>
        </w:rPr>
      </w:pPr>
      <w:r>
        <w:rPr>
          <w:sz w:val="28"/>
          <w:szCs w:val="28"/>
        </w:rPr>
        <w:tab/>
      </w:r>
      <w:r w:rsidRPr="007D62BD">
        <w:rPr>
          <w:sz w:val="28"/>
          <w:szCs w:val="28"/>
        </w:rPr>
        <w:t>В присутствии серы термодинамически вероятными являются реакции взаи</w:t>
      </w:r>
      <w:r w:rsidRPr="007D62BD">
        <w:rPr>
          <w:sz w:val="28"/>
          <w:szCs w:val="28"/>
        </w:rPr>
        <w:softHyphen/>
        <w:t>мо</w:t>
      </w:r>
      <w:r w:rsidRPr="007D62BD">
        <w:rPr>
          <w:sz w:val="28"/>
          <w:szCs w:val="28"/>
        </w:rPr>
        <w:softHyphen/>
        <w:t>действия оксидов мышьяка с углеродом и СО с получением сульфидного мышь</w:t>
      </w:r>
      <w:r w:rsidRPr="007D62BD">
        <w:rPr>
          <w:sz w:val="28"/>
          <w:szCs w:val="28"/>
        </w:rPr>
        <w:softHyphen/>
        <w:t>яка (</w:t>
      </w:r>
      <w:r w:rsidRPr="007D62BD">
        <w:rPr>
          <w:sz w:val="28"/>
          <w:szCs w:val="28"/>
          <w:lang w:val="en-US"/>
        </w:rPr>
        <w:t>AsS</w:t>
      </w:r>
      <w:r w:rsidRPr="007D62BD">
        <w:rPr>
          <w:sz w:val="28"/>
          <w:szCs w:val="28"/>
        </w:rPr>
        <w:t xml:space="preserve">, </w:t>
      </w:r>
      <w:r w:rsidRPr="007D62BD">
        <w:rPr>
          <w:sz w:val="28"/>
          <w:szCs w:val="28"/>
          <w:lang w:val="en-US"/>
        </w:rPr>
        <w:t>As</w:t>
      </w:r>
      <w:r w:rsidRPr="007D62BD">
        <w:rPr>
          <w:sz w:val="28"/>
          <w:szCs w:val="28"/>
          <w:vertAlign w:val="subscript"/>
        </w:rPr>
        <w:t>4</w:t>
      </w:r>
      <w:r w:rsidRPr="007D62BD">
        <w:rPr>
          <w:sz w:val="28"/>
          <w:szCs w:val="28"/>
          <w:lang w:val="en-US"/>
        </w:rPr>
        <w:t>S</w:t>
      </w:r>
      <w:r w:rsidRPr="007D62BD">
        <w:rPr>
          <w:sz w:val="28"/>
          <w:szCs w:val="28"/>
          <w:vertAlign w:val="subscript"/>
        </w:rPr>
        <w:t>4</w:t>
      </w:r>
      <w:r w:rsidRPr="007D62BD">
        <w:rPr>
          <w:sz w:val="28"/>
          <w:szCs w:val="28"/>
        </w:rPr>
        <w:t>), реакции 1</w:t>
      </w:r>
      <w:r w:rsidR="0006052B">
        <w:rPr>
          <w:sz w:val="28"/>
          <w:szCs w:val="28"/>
        </w:rPr>
        <w:t xml:space="preserve"> </w:t>
      </w:r>
      <w:r w:rsidRPr="007D62BD">
        <w:rPr>
          <w:sz w:val="28"/>
          <w:szCs w:val="28"/>
        </w:rPr>
        <w:t>-</w:t>
      </w:r>
      <w:r w:rsidR="0006052B">
        <w:rPr>
          <w:sz w:val="28"/>
          <w:szCs w:val="28"/>
        </w:rPr>
        <w:t xml:space="preserve"> </w:t>
      </w:r>
      <w:r w:rsidRPr="007D62BD">
        <w:rPr>
          <w:sz w:val="28"/>
          <w:szCs w:val="28"/>
        </w:rPr>
        <w:t>3:</w:t>
      </w:r>
    </w:p>
    <w:p w:rsidR="00815372" w:rsidRPr="007D62BD" w:rsidRDefault="00815372" w:rsidP="007D62BD">
      <w:pPr>
        <w:pStyle w:val="ab"/>
        <w:widowControl w:val="0"/>
        <w:tabs>
          <w:tab w:val="left" w:pos="0"/>
          <w:tab w:val="left" w:pos="567"/>
        </w:tabs>
        <w:spacing w:after="0"/>
        <w:ind w:left="0"/>
        <w:jc w:val="both"/>
        <w:rPr>
          <w:sz w:val="28"/>
          <w:szCs w:val="28"/>
        </w:rPr>
      </w:pPr>
    </w:p>
    <w:p w:rsidR="007D62BD" w:rsidRPr="007D62BD" w:rsidRDefault="007D62BD" w:rsidP="007D62BD">
      <w:pPr>
        <w:pStyle w:val="ab"/>
        <w:widowControl w:val="0"/>
        <w:tabs>
          <w:tab w:val="left" w:pos="0"/>
        </w:tabs>
        <w:spacing w:after="0"/>
        <w:ind w:left="0"/>
        <w:jc w:val="right"/>
        <w:rPr>
          <w:sz w:val="28"/>
          <w:szCs w:val="28"/>
          <w:lang w:val="en-US"/>
        </w:rPr>
      </w:pPr>
      <w:r w:rsidRPr="007D62BD">
        <w:rPr>
          <w:sz w:val="28"/>
          <w:szCs w:val="28"/>
          <w:lang w:val="en-US"/>
        </w:rPr>
        <w:t>As</w:t>
      </w:r>
      <w:r w:rsidRPr="007D62BD">
        <w:rPr>
          <w:sz w:val="28"/>
          <w:szCs w:val="28"/>
          <w:vertAlign w:val="subscript"/>
          <w:lang w:val="en-US"/>
        </w:rPr>
        <w:t>2</w:t>
      </w:r>
      <w:r w:rsidRPr="007D62BD">
        <w:rPr>
          <w:sz w:val="28"/>
          <w:szCs w:val="28"/>
          <w:lang w:val="en-US"/>
        </w:rPr>
        <w:t>O</w:t>
      </w:r>
      <w:r w:rsidRPr="007D62BD">
        <w:rPr>
          <w:sz w:val="28"/>
          <w:szCs w:val="28"/>
          <w:vertAlign w:val="subscript"/>
          <w:lang w:val="en-US"/>
        </w:rPr>
        <w:t>3</w:t>
      </w:r>
      <w:r w:rsidRPr="007D62BD">
        <w:rPr>
          <w:sz w:val="28"/>
          <w:szCs w:val="28"/>
          <w:lang w:val="en-US"/>
        </w:rPr>
        <w:t xml:space="preserve"> + 2S + 3CO = 2AsS + 3CO</w:t>
      </w:r>
      <w:r w:rsidRPr="007D62BD">
        <w:rPr>
          <w:sz w:val="28"/>
          <w:szCs w:val="28"/>
          <w:vertAlign w:val="subscript"/>
          <w:lang w:val="en-US"/>
        </w:rPr>
        <w:t>2</w:t>
      </w:r>
      <w:r w:rsidRPr="007D62BD">
        <w:rPr>
          <w:sz w:val="28"/>
          <w:szCs w:val="28"/>
          <w:lang w:val="en-US"/>
        </w:rPr>
        <w:t xml:space="preserve"> (</w:t>
      </w:r>
      <w:r w:rsidRPr="007D62BD">
        <w:rPr>
          <w:sz w:val="28"/>
          <w:szCs w:val="28"/>
        </w:rPr>
        <w:t>Δ</w:t>
      </w:r>
      <w:r w:rsidRPr="007D62BD">
        <w:rPr>
          <w:sz w:val="28"/>
          <w:szCs w:val="28"/>
          <w:lang w:val="en-US"/>
        </w:rPr>
        <w:t>G</w:t>
      </w:r>
      <w:r w:rsidRPr="007D62BD">
        <w:rPr>
          <w:sz w:val="28"/>
          <w:szCs w:val="28"/>
          <w:vertAlign w:val="subscript"/>
          <w:lang w:val="en-US"/>
        </w:rPr>
        <w:t>773</w:t>
      </w:r>
      <w:r w:rsidR="00815372" w:rsidRPr="00815372">
        <w:rPr>
          <w:sz w:val="28"/>
          <w:szCs w:val="28"/>
          <w:vertAlign w:val="subscript"/>
          <w:lang w:val="en-US"/>
        </w:rPr>
        <w:t xml:space="preserve"> </w:t>
      </w:r>
      <w:r w:rsidR="0006052B" w:rsidRPr="0006052B">
        <w:rPr>
          <w:sz w:val="28"/>
          <w:szCs w:val="28"/>
          <w:vertAlign w:val="subscript"/>
          <w:lang w:val="en-US"/>
        </w:rPr>
        <w:t xml:space="preserve"> </w:t>
      </w:r>
      <w:r w:rsidRPr="007D62BD">
        <w:rPr>
          <w:sz w:val="28"/>
          <w:szCs w:val="28"/>
          <w:lang w:val="en-US"/>
        </w:rPr>
        <w:t xml:space="preserve">= </w:t>
      </w:r>
      <w:r w:rsidR="0006052B" w:rsidRPr="0006052B">
        <w:rPr>
          <w:sz w:val="28"/>
          <w:szCs w:val="28"/>
          <w:lang w:val="en-US"/>
        </w:rPr>
        <w:t xml:space="preserve"> </w:t>
      </w:r>
      <w:r w:rsidRPr="007D62BD">
        <w:rPr>
          <w:sz w:val="28"/>
          <w:szCs w:val="28"/>
          <w:lang w:val="en-US"/>
        </w:rPr>
        <w:t xml:space="preserve">-74,6 </w:t>
      </w:r>
      <w:r w:rsidRPr="007D62BD">
        <w:rPr>
          <w:sz w:val="28"/>
          <w:szCs w:val="28"/>
        </w:rPr>
        <w:t>кДж</w:t>
      </w:r>
      <w:r w:rsidR="0006052B" w:rsidRPr="0006052B">
        <w:rPr>
          <w:sz w:val="28"/>
          <w:szCs w:val="28"/>
          <w:lang w:val="en-US"/>
        </w:rPr>
        <w:t xml:space="preserve"> </w:t>
      </w:r>
      <w:r w:rsidRPr="007D62BD">
        <w:rPr>
          <w:sz w:val="28"/>
          <w:szCs w:val="28"/>
          <w:lang w:val="en-US"/>
        </w:rPr>
        <w:t>/</w:t>
      </w:r>
      <w:r w:rsidR="0006052B" w:rsidRPr="0006052B">
        <w:rPr>
          <w:sz w:val="28"/>
          <w:szCs w:val="28"/>
          <w:lang w:val="en-US"/>
        </w:rPr>
        <w:t xml:space="preserve"> </w:t>
      </w:r>
      <w:r w:rsidRPr="007D62BD">
        <w:rPr>
          <w:sz w:val="28"/>
          <w:szCs w:val="28"/>
        </w:rPr>
        <w:t>моль</w:t>
      </w:r>
      <w:r w:rsidRPr="007D62BD">
        <w:rPr>
          <w:sz w:val="28"/>
          <w:szCs w:val="28"/>
          <w:lang w:val="en-US"/>
        </w:rPr>
        <w:t>)                              (1)</w:t>
      </w:r>
    </w:p>
    <w:p w:rsidR="007D62BD" w:rsidRPr="007D62BD" w:rsidRDefault="007D62BD" w:rsidP="007D62BD">
      <w:pPr>
        <w:pStyle w:val="ab"/>
        <w:widowControl w:val="0"/>
        <w:tabs>
          <w:tab w:val="left" w:pos="0"/>
        </w:tabs>
        <w:spacing w:after="0"/>
        <w:ind w:left="0"/>
        <w:jc w:val="right"/>
        <w:rPr>
          <w:sz w:val="28"/>
          <w:szCs w:val="28"/>
          <w:vertAlign w:val="subscript"/>
          <w:lang w:val="en-US"/>
        </w:rPr>
      </w:pPr>
    </w:p>
    <w:p w:rsidR="007D62BD" w:rsidRPr="007D62BD" w:rsidRDefault="007D62BD" w:rsidP="007D62BD">
      <w:pPr>
        <w:pStyle w:val="ab"/>
        <w:widowControl w:val="0"/>
        <w:tabs>
          <w:tab w:val="left" w:pos="0"/>
        </w:tabs>
        <w:spacing w:after="0"/>
        <w:ind w:left="0"/>
        <w:jc w:val="right"/>
        <w:rPr>
          <w:sz w:val="28"/>
          <w:szCs w:val="28"/>
          <w:lang w:val="en-US"/>
        </w:rPr>
      </w:pPr>
      <w:r w:rsidRPr="007D62BD">
        <w:rPr>
          <w:sz w:val="28"/>
          <w:szCs w:val="28"/>
          <w:lang w:val="en-US"/>
        </w:rPr>
        <w:t>As</w:t>
      </w:r>
      <w:r w:rsidRPr="007D62BD">
        <w:rPr>
          <w:sz w:val="28"/>
          <w:szCs w:val="28"/>
          <w:vertAlign w:val="subscript"/>
          <w:lang w:val="en-US"/>
        </w:rPr>
        <w:t>2</w:t>
      </w:r>
      <w:r w:rsidRPr="007D62BD">
        <w:rPr>
          <w:sz w:val="28"/>
          <w:szCs w:val="28"/>
          <w:lang w:val="en-US"/>
        </w:rPr>
        <w:t>O</w:t>
      </w:r>
      <w:r w:rsidRPr="007D62BD">
        <w:rPr>
          <w:sz w:val="28"/>
          <w:szCs w:val="28"/>
          <w:vertAlign w:val="subscript"/>
          <w:lang w:val="en-US"/>
        </w:rPr>
        <w:t>3</w:t>
      </w:r>
      <w:r w:rsidRPr="007D62BD">
        <w:rPr>
          <w:sz w:val="28"/>
          <w:szCs w:val="28"/>
          <w:lang w:val="en-US"/>
        </w:rPr>
        <w:t xml:space="preserve"> + 2S + 3CО = 0,5As</w:t>
      </w:r>
      <w:r w:rsidRPr="007D62BD">
        <w:rPr>
          <w:sz w:val="28"/>
          <w:szCs w:val="28"/>
          <w:vertAlign w:val="subscript"/>
          <w:lang w:val="en-US"/>
        </w:rPr>
        <w:t>4</w:t>
      </w:r>
      <w:r w:rsidRPr="007D62BD">
        <w:rPr>
          <w:sz w:val="28"/>
          <w:szCs w:val="28"/>
          <w:lang w:val="en-US"/>
        </w:rPr>
        <w:t>S</w:t>
      </w:r>
      <w:r w:rsidRPr="007D62BD">
        <w:rPr>
          <w:sz w:val="28"/>
          <w:szCs w:val="28"/>
          <w:vertAlign w:val="subscript"/>
          <w:lang w:val="en-US"/>
        </w:rPr>
        <w:t>4</w:t>
      </w:r>
      <w:r w:rsidRPr="007D62BD">
        <w:rPr>
          <w:sz w:val="28"/>
          <w:szCs w:val="28"/>
          <w:lang w:val="en-US"/>
        </w:rPr>
        <w:t xml:space="preserve"> + 3CO</w:t>
      </w:r>
      <w:r w:rsidRPr="007D62BD">
        <w:rPr>
          <w:sz w:val="28"/>
          <w:szCs w:val="28"/>
          <w:vertAlign w:val="subscript"/>
          <w:lang w:val="en-US"/>
        </w:rPr>
        <w:t xml:space="preserve">2  </w:t>
      </w:r>
      <w:r w:rsidRPr="007D62BD">
        <w:rPr>
          <w:sz w:val="28"/>
          <w:szCs w:val="28"/>
          <w:lang w:val="en-US"/>
        </w:rPr>
        <w:t>(</w:t>
      </w:r>
      <w:r w:rsidRPr="007D62BD">
        <w:rPr>
          <w:sz w:val="28"/>
          <w:szCs w:val="28"/>
        </w:rPr>
        <w:t>Δ</w:t>
      </w:r>
      <w:r w:rsidRPr="007D62BD">
        <w:rPr>
          <w:sz w:val="28"/>
          <w:szCs w:val="28"/>
          <w:lang w:val="en-US"/>
        </w:rPr>
        <w:t>G</w:t>
      </w:r>
      <w:r w:rsidRPr="007D62BD">
        <w:rPr>
          <w:sz w:val="28"/>
          <w:szCs w:val="28"/>
          <w:vertAlign w:val="subscript"/>
          <w:lang w:val="en-US"/>
        </w:rPr>
        <w:t>773</w:t>
      </w:r>
      <w:r w:rsidR="00815372" w:rsidRPr="00815372">
        <w:rPr>
          <w:sz w:val="28"/>
          <w:szCs w:val="28"/>
          <w:vertAlign w:val="subscript"/>
          <w:lang w:val="en-US"/>
        </w:rPr>
        <w:t xml:space="preserve"> </w:t>
      </w:r>
      <w:r w:rsidRPr="007D62BD">
        <w:rPr>
          <w:sz w:val="28"/>
          <w:szCs w:val="28"/>
          <w:lang w:val="en-US"/>
        </w:rPr>
        <w:t xml:space="preserve">= </w:t>
      </w:r>
      <w:r w:rsidR="0006052B" w:rsidRPr="0006052B">
        <w:rPr>
          <w:sz w:val="28"/>
          <w:szCs w:val="28"/>
          <w:lang w:val="en-US"/>
        </w:rPr>
        <w:t xml:space="preserve"> </w:t>
      </w:r>
      <w:r w:rsidRPr="007D62BD">
        <w:rPr>
          <w:sz w:val="28"/>
          <w:szCs w:val="28"/>
          <w:lang w:val="en-US"/>
        </w:rPr>
        <w:t xml:space="preserve">-240,8 </w:t>
      </w:r>
      <w:r w:rsidRPr="007D62BD">
        <w:rPr>
          <w:sz w:val="28"/>
          <w:szCs w:val="28"/>
        </w:rPr>
        <w:t>кДж</w:t>
      </w:r>
      <w:r w:rsidR="0006052B" w:rsidRPr="0006052B">
        <w:rPr>
          <w:sz w:val="28"/>
          <w:szCs w:val="28"/>
          <w:lang w:val="en-US"/>
        </w:rPr>
        <w:t xml:space="preserve"> </w:t>
      </w:r>
      <w:r w:rsidRPr="007D62BD">
        <w:rPr>
          <w:sz w:val="28"/>
          <w:szCs w:val="28"/>
          <w:lang w:val="en-US"/>
        </w:rPr>
        <w:t>/</w:t>
      </w:r>
      <w:r w:rsidR="0006052B" w:rsidRPr="0006052B">
        <w:rPr>
          <w:sz w:val="28"/>
          <w:szCs w:val="28"/>
          <w:lang w:val="en-US"/>
        </w:rPr>
        <w:t xml:space="preserve"> </w:t>
      </w:r>
      <w:r w:rsidRPr="007D62BD">
        <w:rPr>
          <w:sz w:val="28"/>
          <w:szCs w:val="28"/>
        </w:rPr>
        <w:t>моль</w:t>
      </w:r>
      <w:r w:rsidRPr="007D62BD">
        <w:rPr>
          <w:sz w:val="28"/>
          <w:szCs w:val="28"/>
          <w:lang w:val="en-US"/>
        </w:rPr>
        <w:t xml:space="preserve">)       </w:t>
      </w:r>
      <w:r w:rsidR="00815372" w:rsidRPr="00815372">
        <w:rPr>
          <w:sz w:val="28"/>
          <w:szCs w:val="28"/>
          <w:lang w:val="en-US"/>
        </w:rPr>
        <w:t xml:space="preserve"> </w:t>
      </w:r>
      <w:r w:rsidRPr="007D62BD">
        <w:rPr>
          <w:sz w:val="28"/>
          <w:szCs w:val="28"/>
          <w:lang w:val="en-US"/>
        </w:rPr>
        <w:t xml:space="preserve">              (2)</w:t>
      </w:r>
    </w:p>
    <w:p w:rsidR="007D62BD" w:rsidRPr="007D62BD" w:rsidRDefault="007D62BD" w:rsidP="007D62BD">
      <w:pPr>
        <w:pStyle w:val="ab"/>
        <w:widowControl w:val="0"/>
        <w:tabs>
          <w:tab w:val="left" w:pos="0"/>
        </w:tabs>
        <w:spacing w:after="0"/>
        <w:ind w:left="0"/>
        <w:jc w:val="right"/>
        <w:rPr>
          <w:sz w:val="28"/>
          <w:szCs w:val="28"/>
          <w:vertAlign w:val="subscript"/>
          <w:lang w:val="en-US"/>
        </w:rPr>
      </w:pPr>
    </w:p>
    <w:p w:rsidR="007D62BD" w:rsidRPr="007D62BD" w:rsidRDefault="007D62BD" w:rsidP="0006052B">
      <w:pPr>
        <w:pStyle w:val="ab"/>
        <w:widowControl w:val="0"/>
        <w:tabs>
          <w:tab w:val="left" w:pos="0"/>
        </w:tabs>
        <w:spacing w:after="0"/>
        <w:ind w:left="0"/>
        <w:rPr>
          <w:sz w:val="28"/>
          <w:szCs w:val="28"/>
          <w:lang w:val="en-US"/>
        </w:rPr>
      </w:pPr>
      <w:r w:rsidRPr="007D62BD">
        <w:rPr>
          <w:sz w:val="28"/>
          <w:szCs w:val="28"/>
          <w:lang w:val="pt-PT"/>
        </w:rPr>
        <w:t>2As</w:t>
      </w:r>
      <w:r w:rsidRPr="007D62BD">
        <w:rPr>
          <w:sz w:val="28"/>
          <w:szCs w:val="28"/>
          <w:vertAlign w:val="subscript"/>
          <w:lang w:val="pt-PT"/>
        </w:rPr>
        <w:t>2</w:t>
      </w:r>
      <w:r w:rsidRPr="007D62BD">
        <w:rPr>
          <w:sz w:val="28"/>
          <w:szCs w:val="28"/>
          <w:lang w:val="pt-PT"/>
        </w:rPr>
        <w:t>O</w:t>
      </w:r>
      <w:r w:rsidRPr="007D62BD">
        <w:rPr>
          <w:sz w:val="28"/>
          <w:szCs w:val="28"/>
          <w:vertAlign w:val="subscript"/>
          <w:lang w:val="pt-PT"/>
        </w:rPr>
        <w:t>3</w:t>
      </w:r>
      <w:r w:rsidRPr="007D62BD">
        <w:rPr>
          <w:sz w:val="28"/>
          <w:szCs w:val="28"/>
          <w:lang w:val="pt-PT"/>
        </w:rPr>
        <w:t xml:space="preserve"> + 4S + 3C = As</w:t>
      </w:r>
      <w:r w:rsidRPr="007D62BD">
        <w:rPr>
          <w:sz w:val="28"/>
          <w:szCs w:val="28"/>
          <w:vertAlign w:val="subscript"/>
          <w:lang w:val="pt-PT"/>
        </w:rPr>
        <w:t>4</w:t>
      </w:r>
      <w:r w:rsidRPr="007D62BD">
        <w:rPr>
          <w:sz w:val="28"/>
          <w:szCs w:val="28"/>
          <w:lang w:val="pt-PT"/>
        </w:rPr>
        <w:t>S</w:t>
      </w:r>
      <w:r w:rsidRPr="007D62BD">
        <w:rPr>
          <w:sz w:val="28"/>
          <w:szCs w:val="28"/>
          <w:vertAlign w:val="subscript"/>
          <w:lang w:val="pt-PT"/>
        </w:rPr>
        <w:t>4</w:t>
      </w:r>
      <w:r w:rsidRPr="007D62BD">
        <w:rPr>
          <w:sz w:val="28"/>
          <w:szCs w:val="28"/>
          <w:lang w:val="pt-PT"/>
        </w:rPr>
        <w:t xml:space="preserve"> + 3CO</w:t>
      </w:r>
      <w:r w:rsidRPr="007D62BD">
        <w:rPr>
          <w:sz w:val="28"/>
          <w:szCs w:val="28"/>
          <w:vertAlign w:val="subscript"/>
          <w:lang w:val="pt-PT"/>
        </w:rPr>
        <w:t>2</w:t>
      </w:r>
      <w:r w:rsidRPr="007D62BD">
        <w:rPr>
          <w:sz w:val="28"/>
          <w:szCs w:val="28"/>
          <w:vertAlign w:val="subscript"/>
          <w:lang w:val="en-US"/>
        </w:rPr>
        <w:t xml:space="preserve"> </w:t>
      </w:r>
      <w:r w:rsidRPr="007D62BD">
        <w:rPr>
          <w:sz w:val="28"/>
          <w:szCs w:val="28"/>
          <w:lang w:val="en-US"/>
        </w:rPr>
        <w:t>(</w:t>
      </w:r>
      <w:r w:rsidRPr="007D62BD">
        <w:rPr>
          <w:sz w:val="28"/>
          <w:szCs w:val="28"/>
        </w:rPr>
        <w:t>Δ</w:t>
      </w:r>
      <w:r w:rsidRPr="007D62BD">
        <w:rPr>
          <w:sz w:val="28"/>
          <w:szCs w:val="28"/>
          <w:lang w:val="en-US"/>
        </w:rPr>
        <w:t>G</w:t>
      </w:r>
      <w:r w:rsidRPr="007D62BD">
        <w:rPr>
          <w:sz w:val="28"/>
          <w:szCs w:val="28"/>
          <w:vertAlign w:val="subscript"/>
          <w:lang w:val="en-US"/>
        </w:rPr>
        <w:t>773</w:t>
      </w:r>
      <w:r w:rsidR="00815372" w:rsidRPr="00815372">
        <w:rPr>
          <w:sz w:val="28"/>
          <w:szCs w:val="28"/>
          <w:vertAlign w:val="subscript"/>
          <w:lang w:val="en-US"/>
        </w:rPr>
        <w:t xml:space="preserve"> </w:t>
      </w:r>
      <w:r w:rsidRPr="007D62BD">
        <w:rPr>
          <w:sz w:val="28"/>
          <w:szCs w:val="28"/>
          <w:lang w:val="en-US"/>
        </w:rPr>
        <w:t xml:space="preserve">= -142,2 </w:t>
      </w:r>
      <w:r w:rsidRPr="007D62BD">
        <w:rPr>
          <w:sz w:val="28"/>
          <w:szCs w:val="28"/>
        </w:rPr>
        <w:t>кДж</w:t>
      </w:r>
      <w:r w:rsidR="0006052B" w:rsidRPr="0006052B">
        <w:rPr>
          <w:sz w:val="28"/>
          <w:szCs w:val="28"/>
          <w:lang w:val="en-US"/>
        </w:rPr>
        <w:t xml:space="preserve"> </w:t>
      </w:r>
      <w:r w:rsidRPr="007D62BD">
        <w:rPr>
          <w:sz w:val="28"/>
          <w:szCs w:val="28"/>
          <w:lang w:val="en-US"/>
        </w:rPr>
        <w:t>/</w:t>
      </w:r>
      <w:r w:rsidR="0006052B" w:rsidRPr="0006052B">
        <w:rPr>
          <w:sz w:val="28"/>
          <w:szCs w:val="28"/>
          <w:lang w:val="en-US"/>
        </w:rPr>
        <w:t xml:space="preserve"> </w:t>
      </w:r>
      <w:r w:rsidRPr="007D62BD">
        <w:rPr>
          <w:sz w:val="28"/>
          <w:szCs w:val="28"/>
        </w:rPr>
        <w:t>моль</w:t>
      </w:r>
      <w:r w:rsidRPr="007D62BD">
        <w:rPr>
          <w:sz w:val="28"/>
          <w:szCs w:val="28"/>
          <w:lang w:val="en-US"/>
        </w:rPr>
        <w:t>)                             (3)</w:t>
      </w:r>
    </w:p>
    <w:p w:rsidR="007D62BD" w:rsidRPr="007D62BD" w:rsidRDefault="007D62BD" w:rsidP="007D62BD">
      <w:pPr>
        <w:pStyle w:val="ab"/>
        <w:widowControl w:val="0"/>
        <w:tabs>
          <w:tab w:val="left" w:pos="0"/>
        </w:tabs>
        <w:spacing w:after="0"/>
        <w:ind w:left="0"/>
        <w:jc w:val="right"/>
        <w:rPr>
          <w:sz w:val="28"/>
          <w:szCs w:val="28"/>
          <w:vertAlign w:val="subscript"/>
          <w:lang w:val="en-US"/>
        </w:rPr>
      </w:pPr>
    </w:p>
    <w:p w:rsidR="007D62BD" w:rsidRDefault="007D62BD" w:rsidP="007D62BD">
      <w:pPr>
        <w:pStyle w:val="ab"/>
        <w:widowControl w:val="0"/>
        <w:tabs>
          <w:tab w:val="left" w:pos="0"/>
        </w:tabs>
        <w:spacing w:after="0"/>
        <w:ind w:left="0"/>
        <w:jc w:val="both"/>
        <w:rPr>
          <w:sz w:val="28"/>
          <w:szCs w:val="28"/>
        </w:rPr>
      </w:pPr>
      <w:r w:rsidRPr="0006052B">
        <w:rPr>
          <w:sz w:val="28"/>
          <w:szCs w:val="28"/>
          <w:lang w:val="en-US"/>
        </w:rPr>
        <w:tab/>
        <w:t xml:space="preserve"> </w:t>
      </w:r>
      <w:r w:rsidRPr="007D62BD">
        <w:rPr>
          <w:sz w:val="28"/>
          <w:szCs w:val="28"/>
        </w:rPr>
        <w:t>При этом прохождение процессов с образованием токсич</w:t>
      </w:r>
      <w:r w:rsidRPr="007D62BD">
        <w:rPr>
          <w:sz w:val="28"/>
          <w:szCs w:val="28"/>
        </w:rPr>
        <w:softHyphen/>
        <w:t>но</w:t>
      </w:r>
      <w:r w:rsidRPr="007D62BD">
        <w:rPr>
          <w:sz w:val="28"/>
          <w:szCs w:val="28"/>
        </w:rPr>
        <w:softHyphen/>
        <w:t>го сероуглерода (реакции 4 и 5) термодинамически невозможно:</w:t>
      </w:r>
    </w:p>
    <w:p w:rsidR="007D62BD" w:rsidRPr="007D62BD" w:rsidRDefault="007D62BD" w:rsidP="007D62BD">
      <w:pPr>
        <w:pStyle w:val="ab"/>
        <w:widowControl w:val="0"/>
        <w:tabs>
          <w:tab w:val="left" w:pos="0"/>
        </w:tabs>
        <w:spacing w:after="0"/>
        <w:ind w:left="0"/>
        <w:jc w:val="both"/>
        <w:rPr>
          <w:sz w:val="28"/>
          <w:szCs w:val="28"/>
        </w:rPr>
      </w:pPr>
    </w:p>
    <w:p w:rsidR="007D62BD" w:rsidRPr="007D62BD" w:rsidRDefault="007D62BD" w:rsidP="007D62BD">
      <w:pPr>
        <w:pStyle w:val="ab"/>
        <w:widowControl w:val="0"/>
        <w:tabs>
          <w:tab w:val="left" w:pos="0"/>
        </w:tabs>
        <w:spacing w:after="0"/>
        <w:ind w:left="0"/>
        <w:jc w:val="both"/>
        <w:rPr>
          <w:sz w:val="28"/>
          <w:szCs w:val="28"/>
          <w:lang w:val="en-US"/>
        </w:rPr>
      </w:pPr>
      <w:r w:rsidRPr="007D62BD">
        <w:rPr>
          <w:sz w:val="28"/>
          <w:szCs w:val="28"/>
          <w:lang w:val="pt-PT"/>
        </w:rPr>
        <w:t>As</w:t>
      </w:r>
      <w:r w:rsidRPr="007D62BD">
        <w:rPr>
          <w:sz w:val="28"/>
          <w:szCs w:val="28"/>
          <w:vertAlign w:val="subscript"/>
          <w:lang w:val="pt-PT"/>
        </w:rPr>
        <w:t>2</w:t>
      </w:r>
      <w:r w:rsidRPr="007D62BD">
        <w:rPr>
          <w:sz w:val="28"/>
          <w:szCs w:val="28"/>
          <w:lang w:val="pt-PT"/>
        </w:rPr>
        <w:t>O</w:t>
      </w:r>
      <w:r w:rsidRPr="007D62BD">
        <w:rPr>
          <w:sz w:val="28"/>
          <w:szCs w:val="28"/>
          <w:vertAlign w:val="subscript"/>
          <w:lang w:val="pt-PT"/>
        </w:rPr>
        <w:t>3</w:t>
      </w:r>
      <w:r w:rsidR="0006052B">
        <w:rPr>
          <w:sz w:val="28"/>
          <w:szCs w:val="28"/>
          <w:lang w:val="pt-PT"/>
        </w:rPr>
        <w:t xml:space="preserve"> + 6S + 4,5 =</w:t>
      </w:r>
      <w:r w:rsidR="00E776BE" w:rsidRPr="00E776BE">
        <w:rPr>
          <w:sz w:val="28"/>
          <w:szCs w:val="28"/>
          <w:lang w:val="en-US"/>
        </w:rPr>
        <w:t xml:space="preserve"> </w:t>
      </w:r>
      <w:r w:rsidRPr="007D62BD">
        <w:rPr>
          <w:sz w:val="28"/>
          <w:szCs w:val="28"/>
          <w:lang w:val="pt-PT"/>
        </w:rPr>
        <w:t>2As + 3CS</w:t>
      </w:r>
      <w:r w:rsidRPr="007D62BD">
        <w:rPr>
          <w:sz w:val="28"/>
          <w:szCs w:val="28"/>
          <w:vertAlign w:val="subscript"/>
          <w:lang w:val="pt-PT"/>
        </w:rPr>
        <w:t>2</w:t>
      </w:r>
      <w:r w:rsidRPr="007D62BD">
        <w:rPr>
          <w:sz w:val="28"/>
          <w:szCs w:val="28"/>
          <w:lang w:val="pt-PT"/>
        </w:rPr>
        <w:t xml:space="preserve"> + 1,5CO</w:t>
      </w:r>
      <w:r w:rsidRPr="007D62BD">
        <w:rPr>
          <w:sz w:val="28"/>
          <w:szCs w:val="28"/>
          <w:vertAlign w:val="subscript"/>
          <w:lang w:val="pt-PT"/>
        </w:rPr>
        <w:t>2</w:t>
      </w:r>
      <w:r w:rsidRPr="007D62BD">
        <w:rPr>
          <w:sz w:val="28"/>
          <w:szCs w:val="28"/>
          <w:vertAlign w:val="subscript"/>
          <w:lang w:val="en-US"/>
        </w:rPr>
        <w:t xml:space="preserve">  </w:t>
      </w:r>
      <w:r w:rsidRPr="007D62BD">
        <w:rPr>
          <w:sz w:val="28"/>
          <w:szCs w:val="28"/>
          <w:lang w:val="en-US"/>
        </w:rPr>
        <w:t>(</w:t>
      </w:r>
      <w:r w:rsidRPr="007D62BD">
        <w:rPr>
          <w:sz w:val="28"/>
          <w:szCs w:val="28"/>
        </w:rPr>
        <w:t>Δ</w:t>
      </w:r>
      <w:r w:rsidRPr="007D62BD">
        <w:rPr>
          <w:sz w:val="28"/>
          <w:szCs w:val="28"/>
          <w:lang w:val="en-US"/>
        </w:rPr>
        <w:t>G</w:t>
      </w:r>
      <w:r w:rsidRPr="007D62BD">
        <w:rPr>
          <w:sz w:val="28"/>
          <w:szCs w:val="28"/>
          <w:vertAlign w:val="subscript"/>
          <w:lang w:val="en-US"/>
        </w:rPr>
        <w:t>773</w:t>
      </w:r>
      <w:r w:rsidR="0006052B" w:rsidRPr="0006052B">
        <w:rPr>
          <w:sz w:val="28"/>
          <w:szCs w:val="28"/>
          <w:vertAlign w:val="subscript"/>
          <w:lang w:val="en-US"/>
        </w:rPr>
        <w:t xml:space="preserve"> </w:t>
      </w:r>
      <w:r w:rsidRPr="007D62BD">
        <w:rPr>
          <w:sz w:val="28"/>
          <w:szCs w:val="28"/>
          <w:lang w:val="en-US"/>
        </w:rPr>
        <w:t>=</w:t>
      </w:r>
      <w:r w:rsidR="0006052B" w:rsidRPr="0006052B">
        <w:rPr>
          <w:sz w:val="28"/>
          <w:szCs w:val="28"/>
          <w:lang w:val="en-US"/>
        </w:rPr>
        <w:t xml:space="preserve"> </w:t>
      </w:r>
      <w:r w:rsidRPr="007D62BD">
        <w:rPr>
          <w:sz w:val="28"/>
          <w:szCs w:val="28"/>
          <w:lang w:val="en-US"/>
        </w:rPr>
        <w:t xml:space="preserve">225,1 </w:t>
      </w:r>
      <w:r w:rsidRPr="007D62BD">
        <w:rPr>
          <w:sz w:val="28"/>
          <w:szCs w:val="28"/>
        </w:rPr>
        <w:t>кДж</w:t>
      </w:r>
      <w:r w:rsidR="0006052B" w:rsidRPr="0006052B">
        <w:rPr>
          <w:sz w:val="28"/>
          <w:szCs w:val="28"/>
          <w:lang w:val="en-US"/>
        </w:rPr>
        <w:t xml:space="preserve"> </w:t>
      </w:r>
      <w:r w:rsidRPr="007D62BD">
        <w:rPr>
          <w:sz w:val="28"/>
          <w:szCs w:val="28"/>
          <w:lang w:val="en-US"/>
        </w:rPr>
        <w:t>/</w:t>
      </w:r>
      <w:r w:rsidR="0006052B" w:rsidRPr="0006052B">
        <w:rPr>
          <w:sz w:val="28"/>
          <w:szCs w:val="28"/>
          <w:lang w:val="en-US"/>
        </w:rPr>
        <w:t xml:space="preserve"> </w:t>
      </w:r>
      <w:r w:rsidRPr="007D62BD">
        <w:rPr>
          <w:sz w:val="28"/>
          <w:szCs w:val="28"/>
        </w:rPr>
        <w:t>моль</w:t>
      </w:r>
      <w:r w:rsidRPr="007D62BD">
        <w:rPr>
          <w:sz w:val="28"/>
          <w:szCs w:val="28"/>
          <w:lang w:val="en-US"/>
        </w:rPr>
        <w:t>)                   (4)</w:t>
      </w:r>
    </w:p>
    <w:p w:rsidR="007D62BD" w:rsidRPr="007D62BD" w:rsidRDefault="007D62BD" w:rsidP="007D62BD">
      <w:pPr>
        <w:pStyle w:val="ab"/>
        <w:widowControl w:val="0"/>
        <w:tabs>
          <w:tab w:val="left" w:pos="0"/>
        </w:tabs>
        <w:spacing w:after="0"/>
        <w:ind w:left="0"/>
        <w:jc w:val="both"/>
        <w:rPr>
          <w:sz w:val="28"/>
          <w:szCs w:val="28"/>
          <w:vertAlign w:val="subscript"/>
          <w:lang w:val="en-US"/>
        </w:rPr>
      </w:pPr>
    </w:p>
    <w:p w:rsidR="007D62BD" w:rsidRPr="007D62BD" w:rsidRDefault="007D62BD" w:rsidP="007D62BD">
      <w:pPr>
        <w:pStyle w:val="ab"/>
        <w:widowControl w:val="0"/>
        <w:tabs>
          <w:tab w:val="left" w:pos="0"/>
        </w:tabs>
        <w:spacing w:after="0"/>
        <w:ind w:left="0"/>
        <w:jc w:val="both"/>
        <w:rPr>
          <w:sz w:val="28"/>
          <w:szCs w:val="28"/>
          <w:lang w:val="en-US"/>
        </w:rPr>
      </w:pPr>
      <w:r w:rsidRPr="007D62BD">
        <w:rPr>
          <w:sz w:val="28"/>
          <w:szCs w:val="28"/>
          <w:lang w:val="en-US"/>
        </w:rPr>
        <w:t>As</w:t>
      </w:r>
      <w:r w:rsidRPr="007D62BD">
        <w:rPr>
          <w:sz w:val="28"/>
          <w:szCs w:val="28"/>
          <w:vertAlign w:val="subscript"/>
          <w:lang w:val="en-US"/>
        </w:rPr>
        <w:t>2</w:t>
      </w:r>
      <w:r w:rsidRPr="007D62BD">
        <w:rPr>
          <w:sz w:val="28"/>
          <w:szCs w:val="28"/>
          <w:lang w:val="en-US"/>
        </w:rPr>
        <w:t>O</w:t>
      </w:r>
      <w:r w:rsidRPr="007D62BD">
        <w:rPr>
          <w:sz w:val="28"/>
          <w:szCs w:val="28"/>
          <w:vertAlign w:val="subscript"/>
          <w:lang w:val="en-US"/>
        </w:rPr>
        <w:t>3</w:t>
      </w:r>
      <w:r w:rsidR="0006052B">
        <w:rPr>
          <w:sz w:val="28"/>
          <w:szCs w:val="28"/>
          <w:lang w:val="en-US"/>
        </w:rPr>
        <w:t xml:space="preserve"> + 8S + 6C</w:t>
      </w:r>
      <w:r w:rsidR="00E776BE" w:rsidRPr="00E776BE">
        <w:rPr>
          <w:sz w:val="28"/>
          <w:szCs w:val="28"/>
          <w:lang w:val="en-US"/>
        </w:rPr>
        <w:t xml:space="preserve"> </w:t>
      </w:r>
      <w:r w:rsidR="0006052B">
        <w:rPr>
          <w:sz w:val="28"/>
          <w:szCs w:val="28"/>
          <w:lang w:val="en-US"/>
        </w:rPr>
        <w:t>=</w:t>
      </w:r>
      <w:r w:rsidR="00E776BE" w:rsidRPr="00E776BE">
        <w:rPr>
          <w:sz w:val="28"/>
          <w:szCs w:val="28"/>
          <w:lang w:val="en-US"/>
        </w:rPr>
        <w:t xml:space="preserve"> </w:t>
      </w:r>
      <w:r w:rsidRPr="007D62BD">
        <w:rPr>
          <w:sz w:val="28"/>
          <w:szCs w:val="28"/>
          <w:lang w:val="en-US"/>
        </w:rPr>
        <w:t>2AsS + 3CS</w:t>
      </w:r>
      <w:r w:rsidRPr="007D62BD">
        <w:rPr>
          <w:sz w:val="28"/>
          <w:szCs w:val="28"/>
          <w:vertAlign w:val="subscript"/>
          <w:lang w:val="en-US"/>
        </w:rPr>
        <w:t>2</w:t>
      </w:r>
      <w:r w:rsidRPr="007D62BD">
        <w:rPr>
          <w:sz w:val="28"/>
          <w:szCs w:val="28"/>
          <w:lang w:val="en-US"/>
        </w:rPr>
        <w:t xml:space="preserve"> + 3CО (</w:t>
      </w:r>
      <w:r w:rsidRPr="007D62BD">
        <w:rPr>
          <w:sz w:val="28"/>
          <w:szCs w:val="28"/>
        </w:rPr>
        <w:t>Δ</w:t>
      </w:r>
      <w:r w:rsidRPr="007D62BD">
        <w:rPr>
          <w:sz w:val="28"/>
          <w:szCs w:val="28"/>
          <w:lang w:val="en-US"/>
        </w:rPr>
        <w:t>G</w:t>
      </w:r>
      <w:r w:rsidRPr="007D62BD">
        <w:rPr>
          <w:sz w:val="28"/>
          <w:szCs w:val="28"/>
          <w:vertAlign w:val="subscript"/>
          <w:lang w:val="en-US"/>
        </w:rPr>
        <w:t>773</w:t>
      </w:r>
      <w:r w:rsidR="00E776BE" w:rsidRPr="00E776BE">
        <w:rPr>
          <w:sz w:val="28"/>
          <w:szCs w:val="28"/>
          <w:vertAlign w:val="subscript"/>
          <w:lang w:val="en-US"/>
        </w:rPr>
        <w:t xml:space="preserve"> </w:t>
      </w:r>
      <w:r w:rsidRPr="007D62BD">
        <w:rPr>
          <w:sz w:val="28"/>
          <w:szCs w:val="28"/>
          <w:lang w:val="en-US"/>
        </w:rPr>
        <w:t>=</w:t>
      </w:r>
      <w:r w:rsidR="00E776BE" w:rsidRPr="00E776BE">
        <w:rPr>
          <w:sz w:val="28"/>
          <w:szCs w:val="28"/>
          <w:lang w:val="en-US"/>
        </w:rPr>
        <w:t xml:space="preserve"> </w:t>
      </w:r>
      <w:r w:rsidRPr="007D62BD">
        <w:rPr>
          <w:sz w:val="28"/>
          <w:szCs w:val="28"/>
          <w:lang w:val="en-US"/>
        </w:rPr>
        <w:t xml:space="preserve">24,0 </w:t>
      </w:r>
      <w:r w:rsidRPr="007D62BD">
        <w:rPr>
          <w:sz w:val="28"/>
          <w:szCs w:val="28"/>
        </w:rPr>
        <w:t>кДж</w:t>
      </w:r>
      <w:r w:rsidR="0006052B" w:rsidRPr="0006052B">
        <w:rPr>
          <w:sz w:val="28"/>
          <w:szCs w:val="28"/>
          <w:lang w:val="en-US"/>
        </w:rPr>
        <w:t xml:space="preserve"> </w:t>
      </w:r>
      <w:r w:rsidRPr="007D62BD">
        <w:rPr>
          <w:sz w:val="28"/>
          <w:szCs w:val="28"/>
          <w:lang w:val="en-US"/>
        </w:rPr>
        <w:t>/</w:t>
      </w:r>
      <w:r w:rsidR="0006052B" w:rsidRPr="0006052B">
        <w:rPr>
          <w:sz w:val="28"/>
          <w:szCs w:val="28"/>
          <w:lang w:val="en-US"/>
        </w:rPr>
        <w:t xml:space="preserve"> </w:t>
      </w:r>
      <w:r w:rsidRPr="007D62BD">
        <w:rPr>
          <w:sz w:val="28"/>
          <w:szCs w:val="28"/>
        </w:rPr>
        <w:t>моль</w:t>
      </w:r>
      <w:r w:rsidRPr="007D62BD">
        <w:rPr>
          <w:sz w:val="28"/>
          <w:szCs w:val="28"/>
          <w:lang w:val="en-US"/>
        </w:rPr>
        <w:t xml:space="preserve">) </w:t>
      </w:r>
      <w:r w:rsidR="00E776BE" w:rsidRPr="00E776BE">
        <w:rPr>
          <w:sz w:val="28"/>
          <w:szCs w:val="28"/>
          <w:lang w:val="en-US"/>
        </w:rPr>
        <w:t xml:space="preserve"> </w:t>
      </w:r>
      <w:r w:rsidRPr="007D62BD">
        <w:rPr>
          <w:sz w:val="28"/>
          <w:szCs w:val="28"/>
          <w:lang w:val="en-US"/>
        </w:rPr>
        <w:t xml:space="preserve">                      (5)</w:t>
      </w:r>
    </w:p>
    <w:p w:rsidR="007D62BD" w:rsidRPr="007D62BD" w:rsidRDefault="007D62BD" w:rsidP="007D62BD">
      <w:pPr>
        <w:pStyle w:val="ab"/>
        <w:widowControl w:val="0"/>
        <w:tabs>
          <w:tab w:val="left" w:pos="0"/>
        </w:tabs>
        <w:spacing w:after="0"/>
        <w:ind w:left="0"/>
        <w:jc w:val="both"/>
        <w:rPr>
          <w:sz w:val="28"/>
          <w:szCs w:val="28"/>
          <w:vertAlign w:val="subscript"/>
          <w:lang w:val="en-US"/>
        </w:rPr>
      </w:pPr>
    </w:p>
    <w:p w:rsidR="007D62BD" w:rsidRDefault="007D62BD" w:rsidP="007D62BD">
      <w:pPr>
        <w:pStyle w:val="ab"/>
        <w:widowControl w:val="0"/>
        <w:tabs>
          <w:tab w:val="left" w:pos="0"/>
        </w:tabs>
        <w:spacing w:after="0"/>
        <w:ind w:left="0"/>
        <w:jc w:val="both"/>
        <w:rPr>
          <w:sz w:val="28"/>
          <w:szCs w:val="28"/>
        </w:rPr>
      </w:pPr>
      <w:r w:rsidRPr="0006052B">
        <w:rPr>
          <w:sz w:val="28"/>
          <w:szCs w:val="28"/>
          <w:lang w:val="en-US"/>
        </w:rPr>
        <w:tab/>
      </w:r>
      <w:r w:rsidRPr="007D62BD">
        <w:rPr>
          <w:sz w:val="28"/>
          <w:szCs w:val="28"/>
        </w:rPr>
        <w:t>Взаимо</w:t>
      </w:r>
      <w:r w:rsidRPr="007D62BD">
        <w:rPr>
          <w:sz w:val="28"/>
          <w:szCs w:val="28"/>
        </w:rPr>
        <w:softHyphen/>
        <w:t>дейст</w:t>
      </w:r>
      <w:r w:rsidRPr="007D62BD">
        <w:rPr>
          <w:sz w:val="28"/>
          <w:szCs w:val="28"/>
        </w:rPr>
        <w:softHyphen/>
        <w:t xml:space="preserve">вие же серы с таким продуктом сульфидирования, как </w:t>
      </w:r>
      <w:r w:rsidRPr="007D62BD">
        <w:rPr>
          <w:sz w:val="28"/>
          <w:szCs w:val="28"/>
          <w:lang w:val="en-US"/>
        </w:rPr>
        <w:t>SO</w:t>
      </w:r>
      <w:r w:rsidRPr="007D62BD">
        <w:rPr>
          <w:sz w:val="28"/>
          <w:szCs w:val="28"/>
          <w:vertAlign w:val="subscript"/>
        </w:rPr>
        <w:t>2</w:t>
      </w:r>
      <w:r w:rsidRPr="007D62BD">
        <w:rPr>
          <w:sz w:val="28"/>
          <w:szCs w:val="28"/>
        </w:rPr>
        <w:t xml:space="preserve"> (реакция 6) с об</w:t>
      </w:r>
      <w:r w:rsidRPr="007D62BD">
        <w:rPr>
          <w:sz w:val="28"/>
          <w:szCs w:val="28"/>
        </w:rPr>
        <w:softHyphen/>
        <w:t>разо</w:t>
      </w:r>
      <w:r w:rsidRPr="007D62BD">
        <w:rPr>
          <w:sz w:val="28"/>
          <w:szCs w:val="28"/>
        </w:rPr>
        <w:softHyphen/>
        <w:t xml:space="preserve">ванием </w:t>
      </w:r>
      <w:r w:rsidRPr="007D62BD">
        <w:rPr>
          <w:sz w:val="28"/>
          <w:szCs w:val="28"/>
          <w:lang w:val="en-US"/>
        </w:rPr>
        <w:t>COS</w:t>
      </w:r>
      <w:r w:rsidRPr="007D62BD">
        <w:rPr>
          <w:sz w:val="28"/>
          <w:szCs w:val="28"/>
        </w:rPr>
        <w:t xml:space="preserve"> также термодинамически невозможно:</w:t>
      </w:r>
    </w:p>
    <w:p w:rsidR="007D62BD" w:rsidRPr="007D62BD" w:rsidRDefault="007D62BD" w:rsidP="007D62BD">
      <w:pPr>
        <w:pStyle w:val="ab"/>
        <w:widowControl w:val="0"/>
        <w:tabs>
          <w:tab w:val="left" w:pos="0"/>
        </w:tabs>
        <w:spacing w:after="0"/>
        <w:ind w:left="0"/>
        <w:jc w:val="both"/>
        <w:rPr>
          <w:sz w:val="28"/>
          <w:szCs w:val="28"/>
        </w:rPr>
      </w:pPr>
    </w:p>
    <w:p w:rsidR="007D62BD" w:rsidRPr="007D62BD" w:rsidRDefault="007D62BD" w:rsidP="007D62BD">
      <w:pPr>
        <w:pStyle w:val="ab"/>
        <w:widowControl w:val="0"/>
        <w:tabs>
          <w:tab w:val="left" w:pos="0"/>
        </w:tabs>
        <w:spacing w:after="0"/>
        <w:ind w:left="0"/>
        <w:jc w:val="right"/>
        <w:rPr>
          <w:sz w:val="28"/>
          <w:szCs w:val="28"/>
          <w:lang w:val="en-US"/>
        </w:rPr>
      </w:pPr>
      <w:r w:rsidRPr="000C47FC">
        <w:rPr>
          <w:sz w:val="28"/>
          <w:szCs w:val="28"/>
        </w:rPr>
        <w:t xml:space="preserve"> </w:t>
      </w:r>
      <w:r w:rsidRPr="007D62BD">
        <w:rPr>
          <w:sz w:val="28"/>
          <w:szCs w:val="28"/>
          <w:lang w:val="en-US"/>
        </w:rPr>
        <w:t>2C + 2SO</w:t>
      </w:r>
      <w:r w:rsidRPr="007D62BD">
        <w:rPr>
          <w:sz w:val="28"/>
          <w:szCs w:val="28"/>
          <w:vertAlign w:val="subscript"/>
          <w:lang w:val="en-US"/>
        </w:rPr>
        <w:t>2</w:t>
      </w:r>
      <w:r w:rsidRPr="007D62BD">
        <w:rPr>
          <w:sz w:val="28"/>
          <w:szCs w:val="28"/>
          <w:lang w:val="en-US"/>
        </w:rPr>
        <w:t xml:space="preserve"> = 2COS + O</w:t>
      </w:r>
      <w:r w:rsidRPr="007D62BD">
        <w:rPr>
          <w:sz w:val="28"/>
          <w:szCs w:val="28"/>
          <w:vertAlign w:val="subscript"/>
          <w:lang w:val="en-US"/>
        </w:rPr>
        <w:t xml:space="preserve">2 </w:t>
      </w:r>
      <w:r w:rsidRPr="007D62BD">
        <w:rPr>
          <w:sz w:val="28"/>
          <w:szCs w:val="28"/>
          <w:lang w:val="en-US"/>
        </w:rPr>
        <w:t>(</w:t>
      </w:r>
      <w:r w:rsidRPr="007D62BD">
        <w:rPr>
          <w:sz w:val="28"/>
          <w:szCs w:val="28"/>
        </w:rPr>
        <w:t>Δ</w:t>
      </w:r>
      <w:r w:rsidRPr="007D62BD">
        <w:rPr>
          <w:sz w:val="28"/>
          <w:szCs w:val="28"/>
          <w:lang w:val="en-US"/>
        </w:rPr>
        <w:t>G</w:t>
      </w:r>
      <w:r w:rsidRPr="007D62BD">
        <w:rPr>
          <w:sz w:val="28"/>
          <w:szCs w:val="28"/>
          <w:vertAlign w:val="subscript"/>
          <w:lang w:val="en-US"/>
        </w:rPr>
        <w:t>773</w:t>
      </w:r>
      <w:r w:rsidR="00E776BE" w:rsidRPr="00E776BE">
        <w:rPr>
          <w:sz w:val="28"/>
          <w:szCs w:val="28"/>
          <w:vertAlign w:val="subscript"/>
          <w:lang w:val="en-US"/>
        </w:rPr>
        <w:t xml:space="preserve"> </w:t>
      </w:r>
      <w:r w:rsidRPr="007D62BD">
        <w:rPr>
          <w:sz w:val="28"/>
          <w:szCs w:val="28"/>
          <w:lang w:val="en-US"/>
        </w:rPr>
        <w:t>=</w:t>
      </w:r>
      <w:r w:rsidR="0006052B" w:rsidRPr="0006052B">
        <w:rPr>
          <w:sz w:val="28"/>
          <w:szCs w:val="28"/>
          <w:lang w:val="en-US"/>
        </w:rPr>
        <w:t xml:space="preserve"> </w:t>
      </w:r>
      <w:r w:rsidRPr="007D62BD">
        <w:rPr>
          <w:sz w:val="28"/>
          <w:szCs w:val="28"/>
          <w:lang w:val="en-US"/>
        </w:rPr>
        <w:t xml:space="preserve">183,7 </w:t>
      </w:r>
      <w:r w:rsidRPr="007D62BD">
        <w:rPr>
          <w:sz w:val="28"/>
          <w:szCs w:val="28"/>
        </w:rPr>
        <w:t>кДж</w:t>
      </w:r>
      <w:r w:rsidR="0006052B" w:rsidRPr="0006052B">
        <w:rPr>
          <w:sz w:val="28"/>
          <w:szCs w:val="28"/>
          <w:lang w:val="en-US"/>
        </w:rPr>
        <w:t xml:space="preserve">  </w:t>
      </w:r>
      <w:r w:rsidRPr="007D62BD">
        <w:rPr>
          <w:sz w:val="28"/>
          <w:szCs w:val="28"/>
          <w:lang w:val="en-US"/>
        </w:rPr>
        <w:t>/</w:t>
      </w:r>
      <w:r w:rsidR="0006052B" w:rsidRPr="0006052B">
        <w:rPr>
          <w:sz w:val="28"/>
          <w:szCs w:val="28"/>
          <w:lang w:val="en-US"/>
        </w:rPr>
        <w:t xml:space="preserve"> </w:t>
      </w:r>
      <w:r w:rsidRPr="007D62BD">
        <w:rPr>
          <w:sz w:val="28"/>
          <w:szCs w:val="28"/>
        </w:rPr>
        <w:t>моль</w:t>
      </w:r>
      <w:r w:rsidRPr="007D62BD">
        <w:rPr>
          <w:sz w:val="28"/>
          <w:szCs w:val="28"/>
          <w:lang w:val="en-US"/>
        </w:rPr>
        <w:t>)                                             (6)</w:t>
      </w:r>
    </w:p>
    <w:p w:rsidR="007D62BD" w:rsidRPr="007D62BD" w:rsidRDefault="007D62BD" w:rsidP="007D62BD">
      <w:pPr>
        <w:pStyle w:val="ab"/>
        <w:widowControl w:val="0"/>
        <w:tabs>
          <w:tab w:val="left" w:pos="0"/>
        </w:tabs>
        <w:spacing w:after="0"/>
        <w:ind w:left="0"/>
        <w:jc w:val="right"/>
        <w:rPr>
          <w:sz w:val="28"/>
          <w:szCs w:val="28"/>
          <w:lang w:val="en-US"/>
        </w:rPr>
      </w:pPr>
    </w:p>
    <w:p w:rsidR="00A96289" w:rsidRPr="00FE6CCE" w:rsidRDefault="007D62BD" w:rsidP="00A96289">
      <w:pPr>
        <w:pStyle w:val="ab"/>
        <w:widowControl w:val="0"/>
        <w:spacing w:after="60"/>
        <w:ind w:left="0" w:firstLine="567"/>
        <w:jc w:val="both"/>
        <w:rPr>
          <w:sz w:val="28"/>
          <w:szCs w:val="28"/>
        </w:rPr>
      </w:pPr>
      <w:r w:rsidRPr="0006052B">
        <w:rPr>
          <w:sz w:val="28"/>
          <w:szCs w:val="28"/>
          <w:lang w:val="en-US"/>
        </w:rPr>
        <w:tab/>
      </w:r>
      <w:r w:rsidR="00A96289" w:rsidRPr="00FE6CCE">
        <w:rPr>
          <w:sz w:val="28"/>
          <w:szCs w:val="28"/>
        </w:rPr>
        <w:t>Термодинамический потенциал (кДж</w:t>
      </w:r>
      <w:r w:rsidR="0006052B">
        <w:rPr>
          <w:sz w:val="28"/>
          <w:szCs w:val="28"/>
        </w:rPr>
        <w:t xml:space="preserve"> </w:t>
      </w:r>
      <w:r w:rsidR="00A96289" w:rsidRPr="00FE6CCE">
        <w:rPr>
          <w:sz w:val="28"/>
          <w:szCs w:val="28"/>
        </w:rPr>
        <w:t>/</w:t>
      </w:r>
      <w:r w:rsidR="0006052B">
        <w:rPr>
          <w:sz w:val="28"/>
          <w:szCs w:val="28"/>
        </w:rPr>
        <w:t xml:space="preserve"> </w:t>
      </w:r>
      <w:r w:rsidR="00A96289" w:rsidRPr="00FE6CCE">
        <w:rPr>
          <w:sz w:val="28"/>
          <w:szCs w:val="28"/>
        </w:rPr>
        <w:t xml:space="preserve">моль) реакций взаимодействия углерода с соединениями </w:t>
      </w:r>
      <w:r w:rsidR="00A96289" w:rsidRPr="006F716D">
        <w:rPr>
          <w:sz w:val="28"/>
          <w:szCs w:val="28"/>
        </w:rPr>
        <w:t>мышьяка представлен в таблице</w:t>
      </w:r>
      <w:r w:rsidR="006F716D" w:rsidRPr="006F716D">
        <w:rPr>
          <w:sz w:val="28"/>
          <w:szCs w:val="28"/>
        </w:rPr>
        <w:t xml:space="preserve"> 3</w:t>
      </w:r>
      <w:r w:rsidR="00A96289" w:rsidRPr="006F716D">
        <w:rPr>
          <w:sz w:val="28"/>
          <w:szCs w:val="28"/>
        </w:rPr>
        <w:t>.</w:t>
      </w:r>
      <w:r w:rsidR="00A96289">
        <w:rPr>
          <w:sz w:val="28"/>
          <w:szCs w:val="28"/>
        </w:rPr>
        <w:t xml:space="preserve"> </w:t>
      </w:r>
    </w:p>
    <w:p w:rsidR="007D62BD" w:rsidRPr="007D62BD" w:rsidRDefault="006F716D" w:rsidP="007D62BD">
      <w:pPr>
        <w:pStyle w:val="ab"/>
        <w:widowControl w:val="0"/>
        <w:tabs>
          <w:tab w:val="left" w:pos="0"/>
        </w:tabs>
        <w:spacing w:after="0"/>
        <w:ind w:left="0"/>
        <w:jc w:val="both"/>
        <w:rPr>
          <w:sz w:val="28"/>
          <w:szCs w:val="28"/>
        </w:rPr>
      </w:pPr>
      <w:r>
        <w:rPr>
          <w:sz w:val="28"/>
          <w:szCs w:val="28"/>
        </w:rPr>
        <w:t xml:space="preserve">          </w:t>
      </w:r>
      <w:r w:rsidR="007D62BD" w:rsidRPr="007D62BD">
        <w:rPr>
          <w:sz w:val="28"/>
          <w:szCs w:val="28"/>
        </w:rPr>
        <w:t>В отличие от оксидов, реакции взаимодействия сульфидов мышьяка с уг</w:t>
      </w:r>
      <w:r w:rsidR="007D62BD" w:rsidRPr="007D62BD">
        <w:rPr>
          <w:sz w:val="28"/>
          <w:szCs w:val="28"/>
        </w:rPr>
        <w:softHyphen/>
        <w:t>ле</w:t>
      </w:r>
      <w:r w:rsidR="007D62BD" w:rsidRPr="007D62BD">
        <w:rPr>
          <w:sz w:val="28"/>
          <w:szCs w:val="28"/>
        </w:rPr>
        <w:softHyphen/>
        <w:t>родом и его производными во всем изученном интервале температуры имеют по</w:t>
      </w:r>
      <w:r w:rsidR="007D62BD" w:rsidRPr="007D62BD">
        <w:rPr>
          <w:sz w:val="28"/>
          <w:szCs w:val="28"/>
        </w:rPr>
        <w:softHyphen/>
        <w:t xml:space="preserve">ложительное значение </w:t>
      </w:r>
      <w:r w:rsidR="007D62BD" w:rsidRPr="007D62BD">
        <w:rPr>
          <w:position w:val="-10"/>
          <w:sz w:val="28"/>
          <w:szCs w:val="28"/>
        </w:rPr>
        <w:object w:dxaOrig="480" w:dyaOrig="360">
          <v:shape id="_x0000_i1032" type="#_x0000_t75" style="width:24.75pt;height:18.75pt" o:ole="">
            <v:imagedata r:id="rId30" o:title=""/>
          </v:shape>
          <o:OLEObject Type="Embed" ProgID="Equation.3" ShapeID="_x0000_i1032" DrawAspect="Content" ObjectID="_1633972426" r:id="rId31"/>
        </w:object>
      </w:r>
      <w:r w:rsidR="007D62BD" w:rsidRPr="007D62BD">
        <w:rPr>
          <w:sz w:val="28"/>
          <w:szCs w:val="28"/>
        </w:rPr>
        <w:t xml:space="preserve"> и поэтому термодинамически невозможны. Это обстоятельство играет важную роль в оценке влияния углерода на термодинамику процессов сульфидирования и показывает, что присутствие уг</w:t>
      </w:r>
      <w:r w:rsidR="007D62BD" w:rsidRPr="007D62BD">
        <w:rPr>
          <w:sz w:val="28"/>
          <w:szCs w:val="28"/>
        </w:rPr>
        <w:softHyphen/>
        <w:t>ле</w:t>
      </w:r>
      <w:r w:rsidR="007D62BD" w:rsidRPr="007D62BD">
        <w:rPr>
          <w:sz w:val="28"/>
          <w:szCs w:val="28"/>
        </w:rPr>
        <w:softHyphen/>
        <w:t>рода в реакционной системе, с одной стороны, не вызывает разложения обра</w:t>
      </w:r>
      <w:r w:rsidR="007D62BD" w:rsidRPr="007D62BD">
        <w:rPr>
          <w:sz w:val="28"/>
          <w:szCs w:val="28"/>
        </w:rPr>
        <w:softHyphen/>
        <w:t>зу</w:t>
      </w:r>
      <w:r w:rsidR="007D62BD" w:rsidRPr="007D62BD">
        <w:rPr>
          <w:sz w:val="28"/>
          <w:szCs w:val="28"/>
        </w:rPr>
        <w:softHyphen/>
        <w:t>ющихся в ходе сульфидирования сульфидов мышьяка, а с другой стороны, не способствует образованию таких токсичных соединений, как сероокись угле</w:t>
      </w:r>
      <w:r w:rsidR="007D62BD" w:rsidRPr="007D62BD">
        <w:rPr>
          <w:sz w:val="28"/>
          <w:szCs w:val="28"/>
        </w:rPr>
        <w:softHyphen/>
        <w:t>ро</w:t>
      </w:r>
      <w:r w:rsidR="007D62BD" w:rsidRPr="007D62BD">
        <w:rPr>
          <w:sz w:val="28"/>
          <w:szCs w:val="28"/>
        </w:rPr>
        <w:softHyphen/>
        <w:t>да и сероуглерод.</w:t>
      </w:r>
    </w:p>
    <w:p w:rsidR="007D62BD" w:rsidRDefault="007D62BD" w:rsidP="00B75375">
      <w:pPr>
        <w:pStyle w:val="ab"/>
        <w:widowControl w:val="0"/>
        <w:tabs>
          <w:tab w:val="left" w:pos="0"/>
        </w:tabs>
        <w:spacing w:after="0"/>
        <w:ind w:left="0"/>
        <w:jc w:val="both"/>
        <w:rPr>
          <w:sz w:val="28"/>
          <w:szCs w:val="28"/>
        </w:rPr>
      </w:pPr>
      <w:r w:rsidRPr="007D62BD">
        <w:rPr>
          <w:sz w:val="28"/>
          <w:szCs w:val="28"/>
        </w:rPr>
        <w:tab/>
        <w:t>Анализ влияния температуры на термодинамику восстановления ок</w:t>
      </w:r>
      <w:r w:rsidRPr="007D62BD">
        <w:rPr>
          <w:sz w:val="28"/>
          <w:szCs w:val="28"/>
        </w:rPr>
        <w:softHyphen/>
        <w:t>си</w:t>
      </w:r>
      <w:r w:rsidRPr="007D62BD">
        <w:rPr>
          <w:sz w:val="28"/>
          <w:szCs w:val="28"/>
        </w:rPr>
        <w:softHyphen/>
        <w:t>дов мышь</w:t>
      </w:r>
      <w:r w:rsidRPr="007D62BD">
        <w:rPr>
          <w:sz w:val="28"/>
          <w:szCs w:val="28"/>
        </w:rPr>
        <w:softHyphen/>
      </w:r>
      <w:r w:rsidRPr="007D62BD">
        <w:rPr>
          <w:sz w:val="28"/>
          <w:szCs w:val="28"/>
        </w:rPr>
        <w:softHyphen/>
        <w:t>яка показывает, что для большинства термодинамически вероятных реак</w:t>
      </w:r>
      <w:r w:rsidRPr="007D62BD">
        <w:rPr>
          <w:sz w:val="28"/>
          <w:szCs w:val="28"/>
        </w:rPr>
        <w:softHyphen/>
        <w:t>ций восстановления равновесие с ростом температуры сдвигается в сторону пря</w:t>
      </w:r>
      <w:r w:rsidRPr="007D62BD">
        <w:rPr>
          <w:sz w:val="28"/>
          <w:szCs w:val="28"/>
        </w:rPr>
        <w:softHyphen/>
        <w:t>мой реакции.</w:t>
      </w:r>
      <w:r>
        <w:rPr>
          <w:sz w:val="28"/>
          <w:szCs w:val="28"/>
        </w:rPr>
        <w:t xml:space="preserve"> </w:t>
      </w:r>
      <w:r>
        <w:rPr>
          <w:sz w:val="28"/>
          <w:szCs w:val="28"/>
        </w:rPr>
        <w:tab/>
      </w:r>
      <w:r w:rsidRPr="007D62BD">
        <w:rPr>
          <w:sz w:val="28"/>
          <w:szCs w:val="28"/>
        </w:rPr>
        <w:t>Оксиды мышьяка взаимодействуют с углеродом и оксидом углерода с об</w:t>
      </w:r>
      <w:r w:rsidRPr="007D62BD">
        <w:rPr>
          <w:sz w:val="28"/>
          <w:szCs w:val="28"/>
        </w:rPr>
        <w:softHyphen/>
        <w:t>разованием полиатомного элементного мышьяка (</w:t>
      </w:r>
      <w:r w:rsidRPr="007D62BD">
        <w:rPr>
          <w:sz w:val="28"/>
          <w:szCs w:val="28"/>
          <w:lang w:val="en-US"/>
        </w:rPr>
        <w:t>As</w:t>
      </w:r>
      <w:r w:rsidRPr="007D62BD">
        <w:rPr>
          <w:sz w:val="28"/>
          <w:szCs w:val="28"/>
          <w:vertAlign w:val="subscript"/>
        </w:rPr>
        <w:t>2</w:t>
      </w:r>
      <w:r w:rsidRPr="007D62BD">
        <w:rPr>
          <w:sz w:val="28"/>
          <w:szCs w:val="28"/>
        </w:rPr>
        <w:t xml:space="preserve">, </w:t>
      </w:r>
      <w:r w:rsidRPr="007D62BD">
        <w:rPr>
          <w:sz w:val="28"/>
          <w:szCs w:val="28"/>
          <w:lang w:val="en-US"/>
        </w:rPr>
        <w:t>As</w:t>
      </w:r>
      <w:r w:rsidRPr="007D62BD">
        <w:rPr>
          <w:sz w:val="28"/>
          <w:szCs w:val="28"/>
          <w:vertAlign w:val="subscript"/>
        </w:rPr>
        <w:t>4</w:t>
      </w:r>
      <w:r w:rsidRPr="007D62BD">
        <w:rPr>
          <w:sz w:val="28"/>
          <w:szCs w:val="28"/>
        </w:rPr>
        <w:t>), а реакции, идущие с по</w:t>
      </w:r>
      <w:r w:rsidRPr="007D62BD">
        <w:rPr>
          <w:sz w:val="28"/>
          <w:szCs w:val="28"/>
        </w:rPr>
        <w:softHyphen/>
        <w:t>лучением моноатомного элементного мышьяка (</w:t>
      </w:r>
      <w:r w:rsidRPr="007D62BD">
        <w:rPr>
          <w:sz w:val="28"/>
          <w:szCs w:val="28"/>
          <w:lang w:val="en-US"/>
        </w:rPr>
        <w:t>As</w:t>
      </w:r>
      <w:r w:rsidRPr="007D62BD">
        <w:rPr>
          <w:sz w:val="28"/>
          <w:szCs w:val="28"/>
        </w:rPr>
        <w:t>) термодинамически невоз</w:t>
      </w:r>
      <w:r w:rsidRPr="007D62BD">
        <w:rPr>
          <w:sz w:val="28"/>
          <w:szCs w:val="28"/>
        </w:rPr>
        <w:softHyphen/>
        <w:t>можны.</w:t>
      </w:r>
      <w:r w:rsidR="00A96289">
        <w:rPr>
          <w:sz w:val="28"/>
          <w:szCs w:val="28"/>
        </w:rPr>
        <w:t xml:space="preserve"> </w:t>
      </w:r>
    </w:p>
    <w:p w:rsidR="007D62BD" w:rsidRDefault="00B75375" w:rsidP="00B75375">
      <w:pPr>
        <w:pStyle w:val="ab"/>
        <w:widowControl w:val="0"/>
        <w:tabs>
          <w:tab w:val="left" w:pos="0"/>
        </w:tabs>
        <w:spacing w:after="0"/>
        <w:ind w:left="0"/>
        <w:jc w:val="both"/>
        <w:rPr>
          <w:sz w:val="28"/>
          <w:szCs w:val="28"/>
        </w:rPr>
      </w:pPr>
      <w:r>
        <w:rPr>
          <w:sz w:val="28"/>
          <w:szCs w:val="28"/>
        </w:rPr>
        <w:tab/>
      </w:r>
      <w:r w:rsidR="007D62BD" w:rsidRPr="007D62BD">
        <w:rPr>
          <w:sz w:val="28"/>
          <w:szCs w:val="28"/>
        </w:rPr>
        <w:t>В целом, полученные сведения дают основание полагать, что присутствие уг</w:t>
      </w:r>
      <w:r w:rsidR="007D62BD" w:rsidRPr="007D62BD">
        <w:rPr>
          <w:sz w:val="28"/>
          <w:szCs w:val="28"/>
        </w:rPr>
        <w:softHyphen/>
        <w:t>лерода или его оксида при сульфидирующем обжиге является положи</w:t>
      </w:r>
      <w:r w:rsidR="007D62BD" w:rsidRPr="007D62BD">
        <w:rPr>
          <w:sz w:val="28"/>
          <w:szCs w:val="28"/>
        </w:rPr>
        <w:softHyphen/>
        <w:t>тель</w:t>
      </w:r>
      <w:r w:rsidR="007D62BD" w:rsidRPr="007D62BD">
        <w:rPr>
          <w:sz w:val="28"/>
          <w:szCs w:val="28"/>
        </w:rPr>
        <w:softHyphen/>
        <w:t>ным фак</w:t>
      </w:r>
      <w:r w:rsidR="007D62BD" w:rsidRPr="007D62BD">
        <w:rPr>
          <w:sz w:val="28"/>
          <w:szCs w:val="28"/>
        </w:rPr>
        <w:softHyphen/>
        <w:t>тором, позволяющим уменьшить в возгонах долю оксидного мышьяка за счет вос</w:t>
      </w:r>
      <w:r w:rsidR="007D62BD" w:rsidRPr="007D62BD">
        <w:rPr>
          <w:sz w:val="28"/>
          <w:szCs w:val="28"/>
        </w:rPr>
        <w:softHyphen/>
        <w:t>становления его до элементного или (в присутствии серы) до суль</w:t>
      </w:r>
      <w:r w:rsidR="007D62BD" w:rsidRPr="007D62BD">
        <w:rPr>
          <w:sz w:val="28"/>
          <w:szCs w:val="28"/>
        </w:rPr>
        <w:softHyphen/>
        <w:t>фид</w:t>
      </w:r>
      <w:r w:rsidR="007D62BD" w:rsidRPr="007D62BD">
        <w:rPr>
          <w:sz w:val="28"/>
          <w:szCs w:val="28"/>
        </w:rPr>
        <w:softHyphen/>
        <w:t>ных форм. Выделение при горении углерода (или его оксида) допол</w:t>
      </w:r>
      <w:r w:rsidR="007D62BD" w:rsidRPr="007D62BD">
        <w:rPr>
          <w:sz w:val="28"/>
          <w:szCs w:val="28"/>
        </w:rPr>
        <w:softHyphen/>
        <w:t>ни</w:t>
      </w:r>
      <w:r w:rsidR="007D62BD" w:rsidRPr="007D62BD">
        <w:rPr>
          <w:sz w:val="28"/>
          <w:szCs w:val="28"/>
        </w:rPr>
        <w:softHyphen/>
        <w:t>тель</w:t>
      </w:r>
      <w:r w:rsidR="007D62BD" w:rsidRPr="007D62BD">
        <w:rPr>
          <w:sz w:val="28"/>
          <w:szCs w:val="28"/>
        </w:rPr>
        <w:softHyphen/>
        <w:t>ного ко</w:t>
      </w:r>
      <w:r w:rsidR="007D62BD" w:rsidRPr="007D62BD">
        <w:rPr>
          <w:sz w:val="28"/>
          <w:szCs w:val="28"/>
        </w:rPr>
        <w:softHyphen/>
        <w:t>ли</w:t>
      </w:r>
      <w:r w:rsidR="007D62BD" w:rsidRPr="007D62BD">
        <w:rPr>
          <w:sz w:val="28"/>
          <w:szCs w:val="28"/>
        </w:rPr>
        <w:softHyphen/>
        <w:t>чества тепла и соответственно повышение температуры в реак</w:t>
      </w:r>
      <w:r w:rsidR="007D62BD" w:rsidRPr="007D62BD">
        <w:rPr>
          <w:sz w:val="28"/>
          <w:szCs w:val="28"/>
        </w:rPr>
        <w:softHyphen/>
        <w:t>цион</w:t>
      </w:r>
      <w:r w:rsidR="007D62BD" w:rsidRPr="007D62BD">
        <w:rPr>
          <w:sz w:val="28"/>
          <w:szCs w:val="28"/>
        </w:rPr>
        <w:softHyphen/>
        <w:t>ной системе ве</w:t>
      </w:r>
      <w:r w:rsidR="007D62BD" w:rsidRPr="007D62BD">
        <w:rPr>
          <w:sz w:val="28"/>
          <w:szCs w:val="28"/>
        </w:rPr>
        <w:softHyphen/>
        <w:t>дет к увеличению термодинамической вероятности проте</w:t>
      </w:r>
      <w:r w:rsidR="007D62BD" w:rsidRPr="007D62BD">
        <w:rPr>
          <w:sz w:val="28"/>
          <w:szCs w:val="28"/>
        </w:rPr>
        <w:softHyphen/>
        <w:t>каю</w:t>
      </w:r>
      <w:r w:rsidR="007D62BD" w:rsidRPr="007D62BD">
        <w:rPr>
          <w:sz w:val="28"/>
          <w:szCs w:val="28"/>
        </w:rPr>
        <w:softHyphen/>
        <w:t>щих восстано</w:t>
      </w:r>
      <w:r w:rsidR="007D62BD" w:rsidRPr="007D62BD">
        <w:rPr>
          <w:sz w:val="28"/>
          <w:szCs w:val="28"/>
        </w:rPr>
        <w:softHyphen/>
        <w:t>ви</w:t>
      </w:r>
      <w:r w:rsidR="007D62BD" w:rsidRPr="007D62BD">
        <w:rPr>
          <w:sz w:val="28"/>
          <w:szCs w:val="28"/>
        </w:rPr>
        <w:softHyphen/>
        <w:t>тельных процессов и улучшает кинетику обжига. Вместе с тем, сле</w:t>
      </w:r>
      <w:r w:rsidR="007D62BD" w:rsidRPr="007D62BD">
        <w:rPr>
          <w:sz w:val="28"/>
          <w:szCs w:val="28"/>
        </w:rPr>
        <w:softHyphen/>
        <w:t>дует также ожи</w:t>
      </w:r>
      <w:r w:rsidR="007D62BD" w:rsidRPr="007D62BD">
        <w:rPr>
          <w:sz w:val="28"/>
          <w:szCs w:val="28"/>
        </w:rPr>
        <w:softHyphen/>
      </w:r>
      <w:r w:rsidR="007D62BD" w:rsidRPr="007D62BD">
        <w:rPr>
          <w:sz w:val="28"/>
          <w:szCs w:val="28"/>
        </w:rPr>
        <w:softHyphen/>
        <w:t>дать, что экологические показатели процесса не будут ухуд</w:t>
      </w:r>
      <w:r w:rsidR="007D62BD" w:rsidRPr="007D62BD">
        <w:rPr>
          <w:sz w:val="28"/>
          <w:szCs w:val="28"/>
        </w:rPr>
        <w:softHyphen/>
        <w:t>ше</w:t>
      </w:r>
      <w:r w:rsidR="007D62BD" w:rsidRPr="007D62BD">
        <w:rPr>
          <w:sz w:val="28"/>
          <w:szCs w:val="28"/>
        </w:rPr>
        <w:softHyphen/>
        <w:t>ны, поскольку об</w:t>
      </w:r>
      <w:r w:rsidR="007D62BD" w:rsidRPr="007D62BD">
        <w:rPr>
          <w:sz w:val="28"/>
          <w:szCs w:val="28"/>
        </w:rPr>
        <w:softHyphen/>
        <w:t>разование токсичных газообразных продуктов термодина</w:t>
      </w:r>
      <w:r w:rsidR="007D62BD" w:rsidRPr="007D62BD">
        <w:rPr>
          <w:sz w:val="28"/>
          <w:szCs w:val="28"/>
        </w:rPr>
        <w:softHyphen/>
        <w:t>ми</w:t>
      </w:r>
      <w:r w:rsidR="007D62BD" w:rsidRPr="007D62BD">
        <w:rPr>
          <w:sz w:val="28"/>
          <w:szCs w:val="28"/>
        </w:rPr>
        <w:softHyphen/>
        <w:t>чески малове</w:t>
      </w:r>
      <w:r w:rsidR="007D62BD" w:rsidRPr="007D62BD">
        <w:rPr>
          <w:sz w:val="28"/>
          <w:szCs w:val="28"/>
        </w:rPr>
        <w:softHyphen/>
        <w:t>роят</w:t>
      </w:r>
      <w:r w:rsidR="007D62BD" w:rsidRPr="007D62BD">
        <w:rPr>
          <w:sz w:val="28"/>
          <w:szCs w:val="28"/>
        </w:rPr>
        <w:softHyphen/>
        <w:t>но.</w:t>
      </w:r>
      <w:r w:rsidR="00A96289">
        <w:rPr>
          <w:sz w:val="28"/>
          <w:szCs w:val="28"/>
        </w:rPr>
        <w:t xml:space="preserve"> </w:t>
      </w:r>
    </w:p>
    <w:p w:rsidR="00FE6CCE" w:rsidRPr="007D62BD" w:rsidRDefault="00FE6CCE" w:rsidP="00B75375">
      <w:pPr>
        <w:pStyle w:val="ab"/>
        <w:widowControl w:val="0"/>
        <w:tabs>
          <w:tab w:val="left" w:pos="0"/>
        </w:tabs>
        <w:spacing w:after="0"/>
        <w:ind w:left="0"/>
        <w:jc w:val="both"/>
        <w:rPr>
          <w:sz w:val="28"/>
          <w:szCs w:val="28"/>
        </w:rPr>
      </w:pPr>
    </w:p>
    <w:p w:rsidR="00FE6CCE" w:rsidRPr="00FE6CCE" w:rsidRDefault="00FE6CCE" w:rsidP="0006052B">
      <w:pPr>
        <w:pStyle w:val="ab"/>
        <w:widowControl w:val="0"/>
        <w:spacing w:after="60"/>
        <w:ind w:left="0"/>
        <w:jc w:val="both"/>
        <w:rPr>
          <w:sz w:val="28"/>
          <w:szCs w:val="28"/>
        </w:rPr>
      </w:pPr>
      <w:r w:rsidRPr="00FE6CCE">
        <w:rPr>
          <w:sz w:val="28"/>
          <w:szCs w:val="28"/>
        </w:rPr>
        <w:lastRenderedPageBreak/>
        <w:t xml:space="preserve">Таблица </w:t>
      </w:r>
      <w:r w:rsidR="006F716D" w:rsidRPr="006F716D">
        <w:rPr>
          <w:sz w:val="28"/>
          <w:szCs w:val="28"/>
        </w:rPr>
        <w:t>3</w:t>
      </w:r>
      <w:r w:rsidRPr="00FE6CCE">
        <w:rPr>
          <w:sz w:val="28"/>
          <w:szCs w:val="28"/>
        </w:rPr>
        <w:t xml:space="preserve"> – Термодинамический потенциал (кДж/моль) реакций взаимодействия углерода с соединениями мышьяка</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1"/>
        <w:gridCol w:w="143"/>
        <w:gridCol w:w="851"/>
        <w:gridCol w:w="851"/>
        <w:gridCol w:w="851"/>
        <w:gridCol w:w="850"/>
        <w:gridCol w:w="851"/>
        <w:gridCol w:w="850"/>
      </w:tblGrid>
      <w:tr w:rsidR="00FE6CCE" w:rsidRPr="00FE6CCE" w:rsidTr="006F716D">
        <w:trPr>
          <w:cantSplit/>
        </w:trPr>
        <w:tc>
          <w:tcPr>
            <w:tcW w:w="4251" w:type="dxa"/>
            <w:vMerge w:val="restart"/>
            <w:tcBorders>
              <w:top w:val="single" w:sz="4" w:space="0" w:color="auto"/>
              <w:left w:val="single" w:sz="4" w:space="0" w:color="auto"/>
              <w:bottom w:val="single" w:sz="4" w:space="0" w:color="auto"/>
              <w:right w:val="single" w:sz="4" w:space="0" w:color="auto"/>
            </w:tcBorders>
            <w:vAlign w:val="center"/>
          </w:tcPr>
          <w:p w:rsidR="00FE6CCE" w:rsidRPr="00FE6CCE" w:rsidRDefault="00FE6CCE" w:rsidP="00FE6CCE">
            <w:pPr>
              <w:pStyle w:val="ab"/>
              <w:widowControl w:val="0"/>
              <w:spacing w:after="0"/>
              <w:ind w:left="0"/>
              <w:jc w:val="center"/>
            </w:pPr>
            <w:r w:rsidRPr="00FE6CCE">
              <w:t>Реакция</w:t>
            </w:r>
          </w:p>
        </w:tc>
        <w:tc>
          <w:tcPr>
            <w:tcW w:w="5247" w:type="dxa"/>
            <w:gridSpan w:val="7"/>
            <w:tcBorders>
              <w:top w:val="single" w:sz="4" w:space="0" w:color="auto"/>
              <w:left w:val="single" w:sz="4" w:space="0" w:color="auto"/>
              <w:bottom w:val="single" w:sz="4" w:space="0" w:color="auto"/>
              <w:right w:val="single" w:sz="4" w:space="0" w:color="auto"/>
            </w:tcBorders>
            <w:vAlign w:val="center"/>
          </w:tcPr>
          <w:p w:rsidR="00FE6CCE" w:rsidRPr="00FE6CCE" w:rsidRDefault="00FE6CCE" w:rsidP="00FE6CCE">
            <w:pPr>
              <w:pStyle w:val="ab"/>
              <w:widowControl w:val="0"/>
              <w:spacing w:after="0"/>
              <w:ind w:left="0"/>
              <w:jc w:val="center"/>
            </w:pPr>
            <w:r w:rsidRPr="00FE6CCE">
              <w:t>Значение термодинамического потенциала  (</w:t>
            </w:r>
            <w:r w:rsidRPr="00FE6CCE">
              <w:rPr>
                <w:position w:val="-10"/>
              </w:rPr>
              <w:object w:dxaOrig="480" w:dyaOrig="360">
                <v:shape id="_x0000_i1033" type="#_x0000_t75" style="width:24.75pt;height:18.75pt" o:ole="">
                  <v:imagedata r:id="rId30" o:title=""/>
                </v:shape>
                <o:OLEObject Type="Embed" ProgID="Equation.3" ShapeID="_x0000_i1033" DrawAspect="Content" ObjectID="_1633972427" r:id="rId32"/>
              </w:object>
            </w:r>
            <w:r w:rsidRPr="00FE6CCE">
              <w:t>) при температуре, К</w:t>
            </w:r>
          </w:p>
        </w:tc>
      </w:tr>
      <w:tr w:rsidR="00FE6CCE" w:rsidRPr="00FE6CCE" w:rsidTr="006F716D">
        <w:trPr>
          <w:cantSplit/>
        </w:trPr>
        <w:tc>
          <w:tcPr>
            <w:tcW w:w="4251" w:type="dxa"/>
            <w:vMerge/>
            <w:tcBorders>
              <w:top w:val="single" w:sz="4" w:space="0" w:color="auto"/>
              <w:left w:val="single" w:sz="4" w:space="0" w:color="auto"/>
              <w:bottom w:val="single" w:sz="4" w:space="0" w:color="auto"/>
              <w:right w:val="single" w:sz="4" w:space="0" w:color="auto"/>
            </w:tcBorders>
            <w:vAlign w:val="center"/>
          </w:tcPr>
          <w:p w:rsidR="00FE6CCE" w:rsidRPr="00FE6CCE" w:rsidRDefault="00FE6CCE" w:rsidP="00FE6CCE">
            <w:pPr>
              <w:pStyle w:val="ab"/>
              <w:widowControl w:val="0"/>
              <w:spacing w:after="0"/>
              <w:ind w:left="0"/>
              <w:jc w:val="center"/>
            </w:pPr>
          </w:p>
        </w:tc>
        <w:tc>
          <w:tcPr>
            <w:tcW w:w="994" w:type="dxa"/>
            <w:gridSpan w:val="2"/>
            <w:tcBorders>
              <w:top w:val="single" w:sz="4" w:space="0" w:color="auto"/>
              <w:left w:val="single" w:sz="4" w:space="0" w:color="auto"/>
              <w:bottom w:val="single" w:sz="4" w:space="0" w:color="auto"/>
              <w:right w:val="single" w:sz="4" w:space="0" w:color="auto"/>
            </w:tcBorders>
            <w:vAlign w:val="center"/>
          </w:tcPr>
          <w:p w:rsidR="00FE6CCE" w:rsidRPr="00FE6CCE" w:rsidRDefault="00FE6CCE" w:rsidP="00FE6CCE">
            <w:pPr>
              <w:pStyle w:val="ab"/>
              <w:widowControl w:val="0"/>
              <w:spacing w:after="0"/>
              <w:ind w:left="0"/>
              <w:jc w:val="center"/>
              <w:rPr>
                <w:lang w:val="en-US"/>
              </w:rPr>
            </w:pPr>
            <w:r w:rsidRPr="00FE6CCE">
              <w:rPr>
                <w:lang w:val="en-US"/>
              </w:rPr>
              <w:t>573</w:t>
            </w:r>
          </w:p>
        </w:tc>
        <w:tc>
          <w:tcPr>
            <w:tcW w:w="851" w:type="dxa"/>
            <w:tcBorders>
              <w:top w:val="single" w:sz="4" w:space="0" w:color="auto"/>
              <w:left w:val="single" w:sz="4" w:space="0" w:color="auto"/>
              <w:bottom w:val="single" w:sz="4" w:space="0" w:color="auto"/>
              <w:right w:val="single" w:sz="4" w:space="0" w:color="auto"/>
            </w:tcBorders>
            <w:vAlign w:val="center"/>
          </w:tcPr>
          <w:p w:rsidR="00FE6CCE" w:rsidRPr="00FE6CCE" w:rsidRDefault="00FE6CCE" w:rsidP="00FE6CCE">
            <w:pPr>
              <w:pStyle w:val="ab"/>
              <w:widowControl w:val="0"/>
              <w:spacing w:after="0"/>
              <w:ind w:left="0"/>
              <w:jc w:val="center"/>
              <w:rPr>
                <w:lang w:val="en-US"/>
              </w:rPr>
            </w:pPr>
            <w:r w:rsidRPr="00FE6CCE">
              <w:rPr>
                <w:lang w:val="en-US"/>
              </w:rPr>
              <w:t>673</w:t>
            </w:r>
          </w:p>
        </w:tc>
        <w:tc>
          <w:tcPr>
            <w:tcW w:w="851" w:type="dxa"/>
            <w:tcBorders>
              <w:top w:val="single" w:sz="4" w:space="0" w:color="auto"/>
              <w:left w:val="single" w:sz="4" w:space="0" w:color="auto"/>
              <w:bottom w:val="single" w:sz="4" w:space="0" w:color="auto"/>
              <w:right w:val="single" w:sz="4" w:space="0" w:color="auto"/>
            </w:tcBorders>
            <w:vAlign w:val="center"/>
          </w:tcPr>
          <w:p w:rsidR="00FE6CCE" w:rsidRPr="00FE6CCE" w:rsidRDefault="00FE6CCE" w:rsidP="00FE6CCE">
            <w:pPr>
              <w:pStyle w:val="ab"/>
              <w:widowControl w:val="0"/>
              <w:spacing w:after="0"/>
              <w:ind w:left="0"/>
              <w:jc w:val="center"/>
              <w:rPr>
                <w:lang w:val="en-US"/>
              </w:rPr>
            </w:pPr>
            <w:r w:rsidRPr="00FE6CCE">
              <w:rPr>
                <w:lang w:val="en-US"/>
              </w:rPr>
              <w:t>773</w:t>
            </w:r>
          </w:p>
        </w:tc>
        <w:tc>
          <w:tcPr>
            <w:tcW w:w="850" w:type="dxa"/>
            <w:tcBorders>
              <w:top w:val="single" w:sz="4" w:space="0" w:color="auto"/>
              <w:left w:val="single" w:sz="4" w:space="0" w:color="auto"/>
              <w:bottom w:val="single" w:sz="4" w:space="0" w:color="auto"/>
              <w:right w:val="single" w:sz="4" w:space="0" w:color="auto"/>
            </w:tcBorders>
            <w:vAlign w:val="center"/>
          </w:tcPr>
          <w:p w:rsidR="00FE6CCE" w:rsidRPr="00FE6CCE" w:rsidRDefault="00FE6CCE" w:rsidP="00FE6CCE">
            <w:pPr>
              <w:pStyle w:val="ab"/>
              <w:widowControl w:val="0"/>
              <w:spacing w:after="0"/>
              <w:ind w:left="0"/>
              <w:jc w:val="center"/>
              <w:rPr>
                <w:lang w:val="en-US"/>
              </w:rPr>
            </w:pPr>
            <w:r w:rsidRPr="00FE6CCE">
              <w:rPr>
                <w:lang w:val="en-US"/>
              </w:rPr>
              <w:t>873</w:t>
            </w:r>
          </w:p>
        </w:tc>
        <w:tc>
          <w:tcPr>
            <w:tcW w:w="851" w:type="dxa"/>
            <w:tcBorders>
              <w:top w:val="single" w:sz="4" w:space="0" w:color="auto"/>
              <w:left w:val="single" w:sz="4" w:space="0" w:color="auto"/>
              <w:bottom w:val="single" w:sz="4" w:space="0" w:color="auto"/>
              <w:right w:val="single" w:sz="4" w:space="0" w:color="auto"/>
            </w:tcBorders>
            <w:vAlign w:val="center"/>
          </w:tcPr>
          <w:p w:rsidR="00FE6CCE" w:rsidRPr="00FE6CCE" w:rsidRDefault="00FE6CCE" w:rsidP="00FE6CCE">
            <w:pPr>
              <w:pStyle w:val="ab"/>
              <w:widowControl w:val="0"/>
              <w:spacing w:after="0"/>
              <w:ind w:left="0"/>
              <w:jc w:val="center"/>
              <w:rPr>
                <w:lang w:val="en-US"/>
              </w:rPr>
            </w:pPr>
            <w:r w:rsidRPr="00FE6CCE">
              <w:rPr>
                <w:lang w:val="en-US"/>
              </w:rPr>
              <w:t>973</w:t>
            </w:r>
          </w:p>
        </w:tc>
        <w:tc>
          <w:tcPr>
            <w:tcW w:w="850" w:type="dxa"/>
            <w:tcBorders>
              <w:top w:val="single" w:sz="4" w:space="0" w:color="auto"/>
              <w:left w:val="single" w:sz="4" w:space="0" w:color="auto"/>
              <w:bottom w:val="single" w:sz="4" w:space="0" w:color="auto"/>
              <w:right w:val="single" w:sz="4" w:space="0" w:color="auto"/>
            </w:tcBorders>
            <w:vAlign w:val="center"/>
          </w:tcPr>
          <w:p w:rsidR="00FE6CCE" w:rsidRPr="00FE6CCE" w:rsidRDefault="00FE6CCE" w:rsidP="00FE6CCE">
            <w:pPr>
              <w:pStyle w:val="ab"/>
              <w:widowControl w:val="0"/>
              <w:spacing w:after="0"/>
              <w:ind w:left="0"/>
              <w:jc w:val="center"/>
              <w:rPr>
                <w:lang w:val="en-US"/>
              </w:rPr>
            </w:pPr>
            <w:r w:rsidRPr="00FE6CCE">
              <w:rPr>
                <w:lang w:val="en-US"/>
              </w:rPr>
              <w:t>1073</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en-US"/>
              </w:rPr>
            </w:pPr>
            <w:r w:rsidRPr="00FE6CCE">
              <w:rPr>
                <w:lang w:val="en-US"/>
              </w:rPr>
              <w:t>1. As</w:t>
            </w:r>
            <w:r w:rsidRPr="00FE6CCE">
              <w:rPr>
                <w:vertAlign w:val="subscript"/>
                <w:lang w:val="en-US"/>
              </w:rPr>
              <w:t>2</w:t>
            </w:r>
            <w:r w:rsidRPr="00FE6CCE">
              <w:rPr>
                <w:lang w:val="en-US"/>
              </w:rPr>
              <w:t>O</w:t>
            </w:r>
            <w:r w:rsidRPr="00FE6CCE">
              <w:rPr>
                <w:vertAlign w:val="subscript"/>
                <w:lang w:val="en-US"/>
              </w:rPr>
              <w:t>3</w:t>
            </w:r>
            <w:r w:rsidRPr="00FE6CCE">
              <w:rPr>
                <w:lang w:val="en-US"/>
              </w:rPr>
              <w:t xml:space="preserve"> + 1,5C = As</w:t>
            </w:r>
            <w:r w:rsidRPr="00FE6CCE">
              <w:rPr>
                <w:vertAlign w:val="subscript"/>
                <w:lang w:val="en-US"/>
              </w:rPr>
              <w:t>2</w:t>
            </w:r>
            <w:r w:rsidRPr="00FE6CCE">
              <w:rPr>
                <w:lang w:val="en-US"/>
              </w:rPr>
              <w:t xml:space="preserve"> + 1,5 CO</w:t>
            </w:r>
            <w:r w:rsidRPr="00FE6CCE">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8,1</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-29,5</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-65,6</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-100,9</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-135,3</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-169,1</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en-US"/>
              </w:rPr>
            </w:pPr>
            <w:r w:rsidRPr="00FE6CCE">
              <w:rPr>
                <w:lang w:val="en-US"/>
              </w:rPr>
              <w:t>2. As</w:t>
            </w:r>
            <w:r w:rsidRPr="00FE6CCE">
              <w:rPr>
                <w:vertAlign w:val="subscript"/>
                <w:lang w:val="en-US"/>
              </w:rPr>
              <w:t>2</w:t>
            </w:r>
            <w:r w:rsidRPr="00FE6CCE">
              <w:rPr>
                <w:lang w:val="en-US"/>
              </w:rPr>
              <w:t>O</w:t>
            </w:r>
            <w:r w:rsidRPr="00FE6CCE">
              <w:rPr>
                <w:vertAlign w:val="subscript"/>
                <w:lang w:val="en-US"/>
              </w:rPr>
              <w:t>3</w:t>
            </w:r>
            <w:r w:rsidRPr="00FE6CCE">
              <w:rPr>
                <w:lang w:val="en-US"/>
              </w:rPr>
              <w:t xml:space="preserve"> + 1,5C = 0,5As</w:t>
            </w:r>
            <w:r w:rsidRPr="00FE6CCE">
              <w:rPr>
                <w:vertAlign w:val="subscript"/>
                <w:lang w:val="en-US"/>
              </w:rPr>
              <w:t>4</w:t>
            </w:r>
            <w:r w:rsidRPr="00FE6CCE">
              <w:rPr>
                <w:lang w:val="en-US"/>
              </w:rPr>
              <w:t xml:space="preserve"> + 1,5CO</w:t>
            </w:r>
            <w:r w:rsidRPr="00FE6CCE">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-61,8</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-92,0</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-120,7</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-148,6</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-175,7</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-202,2</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en-US"/>
              </w:rPr>
            </w:pPr>
            <w:r w:rsidRPr="00FE6CCE">
              <w:rPr>
                <w:lang w:val="en-US"/>
              </w:rPr>
              <w:t>3. As</w:t>
            </w:r>
            <w:r w:rsidRPr="00FE6CCE">
              <w:rPr>
                <w:vertAlign w:val="subscript"/>
                <w:lang w:val="en-US"/>
              </w:rPr>
              <w:t>2</w:t>
            </w:r>
            <w:r w:rsidRPr="00FE6CCE">
              <w:rPr>
                <w:lang w:val="en-US"/>
              </w:rPr>
              <w:t>O</w:t>
            </w:r>
            <w:r w:rsidRPr="00FE6CCE">
              <w:rPr>
                <w:vertAlign w:val="subscript"/>
                <w:lang w:val="en-US"/>
              </w:rPr>
              <w:t>3</w:t>
            </w:r>
            <w:r w:rsidRPr="00FE6CCE">
              <w:rPr>
                <w:lang w:val="en-US"/>
              </w:rPr>
              <w:t xml:space="preserve"> + 1,5C = 2As + 1,5CO</w:t>
            </w:r>
            <w:r w:rsidRPr="00FE6CCE">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328,4</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279,6</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232,3</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185,7</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139,9</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94,8</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en-US"/>
              </w:rPr>
            </w:pPr>
            <w:r w:rsidRPr="00FE6CCE">
              <w:rPr>
                <w:lang w:val="en-US"/>
              </w:rPr>
              <w:t>4. As</w:t>
            </w:r>
            <w:r w:rsidRPr="00FE6CCE">
              <w:rPr>
                <w:vertAlign w:val="subscript"/>
                <w:lang w:val="en-US"/>
              </w:rPr>
              <w:t>2</w:t>
            </w:r>
            <w:r w:rsidRPr="00FE6CCE">
              <w:rPr>
                <w:lang w:val="en-US"/>
              </w:rPr>
              <w:t>O</w:t>
            </w:r>
            <w:r w:rsidRPr="00FE6CCE">
              <w:rPr>
                <w:vertAlign w:val="subscript"/>
                <w:lang w:val="en-US"/>
              </w:rPr>
              <w:t>3</w:t>
            </w:r>
            <w:r w:rsidRPr="00FE6CCE">
              <w:rPr>
                <w:lang w:val="en-US"/>
              </w:rPr>
              <w:t xml:space="preserve"> + 2C = As</w:t>
            </w:r>
            <w:r w:rsidRPr="00FE6CCE">
              <w:rPr>
                <w:vertAlign w:val="subscript"/>
                <w:lang w:val="en-US"/>
              </w:rPr>
              <w:t>2</w:t>
            </w:r>
            <w:r w:rsidRPr="00FE6CCE">
              <w:rPr>
                <w:lang w:val="en-US"/>
              </w:rPr>
              <w:t xml:space="preserve"> + CO</w:t>
            </w:r>
            <w:r w:rsidRPr="00FE6CCE">
              <w:rPr>
                <w:vertAlign w:val="subscript"/>
                <w:lang w:val="en-US"/>
              </w:rPr>
              <w:t>2</w:t>
            </w:r>
            <w:r w:rsidRPr="00FE6CCE">
              <w:rPr>
                <w:lang w:val="en-US"/>
              </w:rPr>
              <w:t xml:space="preserve"> + CO</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43,6</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-3,0</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-48,0</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-92,1</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-135,3</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-177,9</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en-US"/>
              </w:rPr>
            </w:pPr>
            <w:r w:rsidRPr="00FE6CCE">
              <w:rPr>
                <w:lang w:val="en-US"/>
              </w:rPr>
              <w:t>5. AS</w:t>
            </w:r>
            <w:r w:rsidRPr="00FE6CCE">
              <w:rPr>
                <w:vertAlign w:val="subscript"/>
                <w:lang w:val="en-US"/>
              </w:rPr>
              <w:t>2</w:t>
            </w:r>
            <w:r w:rsidRPr="00FE6CCE">
              <w:rPr>
                <w:lang w:val="en-US"/>
              </w:rPr>
              <w:t>O</w:t>
            </w:r>
            <w:r w:rsidRPr="00FE6CCE">
              <w:rPr>
                <w:vertAlign w:val="subscript"/>
                <w:lang w:val="en-US"/>
              </w:rPr>
              <w:t>3</w:t>
            </w:r>
            <w:r w:rsidRPr="00FE6CCE">
              <w:rPr>
                <w:lang w:val="en-US"/>
              </w:rPr>
              <w:t xml:space="preserve"> + 2C = 0,5As</w:t>
            </w:r>
            <w:r w:rsidRPr="00FE6CCE">
              <w:rPr>
                <w:vertAlign w:val="subscript"/>
                <w:lang w:val="en-US"/>
              </w:rPr>
              <w:t>4</w:t>
            </w:r>
            <w:r w:rsidRPr="00FE6CCE">
              <w:rPr>
                <w:lang w:val="en-US"/>
              </w:rPr>
              <w:t xml:space="preserve"> + CO</w:t>
            </w:r>
            <w:r w:rsidRPr="00FE6CCE">
              <w:rPr>
                <w:vertAlign w:val="subscript"/>
                <w:lang w:val="en-US"/>
              </w:rPr>
              <w:t>2</w:t>
            </w:r>
            <w:r w:rsidRPr="00FE6CCE">
              <w:rPr>
                <w:lang w:val="en-US"/>
              </w:rPr>
              <w:t xml:space="preserve"> + CO</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-26,4</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-65,4</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-103,0</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-139,8</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-175,7</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-211,0</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en-US"/>
              </w:rPr>
            </w:pPr>
            <w:r w:rsidRPr="00FE6CCE">
              <w:rPr>
                <w:lang w:val="en-US"/>
              </w:rPr>
              <w:t>6. As</w:t>
            </w:r>
            <w:r w:rsidRPr="00FE6CCE">
              <w:rPr>
                <w:vertAlign w:val="subscript"/>
                <w:lang w:val="en-US"/>
              </w:rPr>
              <w:t>2</w:t>
            </w:r>
            <w:r w:rsidRPr="00FE6CCE">
              <w:rPr>
                <w:lang w:val="en-US"/>
              </w:rPr>
              <w:t>O</w:t>
            </w:r>
            <w:r w:rsidRPr="00FE6CCE">
              <w:rPr>
                <w:vertAlign w:val="subscript"/>
                <w:lang w:val="en-US"/>
              </w:rPr>
              <w:t>3</w:t>
            </w:r>
            <w:r w:rsidRPr="00FE6CCE">
              <w:rPr>
                <w:lang w:val="en-US"/>
              </w:rPr>
              <w:t xml:space="preserve"> + 3C = 2As + 3CO</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434,8</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359,3</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285,2</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212,1</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139,9</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68,5</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en-US"/>
              </w:rPr>
            </w:pPr>
            <w:r w:rsidRPr="00FE6CCE">
              <w:rPr>
                <w:lang w:val="en-US"/>
              </w:rPr>
              <w:t>7. As</w:t>
            </w:r>
            <w:r w:rsidRPr="00FE6CCE">
              <w:rPr>
                <w:vertAlign w:val="subscript"/>
                <w:lang w:val="en-US"/>
              </w:rPr>
              <w:t>2</w:t>
            </w:r>
            <w:r w:rsidRPr="00FE6CCE">
              <w:rPr>
                <w:lang w:val="en-US"/>
              </w:rPr>
              <w:t>O</w:t>
            </w:r>
            <w:r w:rsidRPr="00FE6CCE">
              <w:rPr>
                <w:vertAlign w:val="subscript"/>
                <w:lang w:val="en-US"/>
              </w:rPr>
              <w:t>3</w:t>
            </w:r>
            <w:r w:rsidRPr="00FE6CCE">
              <w:rPr>
                <w:lang w:val="en-US"/>
              </w:rPr>
              <w:t xml:space="preserve"> + 3CO = As</w:t>
            </w:r>
            <w:r w:rsidRPr="00FE6CCE">
              <w:rPr>
                <w:vertAlign w:val="subscript"/>
                <w:lang w:val="en-US"/>
              </w:rPr>
              <w:t>2</w:t>
            </w:r>
            <w:r w:rsidRPr="00FE6CCE">
              <w:rPr>
                <w:lang w:val="en-US"/>
              </w:rPr>
              <w:t xml:space="preserve"> + 3CO</w:t>
            </w:r>
            <w:r w:rsidRPr="00FE6CCE">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-98,3</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-109,1</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-118,6</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-127,3</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-135,3</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-142,8</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en-US"/>
              </w:rPr>
            </w:pPr>
            <w:r w:rsidRPr="00FE6CCE">
              <w:rPr>
                <w:lang w:val="en-US"/>
              </w:rPr>
              <w:t>8. As</w:t>
            </w:r>
            <w:r w:rsidRPr="00FE6CCE">
              <w:rPr>
                <w:vertAlign w:val="subscript"/>
                <w:lang w:val="en-US"/>
              </w:rPr>
              <w:t>2</w:t>
            </w:r>
            <w:r w:rsidRPr="00FE6CCE">
              <w:rPr>
                <w:lang w:val="en-US"/>
              </w:rPr>
              <w:t>O</w:t>
            </w:r>
            <w:r w:rsidRPr="00FE6CCE">
              <w:rPr>
                <w:vertAlign w:val="subscript"/>
                <w:lang w:val="en-US"/>
              </w:rPr>
              <w:t>3</w:t>
            </w:r>
            <w:r w:rsidRPr="00FE6CCE">
              <w:rPr>
                <w:lang w:val="en-US"/>
              </w:rPr>
              <w:t xml:space="preserve"> + 3CO = 0,5As</w:t>
            </w:r>
            <w:r w:rsidRPr="00FE6CCE">
              <w:rPr>
                <w:vertAlign w:val="subscript"/>
                <w:lang w:val="en-US"/>
              </w:rPr>
              <w:t>4</w:t>
            </w:r>
            <w:r w:rsidRPr="00FE6CCE">
              <w:rPr>
                <w:lang w:val="en-US"/>
              </w:rPr>
              <w:t xml:space="preserve"> + 3CO</w:t>
            </w:r>
            <w:r w:rsidRPr="00FE6CCE">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-168,3</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-171,6</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-173,6</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-175,0</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-175,7</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-175,9</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en-US"/>
              </w:rPr>
            </w:pPr>
            <w:r w:rsidRPr="00FE6CCE">
              <w:rPr>
                <w:lang w:val="en-US"/>
              </w:rPr>
              <w:t>9. As</w:t>
            </w:r>
            <w:r w:rsidRPr="00FE6CCE">
              <w:rPr>
                <w:vertAlign w:val="subscript"/>
                <w:lang w:val="en-US"/>
              </w:rPr>
              <w:t>2</w:t>
            </w:r>
            <w:r w:rsidRPr="00FE6CCE">
              <w:rPr>
                <w:lang w:val="en-US"/>
              </w:rPr>
              <w:t>O</w:t>
            </w:r>
            <w:r w:rsidRPr="00FE6CCE">
              <w:rPr>
                <w:vertAlign w:val="subscript"/>
                <w:lang w:val="en-US"/>
              </w:rPr>
              <w:t>3</w:t>
            </w:r>
            <w:r w:rsidRPr="00FE6CCE">
              <w:rPr>
                <w:lang w:val="en-US"/>
              </w:rPr>
              <w:t xml:space="preserve"> + 3CO = 2As + 3CO</w:t>
            </w:r>
            <w:r w:rsidRPr="00FE6CCE">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222,0</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200,0</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179,3</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159,3</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140,0</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121,0</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en-US"/>
              </w:rPr>
            </w:pPr>
            <w:r w:rsidRPr="00FE6CCE">
              <w:rPr>
                <w:lang w:val="en-US"/>
              </w:rPr>
              <w:t>10. As</w:t>
            </w:r>
            <w:r w:rsidRPr="00FE6CCE">
              <w:rPr>
                <w:vertAlign w:val="subscript"/>
                <w:lang w:val="en-US"/>
              </w:rPr>
              <w:t>4</w:t>
            </w:r>
            <w:r w:rsidRPr="00FE6CCE">
              <w:rPr>
                <w:lang w:val="en-US"/>
              </w:rPr>
              <w:t>O</w:t>
            </w:r>
            <w:r w:rsidRPr="00FE6CCE">
              <w:rPr>
                <w:vertAlign w:val="subscript"/>
                <w:lang w:val="en-US"/>
              </w:rPr>
              <w:t>6</w:t>
            </w:r>
            <w:r w:rsidRPr="00FE6CCE">
              <w:rPr>
                <w:lang w:val="en-US"/>
              </w:rPr>
              <w:t xml:space="preserve"> + 6CO = As</w:t>
            </w:r>
            <w:r w:rsidRPr="00FE6CCE">
              <w:rPr>
                <w:vertAlign w:val="subscript"/>
                <w:lang w:val="en-US"/>
              </w:rPr>
              <w:t>4</w:t>
            </w:r>
            <w:r w:rsidRPr="00FE6CCE">
              <w:rPr>
                <w:lang w:val="en-US"/>
              </w:rPr>
              <w:t xml:space="preserve"> + 6CO</w:t>
            </w:r>
            <w:r w:rsidRPr="00FE6CCE">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-342,2</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-350,5</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-356,6</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-361,3</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-364,7</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-367,2</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en-US"/>
              </w:rPr>
            </w:pPr>
            <w:r w:rsidRPr="00FE6CCE">
              <w:rPr>
                <w:lang w:val="en-US"/>
              </w:rPr>
              <w:t>11. 2As</w:t>
            </w:r>
            <w:r w:rsidRPr="00FE6CCE">
              <w:rPr>
                <w:vertAlign w:val="subscript"/>
                <w:lang w:val="en-US"/>
              </w:rPr>
              <w:t>2</w:t>
            </w:r>
            <w:r w:rsidRPr="00FE6CCE">
              <w:rPr>
                <w:lang w:val="en-US"/>
              </w:rPr>
              <w:t>O</w:t>
            </w:r>
            <w:r w:rsidRPr="00FE6CCE">
              <w:rPr>
                <w:vertAlign w:val="subscript"/>
                <w:lang w:val="en-US"/>
              </w:rPr>
              <w:t>3</w:t>
            </w:r>
            <w:r w:rsidRPr="00FE6CCE">
              <w:rPr>
                <w:lang w:val="en-US"/>
              </w:rPr>
              <w:t xml:space="preserve"> + 7S = As</w:t>
            </w:r>
            <w:r w:rsidRPr="00FE6CCE">
              <w:rPr>
                <w:vertAlign w:val="subscript"/>
                <w:lang w:val="en-US"/>
              </w:rPr>
              <w:t>4</w:t>
            </w:r>
            <w:r w:rsidRPr="00FE6CCE">
              <w:rPr>
                <w:lang w:val="en-US"/>
              </w:rPr>
              <w:t>S</w:t>
            </w:r>
            <w:r w:rsidRPr="00FE6CCE">
              <w:rPr>
                <w:vertAlign w:val="subscript"/>
                <w:lang w:val="en-US"/>
              </w:rPr>
              <w:t>4</w:t>
            </w:r>
            <w:r w:rsidRPr="00FE6CCE">
              <w:rPr>
                <w:lang w:val="en-US"/>
              </w:rPr>
              <w:t xml:space="preserve"> + 3SO</w:t>
            </w:r>
            <w:r w:rsidRPr="00FE6CCE">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12,9</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-38,2</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-85,3</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-129,9</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-172,4</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-213,1</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pt-PT"/>
              </w:rPr>
            </w:pPr>
            <w:r w:rsidRPr="00FE6CCE">
              <w:rPr>
                <w:lang w:val="pt-PT"/>
              </w:rPr>
              <w:t>12. As</w:t>
            </w:r>
            <w:r w:rsidRPr="00FE6CCE">
              <w:rPr>
                <w:vertAlign w:val="subscript"/>
                <w:lang w:val="pt-PT"/>
              </w:rPr>
              <w:t>2</w:t>
            </w:r>
            <w:r w:rsidRPr="00FE6CCE">
              <w:rPr>
                <w:lang w:val="pt-PT"/>
              </w:rPr>
              <w:t>O</w:t>
            </w:r>
            <w:r w:rsidRPr="00FE6CCE">
              <w:rPr>
                <w:vertAlign w:val="subscript"/>
                <w:lang w:val="pt-PT"/>
              </w:rPr>
              <w:t>3</w:t>
            </w:r>
            <w:r w:rsidRPr="00FE6CCE">
              <w:rPr>
                <w:lang w:val="pt-PT"/>
              </w:rPr>
              <w:t xml:space="preserve"> + 6S + 4,5C = 2As + 3CS</w:t>
            </w:r>
            <w:r w:rsidRPr="00FE6CCE">
              <w:rPr>
                <w:vertAlign w:val="subscript"/>
                <w:lang w:val="pt-PT"/>
              </w:rPr>
              <w:t>2</w:t>
            </w:r>
            <w:r w:rsidRPr="00FE6CCE">
              <w:rPr>
                <w:lang w:val="pt-PT"/>
              </w:rPr>
              <w:t xml:space="preserve"> + 1,5CO</w:t>
            </w:r>
            <w:r w:rsidRPr="00FE6CCE">
              <w:rPr>
                <w:vertAlign w:val="subscript"/>
                <w:lang w:val="pt-PT"/>
              </w:rPr>
              <w:t>2</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402,1</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312,2</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225,1</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139,8</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56,1</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-26,0</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en-US"/>
              </w:rPr>
            </w:pPr>
            <w:r w:rsidRPr="00FE6CCE">
              <w:rPr>
                <w:lang w:val="en-US"/>
              </w:rPr>
              <w:t>13. As</w:t>
            </w:r>
            <w:r w:rsidRPr="00FE6CCE">
              <w:rPr>
                <w:vertAlign w:val="subscript"/>
                <w:lang w:val="en-US"/>
              </w:rPr>
              <w:t>2</w:t>
            </w:r>
            <w:r w:rsidRPr="00FE6CCE">
              <w:rPr>
                <w:lang w:val="en-US"/>
              </w:rPr>
              <w:t>O</w:t>
            </w:r>
            <w:r w:rsidRPr="00FE6CCE">
              <w:rPr>
                <w:vertAlign w:val="subscript"/>
                <w:lang w:val="en-US"/>
              </w:rPr>
              <w:t>3</w:t>
            </w:r>
            <w:r w:rsidRPr="00FE6CCE">
              <w:rPr>
                <w:lang w:val="en-US"/>
              </w:rPr>
              <w:t xml:space="preserve"> + 8S + 6C = 2AsS + 3CS</w:t>
            </w:r>
            <w:r w:rsidRPr="00FE6CCE">
              <w:rPr>
                <w:vertAlign w:val="subscript"/>
                <w:lang w:val="en-US"/>
              </w:rPr>
              <w:t>2</w:t>
            </w:r>
            <w:r w:rsidRPr="00FE6CCE">
              <w:rPr>
                <w:lang w:val="en-US"/>
              </w:rPr>
              <w:t xml:space="preserve"> + 3Co</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261,7</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141,3</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24,0</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0,9</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-103,7</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-214,7</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pt-PT"/>
              </w:rPr>
            </w:pPr>
            <w:r w:rsidRPr="00FE6CCE">
              <w:rPr>
                <w:lang w:val="pt-PT"/>
              </w:rPr>
              <w:t>14. 2As</w:t>
            </w:r>
            <w:r w:rsidRPr="00FE6CCE">
              <w:rPr>
                <w:vertAlign w:val="subscript"/>
                <w:lang w:val="pt-PT"/>
              </w:rPr>
              <w:t>2</w:t>
            </w:r>
            <w:r w:rsidRPr="00FE6CCE">
              <w:rPr>
                <w:lang w:val="pt-PT"/>
              </w:rPr>
              <w:t>O</w:t>
            </w:r>
            <w:r w:rsidRPr="00FE6CCE">
              <w:rPr>
                <w:vertAlign w:val="subscript"/>
                <w:lang w:val="pt-PT"/>
              </w:rPr>
              <w:t>3</w:t>
            </w:r>
            <w:r w:rsidRPr="00FE6CCE">
              <w:rPr>
                <w:lang w:val="pt-PT"/>
              </w:rPr>
              <w:t xml:space="preserve"> + 4S + 3C = As</w:t>
            </w:r>
            <w:r w:rsidRPr="00FE6CCE">
              <w:rPr>
                <w:vertAlign w:val="subscript"/>
                <w:lang w:val="pt-PT"/>
              </w:rPr>
              <w:t>4</w:t>
            </w:r>
            <w:r w:rsidRPr="00FE6CCE">
              <w:rPr>
                <w:lang w:val="pt-PT"/>
              </w:rPr>
              <w:t>S</w:t>
            </w:r>
            <w:r w:rsidRPr="00FE6CCE">
              <w:rPr>
                <w:vertAlign w:val="subscript"/>
                <w:lang w:val="pt-PT"/>
              </w:rPr>
              <w:t>4</w:t>
            </w:r>
            <w:r w:rsidRPr="00FE6CCE">
              <w:rPr>
                <w:lang w:val="pt-PT"/>
              </w:rPr>
              <w:t xml:space="preserve"> + 3CO</w:t>
            </w:r>
            <w:r w:rsidRPr="00FE6CCE">
              <w:rPr>
                <w:vertAlign w:val="subscript"/>
                <w:lang w:val="pt-PT"/>
              </w:rPr>
              <w:t>2</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-4,6</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-50,3</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-142,2</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-231,8</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-319,4</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-405,3</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en-US"/>
              </w:rPr>
            </w:pPr>
            <w:r w:rsidRPr="00FE6CCE">
              <w:rPr>
                <w:lang w:val="en-US"/>
              </w:rPr>
              <w:t>15. As</w:t>
            </w:r>
            <w:r w:rsidRPr="00FE6CCE">
              <w:rPr>
                <w:vertAlign w:val="subscript"/>
                <w:lang w:val="en-US"/>
              </w:rPr>
              <w:t>2</w:t>
            </w:r>
            <w:r w:rsidRPr="00FE6CCE">
              <w:rPr>
                <w:lang w:val="en-US"/>
              </w:rPr>
              <w:t>O</w:t>
            </w:r>
            <w:r w:rsidRPr="00FE6CCE">
              <w:rPr>
                <w:vertAlign w:val="subscript"/>
                <w:lang w:val="en-US"/>
              </w:rPr>
              <w:t>3</w:t>
            </w:r>
            <w:r w:rsidRPr="00FE6CCE">
              <w:rPr>
                <w:lang w:val="en-US"/>
              </w:rPr>
              <w:t xml:space="preserve"> + 2S + 3CO = 2AsS + 3CO</w:t>
            </w:r>
            <w:r w:rsidRPr="00FE6CCE">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-24,8</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-50,6</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-74,6</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-97,7</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-119,9</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-141,3</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en-US"/>
              </w:rPr>
            </w:pPr>
            <w:r w:rsidRPr="00FE6CCE">
              <w:rPr>
                <w:lang w:val="en-US"/>
              </w:rPr>
              <w:t>16. As</w:t>
            </w:r>
            <w:r w:rsidRPr="00FE6CCE">
              <w:rPr>
                <w:vertAlign w:val="subscript"/>
                <w:lang w:val="en-US"/>
              </w:rPr>
              <w:t>2</w:t>
            </w:r>
            <w:r w:rsidRPr="00FE6CCE">
              <w:rPr>
                <w:lang w:val="en-US"/>
              </w:rPr>
              <w:t>O</w:t>
            </w:r>
            <w:r w:rsidRPr="00FE6CCE">
              <w:rPr>
                <w:vertAlign w:val="subscript"/>
                <w:lang w:val="en-US"/>
              </w:rPr>
              <w:t>3</w:t>
            </w:r>
            <w:r w:rsidRPr="00FE6CCE">
              <w:rPr>
                <w:lang w:val="en-US"/>
              </w:rPr>
              <w:t xml:space="preserve"> + 2S + 3Co = 0,5As</w:t>
            </w:r>
            <w:r w:rsidRPr="00FE6CCE">
              <w:rPr>
                <w:vertAlign w:val="subscript"/>
                <w:lang w:val="en-US"/>
              </w:rPr>
              <w:t>4</w:t>
            </w:r>
            <w:r w:rsidRPr="00FE6CCE">
              <w:rPr>
                <w:lang w:val="en-US"/>
              </w:rPr>
              <w:t>S</w:t>
            </w:r>
            <w:r w:rsidRPr="00FE6CCE">
              <w:rPr>
                <w:vertAlign w:val="subscript"/>
                <w:lang w:val="en-US"/>
              </w:rPr>
              <w:t>4</w:t>
            </w:r>
            <w:r w:rsidRPr="00FE6CCE">
              <w:rPr>
                <w:lang w:val="en-US"/>
              </w:rPr>
              <w:t xml:space="preserve"> + 3CO</w:t>
            </w:r>
            <w:r w:rsidRPr="00FE6CCE">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-241,9</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-242,2</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-240,8</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-238,6</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-235,6</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-231,9</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pt-PT"/>
              </w:rPr>
            </w:pPr>
            <w:r w:rsidRPr="00FE6CCE">
              <w:rPr>
                <w:lang w:val="pt-PT"/>
              </w:rPr>
              <w:t>17.As</w:t>
            </w:r>
            <w:r w:rsidRPr="00FE6CCE">
              <w:rPr>
                <w:vertAlign w:val="subscript"/>
                <w:lang w:val="pt-PT"/>
              </w:rPr>
              <w:t>2</w:t>
            </w:r>
            <w:r w:rsidRPr="00FE6CCE">
              <w:rPr>
                <w:lang w:val="pt-PT"/>
              </w:rPr>
              <w:t>O</w:t>
            </w:r>
            <w:r w:rsidRPr="00FE6CCE">
              <w:rPr>
                <w:vertAlign w:val="subscript"/>
                <w:lang w:val="pt-PT"/>
              </w:rPr>
              <w:t>3</w:t>
            </w:r>
            <w:r w:rsidRPr="00FE6CCE">
              <w:rPr>
                <w:lang w:val="pt-PT"/>
              </w:rPr>
              <w:t xml:space="preserve"> + 3S + 6CO = 2As + 3COS + 3CO</w:t>
            </w:r>
            <w:r w:rsidRPr="00FE6CCE">
              <w:rPr>
                <w:vertAlign w:val="subscript"/>
                <w:lang w:val="pt-PT"/>
              </w:rPr>
              <w:t>2</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132,4</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114,8</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99,1</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84,4</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70,7</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57,7</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en-US"/>
              </w:rPr>
            </w:pPr>
            <w:r w:rsidRPr="00FE6CCE">
              <w:rPr>
                <w:lang w:val="en-US"/>
              </w:rPr>
              <w:t>18. 2As</w:t>
            </w:r>
            <w:r w:rsidRPr="00FE6CCE">
              <w:rPr>
                <w:vertAlign w:val="subscript"/>
                <w:lang w:val="en-US"/>
              </w:rPr>
              <w:t>2</w:t>
            </w:r>
            <w:r w:rsidRPr="00FE6CCE">
              <w:rPr>
                <w:lang w:val="en-US"/>
              </w:rPr>
              <w:t>O</w:t>
            </w:r>
            <w:r w:rsidRPr="00FE6CCE">
              <w:rPr>
                <w:vertAlign w:val="subscript"/>
                <w:lang w:val="en-US"/>
              </w:rPr>
              <w:t>3</w:t>
            </w:r>
            <w:r w:rsidRPr="00FE6CCE">
              <w:rPr>
                <w:lang w:val="en-US"/>
              </w:rPr>
              <w:t xml:space="preserve"> + 2S</w:t>
            </w:r>
            <w:r w:rsidRPr="00FE6CCE">
              <w:rPr>
                <w:vertAlign w:val="subscript"/>
                <w:lang w:val="en-US"/>
              </w:rPr>
              <w:t>2</w:t>
            </w:r>
            <w:r w:rsidRPr="00FE6CCE">
              <w:rPr>
                <w:lang w:val="en-US"/>
              </w:rPr>
              <w:t xml:space="preserve"> + 6CO = As</w:t>
            </w:r>
            <w:r w:rsidRPr="00FE6CCE">
              <w:rPr>
                <w:vertAlign w:val="subscript"/>
                <w:lang w:val="en-US"/>
              </w:rPr>
              <w:t>4</w:t>
            </w:r>
            <w:r w:rsidRPr="00FE6CCE">
              <w:rPr>
                <w:lang w:val="en-US"/>
              </w:rPr>
              <w:t>S</w:t>
            </w:r>
            <w:r w:rsidRPr="00FE6CCE">
              <w:rPr>
                <w:vertAlign w:val="subscript"/>
                <w:lang w:val="en-US"/>
              </w:rPr>
              <w:t>4</w:t>
            </w:r>
            <w:r w:rsidRPr="00FE6CCE">
              <w:rPr>
                <w:lang w:val="en-US"/>
              </w:rPr>
              <w:t xml:space="preserve"> + 6CO</w:t>
            </w:r>
            <w:r w:rsidRPr="00FE6CCE">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-562,0</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-536,4</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-508,5</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-479,5</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-449,6</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-419,0</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en-US"/>
              </w:rPr>
            </w:pPr>
            <w:r w:rsidRPr="00FE6CCE">
              <w:rPr>
                <w:lang w:val="en-US"/>
              </w:rPr>
              <w:t>19. 2As</w:t>
            </w:r>
            <w:r w:rsidRPr="00FE6CCE">
              <w:rPr>
                <w:vertAlign w:val="subscript"/>
                <w:lang w:val="en-US"/>
              </w:rPr>
              <w:t>2</w:t>
            </w:r>
            <w:r w:rsidRPr="00FE6CCE">
              <w:rPr>
                <w:lang w:val="en-US"/>
              </w:rPr>
              <w:t>O</w:t>
            </w:r>
            <w:r w:rsidRPr="00FE6CCE">
              <w:rPr>
                <w:vertAlign w:val="subscript"/>
                <w:lang w:val="en-US"/>
              </w:rPr>
              <w:t>3</w:t>
            </w:r>
            <w:r w:rsidRPr="00FE6CCE">
              <w:rPr>
                <w:lang w:val="en-US"/>
              </w:rPr>
              <w:t xml:space="preserve"> + 4S + 6CO = As</w:t>
            </w:r>
            <w:r w:rsidRPr="00FE6CCE">
              <w:rPr>
                <w:vertAlign w:val="subscript"/>
                <w:lang w:val="en-US"/>
              </w:rPr>
              <w:t>4</w:t>
            </w:r>
            <w:r w:rsidRPr="00FE6CCE">
              <w:rPr>
                <w:lang w:val="en-US"/>
              </w:rPr>
              <w:t>S</w:t>
            </w:r>
            <w:r w:rsidRPr="00FE6CCE">
              <w:rPr>
                <w:vertAlign w:val="subscript"/>
                <w:lang w:val="en-US"/>
              </w:rPr>
              <w:t>4</w:t>
            </w:r>
            <w:r w:rsidRPr="00FE6CCE">
              <w:rPr>
                <w:lang w:val="en-US"/>
              </w:rPr>
              <w:t xml:space="preserve"> + 6CO</w:t>
            </w:r>
            <w:r w:rsidRPr="00FE6CCE">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-483,8</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-484,3</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-481,6</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-477,2</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-471,2</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-463,9</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en-US"/>
              </w:rPr>
            </w:pPr>
            <w:r w:rsidRPr="00FE6CCE">
              <w:rPr>
                <w:lang w:val="en-US"/>
              </w:rPr>
              <w:t>20. As</w:t>
            </w:r>
            <w:r w:rsidRPr="00FE6CCE">
              <w:rPr>
                <w:vertAlign w:val="subscript"/>
                <w:lang w:val="en-US"/>
              </w:rPr>
              <w:t>2</w:t>
            </w:r>
            <w:r w:rsidRPr="00FE6CCE">
              <w:rPr>
                <w:lang w:val="en-US"/>
              </w:rPr>
              <w:t>O</w:t>
            </w:r>
            <w:r w:rsidRPr="00FE6CCE">
              <w:rPr>
                <w:vertAlign w:val="subscript"/>
                <w:lang w:val="en-US"/>
              </w:rPr>
              <w:t>5</w:t>
            </w:r>
            <w:r w:rsidRPr="00FE6CCE">
              <w:rPr>
                <w:lang w:val="en-US"/>
              </w:rPr>
              <w:t xml:space="preserve"> + 2,5C = As</w:t>
            </w:r>
            <w:r w:rsidRPr="00FE6CCE">
              <w:rPr>
                <w:vertAlign w:val="subscript"/>
                <w:lang w:val="en-US"/>
              </w:rPr>
              <w:t>2</w:t>
            </w:r>
            <w:r w:rsidRPr="00FE6CCE">
              <w:rPr>
                <w:lang w:val="en-US"/>
              </w:rPr>
              <w:t xml:space="preserve"> + 2,5CO</w:t>
            </w:r>
            <w:r w:rsidRPr="00FE6CCE">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-240,1</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-303,4</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-365,9</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-427,7</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-488,8</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rPr>
                <w:lang w:val="en-US"/>
              </w:rPr>
            </w:pPr>
            <w:r w:rsidRPr="00FE6CCE">
              <w:rPr>
                <w:lang w:val="en-US"/>
              </w:rPr>
              <w:t>-545,1</w:t>
            </w:r>
          </w:p>
        </w:tc>
      </w:tr>
      <w:tr w:rsidR="00FE6CCE" w:rsidRPr="00FE6CCE" w:rsidTr="006F716D">
        <w:trPr>
          <w:cantSplit/>
        </w:trPr>
        <w:tc>
          <w:tcPr>
            <w:tcW w:w="42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rPr>
                <w:lang w:val="en-US"/>
              </w:rPr>
            </w:pPr>
            <w:r w:rsidRPr="00FE6CCE">
              <w:rPr>
                <w:lang w:val="en-US"/>
              </w:rPr>
              <w:t>21. As</w:t>
            </w:r>
            <w:r w:rsidRPr="00FE6CCE">
              <w:rPr>
                <w:vertAlign w:val="subscript"/>
                <w:lang w:val="en-US"/>
              </w:rPr>
              <w:t>2</w:t>
            </w:r>
            <w:r w:rsidRPr="00FE6CCE">
              <w:rPr>
                <w:lang w:val="en-US"/>
              </w:rPr>
              <w:t>O</w:t>
            </w:r>
            <w:r w:rsidRPr="00FE6CCE">
              <w:rPr>
                <w:vertAlign w:val="subscript"/>
                <w:lang w:val="en-US"/>
              </w:rPr>
              <w:t>5</w:t>
            </w:r>
            <w:r w:rsidRPr="00FE6CCE">
              <w:rPr>
                <w:lang w:val="en-US"/>
              </w:rPr>
              <w:t xml:space="preserve"> + 2,5C = 0,5As</w:t>
            </w:r>
            <w:r w:rsidRPr="00FE6CCE">
              <w:rPr>
                <w:vertAlign w:val="subscript"/>
                <w:lang w:val="en-US"/>
              </w:rPr>
              <w:t>4</w:t>
            </w:r>
            <w:r w:rsidRPr="00FE6CCE">
              <w:rPr>
                <w:lang w:val="en-US"/>
              </w:rPr>
              <w:t xml:space="preserve"> + 2,5CO</w:t>
            </w:r>
            <w:r w:rsidRPr="00FE6CCE">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pPr>
            <w:r w:rsidRPr="00FE6CCE">
              <w:t>-310,0</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pPr>
            <w:r w:rsidRPr="00FE6CCE">
              <w:t>-365,8</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pPr>
            <w:r w:rsidRPr="00FE6CCE">
              <w:t>-420,9</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pPr>
            <w:r w:rsidRPr="00FE6CCE">
              <w:t>-475,4</w:t>
            </w:r>
          </w:p>
        </w:tc>
        <w:tc>
          <w:tcPr>
            <w:tcW w:w="851"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pPr>
            <w:r w:rsidRPr="00FE6CCE">
              <w:t>-529,2</w:t>
            </w:r>
          </w:p>
        </w:tc>
        <w:tc>
          <w:tcPr>
            <w:tcW w:w="850" w:type="dxa"/>
            <w:tcBorders>
              <w:top w:val="single" w:sz="4" w:space="0" w:color="auto"/>
              <w:left w:val="single" w:sz="4" w:space="0" w:color="auto"/>
              <w:bottom w:val="single" w:sz="4" w:space="0" w:color="auto"/>
              <w:right w:val="single" w:sz="4" w:space="0" w:color="auto"/>
            </w:tcBorders>
          </w:tcPr>
          <w:p w:rsidR="00FE6CCE" w:rsidRPr="00FE6CCE" w:rsidRDefault="00FE6CCE" w:rsidP="00FE6CCE">
            <w:pPr>
              <w:pStyle w:val="ab"/>
              <w:widowControl w:val="0"/>
              <w:spacing w:after="0"/>
              <w:ind w:left="0"/>
              <w:jc w:val="center"/>
            </w:pPr>
            <w:r w:rsidRPr="00FE6CCE">
              <w:t>-578,2</w:t>
            </w:r>
          </w:p>
        </w:tc>
      </w:tr>
      <w:tr w:rsidR="00A96289" w:rsidRPr="00CE3D7B" w:rsidTr="006F716D">
        <w:trPr>
          <w:cantSplit/>
        </w:trPr>
        <w:tc>
          <w:tcPr>
            <w:tcW w:w="42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rPr>
                <w:lang w:val="en-US"/>
              </w:rPr>
            </w:pPr>
            <w:r w:rsidRPr="00CE3D7B">
              <w:rPr>
                <w:lang w:val="en-US"/>
              </w:rPr>
              <w:t>22. As</w:t>
            </w:r>
            <w:r w:rsidRPr="00CE3D7B">
              <w:rPr>
                <w:vertAlign w:val="subscript"/>
                <w:lang w:val="en-US"/>
              </w:rPr>
              <w:t>2</w:t>
            </w:r>
            <w:r w:rsidRPr="00CE3D7B">
              <w:rPr>
                <w:lang w:val="en-US"/>
              </w:rPr>
              <w:t>O</w:t>
            </w:r>
            <w:r w:rsidRPr="00CE3D7B">
              <w:rPr>
                <w:vertAlign w:val="subscript"/>
                <w:lang w:val="en-US"/>
              </w:rPr>
              <w:t>5</w:t>
            </w:r>
            <w:r w:rsidRPr="00CE3D7B">
              <w:rPr>
                <w:lang w:val="en-US"/>
              </w:rPr>
              <w:t xml:space="preserve"> + 3C = As</w:t>
            </w:r>
            <w:r w:rsidRPr="00CE3D7B">
              <w:rPr>
                <w:vertAlign w:val="subscript"/>
                <w:lang w:val="en-US"/>
              </w:rPr>
              <w:t>2</w:t>
            </w:r>
            <w:r w:rsidRPr="00CE3D7B">
              <w:rPr>
                <w:lang w:val="en-US"/>
              </w:rPr>
              <w:t xml:space="preserve"> + CO + 2CO</w:t>
            </w:r>
            <w:r w:rsidRPr="00CE3D7B">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-204,6</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-276,8</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-348,2</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-418,9</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-488,8</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-553,9</w:t>
            </w:r>
          </w:p>
        </w:tc>
      </w:tr>
      <w:tr w:rsidR="00A96289" w:rsidRPr="00CE3D7B" w:rsidTr="006F716D">
        <w:trPr>
          <w:cantSplit/>
        </w:trPr>
        <w:tc>
          <w:tcPr>
            <w:tcW w:w="42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rPr>
                <w:lang w:val="en-US"/>
              </w:rPr>
            </w:pPr>
            <w:r w:rsidRPr="00CE3D7B">
              <w:rPr>
                <w:lang w:val="en-US"/>
              </w:rPr>
              <w:t>23. As</w:t>
            </w:r>
            <w:r w:rsidRPr="00CE3D7B">
              <w:rPr>
                <w:vertAlign w:val="subscript"/>
                <w:lang w:val="en-US"/>
              </w:rPr>
              <w:t>2</w:t>
            </w:r>
            <w:r w:rsidRPr="00CE3D7B">
              <w:rPr>
                <w:lang w:val="en-US"/>
              </w:rPr>
              <w:t>O</w:t>
            </w:r>
            <w:r w:rsidRPr="00CE3D7B">
              <w:rPr>
                <w:vertAlign w:val="subscript"/>
                <w:lang w:val="en-US"/>
              </w:rPr>
              <w:t>5</w:t>
            </w:r>
            <w:r w:rsidRPr="00CE3D7B">
              <w:rPr>
                <w:lang w:val="en-US"/>
              </w:rPr>
              <w:t xml:space="preserve"> + 3C = 0,5As</w:t>
            </w:r>
            <w:r w:rsidRPr="00CE3D7B">
              <w:rPr>
                <w:vertAlign w:val="subscript"/>
                <w:lang w:val="en-US"/>
              </w:rPr>
              <w:t>4</w:t>
            </w:r>
            <w:r w:rsidRPr="00CE3D7B">
              <w:rPr>
                <w:lang w:val="en-US"/>
              </w:rPr>
              <w:t xml:space="preserve"> + CO + 2CO</w:t>
            </w:r>
            <w:r w:rsidRPr="00CE3D7B">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-274,6</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-339,3</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-403,3</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-466,6</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-529,2</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-586,9</w:t>
            </w:r>
          </w:p>
        </w:tc>
      </w:tr>
      <w:tr w:rsidR="00A96289" w:rsidRPr="00CE3D7B" w:rsidTr="006F716D">
        <w:trPr>
          <w:cantSplit/>
        </w:trPr>
        <w:tc>
          <w:tcPr>
            <w:tcW w:w="42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rPr>
                <w:lang w:val="en-US"/>
              </w:rPr>
            </w:pPr>
            <w:r w:rsidRPr="00CE3D7B">
              <w:rPr>
                <w:lang w:val="en-US"/>
              </w:rPr>
              <w:t>24. As</w:t>
            </w:r>
            <w:r w:rsidRPr="00CE3D7B">
              <w:rPr>
                <w:vertAlign w:val="subscript"/>
                <w:lang w:val="en-US"/>
              </w:rPr>
              <w:t>2</w:t>
            </w:r>
            <w:r w:rsidRPr="00CE3D7B">
              <w:rPr>
                <w:lang w:val="en-US"/>
              </w:rPr>
              <w:t>O</w:t>
            </w:r>
            <w:r w:rsidRPr="00CE3D7B">
              <w:rPr>
                <w:vertAlign w:val="subscript"/>
                <w:lang w:val="en-US"/>
              </w:rPr>
              <w:t>5</w:t>
            </w:r>
            <w:r w:rsidRPr="00CE3D7B">
              <w:rPr>
                <w:lang w:val="en-US"/>
              </w:rPr>
              <w:t xml:space="preserve"> + 5CO = As</w:t>
            </w:r>
            <w:r w:rsidRPr="00CE3D7B">
              <w:rPr>
                <w:vertAlign w:val="subscript"/>
                <w:lang w:val="en-US"/>
              </w:rPr>
              <w:t>2</w:t>
            </w:r>
            <w:r w:rsidRPr="00CE3D7B">
              <w:rPr>
                <w:lang w:val="en-US"/>
              </w:rPr>
              <w:t xml:space="preserve"> + 5CO</w:t>
            </w:r>
            <w:r w:rsidRPr="00CE3D7B">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-417,5</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-436,1</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-454,1</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-471,7</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-488,8</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-501,3</w:t>
            </w:r>
          </w:p>
        </w:tc>
      </w:tr>
      <w:tr w:rsidR="00A96289" w:rsidRPr="00CE3D7B" w:rsidTr="006F716D">
        <w:trPr>
          <w:cantSplit/>
        </w:trPr>
        <w:tc>
          <w:tcPr>
            <w:tcW w:w="42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rPr>
                <w:lang w:val="en-US"/>
              </w:rPr>
            </w:pPr>
            <w:r w:rsidRPr="00CE3D7B">
              <w:rPr>
                <w:lang w:val="en-US"/>
              </w:rPr>
              <w:t>25. As</w:t>
            </w:r>
            <w:r w:rsidRPr="00CE3D7B">
              <w:rPr>
                <w:vertAlign w:val="subscript"/>
                <w:lang w:val="en-US"/>
              </w:rPr>
              <w:t>2</w:t>
            </w:r>
            <w:r w:rsidRPr="00CE3D7B">
              <w:rPr>
                <w:lang w:val="en-US"/>
              </w:rPr>
              <w:t>O</w:t>
            </w:r>
            <w:r w:rsidRPr="00CE3D7B">
              <w:rPr>
                <w:vertAlign w:val="subscript"/>
                <w:lang w:val="en-US"/>
              </w:rPr>
              <w:t>5</w:t>
            </w:r>
            <w:r w:rsidRPr="00CE3D7B">
              <w:rPr>
                <w:lang w:val="en-US"/>
              </w:rPr>
              <w:t xml:space="preserve"> + 5CO = 0,5As</w:t>
            </w:r>
            <w:r w:rsidRPr="00CE3D7B">
              <w:rPr>
                <w:vertAlign w:val="subscript"/>
                <w:lang w:val="en-US"/>
              </w:rPr>
              <w:t>4</w:t>
            </w:r>
            <w:r w:rsidRPr="00CE3D7B">
              <w:rPr>
                <w:lang w:val="en-US"/>
              </w:rPr>
              <w:t xml:space="preserve"> + 5CO</w:t>
            </w:r>
            <w:r w:rsidRPr="00CE3D7B">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-487,4</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-498,5</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-509,2</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-519,4</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-529,1</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-534,4</w:t>
            </w:r>
          </w:p>
        </w:tc>
      </w:tr>
      <w:tr w:rsidR="00A96289" w:rsidRPr="00CE3D7B" w:rsidTr="006F716D">
        <w:trPr>
          <w:cantSplit/>
        </w:trPr>
        <w:tc>
          <w:tcPr>
            <w:tcW w:w="42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rPr>
                <w:lang w:val="en-US"/>
              </w:rPr>
            </w:pPr>
            <w:r w:rsidRPr="00CE3D7B">
              <w:rPr>
                <w:lang w:val="en-US"/>
              </w:rPr>
              <w:t>26. 2C + 2SO</w:t>
            </w:r>
            <w:r w:rsidRPr="00CE3D7B">
              <w:rPr>
                <w:vertAlign w:val="subscript"/>
                <w:lang w:val="en-US"/>
              </w:rPr>
              <w:t>2</w:t>
            </w:r>
            <w:r w:rsidRPr="00CE3D7B">
              <w:rPr>
                <w:lang w:val="en-US"/>
              </w:rPr>
              <w:t xml:space="preserve"> = 2COS + O</w:t>
            </w:r>
            <w:r w:rsidRPr="00CE3D7B">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217,0</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200,3</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183,7</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167,0</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150,4</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133,9</w:t>
            </w:r>
          </w:p>
        </w:tc>
      </w:tr>
      <w:tr w:rsidR="00A96289" w:rsidRPr="00CE3D7B" w:rsidTr="006F716D">
        <w:trPr>
          <w:cantSplit/>
        </w:trPr>
        <w:tc>
          <w:tcPr>
            <w:tcW w:w="42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rPr>
                <w:lang w:val="en-US"/>
              </w:rPr>
            </w:pPr>
            <w:r w:rsidRPr="00CE3D7B">
              <w:rPr>
                <w:lang w:val="en-US"/>
              </w:rPr>
              <w:t>27. As</w:t>
            </w:r>
            <w:r w:rsidRPr="00CE3D7B">
              <w:rPr>
                <w:vertAlign w:val="subscript"/>
                <w:lang w:val="en-US"/>
              </w:rPr>
              <w:t>2</w:t>
            </w:r>
            <w:r w:rsidRPr="00CE3D7B">
              <w:rPr>
                <w:lang w:val="en-US"/>
              </w:rPr>
              <w:t>S</w:t>
            </w:r>
            <w:r w:rsidRPr="00CE3D7B">
              <w:rPr>
                <w:vertAlign w:val="subscript"/>
                <w:lang w:val="en-US"/>
              </w:rPr>
              <w:t>3</w:t>
            </w:r>
            <w:r w:rsidRPr="00CE3D7B">
              <w:rPr>
                <w:lang w:val="en-US"/>
              </w:rPr>
              <w:t xml:space="preserve"> + C = As</w:t>
            </w:r>
            <w:r w:rsidRPr="00CE3D7B">
              <w:rPr>
                <w:vertAlign w:val="subscript"/>
                <w:lang w:val="en-US"/>
              </w:rPr>
              <w:t>2</w:t>
            </w:r>
            <w:r w:rsidRPr="00CE3D7B">
              <w:rPr>
                <w:lang w:val="en-US"/>
              </w:rPr>
              <w:t xml:space="preserve"> + 0,5S</w:t>
            </w:r>
            <w:r w:rsidRPr="00CE3D7B">
              <w:rPr>
                <w:vertAlign w:val="subscript"/>
                <w:lang w:val="en-US"/>
              </w:rPr>
              <w:t>2</w:t>
            </w:r>
            <w:r w:rsidRPr="00CE3D7B">
              <w:rPr>
                <w:lang w:val="en-US"/>
              </w:rPr>
              <w:t xml:space="preserve"> + CS</w:t>
            </w:r>
            <w:r w:rsidRPr="00CE3D7B">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224,5</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189,2</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155,7</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123,5</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92,4</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62,2</w:t>
            </w:r>
          </w:p>
        </w:tc>
      </w:tr>
      <w:tr w:rsidR="00A96289" w:rsidRPr="00CE3D7B" w:rsidTr="006F716D">
        <w:trPr>
          <w:cantSplit/>
        </w:trPr>
        <w:tc>
          <w:tcPr>
            <w:tcW w:w="42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rPr>
                <w:lang w:val="en-US"/>
              </w:rPr>
            </w:pPr>
            <w:r w:rsidRPr="00CE3D7B">
              <w:rPr>
                <w:lang w:val="en-US"/>
              </w:rPr>
              <w:t>28. As</w:t>
            </w:r>
            <w:r w:rsidRPr="00CE3D7B">
              <w:rPr>
                <w:vertAlign w:val="subscript"/>
                <w:lang w:val="en-US"/>
              </w:rPr>
              <w:t>2</w:t>
            </w:r>
            <w:r w:rsidRPr="00CE3D7B">
              <w:rPr>
                <w:lang w:val="en-US"/>
              </w:rPr>
              <w:t>S</w:t>
            </w:r>
            <w:r w:rsidRPr="00CE3D7B">
              <w:rPr>
                <w:vertAlign w:val="subscript"/>
                <w:lang w:val="en-US"/>
              </w:rPr>
              <w:t>3</w:t>
            </w:r>
            <w:r w:rsidRPr="00CE3D7B">
              <w:rPr>
                <w:lang w:val="en-US"/>
              </w:rPr>
              <w:t xml:space="preserve"> + C = 0,5As</w:t>
            </w:r>
            <w:r w:rsidRPr="00CE3D7B">
              <w:rPr>
                <w:vertAlign w:val="subscript"/>
                <w:lang w:val="en-US"/>
              </w:rPr>
              <w:t>4</w:t>
            </w:r>
            <w:r w:rsidRPr="00CE3D7B">
              <w:rPr>
                <w:lang w:val="en-US"/>
              </w:rPr>
              <w:t xml:space="preserve"> + 0,5S</w:t>
            </w:r>
            <w:r w:rsidRPr="00CE3D7B">
              <w:rPr>
                <w:vertAlign w:val="subscript"/>
                <w:lang w:val="en-US"/>
              </w:rPr>
              <w:t>2</w:t>
            </w:r>
            <w:r w:rsidRPr="00CE3D7B">
              <w:rPr>
                <w:lang w:val="en-US"/>
              </w:rPr>
              <w:t xml:space="preserve"> + CS</w:t>
            </w:r>
            <w:r w:rsidRPr="00CE3D7B">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154,6</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126,7</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100,7</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75,8</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52,0</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29,1</w:t>
            </w:r>
          </w:p>
        </w:tc>
      </w:tr>
      <w:tr w:rsidR="00A96289" w:rsidRPr="00CE3D7B" w:rsidTr="006F716D">
        <w:trPr>
          <w:cantSplit/>
        </w:trPr>
        <w:tc>
          <w:tcPr>
            <w:tcW w:w="42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rPr>
                <w:lang w:val="en-US"/>
              </w:rPr>
            </w:pPr>
            <w:r w:rsidRPr="00CE3D7B">
              <w:rPr>
                <w:lang w:val="en-US"/>
              </w:rPr>
              <w:t>29. As</w:t>
            </w:r>
            <w:r w:rsidRPr="00CE3D7B">
              <w:rPr>
                <w:vertAlign w:val="subscript"/>
                <w:lang w:val="en-US"/>
              </w:rPr>
              <w:t>2</w:t>
            </w:r>
            <w:r w:rsidRPr="00CE3D7B">
              <w:rPr>
                <w:lang w:val="en-US"/>
              </w:rPr>
              <w:t>S</w:t>
            </w:r>
            <w:r w:rsidRPr="00CE3D7B">
              <w:rPr>
                <w:vertAlign w:val="subscript"/>
                <w:lang w:val="en-US"/>
              </w:rPr>
              <w:t>3</w:t>
            </w:r>
            <w:r w:rsidRPr="00CE3D7B">
              <w:rPr>
                <w:lang w:val="en-US"/>
              </w:rPr>
              <w:t xml:space="preserve"> + 1,5C = As</w:t>
            </w:r>
            <w:r w:rsidRPr="00CE3D7B">
              <w:rPr>
                <w:vertAlign w:val="subscript"/>
                <w:lang w:val="en-US"/>
              </w:rPr>
              <w:t>2</w:t>
            </w:r>
            <w:r w:rsidRPr="00CE3D7B">
              <w:rPr>
                <w:lang w:val="en-US"/>
              </w:rPr>
              <w:t xml:space="preserve"> + 1,5CS</w:t>
            </w:r>
            <w:r w:rsidRPr="00CE3D7B">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217,2</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181,6</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147,8</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115,3</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83,8</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53,3</w:t>
            </w:r>
          </w:p>
        </w:tc>
      </w:tr>
      <w:tr w:rsidR="00A96289" w:rsidRPr="00CE3D7B" w:rsidTr="006F716D">
        <w:trPr>
          <w:cantSplit/>
        </w:trPr>
        <w:tc>
          <w:tcPr>
            <w:tcW w:w="42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rPr>
                <w:lang w:val="en-US"/>
              </w:rPr>
            </w:pPr>
            <w:r w:rsidRPr="00CE3D7B">
              <w:rPr>
                <w:lang w:val="en-US"/>
              </w:rPr>
              <w:t>30. As</w:t>
            </w:r>
            <w:r w:rsidRPr="00CE3D7B">
              <w:rPr>
                <w:vertAlign w:val="subscript"/>
                <w:lang w:val="en-US"/>
              </w:rPr>
              <w:t>2</w:t>
            </w:r>
            <w:r w:rsidRPr="00CE3D7B">
              <w:rPr>
                <w:lang w:val="en-US"/>
              </w:rPr>
              <w:t>S</w:t>
            </w:r>
            <w:r w:rsidRPr="00CE3D7B">
              <w:rPr>
                <w:vertAlign w:val="subscript"/>
                <w:lang w:val="en-US"/>
              </w:rPr>
              <w:t>3</w:t>
            </w:r>
            <w:r w:rsidRPr="00CE3D7B">
              <w:rPr>
                <w:lang w:val="en-US"/>
              </w:rPr>
              <w:t xml:space="preserve"> + 1,5C = 0,5As</w:t>
            </w:r>
            <w:r w:rsidRPr="00CE3D7B">
              <w:rPr>
                <w:vertAlign w:val="subscript"/>
                <w:lang w:val="en-US"/>
              </w:rPr>
              <w:t>4</w:t>
            </w:r>
            <w:r w:rsidRPr="00CE3D7B">
              <w:rPr>
                <w:lang w:val="en-US"/>
              </w:rPr>
              <w:t xml:space="preserve"> + 1,5CS</w:t>
            </w:r>
            <w:r w:rsidRPr="00CE3D7B">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147,3</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119,1</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92,8</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67,6</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43,4</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20,2</w:t>
            </w:r>
          </w:p>
        </w:tc>
      </w:tr>
      <w:tr w:rsidR="00A96289" w:rsidRPr="00CE3D7B" w:rsidTr="0006052B">
        <w:trPr>
          <w:cantSplit/>
        </w:trPr>
        <w:tc>
          <w:tcPr>
            <w:tcW w:w="42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rPr>
                <w:lang w:val="en-US"/>
              </w:rPr>
            </w:pPr>
            <w:r w:rsidRPr="00CE3D7B">
              <w:rPr>
                <w:lang w:val="en-US"/>
              </w:rPr>
              <w:t>31. As</w:t>
            </w:r>
            <w:r w:rsidRPr="00CE3D7B">
              <w:rPr>
                <w:vertAlign w:val="subscript"/>
                <w:lang w:val="en-US"/>
              </w:rPr>
              <w:t>2</w:t>
            </w:r>
            <w:r w:rsidRPr="00CE3D7B">
              <w:rPr>
                <w:lang w:val="en-US"/>
              </w:rPr>
              <w:t>S</w:t>
            </w:r>
            <w:r w:rsidRPr="00CE3D7B">
              <w:rPr>
                <w:vertAlign w:val="subscript"/>
                <w:lang w:val="en-US"/>
              </w:rPr>
              <w:t>3</w:t>
            </w:r>
            <w:r w:rsidRPr="00CE3D7B">
              <w:rPr>
                <w:lang w:val="en-US"/>
              </w:rPr>
              <w:t xml:space="preserve"> + CO = As</w:t>
            </w:r>
            <w:r w:rsidRPr="00CE3D7B">
              <w:rPr>
                <w:vertAlign w:val="subscript"/>
                <w:lang w:val="en-US"/>
              </w:rPr>
              <w:t>2</w:t>
            </w:r>
            <w:r w:rsidRPr="00CE3D7B">
              <w:rPr>
                <w:lang w:val="en-US"/>
              </w:rPr>
              <w:t xml:space="preserve"> + S</w:t>
            </w:r>
            <w:r w:rsidRPr="00CE3D7B">
              <w:rPr>
                <w:vertAlign w:val="subscript"/>
                <w:lang w:val="en-US"/>
              </w:rPr>
              <w:t>2</w:t>
            </w:r>
            <w:r w:rsidRPr="00CE3D7B">
              <w:rPr>
                <w:lang w:val="en-US"/>
              </w:rPr>
              <w:t xml:space="preserve"> + </w:t>
            </w:r>
            <w:smartTag w:uri="urn:schemas-microsoft-com:office:smarttags" w:element="place">
              <w:r w:rsidRPr="00CE3D7B">
                <w:rPr>
                  <w:lang w:val="en-US"/>
                </w:rPr>
                <w:t>COS</w:t>
              </w:r>
            </w:smartTag>
          </w:p>
        </w:tc>
        <w:tc>
          <w:tcPr>
            <w:tcW w:w="994" w:type="dxa"/>
            <w:gridSpan w:val="2"/>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189,6</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162,9</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138,1</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114,5</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91,8</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70,1</w:t>
            </w:r>
          </w:p>
        </w:tc>
      </w:tr>
      <w:tr w:rsidR="00A96289" w:rsidRPr="00CE3D7B" w:rsidTr="0006052B">
        <w:trPr>
          <w:cantSplit/>
        </w:trPr>
        <w:tc>
          <w:tcPr>
            <w:tcW w:w="42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rPr>
                <w:lang w:val="en-US"/>
              </w:rPr>
            </w:pPr>
            <w:r w:rsidRPr="00CE3D7B">
              <w:rPr>
                <w:lang w:val="en-US"/>
              </w:rPr>
              <w:t>32. As</w:t>
            </w:r>
            <w:r w:rsidRPr="00CE3D7B">
              <w:rPr>
                <w:vertAlign w:val="subscript"/>
                <w:lang w:val="en-US"/>
              </w:rPr>
              <w:t>2</w:t>
            </w:r>
            <w:r w:rsidRPr="00CE3D7B">
              <w:rPr>
                <w:lang w:val="en-US"/>
              </w:rPr>
              <w:t>S</w:t>
            </w:r>
            <w:r w:rsidRPr="00CE3D7B">
              <w:rPr>
                <w:vertAlign w:val="subscript"/>
                <w:lang w:val="en-US"/>
              </w:rPr>
              <w:t>3</w:t>
            </w:r>
            <w:r w:rsidRPr="00CE3D7B">
              <w:rPr>
                <w:lang w:val="en-US"/>
              </w:rPr>
              <w:t xml:space="preserve"> + CO = 0,5As</w:t>
            </w:r>
            <w:r w:rsidRPr="00CE3D7B">
              <w:rPr>
                <w:vertAlign w:val="subscript"/>
                <w:lang w:val="en-US"/>
              </w:rPr>
              <w:t>4</w:t>
            </w:r>
            <w:r w:rsidRPr="00CE3D7B">
              <w:rPr>
                <w:lang w:val="en-US"/>
              </w:rPr>
              <w:t xml:space="preserve"> + S</w:t>
            </w:r>
            <w:r w:rsidRPr="00CE3D7B">
              <w:rPr>
                <w:vertAlign w:val="subscript"/>
                <w:lang w:val="en-US"/>
              </w:rPr>
              <w:t>2</w:t>
            </w:r>
            <w:r w:rsidRPr="00CE3D7B">
              <w:rPr>
                <w:lang w:val="en-US"/>
              </w:rPr>
              <w:t xml:space="preserve"> + </w:t>
            </w:r>
            <w:smartTag w:uri="urn:schemas-microsoft-com:office:smarttags" w:element="place">
              <w:r w:rsidRPr="00CE3D7B">
                <w:rPr>
                  <w:lang w:val="en-US"/>
                </w:rPr>
                <w:t>COS</w:t>
              </w:r>
            </w:smartTag>
          </w:p>
        </w:tc>
        <w:tc>
          <w:tcPr>
            <w:tcW w:w="994" w:type="dxa"/>
            <w:gridSpan w:val="2"/>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119,7</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100,4</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83,1</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66,8</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51,5</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37,0</w:t>
            </w:r>
          </w:p>
        </w:tc>
      </w:tr>
      <w:tr w:rsidR="00A96289" w:rsidRPr="00CE3D7B" w:rsidTr="0006052B">
        <w:trPr>
          <w:cantSplit/>
        </w:trPr>
        <w:tc>
          <w:tcPr>
            <w:tcW w:w="42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rPr>
                <w:lang w:val="en-US"/>
              </w:rPr>
            </w:pPr>
            <w:r w:rsidRPr="00CE3D7B">
              <w:rPr>
                <w:lang w:val="en-US"/>
              </w:rPr>
              <w:t>33. As</w:t>
            </w:r>
            <w:r w:rsidRPr="00CE3D7B">
              <w:rPr>
                <w:vertAlign w:val="subscript"/>
                <w:lang w:val="en-US"/>
              </w:rPr>
              <w:t>2</w:t>
            </w:r>
            <w:r w:rsidRPr="00CE3D7B">
              <w:rPr>
                <w:lang w:val="en-US"/>
              </w:rPr>
              <w:t>S</w:t>
            </w:r>
            <w:r w:rsidRPr="00CE3D7B">
              <w:rPr>
                <w:vertAlign w:val="subscript"/>
                <w:lang w:val="en-US"/>
              </w:rPr>
              <w:t>3</w:t>
            </w:r>
            <w:r w:rsidRPr="00CE3D7B">
              <w:rPr>
                <w:lang w:val="en-US"/>
              </w:rPr>
              <w:t xml:space="preserve"> + 3CO = As</w:t>
            </w:r>
            <w:r w:rsidRPr="00CE3D7B">
              <w:rPr>
                <w:vertAlign w:val="subscript"/>
                <w:lang w:val="en-US"/>
              </w:rPr>
              <w:t>2</w:t>
            </w:r>
            <w:r w:rsidRPr="00CE3D7B">
              <w:rPr>
                <w:lang w:val="en-US"/>
              </w:rPr>
              <w:t xml:space="preserve"> + 3COS</w:t>
            </w:r>
          </w:p>
        </w:tc>
        <w:tc>
          <w:tcPr>
            <w:tcW w:w="994" w:type="dxa"/>
            <w:gridSpan w:val="2"/>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90,8</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80,1</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71,2</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63,4</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56,4</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50,3</w:t>
            </w:r>
          </w:p>
        </w:tc>
      </w:tr>
      <w:tr w:rsidR="00A96289" w:rsidRPr="00CE3D7B" w:rsidTr="0006052B">
        <w:trPr>
          <w:cantSplit/>
        </w:trPr>
        <w:tc>
          <w:tcPr>
            <w:tcW w:w="42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rPr>
                <w:lang w:val="en-US"/>
              </w:rPr>
            </w:pPr>
            <w:r w:rsidRPr="00CE3D7B">
              <w:rPr>
                <w:lang w:val="en-US"/>
              </w:rPr>
              <w:t>34. As</w:t>
            </w:r>
            <w:r w:rsidRPr="00CE3D7B">
              <w:rPr>
                <w:vertAlign w:val="subscript"/>
                <w:lang w:val="en-US"/>
              </w:rPr>
              <w:t>2</w:t>
            </w:r>
            <w:r w:rsidRPr="00CE3D7B">
              <w:rPr>
                <w:lang w:val="en-US"/>
              </w:rPr>
              <w:t>S</w:t>
            </w:r>
            <w:r w:rsidRPr="00CE3D7B">
              <w:rPr>
                <w:vertAlign w:val="subscript"/>
                <w:lang w:val="en-US"/>
              </w:rPr>
              <w:t>3</w:t>
            </w:r>
            <w:r w:rsidRPr="00CE3D7B">
              <w:rPr>
                <w:lang w:val="en-US"/>
              </w:rPr>
              <w:t xml:space="preserve"> + 3CO = 0,5As</w:t>
            </w:r>
            <w:r w:rsidRPr="00CE3D7B">
              <w:rPr>
                <w:vertAlign w:val="subscript"/>
                <w:lang w:val="en-US"/>
              </w:rPr>
              <w:t>4</w:t>
            </w:r>
            <w:r w:rsidRPr="00CE3D7B">
              <w:rPr>
                <w:lang w:val="en-US"/>
              </w:rPr>
              <w:t xml:space="preserve"> + 3COS</w:t>
            </w:r>
          </w:p>
        </w:tc>
        <w:tc>
          <w:tcPr>
            <w:tcW w:w="994" w:type="dxa"/>
            <w:gridSpan w:val="2"/>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20,8</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17,6</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16,1</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15,7</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16,1</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17,2</w:t>
            </w:r>
          </w:p>
        </w:tc>
      </w:tr>
      <w:tr w:rsidR="00A96289" w:rsidRPr="00CE3D7B" w:rsidTr="0006052B">
        <w:trPr>
          <w:cantSplit/>
        </w:trPr>
        <w:tc>
          <w:tcPr>
            <w:tcW w:w="42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rPr>
                <w:lang w:val="en-US"/>
              </w:rPr>
            </w:pPr>
            <w:r w:rsidRPr="00CE3D7B">
              <w:rPr>
                <w:lang w:val="en-US"/>
              </w:rPr>
              <w:t>35. As</w:t>
            </w:r>
            <w:r w:rsidRPr="00CE3D7B">
              <w:rPr>
                <w:vertAlign w:val="subscript"/>
                <w:lang w:val="en-US"/>
              </w:rPr>
              <w:t>2</w:t>
            </w:r>
            <w:r w:rsidRPr="00CE3D7B">
              <w:rPr>
                <w:lang w:val="en-US"/>
              </w:rPr>
              <w:t>S</w:t>
            </w:r>
            <w:r w:rsidRPr="00CE3D7B">
              <w:rPr>
                <w:vertAlign w:val="subscript"/>
                <w:lang w:val="en-US"/>
              </w:rPr>
              <w:t>3</w:t>
            </w:r>
            <w:r w:rsidRPr="00CE3D7B">
              <w:rPr>
                <w:lang w:val="en-US"/>
              </w:rPr>
              <w:t xml:space="preserve"> + CO = 0,5As</w:t>
            </w:r>
            <w:r w:rsidRPr="00CE3D7B">
              <w:rPr>
                <w:vertAlign w:val="subscript"/>
                <w:lang w:val="en-US"/>
              </w:rPr>
              <w:t>4</w:t>
            </w:r>
            <w:r w:rsidRPr="00CE3D7B">
              <w:rPr>
                <w:lang w:val="en-US"/>
              </w:rPr>
              <w:t>S</w:t>
            </w:r>
            <w:r w:rsidRPr="00CE3D7B">
              <w:rPr>
                <w:vertAlign w:val="subscript"/>
                <w:lang w:val="en-US"/>
              </w:rPr>
              <w:t>4</w:t>
            </w:r>
            <w:r w:rsidRPr="00CE3D7B">
              <w:rPr>
                <w:lang w:val="en-US"/>
              </w:rPr>
              <w:t xml:space="preserve"> + </w:t>
            </w:r>
            <w:smartTag w:uri="urn:schemas-microsoft-com:office:smarttags" w:element="place">
              <w:r w:rsidRPr="00CE3D7B">
                <w:rPr>
                  <w:lang w:val="en-US"/>
                </w:rPr>
                <w:t>COS</w:t>
              </w:r>
            </w:smartTag>
          </w:p>
        </w:tc>
        <w:tc>
          <w:tcPr>
            <w:tcW w:w="994" w:type="dxa"/>
            <w:gridSpan w:val="2"/>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6,9</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 xml:space="preserve"> 3,8</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2,4</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2,0</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2,3</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3,4</w:t>
            </w:r>
          </w:p>
        </w:tc>
      </w:tr>
      <w:tr w:rsidR="00A96289" w:rsidRPr="00CE3D7B" w:rsidTr="0006052B">
        <w:trPr>
          <w:cantSplit/>
        </w:trPr>
        <w:tc>
          <w:tcPr>
            <w:tcW w:w="42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rPr>
                <w:lang w:val="en-US"/>
              </w:rPr>
            </w:pPr>
            <w:r w:rsidRPr="00CE3D7B">
              <w:rPr>
                <w:lang w:val="en-US"/>
              </w:rPr>
              <w:t>36. As</w:t>
            </w:r>
            <w:r w:rsidRPr="00CE3D7B">
              <w:rPr>
                <w:vertAlign w:val="subscript"/>
                <w:lang w:val="en-US"/>
              </w:rPr>
              <w:t>4</w:t>
            </w:r>
            <w:r w:rsidRPr="00CE3D7B">
              <w:rPr>
                <w:lang w:val="en-US"/>
              </w:rPr>
              <w:t>S</w:t>
            </w:r>
            <w:r w:rsidRPr="00CE3D7B">
              <w:rPr>
                <w:vertAlign w:val="subscript"/>
                <w:lang w:val="en-US"/>
              </w:rPr>
              <w:t>4</w:t>
            </w:r>
            <w:r w:rsidRPr="00CE3D7B">
              <w:rPr>
                <w:lang w:val="en-US"/>
              </w:rPr>
              <w:t xml:space="preserve"> + C = 2As</w:t>
            </w:r>
            <w:r w:rsidRPr="00CE3D7B">
              <w:rPr>
                <w:vertAlign w:val="subscript"/>
                <w:lang w:val="en-US"/>
              </w:rPr>
              <w:t>2</w:t>
            </w:r>
            <w:r w:rsidRPr="00CE3D7B">
              <w:rPr>
                <w:lang w:val="en-US"/>
              </w:rPr>
              <w:t xml:space="preserve"> + CS</w:t>
            </w:r>
            <w:r w:rsidRPr="00CE3D7B">
              <w:rPr>
                <w:vertAlign w:val="subscript"/>
                <w:lang w:val="en-US"/>
              </w:rPr>
              <w:t>2</w:t>
            </w:r>
            <w:r w:rsidRPr="00CE3D7B">
              <w:rPr>
                <w:lang w:val="en-US"/>
              </w:rPr>
              <w:t xml:space="preserve"> + S</w:t>
            </w:r>
            <w:r w:rsidRPr="00CE3D7B">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373,7</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310,1</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248,7</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189,1</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131,1</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74,6</w:t>
            </w:r>
          </w:p>
        </w:tc>
      </w:tr>
      <w:tr w:rsidR="00A96289" w:rsidRPr="00CE3D7B" w:rsidTr="0006052B">
        <w:trPr>
          <w:cantSplit/>
        </w:trPr>
        <w:tc>
          <w:tcPr>
            <w:tcW w:w="42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rPr>
                <w:lang w:val="en-US"/>
              </w:rPr>
            </w:pPr>
            <w:r w:rsidRPr="00CE3D7B">
              <w:rPr>
                <w:lang w:val="en-US"/>
              </w:rPr>
              <w:t>37. As</w:t>
            </w:r>
            <w:r w:rsidRPr="00CE3D7B">
              <w:rPr>
                <w:vertAlign w:val="subscript"/>
                <w:lang w:val="en-US"/>
              </w:rPr>
              <w:t>4</w:t>
            </w:r>
            <w:r w:rsidRPr="00CE3D7B">
              <w:rPr>
                <w:lang w:val="en-US"/>
              </w:rPr>
              <w:t>S</w:t>
            </w:r>
            <w:r w:rsidRPr="00CE3D7B">
              <w:rPr>
                <w:vertAlign w:val="subscript"/>
                <w:lang w:val="en-US"/>
              </w:rPr>
              <w:t>4</w:t>
            </w:r>
            <w:r w:rsidRPr="00CE3D7B">
              <w:rPr>
                <w:lang w:val="en-US"/>
              </w:rPr>
              <w:t xml:space="preserve"> + C = As</w:t>
            </w:r>
            <w:r w:rsidRPr="00CE3D7B">
              <w:rPr>
                <w:vertAlign w:val="subscript"/>
                <w:lang w:val="en-US"/>
              </w:rPr>
              <w:t>4</w:t>
            </w:r>
            <w:r w:rsidRPr="00CE3D7B">
              <w:rPr>
                <w:lang w:val="en-US"/>
              </w:rPr>
              <w:t xml:space="preserve"> + CS</w:t>
            </w:r>
            <w:r w:rsidRPr="00CE3D7B">
              <w:rPr>
                <w:vertAlign w:val="subscript"/>
                <w:lang w:val="en-US"/>
              </w:rPr>
              <w:t>2</w:t>
            </w:r>
            <w:r w:rsidRPr="00CE3D7B">
              <w:rPr>
                <w:lang w:val="en-US"/>
              </w:rPr>
              <w:t xml:space="preserve"> + S</w:t>
            </w:r>
            <w:r w:rsidRPr="00CE3D7B">
              <w:rPr>
                <w:vertAlign w:val="subscript"/>
                <w:lang w:val="en-US"/>
              </w:rPr>
              <w:t>2</w:t>
            </w:r>
          </w:p>
        </w:tc>
        <w:tc>
          <w:tcPr>
            <w:tcW w:w="994" w:type="dxa"/>
            <w:gridSpan w:val="2"/>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233,8</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185,2</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138,6</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93,7</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50,4</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8,4</w:t>
            </w:r>
          </w:p>
        </w:tc>
      </w:tr>
      <w:tr w:rsidR="00A96289" w:rsidRPr="00CE3D7B" w:rsidTr="006F716D">
        <w:trPr>
          <w:cantSplit/>
        </w:trPr>
        <w:tc>
          <w:tcPr>
            <w:tcW w:w="4394" w:type="dxa"/>
            <w:gridSpan w:val="2"/>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rPr>
                <w:lang w:val="en-US"/>
              </w:rPr>
            </w:pPr>
            <w:r w:rsidRPr="00CE3D7B">
              <w:rPr>
                <w:lang w:val="en-US"/>
              </w:rPr>
              <w:t>38. As</w:t>
            </w:r>
            <w:r w:rsidRPr="00CE3D7B">
              <w:rPr>
                <w:vertAlign w:val="subscript"/>
                <w:lang w:val="en-US"/>
              </w:rPr>
              <w:t>4</w:t>
            </w:r>
            <w:r w:rsidRPr="00CE3D7B">
              <w:rPr>
                <w:lang w:val="en-US"/>
              </w:rPr>
              <w:t>S</w:t>
            </w:r>
            <w:r w:rsidRPr="00CE3D7B">
              <w:rPr>
                <w:vertAlign w:val="subscript"/>
                <w:lang w:val="en-US"/>
              </w:rPr>
              <w:t>4</w:t>
            </w:r>
            <w:r w:rsidRPr="00CE3D7B">
              <w:rPr>
                <w:lang w:val="en-US"/>
              </w:rPr>
              <w:t xml:space="preserve"> + 2C = 2As</w:t>
            </w:r>
            <w:r w:rsidRPr="00CE3D7B">
              <w:rPr>
                <w:vertAlign w:val="subscript"/>
                <w:lang w:val="en-US"/>
              </w:rPr>
              <w:t>2</w:t>
            </w:r>
            <w:r w:rsidRPr="00CE3D7B">
              <w:rPr>
                <w:lang w:val="en-US"/>
              </w:rPr>
              <w:t xml:space="preserve"> + 2CS</w:t>
            </w:r>
            <w:r w:rsidRPr="00CE3D7B">
              <w:rPr>
                <w:vertAlign w:val="subscript"/>
                <w:lang w:val="en-US"/>
              </w:rPr>
              <w:t>2</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359,1</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294,9</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232,9</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172,6</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114,0</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56,8</w:t>
            </w:r>
          </w:p>
        </w:tc>
      </w:tr>
      <w:tr w:rsidR="00A96289" w:rsidRPr="00CE3D7B" w:rsidTr="006F716D">
        <w:trPr>
          <w:cantSplit/>
        </w:trPr>
        <w:tc>
          <w:tcPr>
            <w:tcW w:w="4394" w:type="dxa"/>
            <w:gridSpan w:val="2"/>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rPr>
                <w:lang w:val="en-US"/>
              </w:rPr>
            </w:pPr>
            <w:r w:rsidRPr="00CE3D7B">
              <w:rPr>
                <w:lang w:val="en-US"/>
              </w:rPr>
              <w:t>39. As</w:t>
            </w:r>
            <w:r w:rsidRPr="00CE3D7B">
              <w:rPr>
                <w:vertAlign w:val="subscript"/>
                <w:lang w:val="en-US"/>
              </w:rPr>
              <w:t>4</w:t>
            </w:r>
            <w:r w:rsidRPr="00CE3D7B">
              <w:rPr>
                <w:lang w:val="en-US"/>
              </w:rPr>
              <w:t>S</w:t>
            </w:r>
            <w:r w:rsidRPr="00CE3D7B">
              <w:rPr>
                <w:vertAlign w:val="subscript"/>
                <w:lang w:val="en-US"/>
              </w:rPr>
              <w:t>4</w:t>
            </w:r>
            <w:r w:rsidRPr="00CE3D7B">
              <w:rPr>
                <w:lang w:val="en-US"/>
              </w:rPr>
              <w:t xml:space="preserve"> + 2C = 4As + 2CS</w:t>
            </w:r>
            <w:r w:rsidRPr="00CE3D7B">
              <w:rPr>
                <w:vertAlign w:val="subscript"/>
                <w:lang w:val="en-US"/>
              </w:rPr>
              <w:t>2</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146,3</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129,4</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112,5</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95,6</w:t>
            </w:r>
          </w:p>
        </w:tc>
        <w:tc>
          <w:tcPr>
            <w:tcW w:w="851"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78,5</w:t>
            </w:r>
          </w:p>
        </w:tc>
        <w:tc>
          <w:tcPr>
            <w:tcW w:w="850" w:type="dxa"/>
            <w:tcBorders>
              <w:top w:val="single" w:sz="4" w:space="0" w:color="auto"/>
              <w:left w:val="single" w:sz="4" w:space="0" w:color="auto"/>
              <w:bottom w:val="single" w:sz="4" w:space="0" w:color="auto"/>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61,4</w:t>
            </w:r>
          </w:p>
        </w:tc>
      </w:tr>
      <w:tr w:rsidR="00A96289" w:rsidRPr="00CE3D7B" w:rsidTr="00500BDF">
        <w:trPr>
          <w:cantSplit/>
        </w:trPr>
        <w:tc>
          <w:tcPr>
            <w:tcW w:w="4394" w:type="dxa"/>
            <w:gridSpan w:val="2"/>
            <w:tcBorders>
              <w:top w:val="single" w:sz="4" w:space="0" w:color="auto"/>
              <w:left w:val="single" w:sz="4" w:space="0" w:color="auto"/>
              <w:bottom w:val="nil"/>
              <w:right w:val="single" w:sz="4" w:space="0" w:color="auto"/>
            </w:tcBorders>
          </w:tcPr>
          <w:p w:rsidR="00A96289" w:rsidRPr="00CE3D7B" w:rsidRDefault="00A96289" w:rsidP="00A96289">
            <w:pPr>
              <w:pStyle w:val="ab"/>
              <w:widowControl w:val="0"/>
              <w:spacing w:after="0"/>
              <w:ind w:left="0"/>
              <w:rPr>
                <w:lang w:val="en-US"/>
              </w:rPr>
            </w:pPr>
            <w:r w:rsidRPr="00CE3D7B">
              <w:rPr>
                <w:lang w:val="en-US"/>
              </w:rPr>
              <w:t>40. As</w:t>
            </w:r>
            <w:r w:rsidRPr="00CE3D7B">
              <w:rPr>
                <w:vertAlign w:val="subscript"/>
                <w:lang w:val="en-US"/>
              </w:rPr>
              <w:t>4</w:t>
            </w:r>
            <w:r w:rsidRPr="00CE3D7B">
              <w:rPr>
                <w:lang w:val="en-US"/>
              </w:rPr>
              <w:t>S</w:t>
            </w:r>
            <w:r w:rsidRPr="00CE3D7B">
              <w:rPr>
                <w:vertAlign w:val="subscript"/>
                <w:lang w:val="en-US"/>
              </w:rPr>
              <w:t>4</w:t>
            </w:r>
            <w:r w:rsidRPr="00CE3D7B">
              <w:rPr>
                <w:lang w:val="en-US"/>
              </w:rPr>
              <w:t xml:space="preserve"> + 2C = As</w:t>
            </w:r>
            <w:r w:rsidRPr="00CE3D7B">
              <w:rPr>
                <w:vertAlign w:val="subscript"/>
                <w:lang w:val="en-US"/>
              </w:rPr>
              <w:t>4</w:t>
            </w:r>
            <w:r w:rsidRPr="00CE3D7B">
              <w:rPr>
                <w:lang w:val="en-US"/>
              </w:rPr>
              <w:t xml:space="preserve"> + 2CS</w:t>
            </w:r>
            <w:r w:rsidRPr="00CE3D7B">
              <w:rPr>
                <w:vertAlign w:val="subscript"/>
                <w:lang w:val="en-US"/>
              </w:rPr>
              <w:t>2</w:t>
            </w:r>
          </w:p>
        </w:tc>
        <w:tc>
          <w:tcPr>
            <w:tcW w:w="851" w:type="dxa"/>
            <w:tcBorders>
              <w:top w:val="single" w:sz="4" w:space="0" w:color="auto"/>
              <w:left w:val="single" w:sz="4" w:space="0" w:color="auto"/>
              <w:bottom w:val="nil"/>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219,2</w:t>
            </w:r>
          </w:p>
        </w:tc>
        <w:tc>
          <w:tcPr>
            <w:tcW w:w="851" w:type="dxa"/>
            <w:tcBorders>
              <w:top w:val="single" w:sz="4" w:space="0" w:color="auto"/>
              <w:left w:val="single" w:sz="4" w:space="0" w:color="auto"/>
              <w:bottom w:val="nil"/>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170,0</w:t>
            </w:r>
          </w:p>
        </w:tc>
        <w:tc>
          <w:tcPr>
            <w:tcW w:w="851" w:type="dxa"/>
            <w:tcBorders>
              <w:top w:val="single" w:sz="4" w:space="0" w:color="auto"/>
              <w:left w:val="single" w:sz="4" w:space="0" w:color="auto"/>
              <w:bottom w:val="nil"/>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122,7</w:t>
            </w:r>
          </w:p>
        </w:tc>
        <w:tc>
          <w:tcPr>
            <w:tcW w:w="850" w:type="dxa"/>
            <w:tcBorders>
              <w:top w:val="single" w:sz="4" w:space="0" w:color="auto"/>
              <w:left w:val="single" w:sz="4" w:space="0" w:color="auto"/>
              <w:bottom w:val="nil"/>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77,2</w:t>
            </w:r>
          </w:p>
        </w:tc>
        <w:tc>
          <w:tcPr>
            <w:tcW w:w="851" w:type="dxa"/>
            <w:tcBorders>
              <w:top w:val="single" w:sz="4" w:space="0" w:color="auto"/>
              <w:left w:val="single" w:sz="4" w:space="0" w:color="auto"/>
              <w:bottom w:val="nil"/>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33,2</w:t>
            </w:r>
          </w:p>
        </w:tc>
        <w:tc>
          <w:tcPr>
            <w:tcW w:w="850" w:type="dxa"/>
            <w:tcBorders>
              <w:top w:val="single" w:sz="4" w:space="0" w:color="auto"/>
              <w:left w:val="single" w:sz="4" w:space="0" w:color="auto"/>
              <w:bottom w:val="nil"/>
              <w:right w:val="single" w:sz="4" w:space="0" w:color="auto"/>
            </w:tcBorders>
          </w:tcPr>
          <w:p w:rsidR="00A96289" w:rsidRPr="00CE3D7B" w:rsidRDefault="00A96289" w:rsidP="00A96289">
            <w:pPr>
              <w:pStyle w:val="ab"/>
              <w:widowControl w:val="0"/>
              <w:spacing w:after="0"/>
              <w:ind w:left="0"/>
              <w:jc w:val="center"/>
              <w:rPr>
                <w:lang w:val="en-US"/>
              </w:rPr>
            </w:pPr>
            <w:r w:rsidRPr="00CE3D7B">
              <w:rPr>
                <w:lang w:val="en-US"/>
              </w:rPr>
              <w:t>-9,4</w:t>
            </w:r>
          </w:p>
        </w:tc>
      </w:tr>
      <w:tr w:rsidR="00500BDF" w:rsidRPr="00CE3D7B" w:rsidTr="00500BDF">
        <w:trPr>
          <w:cantSplit/>
        </w:trPr>
        <w:tc>
          <w:tcPr>
            <w:tcW w:w="4394" w:type="dxa"/>
            <w:gridSpan w:val="2"/>
            <w:tcBorders>
              <w:top w:val="nil"/>
              <w:left w:val="nil"/>
              <w:bottom w:val="single" w:sz="4" w:space="0" w:color="auto"/>
              <w:right w:val="nil"/>
            </w:tcBorders>
          </w:tcPr>
          <w:p w:rsidR="00500BDF" w:rsidRPr="00500BDF" w:rsidRDefault="00500BDF" w:rsidP="00500BDF">
            <w:pPr>
              <w:pStyle w:val="ab"/>
              <w:widowControl w:val="0"/>
              <w:spacing w:after="60"/>
              <w:ind w:left="-108"/>
              <w:jc w:val="both"/>
            </w:pPr>
            <w:r w:rsidRPr="00500BDF">
              <w:rPr>
                <w:sz w:val="28"/>
                <w:szCs w:val="28"/>
              </w:rPr>
              <w:lastRenderedPageBreak/>
              <w:t>Продолжение таблицы 3</w:t>
            </w:r>
          </w:p>
        </w:tc>
        <w:tc>
          <w:tcPr>
            <w:tcW w:w="851" w:type="dxa"/>
            <w:tcBorders>
              <w:top w:val="nil"/>
              <w:left w:val="nil"/>
              <w:bottom w:val="single" w:sz="4" w:space="0" w:color="auto"/>
              <w:right w:val="nil"/>
            </w:tcBorders>
          </w:tcPr>
          <w:p w:rsidR="00500BDF" w:rsidRPr="00CE3D7B" w:rsidRDefault="00500BDF" w:rsidP="00A96289">
            <w:pPr>
              <w:pStyle w:val="ab"/>
              <w:widowControl w:val="0"/>
              <w:spacing w:after="0"/>
              <w:ind w:left="0"/>
              <w:jc w:val="center"/>
              <w:rPr>
                <w:lang w:val="en-US"/>
              </w:rPr>
            </w:pPr>
          </w:p>
        </w:tc>
        <w:tc>
          <w:tcPr>
            <w:tcW w:w="851" w:type="dxa"/>
            <w:tcBorders>
              <w:top w:val="nil"/>
              <w:left w:val="nil"/>
              <w:bottom w:val="single" w:sz="4" w:space="0" w:color="auto"/>
              <w:right w:val="nil"/>
            </w:tcBorders>
          </w:tcPr>
          <w:p w:rsidR="00500BDF" w:rsidRPr="00CE3D7B" w:rsidRDefault="00500BDF" w:rsidP="00A96289">
            <w:pPr>
              <w:pStyle w:val="ab"/>
              <w:widowControl w:val="0"/>
              <w:spacing w:after="0"/>
              <w:ind w:left="0"/>
              <w:jc w:val="center"/>
              <w:rPr>
                <w:lang w:val="en-US"/>
              </w:rPr>
            </w:pPr>
          </w:p>
        </w:tc>
        <w:tc>
          <w:tcPr>
            <w:tcW w:w="851" w:type="dxa"/>
            <w:tcBorders>
              <w:top w:val="nil"/>
              <w:left w:val="nil"/>
              <w:bottom w:val="single" w:sz="4" w:space="0" w:color="auto"/>
              <w:right w:val="nil"/>
            </w:tcBorders>
          </w:tcPr>
          <w:p w:rsidR="00500BDF" w:rsidRPr="00CE3D7B" w:rsidRDefault="00500BDF" w:rsidP="00A96289">
            <w:pPr>
              <w:pStyle w:val="ab"/>
              <w:widowControl w:val="0"/>
              <w:spacing w:after="0"/>
              <w:ind w:left="0"/>
              <w:jc w:val="center"/>
              <w:rPr>
                <w:lang w:val="en-US"/>
              </w:rPr>
            </w:pPr>
          </w:p>
        </w:tc>
        <w:tc>
          <w:tcPr>
            <w:tcW w:w="850" w:type="dxa"/>
            <w:tcBorders>
              <w:top w:val="nil"/>
              <w:left w:val="nil"/>
              <w:bottom w:val="single" w:sz="4" w:space="0" w:color="auto"/>
              <w:right w:val="nil"/>
            </w:tcBorders>
          </w:tcPr>
          <w:p w:rsidR="00500BDF" w:rsidRPr="00CE3D7B" w:rsidRDefault="00500BDF" w:rsidP="00A96289">
            <w:pPr>
              <w:pStyle w:val="ab"/>
              <w:widowControl w:val="0"/>
              <w:spacing w:after="0"/>
              <w:ind w:left="0"/>
              <w:jc w:val="center"/>
              <w:rPr>
                <w:lang w:val="en-US"/>
              </w:rPr>
            </w:pPr>
          </w:p>
        </w:tc>
        <w:tc>
          <w:tcPr>
            <w:tcW w:w="851" w:type="dxa"/>
            <w:tcBorders>
              <w:top w:val="nil"/>
              <w:left w:val="nil"/>
              <w:bottom w:val="single" w:sz="4" w:space="0" w:color="auto"/>
              <w:right w:val="nil"/>
            </w:tcBorders>
          </w:tcPr>
          <w:p w:rsidR="00500BDF" w:rsidRPr="00CE3D7B" w:rsidRDefault="00500BDF" w:rsidP="00A96289">
            <w:pPr>
              <w:pStyle w:val="ab"/>
              <w:widowControl w:val="0"/>
              <w:spacing w:after="0"/>
              <w:ind w:left="0"/>
              <w:jc w:val="center"/>
              <w:rPr>
                <w:lang w:val="en-US"/>
              </w:rPr>
            </w:pPr>
          </w:p>
        </w:tc>
        <w:tc>
          <w:tcPr>
            <w:tcW w:w="850" w:type="dxa"/>
            <w:tcBorders>
              <w:top w:val="nil"/>
              <w:left w:val="nil"/>
              <w:bottom w:val="single" w:sz="4" w:space="0" w:color="auto"/>
              <w:right w:val="nil"/>
            </w:tcBorders>
          </w:tcPr>
          <w:p w:rsidR="00500BDF" w:rsidRPr="00CE3D7B" w:rsidRDefault="00500BDF" w:rsidP="00A96289">
            <w:pPr>
              <w:pStyle w:val="ab"/>
              <w:widowControl w:val="0"/>
              <w:spacing w:after="0"/>
              <w:ind w:left="0"/>
              <w:jc w:val="center"/>
              <w:rPr>
                <w:lang w:val="en-US"/>
              </w:rPr>
            </w:pPr>
          </w:p>
        </w:tc>
      </w:tr>
      <w:tr w:rsidR="00500BDF" w:rsidRPr="00500BDF" w:rsidTr="00500BDF">
        <w:trPr>
          <w:cantSplit/>
        </w:trPr>
        <w:tc>
          <w:tcPr>
            <w:tcW w:w="4394" w:type="dxa"/>
            <w:gridSpan w:val="2"/>
            <w:vMerge w:val="restart"/>
            <w:tcBorders>
              <w:top w:val="single" w:sz="4" w:space="0" w:color="auto"/>
              <w:left w:val="single" w:sz="4" w:space="0" w:color="auto"/>
              <w:right w:val="single" w:sz="4" w:space="0" w:color="auto"/>
            </w:tcBorders>
            <w:vAlign w:val="center"/>
          </w:tcPr>
          <w:p w:rsidR="00500BDF" w:rsidRPr="00CE3D7B" w:rsidRDefault="00500BDF" w:rsidP="00500BDF">
            <w:pPr>
              <w:pStyle w:val="ab"/>
              <w:widowControl w:val="0"/>
              <w:spacing w:after="0"/>
              <w:ind w:left="0"/>
              <w:jc w:val="center"/>
              <w:rPr>
                <w:lang w:val="pt-PT"/>
              </w:rPr>
            </w:pPr>
            <w:r w:rsidRPr="00FE6CCE">
              <w:t>Реакция</w:t>
            </w:r>
          </w:p>
        </w:tc>
        <w:tc>
          <w:tcPr>
            <w:tcW w:w="5104" w:type="dxa"/>
            <w:gridSpan w:val="6"/>
            <w:tcBorders>
              <w:top w:val="single" w:sz="4" w:space="0" w:color="auto"/>
              <w:left w:val="single" w:sz="4" w:space="0" w:color="auto"/>
              <w:bottom w:val="single" w:sz="4" w:space="0" w:color="auto"/>
              <w:right w:val="single" w:sz="4" w:space="0" w:color="auto"/>
            </w:tcBorders>
          </w:tcPr>
          <w:p w:rsidR="00500BDF" w:rsidRPr="00500BDF" w:rsidRDefault="00500BDF" w:rsidP="00A96289">
            <w:pPr>
              <w:pStyle w:val="ab"/>
              <w:widowControl w:val="0"/>
              <w:spacing w:after="0"/>
              <w:ind w:left="0"/>
              <w:jc w:val="center"/>
            </w:pPr>
            <w:r w:rsidRPr="00FE6CCE">
              <w:t>Значение термодинамического потенциала  (</w:t>
            </w:r>
            <w:r w:rsidRPr="00FE6CCE">
              <w:rPr>
                <w:position w:val="-10"/>
              </w:rPr>
              <w:object w:dxaOrig="480" w:dyaOrig="360">
                <v:shape id="_x0000_i1034" type="#_x0000_t75" style="width:24.75pt;height:18.75pt" o:ole="">
                  <v:imagedata r:id="rId30" o:title=""/>
                </v:shape>
                <o:OLEObject Type="Embed" ProgID="Equation.3" ShapeID="_x0000_i1034" DrawAspect="Content" ObjectID="_1633972428" r:id="rId33"/>
              </w:object>
            </w:r>
            <w:r w:rsidRPr="00FE6CCE">
              <w:t>) при температуре, К</w:t>
            </w:r>
          </w:p>
        </w:tc>
      </w:tr>
      <w:tr w:rsidR="00500BDF" w:rsidRPr="00CE3D7B" w:rsidTr="006D7E98">
        <w:trPr>
          <w:cantSplit/>
        </w:trPr>
        <w:tc>
          <w:tcPr>
            <w:tcW w:w="4394" w:type="dxa"/>
            <w:gridSpan w:val="2"/>
            <w:vMerge/>
            <w:tcBorders>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rPr>
                <w:lang w:val="pt-PT"/>
              </w:rPr>
            </w:pPr>
          </w:p>
        </w:tc>
        <w:tc>
          <w:tcPr>
            <w:tcW w:w="851" w:type="dxa"/>
            <w:tcBorders>
              <w:top w:val="single" w:sz="4" w:space="0" w:color="auto"/>
              <w:left w:val="single" w:sz="4" w:space="0" w:color="auto"/>
              <w:bottom w:val="single" w:sz="4" w:space="0" w:color="auto"/>
              <w:right w:val="single" w:sz="4" w:space="0" w:color="auto"/>
            </w:tcBorders>
            <w:vAlign w:val="center"/>
          </w:tcPr>
          <w:p w:rsidR="00500BDF" w:rsidRPr="00FE6CCE" w:rsidRDefault="00500BDF" w:rsidP="00500BDF">
            <w:pPr>
              <w:pStyle w:val="ab"/>
              <w:widowControl w:val="0"/>
              <w:spacing w:after="0"/>
              <w:ind w:left="0"/>
              <w:jc w:val="center"/>
              <w:rPr>
                <w:lang w:val="en-US"/>
              </w:rPr>
            </w:pPr>
            <w:r w:rsidRPr="00FE6CCE">
              <w:rPr>
                <w:lang w:val="en-US"/>
              </w:rPr>
              <w:t>573</w:t>
            </w:r>
          </w:p>
        </w:tc>
        <w:tc>
          <w:tcPr>
            <w:tcW w:w="851" w:type="dxa"/>
            <w:tcBorders>
              <w:top w:val="single" w:sz="4" w:space="0" w:color="auto"/>
              <w:left w:val="single" w:sz="4" w:space="0" w:color="auto"/>
              <w:bottom w:val="single" w:sz="4" w:space="0" w:color="auto"/>
              <w:right w:val="single" w:sz="4" w:space="0" w:color="auto"/>
            </w:tcBorders>
            <w:vAlign w:val="center"/>
          </w:tcPr>
          <w:p w:rsidR="00500BDF" w:rsidRPr="00FE6CCE" w:rsidRDefault="00500BDF" w:rsidP="00500BDF">
            <w:pPr>
              <w:pStyle w:val="ab"/>
              <w:widowControl w:val="0"/>
              <w:spacing w:after="0"/>
              <w:ind w:left="0"/>
              <w:jc w:val="center"/>
              <w:rPr>
                <w:lang w:val="en-US"/>
              </w:rPr>
            </w:pPr>
            <w:r w:rsidRPr="00FE6CCE">
              <w:rPr>
                <w:lang w:val="en-US"/>
              </w:rPr>
              <w:t>673</w:t>
            </w:r>
          </w:p>
        </w:tc>
        <w:tc>
          <w:tcPr>
            <w:tcW w:w="851" w:type="dxa"/>
            <w:tcBorders>
              <w:top w:val="single" w:sz="4" w:space="0" w:color="auto"/>
              <w:left w:val="single" w:sz="4" w:space="0" w:color="auto"/>
              <w:bottom w:val="single" w:sz="4" w:space="0" w:color="auto"/>
              <w:right w:val="single" w:sz="4" w:space="0" w:color="auto"/>
            </w:tcBorders>
            <w:vAlign w:val="center"/>
          </w:tcPr>
          <w:p w:rsidR="00500BDF" w:rsidRPr="00FE6CCE" w:rsidRDefault="00500BDF" w:rsidP="00500BDF">
            <w:pPr>
              <w:pStyle w:val="ab"/>
              <w:widowControl w:val="0"/>
              <w:spacing w:after="0"/>
              <w:ind w:left="0"/>
              <w:jc w:val="center"/>
              <w:rPr>
                <w:lang w:val="en-US"/>
              </w:rPr>
            </w:pPr>
            <w:r w:rsidRPr="00FE6CCE">
              <w:rPr>
                <w:lang w:val="en-US"/>
              </w:rPr>
              <w:t>773</w:t>
            </w:r>
          </w:p>
        </w:tc>
        <w:tc>
          <w:tcPr>
            <w:tcW w:w="850" w:type="dxa"/>
            <w:tcBorders>
              <w:top w:val="single" w:sz="4" w:space="0" w:color="auto"/>
              <w:left w:val="single" w:sz="4" w:space="0" w:color="auto"/>
              <w:bottom w:val="single" w:sz="4" w:space="0" w:color="auto"/>
              <w:right w:val="single" w:sz="4" w:space="0" w:color="auto"/>
            </w:tcBorders>
            <w:vAlign w:val="center"/>
          </w:tcPr>
          <w:p w:rsidR="00500BDF" w:rsidRPr="00FE6CCE" w:rsidRDefault="00500BDF" w:rsidP="00500BDF">
            <w:pPr>
              <w:pStyle w:val="ab"/>
              <w:widowControl w:val="0"/>
              <w:spacing w:after="0"/>
              <w:ind w:left="0"/>
              <w:jc w:val="center"/>
              <w:rPr>
                <w:lang w:val="en-US"/>
              </w:rPr>
            </w:pPr>
            <w:r w:rsidRPr="00FE6CCE">
              <w:rPr>
                <w:lang w:val="en-US"/>
              </w:rPr>
              <w:t>873</w:t>
            </w:r>
          </w:p>
        </w:tc>
        <w:tc>
          <w:tcPr>
            <w:tcW w:w="851" w:type="dxa"/>
            <w:tcBorders>
              <w:top w:val="single" w:sz="4" w:space="0" w:color="auto"/>
              <w:left w:val="single" w:sz="4" w:space="0" w:color="auto"/>
              <w:bottom w:val="single" w:sz="4" w:space="0" w:color="auto"/>
              <w:right w:val="single" w:sz="4" w:space="0" w:color="auto"/>
            </w:tcBorders>
            <w:vAlign w:val="center"/>
          </w:tcPr>
          <w:p w:rsidR="00500BDF" w:rsidRPr="00FE6CCE" w:rsidRDefault="00500BDF" w:rsidP="00500BDF">
            <w:pPr>
              <w:pStyle w:val="ab"/>
              <w:widowControl w:val="0"/>
              <w:spacing w:after="0"/>
              <w:ind w:left="0"/>
              <w:jc w:val="center"/>
              <w:rPr>
                <w:lang w:val="en-US"/>
              </w:rPr>
            </w:pPr>
            <w:r w:rsidRPr="00FE6CCE">
              <w:rPr>
                <w:lang w:val="en-US"/>
              </w:rPr>
              <w:t>973</w:t>
            </w:r>
          </w:p>
        </w:tc>
        <w:tc>
          <w:tcPr>
            <w:tcW w:w="850" w:type="dxa"/>
            <w:tcBorders>
              <w:top w:val="single" w:sz="4" w:space="0" w:color="auto"/>
              <w:left w:val="single" w:sz="4" w:space="0" w:color="auto"/>
              <w:bottom w:val="single" w:sz="4" w:space="0" w:color="auto"/>
              <w:right w:val="single" w:sz="4" w:space="0" w:color="auto"/>
            </w:tcBorders>
            <w:vAlign w:val="center"/>
          </w:tcPr>
          <w:p w:rsidR="00500BDF" w:rsidRPr="00FE6CCE" w:rsidRDefault="00500BDF" w:rsidP="00500BDF">
            <w:pPr>
              <w:pStyle w:val="ab"/>
              <w:widowControl w:val="0"/>
              <w:spacing w:after="0"/>
              <w:ind w:left="0"/>
              <w:jc w:val="center"/>
              <w:rPr>
                <w:lang w:val="en-US"/>
              </w:rPr>
            </w:pPr>
            <w:r w:rsidRPr="00FE6CCE">
              <w:rPr>
                <w:lang w:val="en-US"/>
              </w:rPr>
              <w:t>1073</w:t>
            </w:r>
          </w:p>
        </w:tc>
      </w:tr>
      <w:tr w:rsidR="00500BDF" w:rsidRPr="00CE3D7B" w:rsidTr="006F716D">
        <w:trPr>
          <w:cantSplit/>
        </w:trPr>
        <w:tc>
          <w:tcPr>
            <w:tcW w:w="4394" w:type="dxa"/>
            <w:gridSpan w:val="2"/>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rPr>
                <w:lang w:val="pt-PT"/>
              </w:rPr>
            </w:pPr>
            <w:r w:rsidRPr="00CE3D7B">
              <w:rPr>
                <w:lang w:val="pt-PT"/>
              </w:rPr>
              <w:t>41. As</w:t>
            </w:r>
            <w:r w:rsidRPr="00CE3D7B">
              <w:rPr>
                <w:vertAlign w:val="subscript"/>
                <w:lang w:val="pt-PT"/>
              </w:rPr>
              <w:t>4</w:t>
            </w:r>
            <w:r w:rsidRPr="00CE3D7B">
              <w:rPr>
                <w:lang w:val="pt-PT"/>
              </w:rPr>
              <w:t>S</w:t>
            </w:r>
            <w:r w:rsidRPr="00CE3D7B">
              <w:rPr>
                <w:vertAlign w:val="subscript"/>
                <w:lang w:val="pt-PT"/>
              </w:rPr>
              <w:t>4</w:t>
            </w:r>
            <w:r w:rsidRPr="00CE3D7B">
              <w:rPr>
                <w:lang w:val="pt-PT"/>
              </w:rPr>
              <w:t xml:space="preserve"> + 2CO = 2As</w:t>
            </w:r>
            <w:r w:rsidRPr="00CE3D7B">
              <w:rPr>
                <w:vertAlign w:val="subscript"/>
                <w:lang w:val="pt-PT"/>
              </w:rPr>
              <w:t>2</w:t>
            </w:r>
            <w:r w:rsidRPr="00CE3D7B">
              <w:rPr>
                <w:lang w:val="pt-PT"/>
              </w:rPr>
              <w:t xml:space="preserve"> + 2COS + S</w:t>
            </w:r>
            <w:r w:rsidRPr="00CE3D7B">
              <w:rPr>
                <w:vertAlign w:val="subscript"/>
                <w:lang w:val="pt-PT"/>
              </w:rPr>
              <w:t>2</w:t>
            </w:r>
          </w:p>
        </w:tc>
        <w:tc>
          <w:tcPr>
            <w:tcW w:w="851" w:type="dxa"/>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jc w:val="center"/>
              <w:rPr>
                <w:lang w:val="en-US"/>
              </w:rPr>
            </w:pPr>
            <w:r w:rsidRPr="00CE3D7B">
              <w:rPr>
                <w:lang w:val="en-US"/>
              </w:rPr>
              <w:t>289,4</w:t>
            </w:r>
          </w:p>
        </w:tc>
        <w:tc>
          <w:tcPr>
            <w:tcW w:w="851" w:type="dxa"/>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jc w:val="center"/>
              <w:rPr>
                <w:lang w:val="en-US"/>
              </w:rPr>
            </w:pPr>
            <w:r w:rsidRPr="00CE3D7B">
              <w:rPr>
                <w:lang w:val="en-US"/>
              </w:rPr>
              <w:t>242,5</w:t>
            </w:r>
          </w:p>
        </w:tc>
        <w:tc>
          <w:tcPr>
            <w:tcW w:w="851" w:type="dxa"/>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jc w:val="center"/>
              <w:rPr>
                <w:lang w:val="en-US"/>
              </w:rPr>
            </w:pPr>
            <w:r w:rsidRPr="00CE3D7B">
              <w:rPr>
                <w:lang w:val="en-US"/>
              </w:rPr>
              <w:t>197,6</w:t>
            </w:r>
          </w:p>
        </w:tc>
        <w:tc>
          <w:tcPr>
            <w:tcW w:w="850" w:type="dxa"/>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jc w:val="center"/>
              <w:rPr>
                <w:lang w:val="en-US"/>
              </w:rPr>
            </w:pPr>
            <w:r w:rsidRPr="00CE3D7B">
              <w:rPr>
                <w:lang w:val="en-US"/>
              </w:rPr>
              <w:t>154,5</w:t>
            </w:r>
          </w:p>
        </w:tc>
        <w:tc>
          <w:tcPr>
            <w:tcW w:w="851" w:type="dxa"/>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jc w:val="center"/>
              <w:rPr>
                <w:lang w:val="en-US"/>
              </w:rPr>
            </w:pPr>
            <w:r w:rsidRPr="00CE3D7B">
              <w:rPr>
                <w:lang w:val="en-US"/>
              </w:rPr>
              <w:t>112,9</w:t>
            </w:r>
          </w:p>
        </w:tc>
        <w:tc>
          <w:tcPr>
            <w:tcW w:w="850" w:type="dxa"/>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jc w:val="center"/>
              <w:rPr>
                <w:lang w:val="en-US"/>
              </w:rPr>
            </w:pPr>
            <w:r w:rsidRPr="00CE3D7B">
              <w:rPr>
                <w:lang w:val="en-US"/>
              </w:rPr>
              <w:t>72,6</w:t>
            </w:r>
          </w:p>
        </w:tc>
      </w:tr>
      <w:tr w:rsidR="00500BDF" w:rsidRPr="00CE3D7B" w:rsidTr="006F716D">
        <w:trPr>
          <w:cantSplit/>
        </w:trPr>
        <w:tc>
          <w:tcPr>
            <w:tcW w:w="4394" w:type="dxa"/>
            <w:gridSpan w:val="2"/>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rPr>
                <w:lang w:val="pt-PT"/>
              </w:rPr>
            </w:pPr>
            <w:r w:rsidRPr="00CE3D7B">
              <w:rPr>
                <w:lang w:val="pt-PT"/>
              </w:rPr>
              <w:t>42. As</w:t>
            </w:r>
            <w:r w:rsidRPr="00CE3D7B">
              <w:rPr>
                <w:vertAlign w:val="subscript"/>
                <w:lang w:val="pt-PT"/>
              </w:rPr>
              <w:t>4</w:t>
            </w:r>
            <w:r w:rsidRPr="00CE3D7B">
              <w:rPr>
                <w:lang w:val="pt-PT"/>
              </w:rPr>
              <w:t>S</w:t>
            </w:r>
            <w:r w:rsidRPr="00CE3D7B">
              <w:rPr>
                <w:vertAlign w:val="subscript"/>
                <w:lang w:val="pt-PT"/>
              </w:rPr>
              <w:t>4</w:t>
            </w:r>
            <w:r w:rsidRPr="00CE3D7B">
              <w:rPr>
                <w:lang w:val="pt-PT"/>
              </w:rPr>
              <w:t xml:space="preserve"> + 2CO = As</w:t>
            </w:r>
            <w:r w:rsidRPr="00CE3D7B">
              <w:rPr>
                <w:vertAlign w:val="subscript"/>
                <w:lang w:val="pt-PT"/>
              </w:rPr>
              <w:t>4</w:t>
            </w:r>
            <w:r w:rsidRPr="00CE3D7B">
              <w:rPr>
                <w:lang w:val="pt-PT"/>
              </w:rPr>
              <w:t xml:space="preserve"> + 2COS + S</w:t>
            </w:r>
            <w:r w:rsidRPr="00CE3D7B">
              <w:rPr>
                <w:vertAlign w:val="subscript"/>
                <w:lang w:val="pt-PT"/>
              </w:rPr>
              <w:t>2</w:t>
            </w:r>
          </w:p>
        </w:tc>
        <w:tc>
          <w:tcPr>
            <w:tcW w:w="851" w:type="dxa"/>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jc w:val="center"/>
              <w:rPr>
                <w:lang w:val="en-US"/>
              </w:rPr>
            </w:pPr>
            <w:r w:rsidRPr="00CE3D7B">
              <w:rPr>
                <w:lang w:val="en-US"/>
              </w:rPr>
              <w:t>149,5</w:t>
            </w:r>
          </w:p>
        </w:tc>
        <w:tc>
          <w:tcPr>
            <w:tcW w:w="851" w:type="dxa"/>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jc w:val="center"/>
              <w:rPr>
                <w:lang w:val="en-US"/>
              </w:rPr>
            </w:pPr>
            <w:r w:rsidRPr="00CE3D7B">
              <w:rPr>
                <w:lang w:val="en-US"/>
              </w:rPr>
              <w:t>117,5</w:t>
            </w:r>
          </w:p>
        </w:tc>
        <w:tc>
          <w:tcPr>
            <w:tcW w:w="851" w:type="dxa"/>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jc w:val="center"/>
              <w:rPr>
                <w:lang w:val="en-US"/>
              </w:rPr>
            </w:pPr>
            <w:r w:rsidRPr="00CE3D7B">
              <w:rPr>
                <w:lang w:val="en-US"/>
              </w:rPr>
              <w:t>87,5</w:t>
            </w:r>
          </w:p>
        </w:tc>
        <w:tc>
          <w:tcPr>
            <w:tcW w:w="850" w:type="dxa"/>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jc w:val="center"/>
              <w:rPr>
                <w:lang w:val="en-US"/>
              </w:rPr>
            </w:pPr>
            <w:r w:rsidRPr="00CE3D7B">
              <w:rPr>
                <w:lang w:val="en-US"/>
              </w:rPr>
              <w:t>59,1</w:t>
            </w:r>
          </w:p>
        </w:tc>
        <w:tc>
          <w:tcPr>
            <w:tcW w:w="851" w:type="dxa"/>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jc w:val="center"/>
              <w:rPr>
                <w:lang w:val="en-US"/>
              </w:rPr>
            </w:pPr>
            <w:r w:rsidRPr="00CE3D7B">
              <w:rPr>
                <w:lang w:val="en-US"/>
              </w:rPr>
              <w:t>32,1</w:t>
            </w:r>
          </w:p>
        </w:tc>
        <w:tc>
          <w:tcPr>
            <w:tcW w:w="850" w:type="dxa"/>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jc w:val="center"/>
              <w:rPr>
                <w:lang w:val="en-US"/>
              </w:rPr>
            </w:pPr>
            <w:r w:rsidRPr="00CE3D7B">
              <w:rPr>
                <w:lang w:val="en-US"/>
              </w:rPr>
              <w:t>6,5</w:t>
            </w:r>
          </w:p>
        </w:tc>
      </w:tr>
      <w:tr w:rsidR="00500BDF" w:rsidRPr="00CE3D7B" w:rsidTr="006F716D">
        <w:trPr>
          <w:cantSplit/>
        </w:trPr>
        <w:tc>
          <w:tcPr>
            <w:tcW w:w="4394" w:type="dxa"/>
            <w:gridSpan w:val="2"/>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rPr>
                <w:lang w:val="en-US"/>
              </w:rPr>
            </w:pPr>
            <w:r w:rsidRPr="00CE3D7B">
              <w:rPr>
                <w:lang w:val="en-US"/>
              </w:rPr>
              <w:t>43. As</w:t>
            </w:r>
            <w:r w:rsidRPr="00CE3D7B">
              <w:rPr>
                <w:vertAlign w:val="subscript"/>
                <w:lang w:val="en-US"/>
              </w:rPr>
              <w:t>4</w:t>
            </w:r>
            <w:r w:rsidRPr="00CE3D7B">
              <w:rPr>
                <w:lang w:val="en-US"/>
              </w:rPr>
              <w:t>S</w:t>
            </w:r>
            <w:r w:rsidRPr="00CE3D7B">
              <w:rPr>
                <w:vertAlign w:val="subscript"/>
                <w:lang w:val="en-US"/>
              </w:rPr>
              <w:t>4</w:t>
            </w:r>
            <w:r w:rsidRPr="00CE3D7B">
              <w:rPr>
                <w:lang w:val="en-US"/>
              </w:rPr>
              <w:t xml:space="preserve"> + 4CO = 4As + 4COS</w:t>
            </w:r>
          </w:p>
        </w:tc>
        <w:tc>
          <w:tcPr>
            <w:tcW w:w="851" w:type="dxa"/>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jc w:val="center"/>
            </w:pPr>
            <w:r w:rsidRPr="00CE3D7B">
              <w:t>-22,3</w:t>
            </w:r>
          </w:p>
        </w:tc>
        <w:tc>
          <w:tcPr>
            <w:tcW w:w="851" w:type="dxa"/>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jc w:val="center"/>
            </w:pPr>
            <w:r w:rsidRPr="00CE3D7B">
              <w:t>-5,9</w:t>
            </w:r>
          </w:p>
        </w:tc>
        <w:tc>
          <w:tcPr>
            <w:tcW w:w="851" w:type="dxa"/>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jc w:val="center"/>
            </w:pPr>
            <w:r w:rsidRPr="00CE3D7B">
              <w:t>10,4</w:t>
            </w:r>
          </w:p>
        </w:tc>
        <w:tc>
          <w:tcPr>
            <w:tcW w:w="850" w:type="dxa"/>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jc w:val="center"/>
            </w:pPr>
            <w:r w:rsidRPr="00CE3D7B">
              <w:t>26,3</w:t>
            </w:r>
          </w:p>
        </w:tc>
        <w:tc>
          <w:tcPr>
            <w:tcW w:w="851" w:type="dxa"/>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jc w:val="center"/>
            </w:pPr>
            <w:r w:rsidRPr="00CE3D7B">
              <w:t>42,0</w:t>
            </w:r>
          </w:p>
        </w:tc>
        <w:tc>
          <w:tcPr>
            <w:tcW w:w="850" w:type="dxa"/>
            <w:tcBorders>
              <w:top w:val="single" w:sz="4" w:space="0" w:color="auto"/>
              <w:left w:val="single" w:sz="4" w:space="0" w:color="auto"/>
              <w:bottom w:val="single" w:sz="4" w:space="0" w:color="auto"/>
              <w:right w:val="single" w:sz="4" w:space="0" w:color="auto"/>
            </w:tcBorders>
          </w:tcPr>
          <w:p w:rsidR="00500BDF" w:rsidRPr="00CE3D7B" w:rsidRDefault="00500BDF" w:rsidP="00500BDF">
            <w:pPr>
              <w:pStyle w:val="ab"/>
              <w:widowControl w:val="0"/>
              <w:spacing w:after="0"/>
              <w:ind w:left="0"/>
              <w:jc w:val="center"/>
            </w:pPr>
            <w:r w:rsidRPr="00CE3D7B">
              <w:t>57,4</w:t>
            </w:r>
          </w:p>
        </w:tc>
      </w:tr>
    </w:tbl>
    <w:p w:rsidR="00A96289" w:rsidRDefault="00A96289" w:rsidP="002F7D45">
      <w:pPr>
        <w:tabs>
          <w:tab w:val="left" w:pos="709"/>
        </w:tabs>
        <w:ind w:firstLine="709"/>
        <w:jc w:val="center"/>
        <w:rPr>
          <w:sz w:val="28"/>
          <w:szCs w:val="28"/>
        </w:rPr>
      </w:pPr>
    </w:p>
    <w:p w:rsidR="00363663" w:rsidRPr="00085BD3" w:rsidRDefault="00363663" w:rsidP="00842BE6">
      <w:pPr>
        <w:pStyle w:val="1"/>
        <w:spacing w:before="0" w:after="0"/>
        <w:ind w:firstLine="709"/>
        <w:jc w:val="both"/>
        <w:rPr>
          <w:rFonts w:ascii="Times New Roman" w:hAnsi="Times New Roman"/>
          <w:b w:val="0"/>
          <w:snapToGrid w:val="0"/>
        </w:rPr>
      </w:pPr>
      <w:bookmarkStart w:id="17" w:name="_Toc22832978"/>
      <w:r w:rsidRPr="00085BD3">
        <w:rPr>
          <w:rFonts w:ascii="Times New Roman" w:hAnsi="Times New Roman"/>
          <w:b w:val="0"/>
          <w:szCs w:val="28"/>
        </w:rPr>
        <w:t xml:space="preserve">1.5 </w:t>
      </w:r>
      <w:r w:rsidRPr="00085BD3">
        <w:rPr>
          <w:rFonts w:ascii="Times New Roman" w:hAnsi="Times New Roman"/>
          <w:b w:val="0"/>
          <w:snapToGrid w:val="0"/>
        </w:rPr>
        <w:t>Разложение арсенопирита и смесей арсенопирита с пиритом</w:t>
      </w:r>
      <w:bookmarkEnd w:id="17"/>
    </w:p>
    <w:p w:rsidR="00363663" w:rsidRDefault="00363663" w:rsidP="00363663">
      <w:pPr>
        <w:ind w:firstLine="720"/>
        <w:jc w:val="both"/>
        <w:rPr>
          <w:b/>
          <w:snapToGrid w:val="0"/>
          <w:sz w:val="28"/>
        </w:rPr>
      </w:pPr>
    </w:p>
    <w:p w:rsidR="00363663" w:rsidRDefault="00363663" w:rsidP="00363663">
      <w:pPr>
        <w:ind w:firstLine="720"/>
        <w:jc w:val="both"/>
        <w:rPr>
          <w:snapToGrid w:val="0"/>
          <w:sz w:val="28"/>
        </w:rPr>
      </w:pPr>
      <w:r>
        <w:rPr>
          <w:snapToGrid w:val="0"/>
          <w:sz w:val="28"/>
        </w:rPr>
        <w:t>Результаты изучения нами кинетики разложения арсенопирита и смесей арсенопирита и пирита полученные нами с использованием термогравиметрической установки.</w:t>
      </w:r>
    </w:p>
    <w:p w:rsidR="00363663" w:rsidRPr="00BD0E61" w:rsidRDefault="00363663" w:rsidP="00363663">
      <w:pPr>
        <w:ind w:firstLine="720"/>
        <w:jc w:val="both"/>
        <w:rPr>
          <w:snapToGrid w:val="0"/>
          <w:sz w:val="28"/>
        </w:rPr>
      </w:pPr>
      <w:r>
        <w:rPr>
          <w:snapToGrid w:val="0"/>
          <w:sz w:val="28"/>
        </w:rPr>
        <w:t xml:space="preserve">На </w:t>
      </w:r>
      <w:r w:rsidR="006F716D" w:rsidRPr="006F716D">
        <w:rPr>
          <w:snapToGrid w:val="0"/>
          <w:sz w:val="28"/>
        </w:rPr>
        <w:t>рисунке 12 и в таблице 4</w:t>
      </w:r>
      <w:r>
        <w:rPr>
          <w:snapToGrid w:val="0"/>
          <w:sz w:val="28"/>
        </w:rPr>
        <w:t xml:space="preserve"> представлены результаты термогравиметрического изучения поведения арсенопирита при нагреве, из которого следует, что в атмосфере азота интенсивность разложения арсенопирита протекает, при температуре 690 °С. В атмосфере воздуха температура разложения понижается до 600 °С.  Это обусловлено тем, что в присутствии кислорода происходит образование легколетучих оксидов, что и ускоряет процесс разложения.       </w:t>
      </w:r>
    </w:p>
    <w:p w:rsidR="00363663" w:rsidRDefault="00363663" w:rsidP="00363663">
      <w:pPr>
        <w:ind w:firstLine="720"/>
        <w:jc w:val="both"/>
        <w:rPr>
          <w:snapToGrid w:val="0"/>
          <w:sz w:val="28"/>
        </w:rPr>
      </w:pPr>
      <w:r>
        <w:rPr>
          <w:snapToGrid w:val="0"/>
          <w:sz w:val="28"/>
        </w:rPr>
        <w:t>При подшихтовке к арсенопириту пирита (рисунок 1</w:t>
      </w:r>
      <w:r w:rsidR="006F716D">
        <w:rPr>
          <w:snapToGrid w:val="0"/>
          <w:sz w:val="28"/>
        </w:rPr>
        <w:t>3, таблица 5</w:t>
      </w:r>
      <w:r>
        <w:rPr>
          <w:snapToGrid w:val="0"/>
          <w:sz w:val="28"/>
        </w:rPr>
        <w:t>)  температура разло</w:t>
      </w:r>
      <w:r>
        <w:rPr>
          <w:snapToGrid w:val="0"/>
          <w:sz w:val="28"/>
        </w:rPr>
        <w:softHyphen/>
        <w:t>жения значительно понижается до 550 - 580 °С в инертной и в окислительной атмосферах.</w:t>
      </w:r>
    </w:p>
    <w:p w:rsidR="00363663" w:rsidRDefault="00363663" w:rsidP="00363663">
      <w:pPr>
        <w:ind w:firstLine="720"/>
        <w:jc w:val="both"/>
        <w:rPr>
          <w:snapToGrid w:val="0"/>
          <w:sz w:val="28"/>
        </w:rPr>
      </w:pPr>
      <w:r>
        <w:rPr>
          <w:snapToGrid w:val="0"/>
          <w:sz w:val="28"/>
        </w:rPr>
        <w:t>Обработка результатов разложения показывает, что подшихтовка к арсенопириту пирита повышает величину кажущейся энергии активации процесса со 123 – 160 кДж</w:t>
      </w:r>
      <w:r w:rsidR="0006052B">
        <w:rPr>
          <w:snapToGrid w:val="0"/>
          <w:sz w:val="28"/>
        </w:rPr>
        <w:t xml:space="preserve"> </w:t>
      </w:r>
      <w:r>
        <w:rPr>
          <w:snapToGrid w:val="0"/>
          <w:sz w:val="28"/>
        </w:rPr>
        <w:t>/</w:t>
      </w:r>
      <w:r w:rsidR="0006052B">
        <w:rPr>
          <w:snapToGrid w:val="0"/>
          <w:sz w:val="28"/>
        </w:rPr>
        <w:t xml:space="preserve"> </w:t>
      </w:r>
      <w:r>
        <w:rPr>
          <w:snapToGrid w:val="0"/>
          <w:sz w:val="28"/>
        </w:rPr>
        <w:t>моль в атмосфере азота (от 70 – 300,5 кДж</w:t>
      </w:r>
      <w:r w:rsidR="0006052B">
        <w:rPr>
          <w:snapToGrid w:val="0"/>
          <w:sz w:val="28"/>
        </w:rPr>
        <w:t xml:space="preserve"> </w:t>
      </w:r>
      <w:r>
        <w:rPr>
          <w:snapToGrid w:val="0"/>
          <w:sz w:val="28"/>
        </w:rPr>
        <w:t>/</w:t>
      </w:r>
      <w:r w:rsidR="0006052B">
        <w:rPr>
          <w:snapToGrid w:val="0"/>
          <w:sz w:val="28"/>
        </w:rPr>
        <w:t xml:space="preserve"> </w:t>
      </w:r>
      <w:r>
        <w:rPr>
          <w:snapToGrid w:val="0"/>
          <w:sz w:val="28"/>
        </w:rPr>
        <w:t>моль в атмосфере воздуха) до 496 – 501 кДж</w:t>
      </w:r>
      <w:r w:rsidR="0006052B">
        <w:rPr>
          <w:snapToGrid w:val="0"/>
          <w:sz w:val="28"/>
        </w:rPr>
        <w:t xml:space="preserve"> </w:t>
      </w:r>
      <w:r>
        <w:rPr>
          <w:snapToGrid w:val="0"/>
          <w:sz w:val="28"/>
        </w:rPr>
        <w:t>/</w:t>
      </w:r>
      <w:r w:rsidR="0006052B">
        <w:rPr>
          <w:snapToGrid w:val="0"/>
          <w:sz w:val="28"/>
        </w:rPr>
        <w:t xml:space="preserve"> </w:t>
      </w:r>
      <w:r>
        <w:rPr>
          <w:snapToGrid w:val="0"/>
          <w:sz w:val="28"/>
        </w:rPr>
        <w:t>моль в атмосфере азота (498 – 501 кДж</w:t>
      </w:r>
      <w:r w:rsidR="0006052B">
        <w:rPr>
          <w:snapToGrid w:val="0"/>
          <w:sz w:val="28"/>
        </w:rPr>
        <w:t xml:space="preserve"> </w:t>
      </w:r>
      <w:r>
        <w:rPr>
          <w:snapToGrid w:val="0"/>
          <w:sz w:val="28"/>
        </w:rPr>
        <w:t>/</w:t>
      </w:r>
      <w:r w:rsidR="0006052B">
        <w:rPr>
          <w:snapToGrid w:val="0"/>
          <w:sz w:val="28"/>
        </w:rPr>
        <w:t xml:space="preserve"> </w:t>
      </w:r>
      <w:r>
        <w:rPr>
          <w:snapToGrid w:val="0"/>
          <w:sz w:val="28"/>
        </w:rPr>
        <w:t xml:space="preserve">моль в атмосфере воздуха).  </w:t>
      </w:r>
    </w:p>
    <w:p w:rsidR="00363663" w:rsidRDefault="00363663" w:rsidP="00363663">
      <w:pPr>
        <w:ind w:firstLine="720"/>
        <w:jc w:val="both"/>
        <w:rPr>
          <w:snapToGrid w:val="0"/>
          <w:sz w:val="28"/>
        </w:rPr>
      </w:pPr>
      <w:r>
        <w:rPr>
          <w:snapToGrid w:val="0"/>
          <w:sz w:val="28"/>
        </w:rPr>
        <w:t>Это свидетельствует о том, что в присутствии элементной серы, которая образуется при разложении пирита образующего легколетучие сульфиды мышьяка, удаление которых не лимитируется диффузионными факторами.</w:t>
      </w:r>
    </w:p>
    <w:p w:rsidR="00363663" w:rsidRDefault="00363663" w:rsidP="00363663">
      <w:pPr>
        <w:ind w:firstLine="720"/>
        <w:jc w:val="both"/>
        <w:rPr>
          <w:snapToGrid w:val="0"/>
          <w:sz w:val="28"/>
          <w:szCs w:val="28"/>
        </w:rPr>
      </w:pPr>
      <w:r>
        <w:rPr>
          <w:snapToGrid w:val="0"/>
          <w:sz w:val="28"/>
          <w:szCs w:val="28"/>
        </w:rPr>
        <w:t>Химическим и фазовым анализами установлено, что мышьяк возгоняется в форме тетрасульфида (в инертной атмосфере) и триоксида (в окислительной атмосфере).  В остатке от разложения присутствует пирротин, содержащий различное количество серы в зависимости от состава обжигаемой навески и условий обжига. По мере увеличения пирита в шихте, содержание серы в полученном пир</w:t>
      </w:r>
      <w:r>
        <w:rPr>
          <w:snapToGrid w:val="0"/>
          <w:sz w:val="28"/>
          <w:szCs w:val="28"/>
        </w:rPr>
        <w:softHyphen/>
        <w:t>ротине возрастало, возрастало также количество тетрасульфида мышьяка в возгонах.</w:t>
      </w:r>
    </w:p>
    <w:p w:rsidR="00363663" w:rsidRDefault="00363663" w:rsidP="00363663">
      <w:pPr>
        <w:ind w:firstLine="720"/>
        <w:jc w:val="both"/>
        <w:rPr>
          <w:snapToGrid w:val="0"/>
          <w:sz w:val="28"/>
        </w:rPr>
      </w:pPr>
    </w:p>
    <w:p w:rsidR="00363663" w:rsidRDefault="00B51845" w:rsidP="00363663">
      <w:pPr>
        <w:jc w:val="both"/>
        <w:rPr>
          <w:snapToGrid w:val="0"/>
          <w:sz w:val="28"/>
        </w:rPr>
      </w:pPr>
      <w:r>
        <w:rPr>
          <w:noProof/>
        </w:rPr>
        <w:lastRenderedPageBreak/>
        <w:drawing>
          <wp:anchor distT="0" distB="0" distL="114300" distR="114300" simplePos="0" relativeHeight="251658240" behindDoc="1" locked="0" layoutInCell="1" allowOverlap="1">
            <wp:simplePos x="0" y="0"/>
            <wp:positionH relativeFrom="column">
              <wp:posOffset>228600</wp:posOffset>
            </wp:positionH>
            <wp:positionV relativeFrom="paragraph">
              <wp:posOffset>24130</wp:posOffset>
            </wp:positionV>
            <wp:extent cx="5257800" cy="3447415"/>
            <wp:effectExtent l="19050" t="0" r="0" b="0"/>
            <wp:wrapTight wrapText="bothSides">
              <wp:wrapPolygon edited="0">
                <wp:start x="-78" y="0"/>
                <wp:lineTo x="-78" y="21485"/>
                <wp:lineTo x="21600" y="21485"/>
                <wp:lineTo x="21600" y="0"/>
                <wp:lineTo x="-78"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5257800" cy="3447415"/>
                    </a:xfrm>
                    <a:prstGeom prst="rect">
                      <a:avLst/>
                    </a:prstGeom>
                    <a:noFill/>
                    <a:ln w="9525">
                      <a:noFill/>
                      <a:miter lim="800000"/>
                      <a:headEnd/>
                      <a:tailEnd/>
                    </a:ln>
                  </pic:spPr>
                </pic:pic>
              </a:graphicData>
            </a:graphic>
          </wp:anchor>
        </w:drawing>
      </w:r>
    </w:p>
    <w:p w:rsidR="00363663" w:rsidRDefault="00363663" w:rsidP="00363663">
      <w:pPr>
        <w:rPr>
          <w:sz w:val="28"/>
          <w:szCs w:val="28"/>
        </w:rPr>
      </w:pPr>
    </w:p>
    <w:p w:rsidR="00363663" w:rsidRDefault="00363663" w:rsidP="00363663">
      <w:pPr>
        <w:rPr>
          <w:sz w:val="28"/>
          <w:szCs w:val="28"/>
        </w:rPr>
      </w:pPr>
    </w:p>
    <w:p w:rsidR="00363663" w:rsidRPr="00460FB0" w:rsidRDefault="00363663" w:rsidP="00363663">
      <w:pPr>
        <w:ind w:firstLine="540"/>
        <w:jc w:val="both"/>
        <w:rPr>
          <w:snapToGrid w:val="0"/>
          <w:sz w:val="28"/>
        </w:rPr>
      </w:pPr>
    </w:p>
    <w:p w:rsidR="00363663" w:rsidRPr="00460FB0" w:rsidRDefault="00363663" w:rsidP="00363663">
      <w:pPr>
        <w:ind w:firstLine="540"/>
        <w:jc w:val="both"/>
        <w:rPr>
          <w:snapToGrid w:val="0"/>
          <w:sz w:val="28"/>
        </w:rPr>
      </w:pPr>
    </w:p>
    <w:p w:rsidR="00363663" w:rsidRPr="00460FB0" w:rsidRDefault="00363663" w:rsidP="00363663">
      <w:pPr>
        <w:ind w:firstLine="540"/>
        <w:jc w:val="both"/>
        <w:rPr>
          <w:snapToGrid w:val="0"/>
          <w:sz w:val="28"/>
        </w:rPr>
      </w:pPr>
    </w:p>
    <w:p w:rsidR="00363663" w:rsidRDefault="00363663" w:rsidP="00363663">
      <w:pPr>
        <w:ind w:left="2160" w:hanging="1620"/>
        <w:jc w:val="both"/>
        <w:rPr>
          <w:snapToGrid w:val="0"/>
          <w:sz w:val="28"/>
        </w:rPr>
      </w:pPr>
    </w:p>
    <w:p w:rsidR="00363663" w:rsidRDefault="00363663" w:rsidP="00363663">
      <w:pPr>
        <w:ind w:left="2160" w:hanging="1620"/>
        <w:jc w:val="both"/>
        <w:rPr>
          <w:snapToGrid w:val="0"/>
          <w:sz w:val="28"/>
        </w:rPr>
      </w:pPr>
    </w:p>
    <w:p w:rsidR="00363663" w:rsidRDefault="00363663" w:rsidP="00363663">
      <w:pPr>
        <w:ind w:left="2160" w:hanging="1620"/>
        <w:jc w:val="both"/>
        <w:rPr>
          <w:snapToGrid w:val="0"/>
          <w:sz w:val="28"/>
        </w:rPr>
      </w:pPr>
    </w:p>
    <w:p w:rsidR="00363663" w:rsidRDefault="00363663" w:rsidP="00363663">
      <w:pPr>
        <w:ind w:left="2160" w:hanging="1620"/>
        <w:jc w:val="both"/>
        <w:rPr>
          <w:snapToGrid w:val="0"/>
          <w:sz w:val="28"/>
        </w:rPr>
      </w:pPr>
    </w:p>
    <w:p w:rsidR="00363663" w:rsidRDefault="00363663" w:rsidP="00363663">
      <w:pPr>
        <w:ind w:left="2160" w:hanging="1620"/>
        <w:jc w:val="both"/>
        <w:rPr>
          <w:snapToGrid w:val="0"/>
          <w:sz w:val="28"/>
        </w:rPr>
      </w:pPr>
    </w:p>
    <w:p w:rsidR="00363663" w:rsidRDefault="00363663" w:rsidP="00363663">
      <w:pPr>
        <w:ind w:left="2160" w:hanging="1620"/>
        <w:jc w:val="center"/>
        <w:rPr>
          <w:snapToGrid w:val="0"/>
          <w:sz w:val="28"/>
        </w:rPr>
      </w:pPr>
    </w:p>
    <w:p w:rsidR="00363663" w:rsidRDefault="00363663" w:rsidP="00363663">
      <w:pPr>
        <w:ind w:left="2160" w:hanging="1620"/>
        <w:jc w:val="center"/>
        <w:rPr>
          <w:snapToGrid w:val="0"/>
          <w:sz w:val="28"/>
        </w:rPr>
      </w:pPr>
    </w:p>
    <w:p w:rsidR="00363663" w:rsidRDefault="00363663" w:rsidP="00363663">
      <w:pPr>
        <w:ind w:left="2160" w:hanging="1620"/>
        <w:jc w:val="center"/>
        <w:rPr>
          <w:snapToGrid w:val="0"/>
          <w:sz w:val="28"/>
        </w:rPr>
      </w:pPr>
    </w:p>
    <w:p w:rsidR="00363663" w:rsidRDefault="00363663" w:rsidP="00363663">
      <w:pPr>
        <w:ind w:left="2160" w:hanging="1620"/>
        <w:jc w:val="center"/>
        <w:rPr>
          <w:snapToGrid w:val="0"/>
          <w:sz w:val="28"/>
        </w:rPr>
      </w:pPr>
    </w:p>
    <w:p w:rsidR="00363663" w:rsidRDefault="00363663" w:rsidP="00363663">
      <w:pPr>
        <w:ind w:left="2160" w:hanging="1620"/>
        <w:jc w:val="center"/>
        <w:rPr>
          <w:snapToGrid w:val="0"/>
          <w:sz w:val="28"/>
        </w:rPr>
      </w:pPr>
    </w:p>
    <w:p w:rsidR="00363663" w:rsidRDefault="006F716D" w:rsidP="00363663">
      <w:pPr>
        <w:ind w:left="2160" w:hanging="1620"/>
        <w:jc w:val="center"/>
        <w:rPr>
          <w:snapToGrid w:val="0"/>
          <w:sz w:val="28"/>
        </w:rPr>
      </w:pPr>
      <w:r>
        <w:rPr>
          <w:snapToGrid w:val="0"/>
          <w:sz w:val="28"/>
        </w:rPr>
        <w:t>Рисунок 12</w:t>
      </w:r>
      <w:r w:rsidR="00363663">
        <w:rPr>
          <w:snapToGrid w:val="0"/>
          <w:sz w:val="28"/>
        </w:rPr>
        <w:t xml:space="preserve"> – Термогравитограмма арсенопирита: а) в атмосфере азота; б) в атмосфере воздуха</w:t>
      </w:r>
    </w:p>
    <w:p w:rsidR="00363663" w:rsidRDefault="00363663" w:rsidP="00363663">
      <w:pPr>
        <w:ind w:left="2160" w:hanging="1620"/>
        <w:jc w:val="both"/>
        <w:rPr>
          <w:snapToGrid w:val="0"/>
          <w:sz w:val="28"/>
        </w:rPr>
      </w:pPr>
    </w:p>
    <w:p w:rsidR="00363663" w:rsidRDefault="00363663" w:rsidP="00363663">
      <w:pPr>
        <w:ind w:firstLine="720"/>
        <w:jc w:val="both"/>
        <w:rPr>
          <w:sz w:val="28"/>
          <w:szCs w:val="28"/>
        </w:rPr>
      </w:pPr>
      <w:r>
        <w:rPr>
          <w:sz w:val="28"/>
          <w:szCs w:val="28"/>
        </w:rPr>
        <w:t xml:space="preserve">Таким образом, полученные результаты позволили сделать вывод, что разложение арсенопирита протекает в соответствии с реакциями: </w:t>
      </w:r>
    </w:p>
    <w:p w:rsidR="00363663" w:rsidRDefault="00363663" w:rsidP="00363663">
      <w:pPr>
        <w:ind w:firstLine="540"/>
        <w:jc w:val="both"/>
        <w:rPr>
          <w:sz w:val="28"/>
          <w:szCs w:val="28"/>
        </w:rPr>
      </w:pPr>
    </w:p>
    <w:p w:rsidR="00363663" w:rsidRPr="006969D9" w:rsidRDefault="00363663" w:rsidP="00363663">
      <w:pPr>
        <w:rPr>
          <w:snapToGrid w:val="0"/>
          <w:sz w:val="28"/>
        </w:rPr>
      </w:pPr>
      <w:r>
        <w:rPr>
          <w:snapToGrid w:val="0"/>
          <w:sz w:val="28"/>
        </w:rPr>
        <w:t xml:space="preserve">          </w:t>
      </w:r>
      <w:r w:rsidRPr="00D41D04">
        <w:rPr>
          <w:snapToGrid w:val="0"/>
          <w:sz w:val="28"/>
          <w:lang w:val="en-US"/>
        </w:rPr>
        <w:t>FeAsS</w:t>
      </w:r>
      <w:r w:rsidRPr="00D41D04">
        <w:rPr>
          <w:snapToGrid w:val="0"/>
          <w:sz w:val="28"/>
          <w:vertAlign w:val="subscript"/>
        </w:rPr>
        <w:t xml:space="preserve"> </w:t>
      </w:r>
      <w:r>
        <w:rPr>
          <w:snapToGrid w:val="0"/>
          <w:sz w:val="28"/>
          <w:vertAlign w:val="subscript"/>
        </w:rPr>
        <w:t xml:space="preserve"> </w:t>
      </w:r>
      <w:r w:rsidRPr="00D41D04">
        <w:rPr>
          <w:snapToGrid w:val="0"/>
          <w:sz w:val="28"/>
        </w:rPr>
        <w:t xml:space="preserve">= </w:t>
      </w:r>
      <w:r w:rsidRPr="00D41D04">
        <w:rPr>
          <w:snapToGrid w:val="0"/>
          <w:sz w:val="28"/>
          <w:vertAlign w:val="subscript"/>
        </w:rPr>
        <w:t xml:space="preserve"> </w:t>
      </w:r>
      <w:r w:rsidRPr="00D41D04">
        <w:rPr>
          <w:snapToGrid w:val="0"/>
          <w:sz w:val="28"/>
          <w:lang w:val="en-US"/>
        </w:rPr>
        <w:t>FeS</w:t>
      </w:r>
      <w:r w:rsidRPr="00D41D04">
        <w:rPr>
          <w:snapToGrid w:val="0"/>
          <w:sz w:val="28"/>
          <w:vertAlign w:val="subscript"/>
        </w:rPr>
        <w:t xml:space="preserve"> </w:t>
      </w:r>
      <w:r w:rsidRPr="00D41D04">
        <w:rPr>
          <w:snapToGrid w:val="0"/>
          <w:sz w:val="28"/>
        </w:rPr>
        <w:t xml:space="preserve"> +</w:t>
      </w:r>
      <w:r w:rsidR="0006052B">
        <w:rPr>
          <w:snapToGrid w:val="0"/>
          <w:sz w:val="28"/>
        </w:rPr>
        <w:t xml:space="preserve"> </w:t>
      </w:r>
      <w:r w:rsidRPr="00D41D04">
        <w:rPr>
          <w:snapToGrid w:val="0"/>
          <w:sz w:val="28"/>
        </w:rPr>
        <w:t xml:space="preserve">0,25 </w:t>
      </w:r>
      <w:r w:rsidRPr="00D41D04">
        <w:rPr>
          <w:snapToGrid w:val="0"/>
          <w:sz w:val="28"/>
          <w:lang w:val="en-US"/>
        </w:rPr>
        <w:t>As</w:t>
      </w:r>
      <w:r w:rsidRPr="00D41D04">
        <w:rPr>
          <w:snapToGrid w:val="0"/>
          <w:sz w:val="28"/>
          <w:vertAlign w:val="subscript"/>
        </w:rPr>
        <w:t>4 (г)</w:t>
      </w:r>
      <w:r w:rsidRPr="00D41D04">
        <w:rPr>
          <w:snapToGrid w:val="0"/>
          <w:sz w:val="28"/>
        </w:rPr>
        <w:t xml:space="preserve">          </w:t>
      </w:r>
      <w:r w:rsidR="0006052B">
        <w:rPr>
          <w:snapToGrid w:val="0"/>
          <w:sz w:val="28"/>
        </w:rPr>
        <w:t xml:space="preserve">                               </w:t>
      </w:r>
      <w:r w:rsidRPr="00D41D04">
        <w:rPr>
          <w:snapToGrid w:val="0"/>
          <w:sz w:val="28"/>
        </w:rPr>
        <w:t xml:space="preserve">                 </w:t>
      </w:r>
      <w:r>
        <w:rPr>
          <w:snapToGrid w:val="0"/>
          <w:sz w:val="28"/>
        </w:rPr>
        <w:t xml:space="preserve"> </w:t>
      </w:r>
      <w:r w:rsidRPr="00D41D04">
        <w:rPr>
          <w:snapToGrid w:val="0"/>
          <w:sz w:val="28"/>
        </w:rPr>
        <w:t xml:space="preserve">            </w:t>
      </w:r>
      <w:r w:rsidR="006F716D">
        <w:rPr>
          <w:snapToGrid w:val="0"/>
          <w:sz w:val="28"/>
        </w:rPr>
        <w:t xml:space="preserve">      </w:t>
      </w:r>
      <w:r w:rsidRPr="00D41D04">
        <w:rPr>
          <w:snapToGrid w:val="0"/>
          <w:sz w:val="28"/>
        </w:rPr>
        <w:t xml:space="preserve"> </w:t>
      </w:r>
      <w:r w:rsidRPr="006969D9">
        <w:rPr>
          <w:snapToGrid w:val="0"/>
          <w:sz w:val="28"/>
        </w:rPr>
        <w:t>(</w:t>
      </w:r>
      <w:r w:rsidR="006F716D">
        <w:rPr>
          <w:snapToGrid w:val="0"/>
          <w:sz w:val="28"/>
        </w:rPr>
        <w:t>7</w:t>
      </w:r>
      <w:r w:rsidRPr="006969D9">
        <w:rPr>
          <w:snapToGrid w:val="0"/>
          <w:sz w:val="28"/>
        </w:rPr>
        <w:t xml:space="preserve">) </w:t>
      </w:r>
    </w:p>
    <w:p w:rsidR="00363663" w:rsidRPr="006969D9" w:rsidRDefault="00363663" w:rsidP="00363663">
      <w:pPr>
        <w:ind w:firstLine="540"/>
        <w:jc w:val="right"/>
        <w:rPr>
          <w:snapToGrid w:val="0"/>
          <w:sz w:val="28"/>
        </w:rPr>
      </w:pPr>
    </w:p>
    <w:p w:rsidR="00363663" w:rsidRPr="006969D9" w:rsidRDefault="00363663" w:rsidP="00363663">
      <w:pPr>
        <w:jc w:val="both"/>
        <w:rPr>
          <w:snapToGrid w:val="0"/>
          <w:sz w:val="28"/>
        </w:rPr>
      </w:pPr>
      <w:r>
        <w:rPr>
          <w:snapToGrid w:val="0"/>
          <w:sz w:val="28"/>
        </w:rPr>
        <w:t>в</w:t>
      </w:r>
      <w:r w:rsidRPr="006969D9">
        <w:rPr>
          <w:snapToGrid w:val="0"/>
          <w:sz w:val="28"/>
        </w:rPr>
        <w:t xml:space="preserve"> </w:t>
      </w:r>
      <w:r>
        <w:rPr>
          <w:snapToGrid w:val="0"/>
          <w:sz w:val="28"/>
        </w:rPr>
        <w:t>инертной</w:t>
      </w:r>
      <w:r w:rsidRPr="006969D9">
        <w:rPr>
          <w:snapToGrid w:val="0"/>
          <w:sz w:val="28"/>
        </w:rPr>
        <w:t xml:space="preserve"> </w:t>
      </w:r>
      <w:r>
        <w:rPr>
          <w:snapToGrid w:val="0"/>
          <w:sz w:val="28"/>
        </w:rPr>
        <w:t>атмосфере</w:t>
      </w:r>
      <w:r w:rsidRPr="006969D9">
        <w:rPr>
          <w:snapToGrid w:val="0"/>
          <w:sz w:val="28"/>
        </w:rPr>
        <w:t xml:space="preserve">;  </w:t>
      </w:r>
    </w:p>
    <w:p w:rsidR="00363663" w:rsidRPr="006969D9" w:rsidRDefault="00363663" w:rsidP="00363663">
      <w:pPr>
        <w:ind w:firstLine="540"/>
        <w:jc w:val="both"/>
        <w:rPr>
          <w:snapToGrid w:val="0"/>
          <w:sz w:val="28"/>
        </w:rPr>
      </w:pPr>
    </w:p>
    <w:p w:rsidR="00363663" w:rsidRPr="00B45327" w:rsidRDefault="00363663" w:rsidP="00363663">
      <w:pPr>
        <w:ind w:firstLine="540"/>
        <w:jc w:val="center"/>
        <w:rPr>
          <w:snapToGrid w:val="0"/>
          <w:sz w:val="28"/>
          <w:lang w:val="en-US"/>
        </w:rPr>
      </w:pPr>
      <w:r w:rsidRPr="00B45327">
        <w:rPr>
          <w:snapToGrid w:val="0"/>
          <w:sz w:val="28"/>
          <w:lang w:val="en-US"/>
        </w:rPr>
        <w:t>2</w:t>
      </w:r>
      <w:r w:rsidRPr="00D41D04">
        <w:rPr>
          <w:snapToGrid w:val="0"/>
          <w:sz w:val="28"/>
          <w:lang w:val="en-US"/>
        </w:rPr>
        <w:t>FeAsS</w:t>
      </w:r>
      <w:r w:rsidRPr="00B45327">
        <w:rPr>
          <w:snapToGrid w:val="0"/>
          <w:sz w:val="28"/>
          <w:lang w:val="en-US"/>
        </w:rPr>
        <w:t xml:space="preserve"> </w:t>
      </w:r>
      <w:r w:rsidRPr="00B45327">
        <w:rPr>
          <w:snapToGrid w:val="0"/>
          <w:sz w:val="28"/>
          <w:vertAlign w:val="subscript"/>
          <w:lang w:val="en-US"/>
        </w:rPr>
        <w:t xml:space="preserve"> </w:t>
      </w:r>
      <w:r w:rsidRPr="00B45327">
        <w:rPr>
          <w:snapToGrid w:val="0"/>
          <w:sz w:val="28"/>
          <w:lang w:val="en-US"/>
        </w:rPr>
        <w:t>+</w:t>
      </w:r>
      <w:r w:rsidR="0006052B" w:rsidRPr="0006052B">
        <w:rPr>
          <w:snapToGrid w:val="0"/>
          <w:sz w:val="28"/>
          <w:lang w:val="en-US"/>
        </w:rPr>
        <w:t xml:space="preserve"> </w:t>
      </w:r>
      <w:r w:rsidRPr="00B45327">
        <w:rPr>
          <w:snapToGrid w:val="0"/>
          <w:sz w:val="28"/>
          <w:lang w:val="en-US"/>
        </w:rPr>
        <w:t>2,5</w:t>
      </w:r>
      <w:r w:rsidRPr="00D41D04">
        <w:rPr>
          <w:snapToGrid w:val="0"/>
          <w:sz w:val="28"/>
          <w:lang w:val="en-US"/>
        </w:rPr>
        <w:t>O</w:t>
      </w:r>
      <w:r w:rsidRPr="00B45327">
        <w:rPr>
          <w:snapToGrid w:val="0"/>
          <w:sz w:val="28"/>
          <w:vertAlign w:val="subscript"/>
          <w:lang w:val="en-US"/>
        </w:rPr>
        <w:t xml:space="preserve">2  </w:t>
      </w:r>
      <w:r w:rsidRPr="00B45327">
        <w:rPr>
          <w:snapToGrid w:val="0"/>
          <w:sz w:val="28"/>
          <w:lang w:val="en-US"/>
        </w:rPr>
        <w:t xml:space="preserve">= </w:t>
      </w:r>
      <w:r w:rsidRPr="00B45327">
        <w:rPr>
          <w:snapToGrid w:val="0"/>
          <w:sz w:val="28"/>
          <w:vertAlign w:val="subscript"/>
          <w:lang w:val="en-US"/>
        </w:rPr>
        <w:t xml:space="preserve"> </w:t>
      </w:r>
      <w:r w:rsidRPr="00B45327">
        <w:rPr>
          <w:snapToGrid w:val="0"/>
          <w:sz w:val="28"/>
          <w:lang w:val="en-US"/>
        </w:rPr>
        <w:t>2</w:t>
      </w:r>
      <w:r w:rsidRPr="00D41D04">
        <w:rPr>
          <w:snapToGrid w:val="0"/>
          <w:sz w:val="28"/>
          <w:lang w:val="en-US"/>
        </w:rPr>
        <w:t>FeS</w:t>
      </w:r>
      <w:r w:rsidRPr="00B45327">
        <w:rPr>
          <w:snapToGrid w:val="0"/>
          <w:sz w:val="28"/>
          <w:vertAlign w:val="subscript"/>
          <w:lang w:val="en-US"/>
        </w:rPr>
        <w:t xml:space="preserve"> </w:t>
      </w:r>
      <w:r w:rsidRPr="00B45327">
        <w:rPr>
          <w:snapToGrid w:val="0"/>
          <w:sz w:val="28"/>
          <w:lang w:val="en-US"/>
        </w:rPr>
        <w:t xml:space="preserve"> +</w:t>
      </w:r>
      <w:r w:rsidR="0006052B" w:rsidRPr="0006052B">
        <w:rPr>
          <w:snapToGrid w:val="0"/>
          <w:sz w:val="28"/>
          <w:lang w:val="en-US"/>
        </w:rPr>
        <w:t xml:space="preserve"> </w:t>
      </w:r>
      <w:r w:rsidRPr="00D41D04">
        <w:rPr>
          <w:snapToGrid w:val="0"/>
          <w:sz w:val="28"/>
          <w:lang w:val="en-US"/>
        </w:rPr>
        <w:t>As</w:t>
      </w:r>
      <w:r w:rsidRPr="00B45327">
        <w:rPr>
          <w:snapToGrid w:val="0"/>
          <w:sz w:val="28"/>
          <w:vertAlign w:val="subscript"/>
          <w:lang w:val="en-US"/>
        </w:rPr>
        <w:t>2</w:t>
      </w:r>
      <w:r w:rsidRPr="00D41D04">
        <w:rPr>
          <w:snapToGrid w:val="0"/>
          <w:sz w:val="28"/>
          <w:lang w:val="en-US"/>
        </w:rPr>
        <w:t>O</w:t>
      </w:r>
      <w:r w:rsidRPr="00B45327">
        <w:rPr>
          <w:snapToGrid w:val="0"/>
          <w:sz w:val="28"/>
          <w:vertAlign w:val="subscript"/>
          <w:lang w:val="en-US"/>
        </w:rPr>
        <w:t>5(</w:t>
      </w:r>
      <w:r w:rsidRPr="00D41D04">
        <w:rPr>
          <w:snapToGrid w:val="0"/>
          <w:sz w:val="28"/>
          <w:vertAlign w:val="subscript"/>
        </w:rPr>
        <w:t>г</w:t>
      </w:r>
      <w:r w:rsidRPr="00B45327">
        <w:rPr>
          <w:snapToGrid w:val="0"/>
          <w:sz w:val="28"/>
          <w:vertAlign w:val="subscript"/>
          <w:lang w:val="en-US"/>
        </w:rPr>
        <w:t xml:space="preserve">) </w:t>
      </w:r>
      <w:r w:rsidRPr="00B45327">
        <w:rPr>
          <w:snapToGrid w:val="0"/>
          <w:sz w:val="28"/>
          <w:lang w:val="en-US"/>
        </w:rPr>
        <w:t xml:space="preserve">                       </w:t>
      </w:r>
      <w:r w:rsidR="006F716D">
        <w:rPr>
          <w:snapToGrid w:val="0"/>
          <w:sz w:val="28"/>
          <w:lang w:val="en-US"/>
        </w:rPr>
        <w:t xml:space="preserve">                          </w:t>
      </w:r>
      <w:r w:rsidRPr="00B45327">
        <w:rPr>
          <w:snapToGrid w:val="0"/>
          <w:sz w:val="28"/>
          <w:lang w:val="en-US"/>
        </w:rPr>
        <w:t xml:space="preserve">      </w:t>
      </w:r>
      <w:r w:rsidR="006F716D" w:rsidRPr="006F716D">
        <w:rPr>
          <w:snapToGrid w:val="0"/>
          <w:sz w:val="28"/>
          <w:lang w:val="en-US"/>
        </w:rPr>
        <w:t xml:space="preserve">          </w:t>
      </w:r>
      <w:r w:rsidRPr="00B45327">
        <w:rPr>
          <w:snapToGrid w:val="0"/>
          <w:sz w:val="28"/>
          <w:lang w:val="en-US"/>
        </w:rPr>
        <w:t xml:space="preserve"> (</w:t>
      </w:r>
      <w:r w:rsidR="006F716D" w:rsidRPr="006F716D">
        <w:rPr>
          <w:snapToGrid w:val="0"/>
          <w:sz w:val="28"/>
          <w:lang w:val="en-US"/>
        </w:rPr>
        <w:t>8</w:t>
      </w:r>
      <w:r w:rsidRPr="00B45327">
        <w:rPr>
          <w:snapToGrid w:val="0"/>
          <w:sz w:val="28"/>
          <w:lang w:val="en-US"/>
        </w:rPr>
        <w:t>)</w:t>
      </w:r>
    </w:p>
    <w:p w:rsidR="00363663" w:rsidRPr="00B45327" w:rsidRDefault="00363663" w:rsidP="00363663">
      <w:pPr>
        <w:ind w:firstLine="540"/>
        <w:jc w:val="right"/>
        <w:rPr>
          <w:snapToGrid w:val="0"/>
          <w:sz w:val="28"/>
          <w:lang w:val="en-US"/>
        </w:rPr>
      </w:pPr>
    </w:p>
    <w:p w:rsidR="00363663" w:rsidRDefault="00363663" w:rsidP="00363663">
      <w:pPr>
        <w:jc w:val="both"/>
        <w:rPr>
          <w:snapToGrid w:val="0"/>
          <w:sz w:val="28"/>
        </w:rPr>
      </w:pPr>
      <w:r>
        <w:rPr>
          <w:snapToGrid w:val="0"/>
          <w:sz w:val="28"/>
        </w:rPr>
        <w:t>в</w:t>
      </w:r>
      <w:r>
        <w:rPr>
          <w:smallCaps/>
          <w:snapToGrid w:val="0"/>
          <w:sz w:val="28"/>
        </w:rPr>
        <w:t xml:space="preserve"> </w:t>
      </w:r>
      <w:r>
        <w:rPr>
          <w:snapToGrid w:val="0"/>
          <w:sz w:val="28"/>
        </w:rPr>
        <w:t>присутствии кислорода;</w:t>
      </w:r>
    </w:p>
    <w:p w:rsidR="00363663" w:rsidRDefault="00363663" w:rsidP="00363663">
      <w:pPr>
        <w:ind w:firstLine="540"/>
        <w:jc w:val="right"/>
        <w:rPr>
          <w:snapToGrid w:val="0"/>
          <w:sz w:val="28"/>
        </w:rPr>
      </w:pPr>
    </w:p>
    <w:p w:rsidR="00363663" w:rsidRPr="00A40B71" w:rsidRDefault="00363663" w:rsidP="00363663">
      <w:pPr>
        <w:ind w:firstLine="540"/>
        <w:jc w:val="right"/>
        <w:rPr>
          <w:snapToGrid w:val="0"/>
          <w:sz w:val="28"/>
          <w:lang w:val="en-US"/>
        </w:rPr>
      </w:pPr>
      <w:r w:rsidRPr="00D41D04">
        <w:rPr>
          <w:snapToGrid w:val="0"/>
          <w:sz w:val="28"/>
          <w:lang w:val="en-US"/>
        </w:rPr>
        <w:t>FeAsS</w:t>
      </w:r>
      <w:r w:rsidRPr="00A40B71">
        <w:rPr>
          <w:snapToGrid w:val="0"/>
          <w:sz w:val="28"/>
          <w:vertAlign w:val="subscript"/>
          <w:lang w:val="en-US"/>
        </w:rPr>
        <w:t xml:space="preserve"> </w:t>
      </w:r>
      <w:r w:rsidRPr="00A40B71">
        <w:rPr>
          <w:snapToGrid w:val="0"/>
          <w:sz w:val="28"/>
          <w:lang w:val="en-US"/>
        </w:rPr>
        <w:t xml:space="preserve">+ </w:t>
      </w:r>
      <w:r w:rsidRPr="00D41D04">
        <w:rPr>
          <w:snapToGrid w:val="0"/>
          <w:sz w:val="28"/>
          <w:lang w:val="en-US"/>
        </w:rPr>
        <w:t>FeS</w:t>
      </w:r>
      <w:r w:rsidRPr="00A40B71">
        <w:rPr>
          <w:snapToGrid w:val="0"/>
          <w:sz w:val="28"/>
          <w:vertAlign w:val="subscript"/>
          <w:lang w:val="en-US"/>
        </w:rPr>
        <w:t xml:space="preserve">2 </w:t>
      </w:r>
      <w:r w:rsidRPr="00A40B71">
        <w:rPr>
          <w:snapToGrid w:val="0"/>
          <w:sz w:val="28"/>
          <w:lang w:val="en-US"/>
        </w:rPr>
        <w:t xml:space="preserve">= </w:t>
      </w:r>
      <w:r w:rsidRPr="00A40B71">
        <w:rPr>
          <w:snapToGrid w:val="0"/>
          <w:sz w:val="28"/>
          <w:vertAlign w:val="subscript"/>
          <w:lang w:val="en-US"/>
        </w:rPr>
        <w:t xml:space="preserve"> </w:t>
      </w:r>
      <w:r w:rsidRPr="00A40B71">
        <w:rPr>
          <w:snapToGrid w:val="0"/>
          <w:sz w:val="28"/>
          <w:lang w:val="en-US"/>
        </w:rPr>
        <w:t>2</w:t>
      </w:r>
      <w:r w:rsidRPr="00D41D04">
        <w:rPr>
          <w:snapToGrid w:val="0"/>
          <w:sz w:val="28"/>
          <w:lang w:val="en-US"/>
        </w:rPr>
        <w:t>FeS</w:t>
      </w:r>
      <w:r w:rsidRPr="00A40B71">
        <w:rPr>
          <w:snapToGrid w:val="0"/>
          <w:sz w:val="28"/>
          <w:vertAlign w:val="subscript"/>
          <w:lang w:val="en-US"/>
        </w:rPr>
        <w:t xml:space="preserve"> </w:t>
      </w:r>
      <w:r w:rsidRPr="00A40B71">
        <w:rPr>
          <w:snapToGrid w:val="0"/>
          <w:sz w:val="28"/>
          <w:lang w:val="en-US"/>
        </w:rPr>
        <w:t xml:space="preserve"> +</w:t>
      </w:r>
      <w:r w:rsidR="0006052B" w:rsidRPr="00A40B71">
        <w:rPr>
          <w:snapToGrid w:val="0"/>
          <w:sz w:val="28"/>
          <w:lang w:val="en-US"/>
        </w:rPr>
        <w:t xml:space="preserve"> </w:t>
      </w:r>
      <w:r w:rsidRPr="00A40B71">
        <w:rPr>
          <w:snapToGrid w:val="0"/>
          <w:sz w:val="28"/>
          <w:lang w:val="en-US"/>
        </w:rPr>
        <w:t xml:space="preserve">0,25 </w:t>
      </w:r>
      <w:r w:rsidRPr="00D41D04">
        <w:rPr>
          <w:snapToGrid w:val="0"/>
          <w:sz w:val="28"/>
          <w:lang w:val="en-US"/>
        </w:rPr>
        <w:t>As</w:t>
      </w:r>
      <w:r w:rsidRPr="00A40B71">
        <w:rPr>
          <w:snapToGrid w:val="0"/>
          <w:sz w:val="28"/>
          <w:vertAlign w:val="subscript"/>
          <w:lang w:val="en-US"/>
        </w:rPr>
        <w:t>4</w:t>
      </w:r>
      <w:r w:rsidRPr="00D41D04">
        <w:rPr>
          <w:snapToGrid w:val="0"/>
          <w:sz w:val="28"/>
          <w:lang w:val="en-US"/>
        </w:rPr>
        <w:t>S</w:t>
      </w:r>
      <w:r w:rsidRPr="00A40B71">
        <w:rPr>
          <w:snapToGrid w:val="0"/>
          <w:sz w:val="28"/>
          <w:vertAlign w:val="subscript"/>
          <w:lang w:val="en-US"/>
        </w:rPr>
        <w:t>4(</w:t>
      </w:r>
      <w:r w:rsidRPr="00D41D04">
        <w:rPr>
          <w:snapToGrid w:val="0"/>
          <w:sz w:val="28"/>
          <w:vertAlign w:val="subscript"/>
        </w:rPr>
        <w:t>г</w:t>
      </w:r>
      <w:r w:rsidRPr="00A40B71">
        <w:rPr>
          <w:snapToGrid w:val="0"/>
          <w:sz w:val="28"/>
          <w:vertAlign w:val="subscript"/>
          <w:lang w:val="en-US"/>
        </w:rPr>
        <w:t>)</w:t>
      </w:r>
      <w:r w:rsidRPr="00A40B71">
        <w:rPr>
          <w:snapToGrid w:val="0"/>
          <w:sz w:val="28"/>
          <w:lang w:val="en-US"/>
        </w:rPr>
        <w:t xml:space="preserve">                        </w:t>
      </w:r>
      <w:r w:rsidR="006F716D" w:rsidRPr="00A40B71">
        <w:rPr>
          <w:snapToGrid w:val="0"/>
          <w:sz w:val="28"/>
          <w:lang w:val="en-US"/>
        </w:rPr>
        <w:t xml:space="preserve">                             </w:t>
      </w:r>
      <w:r w:rsidRPr="00A40B71">
        <w:rPr>
          <w:snapToGrid w:val="0"/>
          <w:sz w:val="28"/>
          <w:lang w:val="en-US"/>
        </w:rPr>
        <w:t xml:space="preserve"> (</w:t>
      </w:r>
      <w:r w:rsidR="006F716D" w:rsidRPr="00A40B71">
        <w:rPr>
          <w:snapToGrid w:val="0"/>
          <w:sz w:val="28"/>
          <w:lang w:val="en-US"/>
        </w:rPr>
        <w:t>9</w:t>
      </w:r>
      <w:r w:rsidRPr="00A40B71">
        <w:rPr>
          <w:snapToGrid w:val="0"/>
          <w:sz w:val="28"/>
          <w:lang w:val="en-US"/>
        </w:rPr>
        <w:t xml:space="preserve">) </w:t>
      </w:r>
    </w:p>
    <w:p w:rsidR="00363663" w:rsidRPr="00A40B71" w:rsidRDefault="00363663" w:rsidP="00363663">
      <w:pPr>
        <w:ind w:firstLine="539"/>
        <w:rPr>
          <w:snapToGrid w:val="0"/>
          <w:sz w:val="28"/>
          <w:lang w:val="en-US"/>
        </w:rPr>
      </w:pPr>
    </w:p>
    <w:p w:rsidR="00363663" w:rsidRPr="00D33B86" w:rsidRDefault="00363663" w:rsidP="00363663">
      <w:pPr>
        <w:rPr>
          <w:sz w:val="28"/>
        </w:rPr>
      </w:pPr>
      <w:r>
        <w:rPr>
          <w:snapToGrid w:val="0"/>
          <w:sz w:val="28"/>
        </w:rPr>
        <w:t>в</w:t>
      </w:r>
      <w:r w:rsidRPr="00D33B86">
        <w:rPr>
          <w:snapToGrid w:val="0"/>
          <w:sz w:val="28"/>
        </w:rPr>
        <w:t xml:space="preserve"> </w:t>
      </w:r>
      <w:r>
        <w:rPr>
          <w:snapToGrid w:val="0"/>
          <w:sz w:val="28"/>
        </w:rPr>
        <w:t>инертной</w:t>
      </w:r>
      <w:r w:rsidRPr="00D33B86">
        <w:rPr>
          <w:snapToGrid w:val="0"/>
          <w:sz w:val="28"/>
        </w:rPr>
        <w:t xml:space="preserve"> </w:t>
      </w:r>
      <w:r>
        <w:rPr>
          <w:snapToGrid w:val="0"/>
          <w:sz w:val="28"/>
        </w:rPr>
        <w:t>атмосфере</w:t>
      </w:r>
      <w:r w:rsidRPr="00D33B86">
        <w:rPr>
          <w:snapToGrid w:val="0"/>
          <w:sz w:val="28"/>
        </w:rPr>
        <w:t xml:space="preserve"> </w:t>
      </w:r>
      <w:r>
        <w:rPr>
          <w:snapToGrid w:val="0"/>
          <w:sz w:val="28"/>
        </w:rPr>
        <w:t>с</w:t>
      </w:r>
      <w:r w:rsidRPr="00D33B86">
        <w:rPr>
          <w:snapToGrid w:val="0"/>
          <w:sz w:val="28"/>
        </w:rPr>
        <w:t xml:space="preserve"> </w:t>
      </w:r>
      <w:r>
        <w:rPr>
          <w:snapToGrid w:val="0"/>
          <w:sz w:val="28"/>
        </w:rPr>
        <w:t>подшихтовкой</w:t>
      </w:r>
      <w:r w:rsidRPr="00D33B86">
        <w:rPr>
          <w:snapToGrid w:val="0"/>
          <w:sz w:val="28"/>
        </w:rPr>
        <w:t xml:space="preserve"> </w:t>
      </w:r>
      <w:r>
        <w:rPr>
          <w:snapToGrid w:val="0"/>
          <w:sz w:val="28"/>
        </w:rPr>
        <w:t>пирита;</w:t>
      </w:r>
      <w:r w:rsidRPr="00D33B86">
        <w:rPr>
          <w:snapToGrid w:val="0"/>
          <w:sz w:val="28"/>
        </w:rPr>
        <w:t xml:space="preserve"> </w:t>
      </w:r>
      <w:r w:rsidRPr="00D33B86">
        <w:rPr>
          <w:sz w:val="28"/>
        </w:rPr>
        <w:t xml:space="preserve">   </w:t>
      </w:r>
    </w:p>
    <w:p w:rsidR="00363663" w:rsidRDefault="00363663" w:rsidP="00363663">
      <w:pPr>
        <w:ind w:firstLine="539"/>
        <w:rPr>
          <w:snapToGrid w:val="0"/>
          <w:sz w:val="28"/>
          <w:szCs w:val="28"/>
        </w:rPr>
      </w:pPr>
      <w:r w:rsidRPr="0075646E">
        <w:rPr>
          <w:snapToGrid w:val="0"/>
          <w:sz w:val="28"/>
          <w:szCs w:val="28"/>
        </w:rPr>
        <w:t xml:space="preserve"> </w:t>
      </w:r>
    </w:p>
    <w:p w:rsidR="00363663" w:rsidRDefault="00363663" w:rsidP="00363663">
      <w:pPr>
        <w:ind w:firstLine="539"/>
        <w:rPr>
          <w:snapToGrid w:val="0"/>
          <w:sz w:val="28"/>
          <w:lang w:val="en-US"/>
        </w:rPr>
      </w:pPr>
      <w:r w:rsidRPr="00B45327">
        <w:rPr>
          <w:snapToGrid w:val="0"/>
          <w:sz w:val="28"/>
          <w:lang w:val="en-US"/>
        </w:rPr>
        <w:t xml:space="preserve">3FeAsS </w:t>
      </w:r>
      <w:r w:rsidRPr="00B45327">
        <w:rPr>
          <w:snapToGrid w:val="0"/>
          <w:sz w:val="28"/>
          <w:vertAlign w:val="subscript"/>
          <w:lang w:val="en-US"/>
        </w:rPr>
        <w:t xml:space="preserve"> </w:t>
      </w:r>
      <w:r w:rsidRPr="00B45327">
        <w:rPr>
          <w:snapToGrid w:val="0"/>
          <w:sz w:val="28"/>
          <w:lang w:val="en-US"/>
        </w:rPr>
        <w:t>+ 2FeS</w:t>
      </w:r>
      <w:r w:rsidRPr="00B45327">
        <w:rPr>
          <w:snapToGrid w:val="0"/>
          <w:sz w:val="28"/>
          <w:vertAlign w:val="subscript"/>
          <w:lang w:val="en-US"/>
        </w:rPr>
        <w:t xml:space="preserve">2 </w:t>
      </w:r>
      <w:r w:rsidRPr="00B45327">
        <w:rPr>
          <w:snapToGrid w:val="0"/>
          <w:sz w:val="28"/>
          <w:lang w:val="en-US"/>
        </w:rPr>
        <w:t>+ 3,5O</w:t>
      </w:r>
      <w:r w:rsidRPr="00B45327">
        <w:rPr>
          <w:snapToGrid w:val="0"/>
          <w:sz w:val="28"/>
          <w:vertAlign w:val="subscript"/>
          <w:lang w:val="en-US"/>
        </w:rPr>
        <w:t xml:space="preserve">2 </w:t>
      </w:r>
      <w:r w:rsidRPr="00B45327">
        <w:rPr>
          <w:snapToGrid w:val="0"/>
          <w:sz w:val="28"/>
          <w:lang w:val="en-US"/>
        </w:rPr>
        <w:t>=5</w:t>
      </w:r>
      <w:r w:rsidRPr="00B45327">
        <w:rPr>
          <w:snapToGrid w:val="0"/>
          <w:sz w:val="28"/>
          <w:vertAlign w:val="subscript"/>
          <w:lang w:val="en-US"/>
        </w:rPr>
        <w:t xml:space="preserve"> </w:t>
      </w:r>
      <w:r w:rsidRPr="00B45327">
        <w:rPr>
          <w:snapToGrid w:val="0"/>
          <w:sz w:val="28"/>
          <w:lang w:val="en-US"/>
        </w:rPr>
        <w:t>FeS</w:t>
      </w:r>
      <w:r w:rsidRPr="00B45327">
        <w:rPr>
          <w:snapToGrid w:val="0"/>
          <w:sz w:val="28"/>
          <w:vertAlign w:val="subscript"/>
          <w:lang w:val="en-US"/>
        </w:rPr>
        <w:t xml:space="preserve"> </w:t>
      </w:r>
      <w:r w:rsidRPr="00B45327">
        <w:rPr>
          <w:snapToGrid w:val="0"/>
          <w:sz w:val="28"/>
          <w:lang w:val="en-US"/>
        </w:rPr>
        <w:t xml:space="preserve"> + 0,25As</w:t>
      </w:r>
      <w:r w:rsidRPr="00B45327">
        <w:rPr>
          <w:snapToGrid w:val="0"/>
          <w:sz w:val="28"/>
          <w:vertAlign w:val="subscript"/>
          <w:lang w:val="en-US"/>
        </w:rPr>
        <w:t>4</w:t>
      </w:r>
      <w:r w:rsidRPr="00B45327">
        <w:rPr>
          <w:snapToGrid w:val="0"/>
          <w:sz w:val="28"/>
          <w:lang w:val="en-US"/>
        </w:rPr>
        <w:t>S</w:t>
      </w:r>
      <w:r w:rsidRPr="00B45327">
        <w:rPr>
          <w:snapToGrid w:val="0"/>
          <w:sz w:val="28"/>
          <w:vertAlign w:val="subscript"/>
          <w:lang w:val="en-US"/>
        </w:rPr>
        <w:t>4 (</w:t>
      </w:r>
      <w:r w:rsidRPr="00B45327">
        <w:rPr>
          <w:snapToGrid w:val="0"/>
          <w:sz w:val="28"/>
          <w:vertAlign w:val="subscript"/>
        </w:rPr>
        <w:t>г</w:t>
      </w:r>
      <w:r w:rsidRPr="00B45327">
        <w:rPr>
          <w:snapToGrid w:val="0"/>
          <w:sz w:val="28"/>
          <w:vertAlign w:val="subscript"/>
          <w:lang w:val="en-US"/>
        </w:rPr>
        <w:t>)</w:t>
      </w:r>
      <w:r w:rsidRPr="00B45327">
        <w:rPr>
          <w:snapToGrid w:val="0"/>
          <w:sz w:val="28"/>
          <w:lang w:val="en-US"/>
        </w:rPr>
        <w:t xml:space="preserve"> + SO</w:t>
      </w:r>
      <w:r w:rsidRPr="00B45327">
        <w:rPr>
          <w:snapToGrid w:val="0"/>
          <w:sz w:val="28"/>
          <w:vertAlign w:val="subscript"/>
          <w:lang w:val="en-US"/>
        </w:rPr>
        <w:t>2</w:t>
      </w:r>
      <w:r w:rsidRPr="00B45327">
        <w:rPr>
          <w:snapToGrid w:val="0"/>
          <w:sz w:val="28"/>
          <w:lang w:val="en-US"/>
        </w:rPr>
        <w:t xml:space="preserve"> </w:t>
      </w:r>
      <w:r w:rsidRPr="00B45327">
        <w:rPr>
          <w:snapToGrid w:val="0"/>
          <w:sz w:val="28"/>
          <w:vertAlign w:val="subscript"/>
          <w:lang w:val="en-US"/>
        </w:rPr>
        <w:t>(</w:t>
      </w:r>
      <w:r w:rsidRPr="00B45327">
        <w:rPr>
          <w:snapToGrid w:val="0"/>
          <w:sz w:val="28"/>
          <w:vertAlign w:val="subscript"/>
        </w:rPr>
        <w:t>г</w:t>
      </w:r>
      <w:r w:rsidRPr="00B45327">
        <w:rPr>
          <w:snapToGrid w:val="0"/>
          <w:sz w:val="28"/>
          <w:vertAlign w:val="subscript"/>
          <w:lang w:val="en-US"/>
        </w:rPr>
        <w:t>)</w:t>
      </w:r>
      <w:r w:rsidRPr="00B45327">
        <w:rPr>
          <w:snapToGrid w:val="0"/>
          <w:sz w:val="28"/>
          <w:lang w:val="en-US"/>
        </w:rPr>
        <w:t xml:space="preserve"> +</w:t>
      </w:r>
      <w:r w:rsidR="0006052B" w:rsidRPr="0006052B">
        <w:rPr>
          <w:snapToGrid w:val="0"/>
          <w:sz w:val="28"/>
          <w:lang w:val="en-US"/>
        </w:rPr>
        <w:t xml:space="preserve"> </w:t>
      </w:r>
      <w:r w:rsidRPr="00B45327">
        <w:rPr>
          <w:snapToGrid w:val="0"/>
          <w:sz w:val="28"/>
          <w:lang w:val="en-US"/>
        </w:rPr>
        <w:t>As</w:t>
      </w:r>
      <w:r w:rsidRPr="00B45327">
        <w:rPr>
          <w:snapToGrid w:val="0"/>
          <w:sz w:val="28"/>
          <w:vertAlign w:val="subscript"/>
          <w:lang w:val="en-US"/>
        </w:rPr>
        <w:t>2</w:t>
      </w:r>
      <w:r w:rsidRPr="00B45327">
        <w:rPr>
          <w:snapToGrid w:val="0"/>
          <w:sz w:val="28"/>
          <w:lang w:val="en-US"/>
        </w:rPr>
        <w:t>O</w:t>
      </w:r>
      <w:r w:rsidRPr="00B45327">
        <w:rPr>
          <w:snapToGrid w:val="0"/>
          <w:sz w:val="28"/>
          <w:vertAlign w:val="subscript"/>
          <w:lang w:val="en-US"/>
        </w:rPr>
        <w:t>5(</w:t>
      </w:r>
      <w:r w:rsidRPr="00B45327">
        <w:rPr>
          <w:snapToGrid w:val="0"/>
          <w:sz w:val="28"/>
          <w:vertAlign w:val="subscript"/>
        </w:rPr>
        <w:t>г</w:t>
      </w:r>
      <w:r w:rsidRPr="00B45327">
        <w:rPr>
          <w:snapToGrid w:val="0"/>
          <w:sz w:val="28"/>
          <w:vertAlign w:val="subscript"/>
          <w:lang w:val="en-US"/>
        </w:rPr>
        <w:t>)</w:t>
      </w:r>
      <w:r>
        <w:rPr>
          <w:snapToGrid w:val="0"/>
          <w:sz w:val="28"/>
          <w:lang w:val="en-US"/>
        </w:rPr>
        <w:t xml:space="preserve">      </w:t>
      </w:r>
      <w:r w:rsidRPr="00D459C4">
        <w:rPr>
          <w:snapToGrid w:val="0"/>
          <w:sz w:val="28"/>
          <w:lang w:val="en-US"/>
        </w:rPr>
        <w:t xml:space="preserve">    </w:t>
      </w:r>
      <w:r w:rsidR="006F716D" w:rsidRPr="006F716D">
        <w:rPr>
          <w:snapToGrid w:val="0"/>
          <w:sz w:val="28"/>
          <w:lang w:val="en-US"/>
        </w:rPr>
        <w:t xml:space="preserve">     </w:t>
      </w:r>
      <w:r>
        <w:rPr>
          <w:snapToGrid w:val="0"/>
          <w:sz w:val="28"/>
          <w:lang w:val="en-US"/>
        </w:rPr>
        <w:t>(</w:t>
      </w:r>
      <w:r w:rsidR="006F716D" w:rsidRPr="006F716D">
        <w:rPr>
          <w:snapToGrid w:val="0"/>
          <w:sz w:val="28"/>
          <w:lang w:val="en-US"/>
        </w:rPr>
        <w:t>10</w:t>
      </w:r>
      <w:r>
        <w:rPr>
          <w:snapToGrid w:val="0"/>
          <w:sz w:val="28"/>
          <w:lang w:val="en-US"/>
        </w:rPr>
        <w:t>)</w:t>
      </w:r>
    </w:p>
    <w:p w:rsidR="00363663" w:rsidRDefault="00363663" w:rsidP="00363663">
      <w:pPr>
        <w:ind w:firstLine="539"/>
        <w:rPr>
          <w:snapToGrid w:val="0"/>
          <w:sz w:val="28"/>
          <w:lang w:val="en-US"/>
        </w:rPr>
      </w:pPr>
    </w:p>
    <w:p w:rsidR="00363663" w:rsidRDefault="00363663" w:rsidP="00363663">
      <w:pPr>
        <w:rPr>
          <w:snapToGrid w:val="0"/>
          <w:sz w:val="28"/>
        </w:rPr>
      </w:pPr>
      <w:r>
        <w:rPr>
          <w:snapToGrid w:val="0"/>
          <w:sz w:val="28"/>
        </w:rPr>
        <w:t>в атмосфере воздуха с подшихтовкой пирита.</w:t>
      </w:r>
    </w:p>
    <w:p w:rsidR="003F4C33" w:rsidRDefault="003F4C33" w:rsidP="00363663">
      <w:pPr>
        <w:ind w:left="120" w:firstLine="420"/>
        <w:jc w:val="center"/>
        <w:rPr>
          <w:snapToGrid w:val="0"/>
          <w:sz w:val="28"/>
          <w:szCs w:val="28"/>
        </w:rPr>
      </w:pPr>
    </w:p>
    <w:p w:rsidR="003F4C33" w:rsidRDefault="003F4C33" w:rsidP="00363663">
      <w:pPr>
        <w:ind w:left="120" w:firstLine="420"/>
        <w:jc w:val="center"/>
        <w:rPr>
          <w:snapToGrid w:val="0"/>
          <w:sz w:val="28"/>
          <w:szCs w:val="28"/>
        </w:rPr>
      </w:pPr>
    </w:p>
    <w:p w:rsidR="003F4C33" w:rsidRDefault="003F4C33" w:rsidP="00363663">
      <w:pPr>
        <w:ind w:left="120" w:firstLine="420"/>
        <w:jc w:val="center"/>
        <w:rPr>
          <w:snapToGrid w:val="0"/>
          <w:sz w:val="28"/>
          <w:szCs w:val="28"/>
        </w:rPr>
      </w:pPr>
    </w:p>
    <w:p w:rsidR="003F4C33" w:rsidRDefault="003F4C33" w:rsidP="00363663">
      <w:pPr>
        <w:ind w:left="120" w:firstLine="420"/>
        <w:jc w:val="center"/>
        <w:rPr>
          <w:snapToGrid w:val="0"/>
          <w:sz w:val="28"/>
          <w:szCs w:val="28"/>
        </w:rPr>
      </w:pPr>
    </w:p>
    <w:p w:rsidR="003F4C33" w:rsidRDefault="00B51845" w:rsidP="00363663">
      <w:pPr>
        <w:ind w:left="120" w:firstLine="420"/>
        <w:jc w:val="center"/>
        <w:rPr>
          <w:snapToGrid w:val="0"/>
          <w:sz w:val="28"/>
          <w:szCs w:val="28"/>
        </w:rPr>
      </w:pPr>
      <w:r>
        <w:rPr>
          <w:noProof/>
        </w:rPr>
        <w:lastRenderedPageBreak/>
        <w:drawing>
          <wp:anchor distT="0" distB="0" distL="114300" distR="114300" simplePos="0" relativeHeight="251657216" behindDoc="1" locked="0" layoutInCell="1" allowOverlap="1">
            <wp:simplePos x="0" y="0"/>
            <wp:positionH relativeFrom="column">
              <wp:posOffset>0</wp:posOffset>
            </wp:positionH>
            <wp:positionV relativeFrom="paragraph">
              <wp:posOffset>168910</wp:posOffset>
            </wp:positionV>
            <wp:extent cx="5934075" cy="3705225"/>
            <wp:effectExtent l="19050" t="0" r="9525" b="0"/>
            <wp:wrapTight wrapText="bothSides">
              <wp:wrapPolygon edited="0">
                <wp:start x="-69" y="0"/>
                <wp:lineTo x="-69" y="21544"/>
                <wp:lineTo x="21635" y="21544"/>
                <wp:lineTo x="21635" y="0"/>
                <wp:lineTo x="-69"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srcRect/>
                    <a:stretch>
                      <a:fillRect/>
                    </a:stretch>
                  </pic:blipFill>
                  <pic:spPr bwMode="auto">
                    <a:xfrm>
                      <a:off x="0" y="0"/>
                      <a:ext cx="5934075" cy="3705225"/>
                    </a:xfrm>
                    <a:prstGeom prst="rect">
                      <a:avLst/>
                    </a:prstGeom>
                    <a:noFill/>
                    <a:ln w="9525">
                      <a:noFill/>
                      <a:miter lim="800000"/>
                      <a:headEnd/>
                      <a:tailEnd/>
                    </a:ln>
                  </pic:spPr>
                </pic:pic>
              </a:graphicData>
            </a:graphic>
          </wp:anchor>
        </w:drawing>
      </w:r>
      <w:r w:rsidR="003F4C33">
        <w:rPr>
          <w:snapToGrid w:val="0"/>
          <w:sz w:val="28"/>
        </w:rPr>
        <w:t xml:space="preserve">а) в атмосфере азота; б) в атмосфере воздуха </w:t>
      </w:r>
      <w:r w:rsidR="003F4C33" w:rsidRPr="00094D92">
        <w:rPr>
          <w:snapToGrid w:val="0"/>
          <w:sz w:val="28"/>
          <w:szCs w:val="28"/>
        </w:rPr>
        <w:t xml:space="preserve"> (отношение 2 : </w:t>
      </w:r>
      <w:r w:rsidR="003F4C33">
        <w:rPr>
          <w:snapToGrid w:val="0"/>
          <w:sz w:val="28"/>
          <w:szCs w:val="28"/>
        </w:rPr>
        <w:t>1</w:t>
      </w:r>
      <w:r w:rsidR="003F4C33" w:rsidRPr="00094D92">
        <w:rPr>
          <w:snapToGrid w:val="0"/>
          <w:sz w:val="28"/>
          <w:szCs w:val="28"/>
        </w:rPr>
        <w:t>)</w:t>
      </w:r>
    </w:p>
    <w:p w:rsidR="00363663" w:rsidRDefault="003F4C33" w:rsidP="00363663">
      <w:pPr>
        <w:ind w:left="120" w:firstLine="420"/>
        <w:jc w:val="center"/>
        <w:rPr>
          <w:snapToGrid w:val="0"/>
          <w:sz w:val="28"/>
          <w:szCs w:val="28"/>
        </w:rPr>
      </w:pPr>
      <w:r>
        <w:rPr>
          <w:snapToGrid w:val="0"/>
          <w:sz w:val="28"/>
          <w:szCs w:val="28"/>
        </w:rPr>
        <w:t>Р</w:t>
      </w:r>
      <w:r w:rsidR="00363663" w:rsidRPr="00094D92">
        <w:rPr>
          <w:snapToGrid w:val="0"/>
          <w:sz w:val="28"/>
          <w:szCs w:val="28"/>
        </w:rPr>
        <w:t xml:space="preserve">исунок </w:t>
      </w:r>
      <w:r w:rsidR="006F716D">
        <w:rPr>
          <w:snapToGrid w:val="0"/>
          <w:sz w:val="28"/>
          <w:szCs w:val="28"/>
        </w:rPr>
        <w:t>13</w:t>
      </w:r>
      <w:r w:rsidR="00363663">
        <w:rPr>
          <w:snapToGrid w:val="0"/>
          <w:sz w:val="28"/>
          <w:szCs w:val="28"/>
        </w:rPr>
        <w:t xml:space="preserve"> - </w:t>
      </w:r>
      <w:r w:rsidR="00363663" w:rsidRPr="00094D92">
        <w:rPr>
          <w:snapToGrid w:val="0"/>
          <w:sz w:val="28"/>
          <w:szCs w:val="28"/>
        </w:rPr>
        <w:t>Термогравитограммы смеси арсенопирита и пирита</w:t>
      </w:r>
      <w:r w:rsidR="00363663">
        <w:rPr>
          <w:snapToGrid w:val="0"/>
          <w:sz w:val="28"/>
        </w:rPr>
        <w:t xml:space="preserve">: </w:t>
      </w:r>
    </w:p>
    <w:p w:rsidR="00363663" w:rsidRPr="00D33B86" w:rsidRDefault="00363663" w:rsidP="00363663">
      <w:pPr>
        <w:ind w:firstLine="539"/>
        <w:rPr>
          <w:sz w:val="28"/>
        </w:rPr>
      </w:pPr>
      <w:r w:rsidRPr="001B6A75">
        <w:rPr>
          <w:position w:val="-12"/>
          <w:sz w:val="28"/>
        </w:rPr>
        <w:object w:dxaOrig="200" w:dyaOrig="380">
          <v:shape id="_x0000_i1035" type="#_x0000_t75" style="width:9.75pt;height:18.75pt" o:ole="">
            <v:imagedata r:id="rId36" o:title=""/>
          </v:shape>
          <o:OLEObject Type="Embed" ProgID="Equation.3" ShapeID="_x0000_i1035" DrawAspect="Content" ObjectID="_1633972429" r:id="rId37"/>
        </w:object>
      </w:r>
    </w:p>
    <w:p w:rsidR="00363663" w:rsidRDefault="006F716D" w:rsidP="00842BE6">
      <w:pPr>
        <w:ind w:firstLine="709"/>
        <w:jc w:val="both"/>
        <w:rPr>
          <w:snapToGrid w:val="0"/>
          <w:sz w:val="28"/>
        </w:rPr>
      </w:pPr>
      <w:r>
        <w:rPr>
          <w:snapToGrid w:val="0"/>
          <w:sz w:val="28"/>
        </w:rPr>
        <w:t>В таблице 4</w:t>
      </w:r>
      <w:r w:rsidR="00363663">
        <w:rPr>
          <w:snapToGrid w:val="0"/>
          <w:sz w:val="28"/>
        </w:rPr>
        <w:t xml:space="preserve"> приведены результаты термогравимет</w:t>
      </w:r>
      <w:r>
        <w:rPr>
          <w:snapToGrid w:val="0"/>
          <w:sz w:val="28"/>
        </w:rPr>
        <w:t>рического анализа, а в таблице 5</w:t>
      </w:r>
      <w:r w:rsidR="00363663">
        <w:rPr>
          <w:snapToGrid w:val="0"/>
          <w:sz w:val="28"/>
        </w:rPr>
        <w:t xml:space="preserve"> рассчитанные значения кажущихся энергий активации.</w:t>
      </w:r>
    </w:p>
    <w:p w:rsidR="00363663" w:rsidRDefault="00363663" w:rsidP="00363663">
      <w:pPr>
        <w:jc w:val="both"/>
        <w:rPr>
          <w:sz w:val="28"/>
        </w:rPr>
      </w:pPr>
    </w:p>
    <w:p w:rsidR="00363663" w:rsidRPr="00635DC9" w:rsidRDefault="006F716D" w:rsidP="00635DC9">
      <w:pPr>
        <w:jc w:val="both"/>
        <w:rPr>
          <w:sz w:val="28"/>
        </w:rPr>
      </w:pPr>
      <w:r>
        <w:rPr>
          <w:sz w:val="28"/>
        </w:rPr>
        <w:t>Таблица 4</w:t>
      </w:r>
      <w:r w:rsidR="00363663">
        <w:rPr>
          <w:sz w:val="28"/>
        </w:rPr>
        <w:t xml:space="preserve"> -  Степень разложения пирита, арсенопирита и их смесей (%)</w:t>
      </w:r>
    </w:p>
    <w:tbl>
      <w:tblPr>
        <w:tblW w:w="0" w:type="auto"/>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784"/>
        <w:gridCol w:w="846"/>
        <w:gridCol w:w="963"/>
        <w:gridCol w:w="846"/>
        <w:gridCol w:w="846"/>
        <w:gridCol w:w="846"/>
        <w:gridCol w:w="963"/>
        <w:gridCol w:w="846"/>
        <w:gridCol w:w="1420"/>
      </w:tblGrid>
      <w:tr w:rsidR="00363663" w:rsidTr="005B3D2C">
        <w:trPr>
          <w:cantSplit/>
        </w:trPr>
        <w:tc>
          <w:tcPr>
            <w:tcW w:w="1784" w:type="dxa"/>
            <w:vMerge w:val="restart"/>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rPr>
            </w:pPr>
            <w:r>
              <w:rPr>
                <w:sz w:val="28"/>
                <w:szCs w:val="28"/>
                <w:lang w:val="en-US"/>
              </w:rPr>
              <w:t>T</w:t>
            </w:r>
            <w:r>
              <w:rPr>
                <w:sz w:val="28"/>
                <w:szCs w:val="28"/>
              </w:rPr>
              <w:t xml:space="preserve">, </w:t>
            </w:r>
            <w:r>
              <w:rPr>
                <w:sz w:val="28"/>
                <w:szCs w:val="28"/>
                <w:lang w:val="en-US"/>
              </w:rPr>
              <w:t>K</w:t>
            </w:r>
          </w:p>
        </w:tc>
        <w:tc>
          <w:tcPr>
            <w:tcW w:w="0" w:type="auto"/>
            <w:gridSpan w:val="4"/>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rPr>
            </w:pPr>
            <w:r>
              <w:rPr>
                <w:sz w:val="28"/>
                <w:szCs w:val="28"/>
              </w:rPr>
              <w:t>Азот</w:t>
            </w:r>
          </w:p>
        </w:tc>
        <w:tc>
          <w:tcPr>
            <w:tcW w:w="4075" w:type="dxa"/>
            <w:gridSpan w:val="4"/>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rPr>
              <w:t>Воздух</w:t>
            </w:r>
          </w:p>
        </w:tc>
      </w:tr>
      <w:tr w:rsidR="00363663" w:rsidTr="005B3D2C">
        <w:trPr>
          <w:cantSplit/>
        </w:trPr>
        <w:tc>
          <w:tcPr>
            <w:tcW w:w="1784" w:type="dxa"/>
            <w:vMerge/>
            <w:tcBorders>
              <w:top w:val="single" w:sz="4" w:space="0" w:color="auto"/>
              <w:left w:val="single" w:sz="4" w:space="0" w:color="auto"/>
              <w:bottom w:val="single" w:sz="4" w:space="0" w:color="auto"/>
              <w:right w:val="single" w:sz="4" w:space="0" w:color="auto"/>
            </w:tcBorders>
            <w:vAlign w:val="center"/>
          </w:tcPr>
          <w:p w:rsidR="00363663" w:rsidRDefault="00363663" w:rsidP="005B3D2C">
            <w:pPr>
              <w:rPr>
                <w:sz w:val="28"/>
                <w:szCs w:val="28"/>
                <w:lang w:val="en-US"/>
              </w:rPr>
            </w:pP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FeS</w:t>
            </w:r>
            <w:r>
              <w:rPr>
                <w:sz w:val="28"/>
                <w:szCs w:val="28"/>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FeAsS</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*2</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*1</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FeS</w:t>
            </w:r>
            <w:r>
              <w:rPr>
                <w:sz w:val="28"/>
                <w:szCs w:val="28"/>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FeAsS</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*2</w:t>
            </w:r>
          </w:p>
        </w:tc>
        <w:tc>
          <w:tcPr>
            <w:tcW w:w="1420" w:type="dxa"/>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*1</w:t>
            </w:r>
          </w:p>
        </w:tc>
      </w:tr>
      <w:tr w:rsidR="00363663" w:rsidTr="005B3D2C">
        <w:tc>
          <w:tcPr>
            <w:tcW w:w="1784" w:type="dxa"/>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773</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0,088</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0.037</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0,018</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0.012</w:t>
            </w:r>
          </w:p>
        </w:tc>
        <w:tc>
          <w:tcPr>
            <w:tcW w:w="1420" w:type="dxa"/>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0.030</w:t>
            </w:r>
          </w:p>
        </w:tc>
      </w:tr>
      <w:tr w:rsidR="00363663" w:rsidTr="005B3D2C">
        <w:tc>
          <w:tcPr>
            <w:tcW w:w="1784" w:type="dxa"/>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793</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0,123</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0.051</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0.074</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0,028</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0.021</w:t>
            </w:r>
          </w:p>
        </w:tc>
        <w:tc>
          <w:tcPr>
            <w:tcW w:w="1420" w:type="dxa"/>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0.104</w:t>
            </w:r>
          </w:p>
        </w:tc>
      </w:tr>
      <w:tr w:rsidR="00363663" w:rsidTr="005B3D2C">
        <w:tc>
          <w:tcPr>
            <w:tcW w:w="1784" w:type="dxa"/>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813</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0,176</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0.114</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0.214</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0,042</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0.055</w:t>
            </w:r>
          </w:p>
        </w:tc>
        <w:tc>
          <w:tcPr>
            <w:tcW w:w="1420" w:type="dxa"/>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0.182</w:t>
            </w:r>
          </w:p>
        </w:tc>
      </w:tr>
      <w:tr w:rsidR="00363663" w:rsidTr="005B3D2C">
        <w:tc>
          <w:tcPr>
            <w:tcW w:w="1784" w:type="dxa"/>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833</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0,220</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0.165</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0.325</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0,048</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0.148</w:t>
            </w:r>
          </w:p>
        </w:tc>
        <w:tc>
          <w:tcPr>
            <w:tcW w:w="1420" w:type="dxa"/>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0.291</w:t>
            </w:r>
          </w:p>
        </w:tc>
      </w:tr>
      <w:tr w:rsidR="00363663" w:rsidTr="005B3D2C">
        <w:tc>
          <w:tcPr>
            <w:tcW w:w="1784" w:type="dxa"/>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853</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0,190</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0,273</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0.205</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0.432</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0,061</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1420" w:type="dxa"/>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r>
      <w:tr w:rsidR="00363663" w:rsidTr="005B3D2C">
        <w:tc>
          <w:tcPr>
            <w:tcW w:w="1784" w:type="dxa"/>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913</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0,322</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0,453</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0,107</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0,113</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1420" w:type="dxa"/>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r>
      <w:tr w:rsidR="00363663" w:rsidTr="005B3D2C">
        <w:tc>
          <w:tcPr>
            <w:tcW w:w="1784" w:type="dxa"/>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953</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0,625</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0,464</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0,234</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0,149</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1420" w:type="dxa"/>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r>
      <w:tr w:rsidR="00363663" w:rsidTr="005B3D2C">
        <w:tc>
          <w:tcPr>
            <w:tcW w:w="1784" w:type="dxa"/>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973</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0,470</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0,203</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1420" w:type="dxa"/>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r>
      <w:tr w:rsidR="00363663" w:rsidTr="005B3D2C">
        <w:tc>
          <w:tcPr>
            <w:tcW w:w="1784" w:type="dxa"/>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993</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0,312</w:t>
            </w:r>
          </w:p>
        </w:tc>
        <w:tc>
          <w:tcPr>
            <w:tcW w:w="0" w:type="auto"/>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c>
          <w:tcPr>
            <w:tcW w:w="1420" w:type="dxa"/>
            <w:tcBorders>
              <w:top w:val="single" w:sz="4" w:space="0" w:color="auto"/>
              <w:left w:val="single" w:sz="4" w:space="0" w:color="auto"/>
              <w:bottom w:val="single" w:sz="4" w:space="0" w:color="auto"/>
              <w:right w:val="single" w:sz="4" w:space="0" w:color="auto"/>
            </w:tcBorders>
          </w:tcPr>
          <w:p w:rsidR="00363663" w:rsidRDefault="00363663" w:rsidP="005B3D2C">
            <w:pPr>
              <w:jc w:val="center"/>
              <w:rPr>
                <w:sz w:val="28"/>
                <w:szCs w:val="28"/>
                <w:lang w:val="en-US"/>
              </w:rPr>
            </w:pPr>
            <w:r>
              <w:rPr>
                <w:sz w:val="28"/>
                <w:szCs w:val="28"/>
                <w:lang w:val="en-US"/>
              </w:rPr>
              <w:t>-</w:t>
            </w:r>
          </w:p>
        </w:tc>
      </w:tr>
      <w:tr w:rsidR="00363663" w:rsidRPr="00D33B86" w:rsidTr="005B3D2C">
        <w:tc>
          <w:tcPr>
            <w:tcW w:w="9360" w:type="dxa"/>
            <w:gridSpan w:val="9"/>
            <w:tcBorders>
              <w:top w:val="single" w:sz="4" w:space="0" w:color="auto"/>
              <w:left w:val="single" w:sz="4" w:space="0" w:color="auto"/>
              <w:bottom w:val="single" w:sz="4" w:space="0" w:color="auto"/>
              <w:right w:val="single" w:sz="4" w:space="0" w:color="auto"/>
            </w:tcBorders>
          </w:tcPr>
          <w:p w:rsidR="00363663" w:rsidRDefault="00363663" w:rsidP="005B3D2C">
            <w:pPr>
              <w:rPr>
                <w:sz w:val="28"/>
                <w:szCs w:val="28"/>
              </w:rPr>
            </w:pPr>
            <w:r>
              <w:rPr>
                <w:sz w:val="28"/>
                <w:szCs w:val="28"/>
              </w:rPr>
              <w:t xml:space="preserve">Примечания: </w:t>
            </w:r>
            <w:r w:rsidRPr="00616178">
              <w:rPr>
                <w:sz w:val="28"/>
                <w:szCs w:val="28"/>
              </w:rPr>
              <w:t xml:space="preserve">*2 - </w:t>
            </w:r>
            <w:r>
              <w:rPr>
                <w:sz w:val="28"/>
                <w:szCs w:val="28"/>
              </w:rPr>
              <w:t>отношение</w:t>
            </w:r>
            <w:r w:rsidRPr="00616178">
              <w:rPr>
                <w:sz w:val="28"/>
                <w:szCs w:val="28"/>
              </w:rPr>
              <w:t xml:space="preserve"> </w:t>
            </w:r>
            <w:r>
              <w:rPr>
                <w:sz w:val="28"/>
                <w:szCs w:val="28"/>
                <w:lang w:val="en-US"/>
              </w:rPr>
              <w:t>FeAsS</w:t>
            </w:r>
            <w:r w:rsidR="0006052B">
              <w:rPr>
                <w:sz w:val="28"/>
                <w:szCs w:val="28"/>
              </w:rPr>
              <w:t xml:space="preserve"> </w:t>
            </w:r>
            <w:r w:rsidRPr="00616178">
              <w:rPr>
                <w:sz w:val="28"/>
                <w:szCs w:val="28"/>
              </w:rPr>
              <w:t>/</w:t>
            </w:r>
            <w:r w:rsidR="0006052B">
              <w:rPr>
                <w:sz w:val="28"/>
                <w:szCs w:val="28"/>
              </w:rPr>
              <w:t xml:space="preserve"> </w:t>
            </w:r>
            <w:r>
              <w:rPr>
                <w:sz w:val="28"/>
                <w:szCs w:val="28"/>
                <w:lang w:val="en-US"/>
              </w:rPr>
              <w:t>FeS</w:t>
            </w:r>
            <w:r w:rsidRPr="00616178">
              <w:rPr>
                <w:sz w:val="28"/>
                <w:szCs w:val="28"/>
                <w:vertAlign w:val="subscript"/>
              </w:rPr>
              <w:t>2</w:t>
            </w:r>
            <w:r w:rsidR="0006052B">
              <w:rPr>
                <w:sz w:val="28"/>
                <w:szCs w:val="28"/>
                <w:vertAlign w:val="subscript"/>
              </w:rPr>
              <w:t xml:space="preserve"> </w:t>
            </w:r>
            <w:r w:rsidRPr="00616178">
              <w:rPr>
                <w:sz w:val="28"/>
                <w:szCs w:val="28"/>
              </w:rPr>
              <w:t>=</w:t>
            </w:r>
            <w:r w:rsidR="0006052B">
              <w:rPr>
                <w:sz w:val="28"/>
                <w:szCs w:val="28"/>
              </w:rPr>
              <w:t xml:space="preserve"> </w:t>
            </w:r>
            <w:r w:rsidRPr="00616178">
              <w:rPr>
                <w:sz w:val="28"/>
                <w:szCs w:val="28"/>
              </w:rPr>
              <w:t>2</w:t>
            </w:r>
            <w:r w:rsidR="0006052B">
              <w:rPr>
                <w:sz w:val="28"/>
                <w:szCs w:val="28"/>
              </w:rPr>
              <w:t xml:space="preserve"> </w:t>
            </w:r>
            <w:r>
              <w:rPr>
                <w:sz w:val="28"/>
                <w:szCs w:val="28"/>
              </w:rPr>
              <w:t>:</w:t>
            </w:r>
            <w:r w:rsidR="0006052B">
              <w:rPr>
                <w:sz w:val="28"/>
                <w:szCs w:val="28"/>
              </w:rPr>
              <w:t xml:space="preserve"> </w:t>
            </w:r>
            <w:r>
              <w:rPr>
                <w:sz w:val="28"/>
                <w:szCs w:val="28"/>
              </w:rPr>
              <w:t>1;</w:t>
            </w:r>
          </w:p>
          <w:p w:rsidR="00363663" w:rsidRPr="00D33B86" w:rsidRDefault="00363663" w:rsidP="005B3D2C">
            <w:pPr>
              <w:ind w:firstLine="1512"/>
              <w:rPr>
                <w:sz w:val="28"/>
                <w:szCs w:val="28"/>
              </w:rPr>
            </w:pPr>
            <w:r>
              <w:rPr>
                <w:sz w:val="28"/>
                <w:szCs w:val="28"/>
              </w:rPr>
              <w:t xml:space="preserve"> *1 - отношение </w:t>
            </w:r>
            <w:r>
              <w:rPr>
                <w:sz w:val="28"/>
                <w:szCs w:val="28"/>
                <w:lang w:val="en-US"/>
              </w:rPr>
              <w:t>FeAsS</w:t>
            </w:r>
            <w:r w:rsidR="0006052B">
              <w:rPr>
                <w:sz w:val="28"/>
                <w:szCs w:val="28"/>
              </w:rPr>
              <w:t xml:space="preserve"> </w:t>
            </w:r>
            <w:r>
              <w:rPr>
                <w:sz w:val="28"/>
                <w:szCs w:val="28"/>
              </w:rPr>
              <w:t>/</w:t>
            </w:r>
            <w:r w:rsidR="0006052B">
              <w:rPr>
                <w:sz w:val="28"/>
                <w:szCs w:val="28"/>
              </w:rPr>
              <w:t xml:space="preserve"> </w:t>
            </w:r>
            <w:r>
              <w:rPr>
                <w:sz w:val="28"/>
                <w:szCs w:val="28"/>
                <w:lang w:val="en-US"/>
              </w:rPr>
              <w:t>FeS</w:t>
            </w:r>
            <w:r>
              <w:rPr>
                <w:sz w:val="28"/>
                <w:szCs w:val="28"/>
                <w:vertAlign w:val="subscript"/>
              </w:rPr>
              <w:t>2</w:t>
            </w:r>
            <w:r w:rsidR="0006052B">
              <w:rPr>
                <w:sz w:val="28"/>
                <w:szCs w:val="28"/>
                <w:vertAlign w:val="subscript"/>
              </w:rPr>
              <w:t xml:space="preserve"> </w:t>
            </w:r>
            <w:r>
              <w:rPr>
                <w:sz w:val="28"/>
                <w:szCs w:val="28"/>
              </w:rPr>
              <w:t>=</w:t>
            </w:r>
            <w:r w:rsidR="0006052B">
              <w:rPr>
                <w:sz w:val="28"/>
                <w:szCs w:val="28"/>
              </w:rPr>
              <w:t xml:space="preserve"> </w:t>
            </w:r>
            <w:r>
              <w:rPr>
                <w:sz w:val="28"/>
                <w:szCs w:val="28"/>
              </w:rPr>
              <w:t>1</w:t>
            </w:r>
            <w:r w:rsidR="0006052B">
              <w:rPr>
                <w:sz w:val="28"/>
                <w:szCs w:val="28"/>
              </w:rPr>
              <w:t xml:space="preserve"> </w:t>
            </w:r>
            <w:r>
              <w:rPr>
                <w:sz w:val="28"/>
                <w:szCs w:val="28"/>
              </w:rPr>
              <w:t>:</w:t>
            </w:r>
            <w:r w:rsidR="0006052B">
              <w:rPr>
                <w:sz w:val="28"/>
                <w:szCs w:val="28"/>
              </w:rPr>
              <w:t xml:space="preserve"> </w:t>
            </w:r>
            <w:r>
              <w:rPr>
                <w:sz w:val="28"/>
                <w:szCs w:val="28"/>
              </w:rPr>
              <w:t>1</w:t>
            </w:r>
          </w:p>
        </w:tc>
      </w:tr>
    </w:tbl>
    <w:p w:rsidR="00363663" w:rsidRDefault="00363663" w:rsidP="00363663">
      <w:pPr>
        <w:ind w:firstLine="540"/>
        <w:jc w:val="both"/>
        <w:rPr>
          <w:sz w:val="28"/>
          <w:szCs w:val="28"/>
        </w:rPr>
      </w:pPr>
      <w:r w:rsidRPr="00616178">
        <w:rPr>
          <w:sz w:val="28"/>
          <w:szCs w:val="28"/>
        </w:rPr>
        <w:t xml:space="preserve"> </w:t>
      </w:r>
    </w:p>
    <w:p w:rsidR="00363663" w:rsidRDefault="00363663" w:rsidP="00842BE6">
      <w:pPr>
        <w:ind w:firstLine="709"/>
        <w:jc w:val="both"/>
        <w:rPr>
          <w:snapToGrid w:val="0"/>
          <w:sz w:val="28"/>
        </w:rPr>
      </w:pPr>
      <w:r>
        <w:rPr>
          <w:snapToGrid w:val="0"/>
          <w:sz w:val="28"/>
        </w:rPr>
        <w:t xml:space="preserve">Для кинетической обработки результатов термогравимтрических исследований было использовано уравнение </w:t>
      </w:r>
      <w:r w:rsidR="003D14BC">
        <w:rPr>
          <w:snapToGrid w:val="0"/>
          <w:sz w:val="28"/>
        </w:rPr>
        <w:t>(</w:t>
      </w:r>
      <w:r>
        <w:rPr>
          <w:snapToGrid w:val="0"/>
          <w:sz w:val="28"/>
        </w:rPr>
        <w:t>1</w:t>
      </w:r>
      <w:r w:rsidR="006F716D">
        <w:rPr>
          <w:snapToGrid w:val="0"/>
          <w:sz w:val="28"/>
        </w:rPr>
        <w:t>1</w:t>
      </w:r>
      <w:r w:rsidR="003D14BC">
        <w:rPr>
          <w:snapToGrid w:val="0"/>
          <w:sz w:val="28"/>
        </w:rPr>
        <w:t>)</w:t>
      </w:r>
      <w:r>
        <w:rPr>
          <w:snapToGrid w:val="0"/>
          <w:sz w:val="28"/>
        </w:rPr>
        <w:t>:</w:t>
      </w:r>
    </w:p>
    <w:p w:rsidR="00363663" w:rsidRPr="0063781D" w:rsidRDefault="00363663" w:rsidP="00363663">
      <w:pPr>
        <w:ind w:firstLine="539"/>
        <w:jc w:val="both"/>
        <w:rPr>
          <w:snapToGrid w:val="0"/>
          <w:sz w:val="28"/>
        </w:rPr>
      </w:pPr>
    </w:p>
    <w:p w:rsidR="00363663" w:rsidRDefault="00363663" w:rsidP="00363663">
      <w:pPr>
        <w:ind w:firstLine="539"/>
        <w:jc w:val="both"/>
        <w:rPr>
          <w:snapToGrid w:val="0"/>
          <w:sz w:val="28"/>
        </w:rPr>
      </w:pPr>
      <w:r>
        <w:rPr>
          <w:snapToGrid w:val="0"/>
          <w:sz w:val="28"/>
        </w:rPr>
        <w:lastRenderedPageBreak/>
        <w:t xml:space="preserve">          </w:t>
      </w:r>
      <w:r w:rsidRPr="009A68E6">
        <w:rPr>
          <w:snapToGrid w:val="0"/>
          <w:position w:val="-24"/>
          <w:sz w:val="28"/>
        </w:rPr>
        <w:object w:dxaOrig="2340" w:dyaOrig="620">
          <v:shape id="_x0000_i1036" type="#_x0000_t75" style="width:117pt;height:30.75pt" o:ole="">
            <v:imagedata r:id="rId38" o:title=""/>
          </v:shape>
          <o:OLEObject Type="Embed" ProgID="Equation.3" ShapeID="_x0000_i1036" DrawAspect="Content" ObjectID="_1633972430" r:id="rId39"/>
        </w:object>
      </w:r>
      <w:r>
        <w:rPr>
          <w:snapToGrid w:val="0"/>
          <w:sz w:val="28"/>
        </w:rPr>
        <w:t xml:space="preserve">,                                         </w:t>
      </w:r>
      <w:r w:rsidR="006F716D">
        <w:rPr>
          <w:snapToGrid w:val="0"/>
          <w:sz w:val="28"/>
        </w:rPr>
        <w:t xml:space="preserve">                              (11</w:t>
      </w:r>
      <w:r>
        <w:rPr>
          <w:snapToGrid w:val="0"/>
          <w:sz w:val="28"/>
        </w:rPr>
        <w:t>)</w:t>
      </w:r>
    </w:p>
    <w:p w:rsidR="00363663" w:rsidRDefault="00363663" w:rsidP="00363663">
      <w:pPr>
        <w:ind w:firstLine="539"/>
        <w:jc w:val="both"/>
        <w:rPr>
          <w:snapToGrid w:val="0"/>
          <w:sz w:val="28"/>
        </w:rPr>
      </w:pPr>
    </w:p>
    <w:p w:rsidR="00363663" w:rsidRDefault="00363663" w:rsidP="00363663">
      <w:pPr>
        <w:jc w:val="both"/>
        <w:rPr>
          <w:snapToGrid w:val="0"/>
          <w:sz w:val="28"/>
        </w:rPr>
      </w:pPr>
      <w:r>
        <w:rPr>
          <w:snapToGrid w:val="0"/>
          <w:sz w:val="28"/>
        </w:rPr>
        <w:t>где</w:t>
      </w:r>
      <w:r w:rsidRPr="00EC287F">
        <w:rPr>
          <w:snapToGrid w:val="0"/>
          <w:sz w:val="28"/>
        </w:rPr>
        <w:t xml:space="preserve">   </w:t>
      </w:r>
      <w:r w:rsidRPr="00EC287F">
        <w:rPr>
          <w:snapToGrid w:val="0"/>
          <w:position w:val="-6"/>
          <w:sz w:val="28"/>
          <w:lang w:val="en-US"/>
        </w:rPr>
        <w:object w:dxaOrig="900" w:dyaOrig="300">
          <v:shape id="_x0000_i1037" type="#_x0000_t75" style="width:45pt;height:15pt" o:ole="">
            <v:imagedata r:id="rId40" o:title=""/>
          </v:shape>
          <o:OLEObject Type="Embed" ProgID="Equation.3" ShapeID="_x0000_i1037" DrawAspect="Content" ObjectID="_1633972431" r:id="rId41"/>
        </w:object>
      </w:r>
      <w:r w:rsidRPr="00EC287F">
        <w:rPr>
          <w:snapToGrid w:val="0"/>
          <w:sz w:val="28"/>
        </w:rPr>
        <w:t xml:space="preserve"> - </w:t>
      </w:r>
      <w:r>
        <w:rPr>
          <w:snapToGrid w:val="0"/>
          <w:sz w:val="28"/>
        </w:rPr>
        <w:t xml:space="preserve">скорость реакции; </w:t>
      </w:r>
      <w:r w:rsidRPr="00EC287F">
        <w:rPr>
          <w:snapToGrid w:val="0"/>
          <w:position w:val="-6"/>
          <w:sz w:val="28"/>
        </w:rPr>
        <w:object w:dxaOrig="260" w:dyaOrig="240">
          <v:shape id="_x0000_i1038" type="#_x0000_t75" style="width:12.75pt;height:11.25pt" o:ole="">
            <v:imagedata r:id="rId42" o:title=""/>
          </v:shape>
          <o:OLEObject Type="Embed" ProgID="Equation.3" ShapeID="_x0000_i1038" DrawAspect="Content" ObjectID="_1633972432" r:id="rId43"/>
        </w:object>
      </w:r>
      <w:r>
        <w:rPr>
          <w:snapToGrid w:val="0"/>
          <w:sz w:val="28"/>
        </w:rPr>
        <w:t xml:space="preserve">  - доля прореагировавшего вещества; </w:t>
      </w:r>
      <w:r>
        <w:rPr>
          <w:snapToGrid w:val="0"/>
          <w:sz w:val="28"/>
          <w:lang w:val="en-US"/>
        </w:rPr>
        <w:t>n</w:t>
      </w:r>
      <w:r w:rsidRPr="00EC287F">
        <w:rPr>
          <w:snapToGrid w:val="0"/>
          <w:sz w:val="28"/>
        </w:rPr>
        <w:t xml:space="preserve"> </w:t>
      </w:r>
      <w:r>
        <w:rPr>
          <w:snapToGrid w:val="0"/>
          <w:sz w:val="28"/>
        </w:rPr>
        <w:t xml:space="preserve"> </w:t>
      </w:r>
      <w:r w:rsidRPr="00EC287F">
        <w:rPr>
          <w:snapToGrid w:val="0"/>
          <w:sz w:val="28"/>
        </w:rPr>
        <w:t xml:space="preserve"> - </w:t>
      </w:r>
      <w:r>
        <w:rPr>
          <w:snapToGrid w:val="0"/>
          <w:sz w:val="28"/>
        </w:rPr>
        <w:t>наблюдаемый порядок реакции; А  - частотный фактор; Е  - кажущаяся энергия активации процесса;   Т  - температура, К.</w:t>
      </w:r>
    </w:p>
    <w:p w:rsidR="00363663" w:rsidRDefault="00363663" w:rsidP="00363663">
      <w:pPr>
        <w:ind w:left="2520" w:hanging="2520"/>
        <w:jc w:val="both"/>
        <w:rPr>
          <w:sz w:val="28"/>
          <w:szCs w:val="28"/>
        </w:rPr>
      </w:pPr>
    </w:p>
    <w:p w:rsidR="00363663" w:rsidRDefault="006F716D" w:rsidP="00363663">
      <w:pPr>
        <w:jc w:val="both"/>
        <w:rPr>
          <w:sz w:val="28"/>
          <w:szCs w:val="28"/>
        </w:rPr>
      </w:pPr>
      <w:r>
        <w:rPr>
          <w:sz w:val="28"/>
          <w:szCs w:val="28"/>
        </w:rPr>
        <w:t>Таблица 5</w:t>
      </w:r>
      <w:r w:rsidR="00363663">
        <w:rPr>
          <w:sz w:val="28"/>
          <w:szCs w:val="28"/>
        </w:rPr>
        <w:t xml:space="preserve"> - Энергия активации термического разложения пирита, арсенопирита и их смесей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1977"/>
        <w:gridCol w:w="2393"/>
        <w:gridCol w:w="2290"/>
      </w:tblGrid>
      <w:tr w:rsidR="00363663" w:rsidRPr="00E7677E" w:rsidTr="005B3D2C">
        <w:tc>
          <w:tcPr>
            <w:tcW w:w="2700" w:type="dxa"/>
          </w:tcPr>
          <w:p w:rsidR="00363663" w:rsidRPr="00E7677E" w:rsidRDefault="00363663" w:rsidP="005B3D2C">
            <w:pPr>
              <w:jc w:val="center"/>
              <w:rPr>
                <w:sz w:val="28"/>
                <w:szCs w:val="28"/>
              </w:rPr>
            </w:pPr>
            <w:r w:rsidRPr="00E7677E">
              <w:rPr>
                <w:sz w:val="28"/>
                <w:szCs w:val="28"/>
              </w:rPr>
              <w:t>Материал</w:t>
            </w:r>
          </w:p>
        </w:tc>
        <w:tc>
          <w:tcPr>
            <w:tcW w:w="1977" w:type="dxa"/>
          </w:tcPr>
          <w:p w:rsidR="00363663" w:rsidRPr="00E7677E" w:rsidRDefault="00363663" w:rsidP="005B3D2C">
            <w:pPr>
              <w:jc w:val="center"/>
              <w:rPr>
                <w:sz w:val="28"/>
                <w:szCs w:val="28"/>
              </w:rPr>
            </w:pPr>
            <w:r w:rsidRPr="00E7677E">
              <w:rPr>
                <w:sz w:val="28"/>
                <w:szCs w:val="28"/>
              </w:rPr>
              <w:t>Атмосфера</w:t>
            </w:r>
          </w:p>
        </w:tc>
        <w:tc>
          <w:tcPr>
            <w:tcW w:w="2393" w:type="dxa"/>
          </w:tcPr>
          <w:p w:rsidR="00363663" w:rsidRDefault="00363663" w:rsidP="005B3D2C">
            <w:pPr>
              <w:jc w:val="center"/>
              <w:rPr>
                <w:sz w:val="28"/>
                <w:szCs w:val="28"/>
              </w:rPr>
            </w:pPr>
            <w:r w:rsidRPr="00E7677E">
              <w:rPr>
                <w:sz w:val="28"/>
                <w:szCs w:val="28"/>
              </w:rPr>
              <w:t>Энергия</w:t>
            </w:r>
            <w:r>
              <w:rPr>
                <w:sz w:val="28"/>
                <w:szCs w:val="28"/>
              </w:rPr>
              <w:t xml:space="preserve"> ак</w:t>
            </w:r>
            <w:r w:rsidRPr="00E7677E">
              <w:rPr>
                <w:sz w:val="28"/>
                <w:szCs w:val="28"/>
              </w:rPr>
              <w:t>тива</w:t>
            </w:r>
            <w:r>
              <w:rPr>
                <w:sz w:val="28"/>
                <w:szCs w:val="28"/>
              </w:rPr>
              <w:t>-</w:t>
            </w:r>
          </w:p>
          <w:p w:rsidR="00363663" w:rsidRPr="00E7677E" w:rsidRDefault="00363663" w:rsidP="005B3D2C">
            <w:pPr>
              <w:jc w:val="center"/>
              <w:rPr>
                <w:sz w:val="28"/>
                <w:szCs w:val="28"/>
              </w:rPr>
            </w:pPr>
            <w:r w:rsidRPr="00E7677E">
              <w:rPr>
                <w:sz w:val="28"/>
                <w:szCs w:val="28"/>
              </w:rPr>
              <w:t>ции, кДж/моль</w:t>
            </w:r>
          </w:p>
        </w:tc>
        <w:tc>
          <w:tcPr>
            <w:tcW w:w="2290" w:type="dxa"/>
          </w:tcPr>
          <w:p w:rsidR="00363663" w:rsidRPr="00E7677E" w:rsidRDefault="00363663" w:rsidP="005B3D2C">
            <w:pPr>
              <w:jc w:val="center"/>
              <w:rPr>
                <w:sz w:val="28"/>
                <w:szCs w:val="28"/>
              </w:rPr>
            </w:pPr>
            <w:r w:rsidRPr="00E7677E">
              <w:rPr>
                <w:sz w:val="28"/>
                <w:szCs w:val="28"/>
              </w:rPr>
              <w:t>Интервал температур, К</w:t>
            </w:r>
          </w:p>
        </w:tc>
      </w:tr>
      <w:tr w:rsidR="00363663" w:rsidRPr="00E7677E" w:rsidTr="005B3D2C">
        <w:tc>
          <w:tcPr>
            <w:tcW w:w="2700" w:type="dxa"/>
          </w:tcPr>
          <w:p w:rsidR="00363663" w:rsidRPr="00E7677E" w:rsidRDefault="00363663" w:rsidP="005B3D2C">
            <w:pPr>
              <w:rPr>
                <w:sz w:val="28"/>
                <w:szCs w:val="28"/>
              </w:rPr>
            </w:pPr>
            <w:r w:rsidRPr="00E7677E">
              <w:rPr>
                <w:sz w:val="28"/>
                <w:szCs w:val="28"/>
              </w:rPr>
              <w:t xml:space="preserve">            </w:t>
            </w:r>
            <w:r w:rsidRPr="00E7677E">
              <w:rPr>
                <w:sz w:val="28"/>
                <w:szCs w:val="28"/>
                <w:lang w:val="en-US"/>
              </w:rPr>
              <w:t>FeS</w:t>
            </w:r>
            <w:r w:rsidRPr="00E7677E">
              <w:rPr>
                <w:sz w:val="28"/>
                <w:szCs w:val="28"/>
                <w:vertAlign w:val="subscript"/>
                <w:lang w:val="en-US"/>
              </w:rPr>
              <w:t>2</w:t>
            </w:r>
          </w:p>
        </w:tc>
        <w:tc>
          <w:tcPr>
            <w:tcW w:w="1977" w:type="dxa"/>
          </w:tcPr>
          <w:p w:rsidR="00363663" w:rsidRPr="00E7677E" w:rsidRDefault="00363663" w:rsidP="005B3D2C">
            <w:pPr>
              <w:jc w:val="center"/>
              <w:rPr>
                <w:sz w:val="28"/>
                <w:szCs w:val="28"/>
              </w:rPr>
            </w:pPr>
            <w:r w:rsidRPr="00E7677E">
              <w:rPr>
                <w:sz w:val="28"/>
                <w:szCs w:val="28"/>
              </w:rPr>
              <w:t>азот</w:t>
            </w:r>
          </w:p>
        </w:tc>
        <w:tc>
          <w:tcPr>
            <w:tcW w:w="2393" w:type="dxa"/>
          </w:tcPr>
          <w:p w:rsidR="00363663" w:rsidRPr="00E7677E" w:rsidRDefault="00363663" w:rsidP="005B3D2C">
            <w:pPr>
              <w:jc w:val="center"/>
              <w:rPr>
                <w:sz w:val="28"/>
                <w:szCs w:val="28"/>
              </w:rPr>
            </w:pPr>
            <w:r w:rsidRPr="00E7677E">
              <w:rPr>
                <w:sz w:val="28"/>
                <w:szCs w:val="28"/>
              </w:rPr>
              <w:t>91,2</w:t>
            </w:r>
          </w:p>
          <w:p w:rsidR="00363663" w:rsidRPr="00E7677E" w:rsidRDefault="00363663" w:rsidP="005B3D2C">
            <w:pPr>
              <w:jc w:val="center"/>
              <w:rPr>
                <w:sz w:val="28"/>
                <w:szCs w:val="28"/>
              </w:rPr>
            </w:pPr>
            <w:r w:rsidRPr="00E7677E">
              <w:rPr>
                <w:sz w:val="28"/>
                <w:szCs w:val="28"/>
              </w:rPr>
              <w:t>220,6</w:t>
            </w:r>
          </w:p>
        </w:tc>
        <w:tc>
          <w:tcPr>
            <w:tcW w:w="2290" w:type="dxa"/>
          </w:tcPr>
          <w:p w:rsidR="00363663" w:rsidRPr="00E7677E" w:rsidRDefault="00363663" w:rsidP="005B3D2C">
            <w:pPr>
              <w:jc w:val="center"/>
              <w:rPr>
                <w:sz w:val="28"/>
                <w:szCs w:val="28"/>
              </w:rPr>
            </w:pPr>
            <w:r w:rsidRPr="00E7677E">
              <w:rPr>
                <w:sz w:val="28"/>
                <w:szCs w:val="28"/>
              </w:rPr>
              <w:t>853</w:t>
            </w:r>
            <w:r w:rsidR="0006052B">
              <w:rPr>
                <w:sz w:val="28"/>
                <w:szCs w:val="28"/>
              </w:rPr>
              <w:t xml:space="preserve"> </w:t>
            </w:r>
            <w:r w:rsidRPr="00E7677E">
              <w:rPr>
                <w:sz w:val="28"/>
                <w:szCs w:val="28"/>
              </w:rPr>
              <w:t>-</w:t>
            </w:r>
            <w:r w:rsidR="0006052B">
              <w:rPr>
                <w:sz w:val="28"/>
                <w:szCs w:val="28"/>
              </w:rPr>
              <w:t xml:space="preserve"> </w:t>
            </w:r>
            <w:r w:rsidRPr="00E7677E">
              <w:rPr>
                <w:sz w:val="28"/>
                <w:szCs w:val="28"/>
              </w:rPr>
              <w:t>903</w:t>
            </w:r>
          </w:p>
          <w:p w:rsidR="00363663" w:rsidRPr="00E7677E" w:rsidRDefault="00363663" w:rsidP="005B3D2C">
            <w:pPr>
              <w:jc w:val="center"/>
              <w:rPr>
                <w:sz w:val="28"/>
                <w:szCs w:val="28"/>
              </w:rPr>
            </w:pPr>
            <w:r w:rsidRPr="00E7677E">
              <w:rPr>
                <w:sz w:val="28"/>
                <w:szCs w:val="28"/>
              </w:rPr>
              <w:t>903</w:t>
            </w:r>
            <w:r w:rsidR="0006052B">
              <w:rPr>
                <w:sz w:val="28"/>
                <w:szCs w:val="28"/>
              </w:rPr>
              <w:t xml:space="preserve"> </w:t>
            </w:r>
            <w:r w:rsidRPr="00E7677E">
              <w:rPr>
                <w:sz w:val="28"/>
                <w:szCs w:val="28"/>
              </w:rPr>
              <w:t>-</w:t>
            </w:r>
            <w:r w:rsidR="0006052B">
              <w:rPr>
                <w:sz w:val="28"/>
                <w:szCs w:val="28"/>
              </w:rPr>
              <w:t xml:space="preserve"> </w:t>
            </w:r>
            <w:r w:rsidRPr="00E7677E">
              <w:rPr>
                <w:sz w:val="28"/>
                <w:szCs w:val="28"/>
              </w:rPr>
              <w:t>963</w:t>
            </w:r>
          </w:p>
        </w:tc>
      </w:tr>
      <w:tr w:rsidR="00363663" w:rsidRPr="00E7677E" w:rsidTr="005B3D2C">
        <w:tc>
          <w:tcPr>
            <w:tcW w:w="2700" w:type="dxa"/>
          </w:tcPr>
          <w:p w:rsidR="00363663" w:rsidRPr="00E7677E" w:rsidRDefault="00363663" w:rsidP="005B3D2C">
            <w:pPr>
              <w:rPr>
                <w:sz w:val="28"/>
                <w:szCs w:val="28"/>
                <w:lang w:val="en-US"/>
              </w:rPr>
            </w:pPr>
            <w:r w:rsidRPr="00E7677E">
              <w:rPr>
                <w:sz w:val="28"/>
                <w:szCs w:val="28"/>
              </w:rPr>
              <w:t xml:space="preserve">            </w:t>
            </w:r>
            <w:r w:rsidRPr="00E7677E">
              <w:rPr>
                <w:sz w:val="28"/>
                <w:szCs w:val="28"/>
                <w:lang w:val="en-US"/>
              </w:rPr>
              <w:t>FeS</w:t>
            </w:r>
            <w:r w:rsidRPr="00E7677E">
              <w:rPr>
                <w:sz w:val="28"/>
                <w:szCs w:val="28"/>
                <w:vertAlign w:val="subscript"/>
                <w:lang w:val="en-US"/>
              </w:rPr>
              <w:t>2</w:t>
            </w:r>
          </w:p>
        </w:tc>
        <w:tc>
          <w:tcPr>
            <w:tcW w:w="1977" w:type="dxa"/>
          </w:tcPr>
          <w:p w:rsidR="00363663" w:rsidRPr="00E7677E" w:rsidRDefault="00363663" w:rsidP="005B3D2C">
            <w:pPr>
              <w:jc w:val="center"/>
              <w:rPr>
                <w:sz w:val="28"/>
                <w:szCs w:val="28"/>
              </w:rPr>
            </w:pPr>
            <w:r w:rsidRPr="00E7677E">
              <w:rPr>
                <w:sz w:val="28"/>
                <w:szCs w:val="28"/>
              </w:rPr>
              <w:t>воздух</w:t>
            </w:r>
          </w:p>
        </w:tc>
        <w:tc>
          <w:tcPr>
            <w:tcW w:w="2393" w:type="dxa"/>
          </w:tcPr>
          <w:p w:rsidR="00363663" w:rsidRPr="00E7677E" w:rsidRDefault="00363663" w:rsidP="005B3D2C">
            <w:pPr>
              <w:jc w:val="center"/>
              <w:rPr>
                <w:sz w:val="28"/>
                <w:szCs w:val="28"/>
              </w:rPr>
            </w:pPr>
            <w:r w:rsidRPr="00E7677E">
              <w:rPr>
                <w:sz w:val="28"/>
                <w:szCs w:val="28"/>
              </w:rPr>
              <w:t>131,4</w:t>
            </w:r>
          </w:p>
          <w:p w:rsidR="00363663" w:rsidRPr="00E7677E" w:rsidRDefault="00363663" w:rsidP="005B3D2C">
            <w:pPr>
              <w:jc w:val="center"/>
              <w:rPr>
                <w:sz w:val="28"/>
                <w:szCs w:val="28"/>
              </w:rPr>
            </w:pPr>
            <w:r w:rsidRPr="00E7677E">
              <w:rPr>
                <w:sz w:val="28"/>
                <w:szCs w:val="28"/>
              </w:rPr>
              <w:t>99,4</w:t>
            </w:r>
          </w:p>
        </w:tc>
        <w:tc>
          <w:tcPr>
            <w:tcW w:w="2290" w:type="dxa"/>
          </w:tcPr>
          <w:p w:rsidR="00363663" w:rsidRPr="00E7677E" w:rsidRDefault="00363663" w:rsidP="005B3D2C">
            <w:pPr>
              <w:jc w:val="center"/>
              <w:rPr>
                <w:sz w:val="28"/>
                <w:szCs w:val="28"/>
              </w:rPr>
            </w:pPr>
            <w:r w:rsidRPr="00E7677E">
              <w:rPr>
                <w:sz w:val="28"/>
                <w:szCs w:val="28"/>
              </w:rPr>
              <w:t>773</w:t>
            </w:r>
            <w:r w:rsidR="0006052B">
              <w:rPr>
                <w:sz w:val="28"/>
                <w:szCs w:val="28"/>
              </w:rPr>
              <w:t xml:space="preserve"> </w:t>
            </w:r>
            <w:r w:rsidRPr="00E7677E">
              <w:rPr>
                <w:sz w:val="28"/>
                <w:szCs w:val="28"/>
              </w:rPr>
              <w:t>-</w:t>
            </w:r>
            <w:r w:rsidR="0006052B">
              <w:rPr>
                <w:sz w:val="28"/>
                <w:szCs w:val="28"/>
              </w:rPr>
              <w:t xml:space="preserve"> </w:t>
            </w:r>
            <w:r w:rsidRPr="00E7677E">
              <w:rPr>
                <w:sz w:val="28"/>
                <w:szCs w:val="28"/>
              </w:rPr>
              <w:t>873</w:t>
            </w:r>
          </w:p>
          <w:p w:rsidR="00363663" w:rsidRPr="00E7677E" w:rsidRDefault="00363663" w:rsidP="005B3D2C">
            <w:pPr>
              <w:jc w:val="center"/>
              <w:rPr>
                <w:sz w:val="28"/>
                <w:szCs w:val="28"/>
              </w:rPr>
            </w:pPr>
            <w:r w:rsidRPr="00E7677E">
              <w:rPr>
                <w:sz w:val="28"/>
                <w:szCs w:val="28"/>
              </w:rPr>
              <w:t>873</w:t>
            </w:r>
            <w:r w:rsidR="0006052B">
              <w:rPr>
                <w:sz w:val="28"/>
                <w:szCs w:val="28"/>
              </w:rPr>
              <w:t xml:space="preserve"> </w:t>
            </w:r>
            <w:r w:rsidRPr="00E7677E">
              <w:rPr>
                <w:sz w:val="28"/>
                <w:szCs w:val="28"/>
              </w:rPr>
              <w:t>-</w:t>
            </w:r>
            <w:r w:rsidR="0006052B">
              <w:rPr>
                <w:sz w:val="28"/>
                <w:szCs w:val="28"/>
              </w:rPr>
              <w:t xml:space="preserve"> </w:t>
            </w:r>
            <w:r w:rsidRPr="00E7677E">
              <w:rPr>
                <w:sz w:val="28"/>
                <w:szCs w:val="28"/>
              </w:rPr>
              <w:t>913</w:t>
            </w:r>
          </w:p>
        </w:tc>
      </w:tr>
      <w:tr w:rsidR="00363663" w:rsidRPr="00E7677E" w:rsidTr="005B3D2C">
        <w:tc>
          <w:tcPr>
            <w:tcW w:w="2700" w:type="dxa"/>
          </w:tcPr>
          <w:p w:rsidR="00363663" w:rsidRPr="00E7677E" w:rsidRDefault="00363663" w:rsidP="005B3D2C">
            <w:pPr>
              <w:jc w:val="center"/>
              <w:rPr>
                <w:sz w:val="28"/>
                <w:szCs w:val="28"/>
                <w:lang w:val="en-US"/>
              </w:rPr>
            </w:pPr>
            <w:r w:rsidRPr="00E7677E">
              <w:rPr>
                <w:sz w:val="28"/>
                <w:szCs w:val="28"/>
                <w:lang w:val="en-US"/>
              </w:rPr>
              <w:t>FeAsS</w:t>
            </w:r>
          </w:p>
        </w:tc>
        <w:tc>
          <w:tcPr>
            <w:tcW w:w="1977" w:type="dxa"/>
          </w:tcPr>
          <w:p w:rsidR="00363663" w:rsidRPr="00E7677E" w:rsidRDefault="00363663" w:rsidP="005B3D2C">
            <w:pPr>
              <w:jc w:val="center"/>
              <w:rPr>
                <w:sz w:val="28"/>
                <w:szCs w:val="28"/>
              </w:rPr>
            </w:pPr>
            <w:r w:rsidRPr="00E7677E">
              <w:rPr>
                <w:sz w:val="28"/>
                <w:szCs w:val="28"/>
              </w:rPr>
              <w:t>азот</w:t>
            </w:r>
          </w:p>
        </w:tc>
        <w:tc>
          <w:tcPr>
            <w:tcW w:w="2393" w:type="dxa"/>
          </w:tcPr>
          <w:p w:rsidR="00363663" w:rsidRPr="00E7677E" w:rsidRDefault="00363663" w:rsidP="005B3D2C">
            <w:pPr>
              <w:jc w:val="center"/>
              <w:rPr>
                <w:sz w:val="28"/>
                <w:szCs w:val="28"/>
              </w:rPr>
            </w:pPr>
            <w:r w:rsidRPr="00E7677E">
              <w:rPr>
                <w:sz w:val="28"/>
                <w:szCs w:val="28"/>
              </w:rPr>
              <w:t>123,6</w:t>
            </w:r>
          </w:p>
          <w:p w:rsidR="00363663" w:rsidRPr="00E7677E" w:rsidRDefault="00363663" w:rsidP="005B3D2C">
            <w:pPr>
              <w:jc w:val="center"/>
              <w:rPr>
                <w:sz w:val="28"/>
                <w:szCs w:val="28"/>
              </w:rPr>
            </w:pPr>
            <w:r w:rsidRPr="00E7677E">
              <w:rPr>
                <w:sz w:val="28"/>
                <w:szCs w:val="28"/>
              </w:rPr>
              <w:t>160,5</w:t>
            </w:r>
          </w:p>
        </w:tc>
        <w:tc>
          <w:tcPr>
            <w:tcW w:w="2290" w:type="dxa"/>
          </w:tcPr>
          <w:p w:rsidR="00363663" w:rsidRPr="00E7677E" w:rsidRDefault="00363663" w:rsidP="005B3D2C">
            <w:pPr>
              <w:jc w:val="center"/>
              <w:rPr>
                <w:sz w:val="28"/>
                <w:szCs w:val="28"/>
              </w:rPr>
            </w:pPr>
            <w:r w:rsidRPr="00E7677E">
              <w:rPr>
                <w:sz w:val="28"/>
                <w:szCs w:val="28"/>
              </w:rPr>
              <w:t>753</w:t>
            </w:r>
            <w:r w:rsidR="0006052B">
              <w:rPr>
                <w:sz w:val="28"/>
                <w:szCs w:val="28"/>
              </w:rPr>
              <w:t xml:space="preserve"> </w:t>
            </w:r>
            <w:r w:rsidRPr="00E7677E">
              <w:rPr>
                <w:sz w:val="28"/>
                <w:szCs w:val="28"/>
              </w:rPr>
              <w:t>-</w:t>
            </w:r>
            <w:r w:rsidR="0006052B">
              <w:rPr>
                <w:sz w:val="28"/>
                <w:szCs w:val="28"/>
              </w:rPr>
              <w:t xml:space="preserve"> </w:t>
            </w:r>
            <w:r w:rsidRPr="00E7677E">
              <w:rPr>
                <w:sz w:val="28"/>
                <w:szCs w:val="28"/>
              </w:rPr>
              <w:t>793</w:t>
            </w:r>
          </w:p>
          <w:p w:rsidR="00363663" w:rsidRPr="00E7677E" w:rsidRDefault="00363663" w:rsidP="005B3D2C">
            <w:pPr>
              <w:jc w:val="center"/>
              <w:rPr>
                <w:sz w:val="28"/>
                <w:szCs w:val="28"/>
              </w:rPr>
            </w:pPr>
            <w:r w:rsidRPr="00E7677E">
              <w:rPr>
                <w:sz w:val="28"/>
                <w:szCs w:val="28"/>
              </w:rPr>
              <w:t>793</w:t>
            </w:r>
            <w:r w:rsidR="0006052B">
              <w:rPr>
                <w:sz w:val="28"/>
                <w:szCs w:val="28"/>
              </w:rPr>
              <w:t xml:space="preserve"> </w:t>
            </w:r>
            <w:r w:rsidRPr="00E7677E">
              <w:rPr>
                <w:sz w:val="28"/>
                <w:szCs w:val="28"/>
              </w:rPr>
              <w:t>-</w:t>
            </w:r>
            <w:r w:rsidR="0006052B">
              <w:rPr>
                <w:sz w:val="28"/>
                <w:szCs w:val="28"/>
              </w:rPr>
              <w:t xml:space="preserve"> </w:t>
            </w:r>
            <w:r w:rsidRPr="00E7677E">
              <w:rPr>
                <w:sz w:val="28"/>
                <w:szCs w:val="28"/>
              </w:rPr>
              <w:t>893</w:t>
            </w:r>
          </w:p>
        </w:tc>
      </w:tr>
      <w:tr w:rsidR="00363663" w:rsidRPr="00E7677E" w:rsidTr="005B3D2C">
        <w:tc>
          <w:tcPr>
            <w:tcW w:w="2700" w:type="dxa"/>
          </w:tcPr>
          <w:p w:rsidR="00363663" w:rsidRPr="00E7677E" w:rsidRDefault="00363663" w:rsidP="005B3D2C">
            <w:pPr>
              <w:jc w:val="center"/>
              <w:rPr>
                <w:sz w:val="28"/>
                <w:szCs w:val="28"/>
                <w:lang w:val="en-US"/>
              </w:rPr>
            </w:pPr>
            <w:r w:rsidRPr="00E7677E">
              <w:rPr>
                <w:sz w:val="28"/>
                <w:szCs w:val="28"/>
                <w:lang w:val="en-US"/>
              </w:rPr>
              <w:t>FeAsS</w:t>
            </w:r>
          </w:p>
        </w:tc>
        <w:tc>
          <w:tcPr>
            <w:tcW w:w="1977" w:type="dxa"/>
          </w:tcPr>
          <w:p w:rsidR="00363663" w:rsidRPr="00E7677E" w:rsidRDefault="00363663" w:rsidP="005B3D2C">
            <w:pPr>
              <w:jc w:val="center"/>
              <w:rPr>
                <w:sz w:val="28"/>
                <w:szCs w:val="28"/>
              </w:rPr>
            </w:pPr>
            <w:r w:rsidRPr="00E7677E">
              <w:rPr>
                <w:sz w:val="28"/>
                <w:szCs w:val="28"/>
              </w:rPr>
              <w:t>воздух</w:t>
            </w:r>
          </w:p>
        </w:tc>
        <w:tc>
          <w:tcPr>
            <w:tcW w:w="2393" w:type="dxa"/>
          </w:tcPr>
          <w:p w:rsidR="00363663" w:rsidRPr="00E7677E" w:rsidRDefault="00363663" w:rsidP="005B3D2C">
            <w:pPr>
              <w:jc w:val="center"/>
              <w:rPr>
                <w:sz w:val="28"/>
                <w:szCs w:val="28"/>
              </w:rPr>
            </w:pPr>
            <w:r w:rsidRPr="00E7677E">
              <w:rPr>
                <w:sz w:val="28"/>
                <w:szCs w:val="28"/>
              </w:rPr>
              <w:t>70,2</w:t>
            </w:r>
          </w:p>
          <w:p w:rsidR="00363663" w:rsidRPr="00E7677E" w:rsidRDefault="00363663" w:rsidP="005B3D2C">
            <w:pPr>
              <w:jc w:val="center"/>
              <w:rPr>
                <w:sz w:val="28"/>
                <w:szCs w:val="28"/>
              </w:rPr>
            </w:pPr>
            <w:r w:rsidRPr="00E7677E">
              <w:rPr>
                <w:sz w:val="28"/>
                <w:szCs w:val="28"/>
              </w:rPr>
              <w:t>300,5</w:t>
            </w:r>
          </w:p>
        </w:tc>
        <w:tc>
          <w:tcPr>
            <w:tcW w:w="2290" w:type="dxa"/>
          </w:tcPr>
          <w:p w:rsidR="00363663" w:rsidRPr="00E7677E" w:rsidRDefault="00363663" w:rsidP="005B3D2C">
            <w:pPr>
              <w:jc w:val="center"/>
              <w:rPr>
                <w:sz w:val="28"/>
                <w:szCs w:val="28"/>
              </w:rPr>
            </w:pPr>
            <w:r w:rsidRPr="00E7677E">
              <w:rPr>
                <w:sz w:val="28"/>
                <w:szCs w:val="28"/>
              </w:rPr>
              <w:t>903</w:t>
            </w:r>
            <w:r w:rsidR="0006052B">
              <w:rPr>
                <w:sz w:val="28"/>
                <w:szCs w:val="28"/>
              </w:rPr>
              <w:t xml:space="preserve"> </w:t>
            </w:r>
            <w:r w:rsidRPr="00E7677E">
              <w:rPr>
                <w:sz w:val="28"/>
                <w:szCs w:val="28"/>
              </w:rPr>
              <w:t>-</w:t>
            </w:r>
            <w:r w:rsidR="0006052B">
              <w:rPr>
                <w:sz w:val="28"/>
                <w:szCs w:val="28"/>
              </w:rPr>
              <w:t xml:space="preserve"> </w:t>
            </w:r>
            <w:r w:rsidRPr="00E7677E">
              <w:rPr>
                <w:sz w:val="28"/>
                <w:szCs w:val="28"/>
              </w:rPr>
              <w:t>953</w:t>
            </w:r>
          </w:p>
          <w:p w:rsidR="00363663" w:rsidRPr="00E7677E" w:rsidRDefault="00363663" w:rsidP="005B3D2C">
            <w:pPr>
              <w:jc w:val="center"/>
              <w:rPr>
                <w:sz w:val="28"/>
                <w:szCs w:val="28"/>
              </w:rPr>
            </w:pPr>
            <w:r w:rsidRPr="00E7677E">
              <w:rPr>
                <w:sz w:val="28"/>
                <w:szCs w:val="28"/>
              </w:rPr>
              <w:t>953</w:t>
            </w:r>
            <w:r w:rsidR="0006052B">
              <w:rPr>
                <w:sz w:val="28"/>
                <w:szCs w:val="28"/>
              </w:rPr>
              <w:t xml:space="preserve"> </w:t>
            </w:r>
            <w:r w:rsidRPr="00E7677E">
              <w:rPr>
                <w:sz w:val="28"/>
                <w:szCs w:val="28"/>
              </w:rPr>
              <w:t>-</w:t>
            </w:r>
            <w:r w:rsidR="0006052B">
              <w:rPr>
                <w:sz w:val="28"/>
                <w:szCs w:val="28"/>
              </w:rPr>
              <w:t xml:space="preserve"> </w:t>
            </w:r>
            <w:r w:rsidRPr="00E7677E">
              <w:rPr>
                <w:sz w:val="28"/>
                <w:szCs w:val="28"/>
              </w:rPr>
              <w:t>993</w:t>
            </w:r>
          </w:p>
        </w:tc>
      </w:tr>
      <w:tr w:rsidR="00363663" w:rsidRPr="00E7677E" w:rsidTr="005B3D2C">
        <w:tc>
          <w:tcPr>
            <w:tcW w:w="2700" w:type="dxa"/>
          </w:tcPr>
          <w:p w:rsidR="00363663" w:rsidRPr="00E7677E" w:rsidRDefault="00363663" w:rsidP="005B3D2C">
            <w:pPr>
              <w:jc w:val="center"/>
              <w:rPr>
                <w:sz w:val="28"/>
                <w:szCs w:val="28"/>
              </w:rPr>
            </w:pPr>
            <w:r w:rsidRPr="00E7677E">
              <w:rPr>
                <w:sz w:val="28"/>
                <w:szCs w:val="28"/>
                <w:lang w:val="en-US"/>
              </w:rPr>
              <w:t>FeS</w:t>
            </w:r>
            <w:r w:rsidRPr="00E7677E">
              <w:rPr>
                <w:sz w:val="28"/>
                <w:szCs w:val="28"/>
                <w:vertAlign w:val="subscript"/>
                <w:lang w:val="en-US"/>
              </w:rPr>
              <w:t>2</w:t>
            </w:r>
            <w:r w:rsidR="0006052B">
              <w:rPr>
                <w:sz w:val="28"/>
                <w:szCs w:val="28"/>
                <w:vertAlign w:val="subscript"/>
              </w:rPr>
              <w:t xml:space="preserve">  </w:t>
            </w:r>
            <w:r w:rsidRPr="00E7677E">
              <w:rPr>
                <w:sz w:val="28"/>
                <w:szCs w:val="28"/>
                <w:lang w:val="en-US"/>
              </w:rPr>
              <w:t>+</w:t>
            </w:r>
            <w:r w:rsidR="0006052B">
              <w:rPr>
                <w:sz w:val="28"/>
                <w:szCs w:val="28"/>
              </w:rPr>
              <w:t xml:space="preserve">  </w:t>
            </w:r>
            <w:r w:rsidRPr="00E7677E">
              <w:rPr>
                <w:sz w:val="28"/>
                <w:szCs w:val="28"/>
                <w:lang w:val="en-US"/>
              </w:rPr>
              <w:t>FeAsS</w:t>
            </w:r>
            <w:r w:rsidRPr="00E7677E">
              <w:rPr>
                <w:sz w:val="28"/>
                <w:szCs w:val="28"/>
              </w:rPr>
              <w:t xml:space="preserve"> </w:t>
            </w:r>
            <w:r w:rsidRPr="00E7677E">
              <w:rPr>
                <w:sz w:val="28"/>
                <w:szCs w:val="28"/>
                <w:lang w:val="en-US"/>
              </w:rPr>
              <w:t>(1</w:t>
            </w:r>
            <w:r w:rsidR="0006052B">
              <w:rPr>
                <w:sz w:val="28"/>
                <w:szCs w:val="28"/>
              </w:rPr>
              <w:t xml:space="preserve"> </w:t>
            </w:r>
            <w:r w:rsidRPr="00E7677E">
              <w:rPr>
                <w:sz w:val="28"/>
                <w:szCs w:val="28"/>
              </w:rPr>
              <w:t>:</w:t>
            </w:r>
            <w:r w:rsidR="0006052B">
              <w:rPr>
                <w:sz w:val="28"/>
                <w:szCs w:val="28"/>
              </w:rPr>
              <w:t xml:space="preserve"> </w:t>
            </w:r>
            <w:r w:rsidRPr="00E7677E">
              <w:rPr>
                <w:sz w:val="28"/>
                <w:szCs w:val="28"/>
              </w:rPr>
              <w:t>1)</w:t>
            </w:r>
          </w:p>
        </w:tc>
        <w:tc>
          <w:tcPr>
            <w:tcW w:w="1977" w:type="dxa"/>
          </w:tcPr>
          <w:p w:rsidR="00363663" w:rsidRPr="00E7677E" w:rsidRDefault="00363663" w:rsidP="005B3D2C">
            <w:pPr>
              <w:jc w:val="center"/>
              <w:rPr>
                <w:sz w:val="28"/>
                <w:szCs w:val="28"/>
              </w:rPr>
            </w:pPr>
            <w:r w:rsidRPr="00E7677E">
              <w:rPr>
                <w:sz w:val="28"/>
                <w:szCs w:val="28"/>
              </w:rPr>
              <w:t>азот</w:t>
            </w:r>
          </w:p>
        </w:tc>
        <w:tc>
          <w:tcPr>
            <w:tcW w:w="2393" w:type="dxa"/>
          </w:tcPr>
          <w:p w:rsidR="00363663" w:rsidRPr="00E7677E" w:rsidRDefault="00363663" w:rsidP="005B3D2C">
            <w:pPr>
              <w:jc w:val="center"/>
              <w:rPr>
                <w:sz w:val="28"/>
                <w:szCs w:val="28"/>
              </w:rPr>
            </w:pPr>
            <w:r w:rsidRPr="00E7677E">
              <w:rPr>
                <w:sz w:val="28"/>
                <w:szCs w:val="28"/>
              </w:rPr>
              <w:t>496,5</w:t>
            </w:r>
          </w:p>
          <w:p w:rsidR="00363663" w:rsidRPr="00E7677E" w:rsidRDefault="00363663" w:rsidP="005B3D2C">
            <w:pPr>
              <w:jc w:val="center"/>
              <w:rPr>
                <w:sz w:val="28"/>
                <w:szCs w:val="28"/>
              </w:rPr>
            </w:pPr>
            <w:r w:rsidRPr="00E7677E">
              <w:rPr>
                <w:sz w:val="28"/>
                <w:szCs w:val="28"/>
              </w:rPr>
              <w:t>202,5</w:t>
            </w:r>
          </w:p>
        </w:tc>
        <w:tc>
          <w:tcPr>
            <w:tcW w:w="2290" w:type="dxa"/>
          </w:tcPr>
          <w:p w:rsidR="00363663" w:rsidRPr="00E7677E" w:rsidRDefault="00363663" w:rsidP="005B3D2C">
            <w:pPr>
              <w:jc w:val="center"/>
              <w:rPr>
                <w:sz w:val="28"/>
                <w:szCs w:val="28"/>
              </w:rPr>
            </w:pPr>
            <w:r w:rsidRPr="00E7677E">
              <w:rPr>
                <w:sz w:val="28"/>
                <w:szCs w:val="28"/>
              </w:rPr>
              <w:t>773</w:t>
            </w:r>
            <w:r w:rsidR="0006052B">
              <w:rPr>
                <w:sz w:val="28"/>
                <w:szCs w:val="28"/>
              </w:rPr>
              <w:t xml:space="preserve"> </w:t>
            </w:r>
            <w:r w:rsidRPr="00E7677E">
              <w:rPr>
                <w:sz w:val="28"/>
                <w:szCs w:val="28"/>
              </w:rPr>
              <w:t>-</w:t>
            </w:r>
            <w:r w:rsidR="0006052B">
              <w:rPr>
                <w:sz w:val="28"/>
                <w:szCs w:val="28"/>
              </w:rPr>
              <w:t xml:space="preserve"> </w:t>
            </w:r>
            <w:r w:rsidRPr="00E7677E">
              <w:rPr>
                <w:sz w:val="28"/>
                <w:szCs w:val="28"/>
              </w:rPr>
              <w:t>813</w:t>
            </w:r>
          </w:p>
          <w:p w:rsidR="00363663" w:rsidRPr="00E7677E" w:rsidRDefault="00363663" w:rsidP="005B3D2C">
            <w:pPr>
              <w:jc w:val="center"/>
              <w:rPr>
                <w:sz w:val="28"/>
                <w:szCs w:val="28"/>
              </w:rPr>
            </w:pPr>
            <w:r w:rsidRPr="00E7677E">
              <w:rPr>
                <w:sz w:val="28"/>
                <w:szCs w:val="28"/>
              </w:rPr>
              <w:t>813</w:t>
            </w:r>
            <w:r w:rsidR="0006052B">
              <w:rPr>
                <w:sz w:val="28"/>
                <w:szCs w:val="28"/>
              </w:rPr>
              <w:t xml:space="preserve"> </w:t>
            </w:r>
            <w:r w:rsidRPr="00E7677E">
              <w:rPr>
                <w:sz w:val="28"/>
                <w:szCs w:val="28"/>
              </w:rPr>
              <w:t>-</w:t>
            </w:r>
            <w:r w:rsidR="0006052B">
              <w:rPr>
                <w:sz w:val="28"/>
                <w:szCs w:val="28"/>
              </w:rPr>
              <w:t xml:space="preserve"> </w:t>
            </w:r>
            <w:r w:rsidRPr="00E7677E">
              <w:rPr>
                <w:sz w:val="28"/>
                <w:szCs w:val="28"/>
              </w:rPr>
              <w:t>853</w:t>
            </w:r>
          </w:p>
        </w:tc>
      </w:tr>
      <w:tr w:rsidR="00363663" w:rsidRPr="00E7677E" w:rsidTr="005B3D2C">
        <w:tc>
          <w:tcPr>
            <w:tcW w:w="2700" w:type="dxa"/>
          </w:tcPr>
          <w:p w:rsidR="00363663" w:rsidRPr="00E7677E" w:rsidRDefault="00363663" w:rsidP="005B3D2C">
            <w:pPr>
              <w:jc w:val="center"/>
              <w:rPr>
                <w:sz w:val="28"/>
                <w:szCs w:val="28"/>
              </w:rPr>
            </w:pPr>
            <w:r w:rsidRPr="00E7677E">
              <w:rPr>
                <w:sz w:val="28"/>
                <w:szCs w:val="28"/>
                <w:lang w:val="en-US"/>
              </w:rPr>
              <w:t>FeS</w:t>
            </w:r>
            <w:r w:rsidRPr="00E7677E">
              <w:rPr>
                <w:sz w:val="28"/>
                <w:szCs w:val="28"/>
                <w:vertAlign w:val="subscript"/>
                <w:lang w:val="en-US"/>
              </w:rPr>
              <w:t>2</w:t>
            </w:r>
            <w:r w:rsidR="0006052B">
              <w:rPr>
                <w:sz w:val="28"/>
                <w:szCs w:val="28"/>
                <w:vertAlign w:val="subscript"/>
              </w:rPr>
              <w:t xml:space="preserve"> </w:t>
            </w:r>
            <w:r w:rsidRPr="00E7677E">
              <w:rPr>
                <w:sz w:val="28"/>
                <w:szCs w:val="28"/>
                <w:lang w:val="en-US"/>
              </w:rPr>
              <w:t>+</w:t>
            </w:r>
            <w:r w:rsidR="0006052B">
              <w:rPr>
                <w:sz w:val="28"/>
                <w:szCs w:val="28"/>
              </w:rPr>
              <w:t xml:space="preserve"> </w:t>
            </w:r>
            <w:r w:rsidRPr="00E7677E">
              <w:rPr>
                <w:sz w:val="28"/>
                <w:szCs w:val="28"/>
                <w:lang w:val="en-US"/>
              </w:rPr>
              <w:t>FeAsS</w:t>
            </w:r>
            <w:r w:rsidRPr="00E7677E">
              <w:rPr>
                <w:sz w:val="28"/>
                <w:szCs w:val="28"/>
              </w:rPr>
              <w:t xml:space="preserve"> </w:t>
            </w:r>
            <w:r w:rsidRPr="00E7677E">
              <w:rPr>
                <w:sz w:val="28"/>
                <w:szCs w:val="28"/>
                <w:lang w:val="en-US"/>
              </w:rPr>
              <w:t>(1</w:t>
            </w:r>
            <w:r w:rsidR="0006052B">
              <w:rPr>
                <w:sz w:val="28"/>
                <w:szCs w:val="28"/>
              </w:rPr>
              <w:t xml:space="preserve"> </w:t>
            </w:r>
            <w:r w:rsidRPr="00E7677E">
              <w:rPr>
                <w:sz w:val="28"/>
                <w:szCs w:val="28"/>
              </w:rPr>
              <w:t>:</w:t>
            </w:r>
            <w:r w:rsidR="0006052B">
              <w:rPr>
                <w:sz w:val="28"/>
                <w:szCs w:val="28"/>
              </w:rPr>
              <w:t xml:space="preserve"> </w:t>
            </w:r>
            <w:r w:rsidRPr="00E7677E">
              <w:rPr>
                <w:sz w:val="28"/>
                <w:szCs w:val="28"/>
              </w:rPr>
              <w:t>1)</w:t>
            </w:r>
          </w:p>
        </w:tc>
        <w:tc>
          <w:tcPr>
            <w:tcW w:w="1977" w:type="dxa"/>
          </w:tcPr>
          <w:p w:rsidR="00363663" w:rsidRPr="00E7677E" w:rsidRDefault="00363663" w:rsidP="005B3D2C">
            <w:pPr>
              <w:jc w:val="center"/>
              <w:rPr>
                <w:sz w:val="28"/>
                <w:szCs w:val="28"/>
              </w:rPr>
            </w:pPr>
            <w:r w:rsidRPr="00E7677E">
              <w:rPr>
                <w:sz w:val="28"/>
                <w:szCs w:val="28"/>
              </w:rPr>
              <w:t>воздух</w:t>
            </w:r>
          </w:p>
        </w:tc>
        <w:tc>
          <w:tcPr>
            <w:tcW w:w="2393" w:type="dxa"/>
          </w:tcPr>
          <w:p w:rsidR="00363663" w:rsidRPr="00E7677E" w:rsidRDefault="00363663" w:rsidP="005B3D2C">
            <w:pPr>
              <w:jc w:val="center"/>
              <w:rPr>
                <w:sz w:val="28"/>
                <w:szCs w:val="28"/>
              </w:rPr>
            </w:pPr>
            <w:r w:rsidRPr="00E7677E">
              <w:rPr>
                <w:sz w:val="28"/>
                <w:szCs w:val="28"/>
              </w:rPr>
              <w:t>501,6</w:t>
            </w:r>
          </w:p>
          <w:p w:rsidR="00363663" w:rsidRPr="00E7677E" w:rsidRDefault="00363663" w:rsidP="005B3D2C">
            <w:pPr>
              <w:jc w:val="center"/>
              <w:rPr>
                <w:sz w:val="28"/>
                <w:szCs w:val="28"/>
              </w:rPr>
            </w:pPr>
            <w:r w:rsidRPr="00E7677E">
              <w:rPr>
                <w:sz w:val="28"/>
                <w:szCs w:val="28"/>
              </w:rPr>
              <w:t>390,2</w:t>
            </w:r>
          </w:p>
        </w:tc>
        <w:tc>
          <w:tcPr>
            <w:tcW w:w="2290" w:type="dxa"/>
          </w:tcPr>
          <w:p w:rsidR="00363663" w:rsidRPr="00E7677E" w:rsidRDefault="00363663" w:rsidP="005B3D2C">
            <w:pPr>
              <w:jc w:val="center"/>
              <w:rPr>
                <w:sz w:val="28"/>
                <w:szCs w:val="28"/>
              </w:rPr>
            </w:pPr>
            <w:r w:rsidRPr="00E7677E">
              <w:rPr>
                <w:sz w:val="28"/>
                <w:szCs w:val="28"/>
              </w:rPr>
              <w:t>773</w:t>
            </w:r>
            <w:r w:rsidR="0006052B">
              <w:rPr>
                <w:sz w:val="28"/>
                <w:szCs w:val="28"/>
              </w:rPr>
              <w:t xml:space="preserve"> </w:t>
            </w:r>
            <w:r w:rsidRPr="00E7677E">
              <w:rPr>
                <w:sz w:val="28"/>
                <w:szCs w:val="28"/>
              </w:rPr>
              <w:t>-</w:t>
            </w:r>
            <w:r w:rsidR="0006052B">
              <w:rPr>
                <w:sz w:val="28"/>
                <w:szCs w:val="28"/>
              </w:rPr>
              <w:t xml:space="preserve"> </w:t>
            </w:r>
            <w:r w:rsidRPr="00E7677E">
              <w:rPr>
                <w:sz w:val="28"/>
                <w:szCs w:val="28"/>
              </w:rPr>
              <w:t>803</w:t>
            </w:r>
          </w:p>
          <w:p w:rsidR="00363663" w:rsidRPr="00E7677E" w:rsidRDefault="00363663" w:rsidP="005B3D2C">
            <w:pPr>
              <w:jc w:val="center"/>
              <w:rPr>
                <w:sz w:val="28"/>
                <w:szCs w:val="28"/>
              </w:rPr>
            </w:pPr>
            <w:r w:rsidRPr="00E7677E">
              <w:rPr>
                <w:sz w:val="28"/>
                <w:szCs w:val="28"/>
              </w:rPr>
              <w:t>803</w:t>
            </w:r>
            <w:r w:rsidR="0006052B">
              <w:rPr>
                <w:sz w:val="28"/>
                <w:szCs w:val="28"/>
              </w:rPr>
              <w:t xml:space="preserve"> </w:t>
            </w:r>
            <w:r w:rsidRPr="00E7677E">
              <w:rPr>
                <w:sz w:val="28"/>
                <w:szCs w:val="28"/>
              </w:rPr>
              <w:t>-</w:t>
            </w:r>
            <w:r w:rsidR="0006052B">
              <w:rPr>
                <w:sz w:val="28"/>
                <w:szCs w:val="28"/>
              </w:rPr>
              <w:t xml:space="preserve"> </w:t>
            </w:r>
            <w:r w:rsidRPr="00E7677E">
              <w:rPr>
                <w:sz w:val="28"/>
                <w:szCs w:val="28"/>
              </w:rPr>
              <w:t>853</w:t>
            </w:r>
          </w:p>
        </w:tc>
      </w:tr>
      <w:tr w:rsidR="00363663" w:rsidRPr="00E7677E" w:rsidTr="005B3D2C">
        <w:tc>
          <w:tcPr>
            <w:tcW w:w="2700" w:type="dxa"/>
          </w:tcPr>
          <w:p w:rsidR="00363663" w:rsidRPr="00E7677E" w:rsidRDefault="00363663" w:rsidP="005B3D2C">
            <w:pPr>
              <w:jc w:val="center"/>
              <w:rPr>
                <w:sz w:val="28"/>
                <w:szCs w:val="28"/>
              </w:rPr>
            </w:pPr>
            <w:r w:rsidRPr="00E7677E">
              <w:rPr>
                <w:sz w:val="28"/>
                <w:szCs w:val="28"/>
                <w:lang w:val="en-US"/>
              </w:rPr>
              <w:t>FeS</w:t>
            </w:r>
            <w:r w:rsidRPr="00E7677E">
              <w:rPr>
                <w:sz w:val="28"/>
                <w:szCs w:val="28"/>
                <w:vertAlign w:val="subscript"/>
                <w:lang w:val="en-US"/>
              </w:rPr>
              <w:t>2</w:t>
            </w:r>
            <w:r w:rsidR="0006052B">
              <w:rPr>
                <w:sz w:val="28"/>
                <w:szCs w:val="28"/>
                <w:vertAlign w:val="subscript"/>
              </w:rPr>
              <w:t xml:space="preserve"> </w:t>
            </w:r>
            <w:r w:rsidRPr="00E7677E">
              <w:rPr>
                <w:sz w:val="28"/>
                <w:szCs w:val="28"/>
                <w:lang w:val="en-US"/>
              </w:rPr>
              <w:t>+</w:t>
            </w:r>
            <w:r w:rsidR="0006052B">
              <w:rPr>
                <w:sz w:val="28"/>
                <w:szCs w:val="28"/>
              </w:rPr>
              <w:t xml:space="preserve"> </w:t>
            </w:r>
            <w:r w:rsidRPr="00E7677E">
              <w:rPr>
                <w:sz w:val="28"/>
                <w:szCs w:val="28"/>
                <w:lang w:val="en-US"/>
              </w:rPr>
              <w:t>FeAsS</w:t>
            </w:r>
            <w:r w:rsidRPr="00E7677E">
              <w:rPr>
                <w:sz w:val="28"/>
                <w:szCs w:val="28"/>
              </w:rPr>
              <w:t xml:space="preserve"> </w:t>
            </w:r>
            <w:r w:rsidRPr="00E7677E">
              <w:rPr>
                <w:sz w:val="28"/>
                <w:szCs w:val="28"/>
                <w:lang w:val="en-US"/>
              </w:rPr>
              <w:t>(1</w:t>
            </w:r>
            <w:r w:rsidR="0006052B">
              <w:rPr>
                <w:sz w:val="28"/>
                <w:szCs w:val="28"/>
              </w:rPr>
              <w:t xml:space="preserve"> </w:t>
            </w:r>
            <w:r w:rsidRPr="00E7677E">
              <w:rPr>
                <w:sz w:val="28"/>
                <w:szCs w:val="28"/>
              </w:rPr>
              <w:t>:</w:t>
            </w:r>
            <w:r w:rsidR="0006052B">
              <w:rPr>
                <w:sz w:val="28"/>
                <w:szCs w:val="28"/>
              </w:rPr>
              <w:t xml:space="preserve"> </w:t>
            </w:r>
            <w:r w:rsidRPr="00E7677E">
              <w:rPr>
                <w:sz w:val="28"/>
                <w:szCs w:val="28"/>
              </w:rPr>
              <w:t>2)</w:t>
            </w:r>
          </w:p>
        </w:tc>
        <w:tc>
          <w:tcPr>
            <w:tcW w:w="1977" w:type="dxa"/>
          </w:tcPr>
          <w:p w:rsidR="00363663" w:rsidRPr="00E7677E" w:rsidRDefault="00363663" w:rsidP="005B3D2C">
            <w:pPr>
              <w:jc w:val="center"/>
              <w:rPr>
                <w:sz w:val="28"/>
                <w:szCs w:val="28"/>
              </w:rPr>
            </w:pPr>
            <w:r w:rsidRPr="00E7677E">
              <w:rPr>
                <w:sz w:val="28"/>
                <w:szCs w:val="28"/>
              </w:rPr>
              <w:t>азот</w:t>
            </w:r>
          </w:p>
        </w:tc>
        <w:tc>
          <w:tcPr>
            <w:tcW w:w="2393" w:type="dxa"/>
          </w:tcPr>
          <w:p w:rsidR="00363663" w:rsidRPr="00E7677E" w:rsidRDefault="00363663" w:rsidP="005B3D2C">
            <w:pPr>
              <w:jc w:val="center"/>
              <w:rPr>
                <w:sz w:val="28"/>
                <w:szCs w:val="28"/>
              </w:rPr>
            </w:pPr>
            <w:r w:rsidRPr="00E7677E">
              <w:rPr>
                <w:sz w:val="28"/>
                <w:szCs w:val="28"/>
              </w:rPr>
              <w:t>503,2</w:t>
            </w:r>
          </w:p>
          <w:p w:rsidR="00363663" w:rsidRPr="00E7677E" w:rsidRDefault="00363663" w:rsidP="005B3D2C">
            <w:pPr>
              <w:jc w:val="center"/>
              <w:rPr>
                <w:sz w:val="28"/>
                <w:szCs w:val="28"/>
              </w:rPr>
            </w:pPr>
            <w:r w:rsidRPr="00E7677E">
              <w:rPr>
                <w:sz w:val="28"/>
                <w:szCs w:val="28"/>
              </w:rPr>
              <w:t>160,3</w:t>
            </w:r>
          </w:p>
        </w:tc>
        <w:tc>
          <w:tcPr>
            <w:tcW w:w="2290" w:type="dxa"/>
          </w:tcPr>
          <w:p w:rsidR="00363663" w:rsidRPr="00E7677E" w:rsidRDefault="00363663" w:rsidP="005B3D2C">
            <w:pPr>
              <w:jc w:val="center"/>
              <w:rPr>
                <w:sz w:val="28"/>
                <w:szCs w:val="28"/>
              </w:rPr>
            </w:pPr>
            <w:r w:rsidRPr="00E7677E">
              <w:rPr>
                <w:sz w:val="28"/>
                <w:szCs w:val="28"/>
              </w:rPr>
              <w:t>783</w:t>
            </w:r>
            <w:r w:rsidR="0006052B">
              <w:rPr>
                <w:sz w:val="28"/>
                <w:szCs w:val="28"/>
              </w:rPr>
              <w:t xml:space="preserve"> </w:t>
            </w:r>
            <w:r w:rsidRPr="00E7677E">
              <w:rPr>
                <w:sz w:val="28"/>
                <w:szCs w:val="28"/>
              </w:rPr>
              <w:t>-</w:t>
            </w:r>
            <w:r w:rsidR="0006052B">
              <w:rPr>
                <w:sz w:val="28"/>
                <w:szCs w:val="28"/>
              </w:rPr>
              <w:t xml:space="preserve"> </w:t>
            </w:r>
            <w:r w:rsidRPr="00E7677E">
              <w:rPr>
                <w:sz w:val="28"/>
                <w:szCs w:val="28"/>
              </w:rPr>
              <w:t>813</w:t>
            </w:r>
          </w:p>
          <w:p w:rsidR="00363663" w:rsidRPr="00E7677E" w:rsidRDefault="00363663" w:rsidP="005B3D2C">
            <w:pPr>
              <w:jc w:val="center"/>
              <w:rPr>
                <w:sz w:val="28"/>
                <w:szCs w:val="28"/>
              </w:rPr>
            </w:pPr>
            <w:r w:rsidRPr="00E7677E">
              <w:rPr>
                <w:sz w:val="28"/>
                <w:szCs w:val="28"/>
              </w:rPr>
              <w:t>813</w:t>
            </w:r>
            <w:r w:rsidR="0006052B">
              <w:rPr>
                <w:sz w:val="28"/>
                <w:szCs w:val="28"/>
              </w:rPr>
              <w:t xml:space="preserve"> </w:t>
            </w:r>
            <w:r w:rsidRPr="00E7677E">
              <w:rPr>
                <w:sz w:val="28"/>
                <w:szCs w:val="28"/>
              </w:rPr>
              <w:t>-</w:t>
            </w:r>
            <w:r w:rsidR="0006052B">
              <w:rPr>
                <w:sz w:val="28"/>
                <w:szCs w:val="28"/>
              </w:rPr>
              <w:t xml:space="preserve"> </w:t>
            </w:r>
            <w:r w:rsidRPr="00E7677E">
              <w:rPr>
                <w:sz w:val="28"/>
                <w:szCs w:val="28"/>
              </w:rPr>
              <w:t>853</w:t>
            </w:r>
          </w:p>
        </w:tc>
      </w:tr>
      <w:tr w:rsidR="00363663" w:rsidRPr="00E7677E" w:rsidTr="005B3D2C">
        <w:tc>
          <w:tcPr>
            <w:tcW w:w="2700" w:type="dxa"/>
          </w:tcPr>
          <w:p w:rsidR="00363663" w:rsidRPr="00E7677E" w:rsidRDefault="00363663" w:rsidP="005B3D2C">
            <w:pPr>
              <w:jc w:val="center"/>
              <w:rPr>
                <w:sz w:val="28"/>
                <w:szCs w:val="28"/>
              </w:rPr>
            </w:pPr>
            <w:r w:rsidRPr="00E7677E">
              <w:rPr>
                <w:sz w:val="28"/>
                <w:szCs w:val="28"/>
                <w:lang w:val="en-US"/>
              </w:rPr>
              <w:t>FeS</w:t>
            </w:r>
            <w:r w:rsidRPr="00E7677E">
              <w:rPr>
                <w:sz w:val="28"/>
                <w:szCs w:val="28"/>
                <w:vertAlign w:val="subscript"/>
                <w:lang w:val="en-US"/>
              </w:rPr>
              <w:t>2</w:t>
            </w:r>
            <w:r w:rsidR="0006052B">
              <w:rPr>
                <w:sz w:val="28"/>
                <w:szCs w:val="28"/>
                <w:vertAlign w:val="subscript"/>
              </w:rPr>
              <w:t xml:space="preserve"> </w:t>
            </w:r>
            <w:r w:rsidRPr="00E7677E">
              <w:rPr>
                <w:sz w:val="28"/>
                <w:szCs w:val="28"/>
                <w:lang w:val="en-US"/>
              </w:rPr>
              <w:t>+</w:t>
            </w:r>
            <w:r w:rsidR="0006052B">
              <w:rPr>
                <w:sz w:val="28"/>
                <w:szCs w:val="28"/>
              </w:rPr>
              <w:t xml:space="preserve"> </w:t>
            </w:r>
            <w:r w:rsidRPr="00E7677E">
              <w:rPr>
                <w:sz w:val="28"/>
                <w:szCs w:val="28"/>
                <w:lang w:val="en-US"/>
              </w:rPr>
              <w:t>FeAsS</w:t>
            </w:r>
            <w:r w:rsidRPr="00E7677E">
              <w:rPr>
                <w:sz w:val="28"/>
                <w:szCs w:val="28"/>
              </w:rPr>
              <w:t xml:space="preserve"> </w:t>
            </w:r>
            <w:r w:rsidRPr="00E7677E">
              <w:rPr>
                <w:sz w:val="28"/>
                <w:szCs w:val="28"/>
                <w:lang w:val="en-US"/>
              </w:rPr>
              <w:t>(1</w:t>
            </w:r>
            <w:r w:rsidR="0006052B">
              <w:rPr>
                <w:sz w:val="28"/>
                <w:szCs w:val="28"/>
              </w:rPr>
              <w:t xml:space="preserve"> </w:t>
            </w:r>
            <w:r w:rsidRPr="00E7677E">
              <w:rPr>
                <w:sz w:val="28"/>
                <w:szCs w:val="28"/>
              </w:rPr>
              <w:t>:</w:t>
            </w:r>
            <w:r w:rsidR="0006052B">
              <w:rPr>
                <w:sz w:val="28"/>
                <w:szCs w:val="28"/>
              </w:rPr>
              <w:t xml:space="preserve"> </w:t>
            </w:r>
            <w:r w:rsidRPr="00E7677E">
              <w:rPr>
                <w:sz w:val="28"/>
                <w:szCs w:val="28"/>
              </w:rPr>
              <w:t>2)</w:t>
            </w:r>
          </w:p>
        </w:tc>
        <w:tc>
          <w:tcPr>
            <w:tcW w:w="1977" w:type="dxa"/>
          </w:tcPr>
          <w:p w:rsidR="00363663" w:rsidRPr="00E7677E" w:rsidRDefault="00363663" w:rsidP="005B3D2C">
            <w:pPr>
              <w:jc w:val="center"/>
              <w:rPr>
                <w:sz w:val="28"/>
                <w:szCs w:val="28"/>
              </w:rPr>
            </w:pPr>
            <w:r w:rsidRPr="00E7677E">
              <w:rPr>
                <w:sz w:val="28"/>
                <w:szCs w:val="28"/>
              </w:rPr>
              <w:t>воздух</w:t>
            </w:r>
          </w:p>
        </w:tc>
        <w:tc>
          <w:tcPr>
            <w:tcW w:w="2393" w:type="dxa"/>
          </w:tcPr>
          <w:p w:rsidR="00363663" w:rsidRPr="00E7677E" w:rsidRDefault="00363663" w:rsidP="005B3D2C">
            <w:pPr>
              <w:jc w:val="center"/>
              <w:rPr>
                <w:sz w:val="28"/>
                <w:szCs w:val="28"/>
              </w:rPr>
            </w:pPr>
            <w:r w:rsidRPr="00E7677E">
              <w:rPr>
                <w:sz w:val="28"/>
                <w:szCs w:val="28"/>
              </w:rPr>
              <w:t>498,0</w:t>
            </w:r>
          </w:p>
        </w:tc>
        <w:tc>
          <w:tcPr>
            <w:tcW w:w="2290" w:type="dxa"/>
          </w:tcPr>
          <w:p w:rsidR="00363663" w:rsidRPr="00E7677E" w:rsidRDefault="00363663" w:rsidP="005B3D2C">
            <w:pPr>
              <w:jc w:val="center"/>
              <w:rPr>
                <w:sz w:val="28"/>
                <w:szCs w:val="28"/>
              </w:rPr>
            </w:pPr>
            <w:r w:rsidRPr="00E7677E">
              <w:rPr>
                <w:sz w:val="28"/>
                <w:szCs w:val="28"/>
              </w:rPr>
              <w:t>783,843</w:t>
            </w:r>
          </w:p>
        </w:tc>
      </w:tr>
    </w:tbl>
    <w:p w:rsidR="00363663" w:rsidRDefault="00363663" w:rsidP="00363663">
      <w:pPr>
        <w:ind w:firstLine="720"/>
        <w:jc w:val="both"/>
        <w:rPr>
          <w:b/>
          <w:sz w:val="28"/>
        </w:rPr>
      </w:pPr>
    </w:p>
    <w:p w:rsidR="00363663" w:rsidRDefault="00363663" w:rsidP="00363663">
      <w:pPr>
        <w:ind w:firstLine="708"/>
        <w:jc w:val="both"/>
        <w:rPr>
          <w:sz w:val="28"/>
          <w:szCs w:val="28"/>
        </w:rPr>
      </w:pPr>
      <w:r>
        <w:rPr>
          <w:sz w:val="28"/>
          <w:szCs w:val="28"/>
        </w:rPr>
        <w:t xml:space="preserve">Таким образом, наибольшая скорость разложения арсенопирита достигается при температуре 720 °С, а пирита - при 690 °С, а их смеси разлагаются при 510 - 570 °С. </w:t>
      </w:r>
    </w:p>
    <w:p w:rsidR="00363663" w:rsidRPr="007B4FE8" w:rsidRDefault="00363663" w:rsidP="00363663">
      <w:pPr>
        <w:ind w:firstLine="540"/>
        <w:jc w:val="both"/>
        <w:rPr>
          <w:sz w:val="28"/>
          <w:szCs w:val="28"/>
        </w:rPr>
      </w:pPr>
      <w:r w:rsidRPr="007B4FE8">
        <w:rPr>
          <w:sz w:val="28"/>
          <w:szCs w:val="28"/>
        </w:rPr>
        <w:t>Добавка пирита значительно снижает диффузионное сопротив</w:t>
      </w:r>
      <w:r w:rsidRPr="007B4FE8">
        <w:rPr>
          <w:sz w:val="28"/>
          <w:szCs w:val="28"/>
        </w:rPr>
        <w:softHyphen/>
        <w:t>ление - энергия активации реакции при добавке пирита, изменяется с 200</w:t>
      </w:r>
      <w:r>
        <w:rPr>
          <w:sz w:val="28"/>
          <w:szCs w:val="28"/>
        </w:rPr>
        <w:t xml:space="preserve"> </w:t>
      </w:r>
      <w:r w:rsidRPr="007B4FE8">
        <w:rPr>
          <w:sz w:val="28"/>
          <w:szCs w:val="28"/>
        </w:rPr>
        <w:t>-</w:t>
      </w:r>
      <w:r>
        <w:rPr>
          <w:sz w:val="28"/>
          <w:szCs w:val="28"/>
        </w:rPr>
        <w:t xml:space="preserve"> </w:t>
      </w:r>
      <w:r w:rsidRPr="007B4FE8">
        <w:rPr>
          <w:sz w:val="28"/>
          <w:szCs w:val="28"/>
        </w:rPr>
        <w:t>300 до 496</w:t>
      </w:r>
      <w:r>
        <w:rPr>
          <w:sz w:val="28"/>
          <w:szCs w:val="28"/>
        </w:rPr>
        <w:t xml:space="preserve"> </w:t>
      </w:r>
      <w:r w:rsidRPr="007B4FE8">
        <w:rPr>
          <w:sz w:val="28"/>
          <w:szCs w:val="28"/>
        </w:rPr>
        <w:t>-</w:t>
      </w:r>
      <w:r>
        <w:rPr>
          <w:sz w:val="28"/>
          <w:szCs w:val="28"/>
        </w:rPr>
        <w:t xml:space="preserve"> </w:t>
      </w:r>
      <w:r w:rsidRPr="007B4FE8">
        <w:rPr>
          <w:sz w:val="28"/>
          <w:szCs w:val="28"/>
        </w:rPr>
        <w:t>503 кДж</w:t>
      </w:r>
      <w:r w:rsidR="0006052B">
        <w:rPr>
          <w:sz w:val="28"/>
          <w:szCs w:val="28"/>
        </w:rPr>
        <w:t xml:space="preserve"> </w:t>
      </w:r>
      <w:r w:rsidRPr="007B4FE8">
        <w:rPr>
          <w:sz w:val="28"/>
          <w:szCs w:val="28"/>
        </w:rPr>
        <w:t>/</w:t>
      </w:r>
      <w:r w:rsidR="0006052B">
        <w:rPr>
          <w:sz w:val="28"/>
          <w:szCs w:val="28"/>
        </w:rPr>
        <w:t xml:space="preserve"> </w:t>
      </w:r>
      <w:r w:rsidRPr="007B4FE8">
        <w:rPr>
          <w:sz w:val="28"/>
          <w:szCs w:val="28"/>
        </w:rPr>
        <w:t>моль.</w:t>
      </w:r>
      <w:r w:rsidRPr="007B4FE8">
        <w:rPr>
          <w:snapToGrid w:val="0"/>
          <w:sz w:val="28"/>
          <w:szCs w:val="28"/>
        </w:rPr>
        <w:t xml:space="preserve"> Это обусловлено образованием тетрасульфида мышьяка, имеющего низкую температуру кипения, в результате чего скорость диффузии резко увеличивается и перестаёт лимитировать процесс. Изменение соотношения между пири</w:t>
      </w:r>
      <w:r w:rsidRPr="007B4FE8">
        <w:rPr>
          <w:snapToGrid w:val="0"/>
          <w:sz w:val="28"/>
          <w:szCs w:val="28"/>
        </w:rPr>
        <w:softHyphen/>
        <w:t>том и арсенопиритом не сказывается на величине кажущейся энер</w:t>
      </w:r>
      <w:r w:rsidRPr="007B4FE8">
        <w:rPr>
          <w:snapToGrid w:val="0"/>
          <w:sz w:val="28"/>
          <w:szCs w:val="28"/>
        </w:rPr>
        <w:softHyphen/>
        <w:t xml:space="preserve">гии активации процесса. </w:t>
      </w:r>
      <w:r w:rsidRPr="007B4FE8">
        <w:rPr>
          <w:sz w:val="28"/>
          <w:szCs w:val="28"/>
        </w:rPr>
        <w:t>Таким образом,  процесс термического разло</w:t>
      </w:r>
      <w:r w:rsidRPr="007B4FE8">
        <w:rPr>
          <w:sz w:val="28"/>
          <w:szCs w:val="28"/>
        </w:rPr>
        <w:softHyphen/>
        <w:t xml:space="preserve">жения арсенопирита в присутствии пирита протекает быстрее при более низких температурах. </w:t>
      </w:r>
    </w:p>
    <w:p w:rsidR="00D745AA" w:rsidRDefault="00D745AA" w:rsidP="002F7D45">
      <w:pPr>
        <w:tabs>
          <w:tab w:val="left" w:pos="709"/>
        </w:tabs>
        <w:ind w:firstLine="709"/>
        <w:jc w:val="center"/>
        <w:rPr>
          <w:sz w:val="28"/>
          <w:szCs w:val="28"/>
        </w:rPr>
      </w:pPr>
    </w:p>
    <w:p w:rsidR="0006052B" w:rsidRDefault="0006052B" w:rsidP="00613BCD">
      <w:pPr>
        <w:tabs>
          <w:tab w:val="left" w:pos="709"/>
        </w:tabs>
        <w:ind w:firstLine="709"/>
        <w:jc w:val="both"/>
        <w:rPr>
          <w:sz w:val="28"/>
          <w:szCs w:val="28"/>
        </w:rPr>
      </w:pPr>
    </w:p>
    <w:p w:rsidR="00A4069D" w:rsidRPr="00085BD3" w:rsidRDefault="00613BCD" w:rsidP="00085BD3">
      <w:pPr>
        <w:pStyle w:val="1"/>
        <w:spacing w:before="0" w:after="0"/>
        <w:ind w:firstLine="709"/>
        <w:jc w:val="both"/>
        <w:rPr>
          <w:rFonts w:ascii="Times New Roman" w:hAnsi="Times New Roman"/>
          <w:b w:val="0"/>
        </w:rPr>
      </w:pPr>
      <w:bookmarkStart w:id="18" w:name="_Toc22832979"/>
      <w:r w:rsidRPr="00085BD3">
        <w:rPr>
          <w:rFonts w:ascii="Times New Roman" w:hAnsi="Times New Roman"/>
          <w:b w:val="0"/>
        </w:rPr>
        <w:lastRenderedPageBreak/>
        <w:t>2 ИССЛЕДОВАНИЕ ПРОЦЕССОВ СУЛЬФИДИРУЮЩЕГО ОБЖИГА ИСХОДНЫХ МАТЕРИАЛОВ – ВЛИЯНИЕ ТЕМПЕРАТУРЫ, ПРОДОЛЖИТЕЛЬНОСТИ, СОСТАВА ГАЗОВОЙ ФАЗЫ, ПРИМЕСЕЙ НА СОСТАВ ПРОДУКТОВ ОБЖИГА И НА ПОКАЗАТЕЛИ ЦИАНИРОВАНИЯ ПОЛУЧАЕМЫХ ПРОДУКТОВ</w:t>
      </w:r>
      <w:bookmarkEnd w:id="18"/>
    </w:p>
    <w:p w:rsidR="00A4069D" w:rsidRPr="00735C34" w:rsidRDefault="00A4069D" w:rsidP="002F7D45">
      <w:pPr>
        <w:tabs>
          <w:tab w:val="left" w:pos="709"/>
        </w:tabs>
        <w:ind w:firstLine="709"/>
        <w:jc w:val="center"/>
        <w:rPr>
          <w:sz w:val="28"/>
          <w:szCs w:val="28"/>
        </w:rPr>
      </w:pPr>
    </w:p>
    <w:p w:rsidR="002473AC" w:rsidRPr="002473AC" w:rsidRDefault="002473AC" w:rsidP="002473AC">
      <w:pPr>
        <w:pStyle w:val="ab"/>
        <w:widowControl w:val="0"/>
        <w:tabs>
          <w:tab w:val="left" w:pos="360"/>
        </w:tabs>
        <w:spacing w:after="0"/>
        <w:ind w:left="0"/>
        <w:jc w:val="both"/>
        <w:rPr>
          <w:sz w:val="28"/>
          <w:szCs w:val="28"/>
        </w:rPr>
      </w:pPr>
      <w:r w:rsidRPr="00735C34">
        <w:rPr>
          <w:sz w:val="28"/>
          <w:szCs w:val="28"/>
        </w:rPr>
        <w:tab/>
      </w:r>
      <w:r w:rsidRPr="00735C34">
        <w:rPr>
          <w:sz w:val="28"/>
          <w:szCs w:val="28"/>
        </w:rPr>
        <w:tab/>
        <w:t>Исследования по сульфидированию осуществлялись</w:t>
      </w:r>
      <w:r w:rsidRPr="002473AC">
        <w:rPr>
          <w:sz w:val="28"/>
          <w:szCs w:val="28"/>
        </w:rPr>
        <w:t xml:space="preserve"> на лабора</w:t>
      </w:r>
      <w:r w:rsidRPr="002473AC">
        <w:rPr>
          <w:sz w:val="28"/>
          <w:szCs w:val="28"/>
        </w:rPr>
        <w:softHyphen/>
        <w:t>торной установке, включающей двухзонную печь с регулированием температуры по зонам, систему очистки и подачи газа-носителя, систему улавливания и конт</w:t>
      </w:r>
      <w:r w:rsidRPr="002473AC">
        <w:rPr>
          <w:sz w:val="28"/>
          <w:szCs w:val="28"/>
        </w:rPr>
        <w:softHyphen/>
        <w:t>ро</w:t>
      </w:r>
      <w:r w:rsidRPr="002473AC">
        <w:rPr>
          <w:sz w:val="28"/>
          <w:szCs w:val="28"/>
        </w:rPr>
        <w:softHyphen/>
        <w:t xml:space="preserve">ля отходящих газов (рисунок </w:t>
      </w:r>
      <w:r w:rsidR="00826525">
        <w:rPr>
          <w:sz w:val="28"/>
          <w:szCs w:val="28"/>
        </w:rPr>
        <w:t>15</w:t>
      </w:r>
      <w:r w:rsidRPr="002473AC">
        <w:rPr>
          <w:sz w:val="28"/>
          <w:szCs w:val="28"/>
        </w:rPr>
        <w:t>).</w:t>
      </w:r>
    </w:p>
    <w:p w:rsidR="002473AC" w:rsidRPr="002473AC" w:rsidRDefault="002473AC" w:rsidP="002473AC">
      <w:pPr>
        <w:widowControl w:val="0"/>
        <w:ind w:firstLine="709"/>
        <w:jc w:val="both"/>
        <w:rPr>
          <w:sz w:val="28"/>
          <w:szCs w:val="28"/>
        </w:rPr>
      </w:pPr>
      <w:r w:rsidRPr="002473AC">
        <w:rPr>
          <w:sz w:val="28"/>
          <w:szCs w:val="28"/>
        </w:rPr>
        <w:t xml:space="preserve">Рациональный </w:t>
      </w:r>
      <w:r w:rsidRPr="00826525">
        <w:rPr>
          <w:sz w:val="28"/>
          <w:szCs w:val="28"/>
        </w:rPr>
        <w:t xml:space="preserve">состав исходного концентрата приведен </w:t>
      </w:r>
      <w:r w:rsidR="003D14BC" w:rsidRPr="00826525">
        <w:rPr>
          <w:sz w:val="28"/>
          <w:szCs w:val="28"/>
        </w:rPr>
        <w:t xml:space="preserve">в таблице </w:t>
      </w:r>
      <w:r w:rsidR="00635DC9" w:rsidRPr="00826525">
        <w:rPr>
          <w:sz w:val="28"/>
          <w:szCs w:val="28"/>
        </w:rPr>
        <w:t>2 приложения</w:t>
      </w:r>
      <w:r w:rsidR="003D14BC" w:rsidRPr="00826525">
        <w:rPr>
          <w:sz w:val="28"/>
          <w:szCs w:val="28"/>
        </w:rPr>
        <w:t xml:space="preserve"> </w:t>
      </w:r>
      <w:r w:rsidR="00826525" w:rsidRPr="00826525">
        <w:rPr>
          <w:sz w:val="28"/>
          <w:szCs w:val="28"/>
        </w:rPr>
        <w:t>К</w:t>
      </w:r>
      <w:r w:rsidRPr="00826525">
        <w:rPr>
          <w:sz w:val="28"/>
          <w:szCs w:val="28"/>
        </w:rPr>
        <w:t xml:space="preserve"> В качестве сульфидизаторов использовались элементная сера марки «ОСЧ» и мономинеральный</w:t>
      </w:r>
      <w:r w:rsidRPr="002473AC">
        <w:rPr>
          <w:sz w:val="28"/>
          <w:szCs w:val="28"/>
        </w:rPr>
        <w:t xml:space="preserve"> пирит, содержащий (%): железо – 45,2; сера – 52,0.</w:t>
      </w:r>
      <w:r>
        <w:rPr>
          <w:sz w:val="28"/>
          <w:szCs w:val="28"/>
        </w:rPr>
        <w:t xml:space="preserve"> </w:t>
      </w:r>
      <w:r w:rsidRPr="002473AC">
        <w:rPr>
          <w:sz w:val="28"/>
          <w:szCs w:val="28"/>
        </w:rPr>
        <w:t>Крупность исследуемых продуктов в экспериментах – 0,1 мм.</w:t>
      </w:r>
    </w:p>
    <w:p w:rsidR="002473AC" w:rsidRPr="002473AC" w:rsidRDefault="002473AC" w:rsidP="002473AC">
      <w:pPr>
        <w:pStyle w:val="ab"/>
        <w:widowControl w:val="0"/>
        <w:tabs>
          <w:tab w:val="left" w:pos="360"/>
        </w:tabs>
        <w:spacing w:after="0"/>
        <w:ind w:left="0"/>
        <w:jc w:val="both"/>
        <w:rPr>
          <w:sz w:val="28"/>
          <w:szCs w:val="28"/>
        </w:rPr>
      </w:pPr>
      <w:r>
        <w:rPr>
          <w:sz w:val="28"/>
          <w:szCs w:val="28"/>
        </w:rPr>
        <w:tab/>
      </w:r>
      <w:r>
        <w:rPr>
          <w:sz w:val="28"/>
          <w:szCs w:val="28"/>
        </w:rPr>
        <w:tab/>
      </w:r>
      <w:r w:rsidRPr="002473AC">
        <w:rPr>
          <w:sz w:val="28"/>
          <w:szCs w:val="28"/>
        </w:rPr>
        <w:t>Навеска концентрата в корундовой лодочке устанавливалась в реакционную зо</w:t>
      </w:r>
      <w:r w:rsidRPr="002473AC">
        <w:rPr>
          <w:sz w:val="28"/>
          <w:szCs w:val="28"/>
        </w:rPr>
        <w:softHyphen/>
        <w:t>ну кварцевого реактора, а навеску с сульфидизатором (серой) помещали в зону га</w:t>
      </w:r>
      <w:r w:rsidRPr="002473AC">
        <w:rPr>
          <w:sz w:val="28"/>
          <w:szCs w:val="28"/>
        </w:rPr>
        <w:softHyphen/>
        <w:t>зи</w:t>
      </w:r>
      <w:r w:rsidRPr="002473AC">
        <w:rPr>
          <w:sz w:val="28"/>
          <w:szCs w:val="28"/>
        </w:rPr>
        <w:softHyphen/>
        <w:t>фикации. Систему продували очищенным от кислорода и влаги газом-носи</w:t>
      </w:r>
      <w:r w:rsidRPr="002473AC">
        <w:rPr>
          <w:sz w:val="28"/>
          <w:szCs w:val="28"/>
        </w:rPr>
        <w:softHyphen/>
        <w:t>те</w:t>
      </w:r>
      <w:r w:rsidRPr="002473AC">
        <w:rPr>
          <w:sz w:val="28"/>
          <w:szCs w:val="28"/>
        </w:rPr>
        <w:softHyphen/>
        <w:t>лем (азотом), который подавался в течение всего эксперимента и при охлаж</w:t>
      </w:r>
      <w:r w:rsidRPr="002473AC">
        <w:rPr>
          <w:sz w:val="28"/>
          <w:szCs w:val="28"/>
        </w:rPr>
        <w:softHyphen/>
        <w:t>де</w:t>
      </w:r>
      <w:r w:rsidRPr="002473AC">
        <w:rPr>
          <w:sz w:val="28"/>
          <w:szCs w:val="28"/>
        </w:rPr>
        <w:softHyphen/>
        <w:t>нии реактора.</w:t>
      </w:r>
    </w:p>
    <w:p w:rsidR="002473AC" w:rsidRPr="002473AC" w:rsidRDefault="002473AC" w:rsidP="002473AC">
      <w:pPr>
        <w:pStyle w:val="ab"/>
        <w:widowControl w:val="0"/>
        <w:tabs>
          <w:tab w:val="left" w:pos="360"/>
        </w:tabs>
        <w:spacing w:after="0"/>
        <w:ind w:left="0"/>
        <w:jc w:val="both"/>
        <w:rPr>
          <w:sz w:val="28"/>
          <w:szCs w:val="28"/>
        </w:rPr>
      </w:pPr>
      <w:r>
        <w:rPr>
          <w:sz w:val="28"/>
          <w:szCs w:val="28"/>
        </w:rPr>
        <w:tab/>
      </w:r>
      <w:r>
        <w:rPr>
          <w:sz w:val="28"/>
          <w:szCs w:val="28"/>
        </w:rPr>
        <w:tab/>
      </w:r>
      <w:r w:rsidRPr="002473AC">
        <w:rPr>
          <w:sz w:val="28"/>
          <w:szCs w:val="28"/>
        </w:rPr>
        <w:t>Кварцевый реактор с реагентами устанавливался в двухзонную печь, ра</w:t>
      </w:r>
      <w:r w:rsidRPr="002473AC">
        <w:rPr>
          <w:sz w:val="28"/>
          <w:szCs w:val="28"/>
        </w:rPr>
        <w:softHyphen/>
        <w:t>зо</w:t>
      </w:r>
      <w:r w:rsidRPr="002473AC">
        <w:rPr>
          <w:sz w:val="28"/>
          <w:szCs w:val="28"/>
        </w:rPr>
        <w:softHyphen/>
        <w:t>гретую предварительно до заданной температуры, которая автоматически под</w:t>
      </w:r>
      <w:r w:rsidRPr="002473AC">
        <w:rPr>
          <w:sz w:val="28"/>
          <w:szCs w:val="28"/>
        </w:rPr>
        <w:softHyphen/>
        <w:t>дер</w:t>
      </w:r>
      <w:r w:rsidRPr="002473AC">
        <w:rPr>
          <w:sz w:val="28"/>
          <w:szCs w:val="28"/>
        </w:rPr>
        <w:softHyphen/>
        <w:t xml:space="preserve">живалась постоянной в течение всего эксперимента с точностью ± 2 </w:t>
      </w:r>
      <w:r w:rsidRPr="002473AC">
        <w:rPr>
          <w:sz w:val="28"/>
          <w:szCs w:val="28"/>
          <w:vertAlign w:val="superscript"/>
        </w:rPr>
        <w:t>о</w:t>
      </w:r>
      <w:r w:rsidRPr="002473AC">
        <w:rPr>
          <w:sz w:val="28"/>
          <w:szCs w:val="28"/>
        </w:rPr>
        <w:t>С.</w:t>
      </w:r>
    </w:p>
    <w:p w:rsidR="002473AC" w:rsidRPr="002473AC" w:rsidRDefault="002473AC" w:rsidP="002473AC">
      <w:pPr>
        <w:pStyle w:val="ab"/>
        <w:widowControl w:val="0"/>
        <w:tabs>
          <w:tab w:val="left" w:pos="360"/>
        </w:tabs>
        <w:spacing w:after="0"/>
        <w:ind w:left="0"/>
        <w:jc w:val="both"/>
        <w:rPr>
          <w:sz w:val="28"/>
          <w:szCs w:val="28"/>
        </w:rPr>
      </w:pPr>
      <w:r>
        <w:rPr>
          <w:sz w:val="28"/>
          <w:szCs w:val="28"/>
        </w:rPr>
        <w:tab/>
      </w:r>
      <w:r>
        <w:rPr>
          <w:sz w:val="28"/>
          <w:szCs w:val="28"/>
        </w:rPr>
        <w:tab/>
      </w:r>
      <w:r w:rsidRPr="002473AC">
        <w:rPr>
          <w:sz w:val="28"/>
          <w:szCs w:val="28"/>
        </w:rPr>
        <w:t>Регулирование давления серы осуществлялось изменением температуры в зо</w:t>
      </w:r>
      <w:r w:rsidRPr="002473AC">
        <w:rPr>
          <w:sz w:val="28"/>
          <w:szCs w:val="28"/>
        </w:rPr>
        <w:softHyphen/>
        <w:t>не газификации и контролировалось массметрическим методом.</w:t>
      </w:r>
    </w:p>
    <w:p w:rsidR="002473AC" w:rsidRPr="00826525" w:rsidRDefault="002473AC" w:rsidP="002473AC">
      <w:pPr>
        <w:pStyle w:val="ab"/>
        <w:widowControl w:val="0"/>
        <w:tabs>
          <w:tab w:val="left" w:pos="360"/>
        </w:tabs>
        <w:spacing w:after="0"/>
        <w:ind w:left="0"/>
        <w:jc w:val="both"/>
        <w:rPr>
          <w:sz w:val="28"/>
          <w:szCs w:val="28"/>
        </w:rPr>
      </w:pPr>
      <w:r>
        <w:rPr>
          <w:sz w:val="28"/>
          <w:szCs w:val="28"/>
        </w:rPr>
        <w:tab/>
      </w:r>
      <w:r>
        <w:rPr>
          <w:sz w:val="28"/>
          <w:szCs w:val="28"/>
        </w:rPr>
        <w:tab/>
      </w:r>
      <w:r w:rsidRPr="002473AC">
        <w:rPr>
          <w:sz w:val="28"/>
          <w:szCs w:val="28"/>
        </w:rPr>
        <w:t>При использовании в качестве сульфидизатора пирита парциальное давле</w:t>
      </w:r>
      <w:r w:rsidRPr="002473AC">
        <w:rPr>
          <w:sz w:val="28"/>
          <w:szCs w:val="28"/>
        </w:rPr>
        <w:softHyphen/>
        <w:t>ние серы в зоне реакции определяется не только температурой, но и наличием кис</w:t>
      </w:r>
      <w:r w:rsidRPr="002473AC">
        <w:rPr>
          <w:sz w:val="28"/>
          <w:szCs w:val="28"/>
        </w:rPr>
        <w:softHyphen/>
        <w:t>лорода в газовой фазе, степенью диссоциации пирита и т.д. В такой системе сульфидирование протекает не только за счет лабильной се</w:t>
      </w:r>
      <w:r w:rsidRPr="002473AC">
        <w:rPr>
          <w:sz w:val="28"/>
          <w:szCs w:val="28"/>
        </w:rPr>
        <w:softHyphen/>
        <w:t xml:space="preserve">ры пирита, но и в результате твердофазного взаимодействия пирротина с соединениями мышьяка. Поэтому сульфидирование пиритом проводили с </w:t>
      </w:r>
      <w:r w:rsidRPr="00826525">
        <w:rPr>
          <w:sz w:val="28"/>
          <w:szCs w:val="28"/>
        </w:rPr>
        <w:t>использованием одной ло</w:t>
      </w:r>
      <w:r w:rsidRPr="00826525">
        <w:rPr>
          <w:sz w:val="28"/>
          <w:szCs w:val="28"/>
        </w:rPr>
        <w:softHyphen/>
        <w:t>дочки, куда помещалась смесь пирита и концентрата. Огарок и возгоны подвергались химическому и рентгено</w:t>
      </w:r>
      <w:r w:rsidRPr="00826525">
        <w:rPr>
          <w:sz w:val="28"/>
          <w:szCs w:val="28"/>
        </w:rPr>
        <w:softHyphen/>
        <w:t>струк</w:t>
      </w:r>
      <w:r w:rsidRPr="00826525">
        <w:rPr>
          <w:sz w:val="28"/>
          <w:szCs w:val="28"/>
        </w:rPr>
        <w:softHyphen/>
        <w:t>турному анализу на установке «Дрон-3М».</w:t>
      </w:r>
    </w:p>
    <w:p w:rsidR="004E4752" w:rsidRDefault="004E4752" w:rsidP="004E4752">
      <w:pPr>
        <w:pStyle w:val="ab"/>
        <w:widowControl w:val="0"/>
        <w:tabs>
          <w:tab w:val="left" w:pos="360"/>
        </w:tabs>
        <w:spacing w:after="0"/>
        <w:ind w:left="0"/>
        <w:jc w:val="both"/>
        <w:rPr>
          <w:sz w:val="28"/>
          <w:szCs w:val="28"/>
        </w:rPr>
      </w:pPr>
      <w:r w:rsidRPr="00826525">
        <w:tab/>
      </w:r>
      <w:r w:rsidRPr="00826525">
        <w:tab/>
      </w:r>
      <w:r w:rsidR="004518EF" w:rsidRPr="00826525">
        <w:rPr>
          <w:bCs/>
          <w:i/>
          <w:sz w:val="28"/>
          <w:szCs w:val="28"/>
        </w:rPr>
        <w:t>Сульфидирование элементной</w:t>
      </w:r>
      <w:r w:rsidR="004518EF" w:rsidRPr="004518EF">
        <w:rPr>
          <w:bCs/>
          <w:i/>
          <w:sz w:val="28"/>
          <w:szCs w:val="28"/>
        </w:rPr>
        <w:t xml:space="preserve"> серой</w:t>
      </w:r>
      <w:r w:rsidR="004518EF" w:rsidRPr="004518EF">
        <w:rPr>
          <w:sz w:val="28"/>
          <w:szCs w:val="28"/>
        </w:rPr>
        <w:t xml:space="preserve">. </w:t>
      </w:r>
      <w:r w:rsidRPr="004518EF">
        <w:rPr>
          <w:sz w:val="28"/>
          <w:szCs w:val="28"/>
        </w:rPr>
        <w:t>Показатели</w:t>
      </w:r>
      <w:r w:rsidRPr="004E4752">
        <w:rPr>
          <w:sz w:val="28"/>
          <w:szCs w:val="28"/>
        </w:rPr>
        <w:t xml:space="preserve"> процесса при фиксированном парциальном давлении серы пр</w:t>
      </w:r>
      <w:r w:rsidR="003D14BC">
        <w:rPr>
          <w:sz w:val="28"/>
          <w:szCs w:val="28"/>
        </w:rPr>
        <w:t>иведены в таблице 6</w:t>
      </w:r>
      <w:r w:rsidRPr="004E4752">
        <w:rPr>
          <w:sz w:val="28"/>
          <w:szCs w:val="28"/>
        </w:rPr>
        <w:t>.</w:t>
      </w:r>
    </w:p>
    <w:p w:rsidR="003D14BC" w:rsidRPr="004E4752" w:rsidRDefault="003D14BC" w:rsidP="004E4752">
      <w:pPr>
        <w:pStyle w:val="ab"/>
        <w:widowControl w:val="0"/>
        <w:tabs>
          <w:tab w:val="left" w:pos="360"/>
        </w:tabs>
        <w:spacing w:after="0"/>
        <w:ind w:left="0"/>
        <w:jc w:val="both"/>
        <w:rPr>
          <w:sz w:val="28"/>
          <w:szCs w:val="28"/>
        </w:rPr>
      </w:pPr>
      <w:r w:rsidRPr="004E4752">
        <w:rPr>
          <w:sz w:val="28"/>
          <w:szCs w:val="28"/>
        </w:rPr>
        <w:t>Зависимость степени сульфидирования от величины парциального давле</w:t>
      </w:r>
      <w:r w:rsidRPr="004E4752">
        <w:rPr>
          <w:sz w:val="28"/>
          <w:szCs w:val="28"/>
        </w:rPr>
        <w:softHyphen/>
        <w:t>ния серы по</w:t>
      </w:r>
      <w:r>
        <w:rPr>
          <w:sz w:val="28"/>
          <w:szCs w:val="28"/>
        </w:rPr>
        <w:t>казана в таблице 7</w:t>
      </w:r>
      <w:r w:rsidRPr="004E4752">
        <w:rPr>
          <w:sz w:val="28"/>
          <w:szCs w:val="28"/>
        </w:rPr>
        <w:t>.</w:t>
      </w:r>
    </w:p>
    <w:p w:rsidR="004F0F07" w:rsidRDefault="004F0F07" w:rsidP="004F0F07">
      <w:pPr>
        <w:pStyle w:val="ab"/>
        <w:widowControl w:val="0"/>
        <w:tabs>
          <w:tab w:val="left" w:pos="360"/>
        </w:tabs>
        <w:spacing w:after="0"/>
        <w:ind w:left="0"/>
        <w:jc w:val="both"/>
        <w:rPr>
          <w:sz w:val="28"/>
          <w:szCs w:val="28"/>
        </w:rPr>
      </w:pPr>
      <w:r>
        <w:rPr>
          <w:sz w:val="28"/>
          <w:szCs w:val="28"/>
        </w:rPr>
        <w:t xml:space="preserve">           </w:t>
      </w:r>
      <w:r w:rsidRPr="004E4752">
        <w:rPr>
          <w:sz w:val="28"/>
          <w:szCs w:val="28"/>
        </w:rPr>
        <w:t>Результаты исследований показывают, что процесс сульфидирования  элементной серой заканчивается через 35–40 мин. Повышение температуры способствует увеличению полноты сульфи</w:t>
      </w:r>
      <w:r w:rsidRPr="004E4752">
        <w:rPr>
          <w:sz w:val="28"/>
          <w:szCs w:val="28"/>
        </w:rPr>
        <w:softHyphen/>
        <w:t>ди</w:t>
      </w:r>
      <w:r w:rsidRPr="004E4752">
        <w:rPr>
          <w:sz w:val="28"/>
          <w:szCs w:val="28"/>
        </w:rPr>
        <w:softHyphen/>
        <w:t>ро</w:t>
      </w:r>
      <w:r w:rsidRPr="004E4752">
        <w:rPr>
          <w:sz w:val="28"/>
          <w:szCs w:val="28"/>
        </w:rPr>
        <w:softHyphen/>
        <w:t>вания. При температуре 873 К степень сульфидирования достигает 98 % и мало изменяется с дальнейшим повышением температуры.</w:t>
      </w:r>
      <w:r>
        <w:rPr>
          <w:sz w:val="28"/>
          <w:szCs w:val="28"/>
        </w:rPr>
        <w:t xml:space="preserve"> </w:t>
      </w:r>
    </w:p>
    <w:p w:rsidR="004F0F07" w:rsidRPr="004E4752" w:rsidRDefault="004F0F07" w:rsidP="004F0F07">
      <w:pPr>
        <w:pStyle w:val="ab"/>
        <w:widowControl w:val="0"/>
        <w:tabs>
          <w:tab w:val="left" w:pos="360"/>
        </w:tabs>
        <w:spacing w:after="0"/>
        <w:ind w:left="0"/>
        <w:jc w:val="both"/>
        <w:rPr>
          <w:sz w:val="28"/>
          <w:szCs w:val="28"/>
        </w:rPr>
      </w:pPr>
      <w:r>
        <w:rPr>
          <w:sz w:val="28"/>
          <w:szCs w:val="28"/>
        </w:rPr>
        <w:t xml:space="preserve">         </w:t>
      </w:r>
      <w:r w:rsidRPr="004E4752">
        <w:rPr>
          <w:sz w:val="28"/>
          <w:szCs w:val="28"/>
        </w:rPr>
        <w:t>Парциальное давление серы оказывает сравнительно небольшое воздей</w:t>
      </w:r>
      <w:r w:rsidRPr="004E4752">
        <w:rPr>
          <w:sz w:val="28"/>
          <w:szCs w:val="28"/>
        </w:rPr>
        <w:softHyphen/>
        <w:t>ст</w:t>
      </w:r>
      <w:r w:rsidRPr="004E4752">
        <w:rPr>
          <w:sz w:val="28"/>
          <w:szCs w:val="28"/>
        </w:rPr>
        <w:softHyphen/>
        <w:t xml:space="preserve">вие на показатели процесса. Такая зависимость степени сульфидирования  от </w:t>
      </w:r>
      <w:r w:rsidRPr="004E4752">
        <w:rPr>
          <w:sz w:val="28"/>
          <w:szCs w:val="28"/>
        </w:rPr>
        <w:lastRenderedPageBreak/>
        <w:t>парциального давления серы в газовой фазе характерна для ре</w:t>
      </w:r>
      <w:r w:rsidRPr="004E4752">
        <w:rPr>
          <w:sz w:val="28"/>
          <w:szCs w:val="28"/>
        </w:rPr>
        <w:softHyphen/>
        <w:t>ак</w:t>
      </w:r>
      <w:r w:rsidRPr="004E4752">
        <w:rPr>
          <w:sz w:val="28"/>
          <w:szCs w:val="28"/>
        </w:rPr>
        <w:softHyphen/>
        <w:t>ций с внутридиффузионным сопротивлением</w:t>
      </w:r>
      <w:r w:rsidR="00311534">
        <w:rPr>
          <w:sz w:val="28"/>
          <w:szCs w:val="28"/>
        </w:rPr>
        <w:t xml:space="preserve"> [16</w:t>
      </w:r>
      <w:r w:rsidR="0006052B">
        <w:rPr>
          <w:sz w:val="28"/>
          <w:szCs w:val="28"/>
        </w:rPr>
        <w:t xml:space="preserve"> </w:t>
      </w:r>
      <w:r w:rsidR="00311534">
        <w:rPr>
          <w:sz w:val="28"/>
          <w:szCs w:val="28"/>
        </w:rPr>
        <w:t>-</w:t>
      </w:r>
      <w:r w:rsidR="0006052B">
        <w:rPr>
          <w:sz w:val="28"/>
          <w:szCs w:val="28"/>
        </w:rPr>
        <w:t xml:space="preserve"> </w:t>
      </w:r>
      <w:r w:rsidR="00311534">
        <w:rPr>
          <w:sz w:val="28"/>
          <w:szCs w:val="28"/>
        </w:rPr>
        <w:t>18]</w:t>
      </w:r>
      <w:r w:rsidRPr="004E4752">
        <w:rPr>
          <w:sz w:val="28"/>
          <w:szCs w:val="28"/>
        </w:rPr>
        <w:t>. Вероятно, слой образующегося в про</w:t>
      </w:r>
      <w:r w:rsidRPr="004E4752">
        <w:rPr>
          <w:sz w:val="28"/>
          <w:szCs w:val="28"/>
        </w:rPr>
        <w:softHyphen/>
        <w:t>цессе реакции пирротина оказывает тормозящее воздействие газовым пото</w:t>
      </w:r>
      <w:r w:rsidRPr="004E4752">
        <w:rPr>
          <w:sz w:val="28"/>
          <w:szCs w:val="28"/>
        </w:rPr>
        <w:softHyphen/>
        <w:t>кам как исходного реагента – серы, так и продукта реакции – тетрасульфида мышь</w:t>
      </w:r>
      <w:r w:rsidRPr="004E4752">
        <w:rPr>
          <w:sz w:val="28"/>
          <w:szCs w:val="28"/>
        </w:rPr>
        <w:softHyphen/>
        <w:t>яка.</w:t>
      </w:r>
    </w:p>
    <w:p w:rsidR="004E4752" w:rsidRPr="004E4752" w:rsidRDefault="004E4752" w:rsidP="004E4752">
      <w:pPr>
        <w:pStyle w:val="ab"/>
        <w:widowControl w:val="0"/>
        <w:tabs>
          <w:tab w:val="left" w:pos="360"/>
        </w:tabs>
        <w:spacing w:after="0"/>
        <w:ind w:left="0"/>
        <w:rPr>
          <w:sz w:val="28"/>
          <w:szCs w:val="28"/>
        </w:rPr>
      </w:pPr>
    </w:p>
    <w:p w:rsidR="004E4752" w:rsidRPr="004E4752" w:rsidRDefault="003D14BC" w:rsidP="0006052B">
      <w:pPr>
        <w:pStyle w:val="ab"/>
        <w:widowControl w:val="0"/>
        <w:spacing w:after="0"/>
        <w:ind w:left="0"/>
        <w:jc w:val="both"/>
        <w:rPr>
          <w:sz w:val="28"/>
          <w:szCs w:val="28"/>
        </w:rPr>
      </w:pPr>
      <w:r>
        <w:rPr>
          <w:sz w:val="28"/>
          <w:szCs w:val="28"/>
        </w:rPr>
        <w:t>Таблица 6</w:t>
      </w:r>
      <w:r w:rsidR="004E4752" w:rsidRPr="004E4752">
        <w:rPr>
          <w:sz w:val="28"/>
          <w:szCs w:val="28"/>
        </w:rPr>
        <w:t xml:space="preserve"> – Зависимость степени сульфидирования </w:t>
      </w:r>
      <w:r w:rsidR="004E4752" w:rsidRPr="004E4752">
        <w:rPr>
          <w:sz w:val="28"/>
          <w:szCs w:val="28"/>
          <w:lang w:val="en-US"/>
        </w:rPr>
        <w:t>Au</w:t>
      </w:r>
      <w:r w:rsidR="004E4752" w:rsidRPr="004E4752">
        <w:rPr>
          <w:sz w:val="28"/>
          <w:szCs w:val="28"/>
        </w:rPr>
        <w:t xml:space="preserve"> – </w:t>
      </w:r>
      <w:r w:rsidR="004E4752" w:rsidRPr="004E4752">
        <w:rPr>
          <w:sz w:val="28"/>
          <w:szCs w:val="28"/>
          <w:lang w:val="en-US"/>
        </w:rPr>
        <w:t>As</w:t>
      </w:r>
      <w:r w:rsidR="004E4752" w:rsidRPr="004E4752">
        <w:rPr>
          <w:sz w:val="28"/>
          <w:szCs w:val="28"/>
        </w:rPr>
        <w:t xml:space="preserve"> концентрата от температуры и продолжительности при парциальном давлении серы </w:t>
      </w:r>
      <w:r w:rsidR="004E4752" w:rsidRPr="004E4752">
        <w:rPr>
          <w:position w:val="-14"/>
          <w:sz w:val="28"/>
          <w:szCs w:val="28"/>
        </w:rPr>
        <w:object w:dxaOrig="360" w:dyaOrig="380">
          <v:shape id="_x0000_i1039" type="#_x0000_t75" style="width:18.75pt;height:18.75pt" o:ole="">
            <v:imagedata r:id="rId44" o:title=""/>
          </v:shape>
          <o:OLEObject Type="Embed" ProgID="Equation.3" ShapeID="_x0000_i1039" DrawAspect="Content" ObjectID="_1633972433" r:id="rId45"/>
        </w:object>
      </w:r>
      <w:r w:rsidR="004E4752" w:rsidRPr="004E4752">
        <w:rPr>
          <w:sz w:val="28"/>
          <w:szCs w:val="28"/>
        </w:rPr>
        <w:t xml:space="preserve"> = 151 Па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13"/>
        <w:gridCol w:w="1422"/>
        <w:gridCol w:w="1422"/>
        <w:gridCol w:w="1422"/>
        <w:gridCol w:w="1226"/>
      </w:tblGrid>
      <w:tr w:rsidR="004E4752" w:rsidRPr="004E4752" w:rsidTr="006040B1">
        <w:trPr>
          <w:cantSplit/>
          <w:jc w:val="center"/>
        </w:trPr>
        <w:tc>
          <w:tcPr>
            <w:tcW w:w="3913" w:type="dxa"/>
            <w:vMerge w:val="restart"/>
            <w:vAlign w:val="center"/>
          </w:tcPr>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Продолжительность, мин</w:t>
            </w:r>
          </w:p>
        </w:tc>
        <w:tc>
          <w:tcPr>
            <w:tcW w:w="5492" w:type="dxa"/>
            <w:gridSpan w:val="4"/>
          </w:tcPr>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Степень сульфидирования (%) при температуре, К</w:t>
            </w:r>
          </w:p>
        </w:tc>
      </w:tr>
      <w:tr w:rsidR="004E4752" w:rsidRPr="004E4752" w:rsidTr="006040B1">
        <w:trPr>
          <w:cantSplit/>
          <w:jc w:val="center"/>
        </w:trPr>
        <w:tc>
          <w:tcPr>
            <w:tcW w:w="3913" w:type="dxa"/>
            <w:vMerge/>
          </w:tcPr>
          <w:p w:rsidR="004E4752" w:rsidRPr="004E4752" w:rsidRDefault="004E4752" w:rsidP="004E4752">
            <w:pPr>
              <w:pStyle w:val="ab"/>
              <w:widowControl w:val="0"/>
              <w:tabs>
                <w:tab w:val="left" w:pos="360"/>
              </w:tabs>
              <w:spacing w:after="0"/>
              <w:ind w:left="0"/>
              <w:jc w:val="center"/>
              <w:rPr>
                <w:sz w:val="28"/>
                <w:szCs w:val="28"/>
              </w:rPr>
            </w:pPr>
          </w:p>
        </w:tc>
        <w:tc>
          <w:tcPr>
            <w:tcW w:w="1422" w:type="dxa"/>
          </w:tcPr>
          <w:p w:rsidR="004E4752" w:rsidRPr="004E4752" w:rsidRDefault="004E4752" w:rsidP="004E4752">
            <w:pPr>
              <w:pStyle w:val="ab"/>
              <w:widowControl w:val="0"/>
              <w:tabs>
                <w:tab w:val="left" w:pos="360"/>
              </w:tabs>
              <w:spacing w:after="0"/>
              <w:ind w:left="0"/>
              <w:jc w:val="center"/>
              <w:rPr>
                <w:sz w:val="28"/>
                <w:szCs w:val="28"/>
                <w:lang w:val="en-US"/>
              </w:rPr>
            </w:pPr>
            <w:r w:rsidRPr="004E4752">
              <w:rPr>
                <w:sz w:val="28"/>
                <w:szCs w:val="28"/>
                <w:lang w:val="en-US"/>
              </w:rPr>
              <w:t>673</w:t>
            </w:r>
          </w:p>
        </w:tc>
        <w:tc>
          <w:tcPr>
            <w:tcW w:w="1422" w:type="dxa"/>
          </w:tcPr>
          <w:p w:rsidR="004E4752" w:rsidRPr="004E4752" w:rsidRDefault="004E4752" w:rsidP="004E4752">
            <w:pPr>
              <w:pStyle w:val="ab"/>
              <w:widowControl w:val="0"/>
              <w:tabs>
                <w:tab w:val="left" w:pos="360"/>
              </w:tabs>
              <w:spacing w:after="0"/>
              <w:ind w:left="0"/>
              <w:jc w:val="center"/>
              <w:rPr>
                <w:sz w:val="28"/>
                <w:szCs w:val="28"/>
                <w:lang w:val="en-US"/>
              </w:rPr>
            </w:pPr>
            <w:r w:rsidRPr="004E4752">
              <w:rPr>
                <w:sz w:val="28"/>
                <w:szCs w:val="28"/>
                <w:lang w:val="en-US"/>
              </w:rPr>
              <w:t>773</w:t>
            </w:r>
          </w:p>
        </w:tc>
        <w:tc>
          <w:tcPr>
            <w:tcW w:w="1422" w:type="dxa"/>
          </w:tcPr>
          <w:p w:rsidR="004E4752" w:rsidRPr="004E4752" w:rsidRDefault="004E4752" w:rsidP="004E4752">
            <w:pPr>
              <w:pStyle w:val="ab"/>
              <w:widowControl w:val="0"/>
              <w:tabs>
                <w:tab w:val="left" w:pos="360"/>
              </w:tabs>
              <w:spacing w:after="0"/>
              <w:ind w:left="0"/>
              <w:jc w:val="center"/>
              <w:rPr>
                <w:sz w:val="28"/>
                <w:szCs w:val="28"/>
                <w:lang w:val="en-US"/>
              </w:rPr>
            </w:pPr>
            <w:r w:rsidRPr="004E4752">
              <w:rPr>
                <w:sz w:val="28"/>
                <w:szCs w:val="28"/>
                <w:lang w:val="en-US"/>
              </w:rPr>
              <w:t>873</w:t>
            </w:r>
          </w:p>
        </w:tc>
        <w:tc>
          <w:tcPr>
            <w:tcW w:w="1226" w:type="dxa"/>
          </w:tcPr>
          <w:p w:rsidR="004E4752" w:rsidRPr="004E4752" w:rsidRDefault="004E4752" w:rsidP="004E4752">
            <w:pPr>
              <w:pStyle w:val="ab"/>
              <w:widowControl w:val="0"/>
              <w:tabs>
                <w:tab w:val="left" w:pos="360"/>
              </w:tabs>
              <w:spacing w:after="0"/>
              <w:ind w:left="0"/>
              <w:jc w:val="center"/>
              <w:rPr>
                <w:sz w:val="28"/>
                <w:szCs w:val="28"/>
                <w:lang w:val="en-US"/>
              </w:rPr>
            </w:pPr>
            <w:r w:rsidRPr="004E4752">
              <w:rPr>
                <w:sz w:val="28"/>
                <w:szCs w:val="28"/>
                <w:lang w:val="en-US"/>
              </w:rPr>
              <w:t>973</w:t>
            </w:r>
          </w:p>
        </w:tc>
      </w:tr>
      <w:tr w:rsidR="004E4752" w:rsidRPr="004E4752" w:rsidTr="006040B1">
        <w:trPr>
          <w:jc w:val="center"/>
        </w:trPr>
        <w:tc>
          <w:tcPr>
            <w:tcW w:w="3913" w:type="dxa"/>
          </w:tcPr>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10</w:t>
            </w:r>
          </w:p>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20</w:t>
            </w:r>
          </w:p>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30</w:t>
            </w:r>
          </w:p>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40</w:t>
            </w:r>
          </w:p>
        </w:tc>
        <w:tc>
          <w:tcPr>
            <w:tcW w:w="1422" w:type="dxa"/>
          </w:tcPr>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16,0</w:t>
            </w:r>
          </w:p>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22,3</w:t>
            </w:r>
          </w:p>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32,7</w:t>
            </w:r>
          </w:p>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44,2</w:t>
            </w:r>
          </w:p>
        </w:tc>
        <w:tc>
          <w:tcPr>
            <w:tcW w:w="1422" w:type="dxa"/>
          </w:tcPr>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28,4</w:t>
            </w:r>
          </w:p>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58,3</w:t>
            </w:r>
          </w:p>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82,1</w:t>
            </w:r>
          </w:p>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96,2</w:t>
            </w:r>
          </w:p>
        </w:tc>
        <w:tc>
          <w:tcPr>
            <w:tcW w:w="1422" w:type="dxa"/>
          </w:tcPr>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48,5</w:t>
            </w:r>
          </w:p>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79,3</w:t>
            </w:r>
          </w:p>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95,0</w:t>
            </w:r>
          </w:p>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98,2</w:t>
            </w:r>
          </w:p>
        </w:tc>
        <w:tc>
          <w:tcPr>
            <w:tcW w:w="1226" w:type="dxa"/>
          </w:tcPr>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53,2</w:t>
            </w:r>
          </w:p>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84,3</w:t>
            </w:r>
          </w:p>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97,1</w:t>
            </w:r>
          </w:p>
          <w:p w:rsidR="004E4752" w:rsidRPr="004E4752" w:rsidRDefault="004E4752" w:rsidP="004E4752">
            <w:pPr>
              <w:pStyle w:val="ab"/>
              <w:widowControl w:val="0"/>
              <w:tabs>
                <w:tab w:val="left" w:pos="360"/>
              </w:tabs>
              <w:spacing w:after="0"/>
              <w:ind w:left="0"/>
              <w:jc w:val="center"/>
              <w:rPr>
                <w:sz w:val="28"/>
                <w:szCs w:val="28"/>
              </w:rPr>
            </w:pPr>
            <w:r w:rsidRPr="004E4752">
              <w:rPr>
                <w:sz w:val="28"/>
                <w:szCs w:val="28"/>
              </w:rPr>
              <w:t>99,4</w:t>
            </w:r>
          </w:p>
        </w:tc>
      </w:tr>
    </w:tbl>
    <w:p w:rsidR="004E4752" w:rsidRPr="004E4752" w:rsidRDefault="004E4752" w:rsidP="004E4752">
      <w:pPr>
        <w:pStyle w:val="ab"/>
        <w:widowControl w:val="0"/>
        <w:tabs>
          <w:tab w:val="left" w:pos="360"/>
        </w:tabs>
        <w:spacing w:after="0"/>
        <w:ind w:left="0"/>
        <w:jc w:val="center"/>
        <w:rPr>
          <w:sz w:val="28"/>
          <w:szCs w:val="28"/>
        </w:rPr>
      </w:pPr>
    </w:p>
    <w:p w:rsidR="004E4752" w:rsidRDefault="003D14BC" w:rsidP="0006052B">
      <w:pPr>
        <w:pStyle w:val="ab"/>
        <w:widowControl w:val="0"/>
        <w:tabs>
          <w:tab w:val="left" w:pos="360"/>
          <w:tab w:val="left" w:pos="567"/>
        </w:tabs>
        <w:spacing w:after="0"/>
        <w:ind w:left="0"/>
        <w:jc w:val="both"/>
        <w:rPr>
          <w:sz w:val="28"/>
          <w:szCs w:val="28"/>
        </w:rPr>
      </w:pPr>
      <w:r>
        <w:rPr>
          <w:sz w:val="28"/>
          <w:szCs w:val="28"/>
        </w:rPr>
        <w:t>Таблица 7</w:t>
      </w:r>
      <w:r w:rsidR="004E4752" w:rsidRPr="004E4752">
        <w:rPr>
          <w:sz w:val="28"/>
          <w:szCs w:val="28"/>
        </w:rPr>
        <w:t xml:space="preserve"> – Зависимость степени сульфидирования </w:t>
      </w:r>
      <w:r w:rsidR="004E4752" w:rsidRPr="004E4752">
        <w:rPr>
          <w:sz w:val="28"/>
          <w:szCs w:val="28"/>
          <w:lang w:val="en-US"/>
        </w:rPr>
        <w:t>Au</w:t>
      </w:r>
      <w:r w:rsidR="004E4752" w:rsidRPr="004E4752">
        <w:rPr>
          <w:sz w:val="28"/>
          <w:szCs w:val="28"/>
        </w:rPr>
        <w:t xml:space="preserve"> – </w:t>
      </w:r>
      <w:r w:rsidR="004E4752" w:rsidRPr="004E4752">
        <w:rPr>
          <w:sz w:val="28"/>
          <w:szCs w:val="28"/>
          <w:lang w:val="en-US"/>
        </w:rPr>
        <w:t>As</w:t>
      </w:r>
      <w:r w:rsidR="004E4752" w:rsidRPr="004E4752">
        <w:rPr>
          <w:sz w:val="28"/>
          <w:szCs w:val="28"/>
        </w:rPr>
        <w:t xml:space="preserve"> концентрата  (%) от парциального давления серы при температуре 873 К и продолжительности 30 мин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53"/>
        <w:gridCol w:w="1440"/>
        <w:gridCol w:w="1248"/>
        <w:gridCol w:w="1512"/>
        <w:gridCol w:w="1176"/>
      </w:tblGrid>
      <w:tr w:rsidR="004E4752" w:rsidRPr="004E4752" w:rsidTr="006040B1">
        <w:trPr>
          <w:cantSplit/>
          <w:jc w:val="center"/>
        </w:trPr>
        <w:tc>
          <w:tcPr>
            <w:tcW w:w="3953" w:type="dxa"/>
            <w:vAlign w:val="center"/>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Парциальное давление серы в газовой фазе, Па</w:t>
            </w:r>
          </w:p>
        </w:tc>
        <w:tc>
          <w:tcPr>
            <w:tcW w:w="1440" w:type="dxa"/>
            <w:vAlign w:val="center"/>
          </w:tcPr>
          <w:p w:rsidR="004E4752" w:rsidRPr="004E4752" w:rsidRDefault="004E4752" w:rsidP="004E4752">
            <w:pPr>
              <w:pStyle w:val="ab"/>
              <w:widowControl w:val="0"/>
              <w:tabs>
                <w:tab w:val="left" w:pos="360"/>
              </w:tabs>
              <w:spacing w:after="0"/>
              <w:ind w:left="0"/>
              <w:jc w:val="both"/>
              <w:rPr>
                <w:sz w:val="28"/>
                <w:szCs w:val="28"/>
                <w:lang w:val="en-US"/>
              </w:rPr>
            </w:pPr>
            <w:r w:rsidRPr="004E4752">
              <w:rPr>
                <w:sz w:val="28"/>
                <w:szCs w:val="28"/>
                <w:lang w:val="en-US"/>
              </w:rPr>
              <w:t>2</w:t>
            </w:r>
          </w:p>
        </w:tc>
        <w:tc>
          <w:tcPr>
            <w:tcW w:w="1248" w:type="dxa"/>
            <w:vAlign w:val="center"/>
          </w:tcPr>
          <w:p w:rsidR="004E4752" w:rsidRPr="004E4752" w:rsidRDefault="004E4752" w:rsidP="004E4752">
            <w:pPr>
              <w:pStyle w:val="ab"/>
              <w:widowControl w:val="0"/>
              <w:tabs>
                <w:tab w:val="left" w:pos="360"/>
              </w:tabs>
              <w:spacing w:after="0"/>
              <w:ind w:left="0"/>
              <w:jc w:val="both"/>
              <w:rPr>
                <w:sz w:val="28"/>
                <w:szCs w:val="28"/>
                <w:lang w:val="en-US"/>
              </w:rPr>
            </w:pPr>
            <w:r w:rsidRPr="004E4752">
              <w:rPr>
                <w:sz w:val="28"/>
                <w:szCs w:val="28"/>
                <w:lang w:val="en-US"/>
              </w:rPr>
              <w:t>20</w:t>
            </w:r>
          </w:p>
        </w:tc>
        <w:tc>
          <w:tcPr>
            <w:tcW w:w="1512" w:type="dxa"/>
            <w:vAlign w:val="center"/>
          </w:tcPr>
          <w:p w:rsidR="004E4752" w:rsidRPr="004E4752" w:rsidRDefault="004E4752" w:rsidP="004E4752">
            <w:pPr>
              <w:pStyle w:val="ab"/>
              <w:widowControl w:val="0"/>
              <w:tabs>
                <w:tab w:val="left" w:pos="360"/>
              </w:tabs>
              <w:spacing w:after="0"/>
              <w:ind w:left="0"/>
              <w:jc w:val="both"/>
              <w:rPr>
                <w:sz w:val="28"/>
                <w:szCs w:val="28"/>
                <w:lang w:val="en-US"/>
              </w:rPr>
            </w:pPr>
            <w:r w:rsidRPr="004E4752">
              <w:rPr>
                <w:sz w:val="28"/>
                <w:szCs w:val="28"/>
                <w:lang w:val="en-US"/>
              </w:rPr>
              <w:t>58</w:t>
            </w:r>
          </w:p>
        </w:tc>
        <w:tc>
          <w:tcPr>
            <w:tcW w:w="1176" w:type="dxa"/>
            <w:vAlign w:val="center"/>
          </w:tcPr>
          <w:p w:rsidR="004E4752" w:rsidRPr="004E4752" w:rsidRDefault="004E4752" w:rsidP="004E4752">
            <w:pPr>
              <w:pStyle w:val="ab"/>
              <w:widowControl w:val="0"/>
              <w:tabs>
                <w:tab w:val="left" w:pos="360"/>
              </w:tabs>
              <w:spacing w:after="0"/>
              <w:ind w:left="0"/>
              <w:jc w:val="both"/>
              <w:rPr>
                <w:sz w:val="28"/>
                <w:szCs w:val="28"/>
                <w:lang w:val="en-US"/>
              </w:rPr>
            </w:pPr>
            <w:r w:rsidRPr="004E4752">
              <w:rPr>
                <w:sz w:val="28"/>
                <w:szCs w:val="28"/>
                <w:lang w:val="en-US"/>
              </w:rPr>
              <w:t>151</w:t>
            </w:r>
          </w:p>
        </w:tc>
      </w:tr>
      <w:tr w:rsidR="004E4752" w:rsidRPr="004E4752" w:rsidTr="006040B1">
        <w:trPr>
          <w:jc w:val="center"/>
        </w:trPr>
        <w:tc>
          <w:tcPr>
            <w:tcW w:w="3953" w:type="dxa"/>
            <w:vAlign w:val="center"/>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Степень сульфидирования</w:t>
            </w:r>
          </w:p>
        </w:tc>
        <w:tc>
          <w:tcPr>
            <w:tcW w:w="1440" w:type="dxa"/>
            <w:vAlign w:val="center"/>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42,7</w:t>
            </w:r>
          </w:p>
        </w:tc>
        <w:tc>
          <w:tcPr>
            <w:tcW w:w="1248" w:type="dxa"/>
            <w:vAlign w:val="center"/>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69,0</w:t>
            </w:r>
          </w:p>
        </w:tc>
        <w:tc>
          <w:tcPr>
            <w:tcW w:w="1512" w:type="dxa"/>
            <w:vAlign w:val="center"/>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82,5</w:t>
            </w:r>
          </w:p>
        </w:tc>
        <w:tc>
          <w:tcPr>
            <w:tcW w:w="1176" w:type="dxa"/>
            <w:vAlign w:val="center"/>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96,8</w:t>
            </w:r>
          </w:p>
        </w:tc>
      </w:tr>
    </w:tbl>
    <w:p w:rsidR="004E4752" w:rsidRDefault="004E4752" w:rsidP="004E4752">
      <w:pPr>
        <w:pStyle w:val="ab"/>
        <w:widowControl w:val="0"/>
        <w:tabs>
          <w:tab w:val="left" w:pos="360"/>
        </w:tabs>
        <w:spacing w:after="0"/>
        <w:ind w:left="0"/>
        <w:jc w:val="both"/>
        <w:rPr>
          <w:sz w:val="28"/>
          <w:szCs w:val="28"/>
        </w:rPr>
      </w:pPr>
    </w:p>
    <w:p w:rsidR="004E4752" w:rsidRPr="004E4752" w:rsidRDefault="004E4752" w:rsidP="004E4752">
      <w:pPr>
        <w:pStyle w:val="ab"/>
        <w:widowControl w:val="0"/>
        <w:tabs>
          <w:tab w:val="left" w:pos="360"/>
        </w:tabs>
        <w:spacing w:after="0"/>
        <w:ind w:left="0"/>
        <w:jc w:val="both"/>
        <w:rPr>
          <w:sz w:val="28"/>
          <w:szCs w:val="28"/>
        </w:rPr>
      </w:pPr>
      <w:r>
        <w:rPr>
          <w:sz w:val="28"/>
          <w:szCs w:val="28"/>
        </w:rPr>
        <w:tab/>
      </w:r>
      <w:r>
        <w:rPr>
          <w:sz w:val="28"/>
          <w:szCs w:val="28"/>
        </w:rPr>
        <w:tab/>
      </w:r>
      <w:r w:rsidR="004F0F07">
        <w:rPr>
          <w:b/>
          <w:sz w:val="28"/>
          <w:szCs w:val="28"/>
        </w:rPr>
        <w:t xml:space="preserve"> </w:t>
      </w:r>
      <w:r w:rsidRPr="004E4752">
        <w:rPr>
          <w:i/>
          <w:sz w:val="28"/>
          <w:szCs w:val="28"/>
        </w:rPr>
        <w:t>Сульфидирование пиритом.</w:t>
      </w:r>
      <w:r>
        <w:rPr>
          <w:b/>
          <w:sz w:val="28"/>
          <w:szCs w:val="28"/>
        </w:rPr>
        <w:t xml:space="preserve"> </w:t>
      </w:r>
      <w:r w:rsidRPr="004E4752">
        <w:rPr>
          <w:sz w:val="28"/>
          <w:szCs w:val="28"/>
        </w:rPr>
        <w:t>Количество пирита, используемого в экспериментах, варьировалось от 10 до 40 % от массы концентрата.</w:t>
      </w:r>
      <w:r>
        <w:rPr>
          <w:sz w:val="28"/>
          <w:szCs w:val="28"/>
        </w:rPr>
        <w:t xml:space="preserve"> </w:t>
      </w:r>
      <w:r w:rsidRPr="004E4752">
        <w:rPr>
          <w:sz w:val="28"/>
          <w:szCs w:val="28"/>
        </w:rPr>
        <w:t>Результаты исс</w:t>
      </w:r>
      <w:r w:rsidR="004F0F07">
        <w:rPr>
          <w:sz w:val="28"/>
          <w:szCs w:val="28"/>
        </w:rPr>
        <w:t>ледований приведены в таблицах 8 и 9</w:t>
      </w:r>
      <w:r w:rsidRPr="004E4752">
        <w:rPr>
          <w:sz w:val="28"/>
          <w:szCs w:val="28"/>
        </w:rPr>
        <w:t>.</w:t>
      </w:r>
    </w:p>
    <w:p w:rsidR="004E4752" w:rsidRPr="004E4752" w:rsidRDefault="004E4752" w:rsidP="004E4752">
      <w:pPr>
        <w:pStyle w:val="ab"/>
        <w:widowControl w:val="0"/>
        <w:tabs>
          <w:tab w:val="left" w:pos="360"/>
        </w:tabs>
        <w:spacing w:after="0"/>
        <w:ind w:left="0"/>
        <w:jc w:val="both"/>
        <w:rPr>
          <w:sz w:val="28"/>
          <w:szCs w:val="28"/>
        </w:rPr>
      </w:pPr>
    </w:p>
    <w:p w:rsidR="004E4752" w:rsidRPr="004E4752" w:rsidRDefault="004F0F07" w:rsidP="0006052B">
      <w:pPr>
        <w:pStyle w:val="ab"/>
        <w:widowControl w:val="0"/>
        <w:spacing w:after="0"/>
        <w:ind w:left="0"/>
        <w:jc w:val="both"/>
        <w:rPr>
          <w:sz w:val="28"/>
          <w:szCs w:val="28"/>
        </w:rPr>
      </w:pPr>
      <w:r>
        <w:rPr>
          <w:sz w:val="28"/>
          <w:szCs w:val="28"/>
        </w:rPr>
        <w:t>Таблица 8</w:t>
      </w:r>
      <w:r w:rsidR="004E4752" w:rsidRPr="004E4752">
        <w:rPr>
          <w:sz w:val="28"/>
          <w:szCs w:val="28"/>
        </w:rPr>
        <w:t xml:space="preserve"> – Зависимость степени сульфидирования  </w:t>
      </w:r>
      <w:r w:rsidR="004E4752" w:rsidRPr="004E4752">
        <w:rPr>
          <w:sz w:val="28"/>
          <w:szCs w:val="28"/>
          <w:lang w:val="en-US"/>
        </w:rPr>
        <w:t>Au</w:t>
      </w:r>
      <w:r w:rsidR="004E4752" w:rsidRPr="004E4752">
        <w:rPr>
          <w:sz w:val="28"/>
          <w:szCs w:val="28"/>
        </w:rPr>
        <w:t xml:space="preserve"> – </w:t>
      </w:r>
      <w:r w:rsidR="004E4752" w:rsidRPr="004E4752">
        <w:rPr>
          <w:sz w:val="28"/>
          <w:szCs w:val="28"/>
          <w:lang w:val="en-US"/>
        </w:rPr>
        <w:t>As</w:t>
      </w:r>
      <w:r w:rsidR="004E4752" w:rsidRPr="004E4752">
        <w:rPr>
          <w:sz w:val="28"/>
          <w:szCs w:val="28"/>
        </w:rPr>
        <w:t xml:space="preserve"> концентрата  от температуры и продолжительности при 40 % (масс.) пирита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35"/>
        <w:gridCol w:w="1422"/>
        <w:gridCol w:w="1422"/>
        <w:gridCol w:w="1422"/>
        <w:gridCol w:w="1226"/>
      </w:tblGrid>
      <w:tr w:rsidR="004E4752" w:rsidRPr="004E4752" w:rsidTr="006040B1">
        <w:trPr>
          <w:cantSplit/>
          <w:jc w:val="center"/>
        </w:trPr>
        <w:tc>
          <w:tcPr>
            <w:tcW w:w="4035" w:type="dxa"/>
            <w:vMerge w:val="restart"/>
            <w:vAlign w:val="center"/>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Продолжительность, мин</w:t>
            </w:r>
          </w:p>
        </w:tc>
        <w:tc>
          <w:tcPr>
            <w:tcW w:w="5492" w:type="dxa"/>
            <w:gridSpan w:val="4"/>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Степень сульфидирования (%) при температуре, К</w:t>
            </w:r>
          </w:p>
        </w:tc>
      </w:tr>
      <w:tr w:rsidR="004E4752" w:rsidRPr="004E4752" w:rsidTr="006040B1">
        <w:trPr>
          <w:cantSplit/>
          <w:jc w:val="center"/>
        </w:trPr>
        <w:tc>
          <w:tcPr>
            <w:tcW w:w="4035" w:type="dxa"/>
            <w:vMerge/>
          </w:tcPr>
          <w:p w:rsidR="004E4752" w:rsidRPr="004E4752" w:rsidRDefault="004E4752" w:rsidP="004E4752">
            <w:pPr>
              <w:pStyle w:val="ab"/>
              <w:widowControl w:val="0"/>
              <w:tabs>
                <w:tab w:val="left" w:pos="360"/>
              </w:tabs>
              <w:spacing w:after="0"/>
              <w:ind w:left="0"/>
              <w:jc w:val="both"/>
              <w:rPr>
                <w:sz w:val="28"/>
                <w:szCs w:val="28"/>
              </w:rPr>
            </w:pPr>
          </w:p>
        </w:tc>
        <w:tc>
          <w:tcPr>
            <w:tcW w:w="1422" w:type="dxa"/>
          </w:tcPr>
          <w:p w:rsidR="004E4752" w:rsidRPr="004E4752" w:rsidRDefault="004E4752" w:rsidP="004E4752">
            <w:pPr>
              <w:pStyle w:val="ab"/>
              <w:widowControl w:val="0"/>
              <w:tabs>
                <w:tab w:val="left" w:pos="360"/>
              </w:tabs>
              <w:spacing w:after="0"/>
              <w:ind w:left="0"/>
              <w:jc w:val="both"/>
              <w:rPr>
                <w:sz w:val="28"/>
                <w:szCs w:val="28"/>
                <w:lang w:val="en-US"/>
              </w:rPr>
            </w:pPr>
            <w:r w:rsidRPr="004E4752">
              <w:rPr>
                <w:sz w:val="28"/>
                <w:szCs w:val="28"/>
                <w:lang w:val="en-US"/>
              </w:rPr>
              <w:t>673</w:t>
            </w:r>
          </w:p>
        </w:tc>
        <w:tc>
          <w:tcPr>
            <w:tcW w:w="1422" w:type="dxa"/>
          </w:tcPr>
          <w:p w:rsidR="004E4752" w:rsidRPr="004E4752" w:rsidRDefault="004E4752" w:rsidP="004E4752">
            <w:pPr>
              <w:pStyle w:val="ab"/>
              <w:widowControl w:val="0"/>
              <w:tabs>
                <w:tab w:val="left" w:pos="360"/>
              </w:tabs>
              <w:spacing w:after="0"/>
              <w:ind w:left="0"/>
              <w:jc w:val="both"/>
              <w:rPr>
                <w:sz w:val="28"/>
                <w:szCs w:val="28"/>
                <w:lang w:val="en-US"/>
              </w:rPr>
            </w:pPr>
            <w:r w:rsidRPr="004E4752">
              <w:rPr>
                <w:sz w:val="28"/>
                <w:szCs w:val="28"/>
                <w:lang w:val="en-US"/>
              </w:rPr>
              <w:t>773</w:t>
            </w:r>
          </w:p>
        </w:tc>
        <w:tc>
          <w:tcPr>
            <w:tcW w:w="1422" w:type="dxa"/>
          </w:tcPr>
          <w:p w:rsidR="004E4752" w:rsidRPr="004E4752" w:rsidRDefault="004E4752" w:rsidP="004E4752">
            <w:pPr>
              <w:pStyle w:val="ab"/>
              <w:widowControl w:val="0"/>
              <w:tabs>
                <w:tab w:val="left" w:pos="360"/>
              </w:tabs>
              <w:spacing w:after="0"/>
              <w:ind w:left="0"/>
              <w:jc w:val="both"/>
              <w:rPr>
                <w:sz w:val="28"/>
                <w:szCs w:val="28"/>
                <w:lang w:val="en-US"/>
              </w:rPr>
            </w:pPr>
            <w:r w:rsidRPr="004E4752">
              <w:rPr>
                <w:sz w:val="28"/>
                <w:szCs w:val="28"/>
                <w:lang w:val="en-US"/>
              </w:rPr>
              <w:t>873</w:t>
            </w:r>
          </w:p>
        </w:tc>
        <w:tc>
          <w:tcPr>
            <w:tcW w:w="1226" w:type="dxa"/>
          </w:tcPr>
          <w:p w:rsidR="004E4752" w:rsidRPr="004E4752" w:rsidRDefault="004E4752" w:rsidP="004E4752">
            <w:pPr>
              <w:pStyle w:val="ab"/>
              <w:widowControl w:val="0"/>
              <w:tabs>
                <w:tab w:val="left" w:pos="360"/>
              </w:tabs>
              <w:spacing w:after="0"/>
              <w:ind w:left="0"/>
              <w:jc w:val="both"/>
              <w:rPr>
                <w:sz w:val="28"/>
                <w:szCs w:val="28"/>
                <w:lang w:val="en-US"/>
              </w:rPr>
            </w:pPr>
            <w:r w:rsidRPr="004E4752">
              <w:rPr>
                <w:sz w:val="28"/>
                <w:szCs w:val="28"/>
                <w:lang w:val="en-US"/>
              </w:rPr>
              <w:t>973</w:t>
            </w:r>
          </w:p>
        </w:tc>
      </w:tr>
      <w:tr w:rsidR="004E4752" w:rsidRPr="004E4752" w:rsidTr="006040B1">
        <w:trPr>
          <w:jc w:val="center"/>
        </w:trPr>
        <w:tc>
          <w:tcPr>
            <w:tcW w:w="4035" w:type="dxa"/>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10</w:t>
            </w:r>
          </w:p>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20</w:t>
            </w:r>
          </w:p>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30</w:t>
            </w:r>
          </w:p>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40</w:t>
            </w:r>
          </w:p>
        </w:tc>
        <w:tc>
          <w:tcPr>
            <w:tcW w:w="1422" w:type="dxa"/>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12,2</w:t>
            </w:r>
          </w:p>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17,6</w:t>
            </w:r>
          </w:p>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27,5</w:t>
            </w:r>
          </w:p>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39,8</w:t>
            </w:r>
          </w:p>
        </w:tc>
        <w:tc>
          <w:tcPr>
            <w:tcW w:w="1422" w:type="dxa"/>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24,5</w:t>
            </w:r>
          </w:p>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52,8</w:t>
            </w:r>
          </w:p>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76,3</w:t>
            </w:r>
          </w:p>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86,1</w:t>
            </w:r>
          </w:p>
        </w:tc>
        <w:tc>
          <w:tcPr>
            <w:tcW w:w="1422" w:type="dxa"/>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45,5</w:t>
            </w:r>
          </w:p>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74,8</w:t>
            </w:r>
          </w:p>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90,0</w:t>
            </w:r>
          </w:p>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96,1</w:t>
            </w:r>
          </w:p>
        </w:tc>
        <w:tc>
          <w:tcPr>
            <w:tcW w:w="1226" w:type="dxa"/>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51,6</w:t>
            </w:r>
          </w:p>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83,8</w:t>
            </w:r>
          </w:p>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96,0</w:t>
            </w:r>
          </w:p>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99,1</w:t>
            </w:r>
          </w:p>
        </w:tc>
      </w:tr>
    </w:tbl>
    <w:p w:rsidR="004E4752" w:rsidRPr="004E4752" w:rsidRDefault="004E4752" w:rsidP="004E4752">
      <w:pPr>
        <w:pStyle w:val="ab"/>
        <w:widowControl w:val="0"/>
        <w:tabs>
          <w:tab w:val="left" w:pos="360"/>
        </w:tabs>
        <w:spacing w:after="0"/>
        <w:ind w:left="0" w:hanging="1620"/>
        <w:jc w:val="both"/>
        <w:rPr>
          <w:sz w:val="28"/>
          <w:szCs w:val="28"/>
        </w:rPr>
      </w:pPr>
    </w:p>
    <w:p w:rsidR="004E4752" w:rsidRPr="004E4752" w:rsidRDefault="004E4752" w:rsidP="0006052B">
      <w:pPr>
        <w:pStyle w:val="ab"/>
        <w:widowControl w:val="0"/>
        <w:spacing w:after="0"/>
        <w:ind w:left="0"/>
        <w:jc w:val="both"/>
        <w:rPr>
          <w:sz w:val="28"/>
          <w:szCs w:val="28"/>
        </w:rPr>
      </w:pPr>
      <w:r>
        <w:rPr>
          <w:sz w:val="28"/>
          <w:szCs w:val="28"/>
        </w:rPr>
        <w:t xml:space="preserve"> </w:t>
      </w:r>
      <w:r w:rsidR="004F0F07">
        <w:rPr>
          <w:sz w:val="28"/>
          <w:szCs w:val="28"/>
        </w:rPr>
        <w:t>Таблица 9</w:t>
      </w:r>
      <w:r w:rsidRPr="004E4752">
        <w:rPr>
          <w:sz w:val="28"/>
          <w:szCs w:val="28"/>
        </w:rPr>
        <w:t xml:space="preserve"> – Зависимость степени сульфидирования  (%) </w:t>
      </w:r>
      <w:r w:rsidRPr="004E4752">
        <w:rPr>
          <w:sz w:val="28"/>
          <w:szCs w:val="28"/>
          <w:lang w:val="en-US"/>
        </w:rPr>
        <w:t>Au</w:t>
      </w:r>
      <w:r w:rsidRPr="004E4752">
        <w:rPr>
          <w:sz w:val="28"/>
          <w:szCs w:val="28"/>
        </w:rPr>
        <w:t xml:space="preserve"> – </w:t>
      </w:r>
      <w:r w:rsidRPr="004E4752">
        <w:rPr>
          <w:sz w:val="28"/>
          <w:szCs w:val="28"/>
          <w:lang w:val="en-US"/>
        </w:rPr>
        <w:t>As</w:t>
      </w:r>
      <w:r w:rsidRPr="004E4752">
        <w:rPr>
          <w:sz w:val="28"/>
          <w:szCs w:val="28"/>
        </w:rPr>
        <w:t xml:space="preserve"> концентрата   от расхода пирита  (Т= 873 К,  продолжительность = 30 мин)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95"/>
        <w:gridCol w:w="1420"/>
        <w:gridCol w:w="1320"/>
        <w:gridCol w:w="1200"/>
        <w:gridCol w:w="1078"/>
      </w:tblGrid>
      <w:tr w:rsidR="004E4752" w:rsidRPr="004E4752" w:rsidTr="006040B1">
        <w:trPr>
          <w:cantSplit/>
          <w:jc w:val="center"/>
        </w:trPr>
        <w:tc>
          <w:tcPr>
            <w:tcW w:w="4495" w:type="dxa"/>
            <w:vAlign w:val="center"/>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Доля пирита в шихте обжига, % (масс.)</w:t>
            </w:r>
          </w:p>
        </w:tc>
        <w:tc>
          <w:tcPr>
            <w:tcW w:w="1420" w:type="dxa"/>
            <w:vAlign w:val="center"/>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10</w:t>
            </w:r>
          </w:p>
        </w:tc>
        <w:tc>
          <w:tcPr>
            <w:tcW w:w="1320" w:type="dxa"/>
            <w:vAlign w:val="center"/>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lang w:val="en-US"/>
              </w:rPr>
              <w:t>2</w:t>
            </w:r>
            <w:r w:rsidRPr="004E4752">
              <w:rPr>
                <w:sz w:val="28"/>
                <w:szCs w:val="28"/>
              </w:rPr>
              <w:t>0</w:t>
            </w:r>
          </w:p>
        </w:tc>
        <w:tc>
          <w:tcPr>
            <w:tcW w:w="1200" w:type="dxa"/>
            <w:vAlign w:val="center"/>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30</w:t>
            </w:r>
          </w:p>
        </w:tc>
        <w:tc>
          <w:tcPr>
            <w:tcW w:w="1078" w:type="dxa"/>
            <w:vAlign w:val="center"/>
          </w:tcPr>
          <w:p w:rsidR="004E4752" w:rsidRPr="004E4752" w:rsidRDefault="004E4752" w:rsidP="004E4752">
            <w:pPr>
              <w:pStyle w:val="ab"/>
              <w:widowControl w:val="0"/>
              <w:tabs>
                <w:tab w:val="left" w:pos="360"/>
              </w:tabs>
              <w:spacing w:after="0"/>
              <w:ind w:left="0"/>
              <w:jc w:val="both"/>
              <w:rPr>
                <w:sz w:val="28"/>
                <w:szCs w:val="28"/>
                <w:lang w:val="en-US"/>
              </w:rPr>
            </w:pPr>
            <w:r w:rsidRPr="004E4752">
              <w:rPr>
                <w:sz w:val="28"/>
                <w:szCs w:val="28"/>
                <w:lang w:val="en-US"/>
              </w:rPr>
              <w:t>40</w:t>
            </w:r>
          </w:p>
        </w:tc>
      </w:tr>
      <w:tr w:rsidR="004E4752" w:rsidRPr="004E4752" w:rsidTr="006040B1">
        <w:trPr>
          <w:jc w:val="center"/>
        </w:trPr>
        <w:tc>
          <w:tcPr>
            <w:tcW w:w="4495" w:type="dxa"/>
            <w:vAlign w:val="center"/>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Степень сульфидирования</w:t>
            </w:r>
          </w:p>
        </w:tc>
        <w:tc>
          <w:tcPr>
            <w:tcW w:w="1420" w:type="dxa"/>
            <w:vAlign w:val="center"/>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40,8</w:t>
            </w:r>
          </w:p>
        </w:tc>
        <w:tc>
          <w:tcPr>
            <w:tcW w:w="1320" w:type="dxa"/>
            <w:vAlign w:val="center"/>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67,1</w:t>
            </w:r>
          </w:p>
        </w:tc>
        <w:tc>
          <w:tcPr>
            <w:tcW w:w="1200" w:type="dxa"/>
            <w:vAlign w:val="center"/>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80,3</w:t>
            </w:r>
          </w:p>
        </w:tc>
        <w:tc>
          <w:tcPr>
            <w:tcW w:w="1078" w:type="dxa"/>
            <w:vAlign w:val="center"/>
          </w:tcPr>
          <w:p w:rsidR="004E4752" w:rsidRPr="004E4752" w:rsidRDefault="004E4752" w:rsidP="004E4752">
            <w:pPr>
              <w:pStyle w:val="ab"/>
              <w:widowControl w:val="0"/>
              <w:tabs>
                <w:tab w:val="left" w:pos="360"/>
              </w:tabs>
              <w:spacing w:after="0"/>
              <w:ind w:left="0"/>
              <w:jc w:val="both"/>
              <w:rPr>
                <w:sz w:val="28"/>
                <w:szCs w:val="28"/>
              </w:rPr>
            </w:pPr>
            <w:r w:rsidRPr="004E4752">
              <w:rPr>
                <w:sz w:val="28"/>
                <w:szCs w:val="28"/>
              </w:rPr>
              <w:t>96,1</w:t>
            </w:r>
          </w:p>
        </w:tc>
      </w:tr>
    </w:tbl>
    <w:p w:rsidR="004E4752" w:rsidRPr="004E4752" w:rsidRDefault="004E4752" w:rsidP="004E4752">
      <w:pPr>
        <w:pStyle w:val="ab"/>
        <w:widowControl w:val="0"/>
        <w:tabs>
          <w:tab w:val="left" w:pos="360"/>
        </w:tabs>
        <w:spacing w:after="0"/>
        <w:ind w:left="0" w:hanging="1620"/>
        <w:jc w:val="both"/>
        <w:rPr>
          <w:sz w:val="28"/>
          <w:szCs w:val="28"/>
        </w:rPr>
      </w:pPr>
    </w:p>
    <w:p w:rsidR="004E4752" w:rsidRPr="004E4752" w:rsidRDefault="004518EF" w:rsidP="004E4752">
      <w:pPr>
        <w:pStyle w:val="ab"/>
        <w:widowControl w:val="0"/>
        <w:tabs>
          <w:tab w:val="left" w:pos="360"/>
        </w:tabs>
        <w:spacing w:after="0"/>
        <w:ind w:left="0"/>
        <w:jc w:val="both"/>
        <w:rPr>
          <w:sz w:val="28"/>
          <w:szCs w:val="28"/>
        </w:rPr>
      </w:pPr>
      <w:r>
        <w:rPr>
          <w:sz w:val="28"/>
          <w:szCs w:val="28"/>
        </w:rPr>
        <w:tab/>
      </w:r>
      <w:r>
        <w:rPr>
          <w:sz w:val="28"/>
          <w:szCs w:val="28"/>
        </w:rPr>
        <w:tab/>
      </w:r>
      <w:r w:rsidR="004E4752" w:rsidRPr="004E4752">
        <w:rPr>
          <w:sz w:val="28"/>
          <w:szCs w:val="28"/>
        </w:rPr>
        <w:t>Анализ экспериментальных данных показывает, что в присутствии пирита про</w:t>
      </w:r>
      <w:r w:rsidR="004E4752" w:rsidRPr="004E4752">
        <w:rPr>
          <w:sz w:val="28"/>
          <w:szCs w:val="28"/>
        </w:rPr>
        <w:softHyphen/>
        <w:t>цесс сульфидирования  подчиняется примерно тем же вре</w:t>
      </w:r>
      <w:r w:rsidR="004E4752" w:rsidRPr="004E4752">
        <w:rPr>
          <w:sz w:val="28"/>
          <w:szCs w:val="28"/>
        </w:rPr>
        <w:softHyphen/>
        <w:t>мен</w:t>
      </w:r>
      <w:r w:rsidR="004E4752" w:rsidRPr="004E4752">
        <w:rPr>
          <w:sz w:val="28"/>
          <w:szCs w:val="28"/>
        </w:rPr>
        <w:softHyphen/>
        <w:t>ным и температурным закономерностям, что и с серой. Реакция сульфидиро</w:t>
      </w:r>
      <w:r w:rsidR="004E4752" w:rsidRPr="004E4752">
        <w:rPr>
          <w:sz w:val="28"/>
          <w:szCs w:val="28"/>
        </w:rPr>
        <w:softHyphen/>
        <w:t>ва</w:t>
      </w:r>
      <w:r w:rsidR="004E4752" w:rsidRPr="004E4752">
        <w:rPr>
          <w:sz w:val="28"/>
          <w:szCs w:val="28"/>
        </w:rPr>
        <w:softHyphen/>
        <w:t>ния завершается через 35</w:t>
      </w:r>
      <w:r w:rsidR="00DE2074">
        <w:rPr>
          <w:sz w:val="28"/>
          <w:szCs w:val="28"/>
        </w:rPr>
        <w:t xml:space="preserve"> </w:t>
      </w:r>
      <w:r w:rsidR="004E4752" w:rsidRPr="004E4752">
        <w:rPr>
          <w:sz w:val="28"/>
          <w:szCs w:val="28"/>
        </w:rPr>
        <w:t>–</w:t>
      </w:r>
      <w:r w:rsidR="00DE2074">
        <w:rPr>
          <w:sz w:val="28"/>
          <w:szCs w:val="28"/>
        </w:rPr>
        <w:t xml:space="preserve"> </w:t>
      </w:r>
      <w:r w:rsidR="004E4752" w:rsidRPr="004E4752">
        <w:rPr>
          <w:sz w:val="28"/>
          <w:szCs w:val="28"/>
        </w:rPr>
        <w:t>40 мин, при температурах 873</w:t>
      </w:r>
      <w:r w:rsidR="00DE2074">
        <w:rPr>
          <w:sz w:val="28"/>
          <w:szCs w:val="28"/>
        </w:rPr>
        <w:t xml:space="preserve"> </w:t>
      </w:r>
      <w:r w:rsidR="004E4752" w:rsidRPr="004E4752">
        <w:rPr>
          <w:sz w:val="28"/>
          <w:szCs w:val="28"/>
        </w:rPr>
        <w:t>–</w:t>
      </w:r>
      <w:r w:rsidR="00DE2074">
        <w:rPr>
          <w:sz w:val="28"/>
          <w:szCs w:val="28"/>
        </w:rPr>
        <w:t xml:space="preserve"> </w:t>
      </w:r>
      <w:r w:rsidR="004E4752" w:rsidRPr="004E4752">
        <w:rPr>
          <w:sz w:val="28"/>
          <w:szCs w:val="28"/>
        </w:rPr>
        <w:t>973 К степень суль</w:t>
      </w:r>
      <w:r w:rsidR="004E4752" w:rsidRPr="004E4752">
        <w:rPr>
          <w:sz w:val="28"/>
          <w:szCs w:val="28"/>
        </w:rPr>
        <w:softHyphen/>
        <w:t>фи</w:t>
      </w:r>
      <w:r w:rsidR="004E4752" w:rsidRPr="004E4752">
        <w:rPr>
          <w:sz w:val="28"/>
          <w:szCs w:val="28"/>
        </w:rPr>
        <w:softHyphen/>
        <w:t xml:space="preserve">дирования составляет </w:t>
      </w:r>
      <w:r w:rsidR="00DE2074">
        <w:rPr>
          <w:sz w:val="28"/>
          <w:szCs w:val="28"/>
        </w:rPr>
        <w:t xml:space="preserve"> </w:t>
      </w:r>
      <w:r w:rsidR="004E4752" w:rsidRPr="004E4752">
        <w:rPr>
          <w:sz w:val="28"/>
          <w:szCs w:val="28"/>
        </w:rPr>
        <w:t>96</w:t>
      </w:r>
      <w:r w:rsidR="00DE2074">
        <w:rPr>
          <w:sz w:val="28"/>
          <w:szCs w:val="28"/>
        </w:rPr>
        <w:t xml:space="preserve"> </w:t>
      </w:r>
      <w:r w:rsidR="004E4752" w:rsidRPr="004E4752">
        <w:rPr>
          <w:sz w:val="28"/>
          <w:szCs w:val="28"/>
        </w:rPr>
        <w:t>–</w:t>
      </w:r>
      <w:r w:rsidR="00DE2074">
        <w:rPr>
          <w:sz w:val="28"/>
          <w:szCs w:val="28"/>
        </w:rPr>
        <w:t xml:space="preserve"> </w:t>
      </w:r>
      <w:r w:rsidR="004E4752" w:rsidRPr="004E4752">
        <w:rPr>
          <w:sz w:val="28"/>
          <w:szCs w:val="28"/>
        </w:rPr>
        <w:t>99 %. Это показывает, что процесс разложения пи</w:t>
      </w:r>
      <w:r w:rsidR="004E4752" w:rsidRPr="004E4752">
        <w:rPr>
          <w:sz w:val="28"/>
          <w:szCs w:val="28"/>
        </w:rPr>
        <w:softHyphen/>
        <w:t>ри</w:t>
      </w:r>
      <w:r w:rsidR="004E4752" w:rsidRPr="004E4752">
        <w:rPr>
          <w:sz w:val="28"/>
          <w:szCs w:val="28"/>
        </w:rPr>
        <w:softHyphen/>
        <w:t>та не оказывает принципиального влияния на характер сульфидирования.</w:t>
      </w:r>
      <w:r>
        <w:rPr>
          <w:sz w:val="28"/>
          <w:szCs w:val="28"/>
        </w:rPr>
        <w:t xml:space="preserve"> </w:t>
      </w:r>
      <w:r w:rsidR="004E4752" w:rsidRPr="004E4752">
        <w:rPr>
          <w:sz w:val="28"/>
          <w:szCs w:val="28"/>
        </w:rPr>
        <w:t>Изменение  количества пирита в шихте обжига от 10 до 40</w:t>
      </w:r>
      <w:r w:rsidR="00DE2074">
        <w:rPr>
          <w:sz w:val="28"/>
          <w:szCs w:val="28"/>
        </w:rPr>
        <w:t xml:space="preserve"> </w:t>
      </w:r>
      <w:r w:rsidR="004E4752" w:rsidRPr="004E4752">
        <w:rPr>
          <w:sz w:val="28"/>
          <w:szCs w:val="28"/>
        </w:rPr>
        <w:t xml:space="preserve"> % (масс.) при</w:t>
      </w:r>
      <w:r w:rsidR="004E4752" w:rsidRPr="004E4752">
        <w:rPr>
          <w:sz w:val="28"/>
          <w:szCs w:val="28"/>
        </w:rPr>
        <w:softHyphen/>
        <w:t>во</w:t>
      </w:r>
      <w:r w:rsidR="004E4752" w:rsidRPr="004E4752">
        <w:rPr>
          <w:sz w:val="28"/>
          <w:szCs w:val="28"/>
        </w:rPr>
        <w:softHyphen/>
        <w:t>дит к увеличению степени сульфидирования  в 2</w:t>
      </w:r>
      <w:r w:rsidR="00DE2074">
        <w:rPr>
          <w:sz w:val="28"/>
          <w:szCs w:val="28"/>
        </w:rPr>
        <w:t xml:space="preserve"> </w:t>
      </w:r>
      <w:r w:rsidR="004E4752" w:rsidRPr="004E4752">
        <w:rPr>
          <w:sz w:val="28"/>
          <w:szCs w:val="28"/>
        </w:rPr>
        <w:t>–</w:t>
      </w:r>
      <w:r w:rsidR="00DE2074">
        <w:rPr>
          <w:sz w:val="28"/>
          <w:szCs w:val="28"/>
        </w:rPr>
        <w:t xml:space="preserve"> </w:t>
      </w:r>
      <w:r w:rsidR="004E4752" w:rsidRPr="004E4752">
        <w:rPr>
          <w:sz w:val="28"/>
          <w:szCs w:val="28"/>
        </w:rPr>
        <w:t>2,5 раза, что свидетельствует о внутридиффузионном характере протекания процесса.</w:t>
      </w:r>
    </w:p>
    <w:p w:rsidR="00A4069D" w:rsidRPr="00BC763E" w:rsidRDefault="00BC763E" w:rsidP="00BC763E">
      <w:pPr>
        <w:tabs>
          <w:tab w:val="left" w:pos="709"/>
        </w:tabs>
        <w:ind w:firstLine="709"/>
        <w:jc w:val="both"/>
        <w:rPr>
          <w:sz w:val="28"/>
          <w:szCs w:val="28"/>
        </w:rPr>
      </w:pPr>
      <w:r>
        <w:rPr>
          <w:sz w:val="28"/>
          <w:szCs w:val="28"/>
        </w:rPr>
        <w:t>На рисунке</w:t>
      </w:r>
      <w:r w:rsidR="004F0F07">
        <w:rPr>
          <w:sz w:val="28"/>
          <w:szCs w:val="28"/>
        </w:rPr>
        <w:t xml:space="preserve"> 14</w:t>
      </w:r>
      <w:r>
        <w:rPr>
          <w:sz w:val="28"/>
          <w:szCs w:val="28"/>
        </w:rPr>
        <w:t xml:space="preserve"> представлена двухзонная печь </w:t>
      </w:r>
      <w:r>
        <w:rPr>
          <w:sz w:val="28"/>
          <w:szCs w:val="28"/>
          <w:lang w:val="en-US"/>
        </w:rPr>
        <w:t>NABERTHERM</w:t>
      </w:r>
      <w:r w:rsidRPr="00BC763E">
        <w:rPr>
          <w:sz w:val="28"/>
          <w:szCs w:val="28"/>
        </w:rPr>
        <w:t xml:space="preserve"> </w:t>
      </w:r>
      <w:r>
        <w:rPr>
          <w:sz w:val="28"/>
          <w:szCs w:val="28"/>
        </w:rPr>
        <w:t xml:space="preserve">компании </w:t>
      </w:r>
      <w:r>
        <w:rPr>
          <w:sz w:val="28"/>
          <w:szCs w:val="28"/>
          <w:lang w:val="en-US"/>
        </w:rPr>
        <w:t>NETZSCH</w:t>
      </w:r>
      <w:r w:rsidR="004F0F07">
        <w:rPr>
          <w:sz w:val="28"/>
          <w:szCs w:val="28"/>
        </w:rPr>
        <w:t xml:space="preserve"> с неподвижным слоем.</w:t>
      </w:r>
    </w:p>
    <w:p w:rsidR="004518EF" w:rsidRDefault="004518EF" w:rsidP="004518EF">
      <w:pPr>
        <w:ind w:firstLine="709"/>
        <w:contextualSpacing/>
        <w:jc w:val="both"/>
      </w:pPr>
    </w:p>
    <w:p w:rsidR="004518EF" w:rsidRDefault="00B51845" w:rsidP="004518EF">
      <w:pPr>
        <w:ind w:firstLine="709"/>
        <w:contextualSpacing/>
        <w:jc w:val="both"/>
      </w:pPr>
      <w:r>
        <w:rPr>
          <w:noProof/>
          <w:sz w:val="28"/>
          <w:szCs w:val="28"/>
        </w:rPr>
        <w:drawing>
          <wp:inline distT="0" distB="0" distL="0" distR="0">
            <wp:extent cx="5657850" cy="3989070"/>
            <wp:effectExtent l="19050" t="0" r="0" b="0"/>
            <wp:docPr id="2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6" cstate="print"/>
                    <a:srcRect/>
                    <a:stretch>
                      <a:fillRect/>
                    </a:stretch>
                  </pic:blipFill>
                  <pic:spPr bwMode="auto">
                    <a:xfrm>
                      <a:off x="0" y="0"/>
                      <a:ext cx="5657850" cy="3989070"/>
                    </a:xfrm>
                    <a:prstGeom prst="rect">
                      <a:avLst/>
                    </a:prstGeom>
                    <a:noFill/>
                    <a:ln w="9525">
                      <a:noFill/>
                      <a:miter lim="800000"/>
                      <a:headEnd/>
                      <a:tailEnd/>
                    </a:ln>
                  </pic:spPr>
                </pic:pic>
              </a:graphicData>
            </a:graphic>
          </wp:inline>
        </w:drawing>
      </w:r>
    </w:p>
    <w:p w:rsidR="004518EF" w:rsidRDefault="004518EF" w:rsidP="004518EF">
      <w:pPr>
        <w:ind w:firstLine="709"/>
        <w:contextualSpacing/>
        <w:jc w:val="both"/>
      </w:pPr>
    </w:p>
    <w:p w:rsidR="00BC763E" w:rsidRPr="009E01D6" w:rsidRDefault="00BC763E" w:rsidP="008F0CF3">
      <w:pPr>
        <w:ind w:right="-1" w:firstLine="709"/>
        <w:contextualSpacing/>
        <w:jc w:val="center"/>
        <w:rPr>
          <w:sz w:val="28"/>
          <w:szCs w:val="28"/>
        </w:rPr>
      </w:pPr>
      <w:r w:rsidRPr="004F0F07">
        <w:rPr>
          <w:sz w:val="28"/>
          <w:szCs w:val="28"/>
        </w:rPr>
        <w:t xml:space="preserve">Рисунок </w:t>
      </w:r>
      <w:r w:rsidRPr="004F0F07">
        <w:rPr>
          <w:sz w:val="28"/>
          <w:szCs w:val="28"/>
          <w:lang w:val="kk-KZ"/>
        </w:rPr>
        <w:t>1</w:t>
      </w:r>
      <w:r w:rsidR="004F0F07" w:rsidRPr="004F0F07">
        <w:rPr>
          <w:sz w:val="28"/>
          <w:szCs w:val="28"/>
          <w:lang w:val="kk-KZ"/>
        </w:rPr>
        <w:t>4</w:t>
      </w:r>
      <w:r w:rsidR="004F0F07">
        <w:rPr>
          <w:sz w:val="28"/>
          <w:szCs w:val="28"/>
          <w:lang w:val="kk-KZ"/>
        </w:rPr>
        <w:t xml:space="preserve"> </w:t>
      </w:r>
      <w:r w:rsidRPr="004F0F07">
        <w:rPr>
          <w:sz w:val="28"/>
          <w:szCs w:val="28"/>
        </w:rPr>
        <w:t>–</w:t>
      </w:r>
      <w:r w:rsidRPr="002B1C72">
        <w:rPr>
          <w:sz w:val="28"/>
          <w:szCs w:val="28"/>
        </w:rPr>
        <w:t xml:space="preserve"> Трубчатая печь </w:t>
      </w:r>
      <w:r w:rsidRPr="002B1C72">
        <w:rPr>
          <w:sz w:val="28"/>
          <w:szCs w:val="28"/>
          <w:lang w:val="en-US"/>
        </w:rPr>
        <w:t>NABERTHERM</w:t>
      </w:r>
      <w:r w:rsidRPr="002B1C72">
        <w:rPr>
          <w:sz w:val="28"/>
          <w:szCs w:val="28"/>
        </w:rPr>
        <w:t xml:space="preserve"> с неподвижным слоем</w:t>
      </w:r>
    </w:p>
    <w:p w:rsidR="004518EF" w:rsidRDefault="004518EF" w:rsidP="004518EF">
      <w:pPr>
        <w:ind w:firstLine="709"/>
        <w:contextualSpacing/>
        <w:jc w:val="both"/>
      </w:pPr>
    </w:p>
    <w:p w:rsidR="00854017" w:rsidRPr="00854017" w:rsidRDefault="00854017" w:rsidP="00854017">
      <w:pPr>
        <w:pStyle w:val="ab"/>
        <w:widowControl w:val="0"/>
        <w:tabs>
          <w:tab w:val="left" w:pos="360"/>
        </w:tabs>
        <w:spacing w:after="0"/>
        <w:ind w:left="0"/>
        <w:jc w:val="both"/>
        <w:rPr>
          <w:sz w:val="28"/>
          <w:szCs w:val="28"/>
        </w:rPr>
      </w:pPr>
      <w:r>
        <w:rPr>
          <w:sz w:val="28"/>
          <w:szCs w:val="28"/>
        </w:rPr>
        <w:tab/>
      </w:r>
      <w:r>
        <w:rPr>
          <w:sz w:val="28"/>
          <w:szCs w:val="28"/>
        </w:rPr>
        <w:tab/>
      </w:r>
      <w:r w:rsidRPr="00854017">
        <w:rPr>
          <w:sz w:val="28"/>
          <w:szCs w:val="28"/>
        </w:rPr>
        <w:t>В работе также использовалась экспериментальн</w:t>
      </w:r>
      <w:r w:rsidR="00DE2074">
        <w:rPr>
          <w:sz w:val="28"/>
          <w:szCs w:val="28"/>
        </w:rPr>
        <w:t>ая</w:t>
      </w:r>
      <w:r w:rsidRPr="00854017">
        <w:rPr>
          <w:sz w:val="28"/>
          <w:szCs w:val="28"/>
        </w:rPr>
        <w:t xml:space="preserve"> установк</w:t>
      </w:r>
      <w:r w:rsidR="00DE2074">
        <w:rPr>
          <w:sz w:val="28"/>
          <w:szCs w:val="28"/>
        </w:rPr>
        <w:t>а</w:t>
      </w:r>
      <w:r w:rsidRPr="00854017">
        <w:rPr>
          <w:sz w:val="28"/>
          <w:szCs w:val="28"/>
        </w:rPr>
        <w:t xml:space="preserve"> для сульфидирования в неподвижном сло</w:t>
      </w:r>
      <w:r w:rsidRPr="00854017">
        <w:rPr>
          <w:sz w:val="28"/>
          <w:szCs w:val="28"/>
          <w:lang w:val="en-US"/>
        </w:rPr>
        <w:t>e</w:t>
      </w:r>
      <w:r>
        <w:rPr>
          <w:sz w:val="28"/>
          <w:szCs w:val="28"/>
        </w:rPr>
        <w:t xml:space="preserve">, монтаж которой был осуществлен на этапе 2018 года, </w:t>
      </w:r>
      <w:r w:rsidRPr="004F0F07">
        <w:rPr>
          <w:sz w:val="28"/>
          <w:szCs w:val="28"/>
        </w:rPr>
        <w:t>рисунок 1</w:t>
      </w:r>
      <w:r w:rsidR="004F0F07">
        <w:rPr>
          <w:sz w:val="28"/>
          <w:szCs w:val="28"/>
        </w:rPr>
        <w:t>5</w:t>
      </w:r>
      <w:r>
        <w:rPr>
          <w:sz w:val="28"/>
          <w:szCs w:val="28"/>
        </w:rPr>
        <w:t xml:space="preserve">. </w:t>
      </w:r>
    </w:p>
    <w:p w:rsidR="004518EF" w:rsidRPr="00854017" w:rsidRDefault="004518EF" w:rsidP="00854017">
      <w:pPr>
        <w:contextualSpacing/>
        <w:jc w:val="both"/>
        <w:rPr>
          <w:sz w:val="28"/>
          <w:szCs w:val="28"/>
        </w:rPr>
      </w:pPr>
    </w:p>
    <w:p w:rsidR="00854017" w:rsidRPr="00B77CD2" w:rsidRDefault="00B51845" w:rsidP="00854017">
      <w:pPr>
        <w:pStyle w:val="ab"/>
        <w:widowControl w:val="0"/>
        <w:tabs>
          <w:tab w:val="left" w:pos="360"/>
        </w:tabs>
        <w:spacing w:after="0"/>
        <w:ind w:left="0"/>
        <w:jc w:val="both"/>
        <w:rPr>
          <w:szCs w:val="28"/>
        </w:rPr>
      </w:pPr>
      <w:r>
        <w:rPr>
          <w:noProof/>
          <w:sz w:val="28"/>
          <w:szCs w:val="28"/>
        </w:rPr>
        <w:lastRenderedPageBreak/>
        <w:drawing>
          <wp:inline distT="0" distB="0" distL="0" distR="0">
            <wp:extent cx="5909310" cy="3394710"/>
            <wp:effectExtent l="1905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47" cstate="print"/>
                    <a:srcRect/>
                    <a:stretch>
                      <a:fillRect/>
                    </a:stretch>
                  </pic:blipFill>
                  <pic:spPr bwMode="auto">
                    <a:xfrm>
                      <a:off x="0" y="0"/>
                      <a:ext cx="5909310" cy="3394710"/>
                    </a:xfrm>
                    <a:prstGeom prst="rect">
                      <a:avLst/>
                    </a:prstGeom>
                    <a:noFill/>
                    <a:ln w="9525">
                      <a:noFill/>
                      <a:miter lim="800000"/>
                      <a:headEnd/>
                      <a:tailEnd/>
                    </a:ln>
                  </pic:spPr>
                </pic:pic>
              </a:graphicData>
            </a:graphic>
          </wp:inline>
        </w:drawing>
      </w:r>
    </w:p>
    <w:p w:rsidR="00854017" w:rsidRDefault="00854017" w:rsidP="00854017">
      <w:pPr>
        <w:jc w:val="both"/>
        <w:rPr>
          <w:sz w:val="28"/>
          <w:szCs w:val="28"/>
        </w:rPr>
      </w:pPr>
    </w:p>
    <w:p w:rsidR="00854017" w:rsidRPr="00B77CD2" w:rsidRDefault="00854017" w:rsidP="00854017">
      <w:pPr>
        <w:jc w:val="center"/>
        <w:rPr>
          <w:sz w:val="28"/>
          <w:szCs w:val="28"/>
        </w:rPr>
      </w:pPr>
      <w:r w:rsidRPr="00B77CD2">
        <w:rPr>
          <w:sz w:val="28"/>
          <w:szCs w:val="28"/>
        </w:rPr>
        <w:t xml:space="preserve">1 - контрольная колба; 2 – колба с раствором </w:t>
      </w:r>
      <w:r w:rsidRPr="00B77CD2">
        <w:rPr>
          <w:sz w:val="28"/>
          <w:szCs w:val="28"/>
          <w:lang w:val="en-US"/>
        </w:rPr>
        <w:t>NaOH</w:t>
      </w:r>
      <w:r w:rsidRPr="00B77CD2">
        <w:rPr>
          <w:sz w:val="28"/>
          <w:szCs w:val="28"/>
        </w:rPr>
        <w:t>; 3 – конденсатор; 4 – баллон с азотом; 5 – регулятор напряжения; 6 – электропечь двухзонная, разъемная; 7 – лодочка с исследуемым материалом; 8 – КСП 4; 9 – кварцевый реактор; 10 – термопара ХА; 11 – манометр; 12 – реометр; 13 – склянка Тищенко; 14 – кран трехходовой</w:t>
      </w:r>
    </w:p>
    <w:p w:rsidR="00854017" w:rsidRPr="00B77CD2" w:rsidRDefault="00854017" w:rsidP="00854017">
      <w:pPr>
        <w:jc w:val="both"/>
        <w:rPr>
          <w:sz w:val="28"/>
          <w:szCs w:val="28"/>
        </w:rPr>
      </w:pPr>
    </w:p>
    <w:p w:rsidR="00854017" w:rsidRDefault="00854017" w:rsidP="00854017">
      <w:pPr>
        <w:pStyle w:val="ab"/>
        <w:widowControl w:val="0"/>
        <w:tabs>
          <w:tab w:val="left" w:pos="360"/>
        </w:tabs>
        <w:spacing w:after="0"/>
        <w:ind w:left="0"/>
        <w:jc w:val="center"/>
        <w:rPr>
          <w:sz w:val="28"/>
          <w:szCs w:val="28"/>
        </w:rPr>
      </w:pPr>
      <w:r w:rsidRPr="004F0F07">
        <w:rPr>
          <w:sz w:val="28"/>
          <w:szCs w:val="28"/>
        </w:rPr>
        <w:t>Рисунок 1</w:t>
      </w:r>
      <w:r w:rsidR="004F0F07">
        <w:rPr>
          <w:sz w:val="28"/>
          <w:szCs w:val="28"/>
        </w:rPr>
        <w:t>5</w:t>
      </w:r>
      <w:r w:rsidRPr="0031025B">
        <w:rPr>
          <w:sz w:val="28"/>
          <w:szCs w:val="28"/>
        </w:rPr>
        <w:t xml:space="preserve"> - Схема экспериментальной установки для сульфидирования в неподвижном сло</w:t>
      </w:r>
      <w:r w:rsidRPr="0031025B">
        <w:rPr>
          <w:sz w:val="28"/>
          <w:szCs w:val="28"/>
          <w:lang w:val="en-US"/>
        </w:rPr>
        <w:t>e</w:t>
      </w:r>
    </w:p>
    <w:p w:rsidR="00854017" w:rsidRDefault="00854017" w:rsidP="00854017">
      <w:pPr>
        <w:contextualSpacing/>
        <w:jc w:val="both"/>
      </w:pPr>
    </w:p>
    <w:p w:rsidR="004518EF" w:rsidRDefault="004518EF" w:rsidP="004518EF">
      <w:pPr>
        <w:ind w:firstLine="709"/>
        <w:contextualSpacing/>
        <w:jc w:val="both"/>
      </w:pPr>
    </w:p>
    <w:p w:rsidR="004518EF" w:rsidRDefault="004518EF" w:rsidP="004518EF">
      <w:pPr>
        <w:ind w:firstLine="709"/>
        <w:contextualSpacing/>
        <w:jc w:val="both"/>
      </w:pPr>
    </w:p>
    <w:p w:rsidR="004518EF" w:rsidRDefault="004518EF" w:rsidP="004518EF">
      <w:pPr>
        <w:ind w:firstLine="709"/>
        <w:contextualSpacing/>
        <w:jc w:val="both"/>
      </w:pPr>
    </w:p>
    <w:p w:rsidR="004518EF" w:rsidRDefault="004518EF" w:rsidP="004518EF">
      <w:pPr>
        <w:ind w:firstLine="709"/>
        <w:contextualSpacing/>
        <w:jc w:val="both"/>
      </w:pPr>
    </w:p>
    <w:p w:rsidR="00854017" w:rsidRDefault="00854017" w:rsidP="004518EF">
      <w:pPr>
        <w:ind w:firstLine="709"/>
        <w:contextualSpacing/>
        <w:jc w:val="both"/>
      </w:pPr>
    </w:p>
    <w:p w:rsidR="00854017" w:rsidRDefault="00854017" w:rsidP="004518EF">
      <w:pPr>
        <w:ind w:firstLine="709"/>
        <w:contextualSpacing/>
        <w:jc w:val="both"/>
      </w:pPr>
    </w:p>
    <w:p w:rsidR="00854017" w:rsidRDefault="00854017" w:rsidP="004518EF">
      <w:pPr>
        <w:ind w:firstLine="709"/>
        <w:contextualSpacing/>
        <w:jc w:val="both"/>
      </w:pPr>
    </w:p>
    <w:p w:rsidR="00854017" w:rsidRDefault="00854017" w:rsidP="004518EF">
      <w:pPr>
        <w:ind w:firstLine="709"/>
        <w:contextualSpacing/>
        <w:jc w:val="both"/>
      </w:pPr>
    </w:p>
    <w:p w:rsidR="00854017" w:rsidRDefault="00854017" w:rsidP="004518EF">
      <w:pPr>
        <w:ind w:firstLine="709"/>
        <w:contextualSpacing/>
        <w:jc w:val="both"/>
      </w:pPr>
    </w:p>
    <w:p w:rsidR="00854017" w:rsidRDefault="00854017" w:rsidP="004518EF">
      <w:pPr>
        <w:ind w:firstLine="709"/>
        <w:contextualSpacing/>
        <w:jc w:val="both"/>
      </w:pPr>
    </w:p>
    <w:p w:rsidR="00854017" w:rsidRDefault="00854017" w:rsidP="004518EF">
      <w:pPr>
        <w:ind w:firstLine="709"/>
        <w:contextualSpacing/>
        <w:jc w:val="both"/>
      </w:pPr>
    </w:p>
    <w:p w:rsidR="00854017" w:rsidRDefault="00854017" w:rsidP="004518EF">
      <w:pPr>
        <w:ind w:firstLine="709"/>
        <w:contextualSpacing/>
        <w:jc w:val="both"/>
      </w:pPr>
    </w:p>
    <w:p w:rsidR="00854017" w:rsidRDefault="00854017" w:rsidP="004518EF">
      <w:pPr>
        <w:ind w:firstLine="709"/>
        <w:contextualSpacing/>
        <w:jc w:val="both"/>
      </w:pPr>
    </w:p>
    <w:p w:rsidR="00854017" w:rsidRDefault="00854017" w:rsidP="004518EF">
      <w:pPr>
        <w:ind w:firstLine="709"/>
        <w:contextualSpacing/>
        <w:jc w:val="both"/>
      </w:pPr>
    </w:p>
    <w:p w:rsidR="00854017" w:rsidRDefault="00854017" w:rsidP="004518EF">
      <w:pPr>
        <w:ind w:firstLine="709"/>
        <w:contextualSpacing/>
        <w:jc w:val="both"/>
      </w:pPr>
    </w:p>
    <w:p w:rsidR="00854017" w:rsidRDefault="00854017" w:rsidP="004518EF">
      <w:pPr>
        <w:ind w:firstLine="709"/>
        <w:contextualSpacing/>
        <w:jc w:val="both"/>
      </w:pPr>
    </w:p>
    <w:p w:rsidR="00854017" w:rsidRDefault="00854017" w:rsidP="004518EF">
      <w:pPr>
        <w:ind w:firstLine="709"/>
        <w:contextualSpacing/>
        <w:jc w:val="both"/>
      </w:pPr>
    </w:p>
    <w:p w:rsidR="00854017" w:rsidRDefault="00854017" w:rsidP="004518EF">
      <w:pPr>
        <w:ind w:firstLine="709"/>
        <w:contextualSpacing/>
        <w:jc w:val="both"/>
      </w:pPr>
    </w:p>
    <w:p w:rsidR="00854017" w:rsidRDefault="00854017" w:rsidP="004518EF">
      <w:pPr>
        <w:ind w:firstLine="709"/>
        <w:contextualSpacing/>
        <w:jc w:val="both"/>
      </w:pPr>
    </w:p>
    <w:p w:rsidR="00854017" w:rsidRDefault="00854017" w:rsidP="004518EF">
      <w:pPr>
        <w:ind w:firstLine="709"/>
        <w:contextualSpacing/>
        <w:jc w:val="both"/>
      </w:pPr>
    </w:p>
    <w:p w:rsidR="004518EF" w:rsidRPr="00085BD3" w:rsidRDefault="004518EF" w:rsidP="00085BD3">
      <w:pPr>
        <w:pStyle w:val="1"/>
        <w:spacing w:before="0" w:after="0"/>
        <w:ind w:firstLine="709"/>
        <w:jc w:val="both"/>
        <w:rPr>
          <w:rFonts w:ascii="Times New Roman" w:hAnsi="Times New Roman"/>
          <w:b w:val="0"/>
        </w:rPr>
      </w:pPr>
      <w:bookmarkStart w:id="19" w:name="_Toc22832980"/>
      <w:r w:rsidRPr="00085BD3">
        <w:rPr>
          <w:rFonts w:ascii="Times New Roman" w:hAnsi="Times New Roman"/>
          <w:b w:val="0"/>
        </w:rPr>
        <w:lastRenderedPageBreak/>
        <w:t xml:space="preserve">3 ТЕРМОДИНАМИЧЕСКОЕ ОБОСНОВАНИЕ ОКИСЛИТЕЛЬНОГО ОБЖИГА ЗОЛОТОМЫШЬЯКОВЫХ  КОНЦЕНТРАТОВ. ИЗУЧЕНИЕ ЗАКОНОМЕРНОСТЕЙ ОКИСЛИТЕЛЬНОГО ОБЖИГА ЗОЛОТОМЫШЬЯКОВЫХ  КОНЦЕНТРАТОВ. ФИЗИКО-ХИМИЧЕСКИЙ АНАЛИЗ ПРОДУКТОВ ОКИСЛИТЕЛЬНОГО </w:t>
      </w:r>
      <w:r w:rsidR="004A15A0" w:rsidRPr="00085BD3">
        <w:rPr>
          <w:rFonts w:ascii="Times New Roman" w:hAnsi="Times New Roman"/>
          <w:b w:val="0"/>
        </w:rPr>
        <w:t>ОБЖИГА</w:t>
      </w:r>
      <w:bookmarkEnd w:id="19"/>
    </w:p>
    <w:p w:rsidR="00BC763E" w:rsidRDefault="00BC763E" w:rsidP="004E4752">
      <w:pPr>
        <w:tabs>
          <w:tab w:val="left" w:pos="709"/>
        </w:tabs>
        <w:ind w:firstLine="709"/>
        <w:jc w:val="center"/>
        <w:rPr>
          <w:sz w:val="28"/>
          <w:szCs w:val="28"/>
        </w:rPr>
      </w:pPr>
    </w:p>
    <w:p w:rsidR="00DC79A7" w:rsidRDefault="00BC763E" w:rsidP="00BC763E">
      <w:pPr>
        <w:tabs>
          <w:tab w:val="left" w:pos="709"/>
        </w:tabs>
        <w:ind w:firstLine="709"/>
        <w:jc w:val="both"/>
        <w:rPr>
          <w:sz w:val="28"/>
          <w:szCs w:val="28"/>
        </w:rPr>
      </w:pPr>
      <w:r w:rsidRPr="00BC763E">
        <w:rPr>
          <w:sz w:val="28"/>
          <w:szCs w:val="28"/>
        </w:rPr>
        <w:t xml:space="preserve">Результатами термодинамического анализа установлено, что при окислении арсенопирита образуются оксиды мышьяка и железа, причем образующиеся трех- и пятиокиси мышьяка обладают высокой летучестью и пагубно влияют на технологический процесс. При ведении обжига с добавкой сульфидизатора в виде пирита, образуются сульфиды мышьяка, т.е. термодинамически доказано, что возможно  более 95 % мышьяка переводить в возгоны в </w:t>
      </w:r>
      <w:r w:rsidRPr="00BC763E">
        <w:rPr>
          <w:sz w:val="28"/>
          <w:szCs w:val="28"/>
          <w:lang w:val="en-US"/>
        </w:rPr>
        <w:t>As</w:t>
      </w:r>
      <w:r w:rsidRPr="00BC763E">
        <w:rPr>
          <w:sz w:val="28"/>
          <w:szCs w:val="28"/>
          <w:vertAlign w:val="subscript"/>
        </w:rPr>
        <w:t>2</w:t>
      </w:r>
      <w:r w:rsidRPr="00BC763E">
        <w:rPr>
          <w:sz w:val="28"/>
          <w:szCs w:val="28"/>
          <w:lang w:val="en-US"/>
        </w:rPr>
        <w:t>S</w:t>
      </w:r>
      <w:r w:rsidRPr="00BC763E">
        <w:rPr>
          <w:sz w:val="28"/>
          <w:szCs w:val="28"/>
          <w:vertAlign w:val="subscript"/>
        </w:rPr>
        <w:t xml:space="preserve">3, </w:t>
      </w:r>
      <w:r w:rsidRPr="00BC763E">
        <w:rPr>
          <w:sz w:val="28"/>
          <w:szCs w:val="28"/>
          <w:lang w:val="en-US"/>
        </w:rPr>
        <w:t>As</w:t>
      </w:r>
      <w:r w:rsidRPr="00BC763E">
        <w:rPr>
          <w:sz w:val="28"/>
          <w:szCs w:val="28"/>
          <w:vertAlign w:val="subscript"/>
        </w:rPr>
        <w:t>4</w:t>
      </w:r>
      <w:r w:rsidRPr="00BC763E">
        <w:rPr>
          <w:sz w:val="28"/>
          <w:szCs w:val="28"/>
          <w:lang w:val="en-US"/>
        </w:rPr>
        <w:t>S</w:t>
      </w:r>
      <w:r w:rsidRPr="00BC763E">
        <w:rPr>
          <w:sz w:val="28"/>
          <w:szCs w:val="28"/>
          <w:vertAlign w:val="subscript"/>
        </w:rPr>
        <w:t>4</w:t>
      </w:r>
      <w:r w:rsidRPr="00BC763E">
        <w:rPr>
          <w:sz w:val="28"/>
          <w:szCs w:val="28"/>
        </w:rPr>
        <w:t xml:space="preserve">, </w:t>
      </w:r>
      <w:r w:rsidRPr="00BC763E">
        <w:rPr>
          <w:sz w:val="28"/>
          <w:szCs w:val="28"/>
          <w:lang w:val="en-US"/>
        </w:rPr>
        <w:t>AsS</w:t>
      </w:r>
      <w:r w:rsidRPr="00BC763E">
        <w:rPr>
          <w:sz w:val="28"/>
          <w:szCs w:val="28"/>
        </w:rPr>
        <w:t>.</w:t>
      </w:r>
      <w:r w:rsidR="00DC79A7">
        <w:rPr>
          <w:sz w:val="28"/>
          <w:szCs w:val="28"/>
        </w:rPr>
        <w:t xml:space="preserve"> Основные результаты сведены </w:t>
      </w:r>
      <w:r w:rsidR="00DC79A7" w:rsidRPr="004F0F07">
        <w:rPr>
          <w:sz w:val="28"/>
          <w:szCs w:val="28"/>
        </w:rPr>
        <w:t>в таблицу</w:t>
      </w:r>
      <w:r w:rsidR="004F0F07" w:rsidRPr="004F0F07">
        <w:rPr>
          <w:sz w:val="28"/>
          <w:szCs w:val="28"/>
        </w:rPr>
        <w:t xml:space="preserve"> 10</w:t>
      </w:r>
      <w:r w:rsidR="00DC79A7" w:rsidRPr="004F0F07">
        <w:rPr>
          <w:sz w:val="28"/>
          <w:szCs w:val="28"/>
        </w:rPr>
        <w:t>.</w:t>
      </w:r>
    </w:p>
    <w:p w:rsidR="006F56E2" w:rsidRDefault="006F56E2" w:rsidP="00BC763E">
      <w:pPr>
        <w:tabs>
          <w:tab w:val="left" w:pos="709"/>
        </w:tabs>
        <w:ind w:firstLine="709"/>
        <w:jc w:val="both"/>
        <w:rPr>
          <w:sz w:val="28"/>
          <w:szCs w:val="28"/>
        </w:rPr>
      </w:pPr>
    </w:p>
    <w:p w:rsidR="00DC79A7" w:rsidRDefault="00DC79A7" w:rsidP="00DE2074">
      <w:pPr>
        <w:tabs>
          <w:tab w:val="left" w:pos="709"/>
        </w:tabs>
        <w:jc w:val="both"/>
        <w:rPr>
          <w:sz w:val="28"/>
          <w:szCs w:val="28"/>
        </w:rPr>
      </w:pPr>
      <w:r>
        <w:rPr>
          <w:sz w:val="28"/>
          <w:szCs w:val="28"/>
        </w:rPr>
        <w:t>Т</w:t>
      </w:r>
      <w:r w:rsidRPr="004F0F07">
        <w:rPr>
          <w:sz w:val="28"/>
          <w:szCs w:val="28"/>
        </w:rPr>
        <w:t>аблиц</w:t>
      </w:r>
      <w:r>
        <w:rPr>
          <w:sz w:val="28"/>
          <w:szCs w:val="28"/>
        </w:rPr>
        <w:t>а</w:t>
      </w:r>
      <w:r w:rsidR="004F0F07">
        <w:rPr>
          <w:sz w:val="28"/>
          <w:szCs w:val="28"/>
        </w:rPr>
        <w:t xml:space="preserve"> 10</w:t>
      </w:r>
      <w:r>
        <w:rPr>
          <w:sz w:val="28"/>
          <w:szCs w:val="28"/>
        </w:rPr>
        <w:t xml:space="preserve"> – Термодинамический анализ окислительно – сульфидирующего обжига</w:t>
      </w:r>
    </w:p>
    <w:tbl>
      <w:tblPr>
        <w:tblW w:w="947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969"/>
        <w:gridCol w:w="992"/>
        <w:gridCol w:w="992"/>
        <w:gridCol w:w="1120"/>
        <w:gridCol w:w="1007"/>
        <w:gridCol w:w="992"/>
      </w:tblGrid>
      <w:tr w:rsidR="00C5244A" w:rsidRPr="0065237D" w:rsidTr="005B3D2C">
        <w:tc>
          <w:tcPr>
            <w:tcW w:w="3402" w:type="dxa"/>
            <w:vMerge w:val="restart"/>
            <w:shd w:val="clear" w:color="auto" w:fill="auto"/>
          </w:tcPr>
          <w:p w:rsidR="00C5244A" w:rsidRPr="00C5244A" w:rsidRDefault="00C5244A" w:rsidP="005B3D2C">
            <w:pPr>
              <w:ind w:left="601"/>
              <w:jc w:val="center"/>
            </w:pPr>
            <w:r w:rsidRPr="00C5244A">
              <w:t>Реакция</w:t>
            </w:r>
          </w:p>
        </w:tc>
        <w:tc>
          <w:tcPr>
            <w:tcW w:w="6072" w:type="dxa"/>
            <w:gridSpan w:val="6"/>
            <w:shd w:val="clear" w:color="auto" w:fill="auto"/>
          </w:tcPr>
          <w:p w:rsidR="00C5244A" w:rsidRPr="00C5244A" w:rsidRDefault="00C5244A" w:rsidP="005B3D2C">
            <w:pPr>
              <w:jc w:val="center"/>
            </w:pPr>
            <w:r w:rsidRPr="00C5244A">
              <w:t>Значение термодинамического потенциала (</w:t>
            </w:r>
            <w:r w:rsidRPr="005B3D2C">
              <w:rPr>
                <w:lang w:val="en-US"/>
              </w:rPr>
              <w:t>ΔG</w:t>
            </w:r>
            <w:r w:rsidRPr="005B3D2C">
              <w:rPr>
                <w:vertAlign w:val="superscript"/>
              </w:rPr>
              <w:t>0</w:t>
            </w:r>
            <w:r w:rsidRPr="005B3D2C">
              <w:rPr>
                <w:vertAlign w:val="subscript"/>
                <w:lang w:val="en-US"/>
              </w:rPr>
              <w:t>T</w:t>
            </w:r>
            <w:r w:rsidRPr="00C5244A">
              <w:t xml:space="preserve">) при температуре, </w:t>
            </w:r>
            <w:r w:rsidRPr="005B3D2C">
              <w:rPr>
                <w:lang w:val="en-US"/>
              </w:rPr>
              <w:t>K</w:t>
            </w:r>
          </w:p>
        </w:tc>
      </w:tr>
      <w:tr w:rsidR="00C5244A" w:rsidRPr="0065237D" w:rsidTr="005B3D2C">
        <w:tc>
          <w:tcPr>
            <w:tcW w:w="3402" w:type="dxa"/>
            <w:vMerge/>
            <w:shd w:val="clear" w:color="auto" w:fill="auto"/>
          </w:tcPr>
          <w:p w:rsidR="00C5244A" w:rsidRPr="00C5244A" w:rsidRDefault="00C5244A" w:rsidP="005B3D2C"/>
        </w:tc>
        <w:tc>
          <w:tcPr>
            <w:tcW w:w="969" w:type="dxa"/>
            <w:shd w:val="clear" w:color="auto" w:fill="auto"/>
          </w:tcPr>
          <w:p w:rsidR="00C5244A" w:rsidRPr="00C5244A" w:rsidRDefault="00C5244A" w:rsidP="005B3D2C">
            <w:pPr>
              <w:jc w:val="center"/>
            </w:pPr>
            <w:r w:rsidRPr="00C5244A">
              <w:t>573</w:t>
            </w:r>
          </w:p>
        </w:tc>
        <w:tc>
          <w:tcPr>
            <w:tcW w:w="992" w:type="dxa"/>
            <w:shd w:val="clear" w:color="auto" w:fill="auto"/>
          </w:tcPr>
          <w:p w:rsidR="00C5244A" w:rsidRPr="00C5244A" w:rsidRDefault="00C5244A" w:rsidP="005B3D2C">
            <w:pPr>
              <w:jc w:val="center"/>
            </w:pPr>
            <w:r w:rsidRPr="00C5244A">
              <w:t>673</w:t>
            </w:r>
          </w:p>
        </w:tc>
        <w:tc>
          <w:tcPr>
            <w:tcW w:w="992" w:type="dxa"/>
            <w:shd w:val="clear" w:color="auto" w:fill="auto"/>
          </w:tcPr>
          <w:p w:rsidR="00C5244A" w:rsidRPr="00C5244A" w:rsidRDefault="00C5244A" w:rsidP="005B3D2C">
            <w:pPr>
              <w:jc w:val="center"/>
            </w:pPr>
            <w:r w:rsidRPr="00C5244A">
              <w:t>773</w:t>
            </w:r>
          </w:p>
        </w:tc>
        <w:tc>
          <w:tcPr>
            <w:tcW w:w="1120" w:type="dxa"/>
            <w:shd w:val="clear" w:color="auto" w:fill="auto"/>
          </w:tcPr>
          <w:p w:rsidR="00C5244A" w:rsidRPr="00C5244A" w:rsidRDefault="00C5244A" w:rsidP="005B3D2C">
            <w:pPr>
              <w:jc w:val="center"/>
            </w:pPr>
            <w:r w:rsidRPr="00C5244A">
              <w:t>873</w:t>
            </w:r>
          </w:p>
        </w:tc>
        <w:tc>
          <w:tcPr>
            <w:tcW w:w="1007" w:type="dxa"/>
            <w:shd w:val="clear" w:color="auto" w:fill="auto"/>
          </w:tcPr>
          <w:p w:rsidR="00C5244A" w:rsidRPr="00C5244A" w:rsidRDefault="00C5244A" w:rsidP="005B3D2C">
            <w:pPr>
              <w:jc w:val="center"/>
            </w:pPr>
            <w:r w:rsidRPr="00C5244A">
              <w:t>973</w:t>
            </w:r>
          </w:p>
        </w:tc>
        <w:tc>
          <w:tcPr>
            <w:tcW w:w="992" w:type="dxa"/>
            <w:shd w:val="clear" w:color="auto" w:fill="auto"/>
          </w:tcPr>
          <w:p w:rsidR="00C5244A" w:rsidRPr="00C5244A" w:rsidRDefault="00C5244A" w:rsidP="005B3D2C">
            <w:pPr>
              <w:jc w:val="center"/>
            </w:pPr>
            <w:r w:rsidRPr="00C5244A">
              <w:t>1073</w:t>
            </w:r>
          </w:p>
        </w:tc>
      </w:tr>
      <w:tr w:rsidR="00C5244A" w:rsidRPr="0065237D" w:rsidTr="005B3D2C">
        <w:tc>
          <w:tcPr>
            <w:tcW w:w="9474" w:type="dxa"/>
            <w:gridSpan w:val="7"/>
            <w:shd w:val="clear" w:color="auto" w:fill="auto"/>
          </w:tcPr>
          <w:p w:rsidR="00C5244A" w:rsidRPr="00C5244A" w:rsidRDefault="00C5244A" w:rsidP="005B3D2C">
            <w:pPr>
              <w:jc w:val="center"/>
            </w:pPr>
            <w:r w:rsidRPr="00C5244A">
              <w:t>Окисление арсенопирита</w:t>
            </w:r>
          </w:p>
        </w:tc>
      </w:tr>
      <w:tr w:rsidR="00C5244A" w:rsidRPr="0065237D" w:rsidTr="005B3D2C">
        <w:tc>
          <w:tcPr>
            <w:tcW w:w="3402" w:type="dxa"/>
            <w:shd w:val="clear" w:color="auto" w:fill="auto"/>
          </w:tcPr>
          <w:p w:rsidR="00C5244A" w:rsidRPr="005B3D2C" w:rsidRDefault="00C5244A" w:rsidP="005B3D2C">
            <w:pPr>
              <w:rPr>
                <w:lang w:val="en-US"/>
              </w:rPr>
            </w:pPr>
            <w:r w:rsidRPr="005B3D2C">
              <w:rPr>
                <w:lang w:val="en-US"/>
              </w:rPr>
              <w:t xml:space="preserve">1. </w:t>
            </w:r>
            <w:r w:rsidR="00DE2074" w:rsidRPr="00DE2074">
              <w:rPr>
                <w:lang w:val="en-US"/>
              </w:rPr>
              <w:t xml:space="preserve"> </w:t>
            </w:r>
            <w:r w:rsidRPr="005B3D2C">
              <w:rPr>
                <w:lang w:val="en-US"/>
              </w:rPr>
              <w:t>2FeAsS</w:t>
            </w:r>
            <w:r w:rsidR="00DE2074" w:rsidRPr="00DE2074">
              <w:rPr>
                <w:lang w:val="en-US"/>
              </w:rPr>
              <w:t xml:space="preserve"> </w:t>
            </w:r>
            <w:r w:rsidRPr="005B3D2C">
              <w:rPr>
                <w:lang w:val="en-US"/>
              </w:rPr>
              <w:t>+5</w:t>
            </w:r>
            <w:r w:rsidR="00DE2074" w:rsidRPr="00DE2074">
              <w:rPr>
                <w:lang w:val="en-US"/>
              </w:rPr>
              <w:t xml:space="preserve"> </w:t>
            </w:r>
            <w:r w:rsidRPr="005B3D2C">
              <w:rPr>
                <w:lang w:val="en-US"/>
              </w:rPr>
              <w:t>O</w:t>
            </w:r>
            <w:r w:rsidRPr="005B3D2C">
              <w:rPr>
                <w:vertAlign w:val="subscript"/>
                <w:lang w:val="en-US"/>
              </w:rPr>
              <w:t>2</w:t>
            </w:r>
            <w:r w:rsidRPr="005B3D2C">
              <w:rPr>
                <w:lang w:val="en-US"/>
              </w:rPr>
              <w:t>=Fe</w:t>
            </w:r>
            <w:r w:rsidRPr="005B3D2C">
              <w:rPr>
                <w:vertAlign w:val="subscript"/>
                <w:lang w:val="en-US"/>
              </w:rPr>
              <w:t>2</w:t>
            </w:r>
            <w:r w:rsidRPr="005B3D2C">
              <w:rPr>
                <w:lang w:val="en-US"/>
              </w:rPr>
              <w:t>O</w:t>
            </w:r>
            <w:r w:rsidRPr="005B3D2C">
              <w:rPr>
                <w:vertAlign w:val="subscript"/>
                <w:lang w:val="en-US"/>
              </w:rPr>
              <w:t>3</w:t>
            </w:r>
            <w:r w:rsidR="00DE2074" w:rsidRPr="00DE2074">
              <w:rPr>
                <w:vertAlign w:val="subscript"/>
                <w:lang w:val="en-US"/>
              </w:rPr>
              <w:t xml:space="preserve"> </w:t>
            </w:r>
            <w:r w:rsidRPr="005B3D2C">
              <w:rPr>
                <w:lang w:val="en-US"/>
              </w:rPr>
              <w:t>+</w:t>
            </w:r>
            <w:r w:rsidR="00DE2074" w:rsidRPr="00DE2074">
              <w:rPr>
                <w:lang w:val="en-US"/>
              </w:rPr>
              <w:t xml:space="preserve"> </w:t>
            </w:r>
            <w:r w:rsidRPr="005B3D2C">
              <w:rPr>
                <w:lang w:val="en-US"/>
              </w:rPr>
              <w:t>As</w:t>
            </w:r>
            <w:r w:rsidRPr="005B3D2C">
              <w:rPr>
                <w:vertAlign w:val="subscript"/>
                <w:lang w:val="en-US"/>
              </w:rPr>
              <w:t>2</w:t>
            </w:r>
            <w:r w:rsidRPr="005B3D2C">
              <w:rPr>
                <w:lang w:val="en-US"/>
              </w:rPr>
              <w:t>O</w:t>
            </w:r>
            <w:r w:rsidRPr="005B3D2C">
              <w:rPr>
                <w:vertAlign w:val="subscript"/>
                <w:lang w:val="en-US"/>
              </w:rPr>
              <w:t>3</w:t>
            </w:r>
            <w:r w:rsidR="00DE2074" w:rsidRPr="00DE2074">
              <w:rPr>
                <w:vertAlign w:val="subscript"/>
                <w:lang w:val="en-US"/>
              </w:rPr>
              <w:t xml:space="preserve"> </w:t>
            </w:r>
            <w:r w:rsidRPr="005B3D2C">
              <w:rPr>
                <w:lang w:val="en-US"/>
              </w:rPr>
              <w:t>+</w:t>
            </w:r>
            <w:r w:rsidR="00DE2074" w:rsidRPr="00DE2074">
              <w:rPr>
                <w:lang w:val="en-US"/>
              </w:rPr>
              <w:t xml:space="preserve"> </w:t>
            </w:r>
            <w:r w:rsidRPr="005B3D2C">
              <w:rPr>
                <w:lang w:val="en-US"/>
              </w:rPr>
              <w:t>2SO</w:t>
            </w:r>
            <w:r w:rsidRPr="005B3D2C">
              <w:rPr>
                <w:vertAlign w:val="subscript"/>
                <w:lang w:val="en-US"/>
              </w:rPr>
              <w:t>2</w:t>
            </w:r>
          </w:p>
        </w:tc>
        <w:tc>
          <w:tcPr>
            <w:tcW w:w="969" w:type="dxa"/>
            <w:shd w:val="clear" w:color="auto" w:fill="auto"/>
          </w:tcPr>
          <w:p w:rsidR="00C5244A" w:rsidRPr="005B3D2C" w:rsidRDefault="00C5244A" w:rsidP="005B3D2C">
            <w:pPr>
              <w:jc w:val="center"/>
              <w:rPr>
                <w:lang w:val="en-US"/>
              </w:rPr>
            </w:pPr>
            <w:r w:rsidRPr="005B3D2C">
              <w:rPr>
                <w:lang w:val="en-US"/>
              </w:rPr>
              <w:t>-1654</w:t>
            </w:r>
          </w:p>
        </w:tc>
        <w:tc>
          <w:tcPr>
            <w:tcW w:w="992" w:type="dxa"/>
            <w:shd w:val="clear" w:color="auto" w:fill="auto"/>
          </w:tcPr>
          <w:p w:rsidR="00C5244A" w:rsidRPr="005B3D2C" w:rsidRDefault="00C5244A" w:rsidP="005B3D2C">
            <w:pPr>
              <w:jc w:val="center"/>
              <w:rPr>
                <w:lang w:val="en-US"/>
              </w:rPr>
            </w:pPr>
            <w:r w:rsidRPr="005B3D2C">
              <w:rPr>
                <w:lang w:val="en-US"/>
              </w:rPr>
              <w:t>-1564</w:t>
            </w:r>
          </w:p>
        </w:tc>
        <w:tc>
          <w:tcPr>
            <w:tcW w:w="992" w:type="dxa"/>
            <w:shd w:val="clear" w:color="auto" w:fill="auto"/>
          </w:tcPr>
          <w:p w:rsidR="00C5244A" w:rsidRPr="005B3D2C" w:rsidRDefault="00C5244A" w:rsidP="005B3D2C">
            <w:pPr>
              <w:jc w:val="center"/>
              <w:rPr>
                <w:lang w:val="en-US"/>
              </w:rPr>
            </w:pPr>
            <w:r w:rsidRPr="005B3D2C">
              <w:rPr>
                <w:lang w:val="en-US"/>
              </w:rPr>
              <w:t>-1454</w:t>
            </w:r>
          </w:p>
        </w:tc>
        <w:tc>
          <w:tcPr>
            <w:tcW w:w="1120" w:type="dxa"/>
            <w:shd w:val="clear" w:color="auto" w:fill="auto"/>
          </w:tcPr>
          <w:p w:rsidR="00C5244A" w:rsidRPr="005B3D2C" w:rsidRDefault="00C5244A" w:rsidP="005B3D2C">
            <w:pPr>
              <w:jc w:val="center"/>
              <w:rPr>
                <w:lang w:val="en-US"/>
              </w:rPr>
            </w:pPr>
            <w:r w:rsidRPr="005B3D2C">
              <w:rPr>
                <w:lang w:val="en-US"/>
              </w:rPr>
              <w:t>-1400</w:t>
            </w:r>
          </w:p>
        </w:tc>
        <w:tc>
          <w:tcPr>
            <w:tcW w:w="1007" w:type="dxa"/>
            <w:shd w:val="clear" w:color="auto" w:fill="auto"/>
          </w:tcPr>
          <w:p w:rsidR="00C5244A" w:rsidRPr="005B3D2C" w:rsidRDefault="00C5244A" w:rsidP="005B3D2C">
            <w:pPr>
              <w:jc w:val="center"/>
              <w:rPr>
                <w:lang w:val="en-US"/>
              </w:rPr>
            </w:pPr>
            <w:r w:rsidRPr="005B3D2C">
              <w:rPr>
                <w:lang w:val="en-US"/>
              </w:rPr>
              <w:t>-1364</w:t>
            </w:r>
          </w:p>
        </w:tc>
        <w:tc>
          <w:tcPr>
            <w:tcW w:w="992" w:type="dxa"/>
            <w:shd w:val="clear" w:color="auto" w:fill="auto"/>
          </w:tcPr>
          <w:p w:rsidR="00C5244A" w:rsidRPr="005B3D2C" w:rsidRDefault="00C5244A" w:rsidP="005B3D2C">
            <w:pPr>
              <w:jc w:val="center"/>
              <w:rPr>
                <w:lang w:val="en-US"/>
              </w:rPr>
            </w:pPr>
            <w:r w:rsidRPr="005B3D2C">
              <w:rPr>
                <w:lang w:val="en-US"/>
              </w:rPr>
              <w:t>-1331</w:t>
            </w:r>
          </w:p>
        </w:tc>
      </w:tr>
      <w:tr w:rsidR="00C5244A" w:rsidRPr="0065237D" w:rsidTr="005B3D2C">
        <w:tc>
          <w:tcPr>
            <w:tcW w:w="3402" w:type="dxa"/>
            <w:shd w:val="clear" w:color="auto" w:fill="auto"/>
          </w:tcPr>
          <w:p w:rsidR="00C5244A" w:rsidRPr="005B3D2C" w:rsidRDefault="00C5244A" w:rsidP="005B3D2C">
            <w:pPr>
              <w:rPr>
                <w:lang w:val="en-US"/>
              </w:rPr>
            </w:pPr>
            <w:r w:rsidRPr="005B3D2C">
              <w:rPr>
                <w:lang w:val="en-US"/>
              </w:rPr>
              <w:t xml:space="preserve">2. </w:t>
            </w:r>
            <w:r w:rsidR="00DE2074">
              <w:t xml:space="preserve"> </w:t>
            </w:r>
            <w:r w:rsidRPr="005B3D2C">
              <w:rPr>
                <w:lang w:val="en-US"/>
              </w:rPr>
              <w:t>2FeAsS</w:t>
            </w:r>
            <w:r w:rsidR="00DE2074">
              <w:t xml:space="preserve"> </w:t>
            </w:r>
            <w:r w:rsidRPr="005B3D2C">
              <w:rPr>
                <w:lang w:val="en-US"/>
              </w:rPr>
              <w:t>+</w:t>
            </w:r>
            <w:r w:rsidR="00DE2074">
              <w:t xml:space="preserve"> </w:t>
            </w:r>
            <w:r w:rsidRPr="005B3D2C">
              <w:rPr>
                <w:lang w:val="en-US"/>
              </w:rPr>
              <w:t>3/2O</w:t>
            </w:r>
            <w:r w:rsidRPr="005B3D2C">
              <w:rPr>
                <w:vertAlign w:val="subscript"/>
                <w:lang w:val="en-US"/>
              </w:rPr>
              <w:t>2</w:t>
            </w:r>
            <w:r w:rsidRPr="005B3D2C">
              <w:rPr>
                <w:lang w:val="en-US"/>
              </w:rPr>
              <w:t>=2FeS</w:t>
            </w:r>
            <w:r w:rsidR="00DE2074">
              <w:t xml:space="preserve"> </w:t>
            </w:r>
            <w:r w:rsidRPr="005B3D2C">
              <w:rPr>
                <w:lang w:val="en-US"/>
              </w:rPr>
              <w:t>+</w:t>
            </w:r>
            <w:r w:rsidR="00DE2074">
              <w:t xml:space="preserve"> </w:t>
            </w:r>
            <w:r w:rsidRPr="005B3D2C">
              <w:rPr>
                <w:lang w:val="en-US"/>
              </w:rPr>
              <w:t>As</w:t>
            </w:r>
            <w:r w:rsidRPr="005B3D2C">
              <w:rPr>
                <w:vertAlign w:val="subscript"/>
                <w:lang w:val="en-US"/>
              </w:rPr>
              <w:t>2</w:t>
            </w:r>
            <w:r w:rsidRPr="005B3D2C">
              <w:rPr>
                <w:lang w:val="en-US"/>
              </w:rPr>
              <w:t>O</w:t>
            </w:r>
            <w:r w:rsidRPr="005B3D2C">
              <w:rPr>
                <w:vertAlign w:val="subscript"/>
                <w:lang w:val="en-US"/>
              </w:rPr>
              <w:t>3</w:t>
            </w:r>
          </w:p>
        </w:tc>
        <w:tc>
          <w:tcPr>
            <w:tcW w:w="969" w:type="dxa"/>
            <w:shd w:val="clear" w:color="auto" w:fill="auto"/>
          </w:tcPr>
          <w:p w:rsidR="00C5244A" w:rsidRPr="005B3D2C" w:rsidRDefault="00C5244A" w:rsidP="005B3D2C">
            <w:pPr>
              <w:jc w:val="center"/>
              <w:rPr>
                <w:lang w:val="en-US"/>
              </w:rPr>
            </w:pPr>
            <w:r w:rsidRPr="005B3D2C">
              <w:rPr>
                <w:lang w:val="en-US"/>
              </w:rPr>
              <w:t>-808</w:t>
            </w:r>
          </w:p>
        </w:tc>
        <w:tc>
          <w:tcPr>
            <w:tcW w:w="992" w:type="dxa"/>
            <w:shd w:val="clear" w:color="auto" w:fill="auto"/>
          </w:tcPr>
          <w:p w:rsidR="00C5244A" w:rsidRPr="005B3D2C" w:rsidRDefault="00C5244A" w:rsidP="005B3D2C">
            <w:pPr>
              <w:jc w:val="center"/>
              <w:rPr>
                <w:lang w:val="en-US"/>
              </w:rPr>
            </w:pPr>
            <w:r w:rsidRPr="005B3D2C">
              <w:rPr>
                <w:lang w:val="en-US"/>
              </w:rPr>
              <w:t>-838</w:t>
            </w:r>
          </w:p>
        </w:tc>
        <w:tc>
          <w:tcPr>
            <w:tcW w:w="992" w:type="dxa"/>
            <w:shd w:val="clear" w:color="auto" w:fill="auto"/>
          </w:tcPr>
          <w:p w:rsidR="00C5244A" w:rsidRPr="005B3D2C" w:rsidRDefault="00C5244A" w:rsidP="005B3D2C">
            <w:pPr>
              <w:jc w:val="center"/>
              <w:rPr>
                <w:lang w:val="en-US"/>
              </w:rPr>
            </w:pPr>
            <w:r w:rsidRPr="005B3D2C">
              <w:rPr>
                <w:lang w:val="en-US"/>
              </w:rPr>
              <w:t>-872</w:t>
            </w:r>
          </w:p>
        </w:tc>
        <w:tc>
          <w:tcPr>
            <w:tcW w:w="1120" w:type="dxa"/>
            <w:shd w:val="clear" w:color="auto" w:fill="auto"/>
          </w:tcPr>
          <w:p w:rsidR="00C5244A" w:rsidRPr="005B3D2C" w:rsidRDefault="00C5244A" w:rsidP="005B3D2C">
            <w:pPr>
              <w:jc w:val="center"/>
              <w:rPr>
                <w:lang w:val="en-US"/>
              </w:rPr>
            </w:pPr>
            <w:r w:rsidRPr="005B3D2C">
              <w:rPr>
                <w:lang w:val="en-US"/>
              </w:rPr>
              <w:t>-908</w:t>
            </w:r>
          </w:p>
        </w:tc>
        <w:tc>
          <w:tcPr>
            <w:tcW w:w="1007" w:type="dxa"/>
            <w:shd w:val="clear" w:color="auto" w:fill="auto"/>
          </w:tcPr>
          <w:p w:rsidR="00C5244A" w:rsidRPr="005B3D2C" w:rsidRDefault="00C5244A" w:rsidP="005B3D2C">
            <w:pPr>
              <w:jc w:val="center"/>
              <w:rPr>
                <w:lang w:val="en-US"/>
              </w:rPr>
            </w:pPr>
            <w:r w:rsidRPr="005B3D2C">
              <w:rPr>
                <w:lang w:val="en-US"/>
              </w:rPr>
              <w:t>-946</w:t>
            </w:r>
          </w:p>
        </w:tc>
        <w:tc>
          <w:tcPr>
            <w:tcW w:w="992" w:type="dxa"/>
            <w:shd w:val="clear" w:color="auto" w:fill="auto"/>
          </w:tcPr>
          <w:p w:rsidR="00C5244A" w:rsidRPr="005B3D2C" w:rsidRDefault="00C5244A" w:rsidP="005B3D2C">
            <w:pPr>
              <w:jc w:val="center"/>
              <w:rPr>
                <w:lang w:val="en-US"/>
              </w:rPr>
            </w:pPr>
            <w:r w:rsidRPr="005B3D2C">
              <w:rPr>
                <w:lang w:val="en-US"/>
              </w:rPr>
              <w:t>-984</w:t>
            </w:r>
          </w:p>
        </w:tc>
      </w:tr>
      <w:tr w:rsidR="00C5244A" w:rsidRPr="0065237D" w:rsidTr="005B3D2C">
        <w:tc>
          <w:tcPr>
            <w:tcW w:w="3402" w:type="dxa"/>
            <w:shd w:val="clear" w:color="auto" w:fill="auto"/>
          </w:tcPr>
          <w:p w:rsidR="00C5244A" w:rsidRPr="005B3D2C" w:rsidRDefault="00DE2074" w:rsidP="005B3D2C">
            <w:pPr>
              <w:rPr>
                <w:lang w:val="en-US"/>
              </w:rPr>
            </w:pPr>
            <w:r>
              <w:rPr>
                <w:lang w:val="en-US"/>
              </w:rPr>
              <w:t>3.</w:t>
            </w:r>
            <w:r w:rsidRPr="00DE2074">
              <w:rPr>
                <w:lang w:val="en-US"/>
              </w:rPr>
              <w:t xml:space="preserve"> </w:t>
            </w:r>
            <w:r w:rsidR="00C5244A" w:rsidRPr="005B3D2C">
              <w:rPr>
                <w:lang w:val="en-US"/>
              </w:rPr>
              <w:t>6FeAsS</w:t>
            </w:r>
            <w:r w:rsidRPr="00DE2074">
              <w:rPr>
                <w:lang w:val="en-US"/>
              </w:rPr>
              <w:t xml:space="preserve"> </w:t>
            </w:r>
            <w:r w:rsidR="00C5244A" w:rsidRPr="005B3D2C">
              <w:rPr>
                <w:lang w:val="en-US"/>
              </w:rPr>
              <w:t>+</w:t>
            </w:r>
            <w:r w:rsidRPr="00DE2074">
              <w:rPr>
                <w:lang w:val="en-US"/>
              </w:rPr>
              <w:t xml:space="preserve"> </w:t>
            </w:r>
            <w:r w:rsidR="00C5244A" w:rsidRPr="005B3D2C">
              <w:rPr>
                <w:lang w:val="en-US"/>
              </w:rPr>
              <w:t>10,5O</w:t>
            </w:r>
            <w:r w:rsidR="00C5244A" w:rsidRPr="005B3D2C">
              <w:rPr>
                <w:vertAlign w:val="subscript"/>
                <w:lang w:val="en-US"/>
              </w:rPr>
              <w:t>2</w:t>
            </w:r>
            <w:r w:rsidRPr="00DE2074">
              <w:rPr>
                <w:vertAlign w:val="subscript"/>
                <w:lang w:val="en-US"/>
              </w:rPr>
              <w:t xml:space="preserve"> </w:t>
            </w:r>
            <w:r w:rsidR="00C5244A" w:rsidRPr="005B3D2C">
              <w:rPr>
                <w:lang w:val="en-US"/>
              </w:rPr>
              <w:t>=</w:t>
            </w:r>
            <w:r w:rsidRPr="00DE2074">
              <w:rPr>
                <w:lang w:val="en-US"/>
              </w:rPr>
              <w:t xml:space="preserve"> </w:t>
            </w:r>
            <w:r w:rsidR="00C5244A" w:rsidRPr="005B3D2C">
              <w:rPr>
                <w:lang w:val="en-US"/>
              </w:rPr>
              <w:t>6SO</w:t>
            </w:r>
            <w:r w:rsidR="00C5244A" w:rsidRPr="005B3D2C">
              <w:rPr>
                <w:vertAlign w:val="subscript"/>
                <w:lang w:val="en-US"/>
              </w:rPr>
              <w:t>2</w:t>
            </w:r>
            <w:r w:rsidRPr="00DE2074">
              <w:rPr>
                <w:vertAlign w:val="subscript"/>
                <w:lang w:val="en-US"/>
              </w:rPr>
              <w:t xml:space="preserve"> </w:t>
            </w:r>
            <w:r w:rsidR="00C5244A" w:rsidRPr="005B3D2C">
              <w:rPr>
                <w:lang w:val="en-US"/>
              </w:rPr>
              <w:t>+</w:t>
            </w:r>
            <w:r w:rsidRPr="00DE2074">
              <w:rPr>
                <w:lang w:val="en-US"/>
              </w:rPr>
              <w:t xml:space="preserve"> </w:t>
            </w:r>
            <w:r w:rsidR="00C5244A" w:rsidRPr="005B3D2C">
              <w:rPr>
                <w:lang w:val="en-US"/>
              </w:rPr>
              <w:t>As</w:t>
            </w:r>
            <w:r w:rsidR="00C5244A" w:rsidRPr="005B3D2C">
              <w:rPr>
                <w:vertAlign w:val="subscript"/>
                <w:lang w:val="en-US"/>
              </w:rPr>
              <w:t>2</w:t>
            </w:r>
            <w:r w:rsidR="00C5244A" w:rsidRPr="005B3D2C">
              <w:rPr>
                <w:lang w:val="en-US"/>
              </w:rPr>
              <w:t>O</w:t>
            </w:r>
            <w:r w:rsidR="00C5244A" w:rsidRPr="005B3D2C">
              <w:rPr>
                <w:vertAlign w:val="subscript"/>
                <w:lang w:val="en-US"/>
              </w:rPr>
              <w:t>3</w:t>
            </w:r>
            <w:r w:rsidRPr="00DE2074">
              <w:rPr>
                <w:vertAlign w:val="subscript"/>
                <w:lang w:val="en-US"/>
              </w:rPr>
              <w:t xml:space="preserve"> </w:t>
            </w:r>
            <w:r w:rsidR="00C5244A" w:rsidRPr="005B3D2C">
              <w:rPr>
                <w:lang w:val="en-US"/>
              </w:rPr>
              <w:t>+</w:t>
            </w:r>
            <w:r w:rsidRPr="00DE2074">
              <w:rPr>
                <w:lang w:val="en-US"/>
              </w:rPr>
              <w:t xml:space="preserve"> </w:t>
            </w:r>
            <w:r w:rsidR="00C5244A" w:rsidRPr="005B3D2C">
              <w:rPr>
                <w:lang w:val="en-US"/>
              </w:rPr>
              <w:t>2Fe</w:t>
            </w:r>
            <w:r w:rsidR="00C5244A" w:rsidRPr="005B3D2C">
              <w:rPr>
                <w:vertAlign w:val="subscript"/>
                <w:lang w:val="en-US"/>
              </w:rPr>
              <w:t>2</w:t>
            </w:r>
            <w:r w:rsidR="00C5244A" w:rsidRPr="005B3D2C">
              <w:rPr>
                <w:lang w:val="en-US"/>
              </w:rPr>
              <w:t>As</w:t>
            </w:r>
            <w:r w:rsidRPr="00DE2074">
              <w:rPr>
                <w:lang w:val="en-US"/>
              </w:rPr>
              <w:t xml:space="preserve"> </w:t>
            </w:r>
            <w:r w:rsidR="00C5244A" w:rsidRPr="005B3D2C">
              <w:rPr>
                <w:lang w:val="en-US"/>
              </w:rPr>
              <w:t>+</w:t>
            </w:r>
            <w:r w:rsidRPr="00DE2074">
              <w:rPr>
                <w:lang w:val="en-US"/>
              </w:rPr>
              <w:t xml:space="preserve"> </w:t>
            </w:r>
            <w:r w:rsidR="00C5244A" w:rsidRPr="005B3D2C">
              <w:rPr>
                <w:lang w:val="en-US"/>
              </w:rPr>
              <w:t>Fe</w:t>
            </w:r>
            <w:r w:rsidR="00C5244A" w:rsidRPr="005B3D2C">
              <w:rPr>
                <w:vertAlign w:val="subscript"/>
                <w:lang w:val="en-US"/>
              </w:rPr>
              <w:t>2</w:t>
            </w:r>
            <w:r w:rsidR="00C5244A" w:rsidRPr="005B3D2C">
              <w:rPr>
                <w:lang w:val="en-US"/>
              </w:rPr>
              <w:t>O</w:t>
            </w:r>
            <w:r w:rsidR="00C5244A" w:rsidRPr="005B3D2C">
              <w:rPr>
                <w:vertAlign w:val="subscript"/>
                <w:lang w:val="en-US"/>
              </w:rPr>
              <w:t>3</w:t>
            </w:r>
          </w:p>
        </w:tc>
        <w:tc>
          <w:tcPr>
            <w:tcW w:w="969" w:type="dxa"/>
            <w:shd w:val="clear" w:color="auto" w:fill="auto"/>
          </w:tcPr>
          <w:p w:rsidR="00C5244A" w:rsidRPr="00C5244A" w:rsidRDefault="00C5244A" w:rsidP="005B3D2C">
            <w:pPr>
              <w:jc w:val="center"/>
            </w:pPr>
            <w:r w:rsidRPr="00C5244A">
              <w:t>-2875</w:t>
            </w:r>
          </w:p>
        </w:tc>
        <w:tc>
          <w:tcPr>
            <w:tcW w:w="992" w:type="dxa"/>
            <w:shd w:val="clear" w:color="auto" w:fill="auto"/>
          </w:tcPr>
          <w:p w:rsidR="00C5244A" w:rsidRPr="00C5244A" w:rsidRDefault="00C5244A" w:rsidP="005B3D2C">
            <w:pPr>
              <w:jc w:val="center"/>
            </w:pPr>
            <w:r w:rsidRPr="00C5244A">
              <w:t>-2796</w:t>
            </w:r>
          </w:p>
        </w:tc>
        <w:tc>
          <w:tcPr>
            <w:tcW w:w="992" w:type="dxa"/>
            <w:shd w:val="clear" w:color="auto" w:fill="auto"/>
          </w:tcPr>
          <w:p w:rsidR="00C5244A" w:rsidRPr="00C5244A" w:rsidRDefault="00C5244A" w:rsidP="005B3D2C">
            <w:pPr>
              <w:jc w:val="center"/>
            </w:pPr>
            <w:r w:rsidRPr="00C5244A">
              <w:t>-2719</w:t>
            </w:r>
          </w:p>
        </w:tc>
        <w:tc>
          <w:tcPr>
            <w:tcW w:w="1120" w:type="dxa"/>
            <w:shd w:val="clear" w:color="auto" w:fill="auto"/>
          </w:tcPr>
          <w:p w:rsidR="00C5244A" w:rsidRPr="00C5244A" w:rsidRDefault="00C5244A" w:rsidP="005B3D2C">
            <w:pPr>
              <w:jc w:val="center"/>
            </w:pPr>
            <w:r w:rsidRPr="00C5244A">
              <w:t>-2642</w:t>
            </w:r>
          </w:p>
        </w:tc>
        <w:tc>
          <w:tcPr>
            <w:tcW w:w="1007" w:type="dxa"/>
            <w:shd w:val="clear" w:color="auto" w:fill="auto"/>
          </w:tcPr>
          <w:p w:rsidR="00C5244A" w:rsidRPr="00C5244A" w:rsidRDefault="00C5244A" w:rsidP="005B3D2C">
            <w:pPr>
              <w:jc w:val="center"/>
            </w:pPr>
            <w:r w:rsidRPr="00C5244A">
              <w:t>-2563</w:t>
            </w:r>
          </w:p>
        </w:tc>
        <w:tc>
          <w:tcPr>
            <w:tcW w:w="992" w:type="dxa"/>
            <w:shd w:val="clear" w:color="auto" w:fill="auto"/>
          </w:tcPr>
          <w:p w:rsidR="00C5244A" w:rsidRPr="00C5244A" w:rsidRDefault="00C5244A" w:rsidP="005B3D2C">
            <w:pPr>
              <w:jc w:val="center"/>
            </w:pPr>
            <w:r w:rsidRPr="00C5244A">
              <w:t>-2481</w:t>
            </w:r>
          </w:p>
        </w:tc>
      </w:tr>
      <w:tr w:rsidR="00C5244A" w:rsidRPr="0065237D" w:rsidTr="005B3D2C">
        <w:tc>
          <w:tcPr>
            <w:tcW w:w="3402" w:type="dxa"/>
            <w:shd w:val="clear" w:color="auto" w:fill="auto"/>
          </w:tcPr>
          <w:p w:rsidR="00C5244A" w:rsidRPr="005B3D2C" w:rsidRDefault="00DE2074" w:rsidP="005B3D2C">
            <w:pPr>
              <w:rPr>
                <w:lang w:val="en-US"/>
              </w:rPr>
            </w:pPr>
            <w:r>
              <w:rPr>
                <w:lang w:val="en-US"/>
              </w:rPr>
              <w:t>4.</w:t>
            </w:r>
            <w:r w:rsidRPr="00DE2074">
              <w:rPr>
                <w:lang w:val="en-US"/>
              </w:rPr>
              <w:t xml:space="preserve"> </w:t>
            </w:r>
            <w:r w:rsidR="00C5244A" w:rsidRPr="005B3D2C">
              <w:rPr>
                <w:lang w:val="en-US"/>
              </w:rPr>
              <w:t>6FeAsS</w:t>
            </w:r>
            <w:r w:rsidRPr="00DE2074">
              <w:rPr>
                <w:lang w:val="en-US"/>
              </w:rPr>
              <w:t xml:space="preserve"> </w:t>
            </w:r>
            <w:r w:rsidR="00C5244A" w:rsidRPr="005B3D2C">
              <w:rPr>
                <w:lang w:val="en-US"/>
              </w:rPr>
              <w:t>+</w:t>
            </w:r>
            <w:r w:rsidRPr="00DE2074">
              <w:rPr>
                <w:lang w:val="en-US"/>
              </w:rPr>
              <w:t xml:space="preserve"> </w:t>
            </w:r>
            <w:r w:rsidR="00C5244A" w:rsidRPr="005B3D2C">
              <w:rPr>
                <w:lang w:val="en-US"/>
              </w:rPr>
              <w:t>10,5O</w:t>
            </w:r>
            <w:r w:rsidR="00C5244A" w:rsidRPr="005B3D2C">
              <w:rPr>
                <w:vertAlign w:val="subscript"/>
                <w:lang w:val="en-US"/>
              </w:rPr>
              <w:t>2</w:t>
            </w:r>
            <w:r w:rsidRPr="00DE2074">
              <w:rPr>
                <w:vertAlign w:val="subscript"/>
                <w:lang w:val="en-US"/>
              </w:rPr>
              <w:t xml:space="preserve"> </w:t>
            </w:r>
            <w:r w:rsidR="00C5244A" w:rsidRPr="005B3D2C">
              <w:rPr>
                <w:lang w:val="en-US"/>
              </w:rPr>
              <w:t>=</w:t>
            </w:r>
            <w:r w:rsidRPr="00DE2074">
              <w:rPr>
                <w:lang w:val="en-US"/>
              </w:rPr>
              <w:t xml:space="preserve"> </w:t>
            </w:r>
            <w:r w:rsidR="00C5244A" w:rsidRPr="005B3D2C">
              <w:rPr>
                <w:lang w:val="en-US"/>
              </w:rPr>
              <w:t>6SO</w:t>
            </w:r>
            <w:r w:rsidR="00C5244A" w:rsidRPr="005B3D2C">
              <w:rPr>
                <w:vertAlign w:val="subscript"/>
                <w:lang w:val="en-US"/>
              </w:rPr>
              <w:t>2</w:t>
            </w:r>
            <w:r w:rsidRPr="00DE2074">
              <w:rPr>
                <w:vertAlign w:val="subscript"/>
                <w:lang w:val="en-US"/>
              </w:rPr>
              <w:t xml:space="preserve"> </w:t>
            </w:r>
            <w:r w:rsidR="00C5244A" w:rsidRPr="005B3D2C">
              <w:rPr>
                <w:lang w:val="en-US"/>
              </w:rPr>
              <w:t>+</w:t>
            </w:r>
            <w:r w:rsidRPr="00DE2074">
              <w:rPr>
                <w:lang w:val="en-US"/>
              </w:rPr>
              <w:t xml:space="preserve"> </w:t>
            </w:r>
            <w:r w:rsidR="00C5244A" w:rsidRPr="005B3D2C">
              <w:rPr>
                <w:lang w:val="en-US"/>
              </w:rPr>
              <w:t>As</w:t>
            </w:r>
            <w:r w:rsidR="00C5244A" w:rsidRPr="005B3D2C">
              <w:rPr>
                <w:vertAlign w:val="subscript"/>
                <w:lang w:val="en-US"/>
              </w:rPr>
              <w:t>2</w:t>
            </w:r>
            <w:r w:rsidR="00C5244A" w:rsidRPr="005B3D2C">
              <w:rPr>
                <w:lang w:val="en-US"/>
              </w:rPr>
              <w:t>O</w:t>
            </w:r>
            <w:r w:rsidR="00C5244A" w:rsidRPr="005B3D2C">
              <w:rPr>
                <w:vertAlign w:val="subscript"/>
                <w:lang w:val="en-US"/>
              </w:rPr>
              <w:t>3</w:t>
            </w:r>
            <w:r w:rsidRPr="00DE2074">
              <w:rPr>
                <w:vertAlign w:val="subscript"/>
                <w:lang w:val="en-US"/>
              </w:rPr>
              <w:t xml:space="preserve"> </w:t>
            </w:r>
            <w:r w:rsidR="00C5244A" w:rsidRPr="005B3D2C">
              <w:rPr>
                <w:lang w:val="en-US"/>
              </w:rPr>
              <w:t>+</w:t>
            </w:r>
            <w:r w:rsidRPr="00DE2074">
              <w:rPr>
                <w:lang w:val="en-US"/>
              </w:rPr>
              <w:t xml:space="preserve"> </w:t>
            </w:r>
            <w:r w:rsidR="00C5244A" w:rsidRPr="005B3D2C">
              <w:rPr>
                <w:lang w:val="en-US"/>
              </w:rPr>
              <w:t>2FeAs</w:t>
            </w:r>
            <w:r w:rsidR="00C5244A" w:rsidRPr="005B3D2C">
              <w:rPr>
                <w:vertAlign w:val="subscript"/>
                <w:lang w:val="en-US"/>
              </w:rPr>
              <w:t>2</w:t>
            </w:r>
            <w:r w:rsidRPr="00DE2074">
              <w:rPr>
                <w:vertAlign w:val="subscript"/>
                <w:lang w:val="en-US"/>
              </w:rPr>
              <w:t xml:space="preserve"> </w:t>
            </w:r>
            <w:r w:rsidR="00C5244A" w:rsidRPr="005B3D2C">
              <w:rPr>
                <w:lang w:val="en-US"/>
              </w:rPr>
              <w:t>+</w:t>
            </w:r>
            <w:r w:rsidRPr="00DE2074">
              <w:rPr>
                <w:lang w:val="en-US"/>
              </w:rPr>
              <w:t xml:space="preserve"> </w:t>
            </w:r>
            <w:r w:rsidR="00C5244A" w:rsidRPr="005B3D2C">
              <w:rPr>
                <w:lang w:val="en-US"/>
              </w:rPr>
              <w:t>2Fe</w:t>
            </w:r>
            <w:r w:rsidR="00C5244A" w:rsidRPr="005B3D2C">
              <w:rPr>
                <w:vertAlign w:val="subscript"/>
                <w:lang w:val="en-US"/>
              </w:rPr>
              <w:t>2</w:t>
            </w:r>
            <w:r w:rsidR="00C5244A" w:rsidRPr="005B3D2C">
              <w:rPr>
                <w:lang w:val="en-US"/>
              </w:rPr>
              <w:t>O</w:t>
            </w:r>
            <w:r w:rsidR="00C5244A" w:rsidRPr="005B3D2C">
              <w:rPr>
                <w:vertAlign w:val="subscript"/>
                <w:lang w:val="en-US"/>
              </w:rPr>
              <w:t>3</w:t>
            </w:r>
          </w:p>
        </w:tc>
        <w:tc>
          <w:tcPr>
            <w:tcW w:w="969" w:type="dxa"/>
            <w:shd w:val="clear" w:color="auto" w:fill="auto"/>
          </w:tcPr>
          <w:p w:rsidR="00C5244A" w:rsidRPr="00C5244A" w:rsidRDefault="00C5244A" w:rsidP="005B3D2C">
            <w:pPr>
              <w:jc w:val="center"/>
            </w:pPr>
            <w:r w:rsidRPr="00C5244A">
              <w:t>-3099</w:t>
            </w:r>
          </w:p>
        </w:tc>
        <w:tc>
          <w:tcPr>
            <w:tcW w:w="992" w:type="dxa"/>
            <w:shd w:val="clear" w:color="auto" w:fill="auto"/>
          </w:tcPr>
          <w:p w:rsidR="00C5244A" w:rsidRPr="00C5244A" w:rsidRDefault="00C5244A" w:rsidP="005B3D2C">
            <w:pPr>
              <w:jc w:val="center"/>
            </w:pPr>
            <w:r w:rsidRPr="00C5244A">
              <w:t>-3023</w:t>
            </w:r>
          </w:p>
        </w:tc>
        <w:tc>
          <w:tcPr>
            <w:tcW w:w="992" w:type="dxa"/>
            <w:shd w:val="clear" w:color="auto" w:fill="auto"/>
          </w:tcPr>
          <w:p w:rsidR="00C5244A" w:rsidRPr="00C5244A" w:rsidRDefault="00C5244A" w:rsidP="005B3D2C">
            <w:pPr>
              <w:jc w:val="center"/>
            </w:pPr>
            <w:r w:rsidRPr="00C5244A">
              <w:t>-2947</w:t>
            </w:r>
          </w:p>
        </w:tc>
        <w:tc>
          <w:tcPr>
            <w:tcW w:w="1120" w:type="dxa"/>
            <w:shd w:val="clear" w:color="auto" w:fill="auto"/>
          </w:tcPr>
          <w:p w:rsidR="00C5244A" w:rsidRPr="00C5244A" w:rsidRDefault="00C5244A" w:rsidP="005B3D2C">
            <w:pPr>
              <w:jc w:val="center"/>
            </w:pPr>
            <w:r w:rsidRPr="00C5244A">
              <w:t>-2868</w:t>
            </w:r>
          </w:p>
        </w:tc>
        <w:tc>
          <w:tcPr>
            <w:tcW w:w="1007" w:type="dxa"/>
            <w:shd w:val="clear" w:color="auto" w:fill="auto"/>
          </w:tcPr>
          <w:p w:rsidR="00C5244A" w:rsidRPr="00C5244A" w:rsidRDefault="00C5244A" w:rsidP="005B3D2C">
            <w:pPr>
              <w:jc w:val="center"/>
            </w:pPr>
            <w:r w:rsidRPr="00C5244A">
              <w:t>-2807</w:t>
            </w:r>
          </w:p>
        </w:tc>
        <w:tc>
          <w:tcPr>
            <w:tcW w:w="992" w:type="dxa"/>
            <w:shd w:val="clear" w:color="auto" w:fill="auto"/>
          </w:tcPr>
          <w:p w:rsidR="00C5244A" w:rsidRPr="00C5244A" w:rsidRDefault="00C5244A" w:rsidP="005B3D2C">
            <w:pPr>
              <w:jc w:val="center"/>
            </w:pPr>
            <w:r w:rsidRPr="00C5244A">
              <w:t>-2748</w:t>
            </w:r>
          </w:p>
        </w:tc>
      </w:tr>
      <w:tr w:rsidR="00C5244A" w:rsidRPr="007044E5" w:rsidTr="005B3D2C">
        <w:tc>
          <w:tcPr>
            <w:tcW w:w="9474" w:type="dxa"/>
            <w:gridSpan w:val="7"/>
            <w:shd w:val="clear" w:color="auto" w:fill="auto"/>
          </w:tcPr>
          <w:p w:rsidR="00C5244A" w:rsidRPr="00C5244A" w:rsidRDefault="00C5244A" w:rsidP="005B3D2C">
            <w:pPr>
              <w:jc w:val="center"/>
            </w:pPr>
            <w:r w:rsidRPr="00C5244A">
              <w:t>Окислительно-сульфидирующий обжиг</w:t>
            </w:r>
          </w:p>
        </w:tc>
      </w:tr>
      <w:tr w:rsidR="00C5244A" w:rsidRPr="007044E5" w:rsidTr="005B3D2C">
        <w:tc>
          <w:tcPr>
            <w:tcW w:w="3402" w:type="dxa"/>
            <w:shd w:val="clear" w:color="auto" w:fill="auto"/>
          </w:tcPr>
          <w:p w:rsidR="00C5244A" w:rsidRPr="005B3D2C" w:rsidRDefault="00C5244A" w:rsidP="005B3D2C">
            <w:pPr>
              <w:rPr>
                <w:lang w:val="en-US"/>
              </w:rPr>
            </w:pPr>
            <w:r w:rsidRPr="005B3D2C">
              <w:rPr>
                <w:lang w:val="en-US"/>
              </w:rPr>
              <w:t>1. 8FeAs</w:t>
            </w:r>
            <w:r w:rsidR="00DE2074" w:rsidRPr="00DE2074">
              <w:rPr>
                <w:lang w:val="en-US"/>
              </w:rPr>
              <w:t xml:space="preserve"> </w:t>
            </w:r>
            <w:r w:rsidRPr="005B3D2C">
              <w:rPr>
                <w:lang w:val="en-US"/>
              </w:rPr>
              <w:t>+</w:t>
            </w:r>
            <w:r w:rsidR="00DE2074" w:rsidRPr="00DE2074">
              <w:rPr>
                <w:lang w:val="en-US"/>
              </w:rPr>
              <w:t xml:space="preserve"> </w:t>
            </w:r>
            <w:r w:rsidRPr="005B3D2C">
              <w:rPr>
                <w:lang w:val="en-US"/>
              </w:rPr>
              <w:t>5FeS</w:t>
            </w:r>
            <w:r w:rsidRPr="005B3D2C">
              <w:rPr>
                <w:vertAlign w:val="subscript"/>
                <w:lang w:val="en-US"/>
              </w:rPr>
              <w:t>2</w:t>
            </w:r>
            <w:r w:rsidR="00DE2074" w:rsidRPr="00DE2074">
              <w:rPr>
                <w:vertAlign w:val="subscript"/>
                <w:lang w:val="en-US"/>
              </w:rPr>
              <w:t xml:space="preserve"> </w:t>
            </w:r>
            <w:r w:rsidRPr="005B3D2C">
              <w:rPr>
                <w:lang w:val="en-US"/>
              </w:rPr>
              <w:t>+</w:t>
            </w:r>
            <w:r w:rsidR="00DE2074" w:rsidRPr="00DE2074">
              <w:rPr>
                <w:lang w:val="en-US"/>
              </w:rPr>
              <w:t xml:space="preserve"> </w:t>
            </w:r>
            <w:r w:rsidRPr="005B3D2C">
              <w:rPr>
                <w:lang w:val="en-US"/>
              </w:rPr>
              <w:t>8,5O</w:t>
            </w:r>
            <w:r w:rsidRPr="005B3D2C">
              <w:rPr>
                <w:vertAlign w:val="subscript"/>
                <w:lang w:val="en-US"/>
              </w:rPr>
              <w:t>2</w:t>
            </w:r>
            <w:r w:rsidR="00DE2074" w:rsidRPr="00DE2074">
              <w:rPr>
                <w:vertAlign w:val="subscript"/>
                <w:lang w:val="en-US"/>
              </w:rPr>
              <w:t xml:space="preserve"> </w:t>
            </w:r>
            <w:r w:rsidRPr="005B3D2C">
              <w:rPr>
                <w:lang w:val="en-US"/>
              </w:rPr>
              <w:t>=</w:t>
            </w:r>
            <w:r w:rsidR="00DE2074" w:rsidRPr="00DE2074">
              <w:rPr>
                <w:lang w:val="en-US"/>
              </w:rPr>
              <w:t xml:space="preserve"> </w:t>
            </w:r>
            <w:r w:rsidRPr="005B3D2C">
              <w:rPr>
                <w:lang w:val="en-US"/>
              </w:rPr>
              <w:t>13FeO</w:t>
            </w:r>
            <w:r w:rsidR="00DE2074" w:rsidRPr="00DE2074">
              <w:rPr>
                <w:lang w:val="en-US"/>
              </w:rPr>
              <w:t xml:space="preserve"> </w:t>
            </w:r>
            <w:r w:rsidRPr="005B3D2C">
              <w:rPr>
                <w:lang w:val="en-US"/>
              </w:rPr>
              <w:t>+</w:t>
            </w:r>
            <w:r w:rsidR="00DE2074" w:rsidRPr="00DE2074">
              <w:rPr>
                <w:lang w:val="en-US"/>
              </w:rPr>
              <w:t xml:space="preserve"> </w:t>
            </w:r>
            <w:r w:rsidRPr="005B3D2C">
              <w:rPr>
                <w:lang w:val="en-US"/>
              </w:rPr>
              <w:t>2As</w:t>
            </w:r>
            <w:r w:rsidRPr="005B3D2C">
              <w:rPr>
                <w:vertAlign w:val="subscript"/>
                <w:lang w:val="en-US"/>
              </w:rPr>
              <w:t>4</w:t>
            </w:r>
            <w:r w:rsidRPr="005B3D2C">
              <w:rPr>
                <w:lang w:val="en-US"/>
              </w:rPr>
              <w:t>S</w:t>
            </w:r>
            <w:r w:rsidRPr="005B3D2C">
              <w:rPr>
                <w:vertAlign w:val="subscript"/>
                <w:lang w:val="en-US"/>
              </w:rPr>
              <w:t>4</w:t>
            </w:r>
            <w:r w:rsidR="00DE2074" w:rsidRPr="00DE2074">
              <w:rPr>
                <w:vertAlign w:val="subscript"/>
                <w:lang w:val="en-US"/>
              </w:rPr>
              <w:t xml:space="preserve"> </w:t>
            </w:r>
            <w:r w:rsidRPr="005B3D2C">
              <w:rPr>
                <w:lang w:val="en-US"/>
              </w:rPr>
              <w:t>+</w:t>
            </w:r>
            <w:r w:rsidR="00DE2074" w:rsidRPr="00DE2074">
              <w:rPr>
                <w:lang w:val="en-US"/>
              </w:rPr>
              <w:t xml:space="preserve"> </w:t>
            </w:r>
            <w:r w:rsidRPr="005B3D2C">
              <w:rPr>
                <w:lang w:val="en-US"/>
              </w:rPr>
              <w:t>2SO</w:t>
            </w:r>
            <w:r w:rsidRPr="005B3D2C">
              <w:rPr>
                <w:vertAlign w:val="subscript"/>
                <w:lang w:val="en-US"/>
              </w:rPr>
              <w:t>2</w:t>
            </w:r>
          </w:p>
        </w:tc>
        <w:tc>
          <w:tcPr>
            <w:tcW w:w="969" w:type="dxa"/>
            <w:shd w:val="clear" w:color="auto" w:fill="auto"/>
          </w:tcPr>
          <w:p w:rsidR="00C5244A" w:rsidRPr="005B3D2C" w:rsidRDefault="00C5244A" w:rsidP="005B3D2C">
            <w:pPr>
              <w:jc w:val="center"/>
              <w:rPr>
                <w:lang w:val="en-US"/>
              </w:rPr>
            </w:pPr>
            <w:r w:rsidRPr="005B3D2C">
              <w:rPr>
                <w:lang w:val="en-US"/>
              </w:rPr>
              <w:t>-2720,3</w:t>
            </w:r>
          </w:p>
        </w:tc>
        <w:tc>
          <w:tcPr>
            <w:tcW w:w="992" w:type="dxa"/>
            <w:shd w:val="clear" w:color="auto" w:fill="auto"/>
          </w:tcPr>
          <w:p w:rsidR="00C5244A" w:rsidRPr="005B3D2C" w:rsidRDefault="00C5244A" w:rsidP="005B3D2C">
            <w:pPr>
              <w:jc w:val="center"/>
              <w:rPr>
                <w:lang w:val="en-US"/>
              </w:rPr>
            </w:pPr>
            <w:r w:rsidRPr="005B3D2C">
              <w:rPr>
                <w:lang w:val="en-US"/>
              </w:rPr>
              <w:t>-2659,2</w:t>
            </w:r>
          </w:p>
        </w:tc>
        <w:tc>
          <w:tcPr>
            <w:tcW w:w="992" w:type="dxa"/>
            <w:shd w:val="clear" w:color="auto" w:fill="auto"/>
          </w:tcPr>
          <w:p w:rsidR="00C5244A" w:rsidRPr="005B3D2C" w:rsidRDefault="00C5244A" w:rsidP="005B3D2C">
            <w:pPr>
              <w:jc w:val="center"/>
              <w:rPr>
                <w:lang w:val="en-US"/>
              </w:rPr>
            </w:pPr>
            <w:r w:rsidRPr="005B3D2C">
              <w:rPr>
                <w:lang w:val="en-US"/>
              </w:rPr>
              <w:t>-2598,8</w:t>
            </w:r>
          </w:p>
        </w:tc>
        <w:tc>
          <w:tcPr>
            <w:tcW w:w="1120" w:type="dxa"/>
            <w:shd w:val="clear" w:color="auto" w:fill="auto"/>
          </w:tcPr>
          <w:p w:rsidR="00C5244A" w:rsidRPr="005B3D2C" w:rsidRDefault="00C5244A" w:rsidP="005B3D2C">
            <w:pPr>
              <w:jc w:val="center"/>
              <w:rPr>
                <w:lang w:val="en-US"/>
              </w:rPr>
            </w:pPr>
            <w:r w:rsidRPr="005B3D2C">
              <w:rPr>
                <w:lang w:val="en-US"/>
              </w:rPr>
              <w:t>-2538,8</w:t>
            </w:r>
          </w:p>
        </w:tc>
        <w:tc>
          <w:tcPr>
            <w:tcW w:w="1007" w:type="dxa"/>
            <w:shd w:val="clear" w:color="auto" w:fill="auto"/>
          </w:tcPr>
          <w:p w:rsidR="00C5244A" w:rsidRPr="005B3D2C" w:rsidRDefault="00C5244A" w:rsidP="005B3D2C">
            <w:pPr>
              <w:jc w:val="center"/>
              <w:rPr>
                <w:lang w:val="en-US"/>
              </w:rPr>
            </w:pPr>
            <w:r w:rsidRPr="005B3D2C">
              <w:rPr>
                <w:lang w:val="en-US"/>
              </w:rPr>
              <w:t>-2478,9</w:t>
            </w:r>
          </w:p>
        </w:tc>
        <w:tc>
          <w:tcPr>
            <w:tcW w:w="992" w:type="dxa"/>
            <w:shd w:val="clear" w:color="auto" w:fill="auto"/>
          </w:tcPr>
          <w:p w:rsidR="00C5244A" w:rsidRPr="005B3D2C" w:rsidRDefault="00C5244A" w:rsidP="005B3D2C">
            <w:pPr>
              <w:jc w:val="center"/>
              <w:rPr>
                <w:lang w:val="en-US"/>
              </w:rPr>
            </w:pPr>
            <w:r w:rsidRPr="005B3D2C">
              <w:rPr>
                <w:lang w:val="en-US"/>
              </w:rPr>
              <w:t>-2418,7</w:t>
            </w:r>
          </w:p>
        </w:tc>
      </w:tr>
      <w:tr w:rsidR="00C5244A" w:rsidRPr="007044E5" w:rsidTr="005B3D2C">
        <w:tc>
          <w:tcPr>
            <w:tcW w:w="3402" w:type="dxa"/>
            <w:shd w:val="clear" w:color="auto" w:fill="auto"/>
          </w:tcPr>
          <w:p w:rsidR="00C5244A" w:rsidRPr="005B3D2C" w:rsidRDefault="00C5244A" w:rsidP="005B3D2C">
            <w:pPr>
              <w:rPr>
                <w:lang w:val="en-US"/>
              </w:rPr>
            </w:pPr>
            <w:r w:rsidRPr="005B3D2C">
              <w:rPr>
                <w:lang w:val="en-US"/>
              </w:rPr>
              <w:t>2. 4FeAs</w:t>
            </w:r>
            <w:r w:rsidR="00DE2074" w:rsidRPr="00DE2074">
              <w:rPr>
                <w:lang w:val="en-US"/>
              </w:rPr>
              <w:t xml:space="preserve"> </w:t>
            </w:r>
            <w:r w:rsidRPr="005B3D2C">
              <w:rPr>
                <w:lang w:val="en-US"/>
              </w:rPr>
              <w:t>+</w:t>
            </w:r>
            <w:r w:rsidR="00DE2074" w:rsidRPr="00DE2074">
              <w:rPr>
                <w:lang w:val="en-US"/>
              </w:rPr>
              <w:t xml:space="preserve"> </w:t>
            </w:r>
            <w:r w:rsidRPr="005B3D2C">
              <w:rPr>
                <w:lang w:val="en-US"/>
              </w:rPr>
              <w:t>5FeS</w:t>
            </w:r>
            <w:r w:rsidRPr="005B3D2C">
              <w:rPr>
                <w:vertAlign w:val="subscript"/>
                <w:lang w:val="en-US"/>
              </w:rPr>
              <w:t>2</w:t>
            </w:r>
            <w:r w:rsidR="00DE2074" w:rsidRPr="00DE2074">
              <w:rPr>
                <w:vertAlign w:val="subscript"/>
                <w:lang w:val="en-US"/>
              </w:rPr>
              <w:t xml:space="preserve"> </w:t>
            </w:r>
            <w:r w:rsidRPr="005B3D2C">
              <w:rPr>
                <w:lang w:val="en-US"/>
              </w:rPr>
              <w:t>+</w:t>
            </w:r>
            <w:r w:rsidR="00DE2074" w:rsidRPr="00DE2074">
              <w:rPr>
                <w:lang w:val="en-US"/>
              </w:rPr>
              <w:t xml:space="preserve"> </w:t>
            </w:r>
            <w:r w:rsidRPr="005B3D2C">
              <w:rPr>
                <w:lang w:val="en-US"/>
              </w:rPr>
              <w:t>6,5O</w:t>
            </w:r>
            <w:r w:rsidRPr="005B3D2C">
              <w:rPr>
                <w:vertAlign w:val="subscript"/>
                <w:lang w:val="en-US"/>
              </w:rPr>
              <w:t>2</w:t>
            </w:r>
            <w:r w:rsidR="00DE2074" w:rsidRPr="00DE2074">
              <w:rPr>
                <w:vertAlign w:val="subscript"/>
                <w:lang w:val="en-US"/>
              </w:rPr>
              <w:t xml:space="preserve"> </w:t>
            </w:r>
            <w:r w:rsidRPr="005B3D2C">
              <w:rPr>
                <w:lang w:val="en-US"/>
              </w:rPr>
              <w:t>=</w:t>
            </w:r>
            <w:r w:rsidR="00DE2074" w:rsidRPr="00DE2074">
              <w:rPr>
                <w:lang w:val="en-US"/>
              </w:rPr>
              <w:t xml:space="preserve"> </w:t>
            </w:r>
            <w:r w:rsidRPr="005B3D2C">
              <w:rPr>
                <w:lang w:val="en-US"/>
              </w:rPr>
              <w:t>9FeO</w:t>
            </w:r>
            <w:r w:rsidR="00DE2074" w:rsidRPr="00DE2074">
              <w:rPr>
                <w:lang w:val="en-US"/>
              </w:rPr>
              <w:t xml:space="preserve"> </w:t>
            </w:r>
            <w:r w:rsidRPr="005B3D2C">
              <w:rPr>
                <w:lang w:val="en-US"/>
              </w:rPr>
              <w:t>+</w:t>
            </w:r>
            <w:r w:rsidR="00DE2074" w:rsidRPr="00DE2074">
              <w:rPr>
                <w:lang w:val="en-US"/>
              </w:rPr>
              <w:t xml:space="preserve"> </w:t>
            </w:r>
            <w:r w:rsidRPr="005B3D2C">
              <w:rPr>
                <w:lang w:val="en-US"/>
              </w:rPr>
              <w:t>2As</w:t>
            </w:r>
            <w:r w:rsidRPr="005B3D2C">
              <w:rPr>
                <w:vertAlign w:val="subscript"/>
                <w:lang w:val="en-US"/>
              </w:rPr>
              <w:t>4</w:t>
            </w:r>
            <w:r w:rsidRPr="005B3D2C">
              <w:rPr>
                <w:lang w:val="en-US"/>
              </w:rPr>
              <w:t>S</w:t>
            </w:r>
            <w:r w:rsidRPr="005B3D2C">
              <w:rPr>
                <w:vertAlign w:val="subscript"/>
                <w:lang w:val="en-US"/>
              </w:rPr>
              <w:t>4</w:t>
            </w:r>
            <w:r w:rsidR="00DE2074" w:rsidRPr="00DE2074">
              <w:rPr>
                <w:vertAlign w:val="subscript"/>
                <w:lang w:val="en-US"/>
              </w:rPr>
              <w:t xml:space="preserve"> </w:t>
            </w:r>
            <w:r w:rsidRPr="005B3D2C">
              <w:rPr>
                <w:lang w:val="en-US"/>
              </w:rPr>
              <w:t>+</w:t>
            </w:r>
            <w:r w:rsidR="00DE2074" w:rsidRPr="00DE2074">
              <w:rPr>
                <w:lang w:val="en-US"/>
              </w:rPr>
              <w:t xml:space="preserve"> </w:t>
            </w:r>
            <w:r w:rsidRPr="005B3D2C">
              <w:rPr>
                <w:lang w:val="en-US"/>
              </w:rPr>
              <w:t>2SO</w:t>
            </w:r>
            <w:r w:rsidRPr="005B3D2C">
              <w:rPr>
                <w:vertAlign w:val="subscript"/>
                <w:lang w:val="en-US"/>
              </w:rPr>
              <w:t>2</w:t>
            </w:r>
          </w:p>
        </w:tc>
        <w:tc>
          <w:tcPr>
            <w:tcW w:w="969" w:type="dxa"/>
            <w:shd w:val="clear" w:color="auto" w:fill="auto"/>
          </w:tcPr>
          <w:p w:rsidR="00C5244A" w:rsidRPr="005B3D2C" w:rsidRDefault="00C5244A" w:rsidP="005B3D2C">
            <w:pPr>
              <w:jc w:val="center"/>
              <w:rPr>
                <w:lang w:val="en-US"/>
              </w:rPr>
            </w:pPr>
            <w:r w:rsidRPr="005B3D2C">
              <w:rPr>
                <w:lang w:val="en-US"/>
              </w:rPr>
              <w:t>-1875,8</w:t>
            </w:r>
          </w:p>
        </w:tc>
        <w:tc>
          <w:tcPr>
            <w:tcW w:w="992" w:type="dxa"/>
            <w:shd w:val="clear" w:color="auto" w:fill="auto"/>
          </w:tcPr>
          <w:p w:rsidR="00C5244A" w:rsidRPr="005B3D2C" w:rsidRDefault="00C5244A" w:rsidP="005B3D2C">
            <w:pPr>
              <w:jc w:val="center"/>
              <w:rPr>
                <w:lang w:val="en-US"/>
              </w:rPr>
            </w:pPr>
            <w:r w:rsidRPr="005B3D2C">
              <w:rPr>
                <w:lang w:val="en-US"/>
              </w:rPr>
              <w:t>-1860,1</w:t>
            </w:r>
          </w:p>
        </w:tc>
        <w:tc>
          <w:tcPr>
            <w:tcW w:w="992" w:type="dxa"/>
            <w:shd w:val="clear" w:color="auto" w:fill="auto"/>
          </w:tcPr>
          <w:p w:rsidR="00C5244A" w:rsidRPr="005B3D2C" w:rsidRDefault="00C5244A" w:rsidP="005B3D2C">
            <w:pPr>
              <w:jc w:val="center"/>
              <w:rPr>
                <w:lang w:val="en-US"/>
              </w:rPr>
            </w:pPr>
            <w:r w:rsidRPr="005B3D2C">
              <w:rPr>
                <w:lang w:val="en-US"/>
              </w:rPr>
              <w:t>-1845,6</w:t>
            </w:r>
          </w:p>
        </w:tc>
        <w:tc>
          <w:tcPr>
            <w:tcW w:w="1120" w:type="dxa"/>
            <w:shd w:val="clear" w:color="auto" w:fill="auto"/>
          </w:tcPr>
          <w:p w:rsidR="00C5244A" w:rsidRPr="005B3D2C" w:rsidRDefault="00C5244A" w:rsidP="005B3D2C">
            <w:pPr>
              <w:jc w:val="center"/>
              <w:rPr>
                <w:lang w:val="en-US"/>
              </w:rPr>
            </w:pPr>
            <w:r w:rsidRPr="005B3D2C">
              <w:rPr>
                <w:lang w:val="en-US"/>
              </w:rPr>
              <w:t>-1832,3</w:t>
            </w:r>
          </w:p>
        </w:tc>
        <w:tc>
          <w:tcPr>
            <w:tcW w:w="1007" w:type="dxa"/>
            <w:shd w:val="clear" w:color="auto" w:fill="auto"/>
          </w:tcPr>
          <w:p w:rsidR="00C5244A" w:rsidRPr="005B3D2C" w:rsidRDefault="00C5244A" w:rsidP="005B3D2C">
            <w:pPr>
              <w:jc w:val="center"/>
              <w:rPr>
                <w:lang w:val="en-US"/>
              </w:rPr>
            </w:pPr>
            <w:r w:rsidRPr="005B3D2C">
              <w:rPr>
                <w:lang w:val="en-US"/>
              </w:rPr>
              <w:t>-1820,0</w:t>
            </w:r>
          </w:p>
        </w:tc>
        <w:tc>
          <w:tcPr>
            <w:tcW w:w="992" w:type="dxa"/>
            <w:shd w:val="clear" w:color="auto" w:fill="auto"/>
          </w:tcPr>
          <w:p w:rsidR="00C5244A" w:rsidRPr="005B3D2C" w:rsidRDefault="00C5244A" w:rsidP="005B3D2C">
            <w:pPr>
              <w:jc w:val="center"/>
              <w:rPr>
                <w:lang w:val="en-US"/>
              </w:rPr>
            </w:pPr>
            <w:r w:rsidRPr="005B3D2C">
              <w:rPr>
                <w:lang w:val="en-US"/>
              </w:rPr>
              <w:t>-1808,6</w:t>
            </w:r>
          </w:p>
        </w:tc>
      </w:tr>
    </w:tbl>
    <w:p w:rsidR="00BC763E" w:rsidRPr="00BC763E" w:rsidRDefault="00BC763E" w:rsidP="00DC79A7">
      <w:pPr>
        <w:tabs>
          <w:tab w:val="left" w:pos="709"/>
        </w:tabs>
        <w:ind w:hanging="142"/>
        <w:jc w:val="both"/>
        <w:rPr>
          <w:sz w:val="28"/>
          <w:szCs w:val="28"/>
        </w:rPr>
      </w:pPr>
    </w:p>
    <w:p w:rsidR="006F56E2" w:rsidRPr="00085BD3" w:rsidRDefault="006F56E2" w:rsidP="00085BD3">
      <w:pPr>
        <w:pStyle w:val="1"/>
        <w:spacing w:before="0" w:after="0"/>
        <w:ind w:firstLine="709"/>
        <w:jc w:val="both"/>
        <w:rPr>
          <w:rFonts w:ascii="Times New Roman" w:hAnsi="Times New Roman"/>
          <w:b w:val="0"/>
        </w:rPr>
      </w:pPr>
      <w:bookmarkStart w:id="20" w:name="_Toc22832981"/>
      <w:r w:rsidRPr="00085BD3">
        <w:rPr>
          <w:rFonts w:ascii="Times New Roman" w:hAnsi="Times New Roman"/>
          <w:b w:val="0"/>
        </w:rPr>
        <w:t>3.1 Физико-химический анализ продуктов окислительного обжига</w:t>
      </w:r>
      <w:bookmarkEnd w:id="20"/>
    </w:p>
    <w:p w:rsidR="006F56E2" w:rsidRDefault="006F56E2" w:rsidP="009259C7">
      <w:pPr>
        <w:tabs>
          <w:tab w:val="left" w:pos="709"/>
        </w:tabs>
        <w:ind w:firstLine="709"/>
        <w:jc w:val="both"/>
        <w:rPr>
          <w:sz w:val="28"/>
          <w:szCs w:val="28"/>
        </w:rPr>
      </w:pPr>
    </w:p>
    <w:p w:rsidR="00DC79A7" w:rsidRPr="00DC79A7" w:rsidRDefault="00DC79A7" w:rsidP="009259C7">
      <w:pPr>
        <w:tabs>
          <w:tab w:val="left" w:pos="709"/>
        </w:tabs>
        <w:ind w:firstLine="709"/>
        <w:jc w:val="both"/>
        <w:rPr>
          <w:sz w:val="28"/>
          <w:szCs w:val="28"/>
        </w:rPr>
      </w:pPr>
      <w:r w:rsidRPr="00DC79A7">
        <w:rPr>
          <w:sz w:val="28"/>
          <w:szCs w:val="28"/>
        </w:rPr>
        <w:t xml:space="preserve">Рентгенофазовым анализом установлено при температуре около 700 </w:t>
      </w:r>
      <w:r w:rsidRPr="00DC79A7">
        <w:rPr>
          <w:sz w:val="28"/>
          <w:szCs w:val="28"/>
          <w:vertAlign w:val="superscript"/>
        </w:rPr>
        <w:t>о</w:t>
      </w:r>
      <w:r w:rsidRPr="00DC79A7">
        <w:rPr>
          <w:sz w:val="28"/>
          <w:szCs w:val="28"/>
        </w:rPr>
        <w:t xml:space="preserve">С с добавкой пиритного концентрата в количестве 30 - 50 % </w:t>
      </w:r>
      <w:r w:rsidR="00415094">
        <w:rPr>
          <w:sz w:val="28"/>
          <w:szCs w:val="28"/>
        </w:rPr>
        <w:t xml:space="preserve">(рисунок 16 а и б) </w:t>
      </w:r>
      <w:r w:rsidRPr="00DC79A7">
        <w:rPr>
          <w:sz w:val="28"/>
          <w:szCs w:val="28"/>
        </w:rPr>
        <w:t>от массы шихты возможно ото</w:t>
      </w:r>
      <w:r w:rsidRPr="00DC79A7">
        <w:rPr>
          <w:sz w:val="28"/>
          <w:szCs w:val="28"/>
        </w:rPr>
        <w:softHyphen/>
        <w:t>гнать в пылегазовую фазу до 93 - 95 % мышьяка</w:t>
      </w:r>
      <w:r w:rsidRPr="004F0F07">
        <w:rPr>
          <w:sz w:val="28"/>
          <w:szCs w:val="28"/>
        </w:rPr>
        <w:t>.</w:t>
      </w:r>
      <w:r w:rsidRPr="00DC79A7">
        <w:rPr>
          <w:sz w:val="28"/>
          <w:szCs w:val="28"/>
        </w:rPr>
        <w:t xml:space="preserve"> Доля оставшегося в огарках мышь</w:t>
      </w:r>
      <w:r w:rsidRPr="00DC79A7">
        <w:rPr>
          <w:sz w:val="28"/>
          <w:szCs w:val="28"/>
        </w:rPr>
        <w:softHyphen/>
        <w:t>яка не превышает 5 - 7 % при содержании 0,4 - 0,5 %.</w:t>
      </w:r>
    </w:p>
    <w:p w:rsidR="00DC79A7" w:rsidRPr="00DC79A7" w:rsidRDefault="00DC79A7" w:rsidP="009259C7">
      <w:pPr>
        <w:tabs>
          <w:tab w:val="left" w:pos="709"/>
        </w:tabs>
        <w:ind w:firstLine="709"/>
        <w:jc w:val="both"/>
        <w:rPr>
          <w:sz w:val="28"/>
          <w:szCs w:val="28"/>
        </w:rPr>
      </w:pPr>
      <w:r w:rsidRPr="00DC79A7">
        <w:rPr>
          <w:sz w:val="28"/>
          <w:szCs w:val="28"/>
        </w:rPr>
        <w:t>Состав твердых возгонов - сульфидные формы (</w:t>
      </w:r>
      <w:r w:rsidRPr="00DC79A7">
        <w:rPr>
          <w:sz w:val="28"/>
          <w:szCs w:val="28"/>
          <w:lang w:val="en-US"/>
        </w:rPr>
        <w:t>As</w:t>
      </w:r>
      <w:r w:rsidRPr="00DC79A7">
        <w:rPr>
          <w:sz w:val="28"/>
          <w:szCs w:val="28"/>
          <w:vertAlign w:val="subscript"/>
        </w:rPr>
        <w:t>4</w:t>
      </w:r>
      <w:r w:rsidRPr="00DC79A7">
        <w:rPr>
          <w:sz w:val="28"/>
          <w:szCs w:val="28"/>
          <w:lang w:val="en-US"/>
        </w:rPr>
        <w:t>S</w:t>
      </w:r>
      <w:r w:rsidRPr="00DC79A7">
        <w:rPr>
          <w:sz w:val="28"/>
          <w:szCs w:val="28"/>
          <w:vertAlign w:val="subscript"/>
        </w:rPr>
        <w:t>4</w:t>
      </w:r>
      <w:r w:rsidRPr="00DC79A7">
        <w:rPr>
          <w:sz w:val="28"/>
          <w:szCs w:val="28"/>
        </w:rPr>
        <w:t xml:space="preserve">, </w:t>
      </w:r>
      <w:r w:rsidRPr="00DC79A7">
        <w:rPr>
          <w:sz w:val="28"/>
          <w:szCs w:val="28"/>
          <w:lang w:val="en-US"/>
        </w:rPr>
        <w:t>AsS</w:t>
      </w:r>
      <w:r w:rsidRPr="00DC79A7">
        <w:rPr>
          <w:sz w:val="28"/>
          <w:szCs w:val="28"/>
        </w:rPr>
        <w:t>) с не</w:t>
      </w:r>
      <w:r w:rsidRPr="00DC79A7">
        <w:rPr>
          <w:sz w:val="28"/>
          <w:szCs w:val="28"/>
        </w:rPr>
        <w:softHyphen/>
        <w:t>ко</w:t>
      </w:r>
      <w:r w:rsidRPr="00DC79A7">
        <w:rPr>
          <w:sz w:val="28"/>
          <w:szCs w:val="28"/>
        </w:rPr>
        <w:softHyphen/>
        <w:t>торой долей (~ 30 %) оксидных соединений и металла.</w:t>
      </w:r>
    </w:p>
    <w:p w:rsidR="00427B91" w:rsidRPr="00427B91" w:rsidRDefault="00DC79A7" w:rsidP="00427B91">
      <w:pPr>
        <w:tabs>
          <w:tab w:val="left" w:pos="709"/>
        </w:tabs>
        <w:ind w:firstLine="709"/>
        <w:jc w:val="both"/>
        <w:rPr>
          <w:sz w:val="28"/>
          <w:szCs w:val="28"/>
        </w:rPr>
      </w:pPr>
      <w:r w:rsidRPr="00DC79A7">
        <w:rPr>
          <w:sz w:val="28"/>
          <w:szCs w:val="28"/>
        </w:rPr>
        <w:t>Подшихтовка каменного угля позволяет увеличить газификацию мышьяка в суль</w:t>
      </w:r>
      <w:r w:rsidRPr="00DC79A7">
        <w:rPr>
          <w:sz w:val="28"/>
          <w:szCs w:val="28"/>
        </w:rPr>
        <w:softHyphen/>
        <w:t>фидных формах.</w:t>
      </w:r>
      <w:r w:rsidR="004F0F07">
        <w:rPr>
          <w:sz w:val="28"/>
          <w:szCs w:val="28"/>
        </w:rPr>
        <w:t xml:space="preserve"> </w:t>
      </w:r>
      <w:r w:rsidR="00427B91" w:rsidRPr="00427B91">
        <w:rPr>
          <w:sz w:val="28"/>
          <w:szCs w:val="28"/>
        </w:rPr>
        <w:t xml:space="preserve">Добавка сульфидизатора приводит к </w:t>
      </w:r>
      <w:r w:rsidR="00427B91" w:rsidRPr="00427B91">
        <w:rPr>
          <w:sz w:val="28"/>
          <w:szCs w:val="28"/>
        </w:rPr>
        <w:lastRenderedPageBreak/>
        <w:t>увеличению степени возгонки мышь</w:t>
      </w:r>
      <w:r w:rsidR="00427B91" w:rsidRPr="00427B91">
        <w:rPr>
          <w:sz w:val="28"/>
          <w:szCs w:val="28"/>
        </w:rPr>
        <w:softHyphen/>
        <w:t>яка за счет связывания избыточного кислорода в дутье серой</w:t>
      </w:r>
      <w:r w:rsidR="00311534" w:rsidRPr="00311534">
        <w:rPr>
          <w:sz w:val="28"/>
          <w:szCs w:val="28"/>
        </w:rPr>
        <w:t xml:space="preserve"> [19]</w:t>
      </w:r>
      <w:r w:rsidR="00427B91" w:rsidRPr="00427B91">
        <w:rPr>
          <w:sz w:val="28"/>
          <w:szCs w:val="28"/>
        </w:rPr>
        <w:t>.</w:t>
      </w:r>
    </w:p>
    <w:p w:rsidR="00427B91" w:rsidRPr="00427B91" w:rsidRDefault="00427B91" w:rsidP="00427B91">
      <w:pPr>
        <w:tabs>
          <w:tab w:val="left" w:pos="709"/>
        </w:tabs>
        <w:ind w:firstLine="709"/>
        <w:jc w:val="both"/>
        <w:rPr>
          <w:sz w:val="28"/>
          <w:szCs w:val="28"/>
        </w:rPr>
      </w:pPr>
      <w:r w:rsidRPr="00427B91">
        <w:rPr>
          <w:sz w:val="28"/>
          <w:szCs w:val="28"/>
        </w:rPr>
        <w:t>Т.о., в ус</w:t>
      </w:r>
      <w:r w:rsidRPr="00427B91">
        <w:rPr>
          <w:sz w:val="28"/>
          <w:szCs w:val="28"/>
        </w:rPr>
        <w:softHyphen/>
        <w:t>ло</w:t>
      </w:r>
      <w:r w:rsidRPr="00427B91">
        <w:rPr>
          <w:sz w:val="28"/>
          <w:szCs w:val="28"/>
        </w:rPr>
        <w:softHyphen/>
        <w:t>виях регулируемого кислородного потенциала в реакторе «кипящего слоя» показали, что дозируемое коли</w:t>
      </w:r>
      <w:r w:rsidRPr="00427B91">
        <w:rPr>
          <w:sz w:val="28"/>
          <w:szCs w:val="28"/>
        </w:rPr>
        <w:softHyphen/>
        <w:t>чест</w:t>
      </w:r>
      <w:r w:rsidRPr="00427B91">
        <w:rPr>
          <w:sz w:val="28"/>
          <w:szCs w:val="28"/>
        </w:rPr>
        <w:softHyphen/>
        <w:t>во кислорода в дутье обжига и присутствие сульфидизатора в шихте по</w:t>
      </w:r>
      <w:r w:rsidRPr="00427B91">
        <w:rPr>
          <w:sz w:val="28"/>
          <w:szCs w:val="28"/>
        </w:rPr>
        <w:softHyphen/>
        <w:t>зво</w:t>
      </w:r>
      <w:r w:rsidRPr="00427B91">
        <w:rPr>
          <w:sz w:val="28"/>
          <w:szCs w:val="28"/>
        </w:rPr>
        <w:softHyphen/>
        <w:t>ля</w:t>
      </w:r>
      <w:r w:rsidRPr="00427B91">
        <w:rPr>
          <w:sz w:val="28"/>
          <w:szCs w:val="28"/>
        </w:rPr>
        <w:softHyphen/>
        <w:t>ет на 99,0</w:t>
      </w:r>
      <w:r w:rsidR="00DE2074">
        <w:rPr>
          <w:sz w:val="28"/>
          <w:szCs w:val="28"/>
        </w:rPr>
        <w:t xml:space="preserve"> </w:t>
      </w:r>
      <w:r w:rsidRPr="00427B91">
        <w:rPr>
          <w:sz w:val="28"/>
          <w:szCs w:val="28"/>
        </w:rPr>
        <w:t>–</w:t>
      </w:r>
      <w:r w:rsidR="00DE2074">
        <w:rPr>
          <w:sz w:val="28"/>
          <w:szCs w:val="28"/>
        </w:rPr>
        <w:t xml:space="preserve"> </w:t>
      </w:r>
      <w:r w:rsidRPr="00427B91">
        <w:rPr>
          <w:sz w:val="28"/>
          <w:szCs w:val="28"/>
        </w:rPr>
        <w:t>99,5 % перевести мышьяк в возгоны в основном в сульфидной фор</w:t>
      </w:r>
      <w:r w:rsidRPr="00427B91">
        <w:rPr>
          <w:sz w:val="28"/>
          <w:szCs w:val="28"/>
        </w:rPr>
        <w:softHyphen/>
        <w:t xml:space="preserve">ме. </w:t>
      </w:r>
    </w:p>
    <w:p w:rsidR="00427B91" w:rsidRPr="00427B91" w:rsidRDefault="00427B91" w:rsidP="00427B91">
      <w:pPr>
        <w:tabs>
          <w:tab w:val="left" w:pos="709"/>
        </w:tabs>
        <w:ind w:firstLine="709"/>
        <w:jc w:val="both"/>
        <w:rPr>
          <w:sz w:val="28"/>
          <w:szCs w:val="28"/>
        </w:rPr>
      </w:pPr>
      <w:r w:rsidRPr="00427B91">
        <w:rPr>
          <w:sz w:val="28"/>
          <w:szCs w:val="28"/>
        </w:rPr>
        <w:t>Остаточное содержание мышьяка в огарке не превышает 0,10</w:t>
      </w:r>
      <w:r w:rsidR="00DE2074">
        <w:rPr>
          <w:sz w:val="28"/>
          <w:szCs w:val="28"/>
        </w:rPr>
        <w:t xml:space="preserve"> </w:t>
      </w:r>
      <w:r w:rsidRPr="00427B91">
        <w:rPr>
          <w:sz w:val="28"/>
          <w:szCs w:val="28"/>
        </w:rPr>
        <w:t>–</w:t>
      </w:r>
      <w:r w:rsidR="00DE2074">
        <w:rPr>
          <w:sz w:val="28"/>
          <w:szCs w:val="28"/>
        </w:rPr>
        <w:t xml:space="preserve"> </w:t>
      </w:r>
      <w:r w:rsidRPr="00427B91">
        <w:rPr>
          <w:sz w:val="28"/>
          <w:szCs w:val="28"/>
        </w:rPr>
        <w:t>0,11 %. Зна</w:t>
      </w:r>
      <w:r w:rsidRPr="00427B91">
        <w:rPr>
          <w:sz w:val="28"/>
          <w:szCs w:val="28"/>
        </w:rPr>
        <w:softHyphen/>
        <w:t>чительное содержание серы в огарках обжига (около 20 %) позволяет реко</w:t>
      </w:r>
      <w:r w:rsidRPr="00427B91">
        <w:rPr>
          <w:sz w:val="28"/>
          <w:szCs w:val="28"/>
        </w:rPr>
        <w:softHyphen/>
        <w:t>мен</w:t>
      </w:r>
      <w:r w:rsidRPr="00427B91">
        <w:rPr>
          <w:sz w:val="28"/>
          <w:szCs w:val="28"/>
        </w:rPr>
        <w:softHyphen/>
        <w:t>довать для их переработки традиционные методы.</w:t>
      </w:r>
      <w:r w:rsidRPr="00427B91">
        <w:rPr>
          <w:b/>
          <w:bCs/>
          <w:sz w:val="28"/>
          <w:szCs w:val="28"/>
        </w:rPr>
        <w:t xml:space="preserve"> </w:t>
      </w:r>
    </w:p>
    <w:p w:rsidR="006F56E2" w:rsidRDefault="006F56E2" w:rsidP="009259C7">
      <w:pPr>
        <w:tabs>
          <w:tab w:val="left" w:pos="709"/>
        </w:tabs>
        <w:ind w:firstLine="709"/>
        <w:jc w:val="both"/>
        <w:rPr>
          <w:sz w:val="28"/>
          <w:szCs w:val="28"/>
        </w:rPr>
      </w:pPr>
    </w:p>
    <w:p w:rsidR="006F56E2" w:rsidRDefault="00B51845" w:rsidP="00427B91">
      <w:pPr>
        <w:tabs>
          <w:tab w:val="left" w:pos="709"/>
        </w:tabs>
        <w:ind w:firstLine="709"/>
        <w:jc w:val="center"/>
        <w:rPr>
          <w:sz w:val="28"/>
          <w:szCs w:val="28"/>
        </w:rPr>
      </w:pPr>
      <w:r>
        <w:rPr>
          <w:noProof/>
        </w:rPr>
        <w:drawing>
          <wp:inline distT="0" distB="0" distL="0" distR="0">
            <wp:extent cx="5097780" cy="2491740"/>
            <wp:effectExtent l="19050" t="0" r="7620" b="0"/>
            <wp:docPr id="24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8" cstate="print"/>
                    <a:srcRect/>
                    <a:stretch>
                      <a:fillRect/>
                    </a:stretch>
                  </pic:blipFill>
                  <pic:spPr bwMode="auto">
                    <a:xfrm>
                      <a:off x="0" y="0"/>
                      <a:ext cx="5097780" cy="2491740"/>
                    </a:xfrm>
                    <a:prstGeom prst="rect">
                      <a:avLst/>
                    </a:prstGeom>
                    <a:noFill/>
                    <a:ln w="9525">
                      <a:noFill/>
                      <a:miter lim="800000"/>
                      <a:headEnd/>
                      <a:tailEnd/>
                    </a:ln>
                  </pic:spPr>
                </pic:pic>
              </a:graphicData>
            </a:graphic>
          </wp:inline>
        </w:drawing>
      </w:r>
    </w:p>
    <w:p w:rsidR="00427B91" w:rsidRDefault="008F0CF3" w:rsidP="00427B91">
      <w:pPr>
        <w:tabs>
          <w:tab w:val="left" w:pos="709"/>
        </w:tabs>
        <w:ind w:firstLine="709"/>
        <w:jc w:val="center"/>
        <w:rPr>
          <w:sz w:val="28"/>
          <w:szCs w:val="28"/>
        </w:rPr>
      </w:pPr>
      <w:r>
        <w:rPr>
          <w:sz w:val="28"/>
          <w:szCs w:val="28"/>
        </w:rPr>
        <w:t>а – 30 % пиритного концентрата</w:t>
      </w:r>
    </w:p>
    <w:p w:rsidR="00C51064" w:rsidRDefault="00B51845" w:rsidP="00427B91">
      <w:pPr>
        <w:tabs>
          <w:tab w:val="left" w:pos="709"/>
        </w:tabs>
        <w:ind w:firstLine="709"/>
        <w:jc w:val="center"/>
        <w:rPr>
          <w:sz w:val="28"/>
          <w:szCs w:val="28"/>
          <w:highlight w:val="yellow"/>
        </w:rPr>
      </w:pPr>
      <w:r>
        <w:rPr>
          <w:noProof/>
        </w:rPr>
        <w:drawing>
          <wp:inline distT="0" distB="0" distL="0" distR="0">
            <wp:extent cx="5120640" cy="2491740"/>
            <wp:effectExtent l="19050" t="0" r="3810" b="0"/>
            <wp:docPr id="24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9" cstate="print"/>
                    <a:srcRect/>
                    <a:stretch>
                      <a:fillRect/>
                    </a:stretch>
                  </pic:blipFill>
                  <pic:spPr bwMode="auto">
                    <a:xfrm>
                      <a:off x="0" y="0"/>
                      <a:ext cx="5120640" cy="2491740"/>
                    </a:xfrm>
                    <a:prstGeom prst="rect">
                      <a:avLst/>
                    </a:prstGeom>
                    <a:noFill/>
                    <a:ln w="9525">
                      <a:noFill/>
                      <a:miter lim="800000"/>
                      <a:headEnd/>
                      <a:tailEnd/>
                    </a:ln>
                  </pic:spPr>
                </pic:pic>
              </a:graphicData>
            </a:graphic>
          </wp:inline>
        </w:drawing>
      </w:r>
    </w:p>
    <w:p w:rsidR="00C51064" w:rsidRDefault="00164A41" w:rsidP="00427B91">
      <w:pPr>
        <w:tabs>
          <w:tab w:val="left" w:pos="709"/>
        </w:tabs>
        <w:ind w:firstLine="709"/>
        <w:jc w:val="center"/>
        <w:rPr>
          <w:sz w:val="28"/>
          <w:szCs w:val="28"/>
          <w:highlight w:val="yellow"/>
        </w:rPr>
      </w:pPr>
      <w:r>
        <w:rPr>
          <w:sz w:val="28"/>
          <w:szCs w:val="28"/>
        </w:rPr>
        <w:t xml:space="preserve">Б </w:t>
      </w:r>
      <w:r w:rsidR="004F0F07">
        <w:rPr>
          <w:sz w:val="28"/>
          <w:szCs w:val="28"/>
        </w:rPr>
        <w:t>– 50 % пиритного концентрата</w:t>
      </w:r>
    </w:p>
    <w:p w:rsidR="00415094" w:rsidRDefault="00415094" w:rsidP="00427B91">
      <w:pPr>
        <w:tabs>
          <w:tab w:val="left" w:pos="709"/>
        </w:tabs>
        <w:ind w:firstLine="709"/>
        <w:jc w:val="center"/>
        <w:rPr>
          <w:sz w:val="28"/>
          <w:szCs w:val="28"/>
        </w:rPr>
      </w:pPr>
    </w:p>
    <w:p w:rsidR="006F56E2" w:rsidRDefault="00427B91" w:rsidP="00427B91">
      <w:pPr>
        <w:tabs>
          <w:tab w:val="left" w:pos="709"/>
        </w:tabs>
        <w:ind w:firstLine="709"/>
        <w:jc w:val="center"/>
        <w:rPr>
          <w:sz w:val="28"/>
          <w:szCs w:val="28"/>
        </w:rPr>
      </w:pPr>
      <w:r w:rsidRPr="004F0F07">
        <w:rPr>
          <w:sz w:val="28"/>
          <w:szCs w:val="28"/>
        </w:rPr>
        <w:t>Рисунок</w:t>
      </w:r>
      <w:r w:rsidR="004F0F07" w:rsidRPr="004F0F07">
        <w:rPr>
          <w:sz w:val="28"/>
          <w:szCs w:val="28"/>
        </w:rPr>
        <w:t xml:space="preserve"> 16</w:t>
      </w:r>
      <w:r w:rsidRPr="004F0F07">
        <w:rPr>
          <w:sz w:val="28"/>
          <w:szCs w:val="28"/>
        </w:rPr>
        <w:t xml:space="preserve"> –</w:t>
      </w:r>
      <w:r>
        <w:rPr>
          <w:sz w:val="28"/>
          <w:szCs w:val="28"/>
        </w:rPr>
        <w:t xml:space="preserve"> Состав пылегазовой фазы окислительного обжига (добавка пиритного концентрата 30 </w:t>
      </w:r>
      <w:r w:rsidR="008F0CF3">
        <w:rPr>
          <w:sz w:val="28"/>
          <w:szCs w:val="28"/>
        </w:rPr>
        <w:t>-</w:t>
      </w:r>
      <w:r w:rsidR="004F0F07">
        <w:rPr>
          <w:sz w:val="28"/>
          <w:szCs w:val="28"/>
        </w:rPr>
        <w:t xml:space="preserve"> </w:t>
      </w:r>
      <w:r w:rsidR="008F0CF3">
        <w:rPr>
          <w:sz w:val="28"/>
          <w:szCs w:val="28"/>
        </w:rPr>
        <w:t xml:space="preserve">50 </w:t>
      </w:r>
      <w:r>
        <w:rPr>
          <w:sz w:val="28"/>
          <w:szCs w:val="28"/>
        </w:rPr>
        <w:t>%)</w:t>
      </w:r>
    </w:p>
    <w:p w:rsidR="00DE2074" w:rsidRDefault="00DE2074" w:rsidP="009259C7">
      <w:pPr>
        <w:tabs>
          <w:tab w:val="left" w:pos="709"/>
        </w:tabs>
        <w:ind w:firstLine="709"/>
        <w:jc w:val="both"/>
        <w:rPr>
          <w:sz w:val="28"/>
          <w:szCs w:val="28"/>
          <w:shd w:val="clear" w:color="auto" w:fill="FFFFFF"/>
        </w:rPr>
      </w:pPr>
    </w:p>
    <w:p w:rsidR="00DE2074" w:rsidRDefault="00DE2074" w:rsidP="009259C7">
      <w:pPr>
        <w:tabs>
          <w:tab w:val="left" w:pos="709"/>
        </w:tabs>
        <w:ind w:firstLine="709"/>
        <w:jc w:val="both"/>
        <w:rPr>
          <w:sz w:val="28"/>
          <w:szCs w:val="28"/>
          <w:shd w:val="clear" w:color="auto" w:fill="FFFFFF"/>
        </w:rPr>
      </w:pPr>
    </w:p>
    <w:p w:rsidR="00DE2074" w:rsidRDefault="00DE2074" w:rsidP="009259C7">
      <w:pPr>
        <w:tabs>
          <w:tab w:val="left" w:pos="709"/>
        </w:tabs>
        <w:ind w:firstLine="709"/>
        <w:jc w:val="both"/>
        <w:rPr>
          <w:sz w:val="28"/>
          <w:szCs w:val="28"/>
          <w:shd w:val="clear" w:color="auto" w:fill="FFFFFF"/>
        </w:rPr>
      </w:pPr>
    </w:p>
    <w:p w:rsidR="006F56E2" w:rsidRPr="00085BD3" w:rsidRDefault="006F56E2" w:rsidP="00085BD3">
      <w:pPr>
        <w:pStyle w:val="1"/>
        <w:spacing w:before="0" w:after="0"/>
        <w:ind w:firstLine="709"/>
        <w:jc w:val="both"/>
        <w:rPr>
          <w:rFonts w:ascii="Times New Roman" w:hAnsi="Times New Roman"/>
          <w:b w:val="0"/>
          <w:shd w:val="clear" w:color="auto" w:fill="FFFFFF"/>
        </w:rPr>
      </w:pPr>
      <w:bookmarkStart w:id="21" w:name="_Toc22832982"/>
      <w:r w:rsidRPr="00085BD3">
        <w:rPr>
          <w:rFonts w:ascii="Times New Roman" w:hAnsi="Times New Roman"/>
          <w:b w:val="0"/>
          <w:shd w:val="clear" w:color="auto" w:fill="FFFFFF"/>
        </w:rPr>
        <w:lastRenderedPageBreak/>
        <w:t>4 ИССЛЕДОВАНИЕ ПРОЦЕССОВ ОКИСЛИТЕЛЬНОГО ОБЖИГА ПРОДУКТОВ СУЛЬФИДИРУЮЩЕГО ОБЖИГА</w:t>
      </w:r>
      <w:bookmarkEnd w:id="21"/>
    </w:p>
    <w:p w:rsidR="006F56E2" w:rsidRPr="006F56E2" w:rsidRDefault="006F56E2" w:rsidP="009259C7">
      <w:pPr>
        <w:tabs>
          <w:tab w:val="left" w:pos="709"/>
        </w:tabs>
        <w:ind w:firstLine="709"/>
        <w:jc w:val="both"/>
        <w:rPr>
          <w:sz w:val="28"/>
          <w:szCs w:val="28"/>
        </w:rPr>
      </w:pPr>
    </w:p>
    <w:p w:rsidR="009259C7" w:rsidRDefault="009259C7" w:rsidP="009259C7">
      <w:pPr>
        <w:widowControl w:val="0"/>
        <w:ind w:firstLine="709"/>
        <w:jc w:val="both"/>
        <w:rPr>
          <w:sz w:val="28"/>
          <w:szCs w:val="16"/>
        </w:rPr>
      </w:pPr>
      <w:r>
        <w:rPr>
          <w:sz w:val="28"/>
          <w:szCs w:val="28"/>
        </w:rPr>
        <w:t>Целью проводимых исследований являлось уточнение технологических па</w:t>
      </w:r>
      <w:r>
        <w:rPr>
          <w:sz w:val="28"/>
          <w:szCs w:val="28"/>
        </w:rPr>
        <w:softHyphen/>
        <w:t>ра</w:t>
      </w:r>
      <w:r>
        <w:rPr>
          <w:sz w:val="28"/>
          <w:szCs w:val="28"/>
        </w:rPr>
        <w:softHyphen/>
        <w:t>мет</w:t>
      </w:r>
      <w:r>
        <w:rPr>
          <w:sz w:val="28"/>
          <w:szCs w:val="28"/>
        </w:rPr>
        <w:softHyphen/>
        <w:t>ров деарсенирующего обжига золотомышьякового концентрата при различном рас</w:t>
      </w:r>
      <w:r>
        <w:rPr>
          <w:sz w:val="28"/>
          <w:szCs w:val="28"/>
        </w:rPr>
        <w:softHyphen/>
        <w:t>ходе сульфидизатора и восстановителя (каменного угля) и изучение рас</w:t>
      </w:r>
      <w:r>
        <w:rPr>
          <w:sz w:val="28"/>
          <w:szCs w:val="28"/>
        </w:rPr>
        <w:softHyphen/>
        <w:t>пре</w:t>
      </w:r>
      <w:r>
        <w:rPr>
          <w:sz w:val="28"/>
          <w:szCs w:val="28"/>
        </w:rPr>
        <w:softHyphen/>
        <w:t>де</w:t>
      </w:r>
      <w:r>
        <w:rPr>
          <w:sz w:val="28"/>
          <w:szCs w:val="28"/>
        </w:rPr>
        <w:softHyphen/>
        <w:t>ле</w:t>
      </w:r>
      <w:r>
        <w:rPr>
          <w:sz w:val="28"/>
          <w:szCs w:val="28"/>
        </w:rPr>
        <w:softHyphen/>
        <w:t>ния основных компонентов шихты (мышьяка и серы) по продуктам обжига. В про</w:t>
      </w:r>
      <w:r>
        <w:rPr>
          <w:sz w:val="28"/>
          <w:szCs w:val="28"/>
        </w:rPr>
        <w:softHyphen/>
        <w:t>цес</w:t>
      </w:r>
      <w:r>
        <w:rPr>
          <w:sz w:val="28"/>
          <w:szCs w:val="28"/>
        </w:rPr>
        <w:softHyphen/>
        <w:t>се опытов варьировался температурный режим и состав шихты обжига.</w:t>
      </w:r>
    </w:p>
    <w:p w:rsidR="009259C7" w:rsidRPr="0095578B" w:rsidRDefault="009259C7" w:rsidP="009259C7">
      <w:pPr>
        <w:pStyle w:val="23"/>
        <w:spacing w:after="0" w:line="240" w:lineRule="auto"/>
        <w:ind w:left="0" w:firstLine="720"/>
        <w:jc w:val="both"/>
        <w:rPr>
          <w:sz w:val="28"/>
          <w:szCs w:val="28"/>
        </w:rPr>
      </w:pPr>
      <w:r w:rsidRPr="0095578B">
        <w:rPr>
          <w:sz w:val="28"/>
          <w:szCs w:val="28"/>
        </w:rPr>
        <w:t>Исследования проводились на лабораторной установке, обеспечивающей возможность обжига материалов в условиях кипящего слоя при различном содержании кислорода в дутье (</w:t>
      </w:r>
      <w:r w:rsidRPr="00415094">
        <w:rPr>
          <w:sz w:val="28"/>
          <w:szCs w:val="28"/>
        </w:rPr>
        <w:t>рисунок 1</w:t>
      </w:r>
      <w:r w:rsidR="00415094" w:rsidRPr="00415094">
        <w:rPr>
          <w:sz w:val="28"/>
          <w:szCs w:val="28"/>
        </w:rPr>
        <w:t>7</w:t>
      </w:r>
      <w:r w:rsidRPr="00415094">
        <w:rPr>
          <w:sz w:val="28"/>
          <w:szCs w:val="28"/>
        </w:rPr>
        <w:t>).</w:t>
      </w:r>
    </w:p>
    <w:p w:rsidR="009259C7" w:rsidRDefault="009259C7" w:rsidP="009259C7">
      <w:pPr>
        <w:pStyle w:val="23"/>
        <w:spacing w:after="0" w:line="240" w:lineRule="auto"/>
        <w:ind w:left="0" w:firstLine="720"/>
        <w:jc w:val="both"/>
        <w:rPr>
          <w:sz w:val="28"/>
          <w:szCs w:val="28"/>
        </w:rPr>
      </w:pPr>
      <w:r w:rsidRPr="0095578B">
        <w:rPr>
          <w:sz w:val="28"/>
          <w:szCs w:val="28"/>
        </w:rPr>
        <w:t>Основной частью установки является реактор конической конфигурации (для уменьшения пылевыноса), выполненный из прозрачного кварца и помещенный в электропечь. В нижнюю часть реактора подается смесь кислорода и азота, причем нужное содержание кислорода в дутье обеспечивается варьированием количеством подаваемых кислорода и азота. Расход газовой смеси должен поддерживать устойчивое кипение слоя в реакторе и в целом моделировать реальные параметры дутья в промышленном агрегате.</w:t>
      </w:r>
      <w:r>
        <w:rPr>
          <w:sz w:val="28"/>
          <w:szCs w:val="28"/>
        </w:rPr>
        <w:t xml:space="preserve"> </w:t>
      </w:r>
    </w:p>
    <w:p w:rsidR="009259C7" w:rsidRDefault="009259C7" w:rsidP="009259C7">
      <w:pPr>
        <w:pStyle w:val="23"/>
        <w:spacing w:after="0" w:line="240" w:lineRule="auto"/>
        <w:ind w:left="0" w:firstLine="720"/>
        <w:jc w:val="both"/>
        <w:rPr>
          <w:sz w:val="28"/>
          <w:szCs w:val="28"/>
        </w:rPr>
      </w:pPr>
      <w:r w:rsidRPr="0095578B">
        <w:rPr>
          <w:sz w:val="28"/>
          <w:szCs w:val="28"/>
        </w:rPr>
        <w:t>Навеска исходного концентрата и сульфидизатора  (</w:t>
      </w:r>
      <w:smartTag w:uri="urn:schemas-microsoft-com:office:smarttags" w:element="metricconverter">
        <w:smartTagPr>
          <w:attr w:name="ProductID" w:val="10 г"/>
        </w:smartTagPr>
        <w:r w:rsidRPr="0095578B">
          <w:rPr>
            <w:sz w:val="28"/>
            <w:szCs w:val="28"/>
          </w:rPr>
          <w:t>10 г</w:t>
        </w:r>
      </w:smartTag>
      <w:r w:rsidRPr="0095578B">
        <w:rPr>
          <w:sz w:val="28"/>
          <w:szCs w:val="28"/>
        </w:rPr>
        <w:t>) до опыта помещалась в загрузочное устройство и после достижения необходимых условий эксперимента (температура, дутье и т.д.) производилась его загрузка в реактор.</w:t>
      </w:r>
    </w:p>
    <w:p w:rsidR="009259C7" w:rsidRDefault="00B51845" w:rsidP="009259C7">
      <w:pPr>
        <w:pStyle w:val="23"/>
        <w:spacing w:after="0" w:line="240" w:lineRule="auto"/>
        <w:ind w:left="0" w:firstLine="720"/>
        <w:jc w:val="both"/>
        <w:rPr>
          <w:sz w:val="28"/>
          <w:szCs w:val="28"/>
        </w:rPr>
      </w:pPr>
      <w:r>
        <w:rPr>
          <w:noProof/>
          <w:sz w:val="28"/>
          <w:szCs w:val="28"/>
        </w:rPr>
        <w:drawing>
          <wp:inline distT="0" distB="0" distL="0" distR="0">
            <wp:extent cx="4994910" cy="2057400"/>
            <wp:effectExtent l="1905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50" cstate="print"/>
                    <a:srcRect/>
                    <a:stretch>
                      <a:fillRect/>
                    </a:stretch>
                  </pic:blipFill>
                  <pic:spPr bwMode="auto">
                    <a:xfrm>
                      <a:off x="0" y="0"/>
                      <a:ext cx="4994910" cy="2057400"/>
                    </a:xfrm>
                    <a:prstGeom prst="rect">
                      <a:avLst/>
                    </a:prstGeom>
                    <a:noFill/>
                    <a:ln w="9525">
                      <a:noFill/>
                      <a:miter lim="800000"/>
                      <a:headEnd/>
                      <a:tailEnd/>
                    </a:ln>
                  </pic:spPr>
                </pic:pic>
              </a:graphicData>
            </a:graphic>
          </wp:inline>
        </w:drawing>
      </w:r>
    </w:p>
    <w:p w:rsidR="009259C7" w:rsidRDefault="009259C7" w:rsidP="009259C7">
      <w:pPr>
        <w:jc w:val="center"/>
        <w:rPr>
          <w:sz w:val="28"/>
          <w:szCs w:val="28"/>
        </w:rPr>
      </w:pPr>
      <w:r>
        <w:rPr>
          <w:sz w:val="28"/>
          <w:szCs w:val="28"/>
        </w:rPr>
        <w:t>1</w:t>
      </w:r>
      <w:r w:rsidR="00DE2074">
        <w:rPr>
          <w:sz w:val="28"/>
          <w:szCs w:val="28"/>
        </w:rPr>
        <w:t xml:space="preserve"> </w:t>
      </w:r>
      <w:r>
        <w:rPr>
          <w:sz w:val="28"/>
          <w:szCs w:val="28"/>
        </w:rPr>
        <w:t>-  баллон с кислородом; 2</w:t>
      </w:r>
      <w:r w:rsidR="00DE2074">
        <w:rPr>
          <w:sz w:val="28"/>
          <w:szCs w:val="28"/>
        </w:rPr>
        <w:t xml:space="preserve"> </w:t>
      </w:r>
      <w:r>
        <w:rPr>
          <w:sz w:val="28"/>
          <w:szCs w:val="28"/>
        </w:rPr>
        <w:t>- баллон с азотом; 3</w:t>
      </w:r>
      <w:r w:rsidR="00DE2074">
        <w:rPr>
          <w:sz w:val="28"/>
          <w:szCs w:val="28"/>
        </w:rPr>
        <w:t xml:space="preserve"> </w:t>
      </w:r>
      <w:r>
        <w:rPr>
          <w:sz w:val="28"/>
          <w:szCs w:val="28"/>
        </w:rPr>
        <w:t>- вентиль; 4</w:t>
      </w:r>
      <w:r w:rsidR="00DE2074">
        <w:rPr>
          <w:sz w:val="28"/>
          <w:szCs w:val="28"/>
        </w:rPr>
        <w:t xml:space="preserve"> </w:t>
      </w:r>
      <w:r>
        <w:rPr>
          <w:sz w:val="28"/>
          <w:szCs w:val="28"/>
        </w:rPr>
        <w:t>- маностаты;</w:t>
      </w:r>
      <w:r w:rsidR="006F56E2">
        <w:rPr>
          <w:sz w:val="28"/>
          <w:szCs w:val="28"/>
        </w:rPr>
        <w:t xml:space="preserve"> </w:t>
      </w:r>
      <w:r>
        <w:rPr>
          <w:sz w:val="28"/>
          <w:szCs w:val="28"/>
        </w:rPr>
        <w:t>5</w:t>
      </w:r>
      <w:r w:rsidR="00DE2074">
        <w:rPr>
          <w:sz w:val="28"/>
          <w:szCs w:val="28"/>
        </w:rPr>
        <w:t xml:space="preserve"> </w:t>
      </w:r>
      <w:r>
        <w:rPr>
          <w:sz w:val="28"/>
          <w:szCs w:val="28"/>
        </w:rPr>
        <w:t>- реометры; 6</w:t>
      </w:r>
      <w:r w:rsidR="00DE2074">
        <w:rPr>
          <w:sz w:val="28"/>
          <w:szCs w:val="28"/>
        </w:rPr>
        <w:t xml:space="preserve"> </w:t>
      </w:r>
      <w:r>
        <w:rPr>
          <w:sz w:val="28"/>
          <w:szCs w:val="28"/>
        </w:rPr>
        <w:t>- смеситель; 7</w:t>
      </w:r>
      <w:r w:rsidR="00DE2074">
        <w:rPr>
          <w:sz w:val="28"/>
          <w:szCs w:val="28"/>
        </w:rPr>
        <w:t xml:space="preserve"> </w:t>
      </w:r>
      <w:r>
        <w:rPr>
          <w:sz w:val="28"/>
          <w:szCs w:val="28"/>
        </w:rPr>
        <w:t>- кварцевый реактор; 8</w:t>
      </w:r>
      <w:r w:rsidR="00DE2074">
        <w:rPr>
          <w:sz w:val="28"/>
          <w:szCs w:val="28"/>
        </w:rPr>
        <w:t xml:space="preserve"> </w:t>
      </w:r>
      <w:r>
        <w:rPr>
          <w:sz w:val="28"/>
          <w:szCs w:val="28"/>
        </w:rPr>
        <w:t>- термопара с гальванометром; 9</w:t>
      </w:r>
      <w:r w:rsidR="00DE2074">
        <w:rPr>
          <w:sz w:val="28"/>
          <w:szCs w:val="28"/>
        </w:rPr>
        <w:t xml:space="preserve"> </w:t>
      </w:r>
      <w:r>
        <w:rPr>
          <w:sz w:val="28"/>
          <w:szCs w:val="28"/>
        </w:rPr>
        <w:t>- электропечь; 10</w:t>
      </w:r>
      <w:r w:rsidR="00DE2074">
        <w:rPr>
          <w:sz w:val="28"/>
          <w:szCs w:val="28"/>
        </w:rPr>
        <w:t xml:space="preserve"> </w:t>
      </w:r>
      <w:r>
        <w:rPr>
          <w:sz w:val="28"/>
          <w:szCs w:val="28"/>
        </w:rPr>
        <w:t>- осветительная лампочка; 11</w:t>
      </w:r>
      <w:r w:rsidR="00DE2074">
        <w:rPr>
          <w:sz w:val="28"/>
          <w:szCs w:val="28"/>
        </w:rPr>
        <w:t xml:space="preserve"> </w:t>
      </w:r>
      <w:r>
        <w:rPr>
          <w:sz w:val="28"/>
          <w:szCs w:val="28"/>
        </w:rPr>
        <w:t xml:space="preserve">- </w:t>
      </w:r>
      <w:r w:rsidR="00DE2074">
        <w:rPr>
          <w:sz w:val="28"/>
          <w:szCs w:val="28"/>
        </w:rPr>
        <w:t xml:space="preserve"> </w:t>
      </w:r>
      <w:r>
        <w:rPr>
          <w:sz w:val="28"/>
          <w:szCs w:val="28"/>
        </w:rPr>
        <w:t>загрузочное устройство;  12</w:t>
      </w:r>
      <w:r w:rsidR="00DE2074">
        <w:rPr>
          <w:sz w:val="28"/>
          <w:szCs w:val="28"/>
        </w:rPr>
        <w:t xml:space="preserve"> </w:t>
      </w:r>
      <w:r>
        <w:rPr>
          <w:sz w:val="28"/>
          <w:szCs w:val="28"/>
        </w:rPr>
        <w:t>- поглотитель газообразных продуктов реакций; 13</w:t>
      </w:r>
      <w:r w:rsidR="00DE2074">
        <w:rPr>
          <w:sz w:val="28"/>
          <w:szCs w:val="28"/>
        </w:rPr>
        <w:t xml:space="preserve"> </w:t>
      </w:r>
      <w:r>
        <w:rPr>
          <w:sz w:val="28"/>
          <w:szCs w:val="28"/>
        </w:rPr>
        <w:t>- регулятор напряжения</w:t>
      </w:r>
    </w:p>
    <w:p w:rsidR="009259C7" w:rsidRDefault="009259C7" w:rsidP="009259C7">
      <w:pPr>
        <w:jc w:val="both"/>
        <w:rPr>
          <w:sz w:val="28"/>
          <w:szCs w:val="28"/>
        </w:rPr>
      </w:pPr>
    </w:p>
    <w:p w:rsidR="009259C7" w:rsidRDefault="009259C7" w:rsidP="009259C7">
      <w:pPr>
        <w:jc w:val="center"/>
        <w:rPr>
          <w:sz w:val="28"/>
          <w:szCs w:val="28"/>
        </w:rPr>
      </w:pPr>
      <w:r>
        <w:rPr>
          <w:sz w:val="28"/>
          <w:szCs w:val="28"/>
        </w:rPr>
        <w:t>Рисунок 1</w:t>
      </w:r>
      <w:r w:rsidR="00966D6E">
        <w:rPr>
          <w:sz w:val="28"/>
          <w:szCs w:val="28"/>
        </w:rPr>
        <w:t>7</w:t>
      </w:r>
      <w:r>
        <w:rPr>
          <w:sz w:val="28"/>
          <w:szCs w:val="28"/>
        </w:rPr>
        <w:t xml:space="preserve"> - Схема установки для окислительно-сульфидирующего обжига</w:t>
      </w:r>
    </w:p>
    <w:p w:rsidR="009259C7" w:rsidRDefault="009259C7" w:rsidP="009259C7">
      <w:pPr>
        <w:jc w:val="both"/>
        <w:rPr>
          <w:szCs w:val="28"/>
        </w:rPr>
      </w:pPr>
      <w:r>
        <w:rPr>
          <w:szCs w:val="28"/>
        </w:rPr>
        <w:tab/>
      </w:r>
    </w:p>
    <w:p w:rsidR="009259C7" w:rsidRPr="0095578B" w:rsidRDefault="009259C7" w:rsidP="009259C7">
      <w:pPr>
        <w:pStyle w:val="23"/>
        <w:spacing w:after="0" w:line="240" w:lineRule="auto"/>
        <w:ind w:left="0" w:firstLine="720"/>
        <w:jc w:val="both"/>
        <w:rPr>
          <w:sz w:val="28"/>
          <w:szCs w:val="28"/>
        </w:rPr>
      </w:pPr>
      <w:r w:rsidRPr="0095578B">
        <w:rPr>
          <w:sz w:val="28"/>
          <w:szCs w:val="28"/>
        </w:rPr>
        <w:lastRenderedPageBreak/>
        <w:t>Методика позволяет производить исследование влияния различных факторов (температуры, содержания кислорода в дутье, продолжительности, добавки сульфидизатора и других) на полноту и формы отгонки мышьяка.</w:t>
      </w:r>
    </w:p>
    <w:p w:rsidR="009259C7" w:rsidRPr="0095578B" w:rsidRDefault="009259C7" w:rsidP="009259C7">
      <w:pPr>
        <w:pStyle w:val="23"/>
        <w:spacing w:after="0" w:line="240" w:lineRule="auto"/>
        <w:ind w:left="0" w:firstLine="720"/>
        <w:jc w:val="both"/>
        <w:rPr>
          <w:sz w:val="28"/>
          <w:szCs w:val="28"/>
        </w:rPr>
      </w:pPr>
      <w:r w:rsidRPr="0095578B">
        <w:rPr>
          <w:sz w:val="28"/>
          <w:szCs w:val="28"/>
        </w:rPr>
        <w:t xml:space="preserve">В качестве показателя содержания кислорода в дутье было выбрано отношение (мышьяк + сера) в шихте : (кислород) в дутье в массовых долях, которое удобно и наглядно для подсчета необходимого количества кислорода на окисление основных его потребителей – мышьяка и серы. </w:t>
      </w:r>
    </w:p>
    <w:p w:rsidR="009259C7" w:rsidRPr="00BD6AD0" w:rsidRDefault="009259C7" w:rsidP="009259C7">
      <w:pPr>
        <w:widowControl w:val="0"/>
        <w:ind w:firstLine="720"/>
        <w:jc w:val="both"/>
        <w:rPr>
          <w:sz w:val="28"/>
          <w:szCs w:val="28"/>
        </w:rPr>
      </w:pPr>
      <w:r>
        <w:rPr>
          <w:sz w:val="28"/>
          <w:szCs w:val="28"/>
        </w:rPr>
        <w:t>Влияние температуры на пока</w:t>
      </w:r>
      <w:r>
        <w:rPr>
          <w:sz w:val="28"/>
          <w:szCs w:val="28"/>
        </w:rPr>
        <w:softHyphen/>
        <w:t>за</w:t>
      </w:r>
      <w:r>
        <w:rPr>
          <w:sz w:val="28"/>
          <w:szCs w:val="28"/>
        </w:rPr>
        <w:softHyphen/>
        <w:t xml:space="preserve">тели возгонки мышьяка из золотомышьякового концентрата иллюстрируется рисунками </w:t>
      </w:r>
      <w:r w:rsidR="00966D6E">
        <w:rPr>
          <w:sz w:val="28"/>
          <w:szCs w:val="28"/>
        </w:rPr>
        <w:t>18</w:t>
      </w:r>
      <w:r>
        <w:rPr>
          <w:sz w:val="28"/>
          <w:szCs w:val="28"/>
        </w:rPr>
        <w:t xml:space="preserve"> и </w:t>
      </w:r>
      <w:r w:rsidR="00966D6E">
        <w:rPr>
          <w:sz w:val="28"/>
          <w:szCs w:val="28"/>
        </w:rPr>
        <w:t>19</w:t>
      </w:r>
      <w:r>
        <w:rPr>
          <w:sz w:val="28"/>
          <w:szCs w:val="28"/>
        </w:rPr>
        <w:t>.</w:t>
      </w:r>
    </w:p>
    <w:p w:rsidR="009259C7" w:rsidRDefault="009259C7" w:rsidP="009259C7">
      <w:pPr>
        <w:widowControl w:val="0"/>
        <w:ind w:firstLine="708"/>
        <w:jc w:val="both"/>
        <w:rPr>
          <w:sz w:val="28"/>
          <w:szCs w:val="28"/>
        </w:rPr>
      </w:pPr>
      <w:r>
        <w:rPr>
          <w:sz w:val="28"/>
          <w:szCs w:val="28"/>
        </w:rPr>
        <w:t>Из опытных данных видно, что интенсивное разложение арсенопирита на</w:t>
      </w:r>
      <w:r>
        <w:rPr>
          <w:sz w:val="28"/>
          <w:szCs w:val="28"/>
        </w:rPr>
        <w:softHyphen/>
        <w:t>чи</w:t>
      </w:r>
      <w:r>
        <w:rPr>
          <w:sz w:val="28"/>
          <w:szCs w:val="28"/>
        </w:rPr>
        <w:softHyphen/>
        <w:t xml:space="preserve">нается при температуре выше 873 К. </w:t>
      </w:r>
    </w:p>
    <w:p w:rsidR="009259C7" w:rsidRDefault="009259C7" w:rsidP="009259C7">
      <w:pPr>
        <w:widowControl w:val="0"/>
        <w:ind w:firstLine="708"/>
        <w:jc w:val="both"/>
        <w:rPr>
          <w:sz w:val="28"/>
          <w:szCs w:val="28"/>
        </w:rPr>
      </w:pPr>
    </w:p>
    <w:p w:rsidR="009259C7" w:rsidRDefault="00B51845" w:rsidP="009259C7">
      <w:pPr>
        <w:widowControl w:val="0"/>
        <w:ind w:firstLine="720"/>
        <w:jc w:val="center"/>
        <w:rPr>
          <w:sz w:val="28"/>
          <w:szCs w:val="28"/>
        </w:rPr>
      </w:pPr>
      <w:r>
        <w:rPr>
          <w:noProof/>
          <w:sz w:val="28"/>
          <w:szCs w:val="28"/>
        </w:rPr>
        <w:drawing>
          <wp:inline distT="0" distB="0" distL="0" distR="0">
            <wp:extent cx="4572000" cy="2617470"/>
            <wp:effectExtent l="19050" t="0" r="0" b="0"/>
            <wp:docPr id="246"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51" cstate="print"/>
                    <a:srcRect/>
                    <a:stretch>
                      <a:fillRect/>
                    </a:stretch>
                  </pic:blipFill>
                  <pic:spPr bwMode="auto">
                    <a:xfrm>
                      <a:off x="0" y="0"/>
                      <a:ext cx="4572000" cy="2617470"/>
                    </a:xfrm>
                    <a:prstGeom prst="rect">
                      <a:avLst/>
                    </a:prstGeom>
                    <a:noFill/>
                    <a:ln w="9525">
                      <a:noFill/>
                      <a:miter lim="800000"/>
                      <a:headEnd/>
                      <a:tailEnd/>
                    </a:ln>
                  </pic:spPr>
                </pic:pic>
              </a:graphicData>
            </a:graphic>
          </wp:inline>
        </w:drawing>
      </w:r>
    </w:p>
    <w:p w:rsidR="009259C7" w:rsidRDefault="009259C7" w:rsidP="009259C7">
      <w:pPr>
        <w:widowControl w:val="0"/>
        <w:ind w:firstLine="720"/>
        <w:jc w:val="center"/>
        <w:rPr>
          <w:sz w:val="28"/>
          <w:szCs w:val="28"/>
        </w:rPr>
      </w:pPr>
      <w:r>
        <w:rPr>
          <w:sz w:val="28"/>
          <w:szCs w:val="28"/>
        </w:rPr>
        <w:t xml:space="preserve">Рисунок </w:t>
      </w:r>
      <w:r w:rsidR="00966D6E">
        <w:rPr>
          <w:sz w:val="28"/>
          <w:szCs w:val="28"/>
        </w:rPr>
        <w:t>18</w:t>
      </w:r>
      <w:r>
        <w:rPr>
          <w:sz w:val="28"/>
          <w:szCs w:val="28"/>
        </w:rPr>
        <w:t xml:space="preserve"> – Зависимость содержания мышьяка в огарке (%) от температуры (К)</w:t>
      </w:r>
    </w:p>
    <w:p w:rsidR="009259C7" w:rsidRDefault="009259C7" w:rsidP="009259C7">
      <w:pPr>
        <w:widowControl w:val="0"/>
        <w:ind w:firstLine="720"/>
        <w:jc w:val="both"/>
        <w:rPr>
          <w:sz w:val="28"/>
          <w:szCs w:val="28"/>
        </w:rPr>
      </w:pPr>
    </w:p>
    <w:p w:rsidR="009259C7" w:rsidRDefault="00B51845" w:rsidP="00393091">
      <w:pPr>
        <w:widowControl w:val="0"/>
        <w:ind w:firstLine="720"/>
        <w:jc w:val="center"/>
        <w:rPr>
          <w:sz w:val="28"/>
          <w:szCs w:val="28"/>
        </w:rPr>
      </w:pPr>
      <w:r>
        <w:rPr>
          <w:noProof/>
          <w:sz w:val="28"/>
          <w:szCs w:val="28"/>
        </w:rPr>
        <w:drawing>
          <wp:inline distT="0" distB="0" distL="0" distR="0">
            <wp:extent cx="4674870" cy="2343150"/>
            <wp:effectExtent l="19050" t="0" r="0" b="0"/>
            <wp:docPr id="247"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52" cstate="print"/>
                    <a:srcRect/>
                    <a:stretch>
                      <a:fillRect/>
                    </a:stretch>
                  </pic:blipFill>
                  <pic:spPr bwMode="auto">
                    <a:xfrm>
                      <a:off x="0" y="0"/>
                      <a:ext cx="4674870" cy="2343150"/>
                    </a:xfrm>
                    <a:prstGeom prst="rect">
                      <a:avLst/>
                    </a:prstGeom>
                    <a:noFill/>
                    <a:ln w="9525">
                      <a:noFill/>
                      <a:miter lim="800000"/>
                      <a:headEnd/>
                      <a:tailEnd/>
                    </a:ln>
                  </pic:spPr>
                </pic:pic>
              </a:graphicData>
            </a:graphic>
          </wp:inline>
        </w:drawing>
      </w:r>
    </w:p>
    <w:p w:rsidR="009259C7" w:rsidRDefault="009259C7" w:rsidP="00393091">
      <w:pPr>
        <w:widowControl w:val="0"/>
        <w:ind w:firstLine="720"/>
        <w:jc w:val="center"/>
        <w:rPr>
          <w:sz w:val="28"/>
          <w:szCs w:val="28"/>
        </w:rPr>
      </w:pPr>
      <w:r>
        <w:rPr>
          <w:sz w:val="28"/>
          <w:szCs w:val="28"/>
        </w:rPr>
        <w:t xml:space="preserve">Рисунок </w:t>
      </w:r>
      <w:r w:rsidR="00966D6E">
        <w:rPr>
          <w:sz w:val="28"/>
          <w:szCs w:val="28"/>
        </w:rPr>
        <w:t>19</w:t>
      </w:r>
      <w:r>
        <w:rPr>
          <w:sz w:val="28"/>
          <w:szCs w:val="28"/>
        </w:rPr>
        <w:t xml:space="preserve"> – Зависимость степени возгонки мышьяка (%) от температуры (К)</w:t>
      </w:r>
    </w:p>
    <w:p w:rsidR="00DE2074" w:rsidRDefault="00DE2074" w:rsidP="00393091">
      <w:pPr>
        <w:widowControl w:val="0"/>
        <w:ind w:firstLine="720"/>
        <w:jc w:val="center"/>
        <w:rPr>
          <w:sz w:val="28"/>
          <w:szCs w:val="28"/>
        </w:rPr>
      </w:pPr>
    </w:p>
    <w:p w:rsidR="009259C7" w:rsidRDefault="009259C7" w:rsidP="009259C7">
      <w:pPr>
        <w:widowControl w:val="0"/>
        <w:ind w:firstLine="708"/>
        <w:jc w:val="both"/>
        <w:rPr>
          <w:sz w:val="28"/>
          <w:szCs w:val="28"/>
        </w:rPr>
      </w:pPr>
      <w:r>
        <w:rPr>
          <w:sz w:val="28"/>
          <w:szCs w:val="28"/>
        </w:rPr>
        <w:t xml:space="preserve">  Влияние добавки сульфидизатора на степень отгонки мышьяка и серы </w:t>
      </w:r>
      <w:r>
        <w:rPr>
          <w:sz w:val="28"/>
          <w:szCs w:val="28"/>
        </w:rPr>
        <w:lastRenderedPageBreak/>
        <w:t xml:space="preserve">показано в таблице </w:t>
      </w:r>
      <w:r w:rsidR="00966D6E">
        <w:rPr>
          <w:sz w:val="28"/>
          <w:szCs w:val="28"/>
        </w:rPr>
        <w:t>11</w:t>
      </w:r>
      <w:r>
        <w:rPr>
          <w:sz w:val="28"/>
          <w:szCs w:val="28"/>
        </w:rPr>
        <w:t>.</w:t>
      </w:r>
      <w:r w:rsidR="00E12962">
        <w:rPr>
          <w:sz w:val="28"/>
          <w:szCs w:val="28"/>
        </w:rPr>
        <w:t xml:space="preserve"> </w:t>
      </w:r>
      <w:r>
        <w:rPr>
          <w:sz w:val="28"/>
          <w:szCs w:val="28"/>
        </w:rPr>
        <w:t>Добавка сульфидизатора приводит к увеличению степени возгонки мышь</w:t>
      </w:r>
      <w:r>
        <w:rPr>
          <w:sz w:val="28"/>
          <w:szCs w:val="28"/>
        </w:rPr>
        <w:softHyphen/>
        <w:t>яка за счет связывания избыточного кислорода в дутье серой. Кроме того, как показывают результаты рентгенофазового анализа, увеличивается доля суль</w:t>
      </w:r>
      <w:r>
        <w:rPr>
          <w:sz w:val="28"/>
          <w:szCs w:val="28"/>
        </w:rPr>
        <w:softHyphen/>
        <w:t>фид</w:t>
      </w:r>
      <w:r>
        <w:rPr>
          <w:sz w:val="28"/>
          <w:szCs w:val="28"/>
        </w:rPr>
        <w:softHyphen/>
        <w:t>ного мышьяка в возгонах.</w:t>
      </w:r>
    </w:p>
    <w:p w:rsidR="00393091" w:rsidRDefault="00393091" w:rsidP="009259C7">
      <w:pPr>
        <w:widowControl w:val="0"/>
        <w:ind w:firstLine="708"/>
        <w:jc w:val="both"/>
        <w:rPr>
          <w:sz w:val="28"/>
          <w:szCs w:val="28"/>
        </w:rPr>
      </w:pPr>
    </w:p>
    <w:p w:rsidR="009259C7" w:rsidRDefault="009259C7" w:rsidP="009259C7">
      <w:pPr>
        <w:widowControl w:val="0"/>
        <w:jc w:val="both"/>
        <w:rPr>
          <w:sz w:val="28"/>
          <w:szCs w:val="28"/>
        </w:rPr>
      </w:pPr>
      <w:r>
        <w:rPr>
          <w:sz w:val="28"/>
          <w:szCs w:val="28"/>
        </w:rPr>
        <w:t xml:space="preserve">Таблица </w:t>
      </w:r>
      <w:r w:rsidR="00966D6E">
        <w:rPr>
          <w:sz w:val="28"/>
          <w:szCs w:val="28"/>
        </w:rPr>
        <w:t>11</w:t>
      </w:r>
      <w:r>
        <w:rPr>
          <w:sz w:val="28"/>
          <w:szCs w:val="28"/>
        </w:rPr>
        <w:t xml:space="preserve"> – Зависимость степени отгонки мышьяка и серы от количества  сульфидизатора (температура – 973 К; отношение (</w:t>
      </w:r>
      <w:r>
        <w:rPr>
          <w:sz w:val="28"/>
          <w:szCs w:val="28"/>
          <w:lang w:val="en-US"/>
        </w:rPr>
        <w:t>As</w:t>
      </w:r>
      <w:r>
        <w:rPr>
          <w:sz w:val="28"/>
          <w:szCs w:val="28"/>
        </w:rPr>
        <w:t xml:space="preserve"> + </w:t>
      </w:r>
      <w:r>
        <w:rPr>
          <w:sz w:val="28"/>
          <w:szCs w:val="28"/>
          <w:lang w:val="en-US"/>
        </w:rPr>
        <w:t>S</w:t>
      </w:r>
      <w:r>
        <w:rPr>
          <w:sz w:val="28"/>
          <w:szCs w:val="28"/>
        </w:rPr>
        <w:t xml:space="preserve">) : </w:t>
      </w:r>
      <w:r>
        <w:rPr>
          <w:sz w:val="28"/>
          <w:szCs w:val="28"/>
          <w:lang w:val="en-US"/>
        </w:rPr>
        <w:t>O</w:t>
      </w:r>
      <w:r>
        <w:rPr>
          <w:sz w:val="28"/>
          <w:szCs w:val="28"/>
          <w:vertAlign w:val="subscript"/>
        </w:rPr>
        <w:t>2</w:t>
      </w:r>
      <w:r>
        <w:rPr>
          <w:sz w:val="28"/>
          <w:szCs w:val="28"/>
        </w:rPr>
        <w:t xml:space="preserve"> = 1 : 0,5; продолжительность – 40 мин)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1"/>
        <w:gridCol w:w="1687"/>
        <w:gridCol w:w="1413"/>
        <w:gridCol w:w="1594"/>
        <w:gridCol w:w="1193"/>
        <w:gridCol w:w="1369"/>
      </w:tblGrid>
      <w:tr w:rsidR="009259C7" w:rsidTr="005B3D2C">
        <w:trPr>
          <w:cantSplit/>
          <w:jc w:val="center"/>
        </w:trPr>
        <w:tc>
          <w:tcPr>
            <w:tcW w:w="2071" w:type="dxa"/>
            <w:vMerge w:val="restart"/>
            <w:vAlign w:val="center"/>
          </w:tcPr>
          <w:p w:rsidR="009259C7" w:rsidRDefault="009259C7" w:rsidP="009259C7">
            <w:pPr>
              <w:widowControl w:val="0"/>
              <w:jc w:val="both"/>
              <w:rPr>
                <w:sz w:val="28"/>
                <w:szCs w:val="28"/>
              </w:rPr>
            </w:pPr>
            <w:r>
              <w:rPr>
                <w:sz w:val="28"/>
                <w:szCs w:val="28"/>
              </w:rPr>
              <w:t>Сульфидизатор</w:t>
            </w:r>
          </w:p>
        </w:tc>
        <w:tc>
          <w:tcPr>
            <w:tcW w:w="1687" w:type="dxa"/>
            <w:vMerge w:val="restart"/>
            <w:vAlign w:val="center"/>
          </w:tcPr>
          <w:p w:rsidR="009259C7" w:rsidRDefault="009259C7" w:rsidP="009259C7">
            <w:pPr>
              <w:widowControl w:val="0"/>
              <w:jc w:val="both"/>
              <w:rPr>
                <w:sz w:val="28"/>
                <w:szCs w:val="28"/>
              </w:rPr>
            </w:pPr>
            <w:r>
              <w:rPr>
                <w:sz w:val="28"/>
                <w:szCs w:val="28"/>
              </w:rPr>
              <w:t>Количество, масс. % к концентр.</w:t>
            </w:r>
          </w:p>
        </w:tc>
        <w:tc>
          <w:tcPr>
            <w:tcW w:w="3007" w:type="dxa"/>
            <w:gridSpan w:val="2"/>
            <w:vAlign w:val="center"/>
          </w:tcPr>
          <w:p w:rsidR="009259C7" w:rsidRDefault="009259C7" w:rsidP="009259C7">
            <w:pPr>
              <w:widowControl w:val="0"/>
              <w:jc w:val="both"/>
              <w:rPr>
                <w:sz w:val="28"/>
                <w:szCs w:val="28"/>
              </w:rPr>
            </w:pPr>
            <w:r>
              <w:rPr>
                <w:sz w:val="28"/>
                <w:szCs w:val="28"/>
              </w:rPr>
              <w:t>Содержание в огарке, %</w:t>
            </w:r>
          </w:p>
        </w:tc>
        <w:tc>
          <w:tcPr>
            <w:tcW w:w="2562" w:type="dxa"/>
            <w:gridSpan w:val="2"/>
            <w:vAlign w:val="center"/>
          </w:tcPr>
          <w:p w:rsidR="009259C7" w:rsidRDefault="009259C7" w:rsidP="009259C7">
            <w:pPr>
              <w:widowControl w:val="0"/>
              <w:jc w:val="both"/>
              <w:rPr>
                <w:sz w:val="28"/>
                <w:szCs w:val="28"/>
              </w:rPr>
            </w:pPr>
            <w:r>
              <w:rPr>
                <w:sz w:val="28"/>
                <w:szCs w:val="28"/>
              </w:rPr>
              <w:t>Степень возгонки, %</w:t>
            </w:r>
          </w:p>
        </w:tc>
      </w:tr>
      <w:tr w:rsidR="009259C7" w:rsidTr="005B3D2C">
        <w:trPr>
          <w:cantSplit/>
          <w:jc w:val="center"/>
        </w:trPr>
        <w:tc>
          <w:tcPr>
            <w:tcW w:w="2071" w:type="dxa"/>
            <w:vMerge/>
            <w:vAlign w:val="center"/>
          </w:tcPr>
          <w:p w:rsidR="009259C7" w:rsidRDefault="009259C7" w:rsidP="009259C7">
            <w:pPr>
              <w:widowControl w:val="0"/>
              <w:jc w:val="both"/>
              <w:rPr>
                <w:sz w:val="28"/>
                <w:szCs w:val="28"/>
              </w:rPr>
            </w:pPr>
          </w:p>
        </w:tc>
        <w:tc>
          <w:tcPr>
            <w:tcW w:w="1687" w:type="dxa"/>
            <w:vMerge/>
            <w:vAlign w:val="center"/>
          </w:tcPr>
          <w:p w:rsidR="009259C7" w:rsidRDefault="009259C7" w:rsidP="009259C7">
            <w:pPr>
              <w:widowControl w:val="0"/>
              <w:jc w:val="both"/>
              <w:rPr>
                <w:sz w:val="28"/>
                <w:szCs w:val="28"/>
              </w:rPr>
            </w:pPr>
          </w:p>
        </w:tc>
        <w:tc>
          <w:tcPr>
            <w:tcW w:w="1413" w:type="dxa"/>
            <w:vAlign w:val="center"/>
          </w:tcPr>
          <w:p w:rsidR="009259C7" w:rsidRDefault="009259C7" w:rsidP="009259C7">
            <w:pPr>
              <w:widowControl w:val="0"/>
              <w:jc w:val="both"/>
              <w:rPr>
                <w:sz w:val="28"/>
                <w:szCs w:val="28"/>
              </w:rPr>
            </w:pPr>
            <w:r>
              <w:rPr>
                <w:sz w:val="28"/>
                <w:szCs w:val="28"/>
                <w:lang w:val="en-US"/>
              </w:rPr>
              <w:t>As</w:t>
            </w:r>
          </w:p>
        </w:tc>
        <w:tc>
          <w:tcPr>
            <w:tcW w:w="1594" w:type="dxa"/>
            <w:vAlign w:val="center"/>
          </w:tcPr>
          <w:p w:rsidR="009259C7" w:rsidRDefault="009259C7" w:rsidP="009259C7">
            <w:pPr>
              <w:widowControl w:val="0"/>
              <w:jc w:val="both"/>
              <w:rPr>
                <w:sz w:val="28"/>
                <w:szCs w:val="28"/>
                <w:lang w:val="en-US"/>
              </w:rPr>
            </w:pPr>
            <w:r>
              <w:rPr>
                <w:sz w:val="28"/>
                <w:szCs w:val="28"/>
                <w:lang w:val="en-US"/>
              </w:rPr>
              <w:t>S</w:t>
            </w:r>
          </w:p>
        </w:tc>
        <w:tc>
          <w:tcPr>
            <w:tcW w:w="1193" w:type="dxa"/>
            <w:vAlign w:val="center"/>
          </w:tcPr>
          <w:p w:rsidR="009259C7" w:rsidRDefault="009259C7" w:rsidP="009259C7">
            <w:pPr>
              <w:widowControl w:val="0"/>
              <w:jc w:val="both"/>
              <w:rPr>
                <w:sz w:val="28"/>
                <w:szCs w:val="28"/>
                <w:lang w:val="en-US"/>
              </w:rPr>
            </w:pPr>
            <w:r>
              <w:rPr>
                <w:sz w:val="28"/>
                <w:szCs w:val="28"/>
                <w:lang w:val="en-US"/>
              </w:rPr>
              <w:t>As</w:t>
            </w:r>
          </w:p>
        </w:tc>
        <w:tc>
          <w:tcPr>
            <w:tcW w:w="1369" w:type="dxa"/>
            <w:vAlign w:val="center"/>
          </w:tcPr>
          <w:p w:rsidR="009259C7" w:rsidRDefault="009259C7" w:rsidP="009259C7">
            <w:pPr>
              <w:widowControl w:val="0"/>
              <w:jc w:val="both"/>
              <w:rPr>
                <w:sz w:val="28"/>
                <w:szCs w:val="28"/>
                <w:lang w:val="en-US"/>
              </w:rPr>
            </w:pPr>
            <w:r>
              <w:rPr>
                <w:sz w:val="28"/>
                <w:szCs w:val="28"/>
                <w:lang w:val="en-US"/>
              </w:rPr>
              <w:t>S</w:t>
            </w:r>
          </w:p>
        </w:tc>
      </w:tr>
      <w:tr w:rsidR="009259C7" w:rsidTr="005B3D2C">
        <w:trPr>
          <w:trHeight w:val="936"/>
          <w:jc w:val="center"/>
        </w:trPr>
        <w:tc>
          <w:tcPr>
            <w:tcW w:w="2071" w:type="dxa"/>
            <w:vAlign w:val="center"/>
          </w:tcPr>
          <w:p w:rsidR="009259C7" w:rsidRDefault="009259C7" w:rsidP="009259C7">
            <w:pPr>
              <w:widowControl w:val="0"/>
              <w:jc w:val="both"/>
              <w:rPr>
                <w:sz w:val="28"/>
                <w:szCs w:val="28"/>
              </w:rPr>
            </w:pPr>
            <w:r>
              <w:rPr>
                <w:sz w:val="28"/>
                <w:szCs w:val="28"/>
              </w:rPr>
              <w:t>Элементная сера</w:t>
            </w:r>
          </w:p>
        </w:tc>
        <w:tc>
          <w:tcPr>
            <w:tcW w:w="1687" w:type="dxa"/>
            <w:vAlign w:val="center"/>
          </w:tcPr>
          <w:p w:rsidR="009259C7" w:rsidRDefault="009259C7" w:rsidP="00EB6BB4">
            <w:pPr>
              <w:widowControl w:val="0"/>
              <w:jc w:val="center"/>
              <w:rPr>
                <w:sz w:val="28"/>
                <w:szCs w:val="28"/>
              </w:rPr>
            </w:pPr>
            <w:r>
              <w:rPr>
                <w:sz w:val="28"/>
                <w:szCs w:val="28"/>
              </w:rPr>
              <w:t>3</w:t>
            </w:r>
          </w:p>
          <w:p w:rsidR="009259C7" w:rsidRDefault="009259C7" w:rsidP="00EB6BB4">
            <w:pPr>
              <w:widowControl w:val="0"/>
              <w:jc w:val="center"/>
              <w:rPr>
                <w:sz w:val="28"/>
                <w:szCs w:val="28"/>
              </w:rPr>
            </w:pPr>
            <w:r>
              <w:rPr>
                <w:sz w:val="28"/>
                <w:szCs w:val="28"/>
              </w:rPr>
              <w:t>7</w:t>
            </w:r>
          </w:p>
          <w:p w:rsidR="009259C7" w:rsidRDefault="009259C7" w:rsidP="00EB6BB4">
            <w:pPr>
              <w:widowControl w:val="0"/>
              <w:jc w:val="center"/>
              <w:rPr>
                <w:sz w:val="28"/>
                <w:szCs w:val="28"/>
              </w:rPr>
            </w:pPr>
            <w:r>
              <w:rPr>
                <w:sz w:val="28"/>
                <w:szCs w:val="28"/>
              </w:rPr>
              <w:t>10</w:t>
            </w:r>
          </w:p>
        </w:tc>
        <w:tc>
          <w:tcPr>
            <w:tcW w:w="1413" w:type="dxa"/>
            <w:vAlign w:val="center"/>
          </w:tcPr>
          <w:p w:rsidR="009259C7" w:rsidRDefault="009259C7" w:rsidP="00EB6BB4">
            <w:pPr>
              <w:widowControl w:val="0"/>
              <w:jc w:val="center"/>
              <w:rPr>
                <w:sz w:val="28"/>
                <w:szCs w:val="28"/>
              </w:rPr>
            </w:pPr>
            <w:r>
              <w:rPr>
                <w:sz w:val="28"/>
                <w:szCs w:val="28"/>
              </w:rPr>
              <w:t>0,28</w:t>
            </w:r>
          </w:p>
          <w:p w:rsidR="009259C7" w:rsidRDefault="009259C7" w:rsidP="00EB6BB4">
            <w:pPr>
              <w:widowControl w:val="0"/>
              <w:jc w:val="center"/>
              <w:rPr>
                <w:sz w:val="28"/>
                <w:szCs w:val="28"/>
              </w:rPr>
            </w:pPr>
            <w:r>
              <w:rPr>
                <w:sz w:val="28"/>
                <w:szCs w:val="28"/>
              </w:rPr>
              <w:t>0,17</w:t>
            </w:r>
          </w:p>
          <w:p w:rsidR="009259C7" w:rsidRDefault="009259C7" w:rsidP="00EB6BB4">
            <w:pPr>
              <w:widowControl w:val="0"/>
              <w:jc w:val="center"/>
              <w:rPr>
                <w:sz w:val="28"/>
                <w:szCs w:val="28"/>
              </w:rPr>
            </w:pPr>
            <w:r>
              <w:rPr>
                <w:sz w:val="28"/>
                <w:szCs w:val="28"/>
              </w:rPr>
              <w:t>0,11</w:t>
            </w:r>
          </w:p>
        </w:tc>
        <w:tc>
          <w:tcPr>
            <w:tcW w:w="1594" w:type="dxa"/>
            <w:vAlign w:val="center"/>
          </w:tcPr>
          <w:p w:rsidR="009259C7" w:rsidRDefault="009259C7" w:rsidP="00EB6BB4">
            <w:pPr>
              <w:widowControl w:val="0"/>
              <w:jc w:val="center"/>
              <w:rPr>
                <w:sz w:val="28"/>
                <w:szCs w:val="28"/>
              </w:rPr>
            </w:pPr>
            <w:r>
              <w:rPr>
                <w:sz w:val="28"/>
                <w:szCs w:val="28"/>
              </w:rPr>
              <w:t>18,2</w:t>
            </w:r>
          </w:p>
          <w:p w:rsidR="009259C7" w:rsidRDefault="009259C7" w:rsidP="00EB6BB4">
            <w:pPr>
              <w:widowControl w:val="0"/>
              <w:jc w:val="center"/>
              <w:rPr>
                <w:sz w:val="28"/>
                <w:szCs w:val="28"/>
              </w:rPr>
            </w:pPr>
            <w:r>
              <w:rPr>
                <w:sz w:val="28"/>
                <w:szCs w:val="28"/>
              </w:rPr>
              <w:t>19,6</w:t>
            </w:r>
          </w:p>
          <w:p w:rsidR="009259C7" w:rsidRDefault="009259C7" w:rsidP="00EB6BB4">
            <w:pPr>
              <w:widowControl w:val="0"/>
              <w:jc w:val="center"/>
              <w:rPr>
                <w:sz w:val="28"/>
                <w:szCs w:val="28"/>
              </w:rPr>
            </w:pPr>
            <w:r>
              <w:rPr>
                <w:sz w:val="28"/>
                <w:szCs w:val="28"/>
              </w:rPr>
              <w:t>20,0</w:t>
            </w:r>
          </w:p>
        </w:tc>
        <w:tc>
          <w:tcPr>
            <w:tcW w:w="1193" w:type="dxa"/>
            <w:vAlign w:val="center"/>
          </w:tcPr>
          <w:p w:rsidR="009259C7" w:rsidRDefault="009259C7" w:rsidP="00EB6BB4">
            <w:pPr>
              <w:widowControl w:val="0"/>
              <w:jc w:val="center"/>
              <w:rPr>
                <w:sz w:val="28"/>
                <w:szCs w:val="28"/>
              </w:rPr>
            </w:pPr>
            <w:r>
              <w:rPr>
                <w:sz w:val="28"/>
                <w:szCs w:val="28"/>
              </w:rPr>
              <w:t>96,0</w:t>
            </w:r>
          </w:p>
          <w:p w:rsidR="009259C7" w:rsidRDefault="009259C7" w:rsidP="00EB6BB4">
            <w:pPr>
              <w:widowControl w:val="0"/>
              <w:jc w:val="center"/>
              <w:rPr>
                <w:sz w:val="28"/>
                <w:szCs w:val="28"/>
              </w:rPr>
            </w:pPr>
            <w:r>
              <w:rPr>
                <w:sz w:val="28"/>
                <w:szCs w:val="28"/>
              </w:rPr>
              <w:t>98,4</w:t>
            </w:r>
          </w:p>
          <w:p w:rsidR="009259C7" w:rsidRDefault="009259C7" w:rsidP="00EB6BB4">
            <w:pPr>
              <w:widowControl w:val="0"/>
              <w:jc w:val="center"/>
              <w:rPr>
                <w:sz w:val="28"/>
                <w:szCs w:val="28"/>
              </w:rPr>
            </w:pPr>
            <w:r>
              <w:rPr>
                <w:sz w:val="28"/>
                <w:szCs w:val="28"/>
              </w:rPr>
              <w:t>99,5</w:t>
            </w:r>
          </w:p>
        </w:tc>
        <w:tc>
          <w:tcPr>
            <w:tcW w:w="1369" w:type="dxa"/>
            <w:vAlign w:val="center"/>
          </w:tcPr>
          <w:p w:rsidR="009259C7" w:rsidRDefault="009259C7" w:rsidP="00EB6BB4">
            <w:pPr>
              <w:widowControl w:val="0"/>
              <w:jc w:val="center"/>
              <w:rPr>
                <w:sz w:val="28"/>
                <w:szCs w:val="28"/>
              </w:rPr>
            </w:pPr>
            <w:r>
              <w:rPr>
                <w:sz w:val="28"/>
                <w:szCs w:val="28"/>
              </w:rPr>
              <w:t>50,1</w:t>
            </w:r>
          </w:p>
          <w:p w:rsidR="009259C7" w:rsidRDefault="009259C7" w:rsidP="00EB6BB4">
            <w:pPr>
              <w:widowControl w:val="0"/>
              <w:jc w:val="center"/>
              <w:rPr>
                <w:sz w:val="28"/>
                <w:szCs w:val="28"/>
              </w:rPr>
            </w:pPr>
            <w:r>
              <w:rPr>
                <w:sz w:val="28"/>
                <w:szCs w:val="28"/>
              </w:rPr>
              <w:t>51,7</w:t>
            </w:r>
          </w:p>
          <w:p w:rsidR="009259C7" w:rsidRDefault="009259C7" w:rsidP="00EB6BB4">
            <w:pPr>
              <w:widowControl w:val="0"/>
              <w:jc w:val="center"/>
              <w:rPr>
                <w:sz w:val="28"/>
                <w:szCs w:val="28"/>
              </w:rPr>
            </w:pPr>
            <w:r>
              <w:rPr>
                <w:sz w:val="28"/>
                <w:szCs w:val="28"/>
              </w:rPr>
              <w:t>52,5</w:t>
            </w:r>
          </w:p>
        </w:tc>
      </w:tr>
      <w:tr w:rsidR="009259C7" w:rsidTr="005B3D2C">
        <w:trPr>
          <w:trHeight w:val="1050"/>
          <w:jc w:val="center"/>
        </w:trPr>
        <w:tc>
          <w:tcPr>
            <w:tcW w:w="2071" w:type="dxa"/>
            <w:vAlign w:val="center"/>
          </w:tcPr>
          <w:p w:rsidR="009259C7" w:rsidRDefault="009259C7" w:rsidP="009259C7">
            <w:pPr>
              <w:widowControl w:val="0"/>
              <w:jc w:val="both"/>
              <w:rPr>
                <w:sz w:val="28"/>
                <w:szCs w:val="28"/>
              </w:rPr>
            </w:pPr>
            <w:r>
              <w:rPr>
                <w:sz w:val="28"/>
                <w:szCs w:val="28"/>
              </w:rPr>
              <w:t>Пирит</w:t>
            </w:r>
          </w:p>
        </w:tc>
        <w:tc>
          <w:tcPr>
            <w:tcW w:w="1687" w:type="dxa"/>
            <w:vAlign w:val="center"/>
          </w:tcPr>
          <w:p w:rsidR="009259C7" w:rsidRDefault="009259C7" w:rsidP="00EB6BB4">
            <w:pPr>
              <w:widowControl w:val="0"/>
              <w:jc w:val="center"/>
              <w:rPr>
                <w:sz w:val="28"/>
                <w:szCs w:val="28"/>
              </w:rPr>
            </w:pPr>
            <w:r>
              <w:rPr>
                <w:sz w:val="28"/>
                <w:szCs w:val="28"/>
              </w:rPr>
              <w:t>3</w:t>
            </w:r>
          </w:p>
          <w:p w:rsidR="009259C7" w:rsidRDefault="009259C7" w:rsidP="00EB6BB4">
            <w:pPr>
              <w:widowControl w:val="0"/>
              <w:jc w:val="center"/>
              <w:rPr>
                <w:sz w:val="28"/>
                <w:szCs w:val="28"/>
              </w:rPr>
            </w:pPr>
            <w:r>
              <w:rPr>
                <w:sz w:val="28"/>
                <w:szCs w:val="28"/>
              </w:rPr>
              <w:t>7</w:t>
            </w:r>
          </w:p>
          <w:p w:rsidR="009259C7" w:rsidRDefault="009259C7" w:rsidP="00EB6BB4">
            <w:pPr>
              <w:widowControl w:val="0"/>
              <w:jc w:val="center"/>
              <w:rPr>
                <w:sz w:val="28"/>
                <w:szCs w:val="28"/>
              </w:rPr>
            </w:pPr>
            <w:r>
              <w:rPr>
                <w:sz w:val="28"/>
                <w:szCs w:val="28"/>
              </w:rPr>
              <w:t>10</w:t>
            </w:r>
          </w:p>
        </w:tc>
        <w:tc>
          <w:tcPr>
            <w:tcW w:w="1413" w:type="dxa"/>
            <w:vAlign w:val="center"/>
          </w:tcPr>
          <w:p w:rsidR="009259C7" w:rsidRDefault="009259C7" w:rsidP="00EB6BB4">
            <w:pPr>
              <w:widowControl w:val="0"/>
              <w:jc w:val="center"/>
              <w:rPr>
                <w:sz w:val="28"/>
                <w:szCs w:val="28"/>
              </w:rPr>
            </w:pPr>
            <w:r>
              <w:rPr>
                <w:sz w:val="28"/>
                <w:szCs w:val="28"/>
              </w:rPr>
              <w:t>0,30</w:t>
            </w:r>
          </w:p>
          <w:p w:rsidR="009259C7" w:rsidRDefault="009259C7" w:rsidP="00EB6BB4">
            <w:pPr>
              <w:widowControl w:val="0"/>
              <w:jc w:val="center"/>
              <w:rPr>
                <w:sz w:val="28"/>
                <w:szCs w:val="28"/>
              </w:rPr>
            </w:pPr>
            <w:r>
              <w:rPr>
                <w:sz w:val="28"/>
                <w:szCs w:val="28"/>
              </w:rPr>
              <w:t>0,19</w:t>
            </w:r>
          </w:p>
          <w:p w:rsidR="009259C7" w:rsidRDefault="009259C7" w:rsidP="00EB6BB4">
            <w:pPr>
              <w:widowControl w:val="0"/>
              <w:jc w:val="center"/>
              <w:rPr>
                <w:sz w:val="28"/>
                <w:szCs w:val="28"/>
              </w:rPr>
            </w:pPr>
            <w:r>
              <w:rPr>
                <w:sz w:val="28"/>
                <w:szCs w:val="28"/>
              </w:rPr>
              <w:t>0,12</w:t>
            </w:r>
          </w:p>
        </w:tc>
        <w:tc>
          <w:tcPr>
            <w:tcW w:w="1594" w:type="dxa"/>
            <w:vAlign w:val="center"/>
          </w:tcPr>
          <w:p w:rsidR="009259C7" w:rsidRDefault="009259C7" w:rsidP="00EB6BB4">
            <w:pPr>
              <w:widowControl w:val="0"/>
              <w:jc w:val="center"/>
              <w:rPr>
                <w:sz w:val="28"/>
                <w:szCs w:val="28"/>
              </w:rPr>
            </w:pPr>
            <w:r>
              <w:rPr>
                <w:sz w:val="28"/>
                <w:szCs w:val="28"/>
              </w:rPr>
              <w:t>16,4</w:t>
            </w:r>
          </w:p>
          <w:p w:rsidR="009259C7" w:rsidRDefault="009259C7" w:rsidP="00EB6BB4">
            <w:pPr>
              <w:widowControl w:val="0"/>
              <w:jc w:val="center"/>
              <w:rPr>
                <w:sz w:val="28"/>
                <w:szCs w:val="28"/>
              </w:rPr>
            </w:pPr>
            <w:r>
              <w:rPr>
                <w:sz w:val="28"/>
                <w:szCs w:val="28"/>
              </w:rPr>
              <w:t>17,3</w:t>
            </w:r>
          </w:p>
          <w:p w:rsidR="009259C7" w:rsidRDefault="009259C7" w:rsidP="00EB6BB4">
            <w:pPr>
              <w:widowControl w:val="0"/>
              <w:jc w:val="center"/>
              <w:rPr>
                <w:sz w:val="28"/>
                <w:szCs w:val="28"/>
              </w:rPr>
            </w:pPr>
            <w:r>
              <w:rPr>
                <w:sz w:val="28"/>
                <w:szCs w:val="28"/>
              </w:rPr>
              <w:t>18,4</w:t>
            </w:r>
          </w:p>
        </w:tc>
        <w:tc>
          <w:tcPr>
            <w:tcW w:w="1193" w:type="dxa"/>
            <w:vAlign w:val="center"/>
          </w:tcPr>
          <w:p w:rsidR="009259C7" w:rsidRDefault="009259C7" w:rsidP="00EB6BB4">
            <w:pPr>
              <w:widowControl w:val="0"/>
              <w:jc w:val="center"/>
              <w:rPr>
                <w:sz w:val="28"/>
                <w:szCs w:val="28"/>
              </w:rPr>
            </w:pPr>
            <w:r>
              <w:rPr>
                <w:sz w:val="28"/>
                <w:szCs w:val="28"/>
              </w:rPr>
              <w:t>95,8</w:t>
            </w:r>
          </w:p>
          <w:p w:rsidR="009259C7" w:rsidRDefault="009259C7" w:rsidP="00EB6BB4">
            <w:pPr>
              <w:widowControl w:val="0"/>
              <w:jc w:val="center"/>
              <w:rPr>
                <w:sz w:val="28"/>
                <w:szCs w:val="28"/>
              </w:rPr>
            </w:pPr>
            <w:r>
              <w:rPr>
                <w:sz w:val="28"/>
                <w:szCs w:val="28"/>
              </w:rPr>
              <w:t>98,3</w:t>
            </w:r>
          </w:p>
          <w:p w:rsidR="009259C7" w:rsidRDefault="009259C7" w:rsidP="00EB6BB4">
            <w:pPr>
              <w:widowControl w:val="0"/>
              <w:jc w:val="center"/>
              <w:rPr>
                <w:sz w:val="28"/>
                <w:szCs w:val="28"/>
              </w:rPr>
            </w:pPr>
            <w:r>
              <w:rPr>
                <w:sz w:val="28"/>
                <w:szCs w:val="28"/>
              </w:rPr>
              <w:t>99,4</w:t>
            </w:r>
          </w:p>
        </w:tc>
        <w:tc>
          <w:tcPr>
            <w:tcW w:w="1369" w:type="dxa"/>
            <w:vAlign w:val="center"/>
          </w:tcPr>
          <w:p w:rsidR="009259C7" w:rsidRDefault="009259C7" w:rsidP="00EB6BB4">
            <w:pPr>
              <w:widowControl w:val="0"/>
              <w:jc w:val="center"/>
              <w:rPr>
                <w:sz w:val="28"/>
                <w:szCs w:val="28"/>
              </w:rPr>
            </w:pPr>
            <w:r>
              <w:rPr>
                <w:sz w:val="28"/>
                <w:szCs w:val="28"/>
              </w:rPr>
              <w:t>45,1</w:t>
            </w:r>
          </w:p>
          <w:p w:rsidR="009259C7" w:rsidRDefault="009259C7" w:rsidP="00EB6BB4">
            <w:pPr>
              <w:widowControl w:val="0"/>
              <w:jc w:val="center"/>
              <w:rPr>
                <w:sz w:val="28"/>
                <w:szCs w:val="28"/>
              </w:rPr>
            </w:pPr>
            <w:r>
              <w:rPr>
                <w:sz w:val="28"/>
                <w:szCs w:val="28"/>
              </w:rPr>
              <w:t>46,5</w:t>
            </w:r>
          </w:p>
          <w:p w:rsidR="009259C7" w:rsidRDefault="009259C7" w:rsidP="00EB6BB4">
            <w:pPr>
              <w:widowControl w:val="0"/>
              <w:jc w:val="center"/>
              <w:rPr>
                <w:sz w:val="28"/>
                <w:szCs w:val="28"/>
              </w:rPr>
            </w:pPr>
            <w:r>
              <w:rPr>
                <w:sz w:val="28"/>
                <w:szCs w:val="28"/>
              </w:rPr>
              <w:t>47,7</w:t>
            </w:r>
          </w:p>
        </w:tc>
      </w:tr>
    </w:tbl>
    <w:p w:rsidR="009259C7" w:rsidRDefault="009259C7" w:rsidP="009259C7">
      <w:pPr>
        <w:pStyle w:val="ab"/>
        <w:widowControl w:val="0"/>
        <w:tabs>
          <w:tab w:val="left" w:pos="0"/>
        </w:tabs>
        <w:spacing w:after="0"/>
        <w:ind w:left="0"/>
        <w:jc w:val="both"/>
        <w:rPr>
          <w:szCs w:val="28"/>
        </w:rPr>
      </w:pPr>
    </w:p>
    <w:p w:rsidR="009259C7" w:rsidRPr="00393091" w:rsidRDefault="009259C7" w:rsidP="009259C7">
      <w:pPr>
        <w:pStyle w:val="ab"/>
        <w:widowControl w:val="0"/>
        <w:tabs>
          <w:tab w:val="left" w:pos="0"/>
        </w:tabs>
        <w:spacing w:after="0"/>
        <w:ind w:left="0"/>
        <w:jc w:val="both"/>
        <w:rPr>
          <w:sz w:val="28"/>
          <w:szCs w:val="28"/>
        </w:rPr>
      </w:pPr>
      <w:r>
        <w:rPr>
          <w:szCs w:val="28"/>
        </w:rPr>
        <w:tab/>
      </w:r>
      <w:r w:rsidRPr="00393091">
        <w:rPr>
          <w:sz w:val="28"/>
          <w:szCs w:val="28"/>
        </w:rPr>
        <w:t>Исследование влияния продолжительности обжига на полноту возгонки мышь</w:t>
      </w:r>
      <w:r w:rsidRPr="00393091">
        <w:rPr>
          <w:sz w:val="28"/>
          <w:szCs w:val="28"/>
        </w:rPr>
        <w:softHyphen/>
        <w:t>яка из золотомышьяков</w:t>
      </w:r>
      <w:r w:rsidRPr="00393091">
        <w:rPr>
          <w:sz w:val="28"/>
          <w:szCs w:val="28"/>
          <w:lang w:val="kk-KZ"/>
        </w:rPr>
        <w:t>о</w:t>
      </w:r>
      <w:r w:rsidRPr="00393091">
        <w:rPr>
          <w:sz w:val="28"/>
          <w:szCs w:val="28"/>
        </w:rPr>
        <w:t>го концентрата показало, что процесс практически за</w:t>
      </w:r>
      <w:r w:rsidRPr="00393091">
        <w:rPr>
          <w:sz w:val="28"/>
          <w:szCs w:val="28"/>
        </w:rPr>
        <w:softHyphen/>
        <w:t>вершается в течение 30 – 40 минут.</w:t>
      </w:r>
    </w:p>
    <w:p w:rsidR="009259C7" w:rsidRPr="00393091" w:rsidRDefault="009259C7" w:rsidP="009259C7">
      <w:pPr>
        <w:pStyle w:val="ab"/>
        <w:widowControl w:val="0"/>
        <w:tabs>
          <w:tab w:val="left" w:pos="0"/>
        </w:tabs>
        <w:spacing w:after="0"/>
        <w:ind w:left="0"/>
        <w:jc w:val="both"/>
        <w:rPr>
          <w:b/>
          <w:bCs/>
          <w:sz w:val="28"/>
          <w:szCs w:val="28"/>
        </w:rPr>
      </w:pPr>
      <w:r w:rsidRPr="00393091">
        <w:rPr>
          <w:sz w:val="28"/>
          <w:szCs w:val="28"/>
        </w:rPr>
        <w:tab/>
        <w:t>Таким образом, лабораторные исследования по окислительно-сульфиди</w:t>
      </w:r>
      <w:r w:rsidRPr="00393091">
        <w:rPr>
          <w:sz w:val="28"/>
          <w:szCs w:val="28"/>
        </w:rPr>
        <w:softHyphen/>
        <w:t>рую</w:t>
      </w:r>
      <w:r w:rsidRPr="00393091">
        <w:rPr>
          <w:sz w:val="28"/>
          <w:szCs w:val="28"/>
        </w:rPr>
        <w:softHyphen/>
        <w:t>щему обжигу  золотомышьякового концентрата в ус</w:t>
      </w:r>
      <w:r w:rsidRPr="00393091">
        <w:rPr>
          <w:sz w:val="28"/>
          <w:szCs w:val="28"/>
        </w:rPr>
        <w:softHyphen/>
        <w:t>ло</w:t>
      </w:r>
      <w:r w:rsidRPr="00393091">
        <w:rPr>
          <w:sz w:val="28"/>
          <w:szCs w:val="28"/>
        </w:rPr>
        <w:softHyphen/>
        <w:t>виях регулируемого кислородного потенциала в реакторе «кипящего слоя» показали, что дозируемое коли</w:t>
      </w:r>
      <w:r w:rsidRPr="00393091">
        <w:rPr>
          <w:sz w:val="28"/>
          <w:szCs w:val="28"/>
        </w:rPr>
        <w:softHyphen/>
        <w:t>чест</w:t>
      </w:r>
      <w:r w:rsidRPr="00393091">
        <w:rPr>
          <w:sz w:val="28"/>
          <w:szCs w:val="28"/>
        </w:rPr>
        <w:softHyphen/>
        <w:t>во кислорода в дутье обжига и присутствие сульфидизатора в шихте по</w:t>
      </w:r>
      <w:r w:rsidRPr="00393091">
        <w:rPr>
          <w:sz w:val="28"/>
          <w:szCs w:val="28"/>
        </w:rPr>
        <w:softHyphen/>
        <w:t>зво</w:t>
      </w:r>
      <w:r w:rsidRPr="00393091">
        <w:rPr>
          <w:sz w:val="28"/>
          <w:szCs w:val="28"/>
        </w:rPr>
        <w:softHyphen/>
        <w:t>ля</w:t>
      </w:r>
      <w:r w:rsidRPr="00393091">
        <w:rPr>
          <w:sz w:val="28"/>
          <w:szCs w:val="28"/>
        </w:rPr>
        <w:softHyphen/>
        <w:t>ет на 99,0 – 99,5 % перевести мышьяк в возгоны в основном в сульфидной фор</w:t>
      </w:r>
      <w:r w:rsidRPr="00393091">
        <w:rPr>
          <w:sz w:val="28"/>
          <w:szCs w:val="28"/>
        </w:rPr>
        <w:softHyphen/>
        <w:t>ме. Остаточное содержание мышьяка в огарке не превышает 0,10 – 0,11 %. Зна</w:t>
      </w:r>
      <w:r w:rsidRPr="00393091">
        <w:rPr>
          <w:sz w:val="28"/>
          <w:szCs w:val="28"/>
        </w:rPr>
        <w:softHyphen/>
        <w:t>чительное содержание серы в огарках обжига (около 20 %) позволяет реко</w:t>
      </w:r>
      <w:r w:rsidRPr="00393091">
        <w:rPr>
          <w:sz w:val="28"/>
          <w:szCs w:val="28"/>
        </w:rPr>
        <w:softHyphen/>
        <w:t>мен</w:t>
      </w:r>
      <w:r w:rsidRPr="00393091">
        <w:rPr>
          <w:sz w:val="28"/>
          <w:szCs w:val="28"/>
        </w:rPr>
        <w:softHyphen/>
        <w:t>довать для их переработки известные методы, основанные на принципе авто</w:t>
      </w:r>
      <w:r w:rsidRPr="00393091">
        <w:rPr>
          <w:sz w:val="28"/>
          <w:szCs w:val="28"/>
        </w:rPr>
        <w:softHyphen/>
        <w:t>ген</w:t>
      </w:r>
      <w:r w:rsidRPr="00393091">
        <w:rPr>
          <w:sz w:val="28"/>
          <w:szCs w:val="28"/>
        </w:rPr>
        <w:softHyphen/>
        <w:t>ности</w:t>
      </w:r>
      <w:r w:rsidR="00311534" w:rsidRPr="00311534">
        <w:rPr>
          <w:sz w:val="28"/>
          <w:szCs w:val="28"/>
        </w:rPr>
        <w:t xml:space="preserve"> [20</w:t>
      </w:r>
      <w:r w:rsidR="00DE2074">
        <w:rPr>
          <w:sz w:val="28"/>
          <w:szCs w:val="28"/>
        </w:rPr>
        <w:t xml:space="preserve"> </w:t>
      </w:r>
      <w:r w:rsidR="00311534" w:rsidRPr="00311534">
        <w:rPr>
          <w:sz w:val="28"/>
          <w:szCs w:val="28"/>
        </w:rPr>
        <w:t>-</w:t>
      </w:r>
      <w:r w:rsidR="00DE2074">
        <w:rPr>
          <w:sz w:val="28"/>
          <w:szCs w:val="28"/>
        </w:rPr>
        <w:t xml:space="preserve"> </w:t>
      </w:r>
      <w:r w:rsidR="00311534" w:rsidRPr="00311534">
        <w:rPr>
          <w:sz w:val="28"/>
          <w:szCs w:val="28"/>
        </w:rPr>
        <w:t>24]</w:t>
      </w:r>
      <w:r w:rsidRPr="00393091">
        <w:rPr>
          <w:sz w:val="28"/>
          <w:szCs w:val="28"/>
        </w:rPr>
        <w:t>.</w:t>
      </w:r>
      <w:r w:rsidRPr="00393091">
        <w:rPr>
          <w:b/>
          <w:bCs/>
          <w:sz w:val="28"/>
          <w:szCs w:val="28"/>
        </w:rPr>
        <w:t xml:space="preserve"> </w:t>
      </w:r>
    </w:p>
    <w:p w:rsidR="009259C7" w:rsidRPr="00AF28E6" w:rsidRDefault="009259C7" w:rsidP="009259C7">
      <w:pPr>
        <w:widowControl w:val="0"/>
        <w:jc w:val="both"/>
        <w:rPr>
          <w:sz w:val="28"/>
          <w:szCs w:val="28"/>
        </w:rPr>
      </w:pPr>
      <w:r>
        <w:rPr>
          <w:sz w:val="28"/>
          <w:szCs w:val="28"/>
        </w:rPr>
        <w:t xml:space="preserve">       Изучение влияния расхода сульфидизатора и добавки угля на показатели рас</w:t>
      </w:r>
      <w:r>
        <w:rPr>
          <w:sz w:val="28"/>
          <w:szCs w:val="28"/>
        </w:rPr>
        <w:softHyphen/>
        <w:t>пре</w:t>
      </w:r>
      <w:r>
        <w:rPr>
          <w:sz w:val="28"/>
          <w:szCs w:val="28"/>
        </w:rPr>
        <w:softHyphen/>
        <w:t>деления мышьяка и серы по продуктам обжига показало, что добавка к золо</w:t>
      </w:r>
      <w:r>
        <w:rPr>
          <w:sz w:val="28"/>
          <w:szCs w:val="28"/>
        </w:rPr>
        <w:softHyphen/>
        <w:t>то</w:t>
      </w:r>
      <w:r>
        <w:rPr>
          <w:sz w:val="28"/>
          <w:szCs w:val="28"/>
        </w:rPr>
        <w:softHyphen/>
        <w:t>мышь</w:t>
      </w:r>
      <w:r>
        <w:rPr>
          <w:sz w:val="28"/>
          <w:szCs w:val="28"/>
        </w:rPr>
        <w:softHyphen/>
        <w:t>яковому концентрату пиритного концентрата в количестве 30 - 50 % от массы ших</w:t>
      </w:r>
      <w:r>
        <w:rPr>
          <w:sz w:val="28"/>
          <w:szCs w:val="28"/>
        </w:rPr>
        <w:softHyphen/>
        <w:t>ты позволяет получить огарки, в которых доля оставшегося мышьяка не пре</w:t>
      </w:r>
      <w:r>
        <w:rPr>
          <w:sz w:val="28"/>
          <w:szCs w:val="28"/>
        </w:rPr>
        <w:softHyphen/>
        <w:t>вы</w:t>
      </w:r>
      <w:r>
        <w:rPr>
          <w:sz w:val="28"/>
          <w:szCs w:val="28"/>
        </w:rPr>
        <w:softHyphen/>
        <w:t>ша</w:t>
      </w:r>
      <w:r>
        <w:rPr>
          <w:sz w:val="28"/>
          <w:szCs w:val="28"/>
        </w:rPr>
        <w:softHyphen/>
        <w:t xml:space="preserve">ет 5 - 6 %, а степень десульфуризации </w:t>
      </w:r>
      <w:r w:rsidR="00E12962">
        <w:rPr>
          <w:sz w:val="28"/>
          <w:szCs w:val="28"/>
        </w:rPr>
        <w:t>равна</w:t>
      </w:r>
      <w:r>
        <w:rPr>
          <w:sz w:val="28"/>
          <w:szCs w:val="28"/>
        </w:rPr>
        <w:t xml:space="preserve"> 50 - 70 %</w:t>
      </w:r>
      <w:r w:rsidRPr="00AF28E6">
        <w:rPr>
          <w:sz w:val="28"/>
          <w:szCs w:val="28"/>
        </w:rPr>
        <w:t>.</w:t>
      </w:r>
    </w:p>
    <w:p w:rsidR="009259C7" w:rsidRDefault="009259C7" w:rsidP="009259C7">
      <w:pPr>
        <w:widowControl w:val="0"/>
        <w:ind w:firstLine="709"/>
        <w:jc w:val="both"/>
        <w:rPr>
          <w:sz w:val="28"/>
          <w:szCs w:val="28"/>
        </w:rPr>
      </w:pPr>
      <w:r>
        <w:rPr>
          <w:sz w:val="28"/>
          <w:szCs w:val="28"/>
        </w:rPr>
        <w:t>Введение каменного угля в шихту оказывает положительное воздействие за счет связывания избыточного кислорода дутья с углеродом и повышения тем самым сер</w:t>
      </w:r>
      <w:r>
        <w:rPr>
          <w:sz w:val="28"/>
          <w:szCs w:val="28"/>
        </w:rPr>
        <w:softHyphen/>
        <w:t>ного потенциала в системе. Уменьшение степени переокисления мышьяка позво</w:t>
      </w:r>
      <w:r>
        <w:rPr>
          <w:sz w:val="28"/>
          <w:szCs w:val="28"/>
        </w:rPr>
        <w:softHyphen/>
        <w:t>ля</w:t>
      </w:r>
      <w:r>
        <w:rPr>
          <w:sz w:val="28"/>
          <w:szCs w:val="28"/>
        </w:rPr>
        <w:softHyphen/>
        <w:t>ет увеличить его газификацию и получить возгоны с более высоким содержанием суль</w:t>
      </w:r>
      <w:r>
        <w:rPr>
          <w:sz w:val="28"/>
          <w:szCs w:val="28"/>
        </w:rPr>
        <w:softHyphen/>
        <w:t>фидных и металлических форм мышьяка.</w:t>
      </w:r>
      <w:r w:rsidRPr="003247BC">
        <w:rPr>
          <w:sz w:val="28"/>
          <w:szCs w:val="28"/>
        </w:rPr>
        <w:t xml:space="preserve"> </w:t>
      </w:r>
      <w:r>
        <w:rPr>
          <w:sz w:val="28"/>
          <w:szCs w:val="28"/>
        </w:rPr>
        <w:t>Уголь также способствует сохранению серы в огарке. Подшихтовка каменного угля позволяет увеличить газификацию мышьяка в суль</w:t>
      </w:r>
      <w:r>
        <w:rPr>
          <w:sz w:val="28"/>
          <w:szCs w:val="28"/>
        </w:rPr>
        <w:softHyphen/>
        <w:t>фидных формах.</w:t>
      </w:r>
    </w:p>
    <w:p w:rsidR="00F37482" w:rsidRDefault="00F37482" w:rsidP="009259C7">
      <w:pPr>
        <w:widowControl w:val="0"/>
        <w:ind w:firstLine="709"/>
        <w:jc w:val="both"/>
        <w:rPr>
          <w:sz w:val="28"/>
          <w:szCs w:val="28"/>
        </w:rPr>
      </w:pPr>
    </w:p>
    <w:p w:rsidR="00D5716D" w:rsidRPr="00085BD3" w:rsidRDefault="00085BD3" w:rsidP="00085BD3">
      <w:pPr>
        <w:pStyle w:val="1"/>
        <w:spacing w:before="0" w:after="0"/>
        <w:jc w:val="center"/>
        <w:rPr>
          <w:rFonts w:ascii="Times New Roman" w:hAnsi="Times New Roman"/>
          <w:b w:val="0"/>
        </w:rPr>
      </w:pPr>
      <w:bookmarkStart w:id="22" w:name="_Toc22832983"/>
      <w:r w:rsidRPr="00085BD3">
        <w:rPr>
          <w:rFonts w:ascii="Times New Roman" w:hAnsi="Times New Roman"/>
          <w:b w:val="0"/>
        </w:rPr>
        <w:lastRenderedPageBreak/>
        <w:t>ЗАКЛЮЧЕНИЕ</w:t>
      </w:r>
      <w:bookmarkEnd w:id="22"/>
    </w:p>
    <w:p w:rsidR="006B11DA" w:rsidRPr="004578BA" w:rsidRDefault="006B11DA" w:rsidP="002F7D45">
      <w:pPr>
        <w:shd w:val="clear" w:color="auto" w:fill="FFFFFF"/>
        <w:tabs>
          <w:tab w:val="left" w:pos="709"/>
        </w:tabs>
        <w:spacing w:after="20"/>
        <w:ind w:firstLine="709"/>
        <w:jc w:val="center"/>
        <w:rPr>
          <w:caps/>
          <w:sz w:val="28"/>
          <w:szCs w:val="28"/>
        </w:rPr>
      </w:pPr>
    </w:p>
    <w:p w:rsidR="00193CCE" w:rsidRDefault="00A14FA3" w:rsidP="00193CCE">
      <w:pPr>
        <w:pStyle w:val="a3"/>
        <w:shd w:val="clear" w:color="auto" w:fill="FFFFFF"/>
        <w:spacing w:before="0" w:beforeAutospacing="0" w:after="0" w:afterAutospacing="0" w:line="301" w:lineRule="atLeast"/>
        <w:ind w:firstLine="708"/>
        <w:jc w:val="both"/>
        <w:textAlignment w:val="baseline"/>
        <w:rPr>
          <w:i/>
          <w:sz w:val="28"/>
          <w:szCs w:val="28"/>
        </w:rPr>
      </w:pPr>
      <w:r w:rsidRPr="00B5484D">
        <w:rPr>
          <w:i/>
          <w:sz w:val="28"/>
          <w:szCs w:val="28"/>
        </w:rPr>
        <w:t>Краткие выводы по результатам НИР</w:t>
      </w:r>
      <w:r w:rsidR="00444A6B" w:rsidRPr="00B5484D">
        <w:rPr>
          <w:i/>
          <w:sz w:val="28"/>
          <w:szCs w:val="28"/>
        </w:rPr>
        <w:t xml:space="preserve">. </w:t>
      </w:r>
    </w:p>
    <w:p w:rsidR="002C52BF" w:rsidRPr="00BB2495" w:rsidRDefault="00193CCE" w:rsidP="002C6782">
      <w:pPr>
        <w:ind w:firstLine="708"/>
        <w:jc w:val="both"/>
        <w:rPr>
          <w:sz w:val="28"/>
          <w:szCs w:val="28"/>
        </w:rPr>
      </w:pPr>
      <w:r w:rsidRPr="00193CCE">
        <w:rPr>
          <w:i/>
          <w:sz w:val="28"/>
          <w:szCs w:val="28"/>
        </w:rPr>
        <w:t>1. Проведено обоснование параметров процессов сульфидирования и окислительного обжига.</w:t>
      </w:r>
      <w:r w:rsidRPr="00193CCE">
        <w:rPr>
          <w:sz w:val="28"/>
          <w:szCs w:val="28"/>
        </w:rPr>
        <w:t xml:space="preserve"> </w:t>
      </w:r>
      <w:r w:rsidR="002C52BF" w:rsidRPr="00BB2495">
        <w:rPr>
          <w:sz w:val="28"/>
          <w:szCs w:val="28"/>
        </w:rPr>
        <w:t xml:space="preserve">С целью изучения влияния температуры на термодинамику распределения мышьяка в исследуемых системах выполнено построение диаграмм парциальных давлений в координатах </w:t>
      </w:r>
      <w:r w:rsidR="002C52BF" w:rsidRPr="00BB2495">
        <w:rPr>
          <w:sz w:val="28"/>
          <w:szCs w:val="28"/>
          <w:lang w:val="en-US"/>
        </w:rPr>
        <w:t>log</w:t>
      </w:r>
      <w:r w:rsidR="002C52BF" w:rsidRPr="00BB2495">
        <w:rPr>
          <w:sz w:val="28"/>
          <w:szCs w:val="28"/>
        </w:rPr>
        <w:t xml:space="preserve"> </w:t>
      </w:r>
      <w:r w:rsidR="002C52BF" w:rsidRPr="00BB2495">
        <w:rPr>
          <w:sz w:val="28"/>
          <w:szCs w:val="28"/>
          <w:lang w:val="en-US"/>
        </w:rPr>
        <w:t>P</w:t>
      </w:r>
      <w:r w:rsidR="002C52BF" w:rsidRPr="00BB2495">
        <w:rPr>
          <w:sz w:val="18"/>
          <w:szCs w:val="28"/>
          <w:lang w:val="en-US"/>
        </w:rPr>
        <w:t>As</w:t>
      </w:r>
      <w:r w:rsidR="002C52BF" w:rsidRPr="00BB2495">
        <w:rPr>
          <w:sz w:val="18"/>
          <w:szCs w:val="28"/>
          <w:vertAlign w:val="subscript"/>
        </w:rPr>
        <w:t xml:space="preserve">2 </w:t>
      </w:r>
      <w:r w:rsidR="002C52BF" w:rsidRPr="00BB2495">
        <w:rPr>
          <w:sz w:val="28"/>
          <w:szCs w:val="28"/>
        </w:rPr>
        <w:t xml:space="preserve"> – Т при </w:t>
      </w:r>
      <w:r w:rsidR="002C52BF" w:rsidRPr="00BB2495">
        <w:rPr>
          <w:sz w:val="28"/>
          <w:szCs w:val="28"/>
          <w:lang w:val="en-US"/>
        </w:rPr>
        <w:t>P</w:t>
      </w:r>
      <w:r w:rsidR="002C52BF" w:rsidRPr="00BB2495">
        <w:rPr>
          <w:sz w:val="18"/>
          <w:szCs w:val="28"/>
          <w:lang w:val="en-US"/>
        </w:rPr>
        <w:t>O</w:t>
      </w:r>
      <w:r w:rsidR="002C52BF" w:rsidRPr="00BB2495">
        <w:rPr>
          <w:sz w:val="18"/>
          <w:szCs w:val="28"/>
          <w:vertAlign w:val="subscript"/>
        </w:rPr>
        <w:t>2</w:t>
      </w:r>
      <w:r w:rsidR="002C52BF" w:rsidRPr="00BB2495">
        <w:rPr>
          <w:sz w:val="18"/>
          <w:szCs w:val="28"/>
        </w:rPr>
        <w:t xml:space="preserve">  </w:t>
      </w:r>
      <w:r w:rsidR="002C52BF" w:rsidRPr="00BB2495">
        <w:rPr>
          <w:sz w:val="28"/>
          <w:szCs w:val="28"/>
        </w:rPr>
        <w:t>1 ∙ 10</w:t>
      </w:r>
      <w:r w:rsidR="002C52BF" w:rsidRPr="00BB2495">
        <w:rPr>
          <w:sz w:val="28"/>
          <w:szCs w:val="28"/>
          <w:vertAlign w:val="superscript"/>
        </w:rPr>
        <w:t>-5</w:t>
      </w:r>
      <w:r w:rsidR="002C52BF" w:rsidRPr="00BB2495">
        <w:rPr>
          <w:sz w:val="28"/>
          <w:szCs w:val="28"/>
        </w:rPr>
        <w:t xml:space="preserve"> Па и </w:t>
      </w:r>
      <w:r w:rsidR="002C52BF" w:rsidRPr="00BB2495">
        <w:rPr>
          <w:sz w:val="28"/>
          <w:szCs w:val="28"/>
          <w:lang w:val="en-US"/>
        </w:rPr>
        <w:t>log</w:t>
      </w:r>
      <w:r w:rsidR="002C52BF" w:rsidRPr="00BB2495">
        <w:rPr>
          <w:sz w:val="28"/>
          <w:szCs w:val="28"/>
        </w:rPr>
        <w:t xml:space="preserve"> </w:t>
      </w:r>
      <w:r w:rsidR="002C52BF" w:rsidRPr="00BB2495">
        <w:rPr>
          <w:sz w:val="28"/>
          <w:szCs w:val="28"/>
          <w:lang w:val="en-US"/>
        </w:rPr>
        <w:t>P</w:t>
      </w:r>
      <w:r w:rsidR="002C52BF" w:rsidRPr="00BB2495">
        <w:rPr>
          <w:sz w:val="18"/>
          <w:szCs w:val="28"/>
          <w:lang w:val="en-US"/>
        </w:rPr>
        <w:t>As</w:t>
      </w:r>
      <w:r w:rsidR="002C52BF" w:rsidRPr="00BB2495">
        <w:rPr>
          <w:sz w:val="18"/>
          <w:szCs w:val="28"/>
          <w:vertAlign w:val="subscript"/>
        </w:rPr>
        <w:t xml:space="preserve">2 </w:t>
      </w:r>
      <w:r w:rsidR="002C52BF" w:rsidRPr="00BB2495">
        <w:rPr>
          <w:sz w:val="28"/>
          <w:szCs w:val="28"/>
        </w:rPr>
        <w:t xml:space="preserve"> – Т при </w:t>
      </w:r>
      <w:r w:rsidR="002C52BF" w:rsidRPr="00BB2495">
        <w:rPr>
          <w:sz w:val="28"/>
          <w:szCs w:val="28"/>
          <w:lang w:val="en-US"/>
        </w:rPr>
        <w:t>P</w:t>
      </w:r>
      <w:r w:rsidR="002C52BF" w:rsidRPr="00BB2495">
        <w:rPr>
          <w:sz w:val="18"/>
          <w:szCs w:val="28"/>
          <w:lang w:val="en-US"/>
        </w:rPr>
        <w:t>S</w:t>
      </w:r>
      <w:r w:rsidR="002C52BF" w:rsidRPr="00BB2495">
        <w:rPr>
          <w:sz w:val="18"/>
          <w:szCs w:val="28"/>
          <w:vertAlign w:val="subscript"/>
        </w:rPr>
        <w:t>2</w:t>
      </w:r>
      <w:r w:rsidR="002C52BF" w:rsidRPr="00BB2495">
        <w:rPr>
          <w:sz w:val="28"/>
          <w:szCs w:val="28"/>
        </w:rPr>
        <w:t xml:space="preserve"> 1 ∙ 10</w:t>
      </w:r>
      <w:r w:rsidR="002C52BF" w:rsidRPr="00BB2495">
        <w:rPr>
          <w:sz w:val="28"/>
          <w:szCs w:val="28"/>
          <w:vertAlign w:val="superscript"/>
        </w:rPr>
        <w:t>-5</w:t>
      </w:r>
      <w:r w:rsidR="002C52BF" w:rsidRPr="00BB2495">
        <w:rPr>
          <w:sz w:val="28"/>
          <w:szCs w:val="28"/>
        </w:rPr>
        <w:t xml:space="preserve"> Па.</w:t>
      </w:r>
      <w:r w:rsidR="002C6782">
        <w:rPr>
          <w:sz w:val="28"/>
          <w:szCs w:val="28"/>
        </w:rPr>
        <w:t xml:space="preserve"> </w:t>
      </w:r>
      <w:r w:rsidR="002C52BF" w:rsidRPr="00BB2495">
        <w:rPr>
          <w:sz w:val="28"/>
          <w:szCs w:val="28"/>
        </w:rPr>
        <w:t>Установлено, что при сульфидировании арсенопирита на</w:t>
      </w:r>
      <w:r w:rsidR="002C52BF" w:rsidRPr="00BB2495">
        <w:rPr>
          <w:sz w:val="28"/>
          <w:szCs w:val="28"/>
        </w:rPr>
        <w:softHyphen/>
        <w:t>и</w:t>
      </w:r>
      <w:r w:rsidR="002C52BF" w:rsidRPr="00BB2495">
        <w:rPr>
          <w:sz w:val="28"/>
          <w:szCs w:val="28"/>
        </w:rPr>
        <w:softHyphen/>
        <w:t>более термодинамически вероятными являются процессы, идущие с  образова</w:t>
      </w:r>
      <w:r w:rsidR="002C52BF" w:rsidRPr="00BB2495">
        <w:rPr>
          <w:sz w:val="28"/>
          <w:szCs w:val="28"/>
        </w:rPr>
        <w:softHyphen/>
        <w:t>ни</w:t>
      </w:r>
      <w:r w:rsidR="002C52BF" w:rsidRPr="00BB2495">
        <w:rPr>
          <w:sz w:val="28"/>
          <w:szCs w:val="28"/>
        </w:rPr>
        <w:softHyphen/>
        <w:t>ем сульфидных форм мышьяка (</w:t>
      </w:r>
      <w:r w:rsidR="002C52BF" w:rsidRPr="00BB2495">
        <w:rPr>
          <w:sz w:val="28"/>
          <w:szCs w:val="28"/>
          <w:lang w:val="en-US"/>
        </w:rPr>
        <w:t>As</w:t>
      </w:r>
      <w:r w:rsidR="002C52BF" w:rsidRPr="00BB2495">
        <w:rPr>
          <w:sz w:val="28"/>
          <w:szCs w:val="28"/>
          <w:vertAlign w:val="subscript"/>
        </w:rPr>
        <w:t>2</w:t>
      </w:r>
      <w:r w:rsidR="002C52BF" w:rsidRPr="00BB2495">
        <w:rPr>
          <w:sz w:val="28"/>
          <w:szCs w:val="28"/>
          <w:lang w:val="en-US"/>
        </w:rPr>
        <w:t>S</w:t>
      </w:r>
      <w:r w:rsidR="002C52BF" w:rsidRPr="00BB2495">
        <w:rPr>
          <w:sz w:val="28"/>
          <w:szCs w:val="28"/>
          <w:vertAlign w:val="subscript"/>
        </w:rPr>
        <w:t xml:space="preserve">3, </w:t>
      </w:r>
      <w:r w:rsidR="002C52BF" w:rsidRPr="00BB2495">
        <w:rPr>
          <w:sz w:val="28"/>
          <w:szCs w:val="28"/>
          <w:lang w:val="en-US"/>
        </w:rPr>
        <w:t>As</w:t>
      </w:r>
      <w:r w:rsidR="002C52BF" w:rsidRPr="00BB2495">
        <w:rPr>
          <w:sz w:val="28"/>
          <w:szCs w:val="28"/>
          <w:vertAlign w:val="subscript"/>
        </w:rPr>
        <w:t>4</w:t>
      </w:r>
      <w:r w:rsidR="002C52BF" w:rsidRPr="00BB2495">
        <w:rPr>
          <w:sz w:val="28"/>
          <w:szCs w:val="28"/>
          <w:lang w:val="en-US"/>
        </w:rPr>
        <w:t>S</w:t>
      </w:r>
      <w:r w:rsidR="002C52BF" w:rsidRPr="00BB2495">
        <w:rPr>
          <w:sz w:val="28"/>
          <w:szCs w:val="28"/>
          <w:vertAlign w:val="subscript"/>
        </w:rPr>
        <w:t>4</w:t>
      </w:r>
      <w:r w:rsidR="002C52BF" w:rsidRPr="00BB2495">
        <w:rPr>
          <w:sz w:val="28"/>
          <w:szCs w:val="28"/>
        </w:rPr>
        <w:t xml:space="preserve">), причем присутствие в системе ограниченного количества кислорода повышает термодинамическую </w:t>
      </w:r>
      <w:r w:rsidR="002C52BF" w:rsidRPr="00BB2495">
        <w:rPr>
          <w:sz w:val="28"/>
          <w:szCs w:val="28"/>
          <w:lang w:val="kk-KZ"/>
        </w:rPr>
        <w:t xml:space="preserve">  </w:t>
      </w:r>
      <w:r w:rsidR="002C52BF" w:rsidRPr="00BB2495">
        <w:rPr>
          <w:sz w:val="28"/>
          <w:szCs w:val="28"/>
        </w:rPr>
        <w:t>возмож</w:t>
      </w:r>
      <w:r w:rsidR="002C52BF" w:rsidRPr="00BB2495">
        <w:rPr>
          <w:sz w:val="28"/>
          <w:szCs w:val="28"/>
        </w:rPr>
        <w:softHyphen/>
        <w:t>ность протекания реакций сульфидирования.</w:t>
      </w:r>
    </w:p>
    <w:p w:rsidR="00B5484D" w:rsidRPr="00B5484D" w:rsidRDefault="002C6782" w:rsidP="00B5484D">
      <w:pPr>
        <w:shd w:val="clear" w:color="auto" w:fill="FFFFFF"/>
        <w:autoSpaceDE w:val="0"/>
        <w:autoSpaceDN w:val="0"/>
        <w:adjustRightInd w:val="0"/>
        <w:ind w:firstLine="708"/>
        <w:jc w:val="both"/>
        <w:rPr>
          <w:sz w:val="28"/>
          <w:szCs w:val="28"/>
        </w:rPr>
      </w:pPr>
      <w:r>
        <w:rPr>
          <w:color w:val="000000"/>
          <w:sz w:val="28"/>
          <w:szCs w:val="28"/>
        </w:rPr>
        <w:t>В</w:t>
      </w:r>
      <w:r w:rsidR="00B5484D" w:rsidRPr="00B5484D">
        <w:rPr>
          <w:color w:val="000000"/>
          <w:sz w:val="28"/>
          <w:szCs w:val="28"/>
        </w:rPr>
        <w:t>ыполнены исследования по термодинамическому обоснованию процессов сульфидирования основных мышьяксодержащих соединений с получением наиболее эко</w:t>
      </w:r>
      <w:r w:rsidR="00B5484D" w:rsidRPr="00B5484D">
        <w:rPr>
          <w:color w:val="000000"/>
          <w:sz w:val="28"/>
          <w:szCs w:val="28"/>
        </w:rPr>
        <w:softHyphen/>
        <w:t>логически целесообразных сульфидных форм мышьяка с целью прогнозирования параметров сульфидирующего обжига рудного и техногенного мышьякового сырья в присутствии и отсутствии углерода.</w:t>
      </w:r>
    </w:p>
    <w:p w:rsidR="00B5484D" w:rsidRPr="00B5484D" w:rsidRDefault="00193CCE" w:rsidP="00B5484D">
      <w:pPr>
        <w:shd w:val="clear" w:color="auto" w:fill="FFFFFF"/>
        <w:autoSpaceDE w:val="0"/>
        <w:autoSpaceDN w:val="0"/>
        <w:adjustRightInd w:val="0"/>
        <w:ind w:firstLine="708"/>
        <w:jc w:val="both"/>
        <w:rPr>
          <w:sz w:val="28"/>
          <w:szCs w:val="28"/>
        </w:rPr>
      </w:pPr>
      <w:r w:rsidRPr="00193CCE">
        <w:rPr>
          <w:i/>
          <w:sz w:val="28"/>
          <w:szCs w:val="28"/>
        </w:rPr>
        <w:t xml:space="preserve">2. </w:t>
      </w:r>
      <w:r>
        <w:rPr>
          <w:i/>
          <w:sz w:val="28"/>
          <w:szCs w:val="28"/>
        </w:rPr>
        <w:t>Выполнено о</w:t>
      </w:r>
      <w:r w:rsidRPr="00193CCE">
        <w:rPr>
          <w:i/>
          <w:sz w:val="28"/>
          <w:szCs w:val="28"/>
        </w:rPr>
        <w:t>боснование технологии, сульфидирующего обжига</w:t>
      </w:r>
      <w:r>
        <w:rPr>
          <w:color w:val="000000"/>
          <w:sz w:val="28"/>
          <w:szCs w:val="28"/>
        </w:rPr>
        <w:t>.</w:t>
      </w:r>
      <w:r w:rsidRPr="00B5484D">
        <w:rPr>
          <w:color w:val="000000"/>
          <w:sz w:val="28"/>
          <w:szCs w:val="28"/>
        </w:rPr>
        <w:t xml:space="preserve"> </w:t>
      </w:r>
      <w:r w:rsidR="00B5484D" w:rsidRPr="00B5484D">
        <w:rPr>
          <w:color w:val="000000"/>
          <w:sz w:val="28"/>
          <w:szCs w:val="28"/>
        </w:rPr>
        <w:t>Установлены термодинамические закономерности сульфидирования основ</w:t>
      </w:r>
      <w:r w:rsidR="00B5484D" w:rsidRPr="00B5484D">
        <w:rPr>
          <w:color w:val="000000"/>
          <w:sz w:val="28"/>
          <w:szCs w:val="28"/>
        </w:rPr>
        <w:softHyphen/>
        <w:t>ных рудных и техногенных соединений мышьяка: арсенопирита, арсенидов железа и меди, арсенатов кальция, железа и меди с участием элементной серы, пирита и сернистого газа.</w:t>
      </w:r>
    </w:p>
    <w:p w:rsidR="00B5484D" w:rsidRPr="00B5484D" w:rsidRDefault="00B5484D" w:rsidP="00B5484D">
      <w:pPr>
        <w:shd w:val="clear" w:color="auto" w:fill="FFFFFF"/>
        <w:autoSpaceDE w:val="0"/>
        <w:autoSpaceDN w:val="0"/>
        <w:adjustRightInd w:val="0"/>
        <w:ind w:firstLine="708"/>
        <w:jc w:val="both"/>
        <w:rPr>
          <w:sz w:val="28"/>
          <w:szCs w:val="28"/>
        </w:rPr>
      </w:pPr>
      <w:r w:rsidRPr="00B5484D">
        <w:rPr>
          <w:color w:val="000000"/>
          <w:sz w:val="28"/>
          <w:szCs w:val="28"/>
        </w:rPr>
        <w:t>Наиболее термодинамически вероятными являются процессы сульфидиро</w:t>
      </w:r>
      <w:r w:rsidRPr="00B5484D">
        <w:rPr>
          <w:color w:val="000000"/>
          <w:sz w:val="28"/>
          <w:szCs w:val="28"/>
        </w:rPr>
        <w:softHyphen/>
        <w:t>вания указанных соединений элементной серой или пиритом в присутствии ограни</w:t>
      </w:r>
      <w:r w:rsidRPr="00B5484D">
        <w:rPr>
          <w:color w:val="000000"/>
          <w:sz w:val="28"/>
          <w:szCs w:val="28"/>
        </w:rPr>
        <w:softHyphen/>
        <w:t>ченного количества кислорода с получением сульфидных форм мышьяка, а в ряде случаев - элементного мышьяка. Реакции сульфидирования сернистым газом иг</w:t>
      </w:r>
      <w:r w:rsidRPr="00B5484D">
        <w:rPr>
          <w:color w:val="000000"/>
          <w:sz w:val="28"/>
          <w:szCs w:val="28"/>
        </w:rPr>
        <w:softHyphen/>
        <w:t>рают подчиненную роль и термодинамически маловероятны.</w:t>
      </w:r>
    </w:p>
    <w:p w:rsidR="004319BA" w:rsidRDefault="004319BA" w:rsidP="00B5484D">
      <w:pPr>
        <w:shd w:val="clear" w:color="auto" w:fill="FFFFFF"/>
        <w:autoSpaceDE w:val="0"/>
        <w:autoSpaceDN w:val="0"/>
        <w:adjustRightInd w:val="0"/>
        <w:ind w:firstLine="708"/>
        <w:jc w:val="both"/>
        <w:rPr>
          <w:sz w:val="28"/>
          <w:szCs w:val="28"/>
        </w:rPr>
      </w:pPr>
      <w:r w:rsidRPr="004319BA">
        <w:rPr>
          <w:i/>
          <w:sz w:val="28"/>
          <w:szCs w:val="28"/>
        </w:rPr>
        <w:t>3. Установление условий сульфидирующего обжига исходных материалов</w:t>
      </w:r>
      <w:r>
        <w:rPr>
          <w:i/>
          <w:sz w:val="28"/>
          <w:szCs w:val="28"/>
        </w:rPr>
        <w:t>.</w:t>
      </w:r>
      <w:r w:rsidRPr="00B5484D">
        <w:rPr>
          <w:color w:val="000000"/>
          <w:sz w:val="28"/>
          <w:szCs w:val="28"/>
        </w:rPr>
        <w:t xml:space="preserve"> </w:t>
      </w:r>
      <w:r w:rsidR="000A465A">
        <w:rPr>
          <w:color w:val="000000"/>
          <w:sz w:val="28"/>
          <w:szCs w:val="28"/>
        </w:rPr>
        <w:t>Установлено, что р</w:t>
      </w:r>
      <w:r w:rsidRPr="004E4752">
        <w:rPr>
          <w:sz w:val="28"/>
          <w:szCs w:val="28"/>
        </w:rPr>
        <w:t>еакция сульфидиро</w:t>
      </w:r>
      <w:r w:rsidRPr="004E4752">
        <w:rPr>
          <w:sz w:val="28"/>
          <w:szCs w:val="28"/>
        </w:rPr>
        <w:softHyphen/>
        <w:t>ва</w:t>
      </w:r>
      <w:r w:rsidRPr="004E4752">
        <w:rPr>
          <w:sz w:val="28"/>
          <w:szCs w:val="28"/>
        </w:rPr>
        <w:softHyphen/>
        <w:t>ния завершается через 35</w:t>
      </w:r>
      <w:r>
        <w:rPr>
          <w:sz w:val="28"/>
          <w:szCs w:val="28"/>
        </w:rPr>
        <w:t xml:space="preserve"> </w:t>
      </w:r>
      <w:r w:rsidRPr="004E4752">
        <w:rPr>
          <w:sz w:val="28"/>
          <w:szCs w:val="28"/>
        </w:rPr>
        <w:t>–</w:t>
      </w:r>
      <w:r>
        <w:rPr>
          <w:sz w:val="28"/>
          <w:szCs w:val="28"/>
        </w:rPr>
        <w:t xml:space="preserve"> </w:t>
      </w:r>
      <w:r w:rsidRPr="004E4752">
        <w:rPr>
          <w:sz w:val="28"/>
          <w:szCs w:val="28"/>
        </w:rPr>
        <w:t>40 мин</w:t>
      </w:r>
      <w:r w:rsidR="000A465A">
        <w:rPr>
          <w:sz w:val="28"/>
          <w:szCs w:val="28"/>
        </w:rPr>
        <w:t xml:space="preserve"> от начала процесса</w:t>
      </w:r>
      <w:r w:rsidRPr="004E4752">
        <w:rPr>
          <w:sz w:val="28"/>
          <w:szCs w:val="28"/>
        </w:rPr>
        <w:t>, при температурах 873</w:t>
      </w:r>
      <w:r>
        <w:rPr>
          <w:sz w:val="28"/>
          <w:szCs w:val="28"/>
        </w:rPr>
        <w:t xml:space="preserve"> </w:t>
      </w:r>
      <w:r w:rsidRPr="004E4752">
        <w:rPr>
          <w:sz w:val="28"/>
          <w:szCs w:val="28"/>
        </w:rPr>
        <w:t>–</w:t>
      </w:r>
      <w:r>
        <w:rPr>
          <w:sz w:val="28"/>
          <w:szCs w:val="28"/>
        </w:rPr>
        <w:t xml:space="preserve"> </w:t>
      </w:r>
      <w:r w:rsidRPr="004E4752">
        <w:rPr>
          <w:sz w:val="28"/>
          <w:szCs w:val="28"/>
        </w:rPr>
        <w:t>973 К</w:t>
      </w:r>
      <w:r w:rsidR="000A465A">
        <w:rPr>
          <w:sz w:val="28"/>
          <w:szCs w:val="28"/>
        </w:rPr>
        <w:t>,</w:t>
      </w:r>
      <w:r w:rsidRPr="004E4752">
        <w:rPr>
          <w:sz w:val="28"/>
          <w:szCs w:val="28"/>
        </w:rPr>
        <w:t xml:space="preserve"> степень суль</w:t>
      </w:r>
      <w:r w:rsidRPr="004E4752">
        <w:rPr>
          <w:sz w:val="28"/>
          <w:szCs w:val="28"/>
        </w:rPr>
        <w:softHyphen/>
        <w:t>фи</w:t>
      </w:r>
      <w:r w:rsidRPr="004E4752">
        <w:rPr>
          <w:sz w:val="28"/>
          <w:szCs w:val="28"/>
        </w:rPr>
        <w:softHyphen/>
        <w:t xml:space="preserve">дирования составляет </w:t>
      </w:r>
      <w:r>
        <w:rPr>
          <w:sz w:val="28"/>
          <w:szCs w:val="28"/>
        </w:rPr>
        <w:t xml:space="preserve"> </w:t>
      </w:r>
      <w:r w:rsidRPr="004E4752">
        <w:rPr>
          <w:sz w:val="28"/>
          <w:szCs w:val="28"/>
        </w:rPr>
        <w:t>96</w:t>
      </w:r>
      <w:r>
        <w:rPr>
          <w:sz w:val="28"/>
          <w:szCs w:val="28"/>
        </w:rPr>
        <w:t xml:space="preserve"> </w:t>
      </w:r>
      <w:r w:rsidRPr="004E4752">
        <w:rPr>
          <w:sz w:val="28"/>
          <w:szCs w:val="28"/>
        </w:rPr>
        <w:t>–</w:t>
      </w:r>
      <w:r>
        <w:rPr>
          <w:sz w:val="28"/>
          <w:szCs w:val="28"/>
        </w:rPr>
        <w:t xml:space="preserve"> </w:t>
      </w:r>
      <w:r w:rsidRPr="004E4752">
        <w:rPr>
          <w:sz w:val="28"/>
          <w:szCs w:val="28"/>
        </w:rPr>
        <w:t>99 %. Это показывает, что процесс разложения пи</w:t>
      </w:r>
      <w:r w:rsidRPr="004E4752">
        <w:rPr>
          <w:sz w:val="28"/>
          <w:szCs w:val="28"/>
        </w:rPr>
        <w:softHyphen/>
        <w:t>ри</w:t>
      </w:r>
      <w:r w:rsidRPr="004E4752">
        <w:rPr>
          <w:sz w:val="28"/>
          <w:szCs w:val="28"/>
        </w:rPr>
        <w:softHyphen/>
        <w:t>та не оказывает принципиального влияния на характер сульфидирования.</w:t>
      </w:r>
      <w:r>
        <w:rPr>
          <w:sz w:val="28"/>
          <w:szCs w:val="28"/>
        </w:rPr>
        <w:t xml:space="preserve"> </w:t>
      </w:r>
      <w:r w:rsidRPr="004E4752">
        <w:rPr>
          <w:sz w:val="28"/>
          <w:szCs w:val="28"/>
        </w:rPr>
        <w:t>Изменение  количества пирита в шихте обжига от 10 до 40</w:t>
      </w:r>
      <w:r>
        <w:rPr>
          <w:sz w:val="28"/>
          <w:szCs w:val="28"/>
        </w:rPr>
        <w:t xml:space="preserve"> </w:t>
      </w:r>
      <w:r w:rsidRPr="004E4752">
        <w:rPr>
          <w:sz w:val="28"/>
          <w:szCs w:val="28"/>
        </w:rPr>
        <w:t xml:space="preserve"> % (масс.) при</w:t>
      </w:r>
      <w:r w:rsidRPr="004E4752">
        <w:rPr>
          <w:sz w:val="28"/>
          <w:szCs w:val="28"/>
        </w:rPr>
        <w:softHyphen/>
        <w:t>во</w:t>
      </w:r>
      <w:r w:rsidRPr="004E4752">
        <w:rPr>
          <w:sz w:val="28"/>
          <w:szCs w:val="28"/>
        </w:rPr>
        <w:softHyphen/>
        <w:t>дит к увеличению степени сульфидирования  в 2</w:t>
      </w:r>
      <w:r>
        <w:rPr>
          <w:sz w:val="28"/>
          <w:szCs w:val="28"/>
        </w:rPr>
        <w:t xml:space="preserve"> </w:t>
      </w:r>
      <w:r w:rsidRPr="004E4752">
        <w:rPr>
          <w:sz w:val="28"/>
          <w:szCs w:val="28"/>
        </w:rPr>
        <w:t>–</w:t>
      </w:r>
      <w:r>
        <w:rPr>
          <w:sz w:val="28"/>
          <w:szCs w:val="28"/>
        </w:rPr>
        <w:t xml:space="preserve"> </w:t>
      </w:r>
      <w:r w:rsidRPr="004E4752">
        <w:rPr>
          <w:sz w:val="28"/>
          <w:szCs w:val="28"/>
        </w:rPr>
        <w:t>2,5 раза, что свидетельствует о внутридиффузионном характере протекания процесса.</w:t>
      </w:r>
    </w:p>
    <w:p w:rsidR="00B5484D" w:rsidRPr="00B5484D" w:rsidRDefault="00B5484D" w:rsidP="00B5484D">
      <w:pPr>
        <w:shd w:val="clear" w:color="auto" w:fill="FFFFFF"/>
        <w:autoSpaceDE w:val="0"/>
        <w:autoSpaceDN w:val="0"/>
        <w:adjustRightInd w:val="0"/>
        <w:ind w:firstLine="708"/>
        <w:jc w:val="both"/>
        <w:rPr>
          <w:rFonts w:ascii="Arial" w:cs="Arial"/>
          <w:color w:val="000000"/>
          <w:sz w:val="28"/>
          <w:szCs w:val="28"/>
        </w:rPr>
      </w:pPr>
      <w:r w:rsidRPr="00B5484D">
        <w:rPr>
          <w:color w:val="000000"/>
          <w:sz w:val="28"/>
          <w:szCs w:val="28"/>
        </w:rPr>
        <w:t>Основные процессы сульфи</w:t>
      </w:r>
      <w:r w:rsidRPr="00B5484D">
        <w:rPr>
          <w:color w:val="000000"/>
          <w:sz w:val="28"/>
          <w:szCs w:val="28"/>
        </w:rPr>
        <w:softHyphen/>
        <w:t>дирования при температурах 873</w:t>
      </w:r>
      <w:r w:rsidR="00DE2074">
        <w:rPr>
          <w:color w:val="000000"/>
          <w:sz w:val="28"/>
          <w:szCs w:val="28"/>
        </w:rPr>
        <w:t xml:space="preserve"> </w:t>
      </w:r>
      <w:r w:rsidRPr="00B5484D">
        <w:rPr>
          <w:color w:val="000000"/>
          <w:sz w:val="28"/>
          <w:szCs w:val="28"/>
        </w:rPr>
        <w:t>-</w:t>
      </w:r>
      <w:r w:rsidR="00DE2074">
        <w:rPr>
          <w:color w:val="000000"/>
          <w:sz w:val="28"/>
          <w:szCs w:val="28"/>
        </w:rPr>
        <w:t xml:space="preserve"> </w:t>
      </w:r>
      <w:r w:rsidRPr="00B5484D">
        <w:rPr>
          <w:color w:val="000000"/>
          <w:sz w:val="28"/>
          <w:szCs w:val="28"/>
        </w:rPr>
        <w:t>1073 К идут с высокой степенью термодинамической вероятнос</w:t>
      </w:r>
      <w:r w:rsidRPr="00B5484D">
        <w:rPr>
          <w:color w:val="000000"/>
          <w:sz w:val="28"/>
          <w:szCs w:val="28"/>
        </w:rPr>
        <w:softHyphen/>
        <w:t>ти.</w:t>
      </w:r>
      <w:r w:rsidRPr="00B5484D">
        <w:rPr>
          <w:rFonts w:ascii="Arial" w:cs="Arial"/>
          <w:color w:val="000000"/>
          <w:sz w:val="28"/>
          <w:szCs w:val="28"/>
        </w:rPr>
        <w:t xml:space="preserve">  </w:t>
      </w:r>
    </w:p>
    <w:p w:rsidR="00EF7F4D" w:rsidRDefault="00EF7F4D" w:rsidP="00EF7F4D">
      <w:pPr>
        <w:pStyle w:val="ab"/>
        <w:widowControl w:val="0"/>
        <w:spacing w:after="0"/>
        <w:ind w:left="0" w:firstLine="708"/>
        <w:jc w:val="both"/>
        <w:rPr>
          <w:sz w:val="28"/>
          <w:szCs w:val="28"/>
          <w:lang w:val="kk-KZ"/>
        </w:rPr>
      </w:pPr>
      <w:r>
        <w:rPr>
          <w:sz w:val="28"/>
          <w:szCs w:val="28"/>
        </w:rPr>
        <w:t>Т</w:t>
      </w:r>
      <w:r w:rsidRPr="000A3580">
        <w:rPr>
          <w:sz w:val="28"/>
          <w:szCs w:val="28"/>
        </w:rPr>
        <w:t>ермодинамическими исследованиями установлено, что при повы</w:t>
      </w:r>
      <w:r w:rsidRPr="000A3580">
        <w:rPr>
          <w:sz w:val="28"/>
          <w:szCs w:val="28"/>
        </w:rPr>
        <w:softHyphen/>
        <w:t>ше</w:t>
      </w:r>
      <w:r w:rsidRPr="000A3580">
        <w:rPr>
          <w:sz w:val="28"/>
          <w:szCs w:val="28"/>
        </w:rPr>
        <w:softHyphen/>
        <w:t>нии Р</w:t>
      </w:r>
      <w:r w:rsidRPr="000A3580">
        <w:rPr>
          <w:sz w:val="28"/>
          <w:szCs w:val="28"/>
          <w:vertAlign w:val="subscript"/>
        </w:rPr>
        <w:t>О2</w:t>
      </w:r>
      <w:r w:rsidRPr="000A3580">
        <w:rPr>
          <w:sz w:val="28"/>
          <w:szCs w:val="28"/>
        </w:rPr>
        <w:t xml:space="preserve"> термодинамически вероятно образование арсенатов меди и железа, ко</w:t>
      </w:r>
      <w:r w:rsidRPr="000A3580">
        <w:rPr>
          <w:sz w:val="28"/>
          <w:szCs w:val="28"/>
        </w:rPr>
        <w:softHyphen/>
        <w:t>торые на</w:t>
      </w:r>
      <w:r w:rsidRPr="000A3580">
        <w:rPr>
          <w:sz w:val="28"/>
          <w:szCs w:val="28"/>
        </w:rPr>
        <w:softHyphen/>
        <w:t>ряду с арсенидами обладают малой летучестью и практически наце</w:t>
      </w:r>
      <w:r w:rsidRPr="000A3580">
        <w:rPr>
          <w:sz w:val="28"/>
          <w:szCs w:val="28"/>
        </w:rPr>
        <w:softHyphen/>
        <w:t xml:space="preserve">ло </w:t>
      </w:r>
      <w:r w:rsidRPr="000A3580">
        <w:rPr>
          <w:sz w:val="28"/>
          <w:szCs w:val="28"/>
        </w:rPr>
        <w:lastRenderedPageBreak/>
        <w:t>остают</w:t>
      </w:r>
      <w:r w:rsidRPr="000A3580">
        <w:rPr>
          <w:sz w:val="28"/>
          <w:szCs w:val="28"/>
        </w:rPr>
        <w:softHyphen/>
        <w:t>ся в огарке, снижая тем самым степень газификации мышьяка</w:t>
      </w:r>
      <w:r w:rsidRPr="000A3580">
        <w:rPr>
          <w:sz w:val="28"/>
          <w:szCs w:val="28"/>
          <w:lang w:val="kk-KZ"/>
        </w:rPr>
        <w:t xml:space="preserve">; </w:t>
      </w:r>
      <w:r w:rsidRPr="000A3580">
        <w:rPr>
          <w:sz w:val="28"/>
          <w:szCs w:val="28"/>
        </w:rPr>
        <w:t>повышение Р</w:t>
      </w:r>
      <w:r w:rsidRPr="000A3580">
        <w:rPr>
          <w:sz w:val="28"/>
          <w:szCs w:val="28"/>
          <w:vertAlign w:val="subscript"/>
          <w:lang w:val="en-US"/>
        </w:rPr>
        <w:t>S</w:t>
      </w:r>
      <w:r w:rsidRPr="000A3580">
        <w:rPr>
          <w:sz w:val="28"/>
          <w:szCs w:val="28"/>
          <w:vertAlign w:val="subscript"/>
        </w:rPr>
        <w:t>2</w:t>
      </w:r>
      <w:r w:rsidRPr="000A3580">
        <w:rPr>
          <w:sz w:val="28"/>
          <w:szCs w:val="28"/>
        </w:rPr>
        <w:t xml:space="preserve"> увеличивает также тер</w:t>
      </w:r>
      <w:r w:rsidRPr="000A3580">
        <w:rPr>
          <w:sz w:val="28"/>
          <w:szCs w:val="28"/>
        </w:rPr>
        <w:softHyphen/>
        <w:t>моди</w:t>
      </w:r>
      <w:r w:rsidRPr="000A3580">
        <w:rPr>
          <w:sz w:val="28"/>
          <w:szCs w:val="28"/>
        </w:rPr>
        <w:softHyphen/>
        <w:t>нами</w:t>
      </w:r>
      <w:r w:rsidRPr="000A3580">
        <w:rPr>
          <w:sz w:val="28"/>
          <w:szCs w:val="28"/>
        </w:rPr>
        <w:softHyphen/>
        <w:t>ческую вероятность разложения арсенопирита</w:t>
      </w:r>
      <w:r>
        <w:rPr>
          <w:sz w:val="28"/>
          <w:szCs w:val="28"/>
          <w:lang w:val="kk-KZ"/>
        </w:rPr>
        <w:t>.</w:t>
      </w:r>
    </w:p>
    <w:p w:rsidR="00EF7F4D" w:rsidRPr="00C97E7E" w:rsidRDefault="00EF7F4D" w:rsidP="00EF7F4D">
      <w:pPr>
        <w:pStyle w:val="ab"/>
        <w:widowControl w:val="0"/>
        <w:spacing w:after="0"/>
        <w:ind w:left="0" w:firstLine="708"/>
        <w:jc w:val="both"/>
        <w:rPr>
          <w:sz w:val="28"/>
          <w:szCs w:val="28"/>
          <w:lang w:val="kk-KZ"/>
        </w:rPr>
      </w:pPr>
      <w:r>
        <w:rPr>
          <w:sz w:val="28"/>
          <w:szCs w:val="28"/>
          <w:lang w:val="kk-KZ"/>
        </w:rPr>
        <w:t>Установлено</w:t>
      </w:r>
      <w:r>
        <w:rPr>
          <w:sz w:val="28"/>
          <w:szCs w:val="28"/>
        </w:rPr>
        <w:t xml:space="preserve">, </w:t>
      </w:r>
      <w:r>
        <w:rPr>
          <w:sz w:val="28"/>
          <w:szCs w:val="28"/>
          <w:lang w:val="kk-KZ"/>
        </w:rPr>
        <w:t xml:space="preserve">что </w:t>
      </w:r>
      <w:r w:rsidRPr="00C97E7E">
        <w:rPr>
          <w:sz w:val="28"/>
          <w:szCs w:val="28"/>
          <w:lang w:val="kk-KZ"/>
        </w:rPr>
        <w:t>о</w:t>
      </w:r>
      <w:r w:rsidRPr="00C97E7E">
        <w:rPr>
          <w:sz w:val="28"/>
          <w:szCs w:val="28"/>
        </w:rPr>
        <w:t>ксиды мышьяка взаимодействуют с углеродом и оксидом углерода с об</w:t>
      </w:r>
      <w:r w:rsidRPr="00C97E7E">
        <w:rPr>
          <w:sz w:val="28"/>
          <w:szCs w:val="28"/>
        </w:rPr>
        <w:softHyphen/>
        <w:t>разованием полиатомного элементного мышьяка (</w:t>
      </w:r>
      <w:r w:rsidRPr="00C97E7E">
        <w:rPr>
          <w:sz w:val="28"/>
          <w:szCs w:val="28"/>
          <w:lang w:val="en-US"/>
        </w:rPr>
        <w:t>As</w:t>
      </w:r>
      <w:r w:rsidRPr="00C97E7E">
        <w:rPr>
          <w:sz w:val="28"/>
          <w:szCs w:val="28"/>
          <w:vertAlign w:val="subscript"/>
        </w:rPr>
        <w:t>2</w:t>
      </w:r>
      <w:r w:rsidRPr="00C97E7E">
        <w:rPr>
          <w:sz w:val="28"/>
          <w:szCs w:val="28"/>
        </w:rPr>
        <w:t xml:space="preserve">, </w:t>
      </w:r>
      <w:r w:rsidRPr="00C97E7E">
        <w:rPr>
          <w:sz w:val="28"/>
          <w:szCs w:val="28"/>
          <w:lang w:val="en-US"/>
        </w:rPr>
        <w:t>As</w:t>
      </w:r>
      <w:r w:rsidRPr="00C97E7E">
        <w:rPr>
          <w:sz w:val="28"/>
          <w:szCs w:val="28"/>
          <w:vertAlign w:val="subscript"/>
        </w:rPr>
        <w:t>4</w:t>
      </w:r>
      <w:r w:rsidRPr="00C97E7E">
        <w:rPr>
          <w:sz w:val="28"/>
          <w:szCs w:val="28"/>
        </w:rPr>
        <w:t>), а реакции, идущие с по</w:t>
      </w:r>
      <w:r w:rsidRPr="00C97E7E">
        <w:rPr>
          <w:sz w:val="28"/>
          <w:szCs w:val="28"/>
        </w:rPr>
        <w:softHyphen/>
        <w:t>лучением моноатомного элементного мышьяка (</w:t>
      </w:r>
      <w:r w:rsidRPr="00C97E7E">
        <w:rPr>
          <w:sz w:val="28"/>
          <w:szCs w:val="28"/>
          <w:lang w:val="en-US"/>
        </w:rPr>
        <w:t>As</w:t>
      </w:r>
      <w:r>
        <w:rPr>
          <w:sz w:val="28"/>
          <w:szCs w:val="28"/>
        </w:rPr>
        <w:t>) термодинамически невоз</w:t>
      </w:r>
      <w:r>
        <w:rPr>
          <w:sz w:val="28"/>
          <w:szCs w:val="28"/>
        </w:rPr>
        <w:softHyphen/>
        <w:t>можны</w:t>
      </w:r>
      <w:r>
        <w:rPr>
          <w:sz w:val="28"/>
          <w:szCs w:val="28"/>
          <w:lang w:val="kk-KZ"/>
        </w:rPr>
        <w:t>.</w:t>
      </w:r>
    </w:p>
    <w:p w:rsidR="00F65FF5" w:rsidRDefault="00F65FF5" w:rsidP="00EF7F4D">
      <w:pPr>
        <w:pStyle w:val="ab"/>
        <w:widowControl w:val="0"/>
        <w:spacing w:after="0"/>
        <w:ind w:left="0" w:firstLine="708"/>
        <w:jc w:val="both"/>
        <w:rPr>
          <w:color w:val="000000"/>
          <w:sz w:val="28"/>
          <w:szCs w:val="28"/>
        </w:rPr>
      </w:pPr>
      <w:r w:rsidRPr="00F65FF5">
        <w:rPr>
          <w:i/>
          <w:spacing w:val="2"/>
          <w:sz w:val="28"/>
          <w:szCs w:val="28"/>
        </w:rPr>
        <w:t>3. Термодинамическое обоснование и технологические результаты окислительного обжига.</w:t>
      </w:r>
      <w:r>
        <w:rPr>
          <w:color w:val="000000"/>
          <w:sz w:val="28"/>
          <w:szCs w:val="28"/>
        </w:rPr>
        <w:t xml:space="preserve"> У</w:t>
      </w:r>
      <w:r w:rsidRPr="00BC763E">
        <w:rPr>
          <w:sz w:val="28"/>
          <w:szCs w:val="28"/>
        </w:rPr>
        <w:t xml:space="preserve">становлено, что при окислении арсенопирита образуются оксиды мышьяка и железа, причем образующиеся трех- и пятиокиси мышьяка обладают высокой летучестью и пагубно влияют на технологический процесс. При ведении обжига с добавкой сульфидизатора в виде пирита, образуются сульфиды мышьяка, т.е. термодинамически доказано, что возможно  более 95 % мышьяка переводить в возгоны в </w:t>
      </w:r>
      <w:r w:rsidRPr="00BC763E">
        <w:rPr>
          <w:sz w:val="28"/>
          <w:szCs w:val="28"/>
          <w:lang w:val="en-US"/>
        </w:rPr>
        <w:t>As</w:t>
      </w:r>
      <w:r w:rsidRPr="00BC763E">
        <w:rPr>
          <w:sz w:val="28"/>
          <w:szCs w:val="28"/>
          <w:vertAlign w:val="subscript"/>
        </w:rPr>
        <w:t>2</w:t>
      </w:r>
      <w:r w:rsidRPr="00BC763E">
        <w:rPr>
          <w:sz w:val="28"/>
          <w:szCs w:val="28"/>
          <w:lang w:val="en-US"/>
        </w:rPr>
        <w:t>S</w:t>
      </w:r>
      <w:r w:rsidRPr="00BC763E">
        <w:rPr>
          <w:sz w:val="28"/>
          <w:szCs w:val="28"/>
          <w:vertAlign w:val="subscript"/>
        </w:rPr>
        <w:t xml:space="preserve">3, </w:t>
      </w:r>
      <w:r w:rsidRPr="00BC763E">
        <w:rPr>
          <w:sz w:val="28"/>
          <w:szCs w:val="28"/>
          <w:lang w:val="en-US"/>
        </w:rPr>
        <w:t>As</w:t>
      </w:r>
      <w:r w:rsidRPr="00BC763E">
        <w:rPr>
          <w:sz w:val="28"/>
          <w:szCs w:val="28"/>
          <w:vertAlign w:val="subscript"/>
        </w:rPr>
        <w:t>4</w:t>
      </w:r>
      <w:r w:rsidRPr="00BC763E">
        <w:rPr>
          <w:sz w:val="28"/>
          <w:szCs w:val="28"/>
          <w:lang w:val="en-US"/>
        </w:rPr>
        <w:t>S</w:t>
      </w:r>
      <w:r w:rsidRPr="00BC763E">
        <w:rPr>
          <w:sz w:val="28"/>
          <w:szCs w:val="28"/>
          <w:vertAlign w:val="subscript"/>
        </w:rPr>
        <w:t>4</w:t>
      </w:r>
      <w:r w:rsidRPr="00BC763E">
        <w:rPr>
          <w:sz w:val="28"/>
          <w:szCs w:val="28"/>
        </w:rPr>
        <w:t xml:space="preserve">, </w:t>
      </w:r>
      <w:r w:rsidRPr="00BC763E">
        <w:rPr>
          <w:sz w:val="28"/>
          <w:szCs w:val="28"/>
          <w:lang w:val="en-US"/>
        </w:rPr>
        <w:t>AsS</w:t>
      </w:r>
      <w:r w:rsidRPr="00BC763E">
        <w:rPr>
          <w:sz w:val="28"/>
          <w:szCs w:val="28"/>
        </w:rPr>
        <w:t>.</w:t>
      </w:r>
    </w:p>
    <w:p w:rsidR="00EF7F4D" w:rsidRDefault="00F65FF5" w:rsidP="00EF7F4D">
      <w:pPr>
        <w:pStyle w:val="ab"/>
        <w:widowControl w:val="0"/>
        <w:spacing w:after="0"/>
        <w:ind w:left="0" w:firstLine="708"/>
        <w:jc w:val="both"/>
        <w:rPr>
          <w:sz w:val="28"/>
          <w:szCs w:val="28"/>
        </w:rPr>
      </w:pPr>
      <w:r w:rsidRPr="00F65FF5">
        <w:rPr>
          <w:i/>
          <w:color w:val="000000"/>
          <w:sz w:val="28"/>
          <w:szCs w:val="28"/>
        </w:rPr>
        <w:t xml:space="preserve">4. </w:t>
      </w:r>
      <w:r w:rsidRPr="00F65FF5">
        <w:rPr>
          <w:i/>
          <w:sz w:val="28"/>
          <w:szCs w:val="28"/>
        </w:rPr>
        <w:t>Установление условий окислительного обжига.</w:t>
      </w:r>
      <w:r>
        <w:t xml:space="preserve"> </w:t>
      </w:r>
      <w:r>
        <w:rPr>
          <w:color w:val="000000"/>
          <w:sz w:val="28"/>
          <w:szCs w:val="28"/>
        </w:rPr>
        <w:t xml:space="preserve"> </w:t>
      </w:r>
      <w:r w:rsidR="00F37482">
        <w:rPr>
          <w:color w:val="000000"/>
          <w:sz w:val="28"/>
          <w:szCs w:val="28"/>
        </w:rPr>
        <w:t xml:space="preserve">Проведенные лабораторные </w:t>
      </w:r>
      <w:r w:rsidR="00B5484D" w:rsidRPr="00B5484D">
        <w:rPr>
          <w:color w:val="000000"/>
          <w:sz w:val="28"/>
          <w:szCs w:val="28"/>
        </w:rPr>
        <w:t>исследования по окислительно-сульфидирующему обжигу золотомышьяковых концентратов в неподвижном слое и в условиях «кипящего слоя» показали, что при регулируемом кислородном потенциале в дутье обжига и при добавке 15</w:t>
      </w:r>
      <w:r w:rsidR="00DE2074">
        <w:rPr>
          <w:color w:val="000000"/>
          <w:sz w:val="28"/>
          <w:szCs w:val="28"/>
        </w:rPr>
        <w:t xml:space="preserve"> </w:t>
      </w:r>
      <w:r w:rsidR="00B5484D" w:rsidRPr="00B5484D">
        <w:rPr>
          <w:color w:val="000000"/>
          <w:sz w:val="28"/>
          <w:szCs w:val="28"/>
        </w:rPr>
        <w:t>-</w:t>
      </w:r>
      <w:r w:rsidR="00DE2074">
        <w:rPr>
          <w:color w:val="000000"/>
          <w:sz w:val="28"/>
          <w:szCs w:val="28"/>
        </w:rPr>
        <w:t xml:space="preserve"> </w:t>
      </w:r>
      <w:r w:rsidR="00B5484D" w:rsidRPr="00B5484D">
        <w:rPr>
          <w:color w:val="000000"/>
          <w:sz w:val="28"/>
          <w:szCs w:val="28"/>
        </w:rPr>
        <w:t>20 масс. % сульфидизатора (элементной серы или пирита) мышьяк на 93</w:t>
      </w:r>
      <w:r w:rsidR="00DE2074">
        <w:rPr>
          <w:color w:val="000000"/>
          <w:sz w:val="28"/>
          <w:szCs w:val="28"/>
        </w:rPr>
        <w:t xml:space="preserve"> </w:t>
      </w:r>
      <w:r w:rsidR="00B5484D" w:rsidRPr="00B5484D">
        <w:rPr>
          <w:color w:val="000000"/>
          <w:sz w:val="28"/>
          <w:szCs w:val="28"/>
        </w:rPr>
        <w:t>-</w:t>
      </w:r>
      <w:r w:rsidR="00DE2074">
        <w:rPr>
          <w:color w:val="000000"/>
          <w:sz w:val="28"/>
          <w:szCs w:val="28"/>
        </w:rPr>
        <w:t xml:space="preserve"> </w:t>
      </w:r>
      <w:r w:rsidR="00B5484D" w:rsidRPr="00B5484D">
        <w:rPr>
          <w:color w:val="000000"/>
          <w:sz w:val="28"/>
          <w:szCs w:val="28"/>
        </w:rPr>
        <w:t xml:space="preserve">95 % переходит в возгоны в основном в сульфидных формах. </w:t>
      </w:r>
      <w:r w:rsidR="00EF7F4D">
        <w:rPr>
          <w:sz w:val="28"/>
          <w:szCs w:val="28"/>
        </w:rPr>
        <w:t>Определены</w:t>
      </w:r>
      <w:r w:rsidR="00EF7F4D" w:rsidRPr="000A3580">
        <w:rPr>
          <w:sz w:val="28"/>
          <w:szCs w:val="28"/>
        </w:rPr>
        <w:t xml:space="preserve"> оптимальны</w:t>
      </w:r>
      <w:r w:rsidR="00EF7F4D">
        <w:rPr>
          <w:sz w:val="28"/>
          <w:szCs w:val="28"/>
        </w:rPr>
        <w:t>е</w:t>
      </w:r>
      <w:r w:rsidR="00EF7F4D" w:rsidRPr="000A3580">
        <w:rPr>
          <w:sz w:val="28"/>
          <w:szCs w:val="28"/>
        </w:rPr>
        <w:t xml:space="preserve"> услови</w:t>
      </w:r>
      <w:r w:rsidR="00EF7F4D">
        <w:rPr>
          <w:sz w:val="28"/>
          <w:szCs w:val="28"/>
        </w:rPr>
        <w:t>я</w:t>
      </w:r>
      <w:r w:rsidR="00EF7F4D" w:rsidRPr="000A3580">
        <w:rPr>
          <w:sz w:val="28"/>
          <w:szCs w:val="28"/>
        </w:rPr>
        <w:t xml:space="preserve"> процесса сульфидирования золото-высокомышьяковистого концентрата (12 % </w:t>
      </w:r>
      <w:r w:rsidR="00EF7F4D" w:rsidRPr="000A3580">
        <w:rPr>
          <w:sz w:val="28"/>
          <w:szCs w:val="28"/>
          <w:lang w:val="en-US"/>
        </w:rPr>
        <w:t>As</w:t>
      </w:r>
      <w:r w:rsidR="00EF7F4D" w:rsidRPr="000A3580">
        <w:rPr>
          <w:sz w:val="28"/>
          <w:szCs w:val="28"/>
        </w:rPr>
        <w:t>)</w:t>
      </w:r>
      <w:r w:rsidR="00EF7F4D">
        <w:rPr>
          <w:sz w:val="28"/>
          <w:szCs w:val="28"/>
        </w:rPr>
        <w:t>,  а также</w:t>
      </w:r>
      <w:r w:rsidR="00EF7F4D" w:rsidRPr="000A3580">
        <w:rPr>
          <w:sz w:val="28"/>
          <w:szCs w:val="28"/>
        </w:rPr>
        <w:t xml:space="preserve"> установ</w:t>
      </w:r>
      <w:r w:rsidR="00EF7F4D">
        <w:rPr>
          <w:sz w:val="28"/>
          <w:szCs w:val="28"/>
        </w:rPr>
        <w:t>лен</w:t>
      </w:r>
      <w:r w:rsidR="00EF7F4D" w:rsidRPr="000A3580">
        <w:rPr>
          <w:sz w:val="28"/>
          <w:szCs w:val="28"/>
        </w:rPr>
        <w:t xml:space="preserve"> механизм влияни</w:t>
      </w:r>
      <w:r w:rsidR="00EF7F4D">
        <w:rPr>
          <w:sz w:val="28"/>
          <w:szCs w:val="28"/>
        </w:rPr>
        <w:t>я</w:t>
      </w:r>
      <w:r w:rsidR="00EF7F4D" w:rsidRPr="000A3580">
        <w:rPr>
          <w:sz w:val="28"/>
          <w:szCs w:val="28"/>
        </w:rPr>
        <w:t xml:space="preserve"> соотношения </w:t>
      </w:r>
      <w:r w:rsidR="00EF7F4D" w:rsidRPr="000A3580">
        <w:rPr>
          <w:sz w:val="28"/>
          <w:szCs w:val="28"/>
          <w:lang w:val="en-US"/>
        </w:rPr>
        <w:t>FeAsS</w:t>
      </w:r>
      <w:r w:rsidR="00DE2074">
        <w:rPr>
          <w:sz w:val="28"/>
          <w:szCs w:val="28"/>
        </w:rPr>
        <w:t xml:space="preserve"> </w:t>
      </w:r>
      <w:r w:rsidR="00EF7F4D" w:rsidRPr="000A3580">
        <w:rPr>
          <w:sz w:val="28"/>
          <w:szCs w:val="28"/>
        </w:rPr>
        <w:t>:</w:t>
      </w:r>
      <w:r w:rsidR="00DE2074">
        <w:rPr>
          <w:sz w:val="28"/>
          <w:szCs w:val="28"/>
        </w:rPr>
        <w:t xml:space="preserve"> </w:t>
      </w:r>
      <w:r w:rsidR="00EF7F4D" w:rsidRPr="000A3580">
        <w:rPr>
          <w:sz w:val="28"/>
          <w:szCs w:val="28"/>
          <w:lang w:val="en-US"/>
        </w:rPr>
        <w:t>FeS</w:t>
      </w:r>
      <w:r w:rsidR="00EF7F4D" w:rsidRPr="000A3580">
        <w:rPr>
          <w:sz w:val="28"/>
          <w:szCs w:val="28"/>
          <w:vertAlign w:val="subscript"/>
        </w:rPr>
        <w:t>2</w:t>
      </w:r>
      <w:r w:rsidR="00EF7F4D" w:rsidRPr="000A3580">
        <w:rPr>
          <w:sz w:val="28"/>
          <w:szCs w:val="28"/>
        </w:rPr>
        <w:t xml:space="preserve"> в шихте</w:t>
      </w:r>
      <w:r w:rsidR="00EF7F4D" w:rsidRPr="002311EE">
        <w:rPr>
          <w:sz w:val="28"/>
          <w:szCs w:val="28"/>
        </w:rPr>
        <w:t xml:space="preserve"> на степень отгонки мышьяка</w:t>
      </w:r>
      <w:r w:rsidR="00EF7F4D">
        <w:rPr>
          <w:sz w:val="28"/>
          <w:szCs w:val="28"/>
        </w:rPr>
        <w:t>, у</w:t>
      </w:r>
      <w:r w:rsidR="00EF7F4D" w:rsidRPr="002311EE">
        <w:rPr>
          <w:sz w:val="28"/>
          <w:szCs w:val="28"/>
        </w:rPr>
        <w:t xml:space="preserve">становлено, что максимальная степень сульфидизации – 99,2 % достигается при  продолжительности процесса - 45 мин, температуре 970 К.  </w:t>
      </w:r>
      <w:r w:rsidR="00EF7F4D">
        <w:rPr>
          <w:sz w:val="28"/>
          <w:szCs w:val="28"/>
        </w:rPr>
        <w:t xml:space="preserve"> </w:t>
      </w:r>
    </w:p>
    <w:p w:rsidR="00B5484D" w:rsidRPr="00B5484D" w:rsidRDefault="00B5484D" w:rsidP="00B5484D">
      <w:pPr>
        <w:shd w:val="clear" w:color="auto" w:fill="FFFFFF"/>
        <w:autoSpaceDE w:val="0"/>
        <w:autoSpaceDN w:val="0"/>
        <w:adjustRightInd w:val="0"/>
        <w:ind w:firstLine="708"/>
        <w:jc w:val="both"/>
        <w:rPr>
          <w:color w:val="000000"/>
          <w:sz w:val="28"/>
          <w:szCs w:val="28"/>
        </w:rPr>
      </w:pPr>
      <w:r w:rsidRPr="00B5484D">
        <w:rPr>
          <w:color w:val="000000"/>
          <w:sz w:val="28"/>
          <w:szCs w:val="28"/>
        </w:rPr>
        <w:t>Остаточное содержание мышьяка в огарках не превышает 0,10</w:t>
      </w:r>
      <w:r w:rsidR="00DE2074">
        <w:rPr>
          <w:color w:val="000000"/>
          <w:sz w:val="28"/>
          <w:szCs w:val="28"/>
        </w:rPr>
        <w:t xml:space="preserve"> </w:t>
      </w:r>
      <w:r w:rsidRPr="00B5484D">
        <w:rPr>
          <w:color w:val="000000"/>
          <w:sz w:val="28"/>
          <w:szCs w:val="28"/>
        </w:rPr>
        <w:t>-</w:t>
      </w:r>
      <w:r w:rsidR="00DE2074">
        <w:rPr>
          <w:color w:val="000000"/>
          <w:sz w:val="28"/>
          <w:szCs w:val="28"/>
        </w:rPr>
        <w:t xml:space="preserve"> </w:t>
      </w:r>
      <w:r w:rsidRPr="00B5484D">
        <w:rPr>
          <w:color w:val="000000"/>
          <w:sz w:val="28"/>
          <w:szCs w:val="28"/>
        </w:rPr>
        <w:t>0,11 %. Огарки с целью извлечения цветных металлов могут быть переработаны известными методами.</w:t>
      </w:r>
    </w:p>
    <w:p w:rsidR="00EF7F4D" w:rsidRPr="00470AD0" w:rsidRDefault="00EF7F4D" w:rsidP="00EF7F4D">
      <w:pPr>
        <w:pStyle w:val="ab"/>
        <w:widowControl w:val="0"/>
        <w:spacing w:after="0"/>
        <w:ind w:left="0" w:firstLine="708"/>
        <w:jc w:val="both"/>
        <w:rPr>
          <w:sz w:val="28"/>
          <w:szCs w:val="28"/>
        </w:rPr>
      </w:pPr>
      <w:r>
        <w:rPr>
          <w:sz w:val="28"/>
          <w:szCs w:val="28"/>
        </w:rPr>
        <w:t>У</w:t>
      </w:r>
      <w:r w:rsidRPr="00470AD0">
        <w:rPr>
          <w:sz w:val="28"/>
          <w:szCs w:val="28"/>
        </w:rPr>
        <w:t>становлено, что окислительно-сульфидирующим обжигом с добавкой сульфидизатора в виде пирит</w:t>
      </w:r>
      <w:r>
        <w:rPr>
          <w:sz w:val="28"/>
          <w:szCs w:val="28"/>
        </w:rPr>
        <w:t>а</w:t>
      </w:r>
      <w:r w:rsidRPr="00470AD0">
        <w:rPr>
          <w:sz w:val="28"/>
          <w:szCs w:val="28"/>
        </w:rPr>
        <w:t xml:space="preserve"> достигается перевод мышьяка в возгоны в форме </w:t>
      </w:r>
      <w:r w:rsidRPr="00470AD0">
        <w:rPr>
          <w:sz w:val="28"/>
          <w:szCs w:val="28"/>
          <w:lang w:val="en-US"/>
        </w:rPr>
        <w:t>As</w:t>
      </w:r>
      <w:r w:rsidRPr="00470AD0">
        <w:rPr>
          <w:sz w:val="28"/>
          <w:szCs w:val="28"/>
          <w:vertAlign w:val="subscript"/>
        </w:rPr>
        <w:t>2</w:t>
      </w:r>
      <w:r w:rsidRPr="00470AD0">
        <w:rPr>
          <w:sz w:val="28"/>
          <w:szCs w:val="28"/>
          <w:lang w:val="en-US"/>
        </w:rPr>
        <w:t>S</w:t>
      </w:r>
      <w:r w:rsidRPr="00470AD0">
        <w:rPr>
          <w:sz w:val="28"/>
          <w:szCs w:val="28"/>
          <w:vertAlign w:val="subscript"/>
        </w:rPr>
        <w:t xml:space="preserve">3, </w:t>
      </w:r>
      <w:r w:rsidRPr="00470AD0">
        <w:rPr>
          <w:sz w:val="28"/>
          <w:szCs w:val="28"/>
          <w:lang w:val="en-US"/>
        </w:rPr>
        <w:t>As</w:t>
      </w:r>
      <w:r w:rsidRPr="00470AD0">
        <w:rPr>
          <w:sz w:val="28"/>
          <w:szCs w:val="28"/>
          <w:vertAlign w:val="subscript"/>
        </w:rPr>
        <w:t>4</w:t>
      </w:r>
      <w:r w:rsidRPr="00470AD0">
        <w:rPr>
          <w:sz w:val="28"/>
          <w:szCs w:val="28"/>
          <w:lang w:val="en-US"/>
        </w:rPr>
        <w:t>S</w:t>
      </w:r>
      <w:r w:rsidRPr="00470AD0">
        <w:rPr>
          <w:sz w:val="28"/>
          <w:szCs w:val="28"/>
          <w:vertAlign w:val="subscript"/>
        </w:rPr>
        <w:t>4</w:t>
      </w:r>
      <w:r w:rsidRPr="00470AD0">
        <w:rPr>
          <w:sz w:val="28"/>
          <w:szCs w:val="28"/>
        </w:rPr>
        <w:t xml:space="preserve">, </w:t>
      </w:r>
      <w:r w:rsidRPr="00470AD0">
        <w:rPr>
          <w:sz w:val="28"/>
          <w:szCs w:val="28"/>
          <w:lang w:val="en-US"/>
        </w:rPr>
        <w:t>AsS</w:t>
      </w:r>
      <w:r w:rsidRPr="00470AD0">
        <w:rPr>
          <w:sz w:val="28"/>
          <w:szCs w:val="28"/>
        </w:rPr>
        <w:t xml:space="preserve"> до 95 %.</w:t>
      </w:r>
    </w:p>
    <w:p w:rsidR="00EF7F4D" w:rsidRPr="008F12E2" w:rsidRDefault="00EF7F4D" w:rsidP="00EF7F4D">
      <w:pPr>
        <w:pStyle w:val="ab"/>
        <w:widowControl w:val="0"/>
        <w:spacing w:after="0"/>
        <w:ind w:left="0" w:firstLine="708"/>
        <w:jc w:val="both"/>
        <w:rPr>
          <w:sz w:val="28"/>
          <w:szCs w:val="28"/>
        </w:rPr>
      </w:pPr>
      <w:r w:rsidRPr="00470AD0">
        <w:rPr>
          <w:sz w:val="28"/>
          <w:szCs w:val="28"/>
        </w:rPr>
        <w:t xml:space="preserve">Установлено, </w:t>
      </w:r>
      <w:r w:rsidRPr="008F12E2">
        <w:rPr>
          <w:sz w:val="28"/>
          <w:szCs w:val="28"/>
        </w:rPr>
        <w:t>что подшихтовка каменного угля позволяет увеличить газификацию мышьяка в суль</w:t>
      </w:r>
      <w:r w:rsidRPr="008F12E2">
        <w:rPr>
          <w:sz w:val="28"/>
          <w:szCs w:val="28"/>
        </w:rPr>
        <w:softHyphen/>
        <w:t>фидных формах до 95 %.</w:t>
      </w:r>
    </w:p>
    <w:p w:rsidR="000F4E0A" w:rsidRPr="000F4E0A" w:rsidRDefault="00A14FA3" w:rsidP="00F37482">
      <w:pPr>
        <w:ind w:firstLine="709"/>
        <w:jc w:val="both"/>
        <w:rPr>
          <w:sz w:val="28"/>
          <w:szCs w:val="28"/>
        </w:rPr>
      </w:pPr>
      <w:r w:rsidRPr="00FE1C49">
        <w:rPr>
          <w:i/>
          <w:sz w:val="28"/>
          <w:szCs w:val="28"/>
        </w:rPr>
        <w:t>Оценка полноты решения поставленных</w:t>
      </w:r>
      <w:r w:rsidRPr="00BE4E95">
        <w:rPr>
          <w:i/>
          <w:sz w:val="28"/>
          <w:szCs w:val="28"/>
        </w:rPr>
        <w:t xml:space="preserve"> задач</w:t>
      </w:r>
      <w:r w:rsidR="00444A6B" w:rsidRPr="00BE4E95">
        <w:rPr>
          <w:i/>
          <w:sz w:val="28"/>
          <w:szCs w:val="28"/>
        </w:rPr>
        <w:t xml:space="preserve">. </w:t>
      </w:r>
      <w:r w:rsidR="000F4E0A" w:rsidRPr="000F4E0A">
        <w:rPr>
          <w:sz w:val="28"/>
          <w:szCs w:val="28"/>
        </w:rPr>
        <w:t>Проведен</w:t>
      </w:r>
      <w:r w:rsidR="00F37482">
        <w:rPr>
          <w:sz w:val="28"/>
          <w:szCs w:val="28"/>
        </w:rPr>
        <w:t xml:space="preserve">о термодинамическое </w:t>
      </w:r>
      <w:r w:rsidR="000F4E0A" w:rsidRPr="000F4E0A">
        <w:rPr>
          <w:sz w:val="28"/>
          <w:szCs w:val="28"/>
        </w:rPr>
        <w:t xml:space="preserve"> </w:t>
      </w:r>
      <w:r w:rsidR="00F37482">
        <w:rPr>
          <w:sz w:val="28"/>
          <w:szCs w:val="28"/>
        </w:rPr>
        <w:t xml:space="preserve">обоснование сульфидирующего и окислительного обжига золотомышьяковых концентратов, выполнены кинетические исследования разложения арсенопирита, проведены </w:t>
      </w:r>
      <w:r w:rsidR="00F37482">
        <w:rPr>
          <w:color w:val="000000"/>
          <w:sz w:val="28"/>
          <w:szCs w:val="28"/>
        </w:rPr>
        <w:t xml:space="preserve">лабораторные </w:t>
      </w:r>
      <w:r w:rsidR="00F37482" w:rsidRPr="00B5484D">
        <w:rPr>
          <w:color w:val="000000"/>
          <w:sz w:val="28"/>
          <w:szCs w:val="28"/>
        </w:rPr>
        <w:t>исследования по окислительно-сульфидирующему обжигу золотомышьяковых концентратов в неподвижном слое и в условиях «кипящего слоя»</w:t>
      </w:r>
      <w:r w:rsidR="00F37482">
        <w:rPr>
          <w:color w:val="000000"/>
          <w:sz w:val="28"/>
          <w:szCs w:val="28"/>
        </w:rPr>
        <w:t xml:space="preserve">. Выполнен физико-химический анализ продуктов окислительного обжига. </w:t>
      </w:r>
    </w:p>
    <w:p w:rsidR="001702CC" w:rsidRDefault="00444A6B" w:rsidP="002F7D45">
      <w:pPr>
        <w:tabs>
          <w:tab w:val="left" w:pos="709"/>
        </w:tabs>
        <w:spacing w:after="20" w:line="216" w:lineRule="auto"/>
        <w:ind w:firstLine="709"/>
        <w:jc w:val="both"/>
        <w:rPr>
          <w:sz w:val="28"/>
          <w:szCs w:val="28"/>
        </w:rPr>
      </w:pPr>
      <w:r w:rsidRPr="00BE4E95">
        <w:rPr>
          <w:sz w:val="28"/>
          <w:szCs w:val="28"/>
        </w:rPr>
        <w:t>Все поставленные задачи календарного плана на 201</w:t>
      </w:r>
      <w:r w:rsidR="00F37482">
        <w:rPr>
          <w:sz w:val="28"/>
          <w:szCs w:val="28"/>
        </w:rPr>
        <w:t>9</w:t>
      </w:r>
      <w:r w:rsidRPr="00BE4E95">
        <w:rPr>
          <w:sz w:val="28"/>
          <w:szCs w:val="28"/>
        </w:rPr>
        <w:t xml:space="preserve"> год решены.</w:t>
      </w:r>
    </w:p>
    <w:p w:rsidR="00017099" w:rsidRPr="006F4F83" w:rsidRDefault="00374522" w:rsidP="00DE2074">
      <w:pPr>
        <w:pStyle w:val="a5"/>
        <w:spacing w:after="0"/>
        <w:ind w:firstLine="709"/>
        <w:jc w:val="both"/>
        <w:rPr>
          <w:sz w:val="28"/>
          <w:szCs w:val="28"/>
        </w:rPr>
      </w:pPr>
      <w:r w:rsidRPr="008443A8">
        <w:rPr>
          <w:i/>
          <w:sz w:val="28"/>
          <w:szCs w:val="28"/>
        </w:rPr>
        <w:t>Разработка рекомендаций по использованию результатов НИР</w:t>
      </w:r>
      <w:r w:rsidRPr="008443A8">
        <w:rPr>
          <w:sz w:val="28"/>
          <w:szCs w:val="28"/>
        </w:rPr>
        <w:t xml:space="preserve">. Результаты приведенных в </w:t>
      </w:r>
      <w:r w:rsidRPr="00374522">
        <w:rPr>
          <w:sz w:val="28"/>
          <w:szCs w:val="28"/>
        </w:rPr>
        <w:t xml:space="preserve">работе исследований, могут быть использованы для переработки </w:t>
      </w:r>
      <w:r w:rsidR="00017099">
        <w:rPr>
          <w:sz w:val="28"/>
          <w:szCs w:val="28"/>
        </w:rPr>
        <w:t>двойной упорности</w:t>
      </w:r>
      <w:r w:rsidRPr="00374522">
        <w:rPr>
          <w:sz w:val="28"/>
          <w:szCs w:val="28"/>
        </w:rPr>
        <w:t xml:space="preserve"> золотосодержащих </w:t>
      </w:r>
      <w:r w:rsidR="00017099">
        <w:rPr>
          <w:sz w:val="28"/>
          <w:szCs w:val="28"/>
        </w:rPr>
        <w:t xml:space="preserve">руд и </w:t>
      </w:r>
      <w:r w:rsidRPr="00374522">
        <w:rPr>
          <w:sz w:val="28"/>
          <w:szCs w:val="28"/>
        </w:rPr>
        <w:t xml:space="preserve">концентратов </w:t>
      </w:r>
      <w:r w:rsidRPr="00374522">
        <w:rPr>
          <w:sz w:val="28"/>
          <w:szCs w:val="28"/>
        </w:rPr>
        <w:lastRenderedPageBreak/>
        <w:t>Бакырчикского и Акбакайского месторождений, а также для большинства подобных ме</w:t>
      </w:r>
      <w:r w:rsidR="00F37482">
        <w:rPr>
          <w:sz w:val="28"/>
          <w:szCs w:val="28"/>
        </w:rPr>
        <w:t>ст</w:t>
      </w:r>
      <w:r w:rsidRPr="00374522">
        <w:rPr>
          <w:sz w:val="28"/>
          <w:szCs w:val="28"/>
        </w:rPr>
        <w:t xml:space="preserve">орождений по всему миру. </w:t>
      </w:r>
      <w:r w:rsidR="00017099">
        <w:rPr>
          <w:sz w:val="28"/>
          <w:szCs w:val="28"/>
        </w:rPr>
        <w:t xml:space="preserve">Полученные результаты исследований по влиянию углерода определяют метод переработки упорных углистых  </w:t>
      </w:r>
      <w:r w:rsidR="00017099" w:rsidRPr="00374522">
        <w:rPr>
          <w:sz w:val="28"/>
          <w:szCs w:val="28"/>
        </w:rPr>
        <w:t>золото</w:t>
      </w:r>
      <w:r w:rsidR="00017099">
        <w:rPr>
          <w:sz w:val="28"/>
          <w:szCs w:val="28"/>
        </w:rPr>
        <w:t xml:space="preserve"> мышьяк</w:t>
      </w:r>
      <w:r w:rsidR="00017099" w:rsidRPr="00374522">
        <w:rPr>
          <w:sz w:val="28"/>
          <w:szCs w:val="28"/>
        </w:rPr>
        <w:t xml:space="preserve">содержащих </w:t>
      </w:r>
      <w:r w:rsidR="00017099">
        <w:rPr>
          <w:sz w:val="28"/>
          <w:szCs w:val="28"/>
        </w:rPr>
        <w:t xml:space="preserve">руд и концентратов. </w:t>
      </w:r>
      <w:r w:rsidR="00017099" w:rsidRPr="00017099">
        <w:rPr>
          <w:sz w:val="28"/>
          <w:szCs w:val="28"/>
        </w:rPr>
        <w:t xml:space="preserve">Наиболее радикальным способом подготовки углистых </w:t>
      </w:r>
      <w:r w:rsidR="00017099" w:rsidRPr="00017099">
        <w:rPr>
          <w:spacing w:val="-2"/>
          <w:sz w:val="28"/>
          <w:szCs w:val="28"/>
        </w:rPr>
        <w:t xml:space="preserve">руд </w:t>
      </w:r>
      <w:r w:rsidR="00017099" w:rsidRPr="00017099">
        <w:rPr>
          <w:sz w:val="28"/>
          <w:szCs w:val="28"/>
        </w:rPr>
        <w:t xml:space="preserve">(и концентратов) с повышенной </w:t>
      </w:r>
      <w:r w:rsidR="00017099">
        <w:rPr>
          <w:sz w:val="28"/>
          <w:szCs w:val="28"/>
        </w:rPr>
        <w:t>сорбционной активностью</w:t>
      </w:r>
      <w:r w:rsidR="00017099" w:rsidRPr="00017099">
        <w:rPr>
          <w:sz w:val="28"/>
          <w:szCs w:val="28"/>
        </w:rPr>
        <w:t xml:space="preserve"> является окислительный обжиг с полным выгоранием углерода. </w:t>
      </w:r>
      <w:r w:rsidR="00017099" w:rsidRPr="00017099">
        <w:rPr>
          <w:spacing w:val="4"/>
          <w:sz w:val="28"/>
          <w:szCs w:val="28"/>
        </w:rPr>
        <w:t>Эф</w:t>
      </w:r>
      <w:r w:rsidR="00017099" w:rsidRPr="00017099">
        <w:rPr>
          <w:sz w:val="28"/>
          <w:szCs w:val="28"/>
        </w:rPr>
        <w:t>фективность данного метода доказана практикой работы многих крупных предприятий мира.</w:t>
      </w:r>
      <w:r w:rsidR="00017099" w:rsidRPr="00017099">
        <w:rPr>
          <w:spacing w:val="-11"/>
          <w:sz w:val="28"/>
          <w:szCs w:val="28"/>
        </w:rPr>
        <w:t xml:space="preserve"> </w:t>
      </w:r>
      <w:r w:rsidR="00017099" w:rsidRPr="00017099">
        <w:rPr>
          <w:sz w:val="28"/>
          <w:szCs w:val="28"/>
        </w:rPr>
        <w:t>На</w:t>
      </w:r>
      <w:r w:rsidR="00017099" w:rsidRPr="00017099">
        <w:rPr>
          <w:spacing w:val="-11"/>
          <w:sz w:val="28"/>
          <w:szCs w:val="28"/>
        </w:rPr>
        <w:t xml:space="preserve"> </w:t>
      </w:r>
      <w:r w:rsidR="00017099" w:rsidRPr="00017099">
        <w:rPr>
          <w:sz w:val="28"/>
          <w:szCs w:val="28"/>
        </w:rPr>
        <w:t>большинстве</w:t>
      </w:r>
      <w:r w:rsidR="00017099" w:rsidRPr="00017099">
        <w:rPr>
          <w:spacing w:val="-14"/>
          <w:sz w:val="28"/>
          <w:szCs w:val="28"/>
        </w:rPr>
        <w:t xml:space="preserve"> </w:t>
      </w:r>
      <w:r w:rsidR="00017099" w:rsidRPr="00017099">
        <w:rPr>
          <w:sz w:val="28"/>
          <w:szCs w:val="28"/>
        </w:rPr>
        <w:t>из</w:t>
      </w:r>
      <w:r w:rsidR="00017099" w:rsidRPr="00017099">
        <w:rPr>
          <w:spacing w:val="-11"/>
          <w:sz w:val="28"/>
          <w:szCs w:val="28"/>
        </w:rPr>
        <w:t xml:space="preserve"> </w:t>
      </w:r>
      <w:r w:rsidR="00017099" w:rsidRPr="00017099">
        <w:rPr>
          <w:sz w:val="28"/>
          <w:szCs w:val="28"/>
        </w:rPr>
        <w:t>них</w:t>
      </w:r>
      <w:r w:rsidR="00017099" w:rsidRPr="00017099">
        <w:rPr>
          <w:spacing w:val="-10"/>
          <w:sz w:val="28"/>
          <w:szCs w:val="28"/>
        </w:rPr>
        <w:t xml:space="preserve"> </w:t>
      </w:r>
      <w:r w:rsidR="00017099" w:rsidRPr="00017099">
        <w:rPr>
          <w:sz w:val="28"/>
          <w:szCs w:val="28"/>
        </w:rPr>
        <w:t>перерабатывают</w:t>
      </w:r>
      <w:r w:rsidR="00017099" w:rsidRPr="00017099">
        <w:rPr>
          <w:spacing w:val="-9"/>
          <w:sz w:val="28"/>
          <w:szCs w:val="28"/>
        </w:rPr>
        <w:t xml:space="preserve"> </w:t>
      </w:r>
      <w:r w:rsidR="00017099" w:rsidRPr="00017099">
        <w:rPr>
          <w:sz w:val="28"/>
          <w:szCs w:val="28"/>
        </w:rPr>
        <w:t>руды</w:t>
      </w:r>
      <w:r w:rsidR="00017099" w:rsidRPr="00017099">
        <w:rPr>
          <w:spacing w:val="-10"/>
          <w:sz w:val="28"/>
          <w:szCs w:val="28"/>
        </w:rPr>
        <w:t xml:space="preserve"> </w:t>
      </w:r>
      <w:r w:rsidR="00017099" w:rsidRPr="00017099">
        <w:rPr>
          <w:sz w:val="28"/>
          <w:szCs w:val="28"/>
        </w:rPr>
        <w:t>и</w:t>
      </w:r>
      <w:r w:rsidR="00017099" w:rsidRPr="00017099">
        <w:rPr>
          <w:spacing w:val="-10"/>
          <w:sz w:val="28"/>
          <w:szCs w:val="28"/>
        </w:rPr>
        <w:t xml:space="preserve"> </w:t>
      </w:r>
      <w:r w:rsidR="00017099" w:rsidRPr="00017099">
        <w:rPr>
          <w:sz w:val="28"/>
          <w:szCs w:val="28"/>
        </w:rPr>
        <w:t>концентраты,</w:t>
      </w:r>
      <w:r w:rsidR="00017099" w:rsidRPr="00017099">
        <w:rPr>
          <w:spacing w:val="-10"/>
          <w:sz w:val="28"/>
          <w:szCs w:val="28"/>
        </w:rPr>
        <w:t xml:space="preserve"> </w:t>
      </w:r>
      <w:r w:rsidR="00017099" w:rsidRPr="00017099">
        <w:rPr>
          <w:sz w:val="28"/>
          <w:szCs w:val="28"/>
        </w:rPr>
        <w:t>содержащие,</w:t>
      </w:r>
      <w:r w:rsidR="00017099" w:rsidRPr="00017099">
        <w:rPr>
          <w:spacing w:val="-10"/>
          <w:sz w:val="28"/>
          <w:szCs w:val="28"/>
        </w:rPr>
        <w:t xml:space="preserve"> </w:t>
      </w:r>
      <w:r w:rsidR="00017099" w:rsidRPr="00017099">
        <w:rPr>
          <w:sz w:val="28"/>
          <w:szCs w:val="28"/>
        </w:rPr>
        <w:t>наряду с сорбционноактивным углеродом, значительное количество золотосодержащих сульфидов (пирит,</w:t>
      </w:r>
      <w:r w:rsidR="00017099" w:rsidRPr="00017099">
        <w:rPr>
          <w:spacing w:val="-1"/>
          <w:sz w:val="28"/>
          <w:szCs w:val="28"/>
        </w:rPr>
        <w:t xml:space="preserve"> </w:t>
      </w:r>
      <w:r w:rsidR="00017099" w:rsidRPr="00017099">
        <w:rPr>
          <w:sz w:val="28"/>
          <w:szCs w:val="28"/>
        </w:rPr>
        <w:t>арсенопирит).</w:t>
      </w:r>
      <w:r w:rsidR="006F4F83">
        <w:rPr>
          <w:sz w:val="28"/>
          <w:szCs w:val="28"/>
        </w:rPr>
        <w:t xml:space="preserve"> Механизм влияния сорбционно-активного углерода </w:t>
      </w:r>
      <w:r w:rsidR="00EC4592">
        <w:rPr>
          <w:sz w:val="28"/>
          <w:szCs w:val="28"/>
        </w:rPr>
        <w:t>актуален для изуче</w:t>
      </w:r>
      <w:r w:rsidR="006F4F83">
        <w:rPr>
          <w:sz w:val="28"/>
          <w:szCs w:val="28"/>
        </w:rPr>
        <w:t>ния целого ряда рудных материалов, нами получены схожие данные по влиянию углерода в медных рудах Актогай, Бозшаколь, титаносодержащих рудах и отходах производства [</w:t>
      </w:r>
      <w:r w:rsidR="00E6134C">
        <w:rPr>
          <w:sz w:val="28"/>
          <w:szCs w:val="28"/>
        </w:rPr>
        <w:t>25</w:t>
      </w:r>
      <w:r w:rsidR="006F4F83">
        <w:rPr>
          <w:sz w:val="28"/>
          <w:szCs w:val="28"/>
        </w:rPr>
        <w:t>].  Решение проблемы по уменьшению влияия углерода позволит мак</w:t>
      </w:r>
      <w:r w:rsidR="00634829">
        <w:rPr>
          <w:sz w:val="28"/>
          <w:szCs w:val="28"/>
        </w:rPr>
        <w:t>си</w:t>
      </w:r>
      <w:r w:rsidR="006F4F83">
        <w:rPr>
          <w:sz w:val="28"/>
          <w:szCs w:val="28"/>
        </w:rPr>
        <w:t>мально интенсифицировать технологические процессы при переработке всех углеродсодержащих материалов.</w:t>
      </w:r>
    </w:p>
    <w:p w:rsidR="00374522" w:rsidRPr="00374522" w:rsidRDefault="00017099" w:rsidP="00DE2074">
      <w:pPr>
        <w:ind w:firstLine="709"/>
        <w:jc w:val="both"/>
        <w:rPr>
          <w:sz w:val="28"/>
          <w:szCs w:val="28"/>
        </w:rPr>
      </w:pPr>
      <w:r>
        <w:rPr>
          <w:sz w:val="28"/>
          <w:szCs w:val="28"/>
        </w:rPr>
        <w:t xml:space="preserve"> </w:t>
      </w:r>
      <w:r w:rsidR="00374522" w:rsidRPr="00374522">
        <w:rPr>
          <w:sz w:val="28"/>
          <w:szCs w:val="28"/>
        </w:rPr>
        <w:t xml:space="preserve">Полученные результаты станут основой для разработки технологии </w:t>
      </w:r>
      <w:r w:rsidR="00374522" w:rsidRPr="00374522">
        <w:rPr>
          <w:color w:val="000000"/>
          <w:spacing w:val="2"/>
          <w:sz w:val="28"/>
          <w:szCs w:val="28"/>
        </w:rPr>
        <w:t xml:space="preserve">двухступенчатого обжига </w:t>
      </w:r>
      <w:r w:rsidR="00374522" w:rsidRPr="00374522">
        <w:rPr>
          <w:sz w:val="28"/>
          <w:szCs w:val="28"/>
        </w:rPr>
        <w:t>золото-мышьяково-угольных концентратов</w:t>
      </w:r>
      <w:r w:rsidR="00374522" w:rsidRPr="00374522">
        <w:rPr>
          <w:color w:val="000000"/>
          <w:spacing w:val="2"/>
          <w:sz w:val="28"/>
          <w:szCs w:val="28"/>
        </w:rPr>
        <w:t xml:space="preserve"> с последующим цианированием огарка</w:t>
      </w:r>
      <w:r w:rsidR="00374522" w:rsidRPr="00374522">
        <w:rPr>
          <w:sz w:val="28"/>
          <w:szCs w:val="28"/>
        </w:rPr>
        <w:t>.</w:t>
      </w:r>
    </w:p>
    <w:p w:rsidR="004A2BA4" w:rsidRPr="00BE4E95" w:rsidRDefault="00374522" w:rsidP="00BE4E95">
      <w:pPr>
        <w:shd w:val="clear" w:color="auto" w:fill="FFFFFF"/>
        <w:ind w:firstLine="709"/>
        <w:jc w:val="both"/>
        <w:rPr>
          <w:i/>
          <w:color w:val="000000"/>
          <w:sz w:val="28"/>
          <w:szCs w:val="28"/>
        </w:rPr>
      </w:pPr>
      <w:r>
        <w:rPr>
          <w:i/>
          <w:color w:val="000000"/>
          <w:sz w:val="28"/>
          <w:szCs w:val="28"/>
        </w:rPr>
        <w:t>О</w:t>
      </w:r>
      <w:r w:rsidR="004A2BA4" w:rsidRPr="00BE4E95">
        <w:rPr>
          <w:i/>
          <w:color w:val="000000"/>
          <w:sz w:val="28"/>
          <w:szCs w:val="28"/>
        </w:rPr>
        <w:t>ценк</w:t>
      </w:r>
      <w:r>
        <w:rPr>
          <w:i/>
          <w:color w:val="000000"/>
          <w:sz w:val="28"/>
          <w:szCs w:val="28"/>
        </w:rPr>
        <w:t>а</w:t>
      </w:r>
      <w:r w:rsidR="004A2BA4" w:rsidRPr="00BE4E95">
        <w:rPr>
          <w:i/>
          <w:color w:val="000000"/>
          <w:sz w:val="28"/>
          <w:szCs w:val="28"/>
        </w:rPr>
        <w:t xml:space="preserve"> технико-экономической эффективности </w:t>
      </w:r>
      <w:r w:rsidR="000F4E0A">
        <w:rPr>
          <w:i/>
          <w:color w:val="000000"/>
          <w:sz w:val="28"/>
          <w:szCs w:val="28"/>
        </w:rPr>
        <w:t>внедрения</w:t>
      </w:r>
      <w:r w:rsidR="004A2BA4" w:rsidRPr="00BE4E95">
        <w:rPr>
          <w:i/>
          <w:color w:val="000000"/>
          <w:sz w:val="28"/>
          <w:szCs w:val="28"/>
        </w:rPr>
        <w:t>.</w:t>
      </w:r>
      <w:r w:rsidR="00F920D6" w:rsidRPr="00BE4E95">
        <w:rPr>
          <w:i/>
          <w:color w:val="000000"/>
          <w:sz w:val="28"/>
          <w:szCs w:val="28"/>
        </w:rPr>
        <w:t xml:space="preserve"> </w:t>
      </w:r>
      <w:r w:rsidR="00BE4E95" w:rsidRPr="00BE4E95">
        <w:rPr>
          <w:sz w:val="28"/>
          <w:szCs w:val="28"/>
          <w:lang w:val="kk-KZ"/>
        </w:rPr>
        <w:t xml:space="preserve">Экономический эффект технологии </w:t>
      </w:r>
      <w:r w:rsidR="00BE4E95" w:rsidRPr="00BE4E95">
        <w:rPr>
          <w:sz w:val="28"/>
          <w:szCs w:val="28"/>
        </w:rPr>
        <w:t>сульфидирующего</w:t>
      </w:r>
      <w:r w:rsidR="00BE4E95" w:rsidRPr="00BE4E95">
        <w:rPr>
          <w:sz w:val="28"/>
          <w:szCs w:val="28"/>
          <w:lang w:val="kk-KZ"/>
        </w:rPr>
        <w:t xml:space="preserve"> обжига золото</w:t>
      </w:r>
      <w:r w:rsidR="00BE4E95" w:rsidRPr="00BE4E95">
        <w:rPr>
          <w:sz w:val="28"/>
          <w:szCs w:val="28"/>
        </w:rPr>
        <w:t>-</w:t>
      </w:r>
      <w:r w:rsidR="00BE4E95" w:rsidRPr="00BE4E95">
        <w:rPr>
          <w:sz w:val="28"/>
          <w:szCs w:val="28"/>
          <w:lang w:val="kk-KZ"/>
        </w:rPr>
        <w:t>мышьяк</w:t>
      </w:r>
      <w:r w:rsidR="00BE4E95" w:rsidRPr="00BE4E95">
        <w:rPr>
          <w:sz w:val="28"/>
          <w:szCs w:val="28"/>
        </w:rPr>
        <w:t>-угольного</w:t>
      </w:r>
      <w:r w:rsidR="00BE4E95" w:rsidRPr="00BE4E95">
        <w:rPr>
          <w:sz w:val="28"/>
          <w:szCs w:val="28"/>
          <w:lang w:val="kk-KZ"/>
        </w:rPr>
        <w:t xml:space="preserve"> концентрата достигается за счет извлечения золота 98 %, при 100 % рентабельности проекта, при годовом выпуске 5 тонн золота в год, срок окупаемости проекта составит 2,8 года.</w:t>
      </w:r>
    </w:p>
    <w:p w:rsidR="00017099" w:rsidRPr="00017099" w:rsidRDefault="000F4E0A" w:rsidP="00017099">
      <w:pPr>
        <w:pStyle w:val="a5"/>
        <w:ind w:right="121" w:firstLine="709"/>
        <w:jc w:val="both"/>
        <w:rPr>
          <w:sz w:val="28"/>
          <w:szCs w:val="28"/>
        </w:rPr>
      </w:pPr>
      <w:r>
        <w:rPr>
          <w:i/>
          <w:color w:val="000000"/>
          <w:sz w:val="28"/>
          <w:szCs w:val="28"/>
        </w:rPr>
        <w:t>О</w:t>
      </w:r>
      <w:r w:rsidRPr="00BE4E95">
        <w:rPr>
          <w:i/>
          <w:color w:val="000000"/>
          <w:sz w:val="28"/>
          <w:szCs w:val="28"/>
        </w:rPr>
        <w:t>ценк</w:t>
      </w:r>
      <w:r>
        <w:rPr>
          <w:i/>
          <w:color w:val="000000"/>
          <w:sz w:val="28"/>
          <w:szCs w:val="28"/>
        </w:rPr>
        <w:t>а</w:t>
      </w:r>
      <w:r w:rsidRPr="00BE4E95">
        <w:rPr>
          <w:i/>
          <w:color w:val="000000"/>
          <w:sz w:val="28"/>
          <w:szCs w:val="28"/>
        </w:rPr>
        <w:t xml:space="preserve"> </w:t>
      </w:r>
      <w:r w:rsidR="004A2BA4" w:rsidRPr="00BE4E95">
        <w:rPr>
          <w:i/>
          <w:color w:val="000000"/>
          <w:sz w:val="28"/>
          <w:szCs w:val="28"/>
        </w:rPr>
        <w:t>научно-технического уровня выполненной НИР в сравнении с лучшими достижениями в данной области.</w:t>
      </w:r>
      <w:r w:rsidR="00F920D6" w:rsidRPr="00BE4E95">
        <w:rPr>
          <w:i/>
          <w:color w:val="000000"/>
          <w:sz w:val="28"/>
          <w:szCs w:val="28"/>
        </w:rPr>
        <w:t xml:space="preserve"> </w:t>
      </w:r>
      <w:r w:rsidR="00684B6A" w:rsidRPr="00017099">
        <w:rPr>
          <w:color w:val="000000"/>
          <w:spacing w:val="2"/>
          <w:sz w:val="28"/>
          <w:szCs w:val="28"/>
        </w:rPr>
        <w:t xml:space="preserve">Принципиальным отличием предлагаемой  технологии от других предложений  заключается в том, что вовлечены </w:t>
      </w:r>
      <w:r w:rsidR="00017099" w:rsidRPr="00017099">
        <w:rPr>
          <w:color w:val="000000"/>
          <w:spacing w:val="2"/>
          <w:sz w:val="28"/>
          <w:szCs w:val="28"/>
        </w:rPr>
        <w:t xml:space="preserve">в переработку золотомышьяковые руды двойной упорности,  т.е. с высоким содержанием мышьяка и сорбционно активного углерода методом двухступенчатого обжига. Разработанная техноогия </w:t>
      </w:r>
      <w:r w:rsidR="00017099">
        <w:rPr>
          <w:color w:val="000000"/>
          <w:spacing w:val="2"/>
          <w:sz w:val="28"/>
          <w:szCs w:val="28"/>
        </w:rPr>
        <w:t>сульфидирубщего обжига, а затем о</w:t>
      </w:r>
      <w:r w:rsidR="00017099" w:rsidRPr="00017099">
        <w:rPr>
          <w:sz w:val="28"/>
          <w:szCs w:val="28"/>
        </w:rPr>
        <w:t xml:space="preserve">кислительный обжиг </w:t>
      </w:r>
      <w:r w:rsidR="00017099">
        <w:rPr>
          <w:sz w:val="28"/>
          <w:szCs w:val="28"/>
        </w:rPr>
        <w:t xml:space="preserve">огарков </w:t>
      </w:r>
      <w:r w:rsidR="00017099" w:rsidRPr="00017099">
        <w:rPr>
          <w:sz w:val="28"/>
          <w:szCs w:val="28"/>
        </w:rPr>
        <w:t>решает сразу две проблемы: «уничтожение» углерода и вскрытие тонковкрапленного золота в сульфидах.</w:t>
      </w:r>
      <w:r w:rsidR="00017099">
        <w:rPr>
          <w:sz w:val="28"/>
          <w:szCs w:val="28"/>
        </w:rPr>
        <w:t xml:space="preserve"> По результатам исследований подана заявка на полезную модель РК.</w:t>
      </w:r>
    </w:p>
    <w:p w:rsidR="00124C90" w:rsidRDefault="00124C90" w:rsidP="00BB491E">
      <w:pPr>
        <w:widowControl w:val="0"/>
        <w:tabs>
          <w:tab w:val="left" w:pos="709"/>
        </w:tabs>
        <w:autoSpaceDE w:val="0"/>
        <w:autoSpaceDN w:val="0"/>
        <w:adjustRightInd w:val="0"/>
        <w:ind w:firstLine="709"/>
        <w:jc w:val="center"/>
        <w:rPr>
          <w:caps/>
          <w:sz w:val="28"/>
          <w:szCs w:val="28"/>
        </w:rPr>
      </w:pPr>
    </w:p>
    <w:p w:rsidR="00124C90" w:rsidRDefault="00124C90" w:rsidP="00BB491E">
      <w:pPr>
        <w:widowControl w:val="0"/>
        <w:tabs>
          <w:tab w:val="left" w:pos="709"/>
        </w:tabs>
        <w:autoSpaceDE w:val="0"/>
        <w:autoSpaceDN w:val="0"/>
        <w:adjustRightInd w:val="0"/>
        <w:ind w:firstLine="709"/>
        <w:jc w:val="center"/>
        <w:rPr>
          <w:caps/>
          <w:sz w:val="28"/>
          <w:szCs w:val="28"/>
        </w:rPr>
      </w:pPr>
    </w:p>
    <w:p w:rsidR="00124C90" w:rsidRDefault="00124C90" w:rsidP="00BB491E">
      <w:pPr>
        <w:widowControl w:val="0"/>
        <w:tabs>
          <w:tab w:val="left" w:pos="709"/>
        </w:tabs>
        <w:autoSpaceDE w:val="0"/>
        <w:autoSpaceDN w:val="0"/>
        <w:adjustRightInd w:val="0"/>
        <w:ind w:firstLine="709"/>
        <w:jc w:val="center"/>
        <w:rPr>
          <w:caps/>
          <w:sz w:val="28"/>
          <w:szCs w:val="28"/>
        </w:rPr>
      </w:pPr>
    </w:p>
    <w:p w:rsidR="00124C90" w:rsidRDefault="00124C90" w:rsidP="00BB491E">
      <w:pPr>
        <w:widowControl w:val="0"/>
        <w:tabs>
          <w:tab w:val="left" w:pos="709"/>
        </w:tabs>
        <w:autoSpaceDE w:val="0"/>
        <w:autoSpaceDN w:val="0"/>
        <w:adjustRightInd w:val="0"/>
        <w:ind w:firstLine="709"/>
        <w:jc w:val="center"/>
        <w:rPr>
          <w:caps/>
          <w:sz w:val="28"/>
          <w:szCs w:val="28"/>
        </w:rPr>
      </w:pPr>
    </w:p>
    <w:p w:rsidR="00124C90" w:rsidRDefault="00124C90" w:rsidP="00BB491E">
      <w:pPr>
        <w:widowControl w:val="0"/>
        <w:tabs>
          <w:tab w:val="left" w:pos="709"/>
        </w:tabs>
        <w:autoSpaceDE w:val="0"/>
        <w:autoSpaceDN w:val="0"/>
        <w:adjustRightInd w:val="0"/>
        <w:ind w:firstLine="709"/>
        <w:jc w:val="center"/>
        <w:rPr>
          <w:caps/>
          <w:sz w:val="28"/>
          <w:szCs w:val="28"/>
        </w:rPr>
      </w:pPr>
    </w:p>
    <w:p w:rsidR="00124C90" w:rsidRDefault="00124C90" w:rsidP="00BB491E">
      <w:pPr>
        <w:widowControl w:val="0"/>
        <w:tabs>
          <w:tab w:val="left" w:pos="709"/>
        </w:tabs>
        <w:autoSpaceDE w:val="0"/>
        <w:autoSpaceDN w:val="0"/>
        <w:adjustRightInd w:val="0"/>
        <w:ind w:firstLine="709"/>
        <w:jc w:val="center"/>
        <w:rPr>
          <w:caps/>
          <w:sz w:val="28"/>
          <w:szCs w:val="28"/>
        </w:rPr>
      </w:pPr>
    </w:p>
    <w:p w:rsidR="00124C90" w:rsidRDefault="00124C90" w:rsidP="00BB491E">
      <w:pPr>
        <w:widowControl w:val="0"/>
        <w:tabs>
          <w:tab w:val="left" w:pos="709"/>
        </w:tabs>
        <w:autoSpaceDE w:val="0"/>
        <w:autoSpaceDN w:val="0"/>
        <w:adjustRightInd w:val="0"/>
        <w:ind w:firstLine="709"/>
        <w:jc w:val="center"/>
        <w:rPr>
          <w:caps/>
          <w:sz w:val="28"/>
          <w:szCs w:val="28"/>
        </w:rPr>
      </w:pPr>
    </w:p>
    <w:p w:rsidR="00124C90" w:rsidRDefault="00124C90" w:rsidP="00BB491E">
      <w:pPr>
        <w:widowControl w:val="0"/>
        <w:tabs>
          <w:tab w:val="left" w:pos="709"/>
        </w:tabs>
        <w:autoSpaceDE w:val="0"/>
        <w:autoSpaceDN w:val="0"/>
        <w:adjustRightInd w:val="0"/>
        <w:ind w:firstLine="709"/>
        <w:jc w:val="center"/>
        <w:rPr>
          <w:caps/>
          <w:sz w:val="28"/>
          <w:szCs w:val="28"/>
        </w:rPr>
      </w:pPr>
    </w:p>
    <w:p w:rsidR="00124C90" w:rsidRDefault="00124C90" w:rsidP="00BB491E">
      <w:pPr>
        <w:widowControl w:val="0"/>
        <w:tabs>
          <w:tab w:val="left" w:pos="709"/>
        </w:tabs>
        <w:autoSpaceDE w:val="0"/>
        <w:autoSpaceDN w:val="0"/>
        <w:adjustRightInd w:val="0"/>
        <w:ind w:firstLine="709"/>
        <w:jc w:val="center"/>
        <w:rPr>
          <w:caps/>
          <w:sz w:val="28"/>
          <w:szCs w:val="28"/>
        </w:rPr>
      </w:pPr>
    </w:p>
    <w:p w:rsidR="00A14FA3" w:rsidRPr="00085BD3" w:rsidRDefault="00085BD3" w:rsidP="00085BD3">
      <w:pPr>
        <w:pStyle w:val="1"/>
        <w:spacing w:before="0" w:after="0"/>
        <w:jc w:val="center"/>
        <w:rPr>
          <w:rFonts w:ascii="Times New Roman" w:hAnsi="Times New Roman"/>
          <w:b w:val="0"/>
          <w:highlight w:val="yellow"/>
        </w:rPr>
      </w:pPr>
      <w:bookmarkStart w:id="23" w:name="_Toc22832984"/>
      <w:r w:rsidRPr="00085BD3">
        <w:rPr>
          <w:rFonts w:ascii="Times New Roman" w:hAnsi="Times New Roman"/>
          <w:b w:val="0"/>
        </w:rPr>
        <w:lastRenderedPageBreak/>
        <w:t>СПИСОК ИСПОЛЬЗОВАННЫХ ИСТОЧНИКОВ</w:t>
      </w:r>
      <w:bookmarkEnd w:id="23"/>
    </w:p>
    <w:p w:rsidR="0043720E" w:rsidRDefault="0043720E" w:rsidP="00BB491E">
      <w:pPr>
        <w:shd w:val="clear" w:color="auto" w:fill="FFFFFF"/>
        <w:tabs>
          <w:tab w:val="left" w:pos="567"/>
          <w:tab w:val="left" w:pos="709"/>
        </w:tabs>
        <w:ind w:firstLine="709"/>
        <w:jc w:val="center"/>
        <w:rPr>
          <w:sz w:val="28"/>
          <w:szCs w:val="28"/>
          <w:highlight w:val="yellow"/>
        </w:rPr>
      </w:pPr>
    </w:p>
    <w:p w:rsidR="0043720E" w:rsidRPr="0043720E" w:rsidRDefault="0043720E" w:rsidP="000F5A53">
      <w:pPr>
        <w:ind w:firstLine="720"/>
        <w:jc w:val="both"/>
        <w:rPr>
          <w:color w:val="000000"/>
          <w:sz w:val="28"/>
          <w:szCs w:val="28"/>
        </w:rPr>
      </w:pPr>
      <w:r w:rsidRPr="0043720E">
        <w:rPr>
          <w:color w:val="000000"/>
          <w:sz w:val="28"/>
          <w:szCs w:val="28"/>
        </w:rPr>
        <w:t xml:space="preserve">1 Луганов В.А., Сажин Е.Н., Килибаев Е.О. </w:t>
      </w:r>
      <w:r w:rsidRPr="0043720E">
        <w:rPr>
          <w:bCs/>
          <w:color w:val="000000"/>
          <w:sz w:val="28"/>
          <w:szCs w:val="28"/>
        </w:rPr>
        <w:t>Вывод мышьяка из металлургического производства /</w:t>
      </w:r>
      <w:r w:rsidR="0022491B">
        <w:rPr>
          <w:bCs/>
          <w:color w:val="000000"/>
          <w:sz w:val="28"/>
          <w:szCs w:val="28"/>
          <w:lang w:val="kk-KZ"/>
        </w:rPr>
        <w:t>/</w:t>
      </w:r>
      <w:r w:rsidRPr="0043720E">
        <w:rPr>
          <w:bCs/>
          <w:color w:val="000000"/>
          <w:sz w:val="28"/>
          <w:szCs w:val="28"/>
        </w:rPr>
        <w:t xml:space="preserve"> </w:t>
      </w:r>
      <w:r w:rsidRPr="0043720E">
        <w:rPr>
          <w:color w:val="000000"/>
          <w:sz w:val="28"/>
          <w:szCs w:val="28"/>
        </w:rPr>
        <w:t>Вестник ВКГТУ имени Д. Серикбаева. – 2005. - №3 (29). - С.13-19.</w:t>
      </w:r>
    </w:p>
    <w:p w:rsidR="0043720E" w:rsidRPr="000C47FC" w:rsidRDefault="0043720E" w:rsidP="000F5A53">
      <w:pPr>
        <w:ind w:firstLine="709"/>
        <w:jc w:val="both"/>
        <w:rPr>
          <w:sz w:val="28"/>
          <w:lang w:val="en-US"/>
        </w:rPr>
      </w:pPr>
      <w:r w:rsidRPr="000C47FC">
        <w:rPr>
          <w:sz w:val="28"/>
          <w:lang w:val="en-US"/>
        </w:rPr>
        <w:t xml:space="preserve">2 </w:t>
      </w:r>
      <w:hyperlink r:id="rId53" w:tooltip="Показать сведения об авторе" w:history="1">
        <w:r w:rsidRPr="000C47FC">
          <w:rPr>
            <w:rStyle w:val="a8"/>
            <w:rFonts w:ascii="Times New Roman" w:hAnsi="Times New Roman" w:cs="Times New Roman"/>
            <w:color w:val="auto"/>
            <w:sz w:val="28"/>
            <w:lang w:val="en-US"/>
          </w:rPr>
          <w:t>Mazulevskii, E.A.</w:t>
        </w:r>
      </w:hyperlink>
      <w:hyperlink r:id="rId54" w:tooltip="Отправить сообщение эл. почты этому автору:" w:history="1">
        <w:r w:rsidRPr="000C47FC">
          <w:rPr>
            <w:rStyle w:val="a8"/>
            <w:rFonts w:ascii="Times New Roman" w:hAnsi="Times New Roman" w:cs="Times New Roman"/>
            <w:color w:val="auto"/>
            <w:sz w:val="28"/>
            <w:lang w:val="en-US"/>
          </w:rPr>
          <w:t>Email Author</w:t>
        </w:r>
      </w:hyperlink>
      <w:r w:rsidRPr="000C47FC">
        <w:rPr>
          <w:sz w:val="28"/>
          <w:lang w:val="en-US"/>
        </w:rPr>
        <w:t xml:space="preserve">, </w:t>
      </w:r>
      <w:hyperlink r:id="rId55" w:tooltip="Показать сведения об авторе" w:history="1">
        <w:r w:rsidRPr="000C47FC">
          <w:rPr>
            <w:rStyle w:val="a8"/>
            <w:rFonts w:ascii="Times New Roman" w:hAnsi="Times New Roman" w:cs="Times New Roman"/>
            <w:color w:val="auto"/>
            <w:sz w:val="28"/>
            <w:lang w:val="en-US"/>
          </w:rPr>
          <w:t>Kovzalenko, T.V.</w:t>
        </w:r>
      </w:hyperlink>
      <w:hyperlink r:id="rId56" w:tooltip="Отправить сообщение эл. почты этому автору:" w:history="1">
        <w:r w:rsidRPr="000C47FC">
          <w:rPr>
            <w:rStyle w:val="a8"/>
            <w:rFonts w:ascii="Times New Roman" w:hAnsi="Times New Roman" w:cs="Times New Roman"/>
            <w:color w:val="auto"/>
            <w:sz w:val="28"/>
            <w:lang w:val="en-US"/>
          </w:rPr>
          <w:t>Email Author</w:t>
        </w:r>
      </w:hyperlink>
      <w:r w:rsidRPr="000C47FC">
        <w:rPr>
          <w:sz w:val="28"/>
          <w:lang w:val="en-US"/>
        </w:rPr>
        <w:t xml:space="preserve">, </w:t>
      </w:r>
      <w:hyperlink r:id="rId57" w:tooltip="Показать сведения об авторе" w:history="1">
        <w:r w:rsidRPr="000C47FC">
          <w:rPr>
            <w:rStyle w:val="a8"/>
            <w:rFonts w:ascii="Times New Roman" w:hAnsi="Times New Roman" w:cs="Times New Roman"/>
            <w:color w:val="auto"/>
            <w:sz w:val="28"/>
            <w:lang w:val="en-US"/>
          </w:rPr>
          <w:t>Seitkhanov, B.</w:t>
        </w:r>
      </w:hyperlink>
      <w:r w:rsidRPr="000C47FC">
        <w:rPr>
          <w:sz w:val="28"/>
          <w:lang w:val="en-US"/>
        </w:rPr>
        <w:t xml:space="preserve">, </w:t>
      </w:r>
      <w:hyperlink r:id="rId58" w:tooltip="Показать сведения об авторе" w:history="1">
        <w:r w:rsidRPr="000C47FC">
          <w:rPr>
            <w:rStyle w:val="a8"/>
            <w:rFonts w:ascii="Times New Roman" w:hAnsi="Times New Roman" w:cs="Times New Roman"/>
            <w:color w:val="auto"/>
            <w:sz w:val="28"/>
            <w:lang w:val="en-US"/>
          </w:rPr>
          <w:t>Dobryakova, O.P.</w:t>
        </w:r>
      </w:hyperlink>
      <w:r w:rsidRPr="000C47FC">
        <w:rPr>
          <w:sz w:val="28"/>
          <w:lang w:val="en-US"/>
        </w:rPr>
        <w:t xml:space="preserve"> Melting of Gold-Containing Concentrates with Copper Production Lead Slags /</w:t>
      </w:r>
      <w:r w:rsidR="0022491B">
        <w:rPr>
          <w:sz w:val="28"/>
          <w:lang w:val="kk-KZ"/>
        </w:rPr>
        <w:t>/</w:t>
      </w:r>
      <w:r w:rsidRPr="000C47FC">
        <w:rPr>
          <w:sz w:val="28"/>
          <w:lang w:val="en-US"/>
        </w:rPr>
        <w:t xml:space="preserve"> </w:t>
      </w:r>
      <w:hyperlink r:id="rId59" w:tooltip="Перейти на страницу информации об этом источнике" w:history="1">
        <w:r w:rsidRPr="000C47FC">
          <w:rPr>
            <w:rStyle w:val="a8"/>
            <w:rFonts w:ascii="Times New Roman" w:hAnsi="Times New Roman" w:cs="Times New Roman"/>
            <w:color w:val="auto"/>
            <w:sz w:val="28"/>
            <w:lang w:val="en-US"/>
          </w:rPr>
          <w:t>Metallurgist</w:t>
        </w:r>
      </w:hyperlink>
      <w:r w:rsidRPr="000C47FC">
        <w:rPr>
          <w:sz w:val="28"/>
          <w:lang w:val="en-US"/>
        </w:rPr>
        <w:t xml:space="preserve">. - 1 March 2018, Volume 61, Issue 11-12. – P. 1001-1008. </w:t>
      </w:r>
    </w:p>
    <w:p w:rsidR="0043720E" w:rsidRPr="0043720E" w:rsidRDefault="0043720E" w:rsidP="000F5A53">
      <w:pPr>
        <w:jc w:val="both"/>
        <w:rPr>
          <w:color w:val="000000"/>
          <w:sz w:val="28"/>
          <w:szCs w:val="28"/>
          <w:lang w:val="en-US"/>
        </w:rPr>
      </w:pPr>
      <w:r w:rsidRPr="0043720E">
        <w:rPr>
          <w:color w:val="000000"/>
          <w:sz w:val="28"/>
          <w:szCs w:val="28"/>
          <w:lang w:val="en-US"/>
        </w:rPr>
        <w:tab/>
        <w:t xml:space="preserve">3 </w:t>
      </w:r>
      <w:hyperlink r:id="rId60" w:tooltip="Показать сведения об авторе" w:history="1">
        <w:r w:rsidRPr="0043720E">
          <w:rPr>
            <w:rStyle w:val="a8"/>
            <w:rFonts w:ascii="Times New Roman" w:hAnsi="Times New Roman" w:cs="Times New Roman"/>
            <w:color w:val="000000"/>
            <w:sz w:val="28"/>
            <w:szCs w:val="28"/>
            <w:lang w:val="en-US"/>
          </w:rPr>
          <w:t>Andrade, L.H.</w:t>
        </w:r>
      </w:hyperlink>
      <w:r w:rsidRPr="0043720E">
        <w:rPr>
          <w:color w:val="000000"/>
          <w:sz w:val="28"/>
          <w:szCs w:val="28"/>
          <w:lang w:val="en-US"/>
        </w:rPr>
        <w:t xml:space="preserve">, </w:t>
      </w:r>
      <w:hyperlink r:id="rId61" w:tooltip="Показать сведения об авторе" w:history="1">
        <w:r w:rsidRPr="0043720E">
          <w:rPr>
            <w:rStyle w:val="a8"/>
            <w:rFonts w:ascii="Times New Roman" w:hAnsi="Times New Roman" w:cs="Times New Roman"/>
            <w:color w:val="000000"/>
            <w:sz w:val="28"/>
            <w:szCs w:val="28"/>
            <w:lang w:val="en-US"/>
          </w:rPr>
          <w:t>Pires, W.L.</w:t>
        </w:r>
      </w:hyperlink>
      <w:r w:rsidRPr="0043720E">
        <w:rPr>
          <w:color w:val="000000"/>
          <w:sz w:val="28"/>
          <w:szCs w:val="28"/>
          <w:lang w:val="en-US"/>
        </w:rPr>
        <w:t xml:space="preserve">, </w:t>
      </w:r>
      <w:hyperlink r:id="rId62" w:tooltip="Показать сведения об авторе" w:history="1">
        <w:r w:rsidRPr="0043720E">
          <w:rPr>
            <w:rStyle w:val="a8"/>
            <w:rFonts w:ascii="Times New Roman" w:hAnsi="Times New Roman" w:cs="Times New Roman"/>
            <w:color w:val="000000"/>
            <w:sz w:val="28"/>
            <w:szCs w:val="28"/>
            <w:lang w:val="en-US"/>
          </w:rPr>
          <w:t>Grossi, L.B.</w:t>
        </w:r>
      </w:hyperlink>
      <w:r w:rsidRPr="0043720E">
        <w:rPr>
          <w:color w:val="000000"/>
          <w:sz w:val="28"/>
          <w:szCs w:val="28"/>
          <w:lang w:val="en-US"/>
        </w:rPr>
        <w:t xml:space="preserve">, </w:t>
      </w:r>
      <w:hyperlink r:id="rId63" w:tooltip="Показать сведения об авторе" w:history="1">
        <w:r w:rsidRPr="0043720E">
          <w:rPr>
            <w:rStyle w:val="a8"/>
            <w:rFonts w:ascii="Times New Roman" w:hAnsi="Times New Roman" w:cs="Times New Roman"/>
            <w:color w:val="000000"/>
            <w:sz w:val="28"/>
            <w:szCs w:val="28"/>
            <w:lang w:val="en-US"/>
          </w:rPr>
          <w:t>Aguiar, A.O.</w:t>
        </w:r>
      </w:hyperlink>
      <w:r w:rsidRPr="0043720E">
        <w:rPr>
          <w:color w:val="000000"/>
          <w:sz w:val="28"/>
          <w:szCs w:val="28"/>
          <w:lang w:val="en-US"/>
        </w:rPr>
        <w:t xml:space="preserve">, </w:t>
      </w:r>
      <w:hyperlink r:id="rId64" w:tooltip="Показать сведения об авторе" w:history="1">
        <w:r w:rsidRPr="0043720E">
          <w:rPr>
            <w:rStyle w:val="a8"/>
            <w:rFonts w:ascii="Times New Roman" w:hAnsi="Times New Roman" w:cs="Times New Roman"/>
            <w:color w:val="000000"/>
            <w:sz w:val="28"/>
            <w:szCs w:val="28"/>
            <w:lang w:val="en-US"/>
          </w:rPr>
          <w:t>Amaral, M.C.S.</w:t>
        </w:r>
      </w:hyperlink>
      <w:r w:rsidRPr="0043720E">
        <w:rPr>
          <w:color w:val="000000"/>
          <w:sz w:val="28"/>
          <w:szCs w:val="28"/>
          <w:lang w:val="en-US"/>
        </w:rPr>
        <w:t xml:space="preserve"> Integration of two-stage nanofiltration with arsenic and calcium intermediate chemical precipitation for gold mining effluent treatment </w:t>
      </w:r>
      <w:r w:rsidR="0022491B">
        <w:rPr>
          <w:color w:val="000000"/>
          <w:sz w:val="28"/>
          <w:szCs w:val="28"/>
          <w:lang w:val="kk-KZ"/>
        </w:rPr>
        <w:t>/</w:t>
      </w:r>
      <w:r w:rsidRPr="0043720E">
        <w:rPr>
          <w:color w:val="000000"/>
          <w:sz w:val="28"/>
          <w:szCs w:val="28"/>
          <w:lang w:val="en-US"/>
        </w:rPr>
        <w:t>/ Environmental Technology (United Kingdom) – 2019. - 40(13), P. 1644-1656.</w:t>
      </w:r>
    </w:p>
    <w:p w:rsidR="0043720E" w:rsidRPr="0043720E" w:rsidRDefault="0043720E" w:rsidP="000F5A53">
      <w:pPr>
        <w:jc w:val="both"/>
        <w:rPr>
          <w:color w:val="000000"/>
          <w:sz w:val="28"/>
          <w:szCs w:val="28"/>
          <w:lang w:val="en-US"/>
        </w:rPr>
      </w:pPr>
      <w:r w:rsidRPr="0043720E">
        <w:rPr>
          <w:color w:val="000000"/>
          <w:sz w:val="28"/>
          <w:szCs w:val="28"/>
          <w:lang w:val="en-US"/>
        </w:rPr>
        <w:tab/>
        <w:t xml:space="preserve">4 </w:t>
      </w:r>
      <w:hyperlink r:id="rId65" w:tooltip="Показать сведения об авторе" w:history="1">
        <w:r w:rsidRPr="0043720E">
          <w:rPr>
            <w:rStyle w:val="a8"/>
            <w:rFonts w:ascii="Times New Roman" w:hAnsi="Times New Roman" w:cs="Times New Roman"/>
            <w:color w:val="000000"/>
            <w:sz w:val="28"/>
            <w:szCs w:val="28"/>
            <w:lang w:val="en-US"/>
          </w:rPr>
          <w:t>Ishihara, S.</w:t>
        </w:r>
      </w:hyperlink>
      <w:r w:rsidRPr="0043720E">
        <w:rPr>
          <w:color w:val="000000"/>
          <w:sz w:val="28"/>
          <w:szCs w:val="28"/>
          <w:lang w:val="en-US"/>
        </w:rPr>
        <w:t xml:space="preserve">, </w:t>
      </w:r>
      <w:hyperlink r:id="rId66" w:tooltip="Показать сведения об авторе" w:history="1">
        <w:r w:rsidRPr="0043720E">
          <w:rPr>
            <w:rStyle w:val="a8"/>
            <w:rFonts w:ascii="Times New Roman" w:hAnsi="Times New Roman" w:cs="Times New Roman"/>
            <w:color w:val="000000"/>
            <w:sz w:val="28"/>
            <w:szCs w:val="28"/>
            <w:lang w:val="en-US"/>
          </w:rPr>
          <w:t>Shinoda, K.</w:t>
        </w:r>
      </w:hyperlink>
      <w:r w:rsidRPr="0043720E">
        <w:rPr>
          <w:color w:val="000000"/>
          <w:sz w:val="28"/>
          <w:szCs w:val="28"/>
          <w:lang w:val="en-US"/>
        </w:rPr>
        <w:t xml:space="preserve">, </w:t>
      </w:r>
      <w:hyperlink r:id="rId67" w:tooltip="Показать сведения об авторе" w:history="1">
        <w:r w:rsidRPr="0043720E">
          <w:rPr>
            <w:rStyle w:val="a8"/>
            <w:rFonts w:ascii="Times New Roman" w:hAnsi="Times New Roman" w:cs="Times New Roman"/>
            <w:color w:val="000000"/>
            <w:sz w:val="28"/>
            <w:szCs w:val="28"/>
            <w:lang w:val="en-US"/>
          </w:rPr>
          <w:t>Kano, J.</w:t>
        </w:r>
      </w:hyperlink>
      <w:r w:rsidRPr="0043720E">
        <w:rPr>
          <w:color w:val="000000"/>
          <w:sz w:val="28"/>
          <w:szCs w:val="28"/>
          <w:lang w:val="en-US"/>
        </w:rPr>
        <w:t xml:space="preserve"> Mechanochemical treatment to remove arsenic from copper ore. – 2019, </w:t>
      </w:r>
      <w:hyperlink r:id="rId68" w:tooltip="Показать сведения о названии источника" w:history="1">
        <w:r w:rsidRPr="0043720E">
          <w:rPr>
            <w:rStyle w:val="a8"/>
            <w:rFonts w:ascii="Times New Roman" w:hAnsi="Times New Roman" w:cs="Times New Roman"/>
            <w:color w:val="000000"/>
            <w:sz w:val="28"/>
            <w:szCs w:val="28"/>
            <w:lang w:val="en-US"/>
          </w:rPr>
          <w:t>Minerals</w:t>
        </w:r>
      </w:hyperlink>
      <w:r w:rsidRPr="0043720E">
        <w:rPr>
          <w:color w:val="000000"/>
          <w:sz w:val="28"/>
          <w:szCs w:val="28"/>
          <w:lang w:val="en-US"/>
        </w:rPr>
        <w:t xml:space="preserve"> 9(6), 349. </w:t>
      </w:r>
    </w:p>
    <w:p w:rsidR="0043720E" w:rsidRPr="0043720E" w:rsidRDefault="0043720E" w:rsidP="000F5A53">
      <w:pPr>
        <w:jc w:val="both"/>
        <w:rPr>
          <w:color w:val="000000"/>
          <w:sz w:val="28"/>
          <w:szCs w:val="28"/>
          <w:lang w:val="en-US"/>
        </w:rPr>
      </w:pPr>
      <w:r w:rsidRPr="0043720E">
        <w:rPr>
          <w:color w:val="000000"/>
          <w:sz w:val="28"/>
          <w:szCs w:val="28"/>
          <w:lang w:val="en-US"/>
        </w:rPr>
        <w:tab/>
        <w:t xml:space="preserve">5 </w:t>
      </w:r>
      <w:hyperlink r:id="rId69" w:tooltip="Показать сведения об авторе" w:history="1">
        <w:r w:rsidRPr="0043720E">
          <w:rPr>
            <w:rStyle w:val="a8"/>
            <w:rFonts w:ascii="Times New Roman" w:hAnsi="Times New Roman" w:cs="Times New Roman"/>
            <w:color w:val="000000"/>
            <w:sz w:val="28"/>
            <w:szCs w:val="28"/>
            <w:lang w:val="en-US"/>
          </w:rPr>
          <w:t>Wang, Q.</w:t>
        </w:r>
      </w:hyperlink>
      <w:r w:rsidRPr="0043720E">
        <w:rPr>
          <w:color w:val="000000"/>
          <w:sz w:val="28"/>
          <w:szCs w:val="28"/>
          <w:lang w:val="en-US"/>
        </w:rPr>
        <w:t xml:space="preserve">, </w:t>
      </w:r>
      <w:hyperlink r:id="rId70" w:tooltip="Показать сведения об авторе" w:history="1">
        <w:r w:rsidRPr="0043720E">
          <w:rPr>
            <w:rStyle w:val="a8"/>
            <w:rFonts w:ascii="Times New Roman" w:hAnsi="Times New Roman" w:cs="Times New Roman"/>
            <w:color w:val="000000"/>
            <w:sz w:val="28"/>
            <w:szCs w:val="28"/>
            <w:lang w:val="en-US"/>
          </w:rPr>
          <w:t>Hu, X.</w:t>
        </w:r>
      </w:hyperlink>
      <w:r w:rsidRPr="0043720E">
        <w:rPr>
          <w:color w:val="000000"/>
          <w:sz w:val="28"/>
          <w:szCs w:val="28"/>
          <w:lang w:val="en-US"/>
        </w:rPr>
        <w:t xml:space="preserve">, </w:t>
      </w:r>
      <w:hyperlink r:id="rId71" w:tooltip="Показать сведения об авторе" w:history="1">
        <w:r w:rsidRPr="0043720E">
          <w:rPr>
            <w:rStyle w:val="a8"/>
            <w:rFonts w:ascii="Times New Roman" w:hAnsi="Times New Roman" w:cs="Times New Roman"/>
            <w:color w:val="000000"/>
            <w:sz w:val="28"/>
            <w:szCs w:val="28"/>
            <w:lang w:val="en-US"/>
          </w:rPr>
          <w:t>Zi, F.</w:t>
        </w:r>
      </w:hyperlink>
      <w:r w:rsidRPr="0043720E">
        <w:rPr>
          <w:color w:val="000000"/>
          <w:sz w:val="28"/>
          <w:szCs w:val="28"/>
          <w:lang w:val="en-US"/>
        </w:rPr>
        <w:t xml:space="preserve">, </w:t>
      </w:r>
      <w:hyperlink r:id="rId72" w:tooltip="Показать сведения об авторе" w:history="1">
        <w:r w:rsidRPr="0043720E">
          <w:rPr>
            <w:rStyle w:val="a8"/>
            <w:rFonts w:ascii="Times New Roman" w:hAnsi="Times New Roman" w:cs="Times New Roman"/>
            <w:color w:val="000000"/>
            <w:sz w:val="28"/>
            <w:szCs w:val="28"/>
            <w:lang w:val="en-US"/>
          </w:rPr>
          <w:t>Nie, Y.</w:t>
        </w:r>
      </w:hyperlink>
      <w:r w:rsidRPr="0043720E">
        <w:rPr>
          <w:color w:val="000000"/>
          <w:sz w:val="28"/>
          <w:szCs w:val="28"/>
          <w:lang w:val="en-US"/>
        </w:rPr>
        <w:t xml:space="preserve">, </w:t>
      </w:r>
      <w:hyperlink r:id="rId73" w:tooltip="Показать сведения об авторе" w:history="1">
        <w:r w:rsidRPr="0043720E">
          <w:rPr>
            <w:rStyle w:val="a8"/>
            <w:rFonts w:ascii="Times New Roman" w:hAnsi="Times New Roman" w:cs="Times New Roman"/>
            <w:color w:val="000000"/>
            <w:sz w:val="28"/>
            <w:szCs w:val="28"/>
            <w:lang w:val="en-US"/>
          </w:rPr>
          <w:t>Zhang, Y.</w:t>
        </w:r>
      </w:hyperlink>
      <w:r w:rsidRPr="0043720E">
        <w:rPr>
          <w:color w:val="000000"/>
          <w:sz w:val="28"/>
          <w:szCs w:val="28"/>
          <w:lang w:val="en-US"/>
        </w:rPr>
        <w:t xml:space="preserve"> Extraction of gold from refractory gold ore using bromate and ferric chloride solution. – 2019, Minerals Engineering 136, </w:t>
      </w:r>
      <w:r w:rsidRPr="0043720E">
        <w:rPr>
          <w:color w:val="000000"/>
          <w:sz w:val="28"/>
          <w:szCs w:val="28"/>
        </w:rPr>
        <w:t>с</w:t>
      </w:r>
      <w:r w:rsidRPr="0043720E">
        <w:rPr>
          <w:color w:val="000000"/>
          <w:sz w:val="28"/>
          <w:szCs w:val="28"/>
          <w:lang w:val="en-US"/>
        </w:rPr>
        <w:t>. 89-98.</w:t>
      </w:r>
    </w:p>
    <w:p w:rsidR="0043720E" w:rsidRPr="000C47FC" w:rsidRDefault="0043720E" w:rsidP="000F5A53">
      <w:pPr>
        <w:ind w:firstLine="567"/>
        <w:jc w:val="both"/>
        <w:rPr>
          <w:sz w:val="28"/>
          <w:szCs w:val="28"/>
          <w:lang w:val="en-US"/>
        </w:rPr>
      </w:pPr>
      <w:r w:rsidRPr="0043720E">
        <w:rPr>
          <w:sz w:val="28"/>
          <w:szCs w:val="28"/>
          <w:lang w:val="en-US"/>
        </w:rPr>
        <w:t xml:space="preserve"> </w:t>
      </w:r>
      <w:r w:rsidRPr="00CD059C">
        <w:rPr>
          <w:sz w:val="28"/>
          <w:szCs w:val="28"/>
        </w:rPr>
        <w:t>6 Лебедев Б.Н. Хлоридовозгонка – новый способ извлечения благородных, цветных металлов и железа из пиритных огарков //Советская 139 промышленность. –1936. – № 6.– С</w:t>
      </w:r>
      <w:r w:rsidRPr="000C47FC">
        <w:rPr>
          <w:sz w:val="28"/>
          <w:szCs w:val="28"/>
          <w:lang w:val="en-US"/>
        </w:rPr>
        <w:t xml:space="preserve">. 45-49. </w:t>
      </w:r>
    </w:p>
    <w:p w:rsidR="007F0632" w:rsidRDefault="007F0632" w:rsidP="000F5A53">
      <w:pPr>
        <w:jc w:val="both"/>
        <w:rPr>
          <w:sz w:val="28"/>
          <w:szCs w:val="28"/>
          <w:lang w:val="en-US"/>
        </w:rPr>
      </w:pPr>
      <w:r w:rsidRPr="007F0632">
        <w:rPr>
          <w:sz w:val="28"/>
          <w:szCs w:val="28"/>
          <w:lang w:val="en-US"/>
        </w:rPr>
        <w:t xml:space="preserve">         7 </w:t>
      </w:r>
      <w:hyperlink r:id="rId74" w:tooltip="Показать сведения об авторе" w:history="1">
        <w:r>
          <w:rPr>
            <w:sz w:val="28"/>
            <w:szCs w:val="28"/>
            <w:lang w:val="en-US"/>
          </w:rPr>
          <w:t>Liu</w:t>
        </w:r>
        <w:r w:rsidRPr="00994214">
          <w:rPr>
            <w:sz w:val="28"/>
            <w:szCs w:val="28"/>
            <w:lang w:val="en-US"/>
          </w:rPr>
          <w:t xml:space="preserve"> X.</w:t>
        </w:r>
      </w:hyperlink>
      <w:r w:rsidRPr="00994214">
        <w:rPr>
          <w:sz w:val="28"/>
          <w:szCs w:val="28"/>
          <w:lang w:val="en-US"/>
        </w:rPr>
        <w:t xml:space="preserve">, </w:t>
      </w:r>
      <w:hyperlink r:id="rId75" w:tooltip="Показать сведения об авторе" w:history="1">
        <w:r>
          <w:rPr>
            <w:sz w:val="28"/>
            <w:szCs w:val="28"/>
            <w:lang w:val="en-US"/>
          </w:rPr>
          <w:t>Li</w:t>
        </w:r>
        <w:r w:rsidRPr="00994214">
          <w:rPr>
            <w:sz w:val="28"/>
            <w:szCs w:val="28"/>
            <w:lang w:val="en-US"/>
          </w:rPr>
          <w:t xml:space="preserve"> Q.</w:t>
        </w:r>
      </w:hyperlink>
      <w:r w:rsidRPr="00994214">
        <w:rPr>
          <w:sz w:val="28"/>
          <w:szCs w:val="28"/>
          <w:lang w:val="en-US"/>
        </w:rPr>
        <w:t xml:space="preserve">, </w:t>
      </w:r>
      <w:hyperlink r:id="rId76" w:tooltip="Показать сведения об авторе" w:history="1">
        <w:r w:rsidRPr="00994214">
          <w:rPr>
            <w:sz w:val="28"/>
            <w:szCs w:val="28"/>
            <w:lang w:val="en-US"/>
          </w:rPr>
          <w:t>Zhang, Y.</w:t>
        </w:r>
      </w:hyperlink>
      <w:r w:rsidRPr="00994214">
        <w:rPr>
          <w:sz w:val="28"/>
          <w:szCs w:val="28"/>
          <w:lang w:val="en-US"/>
        </w:rPr>
        <w:t xml:space="preserve">, </w:t>
      </w:r>
      <w:hyperlink r:id="rId77" w:tooltip="Показать сведения об авторе" w:history="1">
        <w:r>
          <w:rPr>
            <w:sz w:val="28"/>
            <w:szCs w:val="28"/>
            <w:lang w:val="en-US"/>
          </w:rPr>
          <w:t>Xu</w:t>
        </w:r>
        <w:r w:rsidRPr="00994214">
          <w:rPr>
            <w:sz w:val="28"/>
            <w:szCs w:val="28"/>
            <w:lang w:val="en-US"/>
          </w:rPr>
          <w:t xml:space="preserve"> B.</w:t>
        </w:r>
      </w:hyperlink>
      <w:r w:rsidRPr="00994214">
        <w:rPr>
          <w:sz w:val="28"/>
          <w:szCs w:val="28"/>
          <w:lang w:val="en-US"/>
        </w:rPr>
        <w:t xml:space="preserve">, </w:t>
      </w:r>
      <w:hyperlink r:id="rId78" w:tooltip="Показать сведения об авторе" w:history="1">
        <w:r>
          <w:rPr>
            <w:sz w:val="28"/>
            <w:szCs w:val="28"/>
            <w:lang w:val="en-US"/>
          </w:rPr>
          <w:t xml:space="preserve">He </w:t>
        </w:r>
        <w:r w:rsidRPr="00994214">
          <w:rPr>
            <w:sz w:val="28"/>
            <w:szCs w:val="28"/>
            <w:lang w:val="en-US"/>
          </w:rPr>
          <w:t>Y.</w:t>
        </w:r>
      </w:hyperlink>
      <w:r w:rsidRPr="007F0632">
        <w:rPr>
          <w:sz w:val="28"/>
          <w:szCs w:val="28"/>
          <w:lang w:val="en-US"/>
        </w:rPr>
        <w:t xml:space="preserve"> </w:t>
      </w:r>
      <w:hyperlink r:id="rId79" w:tooltip="Показать сведения о документе" w:history="1">
        <w:r w:rsidRPr="00994214">
          <w:rPr>
            <w:sz w:val="28"/>
            <w:szCs w:val="28"/>
            <w:lang w:val="en-US"/>
          </w:rPr>
          <w:t>Simultaneous Removal of S and As from a Refractory Gold Ore in a Single Stage O</w:t>
        </w:r>
        <w:r w:rsidRPr="00994214">
          <w:rPr>
            <w:sz w:val="28"/>
            <w:szCs w:val="28"/>
            <w:vertAlign w:val="subscript"/>
            <w:lang w:val="en-US"/>
          </w:rPr>
          <w:t>2</w:t>
        </w:r>
        <w:r w:rsidRPr="00994214">
          <w:rPr>
            <w:sz w:val="28"/>
            <w:szCs w:val="28"/>
            <w:lang w:val="en-US"/>
          </w:rPr>
          <w:t xml:space="preserve"> -</w:t>
        </w:r>
        <w:r w:rsidRPr="007F0632">
          <w:rPr>
            <w:sz w:val="28"/>
            <w:szCs w:val="28"/>
            <w:lang w:val="en-US"/>
          </w:rPr>
          <w:t xml:space="preserve"> </w:t>
        </w:r>
        <w:r w:rsidRPr="00994214">
          <w:rPr>
            <w:sz w:val="28"/>
            <w:szCs w:val="28"/>
            <w:lang w:val="en-US"/>
          </w:rPr>
          <w:t>Enriched Roasting Process</w:t>
        </w:r>
      </w:hyperlink>
      <w:r w:rsidRPr="001D447E">
        <w:rPr>
          <w:sz w:val="28"/>
          <w:szCs w:val="28"/>
          <w:lang w:val="en-US"/>
        </w:rPr>
        <w:t>//</w:t>
      </w:r>
      <w:hyperlink r:id="rId80" w:tooltip="Показать сведения о названии источника" w:history="1">
        <w:r w:rsidRPr="00994214">
          <w:rPr>
            <w:sz w:val="28"/>
            <w:szCs w:val="28"/>
            <w:lang w:val="en-US"/>
          </w:rPr>
          <w:t>Metallurgical and Materials Transactions B: Process Metallurgy and Materials Processing Science</w:t>
        </w:r>
      </w:hyperlink>
      <w:r w:rsidRPr="007F0632">
        <w:rPr>
          <w:sz w:val="28"/>
          <w:szCs w:val="28"/>
          <w:lang w:val="en-US"/>
        </w:rPr>
        <w:t xml:space="preserve"> - 2019.- 50(4), </w:t>
      </w:r>
      <w:r w:rsidRPr="0043720E">
        <w:rPr>
          <w:color w:val="000000"/>
          <w:sz w:val="28"/>
          <w:szCs w:val="28"/>
          <w:lang w:val="en-US"/>
        </w:rPr>
        <w:t>P.</w:t>
      </w:r>
      <w:r w:rsidRPr="007F0632">
        <w:rPr>
          <w:sz w:val="28"/>
          <w:szCs w:val="28"/>
          <w:lang w:val="en-US"/>
        </w:rPr>
        <w:t xml:space="preserve"> 1588-1596. </w:t>
      </w:r>
    </w:p>
    <w:p w:rsidR="007F0632" w:rsidRPr="00994214" w:rsidRDefault="007F0632" w:rsidP="000F5A53">
      <w:pPr>
        <w:jc w:val="both"/>
        <w:rPr>
          <w:sz w:val="28"/>
          <w:szCs w:val="28"/>
          <w:lang w:val="en-US"/>
        </w:rPr>
      </w:pPr>
      <w:r w:rsidRPr="007F0632">
        <w:rPr>
          <w:sz w:val="28"/>
          <w:szCs w:val="28"/>
          <w:lang w:val="en-US"/>
        </w:rPr>
        <w:t xml:space="preserve">         8 </w:t>
      </w:r>
      <w:hyperlink r:id="rId81" w:tooltip="Показать сведения об авторе" w:history="1">
        <w:r>
          <w:rPr>
            <w:sz w:val="28"/>
            <w:szCs w:val="28"/>
            <w:lang w:val="en-US"/>
          </w:rPr>
          <w:t>Wang</w:t>
        </w:r>
        <w:r w:rsidRPr="00994214">
          <w:rPr>
            <w:sz w:val="28"/>
            <w:szCs w:val="28"/>
            <w:lang w:val="en-US"/>
          </w:rPr>
          <w:t xml:space="preserve"> Y.-L.</w:t>
        </w:r>
      </w:hyperlink>
      <w:r w:rsidRPr="00994214">
        <w:rPr>
          <w:sz w:val="28"/>
          <w:szCs w:val="28"/>
          <w:lang w:val="en-US"/>
        </w:rPr>
        <w:t xml:space="preserve">, </w:t>
      </w:r>
      <w:hyperlink r:id="rId82" w:tooltip="Показать сведения об авторе" w:history="1">
        <w:r>
          <w:rPr>
            <w:sz w:val="28"/>
            <w:szCs w:val="28"/>
            <w:lang w:val="en-US"/>
          </w:rPr>
          <w:t>Xiao</w:t>
        </w:r>
        <w:r w:rsidRPr="00994214">
          <w:rPr>
            <w:sz w:val="28"/>
            <w:szCs w:val="28"/>
            <w:lang w:val="en-US"/>
          </w:rPr>
          <w:t xml:space="preserve"> L.</w:t>
        </w:r>
      </w:hyperlink>
      <w:r w:rsidRPr="00994214">
        <w:rPr>
          <w:sz w:val="28"/>
          <w:szCs w:val="28"/>
          <w:lang w:val="en-US"/>
        </w:rPr>
        <w:t xml:space="preserve">, </w:t>
      </w:r>
      <w:hyperlink r:id="rId83" w:tooltip="Показать сведения об авторе" w:history="1">
        <w:r>
          <w:rPr>
            <w:sz w:val="28"/>
            <w:szCs w:val="28"/>
            <w:lang w:val="en-US"/>
          </w:rPr>
          <w:t>Chen</w:t>
        </w:r>
        <w:r w:rsidRPr="007F0632">
          <w:rPr>
            <w:sz w:val="28"/>
            <w:szCs w:val="28"/>
            <w:lang w:val="en-US"/>
          </w:rPr>
          <w:t xml:space="preserve"> </w:t>
        </w:r>
        <w:r w:rsidRPr="00994214">
          <w:rPr>
            <w:sz w:val="28"/>
            <w:szCs w:val="28"/>
            <w:lang w:val="en-US"/>
          </w:rPr>
          <w:t>Y.-F.</w:t>
        </w:r>
      </w:hyperlink>
      <w:r w:rsidRPr="007F0632">
        <w:rPr>
          <w:lang w:val="en-US"/>
        </w:rPr>
        <w:t xml:space="preserve"> </w:t>
      </w:r>
      <w:r w:rsidRPr="007F0632">
        <w:rPr>
          <w:sz w:val="28"/>
          <w:szCs w:val="28"/>
          <w:lang w:val="en-US"/>
        </w:rPr>
        <w:t>Arsenic removal from pyrite cinders in Na</w:t>
      </w:r>
      <w:r w:rsidRPr="00970FFC">
        <w:rPr>
          <w:sz w:val="28"/>
          <w:szCs w:val="28"/>
          <w:vertAlign w:val="subscript"/>
          <w:lang w:val="en-US"/>
        </w:rPr>
        <w:t>2</w:t>
      </w:r>
      <w:r w:rsidRPr="007F0632">
        <w:rPr>
          <w:sz w:val="28"/>
          <w:szCs w:val="28"/>
          <w:lang w:val="en-US"/>
        </w:rPr>
        <w:t xml:space="preserve"> S-NaOH solution with parameters optimized using the response surface methodology//</w:t>
      </w:r>
      <w:hyperlink r:id="rId84" w:tooltip="Показать сведения о названии источника" w:history="1">
        <w:r w:rsidRPr="00994214">
          <w:rPr>
            <w:sz w:val="28"/>
            <w:szCs w:val="28"/>
            <w:lang w:val="en-US"/>
          </w:rPr>
          <w:t>Gongcheng Kexue Xuebao</w:t>
        </w:r>
        <w:r w:rsidR="0022491B">
          <w:rPr>
            <w:sz w:val="28"/>
            <w:szCs w:val="28"/>
            <w:lang w:val="kk-KZ"/>
          </w:rPr>
          <w:t>/</w:t>
        </w:r>
        <w:r w:rsidRPr="00994214">
          <w:rPr>
            <w:sz w:val="28"/>
            <w:szCs w:val="28"/>
            <w:lang w:val="en-US"/>
          </w:rPr>
          <w:t>/Chinese Journal of Engineering</w:t>
        </w:r>
      </w:hyperlink>
      <w:r w:rsidRPr="00994214">
        <w:rPr>
          <w:sz w:val="28"/>
          <w:szCs w:val="28"/>
          <w:lang w:val="en-US"/>
        </w:rPr>
        <w:t xml:space="preserve"> </w:t>
      </w:r>
      <w:r w:rsidRPr="007F0632">
        <w:rPr>
          <w:sz w:val="28"/>
          <w:szCs w:val="28"/>
          <w:lang w:val="en-US"/>
        </w:rPr>
        <w:t>- 2018.-</w:t>
      </w:r>
    </w:p>
    <w:p w:rsidR="007F0632" w:rsidRPr="007F0632" w:rsidRDefault="007F0632" w:rsidP="000F5A53">
      <w:pPr>
        <w:jc w:val="both"/>
        <w:rPr>
          <w:sz w:val="28"/>
          <w:szCs w:val="28"/>
          <w:lang w:val="en-US"/>
        </w:rPr>
      </w:pPr>
      <w:r w:rsidRPr="007F0632">
        <w:rPr>
          <w:sz w:val="28"/>
          <w:szCs w:val="28"/>
          <w:lang w:val="en-US"/>
        </w:rPr>
        <w:t xml:space="preserve">40(9), </w:t>
      </w:r>
      <w:r w:rsidRPr="0043720E">
        <w:rPr>
          <w:color w:val="000000"/>
          <w:sz w:val="28"/>
          <w:szCs w:val="28"/>
          <w:lang w:val="en-US"/>
        </w:rPr>
        <w:t>P.</w:t>
      </w:r>
      <w:r w:rsidRPr="007F0632">
        <w:rPr>
          <w:sz w:val="28"/>
          <w:szCs w:val="28"/>
          <w:lang w:val="en-US"/>
        </w:rPr>
        <w:t xml:space="preserve"> 1036-1042.</w:t>
      </w:r>
    </w:p>
    <w:p w:rsidR="007F0632" w:rsidRDefault="007F0632" w:rsidP="000F5A53">
      <w:pPr>
        <w:jc w:val="both"/>
        <w:rPr>
          <w:sz w:val="28"/>
          <w:szCs w:val="28"/>
          <w:lang w:val="en-US"/>
        </w:rPr>
      </w:pPr>
      <w:r w:rsidRPr="007F0632">
        <w:rPr>
          <w:sz w:val="28"/>
          <w:szCs w:val="28"/>
          <w:lang w:val="en-US"/>
        </w:rPr>
        <w:t xml:space="preserve">         9 </w:t>
      </w:r>
      <w:hyperlink r:id="rId85" w:tooltip="Показать сведения об авторе" w:history="1">
        <w:r>
          <w:rPr>
            <w:sz w:val="28"/>
            <w:szCs w:val="28"/>
            <w:lang w:val="en-US"/>
          </w:rPr>
          <w:t>Ma</w:t>
        </w:r>
        <w:r w:rsidRPr="00994214">
          <w:rPr>
            <w:sz w:val="28"/>
            <w:szCs w:val="28"/>
            <w:lang w:val="en-US"/>
          </w:rPr>
          <w:t xml:space="preserve"> Y.</w:t>
        </w:r>
      </w:hyperlink>
      <w:r w:rsidRPr="00994214">
        <w:rPr>
          <w:sz w:val="28"/>
          <w:szCs w:val="28"/>
          <w:lang w:val="en-US"/>
        </w:rPr>
        <w:t xml:space="preserve">, </w:t>
      </w:r>
      <w:hyperlink r:id="rId86" w:tooltip="Показать сведения об авторе" w:history="1">
        <w:r>
          <w:rPr>
            <w:sz w:val="28"/>
            <w:szCs w:val="28"/>
            <w:lang w:val="en-US"/>
          </w:rPr>
          <w:t>Sheng</w:t>
        </w:r>
        <w:r w:rsidRPr="00994214">
          <w:rPr>
            <w:sz w:val="28"/>
            <w:szCs w:val="28"/>
            <w:lang w:val="en-US"/>
          </w:rPr>
          <w:t xml:space="preserve"> Q.</w:t>
        </w:r>
      </w:hyperlink>
      <w:r w:rsidRPr="00994214">
        <w:rPr>
          <w:sz w:val="28"/>
          <w:szCs w:val="28"/>
          <w:lang w:val="en-US"/>
        </w:rPr>
        <w:t xml:space="preserve">, </w:t>
      </w:r>
      <w:hyperlink r:id="rId87" w:tooltip="Показать сведения об авторе" w:history="1">
        <w:r>
          <w:rPr>
            <w:sz w:val="28"/>
            <w:szCs w:val="28"/>
            <w:lang w:val="en-US"/>
          </w:rPr>
          <w:t>Yin</w:t>
        </w:r>
        <w:r w:rsidRPr="00994214">
          <w:rPr>
            <w:sz w:val="28"/>
            <w:szCs w:val="28"/>
            <w:lang w:val="en-US"/>
          </w:rPr>
          <w:t xml:space="preserve"> W.</w:t>
        </w:r>
      </w:hyperlink>
      <w:r w:rsidRPr="00994214">
        <w:rPr>
          <w:sz w:val="28"/>
          <w:szCs w:val="28"/>
          <w:lang w:val="en-US"/>
        </w:rPr>
        <w:t xml:space="preserve">, </w:t>
      </w:r>
      <w:hyperlink r:id="rId88" w:tooltip="Показать сведения об авторе" w:history="1">
        <w:r>
          <w:rPr>
            <w:sz w:val="28"/>
            <w:szCs w:val="28"/>
            <w:lang w:val="en-US"/>
          </w:rPr>
          <w:t>Hong</w:t>
        </w:r>
        <w:r w:rsidRPr="00994214">
          <w:rPr>
            <w:sz w:val="28"/>
            <w:szCs w:val="28"/>
            <w:lang w:val="en-US"/>
          </w:rPr>
          <w:t xml:space="preserve"> Z.</w:t>
        </w:r>
      </w:hyperlink>
      <w:r w:rsidRPr="00994214">
        <w:rPr>
          <w:sz w:val="28"/>
          <w:szCs w:val="28"/>
          <w:lang w:val="en-US"/>
        </w:rPr>
        <w:t xml:space="preserve">, </w:t>
      </w:r>
      <w:hyperlink r:id="rId89" w:tooltip="Показать сведения об авторе" w:history="1">
        <w:r>
          <w:rPr>
            <w:sz w:val="28"/>
            <w:szCs w:val="28"/>
            <w:lang w:val="en-US"/>
          </w:rPr>
          <w:t>Tang</w:t>
        </w:r>
        <w:r w:rsidRPr="00994214">
          <w:rPr>
            <w:sz w:val="28"/>
            <w:szCs w:val="28"/>
            <w:lang w:val="en-US"/>
          </w:rPr>
          <w:t xml:space="preserve"> L.</w:t>
        </w:r>
      </w:hyperlink>
      <w:r w:rsidRPr="007F0632">
        <w:rPr>
          <w:lang w:val="en-US"/>
        </w:rPr>
        <w:t xml:space="preserve"> </w:t>
      </w:r>
      <w:r w:rsidRPr="007F0632">
        <w:rPr>
          <w:sz w:val="28"/>
          <w:szCs w:val="28"/>
          <w:lang w:val="en-US"/>
        </w:rPr>
        <w:t>Mechanism and Reaction Kinetics of Acidic Oxidation Pretreatment of Arsenic and Sulfur-bearing Gold Concentrate</w:t>
      </w:r>
      <w:r w:rsidR="0022491B">
        <w:rPr>
          <w:sz w:val="28"/>
          <w:szCs w:val="28"/>
          <w:lang w:val="kk-KZ"/>
        </w:rPr>
        <w:t xml:space="preserve"> </w:t>
      </w:r>
      <w:hyperlink r:id="rId90" w:tooltip="Показать сведения о названии источника" w:history="1">
        <w:r w:rsidRPr="00994214">
          <w:rPr>
            <w:sz w:val="28"/>
            <w:szCs w:val="28"/>
            <w:lang w:val="en-US"/>
          </w:rPr>
          <w:t>Guocheng Gongcheng Xuebao/</w:t>
        </w:r>
        <w:r w:rsidR="0022491B">
          <w:rPr>
            <w:sz w:val="28"/>
            <w:szCs w:val="28"/>
            <w:lang w:val="kk-KZ"/>
          </w:rPr>
          <w:t>/</w:t>
        </w:r>
        <w:r w:rsidRPr="00994214">
          <w:rPr>
            <w:sz w:val="28"/>
            <w:szCs w:val="28"/>
            <w:lang w:val="en-US"/>
          </w:rPr>
          <w:t>The Chinese Journal of Process Engineering</w:t>
        </w:r>
      </w:hyperlink>
      <w:r w:rsidRPr="00994214">
        <w:rPr>
          <w:sz w:val="28"/>
          <w:szCs w:val="28"/>
          <w:lang w:val="en-US"/>
        </w:rPr>
        <w:t xml:space="preserve"> </w:t>
      </w:r>
      <w:r w:rsidRPr="007F0632">
        <w:rPr>
          <w:sz w:val="28"/>
          <w:szCs w:val="28"/>
          <w:lang w:val="en-US"/>
        </w:rPr>
        <w:t xml:space="preserve">- 2018.-18(3), </w:t>
      </w:r>
      <w:r w:rsidR="00AC31D1" w:rsidRPr="0043720E">
        <w:rPr>
          <w:color w:val="000000"/>
          <w:sz w:val="28"/>
          <w:szCs w:val="28"/>
          <w:lang w:val="en-US"/>
        </w:rPr>
        <w:t>P.</w:t>
      </w:r>
      <w:r w:rsidRPr="007F0632">
        <w:rPr>
          <w:sz w:val="28"/>
          <w:szCs w:val="28"/>
          <w:lang w:val="en-US"/>
        </w:rPr>
        <w:t xml:space="preserve"> 522-529.</w:t>
      </w:r>
    </w:p>
    <w:p w:rsidR="007F0632" w:rsidRPr="00994214" w:rsidRDefault="007F0632" w:rsidP="000F5A53">
      <w:pPr>
        <w:jc w:val="both"/>
        <w:rPr>
          <w:sz w:val="28"/>
          <w:szCs w:val="28"/>
          <w:lang w:val="en-US"/>
        </w:rPr>
      </w:pPr>
      <w:r w:rsidRPr="007F0632">
        <w:rPr>
          <w:sz w:val="28"/>
          <w:szCs w:val="28"/>
          <w:lang w:val="en-US"/>
        </w:rPr>
        <w:t xml:space="preserve">        10 </w:t>
      </w:r>
      <w:hyperlink r:id="rId91" w:tooltip="Показать сведения об авторе" w:history="1">
        <w:r w:rsidRPr="00994214">
          <w:rPr>
            <w:sz w:val="28"/>
            <w:szCs w:val="28"/>
            <w:lang w:val="en-US"/>
          </w:rPr>
          <w:t>Li</w:t>
        </w:r>
        <w:r>
          <w:rPr>
            <w:sz w:val="28"/>
            <w:szCs w:val="28"/>
            <w:lang w:val="en-US"/>
          </w:rPr>
          <w:t>u</w:t>
        </w:r>
        <w:r w:rsidRPr="00994214">
          <w:rPr>
            <w:sz w:val="28"/>
            <w:szCs w:val="28"/>
            <w:lang w:val="en-US"/>
          </w:rPr>
          <w:t xml:space="preserve"> W.</w:t>
        </w:r>
      </w:hyperlink>
      <w:r w:rsidRPr="00994214">
        <w:rPr>
          <w:sz w:val="28"/>
          <w:szCs w:val="28"/>
          <w:lang w:val="en-US"/>
        </w:rPr>
        <w:t xml:space="preserve">, </w:t>
      </w:r>
      <w:hyperlink r:id="rId92" w:tooltip="Показать сведения об авторе" w:history="1">
        <w:r w:rsidRPr="00994214">
          <w:rPr>
            <w:sz w:val="28"/>
            <w:szCs w:val="28"/>
            <w:lang w:val="en-US"/>
          </w:rPr>
          <w:t>Sun B.</w:t>
        </w:r>
      </w:hyperlink>
      <w:r w:rsidRPr="00994214">
        <w:rPr>
          <w:sz w:val="28"/>
          <w:szCs w:val="28"/>
          <w:lang w:val="en-US"/>
        </w:rPr>
        <w:t xml:space="preserve">, </w:t>
      </w:r>
      <w:hyperlink r:id="rId93" w:tooltip="Показать сведения об авторе" w:history="1">
        <w:r>
          <w:rPr>
            <w:sz w:val="28"/>
            <w:szCs w:val="28"/>
            <w:lang w:val="en-US"/>
          </w:rPr>
          <w:t>Deng</w:t>
        </w:r>
        <w:r w:rsidRPr="00994214">
          <w:rPr>
            <w:sz w:val="28"/>
            <w:szCs w:val="28"/>
            <w:lang w:val="en-US"/>
          </w:rPr>
          <w:t xml:space="preserve"> X.</w:t>
        </w:r>
      </w:hyperlink>
      <w:r w:rsidRPr="00994214">
        <w:rPr>
          <w:sz w:val="28"/>
          <w:szCs w:val="28"/>
          <w:lang w:val="en-US"/>
        </w:rPr>
        <w:t xml:space="preserve">, </w:t>
      </w:r>
      <w:hyperlink r:id="rId94" w:tooltip="Показать сведения об авторе" w:history="1">
        <w:r>
          <w:rPr>
            <w:sz w:val="28"/>
            <w:szCs w:val="28"/>
            <w:lang w:val="en-US"/>
          </w:rPr>
          <w:t>Chen</w:t>
        </w:r>
        <w:r w:rsidRPr="00994214">
          <w:rPr>
            <w:sz w:val="28"/>
            <w:szCs w:val="28"/>
            <w:lang w:val="en-US"/>
          </w:rPr>
          <w:t xml:space="preserve"> L.</w:t>
        </w:r>
      </w:hyperlink>
      <w:r w:rsidRPr="00994214">
        <w:rPr>
          <w:sz w:val="28"/>
          <w:szCs w:val="28"/>
          <w:lang w:val="en-US"/>
        </w:rPr>
        <w:t xml:space="preserve">, </w:t>
      </w:r>
      <w:hyperlink r:id="rId95" w:tooltip="Показать сведения об авторе" w:history="1">
        <w:r>
          <w:rPr>
            <w:sz w:val="28"/>
            <w:szCs w:val="28"/>
            <w:lang w:val="en-US"/>
          </w:rPr>
          <w:t>Yang</w:t>
        </w:r>
        <w:r w:rsidRPr="00994214">
          <w:rPr>
            <w:sz w:val="28"/>
            <w:szCs w:val="28"/>
            <w:lang w:val="en-US"/>
          </w:rPr>
          <w:t xml:space="preserve"> T.</w:t>
        </w:r>
      </w:hyperlink>
      <w:r w:rsidRPr="007F0632">
        <w:rPr>
          <w:lang w:val="en-US"/>
        </w:rPr>
        <w:t xml:space="preserve"> </w:t>
      </w:r>
      <w:r w:rsidRPr="007F0632">
        <w:rPr>
          <w:sz w:val="28"/>
          <w:szCs w:val="28"/>
          <w:lang w:val="en-US"/>
        </w:rPr>
        <w:t>Selective removal of antimony from antimonial refractory gold ores//</w:t>
      </w:r>
      <w:hyperlink r:id="rId96" w:tooltip="Показать сведения о названии источника" w:history="1">
        <w:r w:rsidRPr="00994214">
          <w:rPr>
            <w:sz w:val="28"/>
            <w:szCs w:val="28"/>
            <w:lang w:val="en-US"/>
          </w:rPr>
          <w:t>Zhongnan Daxue Xuebao (Ziran Kexue Ban)/Journal of Central South University (Science and Technology)</w:t>
        </w:r>
      </w:hyperlink>
      <w:r w:rsidRPr="00994214">
        <w:rPr>
          <w:sz w:val="28"/>
          <w:szCs w:val="28"/>
          <w:lang w:val="en-US"/>
        </w:rPr>
        <w:t xml:space="preserve"> </w:t>
      </w:r>
      <w:r w:rsidRPr="007F0632">
        <w:rPr>
          <w:sz w:val="28"/>
          <w:szCs w:val="28"/>
          <w:lang w:val="en-US"/>
        </w:rPr>
        <w:t>- 2018.-</w:t>
      </w:r>
    </w:p>
    <w:p w:rsidR="007F0632" w:rsidRPr="000C47FC" w:rsidRDefault="007F0632" w:rsidP="000F5A53">
      <w:pPr>
        <w:jc w:val="both"/>
        <w:rPr>
          <w:sz w:val="28"/>
          <w:szCs w:val="28"/>
          <w:lang w:val="en-US"/>
        </w:rPr>
      </w:pPr>
      <w:r w:rsidRPr="000C47FC">
        <w:rPr>
          <w:sz w:val="28"/>
          <w:szCs w:val="28"/>
          <w:lang w:val="en-US"/>
        </w:rPr>
        <w:t xml:space="preserve">49(4), </w:t>
      </w:r>
      <w:r w:rsidR="00AC31D1" w:rsidRPr="0043720E">
        <w:rPr>
          <w:color w:val="000000"/>
          <w:sz w:val="28"/>
          <w:szCs w:val="28"/>
          <w:lang w:val="en-US"/>
        </w:rPr>
        <w:t>P.</w:t>
      </w:r>
      <w:r w:rsidRPr="000C47FC">
        <w:rPr>
          <w:sz w:val="28"/>
          <w:szCs w:val="28"/>
          <w:lang w:val="en-US"/>
        </w:rPr>
        <w:t xml:space="preserve"> 786-793.</w:t>
      </w:r>
    </w:p>
    <w:p w:rsidR="00AC31D1" w:rsidRPr="000C47FC" w:rsidRDefault="00AC31D1" w:rsidP="000F5A53">
      <w:pPr>
        <w:jc w:val="both"/>
        <w:rPr>
          <w:sz w:val="28"/>
          <w:szCs w:val="28"/>
          <w:lang w:val="en-US"/>
        </w:rPr>
      </w:pPr>
      <w:r w:rsidRPr="00AC31D1">
        <w:rPr>
          <w:sz w:val="28"/>
          <w:szCs w:val="28"/>
          <w:lang w:val="en-US"/>
        </w:rPr>
        <w:t xml:space="preserve">         11 </w:t>
      </w:r>
      <w:hyperlink r:id="rId97" w:tooltip="Показать сведения об авторе" w:history="1">
        <w:r>
          <w:rPr>
            <w:rStyle w:val="a8"/>
            <w:rFonts w:ascii="Times New Roman" w:hAnsi="Times New Roman" w:cs="Times New Roman"/>
            <w:color w:val="auto"/>
            <w:sz w:val="28"/>
            <w:szCs w:val="28"/>
            <w:lang w:val="en-US"/>
          </w:rPr>
          <w:t>Kim</w:t>
        </w:r>
        <w:r w:rsidRPr="00994214">
          <w:rPr>
            <w:rStyle w:val="a8"/>
            <w:rFonts w:ascii="Times New Roman" w:hAnsi="Times New Roman" w:cs="Times New Roman"/>
            <w:color w:val="auto"/>
            <w:sz w:val="28"/>
            <w:szCs w:val="28"/>
            <w:lang w:val="en-US"/>
          </w:rPr>
          <w:t xml:space="preserve"> B.-J.</w:t>
        </w:r>
      </w:hyperlink>
      <w:r w:rsidRPr="00994214">
        <w:rPr>
          <w:sz w:val="28"/>
          <w:szCs w:val="28"/>
          <w:lang w:val="en-US"/>
        </w:rPr>
        <w:t xml:space="preserve">, </w:t>
      </w:r>
      <w:hyperlink r:id="rId98" w:tooltip="Показать сведения об авторе" w:history="1">
        <w:r>
          <w:rPr>
            <w:rStyle w:val="a8"/>
            <w:rFonts w:ascii="Times New Roman" w:hAnsi="Times New Roman" w:cs="Times New Roman"/>
            <w:color w:val="auto"/>
            <w:sz w:val="28"/>
            <w:szCs w:val="28"/>
            <w:lang w:val="en-US"/>
          </w:rPr>
          <w:t>Cho</w:t>
        </w:r>
        <w:r w:rsidRPr="00994214">
          <w:rPr>
            <w:rStyle w:val="a8"/>
            <w:rFonts w:ascii="Times New Roman" w:hAnsi="Times New Roman" w:cs="Times New Roman"/>
            <w:color w:val="auto"/>
            <w:sz w:val="28"/>
            <w:szCs w:val="28"/>
            <w:lang w:val="en-US"/>
          </w:rPr>
          <w:t xml:space="preserve"> K.H.</w:t>
        </w:r>
      </w:hyperlink>
      <w:r w:rsidRPr="00994214">
        <w:rPr>
          <w:sz w:val="28"/>
          <w:szCs w:val="28"/>
          <w:lang w:val="en-US"/>
        </w:rPr>
        <w:t xml:space="preserve">, </w:t>
      </w:r>
      <w:hyperlink r:id="rId99" w:tooltip="Показать сведения об авторе" w:history="1">
        <w:r>
          <w:rPr>
            <w:rStyle w:val="a8"/>
            <w:rFonts w:ascii="Times New Roman" w:hAnsi="Times New Roman" w:cs="Times New Roman"/>
            <w:color w:val="auto"/>
            <w:sz w:val="28"/>
            <w:szCs w:val="28"/>
            <w:lang w:val="en-US"/>
          </w:rPr>
          <w:t>Lee</w:t>
        </w:r>
        <w:r w:rsidRPr="00994214">
          <w:rPr>
            <w:rStyle w:val="a8"/>
            <w:rFonts w:ascii="Times New Roman" w:hAnsi="Times New Roman" w:cs="Times New Roman"/>
            <w:color w:val="auto"/>
            <w:sz w:val="28"/>
            <w:szCs w:val="28"/>
            <w:lang w:val="en-US"/>
          </w:rPr>
          <w:t xml:space="preserve"> S.-G.</w:t>
        </w:r>
      </w:hyperlink>
      <w:r w:rsidRPr="00994214">
        <w:rPr>
          <w:sz w:val="28"/>
          <w:szCs w:val="28"/>
          <w:lang w:val="en-US"/>
        </w:rPr>
        <w:t xml:space="preserve">,  </w:t>
      </w:r>
      <w:hyperlink r:id="rId100" w:tooltip="Показать сведения об авторе" w:history="1">
        <w:r>
          <w:rPr>
            <w:rStyle w:val="a8"/>
            <w:rFonts w:ascii="Times New Roman" w:hAnsi="Times New Roman" w:cs="Times New Roman"/>
            <w:color w:val="auto"/>
            <w:sz w:val="28"/>
            <w:szCs w:val="28"/>
            <w:lang w:val="en-US"/>
          </w:rPr>
          <w:t>Choi</w:t>
        </w:r>
        <w:r w:rsidRPr="00994214">
          <w:rPr>
            <w:rStyle w:val="a8"/>
            <w:rFonts w:ascii="Times New Roman" w:hAnsi="Times New Roman" w:cs="Times New Roman"/>
            <w:color w:val="auto"/>
            <w:sz w:val="28"/>
            <w:szCs w:val="28"/>
            <w:lang w:val="en-US"/>
          </w:rPr>
          <w:t xml:space="preserve"> N.-C.</w:t>
        </w:r>
      </w:hyperlink>
      <w:r w:rsidRPr="00994214">
        <w:rPr>
          <w:sz w:val="28"/>
          <w:szCs w:val="28"/>
          <w:lang w:val="en-US"/>
        </w:rPr>
        <w:t xml:space="preserve">, </w:t>
      </w:r>
      <w:hyperlink r:id="rId101" w:tooltip="Показать сведения об авторе" w:history="1">
        <w:r>
          <w:rPr>
            <w:rStyle w:val="a8"/>
            <w:rFonts w:ascii="Times New Roman" w:hAnsi="Times New Roman" w:cs="Times New Roman"/>
            <w:color w:val="auto"/>
            <w:sz w:val="28"/>
            <w:szCs w:val="28"/>
            <w:lang w:val="en-US"/>
          </w:rPr>
          <w:t>Lee</w:t>
        </w:r>
        <w:r w:rsidRPr="00994214">
          <w:rPr>
            <w:rStyle w:val="a8"/>
            <w:rFonts w:ascii="Times New Roman" w:hAnsi="Times New Roman" w:cs="Times New Roman"/>
            <w:color w:val="auto"/>
            <w:sz w:val="28"/>
            <w:szCs w:val="28"/>
            <w:lang w:val="en-US"/>
          </w:rPr>
          <w:t xml:space="preserve"> S.</w:t>
        </w:r>
      </w:hyperlink>
      <w:r w:rsidRPr="00AC31D1">
        <w:rPr>
          <w:sz w:val="28"/>
          <w:szCs w:val="28"/>
          <w:lang w:val="en-US"/>
        </w:rPr>
        <w:t xml:space="preserve"> </w:t>
      </w:r>
      <w:hyperlink r:id="rId102" w:tooltip="Показать сведения о документе" w:history="1">
        <w:r w:rsidRPr="00994214">
          <w:rPr>
            <w:rStyle w:val="a8"/>
            <w:rFonts w:ascii="Times New Roman" w:hAnsi="Times New Roman" w:cs="Times New Roman"/>
            <w:color w:val="auto"/>
            <w:sz w:val="28"/>
            <w:szCs w:val="28"/>
            <w:lang w:val="en-US"/>
          </w:rPr>
          <w:t>Effective gold recovery from near-surface oxide zone using reductive microwave roasting and magnetic separation</w:t>
        </w:r>
      </w:hyperlink>
      <w:r w:rsidRPr="00AC31D1">
        <w:rPr>
          <w:sz w:val="28"/>
          <w:szCs w:val="28"/>
          <w:lang w:val="en-US"/>
        </w:rPr>
        <w:t>//</w:t>
      </w:r>
      <w:hyperlink r:id="rId103" w:tooltip="Показать сведения о названии источника" w:history="1">
        <w:r w:rsidRPr="00AC31D1">
          <w:rPr>
            <w:rStyle w:val="a8"/>
            <w:rFonts w:ascii="Times New Roman" w:hAnsi="Times New Roman" w:cs="Times New Roman"/>
            <w:color w:val="auto"/>
            <w:sz w:val="28"/>
            <w:szCs w:val="28"/>
            <w:lang w:val="en-US"/>
          </w:rPr>
          <w:t>Metals</w:t>
        </w:r>
      </w:hyperlink>
      <w:r w:rsidRPr="00AC31D1">
        <w:rPr>
          <w:sz w:val="28"/>
          <w:szCs w:val="28"/>
          <w:lang w:val="en-US"/>
        </w:rPr>
        <w:t xml:space="preserve"> 8(11), </w:t>
      </w:r>
      <w:r w:rsidRPr="007F0632">
        <w:rPr>
          <w:sz w:val="28"/>
          <w:szCs w:val="28"/>
          <w:lang w:val="en-US"/>
        </w:rPr>
        <w:t>- 2018</w:t>
      </w:r>
      <w:r>
        <w:rPr>
          <w:sz w:val="28"/>
          <w:szCs w:val="28"/>
          <w:lang w:val="en-US"/>
        </w:rPr>
        <w:t>.</w:t>
      </w:r>
      <w:r w:rsidRPr="00970FFC">
        <w:rPr>
          <w:sz w:val="28"/>
          <w:szCs w:val="28"/>
          <w:lang w:val="en-US"/>
        </w:rPr>
        <w:t>-</w:t>
      </w:r>
      <w:r>
        <w:rPr>
          <w:sz w:val="28"/>
          <w:szCs w:val="28"/>
          <w:lang w:val="en-US"/>
        </w:rPr>
        <w:t xml:space="preserve"> </w:t>
      </w:r>
      <w:r w:rsidRPr="0043720E">
        <w:rPr>
          <w:color w:val="000000"/>
          <w:sz w:val="28"/>
          <w:szCs w:val="28"/>
          <w:lang w:val="en-US"/>
        </w:rPr>
        <w:t>P.</w:t>
      </w:r>
      <w:r w:rsidRPr="00AC31D1">
        <w:rPr>
          <w:sz w:val="28"/>
          <w:szCs w:val="28"/>
          <w:lang w:val="en-US"/>
        </w:rPr>
        <w:t>957</w:t>
      </w:r>
      <w:r w:rsidRPr="000C47FC">
        <w:rPr>
          <w:sz w:val="28"/>
          <w:szCs w:val="28"/>
          <w:lang w:val="en-US"/>
        </w:rPr>
        <w:t>.</w:t>
      </w:r>
    </w:p>
    <w:p w:rsidR="00AC31D1" w:rsidRPr="00AC31D1" w:rsidRDefault="00AC31D1" w:rsidP="000F5A53">
      <w:pPr>
        <w:jc w:val="both"/>
        <w:rPr>
          <w:sz w:val="28"/>
          <w:szCs w:val="28"/>
          <w:lang w:val="en-US"/>
        </w:rPr>
      </w:pPr>
      <w:r w:rsidRPr="00AC31D1">
        <w:rPr>
          <w:sz w:val="28"/>
          <w:szCs w:val="28"/>
          <w:lang w:val="en-US"/>
        </w:rPr>
        <w:t xml:space="preserve">         12 </w:t>
      </w:r>
      <w:hyperlink r:id="rId104" w:tooltip="Показать сведения об авторе" w:history="1">
        <w:r w:rsidRPr="00994214">
          <w:rPr>
            <w:rStyle w:val="a8"/>
            <w:rFonts w:ascii="Times New Roman" w:hAnsi="Times New Roman" w:cs="Times New Roman"/>
            <w:color w:val="auto"/>
            <w:sz w:val="28"/>
            <w:szCs w:val="28"/>
            <w:lang w:val="en-US"/>
          </w:rPr>
          <w:t>Nazari, A.M.</w:t>
        </w:r>
      </w:hyperlink>
      <w:r w:rsidRPr="00994214">
        <w:rPr>
          <w:sz w:val="28"/>
          <w:szCs w:val="28"/>
          <w:lang w:val="en-US"/>
        </w:rPr>
        <w:t xml:space="preserve">, </w:t>
      </w:r>
      <w:hyperlink r:id="rId105" w:tooltip="Показать сведения об авторе" w:history="1">
        <w:r w:rsidRPr="00994214">
          <w:rPr>
            <w:rStyle w:val="a8"/>
            <w:rFonts w:ascii="Times New Roman" w:hAnsi="Times New Roman" w:cs="Times New Roman"/>
            <w:color w:val="auto"/>
            <w:sz w:val="28"/>
            <w:szCs w:val="28"/>
            <w:lang w:val="en-US"/>
          </w:rPr>
          <w:t>Radzinski, R.</w:t>
        </w:r>
      </w:hyperlink>
      <w:r w:rsidRPr="00994214">
        <w:rPr>
          <w:sz w:val="28"/>
          <w:szCs w:val="28"/>
          <w:lang w:val="en-US"/>
        </w:rPr>
        <w:t xml:space="preserve">, </w:t>
      </w:r>
      <w:hyperlink r:id="rId106" w:tooltip="Показать сведения об авторе" w:history="1">
        <w:r w:rsidRPr="00994214">
          <w:rPr>
            <w:rStyle w:val="a8"/>
            <w:rFonts w:ascii="Times New Roman" w:hAnsi="Times New Roman" w:cs="Times New Roman"/>
            <w:color w:val="auto"/>
            <w:sz w:val="28"/>
            <w:szCs w:val="28"/>
            <w:lang w:val="en-US"/>
          </w:rPr>
          <w:t>Ghahreman, A.</w:t>
        </w:r>
      </w:hyperlink>
      <w:r w:rsidRPr="00AC31D1">
        <w:rPr>
          <w:sz w:val="28"/>
          <w:szCs w:val="28"/>
          <w:lang w:val="en-US"/>
        </w:rPr>
        <w:t xml:space="preserve"> </w:t>
      </w:r>
      <w:hyperlink r:id="rId107" w:tooltip="Показать сведения о документе" w:history="1">
        <w:r w:rsidRPr="00994214">
          <w:rPr>
            <w:rStyle w:val="a8"/>
            <w:rFonts w:ascii="Times New Roman" w:hAnsi="Times New Roman" w:cs="Times New Roman"/>
            <w:color w:val="auto"/>
            <w:sz w:val="28"/>
            <w:szCs w:val="28"/>
            <w:lang w:val="en-US"/>
          </w:rPr>
          <w:t>Review of arsenic metallurgy: Treatment of arsenical minerals and the immobilization of arsenic</w:t>
        </w:r>
      </w:hyperlink>
      <w:r w:rsidRPr="00AC31D1">
        <w:rPr>
          <w:sz w:val="28"/>
          <w:szCs w:val="28"/>
          <w:lang w:val="en-US"/>
        </w:rPr>
        <w:t>//</w:t>
      </w:r>
      <w:hyperlink r:id="rId108" w:tooltip="Показать сведения о названии источника" w:history="1">
        <w:r w:rsidRPr="00AC31D1">
          <w:rPr>
            <w:rStyle w:val="a8"/>
            <w:rFonts w:ascii="Times New Roman" w:hAnsi="Times New Roman" w:cs="Times New Roman"/>
            <w:color w:val="auto"/>
            <w:sz w:val="28"/>
            <w:szCs w:val="28"/>
            <w:lang w:val="en-US"/>
          </w:rPr>
          <w:t>Hydrometallurgy</w:t>
        </w:r>
      </w:hyperlink>
      <w:r w:rsidR="00970FFC" w:rsidRPr="007F0632">
        <w:rPr>
          <w:sz w:val="28"/>
          <w:szCs w:val="28"/>
          <w:lang w:val="en-US"/>
        </w:rPr>
        <w:t>- 2018</w:t>
      </w:r>
      <w:r w:rsidR="00970FFC">
        <w:rPr>
          <w:sz w:val="28"/>
          <w:szCs w:val="28"/>
          <w:lang w:val="en-US"/>
        </w:rPr>
        <w:t>.</w:t>
      </w:r>
      <w:r w:rsidR="00970FFC" w:rsidRPr="00970FFC">
        <w:rPr>
          <w:sz w:val="28"/>
          <w:szCs w:val="28"/>
          <w:lang w:val="en-US"/>
        </w:rPr>
        <w:t>-</w:t>
      </w:r>
      <w:r w:rsidR="00970FFC">
        <w:rPr>
          <w:sz w:val="28"/>
          <w:szCs w:val="28"/>
          <w:lang w:val="en-US"/>
        </w:rPr>
        <w:t xml:space="preserve"> </w:t>
      </w:r>
      <w:r w:rsidRPr="00970FFC">
        <w:rPr>
          <w:sz w:val="28"/>
          <w:szCs w:val="28"/>
          <w:lang w:val="en-US"/>
        </w:rPr>
        <w:t xml:space="preserve">174, </w:t>
      </w:r>
      <w:r w:rsidRPr="00994214">
        <w:rPr>
          <w:sz w:val="28"/>
          <w:szCs w:val="28"/>
        </w:rPr>
        <w:t>с</w:t>
      </w:r>
      <w:r w:rsidRPr="00970FFC">
        <w:rPr>
          <w:sz w:val="28"/>
          <w:szCs w:val="28"/>
          <w:lang w:val="en-US"/>
        </w:rPr>
        <w:t>. 258-281</w:t>
      </w:r>
      <w:r w:rsidR="00970FFC" w:rsidRPr="00970FFC">
        <w:rPr>
          <w:sz w:val="28"/>
          <w:szCs w:val="28"/>
          <w:lang w:val="en-US"/>
        </w:rPr>
        <w:t>.</w:t>
      </w:r>
    </w:p>
    <w:p w:rsidR="00970FFC" w:rsidRPr="00970FFC" w:rsidRDefault="00970FFC" w:rsidP="000F5A53">
      <w:pPr>
        <w:pStyle w:val="msonormalmailrucssattributepostfix"/>
        <w:spacing w:before="0" w:beforeAutospacing="0" w:after="0" w:afterAutospacing="0"/>
        <w:ind w:firstLine="709"/>
        <w:jc w:val="both"/>
        <w:rPr>
          <w:sz w:val="28"/>
          <w:szCs w:val="28"/>
          <w:lang w:val="en-US"/>
        </w:rPr>
      </w:pPr>
      <w:r w:rsidRPr="00970FFC">
        <w:rPr>
          <w:color w:val="000000"/>
          <w:sz w:val="28"/>
          <w:szCs w:val="28"/>
          <w:lang w:val="en-US"/>
        </w:rPr>
        <w:lastRenderedPageBreak/>
        <w:t xml:space="preserve">13 </w:t>
      </w:r>
      <w:hyperlink r:id="rId109" w:tgtFrame="_blank" w:history="1">
        <w:r w:rsidRPr="00970FFC">
          <w:rPr>
            <w:rStyle w:val="a8"/>
            <w:rFonts w:ascii="Times New Roman" w:hAnsi="Times New Roman" w:cs="Times New Roman"/>
            <w:color w:val="000000"/>
            <w:sz w:val="28"/>
            <w:szCs w:val="28"/>
            <w:lang w:val="en-US"/>
          </w:rPr>
          <w:t>Haque, N.</w:t>
        </w:r>
      </w:hyperlink>
      <w:r w:rsidRPr="00970FFC">
        <w:rPr>
          <w:color w:val="000000"/>
          <w:sz w:val="28"/>
          <w:szCs w:val="28"/>
          <w:lang w:val="en-US"/>
        </w:rPr>
        <w:t xml:space="preserve">, </w:t>
      </w:r>
      <w:hyperlink r:id="rId110" w:tgtFrame="_blank" w:history="1">
        <w:r w:rsidRPr="00970FFC">
          <w:rPr>
            <w:rStyle w:val="a8"/>
            <w:rFonts w:ascii="Times New Roman" w:hAnsi="Times New Roman" w:cs="Times New Roman"/>
            <w:color w:val="000000"/>
            <w:sz w:val="28"/>
            <w:szCs w:val="28"/>
            <w:lang w:val="en-US"/>
          </w:rPr>
          <w:t>Bruckard, W.</w:t>
        </w:r>
      </w:hyperlink>
      <w:r w:rsidRPr="00970FFC">
        <w:rPr>
          <w:color w:val="000000"/>
          <w:sz w:val="28"/>
          <w:szCs w:val="28"/>
          <w:lang w:val="en-US"/>
        </w:rPr>
        <w:t xml:space="preserve">, </w:t>
      </w:r>
      <w:hyperlink r:id="rId111" w:tgtFrame="_blank" w:history="1">
        <w:r w:rsidRPr="00970FFC">
          <w:rPr>
            <w:rStyle w:val="a8"/>
            <w:rFonts w:ascii="Times New Roman" w:hAnsi="Times New Roman" w:cs="Times New Roman"/>
            <w:color w:val="000000"/>
            <w:sz w:val="28"/>
            <w:szCs w:val="28"/>
            <w:lang w:val="en-US"/>
          </w:rPr>
          <w:t>Cuevas, J.</w:t>
        </w:r>
      </w:hyperlink>
      <w:hyperlink r:id="rId112" w:tgtFrame="_blank" w:history="1">
        <w:r w:rsidRPr="00970FFC">
          <w:rPr>
            <w:rStyle w:val="a8"/>
            <w:rFonts w:ascii="Times New Roman" w:hAnsi="Times New Roman" w:cs="Times New Roman"/>
            <w:color w:val="000000"/>
            <w:sz w:val="28"/>
            <w:szCs w:val="28"/>
            <w:lang w:val="en-US"/>
          </w:rPr>
          <w:t>A techno-economic comparison of pyrometallurgical and hydrometallurgical options for treating high-arsenic copper concentrates</w:t>
        </w:r>
      </w:hyperlink>
      <w:r w:rsidRPr="00970FFC">
        <w:rPr>
          <w:color w:val="000000"/>
          <w:sz w:val="28"/>
          <w:szCs w:val="28"/>
          <w:lang w:val="en-US"/>
        </w:rPr>
        <w:t xml:space="preserve"> // 26th International Mineral Processing Congress, IMPC 2012: Innovative Processing for Sustainable Growth - Conference Proceedings. – </w:t>
      </w:r>
      <w:r w:rsidRPr="00970FFC">
        <w:rPr>
          <w:rStyle w:val="ddmpubyrmailrucssattributepostfix"/>
          <w:color w:val="000000"/>
          <w:sz w:val="28"/>
          <w:szCs w:val="28"/>
          <w:lang w:val="en-US"/>
        </w:rPr>
        <w:t xml:space="preserve">2012. - </w:t>
      </w:r>
      <w:r>
        <w:rPr>
          <w:rStyle w:val="ddmpubyrmailrucssattributepostfix"/>
          <w:color w:val="000000"/>
          <w:sz w:val="28"/>
          <w:szCs w:val="28"/>
        </w:rPr>
        <w:t>Р</w:t>
      </w:r>
      <w:r w:rsidRPr="00970FFC">
        <w:rPr>
          <w:color w:val="000000"/>
          <w:sz w:val="28"/>
          <w:szCs w:val="28"/>
          <w:lang w:val="en-US"/>
        </w:rPr>
        <w:t>.1908-1923.</w:t>
      </w:r>
    </w:p>
    <w:p w:rsidR="00970FFC" w:rsidRPr="00970FFC" w:rsidRDefault="00970FFC" w:rsidP="000F5A53">
      <w:pPr>
        <w:pStyle w:val="msonormalmailrucssattributepostfix"/>
        <w:spacing w:before="0" w:beforeAutospacing="0" w:after="0" w:afterAutospacing="0"/>
        <w:ind w:firstLine="709"/>
        <w:jc w:val="both"/>
        <w:rPr>
          <w:sz w:val="28"/>
          <w:szCs w:val="28"/>
          <w:lang w:val="en-US"/>
        </w:rPr>
      </w:pPr>
      <w:r w:rsidRPr="00970FFC">
        <w:rPr>
          <w:color w:val="000000"/>
          <w:sz w:val="28"/>
          <w:szCs w:val="28"/>
          <w:lang w:val="en-US"/>
        </w:rPr>
        <w:t xml:space="preserve">14 </w:t>
      </w:r>
      <w:hyperlink r:id="rId113" w:tgtFrame="_blank" w:tooltip="Показать сведения об авторе" w:history="1">
        <w:r w:rsidRPr="00970FFC">
          <w:rPr>
            <w:rStyle w:val="a8"/>
            <w:rFonts w:ascii="Times New Roman" w:hAnsi="Times New Roman" w:cs="Times New Roman"/>
            <w:color w:val="000000"/>
            <w:sz w:val="28"/>
            <w:szCs w:val="28"/>
            <w:lang w:val="en-US"/>
          </w:rPr>
          <w:t>Morales, A.</w:t>
        </w:r>
      </w:hyperlink>
      <w:r w:rsidRPr="00970FFC">
        <w:rPr>
          <w:color w:val="000000"/>
          <w:sz w:val="28"/>
          <w:szCs w:val="28"/>
          <w:lang w:val="en-US"/>
        </w:rPr>
        <w:t xml:space="preserve">, </w:t>
      </w:r>
      <w:hyperlink r:id="rId114" w:tgtFrame="_blank" w:tooltip="Показать сведения об авторе" w:history="1">
        <w:r w:rsidRPr="00970FFC">
          <w:rPr>
            <w:rStyle w:val="a8"/>
            <w:rFonts w:ascii="Times New Roman" w:hAnsi="Times New Roman" w:cs="Times New Roman"/>
            <w:color w:val="000000"/>
            <w:sz w:val="28"/>
            <w:szCs w:val="28"/>
            <w:lang w:val="en-US"/>
          </w:rPr>
          <w:t>Cruells, M.</w:t>
        </w:r>
      </w:hyperlink>
      <w:r w:rsidRPr="00970FFC">
        <w:rPr>
          <w:color w:val="000000"/>
          <w:sz w:val="28"/>
          <w:szCs w:val="28"/>
          <w:lang w:val="en-US"/>
        </w:rPr>
        <w:t xml:space="preserve">, </w:t>
      </w:r>
      <w:hyperlink r:id="rId115" w:tgtFrame="_blank" w:history="1">
        <w:r w:rsidRPr="00970FFC">
          <w:rPr>
            <w:rStyle w:val="a8"/>
            <w:rFonts w:ascii="Times New Roman" w:hAnsi="Times New Roman" w:cs="Times New Roman"/>
            <w:color w:val="000000"/>
            <w:sz w:val="28"/>
            <w:szCs w:val="28"/>
            <w:lang w:val="en-US"/>
          </w:rPr>
          <w:t>Roca, A.</w:t>
        </w:r>
      </w:hyperlink>
      <w:r w:rsidRPr="00970FFC">
        <w:rPr>
          <w:color w:val="000000"/>
          <w:sz w:val="28"/>
          <w:szCs w:val="28"/>
          <w:lang w:val="en-US"/>
        </w:rPr>
        <w:t xml:space="preserve">, </w:t>
      </w:r>
      <w:hyperlink r:id="rId116" w:tgtFrame="_blank" w:tooltip="Показать сведения об авторе" w:history="1">
        <w:r w:rsidRPr="00970FFC">
          <w:rPr>
            <w:rStyle w:val="a8"/>
            <w:rFonts w:ascii="Times New Roman" w:hAnsi="Times New Roman" w:cs="Times New Roman"/>
            <w:color w:val="000000"/>
            <w:sz w:val="28"/>
            <w:szCs w:val="28"/>
            <w:lang w:val="en-US"/>
          </w:rPr>
          <w:t>Bergó, R.</w:t>
        </w:r>
      </w:hyperlink>
      <w:hyperlink r:id="rId117" w:tgtFrame="_blank" w:tooltip="Показать сведения о документе" w:history="1">
        <w:r w:rsidRPr="00970FFC">
          <w:rPr>
            <w:rStyle w:val="a8"/>
            <w:rFonts w:ascii="Times New Roman" w:hAnsi="Times New Roman" w:cs="Times New Roman"/>
            <w:color w:val="000000"/>
            <w:sz w:val="28"/>
            <w:szCs w:val="28"/>
            <w:lang w:val="en-US"/>
          </w:rPr>
          <w:t>Treatment of copper flash smelter flue dusts for copper and zinc extraction and arsenic stabilization</w:t>
        </w:r>
      </w:hyperlink>
      <w:r w:rsidRPr="00970FFC">
        <w:rPr>
          <w:color w:val="000000"/>
          <w:sz w:val="28"/>
          <w:szCs w:val="28"/>
          <w:lang w:val="en-US"/>
        </w:rPr>
        <w:t xml:space="preserve"> // </w:t>
      </w:r>
      <w:hyperlink r:id="rId118" w:tgtFrame="_blank" w:tooltip="Показать сведения о названии источника" w:history="1">
        <w:r w:rsidRPr="00970FFC">
          <w:rPr>
            <w:rStyle w:val="a8"/>
            <w:rFonts w:ascii="Times New Roman" w:hAnsi="Times New Roman" w:cs="Times New Roman"/>
            <w:color w:val="000000"/>
            <w:sz w:val="28"/>
            <w:szCs w:val="28"/>
            <w:lang w:val="en-US"/>
          </w:rPr>
          <w:t>Hydrometallurgy</w:t>
        </w:r>
      </w:hyperlink>
      <w:r w:rsidRPr="00970FFC">
        <w:rPr>
          <w:color w:val="000000"/>
          <w:sz w:val="28"/>
          <w:szCs w:val="28"/>
          <w:lang w:val="en-US"/>
        </w:rPr>
        <w:t xml:space="preserve">. – </w:t>
      </w:r>
      <w:r w:rsidRPr="00970FFC">
        <w:rPr>
          <w:rStyle w:val="ddmpubyrmailrucssattributepostfix"/>
          <w:color w:val="000000"/>
          <w:sz w:val="28"/>
          <w:szCs w:val="28"/>
          <w:lang w:val="en-US"/>
        </w:rPr>
        <w:t>2010. -</w:t>
      </w:r>
      <w:r w:rsidRPr="00970FFC">
        <w:rPr>
          <w:color w:val="000000"/>
          <w:sz w:val="28"/>
          <w:szCs w:val="28"/>
          <w:lang w:val="en-US"/>
        </w:rPr>
        <w:t xml:space="preserve">105(1-2) - </w:t>
      </w:r>
      <w:r>
        <w:rPr>
          <w:color w:val="000000"/>
          <w:sz w:val="28"/>
          <w:szCs w:val="28"/>
        </w:rPr>
        <w:t>Р</w:t>
      </w:r>
      <w:r w:rsidRPr="00970FFC">
        <w:rPr>
          <w:color w:val="000000"/>
          <w:sz w:val="28"/>
          <w:szCs w:val="28"/>
          <w:lang w:val="en-US"/>
        </w:rPr>
        <w:t>. 148-154.</w:t>
      </w:r>
    </w:p>
    <w:p w:rsidR="00970FFC" w:rsidRPr="00970FFC" w:rsidRDefault="00970FFC" w:rsidP="000F5A53">
      <w:pPr>
        <w:pStyle w:val="msonormalmailrucssattributepostfix"/>
        <w:spacing w:before="0" w:beforeAutospacing="0" w:after="0" w:afterAutospacing="0"/>
        <w:ind w:firstLine="709"/>
        <w:jc w:val="both"/>
        <w:rPr>
          <w:sz w:val="28"/>
          <w:szCs w:val="28"/>
          <w:lang w:val="en-US"/>
        </w:rPr>
      </w:pPr>
      <w:r w:rsidRPr="00970FFC">
        <w:rPr>
          <w:color w:val="000000"/>
          <w:sz w:val="28"/>
          <w:szCs w:val="28"/>
          <w:lang w:val="en-US"/>
        </w:rPr>
        <w:t xml:space="preserve"> 15 </w:t>
      </w:r>
      <w:hyperlink r:id="rId119" w:tgtFrame="_blank" w:tooltip="Показать сведения об авторе" w:history="1">
        <w:r>
          <w:rPr>
            <w:rStyle w:val="a8"/>
            <w:rFonts w:ascii="Times New Roman" w:hAnsi="Times New Roman" w:cs="Times New Roman"/>
            <w:color w:val="000000"/>
            <w:sz w:val="28"/>
            <w:szCs w:val="28"/>
            <w:lang w:val="en-US"/>
          </w:rPr>
          <w:t>Wang</w:t>
        </w:r>
        <w:r w:rsidRPr="00970FFC">
          <w:rPr>
            <w:rStyle w:val="a8"/>
            <w:rFonts w:ascii="Times New Roman" w:hAnsi="Times New Roman" w:cs="Times New Roman"/>
            <w:color w:val="000000"/>
            <w:sz w:val="28"/>
            <w:szCs w:val="28"/>
            <w:lang w:val="en-US"/>
          </w:rPr>
          <w:t xml:space="preserve"> M.-G.</w:t>
        </w:r>
      </w:hyperlink>
      <w:r w:rsidRPr="00970FFC">
        <w:rPr>
          <w:color w:val="000000"/>
          <w:sz w:val="28"/>
          <w:szCs w:val="28"/>
          <w:lang w:val="en-US"/>
        </w:rPr>
        <w:t xml:space="preserve">, </w:t>
      </w:r>
      <w:hyperlink r:id="rId120" w:tgtFrame="_blank" w:history="1">
        <w:r>
          <w:rPr>
            <w:rStyle w:val="a8"/>
            <w:rFonts w:ascii="Times New Roman" w:hAnsi="Times New Roman" w:cs="Times New Roman"/>
            <w:color w:val="000000"/>
            <w:sz w:val="28"/>
            <w:szCs w:val="28"/>
            <w:lang w:val="en-US"/>
          </w:rPr>
          <w:t>Li</w:t>
        </w:r>
        <w:r w:rsidRPr="00970FFC">
          <w:rPr>
            <w:rStyle w:val="a8"/>
            <w:rFonts w:ascii="Times New Roman" w:hAnsi="Times New Roman" w:cs="Times New Roman"/>
            <w:color w:val="000000"/>
            <w:sz w:val="28"/>
            <w:szCs w:val="28"/>
            <w:lang w:val="en-US"/>
          </w:rPr>
          <w:t xml:space="preserve"> S.-H.</w:t>
        </w:r>
      </w:hyperlink>
      <w:r w:rsidRPr="00970FFC">
        <w:rPr>
          <w:color w:val="000000"/>
          <w:sz w:val="28"/>
          <w:szCs w:val="28"/>
          <w:lang w:val="en-US"/>
        </w:rPr>
        <w:t xml:space="preserve">, </w:t>
      </w:r>
      <w:hyperlink r:id="rId121" w:tgtFrame="_blank" w:history="1">
        <w:r>
          <w:rPr>
            <w:rStyle w:val="a8"/>
            <w:rFonts w:ascii="Times New Roman" w:hAnsi="Times New Roman" w:cs="Times New Roman"/>
            <w:color w:val="000000"/>
            <w:sz w:val="28"/>
            <w:szCs w:val="28"/>
            <w:lang w:val="en-US"/>
          </w:rPr>
          <w:t>Li</w:t>
        </w:r>
        <w:r w:rsidRPr="00970FFC">
          <w:rPr>
            <w:rStyle w:val="a8"/>
            <w:rFonts w:ascii="Times New Roman" w:hAnsi="Times New Roman" w:cs="Times New Roman"/>
            <w:color w:val="000000"/>
            <w:sz w:val="28"/>
            <w:szCs w:val="28"/>
            <w:lang w:val="en-US"/>
          </w:rPr>
          <w:t xml:space="preserve"> B.</w:t>
        </w:r>
      </w:hyperlink>
      <w:r w:rsidRPr="00970FFC">
        <w:rPr>
          <w:color w:val="000000"/>
          <w:sz w:val="28"/>
          <w:szCs w:val="28"/>
          <w:lang w:val="en-US"/>
        </w:rPr>
        <w:t xml:space="preserve">, </w:t>
      </w:r>
      <w:hyperlink r:id="rId122" w:tgtFrame="_blank" w:history="1">
        <w:r>
          <w:rPr>
            <w:rStyle w:val="a8"/>
            <w:rFonts w:ascii="Times New Roman" w:hAnsi="Times New Roman" w:cs="Times New Roman"/>
            <w:color w:val="000000"/>
            <w:sz w:val="28"/>
            <w:szCs w:val="28"/>
            <w:lang w:val="en-US"/>
          </w:rPr>
          <w:t>Xiao</w:t>
        </w:r>
        <w:r w:rsidRPr="00970FFC">
          <w:rPr>
            <w:rStyle w:val="a8"/>
            <w:rFonts w:ascii="Times New Roman" w:hAnsi="Times New Roman" w:cs="Times New Roman"/>
            <w:color w:val="000000"/>
            <w:sz w:val="28"/>
            <w:szCs w:val="28"/>
            <w:lang w:val="en-US"/>
          </w:rPr>
          <w:t xml:space="preserve"> T.-F.</w:t>
        </w:r>
      </w:hyperlink>
      <w:r w:rsidRPr="00970FFC">
        <w:rPr>
          <w:color w:val="000000"/>
          <w:sz w:val="28"/>
          <w:szCs w:val="28"/>
          <w:lang w:val="en-US"/>
        </w:rPr>
        <w:t xml:space="preserve">, </w:t>
      </w:r>
      <w:hyperlink r:id="rId123" w:tgtFrame="_blank" w:tooltip="Показать сведения об авторе" w:history="1">
        <w:r>
          <w:rPr>
            <w:rStyle w:val="a8"/>
            <w:rFonts w:ascii="Times New Roman" w:hAnsi="Times New Roman" w:cs="Times New Roman"/>
            <w:color w:val="000000"/>
            <w:sz w:val="28"/>
            <w:szCs w:val="28"/>
            <w:lang w:val="en-US"/>
          </w:rPr>
          <w:t>Zheng</w:t>
        </w:r>
        <w:r w:rsidRPr="00970FFC">
          <w:rPr>
            <w:rStyle w:val="a8"/>
            <w:rFonts w:ascii="Times New Roman" w:hAnsi="Times New Roman" w:cs="Times New Roman"/>
            <w:color w:val="000000"/>
            <w:sz w:val="28"/>
            <w:szCs w:val="28"/>
            <w:lang w:val="en-US"/>
          </w:rPr>
          <w:t xml:space="preserve"> B.-S.</w:t>
        </w:r>
      </w:hyperlink>
      <w:hyperlink r:id="rId124" w:tgtFrame="_blank" w:tooltip="Показать сведения о документе" w:history="1">
        <w:r w:rsidRPr="00970FFC">
          <w:rPr>
            <w:rStyle w:val="a8"/>
            <w:rFonts w:ascii="Times New Roman" w:hAnsi="Times New Roman" w:cs="Times New Roman"/>
            <w:color w:val="000000"/>
            <w:sz w:val="28"/>
            <w:szCs w:val="28"/>
            <w:lang w:val="en-US"/>
          </w:rPr>
          <w:t>Chili arsenic contamination in southwest China and its influencing factors</w:t>
        </w:r>
      </w:hyperlink>
      <w:r w:rsidRPr="00970FFC">
        <w:rPr>
          <w:color w:val="000000"/>
          <w:sz w:val="28"/>
          <w:szCs w:val="28"/>
          <w:lang w:val="en-US"/>
        </w:rPr>
        <w:t xml:space="preserve"> // </w:t>
      </w:r>
      <w:hyperlink r:id="rId125" w:tgtFrame="_blank" w:tooltip="Показать сведения о названии источника" w:history="1">
        <w:r w:rsidRPr="00970FFC">
          <w:rPr>
            <w:rStyle w:val="a8"/>
            <w:rFonts w:ascii="Times New Roman" w:hAnsi="Times New Roman" w:cs="Times New Roman"/>
            <w:color w:val="000000"/>
            <w:sz w:val="28"/>
            <w:szCs w:val="28"/>
            <w:lang w:val="en-US"/>
          </w:rPr>
          <w:t>Chinese Journal of Endemiology</w:t>
        </w:r>
      </w:hyperlink>
      <w:r w:rsidRPr="00970FFC">
        <w:rPr>
          <w:color w:val="000000"/>
          <w:sz w:val="28"/>
          <w:szCs w:val="28"/>
          <w:lang w:val="en-US"/>
        </w:rPr>
        <w:t xml:space="preserve">. – </w:t>
      </w:r>
      <w:r w:rsidRPr="00970FFC">
        <w:rPr>
          <w:rStyle w:val="ddmpubyrmailrucssattributepostfix"/>
          <w:color w:val="000000"/>
          <w:sz w:val="28"/>
          <w:szCs w:val="28"/>
          <w:lang w:val="en-US"/>
        </w:rPr>
        <w:t xml:space="preserve">2010. - </w:t>
      </w:r>
      <w:r w:rsidRPr="00970FFC">
        <w:rPr>
          <w:color w:val="000000"/>
          <w:sz w:val="28"/>
          <w:szCs w:val="28"/>
          <w:lang w:val="en-US"/>
        </w:rPr>
        <w:t xml:space="preserve">29(6) - </w:t>
      </w:r>
      <w:r>
        <w:rPr>
          <w:color w:val="000000"/>
          <w:sz w:val="28"/>
          <w:szCs w:val="28"/>
        </w:rPr>
        <w:t>Р</w:t>
      </w:r>
      <w:r w:rsidRPr="00970FFC">
        <w:rPr>
          <w:color w:val="000000"/>
          <w:sz w:val="28"/>
          <w:szCs w:val="28"/>
          <w:lang w:val="en-US"/>
        </w:rPr>
        <w:t>. 645-648.</w:t>
      </w:r>
    </w:p>
    <w:p w:rsidR="00970FFC" w:rsidRPr="00970FFC" w:rsidRDefault="00970FFC" w:rsidP="000F5A53">
      <w:pPr>
        <w:pStyle w:val="msonormalmailrucssattributepostfix"/>
        <w:spacing w:before="0" w:beforeAutospacing="0" w:after="0" w:afterAutospacing="0"/>
        <w:ind w:firstLine="709"/>
        <w:jc w:val="both"/>
        <w:rPr>
          <w:sz w:val="28"/>
          <w:szCs w:val="28"/>
          <w:lang w:val="en-US"/>
        </w:rPr>
      </w:pPr>
      <w:r w:rsidRPr="00970FFC">
        <w:rPr>
          <w:color w:val="000000"/>
          <w:sz w:val="28"/>
          <w:szCs w:val="28"/>
          <w:lang w:val="en-US"/>
        </w:rPr>
        <w:t xml:space="preserve"> 16 </w:t>
      </w:r>
      <w:hyperlink r:id="rId126" w:tgtFrame="_blank" w:tooltip="Показать сведения об авторе" w:history="1">
        <w:r w:rsidRPr="00970FFC">
          <w:rPr>
            <w:rStyle w:val="a8"/>
            <w:rFonts w:ascii="Times New Roman" w:hAnsi="Times New Roman" w:cs="Times New Roman"/>
            <w:color w:val="000000"/>
            <w:sz w:val="28"/>
            <w:szCs w:val="28"/>
            <w:lang w:val="en-US"/>
          </w:rPr>
          <w:t>Luganov, V.A.</w:t>
        </w:r>
      </w:hyperlink>
      <w:r w:rsidRPr="00970FFC">
        <w:rPr>
          <w:color w:val="000000"/>
          <w:sz w:val="28"/>
          <w:szCs w:val="28"/>
          <w:lang w:val="en-US"/>
        </w:rPr>
        <w:t xml:space="preserve">, </w:t>
      </w:r>
      <w:hyperlink r:id="rId127" w:tgtFrame="_blank" w:tooltip="Показать сведения об авторе" w:history="1">
        <w:r w:rsidRPr="00970FFC">
          <w:rPr>
            <w:rStyle w:val="a8"/>
            <w:rFonts w:ascii="Times New Roman" w:hAnsi="Times New Roman" w:cs="Times New Roman"/>
            <w:color w:val="000000"/>
            <w:sz w:val="28"/>
            <w:szCs w:val="28"/>
            <w:lang w:val="en-US"/>
          </w:rPr>
          <w:t>Kilibayev, E.O.</w:t>
        </w:r>
      </w:hyperlink>
      <w:r w:rsidRPr="00970FFC">
        <w:rPr>
          <w:color w:val="000000"/>
          <w:sz w:val="28"/>
          <w:szCs w:val="28"/>
          <w:lang w:val="en-US"/>
        </w:rPr>
        <w:t xml:space="preserve">, </w:t>
      </w:r>
      <w:hyperlink r:id="rId128" w:tgtFrame="_blank" w:history="1">
        <w:r w:rsidRPr="00970FFC">
          <w:rPr>
            <w:rStyle w:val="a8"/>
            <w:rFonts w:ascii="Times New Roman" w:hAnsi="Times New Roman" w:cs="Times New Roman"/>
            <w:color w:val="000000"/>
            <w:sz w:val="28"/>
            <w:szCs w:val="28"/>
            <w:lang w:val="en-US"/>
          </w:rPr>
          <w:t>Chepushtanova, T.A.</w:t>
        </w:r>
      </w:hyperlink>
      <w:r w:rsidRPr="00970FFC">
        <w:rPr>
          <w:color w:val="000000"/>
          <w:sz w:val="28"/>
          <w:szCs w:val="28"/>
          <w:lang w:val="en-US"/>
        </w:rPr>
        <w:t xml:space="preserve">, </w:t>
      </w:r>
      <w:hyperlink r:id="rId129" w:tgtFrame="_blank" w:history="1">
        <w:r w:rsidRPr="00970FFC">
          <w:rPr>
            <w:rStyle w:val="a8"/>
            <w:rFonts w:ascii="Times New Roman" w:hAnsi="Times New Roman" w:cs="Times New Roman"/>
            <w:color w:val="000000"/>
            <w:sz w:val="28"/>
            <w:szCs w:val="28"/>
            <w:lang w:val="en-US"/>
          </w:rPr>
          <w:t>Mishra, B.</w:t>
        </w:r>
      </w:hyperlink>
      <w:r w:rsidRPr="00970FFC">
        <w:rPr>
          <w:color w:val="000000"/>
          <w:sz w:val="28"/>
          <w:szCs w:val="28"/>
          <w:lang w:val="en-US"/>
        </w:rPr>
        <w:t xml:space="preserve">The modification of pyrite and arsenopyrite specific surface and porosity at thermal decomposition // Proceedings of the 2008 Global Symposium on Recycling, Waste Treatment and Clean Technology, REWAS 2008. -  </w:t>
      </w:r>
      <w:r w:rsidRPr="00970FFC">
        <w:rPr>
          <w:rStyle w:val="ddmpubyrmailrucssattributepostfix"/>
          <w:color w:val="000000"/>
          <w:sz w:val="28"/>
          <w:szCs w:val="28"/>
          <w:lang w:val="en-US"/>
        </w:rPr>
        <w:t xml:space="preserve">2008. - </w:t>
      </w:r>
      <w:r w:rsidRPr="00970FFC">
        <w:rPr>
          <w:color w:val="000000"/>
          <w:sz w:val="28"/>
          <w:szCs w:val="28"/>
        </w:rPr>
        <w:t>с</w:t>
      </w:r>
      <w:r w:rsidRPr="00970FFC">
        <w:rPr>
          <w:color w:val="000000"/>
          <w:sz w:val="28"/>
          <w:szCs w:val="28"/>
          <w:lang w:val="en-US"/>
        </w:rPr>
        <w:t>. 331-338.</w:t>
      </w:r>
    </w:p>
    <w:p w:rsidR="00970FFC" w:rsidRPr="00020CD9" w:rsidRDefault="00970FFC" w:rsidP="000F5A53">
      <w:pPr>
        <w:pStyle w:val="msonormalmailrucssattributepostfix"/>
        <w:spacing w:before="0" w:beforeAutospacing="0" w:after="0" w:afterAutospacing="0"/>
        <w:ind w:firstLine="709"/>
        <w:jc w:val="both"/>
        <w:rPr>
          <w:color w:val="000000"/>
          <w:sz w:val="28"/>
          <w:szCs w:val="28"/>
          <w:lang w:val="en-US"/>
        </w:rPr>
      </w:pPr>
      <w:r w:rsidRPr="00970FFC">
        <w:rPr>
          <w:color w:val="000000"/>
          <w:sz w:val="28"/>
          <w:szCs w:val="28"/>
          <w:lang w:val="en-US"/>
        </w:rPr>
        <w:t xml:space="preserve">17 </w:t>
      </w:r>
      <w:hyperlink r:id="rId130" w:tgtFrame="_blank" w:tooltip="Показать сведения об авторе" w:history="1">
        <w:r w:rsidRPr="00970FFC">
          <w:rPr>
            <w:rStyle w:val="a8"/>
            <w:rFonts w:ascii="Times New Roman" w:hAnsi="Times New Roman" w:cs="Times New Roman"/>
            <w:color w:val="000000"/>
            <w:sz w:val="28"/>
            <w:szCs w:val="28"/>
            <w:lang w:val="en-US"/>
          </w:rPr>
          <w:t>Liu, J.</w:t>
        </w:r>
      </w:hyperlink>
      <w:r w:rsidRPr="00970FFC">
        <w:rPr>
          <w:color w:val="000000"/>
          <w:sz w:val="28"/>
          <w:szCs w:val="28"/>
          <w:lang w:val="en-US"/>
        </w:rPr>
        <w:t xml:space="preserve">, </w:t>
      </w:r>
      <w:hyperlink r:id="rId131" w:tgtFrame="_blank" w:tooltip="Показать сведения об авторе" w:history="1">
        <w:r w:rsidRPr="00970FFC">
          <w:rPr>
            <w:rStyle w:val="a8"/>
            <w:rFonts w:ascii="Times New Roman" w:hAnsi="Times New Roman" w:cs="Times New Roman"/>
            <w:color w:val="000000"/>
            <w:sz w:val="28"/>
            <w:szCs w:val="28"/>
            <w:lang w:val="en-US"/>
          </w:rPr>
          <w:t>Chi, R.</w:t>
        </w:r>
      </w:hyperlink>
      <w:r w:rsidRPr="00970FFC">
        <w:rPr>
          <w:color w:val="000000"/>
          <w:sz w:val="28"/>
          <w:szCs w:val="28"/>
          <w:lang w:val="en-US"/>
        </w:rPr>
        <w:t xml:space="preserve">, </w:t>
      </w:r>
      <w:hyperlink r:id="rId132" w:tgtFrame="_blank" w:tooltip="Показать сведения об авторе" w:history="1">
        <w:r w:rsidRPr="00970FFC">
          <w:rPr>
            <w:rStyle w:val="a8"/>
            <w:rFonts w:ascii="Times New Roman" w:hAnsi="Times New Roman" w:cs="Times New Roman"/>
            <w:color w:val="000000"/>
            <w:sz w:val="28"/>
            <w:szCs w:val="28"/>
            <w:lang w:val="en-US"/>
          </w:rPr>
          <w:t>Zeng, Z.</w:t>
        </w:r>
      </w:hyperlink>
      <w:r w:rsidRPr="00970FFC">
        <w:rPr>
          <w:color w:val="000000"/>
          <w:sz w:val="28"/>
          <w:szCs w:val="28"/>
          <w:lang w:val="en-US"/>
        </w:rPr>
        <w:t xml:space="preserve">, </w:t>
      </w:r>
      <w:hyperlink r:id="rId133" w:tgtFrame="_blank" w:tooltip="Показать сведения об авторе" w:history="1">
        <w:r w:rsidRPr="00970FFC">
          <w:rPr>
            <w:rStyle w:val="a8"/>
            <w:rFonts w:ascii="Times New Roman" w:hAnsi="Times New Roman" w:cs="Times New Roman"/>
            <w:color w:val="000000"/>
            <w:sz w:val="28"/>
            <w:szCs w:val="28"/>
            <w:lang w:val="en-US"/>
          </w:rPr>
          <w:t>Liang, J.</w:t>
        </w:r>
      </w:hyperlink>
      <w:r w:rsidRPr="00970FFC">
        <w:rPr>
          <w:color w:val="000000"/>
          <w:sz w:val="28"/>
          <w:szCs w:val="28"/>
          <w:lang w:val="en-US"/>
        </w:rPr>
        <w:t xml:space="preserve">, </w:t>
      </w:r>
      <w:hyperlink r:id="rId134" w:tgtFrame="_blank" w:tooltip="Показать сведения об авторе" w:history="1">
        <w:r w:rsidRPr="00970FFC">
          <w:rPr>
            <w:rStyle w:val="a8"/>
            <w:rFonts w:ascii="Times New Roman" w:hAnsi="Times New Roman" w:cs="Times New Roman"/>
            <w:color w:val="000000"/>
            <w:sz w:val="28"/>
            <w:szCs w:val="28"/>
            <w:lang w:val="en-US"/>
          </w:rPr>
          <w:t>Xu, Z.</w:t>
        </w:r>
      </w:hyperlink>
      <w:hyperlink r:id="rId135" w:tgtFrame="_blank" w:history="1">
        <w:r w:rsidRPr="00970FFC">
          <w:rPr>
            <w:rStyle w:val="a8"/>
            <w:rFonts w:ascii="Times New Roman" w:hAnsi="Times New Roman" w:cs="Times New Roman"/>
            <w:color w:val="000000"/>
            <w:sz w:val="28"/>
            <w:szCs w:val="28"/>
            <w:lang w:val="en-US"/>
          </w:rPr>
          <w:t>Selective arsenic-fixing roast of refractory gold concentrate</w:t>
        </w:r>
      </w:hyperlink>
      <w:r w:rsidRPr="00970FFC">
        <w:rPr>
          <w:color w:val="000000"/>
          <w:sz w:val="28"/>
          <w:szCs w:val="28"/>
          <w:lang w:val="en-US"/>
        </w:rPr>
        <w:t xml:space="preserve"> // </w:t>
      </w:r>
      <w:hyperlink r:id="rId136" w:tgtFrame="_blank" w:history="1">
        <w:r w:rsidRPr="00020CD9">
          <w:rPr>
            <w:rStyle w:val="a8"/>
            <w:rFonts w:ascii="Times New Roman" w:hAnsi="Times New Roman" w:cs="Times New Roman"/>
            <w:color w:val="000000"/>
            <w:sz w:val="28"/>
            <w:szCs w:val="28"/>
            <w:lang w:val="en-US"/>
          </w:rPr>
          <w:t>Metallurgical and Materials Transactions B: Process Metallurgy and Materials Processing Science</w:t>
        </w:r>
      </w:hyperlink>
      <w:r w:rsidRPr="00020CD9">
        <w:rPr>
          <w:color w:val="000000"/>
          <w:sz w:val="28"/>
          <w:szCs w:val="28"/>
          <w:lang w:val="en-US"/>
        </w:rPr>
        <w:t xml:space="preserve">. -  </w:t>
      </w:r>
      <w:r w:rsidRPr="00020CD9">
        <w:rPr>
          <w:rStyle w:val="ddmpubyrmailrucssattributepostfix"/>
          <w:color w:val="000000"/>
          <w:sz w:val="28"/>
          <w:szCs w:val="28"/>
          <w:lang w:val="en-US"/>
        </w:rPr>
        <w:t xml:space="preserve">2000. - </w:t>
      </w:r>
      <w:r w:rsidRPr="00020CD9">
        <w:rPr>
          <w:color w:val="000000"/>
          <w:sz w:val="28"/>
          <w:szCs w:val="28"/>
          <w:lang w:val="en-US"/>
        </w:rPr>
        <w:t xml:space="preserve">31(6). - </w:t>
      </w:r>
      <w:r w:rsidRPr="00020CD9">
        <w:rPr>
          <w:color w:val="000000"/>
          <w:sz w:val="28"/>
          <w:szCs w:val="28"/>
        </w:rPr>
        <w:t>с</w:t>
      </w:r>
      <w:r w:rsidRPr="00020CD9">
        <w:rPr>
          <w:color w:val="000000"/>
          <w:sz w:val="28"/>
          <w:szCs w:val="28"/>
          <w:lang w:val="en-US"/>
        </w:rPr>
        <w:t>. 1163-1168.</w:t>
      </w:r>
    </w:p>
    <w:p w:rsidR="00020CD9" w:rsidRPr="00020CD9" w:rsidRDefault="00020CD9" w:rsidP="000F5A53">
      <w:pPr>
        <w:pStyle w:val="msonormalmailrucssattributepostfix"/>
        <w:spacing w:before="0" w:beforeAutospacing="0" w:after="0" w:afterAutospacing="0"/>
        <w:ind w:firstLine="709"/>
        <w:jc w:val="both"/>
        <w:rPr>
          <w:sz w:val="28"/>
          <w:szCs w:val="28"/>
          <w:lang w:val="en-US"/>
        </w:rPr>
      </w:pPr>
      <w:r>
        <w:rPr>
          <w:color w:val="000000"/>
          <w:sz w:val="28"/>
          <w:szCs w:val="28"/>
          <w:lang w:val="en-US"/>
        </w:rPr>
        <w:t xml:space="preserve">18 </w:t>
      </w:r>
      <w:hyperlink r:id="rId137" w:tgtFrame="_blank" w:history="1">
        <w:r w:rsidRPr="00020CD9">
          <w:rPr>
            <w:rStyle w:val="a8"/>
            <w:rFonts w:ascii="Times New Roman" w:hAnsi="Times New Roman" w:cs="Times New Roman"/>
            <w:color w:val="000000"/>
            <w:sz w:val="28"/>
            <w:szCs w:val="28"/>
            <w:lang w:val="en-US"/>
          </w:rPr>
          <w:t>Luo, H.-L.</w:t>
        </w:r>
      </w:hyperlink>
      <w:r w:rsidRPr="00020CD9">
        <w:rPr>
          <w:color w:val="000000"/>
          <w:sz w:val="28"/>
          <w:szCs w:val="28"/>
          <w:lang w:val="en-US"/>
        </w:rPr>
        <w:t xml:space="preserve">, </w:t>
      </w:r>
      <w:hyperlink r:id="rId138" w:tgtFrame="_blank" w:history="1">
        <w:r w:rsidRPr="00020CD9">
          <w:rPr>
            <w:rStyle w:val="a8"/>
            <w:rFonts w:ascii="Times New Roman" w:hAnsi="Times New Roman" w:cs="Times New Roman"/>
            <w:color w:val="000000"/>
            <w:sz w:val="28"/>
            <w:szCs w:val="28"/>
            <w:lang w:val="en-US"/>
          </w:rPr>
          <w:t>Liu, W.</w:t>
        </w:r>
      </w:hyperlink>
      <w:r w:rsidRPr="00020CD9">
        <w:rPr>
          <w:color w:val="000000"/>
          <w:sz w:val="28"/>
          <w:szCs w:val="28"/>
          <w:lang w:val="en-US"/>
        </w:rPr>
        <w:t xml:space="preserve">, </w:t>
      </w:r>
      <w:hyperlink r:id="rId139" w:tgtFrame="_blank" w:history="1">
        <w:r w:rsidRPr="00020CD9">
          <w:rPr>
            <w:rStyle w:val="a8"/>
            <w:rFonts w:ascii="Times New Roman" w:hAnsi="Times New Roman" w:cs="Times New Roman"/>
            <w:color w:val="000000"/>
            <w:sz w:val="28"/>
            <w:szCs w:val="28"/>
            <w:lang w:val="en-US"/>
          </w:rPr>
          <w:t>Qin, W.-Q.</w:t>
        </w:r>
      </w:hyperlink>
      <w:r w:rsidRPr="00020CD9">
        <w:rPr>
          <w:color w:val="000000"/>
          <w:sz w:val="28"/>
          <w:szCs w:val="28"/>
          <w:lang w:val="en-US"/>
        </w:rPr>
        <w:t xml:space="preserve">, (...), </w:t>
      </w:r>
      <w:hyperlink r:id="rId140" w:tgtFrame="_blank" w:tooltip="Показать сведения об авторе" w:history="1">
        <w:r w:rsidRPr="00020CD9">
          <w:rPr>
            <w:rStyle w:val="a8"/>
            <w:rFonts w:ascii="Times New Roman" w:hAnsi="Times New Roman" w:cs="Times New Roman"/>
            <w:color w:val="000000"/>
            <w:sz w:val="28"/>
            <w:szCs w:val="28"/>
            <w:lang w:val="en-US"/>
          </w:rPr>
          <w:t>Yang, K.</w:t>
        </w:r>
      </w:hyperlink>
      <w:r w:rsidRPr="00020CD9">
        <w:rPr>
          <w:color w:val="000000"/>
          <w:sz w:val="28"/>
          <w:szCs w:val="28"/>
          <w:lang w:val="en-US"/>
        </w:rPr>
        <w:t xml:space="preserve">, </w:t>
      </w:r>
      <w:hyperlink r:id="rId141" w:tgtFrame="_blank" w:tooltip="Показать сведения об авторе" w:history="1">
        <w:r w:rsidRPr="00020CD9">
          <w:rPr>
            <w:rStyle w:val="a8"/>
            <w:rFonts w:ascii="Times New Roman" w:hAnsi="Times New Roman" w:cs="Times New Roman"/>
            <w:color w:val="000000"/>
            <w:sz w:val="28"/>
            <w:szCs w:val="28"/>
            <w:lang w:val="en-US"/>
          </w:rPr>
          <w:t>Han, J.-W.</w:t>
        </w:r>
      </w:hyperlink>
      <w:hyperlink r:id="rId142" w:tgtFrame="_blank" w:tooltip="Показать сведения о документе" w:history="1">
        <w:r w:rsidRPr="00020CD9">
          <w:rPr>
            <w:rStyle w:val="a8"/>
            <w:rFonts w:ascii="Times New Roman" w:hAnsi="Times New Roman" w:cs="Times New Roman"/>
            <w:color w:val="000000"/>
            <w:sz w:val="28"/>
            <w:szCs w:val="28"/>
            <w:lang w:val="en-US"/>
          </w:rPr>
          <w:t>Enriching gold from refractory gold concentrate by reducing sulfur-retention smelting</w:t>
        </w:r>
      </w:hyperlink>
      <w:r w:rsidRPr="00020CD9">
        <w:rPr>
          <w:color w:val="000000"/>
          <w:sz w:val="28"/>
          <w:szCs w:val="28"/>
          <w:lang w:val="en-US"/>
        </w:rPr>
        <w:t xml:space="preserve"> // </w:t>
      </w:r>
      <w:hyperlink r:id="rId143" w:tgtFrame="_blank" w:history="1">
        <w:r w:rsidRPr="00020CD9">
          <w:rPr>
            <w:rStyle w:val="a8"/>
            <w:rFonts w:ascii="Times New Roman" w:hAnsi="Times New Roman" w:cs="Times New Roman"/>
            <w:color w:val="000000"/>
            <w:sz w:val="28"/>
            <w:szCs w:val="28"/>
            <w:lang w:val="en-US"/>
          </w:rPr>
          <w:t>Zhongguo Youse Jinshu Xuebao/Chinese Journal of Nonferrous Metals</w:t>
        </w:r>
      </w:hyperlink>
      <w:r w:rsidRPr="00020CD9">
        <w:rPr>
          <w:color w:val="000000"/>
          <w:sz w:val="28"/>
          <w:szCs w:val="28"/>
          <w:lang w:val="en-US"/>
        </w:rPr>
        <w:t xml:space="preserve">. – </w:t>
      </w:r>
      <w:r w:rsidRPr="00020CD9">
        <w:rPr>
          <w:rStyle w:val="ddmpubyrmailrucssattributepostfix"/>
          <w:color w:val="000000"/>
          <w:sz w:val="28"/>
          <w:szCs w:val="28"/>
          <w:lang w:val="en-US"/>
        </w:rPr>
        <w:t>2014</w:t>
      </w:r>
      <w:r w:rsidRPr="00020CD9">
        <w:rPr>
          <w:color w:val="000000"/>
          <w:sz w:val="28"/>
          <w:szCs w:val="28"/>
          <w:lang w:val="en-US"/>
        </w:rPr>
        <w:t>. - 24(12). - P.3129-3135</w:t>
      </w:r>
    </w:p>
    <w:p w:rsidR="00020CD9" w:rsidRPr="00020CD9" w:rsidRDefault="00020CD9" w:rsidP="000F5A53">
      <w:pPr>
        <w:pStyle w:val="msonormalmailrucssattributepostfix"/>
        <w:spacing w:before="0" w:beforeAutospacing="0" w:after="0" w:afterAutospacing="0"/>
        <w:ind w:firstLine="709"/>
        <w:jc w:val="both"/>
        <w:rPr>
          <w:sz w:val="28"/>
          <w:szCs w:val="28"/>
          <w:lang w:val="en-US"/>
        </w:rPr>
      </w:pPr>
      <w:r>
        <w:rPr>
          <w:color w:val="000000"/>
          <w:sz w:val="28"/>
          <w:szCs w:val="28"/>
          <w:lang w:val="en-US"/>
        </w:rPr>
        <w:t xml:space="preserve">19 </w:t>
      </w:r>
      <w:hyperlink r:id="rId144" w:tgtFrame="_blank" w:tooltip="Показать сведения об авторе" w:history="1">
        <w:r w:rsidRPr="00020CD9">
          <w:rPr>
            <w:rStyle w:val="a8"/>
            <w:rFonts w:ascii="Times New Roman" w:hAnsi="Times New Roman" w:cs="Times New Roman"/>
            <w:color w:val="000000"/>
            <w:sz w:val="28"/>
            <w:szCs w:val="28"/>
            <w:lang w:val="en-US"/>
          </w:rPr>
          <w:t>Wang, R.</w:t>
        </w:r>
      </w:hyperlink>
      <w:r w:rsidRPr="00020CD9">
        <w:rPr>
          <w:color w:val="000000"/>
          <w:sz w:val="28"/>
          <w:szCs w:val="28"/>
          <w:lang w:val="en-US"/>
        </w:rPr>
        <w:t xml:space="preserve">, </w:t>
      </w:r>
      <w:hyperlink r:id="rId145" w:tgtFrame="_blank" w:tooltip="Показать сведения об авторе" w:history="1">
        <w:r w:rsidRPr="00020CD9">
          <w:rPr>
            <w:rStyle w:val="a8"/>
            <w:rFonts w:ascii="Times New Roman" w:hAnsi="Times New Roman" w:cs="Times New Roman"/>
            <w:color w:val="000000"/>
            <w:sz w:val="28"/>
            <w:szCs w:val="28"/>
            <w:lang w:val="en-US"/>
          </w:rPr>
          <w:t>Zeng, B.</w:t>
        </w:r>
      </w:hyperlink>
      <w:r w:rsidRPr="00020CD9">
        <w:rPr>
          <w:color w:val="000000"/>
          <w:sz w:val="28"/>
          <w:szCs w:val="28"/>
          <w:lang w:val="en-US"/>
        </w:rPr>
        <w:t xml:space="preserve">, </w:t>
      </w:r>
      <w:hyperlink r:id="rId146" w:tgtFrame="_blank" w:tooltip="Показать сведения об авторе" w:history="1">
        <w:r w:rsidRPr="00020CD9">
          <w:rPr>
            <w:rStyle w:val="a8"/>
            <w:rFonts w:ascii="Times New Roman" w:hAnsi="Times New Roman" w:cs="Times New Roman"/>
            <w:color w:val="000000"/>
            <w:sz w:val="28"/>
            <w:szCs w:val="28"/>
            <w:lang w:val="en-US"/>
          </w:rPr>
          <w:t>Yu, P.</w:t>
        </w:r>
      </w:hyperlink>
      <w:r w:rsidRPr="00020CD9">
        <w:rPr>
          <w:color w:val="000000"/>
          <w:sz w:val="28"/>
          <w:szCs w:val="28"/>
          <w:lang w:val="en-US"/>
        </w:rPr>
        <w:t xml:space="preserve">, (...), </w:t>
      </w:r>
      <w:hyperlink r:id="rId147" w:tgtFrame="_blank" w:history="1">
        <w:r w:rsidRPr="00020CD9">
          <w:rPr>
            <w:rStyle w:val="a8"/>
            <w:rFonts w:ascii="Times New Roman" w:hAnsi="Times New Roman" w:cs="Times New Roman"/>
            <w:color w:val="000000"/>
            <w:sz w:val="28"/>
            <w:szCs w:val="28"/>
            <w:lang w:val="en-US"/>
          </w:rPr>
          <w:t>Ruan, J.</w:t>
        </w:r>
      </w:hyperlink>
      <w:r w:rsidRPr="00020CD9">
        <w:rPr>
          <w:color w:val="000000"/>
          <w:sz w:val="28"/>
          <w:szCs w:val="28"/>
          <w:lang w:val="en-US"/>
        </w:rPr>
        <w:t xml:space="preserve">, </w:t>
      </w:r>
      <w:hyperlink r:id="rId148" w:tgtFrame="_blank" w:tooltip="Показать сведения об авторе" w:history="1">
        <w:r w:rsidRPr="00020CD9">
          <w:rPr>
            <w:rStyle w:val="a8"/>
            <w:rFonts w:ascii="Times New Roman" w:hAnsi="Times New Roman" w:cs="Times New Roman"/>
            <w:color w:val="000000"/>
            <w:sz w:val="28"/>
            <w:szCs w:val="28"/>
            <w:lang w:val="en-US"/>
          </w:rPr>
          <w:t>Xie, B.</w:t>
        </w:r>
      </w:hyperlink>
      <w:hyperlink r:id="rId149" w:tgtFrame="_blank" w:tooltip="Показать сведения о документе" w:history="1">
        <w:r w:rsidRPr="00020CD9">
          <w:rPr>
            <w:rStyle w:val="a8"/>
            <w:rFonts w:ascii="Times New Roman" w:hAnsi="Times New Roman" w:cs="Times New Roman"/>
            <w:color w:val="000000"/>
            <w:sz w:val="28"/>
            <w:szCs w:val="28"/>
            <w:lang w:val="en-US"/>
          </w:rPr>
          <w:t>Roasting pretreatment of poly-metallic and complex gold concentrate to extract gold, silver and copper</w:t>
        </w:r>
      </w:hyperlink>
      <w:r w:rsidRPr="00020CD9">
        <w:rPr>
          <w:color w:val="000000"/>
          <w:sz w:val="28"/>
          <w:szCs w:val="28"/>
          <w:lang w:val="en-US"/>
        </w:rPr>
        <w:t xml:space="preserve"> // </w:t>
      </w:r>
      <w:hyperlink r:id="rId150" w:tgtFrame="_blank" w:history="1">
        <w:r w:rsidRPr="00020CD9">
          <w:rPr>
            <w:rStyle w:val="a8"/>
            <w:rFonts w:ascii="Times New Roman" w:hAnsi="Times New Roman" w:cs="Times New Roman"/>
            <w:color w:val="000000"/>
            <w:sz w:val="28"/>
            <w:szCs w:val="28"/>
            <w:lang w:val="en-US"/>
          </w:rPr>
          <w:t>Xiyou Jinshu/Chinese Journal of Rare Metals</w:t>
        </w:r>
      </w:hyperlink>
      <w:r w:rsidRPr="00020CD9">
        <w:rPr>
          <w:color w:val="000000"/>
          <w:sz w:val="28"/>
          <w:szCs w:val="28"/>
          <w:lang w:val="en-US"/>
        </w:rPr>
        <w:t xml:space="preserve">. – </w:t>
      </w:r>
      <w:r w:rsidRPr="00020CD9">
        <w:rPr>
          <w:rStyle w:val="ddmpubyrmailrucssattributepostfix"/>
          <w:color w:val="000000"/>
          <w:sz w:val="28"/>
          <w:szCs w:val="28"/>
          <w:lang w:val="en-US"/>
        </w:rPr>
        <w:t xml:space="preserve">2014. - </w:t>
      </w:r>
      <w:r w:rsidRPr="00020CD9">
        <w:rPr>
          <w:color w:val="000000"/>
          <w:sz w:val="28"/>
          <w:szCs w:val="28"/>
          <w:lang w:val="en-US"/>
        </w:rPr>
        <w:t>38(1). - P. 86-92</w:t>
      </w:r>
    </w:p>
    <w:p w:rsidR="00020CD9" w:rsidRPr="00020CD9" w:rsidRDefault="00020CD9" w:rsidP="000F5A53">
      <w:pPr>
        <w:pStyle w:val="msonormalmailrucssattributepostfix"/>
        <w:spacing w:before="0" w:beforeAutospacing="0" w:after="0" w:afterAutospacing="0"/>
        <w:ind w:firstLine="709"/>
        <w:jc w:val="both"/>
        <w:rPr>
          <w:sz w:val="28"/>
          <w:szCs w:val="28"/>
          <w:lang w:val="en-US"/>
        </w:rPr>
      </w:pPr>
      <w:r w:rsidRPr="00020CD9">
        <w:rPr>
          <w:color w:val="000000"/>
          <w:sz w:val="28"/>
          <w:szCs w:val="28"/>
          <w:lang w:val="en-US"/>
        </w:rPr>
        <w:t> </w:t>
      </w:r>
      <w:r>
        <w:rPr>
          <w:color w:val="000000"/>
          <w:sz w:val="28"/>
          <w:szCs w:val="28"/>
          <w:lang w:val="en-US"/>
        </w:rPr>
        <w:t xml:space="preserve">20 </w:t>
      </w:r>
      <w:hyperlink r:id="rId151" w:tgtFrame="_blank" w:tooltip="Показать сведения об авторе" w:history="1">
        <w:r w:rsidRPr="00020CD9">
          <w:rPr>
            <w:rStyle w:val="a8"/>
            <w:rFonts w:ascii="Times New Roman" w:hAnsi="Times New Roman" w:cs="Times New Roman"/>
            <w:color w:val="000000"/>
            <w:sz w:val="28"/>
            <w:szCs w:val="28"/>
            <w:lang w:val="en-US"/>
          </w:rPr>
          <w:t>He, G.C.</w:t>
        </w:r>
      </w:hyperlink>
      <w:r w:rsidRPr="00020CD9">
        <w:rPr>
          <w:color w:val="000000"/>
          <w:sz w:val="28"/>
          <w:szCs w:val="28"/>
          <w:lang w:val="en-US"/>
        </w:rPr>
        <w:t xml:space="preserve">, </w:t>
      </w:r>
      <w:hyperlink r:id="rId152" w:tgtFrame="_blank" w:tooltip="Показать сведения об авторе" w:history="1">
        <w:r w:rsidRPr="00020CD9">
          <w:rPr>
            <w:rStyle w:val="a8"/>
            <w:rFonts w:ascii="Times New Roman" w:hAnsi="Times New Roman" w:cs="Times New Roman"/>
            <w:color w:val="000000"/>
            <w:sz w:val="28"/>
            <w:szCs w:val="28"/>
            <w:lang w:val="en-US"/>
          </w:rPr>
          <w:t>Wu, Y.P.</w:t>
        </w:r>
      </w:hyperlink>
      <w:r w:rsidRPr="00020CD9">
        <w:rPr>
          <w:color w:val="000000"/>
          <w:sz w:val="28"/>
          <w:szCs w:val="28"/>
          <w:lang w:val="en-US"/>
        </w:rPr>
        <w:t xml:space="preserve">, </w:t>
      </w:r>
      <w:hyperlink r:id="rId153" w:tgtFrame="_blank" w:tooltip="Показать сведения об авторе" w:history="1">
        <w:r w:rsidRPr="00020CD9">
          <w:rPr>
            <w:rStyle w:val="a8"/>
            <w:rFonts w:ascii="Times New Roman" w:hAnsi="Times New Roman" w:cs="Times New Roman"/>
            <w:color w:val="000000"/>
            <w:sz w:val="28"/>
            <w:szCs w:val="28"/>
            <w:lang w:val="en-US"/>
          </w:rPr>
          <w:t>Feng, J.N.</w:t>
        </w:r>
      </w:hyperlink>
      <w:hyperlink r:id="rId154" w:tgtFrame="_blank" w:history="1">
        <w:r w:rsidRPr="00020CD9">
          <w:rPr>
            <w:rStyle w:val="a8"/>
            <w:rFonts w:ascii="Times New Roman" w:hAnsi="Times New Roman" w:cs="Times New Roman"/>
            <w:color w:val="000000"/>
            <w:sz w:val="28"/>
            <w:szCs w:val="28"/>
            <w:lang w:val="en-US"/>
          </w:rPr>
          <w:t>Iron recovery by two-stage roasting the gold-bearing pyrite concentrate and gold-leaching from the pyrite cinder by thiourea</w:t>
        </w:r>
      </w:hyperlink>
      <w:r w:rsidRPr="00020CD9">
        <w:rPr>
          <w:color w:val="000000"/>
          <w:sz w:val="28"/>
          <w:szCs w:val="28"/>
          <w:lang w:val="en-US"/>
        </w:rPr>
        <w:t xml:space="preserve"> // </w:t>
      </w:r>
      <w:hyperlink r:id="rId155" w:tgtFrame="_blank" w:tooltip="Показать сведения о названии источника" w:history="1">
        <w:r w:rsidRPr="00020CD9">
          <w:rPr>
            <w:rStyle w:val="a8"/>
            <w:rFonts w:ascii="Times New Roman" w:hAnsi="Times New Roman" w:cs="Times New Roman"/>
            <w:color w:val="000000"/>
            <w:sz w:val="28"/>
            <w:szCs w:val="28"/>
            <w:lang w:val="en-US"/>
          </w:rPr>
          <w:t>Advanced Materials Research</w:t>
        </w:r>
      </w:hyperlink>
      <w:r w:rsidRPr="00020CD9">
        <w:rPr>
          <w:color w:val="000000"/>
          <w:sz w:val="28"/>
          <w:szCs w:val="28"/>
          <w:lang w:val="en-US"/>
        </w:rPr>
        <w:t xml:space="preserve">. – </w:t>
      </w:r>
      <w:r w:rsidRPr="00020CD9">
        <w:rPr>
          <w:rStyle w:val="ddmpubyrmailrucssattributepostfix"/>
          <w:color w:val="000000"/>
          <w:sz w:val="28"/>
          <w:szCs w:val="28"/>
          <w:lang w:val="en-US"/>
        </w:rPr>
        <w:t xml:space="preserve">2014. - </w:t>
      </w:r>
      <w:r w:rsidRPr="00020CD9">
        <w:rPr>
          <w:color w:val="000000"/>
          <w:sz w:val="28"/>
          <w:szCs w:val="28"/>
          <w:lang w:val="en-US"/>
        </w:rPr>
        <w:t xml:space="preserve"> 962-965. - P.784-788</w:t>
      </w:r>
    </w:p>
    <w:p w:rsidR="00020CD9" w:rsidRPr="00020CD9" w:rsidRDefault="00020CD9" w:rsidP="000F5A53">
      <w:pPr>
        <w:pStyle w:val="msonormalmailrucssattributepostfix"/>
        <w:spacing w:before="0" w:beforeAutospacing="0" w:after="0" w:afterAutospacing="0"/>
        <w:ind w:firstLine="709"/>
        <w:jc w:val="both"/>
        <w:rPr>
          <w:sz w:val="28"/>
          <w:szCs w:val="28"/>
          <w:lang w:val="en-US"/>
        </w:rPr>
      </w:pPr>
      <w:r>
        <w:rPr>
          <w:color w:val="000000"/>
          <w:sz w:val="28"/>
          <w:szCs w:val="28"/>
          <w:lang w:val="en-US"/>
        </w:rPr>
        <w:t xml:space="preserve">21 </w:t>
      </w:r>
      <w:hyperlink r:id="rId156" w:tgtFrame="_blank" w:history="1">
        <w:r w:rsidRPr="00020CD9">
          <w:rPr>
            <w:rStyle w:val="a8"/>
            <w:rFonts w:ascii="Times New Roman" w:hAnsi="Times New Roman" w:cs="Times New Roman"/>
            <w:color w:val="000000"/>
            <w:sz w:val="28"/>
            <w:szCs w:val="28"/>
            <w:lang w:val="en-US"/>
          </w:rPr>
          <w:t>Taylor, P.R.</w:t>
        </w:r>
      </w:hyperlink>
      <w:r w:rsidRPr="00020CD9">
        <w:rPr>
          <w:color w:val="000000"/>
          <w:sz w:val="28"/>
          <w:szCs w:val="28"/>
          <w:lang w:val="en-US"/>
        </w:rPr>
        <w:t xml:space="preserve">, </w:t>
      </w:r>
      <w:hyperlink r:id="rId157" w:tgtFrame="_blank" w:history="1">
        <w:r w:rsidRPr="00020CD9">
          <w:rPr>
            <w:rStyle w:val="a8"/>
            <w:rFonts w:ascii="Times New Roman" w:hAnsi="Times New Roman" w:cs="Times New Roman"/>
            <w:color w:val="000000"/>
            <w:sz w:val="28"/>
            <w:szCs w:val="28"/>
            <w:lang w:val="en-US"/>
          </w:rPr>
          <w:t>Putra, T.A.R.</w:t>
        </w:r>
      </w:hyperlink>
      <w:hyperlink r:id="rId158" w:tgtFrame="_blank" w:history="1">
        <w:r w:rsidRPr="00020CD9">
          <w:rPr>
            <w:rStyle w:val="a8"/>
            <w:rFonts w:ascii="Times New Roman" w:hAnsi="Times New Roman" w:cs="Times New Roman"/>
            <w:color w:val="000000"/>
            <w:sz w:val="28"/>
            <w:szCs w:val="28"/>
            <w:lang w:val="en-US"/>
          </w:rPr>
          <w:t>Pyrometallurgical processing technologies for treating high arsenic copper concentrates</w:t>
        </w:r>
      </w:hyperlink>
      <w:r w:rsidRPr="00020CD9">
        <w:rPr>
          <w:color w:val="000000"/>
          <w:sz w:val="28"/>
          <w:szCs w:val="28"/>
          <w:lang w:val="en-US"/>
        </w:rPr>
        <w:t xml:space="preserve"> // </w:t>
      </w:r>
      <w:hyperlink r:id="rId159" w:tgtFrame="_blank" w:tooltip="Показать сведения о названии источника" w:history="1">
        <w:r w:rsidRPr="00020CD9">
          <w:rPr>
            <w:rStyle w:val="a8"/>
            <w:rFonts w:ascii="Times New Roman" w:hAnsi="Times New Roman" w:cs="Times New Roman"/>
            <w:color w:val="000000"/>
            <w:sz w:val="28"/>
            <w:szCs w:val="28"/>
            <w:lang w:val="en-US"/>
          </w:rPr>
          <w:t>TMS Annual Meeting</w:t>
        </w:r>
      </w:hyperlink>
      <w:r w:rsidRPr="00020CD9">
        <w:rPr>
          <w:color w:val="000000"/>
          <w:sz w:val="28"/>
          <w:szCs w:val="28"/>
          <w:lang w:val="en-US"/>
        </w:rPr>
        <w:t xml:space="preserve">. – 2016. - P. 197-211 </w:t>
      </w:r>
    </w:p>
    <w:p w:rsidR="00020CD9" w:rsidRPr="00020CD9" w:rsidRDefault="00020CD9" w:rsidP="000F5A53">
      <w:pPr>
        <w:pStyle w:val="msonormalmailrucssattributepostfix"/>
        <w:spacing w:before="0" w:beforeAutospacing="0" w:after="0" w:afterAutospacing="0"/>
        <w:ind w:firstLine="709"/>
        <w:jc w:val="both"/>
        <w:rPr>
          <w:sz w:val="28"/>
          <w:szCs w:val="28"/>
          <w:lang w:val="en-US"/>
        </w:rPr>
      </w:pPr>
      <w:r w:rsidRPr="00020CD9">
        <w:rPr>
          <w:color w:val="000000"/>
          <w:sz w:val="28"/>
          <w:szCs w:val="28"/>
          <w:lang w:val="en-US"/>
        </w:rPr>
        <w:t> </w:t>
      </w:r>
      <w:r>
        <w:rPr>
          <w:color w:val="000000"/>
          <w:sz w:val="28"/>
          <w:szCs w:val="28"/>
          <w:lang w:val="en-US"/>
        </w:rPr>
        <w:t xml:space="preserve">22 </w:t>
      </w:r>
      <w:hyperlink r:id="rId160" w:tgtFrame="_blank" w:tooltip="Показать сведения об авторе" w:history="1">
        <w:r w:rsidRPr="00020CD9">
          <w:rPr>
            <w:rStyle w:val="a8"/>
            <w:rFonts w:ascii="Times New Roman" w:hAnsi="Times New Roman" w:cs="Times New Roman"/>
            <w:color w:val="000000"/>
            <w:sz w:val="28"/>
            <w:szCs w:val="28"/>
            <w:lang w:val="en-US"/>
          </w:rPr>
          <w:t>Yang, T.</w:t>
        </w:r>
      </w:hyperlink>
      <w:r w:rsidRPr="00020CD9">
        <w:rPr>
          <w:color w:val="000000"/>
          <w:sz w:val="28"/>
          <w:szCs w:val="28"/>
          <w:lang w:val="en-US"/>
        </w:rPr>
        <w:t xml:space="preserve">, </w:t>
      </w:r>
      <w:hyperlink r:id="rId161" w:tgtFrame="_blank" w:tooltip="Показать сведения об авторе" w:history="1">
        <w:r w:rsidRPr="00020CD9">
          <w:rPr>
            <w:rStyle w:val="a8"/>
            <w:rFonts w:ascii="Times New Roman" w:hAnsi="Times New Roman" w:cs="Times New Roman"/>
            <w:color w:val="000000"/>
            <w:sz w:val="28"/>
            <w:szCs w:val="28"/>
            <w:lang w:val="en-US"/>
          </w:rPr>
          <w:t>Rao, S.</w:t>
        </w:r>
      </w:hyperlink>
      <w:r w:rsidRPr="00020CD9">
        <w:rPr>
          <w:color w:val="000000"/>
          <w:sz w:val="28"/>
          <w:szCs w:val="28"/>
          <w:lang w:val="en-US"/>
        </w:rPr>
        <w:t xml:space="preserve">, </w:t>
      </w:r>
      <w:hyperlink r:id="rId162" w:tgtFrame="_blank" w:history="1">
        <w:r w:rsidRPr="00020CD9">
          <w:rPr>
            <w:rStyle w:val="a8"/>
            <w:rFonts w:ascii="Times New Roman" w:hAnsi="Times New Roman" w:cs="Times New Roman"/>
            <w:color w:val="000000"/>
            <w:sz w:val="28"/>
            <w:szCs w:val="28"/>
            <w:lang w:val="en-US"/>
          </w:rPr>
          <w:t>Liu, W.</w:t>
        </w:r>
      </w:hyperlink>
      <w:r w:rsidRPr="00020CD9">
        <w:rPr>
          <w:color w:val="000000"/>
          <w:sz w:val="28"/>
          <w:szCs w:val="28"/>
          <w:lang w:val="en-US"/>
        </w:rPr>
        <w:t xml:space="preserve">, </w:t>
      </w:r>
      <w:hyperlink r:id="rId163" w:tgtFrame="_blank" w:tooltip="Показать сведения об авторе" w:history="1">
        <w:r w:rsidRPr="00020CD9">
          <w:rPr>
            <w:rStyle w:val="a8"/>
            <w:rFonts w:ascii="Times New Roman" w:hAnsi="Times New Roman" w:cs="Times New Roman"/>
            <w:color w:val="000000"/>
            <w:sz w:val="28"/>
            <w:szCs w:val="28"/>
            <w:lang w:val="en-US"/>
          </w:rPr>
          <w:t>Zhang, D.</w:t>
        </w:r>
      </w:hyperlink>
      <w:r w:rsidRPr="00020CD9">
        <w:rPr>
          <w:color w:val="000000"/>
          <w:sz w:val="28"/>
          <w:szCs w:val="28"/>
          <w:lang w:val="en-US"/>
        </w:rPr>
        <w:t xml:space="preserve">, </w:t>
      </w:r>
      <w:hyperlink r:id="rId164" w:tgtFrame="_blank" w:tooltip="Показать сведения об авторе" w:history="1">
        <w:r w:rsidRPr="00020CD9">
          <w:rPr>
            <w:rStyle w:val="a8"/>
            <w:rFonts w:ascii="Times New Roman" w:hAnsi="Times New Roman" w:cs="Times New Roman"/>
            <w:color w:val="000000"/>
            <w:sz w:val="28"/>
            <w:szCs w:val="28"/>
            <w:lang w:val="en-US"/>
          </w:rPr>
          <w:t>Chen, L.</w:t>
        </w:r>
      </w:hyperlink>
      <w:hyperlink r:id="rId165" w:tgtFrame="_blank" w:history="1">
        <w:r w:rsidRPr="00020CD9">
          <w:rPr>
            <w:rStyle w:val="a8"/>
            <w:rFonts w:ascii="Times New Roman" w:hAnsi="Times New Roman" w:cs="Times New Roman"/>
            <w:color w:val="000000"/>
            <w:sz w:val="28"/>
            <w:szCs w:val="28"/>
            <w:lang w:val="en-US"/>
          </w:rPr>
          <w:t>A selective process for extracting antimony from refractory gold ore</w:t>
        </w:r>
      </w:hyperlink>
      <w:r w:rsidRPr="00020CD9">
        <w:rPr>
          <w:color w:val="000000"/>
          <w:sz w:val="28"/>
          <w:szCs w:val="28"/>
          <w:lang w:val="en-US"/>
        </w:rPr>
        <w:t xml:space="preserve"> // </w:t>
      </w:r>
      <w:hyperlink r:id="rId166" w:tgtFrame="_blank" w:tooltip="Показать сведения о названии источника" w:history="1">
        <w:r w:rsidRPr="00020CD9">
          <w:rPr>
            <w:rStyle w:val="a8"/>
            <w:rFonts w:ascii="Times New Roman" w:hAnsi="Times New Roman" w:cs="Times New Roman"/>
            <w:color w:val="000000"/>
            <w:sz w:val="28"/>
            <w:szCs w:val="28"/>
            <w:lang w:val="en-US"/>
          </w:rPr>
          <w:t>Hydrometallurgy</w:t>
        </w:r>
      </w:hyperlink>
      <w:r w:rsidRPr="00020CD9">
        <w:rPr>
          <w:color w:val="000000"/>
          <w:sz w:val="28"/>
          <w:szCs w:val="28"/>
          <w:lang w:val="en-US"/>
        </w:rPr>
        <w:t xml:space="preserve">. – </w:t>
      </w:r>
      <w:r w:rsidRPr="00020CD9">
        <w:rPr>
          <w:rStyle w:val="ddmpubyrmailrucssattributepostfix"/>
          <w:color w:val="000000"/>
          <w:sz w:val="28"/>
          <w:szCs w:val="28"/>
          <w:lang w:val="en-US"/>
        </w:rPr>
        <w:t>2017</w:t>
      </w:r>
      <w:r w:rsidRPr="00020CD9">
        <w:rPr>
          <w:color w:val="000000"/>
          <w:sz w:val="28"/>
          <w:szCs w:val="28"/>
          <w:lang w:val="en-US"/>
        </w:rPr>
        <w:t xml:space="preserve">. -169 - </w:t>
      </w:r>
      <w:r w:rsidRPr="00020CD9">
        <w:rPr>
          <w:color w:val="000000"/>
          <w:sz w:val="28"/>
          <w:szCs w:val="28"/>
        </w:rPr>
        <w:t>с</w:t>
      </w:r>
      <w:r w:rsidRPr="00020CD9">
        <w:rPr>
          <w:color w:val="000000"/>
          <w:sz w:val="28"/>
          <w:szCs w:val="28"/>
          <w:lang w:val="en-US"/>
        </w:rPr>
        <w:t>. 571-575</w:t>
      </w:r>
    </w:p>
    <w:p w:rsidR="00020CD9" w:rsidRPr="00020CD9" w:rsidRDefault="00020CD9" w:rsidP="000F5A53">
      <w:pPr>
        <w:pStyle w:val="msonormalmailrucssattributepostfix"/>
        <w:spacing w:before="0" w:beforeAutospacing="0" w:after="0" w:afterAutospacing="0"/>
        <w:ind w:firstLine="709"/>
        <w:jc w:val="both"/>
        <w:rPr>
          <w:sz w:val="28"/>
          <w:szCs w:val="28"/>
          <w:lang w:val="en-US"/>
        </w:rPr>
      </w:pPr>
      <w:r>
        <w:rPr>
          <w:color w:val="000000"/>
          <w:sz w:val="28"/>
          <w:szCs w:val="28"/>
          <w:lang w:val="en-US"/>
        </w:rPr>
        <w:t xml:space="preserve">23 </w:t>
      </w:r>
      <w:hyperlink r:id="rId167" w:tgtFrame="_blank" w:tooltip="Показать сведения об авторе" w:history="1">
        <w:r w:rsidRPr="00020CD9">
          <w:rPr>
            <w:rStyle w:val="a8"/>
            <w:rFonts w:ascii="Times New Roman" w:hAnsi="Times New Roman" w:cs="Times New Roman"/>
            <w:color w:val="000000"/>
            <w:sz w:val="28"/>
            <w:szCs w:val="28"/>
            <w:lang w:val="en-US"/>
          </w:rPr>
          <w:t>Ma, H.</w:t>
        </w:r>
      </w:hyperlink>
      <w:r w:rsidRPr="00020CD9">
        <w:rPr>
          <w:color w:val="000000"/>
          <w:sz w:val="28"/>
          <w:szCs w:val="28"/>
          <w:lang w:val="en-US"/>
        </w:rPr>
        <w:t xml:space="preserve">, </w:t>
      </w:r>
      <w:hyperlink r:id="rId168" w:tgtFrame="_blank" w:tooltip="Показать сведения об авторе" w:history="1">
        <w:r w:rsidRPr="00020CD9">
          <w:rPr>
            <w:rStyle w:val="a8"/>
            <w:rFonts w:ascii="Times New Roman" w:hAnsi="Times New Roman" w:cs="Times New Roman"/>
            <w:color w:val="000000"/>
            <w:sz w:val="28"/>
            <w:szCs w:val="28"/>
            <w:lang w:val="en-US"/>
          </w:rPr>
          <w:t>Yan, C.</w:t>
        </w:r>
      </w:hyperlink>
      <w:r w:rsidRPr="00020CD9">
        <w:rPr>
          <w:color w:val="000000"/>
          <w:sz w:val="28"/>
          <w:szCs w:val="28"/>
          <w:lang w:val="en-US"/>
        </w:rPr>
        <w:t xml:space="preserve">, </w:t>
      </w:r>
      <w:hyperlink r:id="rId169" w:tgtFrame="_blank" w:tooltip="Показать сведения об авторе" w:history="1">
        <w:r w:rsidRPr="00020CD9">
          <w:rPr>
            <w:rStyle w:val="a8"/>
            <w:rFonts w:ascii="Times New Roman" w:hAnsi="Times New Roman" w:cs="Times New Roman"/>
            <w:color w:val="000000"/>
            <w:sz w:val="28"/>
            <w:szCs w:val="28"/>
            <w:lang w:val="en-US"/>
          </w:rPr>
          <w:t>Wang, Y.</w:t>
        </w:r>
      </w:hyperlink>
      <w:hyperlink r:id="rId170" w:tgtFrame="_blank" w:history="1">
        <w:r w:rsidRPr="00020CD9">
          <w:rPr>
            <w:rStyle w:val="a8"/>
            <w:rFonts w:ascii="Times New Roman" w:hAnsi="Times New Roman" w:cs="Times New Roman"/>
            <w:color w:val="000000"/>
            <w:sz w:val="28"/>
            <w:szCs w:val="28"/>
            <w:lang w:val="en-US"/>
          </w:rPr>
          <w:t>Pretreatment of arsenic-bearing gold ore with microwave-assisted alkaline leaching</w:t>
        </w:r>
      </w:hyperlink>
      <w:r w:rsidRPr="00020CD9">
        <w:rPr>
          <w:color w:val="000000"/>
          <w:sz w:val="28"/>
          <w:szCs w:val="28"/>
          <w:lang w:val="en-US"/>
        </w:rPr>
        <w:t xml:space="preserve"> // </w:t>
      </w:r>
      <w:hyperlink r:id="rId171" w:tgtFrame="_blank" w:tooltip="Показать сведения о названии источника" w:history="1">
        <w:r w:rsidRPr="00020CD9">
          <w:rPr>
            <w:rStyle w:val="a8"/>
            <w:rFonts w:ascii="Times New Roman" w:hAnsi="Times New Roman" w:cs="Times New Roman"/>
            <w:color w:val="000000"/>
            <w:sz w:val="28"/>
            <w:szCs w:val="28"/>
            <w:lang w:val="en-US"/>
          </w:rPr>
          <w:t>Green Processing and Synthesis</w:t>
        </w:r>
      </w:hyperlink>
      <w:r w:rsidRPr="00020CD9">
        <w:rPr>
          <w:color w:val="000000"/>
          <w:sz w:val="28"/>
          <w:szCs w:val="28"/>
          <w:lang w:val="en-US"/>
        </w:rPr>
        <w:t xml:space="preserve">. – 2016. - 5(3) - </w:t>
      </w:r>
      <w:r w:rsidRPr="00020CD9">
        <w:rPr>
          <w:color w:val="000000"/>
          <w:sz w:val="28"/>
          <w:szCs w:val="28"/>
        </w:rPr>
        <w:t>с</w:t>
      </w:r>
      <w:r w:rsidRPr="00020CD9">
        <w:rPr>
          <w:color w:val="000000"/>
          <w:sz w:val="28"/>
          <w:szCs w:val="28"/>
          <w:lang w:val="en-US"/>
        </w:rPr>
        <w:t>. 269-273</w:t>
      </w:r>
    </w:p>
    <w:p w:rsidR="00020CD9" w:rsidRPr="00020CD9" w:rsidRDefault="00020CD9" w:rsidP="000F5A53">
      <w:pPr>
        <w:pStyle w:val="msonormalmailrucssattributepostfix"/>
        <w:spacing w:before="0" w:beforeAutospacing="0" w:after="0" w:afterAutospacing="0"/>
        <w:ind w:firstLine="709"/>
        <w:jc w:val="both"/>
        <w:rPr>
          <w:sz w:val="28"/>
          <w:szCs w:val="28"/>
          <w:lang w:val="en-US"/>
        </w:rPr>
      </w:pPr>
      <w:r>
        <w:rPr>
          <w:color w:val="000000"/>
          <w:sz w:val="28"/>
          <w:szCs w:val="28"/>
          <w:lang w:val="en-US"/>
        </w:rPr>
        <w:t xml:space="preserve">24 </w:t>
      </w:r>
      <w:hyperlink r:id="rId172" w:tgtFrame="_blank" w:tooltip="Показать сведения об авторе" w:history="1">
        <w:r w:rsidRPr="00020CD9">
          <w:rPr>
            <w:rStyle w:val="a8"/>
            <w:rFonts w:ascii="Times New Roman" w:hAnsi="Times New Roman" w:cs="Times New Roman"/>
            <w:color w:val="000000"/>
            <w:sz w:val="28"/>
            <w:szCs w:val="28"/>
            <w:lang w:val="en-US"/>
          </w:rPr>
          <w:t>Zhang, D.</w:t>
        </w:r>
      </w:hyperlink>
      <w:r w:rsidRPr="00020CD9">
        <w:rPr>
          <w:color w:val="000000"/>
          <w:sz w:val="28"/>
          <w:szCs w:val="28"/>
          <w:lang w:val="en-US"/>
        </w:rPr>
        <w:t xml:space="preserve">, </w:t>
      </w:r>
      <w:hyperlink r:id="rId173" w:tgtFrame="_blank" w:tooltip="Показать сведения об авторе" w:history="1">
        <w:r w:rsidRPr="00020CD9">
          <w:rPr>
            <w:rStyle w:val="a8"/>
            <w:rFonts w:ascii="Times New Roman" w:hAnsi="Times New Roman" w:cs="Times New Roman"/>
            <w:color w:val="000000"/>
            <w:sz w:val="28"/>
            <w:szCs w:val="28"/>
            <w:lang w:val="en-US"/>
          </w:rPr>
          <w:t>Xiao, Q.</w:t>
        </w:r>
      </w:hyperlink>
      <w:r w:rsidRPr="00020CD9">
        <w:rPr>
          <w:color w:val="000000"/>
          <w:sz w:val="28"/>
          <w:szCs w:val="28"/>
          <w:lang w:val="en-US"/>
        </w:rPr>
        <w:t xml:space="preserve">, </w:t>
      </w:r>
      <w:hyperlink r:id="rId174" w:tgtFrame="_blank" w:tooltip="Показать сведения об авторе" w:history="1">
        <w:r w:rsidRPr="00020CD9">
          <w:rPr>
            <w:rStyle w:val="a8"/>
            <w:rFonts w:ascii="Times New Roman" w:hAnsi="Times New Roman" w:cs="Times New Roman"/>
            <w:color w:val="000000"/>
            <w:sz w:val="28"/>
            <w:szCs w:val="28"/>
            <w:lang w:val="en-US"/>
          </w:rPr>
          <w:t>Yang, T.</w:t>
        </w:r>
      </w:hyperlink>
      <w:r w:rsidRPr="00020CD9">
        <w:rPr>
          <w:color w:val="000000"/>
          <w:sz w:val="28"/>
          <w:szCs w:val="28"/>
          <w:lang w:val="en-US"/>
        </w:rPr>
        <w:t xml:space="preserve">, </w:t>
      </w:r>
      <w:hyperlink r:id="rId175" w:tgtFrame="_blank" w:tooltip="Показать сведения об авторе" w:history="1">
        <w:r w:rsidRPr="00020CD9">
          <w:rPr>
            <w:rStyle w:val="a8"/>
            <w:rFonts w:ascii="Times New Roman" w:hAnsi="Times New Roman" w:cs="Times New Roman"/>
            <w:color w:val="000000"/>
            <w:sz w:val="28"/>
            <w:szCs w:val="28"/>
            <w:lang w:val="en-US"/>
          </w:rPr>
          <w:t>Liu, W.</w:t>
        </w:r>
      </w:hyperlink>
      <w:r w:rsidRPr="00020CD9">
        <w:rPr>
          <w:color w:val="000000"/>
          <w:sz w:val="28"/>
          <w:szCs w:val="28"/>
          <w:lang w:val="en-US"/>
        </w:rPr>
        <w:t xml:space="preserve">, </w:t>
      </w:r>
      <w:hyperlink r:id="rId176" w:tgtFrame="_blank" w:tooltip="Показать сведения об авторе" w:history="1">
        <w:r w:rsidRPr="00020CD9">
          <w:rPr>
            <w:rStyle w:val="a8"/>
            <w:rFonts w:ascii="Times New Roman" w:hAnsi="Times New Roman" w:cs="Times New Roman"/>
            <w:color w:val="000000"/>
            <w:sz w:val="28"/>
            <w:szCs w:val="28"/>
            <w:lang w:val="en-US"/>
          </w:rPr>
          <w:t>Chen, L.</w:t>
        </w:r>
      </w:hyperlink>
      <w:hyperlink r:id="rId177" w:tgtFrame="_blank" w:history="1">
        <w:r w:rsidRPr="00020CD9">
          <w:rPr>
            <w:rStyle w:val="a8"/>
            <w:rFonts w:ascii="Times New Roman" w:hAnsi="Times New Roman" w:cs="Times New Roman"/>
            <w:color w:val="000000"/>
            <w:sz w:val="28"/>
            <w:szCs w:val="28"/>
            <w:lang w:val="en-US"/>
          </w:rPr>
          <w:t>Enrichment of gold in low grade copper matte from arsenical refractory gold concentrate via matte smelting method</w:t>
        </w:r>
      </w:hyperlink>
      <w:r w:rsidRPr="00020CD9">
        <w:rPr>
          <w:color w:val="000000"/>
          <w:sz w:val="28"/>
          <w:szCs w:val="28"/>
          <w:lang w:val="en-US"/>
        </w:rPr>
        <w:t xml:space="preserve"> //  TMS Annual Meeting (CONFCODENUMBER). – </w:t>
      </w:r>
      <w:r w:rsidRPr="00020CD9">
        <w:rPr>
          <w:rStyle w:val="ddmpubyrmailrucssattributepostfix"/>
          <w:color w:val="000000"/>
          <w:sz w:val="28"/>
          <w:szCs w:val="28"/>
          <w:lang w:val="en-US"/>
        </w:rPr>
        <w:t>2016. - P</w:t>
      </w:r>
      <w:r w:rsidRPr="00020CD9">
        <w:rPr>
          <w:color w:val="000000"/>
          <w:sz w:val="28"/>
          <w:szCs w:val="28"/>
          <w:lang w:val="en-US"/>
        </w:rPr>
        <w:t>. 139-146</w:t>
      </w:r>
    </w:p>
    <w:p w:rsidR="00634829" w:rsidRPr="00CF1B41" w:rsidRDefault="00634829" w:rsidP="000F5A53">
      <w:pPr>
        <w:jc w:val="both"/>
        <w:rPr>
          <w:b/>
        </w:rPr>
      </w:pPr>
      <w:r w:rsidRPr="000C47FC">
        <w:rPr>
          <w:rFonts w:eastAsia="Calibri"/>
          <w:sz w:val="28"/>
          <w:szCs w:val="28"/>
          <w:lang w:val="en-US" w:eastAsia="en-US"/>
        </w:rPr>
        <w:tab/>
      </w:r>
      <w:r w:rsidRPr="00634829">
        <w:rPr>
          <w:rFonts w:eastAsia="Calibri"/>
          <w:sz w:val="28"/>
          <w:szCs w:val="28"/>
          <w:lang w:val="en-US" w:eastAsia="en-US"/>
        </w:rPr>
        <w:t xml:space="preserve">25 </w:t>
      </w:r>
      <w:r w:rsidRPr="00634829">
        <w:rPr>
          <w:sz w:val="28"/>
          <w:szCs w:val="28"/>
          <w:lang w:val="en-US"/>
        </w:rPr>
        <w:t xml:space="preserve">O. Baigenzhenov, W. Wang, A.Dagubayeva, Y. Zhaksylykuly. </w:t>
      </w:r>
      <w:hyperlink r:id="rId178" w:history="1">
        <w:r w:rsidRPr="00634829">
          <w:rPr>
            <w:rStyle w:val="a8"/>
            <w:rFonts w:ascii="Times New Roman" w:hAnsi="Times New Roman" w:cs="Times New Roman"/>
            <w:color w:val="auto"/>
            <w:sz w:val="28"/>
            <w:szCs w:val="28"/>
            <w:lang w:val="en-US"/>
          </w:rPr>
          <w:t>Extraction of lithium from wastes generated in titanium production</w:t>
        </w:r>
      </w:hyperlink>
      <w:r w:rsidRPr="00634829">
        <w:rPr>
          <w:sz w:val="28"/>
          <w:szCs w:val="28"/>
          <w:lang w:val="en-US"/>
        </w:rPr>
        <w:t xml:space="preserve">. </w:t>
      </w:r>
      <w:hyperlink r:id="rId179" w:tooltip="Home" w:history="1">
        <w:r w:rsidRPr="00634829">
          <w:rPr>
            <w:rStyle w:val="a8"/>
            <w:rFonts w:ascii="Times New Roman" w:hAnsi="Times New Roman" w:cs="Times New Roman"/>
            <w:color w:val="auto"/>
            <w:sz w:val="28"/>
            <w:szCs w:val="28"/>
            <w:lang w:val="en-US"/>
          </w:rPr>
          <w:t>Journal of Chemical Technology and Metallurgy</w:t>
        </w:r>
      </w:hyperlink>
      <w:r w:rsidRPr="00634829">
        <w:rPr>
          <w:sz w:val="28"/>
          <w:szCs w:val="28"/>
          <w:lang w:val="en-US"/>
        </w:rPr>
        <w:t xml:space="preserve">. </w:t>
      </w:r>
      <w:r w:rsidRPr="00846220">
        <w:rPr>
          <w:sz w:val="28"/>
          <w:szCs w:val="28"/>
        </w:rPr>
        <w:t xml:space="preserve">Volume 54, Iss. 1, 2019, P. 193-199. ИФ - </w:t>
      </w:r>
      <w:r w:rsidRPr="00B71FB4">
        <w:rPr>
          <w:rStyle w:val="a9"/>
          <w:b w:val="0"/>
          <w:sz w:val="28"/>
          <w:szCs w:val="28"/>
        </w:rPr>
        <w:t>0.331</w:t>
      </w:r>
      <w:r w:rsidRPr="00846220">
        <w:rPr>
          <w:rStyle w:val="a9"/>
          <w:b w:val="0"/>
          <w:sz w:val="28"/>
          <w:szCs w:val="28"/>
        </w:rPr>
        <w:t xml:space="preserve"> </w:t>
      </w:r>
      <w:r w:rsidRPr="00846220">
        <w:rPr>
          <w:rStyle w:val="a9"/>
          <w:b w:val="0"/>
          <w:sz w:val="28"/>
          <w:szCs w:val="28"/>
          <w:lang w:val="en-US"/>
        </w:rPr>
        <w:t>SCOPUS</w:t>
      </w:r>
      <w:r>
        <w:rPr>
          <w:rStyle w:val="a9"/>
          <w:b w:val="0"/>
          <w:sz w:val="28"/>
          <w:szCs w:val="28"/>
        </w:rPr>
        <w:t>.</w:t>
      </w:r>
    </w:p>
    <w:p w:rsidR="00D97567" w:rsidRPr="00085BD3" w:rsidRDefault="00020CD9" w:rsidP="00085BD3">
      <w:pPr>
        <w:pStyle w:val="1"/>
        <w:spacing w:before="0" w:after="0"/>
        <w:jc w:val="center"/>
        <w:rPr>
          <w:rFonts w:ascii="Times New Roman" w:hAnsi="Times New Roman"/>
          <w:b w:val="0"/>
        </w:rPr>
      </w:pPr>
      <w:r w:rsidRPr="00B71FB4">
        <w:rPr>
          <w:rFonts w:eastAsia="Calibri"/>
          <w:lang w:eastAsia="en-US"/>
        </w:rPr>
        <w:br w:type="page"/>
      </w:r>
      <w:bookmarkStart w:id="24" w:name="_Toc22832985"/>
      <w:r w:rsidR="00AE2A77" w:rsidRPr="00085BD3">
        <w:rPr>
          <w:rFonts w:ascii="Times New Roman" w:hAnsi="Times New Roman"/>
          <w:b w:val="0"/>
        </w:rPr>
        <w:lastRenderedPageBreak/>
        <w:t>ПРИЛОЖЕНИЕ А</w:t>
      </w:r>
      <w:bookmarkEnd w:id="24"/>
    </w:p>
    <w:p w:rsidR="00D97567" w:rsidRPr="00B71FB4" w:rsidRDefault="00D97567" w:rsidP="00D97567">
      <w:pPr>
        <w:pStyle w:val="a3"/>
        <w:tabs>
          <w:tab w:val="left" w:pos="709"/>
        </w:tabs>
        <w:spacing w:before="0" w:beforeAutospacing="0" w:after="0" w:afterAutospacing="0"/>
        <w:jc w:val="center"/>
        <w:rPr>
          <w:bCs/>
          <w:sz w:val="28"/>
          <w:szCs w:val="28"/>
        </w:rPr>
      </w:pPr>
    </w:p>
    <w:p w:rsidR="00AE2A77" w:rsidRPr="00AE2A77" w:rsidRDefault="00B71FB4" w:rsidP="00D97567">
      <w:pPr>
        <w:pStyle w:val="a3"/>
        <w:tabs>
          <w:tab w:val="left" w:pos="709"/>
        </w:tabs>
        <w:spacing w:before="0" w:beforeAutospacing="0" w:after="0" w:afterAutospacing="0"/>
        <w:jc w:val="center"/>
        <w:rPr>
          <w:sz w:val="28"/>
          <w:szCs w:val="28"/>
        </w:rPr>
      </w:pPr>
      <w:r>
        <w:rPr>
          <w:sz w:val="28"/>
          <w:szCs w:val="28"/>
        </w:rPr>
        <w:t>Календарный план работ за 2019</w:t>
      </w:r>
      <w:r w:rsidR="00AE2A77" w:rsidRPr="00AE2A77">
        <w:rPr>
          <w:sz w:val="28"/>
          <w:szCs w:val="28"/>
        </w:rPr>
        <w:t xml:space="preserve"> год</w:t>
      </w:r>
    </w:p>
    <w:p w:rsidR="00AE2A77" w:rsidRPr="00D21040" w:rsidRDefault="00AE2A77" w:rsidP="00AE2A77">
      <w:pPr>
        <w:pStyle w:val="a3"/>
        <w:tabs>
          <w:tab w:val="left" w:pos="709"/>
        </w:tabs>
        <w:spacing w:before="0" w:beforeAutospacing="0" w:after="0" w:afterAutospacing="0"/>
        <w:ind w:firstLine="709"/>
        <w:jc w:val="center"/>
        <w:rPr>
          <w:caps/>
          <w:sz w:val="28"/>
          <w:szCs w:val="28"/>
        </w:rPr>
      </w:pPr>
    </w:p>
    <w:p w:rsidR="00AE2A77" w:rsidRPr="004578BA" w:rsidRDefault="00B51845" w:rsidP="00AE2A77">
      <w:pPr>
        <w:framePr w:wrap="none" w:vAnchor="page" w:hAnchor="page" w:x="1804" w:y="2317"/>
        <w:rPr>
          <w:sz w:val="0"/>
          <w:szCs w:val="0"/>
        </w:rPr>
      </w:pPr>
      <w:r>
        <w:rPr>
          <w:noProof/>
        </w:rPr>
        <w:drawing>
          <wp:inline distT="0" distB="0" distL="0" distR="0">
            <wp:extent cx="5715000" cy="8229600"/>
            <wp:effectExtent l="19050" t="0" r="0" b="0"/>
            <wp:docPr id="248" name="Рисунок 248"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image1"/>
                    <pic:cNvPicPr>
                      <a:picLocks noChangeAspect="1" noChangeArrowheads="1"/>
                    </pic:cNvPicPr>
                  </pic:nvPicPr>
                  <pic:blipFill>
                    <a:blip r:embed="rId180" cstate="print"/>
                    <a:srcRect/>
                    <a:stretch>
                      <a:fillRect/>
                    </a:stretch>
                  </pic:blipFill>
                  <pic:spPr bwMode="auto">
                    <a:xfrm>
                      <a:off x="0" y="0"/>
                      <a:ext cx="5715000" cy="8229600"/>
                    </a:xfrm>
                    <a:prstGeom prst="rect">
                      <a:avLst/>
                    </a:prstGeom>
                    <a:noFill/>
                    <a:ln w="9525">
                      <a:noFill/>
                      <a:miter lim="800000"/>
                      <a:headEnd/>
                      <a:tailEnd/>
                    </a:ln>
                  </pic:spPr>
                </pic:pic>
              </a:graphicData>
            </a:graphic>
          </wp:inline>
        </w:drawing>
      </w: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B51845" w:rsidP="00AE2A77">
      <w:pPr>
        <w:framePr w:wrap="none" w:vAnchor="page" w:hAnchor="page" w:x="1667" w:y="1517"/>
        <w:rPr>
          <w:sz w:val="0"/>
          <w:szCs w:val="0"/>
        </w:rPr>
      </w:pPr>
      <w:r>
        <w:rPr>
          <w:noProof/>
        </w:rPr>
        <w:drawing>
          <wp:inline distT="0" distB="0" distL="0" distR="0">
            <wp:extent cx="6115050" cy="8629650"/>
            <wp:effectExtent l="19050" t="0" r="0" b="0"/>
            <wp:docPr id="249" name="Рисунок 249"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image2"/>
                    <pic:cNvPicPr>
                      <a:picLocks noChangeAspect="1" noChangeArrowheads="1"/>
                    </pic:cNvPicPr>
                  </pic:nvPicPr>
                  <pic:blipFill>
                    <a:blip r:embed="rId181" cstate="print"/>
                    <a:srcRect/>
                    <a:stretch>
                      <a:fillRect/>
                    </a:stretch>
                  </pic:blipFill>
                  <pic:spPr bwMode="auto">
                    <a:xfrm>
                      <a:off x="0" y="0"/>
                      <a:ext cx="6115050" cy="8629650"/>
                    </a:xfrm>
                    <a:prstGeom prst="rect">
                      <a:avLst/>
                    </a:prstGeom>
                    <a:noFill/>
                    <a:ln w="9525">
                      <a:noFill/>
                      <a:miter lim="800000"/>
                      <a:headEnd/>
                      <a:tailEnd/>
                    </a:ln>
                  </pic:spPr>
                </pic:pic>
              </a:graphicData>
            </a:graphic>
          </wp:inline>
        </w:drawing>
      </w: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B51845" w:rsidP="00AE2A77">
      <w:pPr>
        <w:framePr w:wrap="none" w:vAnchor="page" w:hAnchor="page" w:x="1554" w:y="1642"/>
        <w:rPr>
          <w:sz w:val="0"/>
          <w:szCs w:val="0"/>
        </w:rPr>
      </w:pPr>
      <w:r>
        <w:rPr>
          <w:noProof/>
        </w:rPr>
        <w:drawing>
          <wp:inline distT="0" distB="0" distL="0" distR="0">
            <wp:extent cx="6103620" cy="8572500"/>
            <wp:effectExtent l="19050" t="0" r="0" b="0"/>
            <wp:docPr id="250" name="Рисунок 250"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image3"/>
                    <pic:cNvPicPr>
                      <a:picLocks noChangeAspect="1" noChangeArrowheads="1"/>
                    </pic:cNvPicPr>
                  </pic:nvPicPr>
                  <pic:blipFill>
                    <a:blip r:embed="rId182" cstate="print"/>
                    <a:srcRect/>
                    <a:stretch>
                      <a:fillRect/>
                    </a:stretch>
                  </pic:blipFill>
                  <pic:spPr bwMode="auto">
                    <a:xfrm>
                      <a:off x="0" y="0"/>
                      <a:ext cx="6103620" cy="8572500"/>
                    </a:xfrm>
                    <a:prstGeom prst="rect">
                      <a:avLst/>
                    </a:prstGeom>
                    <a:noFill/>
                    <a:ln w="9525">
                      <a:noFill/>
                      <a:miter lim="800000"/>
                      <a:headEnd/>
                      <a:tailEnd/>
                    </a:ln>
                  </pic:spPr>
                </pic:pic>
              </a:graphicData>
            </a:graphic>
          </wp:inline>
        </w:drawing>
      </w: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B51845" w:rsidP="00AE2A77">
      <w:pPr>
        <w:framePr w:wrap="none" w:vAnchor="page" w:hAnchor="page" w:x="1617" w:y="1504"/>
        <w:rPr>
          <w:sz w:val="0"/>
          <w:szCs w:val="0"/>
        </w:rPr>
      </w:pPr>
      <w:r>
        <w:rPr>
          <w:noProof/>
        </w:rPr>
        <w:drawing>
          <wp:inline distT="0" distB="0" distL="0" distR="0">
            <wp:extent cx="6115050" cy="8561070"/>
            <wp:effectExtent l="19050" t="0" r="0" b="0"/>
            <wp:docPr id="251" name="Рисунок 251"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image4"/>
                    <pic:cNvPicPr>
                      <a:picLocks noChangeAspect="1" noChangeArrowheads="1"/>
                    </pic:cNvPicPr>
                  </pic:nvPicPr>
                  <pic:blipFill>
                    <a:blip r:embed="rId183" cstate="print"/>
                    <a:srcRect/>
                    <a:stretch>
                      <a:fillRect/>
                    </a:stretch>
                  </pic:blipFill>
                  <pic:spPr bwMode="auto">
                    <a:xfrm>
                      <a:off x="0" y="0"/>
                      <a:ext cx="6115050" cy="8561070"/>
                    </a:xfrm>
                    <a:prstGeom prst="rect">
                      <a:avLst/>
                    </a:prstGeom>
                    <a:noFill/>
                    <a:ln w="9525">
                      <a:noFill/>
                      <a:miter lim="800000"/>
                      <a:headEnd/>
                      <a:tailEnd/>
                    </a:ln>
                  </pic:spPr>
                </pic:pic>
              </a:graphicData>
            </a:graphic>
          </wp:inline>
        </w:drawing>
      </w: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AE2A77" w:rsidRPr="004578BA" w:rsidRDefault="00AE2A77" w:rsidP="00AE2A77">
      <w:pPr>
        <w:pStyle w:val="a3"/>
        <w:tabs>
          <w:tab w:val="left" w:pos="709"/>
        </w:tabs>
        <w:spacing w:before="0" w:beforeAutospacing="0" w:after="20" w:afterAutospacing="0"/>
        <w:ind w:firstLine="709"/>
        <w:jc w:val="center"/>
        <w:rPr>
          <w:sz w:val="28"/>
          <w:szCs w:val="28"/>
        </w:rPr>
      </w:pPr>
    </w:p>
    <w:p w:rsidR="00D97567" w:rsidRDefault="00B51845" w:rsidP="00D97567">
      <w:pPr>
        <w:rPr>
          <w:sz w:val="0"/>
          <w:szCs w:val="0"/>
        </w:rPr>
      </w:pPr>
      <w:r>
        <w:rPr>
          <w:noProof/>
        </w:rPr>
        <w:lastRenderedPageBreak/>
        <w:drawing>
          <wp:inline distT="0" distB="0" distL="0" distR="0">
            <wp:extent cx="6115050" cy="8572500"/>
            <wp:effectExtent l="19050" t="0" r="0" b="0"/>
            <wp:docPr id="252" name="Рисунок 252"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image5"/>
                    <pic:cNvPicPr>
                      <a:picLocks noChangeAspect="1" noChangeArrowheads="1"/>
                    </pic:cNvPicPr>
                  </pic:nvPicPr>
                  <pic:blipFill>
                    <a:blip r:embed="rId184" cstate="print"/>
                    <a:srcRect/>
                    <a:stretch>
                      <a:fillRect/>
                    </a:stretch>
                  </pic:blipFill>
                  <pic:spPr bwMode="auto">
                    <a:xfrm>
                      <a:off x="0" y="0"/>
                      <a:ext cx="6115050" cy="8572500"/>
                    </a:xfrm>
                    <a:prstGeom prst="rect">
                      <a:avLst/>
                    </a:prstGeom>
                    <a:noFill/>
                    <a:ln w="9525">
                      <a:noFill/>
                      <a:miter lim="800000"/>
                      <a:headEnd/>
                      <a:tailEnd/>
                    </a:ln>
                  </pic:spPr>
                </pic:pic>
              </a:graphicData>
            </a:graphic>
          </wp:inline>
        </w:drawing>
      </w:r>
    </w:p>
    <w:p w:rsidR="00D97567" w:rsidRDefault="00D97567" w:rsidP="00A47F63">
      <w:pPr>
        <w:pStyle w:val="a3"/>
        <w:tabs>
          <w:tab w:val="left" w:pos="709"/>
        </w:tabs>
        <w:spacing w:before="0" w:beforeAutospacing="0" w:after="0" w:afterAutospacing="0"/>
        <w:jc w:val="center"/>
        <w:rPr>
          <w:sz w:val="28"/>
          <w:szCs w:val="28"/>
        </w:rPr>
      </w:pPr>
    </w:p>
    <w:p w:rsidR="00D97567" w:rsidRDefault="00D97567" w:rsidP="00A47F63">
      <w:pPr>
        <w:pStyle w:val="a3"/>
        <w:tabs>
          <w:tab w:val="left" w:pos="709"/>
        </w:tabs>
        <w:spacing w:before="0" w:beforeAutospacing="0" w:after="0" w:afterAutospacing="0"/>
        <w:jc w:val="center"/>
        <w:rPr>
          <w:sz w:val="28"/>
          <w:szCs w:val="28"/>
        </w:rPr>
      </w:pPr>
    </w:p>
    <w:p w:rsidR="00D97567" w:rsidRPr="00085BD3" w:rsidRDefault="00D97567" w:rsidP="00085BD3">
      <w:pPr>
        <w:pStyle w:val="1"/>
        <w:spacing w:before="0" w:after="0"/>
        <w:jc w:val="center"/>
        <w:rPr>
          <w:rFonts w:ascii="Times New Roman" w:hAnsi="Times New Roman"/>
          <w:b w:val="0"/>
        </w:rPr>
      </w:pPr>
      <w:bookmarkStart w:id="25" w:name="_Toc22832986"/>
      <w:r w:rsidRPr="00085BD3">
        <w:rPr>
          <w:rFonts w:ascii="Times New Roman" w:hAnsi="Times New Roman"/>
          <w:b w:val="0"/>
        </w:rPr>
        <w:lastRenderedPageBreak/>
        <w:t>ПРИЛОЖЕНИЕ Б</w:t>
      </w:r>
      <w:bookmarkEnd w:id="25"/>
    </w:p>
    <w:p w:rsidR="00D97567" w:rsidRPr="00B71FB4" w:rsidRDefault="00D97567" w:rsidP="00D97567">
      <w:pPr>
        <w:pStyle w:val="a3"/>
        <w:tabs>
          <w:tab w:val="left" w:pos="709"/>
        </w:tabs>
        <w:spacing w:before="0" w:beforeAutospacing="0" w:after="0" w:afterAutospacing="0"/>
        <w:ind w:firstLine="709"/>
        <w:jc w:val="center"/>
        <w:rPr>
          <w:bCs/>
          <w:sz w:val="28"/>
          <w:szCs w:val="28"/>
        </w:rPr>
      </w:pPr>
    </w:p>
    <w:p w:rsidR="00D97567" w:rsidRPr="00B71FB4" w:rsidRDefault="00D97567" w:rsidP="00D97567">
      <w:pPr>
        <w:pStyle w:val="a3"/>
        <w:tabs>
          <w:tab w:val="left" w:pos="709"/>
        </w:tabs>
        <w:spacing w:before="0" w:beforeAutospacing="0" w:after="0" w:afterAutospacing="0"/>
        <w:jc w:val="center"/>
        <w:rPr>
          <w:sz w:val="28"/>
          <w:szCs w:val="28"/>
        </w:rPr>
      </w:pPr>
      <w:r w:rsidRPr="00B71FB4">
        <w:rPr>
          <w:sz w:val="28"/>
          <w:szCs w:val="28"/>
        </w:rPr>
        <w:t>Перечень опубликованных работ по теме за 201</w:t>
      </w:r>
      <w:r w:rsidR="00111C0B" w:rsidRPr="00B71FB4">
        <w:rPr>
          <w:sz w:val="28"/>
          <w:szCs w:val="28"/>
        </w:rPr>
        <w:t xml:space="preserve">9 </w:t>
      </w:r>
      <w:r w:rsidRPr="00B71FB4">
        <w:rPr>
          <w:sz w:val="28"/>
          <w:szCs w:val="28"/>
        </w:rPr>
        <w:t>год</w:t>
      </w:r>
    </w:p>
    <w:tbl>
      <w:tblPr>
        <w:tblW w:w="9747" w:type="dxa"/>
        <w:tblLayout w:type="fixed"/>
        <w:tblCellMar>
          <w:left w:w="0" w:type="dxa"/>
          <w:right w:w="0" w:type="dxa"/>
        </w:tblCellMar>
        <w:tblLook w:val="04A0" w:firstRow="1" w:lastRow="0" w:firstColumn="1" w:lastColumn="0" w:noHBand="0" w:noVBand="1"/>
      </w:tblPr>
      <w:tblGrid>
        <w:gridCol w:w="675"/>
        <w:gridCol w:w="5245"/>
        <w:gridCol w:w="3827"/>
      </w:tblGrid>
      <w:tr w:rsidR="00B71FB4" w:rsidRPr="005758D8" w:rsidTr="00516AB5">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1FB4" w:rsidRPr="005758D8" w:rsidRDefault="00B71FB4" w:rsidP="00516AB5">
            <w:pPr>
              <w:rPr>
                <w:color w:val="000000"/>
                <w:sz w:val="28"/>
                <w:szCs w:val="28"/>
              </w:rPr>
            </w:pPr>
            <w:r w:rsidRPr="005758D8">
              <w:rPr>
                <w:b/>
                <w:bCs/>
                <w:color w:val="000000"/>
                <w:sz w:val="28"/>
                <w:szCs w:val="28"/>
              </w:rPr>
              <w:t>№</w:t>
            </w:r>
          </w:p>
        </w:tc>
        <w:tc>
          <w:tcPr>
            <w:tcW w:w="52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1FB4" w:rsidRPr="005758D8" w:rsidRDefault="00B71FB4" w:rsidP="00516AB5">
            <w:pPr>
              <w:rPr>
                <w:color w:val="000000"/>
                <w:sz w:val="28"/>
                <w:szCs w:val="28"/>
              </w:rPr>
            </w:pPr>
            <w:r w:rsidRPr="005758D8">
              <w:rPr>
                <w:b/>
                <w:bCs/>
                <w:color w:val="000000"/>
                <w:sz w:val="28"/>
                <w:szCs w:val="28"/>
              </w:rPr>
              <w:t>Выходные данные работ</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1FB4" w:rsidRPr="005758D8" w:rsidRDefault="00B71FB4" w:rsidP="00516AB5">
            <w:pPr>
              <w:rPr>
                <w:color w:val="000000"/>
                <w:sz w:val="28"/>
                <w:szCs w:val="28"/>
              </w:rPr>
            </w:pPr>
            <w:r w:rsidRPr="005758D8">
              <w:rPr>
                <w:b/>
                <w:bCs/>
                <w:color w:val="000000"/>
                <w:sz w:val="28"/>
                <w:szCs w:val="28"/>
              </w:rPr>
              <w:t>Ссылка</w:t>
            </w:r>
          </w:p>
        </w:tc>
      </w:tr>
      <w:tr w:rsidR="00B71FB4" w:rsidRPr="005758D8" w:rsidTr="00516AB5">
        <w:trPr>
          <w:trHeight w:val="358"/>
        </w:trPr>
        <w:tc>
          <w:tcPr>
            <w:tcW w:w="9747"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1FB4" w:rsidRPr="005758D8" w:rsidRDefault="00B71FB4" w:rsidP="00516AB5">
            <w:pPr>
              <w:rPr>
                <w:color w:val="000000"/>
                <w:sz w:val="28"/>
                <w:szCs w:val="28"/>
              </w:rPr>
            </w:pPr>
            <w:r w:rsidRPr="005758D8">
              <w:rPr>
                <w:b/>
                <w:bCs/>
                <w:color w:val="000000"/>
                <w:sz w:val="28"/>
                <w:szCs w:val="28"/>
              </w:rPr>
              <w:t>201</w:t>
            </w:r>
            <w:r w:rsidRPr="005758D8">
              <w:rPr>
                <w:b/>
                <w:bCs/>
                <w:color w:val="000000"/>
                <w:sz w:val="28"/>
                <w:szCs w:val="28"/>
                <w:lang w:val="en-US"/>
              </w:rPr>
              <w:t>9</w:t>
            </w:r>
            <w:r w:rsidRPr="005758D8">
              <w:rPr>
                <w:b/>
                <w:bCs/>
                <w:color w:val="000000"/>
                <w:sz w:val="28"/>
                <w:szCs w:val="28"/>
              </w:rPr>
              <w:t xml:space="preserve"> год</w:t>
            </w:r>
          </w:p>
        </w:tc>
      </w:tr>
      <w:tr w:rsidR="00B71FB4" w:rsidRPr="005758D8" w:rsidTr="00516AB5">
        <w:trPr>
          <w:trHeight w:val="45"/>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1FB4" w:rsidRPr="005758D8" w:rsidRDefault="00B71FB4" w:rsidP="00516AB5">
            <w:pPr>
              <w:rPr>
                <w:color w:val="000000"/>
                <w:sz w:val="28"/>
                <w:szCs w:val="28"/>
              </w:rPr>
            </w:pPr>
            <w:r w:rsidRPr="005758D8">
              <w:rPr>
                <w:bCs/>
                <w:color w:val="000000"/>
                <w:sz w:val="28"/>
                <w:szCs w:val="28"/>
              </w:rPr>
              <w:t>1</w:t>
            </w:r>
          </w:p>
        </w:tc>
        <w:tc>
          <w:tcPr>
            <w:tcW w:w="52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1FB4" w:rsidRPr="005758D8" w:rsidRDefault="00B71FB4" w:rsidP="00516AB5">
            <w:pPr>
              <w:pStyle w:val="a3"/>
              <w:spacing w:before="0" w:beforeAutospacing="0" w:after="0" w:afterAutospacing="0"/>
              <w:jc w:val="both"/>
              <w:rPr>
                <w:sz w:val="28"/>
                <w:szCs w:val="28"/>
              </w:rPr>
            </w:pPr>
            <w:r w:rsidRPr="005758D8">
              <w:rPr>
                <w:sz w:val="28"/>
                <w:szCs w:val="28"/>
              </w:rPr>
              <w:t>В.А. Луганов, Т.А. Чепуштанова, Г.Д. Гусейнова, И.Ю. Мотовилов, Е.С. Меркибаев. «Установление термодинамических условий процесса обжига пиритно-кобальтового концентрата», «Вестник Национальной инженерной академии Республики Казахстан», принята к изданию в номере № 4, 2019 г. С. 107-115.</w:t>
            </w:r>
          </w:p>
          <w:p w:rsidR="00B71FB4" w:rsidRPr="005758D8" w:rsidRDefault="00B71FB4" w:rsidP="00516AB5">
            <w:pPr>
              <w:rPr>
                <w:color w:val="000000"/>
                <w:sz w:val="28"/>
                <w:szCs w:val="28"/>
              </w:rPr>
            </w:pP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1FB4" w:rsidRPr="005758D8" w:rsidRDefault="00B71FB4" w:rsidP="00516AB5">
            <w:pPr>
              <w:rPr>
                <w:color w:val="000000"/>
                <w:sz w:val="28"/>
                <w:szCs w:val="28"/>
              </w:rPr>
            </w:pPr>
            <w:r w:rsidRPr="005758D8">
              <w:rPr>
                <w:sz w:val="28"/>
                <w:szCs w:val="28"/>
              </w:rPr>
              <w:t>ПРИЛОЖЕНИЕ К</w:t>
            </w:r>
          </w:p>
        </w:tc>
      </w:tr>
      <w:tr w:rsidR="00B71FB4" w:rsidRPr="00B14407" w:rsidTr="00516AB5">
        <w:trPr>
          <w:trHeight w:val="45"/>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1FB4" w:rsidRPr="005758D8" w:rsidRDefault="00B71FB4" w:rsidP="00516AB5">
            <w:pPr>
              <w:rPr>
                <w:color w:val="000000"/>
                <w:sz w:val="28"/>
                <w:szCs w:val="28"/>
              </w:rPr>
            </w:pPr>
            <w:r w:rsidRPr="005758D8">
              <w:rPr>
                <w:bCs/>
                <w:color w:val="000000"/>
                <w:sz w:val="28"/>
                <w:szCs w:val="28"/>
              </w:rPr>
              <w:t>2</w:t>
            </w:r>
          </w:p>
        </w:tc>
        <w:tc>
          <w:tcPr>
            <w:tcW w:w="52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1FB4" w:rsidRPr="005758D8" w:rsidRDefault="00B71FB4" w:rsidP="00516AB5">
            <w:pPr>
              <w:pStyle w:val="a3"/>
              <w:spacing w:before="0" w:beforeAutospacing="0" w:after="0" w:afterAutospacing="0"/>
              <w:jc w:val="both"/>
              <w:rPr>
                <w:sz w:val="28"/>
                <w:szCs w:val="28"/>
              </w:rPr>
            </w:pPr>
            <w:r w:rsidRPr="005758D8">
              <w:rPr>
                <w:sz w:val="28"/>
                <w:szCs w:val="28"/>
              </w:rPr>
              <w:t>Луганов В.А., Чепуштанова Т.А., Гусейнова Г.Д., Меркебаев Е., Мотовилов И.Ю. Исследование влияния углерода на показатели суль</w:t>
            </w:r>
            <w:r w:rsidRPr="005758D8">
              <w:rPr>
                <w:sz w:val="28"/>
                <w:szCs w:val="28"/>
              </w:rPr>
              <w:softHyphen/>
              <w:t>фи</w:t>
            </w:r>
            <w:r w:rsidRPr="005758D8">
              <w:rPr>
                <w:sz w:val="28"/>
                <w:szCs w:val="28"/>
              </w:rPr>
              <w:softHyphen/>
              <w:t>ди</w:t>
            </w:r>
            <w:r w:rsidRPr="005758D8">
              <w:rPr>
                <w:sz w:val="28"/>
                <w:szCs w:val="28"/>
              </w:rPr>
              <w:softHyphen/>
              <w:t>рования золотомышьякового концентрата в условиях «кипящего слоя».</w:t>
            </w:r>
            <w:r w:rsidRPr="005758D8">
              <w:rPr>
                <w:sz w:val="28"/>
                <w:szCs w:val="28"/>
                <w:lang w:val="kk-KZ"/>
              </w:rPr>
              <w:t xml:space="preserve"> Вестник КазНИТУ, принята к изданию, № 6 октябрь 2019.</w:t>
            </w:r>
          </w:p>
          <w:p w:rsidR="00B71FB4" w:rsidRPr="005758D8" w:rsidRDefault="00B71FB4" w:rsidP="00516AB5">
            <w:pPr>
              <w:rPr>
                <w:color w:val="000000"/>
                <w:sz w:val="28"/>
                <w:szCs w:val="28"/>
              </w:rPr>
            </w:pP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1FB4" w:rsidRPr="00B14407" w:rsidRDefault="00B71FB4" w:rsidP="00516AB5">
            <w:pPr>
              <w:jc w:val="both"/>
              <w:rPr>
                <w:color w:val="000000"/>
                <w:sz w:val="28"/>
                <w:szCs w:val="28"/>
              </w:rPr>
            </w:pPr>
            <w:r w:rsidRPr="005758D8">
              <w:rPr>
                <w:sz w:val="28"/>
                <w:szCs w:val="28"/>
              </w:rPr>
              <w:t>ПРИЛОЖЕНИЕ К</w:t>
            </w:r>
          </w:p>
        </w:tc>
      </w:tr>
      <w:tr w:rsidR="00B71FB4" w:rsidRPr="0034738A" w:rsidTr="00516AB5">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1FB4" w:rsidRPr="00B14407" w:rsidRDefault="00B71FB4" w:rsidP="00516AB5">
            <w:pPr>
              <w:rPr>
                <w:color w:val="000000"/>
                <w:sz w:val="28"/>
                <w:szCs w:val="28"/>
              </w:rPr>
            </w:pPr>
            <w:r w:rsidRPr="00B14407">
              <w:rPr>
                <w:bCs/>
                <w:color w:val="000000"/>
                <w:sz w:val="28"/>
                <w:szCs w:val="28"/>
              </w:rPr>
              <w:t>3</w:t>
            </w:r>
          </w:p>
        </w:tc>
        <w:tc>
          <w:tcPr>
            <w:tcW w:w="52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1FB4" w:rsidRPr="00506C04" w:rsidRDefault="00B71FB4" w:rsidP="00516AB5">
            <w:pPr>
              <w:pStyle w:val="a3"/>
              <w:spacing w:before="0" w:beforeAutospacing="0" w:after="0" w:afterAutospacing="0"/>
              <w:jc w:val="both"/>
              <w:rPr>
                <w:sz w:val="28"/>
                <w:szCs w:val="28"/>
                <w:lang w:val="en-US"/>
              </w:rPr>
            </w:pPr>
            <w:r w:rsidRPr="00C06F47">
              <w:rPr>
                <w:sz w:val="28"/>
                <w:szCs w:val="28"/>
                <w:lang w:val="kk-KZ"/>
              </w:rPr>
              <w:t xml:space="preserve">Б.К. Кенжалиев, Е.И. Кульдеев, В.А. Луганов, И.В. Бондаренко, И.Ю. </w:t>
            </w:r>
            <w:r w:rsidRPr="00506C04">
              <w:rPr>
                <w:sz w:val="28"/>
                <w:szCs w:val="28"/>
                <w:lang w:val="kk-KZ"/>
              </w:rPr>
              <w:t xml:space="preserve">Мотовилов, С.С. Темирова. Получение высокодисперсных частиц железо-оксидных пигментов шаровидной формы из казахстанского диатомитового сырья. Стекло и керамика. РИНЦ – Россия. № 5, 2019, С.40-45. </w:t>
            </w:r>
            <w:r w:rsidRPr="00506C04">
              <w:rPr>
                <w:sz w:val="28"/>
                <w:szCs w:val="28"/>
              </w:rPr>
              <w:t>ИФ</w:t>
            </w:r>
            <w:r w:rsidRPr="00506C04">
              <w:rPr>
                <w:sz w:val="28"/>
                <w:szCs w:val="28"/>
                <w:lang w:val="en-US"/>
              </w:rPr>
              <w:t xml:space="preserve"> - 0,790. </w:t>
            </w:r>
          </w:p>
          <w:p w:rsidR="00B71FB4" w:rsidRPr="00506C04" w:rsidRDefault="00B71FB4" w:rsidP="00516AB5">
            <w:pPr>
              <w:rPr>
                <w:color w:val="000000"/>
                <w:sz w:val="28"/>
                <w:szCs w:val="28"/>
                <w:lang w:val="kk-KZ"/>
              </w:rPr>
            </w:pP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71FB4" w:rsidRPr="00506C04" w:rsidRDefault="0034738A" w:rsidP="00516AB5">
            <w:pPr>
              <w:jc w:val="both"/>
              <w:rPr>
                <w:color w:val="000000"/>
                <w:sz w:val="28"/>
                <w:szCs w:val="28"/>
                <w:lang w:val="kk-KZ"/>
              </w:rPr>
            </w:pPr>
            <w:hyperlink r:id="rId185" w:history="1">
              <w:r w:rsidR="00B71FB4" w:rsidRPr="00506C04">
                <w:rPr>
                  <w:rStyle w:val="a8"/>
                  <w:rFonts w:ascii="Times New Roman" w:hAnsi="Times New Roman" w:cs="Times New Roman"/>
                  <w:sz w:val="28"/>
                  <w:szCs w:val="28"/>
                  <w:lang w:val="kk-KZ"/>
                </w:rPr>
                <w:t>http://www.glass-ceramics.ru/archive.php</w:t>
              </w:r>
            </w:hyperlink>
            <w:r w:rsidR="00B71FB4" w:rsidRPr="00506C04">
              <w:rPr>
                <w:sz w:val="28"/>
                <w:szCs w:val="28"/>
                <w:lang w:val="kk-KZ"/>
              </w:rPr>
              <w:t xml:space="preserve"> </w:t>
            </w:r>
          </w:p>
        </w:tc>
      </w:tr>
      <w:tr w:rsidR="00B71FB4" w:rsidRPr="00B14407" w:rsidTr="00516AB5">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71FB4" w:rsidRPr="00506C04" w:rsidRDefault="00B71FB4" w:rsidP="00516AB5">
            <w:pPr>
              <w:rPr>
                <w:bCs/>
                <w:color w:val="000000"/>
                <w:sz w:val="28"/>
                <w:szCs w:val="28"/>
                <w:lang w:val="kk-KZ"/>
              </w:rPr>
            </w:pPr>
            <w:r w:rsidRPr="00506C04">
              <w:rPr>
                <w:bCs/>
                <w:color w:val="000000"/>
                <w:sz w:val="28"/>
                <w:szCs w:val="28"/>
                <w:lang w:val="kk-KZ"/>
              </w:rPr>
              <w:t>4</w:t>
            </w:r>
          </w:p>
        </w:tc>
        <w:tc>
          <w:tcPr>
            <w:tcW w:w="52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71FB4" w:rsidRPr="00EE7746" w:rsidRDefault="00B71FB4" w:rsidP="00516AB5">
            <w:pPr>
              <w:pStyle w:val="a3"/>
              <w:spacing w:after="0"/>
              <w:jc w:val="both"/>
              <w:rPr>
                <w:sz w:val="28"/>
                <w:szCs w:val="28"/>
              </w:rPr>
            </w:pPr>
            <w:r w:rsidRPr="00EE7746">
              <w:rPr>
                <w:sz w:val="28"/>
                <w:szCs w:val="28"/>
                <w:lang w:val="kk-KZ"/>
              </w:rPr>
              <w:t>Luganov V.A., Chepushtanova T.A., Guseynova G.D., Mamyrbayeva K.K., Baigenzhenov O. S., Merkibayev E</w:t>
            </w:r>
            <w:r w:rsidRPr="00EE7746">
              <w:rPr>
                <w:sz w:val="28"/>
                <w:szCs w:val="28"/>
                <w:lang w:val="en-US"/>
              </w:rPr>
              <w:t xml:space="preserve">. S. Development of technology for gold-arsenic-coal concentrates processing. International Mineral processing and recycling conference, IMPRC  </w:t>
            </w:r>
            <w:r w:rsidRPr="00EE7746">
              <w:rPr>
                <w:sz w:val="28"/>
                <w:szCs w:val="28"/>
              </w:rPr>
              <w:t>Белград</w:t>
            </w:r>
            <w:r w:rsidRPr="00EE7746">
              <w:rPr>
                <w:sz w:val="28"/>
                <w:szCs w:val="28"/>
                <w:lang w:val="en-US"/>
              </w:rPr>
              <w:t xml:space="preserve">, </w:t>
            </w:r>
            <w:r w:rsidRPr="00EE7746">
              <w:rPr>
                <w:sz w:val="28"/>
                <w:szCs w:val="28"/>
              </w:rPr>
              <w:t>Сербия</w:t>
            </w:r>
            <w:r w:rsidRPr="00EE7746">
              <w:rPr>
                <w:sz w:val="28"/>
                <w:szCs w:val="28"/>
                <w:lang w:val="en-US"/>
              </w:rPr>
              <w:t xml:space="preserve">,8-10 </w:t>
            </w:r>
            <w:r w:rsidRPr="00EE7746">
              <w:rPr>
                <w:sz w:val="28"/>
                <w:szCs w:val="28"/>
              </w:rPr>
              <w:t>мая</w:t>
            </w:r>
            <w:r w:rsidRPr="00EE7746">
              <w:rPr>
                <w:sz w:val="28"/>
                <w:szCs w:val="28"/>
                <w:lang w:val="en-US"/>
              </w:rPr>
              <w:t xml:space="preserve"> 2019. </w:t>
            </w:r>
            <w:r w:rsidRPr="00EE7746">
              <w:rPr>
                <w:sz w:val="28"/>
                <w:szCs w:val="28"/>
              </w:rPr>
              <w:t xml:space="preserve">С.: 475-481, доклады конференции входят в базу </w:t>
            </w:r>
            <w:r w:rsidRPr="00EE7746">
              <w:rPr>
                <w:sz w:val="28"/>
                <w:szCs w:val="28"/>
                <w:lang w:val="en-US"/>
              </w:rPr>
              <w:t>SCOPUS</w:t>
            </w:r>
            <w:r w:rsidRPr="00EE7746">
              <w:rPr>
                <w:sz w:val="28"/>
                <w:szCs w:val="28"/>
              </w:rPr>
              <w:t>.</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71FB4" w:rsidRPr="005758D8" w:rsidRDefault="0034738A" w:rsidP="00516AB5">
            <w:pPr>
              <w:jc w:val="both"/>
              <w:rPr>
                <w:sz w:val="28"/>
                <w:szCs w:val="28"/>
              </w:rPr>
            </w:pPr>
            <w:hyperlink r:id="rId186" w:history="1">
              <w:r w:rsidR="00B71FB4" w:rsidRPr="00913E9B">
                <w:rPr>
                  <w:rStyle w:val="a8"/>
                  <w:rFonts w:ascii="Times New Roman" w:hAnsi="Times New Roman" w:cs="Times New Roman"/>
                  <w:sz w:val="28"/>
                  <w:szCs w:val="28"/>
                </w:rPr>
                <w:t>https://www.imprc.tfbor.bg.ac.rs/download/Accepted.pdf</w:t>
              </w:r>
            </w:hyperlink>
            <w:r w:rsidR="00B71FB4" w:rsidRPr="005758D8">
              <w:rPr>
                <w:sz w:val="28"/>
                <w:szCs w:val="28"/>
              </w:rPr>
              <w:t xml:space="preserve"> </w:t>
            </w:r>
          </w:p>
        </w:tc>
      </w:tr>
      <w:tr w:rsidR="00B71FB4" w:rsidRPr="00B14407" w:rsidTr="00516AB5">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71FB4" w:rsidRPr="005758D8" w:rsidRDefault="00B71FB4" w:rsidP="00516AB5">
            <w:pPr>
              <w:rPr>
                <w:bCs/>
                <w:color w:val="000000"/>
                <w:sz w:val="28"/>
                <w:szCs w:val="28"/>
                <w:lang w:val="en-US"/>
              </w:rPr>
            </w:pPr>
            <w:r>
              <w:rPr>
                <w:bCs/>
                <w:color w:val="000000"/>
                <w:sz w:val="28"/>
                <w:szCs w:val="28"/>
                <w:lang w:val="en-US"/>
              </w:rPr>
              <w:lastRenderedPageBreak/>
              <w:t>5</w:t>
            </w:r>
          </w:p>
        </w:tc>
        <w:tc>
          <w:tcPr>
            <w:tcW w:w="52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71FB4" w:rsidRPr="00EE7746" w:rsidRDefault="00B71FB4" w:rsidP="00516AB5">
            <w:pPr>
              <w:pStyle w:val="a3"/>
              <w:spacing w:after="0"/>
              <w:jc w:val="both"/>
              <w:rPr>
                <w:sz w:val="28"/>
                <w:szCs w:val="28"/>
              </w:rPr>
            </w:pPr>
            <w:r w:rsidRPr="00EE7746">
              <w:rPr>
                <w:sz w:val="28"/>
                <w:szCs w:val="28"/>
              </w:rPr>
              <w:t>Кожабеков Р.Р., Чепуштанова Т.А. Изучение процесса сульфидирования окисленных минералов цветных металлов в присутствии пирита. Сатпаевские чтения 2019, С.743-746.</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71FB4" w:rsidRPr="001933F6" w:rsidRDefault="0034738A" w:rsidP="00516AB5">
            <w:pPr>
              <w:jc w:val="both"/>
              <w:rPr>
                <w:sz w:val="28"/>
                <w:szCs w:val="28"/>
              </w:rPr>
            </w:pPr>
            <w:hyperlink r:id="rId187" w:history="1">
              <w:r w:rsidR="00B71FB4" w:rsidRPr="00913E9B">
                <w:rPr>
                  <w:rStyle w:val="a8"/>
                  <w:rFonts w:ascii="Times New Roman" w:hAnsi="Times New Roman" w:cs="Times New Roman"/>
                  <w:sz w:val="28"/>
                  <w:szCs w:val="28"/>
                </w:rPr>
                <w:t>https://official.satbayev.university/ru/materialy-satpaevskikh-chteniy</w:t>
              </w:r>
            </w:hyperlink>
            <w:r w:rsidR="00B71FB4" w:rsidRPr="001933F6">
              <w:rPr>
                <w:sz w:val="28"/>
                <w:szCs w:val="28"/>
              </w:rPr>
              <w:t xml:space="preserve"> </w:t>
            </w:r>
          </w:p>
        </w:tc>
      </w:tr>
      <w:tr w:rsidR="00B71FB4" w:rsidRPr="0034738A" w:rsidTr="00516AB5">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71FB4" w:rsidRDefault="00B71FB4" w:rsidP="00516AB5">
            <w:pPr>
              <w:rPr>
                <w:bCs/>
                <w:color w:val="000000"/>
                <w:sz w:val="28"/>
                <w:szCs w:val="28"/>
                <w:lang w:val="en-US"/>
              </w:rPr>
            </w:pPr>
            <w:r>
              <w:rPr>
                <w:bCs/>
                <w:color w:val="000000"/>
                <w:sz w:val="28"/>
                <w:szCs w:val="28"/>
                <w:lang w:val="en-US"/>
              </w:rPr>
              <w:t>6</w:t>
            </w:r>
          </w:p>
        </w:tc>
        <w:tc>
          <w:tcPr>
            <w:tcW w:w="52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71FB4" w:rsidRPr="00846220" w:rsidRDefault="00B71FB4" w:rsidP="00516AB5">
            <w:pPr>
              <w:jc w:val="both"/>
              <w:rPr>
                <w:sz w:val="28"/>
                <w:szCs w:val="28"/>
              </w:rPr>
            </w:pPr>
            <w:r w:rsidRPr="00B71FB4">
              <w:rPr>
                <w:sz w:val="28"/>
                <w:szCs w:val="28"/>
                <w:lang w:val="en-US"/>
              </w:rPr>
              <w:t xml:space="preserve">Omirserik Baigenzhenov, Weiwei Wang, Assel Dagubayeva, Yerbol Zhaksylykuly Shabanov. </w:t>
            </w:r>
            <w:hyperlink r:id="rId188" w:history="1">
              <w:r w:rsidRPr="00B71FB4">
                <w:rPr>
                  <w:rStyle w:val="a8"/>
                  <w:rFonts w:ascii="Times New Roman" w:hAnsi="Times New Roman" w:cs="Times New Roman"/>
                  <w:color w:val="auto"/>
                  <w:sz w:val="28"/>
                  <w:szCs w:val="28"/>
                  <w:lang w:val="en-US"/>
                </w:rPr>
                <w:t>Extraction of lithium from wastes generated in titanium production</w:t>
              </w:r>
            </w:hyperlink>
            <w:r w:rsidRPr="00B71FB4">
              <w:rPr>
                <w:sz w:val="28"/>
                <w:szCs w:val="28"/>
                <w:lang w:val="en-US"/>
              </w:rPr>
              <w:t xml:space="preserve">. </w:t>
            </w:r>
            <w:hyperlink r:id="rId189" w:tooltip="Home" w:history="1">
              <w:r w:rsidRPr="00B71FB4">
                <w:rPr>
                  <w:rStyle w:val="a8"/>
                  <w:rFonts w:ascii="Times New Roman" w:hAnsi="Times New Roman" w:cs="Times New Roman"/>
                  <w:color w:val="auto"/>
                  <w:sz w:val="28"/>
                  <w:szCs w:val="28"/>
                  <w:lang w:val="en-US"/>
                </w:rPr>
                <w:t>Journal of Chemical Technology and Metallurgy</w:t>
              </w:r>
            </w:hyperlink>
            <w:r w:rsidRPr="00B71FB4">
              <w:rPr>
                <w:sz w:val="28"/>
                <w:szCs w:val="28"/>
                <w:lang w:val="en-US"/>
              </w:rPr>
              <w:t xml:space="preserve">. </w:t>
            </w:r>
            <w:r w:rsidRPr="00846220">
              <w:rPr>
                <w:sz w:val="28"/>
                <w:szCs w:val="28"/>
              </w:rPr>
              <w:t xml:space="preserve">Volume 54, Iss. 1, 2019, P. 193-199. </w:t>
            </w:r>
          </w:p>
          <w:p w:rsidR="00B71FB4" w:rsidRPr="00CF1B41" w:rsidRDefault="00B71FB4" w:rsidP="00516AB5">
            <w:pPr>
              <w:rPr>
                <w:b/>
              </w:rPr>
            </w:pPr>
            <w:r w:rsidRPr="00846220">
              <w:rPr>
                <w:sz w:val="28"/>
                <w:szCs w:val="28"/>
                <w:lang w:val="en-US"/>
              </w:rPr>
              <w:t xml:space="preserve"> </w:t>
            </w:r>
            <w:r w:rsidRPr="00846220">
              <w:rPr>
                <w:sz w:val="28"/>
                <w:szCs w:val="28"/>
              </w:rPr>
              <w:t xml:space="preserve">ИФ - </w:t>
            </w:r>
            <w:r w:rsidRPr="00846220">
              <w:rPr>
                <w:rStyle w:val="a9"/>
                <w:b w:val="0"/>
                <w:sz w:val="28"/>
                <w:szCs w:val="28"/>
                <w:lang w:val="en-US"/>
              </w:rPr>
              <w:t>0.331</w:t>
            </w:r>
            <w:r w:rsidRPr="00846220">
              <w:rPr>
                <w:rStyle w:val="a9"/>
                <w:b w:val="0"/>
                <w:sz w:val="28"/>
                <w:szCs w:val="28"/>
              </w:rPr>
              <w:t xml:space="preserve"> </w:t>
            </w:r>
            <w:r w:rsidRPr="00846220">
              <w:rPr>
                <w:rStyle w:val="a9"/>
                <w:b w:val="0"/>
                <w:sz w:val="28"/>
                <w:szCs w:val="28"/>
                <w:lang w:val="en-US"/>
              </w:rPr>
              <w:t>SCOPUS</w:t>
            </w:r>
            <w:r>
              <w:rPr>
                <w:rStyle w:val="a9"/>
                <w:b w:val="0"/>
                <w:sz w:val="28"/>
                <w:szCs w:val="28"/>
              </w:rPr>
              <w:t>.</w:t>
            </w:r>
          </w:p>
          <w:p w:rsidR="00B71FB4" w:rsidRPr="001579A6" w:rsidRDefault="00B71FB4" w:rsidP="00516AB5">
            <w:pPr>
              <w:pStyle w:val="a3"/>
              <w:jc w:val="both"/>
              <w:rPr>
                <w:lang w:val="en-US"/>
              </w:rPr>
            </w:pPr>
          </w:p>
          <w:p w:rsidR="00B71FB4" w:rsidRPr="001579A6" w:rsidRDefault="00B71FB4" w:rsidP="00516AB5">
            <w:pPr>
              <w:pStyle w:val="a3"/>
              <w:spacing w:after="0"/>
              <w:jc w:val="both"/>
              <w:rPr>
                <w:sz w:val="28"/>
                <w:szCs w:val="28"/>
                <w:lang w:val="en-US"/>
              </w:rPr>
            </w:pP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71FB4" w:rsidRPr="00CE5B65" w:rsidRDefault="0034738A" w:rsidP="00516AB5">
            <w:pPr>
              <w:jc w:val="both"/>
              <w:rPr>
                <w:sz w:val="28"/>
                <w:szCs w:val="28"/>
                <w:lang w:val="en-US"/>
              </w:rPr>
            </w:pPr>
            <w:hyperlink r:id="rId190" w:tgtFrame="_blank" w:history="1">
              <w:r w:rsidR="00B71FB4" w:rsidRPr="00CE5B65">
                <w:rPr>
                  <w:rStyle w:val="a8"/>
                  <w:rFonts w:ascii="Times New Roman" w:hAnsi="Times New Roman" w:cs="Times New Roman"/>
                  <w:sz w:val="28"/>
                  <w:szCs w:val="28"/>
                  <w:lang w:val="en-US"/>
                </w:rPr>
                <w:t>https://dl.uctm.edu/journal/web/j2019-1</w:t>
              </w:r>
            </w:hyperlink>
            <w:r w:rsidR="00B71FB4" w:rsidRPr="00CE5B65">
              <w:rPr>
                <w:sz w:val="28"/>
                <w:szCs w:val="28"/>
                <w:lang w:val="en-US"/>
              </w:rPr>
              <w:t xml:space="preserve"> </w:t>
            </w:r>
          </w:p>
        </w:tc>
      </w:tr>
    </w:tbl>
    <w:p w:rsidR="00D97567" w:rsidRPr="00B71FB4" w:rsidRDefault="00D97567" w:rsidP="00D97567">
      <w:pPr>
        <w:pStyle w:val="a3"/>
        <w:tabs>
          <w:tab w:val="left" w:pos="709"/>
        </w:tabs>
        <w:spacing w:before="0" w:beforeAutospacing="0" w:after="0" w:afterAutospacing="0"/>
        <w:jc w:val="center"/>
        <w:rPr>
          <w:sz w:val="28"/>
          <w:szCs w:val="28"/>
          <w:highlight w:val="yellow"/>
          <w:lang w:val="en-US"/>
        </w:rPr>
      </w:pPr>
    </w:p>
    <w:p w:rsidR="00B71FB4" w:rsidRPr="00B71FB4" w:rsidRDefault="00B71FB4" w:rsidP="00D97567">
      <w:pPr>
        <w:pStyle w:val="a3"/>
        <w:tabs>
          <w:tab w:val="left" w:pos="709"/>
        </w:tabs>
        <w:spacing w:before="0" w:beforeAutospacing="0" w:after="0" w:afterAutospacing="0"/>
        <w:jc w:val="center"/>
        <w:rPr>
          <w:sz w:val="28"/>
          <w:szCs w:val="28"/>
          <w:highlight w:val="yellow"/>
          <w:lang w:val="en-US"/>
        </w:rPr>
      </w:pPr>
    </w:p>
    <w:p w:rsidR="00B71FB4" w:rsidRPr="00B71FB4" w:rsidRDefault="00B71FB4" w:rsidP="00D97567">
      <w:pPr>
        <w:pStyle w:val="a3"/>
        <w:tabs>
          <w:tab w:val="left" w:pos="709"/>
        </w:tabs>
        <w:spacing w:before="0" w:beforeAutospacing="0" w:after="0" w:afterAutospacing="0"/>
        <w:jc w:val="center"/>
        <w:rPr>
          <w:sz w:val="28"/>
          <w:szCs w:val="28"/>
          <w:highlight w:val="yellow"/>
          <w:lang w:val="en-US"/>
        </w:rPr>
      </w:pPr>
    </w:p>
    <w:p w:rsidR="00F55A61" w:rsidRPr="000C47FC" w:rsidRDefault="00F55A61" w:rsidP="00A613F4">
      <w:pPr>
        <w:tabs>
          <w:tab w:val="left" w:pos="709"/>
        </w:tabs>
        <w:ind w:firstLine="709"/>
        <w:jc w:val="center"/>
        <w:rPr>
          <w:sz w:val="28"/>
          <w:szCs w:val="28"/>
          <w:lang w:val="en-US"/>
        </w:rPr>
      </w:pPr>
    </w:p>
    <w:p w:rsidR="00B71FB4" w:rsidRPr="000C47FC" w:rsidRDefault="00B71FB4" w:rsidP="00A613F4">
      <w:pPr>
        <w:tabs>
          <w:tab w:val="left" w:pos="709"/>
        </w:tabs>
        <w:ind w:firstLine="709"/>
        <w:jc w:val="center"/>
        <w:rPr>
          <w:sz w:val="28"/>
          <w:szCs w:val="28"/>
          <w:lang w:val="en-US"/>
        </w:rPr>
      </w:pPr>
    </w:p>
    <w:p w:rsidR="00B71FB4" w:rsidRPr="000C47FC" w:rsidRDefault="00B71FB4" w:rsidP="00A613F4">
      <w:pPr>
        <w:tabs>
          <w:tab w:val="left" w:pos="709"/>
        </w:tabs>
        <w:ind w:firstLine="709"/>
        <w:jc w:val="center"/>
        <w:rPr>
          <w:sz w:val="28"/>
          <w:szCs w:val="28"/>
          <w:lang w:val="en-US"/>
        </w:rPr>
      </w:pPr>
    </w:p>
    <w:p w:rsidR="00B71FB4" w:rsidRPr="000C47FC" w:rsidRDefault="00B71FB4" w:rsidP="00A613F4">
      <w:pPr>
        <w:tabs>
          <w:tab w:val="left" w:pos="709"/>
        </w:tabs>
        <w:ind w:firstLine="709"/>
        <w:jc w:val="center"/>
        <w:rPr>
          <w:sz w:val="28"/>
          <w:szCs w:val="28"/>
          <w:lang w:val="en-US"/>
        </w:rPr>
      </w:pPr>
    </w:p>
    <w:p w:rsidR="00B71FB4" w:rsidRPr="000C47FC" w:rsidRDefault="00B71FB4" w:rsidP="00A613F4">
      <w:pPr>
        <w:tabs>
          <w:tab w:val="left" w:pos="709"/>
        </w:tabs>
        <w:ind w:firstLine="709"/>
        <w:jc w:val="center"/>
        <w:rPr>
          <w:sz w:val="28"/>
          <w:szCs w:val="28"/>
          <w:lang w:val="en-US"/>
        </w:rPr>
      </w:pPr>
    </w:p>
    <w:p w:rsidR="00B71FB4" w:rsidRPr="000C47FC" w:rsidRDefault="00B71FB4" w:rsidP="00A613F4">
      <w:pPr>
        <w:tabs>
          <w:tab w:val="left" w:pos="709"/>
        </w:tabs>
        <w:ind w:firstLine="709"/>
        <w:jc w:val="center"/>
        <w:rPr>
          <w:sz w:val="28"/>
          <w:szCs w:val="28"/>
          <w:lang w:val="en-US"/>
        </w:rPr>
      </w:pPr>
    </w:p>
    <w:p w:rsidR="00B71FB4" w:rsidRPr="000C47FC" w:rsidRDefault="00B71FB4" w:rsidP="00A613F4">
      <w:pPr>
        <w:tabs>
          <w:tab w:val="left" w:pos="709"/>
        </w:tabs>
        <w:ind w:firstLine="709"/>
        <w:jc w:val="center"/>
        <w:rPr>
          <w:sz w:val="28"/>
          <w:szCs w:val="28"/>
          <w:lang w:val="en-US"/>
        </w:rPr>
      </w:pPr>
    </w:p>
    <w:p w:rsidR="00B71FB4" w:rsidRPr="000C47FC" w:rsidRDefault="00B71FB4" w:rsidP="00A613F4">
      <w:pPr>
        <w:tabs>
          <w:tab w:val="left" w:pos="709"/>
        </w:tabs>
        <w:ind w:firstLine="709"/>
        <w:jc w:val="center"/>
        <w:rPr>
          <w:sz w:val="28"/>
          <w:szCs w:val="28"/>
          <w:lang w:val="en-US"/>
        </w:rPr>
      </w:pPr>
    </w:p>
    <w:p w:rsidR="00B71FB4" w:rsidRPr="000C47FC" w:rsidRDefault="00B71FB4" w:rsidP="00A613F4">
      <w:pPr>
        <w:tabs>
          <w:tab w:val="left" w:pos="709"/>
        </w:tabs>
        <w:ind w:firstLine="709"/>
        <w:jc w:val="center"/>
        <w:rPr>
          <w:sz w:val="28"/>
          <w:szCs w:val="28"/>
          <w:lang w:val="en-US"/>
        </w:rPr>
      </w:pPr>
    </w:p>
    <w:p w:rsidR="00B71FB4" w:rsidRPr="000C47FC" w:rsidRDefault="00B71FB4" w:rsidP="00A613F4">
      <w:pPr>
        <w:tabs>
          <w:tab w:val="left" w:pos="709"/>
        </w:tabs>
        <w:ind w:firstLine="709"/>
        <w:jc w:val="center"/>
        <w:rPr>
          <w:sz w:val="28"/>
          <w:szCs w:val="28"/>
          <w:lang w:val="en-US"/>
        </w:rPr>
      </w:pPr>
    </w:p>
    <w:p w:rsidR="00B71FB4" w:rsidRPr="000C47FC" w:rsidRDefault="00B71FB4" w:rsidP="00A613F4">
      <w:pPr>
        <w:tabs>
          <w:tab w:val="left" w:pos="709"/>
        </w:tabs>
        <w:ind w:firstLine="709"/>
        <w:jc w:val="center"/>
        <w:rPr>
          <w:sz w:val="28"/>
          <w:szCs w:val="28"/>
          <w:lang w:val="en-US"/>
        </w:rPr>
      </w:pPr>
    </w:p>
    <w:p w:rsidR="00B71FB4" w:rsidRPr="000C47FC" w:rsidRDefault="00B71FB4" w:rsidP="00A613F4">
      <w:pPr>
        <w:tabs>
          <w:tab w:val="left" w:pos="709"/>
        </w:tabs>
        <w:ind w:firstLine="709"/>
        <w:jc w:val="center"/>
        <w:rPr>
          <w:sz w:val="28"/>
          <w:szCs w:val="28"/>
          <w:lang w:val="en-US"/>
        </w:rPr>
      </w:pPr>
    </w:p>
    <w:p w:rsidR="00B71FB4" w:rsidRPr="000C47FC" w:rsidRDefault="00B71FB4" w:rsidP="00A613F4">
      <w:pPr>
        <w:tabs>
          <w:tab w:val="left" w:pos="709"/>
        </w:tabs>
        <w:ind w:firstLine="709"/>
        <w:jc w:val="center"/>
        <w:rPr>
          <w:sz w:val="28"/>
          <w:szCs w:val="28"/>
          <w:lang w:val="en-US"/>
        </w:rPr>
      </w:pPr>
    </w:p>
    <w:p w:rsidR="00B71FB4" w:rsidRPr="000C47FC" w:rsidRDefault="00B71FB4" w:rsidP="00A613F4">
      <w:pPr>
        <w:tabs>
          <w:tab w:val="left" w:pos="709"/>
        </w:tabs>
        <w:ind w:firstLine="709"/>
        <w:jc w:val="center"/>
        <w:rPr>
          <w:sz w:val="28"/>
          <w:szCs w:val="28"/>
          <w:lang w:val="en-US"/>
        </w:rPr>
      </w:pPr>
    </w:p>
    <w:p w:rsidR="00F55A61" w:rsidRPr="000C47FC" w:rsidRDefault="00F55A61" w:rsidP="00A613F4">
      <w:pPr>
        <w:tabs>
          <w:tab w:val="left" w:pos="709"/>
        </w:tabs>
        <w:ind w:firstLine="709"/>
        <w:jc w:val="center"/>
        <w:rPr>
          <w:sz w:val="28"/>
          <w:szCs w:val="28"/>
          <w:lang w:val="en-US"/>
        </w:rPr>
      </w:pPr>
    </w:p>
    <w:p w:rsidR="00F55A61" w:rsidRPr="000C47FC" w:rsidRDefault="00F55A61" w:rsidP="00A613F4">
      <w:pPr>
        <w:tabs>
          <w:tab w:val="left" w:pos="709"/>
        </w:tabs>
        <w:ind w:firstLine="709"/>
        <w:jc w:val="center"/>
        <w:rPr>
          <w:sz w:val="28"/>
          <w:szCs w:val="28"/>
          <w:lang w:val="en-US"/>
        </w:rPr>
      </w:pPr>
    </w:p>
    <w:p w:rsidR="00F55A61" w:rsidRPr="000C47FC" w:rsidRDefault="00F55A61" w:rsidP="00A613F4">
      <w:pPr>
        <w:tabs>
          <w:tab w:val="left" w:pos="709"/>
        </w:tabs>
        <w:ind w:firstLine="709"/>
        <w:jc w:val="center"/>
        <w:rPr>
          <w:sz w:val="28"/>
          <w:szCs w:val="28"/>
          <w:lang w:val="en-US"/>
        </w:rPr>
      </w:pPr>
    </w:p>
    <w:p w:rsidR="00F55A61" w:rsidRPr="000C47FC" w:rsidRDefault="00F55A61" w:rsidP="00A613F4">
      <w:pPr>
        <w:tabs>
          <w:tab w:val="left" w:pos="709"/>
        </w:tabs>
        <w:ind w:firstLine="709"/>
        <w:jc w:val="center"/>
        <w:rPr>
          <w:sz w:val="28"/>
          <w:szCs w:val="28"/>
          <w:lang w:val="en-US"/>
        </w:rPr>
      </w:pPr>
    </w:p>
    <w:p w:rsidR="00F55A61" w:rsidRPr="000C47FC" w:rsidRDefault="00F55A61" w:rsidP="00A613F4">
      <w:pPr>
        <w:tabs>
          <w:tab w:val="left" w:pos="709"/>
        </w:tabs>
        <w:ind w:firstLine="709"/>
        <w:jc w:val="center"/>
        <w:rPr>
          <w:sz w:val="28"/>
          <w:szCs w:val="28"/>
          <w:lang w:val="en-US"/>
        </w:rPr>
      </w:pPr>
    </w:p>
    <w:p w:rsidR="005A0CCA" w:rsidRPr="000C47FC" w:rsidRDefault="005A0CCA" w:rsidP="00A613F4">
      <w:pPr>
        <w:tabs>
          <w:tab w:val="left" w:pos="709"/>
        </w:tabs>
        <w:ind w:firstLine="709"/>
        <w:jc w:val="center"/>
        <w:rPr>
          <w:sz w:val="28"/>
          <w:szCs w:val="28"/>
          <w:lang w:val="en-US"/>
        </w:rPr>
      </w:pPr>
    </w:p>
    <w:p w:rsidR="005A0CCA" w:rsidRPr="000C47FC" w:rsidRDefault="005A0CCA" w:rsidP="00A613F4">
      <w:pPr>
        <w:tabs>
          <w:tab w:val="left" w:pos="709"/>
        </w:tabs>
        <w:ind w:firstLine="709"/>
        <w:jc w:val="center"/>
        <w:rPr>
          <w:sz w:val="28"/>
          <w:szCs w:val="28"/>
          <w:lang w:val="en-US"/>
        </w:rPr>
      </w:pPr>
    </w:p>
    <w:p w:rsidR="005A0CCA" w:rsidRPr="000C47FC" w:rsidRDefault="005A0CCA" w:rsidP="00A613F4">
      <w:pPr>
        <w:tabs>
          <w:tab w:val="left" w:pos="709"/>
        </w:tabs>
        <w:ind w:firstLine="709"/>
        <w:jc w:val="center"/>
        <w:rPr>
          <w:sz w:val="28"/>
          <w:szCs w:val="28"/>
          <w:lang w:val="en-US"/>
        </w:rPr>
      </w:pPr>
    </w:p>
    <w:p w:rsidR="005A0CCA" w:rsidRPr="000C47FC" w:rsidRDefault="005A0CCA" w:rsidP="00A613F4">
      <w:pPr>
        <w:tabs>
          <w:tab w:val="left" w:pos="709"/>
        </w:tabs>
        <w:ind w:firstLine="709"/>
        <w:jc w:val="center"/>
        <w:rPr>
          <w:sz w:val="28"/>
          <w:szCs w:val="28"/>
          <w:lang w:val="en-US"/>
        </w:rPr>
      </w:pPr>
    </w:p>
    <w:p w:rsidR="005A0CCA" w:rsidRPr="000C47FC" w:rsidRDefault="005A0CCA" w:rsidP="00A613F4">
      <w:pPr>
        <w:tabs>
          <w:tab w:val="left" w:pos="709"/>
        </w:tabs>
        <w:ind w:firstLine="709"/>
        <w:jc w:val="center"/>
        <w:rPr>
          <w:sz w:val="28"/>
          <w:szCs w:val="28"/>
          <w:lang w:val="en-US"/>
        </w:rPr>
      </w:pPr>
    </w:p>
    <w:p w:rsidR="005A0CCA" w:rsidRPr="000C47FC" w:rsidRDefault="005A0CCA" w:rsidP="00A613F4">
      <w:pPr>
        <w:tabs>
          <w:tab w:val="left" w:pos="709"/>
        </w:tabs>
        <w:ind w:firstLine="709"/>
        <w:jc w:val="center"/>
        <w:rPr>
          <w:sz w:val="28"/>
          <w:szCs w:val="28"/>
          <w:lang w:val="en-US"/>
        </w:rPr>
      </w:pPr>
    </w:p>
    <w:p w:rsidR="00A47F63" w:rsidRPr="00085BD3" w:rsidRDefault="008E5A87" w:rsidP="00085BD3">
      <w:pPr>
        <w:pStyle w:val="1"/>
        <w:spacing w:before="0" w:after="0"/>
        <w:jc w:val="center"/>
        <w:rPr>
          <w:rFonts w:ascii="Times New Roman" w:hAnsi="Times New Roman"/>
          <w:b w:val="0"/>
        </w:rPr>
      </w:pPr>
      <w:bookmarkStart w:id="26" w:name="_Toc22832987"/>
      <w:r w:rsidRPr="00085BD3">
        <w:rPr>
          <w:rFonts w:ascii="Times New Roman" w:hAnsi="Times New Roman"/>
          <w:b w:val="0"/>
        </w:rPr>
        <w:lastRenderedPageBreak/>
        <w:t>ПРИЛОЖЕНИЕ В</w:t>
      </w:r>
      <w:bookmarkEnd w:id="26"/>
    </w:p>
    <w:p w:rsidR="008E5A87" w:rsidRDefault="008E5A87" w:rsidP="00A613F4">
      <w:pPr>
        <w:tabs>
          <w:tab w:val="left" w:pos="709"/>
        </w:tabs>
        <w:ind w:firstLine="709"/>
        <w:jc w:val="center"/>
        <w:rPr>
          <w:sz w:val="28"/>
          <w:szCs w:val="28"/>
        </w:rPr>
      </w:pPr>
      <w:r w:rsidRPr="00015BE2">
        <w:rPr>
          <w:sz w:val="28"/>
          <w:szCs w:val="28"/>
        </w:rPr>
        <w:t xml:space="preserve">Протокол обсуждения </w:t>
      </w:r>
      <w:r w:rsidRPr="00015BE2">
        <w:rPr>
          <w:sz w:val="28"/>
          <w:szCs w:val="28"/>
          <w:lang w:val="kk-KZ"/>
        </w:rPr>
        <w:t>промежуточного</w:t>
      </w:r>
      <w:r w:rsidRPr="00015BE2">
        <w:rPr>
          <w:sz w:val="28"/>
          <w:szCs w:val="28"/>
        </w:rPr>
        <w:t xml:space="preserve"> отчета о НИР за  201</w:t>
      </w:r>
      <w:r w:rsidR="00111C0B" w:rsidRPr="00015BE2">
        <w:rPr>
          <w:sz w:val="28"/>
          <w:szCs w:val="28"/>
        </w:rPr>
        <w:t>9</w:t>
      </w:r>
      <w:r w:rsidRPr="00015BE2">
        <w:rPr>
          <w:sz w:val="28"/>
          <w:szCs w:val="28"/>
        </w:rPr>
        <w:t xml:space="preserve"> год на заседании кафедры</w:t>
      </w:r>
    </w:p>
    <w:p w:rsidR="008E5A87" w:rsidRDefault="008E5A87" w:rsidP="00A613F4">
      <w:pPr>
        <w:tabs>
          <w:tab w:val="left" w:pos="709"/>
        </w:tabs>
        <w:ind w:firstLine="709"/>
        <w:jc w:val="center"/>
        <w:rPr>
          <w:sz w:val="28"/>
          <w:szCs w:val="28"/>
        </w:rPr>
      </w:pPr>
    </w:p>
    <w:p w:rsidR="008E5A87" w:rsidRDefault="00B51845" w:rsidP="00015BE2">
      <w:pPr>
        <w:tabs>
          <w:tab w:val="left" w:pos="0"/>
        </w:tabs>
        <w:jc w:val="center"/>
        <w:rPr>
          <w:sz w:val="28"/>
          <w:szCs w:val="28"/>
        </w:rPr>
      </w:pPr>
      <w:r>
        <w:rPr>
          <w:noProof/>
        </w:rPr>
        <w:drawing>
          <wp:inline distT="0" distB="0" distL="0" distR="0">
            <wp:extent cx="5474970" cy="7543800"/>
            <wp:effectExtent l="19050" t="0" r="0" b="0"/>
            <wp:docPr id="253" name="Рисунок 1" descr="Описание: C:\Users\M8BF8~1.SAR\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M8BF8~1.SAR\AppData\Local\Temp\FineReader11\media\image1.jpeg"/>
                    <pic:cNvPicPr>
                      <a:picLocks noChangeAspect="1" noChangeArrowheads="1"/>
                    </pic:cNvPicPr>
                  </pic:nvPicPr>
                  <pic:blipFill>
                    <a:blip r:embed="rId191" cstate="print"/>
                    <a:srcRect/>
                    <a:stretch>
                      <a:fillRect/>
                    </a:stretch>
                  </pic:blipFill>
                  <pic:spPr bwMode="auto">
                    <a:xfrm>
                      <a:off x="0" y="0"/>
                      <a:ext cx="5474970" cy="7543800"/>
                    </a:xfrm>
                    <a:prstGeom prst="rect">
                      <a:avLst/>
                    </a:prstGeom>
                    <a:noFill/>
                    <a:ln w="9525">
                      <a:noFill/>
                      <a:miter lim="800000"/>
                      <a:headEnd/>
                      <a:tailEnd/>
                    </a:ln>
                  </pic:spPr>
                </pic:pic>
              </a:graphicData>
            </a:graphic>
          </wp:inline>
        </w:drawing>
      </w:r>
    </w:p>
    <w:p w:rsidR="00A47F63" w:rsidRDefault="00A47F63" w:rsidP="00A613F4">
      <w:pPr>
        <w:tabs>
          <w:tab w:val="left" w:pos="709"/>
        </w:tabs>
        <w:ind w:firstLine="709"/>
        <w:jc w:val="center"/>
        <w:rPr>
          <w:bCs/>
          <w:color w:val="000000"/>
          <w:sz w:val="28"/>
          <w:szCs w:val="28"/>
        </w:rPr>
      </w:pPr>
    </w:p>
    <w:p w:rsidR="00A47F63" w:rsidRDefault="00A47F63" w:rsidP="00A613F4">
      <w:pPr>
        <w:tabs>
          <w:tab w:val="left" w:pos="709"/>
        </w:tabs>
        <w:ind w:firstLine="709"/>
        <w:jc w:val="center"/>
        <w:rPr>
          <w:bCs/>
          <w:color w:val="000000"/>
          <w:sz w:val="28"/>
          <w:szCs w:val="28"/>
        </w:rPr>
      </w:pPr>
    </w:p>
    <w:p w:rsidR="00A47F63" w:rsidRDefault="00A47F63" w:rsidP="00A613F4">
      <w:pPr>
        <w:tabs>
          <w:tab w:val="left" w:pos="709"/>
        </w:tabs>
        <w:ind w:firstLine="709"/>
        <w:jc w:val="center"/>
        <w:rPr>
          <w:bCs/>
          <w:color w:val="000000"/>
          <w:sz w:val="28"/>
          <w:szCs w:val="28"/>
        </w:rPr>
      </w:pPr>
    </w:p>
    <w:p w:rsidR="00A47F63" w:rsidRPr="00085BD3" w:rsidRDefault="008E5A87" w:rsidP="00085BD3">
      <w:pPr>
        <w:pStyle w:val="1"/>
        <w:spacing w:before="0" w:after="0"/>
        <w:jc w:val="center"/>
        <w:rPr>
          <w:rFonts w:ascii="Times New Roman" w:hAnsi="Times New Roman"/>
          <w:b w:val="0"/>
        </w:rPr>
      </w:pPr>
      <w:bookmarkStart w:id="27" w:name="_Toc22832988"/>
      <w:r w:rsidRPr="00085BD3">
        <w:rPr>
          <w:rFonts w:ascii="Times New Roman" w:hAnsi="Times New Roman"/>
          <w:b w:val="0"/>
        </w:rPr>
        <w:lastRenderedPageBreak/>
        <w:t>ПРИЛОЖЕНИЕ Г</w:t>
      </w:r>
      <w:bookmarkEnd w:id="27"/>
    </w:p>
    <w:p w:rsidR="00A47F63" w:rsidRPr="00015BE2" w:rsidRDefault="00A47F63" w:rsidP="00A613F4">
      <w:pPr>
        <w:tabs>
          <w:tab w:val="left" w:pos="709"/>
        </w:tabs>
        <w:ind w:firstLine="709"/>
        <w:jc w:val="center"/>
        <w:rPr>
          <w:bCs/>
          <w:color w:val="000000"/>
          <w:sz w:val="28"/>
          <w:szCs w:val="28"/>
        </w:rPr>
      </w:pPr>
    </w:p>
    <w:p w:rsidR="008E5A87" w:rsidRDefault="008E5A87" w:rsidP="00A613F4">
      <w:pPr>
        <w:tabs>
          <w:tab w:val="left" w:pos="709"/>
        </w:tabs>
        <w:ind w:firstLine="709"/>
        <w:jc w:val="center"/>
        <w:rPr>
          <w:sz w:val="28"/>
          <w:szCs w:val="28"/>
        </w:rPr>
      </w:pPr>
      <w:r w:rsidRPr="00015BE2">
        <w:rPr>
          <w:sz w:val="28"/>
          <w:szCs w:val="28"/>
        </w:rPr>
        <w:t xml:space="preserve">Протокол обсуждения </w:t>
      </w:r>
      <w:r w:rsidRPr="00015BE2">
        <w:rPr>
          <w:sz w:val="28"/>
          <w:szCs w:val="28"/>
          <w:lang w:val="kk-KZ"/>
        </w:rPr>
        <w:t>промежуточного</w:t>
      </w:r>
      <w:r w:rsidRPr="00015BE2">
        <w:rPr>
          <w:sz w:val="28"/>
          <w:szCs w:val="28"/>
        </w:rPr>
        <w:t xml:space="preserve"> отчета о НИР за  201</w:t>
      </w:r>
      <w:r w:rsidR="00111C0B" w:rsidRPr="00015BE2">
        <w:rPr>
          <w:sz w:val="28"/>
          <w:szCs w:val="28"/>
        </w:rPr>
        <w:t>9</w:t>
      </w:r>
      <w:r w:rsidRPr="00015BE2">
        <w:rPr>
          <w:sz w:val="28"/>
          <w:szCs w:val="28"/>
        </w:rPr>
        <w:t xml:space="preserve"> год на заседании Ученого совета </w:t>
      </w:r>
      <w:r w:rsidR="00015BE2" w:rsidRPr="00015BE2">
        <w:rPr>
          <w:sz w:val="28"/>
          <w:szCs w:val="28"/>
        </w:rPr>
        <w:t>ИМиПИ</w:t>
      </w:r>
    </w:p>
    <w:p w:rsidR="008E5A87" w:rsidRDefault="008E5A87" w:rsidP="00A613F4">
      <w:pPr>
        <w:tabs>
          <w:tab w:val="left" w:pos="709"/>
        </w:tabs>
        <w:ind w:firstLine="709"/>
        <w:jc w:val="center"/>
        <w:rPr>
          <w:sz w:val="28"/>
          <w:szCs w:val="28"/>
        </w:rPr>
      </w:pPr>
    </w:p>
    <w:p w:rsidR="008E5A87" w:rsidRDefault="00B51845" w:rsidP="0028104E">
      <w:pPr>
        <w:tabs>
          <w:tab w:val="left" w:pos="709"/>
        </w:tabs>
        <w:jc w:val="center"/>
        <w:rPr>
          <w:sz w:val="28"/>
          <w:szCs w:val="28"/>
        </w:rPr>
      </w:pPr>
      <w:r>
        <w:rPr>
          <w:noProof/>
        </w:rPr>
        <w:drawing>
          <wp:inline distT="0" distB="0" distL="0" distR="0">
            <wp:extent cx="5554980" cy="7943850"/>
            <wp:effectExtent l="19050" t="0" r="7620" b="0"/>
            <wp:docPr id="254" name="Рисунок 1" descr="Описание: C:\Users\M8BF8~1.SAR\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M8BF8~1.SAR\AppData\Local\Temp\FineReader11\media\image1.jpeg"/>
                    <pic:cNvPicPr>
                      <a:picLocks noChangeAspect="1" noChangeArrowheads="1"/>
                    </pic:cNvPicPr>
                  </pic:nvPicPr>
                  <pic:blipFill>
                    <a:blip r:embed="rId192" cstate="print"/>
                    <a:srcRect/>
                    <a:stretch>
                      <a:fillRect/>
                    </a:stretch>
                  </pic:blipFill>
                  <pic:spPr bwMode="auto">
                    <a:xfrm>
                      <a:off x="0" y="0"/>
                      <a:ext cx="5554980" cy="7943850"/>
                    </a:xfrm>
                    <a:prstGeom prst="rect">
                      <a:avLst/>
                    </a:prstGeom>
                    <a:noFill/>
                    <a:ln w="9525">
                      <a:noFill/>
                      <a:miter lim="800000"/>
                      <a:headEnd/>
                      <a:tailEnd/>
                    </a:ln>
                  </pic:spPr>
                </pic:pic>
              </a:graphicData>
            </a:graphic>
          </wp:inline>
        </w:drawing>
      </w:r>
    </w:p>
    <w:p w:rsidR="00A47F63" w:rsidRPr="00085BD3" w:rsidRDefault="008E5A87" w:rsidP="00085BD3">
      <w:pPr>
        <w:pStyle w:val="1"/>
        <w:spacing w:before="0" w:after="0"/>
        <w:jc w:val="center"/>
        <w:rPr>
          <w:rFonts w:ascii="Times New Roman" w:hAnsi="Times New Roman"/>
          <w:b w:val="0"/>
        </w:rPr>
      </w:pPr>
      <w:bookmarkStart w:id="28" w:name="_Toc22832989"/>
      <w:r w:rsidRPr="00085BD3">
        <w:rPr>
          <w:rFonts w:ascii="Times New Roman" w:hAnsi="Times New Roman"/>
          <w:b w:val="0"/>
        </w:rPr>
        <w:lastRenderedPageBreak/>
        <w:t>ПРИЛОЖЕНИЕ Д</w:t>
      </w:r>
      <w:bookmarkEnd w:id="28"/>
    </w:p>
    <w:p w:rsidR="00A47F63" w:rsidRPr="00015BE2" w:rsidRDefault="00A47F63" w:rsidP="00A47F63">
      <w:pPr>
        <w:tabs>
          <w:tab w:val="left" w:pos="709"/>
        </w:tabs>
        <w:jc w:val="center"/>
        <w:rPr>
          <w:bCs/>
          <w:color w:val="000000"/>
          <w:sz w:val="28"/>
          <w:szCs w:val="28"/>
        </w:rPr>
      </w:pPr>
    </w:p>
    <w:p w:rsidR="00111C0B" w:rsidRPr="00015BE2" w:rsidRDefault="00111C0B" w:rsidP="00A47F63">
      <w:pPr>
        <w:tabs>
          <w:tab w:val="left" w:pos="709"/>
        </w:tabs>
        <w:jc w:val="center"/>
        <w:rPr>
          <w:sz w:val="28"/>
          <w:szCs w:val="28"/>
        </w:rPr>
      </w:pPr>
      <w:r w:rsidRPr="00015BE2">
        <w:rPr>
          <w:sz w:val="28"/>
          <w:szCs w:val="28"/>
        </w:rPr>
        <w:t>Выписка из Ученого Совета КазНИТУ имени К.И. Сатпаева</w:t>
      </w:r>
    </w:p>
    <w:p w:rsidR="008E5A87" w:rsidRDefault="00111C0B" w:rsidP="00A47F63">
      <w:pPr>
        <w:tabs>
          <w:tab w:val="left" w:pos="709"/>
        </w:tabs>
        <w:jc w:val="center"/>
        <w:rPr>
          <w:sz w:val="28"/>
          <w:szCs w:val="28"/>
        </w:rPr>
      </w:pPr>
      <w:r w:rsidRPr="00015BE2">
        <w:rPr>
          <w:sz w:val="28"/>
          <w:szCs w:val="28"/>
        </w:rPr>
        <w:t xml:space="preserve"> п</w:t>
      </w:r>
      <w:r w:rsidR="008E5A87" w:rsidRPr="00015BE2">
        <w:rPr>
          <w:sz w:val="28"/>
          <w:szCs w:val="28"/>
        </w:rPr>
        <w:t>ротокол за 201</w:t>
      </w:r>
      <w:r w:rsidRPr="00015BE2">
        <w:rPr>
          <w:sz w:val="28"/>
          <w:szCs w:val="28"/>
        </w:rPr>
        <w:t>9</w:t>
      </w:r>
      <w:r w:rsidR="008E5A87" w:rsidRPr="00015BE2">
        <w:rPr>
          <w:sz w:val="28"/>
          <w:szCs w:val="28"/>
        </w:rPr>
        <w:t xml:space="preserve"> год</w:t>
      </w:r>
      <w:r w:rsidR="008E5A87" w:rsidRPr="006A0551">
        <w:rPr>
          <w:sz w:val="28"/>
          <w:szCs w:val="28"/>
        </w:rPr>
        <w:t xml:space="preserve"> </w:t>
      </w:r>
    </w:p>
    <w:p w:rsidR="005D261E" w:rsidRDefault="005D261E" w:rsidP="005D261E">
      <w:pPr>
        <w:rPr>
          <w:sz w:val="0"/>
          <w:szCs w:val="0"/>
        </w:rPr>
      </w:pPr>
    </w:p>
    <w:p w:rsidR="00DA3F24" w:rsidRDefault="00B51845" w:rsidP="00015BE2">
      <w:pPr>
        <w:tabs>
          <w:tab w:val="left" w:pos="709"/>
        </w:tabs>
        <w:jc w:val="center"/>
        <w:rPr>
          <w:noProof/>
        </w:rPr>
      </w:pPr>
      <w:r>
        <w:rPr>
          <w:noProof/>
        </w:rPr>
        <w:drawing>
          <wp:inline distT="0" distB="0" distL="0" distR="0">
            <wp:extent cx="5589270" cy="7829550"/>
            <wp:effectExtent l="19050" t="0" r="0" b="0"/>
            <wp:docPr id="255" name="Рисунок 1" descr="Описание: C:\Users\M8BF8~1.SAR\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M8BF8~1.SAR\AppData\Local\Temp\FineReader11\media\image1.jpeg"/>
                    <pic:cNvPicPr>
                      <a:picLocks noChangeAspect="1" noChangeArrowheads="1"/>
                    </pic:cNvPicPr>
                  </pic:nvPicPr>
                  <pic:blipFill>
                    <a:blip r:embed="rId193" cstate="print"/>
                    <a:srcRect/>
                    <a:stretch>
                      <a:fillRect/>
                    </a:stretch>
                  </pic:blipFill>
                  <pic:spPr bwMode="auto">
                    <a:xfrm>
                      <a:off x="0" y="0"/>
                      <a:ext cx="5589270" cy="7829550"/>
                    </a:xfrm>
                    <a:prstGeom prst="rect">
                      <a:avLst/>
                    </a:prstGeom>
                    <a:noFill/>
                    <a:ln w="9525">
                      <a:noFill/>
                      <a:miter lim="800000"/>
                      <a:headEnd/>
                      <a:tailEnd/>
                    </a:ln>
                  </pic:spPr>
                </pic:pic>
              </a:graphicData>
            </a:graphic>
          </wp:inline>
        </w:drawing>
      </w:r>
    </w:p>
    <w:p w:rsidR="000E1A07" w:rsidRDefault="000E1A07" w:rsidP="00015BE2">
      <w:pPr>
        <w:tabs>
          <w:tab w:val="left" w:pos="709"/>
        </w:tabs>
        <w:jc w:val="center"/>
        <w:rPr>
          <w:noProof/>
        </w:rPr>
      </w:pPr>
      <w:r>
        <w:rPr>
          <w:noProof/>
        </w:rPr>
        <w:tab/>
      </w:r>
    </w:p>
    <w:p w:rsidR="009C6C45" w:rsidRDefault="001E7DDE" w:rsidP="00A613F4">
      <w:pPr>
        <w:tabs>
          <w:tab w:val="left" w:pos="709"/>
        </w:tabs>
        <w:ind w:firstLine="709"/>
        <w:jc w:val="center"/>
        <w:rPr>
          <w:sz w:val="28"/>
        </w:rPr>
      </w:pPr>
      <w:bookmarkStart w:id="29" w:name="_Toc22832991"/>
      <w:r w:rsidRPr="001E7DDE">
        <w:rPr>
          <w:sz w:val="28"/>
        </w:rPr>
        <w:lastRenderedPageBreak/>
        <w:t>ПРИЛОЖЕНИЕ</w:t>
      </w:r>
      <w:r w:rsidR="00707210" w:rsidRPr="00707210">
        <w:t xml:space="preserve"> </w:t>
      </w:r>
      <w:r w:rsidR="00707210">
        <w:rPr>
          <w:sz w:val="28"/>
        </w:rPr>
        <w:t>Е</w:t>
      </w:r>
      <w:r w:rsidR="00707210" w:rsidRPr="001E7DDE">
        <w:rPr>
          <w:sz w:val="28"/>
        </w:rPr>
        <w:t xml:space="preserve"> </w:t>
      </w:r>
    </w:p>
    <w:p w:rsidR="00886419" w:rsidRPr="001E7DDE" w:rsidRDefault="00707210" w:rsidP="00A613F4">
      <w:pPr>
        <w:tabs>
          <w:tab w:val="left" w:pos="709"/>
        </w:tabs>
        <w:ind w:firstLine="709"/>
        <w:jc w:val="center"/>
        <w:rPr>
          <w:bCs/>
          <w:color w:val="000000"/>
          <w:sz w:val="32"/>
          <w:szCs w:val="28"/>
          <w:highlight w:val="green"/>
        </w:rPr>
      </w:pPr>
      <w:r w:rsidRPr="00707210">
        <w:rPr>
          <w:sz w:val="28"/>
        </w:rPr>
        <w:t>Информационная карта</w:t>
      </w:r>
      <w:r w:rsidR="00B00EA4">
        <w:rPr>
          <w:sz w:val="28"/>
        </w:rPr>
        <w:t xml:space="preserve"> </w:t>
      </w:r>
      <w:bookmarkEnd w:id="29"/>
      <w:r w:rsidR="000C47FC">
        <w:rPr>
          <w:noProof/>
          <w:sz w:val="28"/>
        </w:rPr>
        <w:drawing>
          <wp:inline distT="0" distB="0" distL="0" distR="0">
            <wp:extent cx="5937334" cy="8401050"/>
            <wp:effectExtent l="19050" t="0" r="6266" b="0"/>
            <wp:docPr id="19" name="Рисунок 19" descr="C:\Windows\System32\config\systemprofile\Documents\Наука\Отчет 2019\ИК\ИК карта Луганов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Windows\System32\config\systemprofile\Documents\Наука\Отчет 2019\ИК\ИК карта Луганов - 0001.tif"/>
                    <pic:cNvPicPr>
                      <a:picLocks noChangeAspect="1" noChangeArrowheads="1"/>
                    </pic:cNvPicPr>
                  </pic:nvPicPr>
                  <pic:blipFill>
                    <a:blip r:embed="rId194" cstate="print"/>
                    <a:srcRect/>
                    <a:stretch>
                      <a:fillRect/>
                    </a:stretch>
                  </pic:blipFill>
                  <pic:spPr bwMode="auto">
                    <a:xfrm>
                      <a:off x="0" y="0"/>
                      <a:ext cx="5937334" cy="8401050"/>
                    </a:xfrm>
                    <a:prstGeom prst="rect">
                      <a:avLst/>
                    </a:prstGeom>
                    <a:noFill/>
                    <a:ln w="9525">
                      <a:noFill/>
                      <a:miter lim="800000"/>
                      <a:headEnd/>
                      <a:tailEnd/>
                    </a:ln>
                  </pic:spPr>
                </pic:pic>
              </a:graphicData>
            </a:graphic>
          </wp:inline>
        </w:drawing>
      </w:r>
      <w:r w:rsidR="00B51845">
        <w:rPr>
          <w:noProof/>
          <w:sz w:val="28"/>
        </w:rPr>
        <w:lastRenderedPageBreak/>
        <w:drawing>
          <wp:inline distT="0" distB="0" distL="0" distR="0">
            <wp:extent cx="6115050" cy="8652510"/>
            <wp:effectExtent l="19050" t="0" r="0" b="0"/>
            <wp:docPr id="257" name="Рисунок 257" descr="C:\Windows\System32\config\systemprofile\Documents\Наука\Отчет 2019\28-10-2019_10-51-13\ИК каз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Windows\System32\config\systemprofile\Documents\Наука\Отчет 2019\28-10-2019_10-51-13\ИК каз2.jpg"/>
                    <pic:cNvPicPr>
                      <a:picLocks noChangeAspect="1" noChangeArrowheads="1"/>
                    </pic:cNvPicPr>
                  </pic:nvPicPr>
                  <pic:blipFill>
                    <a:blip r:embed="rId195" cstate="print"/>
                    <a:srcRect/>
                    <a:stretch>
                      <a:fillRect/>
                    </a:stretch>
                  </pic:blipFill>
                  <pic:spPr bwMode="auto">
                    <a:xfrm>
                      <a:off x="0" y="0"/>
                      <a:ext cx="6115050" cy="8652510"/>
                    </a:xfrm>
                    <a:prstGeom prst="rect">
                      <a:avLst/>
                    </a:prstGeom>
                    <a:noFill/>
                    <a:ln w="9525">
                      <a:noFill/>
                      <a:miter lim="800000"/>
                      <a:headEnd/>
                      <a:tailEnd/>
                    </a:ln>
                  </pic:spPr>
                </pic:pic>
              </a:graphicData>
            </a:graphic>
          </wp:inline>
        </w:drawing>
      </w:r>
      <w:r w:rsidR="000C47FC">
        <w:rPr>
          <w:noProof/>
          <w:sz w:val="28"/>
        </w:rPr>
        <w:lastRenderedPageBreak/>
        <w:drawing>
          <wp:inline distT="0" distB="0" distL="0" distR="0">
            <wp:extent cx="6115050" cy="8641080"/>
            <wp:effectExtent l="19050" t="0" r="0" b="0"/>
            <wp:docPr id="20" name="Рисунок 20" descr="C:\Windows\System32\config\systemprofile\Documents\Наука\Отчет 2019\ИК\ИК карта Луганов - 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indows\System32\config\systemprofile\Documents\Наука\Отчет 2019\ИК\ИК карта Луганов - 0003.tif"/>
                    <pic:cNvPicPr>
                      <a:picLocks noChangeAspect="1" noChangeArrowheads="1"/>
                    </pic:cNvPicPr>
                  </pic:nvPicPr>
                  <pic:blipFill>
                    <a:blip r:embed="rId196" cstate="print"/>
                    <a:srcRect/>
                    <a:stretch>
                      <a:fillRect/>
                    </a:stretch>
                  </pic:blipFill>
                  <pic:spPr bwMode="auto">
                    <a:xfrm>
                      <a:off x="0" y="0"/>
                      <a:ext cx="6115050" cy="8641080"/>
                    </a:xfrm>
                    <a:prstGeom prst="rect">
                      <a:avLst/>
                    </a:prstGeom>
                    <a:noFill/>
                    <a:ln w="9525">
                      <a:noFill/>
                      <a:miter lim="800000"/>
                      <a:headEnd/>
                      <a:tailEnd/>
                    </a:ln>
                  </pic:spPr>
                </pic:pic>
              </a:graphicData>
            </a:graphic>
          </wp:inline>
        </w:drawing>
      </w:r>
    </w:p>
    <w:p w:rsidR="000E1A07" w:rsidRPr="006670D8" w:rsidRDefault="000E1A07" w:rsidP="006670D8">
      <w:pPr>
        <w:pStyle w:val="1"/>
        <w:spacing w:before="0" w:after="0"/>
        <w:jc w:val="center"/>
        <w:rPr>
          <w:rFonts w:ascii="Times New Roman" w:hAnsi="Times New Roman"/>
          <w:b w:val="0"/>
        </w:rPr>
      </w:pPr>
      <w:r>
        <w:br w:type="page"/>
      </w:r>
    </w:p>
    <w:p w:rsidR="00796AC6" w:rsidRPr="00085BD3" w:rsidRDefault="00B51845" w:rsidP="00CC532B">
      <w:pPr>
        <w:pStyle w:val="1"/>
        <w:spacing w:before="0" w:after="0"/>
        <w:jc w:val="center"/>
        <w:rPr>
          <w:rFonts w:ascii="Times New Roman" w:hAnsi="Times New Roman"/>
          <w:b w:val="0"/>
          <w:lang w:val="kk-KZ"/>
        </w:rPr>
      </w:pPr>
      <w:r>
        <w:rPr>
          <w:rFonts w:ascii="Times New Roman" w:hAnsi="Times New Roman"/>
          <w:b w:val="0"/>
          <w:noProof/>
        </w:rPr>
        <w:lastRenderedPageBreak/>
        <w:drawing>
          <wp:inline distT="0" distB="0" distL="0" distR="0">
            <wp:extent cx="6115050" cy="8629650"/>
            <wp:effectExtent l="19050" t="0" r="0" b="0"/>
            <wp:docPr id="259" name="Рисунок 259" descr="C:\Windows\System32\config\systemprofile\Documents\Наука\Отчет 2019\28-10-2019_10-51-13\ИК ру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Windows\System32\config\systemprofile\Documents\Наука\Отчет 2019\28-10-2019_10-51-13\ИК рус2.jpg"/>
                    <pic:cNvPicPr>
                      <a:picLocks noChangeAspect="1" noChangeArrowheads="1"/>
                    </pic:cNvPicPr>
                  </pic:nvPicPr>
                  <pic:blipFill>
                    <a:blip r:embed="rId197" cstate="print"/>
                    <a:srcRect/>
                    <a:stretch>
                      <a:fillRect/>
                    </a:stretch>
                  </pic:blipFill>
                  <pic:spPr bwMode="auto">
                    <a:xfrm>
                      <a:off x="0" y="0"/>
                      <a:ext cx="6115050" cy="8629650"/>
                    </a:xfrm>
                    <a:prstGeom prst="rect">
                      <a:avLst/>
                    </a:prstGeom>
                    <a:noFill/>
                    <a:ln w="9525">
                      <a:noFill/>
                      <a:miter lim="800000"/>
                      <a:headEnd/>
                      <a:tailEnd/>
                    </a:ln>
                  </pic:spPr>
                </pic:pic>
              </a:graphicData>
            </a:graphic>
          </wp:inline>
        </w:drawing>
      </w:r>
      <w:r w:rsidR="000E1A07" w:rsidRPr="00CC532B">
        <w:rPr>
          <w:rFonts w:ascii="Times New Roman" w:hAnsi="Times New Roman"/>
          <w:b w:val="0"/>
        </w:rPr>
        <w:br w:type="page"/>
      </w:r>
      <w:bookmarkStart w:id="30" w:name="_Toc22832992"/>
      <w:r w:rsidR="008B2275" w:rsidRPr="00085BD3">
        <w:rPr>
          <w:rFonts w:ascii="Times New Roman" w:hAnsi="Times New Roman"/>
          <w:b w:val="0"/>
        </w:rPr>
        <w:lastRenderedPageBreak/>
        <w:t xml:space="preserve">ПРИЛОЖЕНИЕ </w:t>
      </w:r>
      <w:bookmarkEnd w:id="30"/>
      <w:r w:rsidR="00B00EA4">
        <w:rPr>
          <w:rFonts w:ascii="Times New Roman" w:hAnsi="Times New Roman"/>
          <w:b w:val="0"/>
          <w:lang w:val="kk-KZ"/>
        </w:rPr>
        <w:t>Ж</w:t>
      </w:r>
    </w:p>
    <w:p w:rsidR="005A0CCA" w:rsidRDefault="00796AC6" w:rsidP="00A613F4">
      <w:pPr>
        <w:tabs>
          <w:tab w:val="left" w:pos="709"/>
        </w:tabs>
        <w:ind w:firstLine="709"/>
        <w:jc w:val="center"/>
        <w:rPr>
          <w:color w:val="000000"/>
          <w:sz w:val="28"/>
          <w:szCs w:val="28"/>
        </w:rPr>
      </w:pPr>
      <w:r w:rsidRPr="00191549">
        <w:rPr>
          <w:bCs/>
          <w:color w:val="000000"/>
          <w:sz w:val="28"/>
          <w:szCs w:val="28"/>
        </w:rPr>
        <w:t>Форма по г</w:t>
      </w:r>
      <w:r w:rsidRPr="00191549">
        <w:rPr>
          <w:color w:val="000000"/>
          <w:sz w:val="28"/>
          <w:szCs w:val="28"/>
        </w:rPr>
        <w:t>рантовому финансированию (результаты за 201</w:t>
      </w:r>
      <w:r w:rsidR="00111C0B" w:rsidRPr="00191549">
        <w:rPr>
          <w:color w:val="000000"/>
          <w:sz w:val="28"/>
          <w:szCs w:val="28"/>
        </w:rPr>
        <w:t>9</w:t>
      </w:r>
      <w:r w:rsidRPr="00191549">
        <w:rPr>
          <w:color w:val="000000"/>
          <w:sz w:val="28"/>
          <w:szCs w:val="28"/>
        </w:rPr>
        <w:t xml:space="preserve"> год)</w:t>
      </w:r>
    </w:p>
    <w:p w:rsidR="00763DDD" w:rsidRDefault="00B51845" w:rsidP="00A613F4">
      <w:pPr>
        <w:tabs>
          <w:tab w:val="left" w:pos="709"/>
        </w:tabs>
        <w:ind w:firstLine="709"/>
        <w:jc w:val="center"/>
        <w:rPr>
          <w:sz w:val="28"/>
          <w:szCs w:val="28"/>
        </w:rPr>
      </w:pPr>
      <w:r>
        <w:rPr>
          <w:noProof/>
          <w:sz w:val="28"/>
          <w:szCs w:val="28"/>
        </w:rPr>
        <w:drawing>
          <wp:inline distT="0" distB="0" distL="0" distR="0">
            <wp:extent cx="5543550" cy="7978140"/>
            <wp:effectExtent l="19050" t="0" r="0" b="0"/>
            <wp:docPr id="260" name="Рисунок 1" descr="C:\Users\M8BF8~1.SAR\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M8BF8~1.SAR\AppData\Local\Temp\FineReader11\media\image1.jpeg"/>
                    <pic:cNvPicPr>
                      <a:picLocks noChangeAspect="1" noChangeArrowheads="1"/>
                    </pic:cNvPicPr>
                  </pic:nvPicPr>
                  <pic:blipFill>
                    <a:blip r:embed="rId198" cstate="print"/>
                    <a:srcRect/>
                    <a:stretch>
                      <a:fillRect/>
                    </a:stretch>
                  </pic:blipFill>
                  <pic:spPr bwMode="auto">
                    <a:xfrm>
                      <a:off x="0" y="0"/>
                      <a:ext cx="5543550" cy="7978140"/>
                    </a:xfrm>
                    <a:prstGeom prst="rect">
                      <a:avLst/>
                    </a:prstGeom>
                    <a:noFill/>
                    <a:ln w="9525">
                      <a:noFill/>
                      <a:miter lim="800000"/>
                      <a:headEnd/>
                      <a:tailEnd/>
                    </a:ln>
                  </pic:spPr>
                </pic:pic>
              </a:graphicData>
            </a:graphic>
          </wp:inline>
        </w:drawing>
      </w:r>
    </w:p>
    <w:p w:rsidR="006A49B9" w:rsidRDefault="006A49B9" w:rsidP="006A49B9">
      <w:pPr>
        <w:rPr>
          <w:sz w:val="0"/>
          <w:szCs w:val="0"/>
        </w:rPr>
      </w:pPr>
    </w:p>
    <w:p w:rsidR="00763DDD" w:rsidRDefault="00763DDD" w:rsidP="00085BD3">
      <w:pPr>
        <w:pStyle w:val="1"/>
        <w:spacing w:before="0" w:after="0"/>
        <w:jc w:val="center"/>
        <w:rPr>
          <w:rFonts w:ascii="Times New Roman" w:hAnsi="Times New Roman"/>
          <w:b w:val="0"/>
        </w:rPr>
      </w:pPr>
      <w:bookmarkStart w:id="31" w:name="_Toc22832993"/>
    </w:p>
    <w:p w:rsidR="005A0CCA" w:rsidRPr="00085BD3" w:rsidRDefault="005A0CCA" w:rsidP="00085BD3">
      <w:pPr>
        <w:pStyle w:val="1"/>
        <w:spacing w:before="0" w:after="0"/>
        <w:jc w:val="center"/>
        <w:rPr>
          <w:rFonts w:ascii="Times New Roman" w:hAnsi="Times New Roman"/>
          <w:b w:val="0"/>
        </w:rPr>
      </w:pPr>
      <w:r w:rsidRPr="00085BD3">
        <w:rPr>
          <w:rFonts w:ascii="Times New Roman" w:hAnsi="Times New Roman"/>
          <w:b w:val="0"/>
        </w:rPr>
        <w:t xml:space="preserve">ПРИЛОЖЕНИЕ </w:t>
      </w:r>
      <w:bookmarkEnd w:id="31"/>
      <w:r w:rsidR="00B00EA4">
        <w:rPr>
          <w:rFonts w:ascii="Times New Roman" w:hAnsi="Times New Roman"/>
          <w:b w:val="0"/>
          <w:lang w:val="kk-KZ"/>
        </w:rPr>
        <w:t>И</w:t>
      </w:r>
    </w:p>
    <w:p w:rsidR="005A0CCA" w:rsidRDefault="005A0CCA" w:rsidP="00A613F4">
      <w:pPr>
        <w:tabs>
          <w:tab w:val="left" w:pos="709"/>
        </w:tabs>
        <w:ind w:firstLine="709"/>
        <w:jc w:val="center"/>
        <w:rPr>
          <w:sz w:val="28"/>
          <w:szCs w:val="28"/>
        </w:rPr>
      </w:pPr>
    </w:p>
    <w:p w:rsidR="008E5A87" w:rsidRDefault="008E5A87" w:rsidP="00A613F4">
      <w:pPr>
        <w:tabs>
          <w:tab w:val="left" w:pos="709"/>
        </w:tabs>
        <w:ind w:firstLine="709"/>
        <w:jc w:val="center"/>
        <w:rPr>
          <w:sz w:val="28"/>
          <w:szCs w:val="28"/>
        </w:rPr>
      </w:pPr>
      <w:r w:rsidRPr="006A0551">
        <w:rPr>
          <w:sz w:val="28"/>
          <w:szCs w:val="28"/>
        </w:rPr>
        <w:t>Рецензия на отчет проф. Б. Мишры за 201</w:t>
      </w:r>
      <w:r w:rsidR="00111C0B">
        <w:rPr>
          <w:sz w:val="28"/>
          <w:szCs w:val="28"/>
        </w:rPr>
        <w:t>9</w:t>
      </w:r>
      <w:r w:rsidRPr="006A0551">
        <w:rPr>
          <w:sz w:val="28"/>
          <w:szCs w:val="28"/>
        </w:rPr>
        <w:t xml:space="preserve"> г.</w:t>
      </w:r>
    </w:p>
    <w:p w:rsidR="00E8795C" w:rsidRDefault="00E8795C" w:rsidP="00A613F4">
      <w:pPr>
        <w:tabs>
          <w:tab w:val="left" w:pos="709"/>
        </w:tabs>
        <w:ind w:firstLine="709"/>
        <w:jc w:val="center"/>
        <w:rPr>
          <w:sz w:val="28"/>
          <w:szCs w:val="28"/>
        </w:rPr>
      </w:pPr>
    </w:p>
    <w:p w:rsidR="00E8795C" w:rsidRDefault="00B51845" w:rsidP="00E8795C">
      <w:pPr>
        <w:tabs>
          <w:tab w:val="left" w:pos="709"/>
        </w:tabs>
        <w:ind w:firstLine="709"/>
        <w:jc w:val="center"/>
        <w:rPr>
          <w:sz w:val="28"/>
          <w:szCs w:val="28"/>
        </w:rPr>
      </w:pPr>
      <w:r>
        <w:rPr>
          <w:noProof/>
          <w:sz w:val="28"/>
          <w:szCs w:val="28"/>
        </w:rPr>
        <w:drawing>
          <wp:inline distT="0" distB="0" distL="0" distR="0">
            <wp:extent cx="5029200" cy="7109460"/>
            <wp:effectExtent l="19050" t="0" r="0" b="0"/>
            <wp:docPr id="261" name="Рисунок 261" descr="C:\Windows\System32\config\systemprofile\Documents\Наука\Отчет 2019\Письмо от Мишры.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Windows\System32\config\systemprofile\Documents\Наука\Отчет 2019\Письмо от Мишры.tif"/>
                    <pic:cNvPicPr>
                      <a:picLocks noChangeAspect="1" noChangeArrowheads="1"/>
                    </pic:cNvPicPr>
                  </pic:nvPicPr>
                  <pic:blipFill>
                    <a:blip r:embed="rId199" cstate="print"/>
                    <a:srcRect/>
                    <a:stretch>
                      <a:fillRect/>
                    </a:stretch>
                  </pic:blipFill>
                  <pic:spPr bwMode="auto">
                    <a:xfrm>
                      <a:off x="0" y="0"/>
                      <a:ext cx="5029200" cy="7109460"/>
                    </a:xfrm>
                    <a:prstGeom prst="rect">
                      <a:avLst/>
                    </a:prstGeom>
                    <a:noFill/>
                    <a:ln w="9525">
                      <a:noFill/>
                      <a:miter lim="800000"/>
                      <a:headEnd/>
                      <a:tailEnd/>
                    </a:ln>
                  </pic:spPr>
                </pic:pic>
              </a:graphicData>
            </a:graphic>
          </wp:inline>
        </w:drawing>
      </w:r>
    </w:p>
    <w:p w:rsidR="006032D8" w:rsidRDefault="006032D8" w:rsidP="00E8795C">
      <w:pPr>
        <w:tabs>
          <w:tab w:val="left" w:pos="709"/>
        </w:tabs>
        <w:ind w:firstLine="709"/>
        <w:jc w:val="center"/>
        <w:rPr>
          <w:sz w:val="28"/>
          <w:szCs w:val="28"/>
        </w:rPr>
      </w:pPr>
    </w:p>
    <w:p w:rsidR="00BC3F5D" w:rsidRDefault="00BC3F5D" w:rsidP="00826525">
      <w:pPr>
        <w:pStyle w:val="ab"/>
        <w:widowControl w:val="0"/>
        <w:jc w:val="center"/>
        <w:rPr>
          <w:sz w:val="28"/>
          <w:szCs w:val="28"/>
        </w:rPr>
        <w:sectPr w:rsidR="00BC3F5D" w:rsidSect="00CE217E">
          <w:footerReference w:type="even" r:id="rId200"/>
          <w:footerReference w:type="default" r:id="rId201"/>
          <w:pgSz w:w="11906" w:h="16838"/>
          <w:pgMar w:top="1134" w:right="567" w:bottom="1134" w:left="1701" w:header="709" w:footer="709" w:gutter="0"/>
          <w:cols w:space="708"/>
          <w:titlePg/>
          <w:docGrid w:linePitch="360"/>
        </w:sectPr>
      </w:pPr>
    </w:p>
    <w:p w:rsidR="001635DE" w:rsidRDefault="006032D8" w:rsidP="00085BD3">
      <w:pPr>
        <w:pStyle w:val="1"/>
        <w:spacing w:before="0" w:after="0"/>
        <w:jc w:val="center"/>
        <w:rPr>
          <w:rFonts w:ascii="Times New Roman" w:hAnsi="Times New Roman"/>
          <w:b w:val="0"/>
          <w:szCs w:val="28"/>
        </w:rPr>
      </w:pPr>
      <w:bookmarkStart w:id="32" w:name="_Toc22832994"/>
      <w:r w:rsidRPr="00085BD3">
        <w:rPr>
          <w:rFonts w:ascii="Times New Roman" w:hAnsi="Times New Roman"/>
          <w:b w:val="0"/>
          <w:szCs w:val="28"/>
        </w:rPr>
        <w:lastRenderedPageBreak/>
        <w:t xml:space="preserve">ПРИЛОЖЕНИЕ </w:t>
      </w:r>
      <w:r w:rsidR="00B00EA4">
        <w:rPr>
          <w:rFonts w:ascii="Times New Roman" w:hAnsi="Times New Roman"/>
          <w:b w:val="0"/>
          <w:szCs w:val="28"/>
        </w:rPr>
        <w:t>К</w:t>
      </w:r>
    </w:p>
    <w:p w:rsidR="00826525" w:rsidRPr="00085BD3" w:rsidRDefault="00826525" w:rsidP="00085BD3">
      <w:pPr>
        <w:pStyle w:val="1"/>
        <w:spacing w:before="0" w:after="0"/>
        <w:jc w:val="center"/>
        <w:rPr>
          <w:rFonts w:ascii="Times New Roman" w:hAnsi="Times New Roman"/>
          <w:b w:val="0"/>
        </w:rPr>
      </w:pPr>
      <w:r w:rsidRPr="00085BD3">
        <w:rPr>
          <w:rFonts w:ascii="Times New Roman" w:hAnsi="Times New Roman"/>
          <w:b w:val="0"/>
        </w:rPr>
        <w:t>Термодинамические и технологические результаты исследований</w:t>
      </w:r>
      <w:bookmarkEnd w:id="32"/>
    </w:p>
    <w:p w:rsidR="00BC3F5D" w:rsidRPr="00FC4ACB" w:rsidRDefault="00BC3F5D" w:rsidP="00826525">
      <w:pPr>
        <w:pStyle w:val="ab"/>
        <w:widowControl w:val="0"/>
        <w:jc w:val="center"/>
      </w:pPr>
    </w:p>
    <w:p w:rsidR="00BC3F5D" w:rsidRPr="001635DE" w:rsidRDefault="00BC3F5D" w:rsidP="00BC3F5D">
      <w:pPr>
        <w:pStyle w:val="ab"/>
        <w:widowControl w:val="0"/>
        <w:spacing w:after="0"/>
        <w:ind w:left="0" w:firstLine="708"/>
        <w:rPr>
          <w:sz w:val="28"/>
        </w:rPr>
      </w:pPr>
      <w:r w:rsidRPr="001635DE">
        <w:rPr>
          <w:sz w:val="28"/>
        </w:rPr>
        <w:t xml:space="preserve">Таблица </w:t>
      </w:r>
      <w:r w:rsidR="001635DE">
        <w:rPr>
          <w:sz w:val="28"/>
        </w:rPr>
        <w:t>К.</w:t>
      </w:r>
      <w:r w:rsidRPr="001635DE">
        <w:rPr>
          <w:sz w:val="28"/>
        </w:rPr>
        <w:t>1 – Термодинамический потенциал (кДж/моль) реакций сульфидирования арсенопирита</w:t>
      </w:r>
    </w:p>
    <w:p w:rsidR="00BC3F5D" w:rsidRPr="00F82455" w:rsidRDefault="00BC3F5D" w:rsidP="00BC3F5D">
      <w:pPr>
        <w:pStyle w:val="ab"/>
        <w:widowControl w:val="0"/>
        <w:spacing w:after="0"/>
        <w:ind w:left="0"/>
      </w:pPr>
    </w:p>
    <w:tbl>
      <w:tblPr>
        <w:tblpPr w:leftFromText="180" w:rightFromText="180" w:vertAnchor="text" w:horzAnchor="margin" w:tblpXSpec="right" w:tblpY="-102"/>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012"/>
        <w:gridCol w:w="1290"/>
        <w:gridCol w:w="1290"/>
        <w:gridCol w:w="1290"/>
        <w:gridCol w:w="1290"/>
        <w:gridCol w:w="1290"/>
        <w:gridCol w:w="1290"/>
      </w:tblGrid>
      <w:tr w:rsidR="00BC3F5D" w:rsidTr="00516AB5">
        <w:trPr>
          <w:cantSplit/>
        </w:trPr>
        <w:tc>
          <w:tcPr>
            <w:tcW w:w="601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C3F5D" w:rsidRDefault="00BC3F5D" w:rsidP="00516AB5">
            <w:pPr>
              <w:pStyle w:val="ab"/>
              <w:widowControl w:val="0"/>
              <w:ind w:left="-528" w:right="-648"/>
              <w:jc w:val="center"/>
            </w:pPr>
            <w:r>
              <w:t>Реакция</w:t>
            </w:r>
          </w:p>
        </w:tc>
        <w:tc>
          <w:tcPr>
            <w:tcW w:w="258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C3F5D" w:rsidRPr="006A5DE2" w:rsidRDefault="00BC3F5D" w:rsidP="00516AB5">
            <w:pPr>
              <w:pStyle w:val="ab"/>
              <w:widowControl w:val="0"/>
              <w:jc w:val="center"/>
            </w:pPr>
            <w:r>
              <w:rPr>
                <w:lang w:val="en-US"/>
              </w:rPr>
              <w:t>673</w:t>
            </w:r>
            <w:r>
              <w:t>, К</w:t>
            </w:r>
          </w:p>
        </w:tc>
        <w:tc>
          <w:tcPr>
            <w:tcW w:w="258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C3F5D" w:rsidRDefault="00BC3F5D" w:rsidP="00516AB5">
            <w:pPr>
              <w:pStyle w:val="ab"/>
              <w:widowControl w:val="0"/>
              <w:jc w:val="center"/>
            </w:pPr>
            <w:r>
              <w:t>8</w:t>
            </w:r>
            <w:r>
              <w:rPr>
                <w:lang w:val="en-US"/>
              </w:rPr>
              <w:t>73</w:t>
            </w:r>
            <w:r>
              <w:t>, К</w:t>
            </w:r>
          </w:p>
        </w:tc>
        <w:tc>
          <w:tcPr>
            <w:tcW w:w="258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C3F5D" w:rsidRDefault="00BC3F5D" w:rsidP="00516AB5">
            <w:pPr>
              <w:pStyle w:val="ab"/>
              <w:widowControl w:val="0"/>
              <w:jc w:val="center"/>
            </w:pPr>
            <w:r>
              <w:t>10</w:t>
            </w:r>
            <w:r>
              <w:rPr>
                <w:lang w:val="en-US"/>
              </w:rPr>
              <w:t>73</w:t>
            </w:r>
            <w:r>
              <w:t>, К</w:t>
            </w:r>
          </w:p>
        </w:tc>
      </w:tr>
      <w:tr w:rsidR="00BC3F5D" w:rsidTr="00516AB5">
        <w:trPr>
          <w:cantSplit/>
        </w:trPr>
        <w:tc>
          <w:tcPr>
            <w:tcW w:w="6012" w:type="dxa"/>
            <w:vMerge/>
            <w:tcBorders>
              <w:top w:val="single" w:sz="4" w:space="0" w:color="auto"/>
              <w:left w:val="single" w:sz="4" w:space="0" w:color="auto"/>
              <w:bottom w:val="single" w:sz="4" w:space="0" w:color="auto"/>
              <w:right w:val="single" w:sz="4" w:space="0" w:color="auto"/>
            </w:tcBorders>
            <w:shd w:val="clear" w:color="auto" w:fill="auto"/>
            <w:vAlign w:val="center"/>
          </w:tcPr>
          <w:p w:rsidR="00BC3F5D" w:rsidRDefault="00BC3F5D" w:rsidP="00516AB5">
            <w:pPr>
              <w:rPr>
                <w:sz w:val="28"/>
              </w:rPr>
            </w:pPr>
          </w:p>
        </w:tc>
        <w:tc>
          <w:tcPr>
            <w:tcW w:w="1290" w:type="dxa"/>
            <w:tcBorders>
              <w:top w:val="single" w:sz="4" w:space="0" w:color="auto"/>
              <w:left w:val="single" w:sz="4" w:space="0" w:color="auto"/>
              <w:bottom w:val="single" w:sz="4" w:space="0" w:color="auto"/>
              <w:right w:val="single" w:sz="4" w:space="0" w:color="auto"/>
            </w:tcBorders>
            <w:shd w:val="clear" w:color="auto" w:fill="auto"/>
            <w:vAlign w:val="center"/>
          </w:tcPr>
          <w:p w:rsidR="00BC3F5D" w:rsidRPr="006A5DE2" w:rsidRDefault="00BC3F5D" w:rsidP="00516AB5">
            <w:pPr>
              <w:pStyle w:val="ab"/>
              <w:widowControl w:val="0"/>
              <w:jc w:val="center"/>
              <w:rPr>
                <w:lang w:val="en-US"/>
              </w:rPr>
            </w:pPr>
            <w:r w:rsidRPr="009049A3">
              <w:rPr>
                <w:position w:val="-10"/>
              </w:rPr>
              <w:object w:dxaOrig="480" w:dyaOrig="360">
                <v:shape id="_x0000_i1040" type="#_x0000_t75" style="width:23.25pt;height:18.75pt" o:ole="">
                  <v:imagedata r:id="rId30" o:title=""/>
                </v:shape>
                <o:OLEObject Type="Embed" ProgID="Equation.3" ShapeID="_x0000_i1040" DrawAspect="Content" ObjectID="_1633972434" r:id="rId202"/>
              </w:object>
            </w:r>
          </w:p>
        </w:tc>
        <w:tc>
          <w:tcPr>
            <w:tcW w:w="1290" w:type="dxa"/>
            <w:tcBorders>
              <w:top w:val="single" w:sz="4" w:space="0" w:color="auto"/>
              <w:left w:val="single" w:sz="4" w:space="0" w:color="auto"/>
              <w:bottom w:val="single" w:sz="4" w:space="0" w:color="auto"/>
              <w:right w:val="single" w:sz="4" w:space="0" w:color="auto"/>
            </w:tcBorders>
            <w:shd w:val="clear" w:color="auto" w:fill="auto"/>
            <w:vAlign w:val="center"/>
          </w:tcPr>
          <w:p w:rsidR="00BC3F5D" w:rsidRDefault="00BC3F5D" w:rsidP="00516AB5">
            <w:pPr>
              <w:pStyle w:val="ab"/>
              <w:widowControl w:val="0"/>
              <w:jc w:val="center"/>
              <w:rPr>
                <w:lang w:val="en-US"/>
              </w:rPr>
            </w:pPr>
            <w:r>
              <w:rPr>
                <w:lang w:val="en-US"/>
              </w:rPr>
              <w:t>Log K</w:t>
            </w:r>
          </w:p>
        </w:tc>
        <w:tc>
          <w:tcPr>
            <w:tcW w:w="1290" w:type="dxa"/>
            <w:tcBorders>
              <w:top w:val="single" w:sz="4" w:space="0" w:color="auto"/>
              <w:left w:val="single" w:sz="4" w:space="0" w:color="auto"/>
              <w:bottom w:val="single" w:sz="4" w:space="0" w:color="auto"/>
              <w:right w:val="single" w:sz="4" w:space="0" w:color="auto"/>
            </w:tcBorders>
            <w:shd w:val="clear" w:color="auto" w:fill="auto"/>
            <w:vAlign w:val="center"/>
          </w:tcPr>
          <w:p w:rsidR="00BC3F5D" w:rsidRPr="006A5DE2" w:rsidRDefault="00BC3F5D" w:rsidP="00516AB5">
            <w:pPr>
              <w:pStyle w:val="ab"/>
              <w:widowControl w:val="0"/>
              <w:jc w:val="center"/>
              <w:rPr>
                <w:lang w:val="en-US"/>
              </w:rPr>
            </w:pPr>
            <w:r w:rsidRPr="009049A3">
              <w:rPr>
                <w:position w:val="-10"/>
              </w:rPr>
              <w:object w:dxaOrig="480" w:dyaOrig="360">
                <v:shape id="_x0000_i1041" type="#_x0000_t75" style="width:23.25pt;height:18.75pt" o:ole="">
                  <v:imagedata r:id="rId30" o:title=""/>
                </v:shape>
                <o:OLEObject Type="Embed" ProgID="Equation.3" ShapeID="_x0000_i1041" DrawAspect="Content" ObjectID="_1633972435" r:id="rId203"/>
              </w:object>
            </w:r>
          </w:p>
        </w:tc>
        <w:tc>
          <w:tcPr>
            <w:tcW w:w="1290" w:type="dxa"/>
            <w:tcBorders>
              <w:top w:val="single" w:sz="4" w:space="0" w:color="auto"/>
              <w:left w:val="single" w:sz="4" w:space="0" w:color="auto"/>
              <w:bottom w:val="single" w:sz="4" w:space="0" w:color="auto"/>
              <w:right w:val="single" w:sz="4" w:space="0" w:color="auto"/>
            </w:tcBorders>
            <w:shd w:val="clear" w:color="auto" w:fill="auto"/>
            <w:vAlign w:val="center"/>
          </w:tcPr>
          <w:p w:rsidR="00BC3F5D" w:rsidRDefault="00BC3F5D" w:rsidP="00516AB5">
            <w:pPr>
              <w:pStyle w:val="ab"/>
              <w:widowControl w:val="0"/>
              <w:jc w:val="center"/>
              <w:rPr>
                <w:lang w:val="en-US"/>
              </w:rPr>
            </w:pPr>
            <w:r>
              <w:rPr>
                <w:lang w:val="en-US"/>
              </w:rPr>
              <w:t>Log K</w:t>
            </w:r>
          </w:p>
        </w:tc>
        <w:tc>
          <w:tcPr>
            <w:tcW w:w="1290" w:type="dxa"/>
            <w:tcBorders>
              <w:top w:val="single" w:sz="4" w:space="0" w:color="auto"/>
              <w:left w:val="single" w:sz="4" w:space="0" w:color="auto"/>
              <w:bottom w:val="single" w:sz="4" w:space="0" w:color="auto"/>
              <w:right w:val="single" w:sz="4" w:space="0" w:color="auto"/>
            </w:tcBorders>
            <w:shd w:val="clear" w:color="auto" w:fill="auto"/>
            <w:vAlign w:val="center"/>
          </w:tcPr>
          <w:p w:rsidR="00BC3F5D" w:rsidRPr="006A5DE2" w:rsidRDefault="00BC3F5D" w:rsidP="00516AB5">
            <w:pPr>
              <w:pStyle w:val="ab"/>
              <w:widowControl w:val="0"/>
              <w:jc w:val="center"/>
              <w:rPr>
                <w:lang w:val="en-US"/>
              </w:rPr>
            </w:pPr>
            <w:r w:rsidRPr="009049A3">
              <w:rPr>
                <w:position w:val="-10"/>
              </w:rPr>
              <w:object w:dxaOrig="480" w:dyaOrig="360">
                <v:shape id="_x0000_i1042" type="#_x0000_t75" style="width:23.25pt;height:18.75pt" o:ole="">
                  <v:imagedata r:id="rId30" o:title=""/>
                </v:shape>
                <o:OLEObject Type="Embed" ProgID="Equation.3" ShapeID="_x0000_i1042" DrawAspect="Content" ObjectID="_1633972436" r:id="rId204"/>
              </w:object>
            </w:r>
          </w:p>
        </w:tc>
        <w:tc>
          <w:tcPr>
            <w:tcW w:w="1290" w:type="dxa"/>
            <w:tcBorders>
              <w:top w:val="single" w:sz="4" w:space="0" w:color="auto"/>
              <w:left w:val="single" w:sz="4" w:space="0" w:color="auto"/>
              <w:bottom w:val="single" w:sz="4" w:space="0" w:color="auto"/>
              <w:right w:val="single" w:sz="4" w:space="0" w:color="auto"/>
            </w:tcBorders>
            <w:shd w:val="clear" w:color="auto" w:fill="auto"/>
            <w:vAlign w:val="center"/>
          </w:tcPr>
          <w:p w:rsidR="00BC3F5D" w:rsidRDefault="00BC3F5D" w:rsidP="00516AB5">
            <w:pPr>
              <w:pStyle w:val="ab"/>
              <w:widowControl w:val="0"/>
              <w:jc w:val="center"/>
              <w:rPr>
                <w:lang w:val="en-US"/>
              </w:rPr>
            </w:pPr>
            <w:r>
              <w:rPr>
                <w:lang w:val="en-US"/>
              </w:rPr>
              <w:t>Log K</w:t>
            </w:r>
          </w:p>
        </w:tc>
      </w:tr>
      <w:tr w:rsidR="00BC3F5D" w:rsidTr="00516AB5">
        <w:tc>
          <w:tcPr>
            <w:tcW w:w="6012" w:type="dxa"/>
            <w:tcBorders>
              <w:top w:val="single" w:sz="4" w:space="0" w:color="auto"/>
              <w:left w:val="single" w:sz="4" w:space="0" w:color="auto"/>
              <w:bottom w:val="single" w:sz="4" w:space="0" w:color="auto"/>
              <w:right w:val="single" w:sz="4" w:space="0" w:color="auto"/>
            </w:tcBorders>
            <w:shd w:val="clear" w:color="auto" w:fill="auto"/>
          </w:tcPr>
          <w:p w:rsidR="00BC3F5D" w:rsidRPr="004A651B" w:rsidRDefault="00BC3F5D" w:rsidP="00516AB5">
            <w:pPr>
              <w:pStyle w:val="ab"/>
              <w:widowControl w:val="0"/>
              <w:rPr>
                <w:vertAlign w:val="subscript"/>
                <w:lang w:val="en-US"/>
              </w:rPr>
            </w:pPr>
            <w:r w:rsidRPr="004A651B">
              <w:rPr>
                <w:lang w:val="en-US"/>
              </w:rPr>
              <w:t xml:space="preserve">1. FeAsS + </w:t>
            </w:r>
            <w:r>
              <w:t>0,5</w:t>
            </w:r>
            <w:r w:rsidRPr="004A651B">
              <w:rPr>
                <w:lang w:val="en-US"/>
              </w:rPr>
              <w:t>S</w:t>
            </w:r>
            <w:r w:rsidRPr="004A651B">
              <w:rPr>
                <w:vertAlign w:val="subscript"/>
                <w:lang w:val="en-US"/>
              </w:rPr>
              <w:t>2</w:t>
            </w:r>
            <w:r w:rsidRPr="004A651B">
              <w:rPr>
                <w:lang w:val="en-US"/>
              </w:rPr>
              <w:t xml:space="preserve"> = </w:t>
            </w:r>
            <w:smartTag w:uri="urn:schemas-microsoft-com:office:smarttags" w:element="place">
              <w:r w:rsidRPr="004A651B">
                <w:rPr>
                  <w:lang w:val="en-US"/>
                </w:rPr>
                <w:t>FeS</w:t>
              </w:r>
            </w:smartTag>
            <w:r w:rsidRPr="004A651B">
              <w:rPr>
                <w:lang w:val="en-US"/>
              </w:rPr>
              <w:t xml:space="preserve"> + </w:t>
            </w:r>
            <w:r>
              <w:t>0,25</w:t>
            </w:r>
            <w:r w:rsidRPr="004A651B">
              <w:rPr>
                <w:lang w:val="en-US"/>
              </w:rPr>
              <w:t>As</w:t>
            </w:r>
            <w:r w:rsidRPr="004A651B">
              <w:rPr>
                <w:vertAlign w:val="subscript"/>
                <w:lang w:val="en-US"/>
              </w:rPr>
              <w:t>4</w:t>
            </w:r>
            <w:r w:rsidRPr="004A651B">
              <w:rPr>
                <w:lang w:val="en-US"/>
              </w:rPr>
              <w:t>S</w:t>
            </w:r>
            <w:r w:rsidRPr="004A651B">
              <w:rPr>
                <w:vertAlign w:val="subscript"/>
                <w:lang w:val="en-US"/>
              </w:rPr>
              <w:t>4</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rPr>
                <w:lang w:val="en-US"/>
              </w:rPr>
            </w:pPr>
            <w:r>
              <w:t xml:space="preserve">  -88</w:t>
            </w:r>
            <w:r>
              <w:rPr>
                <w:lang w:val="en-US"/>
              </w:rPr>
              <w:t>,</w:t>
            </w:r>
            <w:r>
              <w:t>0</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6</w:t>
            </w:r>
            <w:r>
              <w:rPr>
                <w:lang w:val="en-US"/>
              </w:rPr>
              <w:t>,</w:t>
            </w:r>
            <w:r>
              <w:t>8</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-71</w:t>
            </w:r>
            <w:r>
              <w:rPr>
                <w:lang w:val="en-US"/>
              </w:rPr>
              <w:t>,4</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4</w:t>
            </w:r>
            <w:r>
              <w:rPr>
                <w:lang w:val="en-US"/>
              </w:rPr>
              <w:t>,</w:t>
            </w:r>
            <w:r>
              <w:t>2</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w:t>
            </w:r>
            <w:r>
              <w:t>55</w:t>
            </w:r>
            <w:r>
              <w:rPr>
                <w:lang w:val="en-US"/>
              </w:rPr>
              <w:t>,</w:t>
            </w:r>
            <w:r>
              <w:t>4</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2</w:t>
            </w:r>
            <w:r>
              <w:rPr>
                <w:lang w:val="en-US"/>
              </w:rPr>
              <w:t>,</w:t>
            </w:r>
            <w:r>
              <w:t>7</w:t>
            </w:r>
          </w:p>
        </w:tc>
      </w:tr>
      <w:tr w:rsidR="00BC3F5D" w:rsidTr="00516AB5">
        <w:tc>
          <w:tcPr>
            <w:tcW w:w="6012" w:type="dxa"/>
            <w:tcBorders>
              <w:top w:val="single" w:sz="4" w:space="0" w:color="auto"/>
              <w:left w:val="single" w:sz="4" w:space="0" w:color="auto"/>
              <w:bottom w:val="single" w:sz="4" w:space="0" w:color="auto"/>
              <w:right w:val="single" w:sz="4" w:space="0" w:color="auto"/>
            </w:tcBorders>
            <w:shd w:val="clear" w:color="auto" w:fill="auto"/>
          </w:tcPr>
          <w:p w:rsidR="00BC3F5D" w:rsidRPr="00B31766" w:rsidRDefault="00BC3F5D" w:rsidP="00516AB5">
            <w:pPr>
              <w:pStyle w:val="ab"/>
              <w:widowControl w:val="0"/>
              <w:rPr>
                <w:vertAlign w:val="subscript"/>
                <w:lang w:val="en-US"/>
              </w:rPr>
            </w:pPr>
            <w:r w:rsidRPr="00B31766">
              <w:rPr>
                <w:lang w:val="en-US"/>
              </w:rPr>
              <w:t xml:space="preserve">2. FeAsS + </w:t>
            </w:r>
            <w:r>
              <w:t>0,75</w:t>
            </w:r>
            <w:r w:rsidRPr="00B31766">
              <w:rPr>
                <w:lang w:val="en-US"/>
              </w:rPr>
              <w:t>S</w:t>
            </w:r>
            <w:r w:rsidRPr="00B31766">
              <w:rPr>
                <w:vertAlign w:val="subscript"/>
                <w:lang w:val="en-US"/>
              </w:rPr>
              <w:t>2</w:t>
            </w:r>
            <w:r w:rsidRPr="00B31766">
              <w:rPr>
                <w:lang w:val="en-US"/>
              </w:rPr>
              <w:t xml:space="preserve"> = </w:t>
            </w:r>
            <w:smartTag w:uri="urn:schemas-microsoft-com:office:smarttags" w:element="place">
              <w:r w:rsidRPr="00B31766">
                <w:rPr>
                  <w:lang w:val="en-US"/>
                </w:rPr>
                <w:t>FeS</w:t>
              </w:r>
            </w:smartTag>
            <w:r w:rsidRPr="00B31766">
              <w:rPr>
                <w:lang w:val="en-US"/>
              </w:rPr>
              <w:t xml:space="preserve"> + </w:t>
            </w:r>
            <w:r>
              <w:t>0,5</w:t>
            </w:r>
            <w:r w:rsidRPr="00B31766">
              <w:rPr>
                <w:lang w:val="en-US"/>
              </w:rPr>
              <w:t>As</w:t>
            </w:r>
            <w:r w:rsidRPr="00B31766">
              <w:rPr>
                <w:vertAlign w:val="subscript"/>
                <w:lang w:val="en-US"/>
              </w:rPr>
              <w:t>2</w:t>
            </w:r>
            <w:r w:rsidRPr="00B31766">
              <w:rPr>
                <w:lang w:val="en-US"/>
              </w:rPr>
              <w:t>S</w:t>
            </w:r>
            <w:r w:rsidRPr="00B31766">
              <w:rPr>
                <w:vertAlign w:val="subscript"/>
                <w:lang w:val="en-US"/>
              </w:rPr>
              <w:t>3</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-2</w:t>
            </w:r>
            <w:r>
              <w:t>17</w:t>
            </w:r>
            <w:r>
              <w:rPr>
                <w:lang w:val="en-US"/>
              </w:rPr>
              <w:t>,</w:t>
            </w:r>
            <w:r>
              <w:t>8</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16</w:t>
            </w:r>
            <w:r>
              <w:rPr>
                <w:lang w:val="en-US"/>
              </w:rPr>
              <w:t>,</w:t>
            </w:r>
            <w:r>
              <w:t>9</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-1</w:t>
            </w:r>
            <w:r>
              <w:t>80</w:t>
            </w:r>
            <w:r>
              <w:rPr>
                <w:lang w:val="en-US"/>
              </w:rPr>
              <w:t>,</w:t>
            </w:r>
            <w:r>
              <w:t>0</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10</w:t>
            </w:r>
            <w:r>
              <w:rPr>
                <w:lang w:val="en-US"/>
              </w:rPr>
              <w:t>,</w:t>
            </w:r>
            <w:r>
              <w:t>7</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-14</w:t>
            </w:r>
            <w:r>
              <w:t>4</w:t>
            </w:r>
            <w:r>
              <w:rPr>
                <w:lang w:val="en-US"/>
              </w:rPr>
              <w:t>,5</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7</w:t>
            </w:r>
            <w:r>
              <w:rPr>
                <w:lang w:val="en-US"/>
              </w:rPr>
              <w:t>,</w:t>
            </w:r>
            <w:r>
              <w:t>0</w:t>
            </w:r>
          </w:p>
        </w:tc>
      </w:tr>
      <w:tr w:rsidR="00BC3F5D" w:rsidTr="00516AB5">
        <w:tc>
          <w:tcPr>
            <w:tcW w:w="6012" w:type="dxa"/>
            <w:tcBorders>
              <w:top w:val="single" w:sz="4" w:space="0" w:color="auto"/>
              <w:left w:val="single" w:sz="4" w:space="0" w:color="auto"/>
              <w:bottom w:val="single" w:sz="4" w:space="0" w:color="auto"/>
              <w:right w:val="single" w:sz="4" w:space="0" w:color="auto"/>
            </w:tcBorders>
            <w:shd w:val="clear" w:color="auto" w:fill="auto"/>
          </w:tcPr>
          <w:p w:rsidR="00BC3F5D" w:rsidRPr="00B31766" w:rsidRDefault="00BC3F5D" w:rsidP="00516AB5">
            <w:pPr>
              <w:pStyle w:val="ab"/>
              <w:widowControl w:val="0"/>
              <w:rPr>
                <w:lang w:val="en-US"/>
              </w:rPr>
            </w:pPr>
            <w:r w:rsidRPr="00B31766">
              <w:rPr>
                <w:lang w:val="en-US"/>
              </w:rPr>
              <w:t>3. FeAsS + 1,25S</w:t>
            </w:r>
            <w:r w:rsidRPr="00B31766">
              <w:rPr>
                <w:vertAlign w:val="subscript"/>
                <w:lang w:val="en-US"/>
              </w:rPr>
              <w:t>2</w:t>
            </w:r>
            <w:r w:rsidRPr="00B31766">
              <w:rPr>
                <w:lang w:val="en-US"/>
              </w:rPr>
              <w:t xml:space="preserve"> + O</w:t>
            </w:r>
            <w:r w:rsidRPr="00B31766">
              <w:rPr>
                <w:vertAlign w:val="subscript"/>
                <w:lang w:val="en-US"/>
              </w:rPr>
              <w:t>2</w:t>
            </w:r>
            <w:r w:rsidRPr="00B31766">
              <w:rPr>
                <w:lang w:val="en-US"/>
              </w:rPr>
              <w:t xml:space="preserve"> = </w:t>
            </w:r>
            <w:smartTag w:uri="urn:schemas-microsoft-com:office:smarttags" w:element="place">
              <w:r w:rsidRPr="00B31766">
                <w:rPr>
                  <w:lang w:val="en-US"/>
                </w:rPr>
                <w:t>FeS</w:t>
              </w:r>
            </w:smartTag>
            <w:r w:rsidRPr="00B31766">
              <w:rPr>
                <w:lang w:val="en-US"/>
              </w:rPr>
              <w:t xml:space="preserve"> + 0,5As</w:t>
            </w:r>
            <w:r w:rsidRPr="00B31766">
              <w:rPr>
                <w:vertAlign w:val="subscript"/>
                <w:lang w:val="en-US"/>
              </w:rPr>
              <w:t>2</w:t>
            </w:r>
            <w:r w:rsidRPr="00B31766">
              <w:rPr>
                <w:lang w:val="en-US"/>
              </w:rPr>
              <w:t>S</w:t>
            </w:r>
            <w:r w:rsidRPr="00B31766">
              <w:rPr>
                <w:vertAlign w:val="subscript"/>
                <w:lang w:val="en-US"/>
              </w:rPr>
              <w:t>3</w:t>
            </w:r>
            <w:r w:rsidRPr="00B31766">
              <w:rPr>
                <w:lang w:val="en-US"/>
              </w:rPr>
              <w:t xml:space="preserve"> + SO</w:t>
            </w:r>
            <w:r w:rsidRPr="00B31766">
              <w:rPr>
                <w:vertAlign w:val="subscript"/>
                <w:lang w:val="en-US"/>
              </w:rPr>
              <w:t>2</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-84</w:t>
            </w:r>
            <w:r>
              <w:t>3</w:t>
            </w:r>
            <w:r>
              <w:rPr>
                <w:lang w:val="en-US"/>
              </w:rPr>
              <w:t>,</w:t>
            </w:r>
            <w:r>
              <w:t>2</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6</w:t>
            </w:r>
            <w:r>
              <w:rPr>
                <w:lang w:val="en-US"/>
              </w:rPr>
              <w:t>5,</w:t>
            </w:r>
            <w:r>
              <w:t>4</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-7</w:t>
            </w:r>
            <w:r>
              <w:t>76</w:t>
            </w:r>
            <w:r>
              <w:rPr>
                <w:lang w:val="en-US"/>
              </w:rPr>
              <w:t>,</w:t>
            </w:r>
            <w:r>
              <w:t>2</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46</w:t>
            </w:r>
            <w:r>
              <w:rPr>
                <w:lang w:val="en-US"/>
              </w:rPr>
              <w:t>,</w:t>
            </w:r>
            <w:r>
              <w:t>4</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-7</w:t>
            </w:r>
            <w:r>
              <w:t>1</w:t>
            </w:r>
            <w:r>
              <w:rPr>
                <w:lang w:val="en-US"/>
              </w:rPr>
              <w:t>1</w:t>
            </w:r>
            <w:r>
              <w:t>,7</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34</w:t>
            </w:r>
            <w:r>
              <w:rPr>
                <w:lang w:val="en-US"/>
              </w:rPr>
              <w:t>,</w:t>
            </w:r>
            <w:r>
              <w:t>6</w:t>
            </w:r>
          </w:p>
        </w:tc>
      </w:tr>
      <w:tr w:rsidR="00BC3F5D" w:rsidTr="00516AB5">
        <w:tc>
          <w:tcPr>
            <w:tcW w:w="6012" w:type="dxa"/>
            <w:tcBorders>
              <w:top w:val="single" w:sz="4" w:space="0" w:color="auto"/>
              <w:left w:val="single" w:sz="4" w:space="0" w:color="auto"/>
              <w:bottom w:val="single" w:sz="4" w:space="0" w:color="auto"/>
              <w:right w:val="single" w:sz="4" w:space="0" w:color="auto"/>
            </w:tcBorders>
            <w:shd w:val="clear" w:color="auto" w:fill="auto"/>
          </w:tcPr>
          <w:p w:rsidR="00BC3F5D" w:rsidRPr="00F65846" w:rsidRDefault="00BC3F5D" w:rsidP="00516AB5">
            <w:pPr>
              <w:pStyle w:val="ab"/>
              <w:widowControl w:val="0"/>
              <w:rPr>
                <w:vertAlign w:val="subscript"/>
                <w:lang w:val="en-US"/>
              </w:rPr>
            </w:pPr>
            <w:r w:rsidRPr="00F65846">
              <w:rPr>
                <w:lang w:val="en-US"/>
              </w:rPr>
              <w:t>4. FeAsS + FeS</w:t>
            </w:r>
            <w:r w:rsidRPr="00F65846">
              <w:rPr>
                <w:vertAlign w:val="subscript"/>
                <w:lang w:val="en-US"/>
              </w:rPr>
              <w:t>2</w:t>
            </w:r>
            <w:r w:rsidRPr="00F65846">
              <w:rPr>
                <w:lang w:val="en-US"/>
              </w:rPr>
              <w:t xml:space="preserve"> = </w:t>
            </w:r>
            <w:r>
              <w:t>2</w:t>
            </w:r>
            <w:r w:rsidRPr="00F65846">
              <w:rPr>
                <w:lang w:val="en-US"/>
              </w:rPr>
              <w:t xml:space="preserve">FeS + </w:t>
            </w:r>
            <w:r>
              <w:t>0,25</w:t>
            </w:r>
            <w:r w:rsidRPr="00F65846">
              <w:rPr>
                <w:lang w:val="en-US"/>
              </w:rPr>
              <w:t>As</w:t>
            </w:r>
            <w:r w:rsidRPr="00F65846">
              <w:rPr>
                <w:vertAlign w:val="subscript"/>
                <w:lang w:val="en-US"/>
              </w:rPr>
              <w:t>4</w:t>
            </w:r>
            <w:r w:rsidRPr="00F65846">
              <w:rPr>
                <w:lang w:val="en-US"/>
              </w:rPr>
              <w:t>S</w:t>
            </w:r>
            <w:r w:rsidRPr="00F65846">
              <w:rPr>
                <w:vertAlign w:val="subscript"/>
                <w:lang w:val="en-US"/>
              </w:rPr>
              <w:t>4</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w:t>
            </w:r>
            <w:r>
              <w:t>16</w:t>
            </w:r>
            <w:r>
              <w:rPr>
                <w:lang w:val="en-US"/>
              </w:rPr>
              <w:t>4,</w:t>
            </w:r>
            <w:r>
              <w:t>3</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12</w:t>
            </w:r>
            <w:r>
              <w:rPr>
                <w:lang w:val="en-US"/>
              </w:rPr>
              <w:t>,</w:t>
            </w:r>
            <w:r>
              <w:t>7</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w:t>
            </w:r>
            <w:r>
              <w:t>209</w:t>
            </w:r>
            <w:r>
              <w:rPr>
                <w:lang w:val="en-US"/>
              </w:rPr>
              <w:t>,</w:t>
            </w:r>
            <w:r>
              <w:t>2</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1</w:t>
            </w:r>
            <w:r>
              <w:rPr>
                <w:lang w:val="en-US"/>
              </w:rPr>
              <w:t>2,</w:t>
            </w:r>
            <w:r>
              <w:t>5</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-256</w:t>
            </w:r>
            <w:r>
              <w:rPr>
                <w:lang w:val="en-US"/>
              </w:rPr>
              <w:t>,5</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12</w:t>
            </w:r>
            <w:r>
              <w:rPr>
                <w:lang w:val="en-US"/>
              </w:rPr>
              <w:t>,</w:t>
            </w:r>
            <w:r>
              <w:t>5</w:t>
            </w:r>
          </w:p>
        </w:tc>
      </w:tr>
      <w:tr w:rsidR="00BC3F5D" w:rsidTr="00516AB5">
        <w:tc>
          <w:tcPr>
            <w:tcW w:w="6012" w:type="dxa"/>
            <w:tcBorders>
              <w:top w:val="single" w:sz="4" w:space="0" w:color="auto"/>
              <w:left w:val="single" w:sz="4" w:space="0" w:color="auto"/>
              <w:bottom w:val="single" w:sz="4" w:space="0" w:color="auto"/>
              <w:right w:val="single" w:sz="4" w:space="0" w:color="auto"/>
            </w:tcBorders>
            <w:shd w:val="clear" w:color="auto" w:fill="auto"/>
          </w:tcPr>
          <w:p w:rsidR="00BC3F5D" w:rsidRPr="00B31766" w:rsidRDefault="00BC3F5D" w:rsidP="00516AB5">
            <w:pPr>
              <w:pStyle w:val="ab"/>
              <w:widowControl w:val="0"/>
              <w:rPr>
                <w:vertAlign w:val="subscript"/>
                <w:lang w:val="en-US"/>
              </w:rPr>
            </w:pPr>
            <w:r w:rsidRPr="00B31766">
              <w:rPr>
                <w:lang w:val="en-US"/>
              </w:rPr>
              <w:t xml:space="preserve">5. FeAsS + </w:t>
            </w:r>
            <w:r>
              <w:t>1,5</w:t>
            </w:r>
            <w:r w:rsidRPr="00B31766">
              <w:rPr>
                <w:lang w:val="en-US"/>
              </w:rPr>
              <w:t>FeS</w:t>
            </w:r>
            <w:r w:rsidRPr="00B31766">
              <w:rPr>
                <w:vertAlign w:val="subscript"/>
                <w:lang w:val="en-US"/>
              </w:rPr>
              <w:t>2</w:t>
            </w:r>
            <w:r w:rsidRPr="00B31766">
              <w:rPr>
                <w:lang w:val="en-US"/>
              </w:rPr>
              <w:t xml:space="preserve"> = </w:t>
            </w:r>
            <w:r>
              <w:t>2,</w:t>
            </w:r>
            <w:r w:rsidRPr="00B31766">
              <w:rPr>
                <w:lang w:val="en-US"/>
              </w:rPr>
              <w:t xml:space="preserve">5FeS + </w:t>
            </w:r>
            <w:r>
              <w:t>0,5</w:t>
            </w:r>
            <w:r w:rsidRPr="00B31766">
              <w:rPr>
                <w:lang w:val="en-US"/>
              </w:rPr>
              <w:t>As</w:t>
            </w:r>
            <w:r w:rsidRPr="00B31766">
              <w:rPr>
                <w:vertAlign w:val="subscript"/>
                <w:lang w:val="en-US"/>
              </w:rPr>
              <w:t>2</w:t>
            </w:r>
            <w:r w:rsidRPr="00B31766">
              <w:rPr>
                <w:lang w:val="en-US"/>
              </w:rPr>
              <w:t>S</w:t>
            </w:r>
            <w:r w:rsidRPr="00B31766">
              <w:rPr>
                <w:vertAlign w:val="subscript"/>
                <w:lang w:val="en-US"/>
              </w:rPr>
              <w:t>3</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w:t>
            </w:r>
            <w:r>
              <w:t>76</w:t>
            </w:r>
            <w:r>
              <w:rPr>
                <w:lang w:val="en-US"/>
              </w:rPr>
              <w:t>,</w:t>
            </w:r>
            <w:r>
              <w:t>8</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5</w:t>
            </w:r>
            <w:r>
              <w:rPr>
                <w:lang w:val="en-US"/>
              </w:rPr>
              <w:t>,</w:t>
            </w:r>
            <w:r>
              <w:t>9</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w:t>
            </w:r>
            <w:r>
              <w:t>122</w:t>
            </w:r>
            <w:r>
              <w:rPr>
                <w:lang w:val="en-US"/>
              </w:rPr>
              <w:t>,</w:t>
            </w:r>
            <w:r>
              <w:t>7</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7</w:t>
            </w:r>
            <w:r>
              <w:rPr>
                <w:lang w:val="en-US"/>
              </w:rPr>
              <w:t>,</w:t>
            </w:r>
            <w:r>
              <w:t>3</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-1</w:t>
            </w:r>
            <w:r>
              <w:t>70</w:t>
            </w:r>
            <w:r>
              <w:rPr>
                <w:lang w:val="en-US"/>
              </w:rPr>
              <w:t>,</w:t>
            </w:r>
            <w:r>
              <w:t>7</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8</w:t>
            </w:r>
            <w:r>
              <w:rPr>
                <w:lang w:val="en-US"/>
              </w:rPr>
              <w:t>,3</w:t>
            </w:r>
          </w:p>
        </w:tc>
      </w:tr>
      <w:tr w:rsidR="00BC3F5D" w:rsidTr="00516AB5">
        <w:tc>
          <w:tcPr>
            <w:tcW w:w="6012" w:type="dxa"/>
            <w:tcBorders>
              <w:top w:val="single" w:sz="4" w:space="0" w:color="auto"/>
              <w:left w:val="single" w:sz="4" w:space="0" w:color="auto"/>
              <w:bottom w:val="single" w:sz="4" w:space="0" w:color="auto"/>
              <w:right w:val="single" w:sz="4" w:space="0" w:color="auto"/>
            </w:tcBorders>
            <w:shd w:val="clear" w:color="auto" w:fill="auto"/>
          </w:tcPr>
          <w:p w:rsidR="00BC3F5D" w:rsidRPr="00F65846" w:rsidRDefault="00BC3F5D" w:rsidP="00516AB5">
            <w:pPr>
              <w:pStyle w:val="ab"/>
              <w:widowControl w:val="0"/>
              <w:ind w:left="540" w:hanging="540"/>
              <w:rPr>
                <w:lang w:val="en-US"/>
              </w:rPr>
            </w:pPr>
            <w:r w:rsidRPr="00F65846">
              <w:rPr>
                <w:lang w:val="en-US"/>
              </w:rPr>
              <w:t xml:space="preserve">6. FeAsS + </w:t>
            </w:r>
            <w:r>
              <w:rPr>
                <w:lang w:val="en-US"/>
              </w:rPr>
              <w:t>0</w:t>
            </w:r>
            <w:r w:rsidRPr="00F65846">
              <w:rPr>
                <w:lang w:val="en-US"/>
              </w:rPr>
              <w:t>,75FeS</w:t>
            </w:r>
            <w:r w:rsidRPr="00F65846">
              <w:rPr>
                <w:vertAlign w:val="subscript"/>
                <w:lang w:val="en-US"/>
              </w:rPr>
              <w:t>2</w:t>
            </w:r>
            <w:r w:rsidRPr="00F65846">
              <w:rPr>
                <w:lang w:val="en-US"/>
              </w:rPr>
              <w:t xml:space="preserve"> + 0,37O</w:t>
            </w:r>
            <w:r w:rsidRPr="00F65846">
              <w:rPr>
                <w:vertAlign w:val="subscript"/>
                <w:lang w:val="en-US"/>
              </w:rPr>
              <w:t>2</w:t>
            </w:r>
            <w:r w:rsidRPr="00F65846">
              <w:rPr>
                <w:lang w:val="en-US"/>
              </w:rPr>
              <w:t xml:space="preserve"> = 1,75FeS + 0,25As</w:t>
            </w:r>
            <w:r w:rsidRPr="00F65846">
              <w:rPr>
                <w:vertAlign w:val="subscript"/>
                <w:lang w:val="en-US"/>
              </w:rPr>
              <w:t>2</w:t>
            </w:r>
            <w:r w:rsidRPr="00F65846">
              <w:rPr>
                <w:lang w:val="en-US"/>
              </w:rPr>
              <w:t>S</w:t>
            </w:r>
            <w:r w:rsidRPr="00F65846">
              <w:rPr>
                <w:vertAlign w:val="subscript"/>
                <w:lang w:val="en-US"/>
              </w:rPr>
              <w:t>3</w:t>
            </w:r>
            <w:r w:rsidRPr="00F65846">
              <w:rPr>
                <w:lang w:val="en-US"/>
              </w:rPr>
              <w:t xml:space="preserve"> +     0,25As</w:t>
            </w:r>
            <w:r w:rsidRPr="00F65846">
              <w:rPr>
                <w:vertAlign w:val="subscript"/>
                <w:lang w:val="en-US"/>
              </w:rPr>
              <w:t>2</w:t>
            </w:r>
            <w:r w:rsidRPr="00F65846">
              <w:rPr>
                <w:lang w:val="en-US"/>
              </w:rPr>
              <w:t>O</w:t>
            </w:r>
            <w:r w:rsidRPr="00F65846">
              <w:rPr>
                <w:vertAlign w:val="subscript"/>
                <w:lang w:val="en-US"/>
              </w:rPr>
              <w:t>3</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w:t>
            </w:r>
            <w:r>
              <w:t>653</w:t>
            </w:r>
            <w:r>
              <w:rPr>
                <w:lang w:val="en-US"/>
              </w:rPr>
              <w:t>,</w:t>
            </w:r>
            <w:r>
              <w:t>8</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Pr="00F65846" w:rsidRDefault="00BC3F5D" w:rsidP="00516AB5">
            <w:pPr>
              <w:pStyle w:val="ab"/>
              <w:widowControl w:val="0"/>
              <w:jc w:val="center"/>
            </w:pPr>
            <w:r>
              <w:t>50,7</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w:t>
            </w:r>
            <w:r>
              <w:t>655</w:t>
            </w:r>
            <w:r>
              <w:rPr>
                <w:lang w:val="en-US"/>
              </w:rPr>
              <w:t>,</w:t>
            </w:r>
            <w:r>
              <w:t>4</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39</w:t>
            </w:r>
            <w:r>
              <w:rPr>
                <w:lang w:val="en-US"/>
              </w:rPr>
              <w:t>,2</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w:t>
            </w:r>
            <w:r>
              <w:t>660</w:t>
            </w:r>
            <w:r>
              <w:rPr>
                <w:lang w:val="en-US"/>
              </w:rPr>
              <w:t>,</w:t>
            </w:r>
            <w:r>
              <w:t>1</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32</w:t>
            </w:r>
            <w:r>
              <w:rPr>
                <w:lang w:val="en-US"/>
              </w:rPr>
              <w:t>,</w:t>
            </w:r>
            <w:r>
              <w:t>1</w:t>
            </w:r>
          </w:p>
        </w:tc>
      </w:tr>
      <w:tr w:rsidR="00BC3F5D" w:rsidTr="00516AB5">
        <w:tc>
          <w:tcPr>
            <w:tcW w:w="6012"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rPr>
                <w:vertAlign w:val="subscript"/>
                <w:lang w:val="en-US"/>
              </w:rPr>
            </w:pPr>
            <w:r>
              <w:rPr>
                <w:lang w:val="en-US"/>
              </w:rPr>
              <w:t>7. FeAsS + 2FeS</w:t>
            </w:r>
            <w:r>
              <w:rPr>
                <w:vertAlign w:val="subscript"/>
                <w:lang w:val="en-US"/>
              </w:rPr>
              <w:t>2</w:t>
            </w:r>
            <w:r>
              <w:rPr>
                <w:lang w:val="en-US"/>
              </w:rPr>
              <w:t xml:space="preserve"> + O</w:t>
            </w:r>
            <w:r>
              <w:rPr>
                <w:vertAlign w:val="subscript"/>
                <w:lang w:val="en-US"/>
              </w:rPr>
              <w:t>2</w:t>
            </w:r>
            <w:r>
              <w:rPr>
                <w:lang w:val="en-US"/>
              </w:rPr>
              <w:t xml:space="preserve"> = 3FeS + </w:t>
            </w:r>
            <w:r w:rsidRPr="009C5EE9">
              <w:rPr>
                <w:lang w:val="en-US"/>
              </w:rPr>
              <w:t>0,25</w:t>
            </w:r>
            <w:r>
              <w:rPr>
                <w:lang w:val="en-US"/>
              </w:rPr>
              <w:t>As</w:t>
            </w:r>
            <w:r>
              <w:rPr>
                <w:vertAlign w:val="subscript"/>
                <w:lang w:val="en-US"/>
              </w:rPr>
              <w:t>4</w:t>
            </w:r>
            <w:r>
              <w:rPr>
                <w:lang w:val="en-US"/>
              </w:rPr>
              <w:t>S</w:t>
            </w:r>
            <w:r>
              <w:rPr>
                <w:vertAlign w:val="subscript"/>
                <w:lang w:val="en-US"/>
              </w:rPr>
              <w:t>4</w:t>
            </w:r>
            <w:r>
              <w:rPr>
                <w:lang w:val="en-US"/>
              </w:rPr>
              <w:t xml:space="preserve"> +SO</w:t>
            </w:r>
            <w:r>
              <w:rPr>
                <w:vertAlign w:val="subscript"/>
                <w:lang w:val="en-US"/>
              </w:rPr>
              <w:t>2</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w:t>
            </w:r>
            <w:r>
              <w:t>306</w:t>
            </w:r>
            <w:r>
              <w:rPr>
                <w:lang w:val="en-US"/>
              </w:rPr>
              <w:t>,</w:t>
            </w:r>
            <w:r>
              <w:t>7</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23</w:t>
            </w:r>
            <w:r>
              <w:rPr>
                <w:lang w:val="en-US"/>
              </w:rPr>
              <w:t>,</w:t>
            </w:r>
            <w:r>
              <w:t>8</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-3</w:t>
            </w:r>
            <w:r>
              <w:t>31</w:t>
            </w:r>
            <w:r>
              <w:rPr>
                <w:lang w:val="en-US"/>
              </w:rPr>
              <w:t>,</w:t>
            </w:r>
            <w:r>
              <w:t>3</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19</w:t>
            </w:r>
            <w:r>
              <w:rPr>
                <w:lang w:val="en-US"/>
              </w:rPr>
              <w:t>,</w:t>
            </w:r>
            <w:r>
              <w:t>8</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-35</w:t>
            </w:r>
            <w:r>
              <w:t>6</w:t>
            </w:r>
            <w:r>
              <w:rPr>
                <w:lang w:val="en-US"/>
              </w:rPr>
              <w:t>,</w:t>
            </w:r>
            <w:r>
              <w:t>4</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17</w:t>
            </w:r>
            <w:r>
              <w:rPr>
                <w:lang w:val="en-US"/>
              </w:rPr>
              <w:t>,</w:t>
            </w:r>
            <w:r>
              <w:t>3</w:t>
            </w:r>
          </w:p>
        </w:tc>
      </w:tr>
      <w:tr w:rsidR="00BC3F5D" w:rsidTr="00516AB5">
        <w:tc>
          <w:tcPr>
            <w:tcW w:w="6012" w:type="dxa"/>
            <w:tcBorders>
              <w:top w:val="single" w:sz="4" w:space="0" w:color="auto"/>
              <w:left w:val="single" w:sz="4" w:space="0" w:color="auto"/>
              <w:bottom w:val="single" w:sz="4" w:space="0" w:color="auto"/>
              <w:right w:val="single" w:sz="4" w:space="0" w:color="auto"/>
            </w:tcBorders>
            <w:shd w:val="clear" w:color="auto" w:fill="auto"/>
          </w:tcPr>
          <w:p w:rsidR="00BC3F5D" w:rsidRPr="004A651B" w:rsidRDefault="0034738A" w:rsidP="00516AB5">
            <w:pPr>
              <w:pStyle w:val="ab"/>
              <w:widowControl w:val="0"/>
              <w:rPr>
                <w:lang w:val="en-US"/>
              </w:rPr>
            </w:pPr>
            <w:r>
              <w:rPr>
                <w:noProof/>
              </w:rPr>
              <w:pict>
                <v:shapetype id="_x0000_t202" coordsize="21600,21600" o:spt="202" path="m,l,21600r21600,l21600,xe">
                  <v:stroke joinstyle="miter"/>
                  <v:path gradientshapeok="t" o:connecttype="rect"/>
                </v:shapetype>
                <v:shape id="Поле 1" o:spid="_x0000_s1033" type="#_x0000_t202" style="position:absolute;left:0;text-align:left;margin-left:-40.3pt;margin-top:5.15pt;width:30.6pt;height:36pt;z-index:2516592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" stroked="f">
                  <v:textbox style="layout-flow:vertical;mso-next-textbox:#Поле 1">
                    <w:txbxContent>
                      <w:p w:rsidR="00BC3F5D" w:rsidRDefault="00BC3F5D" w:rsidP="00BC3F5D">
                        <w:pPr>
                          <w:jc w:val="center"/>
                          <w:rPr>
                            <w:lang w:val="en-US"/>
                          </w:rPr>
                        </w:pPr>
                      </w:p>
                    </w:txbxContent>
                  </v:textbox>
                </v:shape>
              </w:pict>
            </w:r>
            <w:r w:rsidR="00BC3F5D" w:rsidRPr="004A651B">
              <w:rPr>
                <w:lang w:val="en-US"/>
              </w:rPr>
              <w:t>8. FeAsS + 2,5FeS</w:t>
            </w:r>
            <w:r w:rsidR="00BC3F5D" w:rsidRPr="004A651B">
              <w:rPr>
                <w:vertAlign w:val="subscript"/>
                <w:lang w:val="en-US"/>
              </w:rPr>
              <w:t>2</w:t>
            </w:r>
            <w:r w:rsidR="00BC3F5D" w:rsidRPr="004A651B">
              <w:rPr>
                <w:lang w:val="en-US"/>
              </w:rPr>
              <w:t xml:space="preserve"> + O</w:t>
            </w:r>
            <w:r w:rsidR="00BC3F5D" w:rsidRPr="004A651B">
              <w:rPr>
                <w:vertAlign w:val="subscript"/>
                <w:lang w:val="en-US"/>
              </w:rPr>
              <w:t>2</w:t>
            </w:r>
            <w:r w:rsidR="00BC3F5D" w:rsidRPr="004A651B">
              <w:rPr>
                <w:lang w:val="en-US"/>
              </w:rPr>
              <w:t xml:space="preserve"> = 3,5FeS + 0,5As</w:t>
            </w:r>
            <w:r w:rsidR="00BC3F5D" w:rsidRPr="004A651B">
              <w:rPr>
                <w:vertAlign w:val="subscript"/>
                <w:lang w:val="en-US"/>
              </w:rPr>
              <w:t>2</w:t>
            </w:r>
            <w:r w:rsidR="00BC3F5D" w:rsidRPr="004A651B">
              <w:rPr>
                <w:lang w:val="en-US"/>
              </w:rPr>
              <w:t>S</w:t>
            </w:r>
            <w:r w:rsidR="00BC3F5D" w:rsidRPr="004A651B">
              <w:rPr>
                <w:vertAlign w:val="subscript"/>
                <w:lang w:val="en-US"/>
              </w:rPr>
              <w:t>3</w:t>
            </w:r>
            <w:r w:rsidR="00BC3F5D" w:rsidRPr="004A651B">
              <w:rPr>
                <w:lang w:val="en-US"/>
              </w:rPr>
              <w:t xml:space="preserve"> + SO</w:t>
            </w:r>
            <w:r w:rsidR="00BC3F5D" w:rsidRPr="004A651B">
              <w:rPr>
                <w:vertAlign w:val="subscript"/>
                <w:lang w:val="en-US"/>
              </w:rPr>
              <w:t>2</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w:t>
            </w:r>
            <w:r>
              <w:t>608</w:t>
            </w:r>
            <w:r>
              <w:rPr>
                <w:lang w:val="en-US"/>
              </w:rPr>
              <w:t>,2</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47</w:t>
            </w:r>
            <w:r>
              <w:rPr>
                <w:lang w:val="en-US"/>
              </w:rPr>
              <w:t>,2</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-6</w:t>
            </w:r>
            <w:r>
              <w:t>80</w:t>
            </w:r>
            <w:r>
              <w:rPr>
                <w:lang w:val="en-US"/>
              </w:rPr>
              <w:t>,</w:t>
            </w:r>
            <w:r>
              <w:t>7</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40</w:t>
            </w:r>
            <w:r>
              <w:rPr>
                <w:lang w:val="en-US"/>
              </w:rPr>
              <w:t>,</w:t>
            </w:r>
            <w:r>
              <w:t>7</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rPr>
                <w:lang w:val="en-US"/>
              </w:rPr>
              <w:t>-7</w:t>
            </w:r>
            <w:r>
              <w:t>5</w:t>
            </w:r>
            <w:r>
              <w:rPr>
                <w:lang w:val="en-US"/>
              </w:rPr>
              <w:t>5,</w:t>
            </w:r>
            <w:r>
              <w:t>3</w:t>
            </w:r>
          </w:p>
        </w:tc>
        <w:tc>
          <w:tcPr>
            <w:tcW w:w="1290" w:type="dxa"/>
            <w:tcBorders>
              <w:top w:val="single" w:sz="4" w:space="0" w:color="auto"/>
              <w:left w:val="single" w:sz="4" w:space="0" w:color="auto"/>
              <w:bottom w:val="single" w:sz="4" w:space="0" w:color="auto"/>
              <w:right w:val="single" w:sz="4" w:space="0" w:color="auto"/>
            </w:tcBorders>
            <w:shd w:val="clear" w:color="auto" w:fill="auto"/>
          </w:tcPr>
          <w:p w:rsidR="00BC3F5D" w:rsidRDefault="00BC3F5D" w:rsidP="00516AB5">
            <w:pPr>
              <w:pStyle w:val="ab"/>
              <w:widowControl w:val="0"/>
              <w:jc w:val="center"/>
              <w:rPr>
                <w:lang w:val="en-US"/>
              </w:rPr>
            </w:pPr>
            <w:r>
              <w:t>36</w:t>
            </w:r>
            <w:r>
              <w:rPr>
                <w:lang w:val="en-US"/>
              </w:rPr>
              <w:t>,8</w:t>
            </w:r>
          </w:p>
        </w:tc>
      </w:tr>
      <w:tr w:rsidR="00BC3F5D" w:rsidTr="00516AB5">
        <w:tc>
          <w:tcPr>
            <w:tcW w:w="6012" w:type="dxa"/>
            <w:tcBorders>
              <w:top w:val="single" w:sz="4" w:space="0" w:color="auto"/>
              <w:left w:val="single" w:sz="4" w:space="0" w:color="auto"/>
              <w:bottom w:val="single" w:sz="4" w:space="0" w:color="auto"/>
              <w:right w:val="single" w:sz="4" w:space="0" w:color="auto"/>
            </w:tcBorders>
            <w:shd w:val="clear" w:color="auto" w:fill="auto"/>
          </w:tcPr>
          <w:p w:rsidR="00BC3F5D" w:rsidRPr="00BC7CCB" w:rsidRDefault="00BC3F5D" w:rsidP="00516AB5">
            <w:pPr>
              <w:pStyle w:val="ab"/>
              <w:widowControl w:val="0"/>
              <w:rPr>
                <w:lang w:val="en-US"/>
              </w:rPr>
            </w:pPr>
            <w:r w:rsidRPr="00BC7CCB">
              <w:rPr>
                <w:lang w:val="en-US"/>
              </w:rPr>
              <w:t>9. FeAsS + 4FeS</w:t>
            </w:r>
            <w:r w:rsidRPr="00BC7CCB">
              <w:rPr>
                <w:vertAlign w:val="subscript"/>
                <w:lang w:val="en-US"/>
              </w:rPr>
              <w:t xml:space="preserve">2 </w:t>
            </w:r>
            <w:r w:rsidRPr="00BC7CCB">
              <w:rPr>
                <w:lang w:val="en-US"/>
              </w:rPr>
              <w:t xml:space="preserve"> + 8 O</w:t>
            </w:r>
            <w:r w:rsidRPr="00BC7CCB">
              <w:rPr>
                <w:vertAlign w:val="subscript"/>
                <w:lang w:val="en-US"/>
              </w:rPr>
              <w:t>2</w:t>
            </w:r>
            <w:r w:rsidRPr="00BC7CCB">
              <w:rPr>
                <w:lang w:val="en-US"/>
              </w:rPr>
              <w:t xml:space="preserve"> = 2FeS + Fe</w:t>
            </w:r>
            <w:r w:rsidRPr="00BC7CCB">
              <w:rPr>
                <w:vertAlign w:val="subscript"/>
                <w:lang w:val="en-US"/>
              </w:rPr>
              <w:t>3</w:t>
            </w:r>
            <w:r w:rsidRPr="00BC7CCB">
              <w:rPr>
                <w:lang w:val="en-US"/>
              </w:rPr>
              <w:t>O</w:t>
            </w:r>
            <w:r w:rsidRPr="00BC7CCB">
              <w:rPr>
                <w:vertAlign w:val="subscript"/>
                <w:lang w:val="en-US"/>
              </w:rPr>
              <w:t>4</w:t>
            </w:r>
            <w:r w:rsidRPr="00BC7CCB">
              <w:rPr>
                <w:lang w:val="en-US"/>
              </w:rPr>
              <w:t xml:space="preserve"> + 0,25As</w:t>
            </w:r>
            <w:r w:rsidRPr="00BC7CCB">
              <w:rPr>
                <w:vertAlign w:val="subscript"/>
                <w:lang w:val="en-US"/>
              </w:rPr>
              <w:t>4</w:t>
            </w:r>
            <w:r w:rsidRPr="00BC7CCB">
              <w:rPr>
                <w:lang w:val="en-US"/>
              </w:rPr>
              <w:t>S</w:t>
            </w:r>
            <w:r w:rsidRPr="00BC7CCB">
              <w:rPr>
                <w:vertAlign w:val="subscript"/>
                <w:lang w:val="en-US"/>
              </w:rPr>
              <w:t>4</w:t>
            </w:r>
            <w:r w:rsidRPr="00BC7CCB">
              <w:rPr>
                <w:lang w:val="en-US"/>
              </w:rPr>
              <w:t xml:space="preserve"> + </w:t>
            </w:r>
          </w:p>
          <w:p w:rsidR="00BC3F5D" w:rsidRPr="006316BE" w:rsidRDefault="00BC3F5D" w:rsidP="00516AB5">
            <w:pPr>
              <w:pStyle w:val="ab"/>
              <w:widowControl w:val="0"/>
              <w:rPr>
                <w:color w:val="0000FF"/>
                <w:vertAlign w:val="subscript"/>
              </w:rPr>
            </w:pPr>
            <w:r w:rsidRPr="00BC7CCB">
              <w:rPr>
                <w:lang w:val="en-US"/>
              </w:rPr>
              <w:t xml:space="preserve">    </w:t>
            </w:r>
            <w:r w:rsidRPr="00BC7CCB">
              <w:t>+ 6</w:t>
            </w:r>
            <w:r w:rsidRPr="00BC7CCB">
              <w:rPr>
                <w:lang w:val="en-US"/>
              </w:rPr>
              <w:t>SO</w:t>
            </w:r>
            <w:r w:rsidRPr="00BC7CCB">
              <w:rPr>
                <w:vertAlign w:val="subscript"/>
              </w:rPr>
              <w:t>2</w:t>
            </w:r>
          </w:p>
        </w:tc>
        <w:tc>
          <w:tcPr>
            <w:tcW w:w="1290" w:type="dxa"/>
            <w:tcBorders>
              <w:top w:val="single" w:sz="4" w:space="0" w:color="auto"/>
              <w:left w:val="single" w:sz="4" w:space="0" w:color="auto"/>
              <w:bottom w:val="single" w:sz="4" w:space="0" w:color="auto"/>
              <w:right w:val="single" w:sz="4" w:space="0" w:color="auto"/>
            </w:tcBorders>
            <w:shd w:val="clear" w:color="auto" w:fill="auto"/>
            <w:vAlign w:val="center"/>
          </w:tcPr>
          <w:p w:rsidR="00BC3F5D" w:rsidRDefault="00BC3F5D" w:rsidP="00516AB5">
            <w:pPr>
              <w:pStyle w:val="ab"/>
              <w:widowControl w:val="0"/>
              <w:jc w:val="center"/>
            </w:pPr>
            <w:r>
              <w:t>-2317,2</w:t>
            </w:r>
          </w:p>
        </w:tc>
        <w:tc>
          <w:tcPr>
            <w:tcW w:w="1290" w:type="dxa"/>
            <w:tcBorders>
              <w:top w:val="single" w:sz="4" w:space="0" w:color="auto"/>
              <w:left w:val="single" w:sz="4" w:space="0" w:color="auto"/>
              <w:bottom w:val="single" w:sz="4" w:space="0" w:color="auto"/>
              <w:right w:val="single" w:sz="4" w:space="0" w:color="auto"/>
            </w:tcBorders>
            <w:shd w:val="clear" w:color="auto" w:fill="auto"/>
            <w:vAlign w:val="center"/>
          </w:tcPr>
          <w:p w:rsidR="00BC3F5D" w:rsidRDefault="00BC3F5D" w:rsidP="00516AB5">
            <w:pPr>
              <w:pStyle w:val="ab"/>
              <w:widowControl w:val="0"/>
              <w:jc w:val="center"/>
            </w:pPr>
            <w:r>
              <w:t>179,8</w:t>
            </w:r>
          </w:p>
        </w:tc>
        <w:tc>
          <w:tcPr>
            <w:tcW w:w="1290" w:type="dxa"/>
            <w:tcBorders>
              <w:top w:val="single" w:sz="4" w:space="0" w:color="auto"/>
              <w:left w:val="single" w:sz="4" w:space="0" w:color="auto"/>
              <w:bottom w:val="single" w:sz="4" w:space="0" w:color="auto"/>
              <w:right w:val="single" w:sz="4" w:space="0" w:color="auto"/>
            </w:tcBorders>
            <w:shd w:val="clear" w:color="auto" w:fill="auto"/>
            <w:vAlign w:val="center"/>
          </w:tcPr>
          <w:p w:rsidR="00BC3F5D" w:rsidRDefault="00BC3F5D" w:rsidP="00516AB5">
            <w:pPr>
              <w:pStyle w:val="ab"/>
              <w:widowControl w:val="0"/>
              <w:jc w:val="center"/>
            </w:pPr>
            <w:r>
              <w:t>-2297,5</w:t>
            </w:r>
          </w:p>
        </w:tc>
        <w:tc>
          <w:tcPr>
            <w:tcW w:w="1290" w:type="dxa"/>
            <w:tcBorders>
              <w:top w:val="single" w:sz="4" w:space="0" w:color="auto"/>
              <w:left w:val="single" w:sz="4" w:space="0" w:color="auto"/>
              <w:bottom w:val="single" w:sz="4" w:space="0" w:color="auto"/>
              <w:right w:val="single" w:sz="4" w:space="0" w:color="auto"/>
            </w:tcBorders>
            <w:shd w:val="clear" w:color="auto" w:fill="auto"/>
            <w:vAlign w:val="center"/>
          </w:tcPr>
          <w:p w:rsidR="00BC3F5D" w:rsidRDefault="00BC3F5D" w:rsidP="00516AB5">
            <w:pPr>
              <w:pStyle w:val="ab"/>
              <w:widowControl w:val="0"/>
              <w:jc w:val="center"/>
            </w:pPr>
            <w:r>
              <w:t>137,5</w:t>
            </w:r>
          </w:p>
        </w:tc>
        <w:tc>
          <w:tcPr>
            <w:tcW w:w="1290" w:type="dxa"/>
            <w:tcBorders>
              <w:top w:val="single" w:sz="4" w:space="0" w:color="auto"/>
              <w:left w:val="single" w:sz="4" w:space="0" w:color="auto"/>
              <w:bottom w:val="single" w:sz="4" w:space="0" w:color="auto"/>
              <w:right w:val="single" w:sz="4" w:space="0" w:color="auto"/>
            </w:tcBorders>
            <w:shd w:val="clear" w:color="auto" w:fill="auto"/>
            <w:vAlign w:val="center"/>
          </w:tcPr>
          <w:p w:rsidR="00BC3F5D" w:rsidRDefault="00BC3F5D" w:rsidP="00516AB5">
            <w:pPr>
              <w:pStyle w:val="ab"/>
              <w:widowControl w:val="0"/>
              <w:jc w:val="center"/>
            </w:pPr>
            <w:r>
              <w:t>-2280,9</w:t>
            </w:r>
          </w:p>
        </w:tc>
        <w:tc>
          <w:tcPr>
            <w:tcW w:w="1290" w:type="dxa"/>
            <w:tcBorders>
              <w:top w:val="single" w:sz="4" w:space="0" w:color="auto"/>
              <w:left w:val="single" w:sz="4" w:space="0" w:color="auto"/>
              <w:bottom w:val="single" w:sz="4" w:space="0" w:color="auto"/>
              <w:right w:val="single" w:sz="4" w:space="0" w:color="auto"/>
            </w:tcBorders>
            <w:shd w:val="clear" w:color="auto" w:fill="auto"/>
            <w:vAlign w:val="center"/>
          </w:tcPr>
          <w:p w:rsidR="00BC3F5D" w:rsidRDefault="00BC3F5D" w:rsidP="00516AB5">
            <w:pPr>
              <w:pStyle w:val="ab"/>
              <w:widowControl w:val="0"/>
              <w:jc w:val="center"/>
            </w:pPr>
            <w:r>
              <w:t>111,0</w:t>
            </w:r>
          </w:p>
        </w:tc>
      </w:tr>
    </w:tbl>
    <w:p w:rsidR="00BC3F5D" w:rsidRDefault="00BC3F5D" w:rsidP="00BC3F5D">
      <w:pPr>
        <w:pStyle w:val="ab"/>
        <w:widowControl w:val="0"/>
        <w:rPr>
          <w:lang w:val="en-US"/>
        </w:rPr>
      </w:pPr>
    </w:p>
    <w:p w:rsidR="00BC3F5D" w:rsidRDefault="00BC3F5D" w:rsidP="00BC3F5D">
      <w:pPr>
        <w:pStyle w:val="ab"/>
        <w:widowControl w:val="0"/>
        <w:rPr>
          <w:lang w:val="en-US"/>
        </w:rPr>
      </w:pPr>
    </w:p>
    <w:p w:rsidR="00BC3F5D" w:rsidRDefault="00BC3F5D" w:rsidP="00BC3F5D">
      <w:pPr>
        <w:pStyle w:val="ab"/>
        <w:widowControl w:val="0"/>
        <w:rPr>
          <w:lang w:val="en-US"/>
        </w:rPr>
      </w:pPr>
    </w:p>
    <w:p w:rsidR="00BC3F5D" w:rsidRDefault="00BC3F5D" w:rsidP="00BC3F5D">
      <w:pPr>
        <w:pStyle w:val="ab"/>
        <w:widowControl w:val="0"/>
        <w:rPr>
          <w:lang w:val="en-US"/>
        </w:rPr>
      </w:pPr>
    </w:p>
    <w:p w:rsidR="00BC3F5D" w:rsidRDefault="00BC3F5D" w:rsidP="00BC3F5D">
      <w:pPr>
        <w:pStyle w:val="ab"/>
        <w:widowControl w:val="0"/>
        <w:rPr>
          <w:lang w:val="en-US"/>
        </w:rPr>
      </w:pPr>
    </w:p>
    <w:p w:rsidR="00BC3F5D" w:rsidRDefault="00BC3F5D" w:rsidP="00BC3F5D">
      <w:pPr>
        <w:pStyle w:val="ab"/>
        <w:widowControl w:val="0"/>
        <w:rPr>
          <w:lang w:val="en-US"/>
        </w:rPr>
      </w:pPr>
    </w:p>
    <w:p w:rsidR="00BC3F5D" w:rsidRDefault="00BC3F5D" w:rsidP="00BC3F5D">
      <w:pPr>
        <w:pStyle w:val="ab"/>
        <w:widowControl w:val="0"/>
        <w:rPr>
          <w:lang w:val="en-US"/>
        </w:rPr>
      </w:pPr>
    </w:p>
    <w:p w:rsidR="00BC3F5D" w:rsidRDefault="00BC3F5D" w:rsidP="00BC3F5D">
      <w:pPr>
        <w:pStyle w:val="ab"/>
        <w:widowControl w:val="0"/>
        <w:rPr>
          <w:lang w:val="en-US"/>
        </w:rPr>
      </w:pPr>
    </w:p>
    <w:p w:rsidR="00BC3F5D" w:rsidRDefault="00BC3F5D" w:rsidP="00BC3F5D">
      <w:pPr>
        <w:pStyle w:val="ab"/>
        <w:widowControl w:val="0"/>
        <w:rPr>
          <w:lang w:val="en-US"/>
        </w:rPr>
      </w:pPr>
    </w:p>
    <w:p w:rsidR="00BC3F5D" w:rsidRDefault="00BC3F5D" w:rsidP="00BC3F5D">
      <w:pPr>
        <w:pStyle w:val="ab"/>
        <w:widowControl w:val="0"/>
        <w:rPr>
          <w:lang w:val="en-US"/>
        </w:rPr>
      </w:pPr>
    </w:p>
    <w:p w:rsidR="00BC3F5D" w:rsidRDefault="00BC3F5D" w:rsidP="00BC3F5D">
      <w:pPr>
        <w:pStyle w:val="ab"/>
        <w:widowControl w:val="0"/>
        <w:rPr>
          <w:lang w:val="en-US"/>
        </w:rPr>
      </w:pPr>
    </w:p>
    <w:p w:rsidR="00BC3F5D" w:rsidRDefault="00BC3F5D" w:rsidP="00BC3F5D">
      <w:pPr>
        <w:pStyle w:val="ab"/>
        <w:widowControl w:val="0"/>
        <w:rPr>
          <w:lang w:val="en-US"/>
        </w:rPr>
      </w:pPr>
    </w:p>
    <w:p w:rsidR="00BC3F5D" w:rsidRDefault="00BC3F5D" w:rsidP="00BC3F5D">
      <w:pPr>
        <w:pStyle w:val="ab"/>
        <w:widowControl w:val="0"/>
        <w:rPr>
          <w:lang w:val="en-US"/>
        </w:rPr>
      </w:pPr>
    </w:p>
    <w:p w:rsidR="00BC3F5D" w:rsidRDefault="00BC3F5D" w:rsidP="00BC3F5D">
      <w:pPr>
        <w:pStyle w:val="ab"/>
        <w:widowControl w:val="0"/>
        <w:rPr>
          <w:lang w:val="en-US"/>
        </w:rPr>
      </w:pPr>
    </w:p>
    <w:p w:rsidR="00BC3F5D" w:rsidRDefault="00BC3F5D" w:rsidP="00BC3F5D">
      <w:pPr>
        <w:pStyle w:val="ab"/>
        <w:widowControl w:val="0"/>
        <w:rPr>
          <w:lang w:val="en-US"/>
        </w:rPr>
      </w:pPr>
    </w:p>
    <w:p w:rsidR="00BC3F5D" w:rsidRDefault="00BC3F5D" w:rsidP="00BC3F5D">
      <w:pPr>
        <w:pStyle w:val="ab"/>
        <w:widowControl w:val="0"/>
        <w:rPr>
          <w:lang w:val="en-US"/>
        </w:rPr>
      </w:pPr>
    </w:p>
    <w:p w:rsidR="00BC3F5D" w:rsidRDefault="00BC3F5D" w:rsidP="00BC3F5D">
      <w:pPr>
        <w:pStyle w:val="ab"/>
        <w:widowControl w:val="0"/>
        <w:rPr>
          <w:lang w:val="en-US"/>
        </w:rPr>
      </w:pPr>
    </w:p>
    <w:p w:rsidR="00BC3F5D" w:rsidRDefault="00BC3F5D" w:rsidP="00BC3F5D"/>
    <w:p w:rsidR="00BC3F5D" w:rsidRDefault="00BC3F5D" w:rsidP="00BC3F5D"/>
    <w:p w:rsidR="00BC3F5D" w:rsidRDefault="00BC3F5D" w:rsidP="00BC3F5D"/>
    <w:p w:rsidR="00BC3F5D" w:rsidRDefault="00BC3F5D" w:rsidP="00BC3F5D"/>
    <w:p w:rsidR="00BC3F5D" w:rsidRDefault="00BC3F5D" w:rsidP="00BC3F5D"/>
    <w:p w:rsidR="00BC3F5D" w:rsidRPr="00202AA4" w:rsidRDefault="00BC3F5D" w:rsidP="001635DE">
      <w:pPr>
        <w:widowControl w:val="0"/>
        <w:spacing w:line="360" w:lineRule="auto"/>
        <w:rPr>
          <w:sz w:val="28"/>
          <w:szCs w:val="28"/>
        </w:rPr>
      </w:pPr>
      <w:r w:rsidRPr="00202AA4">
        <w:rPr>
          <w:sz w:val="28"/>
          <w:szCs w:val="28"/>
        </w:rPr>
        <w:t xml:space="preserve">Таблица </w:t>
      </w:r>
      <w:r w:rsidR="001635DE">
        <w:rPr>
          <w:sz w:val="28"/>
          <w:szCs w:val="28"/>
        </w:rPr>
        <w:t>К.2</w:t>
      </w:r>
      <w:r w:rsidRPr="00202AA4">
        <w:rPr>
          <w:sz w:val="28"/>
          <w:szCs w:val="28"/>
        </w:rPr>
        <w:t>–Рациональный состав золото-мышьякового концентрата,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73"/>
        <w:gridCol w:w="913"/>
        <w:gridCol w:w="914"/>
        <w:gridCol w:w="914"/>
        <w:gridCol w:w="914"/>
        <w:gridCol w:w="914"/>
        <w:gridCol w:w="914"/>
        <w:gridCol w:w="913"/>
        <w:gridCol w:w="914"/>
        <w:gridCol w:w="914"/>
        <w:gridCol w:w="914"/>
        <w:gridCol w:w="914"/>
        <w:gridCol w:w="914"/>
        <w:gridCol w:w="914"/>
        <w:gridCol w:w="1023"/>
      </w:tblGrid>
      <w:tr w:rsidR="00BC3F5D" w:rsidRPr="00CE3D7B" w:rsidTr="00516AB5">
        <w:trPr>
          <w:cantSplit/>
          <w:jc w:val="center"/>
        </w:trPr>
        <w:tc>
          <w:tcPr>
            <w:tcW w:w="1573" w:type="dxa"/>
            <w:vMerge w:val="restart"/>
            <w:vAlign w:val="center"/>
          </w:tcPr>
          <w:p w:rsidR="00BC3F5D" w:rsidRPr="00CE3D7B" w:rsidRDefault="00BC3F5D" w:rsidP="00516AB5">
            <w:pPr>
              <w:widowControl w:val="0"/>
              <w:jc w:val="center"/>
            </w:pPr>
            <w:r w:rsidRPr="00CE3D7B">
              <w:t>Минералы</w:t>
            </w:r>
          </w:p>
        </w:tc>
        <w:tc>
          <w:tcPr>
            <w:tcW w:w="11880" w:type="dxa"/>
            <w:gridSpan w:val="13"/>
            <w:vAlign w:val="center"/>
          </w:tcPr>
          <w:p w:rsidR="00BC3F5D" w:rsidRPr="00CE3D7B" w:rsidRDefault="00BC3F5D" w:rsidP="00516AB5">
            <w:pPr>
              <w:widowControl w:val="0"/>
              <w:jc w:val="center"/>
            </w:pPr>
            <w:r w:rsidRPr="00CE3D7B">
              <w:t>Компоненты</w:t>
            </w:r>
          </w:p>
        </w:tc>
        <w:tc>
          <w:tcPr>
            <w:tcW w:w="1023" w:type="dxa"/>
            <w:vMerge w:val="restart"/>
            <w:vAlign w:val="center"/>
          </w:tcPr>
          <w:p w:rsidR="00BC3F5D" w:rsidRPr="00CE3D7B" w:rsidRDefault="00BC3F5D" w:rsidP="00516AB5">
            <w:pPr>
              <w:widowControl w:val="0"/>
              <w:jc w:val="center"/>
            </w:pPr>
            <w:r w:rsidRPr="00CE3D7B">
              <w:t>Всего</w:t>
            </w:r>
          </w:p>
        </w:tc>
      </w:tr>
      <w:tr w:rsidR="00BC3F5D" w:rsidRPr="00CE3D7B" w:rsidTr="00516AB5">
        <w:trPr>
          <w:cantSplit/>
          <w:jc w:val="center"/>
        </w:trPr>
        <w:tc>
          <w:tcPr>
            <w:tcW w:w="1573" w:type="dxa"/>
            <w:vMerge/>
            <w:vAlign w:val="center"/>
          </w:tcPr>
          <w:p w:rsidR="00BC3F5D" w:rsidRPr="00CE3D7B" w:rsidRDefault="00BC3F5D" w:rsidP="00516AB5">
            <w:pPr>
              <w:widowControl w:val="0"/>
              <w:jc w:val="center"/>
            </w:pPr>
          </w:p>
        </w:tc>
        <w:tc>
          <w:tcPr>
            <w:tcW w:w="913" w:type="dxa"/>
            <w:vAlign w:val="center"/>
          </w:tcPr>
          <w:p w:rsidR="00BC3F5D" w:rsidRPr="001635DE" w:rsidRDefault="00BC3F5D" w:rsidP="00516AB5">
            <w:pPr>
              <w:widowControl w:val="0"/>
              <w:jc w:val="center"/>
            </w:pPr>
            <w:r w:rsidRPr="00CE3D7B">
              <w:rPr>
                <w:lang w:val="en-US"/>
              </w:rPr>
              <w:t>Cu</w:t>
            </w:r>
            <w:r w:rsidRPr="001635DE">
              <w:t xml:space="preserve"> </w:t>
            </w:r>
          </w:p>
        </w:tc>
        <w:tc>
          <w:tcPr>
            <w:tcW w:w="914" w:type="dxa"/>
            <w:vAlign w:val="center"/>
          </w:tcPr>
          <w:p w:rsidR="00BC3F5D" w:rsidRPr="001635DE" w:rsidRDefault="00BC3F5D" w:rsidP="00516AB5">
            <w:pPr>
              <w:widowControl w:val="0"/>
              <w:jc w:val="center"/>
            </w:pPr>
            <w:r w:rsidRPr="00CE3D7B">
              <w:rPr>
                <w:lang w:val="en-US"/>
              </w:rPr>
              <w:t>Pb</w:t>
            </w:r>
            <w:r w:rsidRPr="001635DE">
              <w:t xml:space="preserve"> </w:t>
            </w:r>
          </w:p>
        </w:tc>
        <w:tc>
          <w:tcPr>
            <w:tcW w:w="914" w:type="dxa"/>
            <w:vAlign w:val="center"/>
          </w:tcPr>
          <w:p w:rsidR="00BC3F5D" w:rsidRPr="001635DE" w:rsidRDefault="00BC3F5D" w:rsidP="00516AB5">
            <w:pPr>
              <w:widowControl w:val="0"/>
              <w:jc w:val="center"/>
            </w:pPr>
            <w:r w:rsidRPr="00CE3D7B">
              <w:rPr>
                <w:lang w:val="en-US"/>
              </w:rPr>
              <w:t>Zn</w:t>
            </w:r>
          </w:p>
        </w:tc>
        <w:tc>
          <w:tcPr>
            <w:tcW w:w="914" w:type="dxa"/>
            <w:vAlign w:val="center"/>
          </w:tcPr>
          <w:p w:rsidR="00BC3F5D" w:rsidRPr="001635DE" w:rsidRDefault="00BC3F5D" w:rsidP="00516AB5">
            <w:pPr>
              <w:widowControl w:val="0"/>
              <w:jc w:val="center"/>
            </w:pPr>
            <w:r w:rsidRPr="00CE3D7B">
              <w:rPr>
                <w:lang w:val="en-US"/>
              </w:rPr>
              <w:t>Fe</w:t>
            </w:r>
          </w:p>
        </w:tc>
        <w:tc>
          <w:tcPr>
            <w:tcW w:w="914" w:type="dxa"/>
            <w:vAlign w:val="center"/>
          </w:tcPr>
          <w:p w:rsidR="00BC3F5D" w:rsidRPr="001635DE" w:rsidRDefault="00BC3F5D" w:rsidP="00516AB5">
            <w:pPr>
              <w:widowControl w:val="0"/>
              <w:jc w:val="center"/>
            </w:pPr>
            <w:r w:rsidRPr="00CE3D7B">
              <w:rPr>
                <w:lang w:val="en-US"/>
              </w:rPr>
              <w:t>As</w:t>
            </w:r>
          </w:p>
        </w:tc>
        <w:tc>
          <w:tcPr>
            <w:tcW w:w="914" w:type="dxa"/>
            <w:vAlign w:val="center"/>
          </w:tcPr>
          <w:p w:rsidR="00BC3F5D" w:rsidRPr="001635DE" w:rsidRDefault="00BC3F5D" w:rsidP="00516AB5">
            <w:pPr>
              <w:widowControl w:val="0"/>
              <w:jc w:val="center"/>
            </w:pPr>
            <w:r w:rsidRPr="00CE3D7B">
              <w:rPr>
                <w:lang w:val="en-US"/>
              </w:rPr>
              <w:t>S</w:t>
            </w:r>
            <w:r w:rsidRPr="001635DE">
              <w:t xml:space="preserve"> </w:t>
            </w:r>
          </w:p>
        </w:tc>
        <w:tc>
          <w:tcPr>
            <w:tcW w:w="913" w:type="dxa"/>
            <w:vAlign w:val="center"/>
          </w:tcPr>
          <w:p w:rsidR="00BC3F5D" w:rsidRPr="00CE3D7B" w:rsidRDefault="00BC3F5D" w:rsidP="00516AB5">
            <w:pPr>
              <w:widowControl w:val="0"/>
              <w:jc w:val="center"/>
              <w:rPr>
                <w:vertAlign w:val="subscript"/>
              </w:rPr>
            </w:pPr>
            <w:r w:rsidRPr="00CE3D7B">
              <w:t>С</w:t>
            </w:r>
            <w:r w:rsidRPr="00CE3D7B">
              <w:rPr>
                <w:vertAlign w:val="subscript"/>
              </w:rPr>
              <w:t>орг</w:t>
            </w:r>
          </w:p>
        </w:tc>
        <w:tc>
          <w:tcPr>
            <w:tcW w:w="914" w:type="dxa"/>
            <w:vAlign w:val="center"/>
          </w:tcPr>
          <w:p w:rsidR="00BC3F5D" w:rsidRPr="00CE3D7B" w:rsidRDefault="00BC3F5D" w:rsidP="00516AB5">
            <w:pPr>
              <w:widowControl w:val="0"/>
              <w:jc w:val="center"/>
              <w:rPr>
                <w:vertAlign w:val="subscript"/>
              </w:rPr>
            </w:pPr>
            <w:r w:rsidRPr="00CE3D7B">
              <w:t>Са</w:t>
            </w:r>
            <w:r w:rsidRPr="00CE3D7B">
              <w:rPr>
                <w:lang w:val="en-US"/>
              </w:rPr>
              <w:t>O</w:t>
            </w:r>
          </w:p>
        </w:tc>
        <w:tc>
          <w:tcPr>
            <w:tcW w:w="914" w:type="dxa"/>
            <w:vAlign w:val="center"/>
          </w:tcPr>
          <w:p w:rsidR="00BC3F5D" w:rsidRPr="00CE3D7B" w:rsidRDefault="00BC3F5D" w:rsidP="00516AB5">
            <w:pPr>
              <w:widowControl w:val="0"/>
              <w:jc w:val="center"/>
              <w:rPr>
                <w:vertAlign w:val="subscript"/>
              </w:rPr>
            </w:pPr>
            <w:r w:rsidRPr="00CE3D7B">
              <w:rPr>
                <w:lang w:val="en-US"/>
              </w:rPr>
              <w:t>MgO</w:t>
            </w:r>
          </w:p>
        </w:tc>
        <w:tc>
          <w:tcPr>
            <w:tcW w:w="914" w:type="dxa"/>
            <w:vAlign w:val="center"/>
          </w:tcPr>
          <w:p w:rsidR="00BC3F5D" w:rsidRPr="00CE3D7B" w:rsidRDefault="00BC3F5D" w:rsidP="00516AB5">
            <w:pPr>
              <w:widowControl w:val="0"/>
              <w:jc w:val="center"/>
              <w:rPr>
                <w:vertAlign w:val="subscript"/>
              </w:rPr>
            </w:pPr>
            <w:r w:rsidRPr="00CE3D7B">
              <w:rPr>
                <w:lang w:val="en-US"/>
              </w:rPr>
              <w:t>SiO</w:t>
            </w:r>
            <w:r w:rsidRPr="00CE3D7B">
              <w:rPr>
                <w:vertAlign w:val="subscript"/>
              </w:rPr>
              <w:t>2</w:t>
            </w:r>
          </w:p>
        </w:tc>
        <w:tc>
          <w:tcPr>
            <w:tcW w:w="914" w:type="dxa"/>
            <w:vAlign w:val="center"/>
          </w:tcPr>
          <w:p w:rsidR="00BC3F5D" w:rsidRPr="00CE3D7B" w:rsidRDefault="00BC3F5D" w:rsidP="00516AB5">
            <w:pPr>
              <w:widowControl w:val="0"/>
              <w:jc w:val="center"/>
            </w:pPr>
            <w:r w:rsidRPr="00CE3D7B">
              <w:rPr>
                <w:lang w:val="en-US"/>
              </w:rPr>
              <w:t>Al</w:t>
            </w:r>
            <w:r w:rsidRPr="00CE3D7B">
              <w:rPr>
                <w:vertAlign w:val="subscript"/>
              </w:rPr>
              <w:t>2</w:t>
            </w:r>
            <w:r w:rsidRPr="00CE3D7B">
              <w:rPr>
                <w:lang w:val="en-US"/>
              </w:rPr>
              <w:t>O</w:t>
            </w:r>
            <w:r w:rsidRPr="00CE3D7B">
              <w:rPr>
                <w:vertAlign w:val="subscript"/>
              </w:rPr>
              <w:t>3</w:t>
            </w:r>
          </w:p>
        </w:tc>
        <w:tc>
          <w:tcPr>
            <w:tcW w:w="914" w:type="dxa"/>
            <w:vAlign w:val="center"/>
          </w:tcPr>
          <w:p w:rsidR="00BC3F5D" w:rsidRPr="00CE3D7B" w:rsidRDefault="00BC3F5D" w:rsidP="00516AB5">
            <w:pPr>
              <w:widowControl w:val="0"/>
              <w:jc w:val="center"/>
            </w:pPr>
            <w:r w:rsidRPr="00CE3D7B">
              <w:t>К</w:t>
            </w:r>
            <w:r w:rsidRPr="00CE3D7B">
              <w:rPr>
                <w:vertAlign w:val="subscript"/>
              </w:rPr>
              <w:t>2</w:t>
            </w:r>
            <w:r w:rsidRPr="00CE3D7B">
              <w:t>О</w:t>
            </w:r>
          </w:p>
        </w:tc>
        <w:tc>
          <w:tcPr>
            <w:tcW w:w="914" w:type="dxa"/>
            <w:vAlign w:val="center"/>
          </w:tcPr>
          <w:p w:rsidR="00BC3F5D" w:rsidRPr="001635DE" w:rsidRDefault="00BC3F5D" w:rsidP="00516AB5">
            <w:pPr>
              <w:widowControl w:val="0"/>
              <w:jc w:val="center"/>
            </w:pPr>
            <w:r w:rsidRPr="00CE3D7B">
              <w:rPr>
                <w:lang w:val="en-US"/>
              </w:rPr>
              <w:t>Na</w:t>
            </w:r>
            <w:r w:rsidRPr="001635DE">
              <w:rPr>
                <w:vertAlign w:val="subscript"/>
              </w:rPr>
              <w:t>2</w:t>
            </w:r>
            <w:r w:rsidRPr="00CE3D7B">
              <w:rPr>
                <w:lang w:val="en-US"/>
              </w:rPr>
              <w:t>O</w:t>
            </w:r>
          </w:p>
        </w:tc>
        <w:tc>
          <w:tcPr>
            <w:tcW w:w="1023" w:type="dxa"/>
            <w:vMerge/>
            <w:vAlign w:val="center"/>
          </w:tcPr>
          <w:p w:rsidR="00BC3F5D" w:rsidRPr="001635DE" w:rsidRDefault="00BC3F5D" w:rsidP="00516AB5">
            <w:pPr>
              <w:widowControl w:val="0"/>
              <w:jc w:val="center"/>
            </w:pPr>
          </w:p>
        </w:tc>
      </w:tr>
      <w:tr w:rsidR="00BC3F5D" w:rsidRPr="00CE3D7B" w:rsidTr="00516AB5">
        <w:trPr>
          <w:trHeight w:val="460"/>
          <w:jc w:val="center"/>
        </w:trPr>
        <w:tc>
          <w:tcPr>
            <w:tcW w:w="1573" w:type="dxa"/>
            <w:vAlign w:val="center"/>
          </w:tcPr>
          <w:p w:rsidR="00BC3F5D" w:rsidRPr="001635DE" w:rsidRDefault="00BC3F5D" w:rsidP="00516AB5">
            <w:pPr>
              <w:widowControl w:val="0"/>
            </w:pPr>
            <w:r w:rsidRPr="00CE3D7B">
              <w:rPr>
                <w:lang w:val="en-US"/>
              </w:rPr>
              <w:t>FeAsS</w:t>
            </w:r>
          </w:p>
        </w:tc>
        <w:tc>
          <w:tcPr>
            <w:tcW w:w="913" w:type="dxa"/>
            <w:vAlign w:val="center"/>
          </w:tcPr>
          <w:p w:rsidR="00BC3F5D" w:rsidRPr="001635DE" w:rsidRDefault="00BC3F5D" w:rsidP="00516AB5">
            <w:pPr>
              <w:widowControl w:val="0"/>
              <w:jc w:val="center"/>
            </w:pPr>
          </w:p>
        </w:tc>
        <w:tc>
          <w:tcPr>
            <w:tcW w:w="914" w:type="dxa"/>
            <w:vAlign w:val="center"/>
          </w:tcPr>
          <w:p w:rsidR="00BC3F5D" w:rsidRPr="001635DE" w:rsidRDefault="00BC3F5D" w:rsidP="00516AB5">
            <w:pPr>
              <w:widowControl w:val="0"/>
              <w:jc w:val="center"/>
            </w:pPr>
          </w:p>
        </w:tc>
        <w:tc>
          <w:tcPr>
            <w:tcW w:w="914" w:type="dxa"/>
            <w:vAlign w:val="center"/>
          </w:tcPr>
          <w:p w:rsidR="00BC3F5D" w:rsidRPr="001635DE" w:rsidRDefault="00BC3F5D" w:rsidP="00516AB5">
            <w:pPr>
              <w:widowControl w:val="0"/>
              <w:jc w:val="center"/>
            </w:pPr>
          </w:p>
        </w:tc>
        <w:tc>
          <w:tcPr>
            <w:tcW w:w="914" w:type="dxa"/>
            <w:vAlign w:val="center"/>
          </w:tcPr>
          <w:p w:rsidR="00BC3F5D" w:rsidRPr="001635DE" w:rsidRDefault="00BC3F5D" w:rsidP="00516AB5">
            <w:pPr>
              <w:widowControl w:val="0"/>
              <w:jc w:val="center"/>
            </w:pPr>
            <w:r w:rsidRPr="001635DE">
              <w:t>6,39</w:t>
            </w:r>
          </w:p>
        </w:tc>
        <w:tc>
          <w:tcPr>
            <w:tcW w:w="914" w:type="dxa"/>
            <w:vAlign w:val="center"/>
          </w:tcPr>
          <w:p w:rsidR="00BC3F5D" w:rsidRPr="001635DE" w:rsidRDefault="00BC3F5D" w:rsidP="00516AB5">
            <w:pPr>
              <w:widowControl w:val="0"/>
              <w:jc w:val="center"/>
            </w:pPr>
            <w:r w:rsidRPr="001635DE">
              <w:t>8,58</w:t>
            </w:r>
          </w:p>
        </w:tc>
        <w:tc>
          <w:tcPr>
            <w:tcW w:w="914" w:type="dxa"/>
            <w:vAlign w:val="center"/>
          </w:tcPr>
          <w:p w:rsidR="00BC3F5D" w:rsidRPr="001635DE" w:rsidRDefault="00BC3F5D" w:rsidP="00516AB5">
            <w:pPr>
              <w:widowControl w:val="0"/>
              <w:jc w:val="center"/>
            </w:pPr>
            <w:r w:rsidRPr="001635DE">
              <w:t>3,67</w:t>
            </w:r>
          </w:p>
        </w:tc>
        <w:tc>
          <w:tcPr>
            <w:tcW w:w="913" w:type="dxa"/>
            <w:vAlign w:val="center"/>
          </w:tcPr>
          <w:p w:rsidR="00BC3F5D" w:rsidRPr="001635DE" w:rsidRDefault="00BC3F5D" w:rsidP="00516AB5">
            <w:pPr>
              <w:widowControl w:val="0"/>
              <w:jc w:val="center"/>
            </w:pPr>
          </w:p>
        </w:tc>
        <w:tc>
          <w:tcPr>
            <w:tcW w:w="914" w:type="dxa"/>
            <w:vAlign w:val="center"/>
          </w:tcPr>
          <w:p w:rsidR="00BC3F5D" w:rsidRPr="001635DE" w:rsidRDefault="00BC3F5D" w:rsidP="00516AB5">
            <w:pPr>
              <w:widowControl w:val="0"/>
              <w:jc w:val="center"/>
            </w:pPr>
          </w:p>
        </w:tc>
        <w:tc>
          <w:tcPr>
            <w:tcW w:w="914" w:type="dxa"/>
            <w:vAlign w:val="center"/>
          </w:tcPr>
          <w:p w:rsidR="00BC3F5D" w:rsidRPr="001635DE" w:rsidRDefault="00BC3F5D" w:rsidP="00516AB5">
            <w:pPr>
              <w:widowControl w:val="0"/>
              <w:jc w:val="center"/>
            </w:pPr>
          </w:p>
        </w:tc>
        <w:tc>
          <w:tcPr>
            <w:tcW w:w="914" w:type="dxa"/>
            <w:vAlign w:val="center"/>
          </w:tcPr>
          <w:p w:rsidR="00BC3F5D" w:rsidRPr="001635DE" w:rsidRDefault="00BC3F5D" w:rsidP="00516AB5">
            <w:pPr>
              <w:widowControl w:val="0"/>
              <w:jc w:val="center"/>
            </w:pPr>
          </w:p>
        </w:tc>
        <w:tc>
          <w:tcPr>
            <w:tcW w:w="914" w:type="dxa"/>
            <w:vAlign w:val="center"/>
          </w:tcPr>
          <w:p w:rsidR="00BC3F5D" w:rsidRPr="001635DE" w:rsidRDefault="00BC3F5D" w:rsidP="00516AB5">
            <w:pPr>
              <w:widowControl w:val="0"/>
              <w:jc w:val="center"/>
            </w:pPr>
          </w:p>
        </w:tc>
        <w:tc>
          <w:tcPr>
            <w:tcW w:w="914" w:type="dxa"/>
            <w:vAlign w:val="center"/>
          </w:tcPr>
          <w:p w:rsidR="00BC3F5D" w:rsidRPr="001635DE" w:rsidRDefault="00BC3F5D" w:rsidP="00516AB5">
            <w:pPr>
              <w:widowControl w:val="0"/>
              <w:jc w:val="center"/>
            </w:pPr>
          </w:p>
        </w:tc>
        <w:tc>
          <w:tcPr>
            <w:tcW w:w="914" w:type="dxa"/>
            <w:vAlign w:val="center"/>
          </w:tcPr>
          <w:p w:rsidR="00BC3F5D" w:rsidRPr="001635DE" w:rsidRDefault="00BC3F5D" w:rsidP="00516AB5">
            <w:pPr>
              <w:widowControl w:val="0"/>
              <w:jc w:val="center"/>
            </w:pPr>
          </w:p>
        </w:tc>
        <w:tc>
          <w:tcPr>
            <w:tcW w:w="1023" w:type="dxa"/>
            <w:vAlign w:val="center"/>
          </w:tcPr>
          <w:p w:rsidR="00BC3F5D" w:rsidRPr="001635DE" w:rsidRDefault="00BC3F5D" w:rsidP="00516AB5">
            <w:pPr>
              <w:widowControl w:val="0"/>
              <w:jc w:val="center"/>
            </w:pPr>
            <w:r w:rsidRPr="001635DE">
              <w:t>18,64</w:t>
            </w:r>
          </w:p>
        </w:tc>
      </w:tr>
      <w:tr w:rsidR="00BC3F5D" w:rsidRPr="00CE3D7B" w:rsidTr="00516AB5">
        <w:trPr>
          <w:trHeight w:val="460"/>
          <w:jc w:val="center"/>
        </w:trPr>
        <w:tc>
          <w:tcPr>
            <w:tcW w:w="1573" w:type="dxa"/>
            <w:vAlign w:val="center"/>
          </w:tcPr>
          <w:p w:rsidR="00BC3F5D" w:rsidRPr="001635DE" w:rsidRDefault="00BC3F5D" w:rsidP="00516AB5">
            <w:pPr>
              <w:widowControl w:val="0"/>
              <w:rPr>
                <w:vertAlign w:val="subscript"/>
              </w:rPr>
            </w:pPr>
            <w:r w:rsidRPr="00CE3D7B">
              <w:rPr>
                <w:lang w:val="en-US"/>
              </w:rPr>
              <w:t>FeS</w:t>
            </w:r>
            <w:r w:rsidRPr="001635DE">
              <w:rPr>
                <w:vertAlign w:val="subscript"/>
              </w:rPr>
              <w:t>2</w:t>
            </w:r>
          </w:p>
        </w:tc>
        <w:tc>
          <w:tcPr>
            <w:tcW w:w="913" w:type="dxa"/>
            <w:vAlign w:val="center"/>
          </w:tcPr>
          <w:p w:rsidR="00BC3F5D" w:rsidRPr="001635DE" w:rsidRDefault="00BC3F5D" w:rsidP="00516AB5">
            <w:pPr>
              <w:widowControl w:val="0"/>
              <w:jc w:val="center"/>
            </w:pPr>
          </w:p>
        </w:tc>
        <w:tc>
          <w:tcPr>
            <w:tcW w:w="914" w:type="dxa"/>
            <w:vAlign w:val="center"/>
          </w:tcPr>
          <w:p w:rsidR="00BC3F5D" w:rsidRPr="001635DE" w:rsidRDefault="00BC3F5D" w:rsidP="00516AB5">
            <w:pPr>
              <w:widowControl w:val="0"/>
              <w:jc w:val="center"/>
            </w:pPr>
          </w:p>
        </w:tc>
        <w:tc>
          <w:tcPr>
            <w:tcW w:w="914" w:type="dxa"/>
            <w:vAlign w:val="center"/>
          </w:tcPr>
          <w:p w:rsidR="00BC3F5D" w:rsidRPr="001635DE" w:rsidRDefault="00BC3F5D" w:rsidP="00516AB5">
            <w:pPr>
              <w:widowControl w:val="0"/>
              <w:jc w:val="center"/>
            </w:pPr>
          </w:p>
        </w:tc>
        <w:tc>
          <w:tcPr>
            <w:tcW w:w="914" w:type="dxa"/>
            <w:vAlign w:val="center"/>
          </w:tcPr>
          <w:p w:rsidR="00BC3F5D" w:rsidRPr="00CE3D7B" w:rsidRDefault="00BC3F5D" w:rsidP="00516AB5">
            <w:pPr>
              <w:widowControl w:val="0"/>
              <w:jc w:val="center"/>
              <w:rPr>
                <w:lang w:val="en-US"/>
              </w:rPr>
            </w:pPr>
            <w:r w:rsidRPr="00CE3D7B">
              <w:rPr>
                <w:lang w:val="en-US"/>
              </w:rPr>
              <w:t>11,63</w:t>
            </w: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r w:rsidRPr="00CE3D7B">
              <w:rPr>
                <w:lang w:val="en-US"/>
              </w:rPr>
              <w:t>14,74</w:t>
            </w:r>
          </w:p>
        </w:tc>
        <w:tc>
          <w:tcPr>
            <w:tcW w:w="913"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1023" w:type="dxa"/>
            <w:vAlign w:val="center"/>
          </w:tcPr>
          <w:p w:rsidR="00BC3F5D" w:rsidRPr="00CE3D7B" w:rsidRDefault="00BC3F5D" w:rsidP="00516AB5">
            <w:pPr>
              <w:widowControl w:val="0"/>
              <w:jc w:val="center"/>
              <w:rPr>
                <w:lang w:val="en-US"/>
              </w:rPr>
            </w:pPr>
            <w:r w:rsidRPr="00CE3D7B">
              <w:rPr>
                <w:lang w:val="en-US"/>
              </w:rPr>
              <w:t>26,37</w:t>
            </w:r>
          </w:p>
        </w:tc>
      </w:tr>
      <w:tr w:rsidR="00BC3F5D" w:rsidRPr="00CE3D7B" w:rsidTr="00516AB5">
        <w:trPr>
          <w:trHeight w:val="460"/>
          <w:jc w:val="center"/>
        </w:trPr>
        <w:tc>
          <w:tcPr>
            <w:tcW w:w="1573" w:type="dxa"/>
            <w:vAlign w:val="center"/>
          </w:tcPr>
          <w:p w:rsidR="00BC3F5D" w:rsidRPr="00CE3D7B" w:rsidRDefault="00BC3F5D" w:rsidP="00516AB5">
            <w:pPr>
              <w:widowControl w:val="0"/>
              <w:rPr>
                <w:vertAlign w:val="subscript"/>
                <w:lang w:val="en-US"/>
              </w:rPr>
            </w:pPr>
            <w:r w:rsidRPr="00CE3D7B">
              <w:rPr>
                <w:lang w:val="en-US"/>
              </w:rPr>
              <w:t>CuFeS</w:t>
            </w:r>
            <w:r w:rsidRPr="00CE3D7B">
              <w:rPr>
                <w:vertAlign w:val="subscript"/>
                <w:lang w:val="en-US"/>
              </w:rPr>
              <w:t>2</w:t>
            </w:r>
          </w:p>
        </w:tc>
        <w:tc>
          <w:tcPr>
            <w:tcW w:w="913" w:type="dxa"/>
            <w:vAlign w:val="center"/>
          </w:tcPr>
          <w:p w:rsidR="00BC3F5D" w:rsidRPr="00CE3D7B" w:rsidRDefault="00BC3F5D" w:rsidP="00516AB5">
            <w:pPr>
              <w:widowControl w:val="0"/>
              <w:jc w:val="center"/>
              <w:rPr>
                <w:lang w:val="en-US"/>
              </w:rPr>
            </w:pPr>
            <w:r w:rsidRPr="00CE3D7B">
              <w:rPr>
                <w:lang w:val="en-US"/>
              </w:rPr>
              <w:t>0,10</w:t>
            </w: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r w:rsidRPr="00CE3D7B">
              <w:rPr>
                <w:lang w:val="en-US"/>
              </w:rPr>
              <w:t>0,08</w:t>
            </w: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r w:rsidRPr="00CE3D7B">
              <w:rPr>
                <w:lang w:val="en-US"/>
              </w:rPr>
              <w:t>0,10</w:t>
            </w:r>
          </w:p>
        </w:tc>
        <w:tc>
          <w:tcPr>
            <w:tcW w:w="913"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1023" w:type="dxa"/>
            <w:vAlign w:val="center"/>
          </w:tcPr>
          <w:p w:rsidR="00BC3F5D" w:rsidRPr="00CE3D7B" w:rsidRDefault="00BC3F5D" w:rsidP="00516AB5">
            <w:pPr>
              <w:widowControl w:val="0"/>
              <w:jc w:val="center"/>
              <w:rPr>
                <w:lang w:val="en-US"/>
              </w:rPr>
            </w:pPr>
            <w:r w:rsidRPr="00CE3D7B">
              <w:rPr>
                <w:lang w:val="en-US"/>
              </w:rPr>
              <w:t>0,28</w:t>
            </w:r>
          </w:p>
        </w:tc>
      </w:tr>
      <w:tr w:rsidR="00BC3F5D" w:rsidRPr="00CE3D7B" w:rsidTr="00516AB5">
        <w:trPr>
          <w:trHeight w:val="460"/>
          <w:jc w:val="center"/>
        </w:trPr>
        <w:tc>
          <w:tcPr>
            <w:tcW w:w="1573" w:type="dxa"/>
            <w:vAlign w:val="center"/>
          </w:tcPr>
          <w:p w:rsidR="00BC3F5D" w:rsidRPr="00CE3D7B" w:rsidRDefault="00BC3F5D" w:rsidP="00516AB5">
            <w:pPr>
              <w:widowControl w:val="0"/>
              <w:rPr>
                <w:lang w:val="en-US"/>
              </w:rPr>
            </w:pPr>
            <w:r w:rsidRPr="00CE3D7B">
              <w:rPr>
                <w:lang w:val="en-US"/>
              </w:rPr>
              <w:t>PbS</w:t>
            </w:r>
          </w:p>
        </w:tc>
        <w:tc>
          <w:tcPr>
            <w:tcW w:w="913"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r w:rsidRPr="00CE3D7B">
              <w:rPr>
                <w:lang w:val="en-US"/>
              </w:rPr>
              <w:t>0,30</w:t>
            </w: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r w:rsidRPr="00CE3D7B">
              <w:rPr>
                <w:lang w:val="en-US"/>
              </w:rPr>
              <w:t>0,04</w:t>
            </w:r>
          </w:p>
        </w:tc>
        <w:tc>
          <w:tcPr>
            <w:tcW w:w="913"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1023" w:type="dxa"/>
            <w:vAlign w:val="center"/>
          </w:tcPr>
          <w:p w:rsidR="00BC3F5D" w:rsidRPr="00CE3D7B" w:rsidRDefault="00BC3F5D" w:rsidP="00516AB5">
            <w:pPr>
              <w:widowControl w:val="0"/>
              <w:jc w:val="center"/>
              <w:rPr>
                <w:lang w:val="en-US"/>
              </w:rPr>
            </w:pPr>
            <w:r w:rsidRPr="00CE3D7B">
              <w:rPr>
                <w:lang w:val="en-US"/>
              </w:rPr>
              <w:t>0,34</w:t>
            </w:r>
          </w:p>
        </w:tc>
      </w:tr>
      <w:tr w:rsidR="00BC3F5D" w:rsidRPr="00CE3D7B" w:rsidTr="00516AB5">
        <w:trPr>
          <w:trHeight w:val="460"/>
          <w:jc w:val="center"/>
        </w:trPr>
        <w:tc>
          <w:tcPr>
            <w:tcW w:w="1573" w:type="dxa"/>
            <w:vAlign w:val="center"/>
          </w:tcPr>
          <w:p w:rsidR="00BC3F5D" w:rsidRPr="00CE3D7B" w:rsidRDefault="00BC3F5D" w:rsidP="00516AB5">
            <w:pPr>
              <w:widowControl w:val="0"/>
              <w:rPr>
                <w:lang w:val="en-US"/>
              </w:rPr>
            </w:pPr>
            <w:r w:rsidRPr="00CE3D7B">
              <w:rPr>
                <w:lang w:val="en-US"/>
              </w:rPr>
              <w:t>ZnS</w:t>
            </w:r>
          </w:p>
        </w:tc>
        <w:tc>
          <w:tcPr>
            <w:tcW w:w="913"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r w:rsidRPr="00CE3D7B">
              <w:rPr>
                <w:lang w:val="en-US"/>
              </w:rPr>
              <w:t>0,12</w:t>
            </w: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r w:rsidRPr="00CE3D7B">
              <w:rPr>
                <w:lang w:val="en-US"/>
              </w:rPr>
              <w:t>0,05</w:t>
            </w:r>
          </w:p>
        </w:tc>
        <w:tc>
          <w:tcPr>
            <w:tcW w:w="913"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1023" w:type="dxa"/>
            <w:vAlign w:val="center"/>
          </w:tcPr>
          <w:p w:rsidR="00BC3F5D" w:rsidRPr="00CE3D7B" w:rsidRDefault="00BC3F5D" w:rsidP="00516AB5">
            <w:pPr>
              <w:widowControl w:val="0"/>
              <w:jc w:val="center"/>
              <w:rPr>
                <w:lang w:val="en-US"/>
              </w:rPr>
            </w:pPr>
            <w:r w:rsidRPr="00CE3D7B">
              <w:rPr>
                <w:lang w:val="en-US"/>
              </w:rPr>
              <w:t>0,17</w:t>
            </w:r>
          </w:p>
        </w:tc>
      </w:tr>
      <w:tr w:rsidR="00BC3F5D" w:rsidRPr="00CE3D7B" w:rsidTr="00516AB5">
        <w:trPr>
          <w:trHeight w:val="460"/>
          <w:jc w:val="center"/>
        </w:trPr>
        <w:tc>
          <w:tcPr>
            <w:tcW w:w="1573" w:type="dxa"/>
            <w:vAlign w:val="center"/>
          </w:tcPr>
          <w:p w:rsidR="00BC3F5D" w:rsidRPr="00CE3D7B" w:rsidRDefault="00BC3F5D" w:rsidP="00516AB5">
            <w:pPr>
              <w:widowControl w:val="0"/>
              <w:rPr>
                <w:vertAlign w:val="subscript"/>
                <w:lang w:val="en-US"/>
              </w:rPr>
            </w:pPr>
            <w:r w:rsidRPr="00CE3D7B">
              <w:rPr>
                <w:lang w:val="en-US"/>
              </w:rPr>
              <w:t>SiO</w:t>
            </w:r>
            <w:r w:rsidRPr="00CE3D7B">
              <w:rPr>
                <w:vertAlign w:val="subscript"/>
                <w:lang w:val="en-US"/>
              </w:rPr>
              <w:t>2</w:t>
            </w:r>
          </w:p>
        </w:tc>
        <w:tc>
          <w:tcPr>
            <w:tcW w:w="913"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3"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r w:rsidRPr="00CE3D7B">
              <w:rPr>
                <w:lang w:val="en-US"/>
              </w:rPr>
              <w:t>28,2</w:t>
            </w: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1023" w:type="dxa"/>
            <w:vAlign w:val="center"/>
          </w:tcPr>
          <w:p w:rsidR="00BC3F5D" w:rsidRPr="00CE3D7B" w:rsidRDefault="00BC3F5D" w:rsidP="00516AB5">
            <w:pPr>
              <w:widowControl w:val="0"/>
              <w:jc w:val="center"/>
              <w:rPr>
                <w:lang w:val="en-US"/>
              </w:rPr>
            </w:pPr>
            <w:r w:rsidRPr="00CE3D7B">
              <w:rPr>
                <w:lang w:val="en-US"/>
              </w:rPr>
              <w:t>28,2</w:t>
            </w:r>
          </w:p>
        </w:tc>
      </w:tr>
      <w:tr w:rsidR="00BC3F5D" w:rsidRPr="00CE3D7B" w:rsidTr="00516AB5">
        <w:trPr>
          <w:trHeight w:val="460"/>
          <w:jc w:val="center"/>
        </w:trPr>
        <w:tc>
          <w:tcPr>
            <w:tcW w:w="1573" w:type="dxa"/>
            <w:vAlign w:val="center"/>
          </w:tcPr>
          <w:p w:rsidR="00BC3F5D" w:rsidRPr="00CE3D7B" w:rsidRDefault="00BC3F5D" w:rsidP="00516AB5">
            <w:pPr>
              <w:widowControl w:val="0"/>
              <w:rPr>
                <w:vertAlign w:val="subscript"/>
                <w:lang w:val="en-US"/>
              </w:rPr>
            </w:pPr>
            <w:r w:rsidRPr="00CE3D7B">
              <w:rPr>
                <w:lang w:val="en-US"/>
              </w:rPr>
              <w:t>CaO</w:t>
            </w:r>
          </w:p>
        </w:tc>
        <w:tc>
          <w:tcPr>
            <w:tcW w:w="913"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3"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r w:rsidRPr="00CE3D7B">
              <w:rPr>
                <w:lang w:val="en-US"/>
              </w:rPr>
              <w:t>2,30</w:t>
            </w: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1023" w:type="dxa"/>
            <w:vAlign w:val="center"/>
          </w:tcPr>
          <w:p w:rsidR="00BC3F5D" w:rsidRPr="00CE3D7B" w:rsidRDefault="00BC3F5D" w:rsidP="00516AB5">
            <w:pPr>
              <w:widowControl w:val="0"/>
              <w:jc w:val="center"/>
              <w:rPr>
                <w:lang w:val="en-US"/>
              </w:rPr>
            </w:pPr>
            <w:r w:rsidRPr="00CE3D7B">
              <w:rPr>
                <w:lang w:val="en-US"/>
              </w:rPr>
              <w:t>2,30</w:t>
            </w:r>
          </w:p>
        </w:tc>
      </w:tr>
      <w:tr w:rsidR="00BC3F5D" w:rsidRPr="00CE3D7B" w:rsidTr="00516AB5">
        <w:trPr>
          <w:trHeight w:val="460"/>
          <w:jc w:val="center"/>
        </w:trPr>
        <w:tc>
          <w:tcPr>
            <w:tcW w:w="1573" w:type="dxa"/>
            <w:vAlign w:val="center"/>
          </w:tcPr>
          <w:p w:rsidR="00BC3F5D" w:rsidRPr="00CE3D7B" w:rsidRDefault="00BC3F5D" w:rsidP="00516AB5">
            <w:pPr>
              <w:widowControl w:val="0"/>
              <w:rPr>
                <w:vertAlign w:val="subscript"/>
                <w:lang w:val="en-US"/>
              </w:rPr>
            </w:pPr>
            <w:r w:rsidRPr="00CE3D7B">
              <w:rPr>
                <w:lang w:val="en-US"/>
              </w:rPr>
              <w:t>MgO</w:t>
            </w:r>
          </w:p>
        </w:tc>
        <w:tc>
          <w:tcPr>
            <w:tcW w:w="913"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3"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rPr>
                <w:lang w:val="en-US"/>
              </w:rPr>
            </w:pPr>
          </w:p>
        </w:tc>
        <w:tc>
          <w:tcPr>
            <w:tcW w:w="914" w:type="dxa"/>
            <w:vAlign w:val="center"/>
          </w:tcPr>
          <w:p w:rsidR="00BC3F5D" w:rsidRPr="00CE3D7B" w:rsidRDefault="00BC3F5D" w:rsidP="00516AB5">
            <w:pPr>
              <w:widowControl w:val="0"/>
              <w:jc w:val="center"/>
            </w:pPr>
            <w:r w:rsidRPr="00CE3D7B">
              <w:t>2,30</w:t>
            </w: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1023" w:type="dxa"/>
            <w:vAlign w:val="center"/>
          </w:tcPr>
          <w:p w:rsidR="00BC3F5D" w:rsidRPr="00CE3D7B" w:rsidRDefault="00BC3F5D" w:rsidP="00516AB5">
            <w:pPr>
              <w:widowControl w:val="0"/>
              <w:jc w:val="center"/>
            </w:pPr>
            <w:r w:rsidRPr="00CE3D7B">
              <w:t>2,30</w:t>
            </w:r>
          </w:p>
        </w:tc>
      </w:tr>
      <w:tr w:rsidR="00BC3F5D" w:rsidRPr="00CE3D7B" w:rsidTr="00516AB5">
        <w:trPr>
          <w:trHeight w:val="460"/>
          <w:jc w:val="center"/>
        </w:trPr>
        <w:tc>
          <w:tcPr>
            <w:tcW w:w="1573" w:type="dxa"/>
            <w:vAlign w:val="center"/>
          </w:tcPr>
          <w:p w:rsidR="00BC3F5D" w:rsidRPr="00CE3D7B" w:rsidRDefault="00BC3F5D" w:rsidP="00516AB5">
            <w:pPr>
              <w:widowControl w:val="0"/>
              <w:rPr>
                <w:vertAlign w:val="subscript"/>
              </w:rPr>
            </w:pPr>
            <w:r w:rsidRPr="00CE3D7B">
              <w:rPr>
                <w:lang w:val="en-US"/>
              </w:rPr>
              <w:t>Al</w:t>
            </w:r>
            <w:r w:rsidRPr="00CE3D7B">
              <w:rPr>
                <w:vertAlign w:val="subscript"/>
              </w:rPr>
              <w:t>2</w:t>
            </w:r>
            <w:r w:rsidRPr="00CE3D7B">
              <w:rPr>
                <w:lang w:val="en-US"/>
              </w:rPr>
              <w:t>O</w:t>
            </w:r>
            <w:r w:rsidRPr="00CE3D7B">
              <w:rPr>
                <w:vertAlign w:val="subscript"/>
              </w:rPr>
              <w:t>3</w:t>
            </w:r>
          </w:p>
        </w:tc>
        <w:tc>
          <w:tcPr>
            <w:tcW w:w="913"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3"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r w:rsidRPr="00CE3D7B">
              <w:t>6,8</w:t>
            </w: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1023" w:type="dxa"/>
            <w:vAlign w:val="center"/>
          </w:tcPr>
          <w:p w:rsidR="00BC3F5D" w:rsidRPr="00CE3D7B" w:rsidRDefault="00BC3F5D" w:rsidP="00516AB5">
            <w:pPr>
              <w:widowControl w:val="0"/>
              <w:jc w:val="center"/>
            </w:pPr>
            <w:r w:rsidRPr="00CE3D7B">
              <w:t>6,80</w:t>
            </w:r>
          </w:p>
        </w:tc>
      </w:tr>
      <w:tr w:rsidR="00BC3F5D" w:rsidRPr="00CE3D7B" w:rsidTr="00516AB5">
        <w:trPr>
          <w:trHeight w:val="460"/>
          <w:jc w:val="center"/>
        </w:trPr>
        <w:tc>
          <w:tcPr>
            <w:tcW w:w="1573" w:type="dxa"/>
            <w:vAlign w:val="center"/>
          </w:tcPr>
          <w:p w:rsidR="00BC3F5D" w:rsidRPr="00CE3D7B" w:rsidRDefault="00BC3F5D" w:rsidP="00516AB5">
            <w:pPr>
              <w:widowControl w:val="0"/>
            </w:pPr>
            <w:r w:rsidRPr="00CE3D7B">
              <w:t>К</w:t>
            </w:r>
            <w:r w:rsidRPr="00CE3D7B">
              <w:rPr>
                <w:vertAlign w:val="subscript"/>
              </w:rPr>
              <w:t>2</w:t>
            </w:r>
            <w:r w:rsidRPr="00CE3D7B">
              <w:t>О</w:t>
            </w:r>
          </w:p>
        </w:tc>
        <w:tc>
          <w:tcPr>
            <w:tcW w:w="913"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3"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r w:rsidRPr="00CE3D7B">
              <w:t>1,10</w:t>
            </w:r>
          </w:p>
        </w:tc>
        <w:tc>
          <w:tcPr>
            <w:tcW w:w="914" w:type="dxa"/>
            <w:vAlign w:val="center"/>
          </w:tcPr>
          <w:p w:rsidR="00BC3F5D" w:rsidRPr="00CE3D7B" w:rsidRDefault="00BC3F5D" w:rsidP="00516AB5">
            <w:pPr>
              <w:widowControl w:val="0"/>
              <w:jc w:val="center"/>
            </w:pPr>
          </w:p>
        </w:tc>
        <w:tc>
          <w:tcPr>
            <w:tcW w:w="1023" w:type="dxa"/>
            <w:vAlign w:val="center"/>
          </w:tcPr>
          <w:p w:rsidR="00BC3F5D" w:rsidRPr="00CE3D7B" w:rsidRDefault="00BC3F5D" w:rsidP="00516AB5">
            <w:pPr>
              <w:widowControl w:val="0"/>
              <w:jc w:val="center"/>
            </w:pPr>
            <w:r w:rsidRPr="00CE3D7B">
              <w:t>1,10</w:t>
            </w:r>
          </w:p>
        </w:tc>
      </w:tr>
      <w:tr w:rsidR="00BC3F5D" w:rsidRPr="00CE3D7B" w:rsidTr="00516AB5">
        <w:trPr>
          <w:trHeight w:val="460"/>
          <w:jc w:val="center"/>
        </w:trPr>
        <w:tc>
          <w:tcPr>
            <w:tcW w:w="1573" w:type="dxa"/>
            <w:vAlign w:val="center"/>
          </w:tcPr>
          <w:p w:rsidR="00BC3F5D" w:rsidRPr="00CE3D7B" w:rsidRDefault="00BC3F5D" w:rsidP="00516AB5">
            <w:pPr>
              <w:widowControl w:val="0"/>
              <w:rPr>
                <w:vertAlign w:val="subscript"/>
              </w:rPr>
            </w:pPr>
            <w:r w:rsidRPr="00CE3D7B">
              <w:rPr>
                <w:lang w:val="en-US"/>
              </w:rPr>
              <w:t>Na</w:t>
            </w:r>
            <w:r w:rsidRPr="00CE3D7B">
              <w:rPr>
                <w:vertAlign w:val="subscript"/>
              </w:rPr>
              <w:t>2</w:t>
            </w:r>
            <w:r w:rsidRPr="00CE3D7B">
              <w:rPr>
                <w:lang w:val="en-US"/>
              </w:rPr>
              <w:t>O</w:t>
            </w:r>
          </w:p>
        </w:tc>
        <w:tc>
          <w:tcPr>
            <w:tcW w:w="913"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3"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r w:rsidRPr="00CE3D7B">
              <w:t>1,10</w:t>
            </w:r>
          </w:p>
        </w:tc>
        <w:tc>
          <w:tcPr>
            <w:tcW w:w="1023" w:type="dxa"/>
            <w:vAlign w:val="center"/>
          </w:tcPr>
          <w:p w:rsidR="00BC3F5D" w:rsidRPr="00CE3D7B" w:rsidRDefault="00BC3F5D" w:rsidP="00516AB5">
            <w:pPr>
              <w:widowControl w:val="0"/>
              <w:jc w:val="center"/>
            </w:pPr>
            <w:r w:rsidRPr="00CE3D7B">
              <w:t>1,10</w:t>
            </w:r>
          </w:p>
        </w:tc>
      </w:tr>
      <w:tr w:rsidR="00BC3F5D" w:rsidRPr="00CE3D7B" w:rsidTr="00516AB5">
        <w:trPr>
          <w:trHeight w:val="460"/>
          <w:jc w:val="center"/>
        </w:trPr>
        <w:tc>
          <w:tcPr>
            <w:tcW w:w="1573" w:type="dxa"/>
            <w:vAlign w:val="center"/>
          </w:tcPr>
          <w:p w:rsidR="00BC3F5D" w:rsidRPr="00CE3D7B" w:rsidRDefault="00BC3F5D" w:rsidP="00516AB5">
            <w:pPr>
              <w:widowControl w:val="0"/>
              <w:rPr>
                <w:vertAlign w:val="subscript"/>
                <w:lang w:val="en-US"/>
              </w:rPr>
            </w:pPr>
            <w:r w:rsidRPr="00CE3D7B">
              <w:t>С</w:t>
            </w:r>
            <w:r w:rsidRPr="00CE3D7B">
              <w:rPr>
                <w:vertAlign w:val="subscript"/>
              </w:rPr>
              <w:t>орг</w:t>
            </w:r>
          </w:p>
        </w:tc>
        <w:tc>
          <w:tcPr>
            <w:tcW w:w="913"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3" w:type="dxa"/>
            <w:vAlign w:val="center"/>
          </w:tcPr>
          <w:p w:rsidR="00BC3F5D" w:rsidRPr="00CE3D7B" w:rsidRDefault="00BC3F5D" w:rsidP="00516AB5">
            <w:pPr>
              <w:widowControl w:val="0"/>
              <w:jc w:val="center"/>
            </w:pPr>
            <w:r w:rsidRPr="00CE3D7B">
              <w:t>12,40</w:t>
            </w: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914" w:type="dxa"/>
            <w:vAlign w:val="center"/>
          </w:tcPr>
          <w:p w:rsidR="00BC3F5D" w:rsidRPr="00CE3D7B" w:rsidRDefault="00BC3F5D" w:rsidP="00516AB5">
            <w:pPr>
              <w:widowControl w:val="0"/>
              <w:jc w:val="center"/>
            </w:pPr>
          </w:p>
        </w:tc>
        <w:tc>
          <w:tcPr>
            <w:tcW w:w="1023" w:type="dxa"/>
            <w:vAlign w:val="center"/>
          </w:tcPr>
          <w:p w:rsidR="00BC3F5D" w:rsidRPr="00CE3D7B" w:rsidRDefault="00BC3F5D" w:rsidP="00516AB5">
            <w:pPr>
              <w:widowControl w:val="0"/>
              <w:jc w:val="center"/>
            </w:pPr>
            <w:r w:rsidRPr="00CE3D7B">
              <w:t>12,40</w:t>
            </w:r>
          </w:p>
        </w:tc>
      </w:tr>
      <w:tr w:rsidR="00BC3F5D" w:rsidRPr="00CE3D7B" w:rsidTr="00516AB5">
        <w:trPr>
          <w:trHeight w:val="460"/>
          <w:jc w:val="center"/>
        </w:trPr>
        <w:tc>
          <w:tcPr>
            <w:tcW w:w="1573" w:type="dxa"/>
            <w:vAlign w:val="center"/>
          </w:tcPr>
          <w:p w:rsidR="00BC3F5D" w:rsidRPr="00CE3D7B" w:rsidRDefault="00BC3F5D" w:rsidP="00516AB5">
            <w:pPr>
              <w:widowControl w:val="0"/>
            </w:pPr>
            <w:r w:rsidRPr="00CE3D7B">
              <w:t>Итого:</w:t>
            </w:r>
          </w:p>
        </w:tc>
        <w:tc>
          <w:tcPr>
            <w:tcW w:w="913" w:type="dxa"/>
            <w:vAlign w:val="center"/>
          </w:tcPr>
          <w:p w:rsidR="00BC3F5D" w:rsidRPr="00CE3D7B" w:rsidRDefault="00BC3F5D" w:rsidP="00516AB5">
            <w:pPr>
              <w:widowControl w:val="0"/>
              <w:jc w:val="center"/>
            </w:pPr>
            <w:r w:rsidRPr="00CE3D7B">
              <w:t>0,10</w:t>
            </w:r>
          </w:p>
        </w:tc>
        <w:tc>
          <w:tcPr>
            <w:tcW w:w="914" w:type="dxa"/>
            <w:vAlign w:val="center"/>
          </w:tcPr>
          <w:p w:rsidR="00BC3F5D" w:rsidRPr="00CE3D7B" w:rsidRDefault="00BC3F5D" w:rsidP="00516AB5">
            <w:pPr>
              <w:widowControl w:val="0"/>
              <w:jc w:val="center"/>
            </w:pPr>
            <w:r w:rsidRPr="00CE3D7B">
              <w:t>0,30</w:t>
            </w:r>
          </w:p>
        </w:tc>
        <w:tc>
          <w:tcPr>
            <w:tcW w:w="914" w:type="dxa"/>
            <w:vAlign w:val="center"/>
          </w:tcPr>
          <w:p w:rsidR="00BC3F5D" w:rsidRPr="00CE3D7B" w:rsidRDefault="00BC3F5D" w:rsidP="00516AB5">
            <w:pPr>
              <w:widowControl w:val="0"/>
              <w:jc w:val="center"/>
            </w:pPr>
            <w:r w:rsidRPr="00CE3D7B">
              <w:t>0,12</w:t>
            </w:r>
          </w:p>
        </w:tc>
        <w:tc>
          <w:tcPr>
            <w:tcW w:w="914" w:type="dxa"/>
            <w:vAlign w:val="center"/>
          </w:tcPr>
          <w:p w:rsidR="00BC3F5D" w:rsidRPr="00CE3D7B" w:rsidRDefault="00BC3F5D" w:rsidP="00516AB5">
            <w:pPr>
              <w:widowControl w:val="0"/>
              <w:jc w:val="center"/>
            </w:pPr>
            <w:r w:rsidRPr="00CE3D7B">
              <w:t>18,10</w:t>
            </w:r>
          </w:p>
        </w:tc>
        <w:tc>
          <w:tcPr>
            <w:tcW w:w="914" w:type="dxa"/>
            <w:vAlign w:val="center"/>
          </w:tcPr>
          <w:p w:rsidR="00BC3F5D" w:rsidRPr="00CE3D7B" w:rsidRDefault="00BC3F5D" w:rsidP="00516AB5">
            <w:pPr>
              <w:widowControl w:val="0"/>
              <w:jc w:val="center"/>
            </w:pPr>
            <w:r w:rsidRPr="00CE3D7B">
              <w:t>8,58</w:t>
            </w:r>
          </w:p>
        </w:tc>
        <w:tc>
          <w:tcPr>
            <w:tcW w:w="914" w:type="dxa"/>
            <w:vAlign w:val="center"/>
          </w:tcPr>
          <w:p w:rsidR="00BC3F5D" w:rsidRPr="00CE3D7B" w:rsidRDefault="00BC3F5D" w:rsidP="00516AB5">
            <w:pPr>
              <w:widowControl w:val="0"/>
              <w:jc w:val="center"/>
            </w:pPr>
            <w:r w:rsidRPr="00CE3D7B">
              <w:t>18,60</w:t>
            </w:r>
          </w:p>
        </w:tc>
        <w:tc>
          <w:tcPr>
            <w:tcW w:w="913" w:type="dxa"/>
            <w:vAlign w:val="center"/>
          </w:tcPr>
          <w:p w:rsidR="00BC3F5D" w:rsidRPr="00CE3D7B" w:rsidRDefault="00BC3F5D" w:rsidP="00516AB5">
            <w:pPr>
              <w:widowControl w:val="0"/>
              <w:jc w:val="center"/>
            </w:pPr>
            <w:r w:rsidRPr="00CE3D7B">
              <w:t>12,40</w:t>
            </w:r>
          </w:p>
        </w:tc>
        <w:tc>
          <w:tcPr>
            <w:tcW w:w="914" w:type="dxa"/>
            <w:vAlign w:val="center"/>
          </w:tcPr>
          <w:p w:rsidR="00BC3F5D" w:rsidRPr="00CE3D7B" w:rsidRDefault="00BC3F5D" w:rsidP="00516AB5">
            <w:pPr>
              <w:widowControl w:val="0"/>
              <w:jc w:val="center"/>
            </w:pPr>
            <w:r w:rsidRPr="00CE3D7B">
              <w:t>2,30</w:t>
            </w:r>
          </w:p>
        </w:tc>
        <w:tc>
          <w:tcPr>
            <w:tcW w:w="914" w:type="dxa"/>
            <w:vAlign w:val="center"/>
          </w:tcPr>
          <w:p w:rsidR="00BC3F5D" w:rsidRPr="00CE3D7B" w:rsidRDefault="00BC3F5D" w:rsidP="00516AB5">
            <w:pPr>
              <w:widowControl w:val="0"/>
              <w:jc w:val="center"/>
            </w:pPr>
            <w:r w:rsidRPr="00CE3D7B">
              <w:t>2,30</w:t>
            </w:r>
          </w:p>
        </w:tc>
        <w:tc>
          <w:tcPr>
            <w:tcW w:w="914" w:type="dxa"/>
            <w:vAlign w:val="center"/>
          </w:tcPr>
          <w:p w:rsidR="00BC3F5D" w:rsidRPr="00CE3D7B" w:rsidRDefault="00BC3F5D" w:rsidP="00516AB5">
            <w:pPr>
              <w:widowControl w:val="0"/>
              <w:jc w:val="center"/>
            </w:pPr>
            <w:r w:rsidRPr="00CE3D7B">
              <w:t>28,20</w:t>
            </w:r>
          </w:p>
        </w:tc>
        <w:tc>
          <w:tcPr>
            <w:tcW w:w="914" w:type="dxa"/>
            <w:vAlign w:val="center"/>
          </w:tcPr>
          <w:p w:rsidR="00BC3F5D" w:rsidRPr="00CE3D7B" w:rsidRDefault="00BC3F5D" w:rsidP="00516AB5">
            <w:pPr>
              <w:widowControl w:val="0"/>
              <w:jc w:val="center"/>
            </w:pPr>
            <w:r w:rsidRPr="00CE3D7B">
              <w:t>6,80</w:t>
            </w:r>
          </w:p>
        </w:tc>
        <w:tc>
          <w:tcPr>
            <w:tcW w:w="914" w:type="dxa"/>
            <w:vAlign w:val="center"/>
          </w:tcPr>
          <w:p w:rsidR="00BC3F5D" w:rsidRPr="00CE3D7B" w:rsidRDefault="00BC3F5D" w:rsidP="00516AB5">
            <w:pPr>
              <w:widowControl w:val="0"/>
              <w:jc w:val="center"/>
            </w:pPr>
            <w:r w:rsidRPr="00CE3D7B">
              <w:t>1,10</w:t>
            </w:r>
          </w:p>
        </w:tc>
        <w:tc>
          <w:tcPr>
            <w:tcW w:w="914" w:type="dxa"/>
            <w:vAlign w:val="center"/>
          </w:tcPr>
          <w:p w:rsidR="00BC3F5D" w:rsidRPr="00CE3D7B" w:rsidRDefault="00BC3F5D" w:rsidP="00516AB5">
            <w:pPr>
              <w:widowControl w:val="0"/>
              <w:jc w:val="center"/>
            </w:pPr>
            <w:r w:rsidRPr="00CE3D7B">
              <w:t>1,10</w:t>
            </w:r>
          </w:p>
        </w:tc>
        <w:tc>
          <w:tcPr>
            <w:tcW w:w="1023" w:type="dxa"/>
            <w:vAlign w:val="center"/>
          </w:tcPr>
          <w:p w:rsidR="00BC3F5D" w:rsidRPr="00CE3D7B" w:rsidRDefault="00BC3F5D" w:rsidP="00516AB5">
            <w:pPr>
              <w:widowControl w:val="0"/>
              <w:jc w:val="center"/>
            </w:pPr>
            <w:r w:rsidRPr="00CE3D7B">
              <w:t>100,00</w:t>
            </w:r>
          </w:p>
        </w:tc>
      </w:tr>
    </w:tbl>
    <w:p w:rsidR="00BC3F5D" w:rsidRDefault="00BC3F5D" w:rsidP="00BC3F5D">
      <w:pPr>
        <w:widowControl w:val="0"/>
        <w:spacing w:line="360" w:lineRule="auto"/>
        <w:ind w:firstLine="720"/>
        <w:jc w:val="both"/>
        <w:rPr>
          <w:sz w:val="2"/>
          <w:szCs w:val="2"/>
        </w:rPr>
      </w:pPr>
    </w:p>
    <w:p w:rsidR="00826525" w:rsidRDefault="00826525" w:rsidP="00E8795C">
      <w:pPr>
        <w:tabs>
          <w:tab w:val="left" w:pos="709"/>
        </w:tabs>
        <w:ind w:firstLine="709"/>
        <w:jc w:val="center"/>
        <w:rPr>
          <w:sz w:val="28"/>
          <w:szCs w:val="28"/>
          <w:highlight w:val="green"/>
        </w:rPr>
      </w:pPr>
    </w:p>
    <w:p w:rsidR="00826525" w:rsidRDefault="00826525" w:rsidP="00E8795C">
      <w:pPr>
        <w:tabs>
          <w:tab w:val="left" w:pos="709"/>
        </w:tabs>
        <w:ind w:firstLine="709"/>
        <w:jc w:val="center"/>
        <w:rPr>
          <w:sz w:val="28"/>
          <w:szCs w:val="28"/>
          <w:highlight w:val="green"/>
        </w:rPr>
      </w:pPr>
    </w:p>
    <w:p w:rsidR="00826525" w:rsidRDefault="00826525" w:rsidP="00E8795C">
      <w:pPr>
        <w:tabs>
          <w:tab w:val="left" w:pos="709"/>
        </w:tabs>
        <w:ind w:firstLine="709"/>
        <w:jc w:val="center"/>
        <w:rPr>
          <w:sz w:val="28"/>
          <w:szCs w:val="28"/>
          <w:highlight w:val="green"/>
        </w:rPr>
      </w:pPr>
    </w:p>
    <w:p w:rsidR="00BC3F5D" w:rsidRDefault="00BC3F5D" w:rsidP="00E8795C">
      <w:pPr>
        <w:tabs>
          <w:tab w:val="left" w:pos="709"/>
        </w:tabs>
        <w:ind w:firstLine="709"/>
        <w:jc w:val="center"/>
        <w:rPr>
          <w:sz w:val="28"/>
          <w:szCs w:val="28"/>
          <w:highlight w:val="green"/>
        </w:rPr>
        <w:sectPr w:rsidR="00BC3F5D" w:rsidSect="00BC3F5D">
          <w:pgSz w:w="16838" w:h="11906" w:orient="landscape"/>
          <w:pgMar w:top="1701" w:right="1134" w:bottom="567" w:left="1134" w:header="709" w:footer="709" w:gutter="0"/>
          <w:cols w:space="708"/>
          <w:titlePg/>
          <w:docGrid w:linePitch="360"/>
        </w:sectPr>
      </w:pPr>
    </w:p>
    <w:p w:rsidR="00FA1F96" w:rsidRDefault="00B51845" w:rsidP="00FA1F96">
      <w:pPr>
        <w:framePr w:wrap="none" w:vAnchor="page" w:hAnchor="page" w:x="2430" w:y="1054"/>
        <w:rPr>
          <w:sz w:val="0"/>
          <w:szCs w:val="0"/>
        </w:rPr>
      </w:pPr>
      <w:r>
        <w:rPr>
          <w:noProof/>
        </w:rPr>
        <w:lastRenderedPageBreak/>
        <w:drawing>
          <wp:inline distT="0" distB="0" distL="0" distR="0">
            <wp:extent cx="5360670" cy="6629400"/>
            <wp:effectExtent l="19050" t="0" r="0" b="0"/>
            <wp:docPr id="262" name="Рисунок 262"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image1"/>
                    <pic:cNvPicPr>
                      <a:picLocks noChangeAspect="1" noChangeArrowheads="1"/>
                    </pic:cNvPicPr>
                  </pic:nvPicPr>
                  <pic:blipFill>
                    <a:blip r:embed="rId205" cstate="print"/>
                    <a:srcRect/>
                    <a:stretch>
                      <a:fillRect/>
                    </a:stretch>
                  </pic:blipFill>
                  <pic:spPr bwMode="auto">
                    <a:xfrm>
                      <a:off x="0" y="0"/>
                      <a:ext cx="5360670" cy="6629400"/>
                    </a:xfrm>
                    <a:prstGeom prst="rect">
                      <a:avLst/>
                    </a:prstGeom>
                    <a:noFill/>
                    <a:ln w="9525">
                      <a:noFill/>
                      <a:miter lim="800000"/>
                      <a:headEnd/>
                      <a:tailEnd/>
                    </a:ln>
                  </pic:spPr>
                </pic:pic>
              </a:graphicData>
            </a:graphic>
          </wp:inline>
        </w:drawing>
      </w: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B51845" w:rsidP="00FA1F96">
      <w:pPr>
        <w:framePr w:wrap="none" w:vAnchor="page" w:hAnchor="page" w:x="2367" w:y="1719"/>
        <w:rPr>
          <w:sz w:val="0"/>
          <w:szCs w:val="0"/>
        </w:rPr>
      </w:pPr>
      <w:r>
        <w:rPr>
          <w:noProof/>
        </w:rPr>
        <w:drawing>
          <wp:inline distT="0" distB="0" distL="0" distR="0">
            <wp:extent cx="4983480" cy="5909310"/>
            <wp:effectExtent l="19050" t="0" r="7620" b="0"/>
            <wp:docPr id="263" name="Рисунок 263"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image1"/>
                    <pic:cNvPicPr>
                      <a:picLocks noChangeAspect="1" noChangeArrowheads="1"/>
                    </pic:cNvPicPr>
                  </pic:nvPicPr>
                  <pic:blipFill>
                    <a:blip r:embed="rId206" cstate="print"/>
                    <a:srcRect/>
                    <a:stretch>
                      <a:fillRect/>
                    </a:stretch>
                  </pic:blipFill>
                  <pic:spPr bwMode="auto">
                    <a:xfrm>
                      <a:off x="0" y="0"/>
                      <a:ext cx="4983480" cy="5909310"/>
                    </a:xfrm>
                    <a:prstGeom prst="rect">
                      <a:avLst/>
                    </a:prstGeom>
                    <a:noFill/>
                    <a:ln w="9525">
                      <a:noFill/>
                      <a:miter lim="800000"/>
                      <a:headEnd/>
                      <a:tailEnd/>
                    </a:ln>
                  </pic:spPr>
                </pic:pic>
              </a:graphicData>
            </a:graphic>
          </wp:inline>
        </w:drawing>
      </w: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B51845" w:rsidP="00FA1F96">
      <w:pPr>
        <w:framePr w:wrap="none" w:vAnchor="page" w:hAnchor="page" w:x="2931" w:y="1365"/>
        <w:rPr>
          <w:sz w:val="0"/>
          <w:szCs w:val="0"/>
        </w:rPr>
      </w:pPr>
      <w:r>
        <w:rPr>
          <w:noProof/>
        </w:rPr>
        <w:drawing>
          <wp:inline distT="0" distB="0" distL="0" distR="0">
            <wp:extent cx="4423410" cy="5177790"/>
            <wp:effectExtent l="19050" t="0" r="0" b="0"/>
            <wp:docPr id="264" name="Рисунок 264"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image2"/>
                    <pic:cNvPicPr>
                      <a:picLocks noChangeAspect="1" noChangeArrowheads="1"/>
                    </pic:cNvPicPr>
                  </pic:nvPicPr>
                  <pic:blipFill>
                    <a:blip r:embed="rId207" cstate="print"/>
                    <a:srcRect/>
                    <a:stretch>
                      <a:fillRect/>
                    </a:stretch>
                  </pic:blipFill>
                  <pic:spPr bwMode="auto">
                    <a:xfrm>
                      <a:off x="0" y="0"/>
                      <a:ext cx="4423410" cy="5177790"/>
                    </a:xfrm>
                    <a:prstGeom prst="rect">
                      <a:avLst/>
                    </a:prstGeom>
                    <a:noFill/>
                    <a:ln w="9525">
                      <a:noFill/>
                      <a:miter lim="800000"/>
                      <a:headEnd/>
                      <a:tailEnd/>
                    </a:ln>
                  </pic:spPr>
                </pic:pic>
              </a:graphicData>
            </a:graphic>
          </wp:inline>
        </w:drawing>
      </w: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FA1F96" w:rsidRDefault="00FA1F96" w:rsidP="00E8795C">
      <w:pPr>
        <w:tabs>
          <w:tab w:val="left" w:pos="709"/>
        </w:tabs>
        <w:ind w:firstLine="709"/>
        <w:jc w:val="center"/>
        <w:rPr>
          <w:sz w:val="28"/>
          <w:szCs w:val="28"/>
        </w:rPr>
      </w:pPr>
    </w:p>
    <w:p w:rsidR="00A373CE" w:rsidRDefault="000E1A07" w:rsidP="00085BD3">
      <w:pPr>
        <w:pStyle w:val="1"/>
        <w:spacing w:before="0" w:after="0"/>
        <w:jc w:val="center"/>
        <w:rPr>
          <w:rFonts w:ascii="Times New Roman" w:hAnsi="Times New Roman"/>
          <w:b w:val="0"/>
        </w:rPr>
      </w:pPr>
      <w:bookmarkStart w:id="33" w:name="_Toc22832995"/>
      <w:r>
        <w:rPr>
          <w:rFonts w:ascii="Times New Roman" w:hAnsi="Times New Roman"/>
          <w:b w:val="0"/>
        </w:rPr>
        <w:lastRenderedPageBreak/>
        <w:t xml:space="preserve">ПРИЛОЖЕНИЕ </w:t>
      </w:r>
      <w:r w:rsidR="00B00EA4">
        <w:rPr>
          <w:rFonts w:ascii="Times New Roman" w:hAnsi="Times New Roman"/>
          <w:b w:val="0"/>
        </w:rPr>
        <w:t>Л</w:t>
      </w:r>
      <w:r w:rsidR="00826525" w:rsidRPr="00085BD3">
        <w:rPr>
          <w:rFonts w:ascii="Times New Roman" w:hAnsi="Times New Roman"/>
          <w:b w:val="0"/>
        </w:rPr>
        <w:t xml:space="preserve"> </w:t>
      </w:r>
    </w:p>
    <w:p w:rsidR="00122618" w:rsidRPr="00085BD3" w:rsidRDefault="006032D8" w:rsidP="00085BD3">
      <w:pPr>
        <w:pStyle w:val="1"/>
        <w:spacing w:before="0" w:after="0"/>
        <w:jc w:val="center"/>
        <w:rPr>
          <w:rFonts w:ascii="Times New Roman" w:hAnsi="Times New Roman"/>
          <w:b w:val="0"/>
        </w:rPr>
      </w:pPr>
      <w:r w:rsidRPr="00085BD3">
        <w:rPr>
          <w:rFonts w:ascii="Times New Roman" w:hAnsi="Times New Roman"/>
          <w:b w:val="0"/>
        </w:rPr>
        <w:t>Подтверждающие документы</w:t>
      </w:r>
      <w:bookmarkEnd w:id="33"/>
    </w:p>
    <w:p w:rsidR="006032D8" w:rsidRPr="006032D8" w:rsidRDefault="006032D8" w:rsidP="00E8795C">
      <w:pPr>
        <w:tabs>
          <w:tab w:val="left" w:pos="709"/>
        </w:tabs>
        <w:ind w:firstLine="709"/>
        <w:jc w:val="center"/>
        <w:rPr>
          <w:sz w:val="28"/>
          <w:szCs w:val="28"/>
        </w:rPr>
      </w:pPr>
      <w:r w:rsidRPr="006032D8">
        <w:rPr>
          <w:sz w:val="28"/>
          <w:szCs w:val="28"/>
        </w:rPr>
        <w:t xml:space="preserve">                                   </w:t>
      </w:r>
    </w:p>
    <w:p w:rsidR="006A49B9" w:rsidRDefault="00B51845" w:rsidP="006A49B9">
      <w:pPr>
        <w:tabs>
          <w:tab w:val="left" w:pos="709"/>
        </w:tabs>
        <w:jc w:val="center"/>
        <w:rPr>
          <w:sz w:val="28"/>
          <w:szCs w:val="28"/>
        </w:rPr>
      </w:pPr>
      <w:r>
        <w:rPr>
          <w:noProof/>
        </w:rPr>
        <w:drawing>
          <wp:inline distT="0" distB="0" distL="0" distR="0">
            <wp:extent cx="5732350" cy="8046720"/>
            <wp:effectExtent l="19050" t="0" r="1700" b="0"/>
            <wp:docPr id="45" name="Рисунок 1" descr="Описание: D:\Users\admin\Downloads\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D:\Users\admin\Downloads\media\image1.jpeg"/>
                    <pic:cNvPicPr>
                      <a:picLocks noChangeAspect="1" noChangeArrowheads="1"/>
                    </pic:cNvPicPr>
                  </pic:nvPicPr>
                  <pic:blipFill>
                    <a:blip r:embed="rId208" cstate="print"/>
                    <a:srcRect/>
                    <a:stretch>
                      <a:fillRect/>
                    </a:stretch>
                  </pic:blipFill>
                  <pic:spPr bwMode="auto">
                    <a:xfrm>
                      <a:off x="0" y="0"/>
                      <a:ext cx="5732350" cy="8046720"/>
                    </a:xfrm>
                    <a:prstGeom prst="rect">
                      <a:avLst/>
                    </a:prstGeom>
                    <a:noFill/>
                    <a:ln w="9525">
                      <a:noFill/>
                      <a:miter lim="800000"/>
                      <a:headEnd/>
                      <a:tailEnd/>
                    </a:ln>
                  </pic:spPr>
                </pic:pic>
              </a:graphicData>
            </a:graphic>
          </wp:inline>
        </w:drawing>
      </w:r>
    </w:p>
    <w:sectPr w:rsidR="006A49B9" w:rsidSect="00CE217E">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03068" w:rsidRDefault="00303068">
      <w:r>
        <w:separator/>
      </w:r>
    </w:p>
  </w:endnote>
  <w:endnote w:type="continuationSeparator" w:id="0">
    <w:p w:rsidR="00303068" w:rsidRDefault="003030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Garamond">
    <w:panose1 w:val="02020404030301010803"/>
    <w:charset w:val="CC"/>
    <w:family w:val="roman"/>
    <w:pitch w:val="variable"/>
    <w:sig w:usb0="00000287" w:usb1="00000000" w:usb2="00000000" w:usb3="00000000" w:csb0="0000009F" w:csb1="00000000"/>
  </w:font>
  <w:font w:name="方正书宋繁体">
    <w:altName w:val="SimSun"/>
    <w:panose1 w:val="00000000000000000000"/>
    <w:charset w:val="86"/>
    <w:family w:val="auto"/>
    <w:notTrueType/>
    <w:pitch w:val="variable"/>
    <w:sig w:usb0="00000001" w:usb1="080E0000" w:usb2="00000010" w:usb3="00000000" w:csb0="00040000"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2074" w:rsidRDefault="00133633" w:rsidP="00C312AA">
    <w:pPr>
      <w:pStyle w:val="ae"/>
      <w:framePr w:wrap="around" w:vAnchor="text" w:hAnchor="margin" w:xAlign="center" w:y="1"/>
      <w:rPr>
        <w:rStyle w:val="af0"/>
      </w:rPr>
    </w:pPr>
    <w:r>
      <w:rPr>
        <w:rStyle w:val="af0"/>
      </w:rPr>
      <w:fldChar w:fldCharType="begin"/>
    </w:r>
    <w:r w:rsidR="00DE2074">
      <w:rPr>
        <w:rStyle w:val="af0"/>
      </w:rPr>
      <w:instrText xml:space="preserve">PAGE  </w:instrText>
    </w:r>
    <w:r>
      <w:rPr>
        <w:rStyle w:val="af0"/>
      </w:rPr>
      <w:fldChar w:fldCharType="end"/>
    </w:r>
  </w:p>
  <w:p w:rsidR="00DE2074" w:rsidRDefault="00DE2074">
    <w:pPr>
      <w:pStyle w:val="ae"/>
    </w:pPr>
  </w:p>
  <w:p w:rsidR="00DE2074" w:rsidRDefault="00DE2074"/>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2074" w:rsidRDefault="0034738A">
    <w:pPr>
      <w:pStyle w:val="ae"/>
      <w:jc w:val="center"/>
    </w:pPr>
    <w:r>
      <w:fldChar w:fldCharType="begin"/>
    </w:r>
    <w:r>
      <w:instrText xml:space="preserve"> PAGE   \* MERGEFORMAT </w:instrText>
    </w:r>
    <w:r>
      <w:fldChar w:fldCharType="separate"/>
    </w:r>
    <w:r>
      <w:rPr>
        <w:noProof/>
      </w:rPr>
      <w:t>2</w:t>
    </w:r>
    <w:r>
      <w:rPr>
        <w:noProof/>
      </w:rPr>
      <w:fldChar w:fldCharType="end"/>
    </w:r>
  </w:p>
  <w:p w:rsidR="00DE2074" w:rsidRDefault="00DE2074">
    <w:pPr>
      <w:pStyle w:val="ae"/>
    </w:pPr>
  </w:p>
  <w:p w:rsidR="00DE2074" w:rsidRDefault="00DE207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03068" w:rsidRDefault="00303068">
      <w:r>
        <w:separator/>
      </w:r>
    </w:p>
  </w:footnote>
  <w:footnote w:type="continuationSeparator" w:id="0">
    <w:p w:rsidR="00303068" w:rsidRDefault="0030306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3B4E86"/>
    <w:multiLevelType w:val="hybridMultilevel"/>
    <w:tmpl w:val="4942DD34"/>
    <w:lvl w:ilvl="0" w:tplc="BA8E59CA">
      <w:start w:val="2"/>
      <w:numFmt w:val="decimal"/>
      <w:lvlText w:val="%1"/>
      <w:lvlJc w:val="left"/>
      <w:pPr>
        <w:ind w:left="702" w:hanging="278"/>
      </w:pPr>
      <w:rPr>
        <w:rFonts w:ascii="Times New Roman" w:eastAsia="Times New Roman" w:hAnsi="Times New Roman" w:cs="Times New Roman" w:hint="default"/>
        <w:w w:val="100"/>
        <w:sz w:val="28"/>
        <w:szCs w:val="28"/>
        <w:lang w:val="ru-RU" w:eastAsia="ru-RU" w:bidi="ru-RU"/>
      </w:rPr>
    </w:lvl>
    <w:lvl w:ilvl="1" w:tplc="F18AD53C">
      <w:numFmt w:val="bullet"/>
      <w:lvlText w:val="•"/>
      <w:lvlJc w:val="left"/>
      <w:pPr>
        <w:ind w:left="1720" w:hanging="278"/>
      </w:pPr>
      <w:rPr>
        <w:rFonts w:hint="default"/>
        <w:lang w:val="ru-RU" w:eastAsia="ru-RU" w:bidi="ru-RU"/>
      </w:rPr>
    </w:lvl>
    <w:lvl w:ilvl="2" w:tplc="1F242BE8">
      <w:numFmt w:val="bullet"/>
      <w:lvlText w:val="•"/>
      <w:lvlJc w:val="left"/>
      <w:pPr>
        <w:ind w:left="2741" w:hanging="278"/>
      </w:pPr>
      <w:rPr>
        <w:rFonts w:hint="default"/>
        <w:lang w:val="ru-RU" w:eastAsia="ru-RU" w:bidi="ru-RU"/>
      </w:rPr>
    </w:lvl>
    <w:lvl w:ilvl="3" w:tplc="EFDA09DA">
      <w:numFmt w:val="bullet"/>
      <w:lvlText w:val="•"/>
      <w:lvlJc w:val="left"/>
      <w:pPr>
        <w:ind w:left="3762" w:hanging="278"/>
      </w:pPr>
      <w:rPr>
        <w:rFonts w:hint="default"/>
        <w:lang w:val="ru-RU" w:eastAsia="ru-RU" w:bidi="ru-RU"/>
      </w:rPr>
    </w:lvl>
    <w:lvl w:ilvl="4" w:tplc="69321B26">
      <w:numFmt w:val="bullet"/>
      <w:lvlText w:val="•"/>
      <w:lvlJc w:val="left"/>
      <w:pPr>
        <w:ind w:left="4783" w:hanging="278"/>
      </w:pPr>
      <w:rPr>
        <w:rFonts w:hint="default"/>
        <w:lang w:val="ru-RU" w:eastAsia="ru-RU" w:bidi="ru-RU"/>
      </w:rPr>
    </w:lvl>
    <w:lvl w:ilvl="5" w:tplc="D81C3A36">
      <w:numFmt w:val="bullet"/>
      <w:lvlText w:val="•"/>
      <w:lvlJc w:val="left"/>
      <w:pPr>
        <w:ind w:left="5804" w:hanging="278"/>
      </w:pPr>
      <w:rPr>
        <w:rFonts w:hint="default"/>
        <w:lang w:val="ru-RU" w:eastAsia="ru-RU" w:bidi="ru-RU"/>
      </w:rPr>
    </w:lvl>
    <w:lvl w:ilvl="6" w:tplc="A1A82112">
      <w:numFmt w:val="bullet"/>
      <w:lvlText w:val="•"/>
      <w:lvlJc w:val="left"/>
      <w:pPr>
        <w:ind w:left="6825" w:hanging="278"/>
      </w:pPr>
      <w:rPr>
        <w:rFonts w:hint="default"/>
        <w:lang w:val="ru-RU" w:eastAsia="ru-RU" w:bidi="ru-RU"/>
      </w:rPr>
    </w:lvl>
    <w:lvl w:ilvl="7" w:tplc="F8EE8502">
      <w:numFmt w:val="bullet"/>
      <w:lvlText w:val="•"/>
      <w:lvlJc w:val="left"/>
      <w:pPr>
        <w:ind w:left="7846" w:hanging="278"/>
      </w:pPr>
      <w:rPr>
        <w:rFonts w:hint="default"/>
        <w:lang w:val="ru-RU" w:eastAsia="ru-RU" w:bidi="ru-RU"/>
      </w:rPr>
    </w:lvl>
    <w:lvl w:ilvl="8" w:tplc="317E3E18">
      <w:numFmt w:val="bullet"/>
      <w:lvlText w:val="•"/>
      <w:lvlJc w:val="left"/>
      <w:pPr>
        <w:ind w:left="8867" w:hanging="278"/>
      </w:pPr>
      <w:rPr>
        <w:rFonts w:hint="default"/>
        <w:lang w:val="ru-RU" w:eastAsia="ru-RU" w:bidi="ru-RU"/>
      </w:rPr>
    </w:lvl>
  </w:abstractNum>
  <w:abstractNum w:abstractNumId="1" w15:restartNumberingAfterBreak="0">
    <w:nsid w:val="05693E7C"/>
    <w:multiLevelType w:val="hybridMultilevel"/>
    <w:tmpl w:val="56CEB3A2"/>
    <w:lvl w:ilvl="0" w:tplc="0E2C01E0">
      <w:numFmt w:val="bullet"/>
      <w:lvlText w:val="-"/>
      <w:lvlJc w:val="left"/>
      <w:pPr>
        <w:ind w:left="1272" w:hanging="705"/>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 w15:restartNumberingAfterBreak="0">
    <w:nsid w:val="064B2E7E"/>
    <w:multiLevelType w:val="hybridMultilevel"/>
    <w:tmpl w:val="1A0A4BD0"/>
    <w:lvl w:ilvl="0" w:tplc="14763C3C">
      <w:start w:val="1"/>
      <w:numFmt w:val="decimal"/>
      <w:lvlText w:val="%1."/>
      <w:lvlJc w:val="left"/>
      <w:pPr>
        <w:ind w:left="1068" w:hanging="360"/>
      </w:pPr>
      <w:rPr>
        <w:rFonts w:hint="default"/>
        <w:i/>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07307A4C"/>
    <w:multiLevelType w:val="hybridMultilevel"/>
    <w:tmpl w:val="8DBA87BE"/>
    <w:lvl w:ilvl="0" w:tplc="4DA8AFFA">
      <w:start w:val="1"/>
      <w:numFmt w:val="decimal"/>
      <w:lvlText w:val="%1."/>
      <w:lvlJc w:val="left"/>
      <w:pPr>
        <w:ind w:left="1288" w:hanging="360"/>
      </w:pPr>
      <w:rPr>
        <w:rFonts w:hint="default"/>
      </w:rPr>
    </w:lvl>
    <w:lvl w:ilvl="1" w:tplc="04190019" w:tentative="1">
      <w:start w:val="1"/>
      <w:numFmt w:val="lowerLetter"/>
      <w:lvlText w:val="%2."/>
      <w:lvlJc w:val="left"/>
      <w:pPr>
        <w:ind w:left="2008" w:hanging="360"/>
      </w:pPr>
    </w:lvl>
    <w:lvl w:ilvl="2" w:tplc="0419001B" w:tentative="1">
      <w:start w:val="1"/>
      <w:numFmt w:val="lowerRoman"/>
      <w:lvlText w:val="%3."/>
      <w:lvlJc w:val="right"/>
      <w:pPr>
        <w:ind w:left="2728" w:hanging="180"/>
      </w:pPr>
    </w:lvl>
    <w:lvl w:ilvl="3" w:tplc="0419000F" w:tentative="1">
      <w:start w:val="1"/>
      <w:numFmt w:val="decimal"/>
      <w:lvlText w:val="%4."/>
      <w:lvlJc w:val="left"/>
      <w:pPr>
        <w:ind w:left="3448" w:hanging="360"/>
      </w:pPr>
    </w:lvl>
    <w:lvl w:ilvl="4" w:tplc="04190019" w:tentative="1">
      <w:start w:val="1"/>
      <w:numFmt w:val="lowerLetter"/>
      <w:lvlText w:val="%5."/>
      <w:lvlJc w:val="left"/>
      <w:pPr>
        <w:ind w:left="4168" w:hanging="360"/>
      </w:pPr>
    </w:lvl>
    <w:lvl w:ilvl="5" w:tplc="0419001B" w:tentative="1">
      <w:start w:val="1"/>
      <w:numFmt w:val="lowerRoman"/>
      <w:lvlText w:val="%6."/>
      <w:lvlJc w:val="right"/>
      <w:pPr>
        <w:ind w:left="4888" w:hanging="180"/>
      </w:pPr>
    </w:lvl>
    <w:lvl w:ilvl="6" w:tplc="0419000F" w:tentative="1">
      <w:start w:val="1"/>
      <w:numFmt w:val="decimal"/>
      <w:lvlText w:val="%7."/>
      <w:lvlJc w:val="left"/>
      <w:pPr>
        <w:ind w:left="5608" w:hanging="360"/>
      </w:pPr>
    </w:lvl>
    <w:lvl w:ilvl="7" w:tplc="04190019" w:tentative="1">
      <w:start w:val="1"/>
      <w:numFmt w:val="lowerLetter"/>
      <w:lvlText w:val="%8."/>
      <w:lvlJc w:val="left"/>
      <w:pPr>
        <w:ind w:left="6328" w:hanging="360"/>
      </w:pPr>
    </w:lvl>
    <w:lvl w:ilvl="8" w:tplc="0419001B" w:tentative="1">
      <w:start w:val="1"/>
      <w:numFmt w:val="lowerRoman"/>
      <w:lvlText w:val="%9."/>
      <w:lvlJc w:val="right"/>
      <w:pPr>
        <w:ind w:left="7048" w:hanging="180"/>
      </w:pPr>
    </w:lvl>
  </w:abstractNum>
  <w:abstractNum w:abstractNumId="4" w15:restartNumberingAfterBreak="0">
    <w:nsid w:val="0A882E8B"/>
    <w:multiLevelType w:val="hybridMultilevel"/>
    <w:tmpl w:val="2B6E81CE"/>
    <w:lvl w:ilvl="0" w:tplc="4B4ACE92">
      <w:start w:val="1"/>
      <w:numFmt w:val="decimal"/>
      <w:lvlText w:val="%1."/>
      <w:lvlJc w:val="left"/>
      <w:pPr>
        <w:tabs>
          <w:tab w:val="num" w:pos="540"/>
        </w:tabs>
        <w:ind w:left="54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0E6573C6"/>
    <w:multiLevelType w:val="hybridMultilevel"/>
    <w:tmpl w:val="EC5410A2"/>
    <w:lvl w:ilvl="0" w:tplc="0F56A92E">
      <w:start w:val="2"/>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 w15:restartNumberingAfterBreak="0">
    <w:nsid w:val="0FF72A48"/>
    <w:multiLevelType w:val="hybridMultilevel"/>
    <w:tmpl w:val="329261EC"/>
    <w:lvl w:ilvl="0" w:tplc="0E2C01E0">
      <w:numFmt w:val="bullet"/>
      <w:lvlText w:val="-"/>
      <w:lvlJc w:val="left"/>
      <w:pPr>
        <w:ind w:left="1131" w:hanging="705"/>
      </w:pPr>
      <w:rPr>
        <w:rFonts w:ascii="Times New Roman" w:eastAsia="Times New Roman" w:hAnsi="Times New Roman" w:cs="Times New Roman" w:hint="default"/>
      </w:rPr>
    </w:lvl>
    <w:lvl w:ilvl="1" w:tplc="04190003" w:tentative="1">
      <w:start w:val="1"/>
      <w:numFmt w:val="bullet"/>
      <w:lvlText w:val="o"/>
      <w:lvlJc w:val="left"/>
      <w:pPr>
        <w:ind w:left="1299" w:hanging="360"/>
      </w:pPr>
      <w:rPr>
        <w:rFonts w:ascii="Courier New" w:hAnsi="Courier New" w:cs="Courier New" w:hint="default"/>
      </w:rPr>
    </w:lvl>
    <w:lvl w:ilvl="2" w:tplc="04190005" w:tentative="1">
      <w:start w:val="1"/>
      <w:numFmt w:val="bullet"/>
      <w:lvlText w:val=""/>
      <w:lvlJc w:val="left"/>
      <w:pPr>
        <w:ind w:left="2019" w:hanging="360"/>
      </w:pPr>
      <w:rPr>
        <w:rFonts w:ascii="Wingdings" w:hAnsi="Wingdings" w:hint="default"/>
      </w:rPr>
    </w:lvl>
    <w:lvl w:ilvl="3" w:tplc="04190001" w:tentative="1">
      <w:start w:val="1"/>
      <w:numFmt w:val="bullet"/>
      <w:lvlText w:val=""/>
      <w:lvlJc w:val="left"/>
      <w:pPr>
        <w:ind w:left="2739" w:hanging="360"/>
      </w:pPr>
      <w:rPr>
        <w:rFonts w:ascii="Symbol" w:hAnsi="Symbol" w:hint="default"/>
      </w:rPr>
    </w:lvl>
    <w:lvl w:ilvl="4" w:tplc="04190003" w:tentative="1">
      <w:start w:val="1"/>
      <w:numFmt w:val="bullet"/>
      <w:lvlText w:val="o"/>
      <w:lvlJc w:val="left"/>
      <w:pPr>
        <w:ind w:left="3459" w:hanging="360"/>
      </w:pPr>
      <w:rPr>
        <w:rFonts w:ascii="Courier New" w:hAnsi="Courier New" w:cs="Courier New" w:hint="default"/>
      </w:rPr>
    </w:lvl>
    <w:lvl w:ilvl="5" w:tplc="04190005" w:tentative="1">
      <w:start w:val="1"/>
      <w:numFmt w:val="bullet"/>
      <w:lvlText w:val=""/>
      <w:lvlJc w:val="left"/>
      <w:pPr>
        <w:ind w:left="4179" w:hanging="360"/>
      </w:pPr>
      <w:rPr>
        <w:rFonts w:ascii="Wingdings" w:hAnsi="Wingdings" w:hint="default"/>
      </w:rPr>
    </w:lvl>
    <w:lvl w:ilvl="6" w:tplc="04190001" w:tentative="1">
      <w:start w:val="1"/>
      <w:numFmt w:val="bullet"/>
      <w:lvlText w:val=""/>
      <w:lvlJc w:val="left"/>
      <w:pPr>
        <w:ind w:left="4899" w:hanging="360"/>
      </w:pPr>
      <w:rPr>
        <w:rFonts w:ascii="Symbol" w:hAnsi="Symbol" w:hint="default"/>
      </w:rPr>
    </w:lvl>
    <w:lvl w:ilvl="7" w:tplc="04190003" w:tentative="1">
      <w:start w:val="1"/>
      <w:numFmt w:val="bullet"/>
      <w:lvlText w:val="o"/>
      <w:lvlJc w:val="left"/>
      <w:pPr>
        <w:ind w:left="5619" w:hanging="360"/>
      </w:pPr>
      <w:rPr>
        <w:rFonts w:ascii="Courier New" w:hAnsi="Courier New" w:cs="Courier New" w:hint="default"/>
      </w:rPr>
    </w:lvl>
    <w:lvl w:ilvl="8" w:tplc="04190005" w:tentative="1">
      <w:start w:val="1"/>
      <w:numFmt w:val="bullet"/>
      <w:lvlText w:val=""/>
      <w:lvlJc w:val="left"/>
      <w:pPr>
        <w:ind w:left="6339" w:hanging="360"/>
      </w:pPr>
      <w:rPr>
        <w:rFonts w:ascii="Wingdings" w:hAnsi="Wingdings" w:hint="default"/>
      </w:rPr>
    </w:lvl>
  </w:abstractNum>
  <w:abstractNum w:abstractNumId="7" w15:restartNumberingAfterBreak="0">
    <w:nsid w:val="11D83869"/>
    <w:multiLevelType w:val="hybridMultilevel"/>
    <w:tmpl w:val="FBC20EE4"/>
    <w:lvl w:ilvl="0" w:tplc="94CA7C50">
      <w:start w:val="1"/>
      <w:numFmt w:val="decimal"/>
      <w:lvlText w:val="%1)"/>
      <w:lvlJc w:val="left"/>
      <w:pPr>
        <w:tabs>
          <w:tab w:val="num" w:pos="1068"/>
        </w:tabs>
        <w:ind w:left="1068" w:hanging="360"/>
      </w:pPr>
      <w:rPr>
        <w:rFonts w:hint="default"/>
        <w:b w:val="0"/>
      </w:rPr>
    </w:lvl>
    <w:lvl w:ilvl="1" w:tplc="CBEA6084">
      <w:start w:val="104"/>
      <w:numFmt w:val="decimal"/>
      <w:lvlText w:val="%2."/>
      <w:lvlJc w:val="left"/>
      <w:pPr>
        <w:tabs>
          <w:tab w:val="num" w:pos="1908"/>
        </w:tabs>
        <w:ind w:left="1908" w:hanging="480"/>
      </w:pPr>
      <w:rPr>
        <w:rFonts w:hint="default"/>
      </w:rPr>
    </w:lvl>
    <w:lvl w:ilvl="2" w:tplc="BF48B28A">
      <w:start w:val="109"/>
      <w:numFmt w:val="decimal"/>
      <w:lvlText w:val="%3"/>
      <w:lvlJc w:val="left"/>
      <w:pPr>
        <w:tabs>
          <w:tab w:val="num" w:pos="2688"/>
        </w:tabs>
        <w:ind w:left="2688" w:hanging="360"/>
      </w:pPr>
      <w:rPr>
        <w:rFonts w:hint="default"/>
      </w:r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8" w15:restartNumberingAfterBreak="0">
    <w:nsid w:val="143A2FC4"/>
    <w:multiLevelType w:val="hybridMultilevel"/>
    <w:tmpl w:val="806AF16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18DC5808"/>
    <w:multiLevelType w:val="hybridMultilevel"/>
    <w:tmpl w:val="ECBC65EE"/>
    <w:lvl w:ilvl="0" w:tplc="1F86BA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FA65596"/>
    <w:multiLevelType w:val="hybridMultilevel"/>
    <w:tmpl w:val="2EF4CA5E"/>
    <w:lvl w:ilvl="0" w:tplc="4C8613AE">
      <w:numFmt w:val="bullet"/>
      <w:lvlText w:val="-"/>
      <w:lvlJc w:val="left"/>
      <w:pPr>
        <w:ind w:left="1272" w:hanging="705"/>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F473F68"/>
    <w:multiLevelType w:val="hybridMultilevel"/>
    <w:tmpl w:val="65B67112"/>
    <w:lvl w:ilvl="0" w:tplc="1F86BA20">
      <w:start w:val="1"/>
      <w:numFmt w:val="bullet"/>
      <w:lvlText w:val=""/>
      <w:lvlJc w:val="left"/>
      <w:pPr>
        <w:ind w:left="2136" w:hanging="360"/>
      </w:pPr>
      <w:rPr>
        <w:rFonts w:ascii="Symbol" w:hAnsi="Symbol" w:hint="default"/>
      </w:rPr>
    </w:lvl>
    <w:lvl w:ilvl="1" w:tplc="04190003" w:tentative="1">
      <w:start w:val="1"/>
      <w:numFmt w:val="bullet"/>
      <w:lvlText w:val="o"/>
      <w:lvlJc w:val="left"/>
      <w:pPr>
        <w:ind w:left="2856" w:hanging="360"/>
      </w:pPr>
      <w:rPr>
        <w:rFonts w:ascii="Courier New" w:hAnsi="Courier New" w:cs="Courier New" w:hint="default"/>
      </w:rPr>
    </w:lvl>
    <w:lvl w:ilvl="2" w:tplc="04190005"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12" w15:restartNumberingAfterBreak="0">
    <w:nsid w:val="49F907E4"/>
    <w:multiLevelType w:val="hybridMultilevel"/>
    <w:tmpl w:val="18BE6F68"/>
    <w:lvl w:ilvl="0" w:tplc="528ACA4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BD846AF"/>
    <w:multiLevelType w:val="hybridMultilevel"/>
    <w:tmpl w:val="74F449C4"/>
    <w:lvl w:ilvl="0" w:tplc="81D076A8">
      <w:start w:val="1"/>
      <w:numFmt w:val="decimal"/>
      <w:lvlText w:val="%1)"/>
      <w:lvlJc w:val="left"/>
      <w:pPr>
        <w:ind w:left="360" w:hanging="360"/>
      </w:pPr>
      <w:rPr>
        <w:rFonts w:hint="default"/>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15:restartNumberingAfterBreak="0">
    <w:nsid w:val="5BDF3E12"/>
    <w:multiLevelType w:val="hybridMultilevel"/>
    <w:tmpl w:val="99BC59E8"/>
    <w:lvl w:ilvl="0" w:tplc="6FF6910C">
      <w:start w:val="1"/>
      <w:numFmt w:val="decimal"/>
      <w:lvlText w:val="%1."/>
      <w:lvlJc w:val="left"/>
      <w:pPr>
        <w:ind w:left="540" w:hanging="360"/>
      </w:pPr>
      <w:rPr>
        <w:rFonts w:ascii="Times New Roman" w:eastAsia="Calibri" w:hAnsi="Times New Roman" w:cs="Times New Roman"/>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15" w15:restartNumberingAfterBreak="0">
    <w:nsid w:val="5C02783C"/>
    <w:multiLevelType w:val="multilevel"/>
    <w:tmpl w:val="C868D5B8"/>
    <w:lvl w:ilvl="0">
      <w:start w:val="2"/>
      <w:numFmt w:val="decimal"/>
      <w:lvlText w:val="%1"/>
      <w:lvlJc w:val="left"/>
      <w:pPr>
        <w:tabs>
          <w:tab w:val="num" w:pos="570"/>
        </w:tabs>
        <w:ind w:left="570" w:hanging="570"/>
      </w:pPr>
      <w:rPr>
        <w:rFonts w:hint="default"/>
      </w:rPr>
    </w:lvl>
    <w:lvl w:ilvl="1">
      <w:start w:val="1"/>
      <w:numFmt w:val="decimal"/>
      <w:lvlText w:val="%1.%2"/>
      <w:lvlJc w:val="left"/>
      <w:pPr>
        <w:tabs>
          <w:tab w:val="num" w:pos="930"/>
        </w:tabs>
        <w:ind w:left="930" w:hanging="570"/>
      </w:pPr>
      <w:rPr>
        <w:rFonts w:hint="default"/>
      </w:rPr>
    </w:lvl>
    <w:lvl w:ilvl="2">
      <w:start w:val="2"/>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16" w15:restartNumberingAfterBreak="0">
    <w:nsid w:val="5D0B29B4"/>
    <w:multiLevelType w:val="multilevel"/>
    <w:tmpl w:val="0CAC674A"/>
    <w:lvl w:ilvl="0">
      <w:start w:val="1"/>
      <w:numFmt w:val="decimal"/>
      <w:lvlText w:val="%1"/>
      <w:lvlJc w:val="left"/>
      <w:pPr>
        <w:ind w:left="495" w:hanging="495"/>
      </w:pPr>
      <w:rPr>
        <w:rFonts w:hint="default"/>
      </w:rPr>
    </w:lvl>
    <w:lvl w:ilvl="1">
      <w:start w:val="1"/>
      <w:numFmt w:val="decimal"/>
      <w:lvlText w:val="%1.%2"/>
      <w:lvlJc w:val="left"/>
      <w:pPr>
        <w:ind w:left="1215" w:hanging="49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7" w15:restartNumberingAfterBreak="0">
    <w:nsid w:val="5FB149FD"/>
    <w:multiLevelType w:val="hybridMultilevel"/>
    <w:tmpl w:val="8696B090"/>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8" w15:restartNumberingAfterBreak="0">
    <w:nsid w:val="67F43F40"/>
    <w:multiLevelType w:val="hybridMultilevel"/>
    <w:tmpl w:val="7BD2941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5ED4F8F"/>
    <w:multiLevelType w:val="multilevel"/>
    <w:tmpl w:val="E0022A3E"/>
    <w:lvl w:ilvl="0">
      <w:start w:val="1"/>
      <w:numFmt w:val="decimal"/>
      <w:lvlText w:val="%1"/>
      <w:lvlJc w:val="left"/>
      <w:pPr>
        <w:ind w:left="525" w:hanging="525"/>
      </w:pPr>
      <w:rPr>
        <w:rFonts w:hint="default"/>
      </w:rPr>
    </w:lvl>
    <w:lvl w:ilvl="1">
      <w:start w:val="1"/>
      <w:numFmt w:val="decimal"/>
      <w:lvlText w:val="%1.%2"/>
      <w:lvlJc w:val="left"/>
      <w:pPr>
        <w:ind w:left="1245" w:hanging="52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15:restartNumberingAfterBreak="0">
    <w:nsid w:val="7CCF7698"/>
    <w:multiLevelType w:val="multilevel"/>
    <w:tmpl w:val="B802DC58"/>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num w:numId="1">
    <w:abstractNumId w:val="0"/>
  </w:num>
  <w:num w:numId="2">
    <w:abstractNumId w:val="13"/>
  </w:num>
  <w:num w:numId="3">
    <w:abstractNumId w:val="3"/>
  </w:num>
  <w:num w:numId="4">
    <w:abstractNumId w:val="18"/>
  </w:num>
  <w:num w:numId="5">
    <w:abstractNumId w:val="17"/>
  </w:num>
  <w:num w:numId="6">
    <w:abstractNumId w:val="11"/>
  </w:num>
  <w:num w:numId="7">
    <w:abstractNumId w:val="9"/>
  </w:num>
  <w:num w:numId="8">
    <w:abstractNumId w:val="4"/>
  </w:num>
  <w:num w:numId="9">
    <w:abstractNumId w:val="14"/>
  </w:num>
  <w:num w:numId="10">
    <w:abstractNumId w:val="5"/>
  </w:num>
  <w:num w:numId="11">
    <w:abstractNumId w:val="7"/>
  </w:num>
  <w:num w:numId="12">
    <w:abstractNumId w:val="20"/>
  </w:num>
  <w:num w:numId="13">
    <w:abstractNumId w:val="15"/>
  </w:num>
  <w:num w:numId="14">
    <w:abstractNumId w:val="16"/>
  </w:num>
  <w:num w:numId="15">
    <w:abstractNumId w:val="19"/>
  </w:num>
  <w:num w:numId="16">
    <w:abstractNumId w:val="8"/>
  </w:num>
  <w:num w:numId="17">
    <w:abstractNumId w:val="1"/>
  </w:num>
  <w:num w:numId="18">
    <w:abstractNumId w:val="6"/>
  </w:num>
  <w:num w:numId="19">
    <w:abstractNumId w:val="10"/>
  </w:num>
  <w:num w:numId="20">
    <w:abstractNumId w:val="12"/>
  </w:num>
  <w:num w:numId="21">
    <w:abstractNumId w:val="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rawingGridHorizontalSpacing w:val="120"/>
  <w:displayHorizontalDrawingGridEvery w:val="2"/>
  <w:characterSpacingControl w:val="doNotCompress"/>
  <w:hdrShapeDefaults>
    <o:shapedefaults v:ext="edit" spidmax="11265"/>
  </w:hdrShapeDefaults>
  <w:footnotePr>
    <w:footnote w:id="-1"/>
    <w:footnote w:id="0"/>
  </w:footnotePr>
  <w:endnotePr>
    <w:endnote w:id="-1"/>
    <w:endnote w:id="0"/>
  </w:endnotePr>
  <w:compat>
    <w:compatSetting w:name="compatibilityMode" w:uri="http://schemas.microsoft.com/office/word" w:val="12"/>
  </w:compat>
  <w:rsids>
    <w:rsidRoot w:val="00B428C5"/>
    <w:rsid w:val="00000BF6"/>
    <w:rsid w:val="00001123"/>
    <w:rsid w:val="000011C6"/>
    <w:rsid w:val="000019EF"/>
    <w:rsid w:val="00001D01"/>
    <w:rsid w:val="00003582"/>
    <w:rsid w:val="000035C0"/>
    <w:rsid w:val="00004C8D"/>
    <w:rsid w:val="00006349"/>
    <w:rsid w:val="0000672D"/>
    <w:rsid w:val="00006966"/>
    <w:rsid w:val="00007992"/>
    <w:rsid w:val="00007B10"/>
    <w:rsid w:val="00011798"/>
    <w:rsid w:val="000120BA"/>
    <w:rsid w:val="00013BC6"/>
    <w:rsid w:val="0001463D"/>
    <w:rsid w:val="000146B7"/>
    <w:rsid w:val="00015BE2"/>
    <w:rsid w:val="00015E14"/>
    <w:rsid w:val="00017099"/>
    <w:rsid w:val="00020CD9"/>
    <w:rsid w:val="00020FC4"/>
    <w:rsid w:val="000212C2"/>
    <w:rsid w:val="00021870"/>
    <w:rsid w:val="000220A5"/>
    <w:rsid w:val="00023096"/>
    <w:rsid w:val="000230B3"/>
    <w:rsid w:val="0002380D"/>
    <w:rsid w:val="00023FD8"/>
    <w:rsid w:val="00024EBD"/>
    <w:rsid w:val="00025D8E"/>
    <w:rsid w:val="00026AD8"/>
    <w:rsid w:val="00027A22"/>
    <w:rsid w:val="00027FB1"/>
    <w:rsid w:val="0003029F"/>
    <w:rsid w:val="00030F55"/>
    <w:rsid w:val="0003123C"/>
    <w:rsid w:val="00031D35"/>
    <w:rsid w:val="00031F14"/>
    <w:rsid w:val="0003292D"/>
    <w:rsid w:val="00032DD3"/>
    <w:rsid w:val="00032E7C"/>
    <w:rsid w:val="00034186"/>
    <w:rsid w:val="000342A1"/>
    <w:rsid w:val="0003525A"/>
    <w:rsid w:val="00035784"/>
    <w:rsid w:val="0003579C"/>
    <w:rsid w:val="000365F3"/>
    <w:rsid w:val="00036CFF"/>
    <w:rsid w:val="00037ED8"/>
    <w:rsid w:val="00040823"/>
    <w:rsid w:val="000410C2"/>
    <w:rsid w:val="0004126A"/>
    <w:rsid w:val="00041EC9"/>
    <w:rsid w:val="000433E8"/>
    <w:rsid w:val="000437C6"/>
    <w:rsid w:val="0004383B"/>
    <w:rsid w:val="00043856"/>
    <w:rsid w:val="00043EE2"/>
    <w:rsid w:val="000441CA"/>
    <w:rsid w:val="0004512A"/>
    <w:rsid w:val="00045DBA"/>
    <w:rsid w:val="00045FCB"/>
    <w:rsid w:val="00046413"/>
    <w:rsid w:val="000467C8"/>
    <w:rsid w:val="00046C33"/>
    <w:rsid w:val="00047BCC"/>
    <w:rsid w:val="00047CA0"/>
    <w:rsid w:val="00047FB2"/>
    <w:rsid w:val="00050C44"/>
    <w:rsid w:val="000514C1"/>
    <w:rsid w:val="00051892"/>
    <w:rsid w:val="00052C33"/>
    <w:rsid w:val="000544AB"/>
    <w:rsid w:val="00054576"/>
    <w:rsid w:val="0005479C"/>
    <w:rsid w:val="000548DB"/>
    <w:rsid w:val="00054D2E"/>
    <w:rsid w:val="0005513D"/>
    <w:rsid w:val="00055404"/>
    <w:rsid w:val="00055D83"/>
    <w:rsid w:val="000561D6"/>
    <w:rsid w:val="0005629B"/>
    <w:rsid w:val="0005645A"/>
    <w:rsid w:val="00056BCF"/>
    <w:rsid w:val="00056E77"/>
    <w:rsid w:val="0006052B"/>
    <w:rsid w:val="00060784"/>
    <w:rsid w:val="00061E4E"/>
    <w:rsid w:val="0006305B"/>
    <w:rsid w:val="00063C03"/>
    <w:rsid w:val="0006430F"/>
    <w:rsid w:val="000652F3"/>
    <w:rsid w:val="00065637"/>
    <w:rsid w:val="000677FB"/>
    <w:rsid w:val="00067F06"/>
    <w:rsid w:val="00067FFE"/>
    <w:rsid w:val="0007043A"/>
    <w:rsid w:val="000707AC"/>
    <w:rsid w:val="00072224"/>
    <w:rsid w:val="00072FC5"/>
    <w:rsid w:val="0007360E"/>
    <w:rsid w:val="000739F9"/>
    <w:rsid w:val="000759E6"/>
    <w:rsid w:val="00075EF4"/>
    <w:rsid w:val="00076060"/>
    <w:rsid w:val="00077312"/>
    <w:rsid w:val="00080285"/>
    <w:rsid w:val="00081135"/>
    <w:rsid w:val="000829DE"/>
    <w:rsid w:val="00083D29"/>
    <w:rsid w:val="00083F83"/>
    <w:rsid w:val="000841E8"/>
    <w:rsid w:val="00085BD3"/>
    <w:rsid w:val="00086718"/>
    <w:rsid w:val="00086C4F"/>
    <w:rsid w:val="00086F53"/>
    <w:rsid w:val="00086FF4"/>
    <w:rsid w:val="000877AA"/>
    <w:rsid w:val="000878F8"/>
    <w:rsid w:val="00087D52"/>
    <w:rsid w:val="000901BC"/>
    <w:rsid w:val="00091083"/>
    <w:rsid w:val="000920FC"/>
    <w:rsid w:val="00093E18"/>
    <w:rsid w:val="00094BAC"/>
    <w:rsid w:val="00094DA3"/>
    <w:rsid w:val="00095F57"/>
    <w:rsid w:val="00096217"/>
    <w:rsid w:val="0009699A"/>
    <w:rsid w:val="000A010C"/>
    <w:rsid w:val="000A1709"/>
    <w:rsid w:val="000A2828"/>
    <w:rsid w:val="000A2D3A"/>
    <w:rsid w:val="000A3580"/>
    <w:rsid w:val="000A37A4"/>
    <w:rsid w:val="000A465A"/>
    <w:rsid w:val="000A4BB8"/>
    <w:rsid w:val="000A5254"/>
    <w:rsid w:val="000A5C07"/>
    <w:rsid w:val="000A6507"/>
    <w:rsid w:val="000A68C5"/>
    <w:rsid w:val="000A6A2A"/>
    <w:rsid w:val="000A6C1B"/>
    <w:rsid w:val="000A7C25"/>
    <w:rsid w:val="000A7F0D"/>
    <w:rsid w:val="000B0531"/>
    <w:rsid w:val="000B094C"/>
    <w:rsid w:val="000B0B1D"/>
    <w:rsid w:val="000B14D8"/>
    <w:rsid w:val="000B26AF"/>
    <w:rsid w:val="000B2832"/>
    <w:rsid w:val="000B2D26"/>
    <w:rsid w:val="000B30BA"/>
    <w:rsid w:val="000B3EFC"/>
    <w:rsid w:val="000B4743"/>
    <w:rsid w:val="000B482F"/>
    <w:rsid w:val="000B4B79"/>
    <w:rsid w:val="000B4CA6"/>
    <w:rsid w:val="000B5ABF"/>
    <w:rsid w:val="000B63E3"/>
    <w:rsid w:val="000B7A29"/>
    <w:rsid w:val="000C05B4"/>
    <w:rsid w:val="000C1088"/>
    <w:rsid w:val="000C1356"/>
    <w:rsid w:val="000C193A"/>
    <w:rsid w:val="000C2684"/>
    <w:rsid w:val="000C37AA"/>
    <w:rsid w:val="000C38BC"/>
    <w:rsid w:val="000C47FC"/>
    <w:rsid w:val="000C5618"/>
    <w:rsid w:val="000C5939"/>
    <w:rsid w:val="000C5F78"/>
    <w:rsid w:val="000C6157"/>
    <w:rsid w:val="000C75B6"/>
    <w:rsid w:val="000C7E7F"/>
    <w:rsid w:val="000D109B"/>
    <w:rsid w:val="000D1285"/>
    <w:rsid w:val="000D1512"/>
    <w:rsid w:val="000D1FAA"/>
    <w:rsid w:val="000D2D4A"/>
    <w:rsid w:val="000D2DF1"/>
    <w:rsid w:val="000D3A89"/>
    <w:rsid w:val="000D5750"/>
    <w:rsid w:val="000D57D0"/>
    <w:rsid w:val="000D5921"/>
    <w:rsid w:val="000D62C5"/>
    <w:rsid w:val="000D64BA"/>
    <w:rsid w:val="000D6CB7"/>
    <w:rsid w:val="000D74D9"/>
    <w:rsid w:val="000D78D8"/>
    <w:rsid w:val="000D792A"/>
    <w:rsid w:val="000D79AD"/>
    <w:rsid w:val="000D7BE1"/>
    <w:rsid w:val="000E17CB"/>
    <w:rsid w:val="000E192A"/>
    <w:rsid w:val="000E1A07"/>
    <w:rsid w:val="000E3112"/>
    <w:rsid w:val="000E3884"/>
    <w:rsid w:val="000E38D1"/>
    <w:rsid w:val="000E38D8"/>
    <w:rsid w:val="000E3BBD"/>
    <w:rsid w:val="000E3F9E"/>
    <w:rsid w:val="000E51C7"/>
    <w:rsid w:val="000E623F"/>
    <w:rsid w:val="000E6297"/>
    <w:rsid w:val="000E66AE"/>
    <w:rsid w:val="000E69C5"/>
    <w:rsid w:val="000E7746"/>
    <w:rsid w:val="000F0E7D"/>
    <w:rsid w:val="000F2C49"/>
    <w:rsid w:val="000F2E95"/>
    <w:rsid w:val="000F2FFE"/>
    <w:rsid w:val="000F41C8"/>
    <w:rsid w:val="000F4E0A"/>
    <w:rsid w:val="000F5A53"/>
    <w:rsid w:val="000F739B"/>
    <w:rsid w:val="00100ACE"/>
    <w:rsid w:val="00101015"/>
    <w:rsid w:val="001017C4"/>
    <w:rsid w:val="00102672"/>
    <w:rsid w:val="00102B2A"/>
    <w:rsid w:val="00102FCC"/>
    <w:rsid w:val="001034B7"/>
    <w:rsid w:val="0010401C"/>
    <w:rsid w:val="00104959"/>
    <w:rsid w:val="00104CBE"/>
    <w:rsid w:val="00104E49"/>
    <w:rsid w:val="001051DE"/>
    <w:rsid w:val="00105251"/>
    <w:rsid w:val="00105372"/>
    <w:rsid w:val="00106604"/>
    <w:rsid w:val="00106FF0"/>
    <w:rsid w:val="00110216"/>
    <w:rsid w:val="00110615"/>
    <w:rsid w:val="00110953"/>
    <w:rsid w:val="0011155F"/>
    <w:rsid w:val="00111C0B"/>
    <w:rsid w:val="00112575"/>
    <w:rsid w:val="00112CE4"/>
    <w:rsid w:val="001149DA"/>
    <w:rsid w:val="00114F15"/>
    <w:rsid w:val="00115EED"/>
    <w:rsid w:val="00115FDB"/>
    <w:rsid w:val="00116C2D"/>
    <w:rsid w:val="001175C0"/>
    <w:rsid w:val="00117985"/>
    <w:rsid w:val="00117C6F"/>
    <w:rsid w:val="00120FB2"/>
    <w:rsid w:val="0012172D"/>
    <w:rsid w:val="00122618"/>
    <w:rsid w:val="001229CB"/>
    <w:rsid w:val="001234A4"/>
    <w:rsid w:val="00123566"/>
    <w:rsid w:val="00123EB3"/>
    <w:rsid w:val="00124C90"/>
    <w:rsid w:val="00124F21"/>
    <w:rsid w:val="0012546D"/>
    <w:rsid w:val="00126868"/>
    <w:rsid w:val="0013059F"/>
    <w:rsid w:val="00131534"/>
    <w:rsid w:val="00131627"/>
    <w:rsid w:val="00132AA5"/>
    <w:rsid w:val="00133633"/>
    <w:rsid w:val="00134D2D"/>
    <w:rsid w:val="00135B35"/>
    <w:rsid w:val="00135C96"/>
    <w:rsid w:val="00135CFC"/>
    <w:rsid w:val="0013636D"/>
    <w:rsid w:val="001364FC"/>
    <w:rsid w:val="001371B4"/>
    <w:rsid w:val="00137475"/>
    <w:rsid w:val="00140323"/>
    <w:rsid w:val="00140E16"/>
    <w:rsid w:val="001412CA"/>
    <w:rsid w:val="0014309E"/>
    <w:rsid w:val="00144897"/>
    <w:rsid w:val="00145158"/>
    <w:rsid w:val="00145A9E"/>
    <w:rsid w:val="0014782D"/>
    <w:rsid w:val="00150BE9"/>
    <w:rsid w:val="00151354"/>
    <w:rsid w:val="00153162"/>
    <w:rsid w:val="001533DD"/>
    <w:rsid w:val="0015518A"/>
    <w:rsid w:val="0015549F"/>
    <w:rsid w:val="00155BBC"/>
    <w:rsid w:val="001560F0"/>
    <w:rsid w:val="001561E3"/>
    <w:rsid w:val="001567BF"/>
    <w:rsid w:val="00157A3C"/>
    <w:rsid w:val="00157E3A"/>
    <w:rsid w:val="00160601"/>
    <w:rsid w:val="00161454"/>
    <w:rsid w:val="00162392"/>
    <w:rsid w:val="001635DE"/>
    <w:rsid w:val="00163A7D"/>
    <w:rsid w:val="001644ED"/>
    <w:rsid w:val="00164A41"/>
    <w:rsid w:val="00164CCD"/>
    <w:rsid w:val="0016530F"/>
    <w:rsid w:val="00165FB0"/>
    <w:rsid w:val="00166209"/>
    <w:rsid w:val="00167142"/>
    <w:rsid w:val="00167627"/>
    <w:rsid w:val="00167F76"/>
    <w:rsid w:val="001702CC"/>
    <w:rsid w:val="00171266"/>
    <w:rsid w:val="00171F4C"/>
    <w:rsid w:val="00172323"/>
    <w:rsid w:val="00172785"/>
    <w:rsid w:val="001730ED"/>
    <w:rsid w:val="00174DAD"/>
    <w:rsid w:val="00174EA4"/>
    <w:rsid w:val="00174FE2"/>
    <w:rsid w:val="00175616"/>
    <w:rsid w:val="001756B1"/>
    <w:rsid w:val="00175884"/>
    <w:rsid w:val="00175A39"/>
    <w:rsid w:val="00175F44"/>
    <w:rsid w:val="0017685C"/>
    <w:rsid w:val="001778D0"/>
    <w:rsid w:val="00177C22"/>
    <w:rsid w:val="00180429"/>
    <w:rsid w:val="00180E29"/>
    <w:rsid w:val="00182C61"/>
    <w:rsid w:val="0018322C"/>
    <w:rsid w:val="00184624"/>
    <w:rsid w:val="00186C80"/>
    <w:rsid w:val="001872EE"/>
    <w:rsid w:val="00187853"/>
    <w:rsid w:val="00191549"/>
    <w:rsid w:val="00192905"/>
    <w:rsid w:val="00192C78"/>
    <w:rsid w:val="00192E4A"/>
    <w:rsid w:val="001939FB"/>
    <w:rsid w:val="00193CCE"/>
    <w:rsid w:val="001957E2"/>
    <w:rsid w:val="00195B08"/>
    <w:rsid w:val="00195DF5"/>
    <w:rsid w:val="00195FD6"/>
    <w:rsid w:val="001960B7"/>
    <w:rsid w:val="001966DF"/>
    <w:rsid w:val="00197A26"/>
    <w:rsid w:val="00197A48"/>
    <w:rsid w:val="001A0B83"/>
    <w:rsid w:val="001A0CB0"/>
    <w:rsid w:val="001A342D"/>
    <w:rsid w:val="001A3E28"/>
    <w:rsid w:val="001A4B93"/>
    <w:rsid w:val="001A5228"/>
    <w:rsid w:val="001B14CB"/>
    <w:rsid w:val="001B20BD"/>
    <w:rsid w:val="001B313C"/>
    <w:rsid w:val="001B32BB"/>
    <w:rsid w:val="001B3DEC"/>
    <w:rsid w:val="001B4F89"/>
    <w:rsid w:val="001B7B47"/>
    <w:rsid w:val="001C0163"/>
    <w:rsid w:val="001C0CA9"/>
    <w:rsid w:val="001C0E3B"/>
    <w:rsid w:val="001C15B1"/>
    <w:rsid w:val="001C1F4E"/>
    <w:rsid w:val="001C2F2B"/>
    <w:rsid w:val="001C39EA"/>
    <w:rsid w:val="001C39FE"/>
    <w:rsid w:val="001C3FD2"/>
    <w:rsid w:val="001C44D5"/>
    <w:rsid w:val="001C45B5"/>
    <w:rsid w:val="001C4E77"/>
    <w:rsid w:val="001C55C5"/>
    <w:rsid w:val="001C612D"/>
    <w:rsid w:val="001C61B5"/>
    <w:rsid w:val="001C6280"/>
    <w:rsid w:val="001C72CC"/>
    <w:rsid w:val="001C7512"/>
    <w:rsid w:val="001D1515"/>
    <w:rsid w:val="001D2681"/>
    <w:rsid w:val="001D2AEC"/>
    <w:rsid w:val="001D31D3"/>
    <w:rsid w:val="001D3FFC"/>
    <w:rsid w:val="001D4C09"/>
    <w:rsid w:val="001D4F63"/>
    <w:rsid w:val="001D63AB"/>
    <w:rsid w:val="001D7809"/>
    <w:rsid w:val="001D7C45"/>
    <w:rsid w:val="001E34C4"/>
    <w:rsid w:val="001E574C"/>
    <w:rsid w:val="001E605B"/>
    <w:rsid w:val="001E632A"/>
    <w:rsid w:val="001E6A51"/>
    <w:rsid w:val="001E7AD5"/>
    <w:rsid w:val="001E7DDE"/>
    <w:rsid w:val="001E7F22"/>
    <w:rsid w:val="001F0EF8"/>
    <w:rsid w:val="001F24B8"/>
    <w:rsid w:val="001F29AF"/>
    <w:rsid w:val="001F2A9B"/>
    <w:rsid w:val="001F3D97"/>
    <w:rsid w:val="001F480F"/>
    <w:rsid w:val="001F4BC7"/>
    <w:rsid w:val="001F4EA4"/>
    <w:rsid w:val="001F54BE"/>
    <w:rsid w:val="001F5E08"/>
    <w:rsid w:val="001F5F37"/>
    <w:rsid w:val="001F773C"/>
    <w:rsid w:val="001F7CAA"/>
    <w:rsid w:val="00200870"/>
    <w:rsid w:val="002019BE"/>
    <w:rsid w:val="002031DB"/>
    <w:rsid w:val="002032B6"/>
    <w:rsid w:val="002040B9"/>
    <w:rsid w:val="00205E93"/>
    <w:rsid w:val="0020644E"/>
    <w:rsid w:val="00207404"/>
    <w:rsid w:val="00207F67"/>
    <w:rsid w:val="00212631"/>
    <w:rsid w:val="00213F06"/>
    <w:rsid w:val="00214C78"/>
    <w:rsid w:val="002164E7"/>
    <w:rsid w:val="002172BC"/>
    <w:rsid w:val="00222E70"/>
    <w:rsid w:val="00222ED9"/>
    <w:rsid w:val="00223985"/>
    <w:rsid w:val="00223F42"/>
    <w:rsid w:val="0022491B"/>
    <w:rsid w:val="00225DF9"/>
    <w:rsid w:val="00225FED"/>
    <w:rsid w:val="00226E2C"/>
    <w:rsid w:val="002270FF"/>
    <w:rsid w:val="00227532"/>
    <w:rsid w:val="002275A6"/>
    <w:rsid w:val="00227D16"/>
    <w:rsid w:val="002311EE"/>
    <w:rsid w:val="002315FD"/>
    <w:rsid w:val="00231989"/>
    <w:rsid w:val="002320F1"/>
    <w:rsid w:val="00232EAA"/>
    <w:rsid w:val="002335CF"/>
    <w:rsid w:val="00233CF6"/>
    <w:rsid w:val="002345C9"/>
    <w:rsid w:val="00235103"/>
    <w:rsid w:val="002364E8"/>
    <w:rsid w:val="00236A68"/>
    <w:rsid w:val="002372F2"/>
    <w:rsid w:val="00237E8C"/>
    <w:rsid w:val="0024066C"/>
    <w:rsid w:val="00241F23"/>
    <w:rsid w:val="00242E93"/>
    <w:rsid w:val="002438EC"/>
    <w:rsid w:val="00243DDA"/>
    <w:rsid w:val="00244208"/>
    <w:rsid w:val="00245454"/>
    <w:rsid w:val="00246B31"/>
    <w:rsid w:val="002473AC"/>
    <w:rsid w:val="00247FB1"/>
    <w:rsid w:val="002514AA"/>
    <w:rsid w:val="00251FFC"/>
    <w:rsid w:val="00252D18"/>
    <w:rsid w:val="002542B7"/>
    <w:rsid w:val="0025609F"/>
    <w:rsid w:val="00257BB4"/>
    <w:rsid w:val="00257C4F"/>
    <w:rsid w:val="00260C6F"/>
    <w:rsid w:val="002610F6"/>
    <w:rsid w:val="00262D66"/>
    <w:rsid w:val="00263650"/>
    <w:rsid w:val="0026421C"/>
    <w:rsid w:val="002642DB"/>
    <w:rsid w:val="00265D82"/>
    <w:rsid w:val="00266068"/>
    <w:rsid w:val="00266230"/>
    <w:rsid w:val="002662DF"/>
    <w:rsid w:val="00266E69"/>
    <w:rsid w:val="00267486"/>
    <w:rsid w:val="0027029D"/>
    <w:rsid w:val="0027052F"/>
    <w:rsid w:val="00271B80"/>
    <w:rsid w:val="00273CB0"/>
    <w:rsid w:val="002743BE"/>
    <w:rsid w:val="002748BC"/>
    <w:rsid w:val="00274958"/>
    <w:rsid w:val="00274D87"/>
    <w:rsid w:val="0027544F"/>
    <w:rsid w:val="00275A63"/>
    <w:rsid w:val="00276000"/>
    <w:rsid w:val="002762AA"/>
    <w:rsid w:val="002764E0"/>
    <w:rsid w:val="002772A1"/>
    <w:rsid w:val="00277892"/>
    <w:rsid w:val="00277FB6"/>
    <w:rsid w:val="0028104E"/>
    <w:rsid w:val="00282D19"/>
    <w:rsid w:val="002840EE"/>
    <w:rsid w:val="002850C5"/>
    <w:rsid w:val="00286C1D"/>
    <w:rsid w:val="002918BD"/>
    <w:rsid w:val="00292005"/>
    <w:rsid w:val="00292250"/>
    <w:rsid w:val="002923FD"/>
    <w:rsid w:val="00293251"/>
    <w:rsid w:val="00293CD6"/>
    <w:rsid w:val="002946F8"/>
    <w:rsid w:val="0029491F"/>
    <w:rsid w:val="00294F10"/>
    <w:rsid w:val="00296856"/>
    <w:rsid w:val="002A0A2F"/>
    <w:rsid w:val="002A0BC6"/>
    <w:rsid w:val="002A0E10"/>
    <w:rsid w:val="002A1015"/>
    <w:rsid w:val="002A1174"/>
    <w:rsid w:val="002A2A92"/>
    <w:rsid w:val="002A49EB"/>
    <w:rsid w:val="002A67E3"/>
    <w:rsid w:val="002A7D5A"/>
    <w:rsid w:val="002B0DD7"/>
    <w:rsid w:val="002B1C2D"/>
    <w:rsid w:val="002B1ECC"/>
    <w:rsid w:val="002B1F9C"/>
    <w:rsid w:val="002B22B4"/>
    <w:rsid w:val="002B26C8"/>
    <w:rsid w:val="002B3075"/>
    <w:rsid w:val="002B3A02"/>
    <w:rsid w:val="002B638D"/>
    <w:rsid w:val="002B6BDA"/>
    <w:rsid w:val="002B6F9F"/>
    <w:rsid w:val="002C0EA7"/>
    <w:rsid w:val="002C1102"/>
    <w:rsid w:val="002C1210"/>
    <w:rsid w:val="002C1435"/>
    <w:rsid w:val="002C19C5"/>
    <w:rsid w:val="002C2AAD"/>
    <w:rsid w:val="002C2EF4"/>
    <w:rsid w:val="002C4BBB"/>
    <w:rsid w:val="002C52BF"/>
    <w:rsid w:val="002C6782"/>
    <w:rsid w:val="002C7CBC"/>
    <w:rsid w:val="002D1B26"/>
    <w:rsid w:val="002D1B4C"/>
    <w:rsid w:val="002D2ED1"/>
    <w:rsid w:val="002D3B71"/>
    <w:rsid w:val="002D3EE9"/>
    <w:rsid w:val="002D4D73"/>
    <w:rsid w:val="002D54D5"/>
    <w:rsid w:val="002D5DAE"/>
    <w:rsid w:val="002D7CC7"/>
    <w:rsid w:val="002E0155"/>
    <w:rsid w:val="002E0821"/>
    <w:rsid w:val="002E0D74"/>
    <w:rsid w:val="002E1888"/>
    <w:rsid w:val="002E1E98"/>
    <w:rsid w:val="002E1F05"/>
    <w:rsid w:val="002E3CDA"/>
    <w:rsid w:val="002E48EA"/>
    <w:rsid w:val="002E4B72"/>
    <w:rsid w:val="002E6A1B"/>
    <w:rsid w:val="002E6FCE"/>
    <w:rsid w:val="002F03B6"/>
    <w:rsid w:val="002F0A56"/>
    <w:rsid w:val="002F1194"/>
    <w:rsid w:val="002F309C"/>
    <w:rsid w:val="002F418F"/>
    <w:rsid w:val="002F4CB3"/>
    <w:rsid w:val="002F681F"/>
    <w:rsid w:val="002F70DA"/>
    <w:rsid w:val="002F7D45"/>
    <w:rsid w:val="00300757"/>
    <w:rsid w:val="00300FCB"/>
    <w:rsid w:val="00301585"/>
    <w:rsid w:val="003016C1"/>
    <w:rsid w:val="003018DF"/>
    <w:rsid w:val="00301B97"/>
    <w:rsid w:val="003028D6"/>
    <w:rsid w:val="003028FA"/>
    <w:rsid w:val="00303068"/>
    <w:rsid w:val="0030315F"/>
    <w:rsid w:val="003032C8"/>
    <w:rsid w:val="00303C80"/>
    <w:rsid w:val="00303FCD"/>
    <w:rsid w:val="00304853"/>
    <w:rsid w:val="003051B8"/>
    <w:rsid w:val="00305457"/>
    <w:rsid w:val="003055D8"/>
    <w:rsid w:val="003057B3"/>
    <w:rsid w:val="003057DA"/>
    <w:rsid w:val="00305BD7"/>
    <w:rsid w:val="00305C07"/>
    <w:rsid w:val="0031025B"/>
    <w:rsid w:val="00310E8C"/>
    <w:rsid w:val="00311534"/>
    <w:rsid w:val="003116C6"/>
    <w:rsid w:val="003122A1"/>
    <w:rsid w:val="00312A70"/>
    <w:rsid w:val="0031357B"/>
    <w:rsid w:val="0031376C"/>
    <w:rsid w:val="00313A14"/>
    <w:rsid w:val="00313DED"/>
    <w:rsid w:val="0031416B"/>
    <w:rsid w:val="00314673"/>
    <w:rsid w:val="00315153"/>
    <w:rsid w:val="0031581F"/>
    <w:rsid w:val="00316406"/>
    <w:rsid w:val="00316BDF"/>
    <w:rsid w:val="0032089E"/>
    <w:rsid w:val="00320CFE"/>
    <w:rsid w:val="00322A11"/>
    <w:rsid w:val="00322A13"/>
    <w:rsid w:val="00322C58"/>
    <w:rsid w:val="00322FBE"/>
    <w:rsid w:val="00323231"/>
    <w:rsid w:val="003249FE"/>
    <w:rsid w:val="00324C73"/>
    <w:rsid w:val="00324F95"/>
    <w:rsid w:val="00324FD1"/>
    <w:rsid w:val="00325043"/>
    <w:rsid w:val="00325B19"/>
    <w:rsid w:val="00325BB6"/>
    <w:rsid w:val="00326869"/>
    <w:rsid w:val="00326F52"/>
    <w:rsid w:val="003302C2"/>
    <w:rsid w:val="0033062A"/>
    <w:rsid w:val="00330B2D"/>
    <w:rsid w:val="00331995"/>
    <w:rsid w:val="00331C46"/>
    <w:rsid w:val="0033204D"/>
    <w:rsid w:val="0033281A"/>
    <w:rsid w:val="003341C9"/>
    <w:rsid w:val="003346D0"/>
    <w:rsid w:val="00334EBA"/>
    <w:rsid w:val="00334FBF"/>
    <w:rsid w:val="003354FA"/>
    <w:rsid w:val="00335C7F"/>
    <w:rsid w:val="0033603E"/>
    <w:rsid w:val="00336A8A"/>
    <w:rsid w:val="00336FFA"/>
    <w:rsid w:val="003374B7"/>
    <w:rsid w:val="00337C61"/>
    <w:rsid w:val="00340440"/>
    <w:rsid w:val="00340792"/>
    <w:rsid w:val="00340C85"/>
    <w:rsid w:val="0034115A"/>
    <w:rsid w:val="00342408"/>
    <w:rsid w:val="00344916"/>
    <w:rsid w:val="003450BA"/>
    <w:rsid w:val="003451EE"/>
    <w:rsid w:val="00346305"/>
    <w:rsid w:val="0034738A"/>
    <w:rsid w:val="00347A69"/>
    <w:rsid w:val="00350F42"/>
    <w:rsid w:val="003510A3"/>
    <w:rsid w:val="00351121"/>
    <w:rsid w:val="003514CB"/>
    <w:rsid w:val="00351780"/>
    <w:rsid w:val="0035292D"/>
    <w:rsid w:val="00353680"/>
    <w:rsid w:val="00353B91"/>
    <w:rsid w:val="00353E95"/>
    <w:rsid w:val="00355377"/>
    <w:rsid w:val="003554EA"/>
    <w:rsid w:val="00355782"/>
    <w:rsid w:val="0035656D"/>
    <w:rsid w:val="003567B3"/>
    <w:rsid w:val="003569D2"/>
    <w:rsid w:val="0035738F"/>
    <w:rsid w:val="003574A5"/>
    <w:rsid w:val="0036106D"/>
    <w:rsid w:val="0036123F"/>
    <w:rsid w:val="003624D3"/>
    <w:rsid w:val="0036272C"/>
    <w:rsid w:val="00363663"/>
    <w:rsid w:val="00364A84"/>
    <w:rsid w:val="003653CD"/>
    <w:rsid w:val="0036604B"/>
    <w:rsid w:val="00366EDA"/>
    <w:rsid w:val="003679DE"/>
    <w:rsid w:val="00367E03"/>
    <w:rsid w:val="00370413"/>
    <w:rsid w:val="003705ED"/>
    <w:rsid w:val="00370F2F"/>
    <w:rsid w:val="00371577"/>
    <w:rsid w:val="003722C6"/>
    <w:rsid w:val="00372D34"/>
    <w:rsid w:val="00373A2E"/>
    <w:rsid w:val="0037441F"/>
    <w:rsid w:val="00374522"/>
    <w:rsid w:val="003752A2"/>
    <w:rsid w:val="00375806"/>
    <w:rsid w:val="003774DE"/>
    <w:rsid w:val="00377D47"/>
    <w:rsid w:val="00377E65"/>
    <w:rsid w:val="00377EA5"/>
    <w:rsid w:val="0038044F"/>
    <w:rsid w:val="00381DBC"/>
    <w:rsid w:val="00382520"/>
    <w:rsid w:val="0038258F"/>
    <w:rsid w:val="00383008"/>
    <w:rsid w:val="003832C9"/>
    <w:rsid w:val="003832CC"/>
    <w:rsid w:val="0038407E"/>
    <w:rsid w:val="003850FF"/>
    <w:rsid w:val="0038542B"/>
    <w:rsid w:val="00385D2D"/>
    <w:rsid w:val="003861D7"/>
    <w:rsid w:val="00387582"/>
    <w:rsid w:val="00390ABF"/>
    <w:rsid w:val="00391055"/>
    <w:rsid w:val="00391981"/>
    <w:rsid w:val="003925CF"/>
    <w:rsid w:val="00392809"/>
    <w:rsid w:val="0039298D"/>
    <w:rsid w:val="00392F9D"/>
    <w:rsid w:val="00393091"/>
    <w:rsid w:val="003937DF"/>
    <w:rsid w:val="00393D90"/>
    <w:rsid w:val="003941DC"/>
    <w:rsid w:val="00395618"/>
    <w:rsid w:val="00396A29"/>
    <w:rsid w:val="00396A4E"/>
    <w:rsid w:val="003978BE"/>
    <w:rsid w:val="003A0D5E"/>
    <w:rsid w:val="003A1F08"/>
    <w:rsid w:val="003A4775"/>
    <w:rsid w:val="003A5AD6"/>
    <w:rsid w:val="003B0888"/>
    <w:rsid w:val="003B0B9A"/>
    <w:rsid w:val="003B0C4E"/>
    <w:rsid w:val="003B0E86"/>
    <w:rsid w:val="003B1C4B"/>
    <w:rsid w:val="003B271B"/>
    <w:rsid w:val="003B2790"/>
    <w:rsid w:val="003B2796"/>
    <w:rsid w:val="003B2BC5"/>
    <w:rsid w:val="003B2F14"/>
    <w:rsid w:val="003B4799"/>
    <w:rsid w:val="003B50BB"/>
    <w:rsid w:val="003B5349"/>
    <w:rsid w:val="003B6B70"/>
    <w:rsid w:val="003B7755"/>
    <w:rsid w:val="003B7F9F"/>
    <w:rsid w:val="003C03E9"/>
    <w:rsid w:val="003C3005"/>
    <w:rsid w:val="003C34EB"/>
    <w:rsid w:val="003C4EBD"/>
    <w:rsid w:val="003C572F"/>
    <w:rsid w:val="003C6478"/>
    <w:rsid w:val="003C6634"/>
    <w:rsid w:val="003C7724"/>
    <w:rsid w:val="003D01CA"/>
    <w:rsid w:val="003D14BC"/>
    <w:rsid w:val="003D1CE1"/>
    <w:rsid w:val="003D24DC"/>
    <w:rsid w:val="003D2BFC"/>
    <w:rsid w:val="003D4A5B"/>
    <w:rsid w:val="003D6E34"/>
    <w:rsid w:val="003D7EA4"/>
    <w:rsid w:val="003E1264"/>
    <w:rsid w:val="003E13E5"/>
    <w:rsid w:val="003E1680"/>
    <w:rsid w:val="003E2430"/>
    <w:rsid w:val="003E29CA"/>
    <w:rsid w:val="003E340E"/>
    <w:rsid w:val="003E383D"/>
    <w:rsid w:val="003E7475"/>
    <w:rsid w:val="003F0120"/>
    <w:rsid w:val="003F0328"/>
    <w:rsid w:val="003F10DD"/>
    <w:rsid w:val="003F1B4E"/>
    <w:rsid w:val="003F3EFE"/>
    <w:rsid w:val="003F418E"/>
    <w:rsid w:val="003F4C33"/>
    <w:rsid w:val="003F4C7D"/>
    <w:rsid w:val="003F54EE"/>
    <w:rsid w:val="003F62A7"/>
    <w:rsid w:val="003F6A1E"/>
    <w:rsid w:val="003F6DE3"/>
    <w:rsid w:val="003F6FFE"/>
    <w:rsid w:val="003F7160"/>
    <w:rsid w:val="00401B2D"/>
    <w:rsid w:val="00401CB6"/>
    <w:rsid w:val="0040231A"/>
    <w:rsid w:val="00402AF1"/>
    <w:rsid w:val="00402D3B"/>
    <w:rsid w:val="00402DBF"/>
    <w:rsid w:val="00404BBD"/>
    <w:rsid w:val="00405D3D"/>
    <w:rsid w:val="0041143F"/>
    <w:rsid w:val="004119BC"/>
    <w:rsid w:val="00413498"/>
    <w:rsid w:val="004138E7"/>
    <w:rsid w:val="00414226"/>
    <w:rsid w:val="004149A2"/>
    <w:rsid w:val="00414C12"/>
    <w:rsid w:val="00414C8F"/>
    <w:rsid w:val="00415094"/>
    <w:rsid w:val="00415628"/>
    <w:rsid w:val="00415E85"/>
    <w:rsid w:val="0041646C"/>
    <w:rsid w:val="00416ADC"/>
    <w:rsid w:val="00416F3E"/>
    <w:rsid w:val="00416FA9"/>
    <w:rsid w:val="00417633"/>
    <w:rsid w:val="004209EA"/>
    <w:rsid w:val="00420A4A"/>
    <w:rsid w:val="00420ACB"/>
    <w:rsid w:val="00421085"/>
    <w:rsid w:val="004223A4"/>
    <w:rsid w:val="00423183"/>
    <w:rsid w:val="0042323A"/>
    <w:rsid w:val="00423C86"/>
    <w:rsid w:val="00424296"/>
    <w:rsid w:val="004249B8"/>
    <w:rsid w:val="00426F7B"/>
    <w:rsid w:val="00427B91"/>
    <w:rsid w:val="00427E41"/>
    <w:rsid w:val="00431088"/>
    <w:rsid w:val="004319BA"/>
    <w:rsid w:val="00431B00"/>
    <w:rsid w:val="00431C2C"/>
    <w:rsid w:val="00431D0C"/>
    <w:rsid w:val="00431FA6"/>
    <w:rsid w:val="0043346F"/>
    <w:rsid w:val="004338CE"/>
    <w:rsid w:val="00433F03"/>
    <w:rsid w:val="0043435D"/>
    <w:rsid w:val="00434597"/>
    <w:rsid w:val="00435666"/>
    <w:rsid w:val="004356CB"/>
    <w:rsid w:val="004356FE"/>
    <w:rsid w:val="00435F93"/>
    <w:rsid w:val="00436EF9"/>
    <w:rsid w:val="0043704B"/>
    <w:rsid w:val="0043720E"/>
    <w:rsid w:val="00437ACB"/>
    <w:rsid w:val="00437CB8"/>
    <w:rsid w:val="004428B4"/>
    <w:rsid w:val="004431F6"/>
    <w:rsid w:val="00443C9A"/>
    <w:rsid w:val="00444A6B"/>
    <w:rsid w:val="004455C2"/>
    <w:rsid w:val="00447452"/>
    <w:rsid w:val="00447F4B"/>
    <w:rsid w:val="004503EE"/>
    <w:rsid w:val="0045177B"/>
    <w:rsid w:val="004518EF"/>
    <w:rsid w:val="00452E91"/>
    <w:rsid w:val="004542EB"/>
    <w:rsid w:val="00454E26"/>
    <w:rsid w:val="00455E82"/>
    <w:rsid w:val="00456297"/>
    <w:rsid w:val="004578BA"/>
    <w:rsid w:val="00460B26"/>
    <w:rsid w:val="004611A7"/>
    <w:rsid w:val="00462284"/>
    <w:rsid w:val="00462E36"/>
    <w:rsid w:val="004638EF"/>
    <w:rsid w:val="004638FB"/>
    <w:rsid w:val="00463920"/>
    <w:rsid w:val="00465893"/>
    <w:rsid w:val="00467E8A"/>
    <w:rsid w:val="00470AD0"/>
    <w:rsid w:val="00470BDA"/>
    <w:rsid w:val="00474F05"/>
    <w:rsid w:val="0047508E"/>
    <w:rsid w:val="00475114"/>
    <w:rsid w:val="0047537F"/>
    <w:rsid w:val="00475755"/>
    <w:rsid w:val="00475B10"/>
    <w:rsid w:val="00475F61"/>
    <w:rsid w:val="00476AAD"/>
    <w:rsid w:val="00477BB7"/>
    <w:rsid w:val="0048178D"/>
    <w:rsid w:val="00482516"/>
    <w:rsid w:val="0048255C"/>
    <w:rsid w:val="00484229"/>
    <w:rsid w:val="00484B6B"/>
    <w:rsid w:val="00484B9F"/>
    <w:rsid w:val="0048647A"/>
    <w:rsid w:val="00486563"/>
    <w:rsid w:val="00486912"/>
    <w:rsid w:val="00486A02"/>
    <w:rsid w:val="00486D22"/>
    <w:rsid w:val="0048777C"/>
    <w:rsid w:val="00490038"/>
    <w:rsid w:val="00490314"/>
    <w:rsid w:val="0049143A"/>
    <w:rsid w:val="0049192D"/>
    <w:rsid w:val="004919C5"/>
    <w:rsid w:val="00493931"/>
    <w:rsid w:val="00493A1C"/>
    <w:rsid w:val="00493BBF"/>
    <w:rsid w:val="004946C2"/>
    <w:rsid w:val="00495BF1"/>
    <w:rsid w:val="0049646B"/>
    <w:rsid w:val="00497BE3"/>
    <w:rsid w:val="004A00E5"/>
    <w:rsid w:val="004A0AA1"/>
    <w:rsid w:val="004A1147"/>
    <w:rsid w:val="004A14E8"/>
    <w:rsid w:val="004A15A0"/>
    <w:rsid w:val="004A270F"/>
    <w:rsid w:val="004A2BA4"/>
    <w:rsid w:val="004A2FDA"/>
    <w:rsid w:val="004A38D2"/>
    <w:rsid w:val="004A420A"/>
    <w:rsid w:val="004A445B"/>
    <w:rsid w:val="004A4545"/>
    <w:rsid w:val="004A63C9"/>
    <w:rsid w:val="004A71E2"/>
    <w:rsid w:val="004A7B58"/>
    <w:rsid w:val="004B1698"/>
    <w:rsid w:val="004B1F0B"/>
    <w:rsid w:val="004B2B00"/>
    <w:rsid w:val="004B3987"/>
    <w:rsid w:val="004B3D6E"/>
    <w:rsid w:val="004B4634"/>
    <w:rsid w:val="004B4A66"/>
    <w:rsid w:val="004B5EE6"/>
    <w:rsid w:val="004B6863"/>
    <w:rsid w:val="004B6C84"/>
    <w:rsid w:val="004B7F86"/>
    <w:rsid w:val="004C0CD9"/>
    <w:rsid w:val="004C0F67"/>
    <w:rsid w:val="004C2193"/>
    <w:rsid w:val="004C3414"/>
    <w:rsid w:val="004C4B1D"/>
    <w:rsid w:val="004C4C0F"/>
    <w:rsid w:val="004C5A58"/>
    <w:rsid w:val="004C5AF0"/>
    <w:rsid w:val="004C5DAB"/>
    <w:rsid w:val="004C67C9"/>
    <w:rsid w:val="004C6AE7"/>
    <w:rsid w:val="004C729F"/>
    <w:rsid w:val="004D04E6"/>
    <w:rsid w:val="004D05F7"/>
    <w:rsid w:val="004D17C2"/>
    <w:rsid w:val="004D2494"/>
    <w:rsid w:val="004D2E12"/>
    <w:rsid w:val="004D4602"/>
    <w:rsid w:val="004D4684"/>
    <w:rsid w:val="004D4914"/>
    <w:rsid w:val="004D4B4E"/>
    <w:rsid w:val="004D5873"/>
    <w:rsid w:val="004D7E45"/>
    <w:rsid w:val="004E0E9F"/>
    <w:rsid w:val="004E1621"/>
    <w:rsid w:val="004E21B1"/>
    <w:rsid w:val="004E2B12"/>
    <w:rsid w:val="004E4478"/>
    <w:rsid w:val="004E4752"/>
    <w:rsid w:val="004E4CF7"/>
    <w:rsid w:val="004E4EDA"/>
    <w:rsid w:val="004E515F"/>
    <w:rsid w:val="004E5287"/>
    <w:rsid w:val="004E54C0"/>
    <w:rsid w:val="004E5E93"/>
    <w:rsid w:val="004E6DAB"/>
    <w:rsid w:val="004F018E"/>
    <w:rsid w:val="004F0F07"/>
    <w:rsid w:val="004F250A"/>
    <w:rsid w:val="004F2C25"/>
    <w:rsid w:val="004F2EB4"/>
    <w:rsid w:val="004F485B"/>
    <w:rsid w:val="004F4904"/>
    <w:rsid w:val="004F5118"/>
    <w:rsid w:val="004F56C1"/>
    <w:rsid w:val="004F56FF"/>
    <w:rsid w:val="004F6419"/>
    <w:rsid w:val="004F6A2C"/>
    <w:rsid w:val="004F6AD9"/>
    <w:rsid w:val="0050017E"/>
    <w:rsid w:val="00500454"/>
    <w:rsid w:val="00500713"/>
    <w:rsid w:val="00500BD1"/>
    <w:rsid w:val="00500BDF"/>
    <w:rsid w:val="00501695"/>
    <w:rsid w:val="00501F02"/>
    <w:rsid w:val="00502134"/>
    <w:rsid w:val="005028AA"/>
    <w:rsid w:val="00502ED8"/>
    <w:rsid w:val="00502F07"/>
    <w:rsid w:val="00503869"/>
    <w:rsid w:val="00504FD5"/>
    <w:rsid w:val="0050531B"/>
    <w:rsid w:val="005110FD"/>
    <w:rsid w:val="00511291"/>
    <w:rsid w:val="00512F38"/>
    <w:rsid w:val="005138D2"/>
    <w:rsid w:val="005148C1"/>
    <w:rsid w:val="00514D60"/>
    <w:rsid w:val="00515154"/>
    <w:rsid w:val="0051622E"/>
    <w:rsid w:val="00516671"/>
    <w:rsid w:val="00516700"/>
    <w:rsid w:val="00516914"/>
    <w:rsid w:val="00516A05"/>
    <w:rsid w:val="00516AB5"/>
    <w:rsid w:val="00516E7B"/>
    <w:rsid w:val="00517770"/>
    <w:rsid w:val="0051789E"/>
    <w:rsid w:val="00517974"/>
    <w:rsid w:val="00517A22"/>
    <w:rsid w:val="0052014A"/>
    <w:rsid w:val="00520CE3"/>
    <w:rsid w:val="005210F9"/>
    <w:rsid w:val="005212BE"/>
    <w:rsid w:val="005242FE"/>
    <w:rsid w:val="005245F0"/>
    <w:rsid w:val="00524CE6"/>
    <w:rsid w:val="005265F7"/>
    <w:rsid w:val="00526F89"/>
    <w:rsid w:val="00527DA1"/>
    <w:rsid w:val="00527FF2"/>
    <w:rsid w:val="00530086"/>
    <w:rsid w:val="005300E9"/>
    <w:rsid w:val="0053037B"/>
    <w:rsid w:val="005311AA"/>
    <w:rsid w:val="00531336"/>
    <w:rsid w:val="00531AD5"/>
    <w:rsid w:val="00531F9F"/>
    <w:rsid w:val="00533452"/>
    <w:rsid w:val="00533687"/>
    <w:rsid w:val="00536578"/>
    <w:rsid w:val="005378A1"/>
    <w:rsid w:val="00540378"/>
    <w:rsid w:val="00540DCA"/>
    <w:rsid w:val="00541198"/>
    <w:rsid w:val="00541E39"/>
    <w:rsid w:val="00542546"/>
    <w:rsid w:val="00542BF3"/>
    <w:rsid w:val="00543232"/>
    <w:rsid w:val="005439BB"/>
    <w:rsid w:val="00544E50"/>
    <w:rsid w:val="00547A59"/>
    <w:rsid w:val="005507DE"/>
    <w:rsid w:val="00550BDE"/>
    <w:rsid w:val="00550DDE"/>
    <w:rsid w:val="00551B90"/>
    <w:rsid w:val="005528B8"/>
    <w:rsid w:val="0055316E"/>
    <w:rsid w:val="0055391F"/>
    <w:rsid w:val="00554B65"/>
    <w:rsid w:val="00554F2B"/>
    <w:rsid w:val="00555078"/>
    <w:rsid w:val="00555C21"/>
    <w:rsid w:val="00557968"/>
    <w:rsid w:val="00557DBE"/>
    <w:rsid w:val="005608F5"/>
    <w:rsid w:val="005612F4"/>
    <w:rsid w:val="00561BAA"/>
    <w:rsid w:val="00562491"/>
    <w:rsid w:val="0056376F"/>
    <w:rsid w:val="0056454C"/>
    <w:rsid w:val="005647E2"/>
    <w:rsid w:val="00565CBC"/>
    <w:rsid w:val="005667F1"/>
    <w:rsid w:val="005667FA"/>
    <w:rsid w:val="00566DE8"/>
    <w:rsid w:val="005710C5"/>
    <w:rsid w:val="00571F42"/>
    <w:rsid w:val="00571FA9"/>
    <w:rsid w:val="00572684"/>
    <w:rsid w:val="00574039"/>
    <w:rsid w:val="005742ED"/>
    <w:rsid w:val="005756A5"/>
    <w:rsid w:val="00575CDC"/>
    <w:rsid w:val="005773EC"/>
    <w:rsid w:val="00577426"/>
    <w:rsid w:val="005774DA"/>
    <w:rsid w:val="0058028F"/>
    <w:rsid w:val="005804F1"/>
    <w:rsid w:val="005805DE"/>
    <w:rsid w:val="00580FC7"/>
    <w:rsid w:val="005811A4"/>
    <w:rsid w:val="005831BE"/>
    <w:rsid w:val="0058398E"/>
    <w:rsid w:val="005848F0"/>
    <w:rsid w:val="00584A1D"/>
    <w:rsid w:val="00590E69"/>
    <w:rsid w:val="005919B4"/>
    <w:rsid w:val="005923BF"/>
    <w:rsid w:val="00592DA6"/>
    <w:rsid w:val="0059358B"/>
    <w:rsid w:val="00594B85"/>
    <w:rsid w:val="005954A4"/>
    <w:rsid w:val="00595B4B"/>
    <w:rsid w:val="00595FE6"/>
    <w:rsid w:val="00596CF9"/>
    <w:rsid w:val="00596E5F"/>
    <w:rsid w:val="005A0A2B"/>
    <w:rsid w:val="005A0CCA"/>
    <w:rsid w:val="005A16F4"/>
    <w:rsid w:val="005A1A2B"/>
    <w:rsid w:val="005A1FC2"/>
    <w:rsid w:val="005A2F7D"/>
    <w:rsid w:val="005A2F80"/>
    <w:rsid w:val="005A3C8A"/>
    <w:rsid w:val="005A5777"/>
    <w:rsid w:val="005A602E"/>
    <w:rsid w:val="005A6806"/>
    <w:rsid w:val="005A71C6"/>
    <w:rsid w:val="005A7C5B"/>
    <w:rsid w:val="005B0051"/>
    <w:rsid w:val="005B0C2A"/>
    <w:rsid w:val="005B2443"/>
    <w:rsid w:val="005B2AE8"/>
    <w:rsid w:val="005B3749"/>
    <w:rsid w:val="005B3D2C"/>
    <w:rsid w:val="005B4431"/>
    <w:rsid w:val="005B57F6"/>
    <w:rsid w:val="005B627A"/>
    <w:rsid w:val="005C027F"/>
    <w:rsid w:val="005C0454"/>
    <w:rsid w:val="005C1575"/>
    <w:rsid w:val="005C18E0"/>
    <w:rsid w:val="005C1DBF"/>
    <w:rsid w:val="005C1E4A"/>
    <w:rsid w:val="005C2042"/>
    <w:rsid w:val="005C26C8"/>
    <w:rsid w:val="005C28A3"/>
    <w:rsid w:val="005C29BE"/>
    <w:rsid w:val="005C2E97"/>
    <w:rsid w:val="005C366C"/>
    <w:rsid w:val="005C37CD"/>
    <w:rsid w:val="005C3A1B"/>
    <w:rsid w:val="005C3ECA"/>
    <w:rsid w:val="005C43C1"/>
    <w:rsid w:val="005C4C71"/>
    <w:rsid w:val="005C66FA"/>
    <w:rsid w:val="005C6B36"/>
    <w:rsid w:val="005D162D"/>
    <w:rsid w:val="005D19EF"/>
    <w:rsid w:val="005D1F39"/>
    <w:rsid w:val="005D261E"/>
    <w:rsid w:val="005D26A1"/>
    <w:rsid w:val="005D26BC"/>
    <w:rsid w:val="005D2EA1"/>
    <w:rsid w:val="005D347F"/>
    <w:rsid w:val="005D3D7C"/>
    <w:rsid w:val="005D484C"/>
    <w:rsid w:val="005D571B"/>
    <w:rsid w:val="005D5D0D"/>
    <w:rsid w:val="005D62CC"/>
    <w:rsid w:val="005D75A9"/>
    <w:rsid w:val="005D76A7"/>
    <w:rsid w:val="005D77E5"/>
    <w:rsid w:val="005D78C6"/>
    <w:rsid w:val="005D7BF7"/>
    <w:rsid w:val="005E063F"/>
    <w:rsid w:val="005E1FFD"/>
    <w:rsid w:val="005E35F4"/>
    <w:rsid w:val="005E4066"/>
    <w:rsid w:val="005E40DF"/>
    <w:rsid w:val="005E45A6"/>
    <w:rsid w:val="005E55B2"/>
    <w:rsid w:val="005E6700"/>
    <w:rsid w:val="005E6708"/>
    <w:rsid w:val="005E71F2"/>
    <w:rsid w:val="005E7639"/>
    <w:rsid w:val="005E7797"/>
    <w:rsid w:val="005F0975"/>
    <w:rsid w:val="005F10BE"/>
    <w:rsid w:val="005F285F"/>
    <w:rsid w:val="005F2B56"/>
    <w:rsid w:val="005F3786"/>
    <w:rsid w:val="005F3ED3"/>
    <w:rsid w:val="005F4C62"/>
    <w:rsid w:val="005F4F92"/>
    <w:rsid w:val="005F51CD"/>
    <w:rsid w:val="005F6C13"/>
    <w:rsid w:val="005F6FEE"/>
    <w:rsid w:val="005F742C"/>
    <w:rsid w:val="0060031F"/>
    <w:rsid w:val="00601828"/>
    <w:rsid w:val="00601C1B"/>
    <w:rsid w:val="00601C9F"/>
    <w:rsid w:val="006027EB"/>
    <w:rsid w:val="0060284A"/>
    <w:rsid w:val="00602B58"/>
    <w:rsid w:val="006032D8"/>
    <w:rsid w:val="0060379D"/>
    <w:rsid w:val="006040B1"/>
    <w:rsid w:val="00604606"/>
    <w:rsid w:val="00604D07"/>
    <w:rsid w:val="00604D56"/>
    <w:rsid w:val="00605557"/>
    <w:rsid w:val="006055B7"/>
    <w:rsid w:val="00605EFD"/>
    <w:rsid w:val="00605F4F"/>
    <w:rsid w:val="00606370"/>
    <w:rsid w:val="0061187C"/>
    <w:rsid w:val="006128DF"/>
    <w:rsid w:val="00613BCD"/>
    <w:rsid w:val="006144B3"/>
    <w:rsid w:val="00615062"/>
    <w:rsid w:val="0061568D"/>
    <w:rsid w:val="0061571E"/>
    <w:rsid w:val="0061590C"/>
    <w:rsid w:val="006161E1"/>
    <w:rsid w:val="00616377"/>
    <w:rsid w:val="0061695E"/>
    <w:rsid w:val="0062064B"/>
    <w:rsid w:val="00622AA3"/>
    <w:rsid w:val="00622D13"/>
    <w:rsid w:val="006231E8"/>
    <w:rsid w:val="006237A1"/>
    <w:rsid w:val="006262DA"/>
    <w:rsid w:val="00626A50"/>
    <w:rsid w:val="00627982"/>
    <w:rsid w:val="00627BBD"/>
    <w:rsid w:val="00627CC3"/>
    <w:rsid w:val="00627D6A"/>
    <w:rsid w:val="006321D9"/>
    <w:rsid w:val="00632DD1"/>
    <w:rsid w:val="006342B3"/>
    <w:rsid w:val="00634829"/>
    <w:rsid w:val="0063590E"/>
    <w:rsid w:val="00635C10"/>
    <w:rsid w:val="00635DC9"/>
    <w:rsid w:val="00637041"/>
    <w:rsid w:val="00641060"/>
    <w:rsid w:val="0064110A"/>
    <w:rsid w:val="00641FCD"/>
    <w:rsid w:val="00642540"/>
    <w:rsid w:val="0064347F"/>
    <w:rsid w:val="00643745"/>
    <w:rsid w:val="00644076"/>
    <w:rsid w:val="006449BC"/>
    <w:rsid w:val="006451CF"/>
    <w:rsid w:val="00646F52"/>
    <w:rsid w:val="006474EA"/>
    <w:rsid w:val="0065058D"/>
    <w:rsid w:val="00650F87"/>
    <w:rsid w:val="00651DF1"/>
    <w:rsid w:val="00652896"/>
    <w:rsid w:val="00655106"/>
    <w:rsid w:val="00655390"/>
    <w:rsid w:val="0065558B"/>
    <w:rsid w:val="00655F4D"/>
    <w:rsid w:val="0065670E"/>
    <w:rsid w:val="00657866"/>
    <w:rsid w:val="00657F0D"/>
    <w:rsid w:val="0066129B"/>
    <w:rsid w:val="00662596"/>
    <w:rsid w:val="00664936"/>
    <w:rsid w:val="0066522C"/>
    <w:rsid w:val="00665778"/>
    <w:rsid w:val="00665EE1"/>
    <w:rsid w:val="00666506"/>
    <w:rsid w:val="006670D8"/>
    <w:rsid w:val="00667457"/>
    <w:rsid w:val="00667F2A"/>
    <w:rsid w:val="00670711"/>
    <w:rsid w:val="00670D00"/>
    <w:rsid w:val="00671931"/>
    <w:rsid w:val="00672C61"/>
    <w:rsid w:val="00673878"/>
    <w:rsid w:val="0067487A"/>
    <w:rsid w:val="006749EB"/>
    <w:rsid w:val="00674F77"/>
    <w:rsid w:val="00675218"/>
    <w:rsid w:val="006752D5"/>
    <w:rsid w:val="0067571C"/>
    <w:rsid w:val="00675F5F"/>
    <w:rsid w:val="00676230"/>
    <w:rsid w:val="006772C3"/>
    <w:rsid w:val="0067747E"/>
    <w:rsid w:val="006776BD"/>
    <w:rsid w:val="00677BF0"/>
    <w:rsid w:val="00681056"/>
    <w:rsid w:val="006816FB"/>
    <w:rsid w:val="006830F0"/>
    <w:rsid w:val="006834A7"/>
    <w:rsid w:val="00684269"/>
    <w:rsid w:val="00684B6A"/>
    <w:rsid w:val="00685652"/>
    <w:rsid w:val="00685E8F"/>
    <w:rsid w:val="00686557"/>
    <w:rsid w:val="00686D56"/>
    <w:rsid w:val="006875B0"/>
    <w:rsid w:val="00687B61"/>
    <w:rsid w:val="00691239"/>
    <w:rsid w:val="0069385A"/>
    <w:rsid w:val="006957DF"/>
    <w:rsid w:val="00695A7B"/>
    <w:rsid w:val="006A0551"/>
    <w:rsid w:val="006A05F9"/>
    <w:rsid w:val="006A0B54"/>
    <w:rsid w:val="006A1FFE"/>
    <w:rsid w:val="006A22F3"/>
    <w:rsid w:val="006A2BDA"/>
    <w:rsid w:val="006A3E91"/>
    <w:rsid w:val="006A49B9"/>
    <w:rsid w:val="006A5910"/>
    <w:rsid w:val="006A5FC0"/>
    <w:rsid w:val="006A6946"/>
    <w:rsid w:val="006A765E"/>
    <w:rsid w:val="006B11DA"/>
    <w:rsid w:val="006B2510"/>
    <w:rsid w:val="006B3729"/>
    <w:rsid w:val="006B3F9C"/>
    <w:rsid w:val="006B45A7"/>
    <w:rsid w:val="006B4D90"/>
    <w:rsid w:val="006B5D8D"/>
    <w:rsid w:val="006B5FD1"/>
    <w:rsid w:val="006B702D"/>
    <w:rsid w:val="006B76C3"/>
    <w:rsid w:val="006C30EE"/>
    <w:rsid w:val="006C334D"/>
    <w:rsid w:val="006C380F"/>
    <w:rsid w:val="006C3D02"/>
    <w:rsid w:val="006C3F61"/>
    <w:rsid w:val="006C5188"/>
    <w:rsid w:val="006C58AE"/>
    <w:rsid w:val="006C5F02"/>
    <w:rsid w:val="006C6201"/>
    <w:rsid w:val="006C7C5B"/>
    <w:rsid w:val="006D02D6"/>
    <w:rsid w:val="006D07D6"/>
    <w:rsid w:val="006D097B"/>
    <w:rsid w:val="006D0BAB"/>
    <w:rsid w:val="006D1112"/>
    <w:rsid w:val="006D1298"/>
    <w:rsid w:val="006D1CE3"/>
    <w:rsid w:val="006D218F"/>
    <w:rsid w:val="006D2B90"/>
    <w:rsid w:val="006D2DF7"/>
    <w:rsid w:val="006D36FD"/>
    <w:rsid w:val="006D3C61"/>
    <w:rsid w:val="006D3EB8"/>
    <w:rsid w:val="006D429F"/>
    <w:rsid w:val="006D4358"/>
    <w:rsid w:val="006D465C"/>
    <w:rsid w:val="006D4934"/>
    <w:rsid w:val="006D4E2B"/>
    <w:rsid w:val="006D4E5E"/>
    <w:rsid w:val="006D6528"/>
    <w:rsid w:val="006D68D1"/>
    <w:rsid w:val="006D7558"/>
    <w:rsid w:val="006D7BA0"/>
    <w:rsid w:val="006D7E3F"/>
    <w:rsid w:val="006D7E98"/>
    <w:rsid w:val="006E0529"/>
    <w:rsid w:val="006E1094"/>
    <w:rsid w:val="006E210F"/>
    <w:rsid w:val="006E265C"/>
    <w:rsid w:val="006E2A1E"/>
    <w:rsid w:val="006E30F4"/>
    <w:rsid w:val="006E3A69"/>
    <w:rsid w:val="006E3DB6"/>
    <w:rsid w:val="006E538D"/>
    <w:rsid w:val="006E5617"/>
    <w:rsid w:val="006E5B31"/>
    <w:rsid w:val="006E5C83"/>
    <w:rsid w:val="006E6679"/>
    <w:rsid w:val="006E6F76"/>
    <w:rsid w:val="006F10F9"/>
    <w:rsid w:val="006F1D6C"/>
    <w:rsid w:val="006F1EE0"/>
    <w:rsid w:val="006F2BAC"/>
    <w:rsid w:val="006F3298"/>
    <w:rsid w:val="006F4F83"/>
    <w:rsid w:val="006F56E2"/>
    <w:rsid w:val="006F5F2B"/>
    <w:rsid w:val="006F716D"/>
    <w:rsid w:val="006F7B40"/>
    <w:rsid w:val="007005AA"/>
    <w:rsid w:val="00702B1D"/>
    <w:rsid w:val="00703BF8"/>
    <w:rsid w:val="00704B4D"/>
    <w:rsid w:val="00704B59"/>
    <w:rsid w:val="00705045"/>
    <w:rsid w:val="007050D8"/>
    <w:rsid w:val="007067CD"/>
    <w:rsid w:val="00706BE7"/>
    <w:rsid w:val="00706DB3"/>
    <w:rsid w:val="00707210"/>
    <w:rsid w:val="007077A4"/>
    <w:rsid w:val="00711016"/>
    <w:rsid w:val="00711E61"/>
    <w:rsid w:val="007125AF"/>
    <w:rsid w:val="00712B48"/>
    <w:rsid w:val="00713226"/>
    <w:rsid w:val="0071340D"/>
    <w:rsid w:val="007135A5"/>
    <w:rsid w:val="007151CA"/>
    <w:rsid w:val="007153F9"/>
    <w:rsid w:val="0071581A"/>
    <w:rsid w:val="00715BB6"/>
    <w:rsid w:val="007160E7"/>
    <w:rsid w:val="0071772A"/>
    <w:rsid w:val="00720B4C"/>
    <w:rsid w:val="00720C60"/>
    <w:rsid w:val="00721370"/>
    <w:rsid w:val="00721C3D"/>
    <w:rsid w:val="00721CCC"/>
    <w:rsid w:val="00722E74"/>
    <w:rsid w:val="007233D7"/>
    <w:rsid w:val="00723855"/>
    <w:rsid w:val="00725E2F"/>
    <w:rsid w:val="00725EEE"/>
    <w:rsid w:val="007262CF"/>
    <w:rsid w:val="007277DC"/>
    <w:rsid w:val="00730047"/>
    <w:rsid w:val="00732120"/>
    <w:rsid w:val="00733521"/>
    <w:rsid w:val="00733828"/>
    <w:rsid w:val="00733877"/>
    <w:rsid w:val="007340F4"/>
    <w:rsid w:val="00734B11"/>
    <w:rsid w:val="00734BBF"/>
    <w:rsid w:val="007350B2"/>
    <w:rsid w:val="00735C34"/>
    <w:rsid w:val="00736A22"/>
    <w:rsid w:val="00736D73"/>
    <w:rsid w:val="00736DEB"/>
    <w:rsid w:val="0074060D"/>
    <w:rsid w:val="007411A7"/>
    <w:rsid w:val="00741344"/>
    <w:rsid w:val="00741E13"/>
    <w:rsid w:val="007422FC"/>
    <w:rsid w:val="0074323A"/>
    <w:rsid w:val="0074472D"/>
    <w:rsid w:val="00744E89"/>
    <w:rsid w:val="007451F1"/>
    <w:rsid w:val="00745204"/>
    <w:rsid w:val="007456EC"/>
    <w:rsid w:val="0074789A"/>
    <w:rsid w:val="00750144"/>
    <w:rsid w:val="00751433"/>
    <w:rsid w:val="007525D4"/>
    <w:rsid w:val="007534DD"/>
    <w:rsid w:val="00753961"/>
    <w:rsid w:val="00755679"/>
    <w:rsid w:val="00755827"/>
    <w:rsid w:val="00755D09"/>
    <w:rsid w:val="007565B1"/>
    <w:rsid w:val="0075669F"/>
    <w:rsid w:val="00756C2E"/>
    <w:rsid w:val="007579B9"/>
    <w:rsid w:val="007600C1"/>
    <w:rsid w:val="00760AF1"/>
    <w:rsid w:val="007615B1"/>
    <w:rsid w:val="00761CD0"/>
    <w:rsid w:val="007628FB"/>
    <w:rsid w:val="00763BAB"/>
    <w:rsid w:val="00763DDD"/>
    <w:rsid w:val="00764856"/>
    <w:rsid w:val="00764D48"/>
    <w:rsid w:val="0076657A"/>
    <w:rsid w:val="00766F09"/>
    <w:rsid w:val="00767417"/>
    <w:rsid w:val="007719BC"/>
    <w:rsid w:val="00772C53"/>
    <w:rsid w:val="00772EED"/>
    <w:rsid w:val="00773792"/>
    <w:rsid w:val="00773A7D"/>
    <w:rsid w:val="00777301"/>
    <w:rsid w:val="00777879"/>
    <w:rsid w:val="00777A31"/>
    <w:rsid w:val="00777C7A"/>
    <w:rsid w:val="00780136"/>
    <w:rsid w:val="007801ED"/>
    <w:rsid w:val="00781423"/>
    <w:rsid w:val="007815EA"/>
    <w:rsid w:val="00782CAD"/>
    <w:rsid w:val="00783D14"/>
    <w:rsid w:val="0078402D"/>
    <w:rsid w:val="00785216"/>
    <w:rsid w:val="00787708"/>
    <w:rsid w:val="007877AC"/>
    <w:rsid w:val="00790827"/>
    <w:rsid w:val="00790C3C"/>
    <w:rsid w:val="00790C99"/>
    <w:rsid w:val="007917FC"/>
    <w:rsid w:val="00792A41"/>
    <w:rsid w:val="0079353D"/>
    <w:rsid w:val="00793A37"/>
    <w:rsid w:val="00793D3C"/>
    <w:rsid w:val="007951EB"/>
    <w:rsid w:val="00795234"/>
    <w:rsid w:val="0079572D"/>
    <w:rsid w:val="00796AC6"/>
    <w:rsid w:val="0079720E"/>
    <w:rsid w:val="00797222"/>
    <w:rsid w:val="007A0B91"/>
    <w:rsid w:val="007A0DAF"/>
    <w:rsid w:val="007A0F17"/>
    <w:rsid w:val="007A23C1"/>
    <w:rsid w:val="007A2D69"/>
    <w:rsid w:val="007A34FB"/>
    <w:rsid w:val="007A3B24"/>
    <w:rsid w:val="007A3D0C"/>
    <w:rsid w:val="007A4435"/>
    <w:rsid w:val="007A44BA"/>
    <w:rsid w:val="007A4D9C"/>
    <w:rsid w:val="007A4E7A"/>
    <w:rsid w:val="007A5062"/>
    <w:rsid w:val="007A5DA5"/>
    <w:rsid w:val="007A5EC7"/>
    <w:rsid w:val="007A5FE5"/>
    <w:rsid w:val="007A60A6"/>
    <w:rsid w:val="007A6745"/>
    <w:rsid w:val="007A7402"/>
    <w:rsid w:val="007A7671"/>
    <w:rsid w:val="007A7E16"/>
    <w:rsid w:val="007A7EC2"/>
    <w:rsid w:val="007B0FB5"/>
    <w:rsid w:val="007B1137"/>
    <w:rsid w:val="007B18A6"/>
    <w:rsid w:val="007B1B01"/>
    <w:rsid w:val="007B2E26"/>
    <w:rsid w:val="007B3DDC"/>
    <w:rsid w:val="007B40C4"/>
    <w:rsid w:val="007B4B0D"/>
    <w:rsid w:val="007B5D37"/>
    <w:rsid w:val="007B63A8"/>
    <w:rsid w:val="007B67A0"/>
    <w:rsid w:val="007B6840"/>
    <w:rsid w:val="007B6CE5"/>
    <w:rsid w:val="007B6D7D"/>
    <w:rsid w:val="007B6D85"/>
    <w:rsid w:val="007C0529"/>
    <w:rsid w:val="007C3278"/>
    <w:rsid w:val="007C3AD0"/>
    <w:rsid w:val="007C3FFF"/>
    <w:rsid w:val="007C425C"/>
    <w:rsid w:val="007C56E9"/>
    <w:rsid w:val="007C5C47"/>
    <w:rsid w:val="007C62EB"/>
    <w:rsid w:val="007C73B7"/>
    <w:rsid w:val="007C7624"/>
    <w:rsid w:val="007C7833"/>
    <w:rsid w:val="007D03C9"/>
    <w:rsid w:val="007D044F"/>
    <w:rsid w:val="007D09EB"/>
    <w:rsid w:val="007D1AA7"/>
    <w:rsid w:val="007D1AB7"/>
    <w:rsid w:val="007D1B54"/>
    <w:rsid w:val="007D324E"/>
    <w:rsid w:val="007D32E8"/>
    <w:rsid w:val="007D61DF"/>
    <w:rsid w:val="007D62BD"/>
    <w:rsid w:val="007D67BC"/>
    <w:rsid w:val="007D67D7"/>
    <w:rsid w:val="007D7C5C"/>
    <w:rsid w:val="007E0503"/>
    <w:rsid w:val="007E233D"/>
    <w:rsid w:val="007E255B"/>
    <w:rsid w:val="007E29B8"/>
    <w:rsid w:val="007E4E6A"/>
    <w:rsid w:val="007E52F8"/>
    <w:rsid w:val="007E54BA"/>
    <w:rsid w:val="007E5CAC"/>
    <w:rsid w:val="007E7988"/>
    <w:rsid w:val="007F0632"/>
    <w:rsid w:val="007F08FB"/>
    <w:rsid w:val="007F1004"/>
    <w:rsid w:val="007F248F"/>
    <w:rsid w:val="007F2906"/>
    <w:rsid w:val="007F2B29"/>
    <w:rsid w:val="007F34BB"/>
    <w:rsid w:val="007F380A"/>
    <w:rsid w:val="007F4E2A"/>
    <w:rsid w:val="007F646E"/>
    <w:rsid w:val="007F7AC1"/>
    <w:rsid w:val="008001DD"/>
    <w:rsid w:val="00800CA6"/>
    <w:rsid w:val="0080140C"/>
    <w:rsid w:val="00802034"/>
    <w:rsid w:val="0080276C"/>
    <w:rsid w:val="00803DC0"/>
    <w:rsid w:val="00804C64"/>
    <w:rsid w:val="00805391"/>
    <w:rsid w:val="0080603C"/>
    <w:rsid w:val="00807826"/>
    <w:rsid w:val="008105E6"/>
    <w:rsid w:val="00811984"/>
    <w:rsid w:val="00812DBD"/>
    <w:rsid w:val="00813984"/>
    <w:rsid w:val="00814949"/>
    <w:rsid w:val="00815372"/>
    <w:rsid w:val="00815488"/>
    <w:rsid w:val="0081559D"/>
    <w:rsid w:val="008157DC"/>
    <w:rsid w:val="00815CBB"/>
    <w:rsid w:val="00816CAE"/>
    <w:rsid w:val="0082036A"/>
    <w:rsid w:val="00820BFA"/>
    <w:rsid w:val="00821760"/>
    <w:rsid w:val="00822883"/>
    <w:rsid w:val="00824183"/>
    <w:rsid w:val="008248E4"/>
    <w:rsid w:val="008262AF"/>
    <w:rsid w:val="00826525"/>
    <w:rsid w:val="00826BFD"/>
    <w:rsid w:val="00827AA0"/>
    <w:rsid w:val="00830D06"/>
    <w:rsid w:val="0083109B"/>
    <w:rsid w:val="008315E4"/>
    <w:rsid w:val="0083247C"/>
    <w:rsid w:val="008324DC"/>
    <w:rsid w:val="00833BD2"/>
    <w:rsid w:val="00833D23"/>
    <w:rsid w:val="00835048"/>
    <w:rsid w:val="00835B9B"/>
    <w:rsid w:val="0083660E"/>
    <w:rsid w:val="00837581"/>
    <w:rsid w:val="00837C35"/>
    <w:rsid w:val="00837F9D"/>
    <w:rsid w:val="00840ED8"/>
    <w:rsid w:val="00841970"/>
    <w:rsid w:val="00842BE6"/>
    <w:rsid w:val="00843637"/>
    <w:rsid w:val="00843D28"/>
    <w:rsid w:val="008449F1"/>
    <w:rsid w:val="0084522A"/>
    <w:rsid w:val="00845659"/>
    <w:rsid w:val="00845BCA"/>
    <w:rsid w:val="00845C87"/>
    <w:rsid w:val="0084613A"/>
    <w:rsid w:val="00846ED0"/>
    <w:rsid w:val="00850D3A"/>
    <w:rsid w:val="00851799"/>
    <w:rsid w:val="00851C7B"/>
    <w:rsid w:val="00851D42"/>
    <w:rsid w:val="00851F7D"/>
    <w:rsid w:val="00852D2A"/>
    <w:rsid w:val="00853073"/>
    <w:rsid w:val="008539F4"/>
    <w:rsid w:val="00853AEC"/>
    <w:rsid w:val="00853E27"/>
    <w:rsid w:val="00854017"/>
    <w:rsid w:val="00854210"/>
    <w:rsid w:val="00855394"/>
    <w:rsid w:val="0085594F"/>
    <w:rsid w:val="008573B7"/>
    <w:rsid w:val="008615F4"/>
    <w:rsid w:val="008616DA"/>
    <w:rsid w:val="008626DC"/>
    <w:rsid w:val="00862C51"/>
    <w:rsid w:val="008635F1"/>
    <w:rsid w:val="00864D55"/>
    <w:rsid w:val="00864EA0"/>
    <w:rsid w:val="00865210"/>
    <w:rsid w:val="00865A47"/>
    <w:rsid w:val="00865B74"/>
    <w:rsid w:val="0086671C"/>
    <w:rsid w:val="00866D42"/>
    <w:rsid w:val="008673C9"/>
    <w:rsid w:val="008674FE"/>
    <w:rsid w:val="00867BDC"/>
    <w:rsid w:val="00867DC8"/>
    <w:rsid w:val="00870348"/>
    <w:rsid w:val="008706A0"/>
    <w:rsid w:val="008717A6"/>
    <w:rsid w:val="0087236D"/>
    <w:rsid w:val="00872522"/>
    <w:rsid w:val="008728E8"/>
    <w:rsid w:val="00874802"/>
    <w:rsid w:val="00876FD3"/>
    <w:rsid w:val="008778A3"/>
    <w:rsid w:val="008805BA"/>
    <w:rsid w:val="0088122D"/>
    <w:rsid w:val="00881A9E"/>
    <w:rsid w:val="00882CD9"/>
    <w:rsid w:val="008830B2"/>
    <w:rsid w:val="0088446E"/>
    <w:rsid w:val="00884A89"/>
    <w:rsid w:val="00884E26"/>
    <w:rsid w:val="008851FB"/>
    <w:rsid w:val="0088561E"/>
    <w:rsid w:val="00886419"/>
    <w:rsid w:val="008864E0"/>
    <w:rsid w:val="00886E51"/>
    <w:rsid w:val="00886ECE"/>
    <w:rsid w:val="0088751A"/>
    <w:rsid w:val="00887AB7"/>
    <w:rsid w:val="00887DB7"/>
    <w:rsid w:val="00887E44"/>
    <w:rsid w:val="00890992"/>
    <w:rsid w:val="00890B88"/>
    <w:rsid w:val="00890C4C"/>
    <w:rsid w:val="00890C87"/>
    <w:rsid w:val="008917C5"/>
    <w:rsid w:val="00891F9D"/>
    <w:rsid w:val="00892719"/>
    <w:rsid w:val="0089283E"/>
    <w:rsid w:val="0089285A"/>
    <w:rsid w:val="00893DA6"/>
    <w:rsid w:val="00894C19"/>
    <w:rsid w:val="00895081"/>
    <w:rsid w:val="00895A53"/>
    <w:rsid w:val="00896401"/>
    <w:rsid w:val="00897F8B"/>
    <w:rsid w:val="008A0766"/>
    <w:rsid w:val="008A07F4"/>
    <w:rsid w:val="008A0BDD"/>
    <w:rsid w:val="008A1BFB"/>
    <w:rsid w:val="008A1FAC"/>
    <w:rsid w:val="008A25F1"/>
    <w:rsid w:val="008A45DD"/>
    <w:rsid w:val="008A466E"/>
    <w:rsid w:val="008A4D76"/>
    <w:rsid w:val="008A6369"/>
    <w:rsid w:val="008B07BA"/>
    <w:rsid w:val="008B17FD"/>
    <w:rsid w:val="008B1D13"/>
    <w:rsid w:val="008B2146"/>
    <w:rsid w:val="008B2275"/>
    <w:rsid w:val="008B2879"/>
    <w:rsid w:val="008B3629"/>
    <w:rsid w:val="008B4B21"/>
    <w:rsid w:val="008B5A1B"/>
    <w:rsid w:val="008B646E"/>
    <w:rsid w:val="008B69F0"/>
    <w:rsid w:val="008B6B43"/>
    <w:rsid w:val="008B7247"/>
    <w:rsid w:val="008B7A9A"/>
    <w:rsid w:val="008B7DA7"/>
    <w:rsid w:val="008B7F03"/>
    <w:rsid w:val="008C2676"/>
    <w:rsid w:val="008C4A45"/>
    <w:rsid w:val="008C5170"/>
    <w:rsid w:val="008C520F"/>
    <w:rsid w:val="008C565C"/>
    <w:rsid w:val="008C63A5"/>
    <w:rsid w:val="008C6C06"/>
    <w:rsid w:val="008C785D"/>
    <w:rsid w:val="008C794F"/>
    <w:rsid w:val="008D03C2"/>
    <w:rsid w:val="008D0791"/>
    <w:rsid w:val="008D0F54"/>
    <w:rsid w:val="008D19FB"/>
    <w:rsid w:val="008D1DB4"/>
    <w:rsid w:val="008D3163"/>
    <w:rsid w:val="008D3701"/>
    <w:rsid w:val="008D4CC0"/>
    <w:rsid w:val="008D55DD"/>
    <w:rsid w:val="008D6354"/>
    <w:rsid w:val="008D64FB"/>
    <w:rsid w:val="008D6515"/>
    <w:rsid w:val="008E0D42"/>
    <w:rsid w:val="008E2AC2"/>
    <w:rsid w:val="008E2B2D"/>
    <w:rsid w:val="008E2E0D"/>
    <w:rsid w:val="008E3D06"/>
    <w:rsid w:val="008E4129"/>
    <w:rsid w:val="008E494F"/>
    <w:rsid w:val="008E59F0"/>
    <w:rsid w:val="008E5A87"/>
    <w:rsid w:val="008E6282"/>
    <w:rsid w:val="008F017E"/>
    <w:rsid w:val="008F0CF3"/>
    <w:rsid w:val="008F0D42"/>
    <w:rsid w:val="008F12E2"/>
    <w:rsid w:val="008F1D3B"/>
    <w:rsid w:val="008F1DB5"/>
    <w:rsid w:val="008F1FC6"/>
    <w:rsid w:val="008F2DF8"/>
    <w:rsid w:val="008F2F04"/>
    <w:rsid w:val="008F4096"/>
    <w:rsid w:val="008F41C6"/>
    <w:rsid w:val="008F4CAE"/>
    <w:rsid w:val="008F573C"/>
    <w:rsid w:val="008F62B9"/>
    <w:rsid w:val="008F7595"/>
    <w:rsid w:val="008F7BAC"/>
    <w:rsid w:val="0090052F"/>
    <w:rsid w:val="00900926"/>
    <w:rsid w:val="00901264"/>
    <w:rsid w:val="00901C29"/>
    <w:rsid w:val="00901CB5"/>
    <w:rsid w:val="00902950"/>
    <w:rsid w:val="00903A90"/>
    <w:rsid w:val="009049A3"/>
    <w:rsid w:val="00905AE6"/>
    <w:rsid w:val="00906330"/>
    <w:rsid w:val="009075F1"/>
    <w:rsid w:val="00907A8E"/>
    <w:rsid w:val="0091061D"/>
    <w:rsid w:val="00910F96"/>
    <w:rsid w:val="0091165B"/>
    <w:rsid w:val="00911894"/>
    <w:rsid w:val="00911B2B"/>
    <w:rsid w:val="00911F74"/>
    <w:rsid w:val="0091273D"/>
    <w:rsid w:val="009127BB"/>
    <w:rsid w:val="00912A3D"/>
    <w:rsid w:val="00913DEB"/>
    <w:rsid w:val="00913E09"/>
    <w:rsid w:val="0091449E"/>
    <w:rsid w:val="0091481B"/>
    <w:rsid w:val="009153C9"/>
    <w:rsid w:val="00915F84"/>
    <w:rsid w:val="0091623B"/>
    <w:rsid w:val="0091655F"/>
    <w:rsid w:val="00916797"/>
    <w:rsid w:val="00916D9C"/>
    <w:rsid w:val="0092135A"/>
    <w:rsid w:val="00921A92"/>
    <w:rsid w:val="00921B09"/>
    <w:rsid w:val="00922130"/>
    <w:rsid w:val="00922296"/>
    <w:rsid w:val="009222DE"/>
    <w:rsid w:val="0092315F"/>
    <w:rsid w:val="0092331D"/>
    <w:rsid w:val="00923EDE"/>
    <w:rsid w:val="00924825"/>
    <w:rsid w:val="009249BA"/>
    <w:rsid w:val="00924B54"/>
    <w:rsid w:val="00924E0F"/>
    <w:rsid w:val="009252E7"/>
    <w:rsid w:val="0092543E"/>
    <w:rsid w:val="009259C7"/>
    <w:rsid w:val="00925F6F"/>
    <w:rsid w:val="00926183"/>
    <w:rsid w:val="009261D5"/>
    <w:rsid w:val="00926903"/>
    <w:rsid w:val="00926F2F"/>
    <w:rsid w:val="00930AF6"/>
    <w:rsid w:val="00930E60"/>
    <w:rsid w:val="00930E93"/>
    <w:rsid w:val="009332F4"/>
    <w:rsid w:val="009334A5"/>
    <w:rsid w:val="00933FA2"/>
    <w:rsid w:val="00934B19"/>
    <w:rsid w:val="00935188"/>
    <w:rsid w:val="00935300"/>
    <w:rsid w:val="0093635E"/>
    <w:rsid w:val="00936C83"/>
    <w:rsid w:val="00936FD8"/>
    <w:rsid w:val="009371AB"/>
    <w:rsid w:val="009408B6"/>
    <w:rsid w:val="0094141F"/>
    <w:rsid w:val="0094146F"/>
    <w:rsid w:val="00941613"/>
    <w:rsid w:val="00941CC7"/>
    <w:rsid w:val="00942E89"/>
    <w:rsid w:val="00943885"/>
    <w:rsid w:val="009440B4"/>
    <w:rsid w:val="0094484A"/>
    <w:rsid w:val="00944A2F"/>
    <w:rsid w:val="00945078"/>
    <w:rsid w:val="00945295"/>
    <w:rsid w:val="009455C8"/>
    <w:rsid w:val="00945A37"/>
    <w:rsid w:val="00945ED6"/>
    <w:rsid w:val="009460E6"/>
    <w:rsid w:val="00946790"/>
    <w:rsid w:val="009468AF"/>
    <w:rsid w:val="00947A01"/>
    <w:rsid w:val="00950E09"/>
    <w:rsid w:val="00951A56"/>
    <w:rsid w:val="009521A2"/>
    <w:rsid w:val="00955907"/>
    <w:rsid w:val="00955C77"/>
    <w:rsid w:val="0095609B"/>
    <w:rsid w:val="0095750B"/>
    <w:rsid w:val="00957F4C"/>
    <w:rsid w:val="00957FA4"/>
    <w:rsid w:val="009605C8"/>
    <w:rsid w:val="00960651"/>
    <w:rsid w:val="00960E0E"/>
    <w:rsid w:val="00961B8B"/>
    <w:rsid w:val="00961EDE"/>
    <w:rsid w:val="00963041"/>
    <w:rsid w:val="0096387F"/>
    <w:rsid w:val="00963C53"/>
    <w:rsid w:val="009646AB"/>
    <w:rsid w:val="009651B7"/>
    <w:rsid w:val="0096584F"/>
    <w:rsid w:val="00965AA8"/>
    <w:rsid w:val="00965D80"/>
    <w:rsid w:val="009666E4"/>
    <w:rsid w:val="00966D6E"/>
    <w:rsid w:val="0096700D"/>
    <w:rsid w:val="00970FD6"/>
    <w:rsid w:val="00970FFC"/>
    <w:rsid w:val="00972CD2"/>
    <w:rsid w:val="00974442"/>
    <w:rsid w:val="00975A0A"/>
    <w:rsid w:val="00977DD4"/>
    <w:rsid w:val="00980287"/>
    <w:rsid w:val="00980B13"/>
    <w:rsid w:val="00981B6B"/>
    <w:rsid w:val="00983A5C"/>
    <w:rsid w:val="00983DB5"/>
    <w:rsid w:val="00983E53"/>
    <w:rsid w:val="00984AD8"/>
    <w:rsid w:val="009857CB"/>
    <w:rsid w:val="00985BE4"/>
    <w:rsid w:val="009865C3"/>
    <w:rsid w:val="00986A46"/>
    <w:rsid w:val="00991C2E"/>
    <w:rsid w:val="00992AD1"/>
    <w:rsid w:val="00992C35"/>
    <w:rsid w:val="0099362B"/>
    <w:rsid w:val="009943B6"/>
    <w:rsid w:val="00996290"/>
    <w:rsid w:val="009974F3"/>
    <w:rsid w:val="00997809"/>
    <w:rsid w:val="00997DA0"/>
    <w:rsid w:val="009A0614"/>
    <w:rsid w:val="009A1C36"/>
    <w:rsid w:val="009A24A2"/>
    <w:rsid w:val="009A28D8"/>
    <w:rsid w:val="009A2966"/>
    <w:rsid w:val="009A35FB"/>
    <w:rsid w:val="009A5316"/>
    <w:rsid w:val="009A6D8C"/>
    <w:rsid w:val="009A74AC"/>
    <w:rsid w:val="009B00A7"/>
    <w:rsid w:val="009B10E6"/>
    <w:rsid w:val="009B30E9"/>
    <w:rsid w:val="009B3561"/>
    <w:rsid w:val="009B386F"/>
    <w:rsid w:val="009B3B3E"/>
    <w:rsid w:val="009B42D9"/>
    <w:rsid w:val="009B485E"/>
    <w:rsid w:val="009B4D3E"/>
    <w:rsid w:val="009B59A3"/>
    <w:rsid w:val="009B6D9D"/>
    <w:rsid w:val="009B726B"/>
    <w:rsid w:val="009B7672"/>
    <w:rsid w:val="009B7802"/>
    <w:rsid w:val="009C04E4"/>
    <w:rsid w:val="009C173D"/>
    <w:rsid w:val="009C2F9E"/>
    <w:rsid w:val="009C3BDF"/>
    <w:rsid w:val="009C43F9"/>
    <w:rsid w:val="009C4D90"/>
    <w:rsid w:val="009C5663"/>
    <w:rsid w:val="009C585B"/>
    <w:rsid w:val="009C5934"/>
    <w:rsid w:val="009C6B0D"/>
    <w:rsid w:val="009C6C45"/>
    <w:rsid w:val="009C7FD0"/>
    <w:rsid w:val="009D08CC"/>
    <w:rsid w:val="009D132E"/>
    <w:rsid w:val="009D1C5A"/>
    <w:rsid w:val="009D261F"/>
    <w:rsid w:val="009D53C7"/>
    <w:rsid w:val="009D5401"/>
    <w:rsid w:val="009D58F0"/>
    <w:rsid w:val="009D6582"/>
    <w:rsid w:val="009D6953"/>
    <w:rsid w:val="009D6CC0"/>
    <w:rsid w:val="009D6F60"/>
    <w:rsid w:val="009D7C55"/>
    <w:rsid w:val="009D7E05"/>
    <w:rsid w:val="009E145E"/>
    <w:rsid w:val="009E1D6A"/>
    <w:rsid w:val="009E2B96"/>
    <w:rsid w:val="009E3406"/>
    <w:rsid w:val="009E3E4C"/>
    <w:rsid w:val="009E423C"/>
    <w:rsid w:val="009E512B"/>
    <w:rsid w:val="009E5273"/>
    <w:rsid w:val="009E5447"/>
    <w:rsid w:val="009E5BE6"/>
    <w:rsid w:val="009E6B5C"/>
    <w:rsid w:val="009E70FC"/>
    <w:rsid w:val="009E7417"/>
    <w:rsid w:val="009E7E74"/>
    <w:rsid w:val="009F0263"/>
    <w:rsid w:val="009F104C"/>
    <w:rsid w:val="009F3B72"/>
    <w:rsid w:val="009F46AF"/>
    <w:rsid w:val="009F5A9E"/>
    <w:rsid w:val="009F5E95"/>
    <w:rsid w:val="009F785B"/>
    <w:rsid w:val="009F7B21"/>
    <w:rsid w:val="00A0061C"/>
    <w:rsid w:val="00A00681"/>
    <w:rsid w:val="00A0101E"/>
    <w:rsid w:val="00A0106E"/>
    <w:rsid w:val="00A01588"/>
    <w:rsid w:val="00A01E5B"/>
    <w:rsid w:val="00A03195"/>
    <w:rsid w:val="00A04D34"/>
    <w:rsid w:val="00A04E53"/>
    <w:rsid w:val="00A055CC"/>
    <w:rsid w:val="00A05632"/>
    <w:rsid w:val="00A0765E"/>
    <w:rsid w:val="00A07B60"/>
    <w:rsid w:val="00A10039"/>
    <w:rsid w:val="00A103B9"/>
    <w:rsid w:val="00A10606"/>
    <w:rsid w:val="00A1119C"/>
    <w:rsid w:val="00A1359C"/>
    <w:rsid w:val="00A13C70"/>
    <w:rsid w:val="00A13F06"/>
    <w:rsid w:val="00A14FA3"/>
    <w:rsid w:val="00A157D4"/>
    <w:rsid w:val="00A15926"/>
    <w:rsid w:val="00A17104"/>
    <w:rsid w:val="00A171DA"/>
    <w:rsid w:val="00A175CF"/>
    <w:rsid w:val="00A17ED1"/>
    <w:rsid w:val="00A20C00"/>
    <w:rsid w:val="00A2164A"/>
    <w:rsid w:val="00A23EC6"/>
    <w:rsid w:val="00A2496E"/>
    <w:rsid w:val="00A2558F"/>
    <w:rsid w:val="00A2580B"/>
    <w:rsid w:val="00A25E39"/>
    <w:rsid w:val="00A25F2D"/>
    <w:rsid w:val="00A3205F"/>
    <w:rsid w:val="00A32519"/>
    <w:rsid w:val="00A32A7F"/>
    <w:rsid w:val="00A32B02"/>
    <w:rsid w:val="00A33DBF"/>
    <w:rsid w:val="00A34170"/>
    <w:rsid w:val="00A35C50"/>
    <w:rsid w:val="00A373CE"/>
    <w:rsid w:val="00A37453"/>
    <w:rsid w:val="00A37989"/>
    <w:rsid w:val="00A37A1E"/>
    <w:rsid w:val="00A37BFD"/>
    <w:rsid w:val="00A4069D"/>
    <w:rsid w:val="00A40B71"/>
    <w:rsid w:val="00A40B89"/>
    <w:rsid w:val="00A40D96"/>
    <w:rsid w:val="00A40EB0"/>
    <w:rsid w:val="00A42154"/>
    <w:rsid w:val="00A4365C"/>
    <w:rsid w:val="00A43BD5"/>
    <w:rsid w:val="00A44349"/>
    <w:rsid w:val="00A44378"/>
    <w:rsid w:val="00A44BF3"/>
    <w:rsid w:val="00A44E6E"/>
    <w:rsid w:val="00A45037"/>
    <w:rsid w:val="00A4637C"/>
    <w:rsid w:val="00A467D7"/>
    <w:rsid w:val="00A46912"/>
    <w:rsid w:val="00A47048"/>
    <w:rsid w:val="00A47487"/>
    <w:rsid w:val="00A47CE0"/>
    <w:rsid w:val="00A47F63"/>
    <w:rsid w:val="00A50DED"/>
    <w:rsid w:val="00A516D4"/>
    <w:rsid w:val="00A51C8D"/>
    <w:rsid w:val="00A52095"/>
    <w:rsid w:val="00A52710"/>
    <w:rsid w:val="00A52DC2"/>
    <w:rsid w:val="00A536AA"/>
    <w:rsid w:val="00A53B73"/>
    <w:rsid w:val="00A53D5A"/>
    <w:rsid w:val="00A54281"/>
    <w:rsid w:val="00A5484E"/>
    <w:rsid w:val="00A5714D"/>
    <w:rsid w:val="00A5738F"/>
    <w:rsid w:val="00A60E3D"/>
    <w:rsid w:val="00A613F4"/>
    <w:rsid w:val="00A619D6"/>
    <w:rsid w:val="00A61C6C"/>
    <w:rsid w:val="00A61F78"/>
    <w:rsid w:val="00A6276D"/>
    <w:rsid w:val="00A628D9"/>
    <w:rsid w:val="00A63D71"/>
    <w:rsid w:val="00A65463"/>
    <w:rsid w:val="00A66777"/>
    <w:rsid w:val="00A66A70"/>
    <w:rsid w:val="00A67BCE"/>
    <w:rsid w:val="00A70FFA"/>
    <w:rsid w:val="00A71512"/>
    <w:rsid w:val="00A72206"/>
    <w:rsid w:val="00A724C0"/>
    <w:rsid w:val="00A72AA5"/>
    <w:rsid w:val="00A73D55"/>
    <w:rsid w:val="00A74D05"/>
    <w:rsid w:val="00A74ED2"/>
    <w:rsid w:val="00A750B0"/>
    <w:rsid w:val="00A75866"/>
    <w:rsid w:val="00A763C4"/>
    <w:rsid w:val="00A766EB"/>
    <w:rsid w:val="00A81040"/>
    <w:rsid w:val="00A81ECD"/>
    <w:rsid w:val="00A82AFA"/>
    <w:rsid w:val="00A82D8B"/>
    <w:rsid w:val="00A8375D"/>
    <w:rsid w:val="00A83F84"/>
    <w:rsid w:val="00A84418"/>
    <w:rsid w:val="00A8485B"/>
    <w:rsid w:val="00A859F6"/>
    <w:rsid w:val="00A85F39"/>
    <w:rsid w:val="00A85F68"/>
    <w:rsid w:val="00A86668"/>
    <w:rsid w:val="00A86855"/>
    <w:rsid w:val="00A86E0B"/>
    <w:rsid w:val="00A8709F"/>
    <w:rsid w:val="00A870CA"/>
    <w:rsid w:val="00A873B0"/>
    <w:rsid w:val="00A90A85"/>
    <w:rsid w:val="00A910B9"/>
    <w:rsid w:val="00A91389"/>
    <w:rsid w:val="00A919DC"/>
    <w:rsid w:val="00A924D5"/>
    <w:rsid w:val="00A93F56"/>
    <w:rsid w:val="00A94A10"/>
    <w:rsid w:val="00A94A1A"/>
    <w:rsid w:val="00A9545B"/>
    <w:rsid w:val="00A96086"/>
    <w:rsid w:val="00A961EE"/>
    <w:rsid w:val="00A96289"/>
    <w:rsid w:val="00A9645A"/>
    <w:rsid w:val="00A9682F"/>
    <w:rsid w:val="00A978D7"/>
    <w:rsid w:val="00AA017A"/>
    <w:rsid w:val="00AA17AC"/>
    <w:rsid w:val="00AA17C2"/>
    <w:rsid w:val="00AA1938"/>
    <w:rsid w:val="00AA1D89"/>
    <w:rsid w:val="00AA2E68"/>
    <w:rsid w:val="00AA3045"/>
    <w:rsid w:val="00AA3D68"/>
    <w:rsid w:val="00AA48C5"/>
    <w:rsid w:val="00AA4F86"/>
    <w:rsid w:val="00AA55C5"/>
    <w:rsid w:val="00AA562D"/>
    <w:rsid w:val="00AA5E22"/>
    <w:rsid w:val="00AA65FB"/>
    <w:rsid w:val="00AA733B"/>
    <w:rsid w:val="00AA7CFB"/>
    <w:rsid w:val="00AB0433"/>
    <w:rsid w:val="00AB068A"/>
    <w:rsid w:val="00AB19BF"/>
    <w:rsid w:val="00AB28BF"/>
    <w:rsid w:val="00AB2EC3"/>
    <w:rsid w:val="00AB3027"/>
    <w:rsid w:val="00AB343E"/>
    <w:rsid w:val="00AB43BF"/>
    <w:rsid w:val="00AB53BB"/>
    <w:rsid w:val="00AB7097"/>
    <w:rsid w:val="00AC09D5"/>
    <w:rsid w:val="00AC1456"/>
    <w:rsid w:val="00AC1CF1"/>
    <w:rsid w:val="00AC1FEB"/>
    <w:rsid w:val="00AC2603"/>
    <w:rsid w:val="00AC2FD2"/>
    <w:rsid w:val="00AC30FA"/>
    <w:rsid w:val="00AC31D1"/>
    <w:rsid w:val="00AC3EC0"/>
    <w:rsid w:val="00AC4EA2"/>
    <w:rsid w:val="00AC7248"/>
    <w:rsid w:val="00AD0E11"/>
    <w:rsid w:val="00AD21DD"/>
    <w:rsid w:val="00AD2572"/>
    <w:rsid w:val="00AD52BF"/>
    <w:rsid w:val="00AD5443"/>
    <w:rsid w:val="00AD5A4E"/>
    <w:rsid w:val="00AD5AF9"/>
    <w:rsid w:val="00AD6EDB"/>
    <w:rsid w:val="00AD71B1"/>
    <w:rsid w:val="00AE1174"/>
    <w:rsid w:val="00AE2A77"/>
    <w:rsid w:val="00AE2D1D"/>
    <w:rsid w:val="00AE3926"/>
    <w:rsid w:val="00AE51CE"/>
    <w:rsid w:val="00AE6E4B"/>
    <w:rsid w:val="00AE724C"/>
    <w:rsid w:val="00AE7C50"/>
    <w:rsid w:val="00AF119E"/>
    <w:rsid w:val="00AF1FF0"/>
    <w:rsid w:val="00AF2C98"/>
    <w:rsid w:val="00AF2FCA"/>
    <w:rsid w:val="00AF39C1"/>
    <w:rsid w:val="00AF41F3"/>
    <w:rsid w:val="00AF4427"/>
    <w:rsid w:val="00AF6354"/>
    <w:rsid w:val="00AF71A8"/>
    <w:rsid w:val="00AF746F"/>
    <w:rsid w:val="00AF7B17"/>
    <w:rsid w:val="00B00EA4"/>
    <w:rsid w:val="00B02382"/>
    <w:rsid w:val="00B06853"/>
    <w:rsid w:val="00B06913"/>
    <w:rsid w:val="00B06C7F"/>
    <w:rsid w:val="00B10073"/>
    <w:rsid w:val="00B100BC"/>
    <w:rsid w:val="00B10583"/>
    <w:rsid w:val="00B10809"/>
    <w:rsid w:val="00B110EB"/>
    <w:rsid w:val="00B112C2"/>
    <w:rsid w:val="00B12372"/>
    <w:rsid w:val="00B1292F"/>
    <w:rsid w:val="00B132E3"/>
    <w:rsid w:val="00B13A01"/>
    <w:rsid w:val="00B13EA1"/>
    <w:rsid w:val="00B141BF"/>
    <w:rsid w:val="00B14407"/>
    <w:rsid w:val="00B144D6"/>
    <w:rsid w:val="00B14541"/>
    <w:rsid w:val="00B1461D"/>
    <w:rsid w:val="00B14928"/>
    <w:rsid w:val="00B16092"/>
    <w:rsid w:val="00B17473"/>
    <w:rsid w:val="00B17577"/>
    <w:rsid w:val="00B22171"/>
    <w:rsid w:val="00B23586"/>
    <w:rsid w:val="00B243C6"/>
    <w:rsid w:val="00B24EB1"/>
    <w:rsid w:val="00B259CD"/>
    <w:rsid w:val="00B25A2C"/>
    <w:rsid w:val="00B260D3"/>
    <w:rsid w:val="00B26332"/>
    <w:rsid w:val="00B26914"/>
    <w:rsid w:val="00B26F24"/>
    <w:rsid w:val="00B27F24"/>
    <w:rsid w:val="00B30659"/>
    <w:rsid w:val="00B306B2"/>
    <w:rsid w:val="00B3072E"/>
    <w:rsid w:val="00B30D8A"/>
    <w:rsid w:val="00B31BA2"/>
    <w:rsid w:val="00B32F6F"/>
    <w:rsid w:val="00B34BB9"/>
    <w:rsid w:val="00B34BC9"/>
    <w:rsid w:val="00B34DB2"/>
    <w:rsid w:val="00B35B96"/>
    <w:rsid w:val="00B35D09"/>
    <w:rsid w:val="00B36365"/>
    <w:rsid w:val="00B36B4F"/>
    <w:rsid w:val="00B37D50"/>
    <w:rsid w:val="00B40510"/>
    <w:rsid w:val="00B40EEC"/>
    <w:rsid w:val="00B40FFF"/>
    <w:rsid w:val="00B4103A"/>
    <w:rsid w:val="00B41077"/>
    <w:rsid w:val="00B41524"/>
    <w:rsid w:val="00B421A4"/>
    <w:rsid w:val="00B42656"/>
    <w:rsid w:val="00B428C5"/>
    <w:rsid w:val="00B42A2B"/>
    <w:rsid w:val="00B42A2E"/>
    <w:rsid w:val="00B45115"/>
    <w:rsid w:val="00B45DD7"/>
    <w:rsid w:val="00B466DB"/>
    <w:rsid w:val="00B46D88"/>
    <w:rsid w:val="00B479FA"/>
    <w:rsid w:val="00B50C08"/>
    <w:rsid w:val="00B50C5B"/>
    <w:rsid w:val="00B517F7"/>
    <w:rsid w:val="00B51845"/>
    <w:rsid w:val="00B52FC2"/>
    <w:rsid w:val="00B541C0"/>
    <w:rsid w:val="00B5484D"/>
    <w:rsid w:val="00B55732"/>
    <w:rsid w:val="00B56485"/>
    <w:rsid w:val="00B56E28"/>
    <w:rsid w:val="00B5706A"/>
    <w:rsid w:val="00B57338"/>
    <w:rsid w:val="00B62693"/>
    <w:rsid w:val="00B62FAE"/>
    <w:rsid w:val="00B705E8"/>
    <w:rsid w:val="00B70692"/>
    <w:rsid w:val="00B711FE"/>
    <w:rsid w:val="00B71A1F"/>
    <w:rsid w:val="00B71F40"/>
    <w:rsid w:val="00B71FB4"/>
    <w:rsid w:val="00B72B0D"/>
    <w:rsid w:val="00B737DF"/>
    <w:rsid w:val="00B7403A"/>
    <w:rsid w:val="00B74226"/>
    <w:rsid w:val="00B74C41"/>
    <w:rsid w:val="00B75375"/>
    <w:rsid w:val="00B76416"/>
    <w:rsid w:val="00B802B8"/>
    <w:rsid w:val="00B803FA"/>
    <w:rsid w:val="00B81110"/>
    <w:rsid w:val="00B81C3D"/>
    <w:rsid w:val="00B8228C"/>
    <w:rsid w:val="00B82903"/>
    <w:rsid w:val="00B835F3"/>
    <w:rsid w:val="00B83AD7"/>
    <w:rsid w:val="00B853F3"/>
    <w:rsid w:val="00B8561A"/>
    <w:rsid w:val="00B85728"/>
    <w:rsid w:val="00B86193"/>
    <w:rsid w:val="00B86D31"/>
    <w:rsid w:val="00B8751A"/>
    <w:rsid w:val="00B87785"/>
    <w:rsid w:val="00B90C3B"/>
    <w:rsid w:val="00B9202F"/>
    <w:rsid w:val="00B92602"/>
    <w:rsid w:val="00B926BA"/>
    <w:rsid w:val="00B92C39"/>
    <w:rsid w:val="00B92F12"/>
    <w:rsid w:val="00B941C4"/>
    <w:rsid w:val="00B944F1"/>
    <w:rsid w:val="00B9451C"/>
    <w:rsid w:val="00B945C8"/>
    <w:rsid w:val="00B947E9"/>
    <w:rsid w:val="00BA01FD"/>
    <w:rsid w:val="00BA0495"/>
    <w:rsid w:val="00BA0DB5"/>
    <w:rsid w:val="00BA0F87"/>
    <w:rsid w:val="00BA1D54"/>
    <w:rsid w:val="00BA4BC3"/>
    <w:rsid w:val="00BA573C"/>
    <w:rsid w:val="00BA61ED"/>
    <w:rsid w:val="00BA647B"/>
    <w:rsid w:val="00BA7965"/>
    <w:rsid w:val="00BB12E8"/>
    <w:rsid w:val="00BB1618"/>
    <w:rsid w:val="00BB1E38"/>
    <w:rsid w:val="00BB2E22"/>
    <w:rsid w:val="00BB3458"/>
    <w:rsid w:val="00BB4141"/>
    <w:rsid w:val="00BB46BE"/>
    <w:rsid w:val="00BB485E"/>
    <w:rsid w:val="00BB491E"/>
    <w:rsid w:val="00BB4FEC"/>
    <w:rsid w:val="00BB60FB"/>
    <w:rsid w:val="00BB764F"/>
    <w:rsid w:val="00BB7B24"/>
    <w:rsid w:val="00BC084F"/>
    <w:rsid w:val="00BC0DC0"/>
    <w:rsid w:val="00BC10D4"/>
    <w:rsid w:val="00BC2DE2"/>
    <w:rsid w:val="00BC3BFB"/>
    <w:rsid w:val="00BC3F5D"/>
    <w:rsid w:val="00BC4222"/>
    <w:rsid w:val="00BC5377"/>
    <w:rsid w:val="00BC5DA0"/>
    <w:rsid w:val="00BC6254"/>
    <w:rsid w:val="00BC6E28"/>
    <w:rsid w:val="00BC74BB"/>
    <w:rsid w:val="00BC763E"/>
    <w:rsid w:val="00BC7C22"/>
    <w:rsid w:val="00BD0D77"/>
    <w:rsid w:val="00BD0D85"/>
    <w:rsid w:val="00BD18EE"/>
    <w:rsid w:val="00BD1C87"/>
    <w:rsid w:val="00BD39ED"/>
    <w:rsid w:val="00BD3A8F"/>
    <w:rsid w:val="00BD43EF"/>
    <w:rsid w:val="00BD463D"/>
    <w:rsid w:val="00BD4669"/>
    <w:rsid w:val="00BD4E77"/>
    <w:rsid w:val="00BD5D54"/>
    <w:rsid w:val="00BD5F4E"/>
    <w:rsid w:val="00BD6EA8"/>
    <w:rsid w:val="00BE02F7"/>
    <w:rsid w:val="00BE089C"/>
    <w:rsid w:val="00BE1524"/>
    <w:rsid w:val="00BE181B"/>
    <w:rsid w:val="00BE2263"/>
    <w:rsid w:val="00BE2718"/>
    <w:rsid w:val="00BE2952"/>
    <w:rsid w:val="00BE2F7C"/>
    <w:rsid w:val="00BE36EB"/>
    <w:rsid w:val="00BE38A4"/>
    <w:rsid w:val="00BE4B39"/>
    <w:rsid w:val="00BE4E95"/>
    <w:rsid w:val="00BE5A0C"/>
    <w:rsid w:val="00BE6120"/>
    <w:rsid w:val="00BE7330"/>
    <w:rsid w:val="00BE7AE8"/>
    <w:rsid w:val="00BF0229"/>
    <w:rsid w:val="00BF033A"/>
    <w:rsid w:val="00BF0600"/>
    <w:rsid w:val="00BF119E"/>
    <w:rsid w:val="00BF201F"/>
    <w:rsid w:val="00BF2E90"/>
    <w:rsid w:val="00BF3B53"/>
    <w:rsid w:val="00BF51A7"/>
    <w:rsid w:val="00BF5270"/>
    <w:rsid w:val="00BF561B"/>
    <w:rsid w:val="00BF56DE"/>
    <w:rsid w:val="00BF5B1E"/>
    <w:rsid w:val="00BF5FF2"/>
    <w:rsid w:val="00C00429"/>
    <w:rsid w:val="00C0074E"/>
    <w:rsid w:val="00C01AA9"/>
    <w:rsid w:val="00C02033"/>
    <w:rsid w:val="00C025E2"/>
    <w:rsid w:val="00C04180"/>
    <w:rsid w:val="00C043A2"/>
    <w:rsid w:val="00C04427"/>
    <w:rsid w:val="00C04B05"/>
    <w:rsid w:val="00C04F76"/>
    <w:rsid w:val="00C051E5"/>
    <w:rsid w:val="00C05436"/>
    <w:rsid w:val="00C0566B"/>
    <w:rsid w:val="00C064C8"/>
    <w:rsid w:val="00C06F8F"/>
    <w:rsid w:val="00C07678"/>
    <w:rsid w:val="00C076E5"/>
    <w:rsid w:val="00C07DB2"/>
    <w:rsid w:val="00C10806"/>
    <w:rsid w:val="00C10DAC"/>
    <w:rsid w:val="00C11432"/>
    <w:rsid w:val="00C1218C"/>
    <w:rsid w:val="00C136B9"/>
    <w:rsid w:val="00C140FA"/>
    <w:rsid w:val="00C146E3"/>
    <w:rsid w:val="00C161D7"/>
    <w:rsid w:val="00C161DC"/>
    <w:rsid w:val="00C16B50"/>
    <w:rsid w:val="00C177EB"/>
    <w:rsid w:val="00C17F65"/>
    <w:rsid w:val="00C206B3"/>
    <w:rsid w:val="00C21378"/>
    <w:rsid w:val="00C21863"/>
    <w:rsid w:val="00C21B2D"/>
    <w:rsid w:val="00C235E4"/>
    <w:rsid w:val="00C238EC"/>
    <w:rsid w:val="00C241A4"/>
    <w:rsid w:val="00C25BD7"/>
    <w:rsid w:val="00C2665B"/>
    <w:rsid w:val="00C27314"/>
    <w:rsid w:val="00C30B86"/>
    <w:rsid w:val="00C30F64"/>
    <w:rsid w:val="00C312AA"/>
    <w:rsid w:val="00C313FA"/>
    <w:rsid w:val="00C3141C"/>
    <w:rsid w:val="00C31432"/>
    <w:rsid w:val="00C31B92"/>
    <w:rsid w:val="00C31D52"/>
    <w:rsid w:val="00C31F81"/>
    <w:rsid w:val="00C327D6"/>
    <w:rsid w:val="00C32C8C"/>
    <w:rsid w:val="00C32D5E"/>
    <w:rsid w:val="00C32E11"/>
    <w:rsid w:val="00C338C5"/>
    <w:rsid w:val="00C34625"/>
    <w:rsid w:val="00C3518C"/>
    <w:rsid w:val="00C3605C"/>
    <w:rsid w:val="00C36709"/>
    <w:rsid w:val="00C4097B"/>
    <w:rsid w:val="00C4101F"/>
    <w:rsid w:val="00C4103C"/>
    <w:rsid w:val="00C439B2"/>
    <w:rsid w:val="00C43FAE"/>
    <w:rsid w:val="00C448AB"/>
    <w:rsid w:val="00C44A1C"/>
    <w:rsid w:val="00C46205"/>
    <w:rsid w:val="00C465BA"/>
    <w:rsid w:val="00C46DAC"/>
    <w:rsid w:val="00C47B5D"/>
    <w:rsid w:val="00C47CB2"/>
    <w:rsid w:val="00C50C71"/>
    <w:rsid w:val="00C51064"/>
    <w:rsid w:val="00C5169F"/>
    <w:rsid w:val="00C5244A"/>
    <w:rsid w:val="00C52D03"/>
    <w:rsid w:val="00C52FA0"/>
    <w:rsid w:val="00C53287"/>
    <w:rsid w:val="00C534FD"/>
    <w:rsid w:val="00C5358B"/>
    <w:rsid w:val="00C54111"/>
    <w:rsid w:val="00C54640"/>
    <w:rsid w:val="00C5553D"/>
    <w:rsid w:val="00C5729B"/>
    <w:rsid w:val="00C57817"/>
    <w:rsid w:val="00C601D1"/>
    <w:rsid w:val="00C60D8F"/>
    <w:rsid w:val="00C60E4C"/>
    <w:rsid w:val="00C6174D"/>
    <w:rsid w:val="00C61EC3"/>
    <w:rsid w:val="00C6217A"/>
    <w:rsid w:val="00C63D26"/>
    <w:rsid w:val="00C654EF"/>
    <w:rsid w:val="00C670A6"/>
    <w:rsid w:val="00C70B65"/>
    <w:rsid w:val="00C70BD5"/>
    <w:rsid w:val="00C7386D"/>
    <w:rsid w:val="00C73F9D"/>
    <w:rsid w:val="00C74110"/>
    <w:rsid w:val="00C748D2"/>
    <w:rsid w:val="00C74C5C"/>
    <w:rsid w:val="00C74D5C"/>
    <w:rsid w:val="00C77A19"/>
    <w:rsid w:val="00C804AF"/>
    <w:rsid w:val="00C80F10"/>
    <w:rsid w:val="00C8108D"/>
    <w:rsid w:val="00C8169F"/>
    <w:rsid w:val="00C81CC1"/>
    <w:rsid w:val="00C82409"/>
    <w:rsid w:val="00C82BE6"/>
    <w:rsid w:val="00C846DC"/>
    <w:rsid w:val="00C84E83"/>
    <w:rsid w:val="00C86345"/>
    <w:rsid w:val="00C8675C"/>
    <w:rsid w:val="00C87142"/>
    <w:rsid w:val="00C87435"/>
    <w:rsid w:val="00C87548"/>
    <w:rsid w:val="00C92401"/>
    <w:rsid w:val="00C926B4"/>
    <w:rsid w:val="00C92EB1"/>
    <w:rsid w:val="00C94822"/>
    <w:rsid w:val="00C959AA"/>
    <w:rsid w:val="00C959F9"/>
    <w:rsid w:val="00C97350"/>
    <w:rsid w:val="00C97E06"/>
    <w:rsid w:val="00C97E7E"/>
    <w:rsid w:val="00CA00B8"/>
    <w:rsid w:val="00CA0399"/>
    <w:rsid w:val="00CA04F9"/>
    <w:rsid w:val="00CA0643"/>
    <w:rsid w:val="00CA1D8A"/>
    <w:rsid w:val="00CA21CE"/>
    <w:rsid w:val="00CA24BC"/>
    <w:rsid w:val="00CA2547"/>
    <w:rsid w:val="00CA2992"/>
    <w:rsid w:val="00CA44B7"/>
    <w:rsid w:val="00CA4724"/>
    <w:rsid w:val="00CA6E82"/>
    <w:rsid w:val="00CA7720"/>
    <w:rsid w:val="00CA7F40"/>
    <w:rsid w:val="00CB0CCE"/>
    <w:rsid w:val="00CB1625"/>
    <w:rsid w:val="00CB17EE"/>
    <w:rsid w:val="00CB2466"/>
    <w:rsid w:val="00CB273B"/>
    <w:rsid w:val="00CB3E03"/>
    <w:rsid w:val="00CB419E"/>
    <w:rsid w:val="00CB45AA"/>
    <w:rsid w:val="00CB493B"/>
    <w:rsid w:val="00CB7E2B"/>
    <w:rsid w:val="00CB7EA3"/>
    <w:rsid w:val="00CB7EE9"/>
    <w:rsid w:val="00CC05A5"/>
    <w:rsid w:val="00CC0877"/>
    <w:rsid w:val="00CC24B2"/>
    <w:rsid w:val="00CC2678"/>
    <w:rsid w:val="00CC3D38"/>
    <w:rsid w:val="00CC41AF"/>
    <w:rsid w:val="00CC499F"/>
    <w:rsid w:val="00CC4B72"/>
    <w:rsid w:val="00CC4CF2"/>
    <w:rsid w:val="00CC52CF"/>
    <w:rsid w:val="00CC532B"/>
    <w:rsid w:val="00CC561F"/>
    <w:rsid w:val="00CC5AE8"/>
    <w:rsid w:val="00CC6766"/>
    <w:rsid w:val="00CC6C2D"/>
    <w:rsid w:val="00CC74DA"/>
    <w:rsid w:val="00CD16D8"/>
    <w:rsid w:val="00CD1934"/>
    <w:rsid w:val="00CD2353"/>
    <w:rsid w:val="00CD268B"/>
    <w:rsid w:val="00CD3782"/>
    <w:rsid w:val="00CD3FF3"/>
    <w:rsid w:val="00CD5202"/>
    <w:rsid w:val="00CD5DBF"/>
    <w:rsid w:val="00CD6DD9"/>
    <w:rsid w:val="00CD7462"/>
    <w:rsid w:val="00CD7C3A"/>
    <w:rsid w:val="00CE0431"/>
    <w:rsid w:val="00CE06C4"/>
    <w:rsid w:val="00CE08D9"/>
    <w:rsid w:val="00CE0B3A"/>
    <w:rsid w:val="00CE1AFE"/>
    <w:rsid w:val="00CE217E"/>
    <w:rsid w:val="00CE23A8"/>
    <w:rsid w:val="00CE3490"/>
    <w:rsid w:val="00CE3CB3"/>
    <w:rsid w:val="00CE53EB"/>
    <w:rsid w:val="00CE6247"/>
    <w:rsid w:val="00CE65E5"/>
    <w:rsid w:val="00CE677A"/>
    <w:rsid w:val="00CE70A9"/>
    <w:rsid w:val="00CE72B2"/>
    <w:rsid w:val="00CE74D6"/>
    <w:rsid w:val="00CE7960"/>
    <w:rsid w:val="00CE7C06"/>
    <w:rsid w:val="00CF12B8"/>
    <w:rsid w:val="00CF2785"/>
    <w:rsid w:val="00CF2AD9"/>
    <w:rsid w:val="00CF3092"/>
    <w:rsid w:val="00CF4663"/>
    <w:rsid w:val="00CF4AEF"/>
    <w:rsid w:val="00CF4C27"/>
    <w:rsid w:val="00CF5A23"/>
    <w:rsid w:val="00CF763B"/>
    <w:rsid w:val="00CF78F7"/>
    <w:rsid w:val="00CF79ED"/>
    <w:rsid w:val="00CF7DBB"/>
    <w:rsid w:val="00D0029B"/>
    <w:rsid w:val="00D01D61"/>
    <w:rsid w:val="00D03488"/>
    <w:rsid w:val="00D03AF7"/>
    <w:rsid w:val="00D0446C"/>
    <w:rsid w:val="00D05A6C"/>
    <w:rsid w:val="00D05D9E"/>
    <w:rsid w:val="00D07903"/>
    <w:rsid w:val="00D0791F"/>
    <w:rsid w:val="00D0798A"/>
    <w:rsid w:val="00D1023E"/>
    <w:rsid w:val="00D10AA6"/>
    <w:rsid w:val="00D10C6D"/>
    <w:rsid w:val="00D110B3"/>
    <w:rsid w:val="00D116A1"/>
    <w:rsid w:val="00D11DFA"/>
    <w:rsid w:val="00D12269"/>
    <w:rsid w:val="00D12732"/>
    <w:rsid w:val="00D135B2"/>
    <w:rsid w:val="00D1365C"/>
    <w:rsid w:val="00D15BFA"/>
    <w:rsid w:val="00D16BA0"/>
    <w:rsid w:val="00D17C88"/>
    <w:rsid w:val="00D20105"/>
    <w:rsid w:val="00D20A2F"/>
    <w:rsid w:val="00D21040"/>
    <w:rsid w:val="00D217BC"/>
    <w:rsid w:val="00D21CFD"/>
    <w:rsid w:val="00D21F8E"/>
    <w:rsid w:val="00D2295B"/>
    <w:rsid w:val="00D23F7B"/>
    <w:rsid w:val="00D25C27"/>
    <w:rsid w:val="00D2776E"/>
    <w:rsid w:val="00D30290"/>
    <w:rsid w:val="00D30582"/>
    <w:rsid w:val="00D312AC"/>
    <w:rsid w:val="00D31EE3"/>
    <w:rsid w:val="00D31EF7"/>
    <w:rsid w:val="00D32209"/>
    <w:rsid w:val="00D32737"/>
    <w:rsid w:val="00D33146"/>
    <w:rsid w:val="00D33843"/>
    <w:rsid w:val="00D33A08"/>
    <w:rsid w:val="00D34673"/>
    <w:rsid w:val="00D35322"/>
    <w:rsid w:val="00D35403"/>
    <w:rsid w:val="00D354E6"/>
    <w:rsid w:val="00D35D7B"/>
    <w:rsid w:val="00D35E52"/>
    <w:rsid w:val="00D36540"/>
    <w:rsid w:val="00D371A0"/>
    <w:rsid w:val="00D37552"/>
    <w:rsid w:val="00D42D91"/>
    <w:rsid w:val="00D43B81"/>
    <w:rsid w:val="00D43DC1"/>
    <w:rsid w:val="00D4401D"/>
    <w:rsid w:val="00D44056"/>
    <w:rsid w:val="00D44A21"/>
    <w:rsid w:val="00D44FAF"/>
    <w:rsid w:val="00D459B5"/>
    <w:rsid w:val="00D45ABB"/>
    <w:rsid w:val="00D4605C"/>
    <w:rsid w:val="00D46377"/>
    <w:rsid w:val="00D467DD"/>
    <w:rsid w:val="00D47896"/>
    <w:rsid w:val="00D5028A"/>
    <w:rsid w:val="00D52913"/>
    <w:rsid w:val="00D52EBB"/>
    <w:rsid w:val="00D53860"/>
    <w:rsid w:val="00D53E64"/>
    <w:rsid w:val="00D54451"/>
    <w:rsid w:val="00D54886"/>
    <w:rsid w:val="00D5560C"/>
    <w:rsid w:val="00D55C66"/>
    <w:rsid w:val="00D55D62"/>
    <w:rsid w:val="00D5663D"/>
    <w:rsid w:val="00D56675"/>
    <w:rsid w:val="00D5678B"/>
    <w:rsid w:val="00D56A44"/>
    <w:rsid w:val="00D5716D"/>
    <w:rsid w:val="00D57A14"/>
    <w:rsid w:val="00D57A4F"/>
    <w:rsid w:val="00D57B66"/>
    <w:rsid w:val="00D57F60"/>
    <w:rsid w:val="00D6069D"/>
    <w:rsid w:val="00D606E1"/>
    <w:rsid w:val="00D60797"/>
    <w:rsid w:val="00D6198F"/>
    <w:rsid w:val="00D62CF7"/>
    <w:rsid w:val="00D63A3F"/>
    <w:rsid w:val="00D63D43"/>
    <w:rsid w:val="00D645D7"/>
    <w:rsid w:val="00D6472C"/>
    <w:rsid w:val="00D65E9A"/>
    <w:rsid w:val="00D666BE"/>
    <w:rsid w:val="00D6697F"/>
    <w:rsid w:val="00D6773C"/>
    <w:rsid w:val="00D7125C"/>
    <w:rsid w:val="00D71A43"/>
    <w:rsid w:val="00D72107"/>
    <w:rsid w:val="00D72272"/>
    <w:rsid w:val="00D736E2"/>
    <w:rsid w:val="00D743DD"/>
    <w:rsid w:val="00D74462"/>
    <w:rsid w:val="00D745AA"/>
    <w:rsid w:val="00D74B32"/>
    <w:rsid w:val="00D758D5"/>
    <w:rsid w:val="00D75CE3"/>
    <w:rsid w:val="00D75EFD"/>
    <w:rsid w:val="00D76687"/>
    <w:rsid w:val="00D768CB"/>
    <w:rsid w:val="00D77163"/>
    <w:rsid w:val="00D7780C"/>
    <w:rsid w:val="00D77F5C"/>
    <w:rsid w:val="00D80211"/>
    <w:rsid w:val="00D81CB0"/>
    <w:rsid w:val="00D82792"/>
    <w:rsid w:val="00D83DE8"/>
    <w:rsid w:val="00D85B73"/>
    <w:rsid w:val="00D860F1"/>
    <w:rsid w:val="00D86133"/>
    <w:rsid w:val="00D86CF4"/>
    <w:rsid w:val="00D87CF6"/>
    <w:rsid w:val="00D9251C"/>
    <w:rsid w:val="00D92523"/>
    <w:rsid w:val="00D93A1A"/>
    <w:rsid w:val="00D93FCD"/>
    <w:rsid w:val="00D945DF"/>
    <w:rsid w:val="00D947AC"/>
    <w:rsid w:val="00D94B31"/>
    <w:rsid w:val="00D9675A"/>
    <w:rsid w:val="00D971CC"/>
    <w:rsid w:val="00D97567"/>
    <w:rsid w:val="00D97D63"/>
    <w:rsid w:val="00DA0BDC"/>
    <w:rsid w:val="00DA0D84"/>
    <w:rsid w:val="00DA0E5D"/>
    <w:rsid w:val="00DA1290"/>
    <w:rsid w:val="00DA1AFE"/>
    <w:rsid w:val="00DA3188"/>
    <w:rsid w:val="00DA32FC"/>
    <w:rsid w:val="00DA3F24"/>
    <w:rsid w:val="00DA4E18"/>
    <w:rsid w:val="00DA4F65"/>
    <w:rsid w:val="00DA5DC4"/>
    <w:rsid w:val="00DA5F3E"/>
    <w:rsid w:val="00DA7174"/>
    <w:rsid w:val="00DA74D3"/>
    <w:rsid w:val="00DA751C"/>
    <w:rsid w:val="00DA7EAA"/>
    <w:rsid w:val="00DB054A"/>
    <w:rsid w:val="00DB0A01"/>
    <w:rsid w:val="00DB0E71"/>
    <w:rsid w:val="00DB11A3"/>
    <w:rsid w:val="00DB1EF4"/>
    <w:rsid w:val="00DB29FC"/>
    <w:rsid w:val="00DB336E"/>
    <w:rsid w:val="00DB3422"/>
    <w:rsid w:val="00DB3E3E"/>
    <w:rsid w:val="00DB4BFF"/>
    <w:rsid w:val="00DB4F49"/>
    <w:rsid w:val="00DB4F5B"/>
    <w:rsid w:val="00DB6912"/>
    <w:rsid w:val="00DB79C2"/>
    <w:rsid w:val="00DC0197"/>
    <w:rsid w:val="00DC06AE"/>
    <w:rsid w:val="00DC0928"/>
    <w:rsid w:val="00DC0B94"/>
    <w:rsid w:val="00DC3650"/>
    <w:rsid w:val="00DC378E"/>
    <w:rsid w:val="00DC3A8C"/>
    <w:rsid w:val="00DC3C41"/>
    <w:rsid w:val="00DC3FD7"/>
    <w:rsid w:val="00DC406A"/>
    <w:rsid w:val="00DC423A"/>
    <w:rsid w:val="00DC4536"/>
    <w:rsid w:val="00DC5097"/>
    <w:rsid w:val="00DC61D6"/>
    <w:rsid w:val="00DC74B2"/>
    <w:rsid w:val="00DC79A7"/>
    <w:rsid w:val="00DD0A7B"/>
    <w:rsid w:val="00DD0B57"/>
    <w:rsid w:val="00DD0DB1"/>
    <w:rsid w:val="00DD101C"/>
    <w:rsid w:val="00DD16B1"/>
    <w:rsid w:val="00DD1DD8"/>
    <w:rsid w:val="00DD1F65"/>
    <w:rsid w:val="00DD2020"/>
    <w:rsid w:val="00DD264F"/>
    <w:rsid w:val="00DD267F"/>
    <w:rsid w:val="00DD2C93"/>
    <w:rsid w:val="00DD3981"/>
    <w:rsid w:val="00DD3F94"/>
    <w:rsid w:val="00DD47E3"/>
    <w:rsid w:val="00DD72DD"/>
    <w:rsid w:val="00DD7454"/>
    <w:rsid w:val="00DD7638"/>
    <w:rsid w:val="00DE12A0"/>
    <w:rsid w:val="00DE1ECF"/>
    <w:rsid w:val="00DE2074"/>
    <w:rsid w:val="00DE2C3E"/>
    <w:rsid w:val="00DE3A00"/>
    <w:rsid w:val="00DE5B79"/>
    <w:rsid w:val="00DE5E58"/>
    <w:rsid w:val="00DE64FD"/>
    <w:rsid w:val="00DE68A2"/>
    <w:rsid w:val="00DE69E8"/>
    <w:rsid w:val="00DE71FB"/>
    <w:rsid w:val="00DE78F1"/>
    <w:rsid w:val="00DF10D3"/>
    <w:rsid w:val="00DF323D"/>
    <w:rsid w:val="00DF49CF"/>
    <w:rsid w:val="00DF6D46"/>
    <w:rsid w:val="00DF6FAA"/>
    <w:rsid w:val="00DF6FB2"/>
    <w:rsid w:val="00E00088"/>
    <w:rsid w:val="00E00639"/>
    <w:rsid w:val="00E01683"/>
    <w:rsid w:val="00E01BFE"/>
    <w:rsid w:val="00E02AB7"/>
    <w:rsid w:val="00E033C8"/>
    <w:rsid w:val="00E03833"/>
    <w:rsid w:val="00E03BEB"/>
    <w:rsid w:val="00E064F9"/>
    <w:rsid w:val="00E065D8"/>
    <w:rsid w:val="00E06F02"/>
    <w:rsid w:val="00E07EC7"/>
    <w:rsid w:val="00E10C43"/>
    <w:rsid w:val="00E10CB6"/>
    <w:rsid w:val="00E11ACB"/>
    <w:rsid w:val="00E1206D"/>
    <w:rsid w:val="00E12962"/>
    <w:rsid w:val="00E12C37"/>
    <w:rsid w:val="00E13C67"/>
    <w:rsid w:val="00E150F9"/>
    <w:rsid w:val="00E15186"/>
    <w:rsid w:val="00E1585D"/>
    <w:rsid w:val="00E15FF9"/>
    <w:rsid w:val="00E16155"/>
    <w:rsid w:val="00E163A0"/>
    <w:rsid w:val="00E17845"/>
    <w:rsid w:val="00E17A28"/>
    <w:rsid w:val="00E17E70"/>
    <w:rsid w:val="00E209FD"/>
    <w:rsid w:val="00E215BD"/>
    <w:rsid w:val="00E229C2"/>
    <w:rsid w:val="00E242C4"/>
    <w:rsid w:val="00E24B9D"/>
    <w:rsid w:val="00E24EF8"/>
    <w:rsid w:val="00E26CC2"/>
    <w:rsid w:val="00E274C0"/>
    <w:rsid w:val="00E27F40"/>
    <w:rsid w:val="00E30072"/>
    <w:rsid w:val="00E30B4F"/>
    <w:rsid w:val="00E30D13"/>
    <w:rsid w:val="00E31455"/>
    <w:rsid w:val="00E31FE8"/>
    <w:rsid w:val="00E32658"/>
    <w:rsid w:val="00E330B9"/>
    <w:rsid w:val="00E33254"/>
    <w:rsid w:val="00E33816"/>
    <w:rsid w:val="00E33CD0"/>
    <w:rsid w:val="00E34342"/>
    <w:rsid w:val="00E34DEB"/>
    <w:rsid w:val="00E36651"/>
    <w:rsid w:val="00E37BE0"/>
    <w:rsid w:val="00E400DF"/>
    <w:rsid w:val="00E40A75"/>
    <w:rsid w:val="00E41841"/>
    <w:rsid w:val="00E41E60"/>
    <w:rsid w:val="00E444AB"/>
    <w:rsid w:val="00E448CB"/>
    <w:rsid w:val="00E44D9C"/>
    <w:rsid w:val="00E4654D"/>
    <w:rsid w:val="00E47825"/>
    <w:rsid w:val="00E47FF2"/>
    <w:rsid w:val="00E5056B"/>
    <w:rsid w:val="00E52004"/>
    <w:rsid w:val="00E5370E"/>
    <w:rsid w:val="00E54039"/>
    <w:rsid w:val="00E54E56"/>
    <w:rsid w:val="00E54F78"/>
    <w:rsid w:val="00E55887"/>
    <w:rsid w:val="00E55EF4"/>
    <w:rsid w:val="00E607D1"/>
    <w:rsid w:val="00E607F2"/>
    <w:rsid w:val="00E6134C"/>
    <w:rsid w:val="00E62CF5"/>
    <w:rsid w:val="00E62D9B"/>
    <w:rsid w:val="00E6351B"/>
    <w:rsid w:val="00E63DAB"/>
    <w:rsid w:val="00E657D4"/>
    <w:rsid w:val="00E65A83"/>
    <w:rsid w:val="00E65BDC"/>
    <w:rsid w:val="00E65D08"/>
    <w:rsid w:val="00E65FBA"/>
    <w:rsid w:val="00E663CB"/>
    <w:rsid w:val="00E66705"/>
    <w:rsid w:val="00E6708D"/>
    <w:rsid w:val="00E70182"/>
    <w:rsid w:val="00E70374"/>
    <w:rsid w:val="00E709E3"/>
    <w:rsid w:val="00E71B02"/>
    <w:rsid w:val="00E71C79"/>
    <w:rsid w:val="00E725B6"/>
    <w:rsid w:val="00E728EE"/>
    <w:rsid w:val="00E74A5C"/>
    <w:rsid w:val="00E75206"/>
    <w:rsid w:val="00E7537F"/>
    <w:rsid w:val="00E75EF9"/>
    <w:rsid w:val="00E764E9"/>
    <w:rsid w:val="00E776BE"/>
    <w:rsid w:val="00E77A23"/>
    <w:rsid w:val="00E824EB"/>
    <w:rsid w:val="00E83378"/>
    <w:rsid w:val="00E8475F"/>
    <w:rsid w:val="00E85623"/>
    <w:rsid w:val="00E85D56"/>
    <w:rsid w:val="00E86484"/>
    <w:rsid w:val="00E8795C"/>
    <w:rsid w:val="00E87C3C"/>
    <w:rsid w:val="00E90401"/>
    <w:rsid w:val="00E92003"/>
    <w:rsid w:val="00E9506F"/>
    <w:rsid w:val="00E951FE"/>
    <w:rsid w:val="00E95FE8"/>
    <w:rsid w:val="00E9646B"/>
    <w:rsid w:val="00E96ACB"/>
    <w:rsid w:val="00E96CDC"/>
    <w:rsid w:val="00E976EF"/>
    <w:rsid w:val="00EA09DF"/>
    <w:rsid w:val="00EA15B2"/>
    <w:rsid w:val="00EA16F1"/>
    <w:rsid w:val="00EA16F5"/>
    <w:rsid w:val="00EA1C1C"/>
    <w:rsid w:val="00EA2603"/>
    <w:rsid w:val="00EA342D"/>
    <w:rsid w:val="00EA35CD"/>
    <w:rsid w:val="00EA455A"/>
    <w:rsid w:val="00EA5814"/>
    <w:rsid w:val="00EA6CB8"/>
    <w:rsid w:val="00EA6E1D"/>
    <w:rsid w:val="00EA75CF"/>
    <w:rsid w:val="00EB01A8"/>
    <w:rsid w:val="00EB0248"/>
    <w:rsid w:val="00EB078F"/>
    <w:rsid w:val="00EB2308"/>
    <w:rsid w:val="00EB3A8A"/>
    <w:rsid w:val="00EB5F72"/>
    <w:rsid w:val="00EB64CD"/>
    <w:rsid w:val="00EB6BB4"/>
    <w:rsid w:val="00EB7DBF"/>
    <w:rsid w:val="00EC0CB3"/>
    <w:rsid w:val="00EC2620"/>
    <w:rsid w:val="00EC331C"/>
    <w:rsid w:val="00EC40BD"/>
    <w:rsid w:val="00EC4592"/>
    <w:rsid w:val="00ED1DD0"/>
    <w:rsid w:val="00ED3D00"/>
    <w:rsid w:val="00ED4B68"/>
    <w:rsid w:val="00ED55A2"/>
    <w:rsid w:val="00ED5847"/>
    <w:rsid w:val="00ED6127"/>
    <w:rsid w:val="00ED7D9B"/>
    <w:rsid w:val="00EE00C5"/>
    <w:rsid w:val="00EE098D"/>
    <w:rsid w:val="00EE0E8D"/>
    <w:rsid w:val="00EE17FD"/>
    <w:rsid w:val="00EE1AEB"/>
    <w:rsid w:val="00EE2089"/>
    <w:rsid w:val="00EE330B"/>
    <w:rsid w:val="00EE340F"/>
    <w:rsid w:val="00EE3D6E"/>
    <w:rsid w:val="00EE3E59"/>
    <w:rsid w:val="00EE3F32"/>
    <w:rsid w:val="00EE4A07"/>
    <w:rsid w:val="00EE7B55"/>
    <w:rsid w:val="00EE7DE2"/>
    <w:rsid w:val="00EE7E07"/>
    <w:rsid w:val="00EF0DB3"/>
    <w:rsid w:val="00EF1EE3"/>
    <w:rsid w:val="00EF34D5"/>
    <w:rsid w:val="00EF4F35"/>
    <w:rsid w:val="00EF5B7B"/>
    <w:rsid w:val="00EF657F"/>
    <w:rsid w:val="00EF689C"/>
    <w:rsid w:val="00EF7EAF"/>
    <w:rsid w:val="00EF7F4D"/>
    <w:rsid w:val="00F00A83"/>
    <w:rsid w:val="00F00E83"/>
    <w:rsid w:val="00F00EE3"/>
    <w:rsid w:val="00F01369"/>
    <w:rsid w:val="00F016B3"/>
    <w:rsid w:val="00F02030"/>
    <w:rsid w:val="00F02CE3"/>
    <w:rsid w:val="00F03967"/>
    <w:rsid w:val="00F0429A"/>
    <w:rsid w:val="00F05F92"/>
    <w:rsid w:val="00F0642B"/>
    <w:rsid w:val="00F0660C"/>
    <w:rsid w:val="00F0779A"/>
    <w:rsid w:val="00F11621"/>
    <w:rsid w:val="00F11704"/>
    <w:rsid w:val="00F13185"/>
    <w:rsid w:val="00F1350E"/>
    <w:rsid w:val="00F136E1"/>
    <w:rsid w:val="00F13C08"/>
    <w:rsid w:val="00F13E32"/>
    <w:rsid w:val="00F149FB"/>
    <w:rsid w:val="00F158C4"/>
    <w:rsid w:val="00F16820"/>
    <w:rsid w:val="00F16AFB"/>
    <w:rsid w:val="00F1723B"/>
    <w:rsid w:val="00F17B78"/>
    <w:rsid w:val="00F20585"/>
    <w:rsid w:val="00F2236D"/>
    <w:rsid w:val="00F22F0F"/>
    <w:rsid w:val="00F2334A"/>
    <w:rsid w:val="00F2469E"/>
    <w:rsid w:val="00F25102"/>
    <w:rsid w:val="00F26C80"/>
    <w:rsid w:val="00F27270"/>
    <w:rsid w:val="00F27274"/>
    <w:rsid w:val="00F3010B"/>
    <w:rsid w:val="00F30162"/>
    <w:rsid w:val="00F301CA"/>
    <w:rsid w:val="00F30328"/>
    <w:rsid w:val="00F30DDC"/>
    <w:rsid w:val="00F327B6"/>
    <w:rsid w:val="00F3293A"/>
    <w:rsid w:val="00F344F0"/>
    <w:rsid w:val="00F349AF"/>
    <w:rsid w:val="00F34AF6"/>
    <w:rsid w:val="00F35054"/>
    <w:rsid w:val="00F356FE"/>
    <w:rsid w:val="00F372C8"/>
    <w:rsid w:val="00F37482"/>
    <w:rsid w:val="00F37CA5"/>
    <w:rsid w:val="00F37D3C"/>
    <w:rsid w:val="00F4120B"/>
    <w:rsid w:val="00F41983"/>
    <w:rsid w:val="00F41D3F"/>
    <w:rsid w:val="00F43A6F"/>
    <w:rsid w:val="00F43DAF"/>
    <w:rsid w:val="00F44961"/>
    <w:rsid w:val="00F44F15"/>
    <w:rsid w:val="00F45D0C"/>
    <w:rsid w:val="00F45D67"/>
    <w:rsid w:val="00F465C1"/>
    <w:rsid w:val="00F46F65"/>
    <w:rsid w:val="00F46F99"/>
    <w:rsid w:val="00F4717B"/>
    <w:rsid w:val="00F5011E"/>
    <w:rsid w:val="00F50FC6"/>
    <w:rsid w:val="00F51E7B"/>
    <w:rsid w:val="00F52865"/>
    <w:rsid w:val="00F537E0"/>
    <w:rsid w:val="00F54112"/>
    <w:rsid w:val="00F55189"/>
    <w:rsid w:val="00F5538F"/>
    <w:rsid w:val="00F556B4"/>
    <w:rsid w:val="00F55735"/>
    <w:rsid w:val="00F55A61"/>
    <w:rsid w:val="00F601AE"/>
    <w:rsid w:val="00F624FD"/>
    <w:rsid w:val="00F62E82"/>
    <w:rsid w:val="00F62FCE"/>
    <w:rsid w:val="00F63003"/>
    <w:rsid w:val="00F6360B"/>
    <w:rsid w:val="00F63943"/>
    <w:rsid w:val="00F6475B"/>
    <w:rsid w:val="00F64AD7"/>
    <w:rsid w:val="00F64E54"/>
    <w:rsid w:val="00F65FF5"/>
    <w:rsid w:val="00F668C1"/>
    <w:rsid w:val="00F66909"/>
    <w:rsid w:val="00F66B4F"/>
    <w:rsid w:val="00F66D11"/>
    <w:rsid w:val="00F67186"/>
    <w:rsid w:val="00F673CD"/>
    <w:rsid w:val="00F67867"/>
    <w:rsid w:val="00F701BE"/>
    <w:rsid w:val="00F7080D"/>
    <w:rsid w:val="00F710E8"/>
    <w:rsid w:val="00F717C9"/>
    <w:rsid w:val="00F71CA0"/>
    <w:rsid w:val="00F742E0"/>
    <w:rsid w:val="00F75129"/>
    <w:rsid w:val="00F77071"/>
    <w:rsid w:val="00F774EF"/>
    <w:rsid w:val="00F8009C"/>
    <w:rsid w:val="00F80ABB"/>
    <w:rsid w:val="00F815E7"/>
    <w:rsid w:val="00F81F78"/>
    <w:rsid w:val="00F823C4"/>
    <w:rsid w:val="00F82496"/>
    <w:rsid w:val="00F83B2A"/>
    <w:rsid w:val="00F850E7"/>
    <w:rsid w:val="00F85350"/>
    <w:rsid w:val="00F85405"/>
    <w:rsid w:val="00F86384"/>
    <w:rsid w:val="00F86548"/>
    <w:rsid w:val="00F866C6"/>
    <w:rsid w:val="00F90874"/>
    <w:rsid w:val="00F90ABA"/>
    <w:rsid w:val="00F90BB3"/>
    <w:rsid w:val="00F90BC0"/>
    <w:rsid w:val="00F90E2B"/>
    <w:rsid w:val="00F91B2C"/>
    <w:rsid w:val="00F920D6"/>
    <w:rsid w:val="00F92105"/>
    <w:rsid w:val="00F92270"/>
    <w:rsid w:val="00F92C10"/>
    <w:rsid w:val="00F93983"/>
    <w:rsid w:val="00F94BF8"/>
    <w:rsid w:val="00F95B45"/>
    <w:rsid w:val="00F95BAC"/>
    <w:rsid w:val="00F9697B"/>
    <w:rsid w:val="00FA0494"/>
    <w:rsid w:val="00FA0706"/>
    <w:rsid w:val="00FA0C0A"/>
    <w:rsid w:val="00FA131F"/>
    <w:rsid w:val="00FA1763"/>
    <w:rsid w:val="00FA19A8"/>
    <w:rsid w:val="00FA1F96"/>
    <w:rsid w:val="00FA20E7"/>
    <w:rsid w:val="00FA2AC8"/>
    <w:rsid w:val="00FA32C0"/>
    <w:rsid w:val="00FA34C9"/>
    <w:rsid w:val="00FA391A"/>
    <w:rsid w:val="00FA40B1"/>
    <w:rsid w:val="00FA45FB"/>
    <w:rsid w:val="00FA4E3E"/>
    <w:rsid w:val="00FA50E7"/>
    <w:rsid w:val="00FA6244"/>
    <w:rsid w:val="00FB0546"/>
    <w:rsid w:val="00FB09AA"/>
    <w:rsid w:val="00FB22BA"/>
    <w:rsid w:val="00FB25F0"/>
    <w:rsid w:val="00FB2A82"/>
    <w:rsid w:val="00FB374B"/>
    <w:rsid w:val="00FB3757"/>
    <w:rsid w:val="00FB4310"/>
    <w:rsid w:val="00FB5101"/>
    <w:rsid w:val="00FB553E"/>
    <w:rsid w:val="00FB5A4F"/>
    <w:rsid w:val="00FB600B"/>
    <w:rsid w:val="00FB61F6"/>
    <w:rsid w:val="00FB65B2"/>
    <w:rsid w:val="00FB71FA"/>
    <w:rsid w:val="00FB74E3"/>
    <w:rsid w:val="00FC0D43"/>
    <w:rsid w:val="00FC14D7"/>
    <w:rsid w:val="00FC1948"/>
    <w:rsid w:val="00FC1A68"/>
    <w:rsid w:val="00FC270C"/>
    <w:rsid w:val="00FC2787"/>
    <w:rsid w:val="00FC2C13"/>
    <w:rsid w:val="00FC2EDE"/>
    <w:rsid w:val="00FC30E7"/>
    <w:rsid w:val="00FC3A71"/>
    <w:rsid w:val="00FC412C"/>
    <w:rsid w:val="00FC4A47"/>
    <w:rsid w:val="00FC4F88"/>
    <w:rsid w:val="00FC519B"/>
    <w:rsid w:val="00FC53D0"/>
    <w:rsid w:val="00FC57E2"/>
    <w:rsid w:val="00FC5ABB"/>
    <w:rsid w:val="00FC5E52"/>
    <w:rsid w:val="00FC71DE"/>
    <w:rsid w:val="00FC7866"/>
    <w:rsid w:val="00FD140B"/>
    <w:rsid w:val="00FD1BD2"/>
    <w:rsid w:val="00FD2CC0"/>
    <w:rsid w:val="00FD3692"/>
    <w:rsid w:val="00FD37EE"/>
    <w:rsid w:val="00FD3801"/>
    <w:rsid w:val="00FD3BF6"/>
    <w:rsid w:val="00FD46D2"/>
    <w:rsid w:val="00FD4F9D"/>
    <w:rsid w:val="00FD4FE2"/>
    <w:rsid w:val="00FD52F1"/>
    <w:rsid w:val="00FD6271"/>
    <w:rsid w:val="00FD68F7"/>
    <w:rsid w:val="00FD7780"/>
    <w:rsid w:val="00FD791A"/>
    <w:rsid w:val="00FD7D86"/>
    <w:rsid w:val="00FE0333"/>
    <w:rsid w:val="00FE082B"/>
    <w:rsid w:val="00FE0D5E"/>
    <w:rsid w:val="00FE139B"/>
    <w:rsid w:val="00FE14F5"/>
    <w:rsid w:val="00FE1649"/>
    <w:rsid w:val="00FE1C49"/>
    <w:rsid w:val="00FE1D5A"/>
    <w:rsid w:val="00FE1DA3"/>
    <w:rsid w:val="00FE34BC"/>
    <w:rsid w:val="00FE397F"/>
    <w:rsid w:val="00FE4152"/>
    <w:rsid w:val="00FE435E"/>
    <w:rsid w:val="00FE56CA"/>
    <w:rsid w:val="00FE5C1F"/>
    <w:rsid w:val="00FE5EE4"/>
    <w:rsid w:val="00FE668E"/>
    <w:rsid w:val="00FE6A77"/>
    <w:rsid w:val="00FE6BD3"/>
    <w:rsid w:val="00FE6CCE"/>
    <w:rsid w:val="00FE7C5F"/>
    <w:rsid w:val="00FF0F6A"/>
    <w:rsid w:val="00FF1965"/>
    <w:rsid w:val="00FF199E"/>
    <w:rsid w:val="00FF2086"/>
    <w:rsid w:val="00FF294E"/>
    <w:rsid w:val="00FF2A8A"/>
    <w:rsid w:val="00FF2BBE"/>
    <w:rsid w:val="00FF355B"/>
    <w:rsid w:val="00FF39CE"/>
    <w:rsid w:val="00FF3A15"/>
    <w:rsid w:val="00FF4C11"/>
    <w:rsid w:val="00FF5F2B"/>
    <w:rsid w:val="00FF6187"/>
    <w:rsid w:val="00FF6D86"/>
    <w:rsid w:val="00FF6D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lace"/>
  <w:shapeDefaults>
    <o:shapedefaults v:ext="edit" spidmax="11265"/>
    <o:shapelayout v:ext="edit">
      <o:idmap v:ext="edit" data="1"/>
    </o:shapelayout>
  </w:shapeDefaults>
  <w:decimalSymbol w:val="."/>
  <w:listSeparator w:val=";"/>
  <w15:docId w15:val="{1FBCF28C-5EB4-42EF-868A-A35FDCF781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B43BF"/>
    <w:rPr>
      <w:sz w:val="24"/>
      <w:szCs w:val="24"/>
    </w:rPr>
  </w:style>
  <w:style w:type="paragraph" w:styleId="1">
    <w:name w:val="heading 1"/>
    <w:basedOn w:val="a"/>
    <w:next w:val="2"/>
    <w:link w:val="10"/>
    <w:uiPriority w:val="9"/>
    <w:qFormat/>
    <w:rsid w:val="00DC5097"/>
    <w:pPr>
      <w:keepNext/>
      <w:keepLines/>
      <w:suppressAutoHyphens/>
      <w:spacing w:before="240" w:after="60"/>
      <w:outlineLvl w:val="0"/>
    </w:pPr>
    <w:rPr>
      <w:rFonts w:ascii="Arial" w:hAnsi="Arial"/>
      <w:b/>
      <w:kern w:val="28"/>
      <w:sz w:val="28"/>
      <w:szCs w:val="20"/>
    </w:rPr>
  </w:style>
  <w:style w:type="paragraph" w:styleId="2">
    <w:name w:val="heading 2"/>
    <w:basedOn w:val="a"/>
    <w:next w:val="a"/>
    <w:link w:val="20"/>
    <w:qFormat/>
    <w:rsid w:val="00DC5097"/>
    <w:pPr>
      <w:keepNext/>
      <w:keepLines/>
      <w:suppressAutoHyphens/>
      <w:spacing w:before="120" w:after="60"/>
      <w:outlineLvl w:val="1"/>
    </w:pPr>
    <w:rPr>
      <w:rFonts w:ascii="Arial" w:hAnsi="Arial"/>
      <w:b/>
      <w:i/>
      <w:szCs w:val="20"/>
    </w:rPr>
  </w:style>
  <w:style w:type="paragraph" w:styleId="3">
    <w:name w:val="heading 3"/>
    <w:basedOn w:val="a"/>
    <w:next w:val="a"/>
    <w:link w:val="30"/>
    <w:uiPriority w:val="9"/>
    <w:qFormat/>
    <w:rsid w:val="000B0B1D"/>
    <w:pPr>
      <w:keepNext/>
      <w:spacing w:before="240" w:after="60"/>
      <w:outlineLvl w:val="2"/>
    </w:pPr>
    <w:rPr>
      <w:rFonts w:ascii="Arial" w:hAnsi="Arial"/>
      <w:b/>
      <w:bCs/>
      <w:sz w:val="26"/>
      <w:szCs w:val="26"/>
    </w:rPr>
  </w:style>
  <w:style w:type="paragraph" w:styleId="4">
    <w:name w:val="heading 4"/>
    <w:basedOn w:val="a"/>
    <w:next w:val="a"/>
    <w:qFormat/>
    <w:rsid w:val="003E383D"/>
    <w:pPr>
      <w:keepNext/>
      <w:spacing w:before="240" w:after="60"/>
      <w:outlineLvl w:val="3"/>
    </w:pPr>
    <w:rPr>
      <w:b/>
      <w:bCs/>
      <w:sz w:val="28"/>
      <w:szCs w:val="28"/>
    </w:rPr>
  </w:style>
  <w:style w:type="paragraph" w:styleId="5">
    <w:name w:val="heading 5"/>
    <w:basedOn w:val="a"/>
    <w:next w:val="a"/>
    <w:link w:val="50"/>
    <w:uiPriority w:val="9"/>
    <w:semiHidden/>
    <w:unhideWhenUsed/>
    <w:qFormat/>
    <w:rsid w:val="006231E8"/>
    <w:pPr>
      <w:keepNext/>
      <w:keepLines/>
      <w:spacing w:before="200" w:line="268" w:lineRule="auto"/>
      <w:ind w:left="10" w:right="179" w:hanging="10"/>
      <w:jc w:val="both"/>
      <w:outlineLvl w:val="4"/>
    </w:pPr>
    <w:rPr>
      <w:rFonts w:ascii="Cambria" w:hAnsi="Cambria"/>
      <w:color w:val="243F60"/>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rsid w:val="004A4545"/>
    <w:rPr>
      <w:rFonts w:ascii="Arial" w:hAnsi="Arial"/>
      <w:b/>
      <w:i/>
      <w:sz w:val="24"/>
    </w:rPr>
  </w:style>
  <w:style w:type="character" w:customStyle="1" w:styleId="10">
    <w:name w:val="Заголовок 1 Знак"/>
    <w:link w:val="1"/>
    <w:uiPriority w:val="9"/>
    <w:rsid w:val="004A4545"/>
    <w:rPr>
      <w:rFonts w:ascii="Arial" w:hAnsi="Arial"/>
      <w:b/>
      <w:kern w:val="28"/>
      <w:sz w:val="28"/>
    </w:rPr>
  </w:style>
  <w:style w:type="character" w:customStyle="1" w:styleId="30">
    <w:name w:val="Заголовок 3 Знак"/>
    <w:link w:val="3"/>
    <w:uiPriority w:val="9"/>
    <w:rsid w:val="00260C6F"/>
    <w:rPr>
      <w:rFonts w:ascii="Arial" w:hAnsi="Arial" w:cs="Arial"/>
      <w:b/>
      <w:bCs/>
      <w:sz w:val="26"/>
      <w:szCs w:val="26"/>
    </w:rPr>
  </w:style>
  <w:style w:type="character" w:customStyle="1" w:styleId="50">
    <w:name w:val="Заголовок 5 Знак"/>
    <w:link w:val="5"/>
    <w:uiPriority w:val="9"/>
    <w:semiHidden/>
    <w:rsid w:val="006231E8"/>
    <w:rPr>
      <w:rFonts w:ascii="Cambria" w:hAnsi="Cambria"/>
      <w:color w:val="243F60"/>
      <w:sz w:val="24"/>
      <w:szCs w:val="22"/>
    </w:rPr>
  </w:style>
  <w:style w:type="paragraph" w:styleId="a3">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Обычный (Web)1"/>
    <w:basedOn w:val="a"/>
    <w:link w:val="a4"/>
    <w:uiPriority w:val="99"/>
    <w:qFormat/>
    <w:rsid w:val="00B428C5"/>
    <w:pPr>
      <w:spacing w:before="100" w:beforeAutospacing="1" w:after="100" w:afterAutospacing="1"/>
    </w:pPr>
  </w:style>
  <w:style w:type="character" w:customStyle="1" w:styleId="a4">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3"/>
    <w:uiPriority w:val="99"/>
    <w:locked/>
    <w:rsid w:val="0092315F"/>
    <w:rPr>
      <w:sz w:val="24"/>
      <w:szCs w:val="24"/>
      <w:lang w:val="ru-RU" w:eastAsia="ru-RU" w:bidi="ar-SA"/>
    </w:rPr>
  </w:style>
  <w:style w:type="paragraph" w:customStyle="1" w:styleId="mail">
    <w:name w:val="mail"/>
    <w:basedOn w:val="a"/>
    <w:rsid w:val="00E71C79"/>
    <w:pPr>
      <w:spacing w:before="100" w:beforeAutospacing="1" w:after="100" w:afterAutospacing="1"/>
    </w:pPr>
  </w:style>
  <w:style w:type="paragraph" w:customStyle="1" w:styleId="Style1ia">
    <w:name w:val="Style1ia"/>
    <w:basedOn w:val="a"/>
    <w:rsid w:val="00DC5097"/>
    <w:pPr>
      <w:ind w:firstLine="720"/>
    </w:pPr>
    <w:rPr>
      <w:rFonts w:ascii="Arial" w:hAnsi="Arial"/>
      <w:szCs w:val="20"/>
    </w:rPr>
  </w:style>
  <w:style w:type="paragraph" w:styleId="a5">
    <w:name w:val="Body Text"/>
    <w:basedOn w:val="a"/>
    <w:link w:val="a6"/>
    <w:uiPriority w:val="99"/>
    <w:qFormat/>
    <w:rsid w:val="007C62EB"/>
    <w:pPr>
      <w:spacing w:after="120"/>
    </w:pPr>
  </w:style>
  <w:style w:type="character" w:customStyle="1" w:styleId="a6">
    <w:name w:val="Основной текст Знак"/>
    <w:link w:val="a5"/>
    <w:uiPriority w:val="99"/>
    <w:rsid w:val="00C959AA"/>
    <w:rPr>
      <w:sz w:val="24"/>
      <w:szCs w:val="24"/>
    </w:rPr>
  </w:style>
  <w:style w:type="character" w:styleId="a7">
    <w:name w:val="Emphasis"/>
    <w:qFormat/>
    <w:rsid w:val="009A1C36"/>
    <w:rPr>
      <w:i/>
      <w:iCs/>
    </w:rPr>
  </w:style>
  <w:style w:type="character" w:customStyle="1" w:styleId="hl1">
    <w:name w:val="hl1"/>
    <w:rsid w:val="00EB0248"/>
    <w:rPr>
      <w:color w:val="4682B4"/>
    </w:rPr>
  </w:style>
  <w:style w:type="character" w:styleId="a8">
    <w:name w:val="Hyperlink"/>
    <w:uiPriority w:val="99"/>
    <w:rsid w:val="00E36651"/>
    <w:rPr>
      <w:rFonts w:ascii="Tahoma" w:hAnsi="Tahoma" w:cs="Tahoma" w:hint="default"/>
      <w:strike w:val="0"/>
      <w:dstrike w:val="0"/>
      <w:color w:val="000066"/>
      <w:u w:val="none"/>
      <w:effect w:val="none"/>
    </w:rPr>
  </w:style>
  <w:style w:type="character" w:styleId="a9">
    <w:name w:val="Strong"/>
    <w:uiPriority w:val="22"/>
    <w:qFormat/>
    <w:rsid w:val="007A5DA5"/>
    <w:rPr>
      <w:b/>
      <w:bCs/>
    </w:rPr>
  </w:style>
  <w:style w:type="paragraph" w:customStyle="1" w:styleId="ptx2">
    <w:name w:val="ptx2"/>
    <w:basedOn w:val="a"/>
    <w:rsid w:val="00D860F1"/>
    <w:pPr>
      <w:spacing w:before="100" w:beforeAutospacing="1" w:after="100" w:afterAutospacing="1"/>
    </w:pPr>
  </w:style>
  <w:style w:type="paragraph" w:customStyle="1" w:styleId="lt">
    <w:name w:val="lt"/>
    <w:basedOn w:val="a"/>
    <w:rsid w:val="00CA0399"/>
    <w:pPr>
      <w:spacing w:before="100" w:beforeAutospacing="1" w:after="100" w:afterAutospacing="1"/>
    </w:pPr>
  </w:style>
  <w:style w:type="paragraph" w:customStyle="1" w:styleId="rt">
    <w:name w:val="rt"/>
    <w:basedOn w:val="a"/>
    <w:rsid w:val="00CA0399"/>
    <w:pPr>
      <w:spacing w:before="100" w:beforeAutospacing="1" w:after="100" w:afterAutospacing="1"/>
    </w:pPr>
  </w:style>
  <w:style w:type="paragraph" w:styleId="21">
    <w:name w:val="Body Text 2"/>
    <w:basedOn w:val="a"/>
    <w:link w:val="22"/>
    <w:uiPriority w:val="99"/>
    <w:rsid w:val="00B74226"/>
    <w:pPr>
      <w:spacing w:after="120" w:line="480" w:lineRule="auto"/>
    </w:pPr>
  </w:style>
  <w:style w:type="character" w:customStyle="1" w:styleId="22">
    <w:name w:val="Основной текст 2 Знак"/>
    <w:link w:val="21"/>
    <w:uiPriority w:val="99"/>
    <w:rsid w:val="00C959AA"/>
    <w:rPr>
      <w:sz w:val="24"/>
      <w:szCs w:val="24"/>
    </w:rPr>
  </w:style>
  <w:style w:type="paragraph" w:customStyle="1" w:styleId="aa">
    <w:name w:val="Знак"/>
    <w:basedOn w:val="a"/>
    <w:autoRedefine/>
    <w:rsid w:val="00B74226"/>
    <w:pPr>
      <w:jc w:val="center"/>
    </w:pPr>
    <w:rPr>
      <w:rFonts w:eastAsia="SimSun"/>
      <w:b/>
      <w:sz w:val="22"/>
      <w:szCs w:val="22"/>
      <w:lang w:val="en-US" w:eastAsia="en-US"/>
    </w:rPr>
  </w:style>
  <w:style w:type="paragraph" w:styleId="ab">
    <w:name w:val="Body Text Indent"/>
    <w:basedOn w:val="a"/>
    <w:link w:val="ac"/>
    <w:rsid w:val="001A342D"/>
    <w:pPr>
      <w:spacing w:after="120"/>
      <w:ind w:left="283"/>
    </w:pPr>
  </w:style>
  <w:style w:type="character" w:customStyle="1" w:styleId="ac">
    <w:name w:val="Основной текст с отступом Знак"/>
    <w:link w:val="ab"/>
    <w:rsid w:val="001A342D"/>
    <w:rPr>
      <w:sz w:val="24"/>
      <w:szCs w:val="24"/>
      <w:lang w:val="ru-RU" w:eastAsia="ru-RU" w:bidi="ar-SA"/>
    </w:rPr>
  </w:style>
  <w:style w:type="paragraph" w:styleId="23">
    <w:name w:val="Body Text Indent 2"/>
    <w:basedOn w:val="a"/>
    <w:link w:val="24"/>
    <w:rsid w:val="00F149FB"/>
    <w:pPr>
      <w:spacing w:after="120" w:line="480" w:lineRule="auto"/>
      <w:ind w:left="283"/>
    </w:pPr>
  </w:style>
  <w:style w:type="character" w:customStyle="1" w:styleId="24">
    <w:name w:val="Основной текст с отступом 2 Знак"/>
    <w:link w:val="23"/>
    <w:rsid w:val="00140323"/>
    <w:rPr>
      <w:sz w:val="24"/>
      <w:szCs w:val="24"/>
    </w:rPr>
  </w:style>
  <w:style w:type="table" w:styleId="ad">
    <w:name w:val="Table Grid"/>
    <w:basedOn w:val="a1"/>
    <w:uiPriority w:val="59"/>
    <w:rsid w:val="005F4F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footer"/>
    <w:basedOn w:val="a"/>
    <w:link w:val="af"/>
    <w:rsid w:val="001C7512"/>
    <w:pPr>
      <w:tabs>
        <w:tab w:val="center" w:pos="4677"/>
        <w:tab w:val="right" w:pos="9355"/>
      </w:tabs>
    </w:pPr>
  </w:style>
  <w:style w:type="character" w:customStyle="1" w:styleId="af">
    <w:name w:val="Нижний колонтитул Знак"/>
    <w:link w:val="ae"/>
    <w:rsid w:val="005D76A7"/>
    <w:rPr>
      <w:sz w:val="24"/>
      <w:szCs w:val="24"/>
    </w:rPr>
  </w:style>
  <w:style w:type="character" w:styleId="af0">
    <w:name w:val="page number"/>
    <w:basedOn w:val="a0"/>
    <w:rsid w:val="001C7512"/>
  </w:style>
  <w:style w:type="character" w:customStyle="1" w:styleId="40">
    <w:name w:val="Знак Знак4"/>
    <w:rsid w:val="00B17473"/>
    <w:rPr>
      <w:sz w:val="24"/>
      <w:szCs w:val="24"/>
    </w:rPr>
  </w:style>
  <w:style w:type="character" w:customStyle="1" w:styleId="31">
    <w:name w:val="Знак Знак3"/>
    <w:rsid w:val="00FF4C11"/>
    <w:rPr>
      <w:sz w:val="24"/>
      <w:szCs w:val="24"/>
    </w:rPr>
  </w:style>
  <w:style w:type="paragraph" w:styleId="af1">
    <w:name w:val="caption"/>
    <w:basedOn w:val="a"/>
    <w:next w:val="a"/>
    <w:qFormat/>
    <w:rsid w:val="00E62CF5"/>
    <w:pPr>
      <w:spacing w:before="120" w:after="120"/>
    </w:pPr>
    <w:rPr>
      <w:b/>
      <w:bCs/>
      <w:sz w:val="20"/>
      <w:szCs w:val="20"/>
    </w:rPr>
  </w:style>
  <w:style w:type="paragraph" w:styleId="af2">
    <w:name w:val="Block Text"/>
    <w:basedOn w:val="a"/>
    <w:rsid w:val="00B9202F"/>
    <w:pPr>
      <w:ind w:left="-360" w:right="-180" w:firstLine="360"/>
      <w:jc w:val="both"/>
    </w:pPr>
    <w:rPr>
      <w:sz w:val="28"/>
    </w:rPr>
  </w:style>
  <w:style w:type="character" w:customStyle="1" w:styleId="s0">
    <w:name w:val="s0"/>
    <w:rsid w:val="00FF39CE"/>
    <w:rPr>
      <w:rFonts w:ascii="Times New Roman" w:hAnsi="Times New Roman"/>
      <w:color w:val="000000"/>
      <w:sz w:val="32"/>
      <w:u w:val="none"/>
    </w:rPr>
  </w:style>
  <w:style w:type="character" w:customStyle="1" w:styleId="8">
    <w:name w:val="Основной шрифт абзаца8"/>
    <w:rsid w:val="00626A50"/>
  </w:style>
  <w:style w:type="character" w:customStyle="1" w:styleId="FontStyle30">
    <w:name w:val="Font Style30"/>
    <w:rsid w:val="00741E13"/>
    <w:rPr>
      <w:rFonts w:ascii="Times New Roman" w:hAnsi="Times New Roman" w:cs="Times New Roman"/>
      <w:sz w:val="22"/>
      <w:szCs w:val="22"/>
    </w:rPr>
  </w:style>
  <w:style w:type="paragraph" w:customStyle="1" w:styleId="Style3">
    <w:name w:val="Style3"/>
    <w:basedOn w:val="a"/>
    <w:rsid w:val="00741E13"/>
    <w:pPr>
      <w:widowControl w:val="0"/>
      <w:autoSpaceDE w:val="0"/>
      <w:autoSpaceDN w:val="0"/>
      <w:adjustRightInd w:val="0"/>
      <w:spacing w:line="276" w:lineRule="exact"/>
      <w:ind w:firstLine="715"/>
      <w:jc w:val="both"/>
    </w:pPr>
  </w:style>
  <w:style w:type="paragraph" w:customStyle="1" w:styleId="11">
    <w:name w:val="Без интервала1"/>
    <w:link w:val="NoSpacingChar"/>
    <w:qFormat/>
    <w:rsid w:val="00741E13"/>
    <w:rPr>
      <w:rFonts w:ascii="Calibri" w:hAnsi="Calibri"/>
      <w:sz w:val="22"/>
      <w:szCs w:val="22"/>
      <w:lang w:eastAsia="en-US"/>
    </w:rPr>
  </w:style>
  <w:style w:type="character" w:customStyle="1" w:styleId="NoSpacingChar">
    <w:name w:val="No Spacing Char"/>
    <w:link w:val="11"/>
    <w:locked/>
    <w:rsid w:val="00837581"/>
    <w:rPr>
      <w:rFonts w:ascii="Calibri" w:hAnsi="Calibri"/>
      <w:sz w:val="22"/>
      <w:szCs w:val="22"/>
      <w:lang w:val="ru-RU" w:eastAsia="en-US" w:bidi="ar-SA"/>
    </w:rPr>
  </w:style>
  <w:style w:type="character" w:customStyle="1" w:styleId="af3">
    <w:name w:val="Основной текст_"/>
    <w:link w:val="12"/>
    <w:rsid w:val="0083660E"/>
    <w:rPr>
      <w:rFonts w:ascii="Garamond" w:eastAsia="Garamond" w:hAnsi="Garamond"/>
      <w:sz w:val="23"/>
      <w:szCs w:val="23"/>
      <w:shd w:val="clear" w:color="auto" w:fill="FFFFFF"/>
      <w:lang w:bidi="ar-SA"/>
    </w:rPr>
  </w:style>
  <w:style w:type="paragraph" w:customStyle="1" w:styleId="12">
    <w:name w:val="Основной текст1"/>
    <w:basedOn w:val="a"/>
    <w:link w:val="af3"/>
    <w:rsid w:val="0083660E"/>
    <w:pPr>
      <w:shd w:val="clear" w:color="auto" w:fill="FFFFFF"/>
      <w:spacing w:line="0" w:lineRule="atLeast"/>
      <w:jc w:val="both"/>
    </w:pPr>
    <w:rPr>
      <w:rFonts w:ascii="Garamond" w:eastAsia="Garamond" w:hAnsi="Garamond"/>
      <w:sz w:val="23"/>
      <w:szCs w:val="23"/>
      <w:shd w:val="clear" w:color="auto" w:fill="FFFFFF"/>
    </w:rPr>
  </w:style>
  <w:style w:type="character" w:customStyle="1" w:styleId="10pt">
    <w:name w:val="Основной текст + 10 pt;Полужирный"/>
    <w:rsid w:val="0091481B"/>
    <w:rPr>
      <w:rFonts w:ascii="Times New Roman" w:eastAsia="Times New Roman" w:hAnsi="Times New Roman" w:cs="Times New Roman"/>
      <w:b/>
      <w:bCs/>
      <w:sz w:val="20"/>
      <w:szCs w:val="20"/>
      <w:shd w:val="clear" w:color="auto" w:fill="FFFFFF"/>
    </w:rPr>
  </w:style>
  <w:style w:type="character" w:customStyle="1" w:styleId="BodyTextIndentChar">
    <w:name w:val="Body Text Indent Char"/>
    <w:locked/>
    <w:rsid w:val="00DB3E3E"/>
    <w:rPr>
      <w:rFonts w:cs="Times New Roman"/>
      <w:sz w:val="24"/>
      <w:szCs w:val="24"/>
      <w:lang w:val="ru-RU" w:eastAsia="ru-RU" w:bidi="ar-SA"/>
    </w:rPr>
  </w:style>
  <w:style w:type="paragraph" w:customStyle="1" w:styleId="-1">
    <w:name w:val="作者-1"/>
    <w:basedOn w:val="a"/>
    <w:link w:val="-1Char"/>
    <w:rsid w:val="00037ED8"/>
    <w:pPr>
      <w:autoSpaceDE w:val="0"/>
      <w:autoSpaceDN w:val="0"/>
    </w:pPr>
    <w:rPr>
      <w:rFonts w:eastAsia="方正书宋繁体"/>
      <w:i/>
      <w:sz w:val="21"/>
      <w:szCs w:val="20"/>
      <w:lang w:val="en-US" w:eastAsia="en-US"/>
    </w:rPr>
  </w:style>
  <w:style w:type="character" w:customStyle="1" w:styleId="-1Char">
    <w:name w:val="作者-1 Char"/>
    <w:link w:val="-1"/>
    <w:locked/>
    <w:rsid w:val="00037ED8"/>
    <w:rPr>
      <w:rFonts w:eastAsia="方正书宋繁体"/>
      <w:i/>
      <w:sz w:val="21"/>
      <w:lang w:val="en-US" w:eastAsia="en-US" w:bidi="ar-SA"/>
    </w:rPr>
  </w:style>
  <w:style w:type="paragraph" w:styleId="af4">
    <w:name w:val="header"/>
    <w:basedOn w:val="a"/>
    <w:link w:val="af5"/>
    <w:uiPriority w:val="99"/>
    <w:rsid w:val="005D76A7"/>
    <w:pPr>
      <w:tabs>
        <w:tab w:val="center" w:pos="4677"/>
        <w:tab w:val="right" w:pos="9355"/>
      </w:tabs>
    </w:pPr>
  </w:style>
  <w:style w:type="character" w:customStyle="1" w:styleId="af5">
    <w:name w:val="Верхний колонтитул Знак"/>
    <w:link w:val="af4"/>
    <w:uiPriority w:val="99"/>
    <w:rsid w:val="005D76A7"/>
    <w:rPr>
      <w:sz w:val="24"/>
      <w:szCs w:val="24"/>
    </w:rPr>
  </w:style>
  <w:style w:type="character" w:customStyle="1" w:styleId="10pt0">
    <w:name w:val="Основной текст + 10 pt"/>
    <w:aliases w:val="Полужирный"/>
    <w:rsid w:val="00FD7780"/>
    <w:rPr>
      <w:rFonts w:ascii="Times New Roman" w:eastAsia="Times New Roman" w:hAnsi="Times New Roman" w:cs="Times New Roman" w:hint="default"/>
      <w:b/>
      <w:bCs/>
      <w:sz w:val="20"/>
      <w:szCs w:val="20"/>
      <w:shd w:val="clear" w:color="auto" w:fill="FFFFFF"/>
    </w:rPr>
  </w:style>
  <w:style w:type="paragraph" w:customStyle="1" w:styleId="13">
    <w:name w:val="Абзац списка1"/>
    <w:basedOn w:val="a"/>
    <w:rsid w:val="002D5DAE"/>
    <w:pPr>
      <w:ind w:left="720"/>
      <w:contextualSpacing/>
    </w:pPr>
    <w:rPr>
      <w:rFonts w:eastAsia="Calibri"/>
    </w:rPr>
  </w:style>
  <w:style w:type="paragraph" w:styleId="af6">
    <w:name w:val="List Paragraph"/>
    <w:basedOn w:val="a"/>
    <w:link w:val="af7"/>
    <w:uiPriority w:val="34"/>
    <w:qFormat/>
    <w:rsid w:val="00205E93"/>
    <w:pPr>
      <w:spacing w:after="200" w:line="276" w:lineRule="auto"/>
      <w:ind w:left="720"/>
      <w:contextualSpacing/>
    </w:pPr>
    <w:rPr>
      <w:rFonts w:ascii="Calibri" w:eastAsia="Calibri" w:hAnsi="Calibri"/>
      <w:sz w:val="22"/>
      <w:szCs w:val="22"/>
      <w:lang w:eastAsia="en-US"/>
    </w:rPr>
  </w:style>
  <w:style w:type="character" w:customStyle="1" w:styleId="af7">
    <w:name w:val="Абзац списка Знак"/>
    <w:link w:val="af6"/>
    <w:uiPriority w:val="34"/>
    <w:locked/>
    <w:rsid w:val="00992AD1"/>
    <w:rPr>
      <w:rFonts w:ascii="Calibri" w:eastAsia="Calibri" w:hAnsi="Calibri"/>
      <w:sz w:val="22"/>
      <w:szCs w:val="22"/>
      <w:lang w:eastAsia="en-US"/>
    </w:rPr>
  </w:style>
  <w:style w:type="character" w:customStyle="1" w:styleId="apple-converted-space">
    <w:name w:val="apple-converted-space"/>
    <w:rsid w:val="00837581"/>
    <w:rPr>
      <w:rFonts w:cs="Times New Roman"/>
    </w:rPr>
  </w:style>
  <w:style w:type="character" w:customStyle="1" w:styleId="ndesc">
    <w:name w:val="ndesc"/>
    <w:rsid w:val="00055404"/>
  </w:style>
  <w:style w:type="paragraph" w:styleId="af8">
    <w:name w:val="Balloon Text"/>
    <w:basedOn w:val="a"/>
    <w:link w:val="af9"/>
    <w:uiPriority w:val="99"/>
    <w:rsid w:val="007160E7"/>
    <w:rPr>
      <w:rFonts w:ascii="Tahoma" w:hAnsi="Tahoma"/>
      <w:sz w:val="16"/>
      <w:szCs w:val="16"/>
    </w:rPr>
  </w:style>
  <w:style w:type="character" w:customStyle="1" w:styleId="af9">
    <w:name w:val="Текст выноски Знак"/>
    <w:link w:val="af8"/>
    <w:uiPriority w:val="99"/>
    <w:rsid w:val="007160E7"/>
    <w:rPr>
      <w:rFonts w:ascii="Tahoma" w:hAnsi="Tahoma" w:cs="Tahoma"/>
      <w:sz w:val="16"/>
      <w:szCs w:val="16"/>
    </w:rPr>
  </w:style>
  <w:style w:type="character" w:customStyle="1" w:styleId="hps">
    <w:name w:val="hps"/>
    <w:rsid w:val="009B7672"/>
  </w:style>
  <w:style w:type="character" w:customStyle="1" w:styleId="NormalWebChar">
    <w:name w:val="Normal (Web) Char"/>
    <w:aliases w:val="Обычный (Web) Char,Знак Знак3 Char,Знак4 Char,Обычный (Web) Знак Знак Знак Знак Char,Обычный (Web) Знак Знак Знак Знак Знак Знак Знак Знак Знак Char,Обычный (Web) Знак Знак Знак Знак Знак Char,Обычный (Web) Знак Знак Знак Char"/>
    <w:locked/>
    <w:rsid w:val="00436EF9"/>
    <w:rPr>
      <w:rFonts w:eastAsia="Times New Roman"/>
      <w:sz w:val="24"/>
      <w:lang w:val="ru-RU" w:eastAsia="ar-SA" w:bidi="ar-SA"/>
    </w:rPr>
  </w:style>
  <w:style w:type="paragraph" w:customStyle="1" w:styleId="14">
    <w:name w:val="Абзац списка1"/>
    <w:basedOn w:val="a"/>
    <w:rsid w:val="00DA4E18"/>
    <w:pPr>
      <w:spacing w:after="200" w:line="276" w:lineRule="auto"/>
      <w:ind w:left="720"/>
      <w:contextualSpacing/>
    </w:pPr>
    <w:rPr>
      <w:rFonts w:ascii="Calibri" w:eastAsia="Calibri" w:hAnsi="Calibri"/>
      <w:sz w:val="22"/>
      <w:szCs w:val="22"/>
      <w:lang w:eastAsia="en-US"/>
    </w:rPr>
  </w:style>
  <w:style w:type="character" w:customStyle="1" w:styleId="15">
    <w:name w:val="Заголовок №1"/>
    <w:rsid w:val="003B271B"/>
    <w:rPr>
      <w:b/>
      <w:bCs/>
      <w:sz w:val="26"/>
      <w:szCs w:val="26"/>
      <w:lang w:bidi="ar-SA"/>
    </w:rPr>
  </w:style>
  <w:style w:type="character" w:customStyle="1" w:styleId="6">
    <w:name w:val="Знак Знак6"/>
    <w:locked/>
    <w:rsid w:val="007600C1"/>
    <w:rPr>
      <w:rFonts w:ascii="Arial" w:hAnsi="Arial"/>
      <w:b/>
      <w:i/>
      <w:sz w:val="24"/>
      <w:lang w:bidi="ar-SA"/>
    </w:rPr>
  </w:style>
  <w:style w:type="character" w:customStyle="1" w:styleId="29">
    <w:name w:val="Основной текст (29)_"/>
    <w:link w:val="290"/>
    <w:rsid w:val="00484B6B"/>
    <w:rPr>
      <w:spacing w:val="1"/>
      <w:sz w:val="22"/>
      <w:szCs w:val="22"/>
      <w:lang w:bidi="ar-SA"/>
    </w:rPr>
  </w:style>
  <w:style w:type="paragraph" w:customStyle="1" w:styleId="290">
    <w:name w:val="Основной текст (29)"/>
    <w:basedOn w:val="a"/>
    <w:link w:val="29"/>
    <w:rsid w:val="00484B6B"/>
    <w:pPr>
      <w:shd w:val="clear" w:color="auto" w:fill="FFFFFF"/>
      <w:spacing w:before="180" w:line="288" w:lineRule="exact"/>
      <w:jc w:val="both"/>
    </w:pPr>
    <w:rPr>
      <w:spacing w:val="1"/>
      <w:sz w:val="22"/>
      <w:szCs w:val="22"/>
    </w:rPr>
  </w:style>
  <w:style w:type="character" w:customStyle="1" w:styleId="25">
    <w:name w:val="Основной текст (2)_"/>
    <w:link w:val="26"/>
    <w:rsid w:val="00484B6B"/>
    <w:rPr>
      <w:spacing w:val="2"/>
      <w:sz w:val="19"/>
      <w:szCs w:val="19"/>
      <w:lang w:bidi="ar-SA"/>
    </w:rPr>
  </w:style>
  <w:style w:type="paragraph" w:customStyle="1" w:styleId="26">
    <w:name w:val="Основной текст (2)"/>
    <w:basedOn w:val="a"/>
    <w:link w:val="25"/>
    <w:rsid w:val="00484B6B"/>
    <w:pPr>
      <w:shd w:val="clear" w:color="auto" w:fill="FFFFFF"/>
      <w:spacing w:after="60" w:line="264" w:lineRule="exact"/>
      <w:jc w:val="center"/>
    </w:pPr>
    <w:rPr>
      <w:spacing w:val="2"/>
      <w:sz w:val="19"/>
      <w:szCs w:val="19"/>
    </w:rPr>
  </w:style>
  <w:style w:type="character" w:customStyle="1" w:styleId="212pt">
    <w:name w:val="Основной текст (2) + 12 pt;Не полужирный"/>
    <w:rsid w:val="00484B6B"/>
    <w:rPr>
      <w:b/>
      <w:bCs/>
      <w:spacing w:val="1"/>
      <w:sz w:val="22"/>
      <w:szCs w:val="22"/>
      <w:lang w:bidi="ar-SA"/>
    </w:rPr>
  </w:style>
  <w:style w:type="character" w:customStyle="1" w:styleId="32">
    <w:name w:val="Основной текст (3)"/>
    <w:rsid w:val="0092331D"/>
    <w:rPr>
      <w:b w:val="0"/>
      <w:bCs w:val="0"/>
      <w:i w:val="0"/>
      <w:iCs w:val="0"/>
      <w:smallCaps w:val="0"/>
      <w:strike w:val="0"/>
      <w:spacing w:val="2"/>
      <w:sz w:val="19"/>
      <w:szCs w:val="19"/>
    </w:rPr>
  </w:style>
  <w:style w:type="character" w:customStyle="1" w:styleId="33">
    <w:name w:val="Основной текст (3) + Полужирный"/>
    <w:rsid w:val="0092331D"/>
    <w:rPr>
      <w:b/>
      <w:bCs/>
      <w:i w:val="0"/>
      <w:iCs w:val="0"/>
      <w:smallCaps w:val="0"/>
      <w:strike w:val="0"/>
      <w:spacing w:val="2"/>
      <w:sz w:val="19"/>
      <w:szCs w:val="19"/>
    </w:rPr>
  </w:style>
  <w:style w:type="paragraph" w:customStyle="1" w:styleId="210">
    <w:name w:val="Основной текст (2)1"/>
    <w:basedOn w:val="a"/>
    <w:rsid w:val="00BC4222"/>
    <w:pPr>
      <w:shd w:val="clear" w:color="auto" w:fill="FFFFFF"/>
      <w:spacing w:before="120" w:after="120" w:line="240" w:lineRule="atLeast"/>
      <w:ind w:hanging="360"/>
      <w:jc w:val="center"/>
    </w:pPr>
    <w:rPr>
      <w:color w:val="000000"/>
      <w:spacing w:val="1"/>
      <w:sz w:val="19"/>
      <w:szCs w:val="19"/>
    </w:rPr>
  </w:style>
  <w:style w:type="character" w:customStyle="1" w:styleId="47">
    <w:name w:val="Основной текст (47)_"/>
    <w:link w:val="471"/>
    <w:locked/>
    <w:rsid w:val="00BC4222"/>
    <w:rPr>
      <w:spacing w:val="2"/>
      <w:sz w:val="21"/>
      <w:szCs w:val="21"/>
      <w:lang w:bidi="ar-SA"/>
    </w:rPr>
  </w:style>
  <w:style w:type="paragraph" w:customStyle="1" w:styleId="471">
    <w:name w:val="Основной текст (47)1"/>
    <w:basedOn w:val="a"/>
    <w:link w:val="47"/>
    <w:rsid w:val="00BC4222"/>
    <w:pPr>
      <w:shd w:val="clear" w:color="auto" w:fill="FFFFFF"/>
      <w:spacing w:before="720" w:line="307" w:lineRule="exact"/>
      <w:jc w:val="both"/>
    </w:pPr>
    <w:rPr>
      <w:spacing w:val="2"/>
      <w:sz w:val="21"/>
      <w:szCs w:val="21"/>
    </w:rPr>
  </w:style>
  <w:style w:type="character" w:customStyle="1" w:styleId="34">
    <w:name w:val="Основной текст (3)_"/>
    <w:link w:val="310"/>
    <w:rsid w:val="00BC4222"/>
    <w:rPr>
      <w:spacing w:val="2"/>
      <w:sz w:val="19"/>
      <w:szCs w:val="19"/>
      <w:lang w:bidi="ar-SA"/>
    </w:rPr>
  </w:style>
  <w:style w:type="paragraph" w:customStyle="1" w:styleId="310">
    <w:name w:val="Основной текст (3)1"/>
    <w:basedOn w:val="a"/>
    <w:link w:val="34"/>
    <w:rsid w:val="00BC4222"/>
    <w:pPr>
      <w:shd w:val="clear" w:color="auto" w:fill="FFFFFF"/>
      <w:spacing w:before="60" w:line="240" w:lineRule="atLeast"/>
      <w:ind w:hanging="400"/>
      <w:jc w:val="center"/>
    </w:pPr>
    <w:rPr>
      <w:spacing w:val="2"/>
      <w:sz w:val="19"/>
      <w:szCs w:val="19"/>
    </w:rPr>
  </w:style>
  <w:style w:type="character" w:customStyle="1" w:styleId="36">
    <w:name w:val="Основной текст (3)6"/>
    <w:rsid w:val="00BC4222"/>
    <w:rPr>
      <w:rFonts w:cs="Times New Roman"/>
      <w:spacing w:val="4"/>
      <w:sz w:val="19"/>
      <w:szCs w:val="19"/>
      <w:lang w:bidi="ar-SA"/>
    </w:rPr>
  </w:style>
  <w:style w:type="character" w:customStyle="1" w:styleId="220">
    <w:name w:val="Заголовок №2 (2)_"/>
    <w:link w:val="221"/>
    <w:locked/>
    <w:rsid w:val="00BC4222"/>
    <w:rPr>
      <w:spacing w:val="4"/>
      <w:sz w:val="19"/>
      <w:szCs w:val="19"/>
      <w:lang w:bidi="ar-SA"/>
    </w:rPr>
  </w:style>
  <w:style w:type="paragraph" w:customStyle="1" w:styleId="221">
    <w:name w:val="Заголовок №2 (2)"/>
    <w:basedOn w:val="a"/>
    <w:link w:val="220"/>
    <w:rsid w:val="00BC4222"/>
    <w:pPr>
      <w:shd w:val="clear" w:color="auto" w:fill="FFFFFF"/>
      <w:spacing w:before="360" w:after="360" w:line="240" w:lineRule="atLeast"/>
      <w:outlineLvl w:val="1"/>
    </w:pPr>
    <w:rPr>
      <w:spacing w:val="4"/>
      <w:sz w:val="19"/>
      <w:szCs w:val="19"/>
    </w:rPr>
  </w:style>
  <w:style w:type="character" w:customStyle="1" w:styleId="16">
    <w:name w:val="Основной текст + Полужирный1"/>
    <w:rsid w:val="00AB068A"/>
    <w:rPr>
      <w:rFonts w:ascii="Garamond" w:eastAsia="Garamond" w:hAnsi="Garamond" w:cs="Times New Roman"/>
      <w:b/>
      <w:bCs/>
      <w:spacing w:val="7"/>
      <w:sz w:val="21"/>
      <w:szCs w:val="21"/>
      <w:shd w:val="clear" w:color="auto" w:fill="FFFFFF"/>
      <w:lang w:bidi="ar-SA"/>
    </w:rPr>
  </w:style>
  <w:style w:type="paragraph" w:customStyle="1" w:styleId="110">
    <w:name w:val="Основной текст11"/>
    <w:basedOn w:val="a"/>
    <w:rsid w:val="00AB068A"/>
    <w:pPr>
      <w:shd w:val="clear" w:color="auto" w:fill="FFFFFF"/>
      <w:spacing w:after="300" w:line="240" w:lineRule="atLeast"/>
    </w:pPr>
    <w:rPr>
      <w:color w:val="000000"/>
      <w:spacing w:val="2"/>
      <w:sz w:val="21"/>
      <w:szCs w:val="21"/>
    </w:rPr>
  </w:style>
  <w:style w:type="character" w:customStyle="1" w:styleId="9">
    <w:name w:val="Основной текст (9)_"/>
    <w:link w:val="90"/>
    <w:locked/>
    <w:rsid w:val="00B71F40"/>
    <w:rPr>
      <w:spacing w:val="7"/>
      <w:sz w:val="21"/>
      <w:szCs w:val="21"/>
      <w:lang w:bidi="ar-SA"/>
    </w:rPr>
  </w:style>
  <w:style w:type="paragraph" w:customStyle="1" w:styleId="90">
    <w:name w:val="Основной текст (9)"/>
    <w:basedOn w:val="a"/>
    <w:link w:val="9"/>
    <w:rsid w:val="00B71F40"/>
    <w:pPr>
      <w:shd w:val="clear" w:color="auto" w:fill="FFFFFF"/>
      <w:spacing w:before="300" w:after="120" w:line="240" w:lineRule="atLeast"/>
      <w:jc w:val="center"/>
    </w:pPr>
    <w:rPr>
      <w:spacing w:val="7"/>
      <w:sz w:val="21"/>
      <w:szCs w:val="21"/>
    </w:rPr>
  </w:style>
  <w:style w:type="character" w:customStyle="1" w:styleId="91">
    <w:name w:val="Основной текст (9) + Не полужирный"/>
    <w:rsid w:val="00B71F40"/>
    <w:rPr>
      <w:b/>
      <w:bCs/>
      <w:spacing w:val="2"/>
      <w:sz w:val="21"/>
      <w:szCs w:val="21"/>
      <w:lang w:bidi="ar-SA"/>
    </w:rPr>
  </w:style>
  <w:style w:type="character" w:customStyle="1" w:styleId="222">
    <w:name w:val="Основной текст (2) + Полужирный2"/>
    <w:rsid w:val="00D37552"/>
    <w:rPr>
      <w:rFonts w:cs="Times New Roman"/>
      <w:b/>
      <w:bCs/>
      <w:spacing w:val="4"/>
      <w:sz w:val="19"/>
      <w:szCs w:val="19"/>
      <w:lang w:bidi="ar-SA"/>
    </w:rPr>
  </w:style>
  <w:style w:type="character" w:customStyle="1" w:styleId="230">
    <w:name w:val="Основной текст (2)3"/>
    <w:rsid w:val="00D37552"/>
    <w:rPr>
      <w:rFonts w:cs="Times New Roman"/>
      <w:spacing w:val="3"/>
      <w:sz w:val="18"/>
      <w:szCs w:val="18"/>
      <w:lang w:bidi="ar-SA"/>
    </w:rPr>
  </w:style>
  <w:style w:type="character" w:customStyle="1" w:styleId="311">
    <w:name w:val="Основной текст (3) + Не полужирный1"/>
    <w:rsid w:val="00D37552"/>
    <w:rPr>
      <w:rFonts w:cs="Times New Roman"/>
      <w:b/>
      <w:bCs/>
      <w:i w:val="0"/>
      <w:iCs w:val="0"/>
      <w:smallCaps w:val="0"/>
      <w:strike w:val="0"/>
      <w:spacing w:val="3"/>
      <w:sz w:val="18"/>
      <w:szCs w:val="18"/>
      <w:lang w:bidi="ar-SA"/>
    </w:rPr>
  </w:style>
  <w:style w:type="character" w:customStyle="1" w:styleId="17">
    <w:name w:val="Заголовок №1_"/>
    <w:locked/>
    <w:rsid w:val="001B20BD"/>
    <w:rPr>
      <w:spacing w:val="6"/>
      <w:sz w:val="22"/>
      <w:szCs w:val="22"/>
      <w:lang w:bidi="ar-SA"/>
    </w:rPr>
  </w:style>
  <w:style w:type="character" w:customStyle="1" w:styleId="18">
    <w:name w:val="Заголовок №1 + Не полужирный"/>
    <w:rsid w:val="001B20BD"/>
    <w:rPr>
      <w:b/>
      <w:bCs/>
      <w:spacing w:val="2"/>
      <w:sz w:val="22"/>
      <w:szCs w:val="22"/>
      <w:lang w:bidi="ar-SA"/>
    </w:rPr>
  </w:style>
  <w:style w:type="character" w:customStyle="1" w:styleId="41">
    <w:name w:val="Основной текст (4) + Не курсив"/>
    <w:rsid w:val="000A6C1B"/>
    <w:rPr>
      <w:rFonts w:cs="Times New Roman"/>
      <w:i/>
      <w:iCs/>
      <w:spacing w:val="4"/>
      <w:sz w:val="18"/>
      <w:szCs w:val="18"/>
    </w:rPr>
  </w:style>
  <w:style w:type="paragraph" w:customStyle="1" w:styleId="410">
    <w:name w:val="Основной текст (4)1"/>
    <w:basedOn w:val="a"/>
    <w:rsid w:val="000A6C1B"/>
    <w:pPr>
      <w:shd w:val="clear" w:color="auto" w:fill="FFFFFF"/>
      <w:spacing w:before="120" w:after="120" w:line="240" w:lineRule="atLeast"/>
    </w:pPr>
    <w:rPr>
      <w:i/>
      <w:iCs/>
      <w:color w:val="000000"/>
      <w:spacing w:val="3"/>
      <w:sz w:val="18"/>
      <w:szCs w:val="18"/>
    </w:rPr>
  </w:style>
  <w:style w:type="character" w:customStyle="1" w:styleId="1311pt">
    <w:name w:val="Основной текст (13) + 11 pt"/>
    <w:aliases w:val="Не полужирный,Основной текст (2) + 9,5 pt,Основной текст (13) + 9,Основной текст + 11,Основной текст (3) + 10 pt,Не малые прописные,Основной текст + 9,Основной текст (14) + 11"/>
    <w:rsid w:val="000A6C1B"/>
    <w:rPr>
      <w:b/>
      <w:bCs/>
      <w:spacing w:val="2"/>
      <w:sz w:val="20"/>
      <w:szCs w:val="20"/>
      <w:lang w:bidi="ar-SA"/>
    </w:rPr>
  </w:style>
  <w:style w:type="character" w:customStyle="1" w:styleId="140">
    <w:name w:val="Основной текст (14)_"/>
    <w:link w:val="141"/>
    <w:locked/>
    <w:rsid w:val="000A6C1B"/>
    <w:rPr>
      <w:spacing w:val="8"/>
      <w:lang w:bidi="ar-SA"/>
    </w:rPr>
  </w:style>
  <w:style w:type="paragraph" w:customStyle="1" w:styleId="141">
    <w:name w:val="Основной текст (14)"/>
    <w:basedOn w:val="a"/>
    <w:link w:val="140"/>
    <w:rsid w:val="000A6C1B"/>
    <w:pPr>
      <w:shd w:val="clear" w:color="auto" w:fill="FFFFFF"/>
      <w:spacing w:before="240" w:after="120" w:line="240" w:lineRule="atLeast"/>
      <w:jc w:val="center"/>
    </w:pPr>
    <w:rPr>
      <w:spacing w:val="8"/>
      <w:sz w:val="20"/>
      <w:szCs w:val="20"/>
    </w:rPr>
  </w:style>
  <w:style w:type="paragraph" w:styleId="afa">
    <w:name w:val="No Spacing"/>
    <w:link w:val="afb"/>
    <w:uiPriority w:val="99"/>
    <w:qFormat/>
    <w:rsid w:val="00EB078F"/>
    <w:rPr>
      <w:sz w:val="24"/>
      <w:szCs w:val="24"/>
    </w:rPr>
  </w:style>
  <w:style w:type="character" w:customStyle="1" w:styleId="afb">
    <w:name w:val="Без интервала Знак"/>
    <w:link w:val="afa"/>
    <w:uiPriority w:val="99"/>
    <w:locked/>
    <w:rsid w:val="00EB078F"/>
    <w:rPr>
      <w:sz w:val="24"/>
      <w:szCs w:val="24"/>
      <w:lang w:bidi="ar-SA"/>
    </w:rPr>
  </w:style>
  <w:style w:type="table" w:customStyle="1" w:styleId="TableNormal">
    <w:name w:val="Table Normal"/>
    <w:uiPriority w:val="2"/>
    <w:semiHidden/>
    <w:unhideWhenUsed/>
    <w:qFormat/>
    <w:rsid w:val="00C959AA"/>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C959AA"/>
    <w:pPr>
      <w:widowControl w:val="0"/>
      <w:autoSpaceDE w:val="0"/>
      <w:autoSpaceDN w:val="0"/>
      <w:jc w:val="center"/>
    </w:pPr>
    <w:rPr>
      <w:sz w:val="22"/>
      <w:szCs w:val="22"/>
      <w:lang w:bidi="ru-RU"/>
    </w:rPr>
  </w:style>
  <w:style w:type="paragraph" w:styleId="35">
    <w:name w:val="Body Text Indent 3"/>
    <w:basedOn w:val="a"/>
    <w:link w:val="37"/>
    <w:uiPriority w:val="99"/>
    <w:unhideWhenUsed/>
    <w:rsid w:val="00C959AA"/>
    <w:pPr>
      <w:widowControl w:val="0"/>
      <w:autoSpaceDE w:val="0"/>
      <w:autoSpaceDN w:val="0"/>
      <w:spacing w:after="120"/>
      <w:ind w:left="283"/>
    </w:pPr>
    <w:rPr>
      <w:sz w:val="16"/>
      <w:szCs w:val="16"/>
      <w:lang w:bidi="ru-RU"/>
    </w:rPr>
  </w:style>
  <w:style w:type="character" w:customStyle="1" w:styleId="37">
    <w:name w:val="Основной текст с отступом 3 Знак"/>
    <w:link w:val="35"/>
    <w:uiPriority w:val="99"/>
    <w:rsid w:val="00C959AA"/>
    <w:rPr>
      <w:sz w:val="16"/>
      <w:szCs w:val="16"/>
      <w:lang w:bidi="ru-RU"/>
    </w:rPr>
  </w:style>
  <w:style w:type="paragraph" w:styleId="afc">
    <w:name w:val="footnote text"/>
    <w:basedOn w:val="a"/>
    <w:link w:val="afd"/>
    <w:uiPriority w:val="99"/>
    <w:unhideWhenUsed/>
    <w:rsid w:val="006D1298"/>
    <w:rPr>
      <w:rFonts w:ascii="Calibri" w:eastAsia="Calibri" w:hAnsi="Calibri"/>
      <w:sz w:val="20"/>
      <w:szCs w:val="20"/>
      <w:lang w:eastAsia="en-US"/>
    </w:rPr>
  </w:style>
  <w:style w:type="character" w:customStyle="1" w:styleId="afd">
    <w:name w:val="Текст сноски Знак"/>
    <w:link w:val="afc"/>
    <w:uiPriority w:val="99"/>
    <w:rsid w:val="006D1298"/>
    <w:rPr>
      <w:rFonts w:ascii="Calibri" w:eastAsia="Calibri" w:hAnsi="Calibri"/>
      <w:lang w:eastAsia="en-US"/>
    </w:rPr>
  </w:style>
  <w:style w:type="character" w:styleId="afe">
    <w:name w:val="footnote reference"/>
    <w:uiPriority w:val="99"/>
    <w:unhideWhenUsed/>
    <w:rsid w:val="006D1298"/>
    <w:rPr>
      <w:vertAlign w:val="superscript"/>
    </w:rPr>
  </w:style>
  <w:style w:type="character" w:customStyle="1" w:styleId="shorttext">
    <w:name w:val="short_text"/>
    <w:rsid w:val="0089283E"/>
  </w:style>
  <w:style w:type="paragraph" w:customStyle="1" w:styleId="19">
    <w:name w:val="Знак1"/>
    <w:basedOn w:val="a"/>
    <w:autoRedefine/>
    <w:rsid w:val="00D31EF7"/>
    <w:pPr>
      <w:spacing w:after="160" w:line="240" w:lineRule="exact"/>
    </w:pPr>
    <w:rPr>
      <w:sz w:val="28"/>
      <w:szCs w:val="20"/>
      <w:lang w:val="en-US" w:eastAsia="en-US"/>
    </w:rPr>
  </w:style>
  <w:style w:type="paragraph" w:customStyle="1" w:styleId="42">
    <w:name w:val="Знак4 Знак Знак Знак"/>
    <w:basedOn w:val="a"/>
    <w:next w:val="2"/>
    <w:autoRedefine/>
    <w:rsid w:val="006E3DB6"/>
    <w:pPr>
      <w:spacing w:after="160" w:line="240" w:lineRule="exact"/>
    </w:pPr>
    <w:rPr>
      <w:szCs w:val="20"/>
      <w:lang w:val="en-US" w:eastAsia="en-US"/>
    </w:rPr>
  </w:style>
  <w:style w:type="character" w:styleId="aff">
    <w:name w:val="FollowedHyperlink"/>
    <w:rsid w:val="000C05B4"/>
    <w:rPr>
      <w:color w:val="800080"/>
      <w:u w:val="single"/>
    </w:rPr>
  </w:style>
  <w:style w:type="paragraph" w:customStyle="1" w:styleId="1a">
    <w:name w:val="Знак Знак Знак1 Знак Знак Знак Знак Знак Знак Знак"/>
    <w:basedOn w:val="a"/>
    <w:next w:val="a"/>
    <w:autoRedefine/>
    <w:rsid w:val="00D97567"/>
    <w:pPr>
      <w:tabs>
        <w:tab w:val="right" w:pos="9639"/>
      </w:tabs>
      <w:spacing w:after="160" w:line="240" w:lineRule="exact"/>
    </w:pPr>
    <w:rPr>
      <w:rFonts w:eastAsia="SimSun"/>
      <w:b/>
      <w:sz w:val="28"/>
      <w:lang w:val="en-US" w:eastAsia="en-US"/>
    </w:rPr>
  </w:style>
  <w:style w:type="paragraph" w:customStyle="1" w:styleId="msonormalmailrucssattributepostfix">
    <w:name w:val="msonormal_mailru_css_attribute_postfix"/>
    <w:basedOn w:val="a"/>
    <w:rsid w:val="00BE38A4"/>
    <w:pPr>
      <w:spacing w:before="100" w:beforeAutospacing="1" w:after="100" w:afterAutospacing="1"/>
    </w:pPr>
  </w:style>
  <w:style w:type="paragraph" w:customStyle="1" w:styleId="msobodytextindent2mailrucssattributepostfix">
    <w:name w:val="msobodytextindent2_mailru_css_attribute_postfix"/>
    <w:basedOn w:val="a"/>
    <w:rsid w:val="00BE38A4"/>
    <w:pPr>
      <w:spacing w:before="100" w:beforeAutospacing="1" w:after="100" w:afterAutospacing="1"/>
    </w:pPr>
  </w:style>
  <w:style w:type="paragraph" w:customStyle="1" w:styleId="Default">
    <w:name w:val="Default"/>
    <w:rsid w:val="00153162"/>
    <w:pPr>
      <w:autoSpaceDE w:val="0"/>
      <w:autoSpaceDN w:val="0"/>
      <w:adjustRightInd w:val="0"/>
    </w:pPr>
    <w:rPr>
      <w:color w:val="000000"/>
      <w:sz w:val="24"/>
      <w:szCs w:val="24"/>
    </w:rPr>
  </w:style>
  <w:style w:type="paragraph" w:customStyle="1" w:styleId="FR1">
    <w:name w:val="FR1"/>
    <w:rsid w:val="006231E8"/>
    <w:pPr>
      <w:widowControl w:val="0"/>
      <w:ind w:left="40"/>
      <w:jc w:val="both"/>
    </w:pPr>
    <w:rPr>
      <w:rFonts w:ascii="Arial" w:eastAsia="Calibri" w:hAnsi="Arial" w:cs="Arial"/>
      <w:sz w:val="40"/>
      <w:szCs w:val="40"/>
      <w:lang w:val="en-US"/>
    </w:rPr>
  </w:style>
  <w:style w:type="character" w:customStyle="1" w:styleId="ddmpubyrmailrucssattributepostfix">
    <w:name w:val="ddmpubyr_mailru_css_attribute_postfix"/>
    <w:rsid w:val="00970FFC"/>
  </w:style>
  <w:style w:type="paragraph" w:styleId="aff0">
    <w:name w:val="TOC Heading"/>
    <w:basedOn w:val="1"/>
    <w:next w:val="a"/>
    <w:uiPriority w:val="39"/>
    <w:unhideWhenUsed/>
    <w:qFormat/>
    <w:rsid w:val="000F5A53"/>
    <w:pPr>
      <w:suppressAutoHyphens w:val="0"/>
      <w:spacing w:after="0" w:line="259" w:lineRule="auto"/>
      <w:outlineLvl w:val="9"/>
    </w:pPr>
    <w:rPr>
      <w:rFonts w:ascii="Calibri Light" w:hAnsi="Calibri Light"/>
      <w:b w:val="0"/>
      <w:color w:val="2E74B5"/>
      <w:kern w:val="0"/>
      <w:sz w:val="32"/>
      <w:szCs w:val="32"/>
    </w:rPr>
  </w:style>
  <w:style w:type="paragraph" w:styleId="27">
    <w:name w:val="toc 2"/>
    <w:basedOn w:val="a"/>
    <w:next w:val="a"/>
    <w:autoRedefine/>
    <w:uiPriority w:val="39"/>
    <w:rsid w:val="000F5A53"/>
    <w:pPr>
      <w:ind w:left="240"/>
    </w:pPr>
  </w:style>
  <w:style w:type="paragraph" w:styleId="1b">
    <w:name w:val="toc 1"/>
    <w:basedOn w:val="a"/>
    <w:next w:val="a"/>
    <w:autoRedefine/>
    <w:uiPriority w:val="39"/>
    <w:rsid w:val="000F5A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081586">
      <w:bodyDiv w:val="1"/>
      <w:marLeft w:val="0"/>
      <w:marRight w:val="0"/>
      <w:marTop w:val="0"/>
      <w:marBottom w:val="0"/>
      <w:divBdr>
        <w:top w:val="none" w:sz="0" w:space="0" w:color="auto"/>
        <w:left w:val="none" w:sz="0" w:space="0" w:color="auto"/>
        <w:bottom w:val="none" w:sz="0" w:space="0" w:color="auto"/>
        <w:right w:val="none" w:sz="0" w:space="0" w:color="auto"/>
      </w:divBdr>
    </w:div>
    <w:div w:id="36902380">
      <w:bodyDiv w:val="1"/>
      <w:marLeft w:val="0"/>
      <w:marRight w:val="0"/>
      <w:marTop w:val="0"/>
      <w:marBottom w:val="0"/>
      <w:divBdr>
        <w:top w:val="none" w:sz="0" w:space="0" w:color="auto"/>
        <w:left w:val="none" w:sz="0" w:space="0" w:color="auto"/>
        <w:bottom w:val="none" w:sz="0" w:space="0" w:color="auto"/>
        <w:right w:val="none" w:sz="0" w:space="0" w:color="auto"/>
      </w:divBdr>
      <w:divsChild>
        <w:div w:id="37630599">
          <w:marLeft w:val="0"/>
          <w:marRight w:val="0"/>
          <w:marTop w:val="0"/>
          <w:marBottom w:val="0"/>
          <w:divBdr>
            <w:top w:val="none" w:sz="0" w:space="0" w:color="auto"/>
            <w:left w:val="none" w:sz="0" w:space="0" w:color="auto"/>
            <w:bottom w:val="none" w:sz="0" w:space="0" w:color="auto"/>
            <w:right w:val="none" w:sz="0" w:space="0" w:color="auto"/>
          </w:divBdr>
        </w:div>
        <w:div w:id="71046283">
          <w:marLeft w:val="0"/>
          <w:marRight w:val="0"/>
          <w:marTop w:val="0"/>
          <w:marBottom w:val="0"/>
          <w:divBdr>
            <w:top w:val="none" w:sz="0" w:space="0" w:color="auto"/>
            <w:left w:val="none" w:sz="0" w:space="0" w:color="auto"/>
            <w:bottom w:val="none" w:sz="0" w:space="0" w:color="auto"/>
            <w:right w:val="none" w:sz="0" w:space="0" w:color="auto"/>
          </w:divBdr>
        </w:div>
        <w:div w:id="203644787">
          <w:marLeft w:val="0"/>
          <w:marRight w:val="0"/>
          <w:marTop w:val="0"/>
          <w:marBottom w:val="0"/>
          <w:divBdr>
            <w:top w:val="none" w:sz="0" w:space="0" w:color="auto"/>
            <w:left w:val="none" w:sz="0" w:space="0" w:color="auto"/>
            <w:bottom w:val="none" w:sz="0" w:space="0" w:color="auto"/>
            <w:right w:val="none" w:sz="0" w:space="0" w:color="auto"/>
          </w:divBdr>
        </w:div>
        <w:div w:id="364715943">
          <w:marLeft w:val="0"/>
          <w:marRight w:val="0"/>
          <w:marTop w:val="0"/>
          <w:marBottom w:val="0"/>
          <w:divBdr>
            <w:top w:val="none" w:sz="0" w:space="0" w:color="auto"/>
            <w:left w:val="none" w:sz="0" w:space="0" w:color="auto"/>
            <w:bottom w:val="none" w:sz="0" w:space="0" w:color="auto"/>
            <w:right w:val="none" w:sz="0" w:space="0" w:color="auto"/>
          </w:divBdr>
        </w:div>
        <w:div w:id="432631343">
          <w:marLeft w:val="0"/>
          <w:marRight w:val="0"/>
          <w:marTop w:val="0"/>
          <w:marBottom w:val="0"/>
          <w:divBdr>
            <w:top w:val="none" w:sz="0" w:space="0" w:color="auto"/>
            <w:left w:val="none" w:sz="0" w:space="0" w:color="auto"/>
            <w:bottom w:val="none" w:sz="0" w:space="0" w:color="auto"/>
            <w:right w:val="none" w:sz="0" w:space="0" w:color="auto"/>
          </w:divBdr>
        </w:div>
        <w:div w:id="489297455">
          <w:marLeft w:val="0"/>
          <w:marRight w:val="0"/>
          <w:marTop w:val="0"/>
          <w:marBottom w:val="0"/>
          <w:divBdr>
            <w:top w:val="none" w:sz="0" w:space="0" w:color="auto"/>
            <w:left w:val="none" w:sz="0" w:space="0" w:color="auto"/>
            <w:bottom w:val="none" w:sz="0" w:space="0" w:color="auto"/>
            <w:right w:val="none" w:sz="0" w:space="0" w:color="auto"/>
          </w:divBdr>
        </w:div>
        <w:div w:id="1173110301">
          <w:marLeft w:val="0"/>
          <w:marRight w:val="0"/>
          <w:marTop w:val="0"/>
          <w:marBottom w:val="0"/>
          <w:divBdr>
            <w:top w:val="none" w:sz="0" w:space="0" w:color="auto"/>
            <w:left w:val="none" w:sz="0" w:space="0" w:color="auto"/>
            <w:bottom w:val="none" w:sz="0" w:space="0" w:color="auto"/>
            <w:right w:val="none" w:sz="0" w:space="0" w:color="auto"/>
          </w:divBdr>
        </w:div>
        <w:div w:id="1401514794">
          <w:marLeft w:val="0"/>
          <w:marRight w:val="0"/>
          <w:marTop w:val="0"/>
          <w:marBottom w:val="0"/>
          <w:divBdr>
            <w:top w:val="none" w:sz="0" w:space="0" w:color="auto"/>
            <w:left w:val="none" w:sz="0" w:space="0" w:color="auto"/>
            <w:bottom w:val="none" w:sz="0" w:space="0" w:color="auto"/>
            <w:right w:val="none" w:sz="0" w:space="0" w:color="auto"/>
          </w:divBdr>
        </w:div>
        <w:div w:id="1550150009">
          <w:marLeft w:val="0"/>
          <w:marRight w:val="0"/>
          <w:marTop w:val="0"/>
          <w:marBottom w:val="0"/>
          <w:divBdr>
            <w:top w:val="none" w:sz="0" w:space="0" w:color="auto"/>
            <w:left w:val="none" w:sz="0" w:space="0" w:color="auto"/>
            <w:bottom w:val="none" w:sz="0" w:space="0" w:color="auto"/>
            <w:right w:val="none" w:sz="0" w:space="0" w:color="auto"/>
          </w:divBdr>
        </w:div>
        <w:div w:id="1635525544">
          <w:marLeft w:val="0"/>
          <w:marRight w:val="0"/>
          <w:marTop w:val="0"/>
          <w:marBottom w:val="0"/>
          <w:divBdr>
            <w:top w:val="none" w:sz="0" w:space="0" w:color="auto"/>
            <w:left w:val="none" w:sz="0" w:space="0" w:color="auto"/>
            <w:bottom w:val="none" w:sz="0" w:space="0" w:color="auto"/>
            <w:right w:val="none" w:sz="0" w:space="0" w:color="auto"/>
          </w:divBdr>
        </w:div>
        <w:div w:id="1875381566">
          <w:marLeft w:val="0"/>
          <w:marRight w:val="0"/>
          <w:marTop w:val="0"/>
          <w:marBottom w:val="0"/>
          <w:divBdr>
            <w:top w:val="none" w:sz="0" w:space="0" w:color="auto"/>
            <w:left w:val="none" w:sz="0" w:space="0" w:color="auto"/>
            <w:bottom w:val="none" w:sz="0" w:space="0" w:color="auto"/>
            <w:right w:val="none" w:sz="0" w:space="0" w:color="auto"/>
          </w:divBdr>
        </w:div>
        <w:div w:id="2084376466">
          <w:marLeft w:val="0"/>
          <w:marRight w:val="0"/>
          <w:marTop w:val="0"/>
          <w:marBottom w:val="0"/>
          <w:divBdr>
            <w:top w:val="none" w:sz="0" w:space="0" w:color="auto"/>
            <w:left w:val="none" w:sz="0" w:space="0" w:color="auto"/>
            <w:bottom w:val="none" w:sz="0" w:space="0" w:color="auto"/>
            <w:right w:val="none" w:sz="0" w:space="0" w:color="auto"/>
          </w:divBdr>
        </w:div>
      </w:divsChild>
    </w:div>
    <w:div w:id="91126624">
      <w:bodyDiv w:val="1"/>
      <w:marLeft w:val="0"/>
      <w:marRight w:val="0"/>
      <w:marTop w:val="0"/>
      <w:marBottom w:val="0"/>
      <w:divBdr>
        <w:top w:val="none" w:sz="0" w:space="0" w:color="auto"/>
        <w:left w:val="none" w:sz="0" w:space="0" w:color="auto"/>
        <w:bottom w:val="none" w:sz="0" w:space="0" w:color="auto"/>
        <w:right w:val="none" w:sz="0" w:space="0" w:color="auto"/>
      </w:divBdr>
    </w:div>
    <w:div w:id="92166163">
      <w:bodyDiv w:val="1"/>
      <w:marLeft w:val="0"/>
      <w:marRight w:val="0"/>
      <w:marTop w:val="0"/>
      <w:marBottom w:val="0"/>
      <w:divBdr>
        <w:top w:val="none" w:sz="0" w:space="0" w:color="auto"/>
        <w:left w:val="none" w:sz="0" w:space="0" w:color="auto"/>
        <w:bottom w:val="none" w:sz="0" w:space="0" w:color="auto"/>
        <w:right w:val="none" w:sz="0" w:space="0" w:color="auto"/>
      </w:divBdr>
    </w:div>
    <w:div w:id="96757671">
      <w:bodyDiv w:val="1"/>
      <w:marLeft w:val="0"/>
      <w:marRight w:val="0"/>
      <w:marTop w:val="0"/>
      <w:marBottom w:val="0"/>
      <w:divBdr>
        <w:top w:val="none" w:sz="0" w:space="0" w:color="auto"/>
        <w:left w:val="none" w:sz="0" w:space="0" w:color="auto"/>
        <w:bottom w:val="none" w:sz="0" w:space="0" w:color="auto"/>
        <w:right w:val="none" w:sz="0" w:space="0" w:color="auto"/>
      </w:divBdr>
      <w:divsChild>
        <w:div w:id="23407125">
          <w:marLeft w:val="0"/>
          <w:marRight w:val="0"/>
          <w:marTop w:val="0"/>
          <w:marBottom w:val="0"/>
          <w:divBdr>
            <w:top w:val="none" w:sz="0" w:space="0" w:color="auto"/>
            <w:left w:val="none" w:sz="0" w:space="0" w:color="auto"/>
            <w:bottom w:val="none" w:sz="0" w:space="0" w:color="auto"/>
            <w:right w:val="none" w:sz="0" w:space="0" w:color="auto"/>
          </w:divBdr>
        </w:div>
      </w:divsChild>
    </w:div>
    <w:div w:id="171847032">
      <w:bodyDiv w:val="1"/>
      <w:marLeft w:val="0"/>
      <w:marRight w:val="0"/>
      <w:marTop w:val="0"/>
      <w:marBottom w:val="0"/>
      <w:divBdr>
        <w:top w:val="none" w:sz="0" w:space="0" w:color="auto"/>
        <w:left w:val="none" w:sz="0" w:space="0" w:color="auto"/>
        <w:bottom w:val="none" w:sz="0" w:space="0" w:color="auto"/>
        <w:right w:val="none" w:sz="0" w:space="0" w:color="auto"/>
      </w:divBdr>
    </w:div>
    <w:div w:id="199821460">
      <w:bodyDiv w:val="1"/>
      <w:marLeft w:val="0"/>
      <w:marRight w:val="0"/>
      <w:marTop w:val="0"/>
      <w:marBottom w:val="0"/>
      <w:divBdr>
        <w:top w:val="none" w:sz="0" w:space="0" w:color="auto"/>
        <w:left w:val="none" w:sz="0" w:space="0" w:color="auto"/>
        <w:bottom w:val="none" w:sz="0" w:space="0" w:color="auto"/>
        <w:right w:val="none" w:sz="0" w:space="0" w:color="auto"/>
      </w:divBdr>
      <w:divsChild>
        <w:div w:id="240414605">
          <w:marLeft w:val="0"/>
          <w:marRight w:val="0"/>
          <w:marTop w:val="0"/>
          <w:marBottom w:val="0"/>
          <w:divBdr>
            <w:top w:val="none" w:sz="0" w:space="0" w:color="auto"/>
            <w:left w:val="none" w:sz="0" w:space="0" w:color="auto"/>
            <w:bottom w:val="none" w:sz="0" w:space="0" w:color="auto"/>
            <w:right w:val="none" w:sz="0" w:space="0" w:color="auto"/>
          </w:divBdr>
        </w:div>
      </w:divsChild>
    </w:div>
    <w:div w:id="202063392">
      <w:bodyDiv w:val="1"/>
      <w:marLeft w:val="0"/>
      <w:marRight w:val="0"/>
      <w:marTop w:val="0"/>
      <w:marBottom w:val="0"/>
      <w:divBdr>
        <w:top w:val="none" w:sz="0" w:space="0" w:color="auto"/>
        <w:left w:val="none" w:sz="0" w:space="0" w:color="auto"/>
        <w:bottom w:val="none" w:sz="0" w:space="0" w:color="auto"/>
        <w:right w:val="none" w:sz="0" w:space="0" w:color="auto"/>
      </w:divBdr>
      <w:divsChild>
        <w:div w:id="1525436165">
          <w:marLeft w:val="0"/>
          <w:marRight w:val="0"/>
          <w:marTop w:val="0"/>
          <w:marBottom w:val="0"/>
          <w:divBdr>
            <w:top w:val="none" w:sz="0" w:space="0" w:color="auto"/>
            <w:left w:val="none" w:sz="0" w:space="0" w:color="auto"/>
            <w:bottom w:val="none" w:sz="0" w:space="0" w:color="auto"/>
            <w:right w:val="none" w:sz="0" w:space="0" w:color="auto"/>
          </w:divBdr>
        </w:div>
      </w:divsChild>
    </w:div>
    <w:div w:id="266356707">
      <w:bodyDiv w:val="1"/>
      <w:marLeft w:val="0"/>
      <w:marRight w:val="0"/>
      <w:marTop w:val="0"/>
      <w:marBottom w:val="0"/>
      <w:divBdr>
        <w:top w:val="none" w:sz="0" w:space="0" w:color="auto"/>
        <w:left w:val="none" w:sz="0" w:space="0" w:color="auto"/>
        <w:bottom w:val="none" w:sz="0" w:space="0" w:color="auto"/>
        <w:right w:val="none" w:sz="0" w:space="0" w:color="auto"/>
      </w:divBdr>
    </w:div>
    <w:div w:id="306739132">
      <w:bodyDiv w:val="1"/>
      <w:marLeft w:val="0"/>
      <w:marRight w:val="0"/>
      <w:marTop w:val="0"/>
      <w:marBottom w:val="0"/>
      <w:divBdr>
        <w:top w:val="none" w:sz="0" w:space="0" w:color="auto"/>
        <w:left w:val="none" w:sz="0" w:space="0" w:color="auto"/>
        <w:bottom w:val="none" w:sz="0" w:space="0" w:color="auto"/>
        <w:right w:val="none" w:sz="0" w:space="0" w:color="auto"/>
      </w:divBdr>
    </w:div>
    <w:div w:id="398678534">
      <w:bodyDiv w:val="1"/>
      <w:marLeft w:val="0"/>
      <w:marRight w:val="0"/>
      <w:marTop w:val="0"/>
      <w:marBottom w:val="0"/>
      <w:divBdr>
        <w:top w:val="none" w:sz="0" w:space="0" w:color="auto"/>
        <w:left w:val="none" w:sz="0" w:space="0" w:color="auto"/>
        <w:bottom w:val="none" w:sz="0" w:space="0" w:color="auto"/>
        <w:right w:val="none" w:sz="0" w:space="0" w:color="auto"/>
      </w:divBdr>
    </w:div>
    <w:div w:id="426120262">
      <w:bodyDiv w:val="1"/>
      <w:marLeft w:val="0"/>
      <w:marRight w:val="0"/>
      <w:marTop w:val="0"/>
      <w:marBottom w:val="0"/>
      <w:divBdr>
        <w:top w:val="none" w:sz="0" w:space="0" w:color="auto"/>
        <w:left w:val="none" w:sz="0" w:space="0" w:color="auto"/>
        <w:bottom w:val="none" w:sz="0" w:space="0" w:color="auto"/>
        <w:right w:val="none" w:sz="0" w:space="0" w:color="auto"/>
      </w:divBdr>
    </w:div>
    <w:div w:id="443312054">
      <w:bodyDiv w:val="1"/>
      <w:marLeft w:val="0"/>
      <w:marRight w:val="0"/>
      <w:marTop w:val="0"/>
      <w:marBottom w:val="0"/>
      <w:divBdr>
        <w:top w:val="none" w:sz="0" w:space="0" w:color="auto"/>
        <w:left w:val="none" w:sz="0" w:space="0" w:color="auto"/>
        <w:bottom w:val="none" w:sz="0" w:space="0" w:color="auto"/>
        <w:right w:val="none" w:sz="0" w:space="0" w:color="auto"/>
      </w:divBdr>
    </w:div>
    <w:div w:id="456141155">
      <w:bodyDiv w:val="1"/>
      <w:marLeft w:val="0"/>
      <w:marRight w:val="0"/>
      <w:marTop w:val="0"/>
      <w:marBottom w:val="0"/>
      <w:divBdr>
        <w:top w:val="none" w:sz="0" w:space="0" w:color="auto"/>
        <w:left w:val="none" w:sz="0" w:space="0" w:color="auto"/>
        <w:bottom w:val="none" w:sz="0" w:space="0" w:color="auto"/>
        <w:right w:val="none" w:sz="0" w:space="0" w:color="auto"/>
      </w:divBdr>
      <w:divsChild>
        <w:div w:id="1358385662">
          <w:marLeft w:val="0"/>
          <w:marRight w:val="0"/>
          <w:marTop w:val="0"/>
          <w:marBottom w:val="0"/>
          <w:divBdr>
            <w:top w:val="none" w:sz="0" w:space="0" w:color="auto"/>
            <w:left w:val="none" w:sz="0" w:space="0" w:color="auto"/>
            <w:bottom w:val="none" w:sz="0" w:space="0" w:color="auto"/>
            <w:right w:val="none" w:sz="0" w:space="0" w:color="auto"/>
          </w:divBdr>
        </w:div>
      </w:divsChild>
    </w:div>
    <w:div w:id="458260279">
      <w:bodyDiv w:val="1"/>
      <w:marLeft w:val="0"/>
      <w:marRight w:val="0"/>
      <w:marTop w:val="0"/>
      <w:marBottom w:val="0"/>
      <w:divBdr>
        <w:top w:val="none" w:sz="0" w:space="0" w:color="auto"/>
        <w:left w:val="none" w:sz="0" w:space="0" w:color="auto"/>
        <w:bottom w:val="none" w:sz="0" w:space="0" w:color="auto"/>
        <w:right w:val="none" w:sz="0" w:space="0" w:color="auto"/>
      </w:divBdr>
    </w:div>
    <w:div w:id="464661681">
      <w:bodyDiv w:val="1"/>
      <w:marLeft w:val="0"/>
      <w:marRight w:val="0"/>
      <w:marTop w:val="0"/>
      <w:marBottom w:val="0"/>
      <w:divBdr>
        <w:top w:val="none" w:sz="0" w:space="0" w:color="auto"/>
        <w:left w:val="none" w:sz="0" w:space="0" w:color="auto"/>
        <w:bottom w:val="none" w:sz="0" w:space="0" w:color="auto"/>
        <w:right w:val="none" w:sz="0" w:space="0" w:color="auto"/>
      </w:divBdr>
    </w:div>
    <w:div w:id="486015432">
      <w:bodyDiv w:val="1"/>
      <w:marLeft w:val="0"/>
      <w:marRight w:val="0"/>
      <w:marTop w:val="0"/>
      <w:marBottom w:val="0"/>
      <w:divBdr>
        <w:top w:val="none" w:sz="0" w:space="0" w:color="auto"/>
        <w:left w:val="none" w:sz="0" w:space="0" w:color="auto"/>
        <w:bottom w:val="none" w:sz="0" w:space="0" w:color="auto"/>
        <w:right w:val="none" w:sz="0" w:space="0" w:color="auto"/>
      </w:divBdr>
    </w:div>
    <w:div w:id="497383061">
      <w:bodyDiv w:val="1"/>
      <w:marLeft w:val="0"/>
      <w:marRight w:val="0"/>
      <w:marTop w:val="0"/>
      <w:marBottom w:val="0"/>
      <w:divBdr>
        <w:top w:val="none" w:sz="0" w:space="0" w:color="auto"/>
        <w:left w:val="none" w:sz="0" w:space="0" w:color="auto"/>
        <w:bottom w:val="none" w:sz="0" w:space="0" w:color="auto"/>
        <w:right w:val="none" w:sz="0" w:space="0" w:color="auto"/>
      </w:divBdr>
    </w:div>
    <w:div w:id="510609725">
      <w:bodyDiv w:val="1"/>
      <w:marLeft w:val="0"/>
      <w:marRight w:val="0"/>
      <w:marTop w:val="0"/>
      <w:marBottom w:val="0"/>
      <w:divBdr>
        <w:top w:val="none" w:sz="0" w:space="0" w:color="auto"/>
        <w:left w:val="none" w:sz="0" w:space="0" w:color="auto"/>
        <w:bottom w:val="none" w:sz="0" w:space="0" w:color="auto"/>
        <w:right w:val="none" w:sz="0" w:space="0" w:color="auto"/>
      </w:divBdr>
    </w:div>
    <w:div w:id="590090335">
      <w:bodyDiv w:val="1"/>
      <w:marLeft w:val="0"/>
      <w:marRight w:val="0"/>
      <w:marTop w:val="0"/>
      <w:marBottom w:val="0"/>
      <w:divBdr>
        <w:top w:val="none" w:sz="0" w:space="0" w:color="auto"/>
        <w:left w:val="none" w:sz="0" w:space="0" w:color="auto"/>
        <w:bottom w:val="none" w:sz="0" w:space="0" w:color="auto"/>
        <w:right w:val="none" w:sz="0" w:space="0" w:color="auto"/>
      </w:divBdr>
    </w:div>
    <w:div w:id="655645342">
      <w:bodyDiv w:val="1"/>
      <w:marLeft w:val="0"/>
      <w:marRight w:val="0"/>
      <w:marTop w:val="0"/>
      <w:marBottom w:val="0"/>
      <w:divBdr>
        <w:top w:val="none" w:sz="0" w:space="0" w:color="auto"/>
        <w:left w:val="none" w:sz="0" w:space="0" w:color="auto"/>
        <w:bottom w:val="none" w:sz="0" w:space="0" w:color="auto"/>
        <w:right w:val="none" w:sz="0" w:space="0" w:color="auto"/>
      </w:divBdr>
    </w:div>
    <w:div w:id="664894784">
      <w:bodyDiv w:val="1"/>
      <w:marLeft w:val="0"/>
      <w:marRight w:val="0"/>
      <w:marTop w:val="0"/>
      <w:marBottom w:val="0"/>
      <w:divBdr>
        <w:top w:val="none" w:sz="0" w:space="0" w:color="auto"/>
        <w:left w:val="none" w:sz="0" w:space="0" w:color="auto"/>
        <w:bottom w:val="none" w:sz="0" w:space="0" w:color="auto"/>
        <w:right w:val="none" w:sz="0" w:space="0" w:color="auto"/>
      </w:divBdr>
    </w:div>
    <w:div w:id="793519342">
      <w:bodyDiv w:val="1"/>
      <w:marLeft w:val="0"/>
      <w:marRight w:val="0"/>
      <w:marTop w:val="0"/>
      <w:marBottom w:val="0"/>
      <w:divBdr>
        <w:top w:val="none" w:sz="0" w:space="0" w:color="auto"/>
        <w:left w:val="none" w:sz="0" w:space="0" w:color="auto"/>
        <w:bottom w:val="none" w:sz="0" w:space="0" w:color="auto"/>
        <w:right w:val="none" w:sz="0" w:space="0" w:color="auto"/>
      </w:divBdr>
    </w:div>
    <w:div w:id="823812526">
      <w:bodyDiv w:val="1"/>
      <w:marLeft w:val="0"/>
      <w:marRight w:val="0"/>
      <w:marTop w:val="0"/>
      <w:marBottom w:val="0"/>
      <w:divBdr>
        <w:top w:val="none" w:sz="0" w:space="0" w:color="auto"/>
        <w:left w:val="none" w:sz="0" w:space="0" w:color="auto"/>
        <w:bottom w:val="none" w:sz="0" w:space="0" w:color="auto"/>
        <w:right w:val="none" w:sz="0" w:space="0" w:color="auto"/>
      </w:divBdr>
      <w:divsChild>
        <w:div w:id="33388490">
          <w:marLeft w:val="0"/>
          <w:marRight w:val="0"/>
          <w:marTop w:val="0"/>
          <w:marBottom w:val="0"/>
          <w:divBdr>
            <w:top w:val="none" w:sz="0" w:space="0" w:color="auto"/>
            <w:left w:val="none" w:sz="0" w:space="0" w:color="auto"/>
            <w:bottom w:val="none" w:sz="0" w:space="0" w:color="auto"/>
            <w:right w:val="none" w:sz="0" w:space="0" w:color="auto"/>
          </w:divBdr>
        </w:div>
      </w:divsChild>
    </w:div>
    <w:div w:id="838807726">
      <w:bodyDiv w:val="1"/>
      <w:marLeft w:val="0"/>
      <w:marRight w:val="0"/>
      <w:marTop w:val="0"/>
      <w:marBottom w:val="0"/>
      <w:divBdr>
        <w:top w:val="none" w:sz="0" w:space="0" w:color="auto"/>
        <w:left w:val="none" w:sz="0" w:space="0" w:color="auto"/>
        <w:bottom w:val="none" w:sz="0" w:space="0" w:color="auto"/>
        <w:right w:val="none" w:sz="0" w:space="0" w:color="auto"/>
      </w:divBdr>
    </w:div>
    <w:div w:id="845943081">
      <w:bodyDiv w:val="1"/>
      <w:marLeft w:val="0"/>
      <w:marRight w:val="0"/>
      <w:marTop w:val="0"/>
      <w:marBottom w:val="0"/>
      <w:divBdr>
        <w:top w:val="none" w:sz="0" w:space="0" w:color="auto"/>
        <w:left w:val="none" w:sz="0" w:space="0" w:color="auto"/>
        <w:bottom w:val="none" w:sz="0" w:space="0" w:color="auto"/>
        <w:right w:val="none" w:sz="0" w:space="0" w:color="auto"/>
      </w:divBdr>
    </w:div>
    <w:div w:id="849489761">
      <w:bodyDiv w:val="1"/>
      <w:marLeft w:val="0"/>
      <w:marRight w:val="0"/>
      <w:marTop w:val="0"/>
      <w:marBottom w:val="0"/>
      <w:divBdr>
        <w:top w:val="none" w:sz="0" w:space="0" w:color="auto"/>
        <w:left w:val="none" w:sz="0" w:space="0" w:color="auto"/>
        <w:bottom w:val="none" w:sz="0" w:space="0" w:color="auto"/>
        <w:right w:val="none" w:sz="0" w:space="0" w:color="auto"/>
      </w:divBdr>
    </w:div>
    <w:div w:id="853617372">
      <w:bodyDiv w:val="1"/>
      <w:marLeft w:val="0"/>
      <w:marRight w:val="0"/>
      <w:marTop w:val="0"/>
      <w:marBottom w:val="0"/>
      <w:divBdr>
        <w:top w:val="none" w:sz="0" w:space="0" w:color="auto"/>
        <w:left w:val="none" w:sz="0" w:space="0" w:color="auto"/>
        <w:bottom w:val="none" w:sz="0" w:space="0" w:color="auto"/>
        <w:right w:val="none" w:sz="0" w:space="0" w:color="auto"/>
      </w:divBdr>
    </w:div>
    <w:div w:id="856430821">
      <w:bodyDiv w:val="1"/>
      <w:marLeft w:val="0"/>
      <w:marRight w:val="0"/>
      <w:marTop w:val="0"/>
      <w:marBottom w:val="0"/>
      <w:divBdr>
        <w:top w:val="none" w:sz="0" w:space="0" w:color="auto"/>
        <w:left w:val="none" w:sz="0" w:space="0" w:color="auto"/>
        <w:bottom w:val="none" w:sz="0" w:space="0" w:color="auto"/>
        <w:right w:val="none" w:sz="0" w:space="0" w:color="auto"/>
      </w:divBdr>
    </w:div>
    <w:div w:id="894703374">
      <w:bodyDiv w:val="1"/>
      <w:marLeft w:val="0"/>
      <w:marRight w:val="0"/>
      <w:marTop w:val="0"/>
      <w:marBottom w:val="0"/>
      <w:divBdr>
        <w:top w:val="none" w:sz="0" w:space="0" w:color="auto"/>
        <w:left w:val="none" w:sz="0" w:space="0" w:color="auto"/>
        <w:bottom w:val="none" w:sz="0" w:space="0" w:color="auto"/>
        <w:right w:val="none" w:sz="0" w:space="0" w:color="auto"/>
      </w:divBdr>
    </w:div>
    <w:div w:id="905803821">
      <w:bodyDiv w:val="1"/>
      <w:marLeft w:val="0"/>
      <w:marRight w:val="0"/>
      <w:marTop w:val="0"/>
      <w:marBottom w:val="0"/>
      <w:divBdr>
        <w:top w:val="none" w:sz="0" w:space="0" w:color="auto"/>
        <w:left w:val="none" w:sz="0" w:space="0" w:color="auto"/>
        <w:bottom w:val="none" w:sz="0" w:space="0" w:color="auto"/>
        <w:right w:val="none" w:sz="0" w:space="0" w:color="auto"/>
      </w:divBdr>
    </w:div>
    <w:div w:id="945113152">
      <w:bodyDiv w:val="1"/>
      <w:marLeft w:val="0"/>
      <w:marRight w:val="0"/>
      <w:marTop w:val="0"/>
      <w:marBottom w:val="0"/>
      <w:divBdr>
        <w:top w:val="none" w:sz="0" w:space="0" w:color="auto"/>
        <w:left w:val="none" w:sz="0" w:space="0" w:color="auto"/>
        <w:bottom w:val="none" w:sz="0" w:space="0" w:color="auto"/>
        <w:right w:val="none" w:sz="0" w:space="0" w:color="auto"/>
      </w:divBdr>
    </w:div>
    <w:div w:id="979117319">
      <w:bodyDiv w:val="1"/>
      <w:marLeft w:val="0"/>
      <w:marRight w:val="0"/>
      <w:marTop w:val="0"/>
      <w:marBottom w:val="0"/>
      <w:divBdr>
        <w:top w:val="none" w:sz="0" w:space="0" w:color="auto"/>
        <w:left w:val="none" w:sz="0" w:space="0" w:color="auto"/>
        <w:bottom w:val="none" w:sz="0" w:space="0" w:color="auto"/>
        <w:right w:val="none" w:sz="0" w:space="0" w:color="auto"/>
      </w:divBdr>
    </w:div>
    <w:div w:id="985162088">
      <w:bodyDiv w:val="1"/>
      <w:marLeft w:val="0"/>
      <w:marRight w:val="0"/>
      <w:marTop w:val="0"/>
      <w:marBottom w:val="0"/>
      <w:divBdr>
        <w:top w:val="none" w:sz="0" w:space="0" w:color="auto"/>
        <w:left w:val="none" w:sz="0" w:space="0" w:color="auto"/>
        <w:bottom w:val="none" w:sz="0" w:space="0" w:color="auto"/>
        <w:right w:val="none" w:sz="0" w:space="0" w:color="auto"/>
      </w:divBdr>
    </w:div>
    <w:div w:id="1013580114">
      <w:bodyDiv w:val="1"/>
      <w:marLeft w:val="0"/>
      <w:marRight w:val="0"/>
      <w:marTop w:val="0"/>
      <w:marBottom w:val="0"/>
      <w:divBdr>
        <w:top w:val="none" w:sz="0" w:space="0" w:color="auto"/>
        <w:left w:val="none" w:sz="0" w:space="0" w:color="auto"/>
        <w:bottom w:val="none" w:sz="0" w:space="0" w:color="auto"/>
        <w:right w:val="none" w:sz="0" w:space="0" w:color="auto"/>
      </w:divBdr>
    </w:div>
    <w:div w:id="1031688730">
      <w:bodyDiv w:val="1"/>
      <w:marLeft w:val="0"/>
      <w:marRight w:val="0"/>
      <w:marTop w:val="0"/>
      <w:marBottom w:val="0"/>
      <w:divBdr>
        <w:top w:val="none" w:sz="0" w:space="0" w:color="auto"/>
        <w:left w:val="none" w:sz="0" w:space="0" w:color="auto"/>
        <w:bottom w:val="none" w:sz="0" w:space="0" w:color="auto"/>
        <w:right w:val="none" w:sz="0" w:space="0" w:color="auto"/>
      </w:divBdr>
    </w:div>
    <w:div w:id="1044986814">
      <w:bodyDiv w:val="1"/>
      <w:marLeft w:val="0"/>
      <w:marRight w:val="0"/>
      <w:marTop w:val="0"/>
      <w:marBottom w:val="0"/>
      <w:divBdr>
        <w:top w:val="none" w:sz="0" w:space="0" w:color="auto"/>
        <w:left w:val="none" w:sz="0" w:space="0" w:color="auto"/>
        <w:bottom w:val="none" w:sz="0" w:space="0" w:color="auto"/>
        <w:right w:val="none" w:sz="0" w:space="0" w:color="auto"/>
      </w:divBdr>
      <w:divsChild>
        <w:div w:id="1130972637">
          <w:marLeft w:val="432"/>
          <w:marRight w:val="0"/>
          <w:marTop w:val="77"/>
          <w:marBottom w:val="0"/>
          <w:divBdr>
            <w:top w:val="none" w:sz="0" w:space="0" w:color="auto"/>
            <w:left w:val="none" w:sz="0" w:space="0" w:color="auto"/>
            <w:bottom w:val="none" w:sz="0" w:space="0" w:color="auto"/>
            <w:right w:val="none" w:sz="0" w:space="0" w:color="auto"/>
          </w:divBdr>
        </w:div>
      </w:divsChild>
    </w:div>
    <w:div w:id="1058358676">
      <w:bodyDiv w:val="1"/>
      <w:marLeft w:val="0"/>
      <w:marRight w:val="0"/>
      <w:marTop w:val="0"/>
      <w:marBottom w:val="0"/>
      <w:divBdr>
        <w:top w:val="none" w:sz="0" w:space="0" w:color="auto"/>
        <w:left w:val="none" w:sz="0" w:space="0" w:color="auto"/>
        <w:bottom w:val="none" w:sz="0" w:space="0" w:color="auto"/>
        <w:right w:val="none" w:sz="0" w:space="0" w:color="auto"/>
      </w:divBdr>
    </w:div>
    <w:div w:id="1085228559">
      <w:bodyDiv w:val="1"/>
      <w:marLeft w:val="0"/>
      <w:marRight w:val="0"/>
      <w:marTop w:val="0"/>
      <w:marBottom w:val="0"/>
      <w:divBdr>
        <w:top w:val="none" w:sz="0" w:space="0" w:color="auto"/>
        <w:left w:val="none" w:sz="0" w:space="0" w:color="auto"/>
        <w:bottom w:val="none" w:sz="0" w:space="0" w:color="auto"/>
        <w:right w:val="none" w:sz="0" w:space="0" w:color="auto"/>
      </w:divBdr>
    </w:div>
    <w:div w:id="1094933411">
      <w:bodyDiv w:val="1"/>
      <w:marLeft w:val="0"/>
      <w:marRight w:val="0"/>
      <w:marTop w:val="0"/>
      <w:marBottom w:val="0"/>
      <w:divBdr>
        <w:top w:val="none" w:sz="0" w:space="0" w:color="auto"/>
        <w:left w:val="none" w:sz="0" w:space="0" w:color="auto"/>
        <w:bottom w:val="none" w:sz="0" w:space="0" w:color="auto"/>
        <w:right w:val="none" w:sz="0" w:space="0" w:color="auto"/>
      </w:divBdr>
      <w:divsChild>
        <w:div w:id="458962713">
          <w:marLeft w:val="0"/>
          <w:marRight w:val="0"/>
          <w:marTop w:val="0"/>
          <w:marBottom w:val="0"/>
          <w:divBdr>
            <w:top w:val="none" w:sz="0" w:space="0" w:color="auto"/>
            <w:left w:val="none" w:sz="0" w:space="0" w:color="auto"/>
            <w:bottom w:val="none" w:sz="0" w:space="0" w:color="auto"/>
            <w:right w:val="none" w:sz="0" w:space="0" w:color="auto"/>
          </w:divBdr>
          <w:divsChild>
            <w:div w:id="1808472737">
              <w:marLeft w:val="0"/>
              <w:marRight w:val="0"/>
              <w:marTop w:val="0"/>
              <w:marBottom w:val="0"/>
              <w:divBdr>
                <w:top w:val="none" w:sz="0" w:space="0" w:color="auto"/>
                <w:left w:val="none" w:sz="0" w:space="0" w:color="auto"/>
                <w:bottom w:val="none" w:sz="0" w:space="0" w:color="auto"/>
                <w:right w:val="none" w:sz="0" w:space="0" w:color="auto"/>
              </w:divBdr>
              <w:divsChild>
                <w:div w:id="1379816687">
                  <w:marLeft w:val="0"/>
                  <w:marRight w:val="0"/>
                  <w:marTop w:val="0"/>
                  <w:marBottom w:val="0"/>
                  <w:divBdr>
                    <w:top w:val="none" w:sz="0" w:space="0" w:color="auto"/>
                    <w:left w:val="none" w:sz="0" w:space="0" w:color="auto"/>
                    <w:bottom w:val="none" w:sz="0" w:space="0" w:color="auto"/>
                    <w:right w:val="none" w:sz="0" w:space="0" w:color="auto"/>
                  </w:divBdr>
                  <w:divsChild>
                    <w:div w:id="718435305">
                      <w:marLeft w:val="0"/>
                      <w:marRight w:val="0"/>
                      <w:marTop w:val="0"/>
                      <w:marBottom w:val="0"/>
                      <w:divBdr>
                        <w:top w:val="none" w:sz="0" w:space="0" w:color="auto"/>
                        <w:left w:val="none" w:sz="0" w:space="0" w:color="auto"/>
                        <w:bottom w:val="none" w:sz="0" w:space="0" w:color="auto"/>
                        <w:right w:val="none" w:sz="0" w:space="0" w:color="auto"/>
                      </w:divBdr>
                      <w:divsChild>
                        <w:div w:id="55162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1610350">
      <w:bodyDiv w:val="1"/>
      <w:marLeft w:val="0"/>
      <w:marRight w:val="0"/>
      <w:marTop w:val="0"/>
      <w:marBottom w:val="0"/>
      <w:divBdr>
        <w:top w:val="none" w:sz="0" w:space="0" w:color="auto"/>
        <w:left w:val="none" w:sz="0" w:space="0" w:color="auto"/>
        <w:bottom w:val="none" w:sz="0" w:space="0" w:color="auto"/>
        <w:right w:val="none" w:sz="0" w:space="0" w:color="auto"/>
      </w:divBdr>
    </w:div>
    <w:div w:id="1121992768">
      <w:bodyDiv w:val="1"/>
      <w:marLeft w:val="0"/>
      <w:marRight w:val="0"/>
      <w:marTop w:val="0"/>
      <w:marBottom w:val="0"/>
      <w:divBdr>
        <w:top w:val="none" w:sz="0" w:space="0" w:color="auto"/>
        <w:left w:val="none" w:sz="0" w:space="0" w:color="auto"/>
        <w:bottom w:val="none" w:sz="0" w:space="0" w:color="auto"/>
        <w:right w:val="none" w:sz="0" w:space="0" w:color="auto"/>
      </w:divBdr>
      <w:divsChild>
        <w:div w:id="378631865">
          <w:marLeft w:val="0"/>
          <w:marRight w:val="0"/>
          <w:marTop w:val="0"/>
          <w:marBottom w:val="0"/>
          <w:divBdr>
            <w:top w:val="none" w:sz="0" w:space="0" w:color="auto"/>
            <w:left w:val="none" w:sz="0" w:space="0" w:color="auto"/>
            <w:bottom w:val="none" w:sz="0" w:space="0" w:color="auto"/>
            <w:right w:val="none" w:sz="0" w:space="0" w:color="auto"/>
          </w:divBdr>
        </w:div>
      </w:divsChild>
    </w:div>
    <w:div w:id="1129133577">
      <w:bodyDiv w:val="1"/>
      <w:marLeft w:val="0"/>
      <w:marRight w:val="0"/>
      <w:marTop w:val="0"/>
      <w:marBottom w:val="0"/>
      <w:divBdr>
        <w:top w:val="none" w:sz="0" w:space="0" w:color="auto"/>
        <w:left w:val="none" w:sz="0" w:space="0" w:color="auto"/>
        <w:bottom w:val="none" w:sz="0" w:space="0" w:color="auto"/>
        <w:right w:val="none" w:sz="0" w:space="0" w:color="auto"/>
      </w:divBdr>
      <w:divsChild>
        <w:div w:id="1129015618">
          <w:marLeft w:val="432"/>
          <w:marRight w:val="0"/>
          <w:marTop w:val="77"/>
          <w:marBottom w:val="0"/>
          <w:divBdr>
            <w:top w:val="none" w:sz="0" w:space="0" w:color="auto"/>
            <w:left w:val="none" w:sz="0" w:space="0" w:color="auto"/>
            <w:bottom w:val="none" w:sz="0" w:space="0" w:color="auto"/>
            <w:right w:val="none" w:sz="0" w:space="0" w:color="auto"/>
          </w:divBdr>
        </w:div>
      </w:divsChild>
    </w:div>
    <w:div w:id="1151677706">
      <w:bodyDiv w:val="1"/>
      <w:marLeft w:val="0"/>
      <w:marRight w:val="0"/>
      <w:marTop w:val="0"/>
      <w:marBottom w:val="0"/>
      <w:divBdr>
        <w:top w:val="none" w:sz="0" w:space="0" w:color="auto"/>
        <w:left w:val="none" w:sz="0" w:space="0" w:color="auto"/>
        <w:bottom w:val="none" w:sz="0" w:space="0" w:color="auto"/>
        <w:right w:val="none" w:sz="0" w:space="0" w:color="auto"/>
      </w:divBdr>
    </w:div>
    <w:div w:id="1151680415">
      <w:bodyDiv w:val="1"/>
      <w:marLeft w:val="0"/>
      <w:marRight w:val="0"/>
      <w:marTop w:val="0"/>
      <w:marBottom w:val="0"/>
      <w:divBdr>
        <w:top w:val="none" w:sz="0" w:space="0" w:color="auto"/>
        <w:left w:val="none" w:sz="0" w:space="0" w:color="auto"/>
        <w:bottom w:val="none" w:sz="0" w:space="0" w:color="auto"/>
        <w:right w:val="none" w:sz="0" w:space="0" w:color="auto"/>
      </w:divBdr>
    </w:div>
    <w:div w:id="1181090530">
      <w:bodyDiv w:val="1"/>
      <w:marLeft w:val="0"/>
      <w:marRight w:val="0"/>
      <w:marTop w:val="0"/>
      <w:marBottom w:val="0"/>
      <w:divBdr>
        <w:top w:val="none" w:sz="0" w:space="0" w:color="auto"/>
        <w:left w:val="none" w:sz="0" w:space="0" w:color="auto"/>
        <w:bottom w:val="none" w:sz="0" w:space="0" w:color="auto"/>
        <w:right w:val="none" w:sz="0" w:space="0" w:color="auto"/>
      </w:divBdr>
      <w:divsChild>
        <w:div w:id="1241480750">
          <w:marLeft w:val="0"/>
          <w:marRight w:val="0"/>
          <w:marTop w:val="0"/>
          <w:marBottom w:val="0"/>
          <w:divBdr>
            <w:top w:val="none" w:sz="0" w:space="0" w:color="auto"/>
            <w:left w:val="none" w:sz="0" w:space="0" w:color="auto"/>
            <w:bottom w:val="none" w:sz="0" w:space="0" w:color="auto"/>
            <w:right w:val="none" w:sz="0" w:space="0" w:color="auto"/>
          </w:divBdr>
          <w:divsChild>
            <w:div w:id="821239105">
              <w:marLeft w:val="0"/>
              <w:marRight w:val="0"/>
              <w:marTop w:val="0"/>
              <w:marBottom w:val="0"/>
              <w:divBdr>
                <w:top w:val="none" w:sz="0" w:space="0" w:color="auto"/>
                <w:left w:val="none" w:sz="0" w:space="0" w:color="auto"/>
                <w:bottom w:val="none" w:sz="0" w:space="0" w:color="auto"/>
                <w:right w:val="none" w:sz="0" w:space="0" w:color="auto"/>
              </w:divBdr>
              <w:divsChild>
                <w:div w:id="660159600">
                  <w:marLeft w:val="0"/>
                  <w:marRight w:val="0"/>
                  <w:marTop w:val="0"/>
                  <w:marBottom w:val="0"/>
                  <w:divBdr>
                    <w:top w:val="none" w:sz="0" w:space="0" w:color="auto"/>
                    <w:left w:val="none" w:sz="0" w:space="0" w:color="auto"/>
                    <w:bottom w:val="none" w:sz="0" w:space="0" w:color="auto"/>
                    <w:right w:val="none" w:sz="0" w:space="0" w:color="auto"/>
                  </w:divBdr>
                  <w:divsChild>
                    <w:div w:id="206337897">
                      <w:marLeft w:val="5860"/>
                      <w:marRight w:val="0"/>
                      <w:marTop w:val="0"/>
                      <w:marBottom w:val="0"/>
                      <w:divBdr>
                        <w:top w:val="none" w:sz="0" w:space="0" w:color="auto"/>
                        <w:left w:val="none" w:sz="0" w:space="0" w:color="auto"/>
                        <w:bottom w:val="none" w:sz="0" w:space="0" w:color="auto"/>
                        <w:right w:val="none" w:sz="0" w:space="0" w:color="auto"/>
                      </w:divBdr>
                      <w:divsChild>
                        <w:div w:id="1317954380">
                          <w:marLeft w:val="0"/>
                          <w:marRight w:val="0"/>
                          <w:marTop w:val="0"/>
                          <w:marBottom w:val="0"/>
                          <w:divBdr>
                            <w:top w:val="none" w:sz="0" w:space="0" w:color="auto"/>
                            <w:left w:val="none" w:sz="0" w:space="0" w:color="auto"/>
                            <w:bottom w:val="none" w:sz="0" w:space="0" w:color="auto"/>
                            <w:right w:val="none" w:sz="0" w:space="0" w:color="auto"/>
                          </w:divBdr>
                          <w:divsChild>
                            <w:div w:id="646975037">
                              <w:marLeft w:val="0"/>
                              <w:marRight w:val="0"/>
                              <w:marTop w:val="0"/>
                              <w:marBottom w:val="0"/>
                              <w:divBdr>
                                <w:top w:val="none" w:sz="0" w:space="0" w:color="auto"/>
                                <w:left w:val="none" w:sz="0" w:space="0" w:color="auto"/>
                                <w:bottom w:val="none" w:sz="0" w:space="0" w:color="auto"/>
                                <w:right w:val="none" w:sz="0" w:space="0" w:color="auto"/>
                              </w:divBdr>
                            </w:div>
                            <w:div w:id="1275672001">
                              <w:marLeft w:val="0"/>
                              <w:marRight w:val="0"/>
                              <w:marTop w:val="0"/>
                              <w:marBottom w:val="0"/>
                              <w:divBdr>
                                <w:top w:val="none" w:sz="0" w:space="0" w:color="auto"/>
                                <w:left w:val="none" w:sz="0" w:space="0" w:color="auto"/>
                                <w:bottom w:val="none" w:sz="0" w:space="0" w:color="auto"/>
                                <w:right w:val="none" w:sz="0" w:space="0" w:color="auto"/>
                              </w:divBdr>
                            </w:div>
                            <w:div w:id="177852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2817160">
      <w:bodyDiv w:val="1"/>
      <w:marLeft w:val="0"/>
      <w:marRight w:val="0"/>
      <w:marTop w:val="0"/>
      <w:marBottom w:val="0"/>
      <w:divBdr>
        <w:top w:val="none" w:sz="0" w:space="0" w:color="auto"/>
        <w:left w:val="none" w:sz="0" w:space="0" w:color="auto"/>
        <w:bottom w:val="none" w:sz="0" w:space="0" w:color="auto"/>
        <w:right w:val="none" w:sz="0" w:space="0" w:color="auto"/>
      </w:divBdr>
    </w:div>
    <w:div w:id="1183056607">
      <w:bodyDiv w:val="1"/>
      <w:marLeft w:val="0"/>
      <w:marRight w:val="0"/>
      <w:marTop w:val="0"/>
      <w:marBottom w:val="0"/>
      <w:divBdr>
        <w:top w:val="none" w:sz="0" w:space="0" w:color="auto"/>
        <w:left w:val="none" w:sz="0" w:space="0" w:color="auto"/>
        <w:bottom w:val="none" w:sz="0" w:space="0" w:color="auto"/>
        <w:right w:val="none" w:sz="0" w:space="0" w:color="auto"/>
      </w:divBdr>
    </w:div>
    <w:div w:id="1183203677">
      <w:bodyDiv w:val="1"/>
      <w:marLeft w:val="0"/>
      <w:marRight w:val="0"/>
      <w:marTop w:val="0"/>
      <w:marBottom w:val="0"/>
      <w:divBdr>
        <w:top w:val="none" w:sz="0" w:space="0" w:color="auto"/>
        <w:left w:val="none" w:sz="0" w:space="0" w:color="auto"/>
        <w:bottom w:val="none" w:sz="0" w:space="0" w:color="auto"/>
        <w:right w:val="none" w:sz="0" w:space="0" w:color="auto"/>
      </w:divBdr>
    </w:div>
    <w:div w:id="1227884045">
      <w:bodyDiv w:val="1"/>
      <w:marLeft w:val="0"/>
      <w:marRight w:val="0"/>
      <w:marTop w:val="0"/>
      <w:marBottom w:val="0"/>
      <w:divBdr>
        <w:top w:val="none" w:sz="0" w:space="0" w:color="auto"/>
        <w:left w:val="none" w:sz="0" w:space="0" w:color="auto"/>
        <w:bottom w:val="none" w:sz="0" w:space="0" w:color="auto"/>
        <w:right w:val="none" w:sz="0" w:space="0" w:color="auto"/>
      </w:divBdr>
    </w:div>
    <w:div w:id="1229538705">
      <w:bodyDiv w:val="1"/>
      <w:marLeft w:val="0"/>
      <w:marRight w:val="0"/>
      <w:marTop w:val="0"/>
      <w:marBottom w:val="0"/>
      <w:divBdr>
        <w:top w:val="none" w:sz="0" w:space="0" w:color="auto"/>
        <w:left w:val="none" w:sz="0" w:space="0" w:color="auto"/>
        <w:bottom w:val="none" w:sz="0" w:space="0" w:color="auto"/>
        <w:right w:val="none" w:sz="0" w:space="0" w:color="auto"/>
      </w:divBdr>
    </w:div>
    <w:div w:id="1238444059">
      <w:bodyDiv w:val="1"/>
      <w:marLeft w:val="0"/>
      <w:marRight w:val="0"/>
      <w:marTop w:val="0"/>
      <w:marBottom w:val="0"/>
      <w:divBdr>
        <w:top w:val="none" w:sz="0" w:space="0" w:color="auto"/>
        <w:left w:val="none" w:sz="0" w:space="0" w:color="auto"/>
        <w:bottom w:val="none" w:sz="0" w:space="0" w:color="auto"/>
        <w:right w:val="none" w:sz="0" w:space="0" w:color="auto"/>
      </w:divBdr>
    </w:div>
    <w:div w:id="1243181583">
      <w:bodyDiv w:val="1"/>
      <w:marLeft w:val="0"/>
      <w:marRight w:val="0"/>
      <w:marTop w:val="0"/>
      <w:marBottom w:val="0"/>
      <w:divBdr>
        <w:top w:val="none" w:sz="0" w:space="0" w:color="auto"/>
        <w:left w:val="none" w:sz="0" w:space="0" w:color="auto"/>
        <w:bottom w:val="none" w:sz="0" w:space="0" w:color="auto"/>
        <w:right w:val="none" w:sz="0" w:space="0" w:color="auto"/>
      </w:divBdr>
      <w:divsChild>
        <w:div w:id="411661385">
          <w:marLeft w:val="0"/>
          <w:marRight w:val="0"/>
          <w:marTop w:val="0"/>
          <w:marBottom w:val="0"/>
          <w:divBdr>
            <w:top w:val="none" w:sz="0" w:space="0" w:color="auto"/>
            <w:left w:val="none" w:sz="0" w:space="0" w:color="auto"/>
            <w:bottom w:val="none" w:sz="0" w:space="0" w:color="auto"/>
            <w:right w:val="none" w:sz="0" w:space="0" w:color="auto"/>
          </w:divBdr>
        </w:div>
      </w:divsChild>
    </w:div>
    <w:div w:id="1268853228">
      <w:bodyDiv w:val="1"/>
      <w:marLeft w:val="0"/>
      <w:marRight w:val="0"/>
      <w:marTop w:val="0"/>
      <w:marBottom w:val="0"/>
      <w:divBdr>
        <w:top w:val="none" w:sz="0" w:space="0" w:color="auto"/>
        <w:left w:val="none" w:sz="0" w:space="0" w:color="auto"/>
        <w:bottom w:val="none" w:sz="0" w:space="0" w:color="auto"/>
        <w:right w:val="none" w:sz="0" w:space="0" w:color="auto"/>
      </w:divBdr>
      <w:divsChild>
        <w:div w:id="604465791">
          <w:marLeft w:val="0"/>
          <w:marRight w:val="0"/>
          <w:marTop w:val="0"/>
          <w:marBottom w:val="0"/>
          <w:divBdr>
            <w:top w:val="none" w:sz="0" w:space="0" w:color="auto"/>
            <w:left w:val="none" w:sz="0" w:space="0" w:color="auto"/>
            <w:bottom w:val="none" w:sz="0" w:space="0" w:color="auto"/>
            <w:right w:val="none" w:sz="0" w:space="0" w:color="auto"/>
          </w:divBdr>
        </w:div>
        <w:div w:id="788162864">
          <w:marLeft w:val="0"/>
          <w:marRight w:val="0"/>
          <w:marTop w:val="0"/>
          <w:marBottom w:val="0"/>
          <w:divBdr>
            <w:top w:val="none" w:sz="0" w:space="0" w:color="auto"/>
            <w:left w:val="none" w:sz="0" w:space="0" w:color="auto"/>
            <w:bottom w:val="none" w:sz="0" w:space="0" w:color="auto"/>
            <w:right w:val="none" w:sz="0" w:space="0" w:color="auto"/>
          </w:divBdr>
        </w:div>
        <w:div w:id="996375392">
          <w:marLeft w:val="0"/>
          <w:marRight w:val="0"/>
          <w:marTop w:val="0"/>
          <w:marBottom w:val="0"/>
          <w:divBdr>
            <w:top w:val="none" w:sz="0" w:space="0" w:color="auto"/>
            <w:left w:val="none" w:sz="0" w:space="0" w:color="auto"/>
            <w:bottom w:val="none" w:sz="0" w:space="0" w:color="auto"/>
            <w:right w:val="none" w:sz="0" w:space="0" w:color="auto"/>
          </w:divBdr>
        </w:div>
        <w:div w:id="2084258111">
          <w:marLeft w:val="0"/>
          <w:marRight w:val="0"/>
          <w:marTop w:val="0"/>
          <w:marBottom w:val="0"/>
          <w:divBdr>
            <w:top w:val="none" w:sz="0" w:space="0" w:color="auto"/>
            <w:left w:val="none" w:sz="0" w:space="0" w:color="auto"/>
            <w:bottom w:val="none" w:sz="0" w:space="0" w:color="auto"/>
            <w:right w:val="none" w:sz="0" w:space="0" w:color="auto"/>
          </w:divBdr>
        </w:div>
      </w:divsChild>
    </w:div>
    <w:div w:id="1282223920">
      <w:bodyDiv w:val="1"/>
      <w:marLeft w:val="0"/>
      <w:marRight w:val="0"/>
      <w:marTop w:val="0"/>
      <w:marBottom w:val="0"/>
      <w:divBdr>
        <w:top w:val="none" w:sz="0" w:space="0" w:color="auto"/>
        <w:left w:val="none" w:sz="0" w:space="0" w:color="auto"/>
        <w:bottom w:val="none" w:sz="0" w:space="0" w:color="auto"/>
        <w:right w:val="none" w:sz="0" w:space="0" w:color="auto"/>
      </w:divBdr>
      <w:divsChild>
        <w:div w:id="81608917">
          <w:marLeft w:val="0"/>
          <w:marRight w:val="0"/>
          <w:marTop w:val="0"/>
          <w:marBottom w:val="0"/>
          <w:divBdr>
            <w:top w:val="none" w:sz="0" w:space="0" w:color="auto"/>
            <w:left w:val="none" w:sz="0" w:space="0" w:color="auto"/>
            <w:bottom w:val="none" w:sz="0" w:space="0" w:color="auto"/>
            <w:right w:val="none" w:sz="0" w:space="0" w:color="auto"/>
          </w:divBdr>
        </w:div>
        <w:div w:id="170223534">
          <w:marLeft w:val="0"/>
          <w:marRight w:val="0"/>
          <w:marTop w:val="0"/>
          <w:marBottom w:val="0"/>
          <w:divBdr>
            <w:top w:val="none" w:sz="0" w:space="0" w:color="auto"/>
            <w:left w:val="none" w:sz="0" w:space="0" w:color="auto"/>
            <w:bottom w:val="none" w:sz="0" w:space="0" w:color="auto"/>
            <w:right w:val="none" w:sz="0" w:space="0" w:color="auto"/>
          </w:divBdr>
        </w:div>
        <w:div w:id="181743347">
          <w:marLeft w:val="0"/>
          <w:marRight w:val="0"/>
          <w:marTop w:val="0"/>
          <w:marBottom w:val="0"/>
          <w:divBdr>
            <w:top w:val="none" w:sz="0" w:space="0" w:color="auto"/>
            <w:left w:val="none" w:sz="0" w:space="0" w:color="auto"/>
            <w:bottom w:val="none" w:sz="0" w:space="0" w:color="auto"/>
            <w:right w:val="none" w:sz="0" w:space="0" w:color="auto"/>
          </w:divBdr>
        </w:div>
        <w:div w:id="228225596">
          <w:marLeft w:val="0"/>
          <w:marRight w:val="0"/>
          <w:marTop w:val="0"/>
          <w:marBottom w:val="0"/>
          <w:divBdr>
            <w:top w:val="none" w:sz="0" w:space="0" w:color="auto"/>
            <w:left w:val="none" w:sz="0" w:space="0" w:color="auto"/>
            <w:bottom w:val="none" w:sz="0" w:space="0" w:color="auto"/>
            <w:right w:val="none" w:sz="0" w:space="0" w:color="auto"/>
          </w:divBdr>
        </w:div>
        <w:div w:id="249847989">
          <w:marLeft w:val="0"/>
          <w:marRight w:val="0"/>
          <w:marTop w:val="0"/>
          <w:marBottom w:val="0"/>
          <w:divBdr>
            <w:top w:val="none" w:sz="0" w:space="0" w:color="auto"/>
            <w:left w:val="none" w:sz="0" w:space="0" w:color="auto"/>
            <w:bottom w:val="none" w:sz="0" w:space="0" w:color="auto"/>
            <w:right w:val="none" w:sz="0" w:space="0" w:color="auto"/>
          </w:divBdr>
        </w:div>
        <w:div w:id="369185418">
          <w:marLeft w:val="0"/>
          <w:marRight w:val="0"/>
          <w:marTop w:val="0"/>
          <w:marBottom w:val="0"/>
          <w:divBdr>
            <w:top w:val="none" w:sz="0" w:space="0" w:color="auto"/>
            <w:left w:val="none" w:sz="0" w:space="0" w:color="auto"/>
            <w:bottom w:val="none" w:sz="0" w:space="0" w:color="auto"/>
            <w:right w:val="none" w:sz="0" w:space="0" w:color="auto"/>
          </w:divBdr>
        </w:div>
        <w:div w:id="724450775">
          <w:marLeft w:val="0"/>
          <w:marRight w:val="0"/>
          <w:marTop w:val="0"/>
          <w:marBottom w:val="0"/>
          <w:divBdr>
            <w:top w:val="none" w:sz="0" w:space="0" w:color="auto"/>
            <w:left w:val="none" w:sz="0" w:space="0" w:color="auto"/>
            <w:bottom w:val="none" w:sz="0" w:space="0" w:color="auto"/>
            <w:right w:val="none" w:sz="0" w:space="0" w:color="auto"/>
          </w:divBdr>
        </w:div>
        <w:div w:id="753934758">
          <w:marLeft w:val="0"/>
          <w:marRight w:val="0"/>
          <w:marTop w:val="0"/>
          <w:marBottom w:val="0"/>
          <w:divBdr>
            <w:top w:val="none" w:sz="0" w:space="0" w:color="auto"/>
            <w:left w:val="none" w:sz="0" w:space="0" w:color="auto"/>
            <w:bottom w:val="none" w:sz="0" w:space="0" w:color="auto"/>
            <w:right w:val="none" w:sz="0" w:space="0" w:color="auto"/>
          </w:divBdr>
        </w:div>
        <w:div w:id="768768855">
          <w:marLeft w:val="0"/>
          <w:marRight w:val="0"/>
          <w:marTop w:val="0"/>
          <w:marBottom w:val="0"/>
          <w:divBdr>
            <w:top w:val="none" w:sz="0" w:space="0" w:color="auto"/>
            <w:left w:val="none" w:sz="0" w:space="0" w:color="auto"/>
            <w:bottom w:val="none" w:sz="0" w:space="0" w:color="auto"/>
            <w:right w:val="none" w:sz="0" w:space="0" w:color="auto"/>
          </w:divBdr>
        </w:div>
        <w:div w:id="840970477">
          <w:marLeft w:val="0"/>
          <w:marRight w:val="0"/>
          <w:marTop w:val="0"/>
          <w:marBottom w:val="0"/>
          <w:divBdr>
            <w:top w:val="none" w:sz="0" w:space="0" w:color="auto"/>
            <w:left w:val="none" w:sz="0" w:space="0" w:color="auto"/>
            <w:bottom w:val="none" w:sz="0" w:space="0" w:color="auto"/>
            <w:right w:val="none" w:sz="0" w:space="0" w:color="auto"/>
          </w:divBdr>
        </w:div>
        <w:div w:id="950085625">
          <w:marLeft w:val="0"/>
          <w:marRight w:val="0"/>
          <w:marTop w:val="0"/>
          <w:marBottom w:val="0"/>
          <w:divBdr>
            <w:top w:val="none" w:sz="0" w:space="0" w:color="auto"/>
            <w:left w:val="none" w:sz="0" w:space="0" w:color="auto"/>
            <w:bottom w:val="none" w:sz="0" w:space="0" w:color="auto"/>
            <w:right w:val="none" w:sz="0" w:space="0" w:color="auto"/>
          </w:divBdr>
        </w:div>
        <w:div w:id="998463748">
          <w:marLeft w:val="0"/>
          <w:marRight w:val="0"/>
          <w:marTop w:val="0"/>
          <w:marBottom w:val="0"/>
          <w:divBdr>
            <w:top w:val="none" w:sz="0" w:space="0" w:color="auto"/>
            <w:left w:val="none" w:sz="0" w:space="0" w:color="auto"/>
            <w:bottom w:val="none" w:sz="0" w:space="0" w:color="auto"/>
            <w:right w:val="none" w:sz="0" w:space="0" w:color="auto"/>
          </w:divBdr>
        </w:div>
        <w:div w:id="1086146515">
          <w:marLeft w:val="0"/>
          <w:marRight w:val="0"/>
          <w:marTop w:val="0"/>
          <w:marBottom w:val="0"/>
          <w:divBdr>
            <w:top w:val="none" w:sz="0" w:space="0" w:color="auto"/>
            <w:left w:val="none" w:sz="0" w:space="0" w:color="auto"/>
            <w:bottom w:val="none" w:sz="0" w:space="0" w:color="auto"/>
            <w:right w:val="none" w:sz="0" w:space="0" w:color="auto"/>
          </w:divBdr>
        </w:div>
        <w:div w:id="1095635794">
          <w:marLeft w:val="0"/>
          <w:marRight w:val="0"/>
          <w:marTop w:val="0"/>
          <w:marBottom w:val="0"/>
          <w:divBdr>
            <w:top w:val="none" w:sz="0" w:space="0" w:color="auto"/>
            <w:left w:val="none" w:sz="0" w:space="0" w:color="auto"/>
            <w:bottom w:val="none" w:sz="0" w:space="0" w:color="auto"/>
            <w:right w:val="none" w:sz="0" w:space="0" w:color="auto"/>
          </w:divBdr>
        </w:div>
        <w:div w:id="1768228536">
          <w:marLeft w:val="0"/>
          <w:marRight w:val="0"/>
          <w:marTop w:val="0"/>
          <w:marBottom w:val="0"/>
          <w:divBdr>
            <w:top w:val="none" w:sz="0" w:space="0" w:color="auto"/>
            <w:left w:val="none" w:sz="0" w:space="0" w:color="auto"/>
            <w:bottom w:val="none" w:sz="0" w:space="0" w:color="auto"/>
            <w:right w:val="none" w:sz="0" w:space="0" w:color="auto"/>
          </w:divBdr>
        </w:div>
        <w:div w:id="1954512479">
          <w:marLeft w:val="0"/>
          <w:marRight w:val="0"/>
          <w:marTop w:val="0"/>
          <w:marBottom w:val="0"/>
          <w:divBdr>
            <w:top w:val="none" w:sz="0" w:space="0" w:color="auto"/>
            <w:left w:val="none" w:sz="0" w:space="0" w:color="auto"/>
            <w:bottom w:val="none" w:sz="0" w:space="0" w:color="auto"/>
            <w:right w:val="none" w:sz="0" w:space="0" w:color="auto"/>
          </w:divBdr>
        </w:div>
        <w:div w:id="2033725630">
          <w:marLeft w:val="0"/>
          <w:marRight w:val="0"/>
          <w:marTop w:val="0"/>
          <w:marBottom w:val="0"/>
          <w:divBdr>
            <w:top w:val="none" w:sz="0" w:space="0" w:color="auto"/>
            <w:left w:val="none" w:sz="0" w:space="0" w:color="auto"/>
            <w:bottom w:val="none" w:sz="0" w:space="0" w:color="auto"/>
            <w:right w:val="none" w:sz="0" w:space="0" w:color="auto"/>
          </w:divBdr>
        </w:div>
        <w:div w:id="2109500325">
          <w:marLeft w:val="0"/>
          <w:marRight w:val="0"/>
          <w:marTop w:val="0"/>
          <w:marBottom w:val="0"/>
          <w:divBdr>
            <w:top w:val="none" w:sz="0" w:space="0" w:color="auto"/>
            <w:left w:val="none" w:sz="0" w:space="0" w:color="auto"/>
            <w:bottom w:val="none" w:sz="0" w:space="0" w:color="auto"/>
            <w:right w:val="none" w:sz="0" w:space="0" w:color="auto"/>
          </w:divBdr>
        </w:div>
        <w:div w:id="2116441659">
          <w:marLeft w:val="0"/>
          <w:marRight w:val="0"/>
          <w:marTop w:val="0"/>
          <w:marBottom w:val="0"/>
          <w:divBdr>
            <w:top w:val="none" w:sz="0" w:space="0" w:color="auto"/>
            <w:left w:val="none" w:sz="0" w:space="0" w:color="auto"/>
            <w:bottom w:val="none" w:sz="0" w:space="0" w:color="auto"/>
            <w:right w:val="none" w:sz="0" w:space="0" w:color="auto"/>
          </w:divBdr>
        </w:div>
      </w:divsChild>
    </w:div>
    <w:div w:id="1294095145">
      <w:bodyDiv w:val="1"/>
      <w:marLeft w:val="0"/>
      <w:marRight w:val="0"/>
      <w:marTop w:val="0"/>
      <w:marBottom w:val="0"/>
      <w:divBdr>
        <w:top w:val="none" w:sz="0" w:space="0" w:color="auto"/>
        <w:left w:val="none" w:sz="0" w:space="0" w:color="auto"/>
        <w:bottom w:val="none" w:sz="0" w:space="0" w:color="auto"/>
        <w:right w:val="none" w:sz="0" w:space="0" w:color="auto"/>
      </w:divBdr>
    </w:div>
    <w:div w:id="1325011649">
      <w:bodyDiv w:val="1"/>
      <w:marLeft w:val="0"/>
      <w:marRight w:val="0"/>
      <w:marTop w:val="0"/>
      <w:marBottom w:val="0"/>
      <w:divBdr>
        <w:top w:val="none" w:sz="0" w:space="0" w:color="auto"/>
        <w:left w:val="none" w:sz="0" w:space="0" w:color="auto"/>
        <w:bottom w:val="none" w:sz="0" w:space="0" w:color="auto"/>
        <w:right w:val="none" w:sz="0" w:space="0" w:color="auto"/>
      </w:divBdr>
    </w:div>
    <w:div w:id="1357729355">
      <w:bodyDiv w:val="1"/>
      <w:marLeft w:val="0"/>
      <w:marRight w:val="0"/>
      <w:marTop w:val="0"/>
      <w:marBottom w:val="0"/>
      <w:divBdr>
        <w:top w:val="none" w:sz="0" w:space="0" w:color="auto"/>
        <w:left w:val="none" w:sz="0" w:space="0" w:color="auto"/>
        <w:bottom w:val="none" w:sz="0" w:space="0" w:color="auto"/>
        <w:right w:val="none" w:sz="0" w:space="0" w:color="auto"/>
      </w:divBdr>
    </w:div>
    <w:div w:id="1404985692">
      <w:bodyDiv w:val="1"/>
      <w:marLeft w:val="0"/>
      <w:marRight w:val="0"/>
      <w:marTop w:val="0"/>
      <w:marBottom w:val="0"/>
      <w:divBdr>
        <w:top w:val="none" w:sz="0" w:space="0" w:color="auto"/>
        <w:left w:val="none" w:sz="0" w:space="0" w:color="auto"/>
        <w:bottom w:val="none" w:sz="0" w:space="0" w:color="auto"/>
        <w:right w:val="none" w:sz="0" w:space="0" w:color="auto"/>
      </w:divBdr>
    </w:div>
    <w:div w:id="1437678610">
      <w:bodyDiv w:val="1"/>
      <w:marLeft w:val="0"/>
      <w:marRight w:val="0"/>
      <w:marTop w:val="0"/>
      <w:marBottom w:val="0"/>
      <w:divBdr>
        <w:top w:val="none" w:sz="0" w:space="0" w:color="auto"/>
        <w:left w:val="none" w:sz="0" w:space="0" w:color="auto"/>
        <w:bottom w:val="none" w:sz="0" w:space="0" w:color="auto"/>
        <w:right w:val="none" w:sz="0" w:space="0" w:color="auto"/>
      </w:divBdr>
    </w:div>
    <w:div w:id="1446653765">
      <w:bodyDiv w:val="1"/>
      <w:marLeft w:val="0"/>
      <w:marRight w:val="0"/>
      <w:marTop w:val="0"/>
      <w:marBottom w:val="0"/>
      <w:divBdr>
        <w:top w:val="none" w:sz="0" w:space="0" w:color="auto"/>
        <w:left w:val="none" w:sz="0" w:space="0" w:color="auto"/>
        <w:bottom w:val="none" w:sz="0" w:space="0" w:color="auto"/>
        <w:right w:val="none" w:sz="0" w:space="0" w:color="auto"/>
      </w:divBdr>
    </w:div>
    <w:div w:id="1451241290">
      <w:bodyDiv w:val="1"/>
      <w:marLeft w:val="0"/>
      <w:marRight w:val="0"/>
      <w:marTop w:val="0"/>
      <w:marBottom w:val="0"/>
      <w:divBdr>
        <w:top w:val="none" w:sz="0" w:space="0" w:color="auto"/>
        <w:left w:val="none" w:sz="0" w:space="0" w:color="auto"/>
        <w:bottom w:val="none" w:sz="0" w:space="0" w:color="auto"/>
        <w:right w:val="none" w:sz="0" w:space="0" w:color="auto"/>
      </w:divBdr>
      <w:divsChild>
        <w:div w:id="1496215549">
          <w:marLeft w:val="0"/>
          <w:marRight w:val="0"/>
          <w:marTop w:val="0"/>
          <w:marBottom w:val="0"/>
          <w:divBdr>
            <w:top w:val="none" w:sz="0" w:space="0" w:color="auto"/>
            <w:left w:val="none" w:sz="0" w:space="0" w:color="auto"/>
            <w:bottom w:val="none" w:sz="0" w:space="0" w:color="auto"/>
            <w:right w:val="none" w:sz="0" w:space="0" w:color="auto"/>
          </w:divBdr>
          <w:divsChild>
            <w:div w:id="35743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023686">
      <w:bodyDiv w:val="1"/>
      <w:marLeft w:val="0"/>
      <w:marRight w:val="0"/>
      <w:marTop w:val="0"/>
      <w:marBottom w:val="0"/>
      <w:divBdr>
        <w:top w:val="none" w:sz="0" w:space="0" w:color="auto"/>
        <w:left w:val="none" w:sz="0" w:space="0" w:color="auto"/>
        <w:bottom w:val="none" w:sz="0" w:space="0" w:color="auto"/>
        <w:right w:val="none" w:sz="0" w:space="0" w:color="auto"/>
      </w:divBdr>
    </w:div>
    <w:div w:id="1463382599">
      <w:bodyDiv w:val="1"/>
      <w:marLeft w:val="0"/>
      <w:marRight w:val="0"/>
      <w:marTop w:val="0"/>
      <w:marBottom w:val="0"/>
      <w:divBdr>
        <w:top w:val="none" w:sz="0" w:space="0" w:color="auto"/>
        <w:left w:val="none" w:sz="0" w:space="0" w:color="auto"/>
        <w:bottom w:val="none" w:sz="0" w:space="0" w:color="auto"/>
        <w:right w:val="none" w:sz="0" w:space="0" w:color="auto"/>
      </w:divBdr>
      <w:divsChild>
        <w:div w:id="1807118700">
          <w:marLeft w:val="0"/>
          <w:marRight w:val="0"/>
          <w:marTop w:val="0"/>
          <w:marBottom w:val="0"/>
          <w:divBdr>
            <w:top w:val="none" w:sz="0" w:space="0" w:color="auto"/>
            <w:left w:val="none" w:sz="0" w:space="0" w:color="auto"/>
            <w:bottom w:val="none" w:sz="0" w:space="0" w:color="auto"/>
            <w:right w:val="none" w:sz="0" w:space="0" w:color="auto"/>
          </w:divBdr>
        </w:div>
      </w:divsChild>
    </w:div>
    <w:div w:id="1511411459">
      <w:bodyDiv w:val="1"/>
      <w:marLeft w:val="0"/>
      <w:marRight w:val="0"/>
      <w:marTop w:val="0"/>
      <w:marBottom w:val="0"/>
      <w:divBdr>
        <w:top w:val="none" w:sz="0" w:space="0" w:color="auto"/>
        <w:left w:val="none" w:sz="0" w:space="0" w:color="auto"/>
        <w:bottom w:val="none" w:sz="0" w:space="0" w:color="auto"/>
        <w:right w:val="none" w:sz="0" w:space="0" w:color="auto"/>
      </w:divBdr>
      <w:divsChild>
        <w:div w:id="12924641">
          <w:marLeft w:val="0"/>
          <w:marRight w:val="0"/>
          <w:marTop w:val="0"/>
          <w:marBottom w:val="0"/>
          <w:divBdr>
            <w:top w:val="none" w:sz="0" w:space="0" w:color="auto"/>
            <w:left w:val="none" w:sz="0" w:space="0" w:color="auto"/>
            <w:bottom w:val="none" w:sz="0" w:space="0" w:color="auto"/>
            <w:right w:val="none" w:sz="0" w:space="0" w:color="auto"/>
          </w:divBdr>
        </w:div>
        <w:div w:id="127868450">
          <w:marLeft w:val="0"/>
          <w:marRight w:val="0"/>
          <w:marTop w:val="0"/>
          <w:marBottom w:val="0"/>
          <w:divBdr>
            <w:top w:val="none" w:sz="0" w:space="0" w:color="auto"/>
            <w:left w:val="none" w:sz="0" w:space="0" w:color="auto"/>
            <w:bottom w:val="none" w:sz="0" w:space="0" w:color="auto"/>
            <w:right w:val="none" w:sz="0" w:space="0" w:color="auto"/>
          </w:divBdr>
        </w:div>
        <w:div w:id="128986314">
          <w:marLeft w:val="0"/>
          <w:marRight w:val="0"/>
          <w:marTop w:val="0"/>
          <w:marBottom w:val="0"/>
          <w:divBdr>
            <w:top w:val="none" w:sz="0" w:space="0" w:color="auto"/>
            <w:left w:val="none" w:sz="0" w:space="0" w:color="auto"/>
            <w:bottom w:val="none" w:sz="0" w:space="0" w:color="auto"/>
            <w:right w:val="none" w:sz="0" w:space="0" w:color="auto"/>
          </w:divBdr>
        </w:div>
        <w:div w:id="252782320">
          <w:marLeft w:val="0"/>
          <w:marRight w:val="0"/>
          <w:marTop w:val="0"/>
          <w:marBottom w:val="0"/>
          <w:divBdr>
            <w:top w:val="none" w:sz="0" w:space="0" w:color="auto"/>
            <w:left w:val="none" w:sz="0" w:space="0" w:color="auto"/>
            <w:bottom w:val="none" w:sz="0" w:space="0" w:color="auto"/>
            <w:right w:val="none" w:sz="0" w:space="0" w:color="auto"/>
          </w:divBdr>
        </w:div>
        <w:div w:id="304169626">
          <w:marLeft w:val="0"/>
          <w:marRight w:val="0"/>
          <w:marTop w:val="0"/>
          <w:marBottom w:val="0"/>
          <w:divBdr>
            <w:top w:val="none" w:sz="0" w:space="0" w:color="auto"/>
            <w:left w:val="none" w:sz="0" w:space="0" w:color="auto"/>
            <w:bottom w:val="none" w:sz="0" w:space="0" w:color="auto"/>
            <w:right w:val="none" w:sz="0" w:space="0" w:color="auto"/>
          </w:divBdr>
        </w:div>
        <w:div w:id="411507692">
          <w:marLeft w:val="0"/>
          <w:marRight w:val="0"/>
          <w:marTop w:val="0"/>
          <w:marBottom w:val="0"/>
          <w:divBdr>
            <w:top w:val="none" w:sz="0" w:space="0" w:color="auto"/>
            <w:left w:val="none" w:sz="0" w:space="0" w:color="auto"/>
            <w:bottom w:val="none" w:sz="0" w:space="0" w:color="auto"/>
            <w:right w:val="none" w:sz="0" w:space="0" w:color="auto"/>
          </w:divBdr>
        </w:div>
        <w:div w:id="417138979">
          <w:marLeft w:val="0"/>
          <w:marRight w:val="0"/>
          <w:marTop w:val="0"/>
          <w:marBottom w:val="0"/>
          <w:divBdr>
            <w:top w:val="none" w:sz="0" w:space="0" w:color="auto"/>
            <w:left w:val="none" w:sz="0" w:space="0" w:color="auto"/>
            <w:bottom w:val="none" w:sz="0" w:space="0" w:color="auto"/>
            <w:right w:val="none" w:sz="0" w:space="0" w:color="auto"/>
          </w:divBdr>
        </w:div>
        <w:div w:id="418328278">
          <w:marLeft w:val="0"/>
          <w:marRight w:val="0"/>
          <w:marTop w:val="0"/>
          <w:marBottom w:val="0"/>
          <w:divBdr>
            <w:top w:val="none" w:sz="0" w:space="0" w:color="auto"/>
            <w:left w:val="none" w:sz="0" w:space="0" w:color="auto"/>
            <w:bottom w:val="none" w:sz="0" w:space="0" w:color="auto"/>
            <w:right w:val="none" w:sz="0" w:space="0" w:color="auto"/>
          </w:divBdr>
        </w:div>
        <w:div w:id="553932982">
          <w:marLeft w:val="0"/>
          <w:marRight w:val="0"/>
          <w:marTop w:val="0"/>
          <w:marBottom w:val="0"/>
          <w:divBdr>
            <w:top w:val="none" w:sz="0" w:space="0" w:color="auto"/>
            <w:left w:val="none" w:sz="0" w:space="0" w:color="auto"/>
            <w:bottom w:val="none" w:sz="0" w:space="0" w:color="auto"/>
            <w:right w:val="none" w:sz="0" w:space="0" w:color="auto"/>
          </w:divBdr>
        </w:div>
        <w:div w:id="589848147">
          <w:marLeft w:val="0"/>
          <w:marRight w:val="0"/>
          <w:marTop w:val="0"/>
          <w:marBottom w:val="0"/>
          <w:divBdr>
            <w:top w:val="none" w:sz="0" w:space="0" w:color="auto"/>
            <w:left w:val="none" w:sz="0" w:space="0" w:color="auto"/>
            <w:bottom w:val="none" w:sz="0" w:space="0" w:color="auto"/>
            <w:right w:val="none" w:sz="0" w:space="0" w:color="auto"/>
          </w:divBdr>
        </w:div>
        <w:div w:id="832602062">
          <w:marLeft w:val="0"/>
          <w:marRight w:val="0"/>
          <w:marTop w:val="0"/>
          <w:marBottom w:val="0"/>
          <w:divBdr>
            <w:top w:val="none" w:sz="0" w:space="0" w:color="auto"/>
            <w:left w:val="none" w:sz="0" w:space="0" w:color="auto"/>
            <w:bottom w:val="none" w:sz="0" w:space="0" w:color="auto"/>
            <w:right w:val="none" w:sz="0" w:space="0" w:color="auto"/>
          </w:divBdr>
        </w:div>
        <w:div w:id="848526867">
          <w:marLeft w:val="0"/>
          <w:marRight w:val="0"/>
          <w:marTop w:val="0"/>
          <w:marBottom w:val="0"/>
          <w:divBdr>
            <w:top w:val="none" w:sz="0" w:space="0" w:color="auto"/>
            <w:left w:val="none" w:sz="0" w:space="0" w:color="auto"/>
            <w:bottom w:val="none" w:sz="0" w:space="0" w:color="auto"/>
            <w:right w:val="none" w:sz="0" w:space="0" w:color="auto"/>
          </w:divBdr>
        </w:div>
        <w:div w:id="961771141">
          <w:marLeft w:val="0"/>
          <w:marRight w:val="0"/>
          <w:marTop w:val="0"/>
          <w:marBottom w:val="0"/>
          <w:divBdr>
            <w:top w:val="none" w:sz="0" w:space="0" w:color="auto"/>
            <w:left w:val="none" w:sz="0" w:space="0" w:color="auto"/>
            <w:bottom w:val="none" w:sz="0" w:space="0" w:color="auto"/>
            <w:right w:val="none" w:sz="0" w:space="0" w:color="auto"/>
          </w:divBdr>
        </w:div>
        <w:div w:id="1005128301">
          <w:marLeft w:val="0"/>
          <w:marRight w:val="0"/>
          <w:marTop w:val="0"/>
          <w:marBottom w:val="0"/>
          <w:divBdr>
            <w:top w:val="none" w:sz="0" w:space="0" w:color="auto"/>
            <w:left w:val="none" w:sz="0" w:space="0" w:color="auto"/>
            <w:bottom w:val="none" w:sz="0" w:space="0" w:color="auto"/>
            <w:right w:val="none" w:sz="0" w:space="0" w:color="auto"/>
          </w:divBdr>
        </w:div>
        <w:div w:id="1100220627">
          <w:marLeft w:val="0"/>
          <w:marRight w:val="0"/>
          <w:marTop w:val="0"/>
          <w:marBottom w:val="0"/>
          <w:divBdr>
            <w:top w:val="none" w:sz="0" w:space="0" w:color="auto"/>
            <w:left w:val="none" w:sz="0" w:space="0" w:color="auto"/>
            <w:bottom w:val="none" w:sz="0" w:space="0" w:color="auto"/>
            <w:right w:val="none" w:sz="0" w:space="0" w:color="auto"/>
          </w:divBdr>
        </w:div>
        <w:div w:id="1137144667">
          <w:marLeft w:val="0"/>
          <w:marRight w:val="0"/>
          <w:marTop w:val="0"/>
          <w:marBottom w:val="0"/>
          <w:divBdr>
            <w:top w:val="none" w:sz="0" w:space="0" w:color="auto"/>
            <w:left w:val="none" w:sz="0" w:space="0" w:color="auto"/>
            <w:bottom w:val="none" w:sz="0" w:space="0" w:color="auto"/>
            <w:right w:val="none" w:sz="0" w:space="0" w:color="auto"/>
          </w:divBdr>
        </w:div>
        <w:div w:id="1226989478">
          <w:marLeft w:val="0"/>
          <w:marRight w:val="0"/>
          <w:marTop w:val="0"/>
          <w:marBottom w:val="0"/>
          <w:divBdr>
            <w:top w:val="none" w:sz="0" w:space="0" w:color="auto"/>
            <w:left w:val="none" w:sz="0" w:space="0" w:color="auto"/>
            <w:bottom w:val="none" w:sz="0" w:space="0" w:color="auto"/>
            <w:right w:val="none" w:sz="0" w:space="0" w:color="auto"/>
          </w:divBdr>
        </w:div>
        <w:div w:id="1382705155">
          <w:marLeft w:val="0"/>
          <w:marRight w:val="0"/>
          <w:marTop w:val="0"/>
          <w:marBottom w:val="0"/>
          <w:divBdr>
            <w:top w:val="none" w:sz="0" w:space="0" w:color="auto"/>
            <w:left w:val="none" w:sz="0" w:space="0" w:color="auto"/>
            <w:bottom w:val="none" w:sz="0" w:space="0" w:color="auto"/>
            <w:right w:val="none" w:sz="0" w:space="0" w:color="auto"/>
          </w:divBdr>
        </w:div>
        <w:div w:id="1493528500">
          <w:marLeft w:val="0"/>
          <w:marRight w:val="0"/>
          <w:marTop w:val="0"/>
          <w:marBottom w:val="0"/>
          <w:divBdr>
            <w:top w:val="none" w:sz="0" w:space="0" w:color="auto"/>
            <w:left w:val="none" w:sz="0" w:space="0" w:color="auto"/>
            <w:bottom w:val="none" w:sz="0" w:space="0" w:color="auto"/>
            <w:right w:val="none" w:sz="0" w:space="0" w:color="auto"/>
          </w:divBdr>
        </w:div>
        <w:div w:id="1557815604">
          <w:marLeft w:val="0"/>
          <w:marRight w:val="0"/>
          <w:marTop w:val="0"/>
          <w:marBottom w:val="0"/>
          <w:divBdr>
            <w:top w:val="none" w:sz="0" w:space="0" w:color="auto"/>
            <w:left w:val="none" w:sz="0" w:space="0" w:color="auto"/>
            <w:bottom w:val="none" w:sz="0" w:space="0" w:color="auto"/>
            <w:right w:val="none" w:sz="0" w:space="0" w:color="auto"/>
          </w:divBdr>
        </w:div>
        <w:div w:id="1565221188">
          <w:marLeft w:val="0"/>
          <w:marRight w:val="0"/>
          <w:marTop w:val="0"/>
          <w:marBottom w:val="0"/>
          <w:divBdr>
            <w:top w:val="none" w:sz="0" w:space="0" w:color="auto"/>
            <w:left w:val="none" w:sz="0" w:space="0" w:color="auto"/>
            <w:bottom w:val="none" w:sz="0" w:space="0" w:color="auto"/>
            <w:right w:val="none" w:sz="0" w:space="0" w:color="auto"/>
          </w:divBdr>
        </w:div>
        <w:div w:id="1594892471">
          <w:marLeft w:val="0"/>
          <w:marRight w:val="0"/>
          <w:marTop w:val="0"/>
          <w:marBottom w:val="0"/>
          <w:divBdr>
            <w:top w:val="none" w:sz="0" w:space="0" w:color="auto"/>
            <w:left w:val="none" w:sz="0" w:space="0" w:color="auto"/>
            <w:bottom w:val="none" w:sz="0" w:space="0" w:color="auto"/>
            <w:right w:val="none" w:sz="0" w:space="0" w:color="auto"/>
          </w:divBdr>
        </w:div>
        <w:div w:id="1659074698">
          <w:marLeft w:val="0"/>
          <w:marRight w:val="0"/>
          <w:marTop w:val="0"/>
          <w:marBottom w:val="0"/>
          <w:divBdr>
            <w:top w:val="none" w:sz="0" w:space="0" w:color="auto"/>
            <w:left w:val="none" w:sz="0" w:space="0" w:color="auto"/>
            <w:bottom w:val="none" w:sz="0" w:space="0" w:color="auto"/>
            <w:right w:val="none" w:sz="0" w:space="0" w:color="auto"/>
          </w:divBdr>
        </w:div>
        <w:div w:id="1689404210">
          <w:marLeft w:val="0"/>
          <w:marRight w:val="0"/>
          <w:marTop w:val="0"/>
          <w:marBottom w:val="0"/>
          <w:divBdr>
            <w:top w:val="none" w:sz="0" w:space="0" w:color="auto"/>
            <w:left w:val="none" w:sz="0" w:space="0" w:color="auto"/>
            <w:bottom w:val="none" w:sz="0" w:space="0" w:color="auto"/>
            <w:right w:val="none" w:sz="0" w:space="0" w:color="auto"/>
          </w:divBdr>
        </w:div>
        <w:div w:id="1695232075">
          <w:marLeft w:val="0"/>
          <w:marRight w:val="0"/>
          <w:marTop w:val="0"/>
          <w:marBottom w:val="0"/>
          <w:divBdr>
            <w:top w:val="none" w:sz="0" w:space="0" w:color="auto"/>
            <w:left w:val="none" w:sz="0" w:space="0" w:color="auto"/>
            <w:bottom w:val="none" w:sz="0" w:space="0" w:color="auto"/>
            <w:right w:val="none" w:sz="0" w:space="0" w:color="auto"/>
          </w:divBdr>
        </w:div>
        <w:div w:id="1753575677">
          <w:marLeft w:val="0"/>
          <w:marRight w:val="0"/>
          <w:marTop w:val="0"/>
          <w:marBottom w:val="0"/>
          <w:divBdr>
            <w:top w:val="none" w:sz="0" w:space="0" w:color="auto"/>
            <w:left w:val="none" w:sz="0" w:space="0" w:color="auto"/>
            <w:bottom w:val="none" w:sz="0" w:space="0" w:color="auto"/>
            <w:right w:val="none" w:sz="0" w:space="0" w:color="auto"/>
          </w:divBdr>
        </w:div>
        <w:div w:id="1772243942">
          <w:marLeft w:val="0"/>
          <w:marRight w:val="0"/>
          <w:marTop w:val="0"/>
          <w:marBottom w:val="0"/>
          <w:divBdr>
            <w:top w:val="none" w:sz="0" w:space="0" w:color="auto"/>
            <w:left w:val="none" w:sz="0" w:space="0" w:color="auto"/>
            <w:bottom w:val="none" w:sz="0" w:space="0" w:color="auto"/>
            <w:right w:val="none" w:sz="0" w:space="0" w:color="auto"/>
          </w:divBdr>
        </w:div>
        <w:div w:id="1830050164">
          <w:marLeft w:val="0"/>
          <w:marRight w:val="0"/>
          <w:marTop w:val="0"/>
          <w:marBottom w:val="0"/>
          <w:divBdr>
            <w:top w:val="none" w:sz="0" w:space="0" w:color="auto"/>
            <w:left w:val="none" w:sz="0" w:space="0" w:color="auto"/>
            <w:bottom w:val="none" w:sz="0" w:space="0" w:color="auto"/>
            <w:right w:val="none" w:sz="0" w:space="0" w:color="auto"/>
          </w:divBdr>
        </w:div>
        <w:div w:id="1842424663">
          <w:marLeft w:val="0"/>
          <w:marRight w:val="0"/>
          <w:marTop w:val="0"/>
          <w:marBottom w:val="0"/>
          <w:divBdr>
            <w:top w:val="none" w:sz="0" w:space="0" w:color="auto"/>
            <w:left w:val="none" w:sz="0" w:space="0" w:color="auto"/>
            <w:bottom w:val="none" w:sz="0" w:space="0" w:color="auto"/>
            <w:right w:val="none" w:sz="0" w:space="0" w:color="auto"/>
          </w:divBdr>
        </w:div>
      </w:divsChild>
    </w:div>
    <w:div w:id="1545095923">
      <w:bodyDiv w:val="1"/>
      <w:marLeft w:val="0"/>
      <w:marRight w:val="0"/>
      <w:marTop w:val="0"/>
      <w:marBottom w:val="0"/>
      <w:divBdr>
        <w:top w:val="none" w:sz="0" w:space="0" w:color="auto"/>
        <w:left w:val="none" w:sz="0" w:space="0" w:color="auto"/>
        <w:bottom w:val="none" w:sz="0" w:space="0" w:color="auto"/>
        <w:right w:val="none" w:sz="0" w:space="0" w:color="auto"/>
      </w:divBdr>
    </w:div>
    <w:div w:id="1548683426">
      <w:bodyDiv w:val="1"/>
      <w:marLeft w:val="0"/>
      <w:marRight w:val="0"/>
      <w:marTop w:val="0"/>
      <w:marBottom w:val="0"/>
      <w:divBdr>
        <w:top w:val="none" w:sz="0" w:space="0" w:color="auto"/>
        <w:left w:val="none" w:sz="0" w:space="0" w:color="auto"/>
        <w:bottom w:val="none" w:sz="0" w:space="0" w:color="auto"/>
        <w:right w:val="none" w:sz="0" w:space="0" w:color="auto"/>
      </w:divBdr>
    </w:div>
    <w:div w:id="1549224302">
      <w:bodyDiv w:val="1"/>
      <w:marLeft w:val="0"/>
      <w:marRight w:val="0"/>
      <w:marTop w:val="0"/>
      <w:marBottom w:val="0"/>
      <w:divBdr>
        <w:top w:val="none" w:sz="0" w:space="0" w:color="auto"/>
        <w:left w:val="none" w:sz="0" w:space="0" w:color="auto"/>
        <w:bottom w:val="none" w:sz="0" w:space="0" w:color="auto"/>
        <w:right w:val="none" w:sz="0" w:space="0" w:color="auto"/>
      </w:divBdr>
    </w:div>
    <w:div w:id="1590655750">
      <w:bodyDiv w:val="1"/>
      <w:marLeft w:val="0"/>
      <w:marRight w:val="0"/>
      <w:marTop w:val="0"/>
      <w:marBottom w:val="0"/>
      <w:divBdr>
        <w:top w:val="none" w:sz="0" w:space="0" w:color="auto"/>
        <w:left w:val="none" w:sz="0" w:space="0" w:color="auto"/>
        <w:bottom w:val="none" w:sz="0" w:space="0" w:color="auto"/>
        <w:right w:val="none" w:sz="0" w:space="0" w:color="auto"/>
      </w:divBdr>
    </w:div>
    <w:div w:id="1593247385">
      <w:bodyDiv w:val="1"/>
      <w:marLeft w:val="0"/>
      <w:marRight w:val="0"/>
      <w:marTop w:val="0"/>
      <w:marBottom w:val="0"/>
      <w:divBdr>
        <w:top w:val="none" w:sz="0" w:space="0" w:color="auto"/>
        <w:left w:val="none" w:sz="0" w:space="0" w:color="auto"/>
        <w:bottom w:val="none" w:sz="0" w:space="0" w:color="auto"/>
        <w:right w:val="none" w:sz="0" w:space="0" w:color="auto"/>
      </w:divBdr>
      <w:divsChild>
        <w:div w:id="1796217904">
          <w:marLeft w:val="0"/>
          <w:marRight w:val="0"/>
          <w:marTop w:val="0"/>
          <w:marBottom w:val="0"/>
          <w:divBdr>
            <w:top w:val="none" w:sz="0" w:space="0" w:color="auto"/>
            <w:left w:val="none" w:sz="0" w:space="0" w:color="auto"/>
            <w:bottom w:val="none" w:sz="0" w:space="0" w:color="auto"/>
            <w:right w:val="none" w:sz="0" w:space="0" w:color="auto"/>
          </w:divBdr>
          <w:divsChild>
            <w:div w:id="395275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541883">
      <w:bodyDiv w:val="1"/>
      <w:marLeft w:val="0"/>
      <w:marRight w:val="0"/>
      <w:marTop w:val="0"/>
      <w:marBottom w:val="0"/>
      <w:divBdr>
        <w:top w:val="none" w:sz="0" w:space="0" w:color="auto"/>
        <w:left w:val="none" w:sz="0" w:space="0" w:color="auto"/>
        <w:bottom w:val="none" w:sz="0" w:space="0" w:color="auto"/>
        <w:right w:val="none" w:sz="0" w:space="0" w:color="auto"/>
      </w:divBdr>
    </w:div>
    <w:div w:id="1646275956">
      <w:bodyDiv w:val="1"/>
      <w:marLeft w:val="0"/>
      <w:marRight w:val="0"/>
      <w:marTop w:val="0"/>
      <w:marBottom w:val="0"/>
      <w:divBdr>
        <w:top w:val="none" w:sz="0" w:space="0" w:color="auto"/>
        <w:left w:val="none" w:sz="0" w:space="0" w:color="auto"/>
        <w:bottom w:val="none" w:sz="0" w:space="0" w:color="auto"/>
        <w:right w:val="none" w:sz="0" w:space="0" w:color="auto"/>
      </w:divBdr>
    </w:div>
    <w:div w:id="1663120807">
      <w:bodyDiv w:val="1"/>
      <w:marLeft w:val="0"/>
      <w:marRight w:val="0"/>
      <w:marTop w:val="0"/>
      <w:marBottom w:val="0"/>
      <w:divBdr>
        <w:top w:val="none" w:sz="0" w:space="0" w:color="auto"/>
        <w:left w:val="none" w:sz="0" w:space="0" w:color="auto"/>
        <w:bottom w:val="none" w:sz="0" w:space="0" w:color="auto"/>
        <w:right w:val="none" w:sz="0" w:space="0" w:color="auto"/>
      </w:divBdr>
    </w:div>
    <w:div w:id="1681468673">
      <w:bodyDiv w:val="1"/>
      <w:marLeft w:val="0"/>
      <w:marRight w:val="0"/>
      <w:marTop w:val="0"/>
      <w:marBottom w:val="0"/>
      <w:divBdr>
        <w:top w:val="none" w:sz="0" w:space="0" w:color="auto"/>
        <w:left w:val="none" w:sz="0" w:space="0" w:color="auto"/>
        <w:bottom w:val="none" w:sz="0" w:space="0" w:color="auto"/>
        <w:right w:val="none" w:sz="0" w:space="0" w:color="auto"/>
      </w:divBdr>
    </w:div>
    <w:div w:id="1686327149">
      <w:bodyDiv w:val="1"/>
      <w:marLeft w:val="0"/>
      <w:marRight w:val="0"/>
      <w:marTop w:val="0"/>
      <w:marBottom w:val="0"/>
      <w:divBdr>
        <w:top w:val="none" w:sz="0" w:space="0" w:color="auto"/>
        <w:left w:val="none" w:sz="0" w:space="0" w:color="auto"/>
        <w:bottom w:val="none" w:sz="0" w:space="0" w:color="auto"/>
        <w:right w:val="none" w:sz="0" w:space="0" w:color="auto"/>
      </w:divBdr>
    </w:div>
    <w:div w:id="1701467521">
      <w:bodyDiv w:val="1"/>
      <w:marLeft w:val="0"/>
      <w:marRight w:val="0"/>
      <w:marTop w:val="600"/>
      <w:marBottom w:val="600"/>
      <w:divBdr>
        <w:top w:val="none" w:sz="0" w:space="0" w:color="auto"/>
        <w:left w:val="none" w:sz="0" w:space="0" w:color="auto"/>
        <w:bottom w:val="none" w:sz="0" w:space="0" w:color="auto"/>
        <w:right w:val="none" w:sz="0" w:space="0" w:color="auto"/>
      </w:divBdr>
      <w:divsChild>
        <w:div w:id="1132671472">
          <w:marLeft w:val="0"/>
          <w:marRight w:val="0"/>
          <w:marTop w:val="0"/>
          <w:marBottom w:val="0"/>
          <w:divBdr>
            <w:top w:val="none" w:sz="0" w:space="0" w:color="auto"/>
            <w:left w:val="none" w:sz="0" w:space="0" w:color="auto"/>
            <w:bottom w:val="none" w:sz="0" w:space="0" w:color="auto"/>
            <w:right w:val="none" w:sz="0" w:space="0" w:color="auto"/>
          </w:divBdr>
          <w:divsChild>
            <w:div w:id="1625193039">
              <w:marLeft w:val="0"/>
              <w:marRight w:val="0"/>
              <w:marTop w:val="0"/>
              <w:marBottom w:val="0"/>
              <w:divBdr>
                <w:top w:val="none" w:sz="0" w:space="0" w:color="auto"/>
                <w:left w:val="none" w:sz="0" w:space="0" w:color="auto"/>
                <w:bottom w:val="none" w:sz="0" w:space="0" w:color="auto"/>
                <w:right w:val="none" w:sz="0" w:space="0" w:color="auto"/>
              </w:divBdr>
              <w:divsChild>
                <w:div w:id="954826660">
                  <w:marLeft w:val="0"/>
                  <w:marRight w:val="0"/>
                  <w:marTop w:val="0"/>
                  <w:marBottom w:val="720"/>
                  <w:divBdr>
                    <w:top w:val="none" w:sz="0" w:space="0" w:color="auto"/>
                    <w:left w:val="none" w:sz="0" w:space="0" w:color="auto"/>
                    <w:bottom w:val="none" w:sz="0" w:space="0" w:color="auto"/>
                    <w:right w:val="none" w:sz="0" w:space="0" w:color="auto"/>
                  </w:divBdr>
                  <w:divsChild>
                    <w:div w:id="82844802">
                      <w:marLeft w:val="0"/>
                      <w:marRight w:val="0"/>
                      <w:marTop w:val="0"/>
                      <w:marBottom w:val="0"/>
                      <w:divBdr>
                        <w:top w:val="none" w:sz="0" w:space="0" w:color="auto"/>
                        <w:left w:val="none" w:sz="0" w:space="0" w:color="auto"/>
                        <w:bottom w:val="none" w:sz="0" w:space="0" w:color="auto"/>
                        <w:right w:val="none" w:sz="0" w:space="0" w:color="auto"/>
                      </w:divBdr>
                      <w:divsChild>
                        <w:div w:id="667909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5032971">
      <w:bodyDiv w:val="1"/>
      <w:marLeft w:val="0"/>
      <w:marRight w:val="0"/>
      <w:marTop w:val="0"/>
      <w:marBottom w:val="0"/>
      <w:divBdr>
        <w:top w:val="none" w:sz="0" w:space="0" w:color="auto"/>
        <w:left w:val="none" w:sz="0" w:space="0" w:color="auto"/>
        <w:bottom w:val="none" w:sz="0" w:space="0" w:color="auto"/>
        <w:right w:val="none" w:sz="0" w:space="0" w:color="auto"/>
      </w:divBdr>
    </w:div>
    <w:div w:id="1723824449">
      <w:bodyDiv w:val="1"/>
      <w:marLeft w:val="0"/>
      <w:marRight w:val="0"/>
      <w:marTop w:val="0"/>
      <w:marBottom w:val="0"/>
      <w:divBdr>
        <w:top w:val="none" w:sz="0" w:space="0" w:color="auto"/>
        <w:left w:val="none" w:sz="0" w:space="0" w:color="auto"/>
        <w:bottom w:val="none" w:sz="0" w:space="0" w:color="auto"/>
        <w:right w:val="none" w:sz="0" w:space="0" w:color="auto"/>
      </w:divBdr>
    </w:div>
    <w:div w:id="1725526219">
      <w:bodyDiv w:val="1"/>
      <w:marLeft w:val="0"/>
      <w:marRight w:val="0"/>
      <w:marTop w:val="0"/>
      <w:marBottom w:val="0"/>
      <w:divBdr>
        <w:top w:val="none" w:sz="0" w:space="0" w:color="auto"/>
        <w:left w:val="none" w:sz="0" w:space="0" w:color="auto"/>
        <w:bottom w:val="none" w:sz="0" w:space="0" w:color="auto"/>
        <w:right w:val="none" w:sz="0" w:space="0" w:color="auto"/>
      </w:divBdr>
    </w:div>
    <w:div w:id="1750927167">
      <w:bodyDiv w:val="1"/>
      <w:marLeft w:val="0"/>
      <w:marRight w:val="0"/>
      <w:marTop w:val="0"/>
      <w:marBottom w:val="0"/>
      <w:divBdr>
        <w:top w:val="none" w:sz="0" w:space="0" w:color="auto"/>
        <w:left w:val="none" w:sz="0" w:space="0" w:color="auto"/>
        <w:bottom w:val="none" w:sz="0" w:space="0" w:color="auto"/>
        <w:right w:val="none" w:sz="0" w:space="0" w:color="auto"/>
      </w:divBdr>
    </w:div>
    <w:div w:id="1817449858">
      <w:bodyDiv w:val="1"/>
      <w:marLeft w:val="0"/>
      <w:marRight w:val="0"/>
      <w:marTop w:val="0"/>
      <w:marBottom w:val="0"/>
      <w:divBdr>
        <w:top w:val="none" w:sz="0" w:space="0" w:color="auto"/>
        <w:left w:val="none" w:sz="0" w:space="0" w:color="auto"/>
        <w:bottom w:val="none" w:sz="0" w:space="0" w:color="auto"/>
        <w:right w:val="none" w:sz="0" w:space="0" w:color="auto"/>
      </w:divBdr>
    </w:div>
    <w:div w:id="1940063800">
      <w:bodyDiv w:val="1"/>
      <w:marLeft w:val="0"/>
      <w:marRight w:val="0"/>
      <w:marTop w:val="0"/>
      <w:marBottom w:val="0"/>
      <w:divBdr>
        <w:top w:val="none" w:sz="0" w:space="0" w:color="auto"/>
        <w:left w:val="none" w:sz="0" w:space="0" w:color="auto"/>
        <w:bottom w:val="none" w:sz="0" w:space="0" w:color="auto"/>
        <w:right w:val="none" w:sz="0" w:space="0" w:color="auto"/>
      </w:divBdr>
    </w:div>
    <w:div w:id="1943099135">
      <w:bodyDiv w:val="1"/>
      <w:marLeft w:val="0"/>
      <w:marRight w:val="0"/>
      <w:marTop w:val="0"/>
      <w:marBottom w:val="0"/>
      <w:divBdr>
        <w:top w:val="none" w:sz="0" w:space="0" w:color="auto"/>
        <w:left w:val="none" w:sz="0" w:space="0" w:color="auto"/>
        <w:bottom w:val="none" w:sz="0" w:space="0" w:color="auto"/>
        <w:right w:val="none" w:sz="0" w:space="0" w:color="auto"/>
      </w:divBdr>
    </w:div>
    <w:div w:id="1943603992">
      <w:bodyDiv w:val="1"/>
      <w:marLeft w:val="0"/>
      <w:marRight w:val="0"/>
      <w:marTop w:val="0"/>
      <w:marBottom w:val="0"/>
      <w:divBdr>
        <w:top w:val="none" w:sz="0" w:space="0" w:color="auto"/>
        <w:left w:val="none" w:sz="0" w:space="0" w:color="auto"/>
        <w:bottom w:val="none" w:sz="0" w:space="0" w:color="auto"/>
        <w:right w:val="none" w:sz="0" w:space="0" w:color="auto"/>
      </w:divBdr>
    </w:div>
    <w:div w:id="1959601634">
      <w:bodyDiv w:val="1"/>
      <w:marLeft w:val="0"/>
      <w:marRight w:val="0"/>
      <w:marTop w:val="0"/>
      <w:marBottom w:val="0"/>
      <w:divBdr>
        <w:top w:val="none" w:sz="0" w:space="0" w:color="auto"/>
        <w:left w:val="none" w:sz="0" w:space="0" w:color="auto"/>
        <w:bottom w:val="none" w:sz="0" w:space="0" w:color="auto"/>
        <w:right w:val="none" w:sz="0" w:space="0" w:color="auto"/>
      </w:divBdr>
    </w:div>
    <w:div w:id="1965233878">
      <w:bodyDiv w:val="1"/>
      <w:marLeft w:val="0"/>
      <w:marRight w:val="0"/>
      <w:marTop w:val="0"/>
      <w:marBottom w:val="0"/>
      <w:divBdr>
        <w:top w:val="none" w:sz="0" w:space="0" w:color="auto"/>
        <w:left w:val="none" w:sz="0" w:space="0" w:color="auto"/>
        <w:bottom w:val="none" w:sz="0" w:space="0" w:color="auto"/>
        <w:right w:val="none" w:sz="0" w:space="0" w:color="auto"/>
      </w:divBdr>
    </w:div>
    <w:div w:id="1981378233">
      <w:bodyDiv w:val="1"/>
      <w:marLeft w:val="0"/>
      <w:marRight w:val="0"/>
      <w:marTop w:val="0"/>
      <w:marBottom w:val="0"/>
      <w:divBdr>
        <w:top w:val="none" w:sz="0" w:space="0" w:color="auto"/>
        <w:left w:val="none" w:sz="0" w:space="0" w:color="auto"/>
        <w:bottom w:val="none" w:sz="0" w:space="0" w:color="auto"/>
        <w:right w:val="none" w:sz="0" w:space="0" w:color="auto"/>
      </w:divBdr>
    </w:div>
    <w:div w:id="2002463641">
      <w:bodyDiv w:val="1"/>
      <w:marLeft w:val="0"/>
      <w:marRight w:val="0"/>
      <w:marTop w:val="0"/>
      <w:marBottom w:val="0"/>
      <w:divBdr>
        <w:top w:val="none" w:sz="0" w:space="0" w:color="auto"/>
        <w:left w:val="none" w:sz="0" w:space="0" w:color="auto"/>
        <w:bottom w:val="none" w:sz="0" w:space="0" w:color="auto"/>
        <w:right w:val="none" w:sz="0" w:space="0" w:color="auto"/>
      </w:divBdr>
    </w:div>
    <w:div w:id="2033265121">
      <w:bodyDiv w:val="1"/>
      <w:marLeft w:val="0"/>
      <w:marRight w:val="0"/>
      <w:marTop w:val="0"/>
      <w:marBottom w:val="0"/>
      <w:divBdr>
        <w:top w:val="none" w:sz="0" w:space="0" w:color="auto"/>
        <w:left w:val="none" w:sz="0" w:space="0" w:color="auto"/>
        <w:bottom w:val="none" w:sz="0" w:space="0" w:color="auto"/>
        <w:right w:val="none" w:sz="0" w:space="0" w:color="auto"/>
      </w:divBdr>
      <w:divsChild>
        <w:div w:id="923342863">
          <w:marLeft w:val="0"/>
          <w:marRight w:val="0"/>
          <w:marTop w:val="0"/>
          <w:marBottom w:val="0"/>
          <w:divBdr>
            <w:top w:val="none" w:sz="0" w:space="0" w:color="auto"/>
            <w:left w:val="none" w:sz="0" w:space="0" w:color="auto"/>
            <w:bottom w:val="none" w:sz="0" w:space="0" w:color="auto"/>
            <w:right w:val="none" w:sz="0" w:space="0" w:color="auto"/>
          </w:divBdr>
        </w:div>
      </w:divsChild>
    </w:div>
    <w:div w:id="2069912099">
      <w:bodyDiv w:val="1"/>
      <w:marLeft w:val="0"/>
      <w:marRight w:val="0"/>
      <w:marTop w:val="0"/>
      <w:marBottom w:val="0"/>
      <w:divBdr>
        <w:top w:val="none" w:sz="0" w:space="0" w:color="auto"/>
        <w:left w:val="none" w:sz="0" w:space="0" w:color="auto"/>
        <w:bottom w:val="none" w:sz="0" w:space="0" w:color="auto"/>
        <w:right w:val="none" w:sz="0" w:space="0" w:color="auto"/>
      </w:divBdr>
    </w:div>
    <w:div w:id="2076276189">
      <w:bodyDiv w:val="1"/>
      <w:marLeft w:val="0"/>
      <w:marRight w:val="0"/>
      <w:marTop w:val="0"/>
      <w:marBottom w:val="0"/>
      <w:divBdr>
        <w:top w:val="none" w:sz="0" w:space="0" w:color="auto"/>
        <w:left w:val="none" w:sz="0" w:space="0" w:color="auto"/>
        <w:bottom w:val="none" w:sz="0" w:space="0" w:color="auto"/>
        <w:right w:val="none" w:sz="0" w:space="0" w:color="auto"/>
      </w:divBdr>
    </w:div>
    <w:div w:id="2091609706">
      <w:bodyDiv w:val="1"/>
      <w:marLeft w:val="0"/>
      <w:marRight w:val="0"/>
      <w:marTop w:val="0"/>
      <w:marBottom w:val="0"/>
      <w:divBdr>
        <w:top w:val="none" w:sz="0" w:space="0" w:color="auto"/>
        <w:left w:val="none" w:sz="0" w:space="0" w:color="auto"/>
        <w:bottom w:val="none" w:sz="0" w:space="0" w:color="auto"/>
        <w:right w:val="none" w:sz="0" w:space="0" w:color="auto"/>
      </w:divBdr>
    </w:div>
    <w:div w:id="2103062990">
      <w:bodyDiv w:val="1"/>
      <w:marLeft w:val="0"/>
      <w:marRight w:val="0"/>
      <w:marTop w:val="0"/>
      <w:marBottom w:val="0"/>
      <w:divBdr>
        <w:top w:val="none" w:sz="0" w:space="0" w:color="auto"/>
        <w:left w:val="none" w:sz="0" w:space="0" w:color="auto"/>
        <w:bottom w:val="none" w:sz="0" w:space="0" w:color="auto"/>
        <w:right w:val="none" w:sz="0" w:space="0" w:color="auto"/>
      </w:divBdr>
    </w:div>
    <w:div w:id="2122609153">
      <w:bodyDiv w:val="1"/>
      <w:marLeft w:val="0"/>
      <w:marRight w:val="0"/>
      <w:marTop w:val="0"/>
      <w:marBottom w:val="0"/>
      <w:divBdr>
        <w:top w:val="none" w:sz="0" w:space="0" w:color="auto"/>
        <w:left w:val="none" w:sz="0" w:space="0" w:color="auto"/>
        <w:bottom w:val="none" w:sz="0" w:space="0" w:color="auto"/>
        <w:right w:val="none" w:sz="0" w:space="0" w:color="auto"/>
      </w:divBdr>
    </w:div>
    <w:div w:id="2125994576">
      <w:bodyDiv w:val="1"/>
      <w:marLeft w:val="0"/>
      <w:marRight w:val="0"/>
      <w:marTop w:val="0"/>
      <w:marBottom w:val="0"/>
      <w:divBdr>
        <w:top w:val="none" w:sz="0" w:space="0" w:color="auto"/>
        <w:left w:val="none" w:sz="0" w:space="0" w:color="auto"/>
        <w:bottom w:val="none" w:sz="0" w:space="0" w:color="auto"/>
        <w:right w:val="none" w:sz="0" w:space="0" w:color="auto"/>
      </w:divBdr>
    </w:div>
    <w:div w:id="2130585449">
      <w:bodyDiv w:val="1"/>
      <w:marLeft w:val="0"/>
      <w:marRight w:val="0"/>
      <w:marTop w:val="0"/>
      <w:marBottom w:val="0"/>
      <w:divBdr>
        <w:top w:val="none" w:sz="0" w:space="0" w:color="auto"/>
        <w:left w:val="none" w:sz="0" w:space="0" w:color="auto"/>
        <w:bottom w:val="none" w:sz="0" w:space="0" w:color="auto"/>
        <w:right w:val="none" w:sz="0" w:space="0" w:color="auto"/>
      </w:divBdr>
    </w:div>
    <w:div w:id="2136410710">
      <w:bodyDiv w:val="1"/>
      <w:marLeft w:val="0"/>
      <w:marRight w:val="0"/>
      <w:marTop w:val="0"/>
      <w:marBottom w:val="0"/>
      <w:divBdr>
        <w:top w:val="none" w:sz="0" w:space="0" w:color="auto"/>
        <w:left w:val="none" w:sz="0" w:space="0" w:color="auto"/>
        <w:bottom w:val="none" w:sz="0" w:space="0" w:color="auto"/>
        <w:right w:val="none" w:sz="0" w:space="0" w:color="auto"/>
      </w:divBdr>
    </w:div>
    <w:div w:id="2142376633">
      <w:bodyDiv w:val="1"/>
      <w:marLeft w:val="0"/>
      <w:marRight w:val="0"/>
      <w:marTop w:val="0"/>
      <w:marBottom w:val="0"/>
      <w:divBdr>
        <w:top w:val="none" w:sz="0" w:space="0" w:color="auto"/>
        <w:left w:val="none" w:sz="0" w:space="0" w:color="auto"/>
        <w:bottom w:val="none" w:sz="0" w:space="0" w:color="auto"/>
        <w:right w:val="none" w:sz="0" w:space="0" w:color="auto"/>
      </w:divBdr>
      <w:divsChild>
        <w:div w:id="10596749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scopus.com/record/display.uri?eid=2-s2.0-78249273932&amp;origin=resultslist&amp;sort=plf-f&amp;src=s&amp;st1=arsenic+roast&amp;nlo=&amp;nlr=&amp;nls=&amp;sid=01e24a8ced2c72e0a9663d98127d0fd4&amp;sot=b&amp;sdt=b&amp;sl=18&amp;s=ALL%28arsenic+roast%29&amp;relpos=100&amp;citeCnt=42&amp;searchTerm=" TargetMode="External"/><Relationship Id="rId21" Type="http://schemas.openxmlformats.org/officeDocument/2006/relationships/oleObject" Target="embeddings/oleObject4.bin"/><Relationship Id="rId42" Type="http://schemas.openxmlformats.org/officeDocument/2006/relationships/image" Target="media/image23.wmf"/><Relationship Id="rId63" Type="http://schemas.openxmlformats.org/officeDocument/2006/relationships/hyperlink" Target="https://www.scopus.com/authid/detail.uri?origin=resultslist&amp;authorId=56856528700&amp;zone=" TargetMode="External"/><Relationship Id="rId84" Type="http://schemas.openxmlformats.org/officeDocument/2006/relationships/hyperlink" Target="https://www.scopus.com/sourceid/21100399145?origin=resultslist" TargetMode="External"/><Relationship Id="rId138" Type="http://schemas.openxmlformats.org/officeDocument/2006/relationships/hyperlink" Target="https://www.scopus.com/authid/detail.uri?origin=resultslist&amp;authorId=56626205200&amp;zone=" TargetMode="External"/><Relationship Id="rId159" Type="http://schemas.openxmlformats.org/officeDocument/2006/relationships/hyperlink" Target="https://www.scopus.com/sourceid/70943?origin=resultslist" TargetMode="External"/><Relationship Id="rId170" Type="http://schemas.openxmlformats.org/officeDocument/2006/relationships/hyperlink" Target="https://www.scopus.com/record/display.uri?eid=2-s2.0-84973514597&amp;origin=resultslist&amp;sort=plf-f&amp;src=s&amp;st1=arsenic+roast&amp;nlo=&amp;nlr=&amp;nls=&amp;sid=01e24a8ced2c72e0a9663d98127d0fd4&amp;sot=b&amp;sdt=b&amp;sl=18&amp;s=ALL%28arsenic+roast%29&amp;relpos=47&amp;citeCnt=0&amp;searchTerm=" TargetMode="External"/><Relationship Id="rId191" Type="http://schemas.openxmlformats.org/officeDocument/2006/relationships/image" Target="media/image37.jpeg"/><Relationship Id="rId205" Type="http://schemas.openxmlformats.org/officeDocument/2006/relationships/image" Target="media/image46.jpeg"/><Relationship Id="rId16" Type="http://schemas.openxmlformats.org/officeDocument/2006/relationships/image" Target="media/image8.emf"/><Relationship Id="rId107" Type="http://schemas.openxmlformats.org/officeDocument/2006/relationships/hyperlink" Target="https://www.scopus.com/record/display.uri?eid=2-s2.0-85006263504&amp;origin=resultslist&amp;sort=plf-f&amp;src=s&amp;st1=arsenic+roast&amp;nlo=&amp;nlr=&amp;nls=&amp;sid=01e24a8ced2c72e0a9663d98127d0fd4&amp;sot=b&amp;sdt=b&amp;sl=18&amp;s=ALL%28arsenic+roast%29&amp;relpos=29&amp;citeCnt=59&amp;searchTerm=" TargetMode="External"/><Relationship Id="rId11" Type="http://schemas.openxmlformats.org/officeDocument/2006/relationships/oleObject" Target="embeddings/oleObject1.bin"/><Relationship Id="rId32" Type="http://schemas.openxmlformats.org/officeDocument/2006/relationships/oleObject" Target="embeddings/oleObject9.bin"/><Relationship Id="rId37" Type="http://schemas.openxmlformats.org/officeDocument/2006/relationships/oleObject" Target="embeddings/oleObject11.bin"/><Relationship Id="rId53" Type="http://schemas.openxmlformats.org/officeDocument/2006/relationships/hyperlink" Target="https://www.scopus.com/authid/detail.uri?authorId=57201554643&amp;amp;eid=2-s2.0-85045247444" TargetMode="External"/><Relationship Id="rId58" Type="http://schemas.openxmlformats.org/officeDocument/2006/relationships/hyperlink" Target="https://www.scopus.com/authid/detail.uri?authorId=57201552969&amp;amp;eid=2-s2.0-85045247444" TargetMode="External"/><Relationship Id="rId74" Type="http://schemas.openxmlformats.org/officeDocument/2006/relationships/hyperlink" Target="https://www.scopus.com/authid/detail.uri?origin=resultslist&amp;authorId=56102746200&amp;zone=" TargetMode="External"/><Relationship Id="rId79" Type="http://schemas.openxmlformats.org/officeDocument/2006/relationships/hyperlink" Target="https://www.scopus.com/record/display.uri?eid=2-s2.0-85065214524&amp;origin=resultslist&amp;sort=plf-f&amp;src=s&amp;st1=arsenic+roast&amp;st2=&amp;sid=01e24a8ced2c72e0a9663d98127d0fd4&amp;sot=b&amp;sdt=b&amp;sl=18&amp;s=ALL%28arsenic+roast%29&amp;relpos=0&amp;citeCnt=1&amp;searchTerm=" TargetMode="External"/><Relationship Id="rId102" Type="http://schemas.openxmlformats.org/officeDocument/2006/relationships/hyperlink" Target="https://www.scopus.com/record/display.uri?eid=2-s2.0-85057328039&amp;origin=resultslist&amp;sort=plf-f&amp;src=s&amp;st1=arsenic+roast&amp;nlo=&amp;nlr=&amp;nls=&amp;sid=01e24a8ced2c72e0a9663d98127d0fd4&amp;sot=b&amp;sdt=b&amp;sl=18&amp;s=ALL%28arsenic+roast%29&amp;relpos=27&amp;citeCnt=0&amp;searchTerm=" TargetMode="External"/><Relationship Id="rId123" Type="http://schemas.openxmlformats.org/officeDocument/2006/relationships/hyperlink" Target="https://www.scopus.com/authid/detail.uri?origin=resultslist&amp;authorId=7201781326&amp;zone=" TargetMode="External"/><Relationship Id="rId128" Type="http://schemas.openxmlformats.org/officeDocument/2006/relationships/hyperlink" Target="https://www.scopus.com/authid/detail.uri?origin=resultslist&amp;authorId=26325376800&amp;zone=" TargetMode="External"/><Relationship Id="rId144" Type="http://schemas.openxmlformats.org/officeDocument/2006/relationships/hyperlink" Target="https://www.scopus.com/authid/detail.uri?origin=resultslist&amp;authorId=56047913000&amp;zone=" TargetMode="External"/><Relationship Id="rId149" Type="http://schemas.openxmlformats.org/officeDocument/2006/relationships/hyperlink" Target="https://www.scopus.com/record/display.uri?eid=2-s2.0-84893844977&amp;origin=resultslist&amp;sort=plf-f&amp;src=s&amp;st1=arsenic+roast&amp;nlo=&amp;nlr=&amp;nls=&amp;sid=01e24a8ced2c72e0a9663d98127d0fd4&amp;sot=b&amp;sdt=b&amp;sl=18&amp;s=ALL%28arsenic+roast%29&amp;relpos=72&amp;citeCnt=7&amp;searchTerm=" TargetMode="External"/><Relationship Id="rId5" Type="http://schemas.openxmlformats.org/officeDocument/2006/relationships/footnotes" Target="footnotes.xml"/><Relationship Id="rId90" Type="http://schemas.openxmlformats.org/officeDocument/2006/relationships/hyperlink" Target="https://www.scopus.com/sourceid/13000?origin=resultslist" TargetMode="External"/><Relationship Id="rId95" Type="http://schemas.openxmlformats.org/officeDocument/2006/relationships/hyperlink" Target="https://www.scopus.com/authid/detail.uri?origin=resultslist&amp;authorId=35723216800&amp;zone=" TargetMode="External"/><Relationship Id="rId160" Type="http://schemas.openxmlformats.org/officeDocument/2006/relationships/hyperlink" Target="https://www.scopus.com/authid/detail.uri?origin=resultslist&amp;authorId=35723216800&amp;zone=" TargetMode="External"/><Relationship Id="rId165" Type="http://schemas.openxmlformats.org/officeDocument/2006/relationships/hyperlink" Target="https://www.scopus.com/record/display.uri?eid=2-s2.0-85016493714&amp;origin=resultslist&amp;sort=plf-f&amp;src=s&amp;st1=arsenic+roast&amp;nlo=&amp;nlr=&amp;nls=&amp;sid=01e24a8ced2c72e0a9663d98127d0fd4&amp;sot=b&amp;sdt=b&amp;sl=18&amp;s=ALL%28arsenic+roast%29&amp;relpos=33&amp;citeCnt=10&amp;searchTerm=" TargetMode="External"/><Relationship Id="rId181" Type="http://schemas.openxmlformats.org/officeDocument/2006/relationships/image" Target="media/image33.jpeg"/><Relationship Id="rId186" Type="http://schemas.openxmlformats.org/officeDocument/2006/relationships/hyperlink" Target="https://www.imprc.tfbor.bg.ac.rs/download/Accepted.pdf" TargetMode="External"/><Relationship Id="rId22" Type="http://schemas.openxmlformats.org/officeDocument/2006/relationships/image" Target="media/image12.emf"/><Relationship Id="rId27" Type="http://schemas.openxmlformats.org/officeDocument/2006/relationships/oleObject" Target="embeddings/oleObject7.bin"/><Relationship Id="rId43" Type="http://schemas.openxmlformats.org/officeDocument/2006/relationships/oleObject" Target="embeddings/oleObject14.bin"/><Relationship Id="rId48" Type="http://schemas.openxmlformats.org/officeDocument/2006/relationships/image" Target="media/image27.emf"/><Relationship Id="rId64" Type="http://schemas.openxmlformats.org/officeDocument/2006/relationships/hyperlink" Target="https://www.scopus.com/authid/detail.uri?origin=resultslist&amp;authorId=24402429800&amp;zone=" TargetMode="External"/><Relationship Id="rId69" Type="http://schemas.openxmlformats.org/officeDocument/2006/relationships/hyperlink" Target="https://www.scopus.com/authid/detail.uri?origin=resultslist&amp;authorId=56688721400&amp;zone=" TargetMode="External"/><Relationship Id="rId113" Type="http://schemas.openxmlformats.org/officeDocument/2006/relationships/hyperlink" Target="https://www.scopus.com/authid/detail.uri?origin=resultslist&amp;authorId=35422733600&amp;zone=" TargetMode="External"/><Relationship Id="rId118" Type="http://schemas.openxmlformats.org/officeDocument/2006/relationships/hyperlink" Target="https://www.scopus.com/sourceid/12133?origin=resultslist" TargetMode="External"/><Relationship Id="rId134" Type="http://schemas.openxmlformats.org/officeDocument/2006/relationships/hyperlink" Target="https://www.scopus.com/authid/detail.uri?origin=resultslist&amp;authorId=7405429429&amp;zone=" TargetMode="External"/><Relationship Id="rId139" Type="http://schemas.openxmlformats.org/officeDocument/2006/relationships/hyperlink" Target="https://www.scopus.com/authid/detail.uri?origin=resultslist&amp;authorId=16040139200&amp;zone=" TargetMode="External"/><Relationship Id="rId80" Type="http://schemas.openxmlformats.org/officeDocument/2006/relationships/hyperlink" Target="https://www.scopus.com/sourceid/34774?origin=resultslist" TargetMode="External"/><Relationship Id="rId85" Type="http://schemas.openxmlformats.org/officeDocument/2006/relationships/hyperlink" Target="https://www.scopus.com/authid/detail.uri?origin=resultslist&amp;authorId=36727910400&amp;zone=" TargetMode="External"/><Relationship Id="rId150" Type="http://schemas.openxmlformats.org/officeDocument/2006/relationships/hyperlink" Target="https://www.scopus.com/sourceid/83734?origin=resultslist" TargetMode="External"/><Relationship Id="rId155" Type="http://schemas.openxmlformats.org/officeDocument/2006/relationships/hyperlink" Target="https://www.scopus.com/sourceid/4700151906?origin=resultslist" TargetMode="External"/><Relationship Id="rId171" Type="http://schemas.openxmlformats.org/officeDocument/2006/relationships/hyperlink" Target="https://www.scopus.com/sourceid/21100319031?origin=resultslist" TargetMode="External"/><Relationship Id="rId176" Type="http://schemas.openxmlformats.org/officeDocument/2006/relationships/hyperlink" Target="https://www.scopus.com/authid/detail.uri?origin=resultslist&amp;authorId=57111022400&amp;zone=" TargetMode="External"/><Relationship Id="rId192" Type="http://schemas.openxmlformats.org/officeDocument/2006/relationships/image" Target="media/image38.jpeg"/><Relationship Id="rId197" Type="http://schemas.openxmlformats.org/officeDocument/2006/relationships/image" Target="media/image43.jpeg"/><Relationship Id="rId206" Type="http://schemas.openxmlformats.org/officeDocument/2006/relationships/image" Target="media/image47.jpeg"/><Relationship Id="rId201" Type="http://schemas.openxmlformats.org/officeDocument/2006/relationships/footer" Target="footer2.xml"/><Relationship Id="rId12" Type="http://schemas.openxmlformats.org/officeDocument/2006/relationships/image" Target="media/image5.png"/><Relationship Id="rId17" Type="http://schemas.openxmlformats.org/officeDocument/2006/relationships/image" Target="media/image9.emf"/><Relationship Id="rId33" Type="http://schemas.openxmlformats.org/officeDocument/2006/relationships/oleObject" Target="embeddings/oleObject10.bin"/><Relationship Id="rId38" Type="http://schemas.openxmlformats.org/officeDocument/2006/relationships/image" Target="media/image21.wmf"/><Relationship Id="rId59" Type="http://schemas.openxmlformats.org/officeDocument/2006/relationships/hyperlink" Target="https://www.scopus.com/sourceid/27360?origin=recordpage" TargetMode="External"/><Relationship Id="rId103" Type="http://schemas.openxmlformats.org/officeDocument/2006/relationships/hyperlink" Target="https://www.scopus.com/sourceid/21100399731?origin=resultslist" TargetMode="External"/><Relationship Id="rId108" Type="http://schemas.openxmlformats.org/officeDocument/2006/relationships/hyperlink" Target="https://www.scopus.com/sourceid/12133?origin=resultslist" TargetMode="External"/><Relationship Id="rId124" Type="http://schemas.openxmlformats.org/officeDocument/2006/relationships/hyperlink" Target="https://www.scopus.com/record/display.uri?eid=2-s2.0-79952637938&amp;origin=resultslist&amp;sort=plf-f&amp;src=s&amp;st1=arsenic+roast&amp;nlo=&amp;nlr=&amp;nls=&amp;sid=01e24a8ced2c72e0a9663d98127d0fd4&amp;sot=b&amp;sdt=b&amp;sl=18&amp;s=ALL%28arsenic+roast%29&amp;relpos=101&amp;citeCnt=0&amp;searchTerm=" TargetMode="External"/><Relationship Id="rId129" Type="http://schemas.openxmlformats.org/officeDocument/2006/relationships/hyperlink" Target="https://www.scopus.com/authid/detail.uri?origin=resultslist&amp;authorId=7201368191&amp;zone=" TargetMode="External"/><Relationship Id="rId54" Type="http://schemas.openxmlformats.org/officeDocument/2006/relationships/hyperlink" Target="mailto:erkej@mail.ru" TargetMode="External"/><Relationship Id="rId70" Type="http://schemas.openxmlformats.org/officeDocument/2006/relationships/hyperlink" Target="https://www.scopus.com/authid/detail.uri?origin=resultslist&amp;authorId=56099912400&amp;zone=" TargetMode="External"/><Relationship Id="rId75" Type="http://schemas.openxmlformats.org/officeDocument/2006/relationships/hyperlink" Target="https://www.scopus.com/authid/detail.uri?origin=resultslist&amp;authorId=56185967600&amp;zone=" TargetMode="External"/><Relationship Id="rId91" Type="http://schemas.openxmlformats.org/officeDocument/2006/relationships/hyperlink" Target="https://www.scopus.com/authid/detail.uri?origin=resultslist&amp;authorId=55364201800&amp;zone=" TargetMode="External"/><Relationship Id="rId96" Type="http://schemas.openxmlformats.org/officeDocument/2006/relationships/hyperlink" Target="https://www.scopus.com/sourceid/145170?origin=resultslist" TargetMode="External"/><Relationship Id="rId140" Type="http://schemas.openxmlformats.org/officeDocument/2006/relationships/hyperlink" Target="https://www.scopus.com/authid/detail.uri?origin=resultslist&amp;authorId=56089194300&amp;zone=" TargetMode="External"/><Relationship Id="rId145" Type="http://schemas.openxmlformats.org/officeDocument/2006/relationships/hyperlink" Target="https://www.scopus.com/authid/detail.uri?origin=resultslist&amp;authorId=56033078500&amp;zone=" TargetMode="External"/><Relationship Id="rId161" Type="http://schemas.openxmlformats.org/officeDocument/2006/relationships/hyperlink" Target="https://www.scopus.com/authid/detail.uri?origin=resultslist&amp;authorId=56673299300&amp;zone=" TargetMode="External"/><Relationship Id="rId166" Type="http://schemas.openxmlformats.org/officeDocument/2006/relationships/hyperlink" Target="https://www.scopus.com/sourceid/12133?origin=resultslist" TargetMode="External"/><Relationship Id="rId182" Type="http://schemas.openxmlformats.org/officeDocument/2006/relationships/image" Target="media/image34.jpeg"/><Relationship Id="rId187" Type="http://schemas.openxmlformats.org/officeDocument/2006/relationships/hyperlink" Target="https://official.satbayev.university/ru/materialy-satpaevskikh-chteniy"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oleObject" Target="embeddings/oleObject5.bin"/><Relationship Id="rId28" Type="http://schemas.openxmlformats.org/officeDocument/2006/relationships/image" Target="media/image15.emf"/><Relationship Id="rId49" Type="http://schemas.openxmlformats.org/officeDocument/2006/relationships/image" Target="media/image28.emf"/><Relationship Id="rId114" Type="http://schemas.openxmlformats.org/officeDocument/2006/relationships/hyperlink" Target="https://www.scopus.com/authid/detail.uri?origin=resultslist&amp;authorId=6602741426&amp;zone=" TargetMode="External"/><Relationship Id="rId119" Type="http://schemas.openxmlformats.org/officeDocument/2006/relationships/hyperlink" Target="https://www.scopus.com/authid/detail.uri?origin=resultslist&amp;authorId=9733252700&amp;zone=" TargetMode="External"/><Relationship Id="rId44" Type="http://schemas.openxmlformats.org/officeDocument/2006/relationships/image" Target="media/image24.wmf"/><Relationship Id="rId60" Type="http://schemas.openxmlformats.org/officeDocument/2006/relationships/hyperlink" Target="https://www.scopus.com/authid/detail.uri?origin=resultslist&amp;authorId=55995542900&amp;zone=" TargetMode="External"/><Relationship Id="rId65" Type="http://schemas.openxmlformats.org/officeDocument/2006/relationships/hyperlink" Target="https://www.scopus.com/authid/detail.uri?origin=resultslist&amp;authorId=56421358100&amp;zone=" TargetMode="External"/><Relationship Id="rId81" Type="http://schemas.openxmlformats.org/officeDocument/2006/relationships/hyperlink" Target="https://www.scopus.com/authid/detail.uri?origin=resultslist&amp;authorId=57195265546&amp;zone=" TargetMode="External"/><Relationship Id="rId86" Type="http://schemas.openxmlformats.org/officeDocument/2006/relationships/hyperlink" Target="https://www.scopus.com/authid/detail.uri?origin=resultslist&amp;authorId=57205585132&amp;zone=" TargetMode="External"/><Relationship Id="rId130" Type="http://schemas.openxmlformats.org/officeDocument/2006/relationships/hyperlink" Target="https://www.scopus.com/authid/detail.uri?origin=resultslist&amp;authorId=55706000500&amp;zone=" TargetMode="External"/><Relationship Id="rId135" Type="http://schemas.openxmlformats.org/officeDocument/2006/relationships/hyperlink" Target="https://www.scopus.com/record/display.uri?eid=2-s2.0-0034469380&amp;origin=resultslist&amp;sort=plf-f&amp;src=s&amp;st1=arsenic+roast&amp;nlo=&amp;nlr=&amp;nls=&amp;sid=01e24a8ced2c72e0a9663d98127d0fd4&amp;sot=b&amp;sdt=b&amp;sl=18&amp;s=ALL%28arsenic+roast%29&amp;relpos=141&amp;citeCnt=9&amp;searchTerm=" TargetMode="External"/><Relationship Id="rId151" Type="http://schemas.openxmlformats.org/officeDocument/2006/relationships/hyperlink" Target="https://www.scopus.com/authid/detail.uri?origin=resultslist&amp;authorId=57206654564&amp;zone=" TargetMode="External"/><Relationship Id="rId156" Type="http://schemas.openxmlformats.org/officeDocument/2006/relationships/hyperlink" Target="https://www.scopus.com/authid/detail.uri?origin=resultslist&amp;authorId=7404775884&amp;zone=" TargetMode="External"/><Relationship Id="rId177" Type="http://schemas.openxmlformats.org/officeDocument/2006/relationships/hyperlink" Target="https://www.scopus.com/record/display.uri?eid=2-s2.0-85002877507&amp;origin=resultslist&amp;sort=plf-f&amp;src=s&amp;st1=arsenic+roast&amp;nlo=&amp;nlr=&amp;nls=&amp;sid=01e24a8ced2c72e0a9663d98127d0fd4&amp;sot=b&amp;sdt=b&amp;sl=18&amp;s=ALL%28arsenic+roast%29&amp;relpos=51&amp;citeCnt=1&amp;searchTerm=" TargetMode="External"/><Relationship Id="rId198" Type="http://schemas.openxmlformats.org/officeDocument/2006/relationships/image" Target="media/image44.jpeg"/><Relationship Id="rId172" Type="http://schemas.openxmlformats.org/officeDocument/2006/relationships/hyperlink" Target="https://www.scopus.com/authid/detail.uri?origin=resultslist&amp;authorId=27968202100&amp;zone=" TargetMode="External"/><Relationship Id="rId193" Type="http://schemas.openxmlformats.org/officeDocument/2006/relationships/image" Target="media/image39.jpeg"/><Relationship Id="rId202" Type="http://schemas.openxmlformats.org/officeDocument/2006/relationships/oleObject" Target="embeddings/oleObject16.bin"/><Relationship Id="rId207" Type="http://schemas.openxmlformats.org/officeDocument/2006/relationships/image" Target="media/image48.jpeg"/><Relationship Id="rId13" Type="http://schemas.openxmlformats.org/officeDocument/2006/relationships/image" Target="media/image6.png"/><Relationship Id="rId18" Type="http://schemas.openxmlformats.org/officeDocument/2006/relationships/image" Target="media/image10.wmf"/><Relationship Id="rId39" Type="http://schemas.openxmlformats.org/officeDocument/2006/relationships/oleObject" Target="embeddings/oleObject12.bin"/><Relationship Id="rId109" Type="http://schemas.openxmlformats.org/officeDocument/2006/relationships/hyperlink" Target="https://www.scopus.com/authid/detail.uri?origin=resultslist&amp;authorId=52364066400&amp;zone=" TargetMode="External"/><Relationship Id="rId34" Type="http://schemas.openxmlformats.org/officeDocument/2006/relationships/image" Target="media/image18.png"/><Relationship Id="rId50" Type="http://schemas.openxmlformats.org/officeDocument/2006/relationships/image" Target="media/image29.png"/><Relationship Id="rId55" Type="http://schemas.openxmlformats.org/officeDocument/2006/relationships/hyperlink" Target="https://www.scopus.com/authid/detail.uri?authorId=57201556918&amp;amp;eid=2-s2.0-85045247444" TargetMode="External"/><Relationship Id="rId76" Type="http://schemas.openxmlformats.org/officeDocument/2006/relationships/hyperlink" Target="https://www.scopus.com/authid/detail.uri?origin=resultslist&amp;authorId=56690032300&amp;zone=" TargetMode="External"/><Relationship Id="rId97" Type="http://schemas.openxmlformats.org/officeDocument/2006/relationships/hyperlink" Target="https://www.scopus.com/authid/detail.uri?origin=resultslist&amp;authorId=55749268700&amp;zone=" TargetMode="External"/><Relationship Id="rId104" Type="http://schemas.openxmlformats.org/officeDocument/2006/relationships/hyperlink" Target="https://www.scopus.com/authid/detail.uri?origin=resultslist&amp;authorId=56202000500&amp;zone=" TargetMode="External"/><Relationship Id="rId120" Type="http://schemas.openxmlformats.org/officeDocument/2006/relationships/hyperlink" Target="https://www.scopus.com/authid/detail.uri?origin=resultslist&amp;authorId=8833921900&amp;zone=" TargetMode="External"/><Relationship Id="rId125" Type="http://schemas.openxmlformats.org/officeDocument/2006/relationships/hyperlink" Target="https://www.scopus.com/sourceid/144880?origin=resultslist" TargetMode="External"/><Relationship Id="rId141" Type="http://schemas.openxmlformats.org/officeDocument/2006/relationships/hyperlink" Target="https://www.scopus.com/authid/detail.uri?origin=resultslist&amp;authorId=56064241500&amp;zone=" TargetMode="External"/><Relationship Id="rId146" Type="http://schemas.openxmlformats.org/officeDocument/2006/relationships/hyperlink" Target="https://www.scopus.com/authid/detail.uri?origin=resultslist&amp;authorId=56032715000&amp;zone=" TargetMode="External"/><Relationship Id="rId167" Type="http://schemas.openxmlformats.org/officeDocument/2006/relationships/hyperlink" Target="https://www.scopus.com/authid/detail.uri?origin=resultslist&amp;authorId=15731323600&amp;zone=" TargetMode="External"/><Relationship Id="rId188" Type="http://schemas.openxmlformats.org/officeDocument/2006/relationships/hyperlink" Target="https://dl.uctm.edu/journal/node/j2019-1/21_17_172_p_193_199.pdf" TargetMode="External"/><Relationship Id="rId7" Type="http://schemas.openxmlformats.org/officeDocument/2006/relationships/image" Target="media/image1.jpeg"/><Relationship Id="rId71" Type="http://schemas.openxmlformats.org/officeDocument/2006/relationships/hyperlink" Target="https://www.scopus.com/authid/detail.uri?origin=resultslist&amp;authorId=36712915800&amp;zone=" TargetMode="External"/><Relationship Id="rId92" Type="http://schemas.openxmlformats.org/officeDocument/2006/relationships/hyperlink" Target="https://www.scopus.com/authid/detail.uri?origin=resultslist&amp;authorId=57195509890&amp;zone=" TargetMode="External"/><Relationship Id="rId162" Type="http://schemas.openxmlformats.org/officeDocument/2006/relationships/hyperlink" Target="https://www.scopus.com/authid/detail.uri?origin=resultslist&amp;authorId=55364201800&amp;zone=" TargetMode="External"/><Relationship Id="rId183" Type="http://schemas.openxmlformats.org/officeDocument/2006/relationships/image" Target="media/image35.jpeg"/><Relationship Id="rId2" Type="http://schemas.openxmlformats.org/officeDocument/2006/relationships/styles" Target="styles.xml"/><Relationship Id="rId29" Type="http://schemas.openxmlformats.org/officeDocument/2006/relationships/image" Target="media/image16.emf"/><Relationship Id="rId24" Type="http://schemas.openxmlformats.org/officeDocument/2006/relationships/image" Target="media/image13.png"/><Relationship Id="rId40" Type="http://schemas.openxmlformats.org/officeDocument/2006/relationships/image" Target="media/image22.wmf"/><Relationship Id="rId45" Type="http://schemas.openxmlformats.org/officeDocument/2006/relationships/oleObject" Target="embeddings/oleObject15.bin"/><Relationship Id="rId66" Type="http://schemas.openxmlformats.org/officeDocument/2006/relationships/hyperlink" Target="https://www.scopus.com/authid/detail.uri?origin=resultslist&amp;authorId=24725467700&amp;zone=" TargetMode="External"/><Relationship Id="rId87" Type="http://schemas.openxmlformats.org/officeDocument/2006/relationships/hyperlink" Target="https://www.scopus.com/authid/detail.uri?origin=resultslist&amp;authorId=8590141900&amp;zone=" TargetMode="External"/><Relationship Id="rId110" Type="http://schemas.openxmlformats.org/officeDocument/2006/relationships/hyperlink" Target="https://www.scopus.com/authid/detail.uri?origin=resultslist&amp;authorId=6602464174&amp;zone=" TargetMode="External"/><Relationship Id="rId115" Type="http://schemas.openxmlformats.org/officeDocument/2006/relationships/hyperlink" Target="https://www.scopus.com/authid/detail.uri?origin=resultslist&amp;authorId=35512321400&amp;zone=" TargetMode="External"/><Relationship Id="rId131" Type="http://schemas.openxmlformats.org/officeDocument/2006/relationships/hyperlink" Target="https://www.scopus.com/authid/detail.uri?origin=resultslist&amp;authorId=7005268572&amp;zone=" TargetMode="External"/><Relationship Id="rId136" Type="http://schemas.openxmlformats.org/officeDocument/2006/relationships/hyperlink" Target="https://www.scopus.com/sourceid/34774?origin=resultslist" TargetMode="External"/><Relationship Id="rId157" Type="http://schemas.openxmlformats.org/officeDocument/2006/relationships/hyperlink" Target="https://www.scopus.com/authid/detail.uri?origin=resultslist&amp;authorId=56146525300&amp;zone=" TargetMode="External"/><Relationship Id="rId178" Type="http://schemas.openxmlformats.org/officeDocument/2006/relationships/hyperlink" Target="https://dl.uctm.edu/journal/node/j2019-1/21_17_172_p_193_199.pdf" TargetMode="External"/><Relationship Id="rId61" Type="http://schemas.openxmlformats.org/officeDocument/2006/relationships/hyperlink" Target="https://www.scopus.com/authid/detail.uri?origin=resultslist&amp;authorId=57190306598&amp;zone=" TargetMode="External"/><Relationship Id="rId82" Type="http://schemas.openxmlformats.org/officeDocument/2006/relationships/hyperlink" Target="https://www.scopus.com/authid/detail.uri?origin=resultslist&amp;authorId=57202125076&amp;zone=" TargetMode="External"/><Relationship Id="rId152" Type="http://schemas.openxmlformats.org/officeDocument/2006/relationships/hyperlink" Target="https://www.scopus.com/authid/detail.uri?origin=resultslist&amp;authorId=57196069326&amp;zone=" TargetMode="External"/><Relationship Id="rId173" Type="http://schemas.openxmlformats.org/officeDocument/2006/relationships/hyperlink" Target="https://www.scopus.com/authid/detail.uri?origin=resultslist&amp;authorId=56926022900&amp;zone=" TargetMode="External"/><Relationship Id="rId194" Type="http://schemas.openxmlformats.org/officeDocument/2006/relationships/image" Target="media/image40.tiff"/><Relationship Id="rId199" Type="http://schemas.openxmlformats.org/officeDocument/2006/relationships/image" Target="media/image45.tiff"/><Relationship Id="rId203" Type="http://schemas.openxmlformats.org/officeDocument/2006/relationships/oleObject" Target="embeddings/oleObject17.bin"/><Relationship Id="rId208" Type="http://schemas.openxmlformats.org/officeDocument/2006/relationships/image" Target="media/image49.jpeg"/><Relationship Id="rId19" Type="http://schemas.openxmlformats.org/officeDocument/2006/relationships/oleObject" Target="embeddings/oleObject3.bin"/><Relationship Id="rId14" Type="http://schemas.openxmlformats.org/officeDocument/2006/relationships/image" Target="media/image7.wmf"/><Relationship Id="rId30" Type="http://schemas.openxmlformats.org/officeDocument/2006/relationships/image" Target="media/image17.wmf"/><Relationship Id="rId35" Type="http://schemas.openxmlformats.org/officeDocument/2006/relationships/image" Target="media/image19.png"/><Relationship Id="rId56" Type="http://schemas.openxmlformats.org/officeDocument/2006/relationships/hyperlink" Target="mailto:kovzalenko1952@mail.ru" TargetMode="External"/><Relationship Id="rId77" Type="http://schemas.openxmlformats.org/officeDocument/2006/relationships/hyperlink" Target="https://www.scopus.com/authid/detail.uri?origin=resultslist&amp;authorId=56493636000&amp;zone=" TargetMode="External"/><Relationship Id="rId100" Type="http://schemas.openxmlformats.org/officeDocument/2006/relationships/hyperlink" Target="https://www.scopus.com/authid/detail.uri?origin=resultslist&amp;authorId=9736945800&amp;zone=" TargetMode="External"/><Relationship Id="rId105" Type="http://schemas.openxmlformats.org/officeDocument/2006/relationships/hyperlink" Target="https://www.scopus.com/authid/detail.uri?origin=resultslist&amp;authorId=56605014900&amp;zone=" TargetMode="External"/><Relationship Id="rId126" Type="http://schemas.openxmlformats.org/officeDocument/2006/relationships/hyperlink" Target="https://www.scopus.com/authid/detail.uri?origin=resultslist&amp;authorId=6602930758&amp;zone=" TargetMode="External"/><Relationship Id="rId147" Type="http://schemas.openxmlformats.org/officeDocument/2006/relationships/hyperlink" Target="https://www.scopus.com/authid/detail.uri?origin=resultslist&amp;authorId=56033473800&amp;zone=" TargetMode="External"/><Relationship Id="rId168" Type="http://schemas.openxmlformats.org/officeDocument/2006/relationships/hyperlink" Target="https://www.scopus.com/authid/detail.uri?origin=resultslist&amp;authorId=57189628873&amp;zone=" TargetMode="External"/><Relationship Id="rId8" Type="http://schemas.openxmlformats.org/officeDocument/2006/relationships/image" Target="media/image2.jpeg"/><Relationship Id="rId51" Type="http://schemas.openxmlformats.org/officeDocument/2006/relationships/image" Target="media/image30.png"/><Relationship Id="rId72" Type="http://schemas.openxmlformats.org/officeDocument/2006/relationships/hyperlink" Target="https://www.scopus.com/authid/detail.uri?origin=resultslist&amp;authorId=56414053100&amp;zone=" TargetMode="External"/><Relationship Id="rId93" Type="http://schemas.openxmlformats.org/officeDocument/2006/relationships/hyperlink" Target="https://www.scopus.com/authid/detail.uri?origin=resultslist&amp;authorId=57200761041&amp;zone=" TargetMode="External"/><Relationship Id="rId98" Type="http://schemas.openxmlformats.org/officeDocument/2006/relationships/hyperlink" Target="https://www.scopus.com/authid/detail.uri?origin=resultslist&amp;authorId=55748562500&amp;zone=" TargetMode="External"/><Relationship Id="rId121" Type="http://schemas.openxmlformats.org/officeDocument/2006/relationships/hyperlink" Target="https://www.scopus.com/authid/detail.uri?origin=resultslist&amp;authorId=26643447000&amp;zone=" TargetMode="External"/><Relationship Id="rId142" Type="http://schemas.openxmlformats.org/officeDocument/2006/relationships/hyperlink" Target="https://www.scopus.com/record/display.uri?eid=2-s2.0-84925258348&amp;origin=resultslist&amp;sort=plf-f&amp;src=s&amp;st1=arsenic+roast&amp;nlo=&amp;nlr=&amp;nls=&amp;sid=01e24a8ced2c72e0a9663d98127d0fd4&amp;sot=b&amp;sdt=b&amp;sl=18&amp;s=ALL%28arsenic+roast%29&amp;relpos=73&amp;citeCnt=2&amp;searchTerm=" TargetMode="External"/><Relationship Id="rId163" Type="http://schemas.openxmlformats.org/officeDocument/2006/relationships/hyperlink" Target="https://www.scopus.com/authid/detail.uri?origin=resultslist&amp;authorId=27968202100&amp;zone=" TargetMode="External"/><Relationship Id="rId184" Type="http://schemas.openxmlformats.org/officeDocument/2006/relationships/image" Target="media/image36.jpeg"/><Relationship Id="rId189" Type="http://schemas.openxmlformats.org/officeDocument/2006/relationships/hyperlink" Target="https://dl.uctm.edu/journal/web/" TargetMode="External"/><Relationship Id="rId3" Type="http://schemas.openxmlformats.org/officeDocument/2006/relationships/settings" Target="settings.xml"/><Relationship Id="rId25" Type="http://schemas.openxmlformats.org/officeDocument/2006/relationships/oleObject" Target="embeddings/oleObject6.bin"/><Relationship Id="rId46" Type="http://schemas.openxmlformats.org/officeDocument/2006/relationships/image" Target="media/image25.jpeg"/><Relationship Id="rId67" Type="http://schemas.openxmlformats.org/officeDocument/2006/relationships/hyperlink" Target="https://www.scopus.com/authid/detail.uri?origin=resultslist&amp;authorId=7004480855&amp;zone=" TargetMode="External"/><Relationship Id="rId116" Type="http://schemas.openxmlformats.org/officeDocument/2006/relationships/hyperlink" Target="https://www.scopus.com/authid/detail.uri?origin=resultslist&amp;authorId=56633132500&amp;zone=" TargetMode="External"/><Relationship Id="rId137" Type="http://schemas.openxmlformats.org/officeDocument/2006/relationships/hyperlink" Target="https://www.scopus.com/authid/detail.uri?origin=resultslist&amp;authorId=56065265700&amp;zone=" TargetMode="External"/><Relationship Id="rId158" Type="http://schemas.openxmlformats.org/officeDocument/2006/relationships/hyperlink" Target="https://www.scopus.com/record/display.uri?eid=2-s2.0-84899754052&amp;origin=resultslist&amp;sort=plf-f&amp;src=s&amp;st1=arsenic+roast&amp;nlo=&amp;nlr=&amp;nls=&amp;sid=01e24a8ced2c72e0a9663d98127d0fd4&amp;sot=b&amp;sdt=b&amp;sl=18&amp;s=ALL%28arsenic+roast%29&amp;relpos=68&amp;citeCnt=1&amp;searchTerm=" TargetMode="External"/><Relationship Id="rId20" Type="http://schemas.openxmlformats.org/officeDocument/2006/relationships/image" Target="media/image11.wmf"/><Relationship Id="rId41" Type="http://schemas.openxmlformats.org/officeDocument/2006/relationships/oleObject" Target="embeddings/oleObject13.bin"/><Relationship Id="rId62" Type="http://schemas.openxmlformats.org/officeDocument/2006/relationships/hyperlink" Target="https://www.scopus.com/authid/detail.uri?origin=resultslist&amp;authorId=57191542049&amp;zone=" TargetMode="External"/><Relationship Id="rId83" Type="http://schemas.openxmlformats.org/officeDocument/2006/relationships/hyperlink" Target="https://www.scopus.com/authid/detail.uri?origin=resultslist&amp;authorId=35309612000&amp;zone=" TargetMode="External"/><Relationship Id="rId88" Type="http://schemas.openxmlformats.org/officeDocument/2006/relationships/hyperlink" Target="https://www.scopus.com/authid/detail.uri?origin=resultslist&amp;authorId=57205576361&amp;zone=" TargetMode="External"/><Relationship Id="rId111" Type="http://schemas.openxmlformats.org/officeDocument/2006/relationships/hyperlink" Target="https://www.scopus.com/authid/detail.uri?origin=resultslist&amp;authorId=55788406500&amp;zone=" TargetMode="External"/><Relationship Id="rId132" Type="http://schemas.openxmlformats.org/officeDocument/2006/relationships/hyperlink" Target="https://www.scopus.com/authid/detail.uri?origin=resultslist&amp;authorId=7402647455&amp;zone=" TargetMode="External"/><Relationship Id="rId153" Type="http://schemas.openxmlformats.org/officeDocument/2006/relationships/hyperlink" Target="https://www.scopus.com/authid/detail.uri?origin=resultslist&amp;authorId=57197877811&amp;zone=" TargetMode="External"/><Relationship Id="rId174" Type="http://schemas.openxmlformats.org/officeDocument/2006/relationships/hyperlink" Target="https://www.scopus.com/authid/detail.uri?origin=resultslist&amp;authorId=35723216800&amp;zone=" TargetMode="External"/><Relationship Id="rId179" Type="http://schemas.openxmlformats.org/officeDocument/2006/relationships/hyperlink" Target="https://dl.uctm.edu/journal/web/" TargetMode="External"/><Relationship Id="rId195" Type="http://schemas.openxmlformats.org/officeDocument/2006/relationships/image" Target="media/image41.jpeg"/><Relationship Id="rId209" Type="http://schemas.openxmlformats.org/officeDocument/2006/relationships/fontTable" Target="fontTable.xml"/><Relationship Id="rId190" Type="http://schemas.openxmlformats.org/officeDocument/2006/relationships/hyperlink" Target="https://dl.uctm.edu/journal/web/j2019-1" TargetMode="External"/><Relationship Id="rId204" Type="http://schemas.openxmlformats.org/officeDocument/2006/relationships/oleObject" Target="embeddings/oleObject18.bin"/><Relationship Id="rId15" Type="http://schemas.openxmlformats.org/officeDocument/2006/relationships/oleObject" Target="embeddings/oleObject2.bin"/><Relationship Id="rId36" Type="http://schemas.openxmlformats.org/officeDocument/2006/relationships/image" Target="media/image20.wmf"/><Relationship Id="rId57" Type="http://schemas.openxmlformats.org/officeDocument/2006/relationships/hyperlink" Target="https://www.scopus.com/authid/detail.uri?authorId=57201547468&amp;amp;eid=2-s2.0-85045247444" TargetMode="External"/><Relationship Id="rId106" Type="http://schemas.openxmlformats.org/officeDocument/2006/relationships/hyperlink" Target="https://www.scopus.com/authid/detail.uri?origin=resultslist&amp;authorId=57189366766&amp;zone=" TargetMode="External"/><Relationship Id="rId127" Type="http://schemas.openxmlformats.org/officeDocument/2006/relationships/hyperlink" Target="https://www.scopus.com/authid/detail.uri?origin=resultslist&amp;authorId=26325622800&amp;zone=" TargetMode="External"/><Relationship Id="rId10" Type="http://schemas.openxmlformats.org/officeDocument/2006/relationships/image" Target="media/image4.png"/><Relationship Id="rId31" Type="http://schemas.openxmlformats.org/officeDocument/2006/relationships/oleObject" Target="embeddings/oleObject8.bin"/><Relationship Id="rId52" Type="http://schemas.openxmlformats.org/officeDocument/2006/relationships/image" Target="media/image31.png"/><Relationship Id="rId73" Type="http://schemas.openxmlformats.org/officeDocument/2006/relationships/hyperlink" Target="https://www.scopus.com/authid/detail.uri?origin=resultslist&amp;authorId=57206282765&amp;zone=" TargetMode="External"/><Relationship Id="rId78" Type="http://schemas.openxmlformats.org/officeDocument/2006/relationships/hyperlink" Target="https://www.scopus.com/authid/detail.uri?origin=resultslist&amp;authorId=7404941695&amp;zone=" TargetMode="External"/><Relationship Id="rId94" Type="http://schemas.openxmlformats.org/officeDocument/2006/relationships/hyperlink" Target="https://www.scopus.com/authid/detail.uri?origin=resultslist&amp;authorId=57111022400&amp;zone=" TargetMode="External"/><Relationship Id="rId99" Type="http://schemas.openxmlformats.org/officeDocument/2006/relationships/hyperlink" Target="https://www.scopus.com/authid/detail.uri?origin=resultslist&amp;authorId=57203597216&amp;zone=" TargetMode="External"/><Relationship Id="rId101" Type="http://schemas.openxmlformats.org/officeDocument/2006/relationships/hyperlink" Target="https://www.scopus.com/authid/detail.uri?origin=resultslist&amp;authorId=57196060537&amp;zone=" TargetMode="External"/><Relationship Id="rId122" Type="http://schemas.openxmlformats.org/officeDocument/2006/relationships/hyperlink" Target="https://www.scopus.com/authid/detail.uri?origin=resultslist&amp;authorId=7103094085&amp;zone=" TargetMode="External"/><Relationship Id="rId143" Type="http://schemas.openxmlformats.org/officeDocument/2006/relationships/hyperlink" Target="https://www.scopus.com/sourceid/28941?origin=resultslist" TargetMode="External"/><Relationship Id="rId148" Type="http://schemas.openxmlformats.org/officeDocument/2006/relationships/hyperlink" Target="https://www.scopus.com/authid/detail.uri?origin=resultslist&amp;authorId=56032872300&amp;zone=" TargetMode="External"/><Relationship Id="rId164" Type="http://schemas.openxmlformats.org/officeDocument/2006/relationships/hyperlink" Target="https://www.scopus.com/authid/detail.uri?origin=resultslist&amp;authorId=57111022400&amp;zone=" TargetMode="External"/><Relationship Id="rId169" Type="http://schemas.openxmlformats.org/officeDocument/2006/relationships/hyperlink" Target="https://www.scopus.com/authid/detail.uri?origin=resultslist&amp;authorId=12790147200&amp;zone=" TargetMode="External"/><Relationship Id="rId185" Type="http://schemas.openxmlformats.org/officeDocument/2006/relationships/hyperlink" Target="http://www.glass-ceramics.ru/archive.php" TargetMode="Externa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32.jpeg"/><Relationship Id="rId210" Type="http://schemas.openxmlformats.org/officeDocument/2006/relationships/theme" Target="theme/theme1.xml"/><Relationship Id="rId26" Type="http://schemas.openxmlformats.org/officeDocument/2006/relationships/image" Target="media/image14.png"/><Relationship Id="rId47" Type="http://schemas.openxmlformats.org/officeDocument/2006/relationships/image" Target="media/image26.png"/><Relationship Id="rId68" Type="http://schemas.openxmlformats.org/officeDocument/2006/relationships/hyperlink" Target="https://www.scopus.com/sourceid/21100399705?origin=resultslist" TargetMode="External"/><Relationship Id="rId89" Type="http://schemas.openxmlformats.org/officeDocument/2006/relationships/hyperlink" Target="https://www.scopus.com/authid/detail.uri?origin=resultslist&amp;authorId=57205584553&amp;zone=" TargetMode="External"/><Relationship Id="rId112" Type="http://schemas.openxmlformats.org/officeDocument/2006/relationships/hyperlink" Target="https://www.scopus.com/record/display.uri?eid=2-s2.0-84879955151&amp;origin=resultslist&amp;sort=plf-f&amp;src=s&amp;st1=arsenic+roast&amp;nlo=&amp;nlr=&amp;nls=&amp;sid=01e24a8ced2c72e0a9663d98127d0fd4&amp;sot=b&amp;sdt=b&amp;sl=18&amp;s=ALL%28arsenic+roast%29&amp;relpos=84&amp;citeCnt=8&amp;searchTerm=" TargetMode="External"/><Relationship Id="rId133" Type="http://schemas.openxmlformats.org/officeDocument/2006/relationships/hyperlink" Target="https://www.scopus.com/authid/detail.uri?origin=resultslist&amp;authorId=57198351061&amp;zone=" TargetMode="External"/><Relationship Id="rId154" Type="http://schemas.openxmlformats.org/officeDocument/2006/relationships/hyperlink" Target="https://www.scopus.com/record/display.uri?eid=2-s2.0-84904122721&amp;origin=resultslist&amp;sort=plf-f&amp;src=s&amp;st1=arsenic+roast&amp;nlo=&amp;nlr=&amp;nls=&amp;sid=01e24a8ced2c72e0a9663d98127d0fd4&amp;sot=b&amp;sdt=b&amp;sl=18&amp;s=ALL%28arsenic+roast%29&amp;relpos=70&amp;citeCnt=0&amp;searchTerm=" TargetMode="External"/><Relationship Id="rId175" Type="http://schemas.openxmlformats.org/officeDocument/2006/relationships/hyperlink" Target="https://www.scopus.com/authid/detail.uri?origin=resultslist&amp;authorId=55364201800&amp;zone=" TargetMode="External"/><Relationship Id="rId196" Type="http://schemas.openxmlformats.org/officeDocument/2006/relationships/image" Target="media/image42.tiff"/><Relationship Id="rId200"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71</Pages>
  <Words>15797</Words>
  <Characters>90046</Characters>
  <Application>Microsoft Office Word</Application>
  <DocSecurity>0</DocSecurity>
  <Lines>750</Lines>
  <Paragraphs>211</Paragraphs>
  <ScaleCrop>false</ScaleCrop>
  <Company/>
  <LinksUpToDate>false</LinksUpToDate>
  <CharactersWithSpaces>105632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Молибден относится к редким элементам, его кларк в земной коре равен 1,1•10–4% по массе</dc:title>
  <dc:creator>Admin</dc:creator>
  <cp:lastModifiedBy>Merkibaeyev Erik</cp:lastModifiedBy>
  <cp:revision>13</cp:revision>
  <cp:lastPrinted>2019-10-28T08:43:00Z</cp:lastPrinted>
  <dcterms:created xsi:type="dcterms:W3CDTF">2019-10-28T08:45:00Z</dcterms:created>
  <dcterms:modified xsi:type="dcterms:W3CDTF">2019-10-30T14:27:00Z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-1506950376</vt:i4>
  </property>
  <property fmtid="{D5CDD505-2E9C-101B-9397-08002B2CF9AE}" pid="3" name="_NewReviewCycle">
    <vt:lpwstr/>
  </property>
  <property fmtid="{D5CDD505-2E9C-101B-9397-08002B2CF9AE}" pid="4" name="_EmailSubject">
    <vt:lpwstr/>
  </property>
  <property fmtid="{D5CDD505-2E9C-101B-9397-08002B2CF9AE}" pid="5" name="_AuthorEmail">
    <vt:lpwstr>alexandr.kolupayev@siemens.com</vt:lpwstr>
  </property>
  <property fmtid="{D5CDD505-2E9C-101B-9397-08002B2CF9AE}" pid="6" name="_AuthorEmailDisplayName">
    <vt:lpwstr>Kolupayev, Alexandr (RC-KZ SI)</vt:lpwstr>
  </property>
  <property fmtid="{D5CDD505-2E9C-101B-9397-08002B2CF9AE}" pid="7" name="_ReviewingToolsShownOnce">
    <vt:lpwstr/>
  </property>
</Properties>
</file>