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8C9" w:rsidRPr="00127304" w:rsidRDefault="00D7588E" w:rsidP="00A02A00">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6353896" cy="9656064"/>
            <wp:effectExtent l="19050" t="0" r="8804" b="0"/>
            <wp:docPr id="3" name="Рисунок 28" descr="G:\Отчет\2019\Магнетр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Отчет\2019\Магнетрон\Титул.jpg"/>
                    <pic:cNvPicPr>
                      <a:picLocks noChangeAspect="1" noChangeArrowheads="1"/>
                    </pic:cNvPicPr>
                  </pic:nvPicPr>
                  <pic:blipFill>
                    <a:blip r:embed="rId8" cstate="print">
                      <a:lum bright="-20000" contrast="40000"/>
                    </a:blip>
                    <a:srcRect/>
                    <a:stretch>
                      <a:fillRect/>
                    </a:stretch>
                  </pic:blipFill>
                  <pic:spPr bwMode="auto">
                    <a:xfrm>
                      <a:off x="0" y="0"/>
                      <a:ext cx="6353785" cy="9655896"/>
                    </a:xfrm>
                    <a:prstGeom prst="rect">
                      <a:avLst/>
                    </a:prstGeom>
                    <a:noFill/>
                    <a:ln w="9525">
                      <a:noFill/>
                      <a:miter lim="800000"/>
                      <a:headEnd/>
                      <a:tailEnd/>
                    </a:ln>
                  </pic:spPr>
                </pic:pic>
              </a:graphicData>
            </a:graphic>
          </wp:inline>
        </w:drawing>
      </w:r>
      <w:r w:rsidRPr="00D7588E">
        <w:rPr>
          <w:rFonts w:ascii="Times New Roman" w:eastAsia="Times New Roman" w:hAnsi="Times New Roman" w:cs="Times New Roman"/>
          <w:bCs/>
          <w:sz w:val="24"/>
          <w:szCs w:val="24"/>
        </w:rPr>
        <w:lastRenderedPageBreak/>
        <w:t xml:space="preserve"> </w:t>
      </w:r>
      <w:r w:rsidR="000978C9" w:rsidRPr="00127304">
        <w:rPr>
          <w:rFonts w:ascii="Times New Roman" w:eastAsia="Times New Roman" w:hAnsi="Times New Roman" w:cs="Times New Roman"/>
          <w:bCs/>
          <w:noProof/>
          <w:sz w:val="24"/>
          <w:szCs w:val="24"/>
        </w:rPr>
        <w:drawing>
          <wp:inline distT="0" distB="0" distL="0" distR="0">
            <wp:extent cx="6340783" cy="8731292"/>
            <wp:effectExtent l="19050" t="0" r="2867" b="0"/>
            <wp:docPr id="7" name="Рисунок 27" descr="G:\Отчет\2019\Магнетрон\Список исполн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Отчет\2019\Магнетрон\Список исполнителей.jpg"/>
                    <pic:cNvPicPr>
                      <a:picLocks noChangeAspect="1" noChangeArrowheads="1"/>
                    </pic:cNvPicPr>
                  </pic:nvPicPr>
                  <pic:blipFill>
                    <a:blip r:embed="rId9" cstate="print">
                      <a:lum bright="-20000" contrast="40000"/>
                    </a:blip>
                    <a:srcRect/>
                    <a:stretch>
                      <a:fillRect/>
                    </a:stretch>
                  </pic:blipFill>
                  <pic:spPr bwMode="auto">
                    <a:xfrm>
                      <a:off x="0" y="0"/>
                      <a:ext cx="6339148" cy="8729041"/>
                    </a:xfrm>
                    <a:prstGeom prst="rect">
                      <a:avLst/>
                    </a:prstGeom>
                    <a:noFill/>
                    <a:ln w="9525">
                      <a:noFill/>
                      <a:miter lim="800000"/>
                      <a:headEnd/>
                      <a:tailEnd/>
                    </a:ln>
                  </pic:spPr>
                </pic:pic>
              </a:graphicData>
            </a:graphic>
          </wp:inline>
        </w:drawing>
      </w:r>
    </w:p>
    <w:p w:rsidR="005262E3" w:rsidRPr="00127304" w:rsidRDefault="005262E3" w:rsidP="005262E3">
      <w:pPr>
        <w:spacing w:after="0" w:line="360" w:lineRule="auto"/>
        <w:ind w:firstLine="567"/>
        <w:jc w:val="center"/>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lastRenderedPageBreak/>
        <w:t>РЕФЕРАТ</w:t>
      </w:r>
    </w:p>
    <w:p w:rsidR="005262E3" w:rsidRPr="00127304" w:rsidRDefault="005262E3" w:rsidP="005262E3">
      <w:pPr>
        <w:spacing w:after="0" w:line="360" w:lineRule="auto"/>
        <w:ind w:firstLine="567"/>
        <w:jc w:val="both"/>
        <w:rPr>
          <w:rFonts w:ascii="Times New Roman" w:eastAsia="Times New Roman" w:hAnsi="Times New Roman" w:cs="Times New Roman"/>
          <w:bCs/>
          <w:sz w:val="24"/>
          <w:szCs w:val="24"/>
        </w:rPr>
      </w:pPr>
    </w:p>
    <w:p w:rsidR="005262E3" w:rsidRPr="00127304" w:rsidRDefault="005262E3" w:rsidP="005262E3">
      <w:pPr>
        <w:spacing w:after="0" w:line="360" w:lineRule="auto"/>
        <w:ind w:firstLine="567"/>
        <w:jc w:val="both"/>
        <w:rPr>
          <w:rFonts w:ascii="Times New Roman" w:eastAsia="Times New Roman" w:hAnsi="Times New Roman" w:cs="Times New Roman"/>
          <w:bCs/>
          <w:sz w:val="24"/>
          <w:szCs w:val="24"/>
        </w:rPr>
      </w:pPr>
      <w:proofErr w:type="gramStart"/>
      <w:r w:rsidRPr="00127304">
        <w:rPr>
          <w:rFonts w:ascii="Times New Roman" w:eastAsia="Times New Roman" w:hAnsi="Times New Roman" w:cs="Times New Roman"/>
          <w:bCs/>
          <w:sz w:val="24"/>
          <w:szCs w:val="24"/>
        </w:rPr>
        <w:t>Ж</w:t>
      </w:r>
      <w:proofErr w:type="gramEnd"/>
      <w:r w:rsidRPr="00127304">
        <w:rPr>
          <w:rFonts w:ascii="Times New Roman" w:eastAsia="Times New Roman" w:hAnsi="Times New Roman" w:cs="Times New Roman"/>
          <w:bCs/>
          <w:sz w:val="24"/>
          <w:szCs w:val="24"/>
        </w:rPr>
        <w:t>ұмыс 5</w:t>
      </w:r>
      <w:r>
        <w:rPr>
          <w:rFonts w:ascii="Times New Roman" w:eastAsia="Times New Roman" w:hAnsi="Times New Roman" w:cs="Times New Roman"/>
          <w:bCs/>
          <w:sz w:val="24"/>
          <w:szCs w:val="24"/>
        </w:rPr>
        <w:t>3</w:t>
      </w:r>
      <w:r w:rsidRPr="00127304">
        <w:rPr>
          <w:rFonts w:ascii="Times New Roman" w:eastAsia="Times New Roman" w:hAnsi="Times New Roman" w:cs="Times New Roman"/>
          <w:bCs/>
          <w:sz w:val="24"/>
          <w:szCs w:val="24"/>
        </w:rPr>
        <w:t xml:space="preserve"> </w:t>
      </w:r>
      <w:proofErr w:type="spellStart"/>
      <w:r w:rsidRPr="00127304">
        <w:rPr>
          <w:rFonts w:ascii="Times New Roman" w:eastAsia="Times New Roman" w:hAnsi="Times New Roman" w:cs="Times New Roman"/>
          <w:bCs/>
          <w:sz w:val="24"/>
          <w:szCs w:val="24"/>
        </w:rPr>
        <w:t>беттен</w:t>
      </w:r>
      <w:proofErr w:type="spellEnd"/>
      <w:r w:rsidRPr="00127304">
        <w:rPr>
          <w:rFonts w:ascii="Times New Roman" w:eastAsia="Times New Roman" w:hAnsi="Times New Roman" w:cs="Times New Roman"/>
          <w:bCs/>
          <w:sz w:val="24"/>
          <w:szCs w:val="24"/>
        </w:rPr>
        <w:t xml:space="preserve">, 35 </w:t>
      </w:r>
      <w:proofErr w:type="spellStart"/>
      <w:r w:rsidRPr="00127304">
        <w:rPr>
          <w:rFonts w:ascii="Times New Roman" w:eastAsia="Times New Roman" w:hAnsi="Times New Roman" w:cs="Times New Roman"/>
          <w:bCs/>
          <w:sz w:val="24"/>
          <w:szCs w:val="24"/>
        </w:rPr>
        <w:t>суреттен</w:t>
      </w:r>
      <w:proofErr w:type="spellEnd"/>
      <w:r w:rsidRPr="001273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40</w:t>
      </w:r>
      <w:r w:rsidRPr="00127304">
        <w:rPr>
          <w:rFonts w:ascii="Times New Roman" w:eastAsia="Times New Roman" w:hAnsi="Times New Roman" w:cs="Times New Roman"/>
          <w:bCs/>
          <w:sz w:val="24"/>
          <w:szCs w:val="24"/>
        </w:rPr>
        <w:t xml:space="preserve"> қолданылған әдебиеттер көзінен тұрады.</w:t>
      </w:r>
    </w:p>
    <w:p w:rsidR="005262E3" w:rsidRPr="00127304" w:rsidRDefault="005262E3" w:rsidP="005262E3">
      <w:pPr>
        <w:spacing w:after="0" w:line="360" w:lineRule="auto"/>
        <w:ind w:firstLine="567"/>
        <w:jc w:val="both"/>
        <w:rPr>
          <w:rFonts w:ascii="Times New Roman" w:eastAsia="Times New Roman" w:hAnsi="Times New Roman" w:cs="Times New Roman"/>
          <w:bCs/>
          <w:sz w:val="24"/>
          <w:szCs w:val="24"/>
        </w:rPr>
      </w:pPr>
      <w:r w:rsidRPr="00647526">
        <w:rPr>
          <w:rFonts w:ascii="Times New Roman" w:eastAsia="Times New Roman" w:hAnsi="Times New Roman" w:cs="Times New Roman"/>
          <w:bCs/>
          <w:sz w:val="24"/>
          <w:szCs w:val="24"/>
        </w:rPr>
        <w:t>ПЛАЗМАНЫҢ КЕШЕНДІ ДИАГНОСТИКАСЫ, ТӨМЕН ТЕМПЕРАТУРАЛЫ ПЛАЗМАНЫҢ ЗОНДТЫ ДИАГНОСТИКАСЫ, ПЛАЗМАНЫҢ СПЕКТР</w:t>
      </w:r>
      <w:r>
        <w:rPr>
          <w:rFonts w:ascii="Times New Roman" w:eastAsia="Times New Roman" w:hAnsi="Times New Roman" w:cs="Times New Roman"/>
          <w:bCs/>
          <w:sz w:val="24"/>
          <w:szCs w:val="24"/>
        </w:rPr>
        <w:t>Л</w:t>
      </w:r>
      <w:r>
        <w:rPr>
          <w:rFonts w:ascii="Times New Roman" w:eastAsia="Times New Roman" w:hAnsi="Times New Roman" w:cs="Times New Roman"/>
          <w:bCs/>
          <w:sz w:val="24"/>
          <w:szCs w:val="24"/>
          <w:lang w:val="kk-KZ"/>
        </w:rPr>
        <w:t>І</w:t>
      </w:r>
      <w:r>
        <w:rPr>
          <w:rFonts w:ascii="Times New Roman" w:eastAsia="Times New Roman" w:hAnsi="Times New Roman" w:cs="Times New Roman"/>
          <w:bCs/>
          <w:sz w:val="24"/>
          <w:szCs w:val="24"/>
        </w:rPr>
        <w:t>К</w:t>
      </w:r>
      <w:r w:rsidRPr="00647526">
        <w:rPr>
          <w:rFonts w:ascii="Times New Roman" w:eastAsia="Times New Roman" w:hAnsi="Times New Roman" w:cs="Times New Roman"/>
          <w:bCs/>
          <w:sz w:val="24"/>
          <w:szCs w:val="24"/>
        </w:rPr>
        <w:t xml:space="preserve"> ДИАГНОСТИКАСЫ, НАНОҚҰРЫЛЫМДЫ КОМП</w:t>
      </w:r>
      <w:r>
        <w:rPr>
          <w:rFonts w:ascii="Times New Roman" w:eastAsia="Times New Roman" w:hAnsi="Times New Roman" w:cs="Times New Roman"/>
          <w:bCs/>
          <w:sz w:val="24"/>
          <w:szCs w:val="24"/>
        </w:rPr>
        <w:t>ОЗИ</w:t>
      </w:r>
      <w:r>
        <w:rPr>
          <w:rFonts w:ascii="Times New Roman" w:eastAsia="Times New Roman" w:hAnsi="Times New Roman" w:cs="Times New Roman"/>
          <w:bCs/>
          <w:sz w:val="24"/>
          <w:szCs w:val="24"/>
          <w:lang w:val="kk-KZ"/>
        </w:rPr>
        <w:t>ТТІ</w:t>
      </w:r>
      <w:r>
        <w:rPr>
          <w:rFonts w:ascii="Times New Roman" w:eastAsia="Times New Roman" w:hAnsi="Times New Roman" w:cs="Times New Roman"/>
          <w:bCs/>
          <w:sz w:val="24"/>
          <w:szCs w:val="24"/>
        </w:rPr>
        <w:t xml:space="preserve"> БӨЛШЕКТЕР МЕН ҚАБЫҚШАЛАР</w:t>
      </w:r>
      <w:r w:rsidRPr="00647526">
        <w:rPr>
          <w:rFonts w:ascii="Times New Roman" w:eastAsia="Times New Roman" w:hAnsi="Times New Roman" w:cs="Times New Roman"/>
          <w:bCs/>
          <w:sz w:val="24"/>
          <w:szCs w:val="24"/>
        </w:rPr>
        <w:t>.</w:t>
      </w:r>
    </w:p>
    <w:p w:rsidR="005262E3" w:rsidRPr="00127304" w:rsidRDefault="005262E3" w:rsidP="005262E3">
      <w:pPr>
        <w:spacing w:after="0" w:line="360" w:lineRule="auto"/>
        <w:ind w:firstLine="567"/>
        <w:jc w:val="both"/>
        <w:rPr>
          <w:rFonts w:ascii="Times New Roman" w:eastAsia="Times New Roman" w:hAnsi="Times New Roman" w:cs="Times New Roman"/>
          <w:bCs/>
          <w:sz w:val="24"/>
          <w:szCs w:val="24"/>
        </w:rPr>
      </w:pPr>
      <w:proofErr w:type="spellStart"/>
      <w:r w:rsidRPr="00127304">
        <w:rPr>
          <w:rFonts w:ascii="Times New Roman" w:eastAsia="Times New Roman" w:hAnsi="Times New Roman" w:cs="Times New Roman"/>
          <w:bCs/>
          <w:sz w:val="24"/>
          <w:szCs w:val="24"/>
        </w:rPr>
        <w:t>Зерттеу</w:t>
      </w:r>
      <w:proofErr w:type="spellEnd"/>
      <w:r w:rsidRPr="00127304">
        <w:rPr>
          <w:rFonts w:ascii="Times New Roman" w:eastAsia="Times New Roman" w:hAnsi="Times New Roman" w:cs="Times New Roman"/>
          <w:bCs/>
          <w:sz w:val="24"/>
          <w:szCs w:val="24"/>
        </w:rPr>
        <w:t xml:space="preserve"> </w:t>
      </w:r>
      <w:proofErr w:type="spellStart"/>
      <w:r w:rsidRPr="00127304">
        <w:rPr>
          <w:rFonts w:ascii="Times New Roman" w:eastAsia="Times New Roman" w:hAnsi="Times New Roman" w:cs="Times New Roman"/>
          <w:bCs/>
          <w:sz w:val="24"/>
          <w:szCs w:val="24"/>
        </w:rPr>
        <w:t>нысаны</w:t>
      </w:r>
      <w:proofErr w:type="spellEnd"/>
      <w:r w:rsidRPr="00127304">
        <w:rPr>
          <w:rFonts w:ascii="Times New Roman" w:eastAsia="Times New Roman" w:hAnsi="Times New Roman" w:cs="Times New Roman"/>
          <w:bCs/>
          <w:sz w:val="24"/>
          <w:szCs w:val="24"/>
        </w:rPr>
        <w:t xml:space="preserve">: </w:t>
      </w:r>
      <w:r w:rsidRPr="00647526">
        <w:rPr>
          <w:rFonts w:ascii="Times New Roman" w:eastAsia="Times New Roman" w:hAnsi="Times New Roman" w:cs="Times New Roman"/>
          <w:bCs/>
          <w:sz w:val="24"/>
          <w:szCs w:val="24"/>
        </w:rPr>
        <w:t xml:space="preserve">қажетті </w:t>
      </w:r>
      <w:r>
        <w:rPr>
          <w:rFonts w:ascii="Times New Roman" w:eastAsia="Times New Roman" w:hAnsi="Times New Roman" w:cs="Times New Roman"/>
          <w:bCs/>
          <w:sz w:val="24"/>
          <w:szCs w:val="24"/>
        </w:rPr>
        <w:t xml:space="preserve">физика-химиялық қасиеттері бар </w:t>
      </w:r>
      <w:r w:rsidRPr="00647526">
        <w:rPr>
          <w:rFonts w:ascii="Times New Roman" w:eastAsia="Times New Roman" w:hAnsi="Times New Roman" w:cs="Times New Roman"/>
          <w:bCs/>
          <w:sz w:val="24"/>
          <w:szCs w:val="24"/>
        </w:rPr>
        <w:t xml:space="preserve">наноқұрылымды </w:t>
      </w:r>
      <w:proofErr w:type="spellStart"/>
      <w:r w:rsidRPr="00647526">
        <w:rPr>
          <w:rFonts w:ascii="Times New Roman" w:eastAsia="Times New Roman" w:hAnsi="Times New Roman" w:cs="Times New Roman"/>
          <w:bCs/>
          <w:sz w:val="24"/>
          <w:szCs w:val="24"/>
        </w:rPr>
        <w:t>компози</w:t>
      </w:r>
      <w:proofErr w:type="spellEnd"/>
      <w:r>
        <w:rPr>
          <w:rFonts w:ascii="Times New Roman" w:eastAsia="Times New Roman" w:hAnsi="Times New Roman" w:cs="Times New Roman"/>
          <w:bCs/>
          <w:sz w:val="24"/>
          <w:szCs w:val="24"/>
          <w:lang w:val="kk-KZ"/>
        </w:rPr>
        <w:t>тті</w:t>
      </w:r>
      <w:proofErr w:type="gramStart"/>
      <w:r>
        <w:rPr>
          <w:rFonts w:ascii="Times New Roman" w:eastAsia="Times New Roman" w:hAnsi="Times New Roman" w:cs="Times New Roman"/>
          <w:bCs/>
          <w:sz w:val="24"/>
          <w:szCs w:val="24"/>
          <w:lang w:val="kk-KZ"/>
        </w:rPr>
        <w:t>к</w:t>
      </w:r>
      <w:proofErr w:type="gramEnd"/>
      <w:r w:rsidRPr="00647526">
        <w:rPr>
          <w:rFonts w:ascii="Times New Roman" w:eastAsia="Times New Roman" w:hAnsi="Times New Roman" w:cs="Times New Roman"/>
          <w:bCs/>
          <w:sz w:val="24"/>
          <w:szCs w:val="24"/>
        </w:rPr>
        <w:t xml:space="preserve"> бөлшектер және </w:t>
      </w:r>
      <w:r>
        <w:rPr>
          <w:rFonts w:ascii="Times New Roman" w:eastAsia="Times New Roman" w:hAnsi="Times New Roman" w:cs="Times New Roman"/>
          <w:bCs/>
          <w:sz w:val="24"/>
          <w:szCs w:val="24"/>
          <w:lang w:val="kk-KZ"/>
        </w:rPr>
        <w:t>қабықшалар</w:t>
      </w:r>
      <w:r w:rsidRPr="00127304">
        <w:rPr>
          <w:rFonts w:ascii="Times New Roman" w:eastAsia="Times New Roman" w:hAnsi="Times New Roman" w:cs="Times New Roman"/>
          <w:bCs/>
          <w:sz w:val="24"/>
          <w:szCs w:val="24"/>
        </w:rPr>
        <w:t>.</w:t>
      </w:r>
    </w:p>
    <w:p w:rsidR="005262E3" w:rsidRPr="00127304" w:rsidRDefault="005262E3" w:rsidP="005262E3">
      <w:pPr>
        <w:spacing w:after="0" w:line="360" w:lineRule="auto"/>
        <w:ind w:firstLine="567"/>
        <w:jc w:val="both"/>
        <w:rPr>
          <w:rFonts w:ascii="Times New Roman" w:eastAsia="Times New Roman" w:hAnsi="Times New Roman" w:cs="Times New Roman"/>
          <w:bCs/>
          <w:sz w:val="24"/>
          <w:szCs w:val="24"/>
        </w:rPr>
      </w:pPr>
      <w:proofErr w:type="gramStart"/>
      <w:r w:rsidRPr="00127304">
        <w:rPr>
          <w:rFonts w:ascii="Times New Roman" w:eastAsia="Times New Roman" w:hAnsi="Times New Roman" w:cs="Times New Roman"/>
          <w:bCs/>
          <w:sz w:val="24"/>
          <w:szCs w:val="24"/>
        </w:rPr>
        <w:t>Ж</w:t>
      </w:r>
      <w:proofErr w:type="gramEnd"/>
      <w:r w:rsidRPr="00127304">
        <w:rPr>
          <w:rFonts w:ascii="Times New Roman" w:eastAsia="Times New Roman" w:hAnsi="Times New Roman" w:cs="Times New Roman"/>
          <w:bCs/>
          <w:sz w:val="24"/>
          <w:szCs w:val="24"/>
        </w:rPr>
        <w:t xml:space="preserve">ұмыстың мақсаты: </w:t>
      </w:r>
      <w:r w:rsidRPr="00647526">
        <w:rPr>
          <w:rFonts w:ascii="Times New Roman" w:eastAsia="Times New Roman" w:hAnsi="Times New Roman" w:cs="Times New Roman"/>
          <w:bCs/>
          <w:sz w:val="24"/>
          <w:szCs w:val="24"/>
        </w:rPr>
        <w:t>қажетті қасиеттер</w:t>
      </w:r>
      <w:r>
        <w:rPr>
          <w:rFonts w:ascii="Times New Roman" w:eastAsia="Times New Roman" w:hAnsi="Times New Roman" w:cs="Times New Roman"/>
          <w:bCs/>
          <w:sz w:val="24"/>
          <w:szCs w:val="24"/>
          <w:lang w:val="kk-KZ"/>
        </w:rPr>
        <w:t xml:space="preserve">ге ие </w:t>
      </w:r>
      <w:r w:rsidRPr="00647526">
        <w:rPr>
          <w:rFonts w:ascii="Times New Roman" w:eastAsia="Times New Roman" w:hAnsi="Times New Roman" w:cs="Times New Roman"/>
          <w:bCs/>
          <w:sz w:val="24"/>
          <w:szCs w:val="24"/>
        </w:rPr>
        <w:t xml:space="preserve">наноқұрылымды композициялық бөлшектер мен </w:t>
      </w:r>
      <w:r>
        <w:rPr>
          <w:rFonts w:ascii="Times New Roman" w:eastAsia="Times New Roman" w:hAnsi="Times New Roman" w:cs="Times New Roman"/>
          <w:bCs/>
          <w:sz w:val="24"/>
          <w:szCs w:val="24"/>
          <w:lang w:val="kk-KZ"/>
        </w:rPr>
        <w:t>қабықша</w:t>
      </w:r>
      <w:proofErr w:type="spellStart"/>
      <w:r w:rsidRPr="00647526">
        <w:rPr>
          <w:rFonts w:ascii="Times New Roman" w:eastAsia="Times New Roman" w:hAnsi="Times New Roman" w:cs="Times New Roman"/>
          <w:bCs/>
          <w:sz w:val="24"/>
          <w:szCs w:val="24"/>
        </w:rPr>
        <w:t>ларды</w:t>
      </w:r>
      <w:proofErr w:type="spellEnd"/>
      <w:r w:rsidRPr="00647526">
        <w:rPr>
          <w:rFonts w:ascii="Times New Roman" w:eastAsia="Times New Roman" w:hAnsi="Times New Roman" w:cs="Times New Roman"/>
          <w:bCs/>
          <w:sz w:val="24"/>
          <w:szCs w:val="24"/>
        </w:rPr>
        <w:t xml:space="preserve"> </w:t>
      </w:r>
      <w:proofErr w:type="spellStart"/>
      <w:r w:rsidRPr="00647526">
        <w:rPr>
          <w:rFonts w:ascii="Times New Roman" w:eastAsia="Times New Roman" w:hAnsi="Times New Roman" w:cs="Times New Roman"/>
          <w:bCs/>
          <w:sz w:val="24"/>
          <w:szCs w:val="24"/>
        </w:rPr>
        <w:t>алу</w:t>
      </w:r>
      <w:proofErr w:type="spellEnd"/>
      <w:r w:rsidRPr="00647526">
        <w:rPr>
          <w:rFonts w:ascii="Times New Roman" w:eastAsia="Times New Roman" w:hAnsi="Times New Roman" w:cs="Times New Roman"/>
          <w:bCs/>
          <w:sz w:val="24"/>
          <w:szCs w:val="24"/>
        </w:rPr>
        <w:t xml:space="preserve"> үшін ғылыми және техникалық </w:t>
      </w:r>
      <w:proofErr w:type="spellStart"/>
      <w:r w:rsidRPr="00647526">
        <w:rPr>
          <w:rFonts w:ascii="Times New Roman" w:eastAsia="Times New Roman" w:hAnsi="Times New Roman" w:cs="Times New Roman"/>
          <w:bCs/>
          <w:sz w:val="24"/>
          <w:szCs w:val="24"/>
        </w:rPr>
        <w:t>негіздерді</w:t>
      </w:r>
      <w:proofErr w:type="spellEnd"/>
      <w:r w:rsidRPr="00647526">
        <w:rPr>
          <w:rFonts w:ascii="Times New Roman" w:eastAsia="Times New Roman" w:hAnsi="Times New Roman" w:cs="Times New Roman"/>
          <w:bCs/>
          <w:sz w:val="24"/>
          <w:szCs w:val="24"/>
        </w:rPr>
        <w:t xml:space="preserve"> әзірлеу және </w:t>
      </w:r>
      <w:proofErr w:type="spellStart"/>
      <w:r w:rsidRPr="00647526">
        <w:rPr>
          <w:rFonts w:ascii="Times New Roman" w:eastAsia="Times New Roman" w:hAnsi="Times New Roman" w:cs="Times New Roman"/>
          <w:bCs/>
          <w:sz w:val="24"/>
          <w:szCs w:val="24"/>
        </w:rPr>
        <w:t>дамыту</w:t>
      </w:r>
      <w:proofErr w:type="spellEnd"/>
      <w:r w:rsidRPr="00127304">
        <w:rPr>
          <w:rFonts w:ascii="Times New Roman" w:eastAsia="Times New Roman" w:hAnsi="Times New Roman" w:cs="Times New Roman"/>
          <w:bCs/>
          <w:sz w:val="24"/>
          <w:szCs w:val="24"/>
        </w:rPr>
        <w:t>.</w:t>
      </w:r>
    </w:p>
    <w:p w:rsidR="005262E3" w:rsidRDefault="005262E3" w:rsidP="005262E3">
      <w:pPr>
        <w:spacing w:after="0" w:line="360" w:lineRule="auto"/>
        <w:ind w:firstLine="567"/>
        <w:jc w:val="both"/>
        <w:rPr>
          <w:rFonts w:ascii="Times New Roman" w:eastAsia="Times New Roman" w:hAnsi="Times New Roman" w:cs="Times New Roman"/>
          <w:bCs/>
          <w:sz w:val="24"/>
          <w:szCs w:val="24"/>
          <w:lang w:val="kk-KZ"/>
        </w:rPr>
      </w:pPr>
      <w:proofErr w:type="spellStart"/>
      <w:r w:rsidRPr="00127304">
        <w:rPr>
          <w:rFonts w:ascii="Times New Roman" w:eastAsia="Times New Roman" w:hAnsi="Times New Roman" w:cs="Times New Roman"/>
          <w:bCs/>
          <w:sz w:val="24"/>
          <w:szCs w:val="24"/>
        </w:rPr>
        <w:t>Зерттеу</w:t>
      </w:r>
      <w:proofErr w:type="spellEnd"/>
      <w:r w:rsidRPr="00127304">
        <w:rPr>
          <w:rFonts w:ascii="Times New Roman" w:eastAsia="Times New Roman" w:hAnsi="Times New Roman" w:cs="Times New Roman"/>
          <w:bCs/>
          <w:sz w:val="24"/>
          <w:szCs w:val="24"/>
        </w:rPr>
        <w:t xml:space="preserve"> әдістері мен әдістемелері, теориялық </w:t>
      </w:r>
      <w:proofErr w:type="spellStart"/>
      <w:r w:rsidRPr="00127304">
        <w:rPr>
          <w:rFonts w:ascii="Times New Roman" w:eastAsia="Times New Roman" w:hAnsi="Times New Roman" w:cs="Times New Roman"/>
          <w:bCs/>
          <w:sz w:val="24"/>
          <w:szCs w:val="24"/>
        </w:rPr>
        <w:t>инструменттер</w:t>
      </w:r>
      <w:proofErr w:type="spellEnd"/>
      <w:r w:rsidRPr="00127304">
        <w:rPr>
          <w:rFonts w:ascii="Times New Roman" w:eastAsia="Times New Roman" w:hAnsi="Times New Roman" w:cs="Times New Roman"/>
          <w:bCs/>
          <w:sz w:val="24"/>
          <w:szCs w:val="24"/>
        </w:rPr>
        <w:t xml:space="preserve">: </w:t>
      </w:r>
      <w:r w:rsidRPr="00647526">
        <w:rPr>
          <w:rFonts w:ascii="Times New Roman" w:eastAsia="Times New Roman" w:hAnsi="Times New Roman" w:cs="Times New Roman"/>
          <w:bCs/>
          <w:sz w:val="24"/>
          <w:szCs w:val="24"/>
        </w:rPr>
        <w:t xml:space="preserve">электрондық және </w:t>
      </w:r>
      <w:proofErr w:type="spellStart"/>
      <w:r w:rsidRPr="00647526">
        <w:rPr>
          <w:rFonts w:ascii="Times New Roman" w:eastAsia="Times New Roman" w:hAnsi="Times New Roman" w:cs="Times New Roman"/>
          <w:bCs/>
          <w:sz w:val="24"/>
          <w:szCs w:val="24"/>
        </w:rPr>
        <w:t>атомды</w:t>
      </w:r>
      <w:proofErr w:type="spellEnd"/>
      <w:r w:rsidRPr="00647526">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кү</w:t>
      </w:r>
      <w:proofErr w:type="gramStart"/>
      <w:r>
        <w:rPr>
          <w:rFonts w:ascii="Times New Roman" w:eastAsia="Times New Roman" w:hAnsi="Times New Roman" w:cs="Times New Roman"/>
          <w:bCs/>
          <w:sz w:val="24"/>
          <w:szCs w:val="24"/>
          <w:lang w:val="kk-KZ"/>
        </w:rPr>
        <w:t>шт</w:t>
      </w:r>
      <w:proofErr w:type="gramEnd"/>
      <w:r>
        <w:rPr>
          <w:rFonts w:ascii="Times New Roman" w:eastAsia="Times New Roman" w:hAnsi="Times New Roman" w:cs="Times New Roman"/>
          <w:bCs/>
          <w:sz w:val="24"/>
          <w:szCs w:val="24"/>
          <w:lang w:val="kk-KZ"/>
        </w:rPr>
        <w:t>ік</w:t>
      </w:r>
      <w:r w:rsidRPr="00647526">
        <w:rPr>
          <w:rFonts w:ascii="Times New Roman" w:eastAsia="Times New Roman" w:hAnsi="Times New Roman" w:cs="Times New Roman"/>
          <w:bCs/>
          <w:sz w:val="24"/>
          <w:szCs w:val="24"/>
        </w:rPr>
        <w:t xml:space="preserve"> микроскоп</w:t>
      </w:r>
      <w:r>
        <w:rPr>
          <w:rFonts w:ascii="Times New Roman" w:eastAsia="Times New Roman" w:hAnsi="Times New Roman" w:cs="Times New Roman"/>
          <w:bCs/>
          <w:sz w:val="24"/>
          <w:szCs w:val="24"/>
          <w:lang w:val="kk-KZ"/>
        </w:rPr>
        <w:t xml:space="preserve">тар көмегімен </w:t>
      </w:r>
      <w:r w:rsidRPr="00647526">
        <w:rPr>
          <w:rFonts w:ascii="Times New Roman" w:eastAsia="Times New Roman" w:hAnsi="Times New Roman" w:cs="Times New Roman"/>
          <w:bCs/>
          <w:sz w:val="24"/>
          <w:szCs w:val="24"/>
        </w:rPr>
        <w:t xml:space="preserve">металл-көміртекті </w:t>
      </w:r>
      <w:proofErr w:type="spellStart"/>
      <w:r w:rsidRPr="00647526">
        <w:rPr>
          <w:rFonts w:ascii="Times New Roman" w:eastAsia="Times New Roman" w:hAnsi="Times New Roman" w:cs="Times New Roman"/>
          <w:bCs/>
          <w:sz w:val="24"/>
          <w:szCs w:val="24"/>
        </w:rPr>
        <w:t>нанокомпозиттер</w:t>
      </w:r>
      <w:proofErr w:type="spellEnd"/>
      <w:r>
        <w:rPr>
          <w:rFonts w:ascii="Times New Roman" w:eastAsia="Times New Roman" w:hAnsi="Times New Roman" w:cs="Times New Roman"/>
          <w:bCs/>
          <w:sz w:val="24"/>
          <w:szCs w:val="24"/>
          <w:lang w:val="kk-KZ"/>
        </w:rPr>
        <w:t>ге макро талдау жасау</w:t>
      </w:r>
      <w:r w:rsidRPr="0064752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kk-KZ"/>
        </w:rPr>
        <w:t xml:space="preserve">комплексті плазмаға </w:t>
      </w:r>
      <w:r w:rsidRPr="00647526">
        <w:rPr>
          <w:rFonts w:ascii="Times New Roman" w:eastAsia="Times New Roman" w:hAnsi="Times New Roman" w:cs="Times New Roman"/>
          <w:bCs/>
          <w:sz w:val="24"/>
          <w:szCs w:val="24"/>
        </w:rPr>
        <w:t xml:space="preserve">оптикалық және </w:t>
      </w:r>
      <w:proofErr w:type="spellStart"/>
      <w:r w:rsidRPr="00647526">
        <w:rPr>
          <w:rFonts w:ascii="Times New Roman" w:eastAsia="Times New Roman" w:hAnsi="Times New Roman" w:cs="Times New Roman"/>
          <w:bCs/>
          <w:sz w:val="24"/>
          <w:szCs w:val="24"/>
        </w:rPr>
        <w:t>электрлік</w:t>
      </w:r>
      <w:proofErr w:type="spellEnd"/>
      <w:r w:rsidRPr="00647526">
        <w:rPr>
          <w:rFonts w:ascii="Times New Roman" w:eastAsia="Times New Roman" w:hAnsi="Times New Roman" w:cs="Times New Roman"/>
          <w:bCs/>
          <w:sz w:val="24"/>
          <w:szCs w:val="24"/>
        </w:rPr>
        <w:t xml:space="preserve"> диагностика</w:t>
      </w:r>
      <w:r>
        <w:rPr>
          <w:rFonts w:ascii="Times New Roman" w:eastAsia="Times New Roman" w:hAnsi="Times New Roman" w:cs="Times New Roman"/>
          <w:bCs/>
          <w:sz w:val="24"/>
          <w:szCs w:val="24"/>
          <w:lang w:val="kk-KZ"/>
        </w:rPr>
        <w:t xml:space="preserve"> жасау</w:t>
      </w:r>
      <w:r w:rsidRPr="00647526">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 xml:space="preserve"> ВАС, </w:t>
      </w:r>
      <w:r w:rsidRPr="00917756">
        <w:rPr>
          <w:rFonts w:ascii="Times New Roman" w:eastAsia="Times New Roman" w:hAnsi="Times New Roman" w:cs="Times New Roman"/>
          <w:bCs/>
          <w:sz w:val="24"/>
          <w:szCs w:val="24"/>
          <w:lang w:val="kk-KZ"/>
        </w:rPr>
        <w:t>үлгілердің электр өткізгіштігі.</w:t>
      </w:r>
    </w:p>
    <w:p w:rsidR="005262E3" w:rsidRPr="00917756" w:rsidRDefault="005262E3" w:rsidP="005262E3">
      <w:pPr>
        <w:spacing w:after="0" w:line="360" w:lineRule="auto"/>
        <w:ind w:firstLine="567"/>
        <w:jc w:val="both"/>
        <w:rPr>
          <w:rFonts w:ascii="Times New Roman" w:eastAsia="Times New Roman" w:hAnsi="Times New Roman" w:cs="Times New Roman"/>
          <w:bCs/>
          <w:sz w:val="24"/>
          <w:szCs w:val="24"/>
          <w:lang w:val="kk-KZ"/>
        </w:rPr>
      </w:pPr>
      <w:r w:rsidRPr="00647526">
        <w:rPr>
          <w:rFonts w:ascii="Times New Roman" w:eastAsia="Times New Roman" w:hAnsi="Times New Roman" w:cs="Times New Roman"/>
          <w:bCs/>
          <w:sz w:val="24"/>
          <w:szCs w:val="24"/>
          <w:lang w:val="kk-KZ"/>
        </w:rPr>
        <w:t xml:space="preserve">Соңғы нәтежиелердің қысқаша сипаттамасы: </w:t>
      </w:r>
      <w:r w:rsidRPr="00917756">
        <w:rPr>
          <w:rFonts w:ascii="Times New Roman" w:eastAsia="Times New Roman" w:hAnsi="Times New Roman" w:cs="Times New Roman"/>
          <w:bCs/>
          <w:sz w:val="24"/>
          <w:szCs w:val="24"/>
          <w:lang w:val="kk-KZ"/>
        </w:rPr>
        <w:t>Кешенді газ разрядының жануының оңтайлы режимдерін анықтау үшін электр зондының көмегімен компози</w:t>
      </w:r>
      <w:r>
        <w:rPr>
          <w:rFonts w:ascii="Times New Roman" w:eastAsia="Times New Roman" w:hAnsi="Times New Roman" w:cs="Times New Roman"/>
          <w:bCs/>
          <w:sz w:val="24"/>
          <w:szCs w:val="24"/>
          <w:lang w:val="kk-KZ"/>
        </w:rPr>
        <w:t>ттік</w:t>
      </w:r>
      <w:r w:rsidRPr="00917756">
        <w:rPr>
          <w:rFonts w:ascii="Times New Roman" w:eastAsia="Times New Roman" w:hAnsi="Times New Roman" w:cs="Times New Roman"/>
          <w:bCs/>
          <w:sz w:val="24"/>
          <w:szCs w:val="24"/>
          <w:lang w:val="kk-KZ"/>
        </w:rPr>
        <w:t xml:space="preserve"> бөлшектердің өсуі кезінде НаноЧиП қондырғысында кешенді төмен температуралы плазманың зондты диагностикасы жүргізілді. Қысымның әр түрлі мәндері үшін вольтамперлік сипаттамалар алынды</w:t>
      </w:r>
      <w:r>
        <w:rPr>
          <w:rFonts w:ascii="Times New Roman" w:eastAsia="Times New Roman" w:hAnsi="Times New Roman" w:cs="Times New Roman"/>
          <w:bCs/>
          <w:sz w:val="24"/>
          <w:szCs w:val="24"/>
          <w:lang w:val="kk-KZ"/>
        </w:rPr>
        <w:t xml:space="preserve"> және </w:t>
      </w:r>
      <w:r w:rsidRPr="00917756">
        <w:rPr>
          <w:rFonts w:ascii="Times New Roman" w:eastAsia="Times New Roman" w:hAnsi="Times New Roman" w:cs="Times New Roman"/>
          <w:bCs/>
          <w:sz w:val="24"/>
          <w:szCs w:val="24"/>
          <w:lang w:val="kk-KZ"/>
        </w:rPr>
        <w:t>токт</w:t>
      </w:r>
      <w:r>
        <w:rPr>
          <w:rFonts w:ascii="Times New Roman" w:eastAsia="Times New Roman" w:hAnsi="Times New Roman" w:cs="Times New Roman"/>
          <w:bCs/>
          <w:sz w:val="24"/>
          <w:szCs w:val="24"/>
          <w:lang w:val="kk-KZ"/>
        </w:rPr>
        <w:t>ың кернеуге тәуелділігі сызықты емес екені белгілі болды</w:t>
      </w:r>
      <w:r w:rsidRPr="00917756">
        <w:rPr>
          <w:rFonts w:ascii="Times New Roman" w:eastAsia="Times New Roman" w:hAnsi="Times New Roman" w:cs="Times New Roman"/>
          <w:bCs/>
          <w:sz w:val="24"/>
          <w:szCs w:val="24"/>
          <w:lang w:val="kk-KZ"/>
        </w:rPr>
        <w:t>, бұл RF</w:t>
      </w:r>
      <w:r>
        <w:rPr>
          <w:rFonts w:ascii="Times New Roman" w:eastAsia="Times New Roman" w:hAnsi="Times New Roman" w:cs="Times New Roman"/>
          <w:bCs/>
          <w:sz w:val="24"/>
          <w:szCs w:val="24"/>
          <w:lang w:val="kk-KZ"/>
        </w:rPr>
        <w:t>+</w:t>
      </w:r>
      <w:r w:rsidRPr="00917756">
        <w:rPr>
          <w:rFonts w:ascii="Times New Roman" w:eastAsia="Times New Roman" w:hAnsi="Times New Roman" w:cs="Times New Roman"/>
          <w:bCs/>
          <w:sz w:val="24"/>
          <w:szCs w:val="24"/>
          <w:lang w:val="kk-KZ"/>
        </w:rPr>
        <w:t>DC разряд плазмасының қалыпты жану жағдайына сәйкес келеді.</w:t>
      </w:r>
      <w:r w:rsidRPr="00917756">
        <w:rPr>
          <w:lang w:val="kk-KZ"/>
        </w:rPr>
        <w:t xml:space="preserve"> </w:t>
      </w:r>
      <w:r w:rsidRPr="00917756">
        <w:rPr>
          <w:rFonts w:ascii="Times New Roman" w:eastAsia="Times New Roman" w:hAnsi="Times New Roman" w:cs="Times New Roman"/>
          <w:bCs/>
          <w:sz w:val="24"/>
          <w:szCs w:val="24"/>
          <w:lang w:val="kk-KZ"/>
        </w:rPr>
        <w:t>Разряд тогы ұлғайған кезде, разрядтың кеңеюі байқалды. Белгілі бір шекті мәннен жоғары разряд көлемі өзгеріссіз қалды. Оптикалық сипаттама (разрядты</w:t>
      </w:r>
      <w:r>
        <w:rPr>
          <w:rFonts w:ascii="Times New Roman" w:eastAsia="Times New Roman" w:hAnsi="Times New Roman" w:cs="Times New Roman"/>
          <w:bCs/>
          <w:sz w:val="24"/>
          <w:szCs w:val="24"/>
          <w:lang w:val="kk-KZ"/>
        </w:rPr>
        <w:t>ң</w:t>
      </w:r>
      <w:r w:rsidRPr="00917756">
        <w:rPr>
          <w:rFonts w:ascii="Times New Roman" w:eastAsia="Times New Roman" w:hAnsi="Times New Roman" w:cs="Times New Roman"/>
          <w:bCs/>
          <w:sz w:val="24"/>
          <w:szCs w:val="24"/>
          <w:lang w:val="kk-KZ"/>
        </w:rPr>
        <w:t xml:space="preserve"> жарық</w:t>
      </w:r>
      <w:r>
        <w:rPr>
          <w:rFonts w:ascii="Times New Roman" w:eastAsia="Times New Roman" w:hAnsi="Times New Roman" w:cs="Times New Roman"/>
          <w:bCs/>
          <w:sz w:val="24"/>
          <w:szCs w:val="24"/>
          <w:lang w:val="kk-KZ"/>
        </w:rPr>
        <w:t xml:space="preserve"> интенсивтілігі</w:t>
      </w:r>
      <w:r w:rsidRPr="00917756">
        <w:rPr>
          <w:rFonts w:ascii="Times New Roman" w:eastAsia="Times New Roman" w:hAnsi="Times New Roman" w:cs="Times New Roman"/>
          <w:bCs/>
          <w:sz w:val="24"/>
          <w:szCs w:val="24"/>
          <w:lang w:val="kk-KZ"/>
        </w:rPr>
        <w:t xml:space="preserve">) және магнетрондық катодтағы ионды ток газ қысымына </w:t>
      </w:r>
      <w:r>
        <w:rPr>
          <w:rFonts w:ascii="Times New Roman" w:eastAsia="Times New Roman" w:hAnsi="Times New Roman" w:cs="Times New Roman"/>
          <w:bCs/>
          <w:sz w:val="24"/>
          <w:szCs w:val="24"/>
          <w:lang w:val="kk-KZ"/>
        </w:rPr>
        <w:t>күшті тәуелді екені көрсетілді</w:t>
      </w:r>
      <w:r w:rsidRPr="00917756">
        <w:rPr>
          <w:rFonts w:ascii="Times New Roman" w:eastAsia="Times New Roman" w:hAnsi="Times New Roman" w:cs="Times New Roman"/>
          <w:bCs/>
          <w:sz w:val="24"/>
          <w:szCs w:val="24"/>
          <w:lang w:val="kk-KZ"/>
        </w:rPr>
        <w:t>.</w:t>
      </w:r>
      <w:r w:rsidRPr="00917756">
        <w:rPr>
          <w:lang w:val="kk-KZ"/>
        </w:rPr>
        <w:t xml:space="preserve"> </w:t>
      </w:r>
      <w:r w:rsidRPr="00917756">
        <w:rPr>
          <w:rFonts w:ascii="Times New Roman" w:eastAsia="Times New Roman" w:hAnsi="Times New Roman" w:cs="Times New Roman"/>
          <w:bCs/>
          <w:sz w:val="24"/>
          <w:szCs w:val="24"/>
          <w:lang w:val="kk-KZ"/>
        </w:rPr>
        <w:t xml:space="preserve">Магнетрондық разряд тогының 240-тан 60 мА-ға дейін азаюы кезінде электрондардың температурасы тиісінше 4,4-тен 1,4 эВ-ға дейін төмендейді, бұл уақытта электрондардың концентрациясы </w:t>
      </w:r>
      <w:r w:rsidRPr="00917756">
        <w:rPr>
          <w:rFonts w:ascii="Times New Roman" w:hAnsi="Times New Roman" w:cs="Times New Roman"/>
          <w:sz w:val="24"/>
          <w:szCs w:val="24"/>
          <w:lang w:val="kk-KZ"/>
        </w:rPr>
        <w:t xml:space="preserve">8.84E+15 </w:t>
      </w:r>
      <w:r w:rsidRPr="00917756">
        <w:rPr>
          <w:rFonts w:ascii="Times New Roman" w:hAnsi="Times New Roman" w:cs="Times New Roman"/>
          <w:bCs/>
          <w:sz w:val="24"/>
          <w:szCs w:val="24"/>
          <w:lang w:val="kk-KZ"/>
        </w:rPr>
        <w:t>м</w:t>
      </w:r>
      <w:r w:rsidRPr="00917756">
        <w:rPr>
          <w:rFonts w:ascii="Times New Roman" w:hAnsi="Times New Roman" w:cs="Times New Roman"/>
          <w:bCs/>
          <w:sz w:val="24"/>
          <w:szCs w:val="24"/>
          <w:vertAlign w:val="superscript"/>
          <w:lang w:val="kk-KZ"/>
        </w:rPr>
        <w:t xml:space="preserve">-3 </w:t>
      </w:r>
      <w:r w:rsidRPr="00917756">
        <w:rPr>
          <w:rFonts w:ascii="Times New Roman" w:eastAsia="Times New Roman" w:hAnsi="Times New Roman" w:cs="Times New Roman"/>
          <w:bCs/>
          <w:sz w:val="24"/>
          <w:szCs w:val="24"/>
          <w:lang w:val="kk-KZ"/>
        </w:rPr>
        <w:t xml:space="preserve">-тен </w:t>
      </w:r>
      <w:r w:rsidRPr="00917756">
        <w:rPr>
          <w:rFonts w:ascii="Times New Roman" w:hAnsi="Times New Roman" w:cs="Times New Roman"/>
          <w:bCs/>
          <w:sz w:val="24"/>
          <w:szCs w:val="24"/>
          <w:lang w:val="kk-KZ"/>
        </w:rPr>
        <w:t>1</w:t>
      </w:r>
      <w:r w:rsidRPr="00917756">
        <w:rPr>
          <w:rFonts w:ascii="Times New Roman" w:hAnsi="Times New Roman" w:cs="Times New Roman"/>
          <w:sz w:val="24"/>
          <w:szCs w:val="24"/>
          <w:lang w:val="kk-KZ"/>
        </w:rPr>
        <w:t xml:space="preserve">.52E+16 </w:t>
      </w:r>
      <w:r w:rsidRPr="00917756">
        <w:rPr>
          <w:rFonts w:ascii="Times New Roman" w:hAnsi="Times New Roman" w:cs="Times New Roman"/>
          <w:bCs/>
          <w:sz w:val="24"/>
          <w:szCs w:val="24"/>
          <w:lang w:val="kk-KZ"/>
        </w:rPr>
        <w:t>м</w:t>
      </w:r>
      <w:r w:rsidRPr="00917756">
        <w:rPr>
          <w:rFonts w:ascii="Times New Roman" w:hAnsi="Times New Roman" w:cs="Times New Roman"/>
          <w:bCs/>
          <w:sz w:val="24"/>
          <w:szCs w:val="24"/>
          <w:vertAlign w:val="superscript"/>
          <w:lang w:val="kk-KZ"/>
        </w:rPr>
        <w:t>-3</w:t>
      </w:r>
      <w:r w:rsidRPr="00917756">
        <w:rPr>
          <w:rFonts w:ascii="Times New Roman" w:eastAsia="Times New Roman" w:hAnsi="Times New Roman" w:cs="Times New Roman"/>
          <w:bCs/>
          <w:sz w:val="24"/>
          <w:szCs w:val="24"/>
          <w:lang w:val="kk-KZ"/>
        </w:rPr>
        <w:t>-ке дейін артады.</w:t>
      </w:r>
      <w:r w:rsidRPr="00917756">
        <w:rPr>
          <w:lang w:val="kk-KZ"/>
        </w:rPr>
        <w:t xml:space="preserve"> </w:t>
      </w:r>
      <w:r w:rsidRPr="00917756">
        <w:rPr>
          <w:rFonts w:ascii="Times New Roman" w:eastAsia="Times New Roman" w:hAnsi="Times New Roman" w:cs="Times New Roman"/>
          <w:bCs/>
          <w:sz w:val="24"/>
          <w:szCs w:val="24"/>
          <w:lang w:val="kk-KZ"/>
        </w:rPr>
        <w:t>Разрядтың жануының оңтайлы параметрлерін және тозаңдатылған материалдардың қасиеттерінің плазма параметрлеріне тәуелділігін анықтау үшін буферлік және кешенді плазма</w:t>
      </w:r>
      <w:r>
        <w:rPr>
          <w:rFonts w:ascii="Times New Roman" w:eastAsia="Times New Roman" w:hAnsi="Times New Roman" w:cs="Times New Roman"/>
          <w:bCs/>
          <w:sz w:val="24"/>
          <w:szCs w:val="24"/>
          <w:lang w:val="kk-KZ"/>
        </w:rPr>
        <w:t>ға спектрлік талдау жасалды</w:t>
      </w:r>
      <w:r w:rsidRPr="00917756">
        <w:rPr>
          <w:rFonts w:ascii="Times New Roman" w:eastAsia="Times New Roman" w:hAnsi="Times New Roman" w:cs="Times New Roman"/>
          <w:bCs/>
          <w:sz w:val="24"/>
          <w:szCs w:val="24"/>
          <w:lang w:val="kk-KZ"/>
        </w:rPr>
        <w:t>. Нәтиже</w:t>
      </w:r>
      <w:r>
        <w:rPr>
          <w:rFonts w:ascii="Times New Roman" w:eastAsia="Times New Roman" w:hAnsi="Times New Roman" w:cs="Times New Roman"/>
          <w:bCs/>
          <w:sz w:val="24"/>
          <w:szCs w:val="24"/>
          <w:lang w:val="kk-KZ"/>
        </w:rPr>
        <w:t xml:space="preserve">сінде </w:t>
      </w:r>
      <w:r w:rsidRPr="00917756">
        <w:rPr>
          <w:rFonts w:ascii="Times New Roman" w:eastAsia="Times New Roman" w:hAnsi="Times New Roman" w:cs="Times New Roman"/>
          <w:bCs/>
          <w:sz w:val="24"/>
          <w:szCs w:val="24"/>
          <w:lang w:val="kk-KZ"/>
        </w:rPr>
        <w:t xml:space="preserve">аргон мен мыс сызықтарының бар </w:t>
      </w:r>
      <w:r>
        <w:rPr>
          <w:rFonts w:ascii="Times New Roman" w:eastAsia="Times New Roman" w:hAnsi="Times New Roman" w:cs="Times New Roman"/>
          <w:bCs/>
          <w:sz w:val="24"/>
          <w:szCs w:val="24"/>
          <w:lang w:val="kk-KZ"/>
        </w:rPr>
        <w:t>екені анықталды</w:t>
      </w:r>
      <w:r w:rsidRPr="00917756">
        <w:rPr>
          <w:rFonts w:ascii="Times New Roman" w:eastAsia="Times New Roman" w:hAnsi="Times New Roman" w:cs="Times New Roman"/>
          <w:bCs/>
          <w:sz w:val="24"/>
          <w:szCs w:val="24"/>
          <w:lang w:val="kk-KZ"/>
        </w:rPr>
        <w:t>. Мыс</w:t>
      </w:r>
      <w:r>
        <w:rPr>
          <w:rFonts w:ascii="Times New Roman" w:eastAsia="Times New Roman" w:hAnsi="Times New Roman" w:cs="Times New Roman"/>
          <w:bCs/>
          <w:sz w:val="24"/>
          <w:szCs w:val="24"/>
          <w:lang w:val="kk-KZ"/>
        </w:rPr>
        <w:t xml:space="preserve">, </w:t>
      </w:r>
      <w:r w:rsidRPr="00917756">
        <w:rPr>
          <w:rFonts w:ascii="Times New Roman" w:eastAsia="Times New Roman" w:hAnsi="Times New Roman" w:cs="Times New Roman"/>
          <w:bCs/>
          <w:sz w:val="24"/>
          <w:szCs w:val="24"/>
          <w:lang w:val="kk-KZ"/>
        </w:rPr>
        <w:t>магнетрон катоды</w:t>
      </w:r>
      <w:r>
        <w:rPr>
          <w:rFonts w:ascii="Times New Roman" w:eastAsia="Times New Roman" w:hAnsi="Times New Roman" w:cs="Times New Roman"/>
          <w:bCs/>
          <w:sz w:val="24"/>
          <w:szCs w:val="24"/>
          <w:lang w:val="kk-KZ"/>
        </w:rPr>
        <w:t>нан шығады</w:t>
      </w:r>
      <w:r w:rsidRPr="00917756">
        <w:rPr>
          <w:rFonts w:ascii="Times New Roman" w:eastAsia="Times New Roman" w:hAnsi="Times New Roman" w:cs="Times New Roman"/>
          <w:bCs/>
          <w:sz w:val="24"/>
          <w:szCs w:val="24"/>
          <w:lang w:val="kk-KZ"/>
        </w:rPr>
        <w:t xml:space="preserve">. Магнетрондық разрядты жоғары жиілікті разрядқа энергетикалық сипатта қосқан үлесі анықталды. Дәлірек айтқанда, </w:t>
      </w:r>
      <w:r>
        <w:rPr>
          <w:rFonts w:ascii="Times New Roman" w:eastAsia="Times New Roman" w:hAnsi="Times New Roman" w:cs="Times New Roman"/>
          <w:bCs/>
          <w:sz w:val="24"/>
          <w:szCs w:val="24"/>
          <w:lang w:val="kk-KZ"/>
        </w:rPr>
        <w:t>газдық разрядтың жарықтылығы артады.</w:t>
      </w:r>
      <w:r w:rsidRPr="00917756">
        <w:rPr>
          <w:rFonts w:ascii="Times New Roman" w:eastAsia="Times New Roman" w:hAnsi="Times New Roman" w:cs="Times New Roman"/>
          <w:bCs/>
          <w:sz w:val="24"/>
          <w:szCs w:val="24"/>
          <w:lang w:val="kk-KZ"/>
        </w:rPr>
        <w:t xml:space="preserve"> Бұл жоғары жиілікті разрядты плазмада нано өлшемді бөлшектер бар екенін көрсетеді. Яғни, атомдар мен молекулалардың </w:t>
      </w:r>
      <w:r>
        <w:rPr>
          <w:rFonts w:ascii="Times New Roman" w:eastAsia="Times New Roman" w:hAnsi="Times New Roman" w:cs="Times New Roman"/>
          <w:bCs/>
          <w:sz w:val="24"/>
          <w:szCs w:val="24"/>
          <w:lang w:val="kk-KZ"/>
        </w:rPr>
        <w:t xml:space="preserve">плазмаға </w:t>
      </w:r>
      <w:r w:rsidRPr="00917756">
        <w:rPr>
          <w:rFonts w:ascii="Times New Roman" w:eastAsia="Times New Roman" w:hAnsi="Times New Roman" w:cs="Times New Roman"/>
          <w:bCs/>
          <w:sz w:val="24"/>
          <w:szCs w:val="24"/>
          <w:lang w:val="kk-KZ"/>
        </w:rPr>
        <w:t>келіп түсетін ағыны коагуляцияланады және нано</w:t>
      </w:r>
      <w:r>
        <w:rPr>
          <w:rFonts w:ascii="Times New Roman" w:eastAsia="Times New Roman" w:hAnsi="Times New Roman" w:cs="Times New Roman"/>
          <w:bCs/>
          <w:sz w:val="24"/>
          <w:szCs w:val="24"/>
          <w:lang w:val="kk-KZ"/>
        </w:rPr>
        <w:t>бөлшектер</w:t>
      </w:r>
      <w:r w:rsidRPr="00917756">
        <w:rPr>
          <w:rFonts w:ascii="Times New Roman" w:eastAsia="Times New Roman" w:hAnsi="Times New Roman" w:cs="Times New Roman"/>
          <w:bCs/>
          <w:sz w:val="24"/>
          <w:szCs w:val="24"/>
          <w:lang w:val="kk-KZ"/>
        </w:rPr>
        <w:t xml:space="preserve"> мен нанокластерлерге </w:t>
      </w:r>
      <w:r w:rsidRPr="00917756">
        <w:rPr>
          <w:rFonts w:ascii="Times New Roman" w:eastAsia="Times New Roman" w:hAnsi="Times New Roman" w:cs="Times New Roman"/>
          <w:bCs/>
          <w:sz w:val="24"/>
          <w:szCs w:val="24"/>
          <w:lang w:val="kk-KZ"/>
        </w:rPr>
        <w:lastRenderedPageBreak/>
        <w:t>айналады. Бұл бөлшектерді нанобөлшектер түрінде немесе нано</w:t>
      </w:r>
      <w:r>
        <w:rPr>
          <w:rFonts w:ascii="Times New Roman" w:eastAsia="Times New Roman" w:hAnsi="Times New Roman" w:cs="Times New Roman"/>
          <w:bCs/>
          <w:sz w:val="24"/>
          <w:szCs w:val="24"/>
          <w:lang w:val="kk-KZ"/>
        </w:rPr>
        <w:t xml:space="preserve">құрылымды пленка ретінде төсемге </w:t>
      </w:r>
      <w:r w:rsidRPr="00917756">
        <w:rPr>
          <w:rFonts w:ascii="Times New Roman" w:eastAsia="Times New Roman" w:hAnsi="Times New Roman" w:cs="Times New Roman"/>
          <w:bCs/>
          <w:sz w:val="24"/>
          <w:szCs w:val="24"/>
          <w:lang w:val="kk-KZ"/>
        </w:rPr>
        <w:t xml:space="preserve">одан әрі тұндыру жоғары жиілікті разряд параметрлеріне, </w:t>
      </w:r>
      <w:r>
        <w:rPr>
          <w:rFonts w:ascii="Times New Roman" w:eastAsia="Times New Roman" w:hAnsi="Times New Roman" w:cs="Times New Roman"/>
          <w:bCs/>
          <w:sz w:val="24"/>
          <w:szCs w:val="24"/>
          <w:lang w:val="kk-KZ"/>
        </w:rPr>
        <w:t>соның ішінде</w:t>
      </w:r>
      <w:r w:rsidRPr="00917756">
        <w:rPr>
          <w:rFonts w:ascii="Times New Roman" w:eastAsia="Times New Roman" w:hAnsi="Times New Roman" w:cs="Times New Roman"/>
          <w:bCs/>
          <w:sz w:val="24"/>
          <w:szCs w:val="24"/>
          <w:lang w:val="kk-KZ"/>
        </w:rPr>
        <w:t xml:space="preserve"> газ қысымына </w:t>
      </w:r>
      <w:r>
        <w:rPr>
          <w:rFonts w:ascii="Times New Roman" w:eastAsia="Times New Roman" w:hAnsi="Times New Roman" w:cs="Times New Roman"/>
          <w:bCs/>
          <w:sz w:val="24"/>
          <w:szCs w:val="24"/>
          <w:lang w:val="kk-KZ"/>
        </w:rPr>
        <w:t>тәуелді</w:t>
      </w:r>
      <w:r w:rsidRPr="00917756">
        <w:rPr>
          <w:rFonts w:ascii="Times New Roman" w:eastAsia="Times New Roman" w:hAnsi="Times New Roman" w:cs="Times New Roman"/>
          <w:bCs/>
          <w:sz w:val="24"/>
          <w:szCs w:val="24"/>
          <w:lang w:val="kk-KZ"/>
        </w:rPr>
        <w:t xml:space="preserve"> болады.</w:t>
      </w:r>
      <w:r w:rsidRPr="000A6F68">
        <w:rPr>
          <w:lang w:val="kk-KZ"/>
        </w:rPr>
        <w:t xml:space="preserve"> </w:t>
      </w:r>
      <w:r w:rsidRPr="000A6F68">
        <w:rPr>
          <w:rFonts w:ascii="Times New Roman" w:eastAsia="Times New Roman" w:hAnsi="Times New Roman" w:cs="Times New Roman"/>
          <w:bCs/>
          <w:sz w:val="24"/>
          <w:szCs w:val="24"/>
          <w:lang w:val="kk-KZ"/>
        </w:rPr>
        <w:t xml:space="preserve">Магнетронды разрядты плазмадағы мыс қосылған наноқұрылымды композитті көміртегі </w:t>
      </w:r>
      <w:r>
        <w:rPr>
          <w:rFonts w:ascii="Times New Roman" w:eastAsia="Times New Roman" w:hAnsi="Times New Roman" w:cs="Times New Roman"/>
          <w:bCs/>
          <w:sz w:val="24"/>
          <w:szCs w:val="24"/>
          <w:lang w:val="kk-KZ"/>
        </w:rPr>
        <w:t>қабықша</w:t>
      </w:r>
      <w:r w:rsidRPr="000A6F68">
        <w:rPr>
          <w:rFonts w:ascii="Times New Roman" w:eastAsia="Times New Roman" w:hAnsi="Times New Roman" w:cs="Times New Roman"/>
          <w:bCs/>
          <w:sz w:val="24"/>
          <w:szCs w:val="24"/>
          <w:lang w:val="kk-KZ"/>
        </w:rPr>
        <w:t>лары алынды. Алынған үлгілердің электр</w:t>
      </w:r>
      <w:r>
        <w:rPr>
          <w:rFonts w:ascii="Times New Roman" w:eastAsia="Times New Roman" w:hAnsi="Times New Roman" w:cs="Times New Roman"/>
          <w:bCs/>
          <w:sz w:val="24"/>
          <w:szCs w:val="24"/>
          <w:lang w:val="kk-KZ"/>
        </w:rPr>
        <w:t xml:space="preserve">лік қасиеттерін зерттеу үшін қабықшаның ВАС-ы </w:t>
      </w:r>
      <w:r w:rsidRPr="000A6F68">
        <w:rPr>
          <w:rFonts w:ascii="Times New Roman" w:eastAsia="Times New Roman" w:hAnsi="Times New Roman" w:cs="Times New Roman"/>
          <w:bCs/>
          <w:sz w:val="24"/>
          <w:szCs w:val="24"/>
          <w:lang w:val="kk-KZ"/>
        </w:rPr>
        <w:t>алын</w:t>
      </w:r>
      <w:r>
        <w:rPr>
          <w:rFonts w:ascii="Times New Roman" w:eastAsia="Times New Roman" w:hAnsi="Times New Roman" w:cs="Times New Roman"/>
          <w:bCs/>
          <w:sz w:val="24"/>
          <w:szCs w:val="24"/>
          <w:lang w:val="kk-KZ"/>
        </w:rPr>
        <w:t>ды</w:t>
      </w:r>
      <w:r w:rsidRPr="000A6F68">
        <w:rPr>
          <w:rFonts w:ascii="Times New Roman" w:eastAsia="Times New Roman" w:hAnsi="Times New Roman" w:cs="Times New Roman"/>
          <w:bCs/>
          <w:sz w:val="24"/>
          <w:szCs w:val="24"/>
          <w:lang w:val="kk-KZ"/>
        </w:rPr>
        <w:t>. Бұл нәтиже RF</w:t>
      </w:r>
      <w:r>
        <w:rPr>
          <w:rFonts w:ascii="Times New Roman" w:eastAsia="Times New Roman" w:hAnsi="Times New Roman" w:cs="Times New Roman"/>
          <w:bCs/>
          <w:sz w:val="24"/>
          <w:szCs w:val="24"/>
          <w:lang w:val="kk-KZ"/>
        </w:rPr>
        <w:t>+</w:t>
      </w:r>
      <w:r w:rsidRPr="000A6F68">
        <w:rPr>
          <w:rFonts w:ascii="Times New Roman" w:eastAsia="Times New Roman" w:hAnsi="Times New Roman" w:cs="Times New Roman"/>
          <w:bCs/>
          <w:sz w:val="24"/>
          <w:szCs w:val="24"/>
          <w:lang w:val="kk-KZ"/>
        </w:rPr>
        <w:t xml:space="preserve">DC разряд плазмасындағы алынған композиттік </w:t>
      </w:r>
      <w:r>
        <w:rPr>
          <w:rFonts w:ascii="Times New Roman" w:eastAsia="Times New Roman" w:hAnsi="Times New Roman" w:cs="Times New Roman"/>
          <w:bCs/>
          <w:sz w:val="24"/>
          <w:szCs w:val="24"/>
          <w:lang w:val="kk-KZ"/>
        </w:rPr>
        <w:t>қабықша</w:t>
      </w:r>
      <w:r w:rsidRPr="000A6F68">
        <w:rPr>
          <w:rFonts w:ascii="Times New Roman" w:eastAsia="Times New Roman" w:hAnsi="Times New Roman" w:cs="Times New Roman"/>
          <w:bCs/>
          <w:sz w:val="24"/>
          <w:szCs w:val="24"/>
          <w:lang w:val="kk-KZ"/>
        </w:rPr>
        <w:t xml:space="preserve"> толығымен наноқұрылымды болып табылады деп болжауға негіз береді.</w:t>
      </w:r>
      <w:r w:rsidRPr="000A6F68">
        <w:rPr>
          <w:lang w:val="kk-KZ"/>
        </w:rPr>
        <w:t xml:space="preserve"> </w:t>
      </w:r>
      <w:r w:rsidRPr="000A6F68">
        <w:rPr>
          <w:rFonts w:ascii="Times New Roman" w:eastAsia="Times New Roman" w:hAnsi="Times New Roman" w:cs="Times New Roman"/>
          <w:bCs/>
          <w:sz w:val="24"/>
          <w:szCs w:val="24"/>
          <w:lang w:val="kk-KZ"/>
        </w:rPr>
        <w:t>Эксперимент</w:t>
      </w:r>
      <w:r>
        <w:rPr>
          <w:rFonts w:ascii="Times New Roman" w:eastAsia="Times New Roman" w:hAnsi="Times New Roman" w:cs="Times New Roman"/>
          <w:bCs/>
          <w:sz w:val="24"/>
          <w:szCs w:val="24"/>
          <w:lang w:val="kk-KZ"/>
        </w:rPr>
        <w:t>тік</w:t>
      </w:r>
      <w:r w:rsidRPr="000A6F68">
        <w:rPr>
          <w:rFonts w:ascii="Times New Roman" w:eastAsia="Times New Roman" w:hAnsi="Times New Roman" w:cs="Times New Roman"/>
          <w:bCs/>
          <w:sz w:val="24"/>
          <w:szCs w:val="24"/>
          <w:lang w:val="kk-KZ"/>
        </w:rPr>
        <w:t xml:space="preserve"> нәтижелерге негізделе отырып, көміртекті-мыс нано</w:t>
      </w:r>
      <w:r>
        <w:rPr>
          <w:rFonts w:ascii="Times New Roman" w:eastAsia="Times New Roman" w:hAnsi="Times New Roman" w:cs="Times New Roman"/>
          <w:bCs/>
          <w:sz w:val="24"/>
          <w:szCs w:val="24"/>
          <w:lang w:val="kk-KZ"/>
        </w:rPr>
        <w:t>қабықш</w:t>
      </w:r>
      <w:r w:rsidRPr="000A6F68">
        <w:rPr>
          <w:rFonts w:ascii="Times New Roman" w:eastAsia="Times New Roman" w:hAnsi="Times New Roman" w:cs="Times New Roman"/>
          <w:bCs/>
          <w:sz w:val="24"/>
          <w:szCs w:val="24"/>
          <w:lang w:val="kk-KZ"/>
        </w:rPr>
        <w:t>аларының құрылымы конденсация процесі мен разрядтық параметрлерге байланысты деп айтуға болады. Тозаңдану уақытының ұлғаюымен төсеніш бетінің температурасы адсорбциялаушы атомдардың әсері есебінен артады,</w:t>
      </w:r>
      <w:r>
        <w:rPr>
          <w:rFonts w:ascii="Times New Roman" w:eastAsia="Times New Roman" w:hAnsi="Times New Roman" w:cs="Times New Roman"/>
          <w:bCs/>
          <w:sz w:val="24"/>
          <w:szCs w:val="24"/>
          <w:lang w:val="kk-KZ"/>
        </w:rPr>
        <w:t xml:space="preserve"> </w:t>
      </w:r>
      <w:r w:rsidRPr="000A6F68">
        <w:rPr>
          <w:rFonts w:ascii="Times New Roman" w:eastAsia="Times New Roman" w:hAnsi="Times New Roman" w:cs="Times New Roman"/>
          <w:bCs/>
          <w:sz w:val="24"/>
          <w:szCs w:val="24"/>
          <w:lang w:val="kk-KZ"/>
        </w:rPr>
        <w:t>бұл жылу</w:t>
      </w:r>
      <w:r>
        <w:rPr>
          <w:rFonts w:ascii="Times New Roman" w:eastAsia="Times New Roman" w:hAnsi="Times New Roman" w:cs="Times New Roman"/>
          <w:bCs/>
          <w:sz w:val="24"/>
          <w:szCs w:val="24"/>
          <w:lang w:val="kk-KZ"/>
        </w:rPr>
        <w:t>,</w:t>
      </w:r>
      <w:r w:rsidRPr="000A6F68">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бетке келіп түсетін мыс атомдарының шашырауына әкеледі. Осылайша, наноқабықша</w:t>
      </w:r>
      <w:r w:rsidRPr="000A6F68">
        <w:rPr>
          <w:rFonts w:ascii="Times New Roman" w:eastAsia="Times New Roman" w:hAnsi="Times New Roman" w:cs="Times New Roman"/>
          <w:bCs/>
          <w:sz w:val="24"/>
          <w:szCs w:val="24"/>
          <w:lang w:val="kk-KZ"/>
        </w:rPr>
        <w:t xml:space="preserve"> қалыңдығының ұлғаюы уақыт бойынша баяулайды. Сонымен қатар, эксперименттік нәтижелер бойынша наноқұрылымдардың беті біртекті екенін байқауға болады. Біртектілік магнетроннан төсенішке қозғалатын ағынның </w:t>
      </w:r>
      <w:r>
        <w:rPr>
          <w:rFonts w:ascii="Times New Roman" w:eastAsia="Times New Roman" w:hAnsi="Times New Roman" w:cs="Times New Roman"/>
          <w:bCs/>
          <w:sz w:val="24"/>
          <w:szCs w:val="24"/>
          <w:lang w:val="kk-KZ"/>
        </w:rPr>
        <w:t xml:space="preserve">сепарациялануы әсерінен </w:t>
      </w:r>
      <w:r w:rsidRPr="000A6F68">
        <w:rPr>
          <w:rFonts w:ascii="Times New Roman" w:eastAsia="Times New Roman" w:hAnsi="Times New Roman" w:cs="Times New Roman"/>
          <w:bCs/>
          <w:sz w:val="24"/>
          <w:szCs w:val="24"/>
          <w:lang w:val="kk-KZ"/>
        </w:rPr>
        <w:t xml:space="preserve">нанокластерлерге </w:t>
      </w:r>
      <w:r>
        <w:rPr>
          <w:rFonts w:ascii="Times New Roman" w:eastAsia="Times New Roman" w:hAnsi="Times New Roman" w:cs="Times New Roman"/>
          <w:bCs/>
          <w:sz w:val="24"/>
          <w:szCs w:val="24"/>
          <w:lang w:val="kk-KZ"/>
        </w:rPr>
        <w:t>айналуынан</w:t>
      </w:r>
      <w:r w:rsidRPr="000A6F68">
        <w:rPr>
          <w:rFonts w:ascii="Times New Roman" w:eastAsia="Times New Roman" w:hAnsi="Times New Roman" w:cs="Times New Roman"/>
          <w:bCs/>
          <w:sz w:val="24"/>
          <w:szCs w:val="24"/>
          <w:lang w:val="kk-KZ"/>
        </w:rPr>
        <w:t>. Сондай-ақ композиттік нанобө</w:t>
      </w:r>
      <w:r>
        <w:rPr>
          <w:rFonts w:ascii="Times New Roman" w:eastAsia="Times New Roman" w:hAnsi="Times New Roman" w:cs="Times New Roman"/>
          <w:bCs/>
          <w:sz w:val="24"/>
          <w:szCs w:val="24"/>
          <w:lang w:val="kk-KZ"/>
        </w:rPr>
        <w:t>лшектер де сол материалдың қабықш</w:t>
      </w:r>
      <w:r w:rsidRPr="000A6F68">
        <w:rPr>
          <w:rFonts w:ascii="Times New Roman" w:eastAsia="Times New Roman" w:hAnsi="Times New Roman" w:cs="Times New Roman"/>
          <w:bCs/>
          <w:sz w:val="24"/>
          <w:szCs w:val="24"/>
          <w:lang w:val="kk-KZ"/>
        </w:rPr>
        <w:t>асымен бірге синтезделіп, атмосфераға шыққан кезде қатты тотығады.</w:t>
      </w:r>
    </w:p>
    <w:p w:rsidR="005262E3" w:rsidRDefault="005262E3" w:rsidP="005262E3">
      <w:pPr>
        <w:spacing w:after="0" w:line="360" w:lineRule="auto"/>
        <w:ind w:firstLine="567"/>
        <w:jc w:val="both"/>
        <w:rPr>
          <w:rFonts w:ascii="Times New Roman" w:eastAsia="Times New Roman" w:hAnsi="Times New Roman" w:cs="Times New Roman"/>
          <w:bCs/>
          <w:sz w:val="24"/>
          <w:szCs w:val="24"/>
          <w:lang w:val="kk-KZ"/>
        </w:rPr>
      </w:pPr>
      <w:r w:rsidRPr="004D0785">
        <w:rPr>
          <w:rFonts w:ascii="Times New Roman" w:eastAsia="Times New Roman" w:hAnsi="Times New Roman" w:cs="Times New Roman"/>
          <w:bCs/>
          <w:sz w:val="24"/>
          <w:szCs w:val="24"/>
          <w:lang w:val="kk-KZ"/>
        </w:rPr>
        <w:t>Жоба жаңашылығы: магнетронды разрядты және құрама жоғары жиілікті кешенді плазма ортасында талап етілетін физика-химиялық қасиеттері бар металл-көміртектің наноқұрылымды композициялық бөлшектерінің синтезі зерттелді.</w:t>
      </w:r>
    </w:p>
    <w:p w:rsidR="005262E3" w:rsidRPr="004D0785" w:rsidRDefault="005262E3" w:rsidP="005262E3">
      <w:pPr>
        <w:spacing w:after="0" w:line="360" w:lineRule="auto"/>
        <w:ind w:firstLine="567"/>
        <w:jc w:val="both"/>
        <w:rPr>
          <w:rFonts w:ascii="Times New Roman" w:eastAsia="Times New Roman" w:hAnsi="Times New Roman" w:cs="Times New Roman"/>
          <w:bCs/>
          <w:sz w:val="24"/>
          <w:szCs w:val="24"/>
          <w:lang w:val="kk-KZ"/>
        </w:rPr>
      </w:pPr>
      <w:r w:rsidRPr="004D0785">
        <w:rPr>
          <w:rFonts w:ascii="Times New Roman" w:eastAsia="Times New Roman" w:hAnsi="Times New Roman" w:cs="Times New Roman"/>
          <w:bCs/>
          <w:sz w:val="24"/>
          <w:szCs w:val="24"/>
          <w:lang w:val="kk-KZ"/>
        </w:rPr>
        <w:t>Қолдану аймағы: нанотехнология</w:t>
      </w:r>
      <w:r>
        <w:rPr>
          <w:rFonts w:ascii="Times New Roman" w:eastAsia="Times New Roman" w:hAnsi="Times New Roman" w:cs="Times New Roman"/>
          <w:bCs/>
          <w:sz w:val="24"/>
          <w:szCs w:val="24"/>
          <w:lang w:val="kk-KZ"/>
        </w:rPr>
        <w:t xml:space="preserve"> және наноматериал</w:t>
      </w:r>
      <w:r w:rsidRPr="004D0785">
        <w:rPr>
          <w:rFonts w:ascii="Times New Roman" w:eastAsia="Times New Roman" w:hAnsi="Times New Roman" w:cs="Times New Roman"/>
          <w:bCs/>
          <w:sz w:val="24"/>
          <w:szCs w:val="24"/>
          <w:lang w:val="kk-KZ"/>
        </w:rPr>
        <w:t xml:space="preserve"> салалары, биомедицина, энергетика, электроника, оптикалық аспаптар</w:t>
      </w:r>
      <w:r>
        <w:rPr>
          <w:rFonts w:ascii="Times New Roman" w:eastAsia="Times New Roman" w:hAnsi="Times New Roman" w:cs="Times New Roman"/>
          <w:bCs/>
          <w:sz w:val="24"/>
          <w:szCs w:val="24"/>
          <w:lang w:val="kk-KZ"/>
        </w:rPr>
        <w:t xml:space="preserve">, </w:t>
      </w:r>
      <w:r w:rsidRPr="004D0785">
        <w:rPr>
          <w:rFonts w:ascii="Times New Roman" w:eastAsia="Times New Roman" w:hAnsi="Times New Roman" w:cs="Times New Roman"/>
          <w:bCs/>
          <w:sz w:val="24"/>
          <w:szCs w:val="24"/>
          <w:lang w:val="kk-KZ"/>
        </w:rPr>
        <w:t xml:space="preserve">жаңа </w:t>
      </w:r>
      <w:r>
        <w:rPr>
          <w:rFonts w:ascii="Times New Roman" w:eastAsia="Times New Roman" w:hAnsi="Times New Roman" w:cs="Times New Roman"/>
          <w:bCs/>
          <w:sz w:val="24"/>
          <w:szCs w:val="24"/>
          <w:lang w:val="kk-KZ"/>
        </w:rPr>
        <w:t xml:space="preserve">конструкциялық материалдар құру </w:t>
      </w:r>
      <w:r w:rsidRPr="004D0785">
        <w:rPr>
          <w:rFonts w:ascii="Times New Roman" w:eastAsia="Times New Roman" w:hAnsi="Times New Roman" w:cs="Times New Roman"/>
          <w:bCs/>
          <w:sz w:val="24"/>
          <w:szCs w:val="24"/>
          <w:lang w:val="kk-KZ"/>
        </w:rPr>
        <w:t xml:space="preserve"> және түрлі датчиктер жасауда және т.б.</w:t>
      </w:r>
    </w:p>
    <w:p w:rsidR="005262E3" w:rsidRPr="00685D08" w:rsidRDefault="005262E3" w:rsidP="005262E3">
      <w:pPr>
        <w:spacing w:after="0" w:line="360" w:lineRule="auto"/>
        <w:ind w:firstLine="567"/>
        <w:jc w:val="both"/>
        <w:rPr>
          <w:rFonts w:ascii="Times New Roman" w:eastAsia="Times New Roman" w:hAnsi="Times New Roman" w:cs="Times New Roman"/>
          <w:bCs/>
          <w:sz w:val="24"/>
          <w:szCs w:val="24"/>
          <w:lang w:val="kk-KZ"/>
        </w:rPr>
      </w:pPr>
      <w:r w:rsidRPr="00685D08">
        <w:rPr>
          <w:rFonts w:ascii="Times New Roman" w:eastAsia="Times New Roman" w:hAnsi="Times New Roman" w:cs="Times New Roman"/>
          <w:bCs/>
          <w:sz w:val="24"/>
          <w:szCs w:val="24"/>
          <w:lang w:val="kk-KZ"/>
        </w:rPr>
        <w:t>Жоба орындалған лабораторияның адресі, пайдалы ауданы, қысқаша техникалық сипаттамалары: шаруашылық жүргізу құқындағы еншілес мемлекеттік кәсіпорын «ашық түрдегі ұлттық нанотехнологиялық зертхана» Шаруашылық жүргізу құқындағы еншілес республикалық мемлекеттік кәсіпорын «Әл-Фараби атындағы Қазақ Ұлттық Университеті», 050012, Алматы қаласы.</w:t>
      </w:r>
      <w:r>
        <w:rPr>
          <w:rFonts w:ascii="Times New Roman" w:eastAsia="Times New Roman" w:hAnsi="Times New Roman" w:cs="Times New Roman"/>
          <w:bCs/>
          <w:sz w:val="24"/>
          <w:szCs w:val="24"/>
          <w:lang w:val="kk-KZ"/>
        </w:rPr>
        <w:t xml:space="preserve"> Ә</w:t>
      </w:r>
      <w:r w:rsidRPr="00685D08">
        <w:rPr>
          <w:rFonts w:ascii="Times New Roman" w:eastAsia="Times New Roman" w:hAnsi="Times New Roman" w:cs="Times New Roman"/>
          <w:bCs/>
          <w:sz w:val="24"/>
          <w:szCs w:val="24"/>
          <w:lang w:val="kk-KZ"/>
        </w:rPr>
        <w:t>л-Фараби</w:t>
      </w:r>
      <w:r>
        <w:rPr>
          <w:rFonts w:ascii="Times New Roman" w:eastAsia="Times New Roman" w:hAnsi="Times New Roman" w:cs="Times New Roman"/>
          <w:bCs/>
          <w:sz w:val="24"/>
          <w:szCs w:val="24"/>
          <w:lang w:val="kk-KZ"/>
        </w:rPr>
        <w:t xml:space="preserve"> даңғылы</w:t>
      </w:r>
      <w:r w:rsidRPr="00685D08">
        <w:rPr>
          <w:rFonts w:ascii="Times New Roman" w:eastAsia="Times New Roman" w:hAnsi="Times New Roman" w:cs="Times New Roman"/>
          <w:bCs/>
          <w:sz w:val="24"/>
          <w:szCs w:val="24"/>
          <w:lang w:val="kk-KZ"/>
        </w:rPr>
        <w:t>, 71</w:t>
      </w:r>
      <w:r>
        <w:rPr>
          <w:rFonts w:ascii="Times New Roman" w:eastAsia="Times New Roman" w:hAnsi="Times New Roman" w:cs="Times New Roman"/>
          <w:bCs/>
          <w:sz w:val="24"/>
          <w:szCs w:val="24"/>
          <w:lang w:val="kk-KZ"/>
        </w:rPr>
        <w:t>.</w:t>
      </w:r>
      <w:r w:rsidRPr="00685D08">
        <w:rPr>
          <w:rFonts w:ascii="Times New Roman" w:eastAsia="Times New Roman" w:hAnsi="Times New Roman" w:cs="Times New Roman"/>
          <w:bCs/>
          <w:sz w:val="24"/>
          <w:szCs w:val="24"/>
          <w:lang w:val="kk-KZ"/>
        </w:rPr>
        <w:t xml:space="preserve"> </w:t>
      </w:r>
    </w:p>
    <w:p w:rsidR="005262E3" w:rsidRPr="00685D08" w:rsidRDefault="005262E3" w:rsidP="005262E3">
      <w:pPr>
        <w:spacing w:after="0" w:line="360" w:lineRule="auto"/>
        <w:ind w:firstLine="567"/>
        <w:jc w:val="both"/>
        <w:rPr>
          <w:rFonts w:ascii="Times New Roman" w:hAnsi="Times New Roman"/>
          <w:sz w:val="24"/>
          <w:szCs w:val="24"/>
          <w:lang w:val="kk-KZ"/>
        </w:rPr>
      </w:pPr>
      <w:r w:rsidRPr="00685D08">
        <w:rPr>
          <w:rFonts w:ascii="Times New Roman" w:hAnsi="Times New Roman"/>
          <w:sz w:val="24"/>
          <w:szCs w:val="24"/>
          <w:lang w:val="kk-KZ"/>
        </w:rPr>
        <w:t xml:space="preserve">Алынған нәтижелерді апробациялау: </w:t>
      </w:r>
      <w:r>
        <w:rPr>
          <w:rFonts w:ascii="Times New Roman" w:hAnsi="Times New Roman"/>
          <w:sz w:val="24"/>
          <w:szCs w:val="24"/>
          <w:lang w:val="kk-KZ"/>
        </w:rPr>
        <w:t>жұмыстар нәтижелері</w:t>
      </w:r>
      <w:r w:rsidRPr="00685D08">
        <w:rPr>
          <w:rFonts w:ascii="Times New Roman" w:hAnsi="Times New Roman"/>
          <w:sz w:val="24"/>
          <w:szCs w:val="24"/>
          <w:lang w:val="kk-KZ"/>
        </w:rPr>
        <w:t xml:space="preserve"> </w:t>
      </w:r>
      <w:r>
        <w:rPr>
          <w:rFonts w:ascii="Times New Roman" w:hAnsi="Times New Roman"/>
          <w:sz w:val="24"/>
          <w:szCs w:val="24"/>
          <w:lang w:val="kk-KZ"/>
        </w:rPr>
        <w:t xml:space="preserve">бойынша </w:t>
      </w:r>
      <w:r w:rsidRPr="00685D08">
        <w:rPr>
          <w:rFonts w:ascii="Times New Roman" w:hAnsi="Times New Roman"/>
          <w:sz w:val="24"/>
          <w:szCs w:val="24"/>
          <w:lang w:val="kk-KZ"/>
        </w:rPr>
        <w:t>газ</w:t>
      </w:r>
      <w:r>
        <w:rPr>
          <w:rFonts w:ascii="Times New Roman" w:hAnsi="Times New Roman"/>
          <w:sz w:val="24"/>
          <w:szCs w:val="24"/>
          <w:lang w:val="kk-KZ"/>
        </w:rPr>
        <w:t>дық</w:t>
      </w:r>
      <w:r w:rsidRPr="00685D08">
        <w:rPr>
          <w:rFonts w:ascii="Times New Roman" w:hAnsi="Times New Roman"/>
          <w:sz w:val="24"/>
          <w:szCs w:val="24"/>
          <w:lang w:val="kk-KZ"/>
        </w:rPr>
        <w:t xml:space="preserve"> разряд</w:t>
      </w:r>
      <w:r>
        <w:rPr>
          <w:rFonts w:ascii="Times New Roman" w:hAnsi="Times New Roman"/>
          <w:sz w:val="24"/>
          <w:szCs w:val="24"/>
          <w:lang w:val="kk-KZ"/>
        </w:rPr>
        <w:t xml:space="preserve">тағы иондық құбылыстар атты </w:t>
      </w:r>
      <w:r w:rsidRPr="00685D08">
        <w:rPr>
          <w:rFonts w:ascii="Times New Roman" w:hAnsi="Times New Roman"/>
          <w:sz w:val="24"/>
          <w:szCs w:val="24"/>
          <w:lang w:val="kk-KZ"/>
        </w:rPr>
        <w:t xml:space="preserve">34-ші халықаралық конференцияда (ICPIG-2019, Sapporo, Japan), Ресей нанотехнологиялық қоғамының 10-шы жыл сайынғы </w:t>
      </w:r>
      <w:r>
        <w:rPr>
          <w:rFonts w:ascii="Times New Roman" w:hAnsi="Times New Roman"/>
          <w:sz w:val="24"/>
          <w:szCs w:val="24"/>
          <w:lang w:val="kk-KZ"/>
        </w:rPr>
        <w:t>к</w:t>
      </w:r>
      <w:r w:rsidRPr="00685D08">
        <w:rPr>
          <w:rFonts w:ascii="Times New Roman" w:hAnsi="Times New Roman"/>
          <w:sz w:val="24"/>
          <w:szCs w:val="24"/>
          <w:lang w:val="kk-KZ"/>
        </w:rPr>
        <w:t xml:space="preserve">онференциясында (Мәскеу, Ресей), "Фараби әлемі" атты студенттер мен жас ғалымдардың халықаралық конференциясында (2019, Алматы, Қазақстан) баяндамалар жасалды. Ғылыми зерттеулердің қорытындысы бойынша 6 жұмыс жарияланды, оның ішінде 1-і </w:t>
      </w:r>
      <w:r w:rsidRPr="005262E3">
        <w:rPr>
          <w:rFonts w:ascii="Times New Roman" w:hAnsi="Times New Roman"/>
          <w:sz w:val="24"/>
          <w:szCs w:val="24"/>
          <w:lang w:val="kk-KZ"/>
        </w:rPr>
        <w:t>Scopus</w:t>
      </w:r>
      <w:r w:rsidRPr="00685D08">
        <w:rPr>
          <w:rFonts w:ascii="Times New Roman" w:hAnsi="Times New Roman"/>
          <w:sz w:val="24"/>
          <w:szCs w:val="24"/>
          <w:lang w:val="kk-KZ"/>
        </w:rPr>
        <w:t xml:space="preserve"> базасының импакт-факторы бар журналда.</w:t>
      </w:r>
    </w:p>
    <w:p w:rsidR="00D62A55" w:rsidRPr="005262E3" w:rsidRDefault="00D62A55" w:rsidP="00A02A00">
      <w:pPr>
        <w:spacing w:after="0" w:line="360" w:lineRule="auto"/>
        <w:ind w:firstLine="567"/>
        <w:jc w:val="both"/>
        <w:rPr>
          <w:rFonts w:ascii="Times New Roman" w:eastAsia="Times New Roman" w:hAnsi="Times New Roman" w:cs="Times New Roman"/>
          <w:bCs/>
          <w:sz w:val="24"/>
          <w:szCs w:val="24"/>
          <w:lang w:val="kk-KZ"/>
        </w:rPr>
      </w:pPr>
    </w:p>
    <w:p w:rsidR="00D62A55" w:rsidRPr="00127304" w:rsidRDefault="00D62A55" w:rsidP="00A02A00">
      <w:pPr>
        <w:spacing w:after="0" w:line="360" w:lineRule="auto"/>
        <w:jc w:val="center"/>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lastRenderedPageBreak/>
        <w:t>РЕФЕРАТ</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Отчет </w:t>
      </w:r>
      <w:r w:rsidR="007D43B3">
        <w:rPr>
          <w:rFonts w:ascii="Times New Roman" w:eastAsia="Times New Roman" w:hAnsi="Times New Roman" w:cs="Times New Roman"/>
          <w:bCs/>
          <w:sz w:val="24"/>
          <w:szCs w:val="24"/>
        </w:rPr>
        <w:t xml:space="preserve">состоит из </w:t>
      </w:r>
      <w:r w:rsidRPr="00127304">
        <w:rPr>
          <w:rFonts w:ascii="Times New Roman" w:eastAsia="Times New Roman" w:hAnsi="Times New Roman" w:cs="Times New Roman"/>
          <w:bCs/>
          <w:sz w:val="24"/>
          <w:szCs w:val="24"/>
        </w:rPr>
        <w:t>5</w:t>
      </w:r>
      <w:r w:rsidR="0020313F">
        <w:rPr>
          <w:rFonts w:ascii="Times New Roman" w:eastAsia="Times New Roman" w:hAnsi="Times New Roman" w:cs="Times New Roman"/>
          <w:bCs/>
          <w:sz w:val="24"/>
          <w:szCs w:val="24"/>
        </w:rPr>
        <w:t>3</w:t>
      </w:r>
      <w:r w:rsidRPr="00127304">
        <w:rPr>
          <w:rFonts w:ascii="Times New Roman" w:eastAsia="Times New Roman" w:hAnsi="Times New Roman" w:cs="Times New Roman"/>
          <w:bCs/>
          <w:sz w:val="24"/>
          <w:szCs w:val="24"/>
        </w:rPr>
        <w:t xml:space="preserve"> страниц, 35 рисунков, </w:t>
      </w:r>
      <w:r w:rsidR="00157F72">
        <w:rPr>
          <w:rFonts w:ascii="Times New Roman" w:eastAsia="Times New Roman" w:hAnsi="Times New Roman" w:cs="Times New Roman"/>
          <w:bCs/>
          <w:sz w:val="24"/>
          <w:szCs w:val="24"/>
        </w:rPr>
        <w:t>40</w:t>
      </w:r>
      <w:r w:rsidRPr="00127304">
        <w:rPr>
          <w:rFonts w:ascii="Times New Roman" w:eastAsia="Times New Roman" w:hAnsi="Times New Roman" w:cs="Times New Roman"/>
          <w:bCs/>
          <w:sz w:val="24"/>
          <w:szCs w:val="24"/>
        </w:rPr>
        <w:t xml:space="preserve"> источников использованной литературы.</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КОМПЛЕКСНАЯ ПЛАЗМА, ЗОНДОВАЯ ДИАГНОСТИКА НИЗКОТЕМПЕРАТУРНОЙ ПЛАЗМЫ, СПЕКТРАЛЬНАЯ ДИАГНОСТИКА ПЛАЗМЫ, НАНОСТРУКТУРИРОВАННЫЕ КОМПОЗИЦИОННЫЕ ЧАСТИЦЫ</w:t>
      </w:r>
      <w:r w:rsidR="0020313F">
        <w:rPr>
          <w:rFonts w:ascii="Times New Roman" w:eastAsia="Times New Roman" w:hAnsi="Times New Roman" w:cs="Times New Roman"/>
          <w:bCs/>
          <w:sz w:val="24"/>
          <w:szCs w:val="24"/>
        </w:rPr>
        <w:t xml:space="preserve"> И</w:t>
      </w:r>
      <w:r w:rsidRPr="00127304">
        <w:rPr>
          <w:rFonts w:ascii="Times New Roman" w:eastAsia="Times New Roman" w:hAnsi="Times New Roman" w:cs="Times New Roman"/>
          <w:bCs/>
          <w:sz w:val="24"/>
          <w:szCs w:val="24"/>
        </w:rPr>
        <w:t xml:space="preserve"> ПЛЕНКИ.</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Объектом исследования является </w:t>
      </w:r>
      <w:proofErr w:type="spellStart"/>
      <w:r w:rsidRPr="00127304">
        <w:rPr>
          <w:rFonts w:ascii="Times New Roman" w:eastAsia="Times New Roman" w:hAnsi="Times New Roman" w:cs="Times New Roman"/>
          <w:bCs/>
          <w:sz w:val="24"/>
          <w:szCs w:val="24"/>
        </w:rPr>
        <w:t>наноструктурированные</w:t>
      </w:r>
      <w:proofErr w:type="spellEnd"/>
      <w:r w:rsidRPr="00127304">
        <w:rPr>
          <w:rFonts w:ascii="Times New Roman" w:eastAsia="Times New Roman" w:hAnsi="Times New Roman" w:cs="Times New Roman"/>
          <w:bCs/>
          <w:sz w:val="24"/>
          <w:szCs w:val="24"/>
        </w:rPr>
        <w:t xml:space="preserve"> композиционные частицы и пленки с требуемыми физико-химическими свойствами.</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Целью предлагаемого проекта является </w:t>
      </w:r>
      <w:r w:rsidRPr="00127304">
        <w:rPr>
          <w:rFonts w:ascii="Times New Roman" w:hAnsi="Times New Roman" w:cs="Times New Roman"/>
          <w:sz w:val="24"/>
          <w:szCs w:val="24"/>
        </w:rPr>
        <w:t xml:space="preserve">разработка и развития </w:t>
      </w:r>
      <w:r w:rsidRPr="00127304">
        <w:rPr>
          <w:rFonts w:ascii="Times New Roman" w:eastAsia="Times New Roman" w:hAnsi="Times New Roman" w:cs="Times New Roman"/>
          <w:bCs/>
          <w:sz w:val="24"/>
          <w:szCs w:val="24"/>
        </w:rPr>
        <w:t xml:space="preserve">научных и технических основ для получения новых </w:t>
      </w:r>
      <w:proofErr w:type="spellStart"/>
      <w:r w:rsidRPr="00127304">
        <w:rPr>
          <w:rFonts w:ascii="Times New Roman" w:eastAsia="Times New Roman" w:hAnsi="Times New Roman" w:cs="Times New Roman"/>
          <w:bCs/>
          <w:sz w:val="24"/>
          <w:szCs w:val="24"/>
        </w:rPr>
        <w:t>наноструктурированных</w:t>
      </w:r>
      <w:proofErr w:type="spellEnd"/>
      <w:r w:rsidRPr="00127304">
        <w:rPr>
          <w:rFonts w:ascii="Times New Roman" w:eastAsia="Times New Roman" w:hAnsi="Times New Roman" w:cs="Times New Roman"/>
          <w:bCs/>
          <w:sz w:val="24"/>
          <w:szCs w:val="24"/>
        </w:rPr>
        <w:t xml:space="preserve"> композиционных частиц и пленок с требуемыми свойствами. </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Методы и методики исследования, теоретический инструментарий: </w:t>
      </w:r>
      <w:r w:rsidR="007D43B3">
        <w:rPr>
          <w:rFonts w:ascii="Times New Roman" w:eastAsia="Times New Roman" w:hAnsi="Times New Roman" w:cs="Times New Roman"/>
          <w:bCs/>
          <w:sz w:val="24"/>
          <w:szCs w:val="24"/>
        </w:rPr>
        <w:t xml:space="preserve">спектральная </w:t>
      </w:r>
      <w:r w:rsidRPr="00127304">
        <w:rPr>
          <w:rFonts w:ascii="Times New Roman" w:eastAsia="Times New Roman" w:hAnsi="Times New Roman" w:cs="Times New Roman"/>
          <w:bCs/>
          <w:sz w:val="24"/>
          <w:szCs w:val="24"/>
        </w:rPr>
        <w:t xml:space="preserve">и </w:t>
      </w:r>
      <w:r w:rsidR="007D43B3">
        <w:rPr>
          <w:rFonts w:ascii="Times New Roman" w:eastAsia="Times New Roman" w:hAnsi="Times New Roman" w:cs="Times New Roman"/>
          <w:bCs/>
          <w:sz w:val="24"/>
          <w:szCs w:val="24"/>
        </w:rPr>
        <w:t>зондовая</w:t>
      </w:r>
      <w:r w:rsidRPr="00127304">
        <w:rPr>
          <w:rFonts w:ascii="Times New Roman" w:eastAsia="Times New Roman" w:hAnsi="Times New Roman" w:cs="Times New Roman"/>
          <w:bCs/>
          <w:sz w:val="24"/>
          <w:szCs w:val="24"/>
        </w:rPr>
        <w:t xml:space="preserve"> диагностика</w:t>
      </w:r>
      <w:r w:rsidR="007D43B3">
        <w:rPr>
          <w:rFonts w:ascii="Times New Roman" w:eastAsia="Times New Roman" w:hAnsi="Times New Roman" w:cs="Times New Roman"/>
          <w:bCs/>
          <w:sz w:val="24"/>
          <w:szCs w:val="24"/>
        </w:rPr>
        <w:t xml:space="preserve"> комплексной плазмы</w:t>
      </w:r>
      <w:r w:rsidRPr="00127304">
        <w:rPr>
          <w:rFonts w:ascii="Times New Roman" w:eastAsia="Times New Roman" w:hAnsi="Times New Roman" w:cs="Times New Roman"/>
          <w:bCs/>
          <w:sz w:val="24"/>
          <w:szCs w:val="24"/>
        </w:rPr>
        <w:t xml:space="preserve">, </w:t>
      </w:r>
      <w:proofErr w:type="spellStart"/>
      <w:r w:rsidRPr="00127304">
        <w:rPr>
          <w:rFonts w:ascii="Times New Roman" w:eastAsia="Times New Roman" w:hAnsi="Times New Roman" w:cs="Times New Roman"/>
          <w:bCs/>
          <w:sz w:val="24"/>
          <w:szCs w:val="24"/>
        </w:rPr>
        <w:t>м</w:t>
      </w:r>
      <w:r w:rsidR="00157F72">
        <w:rPr>
          <w:rFonts w:ascii="Times New Roman" w:eastAsia="Times New Roman" w:hAnsi="Times New Roman" w:cs="Times New Roman"/>
          <w:bCs/>
          <w:sz w:val="24"/>
          <w:szCs w:val="24"/>
        </w:rPr>
        <w:t>а</w:t>
      </w:r>
      <w:r w:rsidRPr="00127304">
        <w:rPr>
          <w:rFonts w:ascii="Times New Roman" w:eastAsia="Times New Roman" w:hAnsi="Times New Roman" w:cs="Times New Roman"/>
          <w:bCs/>
          <w:sz w:val="24"/>
          <w:szCs w:val="24"/>
        </w:rPr>
        <w:t>кроанализ</w:t>
      </w:r>
      <w:proofErr w:type="spellEnd"/>
      <w:r w:rsidRPr="00127304">
        <w:rPr>
          <w:rFonts w:ascii="Times New Roman" w:eastAsia="Times New Roman" w:hAnsi="Times New Roman" w:cs="Times New Roman"/>
          <w:bCs/>
          <w:sz w:val="24"/>
          <w:szCs w:val="24"/>
        </w:rPr>
        <w:t xml:space="preserve"> </w:t>
      </w:r>
      <w:proofErr w:type="spellStart"/>
      <w:r w:rsidRPr="00127304">
        <w:rPr>
          <w:rFonts w:ascii="Times New Roman" w:eastAsia="Times New Roman" w:hAnsi="Times New Roman" w:cs="Times New Roman"/>
          <w:bCs/>
          <w:sz w:val="24"/>
          <w:szCs w:val="24"/>
        </w:rPr>
        <w:t>металл</w:t>
      </w:r>
      <w:r w:rsidR="007D43B3">
        <w:rPr>
          <w:rFonts w:ascii="Times New Roman" w:eastAsia="Times New Roman" w:hAnsi="Times New Roman" w:cs="Times New Roman"/>
          <w:bCs/>
          <w:sz w:val="24"/>
          <w:szCs w:val="24"/>
        </w:rPr>
        <w:t>о</w:t>
      </w:r>
      <w:r w:rsidRPr="00127304">
        <w:rPr>
          <w:rFonts w:ascii="Times New Roman" w:eastAsia="Times New Roman" w:hAnsi="Times New Roman" w:cs="Times New Roman"/>
          <w:bCs/>
          <w:sz w:val="24"/>
          <w:szCs w:val="24"/>
        </w:rPr>
        <w:t>-углеродных</w:t>
      </w:r>
      <w:proofErr w:type="spellEnd"/>
      <w:r w:rsidRPr="00127304">
        <w:rPr>
          <w:rFonts w:ascii="Times New Roman" w:eastAsia="Times New Roman" w:hAnsi="Times New Roman" w:cs="Times New Roman"/>
          <w:bCs/>
          <w:sz w:val="24"/>
          <w:szCs w:val="24"/>
        </w:rPr>
        <w:t xml:space="preserve"> </w:t>
      </w:r>
      <w:proofErr w:type="spellStart"/>
      <w:r w:rsidRPr="00127304">
        <w:rPr>
          <w:rFonts w:ascii="Times New Roman" w:eastAsia="Times New Roman" w:hAnsi="Times New Roman" w:cs="Times New Roman"/>
          <w:bCs/>
          <w:sz w:val="24"/>
          <w:szCs w:val="24"/>
        </w:rPr>
        <w:t>нанокомпозитов</w:t>
      </w:r>
      <w:proofErr w:type="spellEnd"/>
      <w:r w:rsidRPr="00127304">
        <w:rPr>
          <w:rFonts w:ascii="Times New Roman" w:eastAsia="Times New Roman" w:hAnsi="Times New Roman" w:cs="Times New Roman"/>
          <w:bCs/>
          <w:sz w:val="24"/>
          <w:szCs w:val="24"/>
        </w:rPr>
        <w:t xml:space="preserve"> на основе электронной</w:t>
      </w:r>
      <w:r w:rsidR="00157F72">
        <w:rPr>
          <w:rFonts w:ascii="Times New Roman" w:eastAsia="Times New Roman" w:hAnsi="Times New Roman" w:cs="Times New Roman"/>
          <w:bCs/>
          <w:sz w:val="24"/>
          <w:szCs w:val="24"/>
        </w:rPr>
        <w:t xml:space="preserve"> и </w:t>
      </w:r>
      <w:r w:rsidRPr="00127304">
        <w:rPr>
          <w:rFonts w:ascii="Times New Roman" w:eastAsia="Times New Roman" w:hAnsi="Times New Roman" w:cs="Times New Roman"/>
          <w:bCs/>
          <w:sz w:val="24"/>
          <w:szCs w:val="24"/>
        </w:rPr>
        <w:t>атомно-с</w:t>
      </w:r>
      <w:r w:rsidR="005262E3">
        <w:rPr>
          <w:rFonts w:ascii="Times New Roman" w:eastAsia="Times New Roman" w:hAnsi="Times New Roman" w:cs="Times New Roman"/>
          <w:bCs/>
          <w:sz w:val="24"/>
          <w:szCs w:val="24"/>
        </w:rPr>
        <w:t>и</w:t>
      </w:r>
      <w:r w:rsidRPr="00127304">
        <w:rPr>
          <w:rFonts w:ascii="Times New Roman" w:eastAsia="Times New Roman" w:hAnsi="Times New Roman" w:cs="Times New Roman"/>
          <w:bCs/>
          <w:sz w:val="24"/>
          <w:szCs w:val="24"/>
        </w:rPr>
        <w:t xml:space="preserve">ловой микроскопии. </w:t>
      </w:r>
      <w:r w:rsidR="00157F72">
        <w:rPr>
          <w:rFonts w:ascii="Times New Roman" w:eastAsia="Times New Roman" w:hAnsi="Times New Roman" w:cs="Times New Roman"/>
          <w:bCs/>
          <w:sz w:val="24"/>
          <w:szCs w:val="24"/>
        </w:rPr>
        <w:t xml:space="preserve">ВАХ, электропроводность </w:t>
      </w:r>
      <w:r w:rsidRPr="00127304">
        <w:rPr>
          <w:rFonts w:ascii="Times New Roman" w:eastAsia="Times New Roman" w:hAnsi="Times New Roman" w:cs="Times New Roman"/>
          <w:bCs/>
          <w:sz w:val="24"/>
          <w:szCs w:val="24"/>
        </w:rPr>
        <w:t>полученных образцов.</w:t>
      </w:r>
    </w:p>
    <w:p w:rsidR="00EC329B" w:rsidRDefault="00D62A55" w:rsidP="00A02A00">
      <w:pPr>
        <w:spacing w:after="0" w:line="360" w:lineRule="auto"/>
        <w:ind w:firstLine="567"/>
        <w:jc w:val="both"/>
        <w:rPr>
          <w:rFonts w:ascii="Times New Roman" w:hAnsi="Times New Roman" w:cs="Times New Roman"/>
          <w:sz w:val="24"/>
          <w:szCs w:val="24"/>
        </w:rPr>
      </w:pPr>
      <w:r w:rsidRPr="00127304">
        <w:rPr>
          <w:rFonts w:ascii="Times New Roman" w:eastAsia="Times New Roman" w:hAnsi="Times New Roman" w:cs="Times New Roman"/>
          <w:bCs/>
          <w:sz w:val="24"/>
          <w:szCs w:val="24"/>
        </w:rPr>
        <w:t xml:space="preserve">Краткое описание конечного результата: </w:t>
      </w:r>
      <w:r w:rsidR="007D43B3" w:rsidRPr="00127304">
        <w:rPr>
          <w:rFonts w:ascii="Times New Roman" w:hAnsi="Times New Roman" w:cs="Times New Roman"/>
          <w:sz w:val="24"/>
          <w:szCs w:val="24"/>
        </w:rPr>
        <w:t>д</w:t>
      </w:r>
      <w:r w:rsidR="00EC329B" w:rsidRPr="00127304">
        <w:rPr>
          <w:rFonts w:ascii="Times New Roman" w:hAnsi="Times New Roman" w:cs="Times New Roman"/>
          <w:sz w:val="24"/>
          <w:szCs w:val="24"/>
        </w:rPr>
        <w:t xml:space="preserve">ля </w:t>
      </w:r>
      <w:r w:rsidR="00EC329B" w:rsidRPr="00127304">
        <w:rPr>
          <w:rFonts w:ascii="Times New Roman" w:hAnsi="Times New Roman" w:cs="Times New Roman"/>
          <w:bCs/>
          <w:sz w:val="24"/>
          <w:szCs w:val="24"/>
        </w:rPr>
        <w:t>определения оптимальных режимов горения комплексного газового разряда п</w:t>
      </w:r>
      <w:r w:rsidR="00EC329B" w:rsidRPr="00127304">
        <w:rPr>
          <w:rFonts w:ascii="Times New Roman" w:hAnsi="Times New Roman" w:cs="Times New Roman"/>
          <w:sz w:val="24"/>
          <w:szCs w:val="24"/>
        </w:rPr>
        <w:t xml:space="preserve">роведена </w:t>
      </w:r>
      <w:r w:rsidR="00EC329B">
        <w:rPr>
          <w:rFonts w:ascii="Times New Roman" w:hAnsi="Times New Roman" w:cs="Times New Roman"/>
          <w:sz w:val="24"/>
          <w:szCs w:val="24"/>
        </w:rPr>
        <w:t>зондовая (контактная)</w:t>
      </w:r>
      <w:r w:rsidR="00EC329B" w:rsidRPr="00127304">
        <w:rPr>
          <w:rFonts w:ascii="Times New Roman" w:hAnsi="Times New Roman" w:cs="Times New Roman"/>
          <w:sz w:val="24"/>
          <w:szCs w:val="24"/>
        </w:rPr>
        <w:t xml:space="preserve"> диагностика на установке </w:t>
      </w:r>
      <w:proofErr w:type="spellStart"/>
      <w:r w:rsidR="00EC329B" w:rsidRPr="00127304">
        <w:rPr>
          <w:rFonts w:ascii="Times New Roman" w:hAnsi="Times New Roman"/>
          <w:sz w:val="24"/>
          <w:szCs w:val="24"/>
        </w:rPr>
        <w:t>НаноЧиП</w:t>
      </w:r>
      <w:proofErr w:type="spellEnd"/>
      <w:r w:rsidR="007D43B3">
        <w:rPr>
          <w:rFonts w:ascii="Times New Roman" w:hAnsi="Times New Roman"/>
          <w:sz w:val="24"/>
          <w:szCs w:val="24"/>
        </w:rPr>
        <w:t>,</w:t>
      </w:r>
      <w:r w:rsidR="00EC329B" w:rsidRPr="00127304">
        <w:rPr>
          <w:rFonts w:ascii="Times New Roman" w:hAnsi="Times New Roman" w:cs="Times New Roman"/>
          <w:sz w:val="24"/>
          <w:szCs w:val="24"/>
        </w:rPr>
        <w:t xml:space="preserve"> при росте композиционных частиц с помощью электрического зонда. </w:t>
      </w:r>
      <w:r w:rsidR="00EC329B" w:rsidRPr="00127304">
        <w:rPr>
          <w:rFonts w:ascii="Times New Roman" w:hAnsi="Times New Roman" w:cs="Times New Roman"/>
          <w:bCs/>
          <w:sz w:val="24"/>
          <w:szCs w:val="24"/>
        </w:rPr>
        <w:t>Получены вольтамперные характеристики для различных значений давления</w:t>
      </w:r>
      <w:r w:rsidR="007D43B3">
        <w:rPr>
          <w:rFonts w:ascii="Times New Roman" w:hAnsi="Times New Roman" w:cs="Times New Roman"/>
          <w:bCs/>
          <w:sz w:val="24"/>
          <w:szCs w:val="24"/>
        </w:rPr>
        <w:t>. О</w:t>
      </w:r>
      <w:r w:rsidR="00EC329B" w:rsidRPr="00127304">
        <w:rPr>
          <w:rFonts w:ascii="Times New Roman" w:hAnsi="Times New Roman" w:cs="Times New Roman"/>
          <w:bCs/>
          <w:sz w:val="24"/>
          <w:szCs w:val="24"/>
        </w:rPr>
        <w:t>пределено, что зависимость тока от напряжения имеет нелинейный характер, что соответствует нормальному состоянию горения плазмы RF</w:t>
      </w:r>
      <w:r w:rsidR="00DD13BF" w:rsidRPr="00127304">
        <w:rPr>
          <w:rFonts w:ascii="Times New Roman" w:hAnsi="Times New Roman"/>
          <w:sz w:val="24"/>
          <w:szCs w:val="24"/>
        </w:rPr>
        <w:t>+</w:t>
      </w:r>
      <w:r w:rsidR="00EC329B" w:rsidRPr="00127304">
        <w:rPr>
          <w:rFonts w:ascii="Times New Roman" w:hAnsi="Times New Roman" w:cs="Times New Roman"/>
          <w:bCs/>
          <w:sz w:val="24"/>
          <w:szCs w:val="24"/>
        </w:rPr>
        <w:t>DC разряда.</w:t>
      </w:r>
      <w:r w:rsidR="00EC329B">
        <w:rPr>
          <w:rFonts w:ascii="Times New Roman" w:hAnsi="Times New Roman" w:cs="Times New Roman"/>
          <w:bCs/>
          <w:sz w:val="24"/>
          <w:szCs w:val="24"/>
        </w:rPr>
        <w:t xml:space="preserve"> </w:t>
      </w:r>
      <w:r w:rsidR="00EC329B" w:rsidRPr="00127304">
        <w:rPr>
          <w:rFonts w:ascii="Times New Roman" w:hAnsi="Times New Roman" w:cs="Times New Roman"/>
          <w:bCs/>
          <w:sz w:val="24"/>
          <w:szCs w:val="24"/>
        </w:rPr>
        <w:t xml:space="preserve">Когда </w:t>
      </w:r>
      <w:r w:rsidR="007D43B3" w:rsidRPr="00127304">
        <w:rPr>
          <w:rFonts w:ascii="Times New Roman" w:hAnsi="Times New Roman" w:cs="Times New Roman"/>
          <w:bCs/>
          <w:sz w:val="24"/>
          <w:szCs w:val="24"/>
        </w:rPr>
        <w:t>увеличива</w:t>
      </w:r>
      <w:r w:rsidR="007D43B3">
        <w:rPr>
          <w:rFonts w:ascii="Times New Roman" w:hAnsi="Times New Roman" w:cs="Times New Roman"/>
          <w:bCs/>
          <w:sz w:val="24"/>
          <w:szCs w:val="24"/>
        </w:rPr>
        <w:t>ется</w:t>
      </w:r>
      <w:r w:rsidR="007D43B3" w:rsidRPr="00127304">
        <w:rPr>
          <w:rFonts w:ascii="Times New Roman" w:hAnsi="Times New Roman" w:cs="Times New Roman"/>
          <w:bCs/>
          <w:sz w:val="24"/>
          <w:szCs w:val="24"/>
        </w:rPr>
        <w:t xml:space="preserve"> </w:t>
      </w:r>
      <w:r w:rsidR="007D43B3">
        <w:rPr>
          <w:rFonts w:ascii="Times New Roman" w:hAnsi="Times New Roman" w:cs="Times New Roman"/>
          <w:bCs/>
          <w:sz w:val="24"/>
          <w:szCs w:val="24"/>
        </w:rPr>
        <w:t>сила тока,</w:t>
      </w:r>
      <w:r w:rsidR="00EC329B" w:rsidRPr="00127304">
        <w:rPr>
          <w:rFonts w:ascii="Times New Roman" w:hAnsi="Times New Roman" w:cs="Times New Roman"/>
          <w:bCs/>
          <w:sz w:val="24"/>
          <w:szCs w:val="24"/>
        </w:rPr>
        <w:t xml:space="preserve"> наблюда</w:t>
      </w:r>
      <w:r w:rsidR="007D43B3">
        <w:rPr>
          <w:rFonts w:ascii="Times New Roman" w:hAnsi="Times New Roman" w:cs="Times New Roman"/>
          <w:bCs/>
          <w:sz w:val="24"/>
          <w:szCs w:val="24"/>
        </w:rPr>
        <w:t>ется</w:t>
      </w:r>
      <w:r w:rsidR="00EC329B" w:rsidRPr="00127304">
        <w:rPr>
          <w:rFonts w:ascii="Times New Roman" w:hAnsi="Times New Roman" w:cs="Times New Roman"/>
          <w:bCs/>
          <w:sz w:val="24"/>
          <w:szCs w:val="24"/>
        </w:rPr>
        <w:t xml:space="preserve"> расширение разряда. Выше определенного порогового значения объем разряда оставался практически неизменным, а яркость продолжала увеличиваться с увеличением тока.</w:t>
      </w:r>
      <w:r w:rsidR="00EC329B">
        <w:rPr>
          <w:rFonts w:ascii="Times New Roman" w:hAnsi="Times New Roman" w:cs="Times New Roman"/>
          <w:bCs/>
          <w:sz w:val="24"/>
          <w:szCs w:val="24"/>
        </w:rPr>
        <w:t xml:space="preserve"> Показано</w:t>
      </w:r>
      <w:r w:rsidR="007D43B3">
        <w:rPr>
          <w:rFonts w:ascii="Times New Roman" w:hAnsi="Times New Roman" w:cs="Times New Roman"/>
          <w:bCs/>
          <w:sz w:val="24"/>
          <w:szCs w:val="24"/>
        </w:rPr>
        <w:t>,</w:t>
      </w:r>
      <w:r w:rsidR="00EC329B">
        <w:rPr>
          <w:rFonts w:ascii="Times New Roman" w:hAnsi="Times New Roman" w:cs="Times New Roman"/>
          <w:bCs/>
          <w:sz w:val="24"/>
          <w:szCs w:val="24"/>
        </w:rPr>
        <w:t xml:space="preserve"> что оптическ</w:t>
      </w:r>
      <w:r w:rsidR="007D43B3">
        <w:rPr>
          <w:rFonts w:ascii="Times New Roman" w:hAnsi="Times New Roman" w:cs="Times New Roman"/>
          <w:bCs/>
          <w:sz w:val="24"/>
          <w:szCs w:val="24"/>
        </w:rPr>
        <w:t>ая</w:t>
      </w:r>
      <w:r w:rsidR="00EC329B">
        <w:rPr>
          <w:rFonts w:ascii="Times New Roman" w:hAnsi="Times New Roman" w:cs="Times New Roman"/>
          <w:bCs/>
          <w:sz w:val="24"/>
          <w:szCs w:val="24"/>
        </w:rPr>
        <w:t xml:space="preserve"> характеристик</w:t>
      </w:r>
      <w:r w:rsidR="007D43B3">
        <w:rPr>
          <w:rFonts w:ascii="Times New Roman" w:hAnsi="Times New Roman" w:cs="Times New Roman"/>
          <w:bCs/>
          <w:sz w:val="24"/>
          <w:szCs w:val="24"/>
        </w:rPr>
        <w:t>а</w:t>
      </w:r>
      <w:r w:rsidR="00EC329B">
        <w:rPr>
          <w:rFonts w:ascii="Times New Roman" w:hAnsi="Times New Roman" w:cs="Times New Roman"/>
          <w:bCs/>
          <w:sz w:val="24"/>
          <w:szCs w:val="24"/>
        </w:rPr>
        <w:t xml:space="preserve"> (интенсивность свечения разряда)</w:t>
      </w:r>
      <w:r w:rsidR="00EC329B" w:rsidRPr="00127304">
        <w:rPr>
          <w:rFonts w:ascii="Times New Roman" w:hAnsi="Times New Roman" w:cs="Times New Roman"/>
          <w:bCs/>
          <w:sz w:val="24"/>
          <w:szCs w:val="24"/>
        </w:rPr>
        <w:t xml:space="preserve"> и ионный ток на магнетронном катоде сильно зависят от давления газа.</w:t>
      </w:r>
      <w:r w:rsidR="00EC329B">
        <w:rPr>
          <w:rFonts w:ascii="Times New Roman" w:hAnsi="Times New Roman" w:cs="Times New Roman"/>
          <w:bCs/>
          <w:sz w:val="24"/>
          <w:szCs w:val="24"/>
        </w:rPr>
        <w:t xml:space="preserve"> При уменьшени</w:t>
      </w:r>
      <w:r w:rsidR="007D43B3">
        <w:rPr>
          <w:rFonts w:ascii="Times New Roman" w:hAnsi="Times New Roman" w:cs="Times New Roman"/>
          <w:bCs/>
          <w:sz w:val="24"/>
          <w:szCs w:val="24"/>
        </w:rPr>
        <w:t>и</w:t>
      </w:r>
      <w:r w:rsidR="00EC329B">
        <w:rPr>
          <w:rFonts w:ascii="Times New Roman" w:hAnsi="Times New Roman" w:cs="Times New Roman"/>
          <w:bCs/>
          <w:sz w:val="24"/>
          <w:szCs w:val="24"/>
        </w:rPr>
        <w:t xml:space="preserve"> тока магнетронного разряда от 240 до 60 мА температура электронов соответственно уменьшается от 4,4 до 1,4 эВ, в это время концентрация электронов увеличивается от </w:t>
      </w:r>
      <w:r w:rsidR="00EC329B" w:rsidRPr="00E8220B">
        <w:rPr>
          <w:rFonts w:ascii="Times New Roman" w:hAnsi="Times New Roman" w:cs="Times New Roman"/>
          <w:sz w:val="24"/>
          <w:szCs w:val="24"/>
        </w:rPr>
        <w:t>8.84E+15</w:t>
      </w:r>
      <w:r w:rsidR="00EC329B">
        <w:rPr>
          <w:rFonts w:ascii="Times New Roman" w:hAnsi="Times New Roman" w:cs="Times New Roman"/>
          <w:sz w:val="24"/>
          <w:szCs w:val="24"/>
        </w:rPr>
        <w:t xml:space="preserve"> </w:t>
      </w:r>
      <w:r w:rsidR="00EC329B">
        <w:rPr>
          <w:rFonts w:ascii="Times New Roman" w:hAnsi="Times New Roman" w:cs="Times New Roman"/>
          <w:bCs/>
          <w:sz w:val="24"/>
          <w:szCs w:val="24"/>
        </w:rPr>
        <w:t>м</w:t>
      </w:r>
      <w:r w:rsidR="00EC329B" w:rsidRPr="00E8220B">
        <w:rPr>
          <w:rFonts w:ascii="Times New Roman" w:hAnsi="Times New Roman" w:cs="Times New Roman"/>
          <w:bCs/>
          <w:sz w:val="24"/>
          <w:szCs w:val="24"/>
          <w:vertAlign w:val="superscript"/>
        </w:rPr>
        <w:t>-3</w:t>
      </w:r>
      <w:r w:rsidR="00EC329B">
        <w:rPr>
          <w:rFonts w:ascii="Times New Roman" w:hAnsi="Times New Roman" w:cs="Times New Roman"/>
          <w:bCs/>
          <w:sz w:val="24"/>
          <w:szCs w:val="24"/>
          <w:vertAlign w:val="superscript"/>
        </w:rPr>
        <w:t xml:space="preserve"> </w:t>
      </w:r>
      <w:proofErr w:type="gramStart"/>
      <w:r w:rsidR="00EC329B">
        <w:rPr>
          <w:rFonts w:ascii="Times New Roman" w:hAnsi="Times New Roman" w:cs="Times New Roman"/>
          <w:bCs/>
          <w:sz w:val="24"/>
          <w:szCs w:val="24"/>
        </w:rPr>
        <w:t>до</w:t>
      </w:r>
      <w:proofErr w:type="gramEnd"/>
      <w:r w:rsidR="00EC329B">
        <w:rPr>
          <w:rFonts w:ascii="Times New Roman" w:hAnsi="Times New Roman" w:cs="Times New Roman"/>
          <w:bCs/>
          <w:sz w:val="24"/>
          <w:szCs w:val="24"/>
        </w:rPr>
        <w:t xml:space="preserve"> 1</w:t>
      </w:r>
      <w:r w:rsidR="00EC329B" w:rsidRPr="00E8220B">
        <w:rPr>
          <w:rFonts w:ascii="Times New Roman" w:hAnsi="Times New Roman" w:cs="Times New Roman"/>
          <w:sz w:val="24"/>
          <w:szCs w:val="24"/>
        </w:rPr>
        <w:t>.</w:t>
      </w:r>
      <w:r w:rsidR="00EC329B">
        <w:rPr>
          <w:rFonts w:ascii="Times New Roman" w:hAnsi="Times New Roman" w:cs="Times New Roman"/>
          <w:sz w:val="24"/>
          <w:szCs w:val="24"/>
        </w:rPr>
        <w:t>52</w:t>
      </w:r>
      <w:r w:rsidR="00EC329B" w:rsidRPr="00E8220B">
        <w:rPr>
          <w:rFonts w:ascii="Times New Roman" w:hAnsi="Times New Roman" w:cs="Times New Roman"/>
          <w:sz w:val="24"/>
          <w:szCs w:val="24"/>
        </w:rPr>
        <w:t>E+1</w:t>
      </w:r>
      <w:r w:rsidR="00EC329B">
        <w:rPr>
          <w:rFonts w:ascii="Times New Roman" w:hAnsi="Times New Roman" w:cs="Times New Roman"/>
          <w:sz w:val="24"/>
          <w:szCs w:val="24"/>
        </w:rPr>
        <w:t xml:space="preserve">6 </w:t>
      </w:r>
      <w:r w:rsidR="00EC329B">
        <w:rPr>
          <w:rFonts w:ascii="Times New Roman" w:hAnsi="Times New Roman" w:cs="Times New Roman"/>
          <w:bCs/>
          <w:sz w:val="24"/>
          <w:szCs w:val="24"/>
        </w:rPr>
        <w:t>м</w:t>
      </w:r>
      <w:r w:rsidR="00EC329B" w:rsidRPr="00E8220B">
        <w:rPr>
          <w:rFonts w:ascii="Times New Roman" w:hAnsi="Times New Roman" w:cs="Times New Roman"/>
          <w:bCs/>
          <w:sz w:val="24"/>
          <w:szCs w:val="24"/>
          <w:vertAlign w:val="superscript"/>
        </w:rPr>
        <w:t>-3</w:t>
      </w:r>
      <w:r w:rsidR="00EC329B">
        <w:rPr>
          <w:rFonts w:ascii="Times New Roman" w:hAnsi="Times New Roman" w:cs="Times New Roman"/>
          <w:bCs/>
          <w:sz w:val="24"/>
          <w:szCs w:val="24"/>
        </w:rPr>
        <w:t>.</w:t>
      </w:r>
      <w:r w:rsidR="00EC329B">
        <w:rPr>
          <w:rFonts w:ascii="Times New Roman" w:hAnsi="Times New Roman" w:cs="Times New Roman"/>
          <w:bCs/>
          <w:sz w:val="24"/>
          <w:szCs w:val="24"/>
          <w:vertAlign w:val="superscript"/>
        </w:rPr>
        <w:t xml:space="preserve"> </w:t>
      </w:r>
      <w:r w:rsidR="00EC329B">
        <w:rPr>
          <w:rFonts w:ascii="Times New Roman" w:hAnsi="Times New Roman" w:cs="Times New Roman"/>
          <w:bCs/>
          <w:sz w:val="24"/>
          <w:szCs w:val="24"/>
        </w:rPr>
        <w:t xml:space="preserve"> </w:t>
      </w:r>
      <w:r w:rsidR="00EC329B" w:rsidRPr="00127304">
        <w:rPr>
          <w:rFonts w:ascii="Times New Roman" w:hAnsi="Times New Roman" w:cs="Times New Roman"/>
          <w:sz w:val="24"/>
          <w:szCs w:val="24"/>
        </w:rPr>
        <w:t xml:space="preserve">Для определения оптимальных параметров горения разряда и зависимости свойств </w:t>
      </w:r>
      <w:proofErr w:type="spellStart"/>
      <w:r w:rsidR="00EC329B" w:rsidRPr="00127304">
        <w:rPr>
          <w:rFonts w:ascii="Times New Roman" w:hAnsi="Times New Roman" w:cs="Times New Roman"/>
          <w:sz w:val="24"/>
          <w:szCs w:val="24"/>
        </w:rPr>
        <w:t>напыленных</w:t>
      </w:r>
      <w:proofErr w:type="spellEnd"/>
      <w:r w:rsidR="00EC329B" w:rsidRPr="00127304">
        <w:rPr>
          <w:rFonts w:ascii="Times New Roman" w:hAnsi="Times New Roman" w:cs="Times New Roman"/>
          <w:sz w:val="24"/>
          <w:szCs w:val="24"/>
        </w:rPr>
        <w:t xml:space="preserve"> материалов от параметров плазмы проведена работа по исследованию </w:t>
      </w:r>
      <w:r w:rsidR="00EC329B">
        <w:rPr>
          <w:rFonts w:ascii="Times New Roman" w:hAnsi="Times New Roman" w:cs="Times New Roman"/>
          <w:sz w:val="24"/>
          <w:szCs w:val="24"/>
        </w:rPr>
        <w:t>состав</w:t>
      </w:r>
      <w:r w:rsidR="007D43B3">
        <w:rPr>
          <w:rFonts w:ascii="Times New Roman" w:hAnsi="Times New Roman" w:cs="Times New Roman"/>
          <w:sz w:val="24"/>
          <w:szCs w:val="24"/>
        </w:rPr>
        <w:t>а</w:t>
      </w:r>
      <w:r w:rsidR="00EC329B" w:rsidRPr="00127304">
        <w:rPr>
          <w:rFonts w:ascii="Times New Roman" w:hAnsi="Times New Roman" w:cs="Times New Roman"/>
          <w:sz w:val="24"/>
          <w:szCs w:val="24"/>
        </w:rPr>
        <w:t xml:space="preserve"> буферной и комплексной плазмы.</w:t>
      </w:r>
      <w:r w:rsidR="00AF17B4">
        <w:rPr>
          <w:rFonts w:ascii="Times New Roman" w:hAnsi="Times New Roman" w:cs="Times New Roman"/>
          <w:sz w:val="24"/>
          <w:szCs w:val="24"/>
        </w:rPr>
        <w:t xml:space="preserve"> Результаты показыва</w:t>
      </w:r>
      <w:r w:rsidR="007D43B3">
        <w:rPr>
          <w:rFonts w:ascii="Times New Roman" w:hAnsi="Times New Roman" w:cs="Times New Roman"/>
          <w:sz w:val="24"/>
          <w:szCs w:val="24"/>
        </w:rPr>
        <w:t>ют</w:t>
      </w:r>
      <w:r w:rsidR="00AF17B4">
        <w:rPr>
          <w:rFonts w:ascii="Times New Roman" w:hAnsi="Times New Roman" w:cs="Times New Roman"/>
          <w:sz w:val="24"/>
          <w:szCs w:val="24"/>
        </w:rPr>
        <w:t xml:space="preserve"> наличие </w:t>
      </w:r>
      <w:r w:rsidR="00AF17B4" w:rsidRPr="00127304">
        <w:rPr>
          <w:rFonts w:ascii="Times New Roman" w:hAnsi="Times New Roman" w:cs="Times New Roman"/>
          <w:sz w:val="24"/>
          <w:szCs w:val="24"/>
        </w:rPr>
        <w:t>линий</w:t>
      </w:r>
      <w:r w:rsidR="00AF17B4">
        <w:rPr>
          <w:rFonts w:ascii="Times New Roman" w:hAnsi="Times New Roman" w:cs="Times New Roman"/>
          <w:sz w:val="24"/>
          <w:szCs w:val="24"/>
        </w:rPr>
        <w:t xml:space="preserve"> аргона и меди. Источник</w:t>
      </w:r>
      <w:r w:rsidR="007D43B3">
        <w:rPr>
          <w:rFonts w:ascii="Times New Roman" w:hAnsi="Times New Roman" w:cs="Times New Roman"/>
          <w:sz w:val="24"/>
          <w:szCs w:val="24"/>
        </w:rPr>
        <w:t>о</w:t>
      </w:r>
      <w:r w:rsidR="00AF17B4">
        <w:rPr>
          <w:rFonts w:ascii="Times New Roman" w:hAnsi="Times New Roman" w:cs="Times New Roman"/>
          <w:sz w:val="24"/>
          <w:szCs w:val="24"/>
        </w:rPr>
        <w:t>м меди является катод магнетрона. Выявлен вклад магнетронного разряда на высокочастотный разряд в энергетическом характере. Точнее это замечается с изменением свечение интенсивности газового разряда.</w:t>
      </w:r>
      <w:r w:rsidR="00AF17B4" w:rsidRPr="00272D5F">
        <w:rPr>
          <w:rFonts w:ascii="Times New Roman" w:hAnsi="Times New Roman" w:cs="Times New Roman"/>
          <w:sz w:val="24"/>
          <w:szCs w:val="24"/>
        </w:rPr>
        <w:t xml:space="preserve"> </w:t>
      </w:r>
      <w:r w:rsidR="00AF17B4">
        <w:rPr>
          <w:rFonts w:ascii="Times New Roman" w:hAnsi="Times New Roman" w:cs="Times New Roman"/>
          <w:sz w:val="24"/>
          <w:szCs w:val="24"/>
        </w:rPr>
        <w:t>Данное говорит о том, что в плазме высокочастотного разряда присутствует частицы нано</w:t>
      </w:r>
      <w:r w:rsidR="00DD13BF">
        <w:rPr>
          <w:rFonts w:ascii="Times New Roman" w:hAnsi="Times New Roman" w:cs="Times New Roman"/>
          <w:sz w:val="24"/>
          <w:szCs w:val="24"/>
          <w:lang w:val="kk-KZ"/>
        </w:rPr>
        <w:t xml:space="preserve"> </w:t>
      </w:r>
      <w:r w:rsidR="00AF17B4">
        <w:rPr>
          <w:rFonts w:ascii="Times New Roman" w:hAnsi="Times New Roman" w:cs="Times New Roman"/>
          <w:sz w:val="24"/>
          <w:szCs w:val="24"/>
        </w:rPr>
        <w:t>размера. То есть поступающий поток атомов и молекул коагулиру</w:t>
      </w:r>
      <w:r w:rsidR="00436546">
        <w:rPr>
          <w:rFonts w:ascii="Times New Roman" w:hAnsi="Times New Roman" w:cs="Times New Roman"/>
          <w:sz w:val="24"/>
          <w:szCs w:val="24"/>
        </w:rPr>
        <w:t>ю</w:t>
      </w:r>
      <w:r w:rsidR="00AF17B4">
        <w:rPr>
          <w:rFonts w:ascii="Times New Roman" w:hAnsi="Times New Roman" w:cs="Times New Roman"/>
          <w:sz w:val="24"/>
          <w:szCs w:val="24"/>
        </w:rPr>
        <w:t>тся и превраща</w:t>
      </w:r>
      <w:r w:rsidR="00436546">
        <w:rPr>
          <w:rFonts w:ascii="Times New Roman" w:hAnsi="Times New Roman" w:cs="Times New Roman"/>
          <w:sz w:val="24"/>
          <w:szCs w:val="24"/>
        </w:rPr>
        <w:t>ю</w:t>
      </w:r>
      <w:r w:rsidR="00AF17B4">
        <w:rPr>
          <w:rFonts w:ascii="Times New Roman" w:hAnsi="Times New Roman" w:cs="Times New Roman"/>
          <w:sz w:val="24"/>
          <w:szCs w:val="24"/>
        </w:rPr>
        <w:t xml:space="preserve">тся в </w:t>
      </w:r>
      <w:proofErr w:type="spellStart"/>
      <w:r w:rsidR="00AF17B4">
        <w:rPr>
          <w:rFonts w:ascii="Times New Roman" w:hAnsi="Times New Roman" w:cs="Times New Roman"/>
          <w:sz w:val="24"/>
          <w:szCs w:val="24"/>
        </w:rPr>
        <w:t>наночастиц</w:t>
      </w:r>
      <w:r w:rsidR="00436546">
        <w:rPr>
          <w:rFonts w:ascii="Times New Roman" w:hAnsi="Times New Roman" w:cs="Times New Roman"/>
          <w:sz w:val="24"/>
          <w:szCs w:val="24"/>
        </w:rPr>
        <w:t>ы</w:t>
      </w:r>
      <w:proofErr w:type="spellEnd"/>
      <w:r w:rsidR="00AF17B4">
        <w:rPr>
          <w:rFonts w:ascii="Times New Roman" w:hAnsi="Times New Roman" w:cs="Times New Roman"/>
          <w:sz w:val="24"/>
          <w:szCs w:val="24"/>
        </w:rPr>
        <w:t xml:space="preserve"> и </w:t>
      </w:r>
      <w:proofErr w:type="spellStart"/>
      <w:r w:rsidR="00AF17B4">
        <w:rPr>
          <w:rFonts w:ascii="Times New Roman" w:hAnsi="Times New Roman" w:cs="Times New Roman"/>
          <w:sz w:val="24"/>
          <w:szCs w:val="24"/>
        </w:rPr>
        <w:lastRenderedPageBreak/>
        <w:t>нанокластеры</w:t>
      </w:r>
      <w:proofErr w:type="spellEnd"/>
      <w:r w:rsidR="00AF17B4">
        <w:rPr>
          <w:rFonts w:ascii="Times New Roman" w:hAnsi="Times New Roman" w:cs="Times New Roman"/>
          <w:sz w:val="24"/>
          <w:szCs w:val="24"/>
        </w:rPr>
        <w:t>. Дальнейш</w:t>
      </w:r>
      <w:r w:rsidR="00436546">
        <w:rPr>
          <w:rFonts w:ascii="Times New Roman" w:hAnsi="Times New Roman" w:cs="Times New Roman"/>
          <w:sz w:val="24"/>
          <w:szCs w:val="24"/>
        </w:rPr>
        <w:t>е</w:t>
      </w:r>
      <w:r w:rsidR="00AF17B4">
        <w:rPr>
          <w:rFonts w:ascii="Times New Roman" w:hAnsi="Times New Roman" w:cs="Times New Roman"/>
          <w:sz w:val="24"/>
          <w:szCs w:val="24"/>
        </w:rPr>
        <w:t xml:space="preserve">е осаждения этих частиц </w:t>
      </w:r>
      <w:proofErr w:type="gramStart"/>
      <w:r w:rsidR="00AF17B4">
        <w:rPr>
          <w:rFonts w:ascii="Times New Roman" w:hAnsi="Times New Roman" w:cs="Times New Roman"/>
          <w:sz w:val="24"/>
          <w:szCs w:val="24"/>
        </w:rPr>
        <w:t>на</w:t>
      </w:r>
      <w:proofErr w:type="gramEnd"/>
      <w:r w:rsidR="00AF17B4">
        <w:rPr>
          <w:rFonts w:ascii="Times New Roman" w:hAnsi="Times New Roman" w:cs="Times New Roman"/>
          <w:sz w:val="24"/>
          <w:szCs w:val="24"/>
        </w:rPr>
        <w:t xml:space="preserve"> подложу в виде </w:t>
      </w:r>
      <w:proofErr w:type="spellStart"/>
      <w:r w:rsidR="00AF17B4">
        <w:rPr>
          <w:rFonts w:ascii="Times New Roman" w:hAnsi="Times New Roman" w:cs="Times New Roman"/>
          <w:sz w:val="24"/>
          <w:szCs w:val="24"/>
        </w:rPr>
        <w:t>наночастиц</w:t>
      </w:r>
      <w:proofErr w:type="spellEnd"/>
      <w:r w:rsidR="00AF17B4">
        <w:rPr>
          <w:rFonts w:ascii="Times New Roman" w:hAnsi="Times New Roman" w:cs="Times New Roman"/>
          <w:sz w:val="24"/>
          <w:szCs w:val="24"/>
        </w:rPr>
        <w:t xml:space="preserve"> или как </w:t>
      </w:r>
      <w:proofErr w:type="spellStart"/>
      <w:r w:rsidR="00AF17B4">
        <w:rPr>
          <w:rFonts w:ascii="Times New Roman" w:hAnsi="Times New Roman" w:cs="Times New Roman"/>
          <w:sz w:val="24"/>
          <w:szCs w:val="24"/>
        </w:rPr>
        <w:t>наноструктурированная</w:t>
      </w:r>
      <w:proofErr w:type="spellEnd"/>
      <w:r w:rsidR="00AF17B4">
        <w:rPr>
          <w:rFonts w:ascii="Times New Roman" w:hAnsi="Times New Roman" w:cs="Times New Roman"/>
          <w:sz w:val="24"/>
          <w:szCs w:val="24"/>
        </w:rPr>
        <w:t xml:space="preserve"> пленка зависит от параметров высокочастотного разряда, в частности от давления газа. </w:t>
      </w:r>
      <w:r w:rsidR="00AF17B4" w:rsidRPr="00127304">
        <w:rPr>
          <w:rFonts w:ascii="Times New Roman" w:hAnsi="Times New Roman" w:cs="Times New Roman"/>
          <w:iCs/>
          <w:sz w:val="24"/>
          <w:szCs w:val="24"/>
        </w:rPr>
        <w:t xml:space="preserve">Были получены </w:t>
      </w:r>
      <w:proofErr w:type="spellStart"/>
      <w:r w:rsidR="00AF17B4" w:rsidRPr="00127304">
        <w:rPr>
          <w:rFonts w:ascii="Times New Roman" w:hAnsi="Times New Roman" w:cs="Times New Roman"/>
          <w:iCs/>
          <w:sz w:val="24"/>
          <w:szCs w:val="24"/>
        </w:rPr>
        <w:t>наноструктурированные</w:t>
      </w:r>
      <w:proofErr w:type="spellEnd"/>
      <w:r w:rsidR="00AF17B4" w:rsidRPr="00127304">
        <w:rPr>
          <w:rFonts w:ascii="Times New Roman" w:hAnsi="Times New Roman" w:cs="Times New Roman"/>
          <w:iCs/>
          <w:sz w:val="24"/>
          <w:szCs w:val="24"/>
        </w:rPr>
        <w:t xml:space="preserve"> композитные пленки углерода с медью в плазме магнетронного разряда</w:t>
      </w:r>
      <w:r w:rsidR="00AF17B4">
        <w:rPr>
          <w:rFonts w:ascii="Times New Roman" w:hAnsi="Times New Roman" w:cs="Times New Roman"/>
          <w:iCs/>
          <w:sz w:val="24"/>
          <w:szCs w:val="24"/>
        </w:rPr>
        <w:t xml:space="preserve">. </w:t>
      </w:r>
      <w:r w:rsidR="00AF17B4" w:rsidRPr="00127304">
        <w:rPr>
          <w:rFonts w:ascii="Times New Roman" w:hAnsi="Times New Roman" w:cs="Times New Roman"/>
          <w:noProof/>
          <w:sz w:val="24"/>
          <w:lang w:eastAsia="en-US"/>
        </w:rPr>
        <w:t xml:space="preserve">Для исследования электрических свойств полученных образцов </w:t>
      </w:r>
      <w:r w:rsidR="00AF17B4">
        <w:rPr>
          <w:rFonts w:ascii="Times New Roman" w:hAnsi="Times New Roman" w:cs="Times New Roman"/>
          <w:noProof/>
          <w:sz w:val="24"/>
          <w:lang w:eastAsia="en-US"/>
        </w:rPr>
        <w:t>снят</w:t>
      </w:r>
      <w:r w:rsidR="008E5B08">
        <w:rPr>
          <w:rFonts w:ascii="Times New Roman" w:hAnsi="Times New Roman" w:cs="Times New Roman"/>
          <w:noProof/>
          <w:sz w:val="24"/>
          <w:lang w:eastAsia="en-US"/>
        </w:rPr>
        <w:t>ы</w:t>
      </w:r>
      <w:r w:rsidR="00AF17B4">
        <w:rPr>
          <w:rFonts w:ascii="Times New Roman" w:hAnsi="Times New Roman" w:cs="Times New Roman"/>
          <w:noProof/>
          <w:sz w:val="24"/>
          <w:lang w:eastAsia="en-US"/>
        </w:rPr>
        <w:t xml:space="preserve"> ВАХ пленки. </w:t>
      </w:r>
      <w:r w:rsidR="00AF17B4" w:rsidRPr="00127304">
        <w:rPr>
          <w:rFonts w:ascii="Times New Roman" w:hAnsi="Times New Roman"/>
          <w:sz w:val="24"/>
          <w:szCs w:val="24"/>
        </w:rPr>
        <w:t xml:space="preserve">Такой результат дает основания предполагать, что полученная композитная пленка в плазме RF+DC разряда является полностью </w:t>
      </w:r>
      <w:proofErr w:type="spellStart"/>
      <w:r w:rsidR="00AF17B4" w:rsidRPr="00127304">
        <w:rPr>
          <w:rFonts w:ascii="Times New Roman" w:hAnsi="Times New Roman"/>
          <w:sz w:val="24"/>
          <w:szCs w:val="24"/>
        </w:rPr>
        <w:t>наноструктурированной</w:t>
      </w:r>
      <w:proofErr w:type="spellEnd"/>
      <w:r w:rsidR="00AF17B4" w:rsidRPr="00127304">
        <w:rPr>
          <w:rFonts w:ascii="Times New Roman" w:hAnsi="Times New Roman"/>
          <w:sz w:val="24"/>
          <w:szCs w:val="24"/>
        </w:rPr>
        <w:t xml:space="preserve">. </w:t>
      </w:r>
      <w:r w:rsidR="00AF17B4" w:rsidRPr="00127304">
        <w:rPr>
          <w:rFonts w:ascii="Times New Roman" w:hAnsi="Times New Roman" w:cs="Times New Roman"/>
          <w:iCs/>
          <w:sz w:val="24"/>
          <w:szCs w:val="24"/>
        </w:rPr>
        <w:t>Основываясь на экспериментальные результаты можно сказать, что структура углерод</w:t>
      </w:r>
      <w:r w:rsidR="008E5B08">
        <w:rPr>
          <w:rFonts w:ascii="Times New Roman" w:hAnsi="Times New Roman" w:cs="Times New Roman"/>
          <w:iCs/>
          <w:sz w:val="24"/>
          <w:szCs w:val="24"/>
        </w:rPr>
        <w:t>но</w:t>
      </w:r>
      <w:r w:rsidR="00AF17B4" w:rsidRPr="00127304">
        <w:rPr>
          <w:rFonts w:ascii="Times New Roman" w:hAnsi="Times New Roman" w:cs="Times New Roman"/>
          <w:iCs/>
          <w:sz w:val="24"/>
          <w:szCs w:val="24"/>
        </w:rPr>
        <w:t xml:space="preserve">-медных </w:t>
      </w:r>
      <w:proofErr w:type="spellStart"/>
      <w:r w:rsidR="00AF17B4" w:rsidRPr="00127304">
        <w:rPr>
          <w:rFonts w:ascii="Times New Roman" w:hAnsi="Times New Roman" w:cs="Times New Roman"/>
          <w:iCs/>
          <w:sz w:val="24"/>
          <w:szCs w:val="24"/>
        </w:rPr>
        <w:t>нанопленок</w:t>
      </w:r>
      <w:proofErr w:type="spellEnd"/>
      <w:r w:rsidR="00AF17B4" w:rsidRPr="00127304">
        <w:rPr>
          <w:rFonts w:ascii="Times New Roman" w:hAnsi="Times New Roman" w:cs="Times New Roman"/>
          <w:iCs/>
          <w:sz w:val="24"/>
          <w:szCs w:val="24"/>
        </w:rPr>
        <w:t xml:space="preserve"> зависит от процесса конденсации и разрядных параметров. С увеличением времени напыления температура поверхности подложки увеличивается за счет воздействия адсорбирующих атомов, что приводит к убеганию распыляемых медных атомов из-за теплового воздействия. Таким образом, увеличение толщины </w:t>
      </w:r>
      <w:proofErr w:type="spellStart"/>
      <w:r w:rsidR="00AF17B4" w:rsidRPr="00127304">
        <w:rPr>
          <w:rFonts w:ascii="Times New Roman" w:hAnsi="Times New Roman" w:cs="Times New Roman"/>
          <w:iCs/>
          <w:sz w:val="24"/>
          <w:szCs w:val="24"/>
        </w:rPr>
        <w:t>нанопленок</w:t>
      </w:r>
      <w:proofErr w:type="spellEnd"/>
      <w:r w:rsidR="00AF17B4" w:rsidRPr="00127304">
        <w:rPr>
          <w:rFonts w:ascii="Times New Roman" w:hAnsi="Times New Roman" w:cs="Times New Roman"/>
          <w:iCs/>
          <w:sz w:val="24"/>
          <w:szCs w:val="24"/>
        </w:rPr>
        <w:t xml:space="preserve"> по времени замедляется. Кроме того, по экспериментальным результатам можно заметить, что поверхность </w:t>
      </w:r>
      <w:proofErr w:type="spellStart"/>
      <w:r w:rsidR="00AF17B4" w:rsidRPr="00127304">
        <w:rPr>
          <w:rFonts w:ascii="Times New Roman" w:hAnsi="Times New Roman" w:cs="Times New Roman"/>
          <w:iCs/>
          <w:sz w:val="24"/>
          <w:szCs w:val="24"/>
        </w:rPr>
        <w:t>наноструктур</w:t>
      </w:r>
      <w:proofErr w:type="spellEnd"/>
      <w:r w:rsidR="00AF17B4" w:rsidRPr="00127304">
        <w:rPr>
          <w:rFonts w:ascii="Times New Roman" w:hAnsi="Times New Roman" w:cs="Times New Roman"/>
          <w:iCs/>
          <w:sz w:val="24"/>
          <w:szCs w:val="24"/>
        </w:rPr>
        <w:t xml:space="preserve"> однородная. Однородность является следствием сепарации потока движущегося от магнетрона к подложке, с превращением в </w:t>
      </w:r>
      <w:proofErr w:type="spellStart"/>
      <w:r w:rsidR="00AF17B4" w:rsidRPr="00127304">
        <w:rPr>
          <w:rFonts w:ascii="Times New Roman" w:hAnsi="Times New Roman" w:cs="Times New Roman"/>
          <w:iCs/>
          <w:sz w:val="24"/>
          <w:szCs w:val="24"/>
        </w:rPr>
        <w:t>нанокластеров</w:t>
      </w:r>
      <w:proofErr w:type="spellEnd"/>
      <w:r w:rsidR="00AF17B4" w:rsidRPr="00127304">
        <w:rPr>
          <w:rFonts w:ascii="Times New Roman" w:hAnsi="Times New Roman" w:cs="Times New Roman"/>
          <w:iCs/>
          <w:sz w:val="24"/>
          <w:szCs w:val="24"/>
        </w:rPr>
        <w:t xml:space="preserve"> в промежутке.</w:t>
      </w:r>
      <w:r w:rsidR="00AF17B4">
        <w:rPr>
          <w:rFonts w:ascii="Times New Roman" w:hAnsi="Times New Roman" w:cs="Times New Roman"/>
          <w:iCs/>
          <w:sz w:val="24"/>
          <w:szCs w:val="24"/>
        </w:rPr>
        <w:t xml:space="preserve"> </w:t>
      </w:r>
      <w:r w:rsidR="00AF17B4">
        <w:rPr>
          <w:rFonts w:ascii="Times New Roman" w:hAnsi="Times New Roman"/>
          <w:sz w:val="24"/>
          <w:szCs w:val="24"/>
        </w:rPr>
        <w:t>Также</w:t>
      </w:r>
      <w:r w:rsidR="00DD13BF">
        <w:rPr>
          <w:rFonts w:ascii="Times New Roman" w:hAnsi="Times New Roman"/>
          <w:sz w:val="24"/>
          <w:szCs w:val="24"/>
        </w:rPr>
        <w:t>,</w:t>
      </w:r>
      <w:r w:rsidR="00AF17B4">
        <w:rPr>
          <w:rFonts w:ascii="Times New Roman" w:hAnsi="Times New Roman"/>
          <w:sz w:val="24"/>
          <w:szCs w:val="24"/>
        </w:rPr>
        <w:t xml:space="preserve"> </w:t>
      </w:r>
      <w:proofErr w:type="gramStart"/>
      <w:r w:rsidR="00AF17B4">
        <w:rPr>
          <w:rFonts w:ascii="Times New Roman" w:hAnsi="Times New Roman"/>
          <w:sz w:val="24"/>
          <w:szCs w:val="24"/>
        </w:rPr>
        <w:t>получены</w:t>
      </w:r>
      <w:proofErr w:type="gramEnd"/>
      <w:r w:rsidR="00AF17B4">
        <w:rPr>
          <w:rFonts w:ascii="Times New Roman" w:hAnsi="Times New Roman"/>
          <w:sz w:val="24"/>
          <w:szCs w:val="24"/>
        </w:rPr>
        <w:t xml:space="preserve"> композитные </w:t>
      </w:r>
      <w:proofErr w:type="spellStart"/>
      <w:r w:rsidR="00AF17B4">
        <w:rPr>
          <w:rFonts w:ascii="Times New Roman" w:hAnsi="Times New Roman"/>
          <w:sz w:val="24"/>
          <w:szCs w:val="24"/>
        </w:rPr>
        <w:t>наночастицы</w:t>
      </w:r>
      <w:proofErr w:type="spellEnd"/>
      <w:r w:rsidR="00AF17B4">
        <w:rPr>
          <w:rFonts w:ascii="Times New Roman" w:hAnsi="Times New Roman"/>
          <w:sz w:val="24"/>
          <w:szCs w:val="24"/>
        </w:rPr>
        <w:t xml:space="preserve"> </w:t>
      </w:r>
      <w:r w:rsidR="008E5B08">
        <w:rPr>
          <w:rFonts w:ascii="Times New Roman" w:hAnsi="Times New Roman"/>
          <w:sz w:val="24"/>
          <w:szCs w:val="24"/>
        </w:rPr>
        <w:t xml:space="preserve">которые </w:t>
      </w:r>
      <w:r w:rsidR="00AF17B4">
        <w:rPr>
          <w:rFonts w:ascii="Times New Roman" w:hAnsi="Times New Roman"/>
          <w:sz w:val="24"/>
          <w:szCs w:val="24"/>
        </w:rPr>
        <w:t>синтезируется вместе с пленкой того же материала и при выходе на атмосферу сильно окисляется.</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Новизна проекта: были исследованы синтез </w:t>
      </w:r>
      <w:proofErr w:type="spellStart"/>
      <w:r w:rsidRPr="00127304">
        <w:rPr>
          <w:rFonts w:ascii="Times New Roman" w:eastAsia="Times New Roman" w:hAnsi="Times New Roman" w:cs="Times New Roman"/>
          <w:bCs/>
          <w:sz w:val="24"/>
          <w:szCs w:val="24"/>
        </w:rPr>
        <w:t>нанострутурированных</w:t>
      </w:r>
      <w:proofErr w:type="spellEnd"/>
      <w:r w:rsidRPr="00127304">
        <w:rPr>
          <w:rFonts w:ascii="Times New Roman" w:eastAsia="Times New Roman" w:hAnsi="Times New Roman" w:cs="Times New Roman"/>
          <w:bCs/>
          <w:sz w:val="24"/>
          <w:szCs w:val="24"/>
        </w:rPr>
        <w:t xml:space="preserve"> композиционных частиц металл-углерод с требуемыми физико-химическими свойствами в среде комплексной плазмы комбинированного высокочастотного и магнетронного разряда.</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Область применения: </w:t>
      </w:r>
      <w:proofErr w:type="spellStart"/>
      <w:r w:rsidRPr="00127304">
        <w:rPr>
          <w:rFonts w:ascii="Times New Roman" w:eastAsia="Times New Roman" w:hAnsi="Times New Roman" w:cs="Times New Roman"/>
          <w:bCs/>
          <w:sz w:val="24"/>
          <w:szCs w:val="24"/>
        </w:rPr>
        <w:t>нанотехнологии</w:t>
      </w:r>
      <w:proofErr w:type="spellEnd"/>
      <w:r w:rsidRPr="00127304">
        <w:rPr>
          <w:rFonts w:ascii="Times New Roman" w:eastAsia="Times New Roman" w:hAnsi="Times New Roman" w:cs="Times New Roman"/>
          <w:bCs/>
          <w:sz w:val="24"/>
          <w:szCs w:val="24"/>
        </w:rPr>
        <w:t xml:space="preserve"> и </w:t>
      </w:r>
      <w:proofErr w:type="spellStart"/>
      <w:r w:rsidRPr="00127304">
        <w:rPr>
          <w:rFonts w:ascii="Times New Roman" w:eastAsia="Times New Roman" w:hAnsi="Times New Roman" w:cs="Times New Roman"/>
          <w:bCs/>
          <w:sz w:val="24"/>
          <w:szCs w:val="24"/>
        </w:rPr>
        <w:t>наноматериалы</w:t>
      </w:r>
      <w:proofErr w:type="spellEnd"/>
      <w:r w:rsidRPr="00127304">
        <w:rPr>
          <w:rFonts w:ascii="Times New Roman" w:eastAsia="Times New Roman" w:hAnsi="Times New Roman" w:cs="Times New Roman"/>
          <w:bCs/>
          <w:sz w:val="24"/>
          <w:szCs w:val="24"/>
        </w:rPr>
        <w:t>, биомедицина, энергетика, электроника, оптические приборы, создание новых конструкционных материалов и различных датчиков.</w:t>
      </w:r>
    </w:p>
    <w:p w:rsidR="00D62A55" w:rsidRPr="00127304" w:rsidRDefault="00D62A55" w:rsidP="00A02A00">
      <w:pPr>
        <w:spacing w:after="0" w:line="360" w:lineRule="auto"/>
        <w:ind w:firstLine="567"/>
        <w:jc w:val="both"/>
        <w:rPr>
          <w:rFonts w:ascii="Times New Roman" w:eastAsia="Times New Roman" w:hAnsi="Times New Roman" w:cs="Times New Roman"/>
          <w:bCs/>
          <w:sz w:val="24"/>
          <w:szCs w:val="24"/>
        </w:rPr>
      </w:pPr>
      <w:r w:rsidRPr="00127304">
        <w:rPr>
          <w:rFonts w:ascii="Times New Roman" w:eastAsia="Times New Roman" w:hAnsi="Times New Roman" w:cs="Times New Roman"/>
          <w:bCs/>
          <w:sz w:val="24"/>
          <w:szCs w:val="24"/>
        </w:rPr>
        <w:t xml:space="preserve">На </w:t>
      </w:r>
      <w:proofErr w:type="gramStart"/>
      <w:r w:rsidRPr="00127304">
        <w:rPr>
          <w:rFonts w:ascii="Times New Roman" w:eastAsia="Times New Roman" w:hAnsi="Times New Roman" w:cs="Times New Roman"/>
          <w:bCs/>
          <w:sz w:val="24"/>
          <w:szCs w:val="24"/>
        </w:rPr>
        <w:t>базе</w:t>
      </w:r>
      <w:proofErr w:type="gramEnd"/>
      <w:r w:rsidRPr="00127304">
        <w:rPr>
          <w:rFonts w:ascii="Times New Roman" w:eastAsia="Times New Roman" w:hAnsi="Times New Roman" w:cs="Times New Roman"/>
          <w:bCs/>
          <w:sz w:val="24"/>
          <w:szCs w:val="24"/>
        </w:rPr>
        <w:t xml:space="preserve"> какой научной лаборатории выполняется проект с указанием адреса, полезной площади, краткой технической характеристики: Дочернее государственное предприятие на праве хозяйственного ведения «Национальной </w:t>
      </w:r>
      <w:proofErr w:type="spellStart"/>
      <w:r w:rsidRPr="00127304">
        <w:rPr>
          <w:rFonts w:ascii="Times New Roman" w:eastAsia="Times New Roman" w:hAnsi="Times New Roman" w:cs="Times New Roman"/>
          <w:bCs/>
          <w:sz w:val="24"/>
          <w:szCs w:val="24"/>
        </w:rPr>
        <w:t>нанотехнологической</w:t>
      </w:r>
      <w:proofErr w:type="spellEnd"/>
      <w:r w:rsidRPr="00127304">
        <w:rPr>
          <w:rFonts w:ascii="Times New Roman" w:eastAsia="Times New Roman" w:hAnsi="Times New Roman" w:cs="Times New Roman"/>
          <w:bCs/>
          <w:sz w:val="24"/>
          <w:szCs w:val="24"/>
        </w:rPr>
        <w:t xml:space="preserve"> лаборатории открытого типа» Республиканского государственного предприятия на праве хозяйственного ведения «</w:t>
      </w:r>
      <w:proofErr w:type="spellStart"/>
      <w:r w:rsidRPr="00127304">
        <w:rPr>
          <w:rFonts w:ascii="Times New Roman" w:eastAsia="Times New Roman" w:hAnsi="Times New Roman" w:cs="Times New Roman"/>
          <w:bCs/>
          <w:sz w:val="24"/>
          <w:szCs w:val="24"/>
        </w:rPr>
        <w:t>Каз</w:t>
      </w:r>
      <w:r w:rsidR="0020313F">
        <w:rPr>
          <w:rFonts w:ascii="Times New Roman" w:eastAsia="Times New Roman" w:hAnsi="Times New Roman" w:cs="Times New Roman"/>
          <w:bCs/>
          <w:sz w:val="24"/>
          <w:szCs w:val="24"/>
        </w:rPr>
        <w:t>НУ</w:t>
      </w:r>
      <w:proofErr w:type="spellEnd"/>
      <w:r w:rsidRPr="00127304">
        <w:rPr>
          <w:rFonts w:ascii="Times New Roman" w:eastAsia="Times New Roman" w:hAnsi="Times New Roman" w:cs="Times New Roman"/>
          <w:bCs/>
          <w:sz w:val="24"/>
          <w:szCs w:val="24"/>
        </w:rPr>
        <w:t xml:space="preserve"> им. </w:t>
      </w:r>
      <w:proofErr w:type="spellStart"/>
      <w:r w:rsidRPr="00127304">
        <w:rPr>
          <w:rFonts w:ascii="Times New Roman" w:eastAsia="Times New Roman" w:hAnsi="Times New Roman" w:cs="Times New Roman"/>
          <w:bCs/>
          <w:sz w:val="24"/>
          <w:szCs w:val="24"/>
        </w:rPr>
        <w:t>аль-Фараби</w:t>
      </w:r>
      <w:proofErr w:type="spellEnd"/>
      <w:r w:rsidRPr="00127304">
        <w:rPr>
          <w:rFonts w:ascii="Times New Roman" w:eastAsia="Times New Roman" w:hAnsi="Times New Roman" w:cs="Times New Roman"/>
          <w:bCs/>
          <w:sz w:val="24"/>
          <w:szCs w:val="24"/>
        </w:rPr>
        <w:t>» М</w:t>
      </w:r>
      <w:r w:rsidR="0020313F">
        <w:rPr>
          <w:rFonts w:ascii="Times New Roman" w:eastAsia="Times New Roman" w:hAnsi="Times New Roman" w:cs="Times New Roman"/>
          <w:bCs/>
          <w:sz w:val="24"/>
          <w:szCs w:val="24"/>
        </w:rPr>
        <w:t>ОН РК</w:t>
      </w:r>
      <w:r w:rsidRPr="00127304">
        <w:rPr>
          <w:rFonts w:ascii="Times New Roman" w:eastAsia="Times New Roman" w:hAnsi="Times New Roman" w:cs="Times New Roman"/>
          <w:bCs/>
          <w:sz w:val="24"/>
          <w:szCs w:val="24"/>
        </w:rPr>
        <w:t>, 0500</w:t>
      </w:r>
      <w:r w:rsidR="0020313F">
        <w:rPr>
          <w:rFonts w:ascii="Times New Roman" w:eastAsia="Times New Roman" w:hAnsi="Times New Roman" w:cs="Times New Roman"/>
          <w:bCs/>
          <w:sz w:val="24"/>
          <w:szCs w:val="24"/>
        </w:rPr>
        <w:t>40</w:t>
      </w:r>
      <w:r w:rsidRPr="00127304">
        <w:rPr>
          <w:rFonts w:ascii="Times New Roman" w:eastAsia="Times New Roman" w:hAnsi="Times New Roman" w:cs="Times New Roman"/>
          <w:bCs/>
          <w:sz w:val="24"/>
          <w:szCs w:val="24"/>
        </w:rPr>
        <w:t xml:space="preserve">, г. </w:t>
      </w:r>
      <w:proofErr w:type="spellStart"/>
      <w:r w:rsidRPr="00127304">
        <w:rPr>
          <w:rFonts w:ascii="Times New Roman" w:eastAsia="Times New Roman" w:hAnsi="Times New Roman" w:cs="Times New Roman"/>
          <w:bCs/>
          <w:sz w:val="24"/>
          <w:szCs w:val="24"/>
        </w:rPr>
        <w:t>Алматы</w:t>
      </w:r>
      <w:proofErr w:type="spellEnd"/>
      <w:r w:rsidRPr="00127304">
        <w:rPr>
          <w:rFonts w:ascii="Times New Roman" w:eastAsia="Times New Roman" w:hAnsi="Times New Roman" w:cs="Times New Roman"/>
          <w:bCs/>
          <w:sz w:val="24"/>
          <w:szCs w:val="24"/>
        </w:rPr>
        <w:t xml:space="preserve">, </w:t>
      </w:r>
      <w:r w:rsidR="0020313F">
        <w:rPr>
          <w:rFonts w:ascii="Times New Roman" w:eastAsia="Times New Roman" w:hAnsi="Times New Roman" w:cs="Times New Roman"/>
          <w:bCs/>
          <w:sz w:val="24"/>
          <w:szCs w:val="24"/>
        </w:rPr>
        <w:t xml:space="preserve">пр. </w:t>
      </w:r>
      <w:proofErr w:type="spellStart"/>
      <w:r w:rsidR="0020313F">
        <w:rPr>
          <w:rFonts w:ascii="Times New Roman" w:eastAsia="Times New Roman" w:hAnsi="Times New Roman" w:cs="Times New Roman"/>
          <w:bCs/>
          <w:sz w:val="24"/>
          <w:szCs w:val="24"/>
        </w:rPr>
        <w:t>аль-Фараби</w:t>
      </w:r>
      <w:proofErr w:type="spellEnd"/>
      <w:r w:rsidRPr="00127304">
        <w:rPr>
          <w:rFonts w:ascii="Times New Roman" w:eastAsia="Times New Roman" w:hAnsi="Times New Roman" w:cs="Times New Roman"/>
          <w:bCs/>
          <w:sz w:val="24"/>
          <w:szCs w:val="24"/>
        </w:rPr>
        <w:t xml:space="preserve">, </w:t>
      </w:r>
      <w:r w:rsidR="0020313F">
        <w:rPr>
          <w:rFonts w:ascii="Times New Roman" w:eastAsia="Times New Roman" w:hAnsi="Times New Roman" w:cs="Times New Roman"/>
          <w:bCs/>
          <w:sz w:val="24"/>
          <w:szCs w:val="24"/>
        </w:rPr>
        <w:t>71.</w:t>
      </w:r>
    </w:p>
    <w:p w:rsidR="00D62A55" w:rsidRPr="00127304" w:rsidRDefault="0020313F" w:rsidP="00AF17B4">
      <w:pPr>
        <w:spacing w:after="0" w:line="360" w:lineRule="auto"/>
        <w:ind w:firstLine="567"/>
        <w:jc w:val="both"/>
        <w:rPr>
          <w:rFonts w:ascii="Times New Roman" w:hAnsi="Times New Roman"/>
          <w:sz w:val="24"/>
          <w:szCs w:val="24"/>
        </w:rPr>
      </w:pPr>
      <w:r w:rsidRPr="001B5228">
        <w:rPr>
          <w:rFonts w:ascii="Times New Roman" w:hAnsi="Times New Roman"/>
          <w:sz w:val="24"/>
          <w:szCs w:val="24"/>
        </w:rPr>
        <w:t xml:space="preserve">Описать базы апробации и внедрения полученных результатов: </w:t>
      </w:r>
      <w:r w:rsidRPr="001B5228">
        <w:rPr>
          <w:rFonts w:ascii="Times New Roman" w:hAnsi="Times New Roman"/>
          <w:bCs/>
          <w:sz w:val="24"/>
          <w:szCs w:val="24"/>
        </w:rPr>
        <w:t>по материалам выполненных работ, сделаны доклады на 34-</w:t>
      </w:r>
      <w:r w:rsidRPr="001B5228">
        <w:rPr>
          <w:rFonts w:ascii="Times New Roman" w:hAnsi="Times New Roman"/>
          <w:sz w:val="24"/>
          <w:szCs w:val="24"/>
        </w:rPr>
        <w:t xml:space="preserve">ой международной конференции по явлениям в газовом разряде (ICPIG-2019, </w:t>
      </w:r>
      <w:proofErr w:type="spellStart"/>
      <w:r w:rsidRPr="001B5228">
        <w:rPr>
          <w:rFonts w:ascii="Times New Roman" w:hAnsi="Times New Roman" w:cs="Times New Roman"/>
          <w:sz w:val="24"/>
          <w:szCs w:val="24"/>
        </w:rPr>
        <w:t>Sapporo</w:t>
      </w:r>
      <w:proofErr w:type="spellEnd"/>
      <w:r w:rsidRPr="001B5228">
        <w:rPr>
          <w:rFonts w:ascii="Times New Roman" w:hAnsi="Times New Roman" w:cs="Times New Roman"/>
          <w:sz w:val="24"/>
          <w:szCs w:val="24"/>
        </w:rPr>
        <w:t xml:space="preserve">, </w:t>
      </w:r>
      <w:proofErr w:type="spellStart"/>
      <w:r w:rsidRPr="001B5228">
        <w:rPr>
          <w:rFonts w:ascii="Times New Roman" w:hAnsi="Times New Roman" w:cs="Times New Roman"/>
          <w:sz w:val="24"/>
          <w:szCs w:val="24"/>
        </w:rPr>
        <w:t>Japan</w:t>
      </w:r>
      <w:proofErr w:type="spellEnd"/>
      <w:r w:rsidRPr="001B5228">
        <w:rPr>
          <w:rFonts w:ascii="Times New Roman" w:hAnsi="Times New Roman"/>
          <w:sz w:val="24"/>
          <w:szCs w:val="24"/>
        </w:rPr>
        <w:t xml:space="preserve">), на 10-ой </w:t>
      </w:r>
      <w:r w:rsidRPr="001B5228">
        <w:rPr>
          <w:rFonts w:ascii="Times New Roman" w:hAnsi="Times New Roman" w:cs="Times New Roman"/>
          <w:sz w:val="24"/>
          <w:szCs w:val="24"/>
        </w:rPr>
        <w:t xml:space="preserve">ежегодной конференции </w:t>
      </w:r>
      <w:proofErr w:type="spellStart"/>
      <w:r w:rsidRPr="001B5228">
        <w:rPr>
          <w:rFonts w:ascii="Times New Roman" w:hAnsi="Times New Roman" w:cs="Times New Roman"/>
          <w:sz w:val="24"/>
          <w:szCs w:val="24"/>
        </w:rPr>
        <w:t>Нанотехнологического</w:t>
      </w:r>
      <w:proofErr w:type="spellEnd"/>
      <w:r w:rsidRPr="001B5228">
        <w:rPr>
          <w:rFonts w:ascii="Times New Roman" w:hAnsi="Times New Roman" w:cs="Times New Roman"/>
          <w:sz w:val="24"/>
          <w:szCs w:val="24"/>
        </w:rPr>
        <w:t xml:space="preserve"> общества России (Москва, Россия), </w:t>
      </w:r>
      <w:r w:rsidRPr="001B5228">
        <w:rPr>
          <w:rFonts w:ascii="Times New Roman" w:hAnsi="Times New Roman"/>
          <w:bCs/>
          <w:sz w:val="24"/>
          <w:szCs w:val="24"/>
        </w:rPr>
        <w:t>на Международной конференции студентов и молодых ученых «</w:t>
      </w:r>
      <w:proofErr w:type="spellStart"/>
      <w:r w:rsidRPr="001B5228">
        <w:rPr>
          <w:rFonts w:ascii="Times New Roman" w:hAnsi="Times New Roman"/>
          <w:bCs/>
          <w:sz w:val="24"/>
          <w:szCs w:val="24"/>
        </w:rPr>
        <w:t>Фараби</w:t>
      </w:r>
      <w:proofErr w:type="spellEnd"/>
      <w:r w:rsidRPr="001B5228">
        <w:rPr>
          <w:rFonts w:ascii="Times New Roman" w:hAnsi="Times New Roman"/>
          <w:bCs/>
          <w:sz w:val="24"/>
          <w:szCs w:val="24"/>
        </w:rPr>
        <w:t xml:space="preserve"> әлемі» (2019, </w:t>
      </w:r>
      <w:proofErr w:type="spellStart"/>
      <w:r w:rsidRPr="001B5228">
        <w:rPr>
          <w:rFonts w:ascii="Times New Roman" w:hAnsi="Times New Roman"/>
          <w:bCs/>
          <w:sz w:val="24"/>
          <w:szCs w:val="24"/>
        </w:rPr>
        <w:t>Алматы</w:t>
      </w:r>
      <w:proofErr w:type="spellEnd"/>
      <w:r w:rsidRPr="001B5228">
        <w:rPr>
          <w:rFonts w:ascii="Times New Roman" w:hAnsi="Times New Roman"/>
          <w:bCs/>
          <w:sz w:val="24"/>
          <w:szCs w:val="24"/>
        </w:rPr>
        <w:t xml:space="preserve">, Казахстан). По итогам научных исследований опубликованы </w:t>
      </w:r>
      <w:r>
        <w:rPr>
          <w:rFonts w:ascii="Times New Roman" w:hAnsi="Times New Roman"/>
          <w:bCs/>
          <w:sz w:val="24"/>
          <w:szCs w:val="24"/>
        </w:rPr>
        <w:t>6</w:t>
      </w:r>
      <w:r w:rsidRPr="001B5228">
        <w:rPr>
          <w:rFonts w:ascii="Times New Roman" w:hAnsi="Times New Roman"/>
          <w:bCs/>
          <w:sz w:val="24"/>
          <w:szCs w:val="24"/>
        </w:rPr>
        <w:t xml:space="preserve"> работ, из них </w:t>
      </w:r>
      <w:r>
        <w:rPr>
          <w:rFonts w:ascii="Times New Roman" w:hAnsi="Times New Roman"/>
          <w:bCs/>
          <w:sz w:val="24"/>
          <w:szCs w:val="24"/>
        </w:rPr>
        <w:t>1</w:t>
      </w:r>
      <w:r w:rsidRPr="001B5228">
        <w:rPr>
          <w:rFonts w:ascii="Times New Roman" w:hAnsi="Times New Roman"/>
          <w:bCs/>
          <w:sz w:val="24"/>
          <w:szCs w:val="24"/>
        </w:rPr>
        <w:t xml:space="preserve"> в журнал</w:t>
      </w:r>
      <w:r>
        <w:rPr>
          <w:rFonts w:ascii="Times New Roman" w:hAnsi="Times New Roman"/>
          <w:bCs/>
          <w:sz w:val="24"/>
          <w:szCs w:val="24"/>
        </w:rPr>
        <w:t xml:space="preserve">е </w:t>
      </w:r>
      <w:r w:rsidRPr="001B5228">
        <w:rPr>
          <w:rFonts w:ascii="Times New Roman" w:hAnsi="Times New Roman"/>
          <w:sz w:val="24"/>
          <w:szCs w:val="24"/>
        </w:rPr>
        <w:t xml:space="preserve">с </w:t>
      </w:r>
      <w:proofErr w:type="spellStart"/>
      <w:r w:rsidRPr="001B5228">
        <w:rPr>
          <w:rFonts w:ascii="Times New Roman" w:hAnsi="Times New Roman"/>
          <w:sz w:val="24"/>
          <w:szCs w:val="24"/>
        </w:rPr>
        <w:t>импакт-фактором</w:t>
      </w:r>
      <w:proofErr w:type="spellEnd"/>
      <w:r w:rsidRPr="001B5228">
        <w:rPr>
          <w:rFonts w:ascii="Times New Roman" w:hAnsi="Times New Roman"/>
          <w:sz w:val="24"/>
          <w:szCs w:val="24"/>
        </w:rPr>
        <w:t xml:space="preserve"> базы </w:t>
      </w:r>
      <w:r w:rsidR="007613D9" w:rsidRPr="005262E3">
        <w:rPr>
          <w:rFonts w:ascii="Times New Roman" w:hAnsi="Times New Roman"/>
          <w:sz w:val="24"/>
          <w:szCs w:val="24"/>
          <w:lang w:val="kk-KZ"/>
        </w:rPr>
        <w:t>Scopus</w:t>
      </w:r>
      <w:r w:rsidR="00D62A55" w:rsidRPr="00127304">
        <w:rPr>
          <w:rFonts w:ascii="Times New Roman" w:eastAsia="Times New Roman" w:hAnsi="Times New Roman" w:cs="Times New Roman"/>
          <w:sz w:val="24"/>
          <w:szCs w:val="24"/>
        </w:rPr>
        <w:t>.</w:t>
      </w:r>
    </w:p>
    <w:p w:rsidR="007613D9" w:rsidRPr="00C3765A" w:rsidRDefault="007613D9" w:rsidP="00A02A00">
      <w:pPr>
        <w:spacing w:after="0" w:line="360" w:lineRule="auto"/>
        <w:jc w:val="center"/>
        <w:rPr>
          <w:rFonts w:ascii="Times New Roman" w:hAnsi="Times New Roman"/>
          <w:sz w:val="24"/>
          <w:szCs w:val="24"/>
        </w:rPr>
      </w:pPr>
    </w:p>
    <w:p w:rsidR="00476832" w:rsidRPr="00127304" w:rsidRDefault="00476832" w:rsidP="00A02A00">
      <w:pPr>
        <w:spacing w:after="0" w:line="360" w:lineRule="auto"/>
        <w:jc w:val="center"/>
        <w:rPr>
          <w:rFonts w:ascii="Times New Roman" w:hAnsi="Times New Roman"/>
          <w:sz w:val="24"/>
          <w:szCs w:val="24"/>
        </w:rPr>
      </w:pPr>
      <w:r w:rsidRPr="00127304">
        <w:rPr>
          <w:rFonts w:ascii="Times New Roman" w:hAnsi="Times New Roman"/>
          <w:sz w:val="24"/>
          <w:szCs w:val="24"/>
        </w:rPr>
        <w:lastRenderedPageBreak/>
        <w:t>СОДЕРЖАНИЕ</w:t>
      </w:r>
    </w:p>
    <w:p w:rsidR="00476832" w:rsidRPr="00127304" w:rsidRDefault="00476832" w:rsidP="00A02A00">
      <w:pPr>
        <w:spacing w:after="0" w:line="360" w:lineRule="auto"/>
        <w:jc w:val="center"/>
        <w:rPr>
          <w:rFonts w:ascii="Times New Roman" w:hAnsi="Times New Roman"/>
          <w:sz w:val="24"/>
          <w:szCs w:val="24"/>
        </w:rPr>
      </w:pPr>
    </w:p>
    <w:tbl>
      <w:tblPr>
        <w:tblW w:w="9889" w:type="dxa"/>
        <w:tblLayout w:type="fixed"/>
        <w:tblLook w:val="04A0"/>
      </w:tblPr>
      <w:tblGrid>
        <w:gridCol w:w="350"/>
        <w:gridCol w:w="531"/>
        <w:gridCol w:w="8441"/>
        <w:gridCol w:w="567"/>
      </w:tblGrid>
      <w:tr w:rsidR="0028168B" w:rsidRPr="00127304" w:rsidTr="00D80310">
        <w:tc>
          <w:tcPr>
            <w:tcW w:w="9322" w:type="dxa"/>
            <w:gridSpan w:val="3"/>
          </w:tcPr>
          <w:p w:rsidR="0028168B" w:rsidRPr="00127304" w:rsidRDefault="00E41663" w:rsidP="00DD13BF">
            <w:pPr>
              <w:spacing w:after="0" w:line="360" w:lineRule="auto"/>
              <w:rPr>
                <w:rFonts w:ascii="Times New Roman" w:hAnsi="Times New Roman"/>
                <w:sz w:val="24"/>
                <w:szCs w:val="24"/>
              </w:rPr>
            </w:pPr>
            <w:r w:rsidRPr="00127304">
              <w:rPr>
                <w:rFonts w:ascii="Times New Roman" w:hAnsi="Times New Roman"/>
                <w:sz w:val="24"/>
                <w:szCs w:val="24"/>
              </w:rPr>
              <w:t>ВВЕДЕНИЕ</w:t>
            </w:r>
            <w:proofErr w:type="gramStart"/>
            <w:r w:rsidR="00DD13BF" w:rsidRPr="001B5228">
              <w:rPr>
                <w:rFonts w:ascii="Times New Roman" w:hAnsi="Times New Roman"/>
                <w:sz w:val="24"/>
                <w:szCs w:val="24"/>
              </w:rPr>
              <w:t xml:space="preserve"> .</w:t>
            </w:r>
            <w:proofErr w:type="gramEnd"/>
            <w:r w:rsidR="00DD13BF" w:rsidRPr="001B5228">
              <w:rPr>
                <w:rFonts w:ascii="Times New Roman" w:hAnsi="Times New Roman"/>
                <w:sz w:val="24"/>
                <w:szCs w:val="24"/>
              </w:rPr>
              <w:t xml:space="preserve"> . . . . . . . . . . . . . . . . . . . . . . . . . . . . . . . . . . . . . . . . . . . . . . . . . . . . . . . . . . . . . . . .</w:t>
            </w:r>
            <w:r w:rsidR="00DD13BF">
              <w:rPr>
                <w:rFonts w:ascii="Times New Roman" w:hAnsi="Times New Roman"/>
                <w:sz w:val="24"/>
                <w:szCs w:val="24"/>
              </w:rPr>
              <w:t xml:space="preserve"> </w:t>
            </w:r>
            <w:r w:rsidRPr="00127304">
              <w:rPr>
                <w:rFonts w:ascii="Times New Roman" w:hAnsi="Times New Roman"/>
                <w:sz w:val="24"/>
                <w:szCs w:val="24"/>
              </w:rPr>
              <w:t xml:space="preserve"> </w:t>
            </w:r>
          </w:p>
        </w:tc>
        <w:tc>
          <w:tcPr>
            <w:tcW w:w="567" w:type="dxa"/>
          </w:tcPr>
          <w:p w:rsidR="0028168B" w:rsidRPr="00127304" w:rsidRDefault="00DD13BF" w:rsidP="00A02A00">
            <w:pPr>
              <w:spacing w:after="0" w:line="360" w:lineRule="auto"/>
              <w:jc w:val="center"/>
              <w:rPr>
                <w:rFonts w:ascii="Times New Roman" w:hAnsi="Times New Roman"/>
                <w:sz w:val="24"/>
                <w:szCs w:val="24"/>
              </w:rPr>
            </w:pPr>
            <w:r>
              <w:rPr>
                <w:rFonts w:ascii="Times New Roman" w:hAnsi="Times New Roman"/>
                <w:sz w:val="24"/>
                <w:szCs w:val="24"/>
              </w:rPr>
              <w:t>9</w:t>
            </w:r>
          </w:p>
        </w:tc>
      </w:tr>
      <w:tr w:rsidR="0028168B" w:rsidRPr="00127304" w:rsidTr="00D80310">
        <w:tc>
          <w:tcPr>
            <w:tcW w:w="350" w:type="dxa"/>
          </w:tcPr>
          <w:p w:rsidR="0028168B" w:rsidRPr="00127304" w:rsidRDefault="008F68F2" w:rsidP="00A02A00">
            <w:pPr>
              <w:spacing w:after="0" w:line="360" w:lineRule="auto"/>
              <w:rPr>
                <w:rFonts w:ascii="Times New Roman" w:hAnsi="Times New Roman"/>
                <w:sz w:val="24"/>
                <w:szCs w:val="24"/>
              </w:rPr>
            </w:pPr>
            <w:r w:rsidRPr="00127304">
              <w:rPr>
                <w:rFonts w:ascii="Times New Roman" w:hAnsi="Times New Roman"/>
                <w:sz w:val="24"/>
                <w:szCs w:val="24"/>
              </w:rPr>
              <w:t>1</w:t>
            </w:r>
          </w:p>
        </w:tc>
        <w:tc>
          <w:tcPr>
            <w:tcW w:w="8972" w:type="dxa"/>
            <w:gridSpan w:val="2"/>
          </w:tcPr>
          <w:p w:rsidR="0028168B" w:rsidRPr="00127304" w:rsidRDefault="00A12AC7" w:rsidP="00A02A00">
            <w:pPr>
              <w:spacing w:after="0" w:line="360" w:lineRule="auto"/>
              <w:jc w:val="both"/>
              <w:rPr>
                <w:rFonts w:ascii="Times New Roman" w:hAnsi="Times New Roman"/>
                <w:sz w:val="24"/>
                <w:szCs w:val="24"/>
              </w:rPr>
            </w:pPr>
            <w:r w:rsidRPr="00127304">
              <w:rPr>
                <w:rFonts w:ascii="Times New Roman" w:eastAsia="Arial Unicode MS" w:hAnsi="Times New Roman" w:cs="Tahoma"/>
                <w:snapToGrid w:val="0"/>
                <w:sz w:val="24"/>
                <w:szCs w:val="24"/>
                <w:lang w:eastAsia="en-US" w:bidi="en-US"/>
              </w:rPr>
              <w:t>СОВРЕМЕННОЕ СОСТОЯНИЕ ПРОБЛЕМЫ</w:t>
            </w:r>
            <w:r w:rsidR="00D80310" w:rsidRPr="001B5228">
              <w:rPr>
                <w:rFonts w:ascii="Times New Roman" w:hAnsi="Times New Roman"/>
                <w:sz w:val="24"/>
                <w:szCs w:val="24"/>
              </w:rPr>
              <w:t>.</w:t>
            </w:r>
            <w:proofErr w:type="gramStart"/>
            <w:r w:rsidR="00D80310" w:rsidRPr="001B5228">
              <w:rPr>
                <w:rFonts w:ascii="Times New Roman" w:hAnsi="Times New Roman"/>
                <w:sz w:val="24"/>
                <w:szCs w:val="24"/>
              </w:rPr>
              <w:t xml:space="preserve"> .</w:t>
            </w:r>
            <w:proofErr w:type="gramEnd"/>
            <w:r w:rsidR="00D80310" w:rsidRPr="001B5228">
              <w:rPr>
                <w:rFonts w:ascii="Times New Roman" w:hAnsi="Times New Roman"/>
                <w:sz w:val="24"/>
                <w:szCs w:val="24"/>
              </w:rPr>
              <w:t xml:space="preserve"> . . . . . . . . . . . . . . . . . . . . . . . . . . . . . . . </w:t>
            </w:r>
          </w:p>
        </w:tc>
        <w:tc>
          <w:tcPr>
            <w:tcW w:w="567" w:type="dxa"/>
          </w:tcPr>
          <w:p w:rsidR="0028168B" w:rsidRPr="00127304" w:rsidRDefault="00DD13BF" w:rsidP="00A02A00">
            <w:pPr>
              <w:spacing w:after="0" w:line="360" w:lineRule="auto"/>
              <w:jc w:val="center"/>
              <w:rPr>
                <w:rFonts w:ascii="Times New Roman" w:hAnsi="Times New Roman"/>
                <w:sz w:val="24"/>
                <w:szCs w:val="24"/>
              </w:rPr>
            </w:pPr>
            <w:r>
              <w:rPr>
                <w:rFonts w:ascii="Times New Roman" w:hAnsi="Times New Roman"/>
                <w:sz w:val="24"/>
                <w:szCs w:val="24"/>
              </w:rPr>
              <w:t>10</w:t>
            </w:r>
          </w:p>
        </w:tc>
      </w:tr>
      <w:tr w:rsidR="00A12AC7" w:rsidRPr="00127304" w:rsidTr="00D80310">
        <w:tc>
          <w:tcPr>
            <w:tcW w:w="350" w:type="dxa"/>
          </w:tcPr>
          <w:p w:rsidR="00A12AC7" w:rsidRPr="00127304" w:rsidRDefault="00A12AC7" w:rsidP="00A02A00">
            <w:pPr>
              <w:spacing w:after="0" w:line="360" w:lineRule="auto"/>
              <w:rPr>
                <w:rFonts w:ascii="Times New Roman" w:hAnsi="Times New Roman"/>
                <w:sz w:val="24"/>
                <w:szCs w:val="24"/>
              </w:rPr>
            </w:pPr>
            <w:r w:rsidRPr="00127304">
              <w:rPr>
                <w:rFonts w:ascii="Times New Roman" w:hAnsi="Times New Roman"/>
                <w:sz w:val="24"/>
                <w:szCs w:val="24"/>
              </w:rPr>
              <w:t>2</w:t>
            </w:r>
          </w:p>
        </w:tc>
        <w:tc>
          <w:tcPr>
            <w:tcW w:w="8972" w:type="dxa"/>
            <w:gridSpan w:val="2"/>
          </w:tcPr>
          <w:p w:rsidR="00A12AC7" w:rsidRPr="00127304" w:rsidRDefault="00BA0938" w:rsidP="00D80310">
            <w:pPr>
              <w:spacing w:after="0" w:line="360" w:lineRule="auto"/>
              <w:jc w:val="both"/>
              <w:rPr>
                <w:rFonts w:ascii="Times New Roman" w:eastAsia="Arial Unicode MS" w:hAnsi="Times New Roman" w:cs="Tahoma"/>
                <w:snapToGrid w:val="0"/>
                <w:sz w:val="24"/>
                <w:szCs w:val="24"/>
                <w:lang w:eastAsia="en-US" w:bidi="en-US"/>
              </w:rPr>
            </w:pPr>
            <w:r w:rsidRPr="00127304">
              <w:rPr>
                <w:rFonts w:ascii="Times New Roman" w:eastAsia="Arial Unicode MS" w:hAnsi="Times New Roman" w:cs="Tahoma"/>
                <w:snapToGrid w:val="0"/>
                <w:sz w:val="24"/>
                <w:szCs w:val="24"/>
                <w:lang w:eastAsia="en-US" w:bidi="en-US"/>
              </w:rPr>
              <w:t>ИССЛЕДОВАНИЕ ЭЛЕКТРИЧЕСКИХ И ОПТИЧЕСКИХ ХАРАКТЕРИСТИК ПЛАЗМЫ КОМБИНИРОВАННОГО РАЗРЯДА И ПОЛУЧЕНИЕ ЛАБОРАТОРНЫХ ОБРАЗЦОВ НАНОСТРУКТУРИРОВАННЫХ КОМПОЗИЦИОННЫХ ЧАСТИЦ И ПЛЕНОК С ТРЕБУЕМЫМИ ФИЗИКО-МЕХАНИЧЕСКИМИ СВОЙСТВАМИ</w:t>
            </w:r>
            <w:r w:rsidR="00D80310">
              <w:rPr>
                <w:rFonts w:ascii="Times New Roman" w:hAnsi="Times New Roman"/>
                <w:sz w:val="24"/>
                <w:szCs w:val="24"/>
              </w:rPr>
              <w:t>.</w:t>
            </w:r>
            <w:proofErr w:type="gramStart"/>
            <w:r w:rsidR="00D80310">
              <w:rPr>
                <w:rFonts w:ascii="Times New Roman" w:hAnsi="Times New Roman"/>
                <w:sz w:val="24"/>
                <w:szCs w:val="24"/>
              </w:rPr>
              <w:t xml:space="preserve"> .</w:t>
            </w:r>
            <w:proofErr w:type="gramEnd"/>
            <w:r w:rsidR="00D80310">
              <w:rPr>
                <w:rFonts w:ascii="Times New Roman" w:hAnsi="Times New Roman"/>
                <w:sz w:val="24"/>
                <w:szCs w:val="24"/>
              </w:rPr>
              <w:t xml:space="preserve"> . . . . </w:t>
            </w:r>
            <w:r w:rsidR="00D80310" w:rsidRPr="00127304">
              <w:rPr>
                <w:rFonts w:ascii="Times New Roman" w:hAnsi="Times New Roman"/>
                <w:sz w:val="24"/>
                <w:szCs w:val="24"/>
              </w:rPr>
              <w:t xml:space="preserve"> </w:t>
            </w:r>
          </w:p>
        </w:tc>
        <w:tc>
          <w:tcPr>
            <w:tcW w:w="567" w:type="dxa"/>
          </w:tcPr>
          <w:p w:rsidR="00A12AC7" w:rsidRDefault="00A12AC7" w:rsidP="00A02A00">
            <w:pPr>
              <w:spacing w:after="0" w:line="360" w:lineRule="auto"/>
              <w:jc w:val="center"/>
              <w:rPr>
                <w:rFonts w:ascii="Times New Roman" w:hAnsi="Times New Roman"/>
                <w:sz w:val="24"/>
                <w:szCs w:val="24"/>
              </w:rPr>
            </w:pPr>
          </w:p>
          <w:p w:rsidR="00D80310" w:rsidRDefault="00D80310" w:rsidP="00A02A00">
            <w:pPr>
              <w:spacing w:after="0" w:line="360" w:lineRule="auto"/>
              <w:jc w:val="center"/>
              <w:rPr>
                <w:rFonts w:ascii="Times New Roman" w:hAnsi="Times New Roman"/>
                <w:sz w:val="24"/>
                <w:szCs w:val="24"/>
              </w:rPr>
            </w:pPr>
          </w:p>
          <w:p w:rsidR="00D80310" w:rsidRDefault="00D80310" w:rsidP="00A02A00">
            <w:pPr>
              <w:spacing w:after="0" w:line="360" w:lineRule="auto"/>
              <w:jc w:val="center"/>
              <w:rPr>
                <w:rFonts w:ascii="Times New Roman" w:hAnsi="Times New Roman"/>
                <w:sz w:val="24"/>
                <w:szCs w:val="24"/>
              </w:rPr>
            </w:pPr>
          </w:p>
          <w:p w:rsidR="00D80310"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21</w:t>
            </w:r>
          </w:p>
        </w:tc>
      </w:tr>
      <w:tr w:rsidR="008F68F2" w:rsidRPr="00127304" w:rsidTr="00D80310">
        <w:tc>
          <w:tcPr>
            <w:tcW w:w="350" w:type="dxa"/>
          </w:tcPr>
          <w:p w:rsidR="008F68F2" w:rsidRPr="00127304" w:rsidRDefault="008F68F2" w:rsidP="00A02A00">
            <w:pPr>
              <w:spacing w:after="0" w:line="360" w:lineRule="auto"/>
              <w:rPr>
                <w:rFonts w:ascii="Times New Roman" w:hAnsi="Times New Roman"/>
                <w:sz w:val="24"/>
                <w:szCs w:val="24"/>
              </w:rPr>
            </w:pPr>
          </w:p>
        </w:tc>
        <w:tc>
          <w:tcPr>
            <w:tcW w:w="531" w:type="dxa"/>
          </w:tcPr>
          <w:p w:rsidR="008F68F2" w:rsidRPr="00127304" w:rsidRDefault="004112F8" w:rsidP="00A02A00">
            <w:pPr>
              <w:spacing w:after="0" w:line="360" w:lineRule="auto"/>
              <w:rPr>
                <w:rFonts w:ascii="Times New Roman" w:hAnsi="Times New Roman"/>
                <w:sz w:val="24"/>
                <w:szCs w:val="24"/>
              </w:rPr>
            </w:pPr>
            <w:r w:rsidRPr="00127304">
              <w:rPr>
                <w:rFonts w:ascii="Times New Roman" w:hAnsi="Times New Roman"/>
                <w:sz w:val="24"/>
                <w:szCs w:val="24"/>
              </w:rPr>
              <w:t>2</w:t>
            </w:r>
            <w:r w:rsidR="008F68F2" w:rsidRPr="00127304">
              <w:rPr>
                <w:rFonts w:ascii="Times New Roman" w:hAnsi="Times New Roman"/>
                <w:sz w:val="24"/>
                <w:szCs w:val="24"/>
              </w:rPr>
              <w:t>.1</w:t>
            </w:r>
          </w:p>
        </w:tc>
        <w:tc>
          <w:tcPr>
            <w:tcW w:w="8441" w:type="dxa"/>
          </w:tcPr>
          <w:p w:rsidR="008F68F2" w:rsidRPr="00127304" w:rsidRDefault="00BA0938" w:rsidP="00D80310">
            <w:pPr>
              <w:spacing w:after="0" w:line="360" w:lineRule="auto"/>
              <w:jc w:val="both"/>
              <w:rPr>
                <w:rFonts w:ascii="Times New Roman" w:hAnsi="Times New Roman"/>
                <w:sz w:val="24"/>
                <w:szCs w:val="24"/>
              </w:rPr>
            </w:pPr>
            <w:r w:rsidRPr="00127304">
              <w:rPr>
                <w:rFonts w:ascii="Times New Roman" w:hAnsi="Times New Roman"/>
                <w:sz w:val="24"/>
                <w:szCs w:val="24"/>
              </w:rPr>
              <w:t xml:space="preserve">Контактная диагностика комплексной низкотемпературной плазмы на установке </w:t>
            </w:r>
            <w:proofErr w:type="spellStart"/>
            <w:r w:rsidRPr="00127304">
              <w:rPr>
                <w:rFonts w:ascii="Times New Roman" w:hAnsi="Times New Roman"/>
                <w:sz w:val="24"/>
                <w:szCs w:val="24"/>
              </w:rPr>
              <w:t>НаноЧиП</w:t>
            </w:r>
            <w:proofErr w:type="spellEnd"/>
            <w:r w:rsidRPr="00127304">
              <w:rPr>
                <w:rFonts w:ascii="Times New Roman" w:hAnsi="Times New Roman"/>
                <w:sz w:val="24"/>
                <w:szCs w:val="24"/>
              </w:rPr>
              <w:t xml:space="preserve"> при росте композиционных частиц и пленок</w:t>
            </w:r>
            <w:r w:rsidR="00D80310" w:rsidRPr="001B5228">
              <w:rPr>
                <w:rFonts w:ascii="Times New Roman" w:hAnsi="Times New Roman"/>
                <w:sz w:val="24"/>
                <w:szCs w:val="24"/>
              </w:rPr>
              <w:t>.</w:t>
            </w:r>
            <w:proofErr w:type="gramStart"/>
            <w:r w:rsidR="00D80310" w:rsidRPr="001B5228">
              <w:rPr>
                <w:rFonts w:ascii="Times New Roman" w:hAnsi="Times New Roman"/>
                <w:sz w:val="24"/>
                <w:szCs w:val="24"/>
              </w:rPr>
              <w:t xml:space="preserve"> .</w:t>
            </w:r>
            <w:proofErr w:type="gramEnd"/>
            <w:r w:rsidR="00D80310" w:rsidRPr="001B5228">
              <w:rPr>
                <w:rFonts w:ascii="Times New Roman" w:hAnsi="Times New Roman"/>
                <w:sz w:val="24"/>
                <w:szCs w:val="24"/>
              </w:rPr>
              <w:t xml:space="preserve"> . . . . . . . . . . . </w:t>
            </w:r>
          </w:p>
        </w:tc>
        <w:tc>
          <w:tcPr>
            <w:tcW w:w="567" w:type="dxa"/>
          </w:tcPr>
          <w:p w:rsidR="008F68F2" w:rsidRDefault="008F68F2" w:rsidP="00A02A00">
            <w:pPr>
              <w:spacing w:after="0" w:line="360" w:lineRule="auto"/>
              <w:jc w:val="center"/>
              <w:rPr>
                <w:rFonts w:ascii="Times New Roman" w:hAnsi="Times New Roman"/>
                <w:sz w:val="24"/>
                <w:szCs w:val="24"/>
              </w:rPr>
            </w:pPr>
          </w:p>
          <w:p w:rsidR="00D80310"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21</w:t>
            </w:r>
          </w:p>
        </w:tc>
      </w:tr>
      <w:tr w:rsidR="008F68F2" w:rsidRPr="00127304" w:rsidTr="00D80310">
        <w:tc>
          <w:tcPr>
            <w:tcW w:w="350" w:type="dxa"/>
          </w:tcPr>
          <w:p w:rsidR="008F68F2" w:rsidRPr="00127304" w:rsidRDefault="008F68F2" w:rsidP="00A02A00">
            <w:pPr>
              <w:spacing w:after="0" w:line="360" w:lineRule="auto"/>
              <w:rPr>
                <w:rFonts w:ascii="Times New Roman" w:hAnsi="Times New Roman"/>
                <w:sz w:val="24"/>
                <w:szCs w:val="24"/>
              </w:rPr>
            </w:pPr>
          </w:p>
        </w:tc>
        <w:tc>
          <w:tcPr>
            <w:tcW w:w="531" w:type="dxa"/>
          </w:tcPr>
          <w:p w:rsidR="008F68F2" w:rsidRPr="00127304" w:rsidRDefault="004112F8" w:rsidP="00A02A00">
            <w:pPr>
              <w:spacing w:after="0" w:line="360" w:lineRule="auto"/>
              <w:rPr>
                <w:rFonts w:ascii="Times New Roman" w:hAnsi="Times New Roman"/>
                <w:sz w:val="24"/>
                <w:szCs w:val="24"/>
              </w:rPr>
            </w:pPr>
            <w:r w:rsidRPr="00127304">
              <w:rPr>
                <w:rFonts w:ascii="Times New Roman" w:hAnsi="Times New Roman"/>
                <w:sz w:val="24"/>
                <w:szCs w:val="24"/>
              </w:rPr>
              <w:t>2</w:t>
            </w:r>
            <w:r w:rsidR="008F68F2" w:rsidRPr="00127304">
              <w:rPr>
                <w:rFonts w:ascii="Times New Roman" w:hAnsi="Times New Roman"/>
                <w:sz w:val="24"/>
                <w:szCs w:val="24"/>
              </w:rPr>
              <w:t>.2</w:t>
            </w:r>
          </w:p>
        </w:tc>
        <w:tc>
          <w:tcPr>
            <w:tcW w:w="8441" w:type="dxa"/>
          </w:tcPr>
          <w:p w:rsidR="008F68F2" w:rsidRPr="00127304" w:rsidRDefault="00BA0938" w:rsidP="00D80310">
            <w:pPr>
              <w:spacing w:after="0" w:line="360" w:lineRule="auto"/>
              <w:jc w:val="both"/>
              <w:rPr>
                <w:rFonts w:ascii="Times New Roman" w:hAnsi="Times New Roman"/>
                <w:sz w:val="24"/>
                <w:szCs w:val="24"/>
              </w:rPr>
            </w:pPr>
            <w:r w:rsidRPr="00127304">
              <w:rPr>
                <w:rFonts w:ascii="Times New Roman" w:hAnsi="Times New Roman"/>
                <w:sz w:val="24"/>
                <w:szCs w:val="24"/>
              </w:rPr>
              <w:t xml:space="preserve">Исследование оптических и спектральных характеристик комплексной плазмы на установке </w:t>
            </w:r>
            <w:proofErr w:type="spellStart"/>
            <w:r w:rsidRPr="00127304">
              <w:rPr>
                <w:rFonts w:ascii="Times New Roman" w:hAnsi="Times New Roman"/>
                <w:sz w:val="24"/>
                <w:szCs w:val="24"/>
              </w:rPr>
              <w:t>НаноЧиП</w:t>
            </w:r>
            <w:proofErr w:type="spellEnd"/>
            <w:r w:rsidRPr="00127304">
              <w:rPr>
                <w:rFonts w:ascii="Times New Roman" w:hAnsi="Times New Roman"/>
                <w:sz w:val="24"/>
                <w:szCs w:val="24"/>
              </w:rPr>
              <w:t xml:space="preserve"> при росте композиционных частиц и пленок</w:t>
            </w:r>
            <w:r w:rsidR="00D80310" w:rsidRPr="001B5228">
              <w:rPr>
                <w:rFonts w:ascii="Times New Roman" w:hAnsi="Times New Roman"/>
                <w:sz w:val="24"/>
                <w:szCs w:val="24"/>
              </w:rPr>
              <w:t>.</w:t>
            </w:r>
            <w:proofErr w:type="gramStart"/>
            <w:r w:rsidR="00D80310" w:rsidRPr="001B5228">
              <w:rPr>
                <w:rFonts w:ascii="Times New Roman" w:hAnsi="Times New Roman"/>
                <w:sz w:val="24"/>
                <w:szCs w:val="24"/>
              </w:rPr>
              <w:t xml:space="preserve"> .</w:t>
            </w:r>
            <w:proofErr w:type="gramEnd"/>
            <w:r w:rsidR="00D80310" w:rsidRPr="001B5228">
              <w:rPr>
                <w:rFonts w:ascii="Times New Roman" w:hAnsi="Times New Roman"/>
                <w:sz w:val="24"/>
                <w:szCs w:val="24"/>
              </w:rPr>
              <w:t xml:space="preserve"> . . . . . . . . </w:t>
            </w:r>
          </w:p>
        </w:tc>
        <w:tc>
          <w:tcPr>
            <w:tcW w:w="567" w:type="dxa"/>
          </w:tcPr>
          <w:p w:rsidR="008F68F2" w:rsidRDefault="008F68F2" w:rsidP="00A02A00">
            <w:pPr>
              <w:spacing w:after="0" w:line="360" w:lineRule="auto"/>
              <w:jc w:val="center"/>
              <w:rPr>
                <w:rFonts w:ascii="Times New Roman" w:hAnsi="Times New Roman"/>
                <w:sz w:val="24"/>
                <w:szCs w:val="24"/>
              </w:rPr>
            </w:pPr>
          </w:p>
          <w:p w:rsidR="00D80310"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28</w:t>
            </w:r>
          </w:p>
        </w:tc>
      </w:tr>
      <w:tr w:rsidR="008F68F2" w:rsidRPr="00127304" w:rsidTr="00D80310">
        <w:tc>
          <w:tcPr>
            <w:tcW w:w="350" w:type="dxa"/>
          </w:tcPr>
          <w:p w:rsidR="008F68F2" w:rsidRPr="00127304" w:rsidRDefault="008F68F2" w:rsidP="00A02A00">
            <w:pPr>
              <w:spacing w:after="0" w:line="360" w:lineRule="auto"/>
              <w:rPr>
                <w:rFonts w:ascii="Times New Roman" w:hAnsi="Times New Roman"/>
                <w:sz w:val="24"/>
                <w:szCs w:val="24"/>
              </w:rPr>
            </w:pPr>
          </w:p>
        </w:tc>
        <w:tc>
          <w:tcPr>
            <w:tcW w:w="531" w:type="dxa"/>
          </w:tcPr>
          <w:p w:rsidR="008F68F2" w:rsidRPr="00127304" w:rsidRDefault="004112F8" w:rsidP="00A02A00">
            <w:pPr>
              <w:spacing w:after="0" w:line="360" w:lineRule="auto"/>
              <w:rPr>
                <w:rFonts w:ascii="Times New Roman" w:hAnsi="Times New Roman"/>
                <w:sz w:val="24"/>
                <w:szCs w:val="24"/>
              </w:rPr>
            </w:pPr>
            <w:r w:rsidRPr="00127304">
              <w:rPr>
                <w:rFonts w:ascii="Times New Roman" w:hAnsi="Times New Roman"/>
                <w:sz w:val="24"/>
                <w:szCs w:val="24"/>
              </w:rPr>
              <w:t>2</w:t>
            </w:r>
            <w:r w:rsidR="008F68F2" w:rsidRPr="00127304">
              <w:rPr>
                <w:rFonts w:ascii="Times New Roman" w:hAnsi="Times New Roman"/>
                <w:sz w:val="24"/>
                <w:szCs w:val="24"/>
              </w:rPr>
              <w:t>.3</w:t>
            </w:r>
          </w:p>
        </w:tc>
        <w:tc>
          <w:tcPr>
            <w:tcW w:w="8441" w:type="dxa"/>
          </w:tcPr>
          <w:p w:rsidR="008F68F2" w:rsidRPr="00127304" w:rsidRDefault="00E9471B" w:rsidP="00D80310">
            <w:pPr>
              <w:spacing w:after="0" w:line="360" w:lineRule="auto"/>
              <w:jc w:val="both"/>
              <w:rPr>
                <w:rFonts w:ascii="Times New Roman" w:hAnsi="Times New Roman"/>
                <w:iCs/>
                <w:sz w:val="24"/>
                <w:szCs w:val="24"/>
              </w:rPr>
            </w:pPr>
            <w:r w:rsidRPr="00127304">
              <w:rPr>
                <w:rFonts w:ascii="Times New Roman" w:hAnsi="Times New Roman"/>
                <w:iCs/>
                <w:sz w:val="24"/>
                <w:szCs w:val="24"/>
              </w:rPr>
              <w:t xml:space="preserve">Получение </w:t>
            </w:r>
            <w:r w:rsidR="00BA0938" w:rsidRPr="00127304">
              <w:rPr>
                <w:rFonts w:ascii="Times New Roman" w:hAnsi="Times New Roman"/>
                <w:iCs/>
                <w:sz w:val="24"/>
                <w:szCs w:val="24"/>
              </w:rPr>
              <w:t xml:space="preserve">лабораторных образцов </w:t>
            </w:r>
            <w:proofErr w:type="spellStart"/>
            <w:r w:rsidR="00BA0938" w:rsidRPr="00127304">
              <w:rPr>
                <w:rFonts w:ascii="Times New Roman" w:hAnsi="Times New Roman"/>
                <w:iCs/>
                <w:sz w:val="24"/>
                <w:szCs w:val="24"/>
              </w:rPr>
              <w:t>наноструктурированных</w:t>
            </w:r>
            <w:proofErr w:type="spellEnd"/>
            <w:r w:rsidR="00BA0938" w:rsidRPr="00127304">
              <w:rPr>
                <w:rFonts w:ascii="Times New Roman" w:hAnsi="Times New Roman"/>
                <w:iCs/>
                <w:sz w:val="24"/>
                <w:szCs w:val="24"/>
              </w:rPr>
              <w:t xml:space="preserve"> композиционных частиц и пленок с требуемыми физико-механическими свойствами</w:t>
            </w:r>
            <w:r w:rsidR="00D80310" w:rsidRPr="001B5228">
              <w:rPr>
                <w:rFonts w:ascii="Times New Roman" w:hAnsi="Times New Roman"/>
                <w:sz w:val="24"/>
                <w:szCs w:val="24"/>
              </w:rPr>
              <w:t>.</w:t>
            </w:r>
            <w:proofErr w:type="gramStart"/>
            <w:r w:rsidR="00D80310" w:rsidRPr="001B5228">
              <w:rPr>
                <w:rFonts w:ascii="Times New Roman" w:hAnsi="Times New Roman"/>
                <w:sz w:val="24"/>
                <w:szCs w:val="24"/>
              </w:rPr>
              <w:t xml:space="preserve"> .</w:t>
            </w:r>
            <w:proofErr w:type="gramEnd"/>
            <w:r w:rsidR="00D80310" w:rsidRPr="001B5228">
              <w:rPr>
                <w:rFonts w:ascii="Times New Roman" w:hAnsi="Times New Roman"/>
                <w:sz w:val="24"/>
                <w:szCs w:val="24"/>
              </w:rPr>
              <w:t xml:space="preserve"> . . . . . . . . . </w:t>
            </w:r>
          </w:p>
        </w:tc>
        <w:tc>
          <w:tcPr>
            <w:tcW w:w="567" w:type="dxa"/>
          </w:tcPr>
          <w:p w:rsidR="008F68F2" w:rsidRDefault="008F68F2" w:rsidP="00A02A00">
            <w:pPr>
              <w:spacing w:after="0" w:line="360" w:lineRule="auto"/>
              <w:jc w:val="center"/>
              <w:rPr>
                <w:rFonts w:ascii="Times New Roman" w:hAnsi="Times New Roman"/>
                <w:sz w:val="24"/>
                <w:szCs w:val="24"/>
              </w:rPr>
            </w:pPr>
          </w:p>
          <w:p w:rsidR="00D80310"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33</w:t>
            </w:r>
          </w:p>
        </w:tc>
      </w:tr>
      <w:tr w:rsidR="008F68F2" w:rsidRPr="00127304" w:rsidTr="00D80310">
        <w:trPr>
          <w:trHeight w:val="295"/>
        </w:trPr>
        <w:tc>
          <w:tcPr>
            <w:tcW w:w="9322" w:type="dxa"/>
            <w:gridSpan w:val="3"/>
            <w:shd w:val="clear" w:color="auto" w:fill="auto"/>
          </w:tcPr>
          <w:p w:rsidR="008F68F2" w:rsidRPr="00127304" w:rsidRDefault="00786C7C" w:rsidP="00A02A00">
            <w:pPr>
              <w:spacing w:after="0" w:line="360" w:lineRule="auto"/>
              <w:rPr>
                <w:rFonts w:ascii="Times New Roman" w:hAnsi="Times New Roman"/>
                <w:sz w:val="24"/>
                <w:szCs w:val="24"/>
              </w:rPr>
            </w:pPr>
            <w:r w:rsidRPr="00127304">
              <w:rPr>
                <w:rFonts w:ascii="Times New Roman" w:hAnsi="Times New Roman"/>
                <w:sz w:val="24"/>
                <w:szCs w:val="24"/>
              </w:rPr>
              <w:t>ЗАКЛЮЧЕНИЕ</w:t>
            </w:r>
            <w:proofErr w:type="gramStart"/>
            <w:r w:rsidRPr="00127304">
              <w:rPr>
                <w:rFonts w:ascii="Times New Roman" w:hAnsi="Times New Roman"/>
                <w:sz w:val="24"/>
                <w:szCs w:val="24"/>
              </w:rPr>
              <w:t xml:space="preserve"> </w:t>
            </w:r>
            <w:r w:rsidR="00D80310" w:rsidRPr="001B5228">
              <w:rPr>
                <w:rFonts w:ascii="Times New Roman" w:hAnsi="Times New Roman"/>
                <w:sz w:val="24"/>
                <w:szCs w:val="24"/>
              </w:rPr>
              <w:t>.</w:t>
            </w:r>
            <w:proofErr w:type="gramEnd"/>
            <w:r w:rsidR="00D80310" w:rsidRPr="001B5228">
              <w:rPr>
                <w:rFonts w:ascii="Times New Roman" w:hAnsi="Times New Roman"/>
                <w:sz w:val="24"/>
                <w:szCs w:val="24"/>
              </w:rPr>
              <w:t xml:space="preserve"> . . . . . . . . . . . . . . . . . . . . . . . . . . . . . . . . . . . . . . . . . . . . . . . . . . . . . . . . . . . . . </w:t>
            </w:r>
          </w:p>
        </w:tc>
        <w:tc>
          <w:tcPr>
            <w:tcW w:w="567" w:type="dxa"/>
          </w:tcPr>
          <w:p w:rsidR="008F68F2"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42</w:t>
            </w:r>
          </w:p>
        </w:tc>
      </w:tr>
      <w:tr w:rsidR="008F68F2" w:rsidRPr="00127304" w:rsidTr="00D80310">
        <w:trPr>
          <w:trHeight w:val="302"/>
        </w:trPr>
        <w:tc>
          <w:tcPr>
            <w:tcW w:w="9322" w:type="dxa"/>
            <w:gridSpan w:val="3"/>
            <w:shd w:val="clear" w:color="auto" w:fill="auto"/>
          </w:tcPr>
          <w:p w:rsidR="008F68F2" w:rsidRPr="00127304" w:rsidRDefault="00786C7C" w:rsidP="00D80310">
            <w:pPr>
              <w:spacing w:after="0" w:line="360" w:lineRule="auto"/>
              <w:rPr>
                <w:rFonts w:ascii="Times New Roman" w:hAnsi="Times New Roman"/>
                <w:sz w:val="24"/>
                <w:szCs w:val="24"/>
              </w:rPr>
            </w:pPr>
            <w:r w:rsidRPr="00127304">
              <w:rPr>
                <w:rFonts w:ascii="Times New Roman" w:hAnsi="Times New Roman"/>
                <w:sz w:val="24"/>
                <w:szCs w:val="24"/>
              </w:rPr>
              <w:t>СПИСОК ИСПОЛЬЗОВАННЫХ ИСТОЧНИКОВ</w:t>
            </w:r>
            <w:proofErr w:type="gramStart"/>
            <w:r w:rsidRPr="00127304">
              <w:rPr>
                <w:rFonts w:ascii="Times New Roman" w:hAnsi="Times New Roman"/>
                <w:sz w:val="24"/>
                <w:szCs w:val="24"/>
              </w:rPr>
              <w:t xml:space="preserve"> </w:t>
            </w:r>
            <w:r w:rsidR="00D80310" w:rsidRPr="001B5228">
              <w:rPr>
                <w:rFonts w:ascii="Times New Roman" w:hAnsi="Times New Roman"/>
                <w:sz w:val="24"/>
                <w:szCs w:val="24"/>
              </w:rPr>
              <w:t>.</w:t>
            </w:r>
            <w:proofErr w:type="gramEnd"/>
            <w:r w:rsidR="00D80310" w:rsidRPr="001B5228">
              <w:rPr>
                <w:rFonts w:ascii="Times New Roman" w:hAnsi="Times New Roman"/>
                <w:sz w:val="24"/>
                <w:szCs w:val="24"/>
              </w:rPr>
              <w:t xml:space="preserve"> . . . . . . . . . . . . . . . . . . . . . . . . . . . . . . . . </w:t>
            </w:r>
          </w:p>
        </w:tc>
        <w:tc>
          <w:tcPr>
            <w:tcW w:w="567" w:type="dxa"/>
          </w:tcPr>
          <w:p w:rsidR="008F68F2"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44</w:t>
            </w:r>
          </w:p>
        </w:tc>
      </w:tr>
      <w:tr w:rsidR="008F68F2" w:rsidRPr="00127304" w:rsidTr="00D80310">
        <w:trPr>
          <w:trHeight w:val="307"/>
        </w:trPr>
        <w:tc>
          <w:tcPr>
            <w:tcW w:w="9322" w:type="dxa"/>
            <w:gridSpan w:val="3"/>
            <w:shd w:val="clear" w:color="auto" w:fill="auto"/>
          </w:tcPr>
          <w:p w:rsidR="008F68F2" w:rsidRPr="00127304" w:rsidRDefault="00786C7C" w:rsidP="00D80310">
            <w:pPr>
              <w:spacing w:after="0" w:line="360" w:lineRule="auto"/>
              <w:rPr>
                <w:rFonts w:ascii="Times New Roman" w:hAnsi="Times New Roman"/>
                <w:sz w:val="24"/>
                <w:szCs w:val="24"/>
              </w:rPr>
            </w:pPr>
            <w:r w:rsidRPr="00127304">
              <w:rPr>
                <w:rFonts w:ascii="Times New Roman" w:hAnsi="Times New Roman"/>
                <w:sz w:val="24"/>
                <w:szCs w:val="24"/>
              </w:rPr>
              <w:t>ПРИЛОЖЕНИЕ А.</w:t>
            </w:r>
            <w:r w:rsidR="008F68F2" w:rsidRPr="00127304">
              <w:rPr>
                <w:rFonts w:ascii="Times New Roman" w:hAnsi="Times New Roman"/>
                <w:sz w:val="24"/>
                <w:szCs w:val="24"/>
              </w:rPr>
              <w:t xml:space="preserve"> Календарный план работ на </w:t>
            </w:r>
            <w:r w:rsidR="0034357C" w:rsidRPr="00127304">
              <w:rPr>
                <w:rFonts w:ascii="Times New Roman" w:hAnsi="Times New Roman"/>
                <w:sz w:val="24"/>
                <w:szCs w:val="24"/>
              </w:rPr>
              <w:t>2018-2020 гг.</w:t>
            </w:r>
            <w:proofErr w:type="gramStart"/>
            <w:r w:rsidR="00D80310" w:rsidRPr="001B5228">
              <w:rPr>
                <w:rFonts w:ascii="Times New Roman" w:hAnsi="Times New Roman"/>
                <w:sz w:val="24"/>
                <w:szCs w:val="24"/>
              </w:rPr>
              <w:t xml:space="preserve"> .</w:t>
            </w:r>
            <w:proofErr w:type="gramEnd"/>
            <w:r w:rsidR="00D80310" w:rsidRPr="001B5228">
              <w:rPr>
                <w:rFonts w:ascii="Times New Roman" w:hAnsi="Times New Roman"/>
                <w:sz w:val="24"/>
                <w:szCs w:val="24"/>
              </w:rPr>
              <w:t xml:space="preserve"> . . . . . . . . . . . . . . . . . . . . . . </w:t>
            </w:r>
          </w:p>
        </w:tc>
        <w:tc>
          <w:tcPr>
            <w:tcW w:w="567" w:type="dxa"/>
          </w:tcPr>
          <w:p w:rsidR="008F68F2"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48</w:t>
            </w:r>
          </w:p>
        </w:tc>
      </w:tr>
      <w:tr w:rsidR="008F68F2" w:rsidRPr="00127304" w:rsidTr="00D80310">
        <w:trPr>
          <w:trHeight w:val="313"/>
        </w:trPr>
        <w:tc>
          <w:tcPr>
            <w:tcW w:w="9322" w:type="dxa"/>
            <w:gridSpan w:val="3"/>
            <w:shd w:val="clear" w:color="auto" w:fill="auto"/>
          </w:tcPr>
          <w:p w:rsidR="008F68F2" w:rsidRPr="00127304" w:rsidRDefault="00786C7C" w:rsidP="00D80310">
            <w:pPr>
              <w:spacing w:after="0" w:line="360" w:lineRule="auto"/>
              <w:rPr>
                <w:rFonts w:ascii="Times New Roman" w:hAnsi="Times New Roman"/>
                <w:sz w:val="24"/>
                <w:szCs w:val="24"/>
              </w:rPr>
            </w:pPr>
            <w:r w:rsidRPr="00127304">
              <w:rPr>
                <w:rFonts w:ascii="Times New Roman" w:hAnsi="Times New Roman"/>
                <w:sz w:val="24"/>
                <w:szCs w:val="24"/>
              </w:rPr>
              <w:t xml:space="preserve">ПРИЛОЖЕНИЕ Б. </w:t>
            </w:r>
            <w:r w:rsidR="008F68F2" w:rsidRPr="00127304">
              <w:rPr>
                <w:rFonts w:ascii="Times New Roman" w:hAnsi="Times New Roman"/>
                <w:sz w:val="24"/>
                <w:szCs w:val="24"/>
              </w:rPr>
              <w:t xml:space="preserve">Список опубликованных работ за </w:t>
            </w:r>
            <w:r w:rsidR="00BA0938" w:rsidRPr="00127304">
              <w:rPr>
                <w:rFonts w:ascii="Times New Roman" w:hAnsi="Times New Roman"/>
                <w:sz w:val="24"/>
                <w:szCs w:val="24"/>
              </w:rPr>
              <w:t>2019</w:t>
            </w:r>
            <w:r w:rsidR="004112F8" w:rsidRPr="00127304">
              <w:rPr>
                <w:rFonts w:ascii="Times New Roman" w:hAnsi="Times New Roman"/>
                <w:sz w:val="24"/>
                <w:szCs w:val="24"/>
              </w:rPr>
              <w:t xml:space="preserve"> г.</w:t>
            </w:r>
            <w:proofErr w:type="gramStart"/>
            <w:r w:rsidR="00D80310" w:rsidRPr="001B5228">
              <w:rPr>
                <w:rFonts w:ascii="Times New Roman" w:hAnsi="Times New Roman"/>
                <w:sz w:val="24"/>
                <w:szCs w:val="24"/>
              </w:rPr>
              <w:t xml:space="preserve"> .</w:t>
            </w:r>
            <w:proofErr w:type="gramEnd"/>
            <w:r w:rsidR="00D80310" w:rsidRPr="001B5228">
              <w:rPr>
                <w:rFonts w:ascii="Times New Roman" w:hAnsi="Times New Roman"/>
                <w:sz w:val="24"/>
                <w:szCs w:val="24"/>
              </w:rPr>
              <w:t xml:space="preserve"> . . . . . . . . . . . . . . . . . . . . . . . </w:t>
            </w:r>
          </w:p>
        </w:tc>
        <w:tc>
          <w:tcPr>
            <w:tcW w:w="567" w:type="dxa"/>
          </w:tcPr>
          <w:p w:rsidR="008F68F2" w:rsidRPr="00127304" w:rsidRDefault="00D80310" w:rsidP="00A02A00">
            <w:pPr>
              <w:spacing w:after="0" w:line="360" w:lineRule="auto"/>
              <w:jc w:val="center"/>
              <w:rPr>
                <w:rFonts w:ascii="Times New Roman" w:hAnsi="Times New Roman"/>
                <w:sz w:val="24"/>
                <w:szCs w:val="24"/>
              </w:rPr>
            </w:pPr>
            <w:r>
              <w:rPr>
                <w:rFonts w:ascii="Times New Roman" w:hAnsi="Times New Roman"/>
                <w:sz w:val="24"/>
                <w:szCs w:val="24"/>
              </w:rPr>
              <w:t>53</w:t>
            </w:r>
          </w:p>
        </w:tc>
      </w:tr>
    </w:tbl>
    <w:p w:rsidR="00C4040C" w:rsidRPr="00127304" w:rsidRDefault="00C4040C" w:rsidP="00A02A00">
      <w:pPr>
        <w:spacing w:after="0" w:line="360" w:lineRule="auto"/>
        <w:jc w:val="center"/>
        <w:rPr>
          <w:rFonts w:ascii="Times New Roman" w:hAnsi="Times New Roman"/>
          <w:sz w:val="24"/>
          <w:szCs w:val="24"/>
        </w:rPr>
      </w:pPr>
    </w:p>
    <w:p w:rsidR="0013301F" w:rsidRPr="00127304" w:rsidRDefault="0013301F" w:rsidP="00A02A00">
      <w:pPr>
        <w:spacing w:after="0" w:line="360" w:lineRule="auto"/>
        <w:jc w:val="center"/>
        <w:rPr>
          <w:rFonts w:ascii="Times New Roman" w:hAnsi="Times New Roman"/>
          <w:sz w:val="24"/>
          <w:szCs w:val="24"/>
        </w:rPr>
      </w:pPr>
    </w:p>
    <w:p w:rsidR="0013301F" w:rsidRPr="00127304" w:rsidRDefault="0013301F" w:rsidP="00A02A00">
      <w:pPr>
        <w:spacing w:after="0" w:line="360" w:lineRule="auto"/>
        <w:jc w:val="center"/>
        <w:rPr>
          <w:rFonts w:ascii="Times New Roman" w:hAnsi="Times New Roman"/>
          <w:sz w:val="24"/>
          <w:szCs w:val="24"/>
        </w:rPr>
      </w:pPr>
    </w:p>
    <w:p w:rsidR="0013301F" w:rsidRPr="00127304" w:rsidRDefault="0013301F" w:rsidP="00A02A00">
      <w:pPr>
        <w:spacing w:after="0" w:line="360" w:lineRule="auto"/>
        <w:jc w:val="center"/>
        <w:rPr>
          <w:rFonts w:ascii="Times New Roman" w:hAnsi="Times New Roman"/>
          <w:sz w:val="24"/>
          <w:szCs w:val="24"/>
        </w:rPr>
      </w:pPr>
    </w:p>
    <w:p w:rsidR="0013301F" w:rsidRPr="00127304" w:rsidRDefault="0013301F" w:rsidP="00A02A00">
      <w:pPr>
        <w:spacing w:after="0" w:line="360" w:lineRule="auto"/>
        <w:jc w:val="center"/>
        <w:rPr>
          <w:rFonts w:ascii="Times New Roman" w:hAnsi="Times New Roman"/>
          <w:sz w:val="24"/>
          <w:szCs w:val="24"/>
        </w:rPr>
      </w:pPr>
    </w:p>
    <w:p w:rsidR="00385489" w:rsidRPr="00127304" w:rsidRDefault="00385489" w:rsidP="00A02A00">
      <w:pPr>
        <w:spacing w:after="0" w:line="360" w:lineRule="auto"/>
        <w:jc w:val="center"/>
        <w:rPr>
          <w:rFonts w:ascii="Times New Roman" w:hAnsi="Times New Roman"/>
          <w:sz w:val="24"/>
          <w:szCs w:val="24"/>
        </w:rPr>
      </w:pPr>
    </w:p>
    <w:p w:rsidR="00385489" w:rsidRPr="00127304" w:rsidRDefault="00385489" w:rsidP="00A02A00">
      <w:pPr>
        <w:spacing w:after="0" w:line="360" w:lineRule="auto"/>
        <w:jc w:val="center"/>
        <w:rPr>
          <w:rFonts w:ascii="Times New Roman" w:hAnsi="Times New Roman" w:cs="Times New Roman"/>
          <w:sz w:val="24"/>
          <w:szCs w:val="24"/>
        </w:rPr>
      </w:pPr>
    </w:p>
    <w:p w:rsidR="00385489" w:rsidRPr="00127304" w:rsidRDefault="00385489" w:rsidP="00A02A00">
      <w:pPr>
        <w:spacing w:after="0" w:line="360" w:lineRule="auto"/>
        <w:jc w:val="center"/>
        <w:rPr>
          <w:rFonts w:ascii="Times New Roman" w:hAnsi="Times New Roman" w:cs="Times New Roman"/>
          <w:sz w:val="24"/>
          <w:szCs w:val="24"/>
        </w:rPr>
      </w:pPr>
    </w:p>
    <w:p w:rsidR="00385489" w:rsidRPr="00127304" w:rsidRDefault="00385489" w:rsidP="00A02A00">
      <w:pPr>
        <w:spacing w:after="0" w:line="360" w:lineRule="auto"/>
        <w:jc w:val="center"/>
        <w:rPr>
          <w:rFonts w:ascii="Times New Roman" w:hAnsi="Times New Roman" w:cs="Times New Roman"/>
          <w:sz w:val="24"/>
          <w:szCs w:val="24"/>
        </w:rPr>
      </w:pPr>
    </w:p>
    <w:p w:rsidR="00385489" w:rsidRPr="00127304" w:rsidRDefault="00385489" w:rsidP="00A02A00">
      <w:pPr>
        <w:spacing w:after="0" w:line="360" w:lineRule="auto"/>
        <w:jc w:val="center"/>
        <w:rPr>
          <w:rFonts w:ascii="Times New Roman" w:hAnsi="Times New Roman" w:cs="Times New Roman"/>
          <w:sz w:val="24"/>
          <w:szCs w:val="24"/>
        </w:rPr>
      </w:pPr>
    </w:p>
    <w:p w:rsidR="00385489" w:rsidRPr="00127304" w:rsidRDefault="00385489" w:rsidP="00A02A00">
      <w:pPr>
        <w:spacing w:after="0" w:line="360" w:lineRule="auto"/>
        <w:jc w:val="center"/>
        <w:rPr>
          <w:rFonts w:ascii="Times New Roman" w:hAnsi="Times New Roman" w:cs="Times New Roman"/>
          <w:sz w:val="24"/>
          <w:szCs w:val="24"/>
        </w:rPr>
      </w:pPr>
    </w:p>
    <w:p w:rsidR="00BA0938" w:rsidRPr="00127304" w:rsidRDefault="00BA0938" w:rsidP="00A02A00">
      <w:pPr>
        <w:spacing w:after="0" w:line="360" w:lineRule="auto"/>
        <w:jc w:val="center"/>
        <w:rPr>
          <w:rFonts w:ascii="Times New Roman" w:hAnsi="Times New Roman" w:cs="Times New Roman"/>
          <w:sz w:val="24"/>
          <w:szCs w:val="24"/>
        </w:rPr>
      </w:pPr>
    </w:p>
    <w:p w:rsidR="00BA0938" w:rsidRPr="00127304" w:rsidRDefault="00BA0938" w:rsidP="00A02A00">
      <w:pPr>
        <w:spacing w:after="0" w:line="360" w:lineRule="auto"/>
        <w:jc w:val="center"/>
        <w:rPr>
          <w:rFonts w:ascii="Times New Roman" w:hAnsi="Times New Roman" w:cs="Times New Roman"/>
          <w:sz w:val="24"/>
          <w:szCs w:val="24"/>
        </w:rPr>
      </w:pPr>
    </w:p>
    <w:p w:rsidR="00BA0938" w:rsidRPr="00127304" w:rsidRDefault="00BA0938" w:rsidP="00A02A00">
      <w:pPr>
        <w:spacing w:after="0" w:line="360" w:lineRule="auto"/>
        <w:jc w:val="center"/>
        <w:rPr>
          <w:rFonts w:ascii="Times New Roman" w:hAnsi="Times New Roman" w:cs="Times New Roman"/>
          <w:sz w:val="24"/>
          <w:szCs w:val="24"/>
        </w:rPr>
      </w:pPr>
    </w:p>
    <w:p w:rsidR="00BA0938" w:rsidRPr="00127304" w:rsidRDefault="00BA0938" w:rsidP="00A02A00">
      <w:pPr>
        <w:spacing w:after="0" w:line="360" w:lineRule="auto"/>
        <w:jc w:val="center"/>
        <w:rPr>
          <w:rFonts w:ascii="Times New Roman" w:hAnsi="Times New Roman" w:cs="Times New Roman"/>
          <w:sz w:val="24"/>
          <w:szCs w:val="24"/>
        </w:rPr>
      </w:pPr>
    </w:p>
    <w:p w:rsidR="00BA0938" w:rsidRPr="00127304" w:rsidRDefault="00BA0938" w:rsidP="00A02A00">
      <w:pPr>
        <w:spacing w:after="0" w:line="360" w:lineRule="auto"/>
        <w:jc w:val="center"/>
        <w:rPr>
          <w:rFonts w:ascii="Times New Roman" w:hAnsi="Times New Roman" w:cs="Times New Roman"/>
          <w:sz w:val="24"/>
          <w:szCs w:val="24"/>
        </w:rPr>
      </w:pPr>
    </w:p>
    <w:p w:rsidR="00BA0938" w:rsidRPr="00127304" w:rsidRDefault="00BA0938" w:rsidP="00A02A00">
      <w:pPr>
        <w:spacing w:after="0" w:line="360" w:lineRule="auto"/>
        <w:jc w:val="center"/>
        <w:rPr>
          <w:rFonts w:ascii="Times New Roman" w:hAnsi="Times New Roman" w:cs="Times New Roman"/>
          <w:sz w:val="24"/>
          <w:szCs w:val="24"/>
        </w:rPr>
      </w:pPr>
    </w:p>
    <w:p w:rsidR="00385489" w:rsidRPr="00127304" w:rsidRDefault="00385489"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sz w:val="24"/>
          <w:szCs w:val="24"/>
        </w:rPr>
        <w:lastRenderedPageBreak/>
        <w:t>ОБОЗНАЧЕНИЯ И СОКРАЩЕНИЯ</w:t>
      </w:r>
    </w:p>
    <w:p w:rsidR="00385489" w:rsidRPr="00127304" w:rsidRDefault="00385489" w:rsidP="00A02A00">
      <w:pPr>
        <w:spacing w:after="0" w:line="360" w:lineRule="auto"/>
        <w:jc w:val="center"/>
        <w:rPr>
          <w:rFonts w:ascii="Times New Roman" w:hAnsi="Times New Roman" w:cs="Times New Roman"/>
          <w:b/>
          <w:sz w:val="24"/>
          <w:szCs w:val="24"/>
        </w:rPr>
      </w:pPr>
    </w:p>
    <w:p w:rsidR="00B97F9C" w:rsidRDefault="00B97F9C" w:rsidP="00A02A00">
      <w:pPr>
        <w:spacing w:after="0" w:line="360" w:lineRule="auto"/>
        <w:rPr>
          <w:rFonts w:ascii="Times New Roman" w:eastAsia="Arial Unicode MS" w:hAnsi="Times New Roman" w:cs="Times New Roman"/>
          <w:snapToGrid w:val="0"/>
          <w:sz w:val="24"/>
          <w:szCs w:val="24"/>
          <w:lang w:val="kk-KZ" w:bidi="en-US"/>
        </w:rPr>
      </w:pPr>
      <w:r>
        <w:rPr>
          <w:rFonts w:ascii="Times New Roman" w:eastAsia="Arial Unicode MS" w:hAnsi="Times New Roman" w:cs="Times New Roman"/>
          <w:snapToGrid w:val="0"/>
          <w:sz w:val="24"/>
          <w:szCs w:val="24"/>
          <w:lang w:eastAsia="en-US" w:bidi="en-US"/>
        </w:rPr>
        <w:t>NIST</w:t>
      </w:r>
      <w:r>
        <w:rPr>
          <w:rFonts w:ascii="Times New Roman" w:eastAsia="Arial Unicode MS" w:hAnsi="Times New Roman" w:cs="Times New Roman"/>
          <w:snapToGrid w:val="0"/>
          <w:sz w:val="24"/>
          <w:szCs w:val="24"/>
          <w:lang w:val="kk-KZ" w:bidi="en-US"/>
        </w:rPr>
        <w:t xml:space="preserve"> – б</w:t>
      </w:r>
      <w:r w:rsidRPr="00076D03">
        <w:rPr>
          <w:rFonts w:ascii="Times New Roman" w:eastAsia="Arial Unicode MS" w:hAnsi="Times New Roman" w:cs="Times New Roman"/>
          <w:snapToGrid w:val="0"/>
          <w:sz w:val="24"/>
          <w:szCs w:val="24"/>
          <w:lang w:val="kk-KZ" w:bidi="en-US"/>
        </w:rPr>
        <w:t>аза данных атомных спектров</w:t>
      </w:r>
    </w:p>
    <w:p w:rsidR="00FD5D76" w:rsidRPr="00FD5D76" w:rsidRDefault="00FD5D76" w:rsidP="00A02A00">
      <w:pPr>
        <w:spacing w:after="0" w:line="360" w:lineRule="auto"/>
        <w:rPr>
          <w:rFonts w:ascii="Times New Roman" w:eastAsia="Arial Unicode MS" w:hAnsi="Times New Roman" w:cs="Times New Roman"/>
          <w:snapToGrid w:val="0"/>
          <w:sz w:val="24"/>
          <w:szCs w:val="24"/>
          <w:lang w:val="kk-KZ" w:bidi="en-US"/>
        </w:rPr>
      </w:pPr>
      <w:proofErr w:type="spellStart"/>
      <w:r w:rsidRPr="00127304">
        <w:rPr>
          <w:rFonts w:ascii="Times New Roman" w:hAnsi="Times New Roman"/>
          <w:sz w:val="24"/>
          <w:szCs w:val="24"/>
        </w:rPr>
        <w:t>НаноЧиП</w:t>
      </w:r>
      <w:proofErr w:type="spellEnd"/>
      <w:r>
        <w:rPr>
          <w:rFonts w:ascii="Times New Roman" w:hAnsi="Times New Roman"/>
          <w:sz w:val="24"/>
          <w:szCs w:val="24"/>
          <w:lang w:val="kk-KZ"/>
        </w:rPr>
        <w:t xml:space="preserve"> – Наночастицы и пленки</w:t>
      </w:r>
    </w:p>
    <w:p w:rsidR="00B97F9C" w:rsidRPr="00934EDB" w:rsidRDefault="00B97F9C" w:rsidP="00A02A00">
      <w:pPr>
        <w:spacing w:after="0" w:line="360" w:lineRule="auto"/>
        <w:rPr>
          <w:rFonts w:ascii="Times New Roman" w:eastAsia="Arial Unicode MS" w:hAnsi="Times New Roman" w:cs="Times New Roman"/>
          <w:snapToGrid w:val="0"/>
          <w:sz w:val="24"/>
          <w:szCs w:val="24"/>
          <w:lang w:val="kk-KZ" w:bidi="en-US"/>
        </w:rPr>
      </w:pPr>
      <w:r>
        <w:rPr>
          <w:rFonts w:ascii="Times New Roman" w:eastAsia="Arial Unicode MS" w:hAnsi="Times New Roman" w:cs="Times New Roman"/>
          <w:snapToGrid w:val="0"/>
          <w:sz w:val="24"/>
          <w:szCs w:val="24"/>
          <w:lang w:eastAsia="en-US" w:bidi="en-US"/>
        </w:rPr>
        <w:t>DC</w:t>
      </w:r>
      <w:r>
        <w:rPr>
          <w:rFonts w:ascii="Times New Roman" w:eastAsia="Arial Unicode MS" w:hAnsi="Times New Roman" w:cs="Times New Roman"/>
          <w:snapToGrid w:val="0"/>
          <w:sz w:val="24"/>
          <w:szCs w:val="24"/>
          <w:lang w:val="kk-KZ" w:bidi="en-US"/>
        </w:rPr>
        <w:t xml:space="preserve"> – </w:t>
      </w:r>
      <w:r>
        <w:rPr>
          <w:rFonts w:ascii="Times New Roman" w:eastAsia="Arial Unicode MS" w:hAnsi="Times New Roman" w:cs="Times New Roman"/>
          <w:snapToGrid w:val="0"/>
          <w:sz w:val="24"/>
          <w:szCs w:val="24"/>
          <w:lang w:bidi="en-US"/>
        </w:rPr>
        <w:t>постоянный ток</w:t>
      </w:r>
      <w:r>
        <w:rPr>
          <w:rFonts w:ascii="Times New Roman" w:eastAsia="Arial Unicode MS" w:hAnsi="Times New Roman" w:cs="Times New Roman"/>
          <w:snapToGrid w:val="0"/>
          <w:sz w:val="24"/>
          <w:szCs w:val="24"/>
          <w:lang w:val="kk-KZ" w:bidi="en-US"/>
        </w:rPr>
        <w:t xml:space="preserve"> </w:t>
      </w:r>
    </w:p>
    <w:p w:rsidR="00B97F9C" w:rsidRDefault="00B97F9C" w:rsidP="00A02A00">
      <w:pPr>
        <w:spacing w:after="0" w:line="360" w:lineRule="auto"/>
        <w:rPr>
          <w:rFonts w:ascii="Times New Roman" w:eastAsia="Arial Unicode MS" w:hAnsi="Times New Roman" w:cs="Times New Roman"/>
          <w:snapToGrid w:val="0"/>
          <w:sz w:val="24"/>
          <w:szCs w:val="24"/>
          <w:lang w:bidi="en-US"/>
        </w:rPr>
      </w:pPr>
      <w:r>
        <w:rPr>
          <w:rFonts w:ascii="Times New Roman" w:eastAsia="Arial Unicode MS" w:hAnsi="Times New Roman" w:cs="Times New Roman"/>
          <w:snapToGrid w:val="0"/>
          <w:sz w:val="24"/>
          <w:szCs w:val="24"/>
          <w:lang w:eastAsia="en-US" w:bidi="en-US"/>
        </w:rPr>
        <w:t>RF</w:t>
      </w:r>
      <w:r>
        <w:rPr>
          <w:rFonts w:ascii="Times New Roman" w:eastAsia="Arial Unicode MS" w:hAnsi="Times New Roman" w:cs="Times New Roman"/>
          <w:snapToGrid w:val="0"/>
          <w:sz w:val="24"/>
          <w:szCs w:val="24"/>
          <w:lang w:val="kk-KZ" w:bidi="en-US"/>
        </w:rPr>
        <w:t xml:space="preserve"> – </w:t>
      </w:r>
      <w:r>
        <w:rPr>
          <w:rFonts w:ascii="Times New Roman" w:eastAsia="Arial Unicode MS" w:hAnsi="Times New Roman" w:cs="Times New Roman"/>
          <w:snapToGrid w:val="0"/>
          <w:sz w:val="24"/>
          <w:szCs w:val="24"/>
          <w:lang w:bidi="en-US"/>
        </w:rPr>
        <w:t>радио частоты (высокие частоты)</w:t>
      </w:r>
    </w:p>
    <w:p w:rsidR="00B97F9C" w:rsidRDefault="00B97F9C" w:rsidP="00A02A00">
      <w:pPr>
        <w:spacing w:after="0" w:line="360" w:lineRule="auto"/>
        <w:rPr>
          <w:rFonts w:ascii="Times New Roman" w:eastAsia="Arial Unicode MS" w:hAnsi="Times New Roman" w:cs="Times New Roman"/>
          <w:snapToGrid w:val="0"/>
          <w:sz w:val="24"/>
          <w:szCs w:val="24"/>
          <w:lang w:val="kk-KZ" w:bidi="en-US"/>
        </w:rPr>
      </w:pPr>
      <w:r w:rsidRPr="00E95F61">
        <w:rPr>
          <w:rFonts w:ascii="Times New Roman" w:eastAsia="Arial Unicode MS" w:hAnsi="Times New Roman" w:cs="Times New Roman"/>
          <w:snapToGrid w:val="0"/>
          <w:sz w:val="24"/>
          <w:szCs w:val="24"/>
          <w:lang w:val="kk-KZ" w:bidi="en-US"/>
        </w:rPr>
        <w:t>DLC</w:t>
      </w:r>
      <w:r>
        <w:rPr>
          <w:rFonts w:ascii="Times New Roman" w:eastAsia="Arial Unicode MS" w:hAnsi="Times New Roman" w:cs="Times New Roman"/>
          <w:snapToGrid w:val="0"/>
          <w:sz w:val="24"/>
          <w:szCs w:val="24"/>
          <w:lang w:val="kk-KZ" w:bidi="en-US"/>
        </w:rPr>
        <w:t xml:space="preserve"> – </w:t>
      </w:r>
      <w:r w:rsidRPr="00E95F61">
        <w:rPr>
          <w:rFonts w:ascii="Times New Roman" w:eastAsia="Arial Unicode MS" w:hAnsi="Times New Roman" w:cs="Times New Roman"/>
          <w:snapToGrid w:val="0"/>
          <w:sz w:val="24"/>
          <w:szCs w:val="24"/>
          <w:lang w:val="kk-KZ" w:bidi="en-US"/>
        </w:rPr>
        <w:t>(Diamond Like Carbon)</w:t>
      </w:r>
      <w:r>
        <w:rPr>
          <w:rFonts w:ascii="Times New Roman" w:eastAsia="Arial Unicode MS" w:hAnsi="Times New Roman" w:cs="Times New Roman"/>
          <w:snapToGrid w:val="0"/>
          <w:sz w:val="24"/>
          <w:szCs w:val="24"/>
          <w:lang w:val="kk-KZ" w:bidi="en-US"/>
        </w:rPr>
        <w:t xml:space="preserve"> </w:t>
      </w:r>
      <w:r w:rsidRPr="00E95F61">
        <w:rPr>
          <w:rFonts w:ascii="Times New Roman" w:eastAsia="Arial Unicode MS" w:hAnsi="Times New Roman" w:cs="Times New Roman"/>
          <w:snapToGrid w:val="0"/>
          <w:sz w:val="24"/>
          <w:szCs w:val="24"/>
          <w:lang w:val="kk-KZ" w:bidi="en-US"/>
        </w:rPr>
        <w:t>алмазоподобные покрытия</w:t>
      </w:r>
      <w:r>
        <w:rPr>
          <w:rFonts w:ascii="Times New Roman" w:eastAsia="Arial Unicode MS" w:hAnsi="Times New Roman" w:cs="Times New Roman"/>
          <w:snapToGrid w:val="0"/>
          <w:sz w:val="24"/>
          <w:szCs w:val="24"/>
          <w:lang w:val="kk-KZ" w:bidi="en-US"/>
        </w:rPr>
        <w:t xml:space="preserve"> </w:t>
      </w:r>
    </w:p>
    <w:p w:rsidR="00B97F9C" w:rsidRPr="00076D03" w:rsidRDefault="00B97F9C" w:rsidP="00A02A00">
      <w:pPr>
        <w:spacing w:after="0" w:line="360" w:lineRule="auto"/>
        <w:rPr>
          <w:lang w:val="kk-KZ"/>
        </w:rPr>
      </w:pPr>
      <w:r>
        <w:rPr>
          <w:rFonts w:ascii="Times New Roman" w:eastAsia="Arial Unicode MS" w:hAnsi="Times New Roman" w:cs="Times New Roman"/>
          <w:snapToGrid w:val="0"/>
          <w:sz w:val="24"/>
          <w:szCs w:val="24"/>
          <w:lang w:val="kk-KZ" w:bidi="en-US"/>
        </w:rPr>
        <w:t xml:space="preserve">ВАХ – вольтамперная характеристика  </w:t>
      </w:r>
    </w:p>
    <w:p w:rsidR="00385489" w:rsidRPr="00127304" w:rsidRDefault="00385489" w:rsidP="00A02A00">
      <w:pPr>
        <w:spacing w:after="0" w:line="360" w:lineRule="auto"/>
        <w:ind w:firstLine="567"/>
        <w:jc w:val="center"/>
        <w:rPr>
          <w:rFonts w:ascii="Times New Roman" w:eastAsia="Times New Roman" w:hAnsi="Times New Roman" w:cs="Times New Roman"/>
          <w:bCs/>
          <w:sz w:val="24"/>
          <w:szCs w:val="24"/>
        </w:rPr>
      </w:pPr>
    </w:p>
    <w:p w:rsidR="00385489" w:rsidRPr="00127304" w:rsidRDefault="00385489" w:rsidP="00A02A00">
      <w:pPr>
        <w:spacing w:after="0" w:line="360" w:lineRule="auto"/>
        <w:ind w:firstLine="567"/>
        <w:jc w:val="center"/>
        <w:rPr>
          <w:rFonts w:ascii="Times New Roman" w:eastAsia="Times New Roman" w:hAnsi="Times New Roman" w:cs="Times New Roman"/>
          <w:bCs/>
          <w:sz w:val="24"/>
          <w:szCs w:val="24"/>
        </w:rPr>
      </w:pPr>
    </w:p>
    <w:p w:rsidR="00385489" w:rsidRPr="00127304" w:rsidRDefault="00385489" w:rsidP="00A02A00">
      <w:pPr>
        <w:spacing w:after="0" w:line="360" w:lineRule="auto"/>
        <w:ind w:firstLine="567"/>
        <w:jc w:val="center"/>
        <w:rPr>
          <w:rFonts w:ascii="Times New Roman" w:eastAsia="Times New Roman" w:hAnsi="Times New Roman" w:cs="Times New Roman"/>
          <w:bCs/>
          <w:sz w:val="24"/>
          <w:szCs w:val="24"/>
        </w:rPr>
      </w:pPr>
    </w:p>
    <w:p w:rsidR="00385489" w:rsidRPr="00127304" w:rsidRDefault="00385489" w:rsidP="00A02A00">
      <w:pPr>
        <w:spacing w:after="0" w:line="360" w:lineRule="auto"/>
        <w:ind w:firstLine="567"/>
        <w:jc w:val="center"/>
        <w:rPr>
          <w:rFonts w:ascii="Times New Roman" w:eastAsia="Times New Roman" w:hAnsi="Times New Roman" w:cs="Times New Roman"/>
          <w:bCs/>
          <w:sz w:val="24"/>
          <w:szCs w:val="24"/>
        </w:rPr>
      </w:pPr>
    </w:p>
    <w:p w:rsidR="00385489" w:rsidRPr="00127304" w:rsidRDefault="00385489" w:rsidP="00A02A00">
      <w:pPr>
        <w:spacing w:after="0" w:line="360" w:lineRule="auto"/>
        <w:ind w:firstLine="567"/>
        <w:jc w:val="center"/>
        <w:rPr>
          <w:rFonts w:ascii="Times New Roman" w:eastAsia="Times New Roman" w:hAnsi="Times New Roman" w:cs="Times New Roman"/>
          <w:bCs/>
          <w:sz w:val="24"/>
          <w:szCs w:val="24"/>
        </w:rPr>
      </w:pPr>
    </w:p>
    <w:p w:rsidR="00385489" w:rsidRPr="00127304" w:rsidRDefault="00385489" w:rsidP="00A02A00">
      <w:pPr>
        <w:spacing w:after="0" w:line="360" w:lineRule="auto"/>
        <w:jc w:val="center"/>
        <w:rPr>
          <w:rFonts w:ascii="Times New Roman" w:hAnsi="Times New Roman"/>
          <w:sz w:val="24"/>
          <w:szCs w:val="24"/>
        </w:rPr>
        <w:sectPr w:rsidR="00385489" w:rsidRPr="00127304" w:rsidSect="000978C9">
          <w:footerReference w:type="default" r:id="rId10"/>
          <w:pgSz w:w="11906" w:h="16838"/>
          <w:pgMar w:top="1134" w:right="567" w:bottom="1134" w:left="1701" w:header="709" w:footer="709" w:gutter="0"/>
          <w:cols w:space="708"/>
          <w:titlePg/>
          <w:docGrid w:linePitch="360"/>
        </w:sectPr>
      </w:pPr>
    </w:p>
    <w:p w:rsidR="00D62A55" w:rsidRPr="00127304" w:rsidRDefault="00D62A55" w:rsidP="00A02A00">
      <w:pPr>
        <w:pStyle w:val="1"/>
        <w:spacing w:before="0" w:after="0" w:line="360" w:lineRule="auto"/>
        <w:jc w:val="center"/>
        <w:rPr>
          <w:b w:val="0"/>
        </w:rPr>
      </w:pPr>
      <w:r w:rsidRPr="00127304">
        <w:rPr>
          <w:b w:val="0"/>
        </w:rPr>
        <w:lastRenderedPageBreak/>
        <w:t>ВВЕДЕНИЕ</w:t>
      </w:r>
    </w:p>
    <w:p w:rsidR="00D62A55" w:rsidRPr="00127304" w:rsidRDefault="00D62A55" w:rsidP="00A02A00">
      <w:pPr>
        <w:spacing w:after="0" w:line="360" w:lineRule="auto"/>
        <w:ind w:firstLine="567"/>
        <w:jc w:val="center"/>
        <w:rPr>
          <w:rFonts w:ascii="Times New Roman" w:hAnsi="Times New Roman" w:cs="Times New Roman"/>
          <w:sz w:val="24"/>
          <w:szCs w:val="24"/>
        </w:rPr>
      </w:pPr>
    </w:p>
    <w:p w:rsidR="00D62A55" w:rsidRPr="00127304" w:rsidRDefault="00D62A55" w:rsidP="00A02A00">
      <w:pPr>
        <w:autoSpaceDE w:val="0"/>
        <w:autoSpaceDN w:val="0"/>
        <w:adjustRightInd w:val="0"/>
        <w:spacing w:after="0" w:line="360" w:lineRule="auto"/>
        <w:ind w:firstLine="567"/>
        <w:jc w:val="both"/>
        <w:rPr>
          <w:rFonts w:ascii="Times New Roman" w:hAnsi="Times New Roman" w:cs="Times New Roman"/>
          <w:sz w:val="24"/>
          <w:szCs w:val="24"/>
        </w:rPr>
      </w:pPr>
      <w:proofErr w:type="spellStart"/>
      <w:r w:rsidRPr="00127304">
        <w:rPr>
          <w:rFonts w:ascii="Times New Roman" w:hAnsi="Times New Roman" w:cs="Times New Roman"/>
          <w:sz w:val="24"/>
          <w:szCs w:val="24"/>
        </w:rPr>
        <w:t>Нанотехнология</w:t>
      </w:r>
      <w:proofErr w:type="spellEnd"/>
      <w:r w:rsidRPr="00127304">
        <w:rPr>
          <w:rFonts w:ascii="Times New Roman" w:hAnsi="Times New Roman" w:cs="Times New Roman"/>
          <w:sz w:val="24"/>
          <w:szCs w:val="24"/>
        </w:rPr>
        <w:t xml:space="preserve">, научная революция XXI века. Она быстро развивалась благодаря разработкам и научным исследованиям во всем мире. </w:t>
      </w:r>
      <w:proofErr w:type="spellStart"/>
      <w:r w:rsidRPr="00127304">
        <w:rPr>
          <w:rFonts w:ascii="Times New Roman" w:hAnsi="Times New Roman" w:cs="Times New Roman"/>
          <w:sz w:val="24"/>
          <w:szCs w:val="24"/>
        </w:rPr>
        <w:t>Наноматериалы</w:t>
      </w:r>
      <w:proofErr w:type="spellEnd"/>
      <w:r w:rsidRPr="00127304">
        <w:rPr>
          <w:rFonts w:ascii="Times New Roman" w:hAnsi="Times New Roman" w:cs="Times New Roman"/>
          <w:sz w:val="24"/>
          <w:szCs w:val="24"/>
        </w:rPr>
        <w:t xml:space="preserve"> делятся на три категории в зависимости от их происхождения: природные, случайные и инженерные. На сегодняшний день одним из основных направлений в современном развитии инженерии поверхности является создание </w:t>
      </w:r>
      <w:proofErr w:type="spellStart"/>
      <w:r w:rsidRPr="00127304">
        <w:rPr>
          <w:rFonts w:ascii="Times New Roman" w:hAnsi="Times New Roman" w:cs="Times New Roman"/>
          <w:sz w:val="24"/>
          <w:szCs w:val="24"/>
        </w:rPr>
        <w:t>нанокомпозитных</w:t>
      </w:r>
      <w:proofErr w:type="spellEnd"/>
      <w:r w:rsidRPr="00127304">
        <w:rPr>
          <w:rFonts w:ascii="Times New Roman" w:hAnsi="Times New Roman" w:cs="Times New Roman"/>
          <w:sz w:val="24"/>
          <w:szCs w:val="24"/>
        </w:rPr>
        <w:t xml:space="preserve"> структур. </w:t>
      </w:r>
      <w:proofErr w:type="spellStart"/>
      <w:r w:rsidRPr="00127304">
        <w:rPr>
          <w:rFonts w:ascii="Times New Roman" w:hAnsi="Times New Roman" w:cs="Times New Roman"/>
          <w:sz w:val="24"/>
          <w:szCs w:val="24"/>
          <w:shd w:val="clear" w:color="auto" w:fill="FFFFFF" w:themeFill="background1"/>
        </w:rPr>
        <w:t>Нанокомпозиты</w:t>
      </w:r>
      <w:proofErr w:type="spellEnd"/>
      <w:r w:rsidRPr="00127304">
        <w:rPr>
          <w:rFonts w:ascii="Times New Roman" w:hAnsi="Times New Roman" w:cs="Times New Roman"/>
          <w:sz w:val="24"/>
          <w:szCs w:val="24"/>
          <w:shd w:val="clear" w:color="auto" w:fill="FFFFFF" w:themeFill="background1"/>
        </w:rPr>
        <w:t xml:space="preserve"> представляют собой новое поколение новых материалов, которые формируются путем смешивания одного или нескольких разнородных материалов в </w:t>
      </w:r>
      <w:proofErr w:type="spellStart"/>
      <w:r w:rsidRPr="00127304">
        <w:rPr>
          <w:rFonts w:ascii="Times New Roman" w:hAnsi="Times New Roman" w:cs="Times New Roman"/>
          <w:sz w:val="24"/>
          <w:szCs w:val="24"/>
          <w:shd w:val="clear" w:color="auto" w:fill="FFFFFF" w:themeFill="background1"/>
        </w:rPr>
        <w:t>наномасштабе</w:t>
      </w:r>
      <w:proofErr w:type="spellEnd"/>
      <w:r w:rsidRPr="00127304">
        <w:rPr>
          <w:rFonts w:ascii="Times New Roman" w:hAnsi="Times New Roman" w:cs="Times New Roman"/>
          <w:sz w:val="24"/>
          <w:szCs w:val="24"/>
          <w:shd w:val="clear" w:color="auto" w:fill="FFFFFF" w:themeFill="background1"/>
        </w:rPr>
        <w:t xml:space="preserve"> для контроля и разработки новых и улучшенных структур, а также свойств. Особое место в этом ряду занимают </w:t>
      </w:r>
      <w:proofErr w:type="spellStart"/>
      <w:r w:rsidRPr="00127304">
        <w:rPr>
          <w:rFonts w:ascii="Times New Roman" w:hAnsi="Times New Roman" w:cs="Times New Roman"/>
          <w:sz w:val="24"/>
          <w:szCs w:val="24"/>
          <w:shd w:val="clear" w:color="auto" w:fill="FFFFFF" w:themeFill="background1"/>
        </w:rPr>
        <w:t>металлоуглеродные</w:t>
      </w:r>
      <w:proofErr w:type="spellEnd"/>
      <w:r w:rsidRPr="00127304">
        <w:rPr>
          <w:rFonts w:ascii="Times New Roman" w:hAnsi="Times New Roman" w:cs="Times New Roman"/>
          <w:sz w:val="24"/>
          <w:szCs w:val="24"/>
          <w:shd w:val="clear" w:color="auto" w:fill="FFFFFF" w:themeFill="background1"/>
        </w:rPr>
        <w:t xml:space="preserve"> композитные материалы, комплекс свойств которых определяется не только специфической электронной структурой полисопряженной системы, но и природой металла. Изучение особенностей формирования таких материалов, структурных характеристик и функциональных свойств </w:t>
      </w:r>
      <w:proofErr w:type="spellStart"/>
      <w:r w:rsidRPr="00127304">
        <w:rPr>
          <w:rFonts w:ascii="Times New Roman" w:hAnsi="Times New Roman" w:cs="Times New Roman"/>
          <w:sz w:val="24"/>
          <w:szCs w:val="24"/>
          <w:shd w:val="clear" w:color="auto" w:fill="FFFFFF" w:themeFill="background1"/>
        </w:rPr>
        <w:t>металлоуглеродных</w:t>
      </w:r>
      <w:proofErr w:type="spellEnd"/>
      <w:r w:rsidRPr="00127304">
        <w:rPr>
          <w:rFonts w:ascii="Times New Roman" w:hAnsi="Times New Roman" w:cs="Times New Roman"/>
          <w:sz w:val="24"/>
          <w:szCs w:val="24"/>
          <w:shd w:val="clear" w:color="auto" w:fill="FFFFFF" w:themeFill="background1"/>
        </w:rPr>
        <w:t xml:space="preserve"> </w:t>
      </w:r>
      <w:proofErr w:type="spellStart"/>
      <w:r w:rsidRPr="00127304">
        <w:rPr>
          <w:rFonts w:ascii="Times New Roman" w:hAnsi="Times New Roman" w:cs="Times New Roman"/>
          <w:sz w:val="24"/>
          <w:szCs w:val="24"/>
          <w:shd w:val="clear" w:color="auto" w:fill="FFFFFF" w:themeFill="background1"/>
        </w:rPr>
        <w:t>нанокомпозитов</w:t>
      </w:r>
      <w:proofErr w:type="spellEnd"/>
      <w:r w:rsidRPr="00127304">
        <w:rPr>
          <w:rFonts w:ascii="Times New Roman" w:hAnsi="Times New Roman" w:cs="Times New Roman"/>
          <w:sz w:val="24"/>
          <w:szCs w:val="24"/>
          <w:shd w:val="clear" w:color="auto" w:fill="FFFFFF" w:themeFill="background1"/>
        </w:rPr>
        <w:t xml:space="preserve"> в зависимости от условий получения является важной задачей, решение которой открывает возможности управления структурой </w:t>
      </w:r>
      <w:proofErr w:type="spellStart"/>
      <w:r w:rsidRPr="00127304">
        <w:rPr>
          <w:rFonts w:ascii="Times New Roman" w:hAnsi="Times New Roman" w:cs="Times New Roman"/>
          <w:sz w:val="24"/>
          <w:szCs w:val="24"/>
          <w:shd w:val="clear" w:color="auto" w:fill="FFFFFF" w:themeFill="background1"/>
        </w:rPr>
        <w:t>нанокомпозитов</w:t>
      </w:r>
      <w:proofErr w:type="spellEnd"/>
      <w:r w:rsidRPr="00127304">
        <w:rPr>
          <w:rFonts w:ascii="Times New Roman" w:hAnsi="Times New Roman" w:cs="Times New Roman"/>
          <w:sz w:val="24"/>
          <w:szCs w:val="24"/>
          <w:shd w:val="clear" w:color="auto" w:fill="FFFFFF" w:themeFill="background1"/>
        </w:rPr>
        <w:t xml:space="preserve"> и, как следствие, их свойствами [1-4]. </w:t>
      </w:r>
      <w:r w:rsidRPr="00127304">
        <w:rPr>
          <w:rFonts w:ascii="Times New Roman" w:hAnsi="Times New Roman" w:cs="Times New Roman"/>
          <w:sz w:val="24"/>
          <w:szCs w:val="24"/>
        </w:rPr>
        <w:t>Несмотря на то, что сама наука «</w:t>
      </w:r>
      <w:proofErr w:type="spellStart"/>
      <w:r w:rsidRPr="00127304">
        <w:rPr>
          <w:rFonts w:ascii="Times New Roman" w:hAnsi="Times New Roman" w:cs="Times New Roman"/>
          <w:sz w:val="24"/>
          <w:szCs w:val="24"/>
        </w:rPr>
        <w:t>нанотехнология</w:t>
      </w:r>
      <w:proofErr w:type="spellEnd"/>
      <w:r w:rsidRPr="00127304">
        <w:rPr>
          <w:rFonts w:ascii="Times New Roman" w:hAnsi="Times New Roman" w:cs="Times New Roman"/>
          <w:sz w:val="24"/>
          <w:szCs w:val="24"/>
        </w:rPr>
        <w:t xml:space="preserve">» находится на стыке разных дисциплин, таких как физика, химия, биология. </w:t>
      </w:r>
      <w:r w:rsidR="00B45DD5">
        <w:rPr>
          <w:rFonts w:ascii="Times New Roman" w:hAnsi="Times New Roman" w:cs="Times New Roman"/>
          <w:sz w:val="24"/>
          <w:szCs w:val="24"/>
        </w:rPr>
        <w:t>Ф</w:t>
      </w:r>
      <w:r w:rsidRPr="00127304">
        <w:rPr>
          <w:rFonts w:ascii="Times New Roman" w:hAnsi="Times New Roman" w:cs="Times New Roman"/>
          <w:sz w:val="24"/>
          <w:szCs w:val="24"/>
        </w:rPr>
        <w:t xml:space="preserve">изика плазмы занимает в этом списке особенное место. Это связано с тем, что многие процессы являющиеся основой получения </w:t>
      </w:r>
      <w:proofErr w:type="spellStart"/>
      <w:r w:rsidRPr="00127304">
        <w:rPr>
          <w:rFonts w:ascii="Times New Roman" w:hAnsi="Times New Roman" w:cs="Times New Roman"/>
          <w:sz w:val="24"/>
          <w:szCs w:val="24"/>
        </w:rPr>
        <w:t>наноматериалов</w:t>
      </w:r>
      <w:proofErr w:type="spellEnd"/>
      <w:r w:rsidRPr="00127304">
        <w:rPr>
          <w:rFonts w:ascii="Times New Roman" w:hAnsi="Times New Roman" w:cs="Times New Roman"/>
          <w:sz w:val="24"/>
          <w:szCs w:val="24"/>
        </w:rPr>
        <w:t xml:space="preserve"> и </w:t>
      </w:r>
      <w:proofErr w:type="spellStart"/>
      <w:r w:rsidRPr="00127304">
        <w:rPr>
          <w:rFonts w:ascii="Times New Roman" w:hAnsi="Times New Roman" w:cs="Times New Roman"/>
          <w:sz w:val="24"/>
          <w:szCs w:val="24"/>
        </w:rPr>
        <w:t>нанообъектов</w:t>
      </w:r>
      <w:proofErr w:type="spellEnd"/>
      <w:r w:rsidRPr="00127304">
        <w:rPr>
          <w:rFonts w:ascii="Times New Roman" w:hAnsi="Times New Roman" w:cs="Times New Roman"/>
          <w:sz w:val="24"/>
          <w:szCs w:val="24"/>
        </w:rPr>
        <w:t xml:space="preserve"> неразделимы с физикой газового разряда и физикой плазмы. Плазменные методы получения тонких пленок, осаждение на подложки требуемых материалов и плазмохимический синтез </w:t>
      </w:r>
      <w:proofErr w:type="spellStart"/>
      <w:r w:rsidRPr="00127304">
        <w:rPr>
          <w:rFonts w:ascii="Times New Roman" w:hAnsi="Times New Roman" w:cs="Times New Roman"/>
          <w:sz w:val="24"/>
          <w:szCs w:val="24"/>
        </w:rPr>
        <w:t>наноструктурированных</w:t>
      </w:r>
      <w:proofErr w:type="spellEnd"/>
      <w:r w:rsidRPr="00127304">
        <w:rPr>
          <w:rFonts w:ascii="Times New Roman" w:hAnsi="Times New Roman" w:cs="Times New Roman"/>
          <w:sz w:val="24"/>
          <w:szCs w:val="24"/>
        </w:rPr>
        <w:t xml:space="preserve"> материалов (</w:t>
      </w:r>
      <w:proofErr w:type="spellStart"/>
      <w:r w:rsidRPr="00127304">
        <w:rPr>
          <w:rFonts w:ascii="Times New Roman" w:hAnsi="Times New Roman" w:cs="Times New Roman"/>
          <w:sz w:val="24"/>
          <w:szCs w:val="24"/>
        </w:rPr>
        <w:t>нанопленки</w:t>
      </w:r>
      <w:proofErr w:type="spellEnd"/>
      <w:r w:rsidRPr="00127304">
        <w:rPr>
          <w:rFonts w:ascii="Times New Roman" w:hAnsi="Times New Roman" w:cs="Times New Roman"/>
          <w:sz w:val="24"/>
          <w:szCs w:val="24"/>
        </w:rPr>
        <w:t xml:space="preserve"> и </w:t>
      </w:r>
      <w:proofErr w:type="spellStart"/>
      <w:r w:rsidRPr="00127304">
        <w:rPr>
          <w:rFonts w:ascii="Times New Roman" w:hAnsi="Times New Roman" w:cs="Times New Roman"/>
          <w:sz w:val="24"/>
          <w:szCs w:val="24"/>
        </w:rPr>
        <w:t>наночастицы</w:t>
      </w:r>
      <w:proofErr w:type="spellEnd"/>
      <w:r w:rsidRPr="00127304">
        <w:rPr>
          <w:rFonts w:ascii="Times New Roman" w:hAnsi="Times New Roman" w:cs="Times New Roman"/>
          <w:sz w:val="24"/>
          <w:szCs w:val="24"/>
        </w:rPr>
        <w:t xml:space="preserve">) развиваются наряду с </w:t>
      </w:r>
      <w:proofErr w:type="spellStart"/>
      <w:r w:rsidRPr="00127304">
        <w:rPr>
          <w:rFonts w:ascii="Times New Roman" w:hAnsi="Times New Roman" w:cs="Times New Roman"/>
          <w:sz w:val="24"/>
          <w:szCs w:val="24"/>
        </w:rPr>
        <w:t>нанотехнологиями</w:t>
      </w:r>
      <w:proofErr w:type="spellEnd"/>
      <w:r w:rsidRPr="00127304">
        <w:rPr>
          <w:rFonts w:ascii="Times New Roman" w:hAnsi="Times New Roman" w:cs="Times New Roman"/>
          <w:sz w:val="24"/>
          <w:szCs w:val="24"/>
        </w:rPr>
        <w:t xml:space="preserve">, стимулируя их дальнейшее развитие. Возможности плазменных технологий в области материаловедения и получения </w:t>
      </w:r>
      <w:proofErr w:type="spellStart"/>
      <w:r w:rsidRPr="00127304">
        <w:rPr>
          <w:rFonts w:ascii="Times New Roman" w:hAnsi="Times New Roman" w:cs="Times New Roman"/>
          <w:sz w:val="24"/>
          <w:szCs w:val="24"/>
        </w:rPr>
        <w:t>наноматериалов</w:t>
      </w:r>
      <w:proofErr w:type="spellEnd"/>
      <w:r w:rsidRPr="00127304">
        <w:rPr>
          <w:rFonts w:ascii="Times New Roman" w:hAnsi="Times New Roman" w:cs="Times New Roman"/>
          <w:sz w:val="24"/>
          <w:szCs w:val="24"/>
        </w:rPr>
        <w:t xml:space="preserve"> с новыми свойствами очень перспективны и требуют дальнейшего исследования и новых разработок. Поэтому, улучшение плазменных технологий и создание физических основ требует нового. </w:t>
      </w:r>
    </w:p>
    <w:p w:rsidR="00D62A55" w:rsidRPr="00127304" w:rsidRDefault="00D62A55" w:rsidP="00A02A00">
      <w:pPr>
        <w:autoSpaceDE w:val="0"/>
        <w:autoSpaceDN w:val="0"/>
        <w:adjustRightInd w:val="0"/>
        <w:spacing w:after="0" w:line="360" w:lineRule="auto"/>
        <w:ind w:firstLine="567"/>
        <w:jc w:val="both"/>
        <w:rPr>
          <w:rFonts w:ascii="Times New Roman" w:hAnsi="Times New Roman"/>
          <w:sz w:val="24"/>
          <w:szCs w:val="24"/>
        </w:rPr>
      </w:pPr>
      <w:r w:rsidRPr="00127304">
        <w:rPr>
          <w:rFonts w:ascii="Times New Roman" w:hAnsi="Times New Roman" w:cs="Times New Roman"/>
          <w:sz w:val="24"/>
          <w:szCs w:val="24"/>
        </w:rPr>
        <w:t>Данная работа посвящена изучению и получени</w:t>
      </w:r>
      <w:r w:rsidR="0072537E">
        <w:rPr>
          <w:rFonts w:ascii="Times New Roman" w:hAnsi="Times New Roman" w:cs="Times New Roman"/>
          <w:sz w:val="24"/>
          <w:szCs w:val="24"/>
        </w:rPr>
        <w:t>ю</w:t>
      </w:r>
      <w:r w:rsidRPr="00127304">
        <w:rPr>
          <w:rFonts w:ascii="Times New Roman" w:hAnsi="Times New Roman" w:cs="Times New Roman"/>
          <w:sz w:val="24"/>
          <w:szCs w:val="24"/>
        </w:rPr>
        <w:t xml:space="preserve"> </w:t>
      </w:r>
      <w:proofErr w:type="spellStart"/>
      <w:r w:rsidRPr="00127304">
        <w:rPr>
          <w:rFonts w:ascii="Times New Roman" w:hAnsi="Times New Roman"/>
          <w:sz w:val="24"/>
          <w:szCs w:val="24"/>
        </w:rPr>
        <w:t>наноструктурированных</w:t>
      </w:r>
      <w:proofErr w:type="spellEnd"/>
      <w:r w:rsidRPr="00127304">
        <w:rPr>
          <w:rFonts w:ascii="Times New Roman" w:hAnsi="Times New Roman"/>
          <w:sz w:val="24"/>
          <w:szCs w:val="24"/>
        </w:rPr>
        <w:t xml:space="preserve"> композиционных частиц и пленок углерода с металлами в комплексной низкотемпературной плазме.</w:t>
      </w:r>
    </w:p>
    <w:p w:rsidR="00125E6B" w:rsidRPr="00127304" w:rsidRDefault="00125E6B" w:rsidP="00A02A00">
      <w:pPr>
        <w:widowControl w:val="0"/>
        <w:suppressAutoHyphens/>
        <w:spacing w:after="0" w:line="360" w:lineRule="auto"/>
        <w:ind w:firstLine="567"/>
        <w:jc w:val="both"/>
        <w:rPr>
          <w:rFonts w:ascii="Times New Roman" w:eastAsia="Calibri" w:hAnsi="Times New Roman"/>
          <w:sz w:val="24"/>
          <w:szCs w:val="24"/>
        </w:rPr>
      </w:pPr>
    </w:p>
    <w:p w:rsidR="00125E6B" w:rsidRPr="00127304" w:rsidRDefault="00125E6B" w:rsidP="00A02A00">
      <w:pPr>
        <w:widowControl w:val="0"/>
        <w:suppressAutoHyphens/>
        <w:spacing w:after="0" w:line="360" w:lineRule="auto"/>
        <w:ind w:firstLine="567"/>
        <w:jc w:val="both"/>
        <w:rPr>
          <w:rFonts w:ascii="Times New Roman" w:eastAsia="Calibri" w:hAnsi="Times New Roman"/>
          <w:sz w:val="24"/>
          <w:szCs w:val="24"/>
        </w:rPr>
      </w:pPr>
    </w:p>
    <w:p w:rsidR="00125E6B" w:rsidRPr="00127304" w:rsidRDefault="00125E6B" w:rsidP="00A02A00">
      <w:pPr>
        <w:widowControl w:val="0"/>
        <w:suppressAutoHyphens/>
        <w:spacing w:after="0" w:line="360" w:lineRule="auto"/>
        <w:ind w:firstLine="567"/>
        <w:jc w:val="both"/>
        <w:rPr>
          <w:rFonts w:ascii="Times New Roman" w:eastAsia="Calibri" w:hAnsi="Times New Roman"/>
          <w:sz w:val="24"/>
          <w:szCs w:val="24"/>
        </w:rPr>
      </w:pPr>
    </w:p>
    <w:p w:rsidR="00125E6B" w:rsidRPr="00127304" w:rsidRDefault="00125E6B" w:rsidP="00A02A00">
      <w:pPr>
        <w:widowControl w:val="0"/>
        <w:suppressAutoHyphens/>
        <w:spacing w:after="0" w:line="360" w:lineRule="auto"/>
        <w:ind w:firstLine="567"/>
        <w:jc w:val="both"/>
        <w:rPr>
          <w:rFonts w:ascii="Times New Roman" w:eastAsia="Calibri" w:hAnsi="Times New Roman"/>
          <w:sz w:val="24"/>
          <w:szCs w:val="24"/>
        </w:rPr>
      </w:pPr>
    </w:p>
    <w:p w:rsidR="00772853" w:rsidRPr="00127304" w:rsidRDefault="00772853" w:rsidP="00A02A00">
      <w:pPr>
        <w:widowControl w:val="0"/>
        <w:suppressAutoHyphens/>
        <w:spacing w:after="0" w:line="360" w:lineRule="auto"/>
        <w:ind w:firstLine="567"/>
        <w:jc w:val="both"/>
        <w:rPr>
          <w:rFonts w:ascii="Times New Roman" w:eastAsia="Arial Unicode MS" w:hAnsi="Times New Roman" w:cs="Tahoma"/>
          <w:snapToGrid w:val="0"/>
          <w:sz w:val="24"/>
          <w:szCs w:val="24"/>
          <w:lang w:eastAsia="en-US" w:bidi="en-US"/>
        </w:rPr>
      </w:pPr>
      <w:r w:rsidRPr="00127304">
        <w:rPr>
          <w:rFonts w:ascii="Times New Roman" w:eastAsia="Arial Unicode MS" w:hAnsi="Times New Roman" w:cs="Tahoma"/>
          <w:snapToGrid w:val="0"/>
          <w:sz w:val="24"/>
          <w:szCs w:val="24"/>
          <w:lang w:eastAsia="en-US" w:bidi="en-US"/>
        </w:rPr>
        <w:lastRenderedPageBreak/>
        <w:t xml:space="preserve">1 </w:t>
      </w:r>
      <w:r w:rsidR="004112F8" w:rsidRPr="00127304">
        <w:rPr>
          <w:rFonts w:ascii="Times New Roman" w:eastAsia="Arial Unicode MS" w:hAnsi="Times New Roman" w:cs="Tahoma"/>
          <w:snapToGrid w:val="0"/>
          <w:sz w:val="24"/>
          <w:szCs w:val="24"/>
          <w:lang w:eastAsia="en-US" w:bidi="en-US"/>
        </w:rPr>
        <w:t>СОВРЕМЕННОЕ СОСТОЯНИЕ ПРОБЛЕМЫ</w:t>
      </w:r>
    </w:p>
    <w:p w:rsidR="00772853" w:rsidRPr="00127304" w:rsidRDefault="00772853" w:rsidP="00A02A00">
      <w:pPr>
        <w:widowControl w:val="0"/>
        <w:suppressAutoHyphens/>
        <w:spacing w:after="0" w:line="360" w:lineRule="auto"/>
        <w:ind w:firstLine="567"/>
        <w:jc w:val="both"/>
        <w:rPr>
          <w:rFonts w:ascii="Times New Roman" w:eastAsia="Arial Unicode MS" w:hAnsi="Times New Roman" w:cs="Tahoma"/>
          <w:snapToGrid w:val="0"/>
          <w:sz w:val="24"/>
          <w:szCs w:val="24"/>
          <w:lang w:eastAsia="en-US" w:bidi="en-US"/>
        </w:rPr>
      </w:pPr>
    </w:p>
    <w:p w:rsidR="00B855C3" w:rsidRPr="00127304" w:rsidRDefault="00B855C3"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В течение последних двух десятилетий магнетронное распыление стало одним из ведущих методов в индустрии покрытий, поскольку оно обеспечивает универсальный и точный контроль микроструктуры и связанных свой</w:t>
      </w:r>
      <w:proofErr w:type="gramStart"/>
      <w:r w:rsidRPr="00127304">
        <w:rPr>
          <w:rFonts w:ascii="Times New Roman" w:eastAsia="Arial Unicode MS" w:hAnsi="Times New Roman" w:cs="Times New Roman"/>
          <w:snapToGrid w:val="0"/>
          <w:sz w:val="24"/>
          <w:szCs w:val="24"/>
          <w:lang w:eastAsia="en-US" w:bidi="en-US"/>
        </w:rPr>
        <w:t>ств пл</w:t>
      </w:r>
      <w:proofErr w:type="gramEnd"/>
      <w:r w:rsidRPr="00127304">
        <w:rPr>
          <w:rFonts w:ascii="Times New Roman" w:eastAsia="Arial Unicode MS" w:hAnsi="Times New Roman" w:cs="Times New Roman"/>
          <w:snapToGrid w:val="0"/>
          <w:sz w:val="24"/>
          <w:szCs w:val="24"/>
          <w:lang w:eastAsia="en-US" w:bidi="en-US"/>
        </w:rPr>
        <w:t>енки, таких как ее плотность, адгезия, шероховатость поверхности и кристалличность</w:t>
      </w:r>
      <w:r w:rsidR="000B75F9" w:rsidRPr="00127304">
        <w:rPr>
          <w:rFonts w:ascii="Times New Roman" w:eastAsia="Arial Unicode MS" w:hAnsi="Times New Roman" w:cs="Times New Roman"/>
          <w:snapToGrid w:val="0"/>
          <w:sz w:val="24"/>
          <w:szCs w:val="24"/>
          <w:lang w:eastAsia="en-US" w:bidi="en-US"/>
        </w:rPr>
        <w:t>. А</w:t>
      </w:r>
      <w:r w:rsidRPr="00127304">
        <w:rPr>
          <w:rFonts w:ascii="Times New Roman" w:eastAsia="Arial Unicode MS" w:hAnsi="Times New Roman" w:cs="Times New Roman"/>
          <w:snapToGrid w:val="0"/>
          <w:sz w:val="24"/>
          <w:szCs w:val="24"/>
          <w:lang w:eastAsia="en-US" w:bidi="en-US"/>
        </w:rPr>
        <w:t xml:space="preserve"> также является экономически эффективным для промышленного применения, преодолевая существующие барьеры в других процессах осаждения пленки [</w:t>
      </w:r>
      <w:r w:rsidR="000B75F9" w:rsidRPr="00127304">
        <w:rPr>
          <w:rFonts w:ascii="Times New Roman" w:eastAsia="Arial Unicode MS" w:hAnsi="Times New Roman" w:cs="Times New Roman"/>
          <w:snapToGrid w:val="0"/>
          <w:sz w:val="24"/>
          <w:szCs w:val="24"/>
          <w:lang w:eastAsia="en-US" w:bidi="en-US"/>
        </w:rPr>
        <w:t>5</w:t>
      </w:r>
      <w:r w:rsidRPr="00127304">
        <w:rPr>
          <w:rFonts w:ascii="Times New Roman" w:eastAsia="Arial Unicode MS" w:hAnsi="Times New Roman" w:cs="Times New Roman"/>
          <w:snapToGrid w:val="0"/>
          <w:sz w:val="24"/>
          <w:szCs w:val="24"/>
          <w:lang w:eastAsia="en-US" w:bidi="en-US"/>
        </w:rPr>
        <w:t xml:space="preserve">]. Основные барьеры, которые необходимо преодолеть в процессе осаждения пленки, можно разделить </w:t>
      </w:r>
      <w:proofErr w:type="gramStart"/>
      <w:r w:rsidRPr="00127304">
        <w:rPr>
          <w:rFonts w:ascii="Times New Roman" w:eastAsia="Arial Unicode MS" w:hAnsi="Times New Roman" w:cs="Times New Roman"/>
          <w:snapToGrid w:val="0"/>
          <w:sz w:val="24"/>
          <w:szCs w:val="24"/>
          <w:lang w:eastAsia="en-US" w:bidi="en-US"/>
        </w:rPr>
        <w:t>на</w:t>
      </w:r>
      <w:proofErr w:type="gramEnd"/>
      <w:r w:rsidRPr="00127304">
        <w:rPr>
          <w:rFonts w:ascii="Times New Roman" w:eastAsia="Arial Unicode MS" w:hAnsi="Times New Roman" w:cs="Times New Roman"/>
          <w:snapToGrid w:val="0"/>
          <w:sz w:val="24"/>
          <w:szCs w:val="24"/>
          <w:lang w:eastAsia="en-US" w:bidi="en-US"/>
        </w:rPr>
        <w:t xml:space="preserve"> научно-технические. Одним из научных вопросов является понимание зарождения и роста пленки с точки зрения параметров плазмы, используемых для контроля микроструктуры и связанных свойств. Другим научным барьером является связь между тонкопленочной структурой и параметрами плазмы, которые тесно связаны с параметрами процесса, включая давление, удельную мощность и температуру процесса. Кратко рассматривая достижения в технологии магнетронного распыления, различные источники магнетрона и процессы были разработаны для различных прикладных целей. Одним из основных достижений, которые были сделаны, является возможность повышения или контроля плотности плазмы магнетронного распыления для синтеза пленок высокой плотности и достижения высокоскоростного осаждения путем преодоления ограничений обычного магнетронного распыления.</w:t>
      </w:r>
    </w:p>
    <w:p w:rsidR="00AD41ED" w:rsidRPr="00127304" w:rsidRDefault="00AD41ED"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 xml:space="preserve">В последнее время заметно повысился интерес к изучению физики магнетронного разряда, так как наряду с традиционными </w:t>
      </w:r>
      <w:proofErr w:type="spellStart"/>
      <w:r w:rsidRPr="00127304">
        <w:rPr>
          <w:rFonts w:ascii="Times New Roman" w:eastAsia="Arial Unicode MS" w:hAnsi="Times New Roman" w:cs="Times New Roman"/>
          <w:snapToGrid w:val="0"/>
          <w:sz w:val="24"/>
          <w:szCs w:val="24"/>
          <w:lang w:eastAsia="en-US" w:bidi="en-US"/>
        </w:rPr>
        <w:t>технологическимим</w:t>
      </w:r>
      <w:proofErr w:type="spellEnd"/>
      <w:r w:rsidRPr="00127304">
        <w:rPr>
          <w:rFonts w:ascii="Times New Roman" w:eastAsia="Arial Unicode MS" w:hAnsi="Times New Roman" w:cs="Times New Roman"/>
          <w:snapToGrid w:val="0"/>
          <w:sz w:val="24"/>
          <w:szCs w:val="24"/>
          <w:lang w:eastAsia="en-US" w:bidi="en-US"/>
        </w:rPr>
        <w:t xml:space="preserve"> применениями [2] для нанесения покрытий магнетрон используется также для моделирования взаимодействия ионных потоков с обращёнными к плазме компонентами термоядерного реактора и диагностическими зеркалами [</w:t>
      </w:r>
      <w:r w:rsidR="000B75F9" w:rsidRPr="00127304">
        <w:rPr>
          <w:rFonts w:ascii="Times New Roman" w:eastAsia="Arial Unicode MS" w:hAnsi="Times New Roman" w:cs="Times New Roman"/>
          <w:snapToGrid w:val="0"/>
          <w:sz w:val="24"/>
          <w:szCs w:val="24"/>
          <w:lang w:eastAsia="en-US" w:bidi="en-US"/>
        </w:rPr>
        <w:t>6-7</w:t>
      </w:r>
      <w:r w:rsidRPr="00127304">
        <w:rPr>
          <w:rFonts w:ascii="Times New Roman" w:eastAsia="Arial Unicode MS" w:hAnsi="Times New Roman" w:cs="Times New Roman"/>
          <w:snapToGrid w:val="0"/>
          <w:sz w:val="24"/>
          <w:szCs w:val="24"/>
          <w:lang w:eastAsia="en-US" w:bidi="en-US"/>
        </w:rPr>
        <w:t>].</w:t>
      </w:r>
    </w:p>
    <w:p w:rsidR="00B855C3" w:rsidRPr="00127304" w:rsidRDefault="00AD41ED"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Чтобы оптимизировать обработку плазмы, важно диагностировать поведение плазмы и понимать фундаментальный процесс во время осаждения тонких пленок. Существует несколько методик диагностики плазмы, открытых на протяжении многих лет. Оптико-эмиссионная спектроскопия является одним из инструментов диагностики плазмы, который был использован для промышленного пр</w:t>
      </w:r>
      <w:r w:rsidR="00EA53E6" w:rsidRPr="00127304">
        <w:rPr>
          <w:rFonts w:ascii="Times New Roman" w:eastAsia="Arial Unicode MS" w:hAnsi="Times New Roman" w:cs="Times New Roman"/>
          <w:snapToGrid w:val="0"/>
          <w:sz w:val="24"/>
          <w:szCs w:val="24"/>
          <w:lang w:eastAsia="en-US" w:bidi="en-US"/>
        </w:rPr>
        <w:t>именения [</w:t>
      </w:r>
      <w:r w:rsidR="000B75F9" w:rsidRPr="00127304">
        <w:rPr>
          <w:rFonts w:ascii="Times New Roman" w:eastAsia="Arial Unicode MS" w:hAnsi="Times New Roman" w:cs="Times New Roman"/>
          <w:snapToGrid w:val="0"/>
          <w:sz w:val="24"/>
          <w:szCs w:val="24"/>
          <w:lang w:eastAsia="en-US" w:bidi="en-US"/>
        </w:rPr>
        <w:t>8</w:t>
      </w:r>
      <w:r w:rsidR="00E63F2B" w:rsidRPr="00127304">
        <w:rPr>
          <w:rFonts w:ascii="Times New Roman" w:eastAsia="Arial Unicode MS" w:hAnsi="Times New Roman" w:cs="Times New Roman"/>
          <w:snapToGrid w:val="0"/>
          <w:sz w:val="24"/>
          <w:szCs w:val="24"/>
          <w:lang w:eastAsia="en-US" w:bidi="en-US"/>
        </w:rPr>
        <w:t>].</w:t>
      </w:r>
    </w:p>
    <w:p w:rsidR="00262383" w:rsidRPr="00127304" w:rsidRDefault="00FF1707"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В работе [</w:t>
      </w:r>
      <w:r w:rsidR="000B75F9" w:rsidRPr="00127304">
        <w:rPr>
          <w:rFonts w:ascii="Times New Roman" w:eastAsia="Arial Unicode MS" w:hAnsi="Times New Roman" w:cs="Times New Roman"/>
          <w:snapToGrid w:val="0"/>
          <w:sz w:val="24"/>
          <w:szCs w:val="24"/>
          <w:lang w:eastAsia="en-US" w:bidi="en-US"/>
        </w:rPr>
        <w:t>9</w:t>
      </w:r>
      <w:r w:rsidRPr="00127304">
        <w:rPr>
          <w:rFonts w:ascii="Times New Roman" w:eastAsia="Arial Unicode MS" w:hAnsi="Times New Roman" w:cs="Times New Roman"/>
          <w:snapToGrid w:val="0"/>
          <w:sz w:val="24"/>
          <w:szCs w:val="24"/>
          <w:lang w:eastAsia="en-US" w:bidi="en-US"/>
        </w:rPr>
        <w:t xml:space="preserve">] </w:t>
      </w:r>
      <w:r w:rsidR="00D17802" w:rsidRPr="00127304">
        <w:rPr>
          <w:rFonts w:ascii="Times New Roman" w:eastAsia="Arial Unicode MS" w:hAnsi="Times New Roman" w:cs="Times New Roman"/>
          <w:snapToGrid w:val="0"/>
          <w:sz w:val="24"/>
          <w:szCs w:val="24"/>
          <w:lang w:eastAsia="en-US" w:bidi="en-US"/>
        </w:rPr>
        <w:t xml:space="preserve"> реактивная плазма магнетронного распыления была получена с использованием </w:t>
      </w:r>
      <w:proofErr w:type="spellStart"/>
      <w:r w:rsidR="00D17802" w:rsidRPr="00127304">
        <w:rPr>
          <w:rFonts w:ascii="Times New Roman" w:eastAsia="Arial Unicode MS" w:hAnsi="Times New Roman" w:cs="Times New Roman"/>
          <w:snapToGrid w:val="0"/>
          <w:sz w:val="24"/>
          <w:szCs w:val="24"/>
          <w:lang w:eastAsia="en-US" w:bidi="en-US"/>
        </w:rPr>
        <w:t>водоохлаждаемого</w:t>
      </w:r>
      <w:proofErr w:type="spellEnd"/>
      <w:r w:rsidR="00D17802" w:rsidRPr="00127304">
        <w:rPr>
          <w:rFonts w:ascii="Times New Roman" w:eastAsia="Arial Unicode MS" w:hAnsi="Times New Roman" w:cs="Times New Roman"/>
          <w:snapToGrid w:val="0"/>
          <w:sz w:val="24"/>
          <w:szCs w:val="24"/>
          <w:lang w:eastAsia="en-US" w:bidi="en-US"/>
        </w:rPr>
        <w:t xml:space="preserve"> обычного источника равновесного распыления. </w:t>
      </w:r>
      <w:r w:rsidRPr="00127304">
        <w:rPr>
          <w:rFonts w:ascii="Times New Roman" w:eastAsia="Arial Unicode MS" w:hAnsi="Times New Roman" w:cs="Times New Roman"/>
          <w:snapToGrid w:val="0"/>
          <w:sz w:val="24"/>
          <w:szCs w:val="24"/>
          <w:lang w:eastAsia="en-US" w:bidi="en-US"/>
        </w:rPr>
        <w:t xml:space="preserve"> </w:t>
      </w:r>
      <w:r w:rsidR="00262383" w:rsidRPr="00127304">
        <w:rPr>
          <w:rFonts w:ascii="Times New Roman" w:eastAsia="Arial Unicode MS" w:hAnsi="Times New Roman" w:cs="Times New Roman"/>
          <w:snapToGrid w:val="0"/>
          <w:sz w:val="24"/>
          <w:szCs w:val="24"/>
          <w:lang w:eastAsia="en-US" w:bidi="en-US"/>
        </w:rPr>
        <w:t xml:space="preserve">Спектрометр от </w:t>
      </w:r>
      <w:proofErr w:type="spellStart"/>
      <w:r w:rsidR="00262383" w:rsidRPr="00127304">
        <w:rPr>
          <w:rFonts w:ascii="Times New Roman" w:eastAsia="Arial Unicode MS" w:hAnsi="Times New Roman" w:cs="Times New Roman"/>
          <w:snapToGrid w:val="0"/>
          <w:sz w:val="24"/>
          <w:szCs w:val="24"/>
          <w:lang w:eastAsia="en-US" w:bidi="en-US"/>
        </w:rPr>
        <w:t>Ocean</w:t>
      </w:r>
      <w:proofErr w:type="spellEnd"/>
      <w:r w:rsidR="00262383" w:rsidRPr="00127304">
        <w:rPr>
          <w:rFonts w:ascii="Times New Roman" w:eastAsia="Arial Unicode MS" w:hAnsi="Times New Roman" w:cs="Times New Roman"/>
          <w:snapToGrid w:val="0"/>
          <w:sz w:val="24"/>
          <w:szCs w:val="24"/>
          <w:lang w:eastAsia="en-US" w:bidi="en-US"/>
        </w:rPr>
        <w:t xml:space="preserve"> </w:t>
      </w:r>
      <w:proofErr w:type="spellStart"/>
      <w:r w:rsidR="00262383" w:rsidRPr="00127304">
        <w:rPr>
          <w:rFonts w:ascii="Times New Roman" w:eastAsia="Arial Unicode MS" w:hAnsi="Times New Roman" w:cs="Times New Roman"/>
          <w:snapToGrid w:val="0"/>
          <w:sz w:val="24"/>
          <w:szCs w:val="24"/>
          <w:lang w:eastAsia="en-US" w:bidi="en-US"/>
        </w:rPr>
        <w:t>Optics</w:t>
      </w:r>
      <w:proofErr w:type="spellEnd"/>
      <w:r w:rsidR="00262383" w:rsidRPr="00127304">
        <w:rPr>
          <w:rFonts w:ascii="Times New Roman" w:eastAsia="Arial Unicode MS" w:hAnsi="Times New Roman" w:cs="Times New Roman"/>
          <w:snapToGrid w:val="0"/>
          <w:sz w:val="24"/>
          <w:szCs w:val="24"/>
          <w:lang w:eastAsia="en-US" w:bidi="en-US"/>
        </w:rPr>
        <w:t xml:space="preserve"> HR4000 использовался для регистрации излучения плазменного разряда. Система представляет собой управляемый микроконтроллером спектрометр, и все рабочие параметры реализованы с помощью программного </w:t>
      </w:r>
      <w:r w:rsidR="00262383" w:rsidRPr="00127304">
        <w:rPr>
          <w:rFonts w:ascii="Times New Roman" w:eastAsia="Arial Unicode MS" w:hAnsi="Times New Roman" w:cs="Times New Roman"/>
          <w:snapToGrid w:val="0"/>
          <w:sz w:val="24"/>
          <w:szCs w:val="24"/>
          <w:lang w:eastAsia="en-US" w:bidi="en-US"/>
        </w:rPr>
        <w:lastRenderedPageBreak/>
        <w:t xml:space="preserve">обеспечения </w:t>
      </w:r>
      <w:proofErr w:type="spellStart"/>
      <w:r w:rsidR="00262383" w:rsidRPr="00127304">
        <w:rPr>
          <w:rFonts w:ascii="Times New Roman" w:eastAsia="Arial Unicode MS" w:hAnsi="Times New Roman" w:cs="Times New Roman"/>
          <w:snapToGrid w:val="0"/>
          <w:sz w:val="24"/>
          <w:szCs w:val="24"/>
          <w:lang w:eastAsia="en-US" w:bidi="en-US"/>
        </w:rPr>
        <w:t>Spectra</w:t>
      </w:r>
      <w:proofErr w:type="spellEnd"/>
      <w:r w:rsidR="00262383" w:rsidRPr="00127304">
        <w:rPr>
          <w:rFonts w:ascii="Times New Roman" w:eastAsia="Arial Unicode MS" w:hAnsi="Times New Roman" w:cs="Times New Roman"/>
          <w:snapToGrid w:val="0"/>
          <w:sz w:val="24"/>
          <w:szCs w:val="24"/>
          <w:lang w:eastAsia="en-US" w:bidi="en-US"/>
        </w:rPr>
        <w:t xml:space="preserve"> </w:t>
      </w:r>
      <w:proofErr w:type="spellStart"/>
      <w:r w:rsidR="00262383" w:rsidRPr="00127304">
        <w:rPr>
          <w:rFonts w:ascii="Times New Roman" w:eastAsia="Arial Unicode MS" w:hAnsi="Times New Roman" w:cs="Times New Roman"/>
          <w:snapToGrid w:val="0"/>
          <w:sz w:val="24"/>
          <w:szCs w:val="24"/>
          <w:lang w:eastAsia="en-US" w:bidi="en-US"/>
        </w:rPr>
        <w:t>Suite</w:t>
      </w:r>
      <w:proofErr w:type="spellEnd"/>
      <w:r w:rsidR="00262383" w:rsidRPr="00127304">
        <w:rPr>
          <w:rFonts w:ascii="Times New Roman" w:eastAsia="Arial Unicode MS" w:hAnsi="Times New Roman" w:cs="Times New Roman"/>
          <w:snapToGrid w:val="0"/>
          <w:sz w:val="24"/>
          <w:szCs w:val="24"/>
          <w:lang w:eastAsia="en-US" w:bidi="en-US"/>
        </w:rPr>
        <w:t>, связанного с устройством. Спектрометр способен реагировать на длину волны в диапазоне от 200 нм до 1100 нм. Оптическое излучение титана, аргона и азота изучалось при различных условиях разряда. Мощность разряда и расход аргона поддерживались на уровне 200 Вт и 36 см</w:t>
      </w:r>
      <w:r w:rsidR="00262383" w:rsidRPr="00127304">
        <w:rPr>
          <w:rFonts w:ascii="Times New Roman" w:eastAsia="Arial Unicode MS" w:hAnsi="Times New Roman" w:cs="Times New Roman"/>
          <w:snapToGrid w:val="0"/>
          <w:sz w:val="24"/>
          <w:szCs w:val="24"/>
          <w:vertAlign w:val="superscript"/>
          <w:lang w:eastAsia="en-US" w:bidi="en-US"/>
        </w:rPr>
        <w:t>3</w:t>
      </w:r>
      <w:r w:rsidR="000B75F9" w:rsidRPr="00127304">
        <w:rPr>
          <w:rFonts w:ascii="Times New Roman" w:eastAsia="Arial Unicode MS" w:hAnsi="Times New Roman" w:cs="Times New Roman"/>
          <w:snapToGrid w:val="0"/>
          <w:sz w:val="24"/>
          <w:szCs w:val="24"/>
          <w:vertAlign w:val="superscript"/>
          <w:lang w:eastAsia="en-US" w:bidi="en-US"/>
        </w:rPr>
        <w:t xml:space="preserve"> </w:t>
      </w:r>
      <w:r w:rsidR="00262383" w:rsidRPr="00127304">
        <w:rPr>
          <w:rFonts w:ascii="Times New Roman" w:eastAsia="Arial Unicode MS" w:hAnsi="Times New Roman" w:cs="Times New Roman"/>
          <w:snapToGrid w:val="0"/>
          <w:sz w:val="24"/>
          <w:szCs w:val="24"/>
          <w:lang w:eastAsia="en-US" w:bidi="en-US"/>
        </w:rPr>
        <w:t xml:space="preserve">соответственно. Общее давление газа поддерживалось высоким при 100 </w:t>
      </w:r>
      <w:proofErr w:type="spellStart"/>
      <w:r w:rsidR="00262383" w:rsidRPr="00127304">
        <w:rPr>
          <w:rFonts w:ascii="Times New Roman" w:eastAsia="Arial Unicode MS" w:hAnsi="Times New Roman" w:cs="Times New Roman"/>
          <w:snapToGrid w:val="0"/>
          <w:sz w:val="24"/>
          <w:szCs w:val="24"/>
          <w:lang w:eastAsia="en-US" w:bidi="en-US"/>
        </w:rPr>
        <w:t>мТорр</w:t>
      </w:r>
      <w:proofErr w:type="spellEnd"/>
      <w:r w:rsidR="00262383" w:rsidRPr="00127304">
        <w:rPr>
          <w:rFonts w:ascii="Times New Roman" w:eastAsia="Arial Unicode MS" w:hAnsi="Times New Roman" w:cs="Times New Roman"/>
          <w:snapToGrid w:val="0"/>
          <w:sz w:val="24"/>
          <w:szCs w:val="24"/>
          <w:lang w:eastAsia="en-US" w:bidi="en-US"/>
        </w:rPr>
        <w:t>. Основная причина этого условия высокого давления заключается в повышении степени ионизации атома титана в распыляемой плазме, как мы это представляли в другом месте [</w:t>
      </w:r>
      <w:r w:rsidR="000B75F9" w:rsidRPr="00127304">
        <w:rPr>
          <w:rFonts w:ascii="Times New Roman" w:eastAsia="Arial Unicode MS" w:hAnsi="Times New Roman" w:cs="Times New Roman"/>
          <w:snapToGrid w:val="0"/>
          <w:sz w:val="24"/>
          <w:szCs w:val="24"/>
          <w:lang w:eastAsia="en-US" w:bidi="en-US"/>
        </w:rPr>
        <w:t>10</w:t>
      </w:r>
      <w:r w:rsidR="00262383" w:rsidRPr="00127304">
        <w:rPr>
          <w:rFonts w:ascii="Times New Roman" w:eastAsia="Arial Unicode MS" w:hAnsi="Times New Roman" w:cs="Times New Roman"/>
          <w:snapToGrid w:val="0"/>
          <w:sz w:val="24"/>
          <w:szCs w:val="24"/>
          <w:lang w:eastAsia="en-US" w:bidi="en-US"/>
        </w:rPr>
        <w:t>]. На рис</w:t>
      </w:r>
      <w:r w:rsidR="00CA081F" w:rsidRPr="00127304">
        <w:rPr>
          <w:rFonts w:ascii="Times New Roman" w:eastAsia="Arial Unicode MS" w:hAnsi="Times New Roman" w:cs="Times New Roman"/>
          <w:snapToGrid w:val="0"/>
          <w:sz w:val="24"/>
          <w:szCs w:val="24"/>
          <w:lang w:eastAsia="en-US" w:bidi="en-US"/>
        </w:rPr>
        <w:t>унке 1</w:t>
      </w:r>
      <w:r w:rsidR="00262383" w:rsidRPr="00127304">
        <w:rPr>
          <w:rFonts w:ascii="Times New Roman" w:eastAsia="Arial Unicode MS" w:hAnsi="Times New Roman" w:cs="Times New Roman"/>
          <w:snapToGrid w:val="0"/>
          <w:sz w:val="24"/>
          <w:szCs w:val="24"/>
          <w:lang w:eastAsia="en-US" w:bidi="en-US"/>
        </w:rPr>
        <w:t xml:space="preserve"> показана типичная эмиссия для магнетронной распыляющей плазмы с исп</w:t>
      </w:r>
      <w:r w:rsidR="0013337E" w:rsidRPr="00127304">
        <w:rPr>
          <w:rFonts w:ascii="Times New Roman" w:eastAsia="Arial Unicode MS" w:hAnsi="Times New Roman" w:cs="Times New Roman"/>
          <w:snapToGrid w:val="0"/>
          <w:sz w:val="24"/>
          <w:szCs w:val="24"/>
          <w:lang w:eastAsia="en-US" w:bidi="en-US"/>
        </w:rPr>
        <w:t>ользованием титановой мишени</w:t>
      </w:r>
      <w:r w:rsidR="00262383" w:rsidRPr="00127304">
        <w:rPr>
          <w:rFonts w:ascii="Times New Roman" w:eastAsia="Arial Unicode MS" w:hAnsi="Times New Roman" w:cs="Times New Roman"/>
          <w:snapToGrid w:val="0"/>
          <w:sz w:val="24"/>
          <w:szCs w:val="24"/>
          <w:lang w:eastAsia="en-US" w:bidi="en-US"/>
        </w:rPr>
        <w:t xml:space="preserve">. Поток азота варьировался от 0 до 40 </w:t>
      </w:r>
      <w:proofErr w:type="spellStart"/>
      <w:r w:rsidR="00262383" w:rsidRPr="00127304">
        <w:rPr>
          <w:rFonts w:ascii="Times New Roman" w:eastAsia="Arial Unicode MS" w:hAnsi="Times New Roman" w:cs="Times New Roman"/>
          <w:snapToGrid w:val="0"/>
          <w:sz w:val="24"/>
          <w:szCs w:val="24"/>
          <w:lang w:eastAsia="en-US" w:bidi="en-US"/>
        </w:rPr>
        <w:t>sccm</w:t>
      </w:r>
      <w:proofErr w:type="spellEnd"/>
      <w:r w:rsidR="00262383" w:rsidRPr="00127304">
        <w:rPr>
          <w:rFonts w:ascii="Times New Roman" w:eastAsia="Arial Unicode MS" w:hAnsi="Times New Roman" w:cs="Times New Roman"/>
          <w:snapToGrid w:val="0"/>
          <w:sz w:val="24"/>
          <w:szCs w:val="24"/>
          <w:lang w:eastAsia="en-US" w:bidi="en-US"/>
        </w:rPr>
        <w:t>. Определение спектра элементарного излучения было подт</w:t>
      </w:r>
      <w:r w:rsidR="0013337E" w:rsidRPr="00127304">
        <w:rPr>
          <w:rFonts w:ascii="Times New Roman" w:eastAsia="Arial Unicode MS" w:hAnsi="Times New Roman" w:cs="Times New Roman"/>
          <w:snapToGrid w:val="0"/>
          <w:sz w:val="24"/>
          <w:szCs w:val="24"/>
          <w:lang w:eastAsia="en-US" w:bidi="en-US"/>
        </w:rPr>
        <w:t>верждено из базы данных NIST</w:t>
      </w:r>
      <w:r w:rsidR="00262383" w:rsidRPr="00127304">
        <w:rPr>
          <w:rFonts w:ascii="Times New Roman" w:eastAsia="Arial Unicode MS" w:hAnsi="Times New Roman" w:cs="Times New Roman"/>
          <w:snapToGrid w:val="0"/>
          <w:sz w:val="24"/>
          <w:szCs w:val="24"/>
          <w:lang w:eastAsia="en-US" w:bidi="en-US"/>
        </w:rPr>
        <w:t xml:space="preserve">. Ясно показано, что излучение от атома титана и ионов между 300-500 нм является значительным, когда в камеру не поступает азот (скорость потока азота = 0 </w:t>
      </w:r>
      <w:proofErr w:type="spellStart"/>
      <w:r w:rsidR="00262383" w:rsidRPr="00127304">
        <w:rPr>
          <w:rFonts w:ascii="Times New Roman" w:eastAsia="Arial Unicode MS" w:hAnsi="Times New Roman" w:cs="Times New Roman"/>
          <w:snapToGrid w:val="0"/>
          <w:sz w:val="24"/>
          <w:szCs w:val="24"/>
          <w:lang w:eastAsia="en-US" w:bidi="en-US"/>
        </w:rPr>
        <w:t>sccm</w:t>
      </w:r>
      <w:proofErr w:type="spellEnd"/>
      <w:r w:rsidR="00262383" w:rsidRPr="00127304">
        <w:rPr>
          <w:rFonts w:ascii="Times New Roman" w:eastAsia="Arial Unicode MS" w:hAnsi="Times New Roman" w:cs="Times New Roman"/>
          <w:snapToGrid w:val="0"/>
          <w:sz w:val="24"/>
          <w:szCs w:val="24"/>
          <w:lang w:eastAsia="en-US" w:bidi="en-US"/>
        </w:rPr>
        <w:t>). Излучение от метастабильных аргонов и ионов между 700-850 нм также четко показано на рисунке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262383" w:rsidRPr="00127304" w:rsidTr="00E63F2B">
        <w:tc>
          <w:tcPr>
            <w:tcW w:w="9345" w:type="dxa"/>
          </w:tcPr>
          <w:p w:rsidR="00262383"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5029200" cy="4551680"/>
                  <wp:effectExtent l="19050" t="0" r="0" b="0"/>
                  <wp:docPr id="8" name="Рисунок 28" descr="G:\Отчет\2019\Магнетрон\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Отчет\2019\Магнетрон\Фото\1.jpg"/>
                          <pic:cNvPicPr>
                            <a:picLocks noChangeAspect="1" noChangeArrowheads="1"/>
                          </pic:cNvPicPr>
                        </pic:nvPicPr>
                        <pic:blipFill>
                          <a:blip r:embed="rId11" cstate="print"/>
                          <a:srcRect/>
                          <a:stretch>
                            <a:fillRect/>
                          </a:stretch>
                        </pic:blipFill>
                        <pic:spPr bwMode="auto">
                          <a:xfrm>
                            <a:off x="0" y="0"/>
                            <a:ext cx="5029200" cy="4551680"/>
                          </a:xfrm>
                          <a:prstGeom prst="rect">
                            <a:avLst/>
                          </a:prstGeom>
                          <a:noFill/>
                          <a:ln w="9525">
                            <a:noFill/>
                            <a:miter lim="800000"/>
                            <a:headEnd/>
                            <a:tailEnd/>
                          </a:ln>
                        </pic:spPr>
                      </pic:pic>
                    </a:graphicData>
                  </a:graphic>
                </wp:inline>
              </w:drawing>
            </w:r>
          </w:p>
        </w:tc>
      </w:tr>
      <w:tr w:rsidR="00262383" w:rsidRPr="00127304" w:rsidTr="00E63F2B">
        <w:tc>
          <w:tcPr>
            <w:tcW w:w="9345" w:type="dxa"/>
          </w:tcPr>
          <w:p w:rsidR="00262383" w:rsidRPr="00127304" w:rsidRDefault="00262383"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Рисунок 1 – Широкое излучение магнетронной распыляемой плазмы с использованием титановой мишени и различных скоростей потока азота [</w:t>
            </w:r>
            <w:r w:rsidR="00CA081F" w:rsidRPr="00127304">
              <w:rPr>
                <w:rFonts w:ascii="Times New Roman" w:eastAsia="Arial Unicode MS" w:hAnsi="Times New Roman"/>
                <w:snapToGrid w:val="0"/>
                <w:sz w:val="24"/>
                <w:szCs w:val="24"/>
                <w:lang w:eastAsia="en-US" w:bidi="en-US"/>
              </w:rPr>
              <w:t>10</w:t>
            </w:r>
            <w:r w:rsidRPr="00127304">
              <w:rPr>
                <w:rFonts w:ascii="Times New Roman" w:eastAsia="Arial Unicode MS" w:hAnsi="Times New Roman"/>
                <w:snapToGrid w:val="0"/>
                <w:sz w:val="24"/>
                <w:szCs w:val="24"/>
                <w:lang w:eastAsia="en-US" w:bidi="en-US"/>
              </w:rPr>
              <w:t>]</w:t>
            </w:r>
          </w:p>
        </w:tc>
      </w:tr>
    </w:tbl>
    <w:p w:rsidR="00262383" w:rsidRPr="00127304" w:rsidRDefault="00262383"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C3765A" w:rsidRDefault="00C3765A"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val="kk-KZ" w:eastAsia="en-US" w:bidi="en-US"/>
        </w:rPr>
      </w:pPr>
    </w:p>
    <w:p w:rsidR="00262383" w:rsidRPr="00127304" w:rsidRDefault="00F23538"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lastRenderedPageBreak/>
        <w:t xml:space="preserve">На рисунке 2 показана эмиссия атомов и ионов аргона, которые были обозначены как </w:t>
      </w:r>
      <w:proofErr w:type="spellStart"/>
      <w:r w:rsidRPr="00127304">
        <w:rPr>
          <w:rFonts w:ascii="Times New Roman" w:eastAsia="Arial Unicode MS" w:hAnsi="Times New Roman" w:cs="Times New Roman"/>
          <w:snapToGrid w:val="0"/>
          <w:sz w:val="24"/>
          <w:szCs w:val="24"/>
          <w:lang w:eastAsia="en-US" w:bidi="en-US"/>
        </w:rPr>
        <w:t>ArI</w:t>
      </w:r>
      <w:proofErr w:type="spellEnd"/>
      <w:r w:rsidRPr="00127304">
        <w:rPr>
          <w:rFonts w:ascii="Times New Roman" w:eastAsia="Arial Unicode MS" w:hAnsi="Times New Roman" w:cs="Times New Roman"/>
          <w:snapToGrid w:val="0"/>
          <w:sz w:val="24"/>
          <w:szCs w:val="24"/>
          <w:lang w:eastAsia="en-US" w:bidi="en-US"/>
        </w:rPr>
        <w:t xml:space="preserve"> и </w:t>
      </w:r>
      <w:proofErr w:type="spellStart"/>
      <w:r w:rsidRPr="00127304">
        <w:rPr>
          <w:rFonts w:ascii="Times New Roman" w:eastAsia="Arial Unicode MS" w:hAnsi="Times New Roman" w:cs="Times New Roman"/>
          <w:snapToGrid w:val="0"/>
          <w:sz w:val="24"/>
          <w:szCs w:val="24"/>
          <w:lang w:eastAsia="en-US" w:bidi="en-US"/>
        </w:rPr>
        <w:t>ArII</w:t>
      </w:r>
      <w:proofErr w:type="spellEnd"/>
      <w:r w:rsidRPr="00127304">
        <w:rPr>
          <w:rFonts w:ascii="Times New Roman" w:eastAsia="Arial Unicode MS" w:hAnsi="Times New Roman" w:cs="Times New Roman"/>
          <w:snapToGrid w:val="0"/>
          <w:sz w:val="24"/>
          <w:szCs w:val="24"/>
          <w:lang w:eastAsia="en-US" w:bidi="en-US"/>
        </w:rPr>
        <w:t xml:space="preserve">, соответственно. </w:t>
      </w:r>
      <w:r w:rsidR="00CA081F" w:rsidRPr="00127304">
        <w:rPr>
          <w:rFonts w:ascii="Times New Roman" w:eastAsia="Arial Unicode MS" w:hAnsi="Times New Roman" w:cs="Times New Roman"/>
          <w:snapToGrid w:val="0"/>
          <w:sz w:val="24"/>
          <w:szCs w:val="24"/>
          <w:lang w:eastAsia="en-US" w:bidi="en-US"/>
        </w:rPr>
        <w:t>О</w:t>
      </w:r>
      <w:r w:rsidRPr="00127304">
        <w:rPr>
          <w:rFonts w:ascii="Times New Roman" w:eastAsia="Arial Unicode MS" w:hAnsi="Times New Roman" w:cs="Times New Roman"/>
          <w:snapToGrid w:val="0"/>
          <w:sz w:val="24"/>
          <w:szCs w:val="24"/>
          <w:lang w:eastAsia="en-US" w:bidi="en-US"/>
        </w:rPr>
        <w:t xml:space="preserve">тношение </w:t>
      </w:r>
      <w:proofErr w:type="spellStart"/>
      <w:r w:rsidRPr="00127304">
        <w:rPr>
          <w:rFonts w:ascii="Times New Roman" w:eastAsia="Arial Unicode MS" w:hAnsi="Times New Roman" w:cs="Times New Roman"/>
          <w:snapToGrid w:val="0"/>
          <w:sz w:val="24"/>
          <w:szCs w:val="24"/>
          <w:lang w:eastAsia="en-US" w:bidi="en-US"/>
        </w:rPr>
        <w:t>ArI</w:t>
      </w:r>
      <w:proofErr w:type="spellEnd"/>
      <w:r w:rsidRPr="00127304">
        <w:rPr>
          <w:rFonts w:ascii="Times New Roman" w:eastAsia="Arial Unicode MS" w:hAnsi="Times New Roman" w:cs="Times New Roman"/>
          <w:snapToGrid w:val="0"/>
          <w:sz w:val="24"/>
          <w:szCs w:val="24"/>
          <w:lang w:eastAsia="en-US" w:bidi="en-US"/>
        </w:rPr>
        <w:t>/</w:t>
      </w:r>
      <w:proofErr w:type="spellStart"/>
      <w:r w:rsidRPr="00127304">
        <w:rPr>
          <w:rFonts w:ascii="Times New Roman" w:eastAsia="Arial Unicode MS" w:hAnsi="Times New Roman" w:cs="Times New Roman"/>
          <w:snapToGrid w:val="0"/>
          <w:sz w:val="24"/>
          <w:szCs w:val="24"/>
          <w:lang w:eastAsia="en-US" w:bidi="en-US"/>
        </w:rPr>
        <w:t>ArII</w:t>
      </w:r>
      <w:proofErr w:type="spellEnd"/>
      <w:r w:rsidRPr="00127304">
        <w:rPr>
          <w:rFonts w:ascii="Times New Roman" w:eastAsia="Arial Unicode MS" w:hAnsi="Times New Roman" w:cs="Times New Roman"/>
          <w:snapToGrid w:val="0"/>
          <w:sz w:val="24"/>
          <w:szCs w:val="24"/>
          <w:lang w:eastAsia="en-US" w:bidi="en-US"/>
        </w:rPr>
        <w:t xml:space="preserve"> уменьшалось с увеличением скорости потока газообразного азота. Этот результат указывает на две ситуации: (1) относительная интенсивность </w:t>
      </w:r>
      <w:proofErr w:type="spellStart"/>
      <w:r w:rsidRPr="00127304">
        <w:rPr>
          <w:rFonts w:ascii="Times New Roman" w:eastAsia="Arial Unicode MS" w:hAnsi="Times New Roman" w:cs="Times New Roman"/>
          <w:snapToGrid w:val="0"/>
          <w:sz w:val="24"/>
          <w:szCs w:val="24"/>
          <w:lang w:eastAsia="en-US" w:bidi="en-US"/>
        </w:rPr>
        <w:t>ArII</w:t>
      </w:r>
      <w:proofErr w:type="spellEnd"/>
      <w:r w:rsidRPr="00127304">
        <w:rPr>
          <w:rFonts w:ascii="Times New Roman" w:eastAsia="Arial Unicode MS" w:hAnsi="Times New Roman" w:cs="Times New Roman"/>
          <w:snapToGrid w:val="0"/>
          <w:sz w:val="24"/>
          <w:szCs w:val="24"/>
          <w:lang w:eastAsia="en-US" w:bidi="en-US"/>
        </w:rPr>
        <w:t xml:space="preserve"> увеличивалась с расходом газообразного азота и (2) относительная интенсивность </w:t>
      </w:r>
      <w:proofErr w:type="spellStart"/>
      <w:r w:rsidRPr="00127304">
        <w:rPr>
          <w:rFonts w:ascii="Times New Roman" w:eastAsia="Arial Unicode MS" w:hAnsi="Times New Roman" w:cs="Times New Roman"/>
          <w:snapToGrid w:val="0"/>
          <w:sz w:val="24"/>
          <w:szCs w:val="24"/>
          <w:lang w:eastAsia="en-US" w:bidi="en-US"/>
        </w:rPr>
        <w:t>ArI</w:t>
      </w:r>
      <w:proofErr w:type="spellEnd"/>
      <w:r w:rsidRPr="00127304">
        <w:rPr>
          <w:rFonts w:ascii="Times New Roman" w:eastAsia="Arial Unicode MS" w:hAnsi="Times New Roman" w:cs="Times New Roman"/>
          <w:snapToGrid w:val="0"/>
          <w:sz w:val="24"/>
          <w:szCs w:val="24"/>
          <w:lang w:eastAsia="en-US" w:bidi="en-US"/>
        </w:rPr>
        <w:t xml:space="preserve"> уменьшалась с расходом газообразного азота. Экспериментальный результат не соответствовал глобальной модели моделирования осаждения нитрида титана с использованием реактивной ма</w:t>
      </w:r>
      <w:r w:rsidR="0013337E" w:rsidRPr="00127304">
        <w:rPr>
          <w:rFonts w:ascii="Times New Roman" w:eastAsia="Arial Unicode MS" w:hAnsi="Times New Roman" w:cs="Times New Roman"/>
          <w:snapToGrid w:val="0"/>
          <w:sz w:val="24"/>
          <w:szCs w:val="24"/>
          <w:lang w:eastAsia="en-US" w:bidi="en-US"/>
        </w:rPr>
        <w:t>гнетронной плазмы распыления [11-13</w:t>
      </w:r>
      <w:r w:rsidRPr="00127304">
        <w:rPr>
          <w:rFonts w:ascii="Times New Roman" w:eastAsia="Arial Unicode MS" w:hAnsi="Times New Roman" w:cs="Times New Roman"/>
          <w:snapToGrid w:val="0"/>
          <w:sz w:val="24"/>
          <w:szCs w:val="24"/>
          <w:lang w:eastAsia="en-US" w:bidi="en-US"/>
        </w:rPr>
        <w:t>]. Основная причина этого несоответствия может быть связана с состоянием высокого давления в настоящем эксперименте. На сегодняшний день нет отчета о моделировании плазмы магнетронного распыления высокого давления.</w:t>
      </w:r>
    </w:p>
    <w:p w:rsidR="00262383" w:rsidRPr="00127304" w:rsidRDefault="00262383"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F23538" w:rsidRPr="00127304" w:rsidTr="00E63F2B">
        <w:tc>
          <w:tcPr>
            <w:tcW w:w="9345" w:type="dxa"/>
          </w:tcPr>
          <w:p w:rsidR="00F23538"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768725" cy="2989580"/>
                  <wp:effectExtent l="19050" t="0" r="3175" b="0"/>
                  <wp:docPr id="30" name="Рисунок 30" descr="G:\Отчет\2019\Магнетрон\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Отчет\2019\Магнетрон\Фото\2.jpg"/>
                          <pic:cNvPicPr>
                            <a:picLocks noChangeAspect="1" noChangeArrowheads="1"/>
                          </pic:cNvPicPr>
                        </pic:nvPicPr>
                        <pic:blipFill>
                          <a:blip r:embed="rId12" cstate="print"/>
                          <a:srcRect/>
                          <a:stretch>
                            <a:fillRect/>
                          </a:stretch>
                        </pic:blipFill>
                        <pic:spPr bwMode="auto">
                          <a:xfrm>
                            <a:off x="0" y="0"/>
                            <a:ext cx="3768725" cy="2989580"/>
                          </a:xfrm>
                          <a:prstGeom prst="rect">
                            <a:avLst/>
                          </a:prstGeom>
                          <a:noFill/>
                          <a:ln w="9525">
                            <a:noFill/>
                            <a:miter lim="800000"/>
                            <a:headEnd/>
                            <a:tailEnd/>
                          </a:ln>
                        </pic:spPr>
                      </pic:pic>
                    </a:graphicData>
                  </a:graphic>
                </wp:inline>
              </w:drawing>
            </w:r>
          </w:p>
        </w:tc>
      </w:tr>
      <w:tr w:rsidR="00F23538" w:rsidRPr="00127304" w:rsidTr="00E63F2B">
        <w:tc>
          <w:tcPr>
            <w:tcW w:w="9345" w:type="dxa"/>
          </w:tcPr>
          <w:p w:rsidR="00F23538" w:rsidRPr="00127304" w:rsidRDefault="00F23538"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2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Pr="00127304">
              <w:rPr>
                <w:rFonts w:ascii="Times New Roman" w:eastAsia="Arial Unicode MS" w:hAnsi="Times New Roman"/>
                <w:snapToGrid w:val="0"/>
                <w:sz w:val="24"/>
                <w:szCs w:val="24"/>
                <w:lang w:eastAsia="en-US" w:bidi="en-US"/>
              </w:rPr>
              <w:t>Коэффициент эмиссии атома аргона и иона аргона при различных скоростях потока азота</w:t>
            </w:r>
          </w:p>
        </w:tc>
      </w:tr>
    </w:tbl>
    <w:p w:rsidR="00B97F9C" w:rsidRDefault="00B97F9C"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CA081F" w:rsidRPr="00127304" w:rsidRDefault="00CA081F"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На рисунке 3 показаны относительные интенсивности атома титана (</w:t>
      </w:r>
      <w:proofErr w:type="spellStart"/>
      <w:r w:rsidRPr="00127304">
        <w:rPr>
          <w:rFonts w:ascii="Times New Roman" w:eastAsia="Arial Unicode MS" w:hAnsi="Times New Roman" w:cs="Times New Roman"/>
          <w:snapToGrid w:val="0"/>
          <w:sz w:val="24"/>
          <w:szCs w:val="24"/>
          <w:lang w:eastAsia="en-US" w:bidi="en-US"/>
        </w:rPr>
        <w:t>TiI</w:t>
      </w:r>
      <w:proofErr w:type="spellEnd"/>
      <w:r w:rsidRPr="00127304">
        <w:rPr>
          <w:rFonts w:ascii="Times New Roman" w:eastAsia="Arial Unicode MS" w:hAnsi="Times New Roman" w:cs="Times New Roman"/>
          <w:snapToGrid w:val="0"/>
          <w:sz w:val="24"/>
          <w:szCs w:val="24"/>
          <w:lang w:eastAsia="en-US" w:bidi="en-US"/>
        </w:rPr>
        <w:t>) и иона титана (</w:t>
      </w:r>
      <w:proofErr w:type="spellStart"/>
      <w:r w:rsidRPr="00127304">
        <w:rPr>
          <w:rFonts w:ascii="Times New Roman" w:eastAsia="Arial Unicode MS" w:hAnsi="Times New Roman" w:cs="Times New Roman"/>
          <w:snapToGrid w:val="0"/>
          <w:sz w:val="24"/>
          <w:szCs w:val="24"/>
          <w:lang w:eastAsia="en-US" w:bidi="en-US"/>
        </w:rPr>
        <w:t>TiII</w:t>
      </w:r>
      <w:proofErr w:type="spellEnd"/>
      <w:r w:rsidRPr="00127304">
        <w:rPr>
          <w:rFonts w:ascii="Times New Roman" w:eastAsia="Arial Unicode MS" w:hAnsi="Times New Roman" w:cs="Times New Roman"/>
          <w:snapToGrid w:val="0"/>
          <w:sz w:val="24"/>
          <w:szCs w:val="24"/>
          <w:lang w:eastAsia="en-US" w:bidi="en-US"/>
        </w:rPr>
        <w:t xml:space="preserve">) при различных скоростях потока азота. Как показано на рисунке 4, характеристики эмиссии титана были почти такими же, как и у эмиссии аргона. </w:t>
      </w:r>
      <w:proofErr w:type="spellStart"/>
      <w:r w:rsidRPr="00127304">
        <w:rPr>
          <w:rFonts w:ascii="Times New Roman" w:eastAsia="Arial Unicode MS" w:hAnsi="Times New Roman" w:cs="Times New Roman"/>
          <w:snapToGrid w:val="0"/>
          <w:sz w:val="24"/>
          <w:szCs w:val="24"/>
          <w:lang w:eastAsia="en-US" w:bidi="en-US"/>
        </w:rPr>
        <w:t>TiII</w:t>
      </w:r>
      <w:proofErr w:type="spellEnd"/>
      <w:r w:rsidRPr="00127304">
        <w:rPr>
          <w:rFonts w:ascii="Times New Roman" w:eastAsia="Arial Unicode MS" w:hAnsi="Times New Roman" w:cs="Times New Roman"/>
          <w:snapToGrid w:val="0"/>
          <w:sz w:val="24"/>
          <w:szCs w:val="24"/>
          <w:lang w:eastAsia="en-US" w:bidi="en-US"/>
        </w:rPr>
        <w:t xml:space="preserve"> увеличивался с увеличением скорости потока азота. Это понимание очень важно для осаждения тонких пленок нитрида титана с использованием метода ионного физического осаждения из паровой фазы. В общем случае электронно-ударное возбуждение от основных состояний титана считается основным механизмом возбуждения, повышающим плотность ионов титана в плазме. Интенсивность </w:t>
      </w:r>
      <w:proofErr w:type="spellStart"/>
      <w:r w:rsidRPr="00127304">
        <w:rPr>
          <w:rFonts w:ascii="Times New Roman" w:eastAsia="Arial Unicode MS" w:hAnsi="Times New Roman" w:cs="Times New Roman"/>
          <w:snapToGrid w:val="0"/>
          <w:sz w:val="24"/>
          <w:szCs w:val="24"/>
          <w:lang w:eastAsia="en-US" w:bidi="en-US"/>
        </w:rPr>
        <w:t>TiI</w:t>
      </w:r>
      <w:proofErr w:type="spellEnd"/>
      <w:r w:rsidRPr="00127304">
        <w:rPr>
          <w:rFonts w:ascii="Times New Roman" w:eastAsia="Arial Unicode MS" w:hAnsi="Times New Roman" w:cs="Times New Roman"/>
          <w:snapToGrid w:val="0"/>
          <w:sz w:val="24"/>
          <w:szCs w:val="24"/>
          <w:lang w:eastAsia="en-US" w:bidi="en-US"/>
        </w:rPr>
        <w:t xml:space="preserve"> прямо пропорциональна концентрации атомов титана, распыленных с катода.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F23538" w:rsidRPr="00127304" w:rsidTr="00E63F2B">
        <w:tc>
          <w:tcPr>
            <w:tcW w:w="9345" w:type="dxa"/>
          </w:tcPr>
          <w:p w:rsidR="00F23538"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lastRenderedPageBreak/>
              <w:drawing>
                <wp:inline distT="0" distB="0" distL="0" distR="0">
                  <wp:extent cx="3144528" cy="2589580"/>
                  <wp:effectExtent l="19050" t="0" r="0" b="0"/>
                  <wp:docPr id="32" name="Рисунок 32" descr="G:\Отчет\2019\Магнетрон\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Отчет\2019\Магнетрон\Фото\3.jpg"/>
                          <pic:cNvPicPr>
                            <a:picLocks noChangeAspect="1" noChangeArrowheads="1"/>
                          </pic:cNvPicPr>
                        </pic:nvPicPr>
                        <pic:blipFill>
                          <a:blip r:embed="rId13" cstate="print"/>
                          <a:srcRect/>
                          <a:stretch>
                            <a:fillRect/>
                          </a:stretch>
                        </pic:blipFill>
                        <pic:spPr bwMode="auto">
                          <a:xfrm>
                            <a:off x="0" y="0"/>
                            <a:ext cx="3150057" cy="2594133"/>
                          </a:xfrm>
                          <a:prstGeom prst="rect">
                            <a:avLst/>
                          </a:prstGeom>
                          <a:noFill/>
                          <a:ln w="9525">
                            <a:noFill/>
                            <a:miter lim="800000"/>
                            <a:headEnd/>
                            <a:tailEnd/>
                          </a:ln>
                        </pic:spPr>
                      </pic:pic>
                    </a:graphicData>
                  </a:graphic>
                </wp:inline>
              </w:drawing>
            </w:r>
          </w:p>
        </w:tc>
      </w:tr>
      <w:tr w:rsidR="00F23538" w:rsidRPr="00127304" w:rsidTr="00E63F2B">
        <w:tc>
          <w:tcPr>
            <w:tcW w:w="9345" w:type="dxa"/>
          </w:tcPr>
          <w:p w:rsidR="00F23538" w:rsidRPr="00127304" w:rsidRDefault="002B7DA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Рисунок 3</w:t>
            </w:r>
            <w:r w:rsidR="00F23538" w:rsidRPr="00127304">
              <w:rPr>
                <w:rFonts w:ascii="Times New Roman" w:eastAsia="Arial Unicode MS" w:hAnsi="Times New Roman"/>
                <w:snapToGrid w:val="0"/>
                <w:sz w:val="24"/>
                <w:szCs w:val="24"/>
                <w:lang w:eastAsia="en-US" w:bidi="en-US"/>
              </w:rPr>
              <w:t xml:space="preserve">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F23538" w:rsidRPr="00127304">
              <w:rPr>
                <w:rFonts w:ascii="Times New Roman" w:eastAsia="Arial Unicode MS" w:hAnsi="Times New Roman"/>
                <w:snapToGrid w:val="0"/>
                <w:sz w:val="24"/>
                <w:szCs w:val="24"/>
                <w:lang w:eastAsia="en-US" w:bidi="en-US"/>
              </w:rPr>
              <w:t>Коэффициент эмиссии атома титана и иона титана при различных скоростях потока азота</w:t>
            </w:r>
          </w:p>
        </w:tc>
      </w:tr>
    </w:tbl>
    <w:p w:rsidR="00262383" w:rsidRPr="00127304" w:rsidRDefault="00262383"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F23538" w:rsidRPr="00127304" w:rsidRDefault="002B7DAB"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На рисунке 4</w:t>
      </w:r>
      <w:r w:rsidR="00F23538" w:rsidRPr="00127304">
        <w:rPr>
          <w:rFonts w:ascii="Times New Roman" w:eastAsia="Arial Unicode MS" w:hAnsi="Times New Roman" w:cs="Times New Roman"/>
          <w:snapToGrid w:val="0"/>
          <w:sz w:val="24"/>
          <w:szCs w:val="24"/>
          <w:lang w:eastAsia="en-US" w:bidi="en-US"/>
        </w:rPr>
        <w:t xml:space="preserve"> показана эмиссия спектра азота, измеренная с использованием двух разных типов спектрофотометров. Цель состояла в том, чтобы сравнить оценку температуры газа при измерении с использованием спектрофотометров низкого и высокого разрешения. Если результаты сопоставимы, можно использовать простой и недорогой спектрофотометр для оценки температуры</w:t>
      </w:r>
      <w:r w:rsidRPr="00127304">
        <w:rPr>
          <w:rFonts w:ascii="Times New Roman" w:eastAsia="Arial Unicode MS" w:hAnsi="Times New Roman" w:cs="Times New Roman"/>
          <w:snapToGrid w:val="0"/>
          <w:sz w:val="24"/>
          <w:szCs w:val="24"/>
          <w:lang w:eastAsia="en-US" w:bidi="en-US"/>
        </w:rPr>
        <w:t xml:space="preserve"> газа. Как показано на рисунке 4, пик в двух положениях</w:t>
      </w:r>
      <w:r w:rsidR="00F23538" w:rsidRPr="00127304">
        <w:rPr>
          <w:rFonts w:ascii="Times New Roman" w:eastAsia="Arial Unicode MS" w:hAnsi="Times New Roman" w:cs="Times New Roman"/>
          <w:snapToGrid w:val="0"/>
          <w:sz w:val="24"/>
          <w:szCs w:val="24"/>
          <w:lang w:eastAsia="en-US" w:bidi="en-US"/>
        </w:rPr>
        <w:t>, был четко обнаружен как для спектрофотометров с низким, так и с в</w:t>
      </w:r>
      <w:r w:rsidRPr="00127304">
        <w:rPr>
          <w:rFonts w:ascii="Times New Roman" w:eastAsia="Arial Unicode MS" w:hAnsi="Times New Roman" w:cs="Times New Roman"/>
          <w:snapToGrid w:val="0"/>
          <w:sz w:val="24"/>
          <w:szCs w:val="24"/>
          <w:lang w:eastAsia="en-US" w:bidi="en-US"/>
        </w:rPr>
        <w:t xml:space="preserve">ысоким разрешением.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F23538" w:rsidRPr="00127304" w:rsidTr="00E63F2B">
        <w:tc>
          <w:tcPr>
            <w:tcW w:w="9345" w:type="dxa"/>
          </w:tcPr>
          <w:p w:rsidR="00F23538"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302051" cy="3145856"/>
                  <wp:effectExtent l="19050" t="0" r="0" b="0"/>
                  <wp:docPr id="34" name="Рисунок 34" descr="G:\Отчет\2019\Магнетрон\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Отчет\2019\Магнетрон\Фото\4.jpg"/>
                          <pic:cNvPicPr>
                            <a:picLocks noChangeAspect="1" noChangeArrowheads="1"/>
                          </pic:cNvPicPr>
                        </pic:nvPicPr>
                        <pic:blipFill>
                          <a:blip r:embed="rId14" cstate="print"/>
                          <a:srcRect/>
                          <a:stretch>
                            <a:fillRect/>
                          </a:stretch>
                        </pic:blipFill>
                        <pic:spPr bwMode="auto">
                          <a:xfrm>
                            <a:off x="0" y="0"/>
                            <a:ext cx="3309680" cy="3153124"/>
                          </a:xfrm>
                          <a:prstGeom prst="rect">
                            <a:avLst/>
                          </a:prstGeom>
                          <a:noFill/>
                          <a:ln w="9525">
                            <a:noFill/>
                            <a:miter lim="800000"/>
                            <a:headEnd/>
                            <a:tailEnd/>
                          </a:ln>
                        </pic:spPr>
                      </pic:pic>
                    </a:graphicData>
                  </a:graphic>
                </wp:inline>
              </w:drawing>
            </w:r>
          </w:p>
        </w:tc>
      </w:tr>
      <w:tr w:rsidR="00F23538" w:rsidRPr="00127304" w:rsidTr="00E63F2B">
        <w:tc>
          <w:tcPr>
            <w:tcW w:w="9345" w:type="dxa"/>
          </w:tcPr>
          <w:p w:rsidR="00F23538" w:rsidRPr="00127304" w:rsidRDefault="002B7DA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4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F23538" w:rsidRPr="00127304">
              <w:rPr>
                <w:rFonts w:ascii="Times New Roman" w:eastAsia="Arial Unicode MS" w:hAnsi="Times New Roman"/>
                <w:snapToGrid w:val="0"/>
                <w:sz w:val="24"/>
                <w:szCs w:val="24"/>
                <w:lang w:eastAsia="en-US" w:bidi="en-US"/>
              </w:rPr>
              <w:t>Захват эмиссии азота с использованием спектрофотометра н</w:t>
            </w:r>
            <w:r w:rsidR="0013337E" w:rsidRPr="00127304">
              <w:rPr>
                <w:rFonts w:ascii="Times New Roman" w:eastAsia="Arial Unicode MS" w:hAnsi="Times New Roman"/>
                <w:snapToGrid w:val="0"/>
                <w:sz w:val="24"/>
                <w:szCs w:val="24"/>
                <w:lang w:eastAsia="en-US" w:bidi="en-US"/>
              </w:rPr>
              <w:t>изкого и высокого разрешения [13</w:t>
            </w:r>
            <w:r w:rsidR="00F23538" w:rsidRPr="00127304">
              <w:rPr>
                <w:rFonts w:ascii="Times New Roman" w:eastAsia="Arial Unicode MS" w:hAnsi="Times New Roman"/>
                <w:snapToGrid w:val="0"/>
                <w:sz w:val="24"/>
                <w:szCs w:val="24"/>
                <w:lang w:eastAsia="en-US" w:bidi="en-US"/>
              </w:rPr>
              <w:t>]</w:t>
            </w:r>
          </w:p>
        </w:tc>
      </w:tr>
    </w:tbl>
    <w:p w:rsidR="00CA081F" w:rsidRPr="00127304" w:rsidRDefault="00CA081F"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lastRenderedPageBreak/>
        <w:t>На рисунке 5 показана температура вращения газообразного азота, оцененная по рисунку 4. Температура вращения была оценена при мощности плазменного разряда 100 Вт, 150 Вт и 200 Вт. Как показано на рис. 5, температура возрастала с увеличением мощности разряда. Колебания температуры газа, оцененные по спектрофотометрам низкого и высокого разрешения, были небольшими, что указывает на то, что температура газа в диапазоне 410-460 К. Другими словами, с помощью спектрометра низкого разрешения достаточно обнаружить спектр и пик эмиссии азота</w:t>
      </w:r>
      <w:proofErr w:type="gramStart"/>
      <w:r w:rsidRPr="00127304">
        <w:rPr>
          <w:rFonts w:ascii="Times New Roman" w:eastAsia="Arial Unicode MS" w:hAnsi="Times New Roman" w:cs="Times New Roman"/>
          <w:snapToGrid w:val="0"/>
          <w:sz w:val="24"/>
          <w:szCs w:val="24"/>
          <w:lang w:eastAsia="en-US" w:bidi="en-US"/>
        </w:rPr>
        <w:t>.</w:t>
      </w:r>
      <w:proofErr w:type="gramEnd"/>
      <w:r w:rsidRPr="00127304">
        <w:rPr>
          <w:rFonts w:ascii="Times New Roman" w:eastAsia="Arial Unicode MS" w:hAnsi="Times New Roman" w:cs="Times New Roman"/>
          <w:snapToGrid w:val="0"/>
          <w:sz w:val="24"/>
          <w:szCs w:val="24"/>
          <w:lang w:eastAsia="en-US" w:bidi="en-US"/>
        </w:rPr>
        <w:t xml:space="preserve"> </w:t>
      </w:r>
      <w:proofErr w:type="gramStart"/>
      <w:r w:rsidRPr="00127304">
        <w:rPr>
          <w:rFonts w:ascii="Times New Roman" w:eastAsia="Arial Unicode MS" w:hAnsi="Times New Roman" w:cs="Times New Roman"/>
          <w:snapToGrid w:val="0"/>
          <w:sz w:val="24"/>
          <w:szCs w:val="24"/>
          <w:lang w:eastAsia="en-US" w:bidi="en-US"/>
        </w:rPr>
        <w:t>з</w:t>
      </w:r>
      <w:proofErr w:type="gramEnd"/>
      <w:r w:rsidRPr="00127304">
        <w:rPr>
          <w:rFonts w:ascii="Times New Roman" w:eastAsia="Arial Unicode MS" w:hAnsi="Times New Roman" w:cs="Times New Roman"/>
          <w:snapToGrid w:val="0"/>
          <w:sz w:val="24"/>
          <w:szCs w:val="24"/>
          <w:lang w:eastAsia="en-US" w:bidi="en-US"/>
        </w:rPr>
        <w:t xml:space="preserve">начения, необходимые для расчета температуры вращения газообразного азота. </w:t>
      </w:r>
    </w:p>
    <w:p w:rsidR="00CA081F" w:rsidRPr="00127304" w:rsidRDefault="00CA081F"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F23538" w:rsidRPr="00127304" w:rsidTr="00E63F2B">
        <w:tc>
          <w:tcPr>
            <w:tcW w:w="9345" w:type="dxa"/>
          </w:tcPr>
          <w:p w:rsidR="00F23538"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2987044" cy="2321781"/>
                  <wp:effectExtent l="19050" t="0" r="3806" b="0"/>
                  <wp:docPr id="36" name="Рисунок 36" descr="G:\Отчет\2019\Магнетрон\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Отчет\2019\Магнетрон\Фото\5.jpg"/>
                          <pic:cNvPicPr>
                            <a:picLocks noChangeAspect="1" noChangeArrowheads="1"/>
                          </pic:cNvPicPr>
                        </pic:nvPicPr>
                        <pic:blipFill>
                          <a:blip r:embed="rId15" cstate="print"/>
                          <a:srcRect/>
                          <a:stretch>
                            <a:fillRect/>
                          </a:stretch>
                        </pic:blipFill>
                        <pic:spPr bwMode="auto">
                          <a:xfrm>
                            <a:off x="0" y="0"/>
                            <a:ext cx="2987199" cy="2321901"/>
                          </a:xfrm>
                          <a:prstGeom prst="rect">
                            <a:avLst/>
                          </a:prstGeom>
                          <a:noFill/>
                          <a:ln w="9525">
                            <a:noFill/>
                            <a:miter lim="800000"/>
                            <a:headEnd/>
                            <a:tailEnd/>
                          </a:ln>
                        </pic:spPr>
                      </pic:pic>
                    </a:graphicData>
                  </a:graphic>
                </wp:inline>
              </w:drawing>
            </w:r>
          </w:p>
        </w:tc>
      </w:tr>
      <w:tr w:rsidR="00F23538" w:rsidRPr="00127304" w:rsidTr="00E63F2B">
        <w:tc>
          <w:tcPr>
            <w:tcW w:w="9345" w:type="dxa"/>
          </w:tcPr>
          <w:p w:rsidR="00F23538" w:rsidRPr="00127304" w:rsidRDefault="002B7DA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5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F23538" w:rsidRPr="00127304">
              <w:rPr>
                <w:rFonts w:ascii="Times New Roman" w:eastAsia="Arial Unicode MS" w:hAnsi="Times New Roman"/>
                <w:snapToGrid w:val="0"/>
                <w:sz w:val="24"/>
                <w:szCs w:val="24"/>
                <w:lang w:eastAsia="en-US" w:bidi="en-US"/>
              </w:rPr>
              <w:t>Температура вращения газообразного азота, оценен</w:t>
            </w:r>
            <w:r w:rsidR="0013337E" w:rsidRPr="00127304">
              <w:rPr>
                <w:rFonts w:ascii="Times New Roman" w:eastAsia="Arial Unicode MS" w:hAnsi="Times New Roman"/>
                <w:snapToGrid w:val="0"/>
                <w:sz w:val="24"/>
                <w:szCs w:val="24"/>
                <w:lang w:eastAsia="en-US" w:bidi="en-US"/>
              </w:rPr>
              <w:t>ная по спектру эмиссии азота [13</w:t>
            </w:r>
            <w:r w:rsidR="00F23538" w:rsidRPr="00127304">
              <w:rPr>
                <w:rFonts w:ascii="Times New Roman" w:eastAsia="Arial Unicode MS" w:hAnsi="Times New Roman"/>
                <w:snapToGrid w:val="0"/>
                <w:sz w:val="24"/>
                <w:szCs w:val="24"/>
                <w:lang w:eastAsia="en-US" w:bidi="en-US"/>
              </w:rPr>
              <w:t>]</w:t>
            </w:r>
          </w:p>
        </w:tc>
      </w:tr>
    </w:tbl>
    <w:p w:rsidR="00E63F2B" w:rsidRPr="00127304" w:rsidRDefault="00E63F2B"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CA081F" w:rsidRPr="00127304" w:rsidRDefault="00CA081F"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Кроме того, как видно из рисунка 5, что среда для нанесения тонкой пленки нитрида титана находилась при низкой температуре. Следовательно, параметры процесса настоящего эксперимента являются подходящими для нанесения покрытия на термочувствительные материалы, такие как полимеры.</w:t>
      </w:r>
    </w:p>
    <w:p w:rsidR="00F23538" w:rsidRPr="00127304" w:rsidRDefault="00E63F2B"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В заключение следует отметить, что диагностика плазмы с использованием метода оптической эмиссионной спектроскопии является простым методом для понимания основ применения плазменной обработки. Соотношение пиков эмисс</w:t>
      </w:r>
      <w:proofErr w:type="gramStart"/>
      <w:r w:rsidRPr="00127304">
        <w:rPr>
          <w:rFonts w:ascii="Times New Roman" w:eastAsia="Arial Unicode MS" w:hAnsi="Times New Roman" w:cs="Times New Roman"/>
          <w:snapToGrid w:val="0"/>
          <w:sz w:val="24"/>
          <w:szCs w:val="24"/>
          <w:lang w:eastAsia="en-US" w:bidi="en-US"/>
        </w:rPr>
        <w:t>ии ио</w:t>
      </w:r>
      <w:proofErr w:type="gramEnd"/>
      <w:r w:rsidRPr="00127304">
        <w:rPr>
          <w:rFonts w:ascii="Times New Roman" w:eastAsia="Arial Unicode MS" w:hAnsi="Times New Roman" w:cs="Times New Roman"/>
          <w:snapToGrid w:val="0"/>
          <w:sz w:val="24"/>
          <w:szCs w:val="24"/>
          <w:lang w:eastAsia="en-US" w:bidi="en-US"/>
        </w:rPr>
        <w:t xml:space="preserve">нов и атомов использовалось для оценки процесса ионизации при различных условиях разряда. Изменений достоверно не наблюдалось. Затем оптическое излучение было обнаружено и выполнено с использованием различного разрешения спектрометра. Сообщалось об изменении мощности плазменного разряда при 100 Вт, 150 Вт и 200 Вт с использованием спектрометров низкого и высокого разрешения. Температура газообразного азота, оцененная с использованием обоих спектрометров, была почти одинаковой в диапазоне 410-460 К. Влияние мощности разряда практически незначительно. Поэтому </w:t>
      </w:r>
      <w:proofErr w:type="spellStart"/>
      <w:r w:rsidRPr="00127304">
        <w:rPr>
          <w:rFonts w:ascii="Times New Roman" w:eastAsia="Arial Unicode MS" w:hAnsi="Times New Roman" w:cs="Times New Roman"/>
          <w:snapToGrid w:val="0"/>
          <w:sz w:val="24"/>
          <w:szCs w:val="24"/>
          <w:lang w:eastAsia="en-US" w:bidi="en-US"/>
        </w:rPr>
        <w:t>аторы</w:t>
      </w:r>
      <w:proofErr w:type="spellEnd"/>
      <w:r w:rsidRPr="00127304">
        <w:rPr>
          <w:rFonts w:ascii="Times New Roman" w:eastAsia="Arial Unicode MS" w:hAnsi="Times New Roman" w:cs="Times New Roman"/>
          <w:snapToGrid w:val="0"/>
          <w:sz w:val="24"/>
          <w:szCs w:val="24"/>
          <w:lang w:eastAsia="en-US" w:bidi="en-US"/>
        </w:rPr>
        <w:t xml:space="preserve"> данной </w:t>
      </w:r>
      <w:r w:rsidRPr="00127304">
        <w:rPr>
          <w:rFonts w:ascii="Times New Roman" w:eastAsia="Arial Unicode MS" w:hAnsi="Times New Roman" w:cs="Times New Roman"/>
          <w:snapToGrid w:val="0"/>
          <w:sz w:val="24"/>
          <w:szCs w:val="24"/>
          <w:lang w:eastAsia="en-US" w:bidi="en-US"/>
        </w:rPr>
        <w:lastRenderedPageBreak/>
        <w:t>работы пришли к выводу, что спектрометр низкого разрешения является адекватным при измерении температуры вращения газа в определенной области.</w:t>
      </w:r>
    </w:p>
    <w:p w:rsidR="00E63F2B" w:rsidRPr="00127304" w:rsidRDefault="00183B7B"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roofErr w:type="gramStart"/>
      <w:r w:rsidRPr="00127304">
        <w:rPr>
          <w:rFonts w:ascii="Times New Roman" w:eastAsia="Arial Unicode MS" w:hAnsi="Times New Roman" w:cs="Times New Roman"/>
          <w:snapToGrid w:val="0"/>
          <w:sz w:val="24"/>
          <w:szCs w:val="24"/>
          <w:lang w:eastAsia="en-US" w:bidi="en-US"/>
        </w:rPr>
        <w:t xml:space="preserve">В настоящее время пленки аморфного </w:t>
      </w:r>
      <w:proofErr w:type="spellStart"/>
      <w:r w:rsidRPr="00127304">
        <w:rPr>
          <w:rFonts w:ascii="Times New Roman" w:eastAsia="Arial Unicode MS" w:hAnsi="Times New Roman" w:cs="Times New Roman"/>
          <w:snapToGrid w:val="0"/>
          <w:sz w:val="24"/>
          <w:szCs w:val="24"/>
          <w:lang w:eastAsia="en-US" w:bidi="en-US"/>
        </w:rPr>
        <w:t>безводородного</w:t>
      </w:r>
      <w:proofErr w:type="spellEnd"/>
      <w:r w:rsidRPr="00127304">
        <w:rPr>
          <w:rFonts w:ascii="Times New Roman" w:eastAsia="Arial Unicode MS" w:hAnsi="Times New Roman" w:cs="Times New Roman"/>
          <w:snapToGrid w:val="0"/>
          <w:sz w:val="24"/>
          <w:szCs w:val="24"/>
          <w:lang w:eastAsia="en-US" w:bidi="en-US"/>
        </w:rPr>
        <w:t xml:space="preserve"> углерода (</w:t>
      </w:r>
      <w:proofErr w:type="spellStart"/>
      <w:r w:rsidRPr="00127304">
        <w:rPr>
          <w:rFonts w:ascii="Times New Roman" w:eastAsia="Arial Unicode MS" w:hAnsi="Times New Roman" w:cs="Times New Roman"/>
          <w:snapToGrid w:val="0"/>
          <w:sz w:val="24"/>
          <w:szCs w:val="24"/>
          <w:lang w:eastAsia="en-US" w:bidi="en-US"/>
        </w:rPr>
        <w:t>a-C</w:t>
      </w:r>
      <w:proofErr w:type="spellEnd"/>
      <w:r w:rsidRPr="00127304">
        <w:rPr>
          <w:rFonts w:ascii="Times New Roman" w:eastAsia="Arial Unicode MS" w:hAnsi="Times New Roman" w:cs="Times New Roman"/>
          <w:snapToGrid w:val="0"/>
          <w:sz w:val="24"/>
          <w:szCs w:val="24"/>
          <w:lang w:eastAsia="en-US" w:bidi="en-US"/>
        </w:rPr>
        <w:t xml:space="preserve">) и аморфного </w:t>
      </w:r>
      <w:proofErr w:type="spellStart"/>
      <w:r w:rsidRPr="00127304">
        <w:rPr>
          <w:rFonts w:ascii="Times New Roman" w:eastAsia="Arial Unicode MS" w:hAnsi="Times New Roman" w:cs="Times New Roman"/>
          <w:snapToGrid w:val="0"/>
          <w:sz w:val="24"/>
          <w:szCs w:val="24"/>
          <w:lang w:eastAsia="en-US" w:bidi="en-US"/>
        </w:rPr>
        <w:t>гидрогенизированного</w:t>
      </w:r>
      <w:proofErr w:type="spellEnd"/>
      <w:r w:rsidRPr="00127304">
        <w:rPr>
          <w:rFonts w:ascii="Times New Roman" w:eastAsia="Arial Unicode MS" w:hAnsi="Times New Roman" w:cs="Times New Roman"/>
          <w:snapToGrid w:val="0"/>
          <w:sz w:val="24"/>
          <w:szCs w:val="24"/>
          <w:lang w:eastAsia="en-US" w:bidi="en-US"/>
        </w:rPr>
        <w:t xml:space="preserve"> углерода (</w:t>
      </w:r>
      <w:proofErr w:type="spellStart"/>
      <w:r w:rsidRPr="00127304">
        <w:rPr>
          <w:rFonts w:ascii="Times New Roman" w:eastAsia="Arial Unicode MS" w:hAnsi="Times New Roman" w:cs="Times New Roman"/>
          <w:snapToGrid w:val="0"/>
          <w:sz w:val="24"/>
          <w:szCs w:val="24"/>
          <w:lang w:eastAsia="en-US" w:bidi="en-US"/>
        </w:rPr>
        <w:t>a-C</w:t>
      </w:r>
      <w:proofErr w:type="spellEnd"/>
      <w:r w:rsidRPr="00127304">
        <w:rPr>
          <w:rFonts w:ascii="Times New Roman" w:eastAsia="Arial Unicode MS" w:hAnsi="Times New Roman" w:cs="Times New Roman"/>
          <w:snapToGrid w:val="0"/>
          <w:sz w:val="24"/>
          <w:szCs w:val="24"/>
          <w:lang w:eastAsia="en-US" w:bidi="en-US"/>
        </w:rPr>
        <w:t>:</w:t>
      </w:r>
      <w:proofErr w:type="gramEnd"/>
      <w:r w:rsidRPr="00127304">
        <w:rPr>
          <w:rFonts w:ascii="Times New Roman" w:eastAsia="Arial Unicode MS" w:hAnsi="Times New Roman" w:cs="Times New Roman"/>
          <w:snapToGrid w:val="0"/>
          <w:sz w:val="24"/>
          <w:szCs w:val="24"/>
          <w:lang w:eastAsia="en-US" w:bidi="en-US"/>
        </w:rPr>
        <w:t xml:space="preserve"> H) привлекают большое внимание из-за их универсальных свойств, таких как химическая инертность, </w:t>
      </w:r>
      <w:proofErr w:type="spellStart"/>
      <w:r w:rsidRPr="00127304">
        <w:rPr>
          <w:rFonts w:ascii="Times New Roman" w:eastAsia="Arial Unicode MS" w:hAnsi="Times New Roman" w:cs="Times New Roman"/>
          <w:snapToGrid w:val="0"/>
          <w:sz w:val="24"/>
          <w:szCs w:val="24"/>
          <w:lang w:eastAsia="en-US" w:bidi="en-US"/>
        </w:rPr>
        <w:t>биосовместимость</w:t>
      </w:r>
      <w:proofErr w:type="spellEnd"/>
      <w:r w:rsidRPr="00127304">
        <w:rPr>
          <w:rFonts w:ascii="Times New Roman" w:eastAsia="Arial Unicode MS" w:hAnsi="Times New Roman" w:cs="Times New Roman"/>
          <w:snapToGrid w:val="0"/>
          <w:sz w:val="24"/>
          <w:szCs w:val="24"/>
          <w:lang w:eastAsia="en-US" w:bidi="en-US"/>
        </w:rPr>
        <w:t xml:space="preserve">, высокая твердость и износостойкость, требуемые электрические и оптические свойства. Эти </w:t>
      </w:r>
      <w:r w:rsidR="00CA081F" w:rsidRPr="00127304">
        <w:rPr>
          <w:rFonts w:ascii="Times New Roman" w:eastAsia="Arial Unicode MS" w:hAnsi="Times New Roman" w:cs="Times New Roman"/>
          <w:snapToGrid w:val="0"/>
          <w:sz w:val="24"/>
          <w:szCs w:val="24"/>
          <w:lang w:eastAsia="en-US" w:bidi="en-US"/>
        </w:rPr>
        <w:t>особые</w:t>
      </w:r>
      <w:r w:rsidRPr="00127304">
        <w:rPr>
          <w:rFonts w:ascii="Times New Roman" w:eastAsia="Arial Unicode MS" w:hAnsi="Times New Roman" w:cs="Times New Roman"/>
          <w:snapToGrid w:val="0"/>
          <w:sz w:val="24"/>
          <w:szCs w:val="24"/>
          <w:lang w:eastAsia="en-US" w:bidi="en-US"/>
        </w:rPr>
        <w:t xml:space="preserve"> свойства делают пленки аморфного углерода пригодными для широкого спектра областей применения, таких как биомедицина (сосудистый имплантат, прикрепление клеток), оптика (антибликовое покрытие), микроэлектроника (</w:t>
      </w:r>
      <w:proofErr w:type="spellStart"/>
      <w:r w:rsidRPr="00127304">
        <w:rPr>
          <w:rFonts w:ascii="Times New Roman" w:eastAsia="Arial Unicode MS" w:hAnsi="Times New Roman" w:cs="Times New Roman"/>
          <w:snapToGrid w:val="0"/>
          <w:sz w:val="24"/>
          <w:szCs w:val="24"/>
          <w:lang w:eastAsia="en-US" w:bidi="en-US"/>
        </w:rPr>
        <w:t>микроэлектромеханические</w:t>
      </w:r>
      <w:proofErr w:type="spellEnd"/>
      <w:r w:rsidRPr="00127304">
        <w:rPr>
          <w:rFonts w:ascii="Times New Roman" w:eastAsia="Arial Unicode MS" w:hAnsi="Times New Roman" w:cs="Times New Roman"/>
          <w:snapToGrid w:val="0"/>
          <w:sz w:val="24"/>
          <w:szCs w:val="24"/>
          <w:lang w:eastAsia="en-US" w:bidi="en-US"/>
        </w:rPr>
        <w:t xml:space="preserve"> </w:t>
      </w:r>
      <w:proofErr w:type="spellStart"/>
      <w:r w:rsidRPr="00127304">
        <w:rPr>
          <w:rFonts w:ascii="Times New Roman" w:eastAsia="Arial Unicode MS" w:hAnsi="Times New Roman" w:cs="Times New Roman"/>
          <w:snapToGrid w:val="0"/>
          <w:sz w:val="24"/>
          <w:szCs w:val="24"/>
          <w:lang w:eastAsia="en-US" w:bidi="en-US"/>
        </w:rPr>
        <w:t>кантилеверы</w:t>
      </w:r>
      <w:proofErr w:type="spellEnd"/>
      <w:r w:rsidRPr="00127304">
        <w:rPr>
          <w:rFonts w:ascii="Times New Roman" w:eastAsia="Arial Unicode MS" w:hAnsi="Times New Roman" w:cs="Times New Roman"/>
          <w:snapToGrid w:val="0"/>
          <w:sz w:val="24"/>
          <w:szCs w:val="24"/>
          <w:lang w:eastAsia="en-US" w:bidi="en-US"/>
        </w:rPr>
        <w:t>, полупроводниковые приборы), автомобильная промышлен</w:t>
      </w:r>
      <w:r w:rsidR="00CE7CFF" w:rsidRPr="00127304">
        <w:rPr>
          <w:rFonts w:ascii="Times New Roman" w:eastAsia="Arial Unicode MS" w:hAnsi="Times New Roman" w:cs="Times New Roman"/>
          <w:snapToGrid w:val="0"/>
          <w:sz w:val="24"/>
          <w:szCs w:val="24"/>
          <w:lang w:eastAsia="en-US" w:bidi="en-US"/>
        </w:rPr>
        <w:t>ность</w:t>
      </w:r>
      <w:r w:rsidR="00CA081F" w:rsidRPr="00127304">
        <w:rPr>
          <w:rFonts w:ascii="Times New Roman" w:eastAsia="Arial Unicode MS" w:hAnsi="Times New Roman" w:cs="Times New Roman"/>
          <w:snapToGrid w:val="0"/>
          <w:sz w:val="24"/>
          <w:szCs w:val="24"/>
          <w:lang w:eastAsia="en-US" w:bidi="en-US"/>
        </w:rPr>
        <w:t xml:space="preserve"> и т.</w:t>
      </w:r>
      <w:r w:rsidR="00CE7CFF" w:rsidRPr="00127304">
        <w:rPr>
          <w:rFonts w:ascii="Times New Roman" w:eastAsia="Arial Unicode MS" w:hAnsi="Times New Roman" w:cs="Times New Roman"/>
          <w:snapToGrid w:val="0"/>
          <w:sz w:val="24"/>
          <w:szCs w:val="24"/>
          <w:lang w:eastAsia="en-US" w:bidi="en-US"/>
        </w:rPr>
        <w:t>д. [14–1</w:t>
      </w:r>
      <w:r w:rsidR="00AB4C1D" w:rsidRPr="00127304">
        <w:rPr>
          <w:rFonts w:ascii="Times New Roman" w:eastAsia="Arial Unicode MS" w:hAnsi="Times New Roman" w:cs="Times New Roman"/>
          <w:snapToGrid w:val="0"/>
          <w:sz w:val="24"/>
          <w:szCs w:val="24"/>
          <w:lang w:eastAsia="en-US" w:bidi="en-US"/>
        </w:rPr>
        <w:t>7</w:t>
      </w:r>
      <w:r w:rsidRPr="00127304">
        <w:rPr>
          <w:rFonts w:ascii="Times New Roman" w:eastAsia="Arial Unicode MS" w:hAnsi="Times New Roman" w:cs="Times New Roman"/>
          <w:snapToGrid w:val="0"/>
          <w:sz w:val="24"/>
          <w:szCs w:val="24"/>
          <w:lang w:eastAsia="en-US" w:bidi="en-US"/>
        </w:rPr>
        <w:t>].</w:t>
      </w:r>
    </w:p>
    <w:p w:rsidR="00183B7B" w:rsidRPr="00127304" w:rsidRDefault="00CA081F"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roofErr w:type="gramStart"/>
      <w:r w:rsidRPr="00127304">
        <w:rPr>
          <w:rFonts w:ascii="Times New Roman" w:eastAsia="Arial Unicode MS" w:hAnsi="Times New Roman" w:cs="Times New Roman"/>
          <w:snapToGrid w:val="0"/>
          <w:sz w:val="24"/>
          <w:szCs w:val="24"/>
          <w:lang w:eastAsia="en-US" w:bidi="en-US"/>
        </w:rPr>
        <w:t xml:space="preserve">Аморфные </w:t>
      </w:r>
      <w:proofErr w:type="spellStart"/>
      <w:r w:rsidRPr="00127304">
        <w:rPr>
          <w:rFonts w:ascii="Times New Roman" w:eastAsia="Arial Unicode MS" w:hAnsi="Times New Roman" w:cs="Times New Roman"/>
          <w:snapToGrid w:val="0"/>
          <w:sz w:val="24"/>
          <w:szCs w:val="24"/>
          <w:lang w:eastAsia="en-US" w:bidi="en-US"/>
        </w:rPr>
        <w:t>безводородные</w:t>
      </w:r>
      <w:proofErr w:type="spellEnd"/>
      <w:r w:rsidRPr="00127304">
        <w:rPr>
          <w:rFonts w:ascii="Times New Roman" w:eastAsia="Arial Unicode MS" w:hAnsi="Times New Roman" w:cs="Times New Roman"/>
          <w:snapToGrid w:val="0"/>
          <w:sz w:val="24"/>
          <w:szCs w:val="24"/>
          <w:lang w:eastAsia="en-US" w:bidi="en-US"/>
        </w:rPr>
        <w:t xml:space="preserve"> углероды </w:t>
      </w:r>
      <w:r w:rsidR="00183B7B" w:rsidRPr="00127304">
        <w:rPr>
          <w:rFonts w:ascii="Times New Roman" w:eastAsia="Arial Unicode MS" w:hAnsi="Times New Roman" w:cs="Times New Roman"/>
          <w:snapToGrid w:val="0"/>
          <w:sz w:val="24"/>
          <w:szCs w:val="24"/>
          <w:lang w:eastAsia="en-US" w:bidi="en-US"/>
        </w:rPr>
        <w:t xml:space="preserve">или легированные </w:t>
      </w:r>
      <w:proofErr w:type="spellStart"/>
      <w:r w:rsidR="00183B7B" w:rsidRPr="00127304">
        <w:rPr>
          <w:rFonts w:ascii="Times New Roman" w:eastAsia="Arial Unicode MS" w:hAnsi="Times New Roman" w:cs="Times New Roman"/>
          <w:snapToGrid w:val="0"/>
          <w:sz w:val="24"/>
          <w:szCs w:val="24"/>
          <w:lang w:eastAsia="en-US" w:bidi="en-US"/>
        </w:rPr>
        <w:t>алмазоподобные</w:t>
      </w:r>
      <w:proofErr w:type="spellEnd"/>
      <w:r w:rsidR="00183B7B" w:rsidRPr="00127304">
        <w:rPr>
          <w:rFonts w:ascii="Times New Roman" w:eastAsia="Arial Unicode MS" w:hAnsi="Times New Roman" w:cs="Times New Roman"/>
          <w:snapToGrid w:val="0"/>
          <w:sz w:val="24"/>
          <w:szCs w:val="24"/>
          <w:lang w:eastAsia="en-US" w:bidi="en-US"/>
        </w:rPr>
        <w:t xml:space="preserve"> углеродные пленки могут быть изготовлены различными физическими и химическими методами осаждения из паровой фазы, такими как магнетронное рас</w:t>
      </w:r>
      <w:r w:rsidR="00CE7CFF" w:rsidRPr="00127304">
        <w:rPr>
          <w:rFonts w:ascii="Times New Roman" w:eastAsia="Arial Unicode MS" w:hAnsi="Times New Roman" w:cs="Times New Roman"/>
          <w:snapToGrid w:val="0"/>
          <w:sz w:val="24"/>
          <w:szCs w:val="24"/>
          <w:lang w:eastAsia="en-US" w:bidi="en-US"/>
        </w:rPr>
        <w:t>пыление постоянного тока (DC) [1</w:t>
      </w:r>
      <w:r w:rsidR="00AB4C1D" w:rsidRPr="00127304">
        <w:rPr>
          <w:rFonts w:ascii="Times New Roman" w:eastAsia="Arial Unicode MS" w:hAnsi="Times New Roman" w:cs="Times New Roman"/>
          <w:snapToGrid w:val="0"/>
          <w:sz w:val="24"/>
          <w:szCs w:val="24"/>
          <w:lang w:eastAsia="en-US" w:bidi="en-US"/>
        </w:rPr>
        <w:t>8</w:t>
      </w:r>
      <w:r w:rsidR="00CE7CFF" w:rsidRPr="00127304">
        <w:rPr>
          <w:rFonts w:ascii="Times New Roman" w:eastAsia="Arial Unicode MS" w:hAnsi="Times New Roman" w:cs="Times New Roman"/>
          <w:snapToGrid w:val="0"/>
          <w:sz w:val="24"/>
          <w:szCs w:val="24"/>
          <w:lang w:eastAsia="en-US" w:bidi="en-US"/>
        </w:rPr>
        <w:t>–2</w:t>
      </w:r>
      <w:r w:rsidR="00AB4C1D" w:rsidRPr="00127304">
        <w:rPr>
          <w:rFonts w:ascii="Times New Roman" w:eastAsia="Arial Unicode MS" w:hAnsi="Times New Roman" w:cs="Times New Roman"/>
          <w:snapToGrid w:val="0"/>
          <w:sz w:val="24"/>
          <w:szCs w:val="24"/>
          <w:lang w:eastAsia="en-US" w:bidi="en-US"/>
        </w:rPr>
        <w:t>0</w:t>
      </w:r>
      <w:r w:rsidR="00183B7B" w:rsidRPr="00127304">
        <w:rPr>
          <w:rFonts w:ascii="Times New Roman" w:eastAsia="Arial Unicode MS" w:hAnsi="Times New Roman" w:cs="Times New Roman"/>
          <w:snapToGrid w:val="0"/>
          <w:sz w:val="24"/>
          <w:szCs w:val="24"/>
          <w:lang w:eastAsia="en-US" w:bidi="en-US"/>
        </w:rPr>
        <w:t xml:space="preserve">], радиочастотное </w:t>
      </w:r>
      <w:r w:rsidR="00CE7CFF" w:rsidRPr="00127304">
        <w:rPr>
          <w:rFonts w:ascii="Times New Roman" w:eastAsia="Arial Unicode MS" w:hAnsi="Times New Roman" w:cs="Times New Roman"/>
          <w:snapToGrid w:val="0"/>
          <w:sz w:val="24"/>
          <w:szCs w:val="24"/>
          <w:lang w:eastAsia="en-US" w:bidi="en-US"/>
        </w:rPr>
        <w:t>(RF) магнетронное распыление [2</w:t>
      </w:r>
      <w:r w:rsidR="00313B5C" w:rsidRPr="00127304">
        <w:rPr>
          <w:rFonts w:ascii="Times New Roman" w:eastAsia="Arial Unicode MS" w:hAnsi="Times New Roman" w:cs="Times New Roman"/>
          <w:snapToGrid w:val="0"/>
          <w:sz w:val="24"/>
          <w:szCs w:val="24"/>
          <w:lang w:eastAsia="en-US" w:bidi="en-US"/>
        </w:rPr>
        <w:t>1</w:t>
      </w:r>
      <w:r w:rsidR="00CE7CFF" w:rsidRPr="00127304">
        <w:rPr>
          <w:rFonts w:ascii="Times New Roman" w:eastAsia="Arial Unicode MS" w:hAnsi="Times New Roman" w:cs="Times New Roman"/>
          <w:snapToGrid w:val="0"/>
          <w:sz w:val="24"/>
          <w:szCs w:val="24"/>
          <w:lang w:eastAsia="en-US" w:bidi="en-US"/>
        </w:rPr>
        <w:t>–2</w:t>
      </w:r>
      <w:r w:rsidR="00313B5C" w:rsidRPr="00127304">
        <w:rPr>
          <w:rFonts w:ascii="Times New Roman" w:eastAsia="Arial Unicode MS" w:hAnsi="Times New Roman" w:cs="Times New Roman"/>
          <w:snapToGrid w:val="0"/>
          <w:sz w:val="24"/>
          <w:szCs w:val="24"/>
          <w:lang w:eastAsia="en-US" w:bidi="en-US"/>
        </w:rPr>
        <w:t>6</w:t>
      </w:r>
      <w:r w:rsidR="00183B7B" w:rsidRPr="00127304">
        <w:rPr>
          <w:rFonts w:ascii="Times New Roman" w:eastAsia="Arial Unicode MS" w:hAnsi="Times New Roman" w:cs="Times New Roman"/>
          <w:snapToGrid w:val="0"/>
          <w:sz w:val="24"/>
          <w:szCs w:val="24"/>
          <w:lang w:eastAsia="en-US" w:bidi="en-US"/>
        </w:rPr>
        <w:t>] импульсное магнетронное распыление высокой мощно</w:t>
      </w:r>
      <w:r w:rsidR="00CE7CFF" w:rsidRPr="00127304">
        <w:rPr>
          <w:rFonts w:ascii="Times New Roman" w:eastAsia="Arial Unicode MS" w:hAnsi="Times New Roman" w:cs="Times New Roman"/>
          <w:snapToGrid w:val="0"/>
          <w:sz w:val="24"/>
          <w:szCs w:val="24"/>
          <w:lang w:eastAsia="en-US" w:bidi="en-US"/>
        </w:rPr>
        <w:t>сти [2</w:t>
      </w:r>
      <w:r w:rsidR="00DE3068" w:rsidRPr="00127304">
        <w:rPr>
          <w:rFonts w:ascii="Times New Roman" w:eastAsia="Arial Unicode MS" w:hAnsi="Times New Roman" w:cs="Times New Roman"/>
          <w:snapToGrid w:val="0"/>
          <w:sz w:val="24"/>
          <w:szCs w:val="24"/>
          <w:lang w:eastAsia="en-US" w:bidi="en-US"/>
        </w:rPr>
        <w:t>7-</w:t>
      </w:r>
      <w:r w:rsidR="005E3781" w:rsidRPr="00127304">
        <w:rPr>
          <w:rFonts w:ascii="Times New Roman" w:eastAsia="Arial Unicode MS" w:hAnsi="Times New Roman" w:cs="Times New Roman"/>
          <w:snapToGrid w:val="0"/>
          <w:sz w:val="24"/>
          <w:szCs w:val="24"/>
          <w:lang w:eastAsia="en-US" w:bidi="en-US"/>
        </w:rPr>
        <w:t>29</w:t>
      </w:r>
      <w:r w:rsidR="00183B7B" w:rsidRPr="00127304">
        <w:rPr>
          <w:rFonts w:ascii="Times New Roman" w:eastAsia="Arial Unicode MS" w:hAnsi="Times New Roman" w:cs="Times New Roman"/>
          <w:snapToGrid w:val="0"/>
          <w:sz w:val="24"/>
          <w:szCs w:val="24"/>
          <w:lang w:eastAsia="en-US" w:bidi="en-US"/>
        </w:rPr>
        <w:t>], магнетрон</w:t>
      </w:r>
      <w:r w:rsidR="00CE7CFF" w:rsidRPr="00127304">
        <w:rPr>
          <w:rFonts w:ascii="Times New Roman" w:eastAsia="Arial Unicode MS" w:hAnsi="Times New Roman" w:cs="Times New Roman"/>
          <w:snapToGrid w:val="0"/>
          <w:sz w:val="24"/>
          <w:szCs w:val="24"/>
          <w:lang w:eastAsia="en-US" w:bidi="en-US"/>
        </w:rPr>
        <w:t>ное распыление DC-RF и т. д. [3</w:t>
      </w:r>
      <w:r w:rsidR="005E3781" w:rsidRPr="00127304">
        <w:rPr>
          <w:rFonts w:ascii="Times New Roman" w:eastAsia="Arial Unicode MS" w:hAnsi="Times New Roman" w:cs="Times New Roman"/>
          <w:snapToGrid w:val="0"/>
          <w:sz w:val="24"/>
          <w:szCs w:val="24"/>
          <w:lang w:eastAsia="en-US" w:bidi="en-US"/>
        </w:rPr>
        <w:t>0</w:t>
      </w:r>
      <w:r w:rsidR="00CE7CFF" w:rsidRPr="00127304">
        <w:rPr>
          <w:rFonts w:ascii="Times New Roman" w:eastAsia="Arial Unicode MS" w:hAnsi="Times New Roman" w:cs="Times New Roman"/>
          <w:snapToGrid w:val="0"/>
          <w:sz w:val="24"/>
          <w:szCs w:val="24"/>
          <w:lang w:eastAsia="en-US" w:bidi="en-US"/>
        </w:rPr>
        <w:t>–3</w:t>
      </w:r>
      <w:r w:rsidR="005E3781" w:rsidRPr="00127304">
        <w:rPr>
          <w:rFonts w:ascii="Times New Roman" w:eastAsia="Arial Unicode MS" w:hAnsi="Times New Roman" w:cs="Times New Roman"/>
          <w:snapToGrid w:val="0"/>
          <w:sz w:val="24"/>
          <w:szCs w:val="24"/>
          <w:lang w:eastAsia="en-US" w:bidi="en-US"/>
        </w:rPr>
        <w:t>2</w:t>
      </w:r>
      <w:r w:rsidR="00183B7B" w:rsidRPr="00127304">
        <w:rPr>
          <w:rFonts w:ascii="Times New Roman" w:eastAsia="Arial Unicode MS" w:hAnsi="Times New Roman" w:cs="Times New Roman"/>
          <w:snapToGrid w:val="0"/>
          <w:sz w:val="24"/>
          <w:szCs w:val="24"/>
          <w:lang w:eastAsia="en-US" w:bidi="en-US"/>
        </w:rPr>
        <w:t>].</w:t>
      </w:r>
      <w:proofErr w:type="gramEnd"/>
      <w:r w:rsidR="00183B7B" w:rsidRPr="00127304">
        <w:rPr>
          <w:rFonts w:ascii="Times New Roman" w:eastAsia="Arial Unicode MS" w:hAnsi="Times New Roman" w:cs="Times New Roman"/>
          <w:snapToGrid w:val="0"/>
          <w:sz w:val="24"/>
          <w:szCs w:val="24"/>
          <w:lang w:eastAsia="en-US" w:bidi="en-US"/>
        </w:rPr>
        <w:t xml:space="preserve"> Основными преимуществами магнетронного распыления являются возможность легко контролировать процесс осаждения и однородность пленок, низкая стоимость и возможность получения пленок на подложках большой площади. </w:t>
      </w:r>
    </w:p>
    <w:p w:rsidR="00183B7B" w:rsidRPr="00127304" w:rsidRDefault="00866E46"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П</w:t>
      </w:r>
      <w:r w:rsidR="00183B7B" w:rsidRPr="00127304">
        <w:rPr>
          <w:rFonts w:ascii="Times New Roman" w:eastAsia="Arial Unicode MS" w:hAnsi="Times New Roman" w:cs="Times New Roman"/>
          <w:snapToGrid w:val="0"/>
          <w:sz w:val="24"/>
          <w:szCs w:val="24"/>
          <w:lang w:eastAsia="en-US" w:bidi="en-US"/>
        </w:rPr>
        <w:t>ри увеличении мощности распыления прив</w:t>
      </w:r>
      <w:r w:rsidRPr="00127304">
        <w:rPr>
          <w:rFonts w:ascii="Times New Roman" w:eastAsia="Arial Unicode MS" w:hAnsi="Times New Roman" w:cs="Times New Roman"/>
          <w:snapToGrid w:val="0"/>
          <w:sz w:val="24"/>
          <w:szCs w:val="24"/>
          <w:lang w:eastAsia="en-US" w:bidi="en-US"/>
        </w:rPr>
        <w:t>одят</w:t>
      </w:r>
      <w:r w:rsidR="00183B7B" w:rsidRPr="00127304">
        <w:rPr>
          <w:rFonts w:ascii="Times New Roman" w:eastAsia="Arial Unicode MS" w:hAnsi="Times New Roman" w:cs="Times New Roman"/>
          <w:snapToGrid w:val="0"/>
          <w:sz w:val="24"/>
          <w:szCs w:val="24"/>
          <w:lang w:eastAsia="en-US" w:bidi="en-US"/>
        </w:rPr>
        <w:t xml:space="preserve"> к образованию пленок с более высокими значениями толщины. Было установлено, что скорость роста пленки увеличилась с ~ 0,22 нм / с до ~ 0,45 нм / </w:t>
      </w:r>
      <w:proofErr w:type="gramStart"/>
      <w:r w:rsidR="00183B7B" w:rsidRPr="00127304">
        <w:rPr>
          <w:rFonts w:ascii="Times New Roman" w:eastAsia="Arial Unicode MS" w:hAnsi="Times New Roman" w:cs="Times New Roman"/>
          <w:snapToGrid w:val="0"/>
          <w:sz w:val="24"/>
          <w:szCs w:val="24"/>
          <w:lang w:eastAsia="en-US" w:bidi="en-US"/>
        </w:rPr>
        <w:t>с</w:t>
      </w:r>
      <w:proofErr w:type="gramEnd"/>
      <w:r w:rsidR="00183B7B" w:rsidRPr="00127304">
        <w:rPr>
          <w:rFonts w:ascii="Times New Roman" w:eastAsia="Arial Unicode MS" w:hAnsi="Times New Roman" w:cs="Times New Roman"/>
          <w:snapToGrid w:val="0"/>
          <w:sz w:val="24"/>
          <w:szCs w:val="24"/>
          <w:lang w:eastAsia="en-US" w:bidi="en-US"/>
        </w:rPr>
        <w:t xml:space="preserve"> </w:t>
      </w:r>
      <w:proofErr w:type="gramStart"/>
      <w:r w:rsidR="00183B7B" w:rsidRPr="00127304">
        <w:rPr>
          <w:rFonts w:ascii="Times New Roman" w:eastAsia="Arial Unicode MS" w:hAnsi="Times New Roman" w:cs="Times New Roman"/>
          <w:snapToGrid w:val="0"/>
          <w:sz w:val="24"/>
          <w:szCs w:val="24"/>
          <w:lang w:eastAsia="en-US" w:bidi="en-US"/>
        </w:rPr>
        <w:t>при</w:t>
      </w:r>
      <w:proofErr w:type="gramEnd"/>
      <w:r w:rsidR="00183B7B" w:rsidRPr="00127304">
        <w:rPr>
          <w:rFonts w:ascii="Times New Roman" w:eastAsia="Arial Unicode MS" w:hAnsi="Times New Roman" w:cs="Times New Roman"/>
          <w:snapToGrid w:val="0"/>
          <w:sz w:val="24"/>
          <w:szCs w:val="24"/>
          <w:lang w:eastAsia="en-US" w:bidi="en-US"/>
        </w:rPr>
        <w:t xml:space="preserve"> увеличении мощности с 575 Вт д</w:t>
      </w:r>
      <w:r w:rsidR="002B7DAB" w:rsidRPr="00127304">
        <w:rPr>
          <w:rFonts w:ascii="Times New Roman" w:eastAsia="Arial Unicode MS" w:hAnsi="Times New Roman" w:cs="Times New Roman"/>
          <w:snapToGrid w:val="0"/>
          <w:sz w:val="24"/>
          <w:szCs w:val="24"/>
          <w:lang w:eastAsia="en-US" w:bidi="en-US"/>
        </w:rPr>
        <w:t>о 1360 Вт (рис. 6</w:t>
      </w:r>
      <w:r w:rsidR="00183B7B" w:rsidRPr="00127304">
        <w:rPr>
          <w:rFonts w:ascii="Times New Roman" w:eastAsia="Arial Unicode MS" w:hAnsi="Times New Roman" w:cs="Times New Roman"/>
          <w:snapToGrid w:val="0"/>
          <w:sz w:val="24"/>
          <w:szCs w:val="24"/>
          <w:lang w:eastAsia="en-US" w:bidi="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183B7B" w:rsidRPr="00127304" w:rsidTr="00DF234E">
        <w:tc>
          <w:tcPr>
            <w:tcW w:w="9345" w:type="dxa"/>
          </w:tcPr>
          <w:p w:rsidR="00183B7B"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043742" cy="2504661"/>
                  <wp:effectExtent l="19050" t="0" r="4258" b="0"/>
                  <wp:docPr id="38" name="Рисунок 38" descr="G:\Отчет\2019\Магнетрон\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Отчет\2019\Магнетрон\Фото\6.jpg"/>
                          <pic:cNvPicPr>
                            <a:picLocks noChangeAspect="1" noChangeArrowheads="1"/>
                          </pic:cNvPicPr>
                        </pic:nvPicPr>
                        <pic:blipFill>
                          <a:blip r:embed="rId16" cstate="print"/>
                          <a:srcRect/>
                          <a:stretch>
                            <a:fillRect/>
                          </a:stretch>
                        </pic:blipFill>
                        <pic:spPr bwMode="auto">
                          <a:xfrm>
                            <a:off x="0" y="0"/>
                            <a:ext cx="3050803" cy="2510471"/>
                          </a:xfrm>
                          <a:prstGeom prst="rect">
                            <a:avLst/>
                          </a:prstGeom>
                          <a:noFill/>
                          <a:ln w="9525">
                            <a:noFill/>
                            <a:miter lim="800000"/>
                            <a:headEnd/>
                            <a:tailEnd/>
                          </a:ln>
                        </pic:spPr>
                      </pic:pic>
                    </a:graphicData>
                  </a:graphic>
                </wp:inline>
              </w:drawing>
            </w:r>
          </w:p>
        </w:tc>
      </w:tr>
      <w:tr w:rsidR="00183B7B" w:rsidRPr="00127304" w:rsidTr="00DF234E">
        <w:tc>
          <w:tcPr>
            <w:tcW w:w="9345" w:type="dxa"/>
          </w:tcPr>
          <w:p w:rsidR="00183B7B" w:rsidRPr="00127304" w:rsidRDefault="000B09A6"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6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183B7B" w:rsidRPr="00127304">
              <w:rPr>
                <w:rFonts w:ascii="Times New Roman" w:eastAsia="Arial Unicode MS" w:hAnsi="Times New Roman"/>
                <w:snapToGrid w:val="0"/>
                <w:sz w:val="24"/>
                <w:szCs w:val="24"/>
                <w:lang w:eastAsia="en-US" w:bidi="en-US"/>
              </w:rPr>
              <w:t>Скорость осаждения пленок легированного аморфного углерода в зависимости от силы распыления</w:t>
            </w:r>
            <w:r w:rsidR="00866E46" w:rsidRPr="00127304">
              <w:rPr>
                <w:rFonts w:ascii="Times New Roman" w:eastAsia="Arial Unicode MS" w:hAnsi="Times New Roman"/>
                <w:snapToGrid w:val="0"/>
                <w:sz w:val="24"/>
                <w:szCs w:val="24"/>
                <w:lang w:eastAsia="en-US" w:bidi="en-US"/>
              </w:rPr>
              <w:t xml:space="preserve"> [14]</w:t>
            </w:r>
          </w:p>
        </w:tc>
      </w:tr>
    </w:tbl>
    <w:p w:rsidR="00183B7B" w:rsidRPr="00127304" w:rsidRDefault="00183B7B"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lastRenderedPageBreak/>
        <w:t xml:space="preserve">Спектры комбинационного рассеяния углеродных пленок в диапазоне от 1000 до 1800 см-1 показаны на рис. </w:t>
      </w:r>
      <w:r w:rsidR="000B09A6" w:rsidRPr="00127304">
        <w:rPr>
          <w:rFonts w:ascii="Times New Roman" w:eastAsia="Arial Unicode MS" w:hAnsi="Times New Roman" w:cs="Times New Roman"/>
          <w:snapToGrid w:val="0"/>
          <w:sz w:val="24"/>
          <w:szCs w:val="24"/>
          <w:lang w:eastAsia="en-US" w:bidi="en-US"/>
        </w:rPr>
        <w:t>7</w:t>
      </w:r>
      <w:r w:rsidRPr="00127304">
        <w:rPr>
          <w:rFonts w:ascii="Times New Roman" w:eastAsia="Arial Unicode MS" w:hAnsi="Times New Roman" w:cs="Times New Roman"/>
          <w:snapToGrid w:val="0"/>
          <w:sz w:val="24"/>
          <w:szCs w:val="24"/>
          <w:lang w:eastAsia="en-US" w:bidi="en-US"/>
        </w:rPr>
        <w:t xml:space="preserve">. Относительно широкая полоса указывает на то, что образуются типичные пленки DLC. Спектры </w:t>
      </w:r>
      <w:proofErr w:type="spellStart"/>
      <w:r w:rsidRPr="00127304">
        <w:rPr>
          <w:rFonts w:ascii="Times New Roman" w:eastAsia="Arial Unicode MS" w:hAnsi="Times New Roman" w:cs="Times New Roman"/>
          <w:snapToGrid w:val="0"/>
          <w:sz w:val="24"/>
          <w:szCs w:val="24"/>
          <w:lang w:eastAsia="en-US" w:bidi="en-US"/>
        </w:rPr>
        <w:t>микрорамановых</w:t>
      </w:r>
      <w:proofErr w:type="spellEnd"/>
      <w:r w:rsidRPr="00127304">
        <w:rPr>
          <w:rFonts w:ascii="Times New Roman" w:eastAsia="Arial Unicode MS" w:hAnsi="Times New Roman" w:cs="Times New Roman"/>
          <w:snapToGrid w:val="0"/>
          <w:sz w:val="24"/>
          <w:szCs w:val="24"/>
          <w:lang w:eastAsia="en-US" w:bidi="en-US"/>
        </w:rPr>
        <w:t xml:space="preserve"> пленок были приведены в полосы D и G с использованием гауссовой формы линий. Хорошо известно, что пик D связан с режимом дыхания этих сайтов sp2 только в кольцах, тогда как пик G связан с валентной ви</w:t>
      </w:r>
      <w:r w:rsidR="00CE7CFF" w:rsidRPr="00127304">
        <w:rPr>
          <w:rFonts w:ascii="Times New Roman" w:eastAsia="Arial Unicode MS" w:hAnsi="Times New Roman" w:cs="Times New Roman"/>
          <w:snapToGrid w:val="0"/>
          <w:sz w:val="24"/>
          <w:szCs w:val="24"/>
          <w:lang w:eastAsia="en-US" w:bidi="en-US"/>
        </w:rPr>
        <w:t>брацией любой пары сайтов sp2</w:t>
      </w:r>
      <w:r w:rsidRPr="00127304">
        <w:rPr>
          <w:rFonts w:ascii="Times New Roman" w:eastAsia="Arial Unicode MS" w:hAnsi="Times New Roman" w:cs="Times New Roman"/>
          <w:snapToGrid w:val="0"/>
          <w:sz w:val="24"/>
          <w:szCs w:val="24"/>
          <w:lang w:eastAsia="en-US" w:bidi="en-US"/>
        </w:rPr>
        <w:t>. Как видно из результатов подгонки, положение пика D сместилось в сторону меньших волновых чисел, в то время как ширина пика G слегка увеличилась (со 135 см -1 до 142 см -1) с увеличе</w:t>
      </w:r>
      <w:r w:rsidR="000B09A6" w:rsidRPr="00127304">
        <w:rPr>
          <w:rFonts w:ascii="Times New Roman" w:eastAsia="Arial Unicode MS" w:hAnsi="Times New Roman" w:cs="Times New Roman"/>
          <w:snapToGrid w:val="0"/>
          <w:sz w:val="24"/>
          <w:szCs w:val="24"/>
          <w:lang w:eastAsia="en-US" w:bidi="en-US"/>
        </w:rPr>
        <w:t>нием мощности распыления (рис. 7</w:t>
      </w:r>
      <w:r w:rsidRPr="00127304">
        <w:rPr>
          <w:rFonts w:ascii="Times New Roman" w:eastAsia="Arial Unicode MS" w:hAnsi="Times New Roman" w:cs="Times New Roman"/>
          <w:snapToGrid w:val="0"/>
          <w:sz w:val="24"/>
          <w:szCs w:val="24"/>
          <w:lang w:eastAsia="en-US" w:bidi="en-US"/>
        </w:rPr>
        <w:t>). Расширение пика G связано с более высо</w:t>
      </w:r>
      <w:r w:rsidR="00CE7CFF" w:rsidRPr="00127304">
        <w:rPr>
          <w:rFonts w:ascii="Times New Roman" w:eastAsia="Arial Unicode MS" w:hAnsi="Times New Roman" w:cs="Times New Roman"/>
          <w:snapToGrid w:val="0"/>
          <w:sz w:val="24"/>
          <w:szCs w:val="24"/>
          <w:lang w:eastAsia="en-US" w:bidi="en-US"/>
        </w:rPr>
        <w:t>ким содержанием sp3 в пленках [16,23</w:t>
      </w:r>
      <w:r w:rsidRPr="00127304">
        <w:rPr>
          <w:rFonts w:ascii="Times New Roman" w:eastAsia="Arial Unicode MS" w:hAnsi="Times New Roman" w:cs="Times New Roman"/>
          <w:snapToGrid w:val="0"/>
          <w:sz w:val="24"/>
          <w:szCs w:val="24"/>
          <w:lang w:eastAsia="en-US" w:bidi="en-US"/>
        </w:rPr>
        <w:t>]. Были рассчитаны отношения интенсивностей пиков D и G (ID / IG) и площадей полос D и G (AD / AG). Соотношения ID / IG и AD / AG уменьшаются с 0,62 до 0,47 и 1,39 до 0,98 соответственно. Увеличение количества sp3-связанных сайтов в матрице аморфного углерода приводит к смещению положения пи</w:t>
      </w:r>
      <w:r w:rsidR="00CE7CFF" w:rsidRPr="00127304">
        <w:rPr>
          <w:rFonts w:ascii="Times New Roman" w:eastAsia="Arial Unicode MS" w:hAnsi="Times New Roman" w:cs="Times New Roman"/>
          <w:snapToGrid w:val="0"/>
          <w:sz w:val="24"/>
          <w:szCs w:val="24"/>
          <w:lang w:eastAsia="en-US" w:bidi="en-US"/>
        </w:rPr>
        <w:t>ка G к более низким значениям [16,26</w:t>
      </w:r>
      <w:r w:rsidRPr="00127304">
        <w:rPr>
          <w:rFonts w:ascii="Times New Roman" w:eastAsia="Arial Unicode MS" w:hAnsi="Times New Roman" w:cs="Times New Roman"/>
          <w:snapToGrid w:val="0"/>
          <w:sz w:val="24"/>
          <w:szCs w:val="24"/>
          <w:lang w:eastAsia="en-US" w:bidi="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F0630" w:rsidRPr="00127304" w:rsidTr="00DF234E">
        <w:tc>
          <w:tcPr>
            <w:tcW w:w="9345" w:type="dxa"/>
          </w:tcPr>
          <w:p w:rsidR="00BF0630" w:rsidRPr="00127304" w:rsidRDefault="00CC446F"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379470" cy="3991610"/>
                  <wp:effectExtent l="19050" t="0" r="0" b="0"/>
                  <wp:docPr id="43" name="Рисунок 43" descr="G:\Отчет\2019\Магнетрон\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Отчет\2019\Магнетрон\Фото\7.jpg"/>
                          <pic:cNvPicPr>
                            <a:picLocks noChangeAspect="1" noChangeArrowheads="1"/>
                          </pic:cNvPicPr>
                        </pic:nvPicPr>
                        <pic:blipFill>
                          <a:blip r:embed="rId17" cstate="print"/>
                          <a:srcRect/>
                          <a:stretch>
                            <a:fillRect/>
                          </a:stretch>
                        </pic:blipFill>
                        <pic:spPr bwMode="auto">
                          <a:xfrm>
                            <a:off x="0" y="0"/>
                            <a:ext cx="3379470" cy="3991610"/>
                          </a:xfrm>
                          <a:prstGeom prst="rect">
                            <a:avLst/>
                          </a:prstGeom>
                          <a:noFill/>
                          <a:ln w="9525">
                            <a:noFill/>
                            <a:miter lim="800000"/>
                            <a:headEnd/>
                            <a:tailEnd/>
                          </a:ln>
                        </pic:spPr>
                      </pic:pic>
                    </a:graphicData>
                  </a:graphic>
                </wp:inline>
              </w:drawing>
            </w:r>
          </w:p>
        </w:tc>
      </w:tr>
      <w:tr w:rsidR="00BF0630" w:rsidRPr="00127304" w:rsidTr="00DF234E">
        <w:tc>
          <w:tcPr>
            <w:tcW w:w="9345" w:type="dxa"/>
          </w:tcPr>
          <w:p w:rsidR="00BF0630" w:rsidRPr="00127304" w:rsidRDefault="000B09A6"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7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BF0630" w:rsidRPr="00127304">
              <w:rPr>
                <w:rFonts w:ascii="Times New Roman" w:eastAsia="Arial Unicode MS" w:hAnsi="Times New Roman"/>
                <w:snapToGrid w:val="0"/>
                <w:sz w:val="24"/>
                <w:szCs w:val="24"/>
                <w:lang w:eastAsia="en-US" w:bidi="en-US"/>
              </w:rPr>
              <w:t>Спектры комбинационного рассеяния легированных пленок DLC, нанесенных с различной мощностью</w:t>
            </w:r>
            <w:r w:rsidR="00866E46" w:rsidRPr="00127304">
              <w:rPr>
                <w:rFonts w:ascii="Times New Roman" w:eastAsia="Arial Unicode MS" w:hAnsi="Times New Roman"/>
                <w:snapToGrid w:val="0"/>
                <w:sz w:val="24"/>
                <w:szCs w:val="24"/>
                <w:lang w:eastAsia="en-US" w:bidi="en-US"/>
              </w:rPr>
              <w:t xml:space="preserve"> [16]</w:t>
            </w:r>
          </w:p>
        </w:tc>
      </w:tr>
    </w:tbl>
    <w:p w:rsidR="00BF0630" w:rsidRPr="00127304" w:rsidRDefault="00BF0630"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C3765A" w:rsidRDefault="00C3765A"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val="kk-KZ" w:eastAsia="en-US" w:bidi="en-US"/>
        </w:rPr>
      </w:pPr>
    </w:p>
    <w:p w:rsidR="00C3765A" w:rsidRDefault="00C3765A"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val="kk-KZ" w:eastAsia="en-US" w:bidi="en-US"/>
        </w:rPr>
      </w:pPr>
    </w:p>
    <w:p w:rsidR="00183B7B" w:rsidRDefault="002B7DAB"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val="kk-KZ" w:eastAsia="en-US" w:bidi="en-US"/>
        </w:rPr>
      </w:pPr>
      <w:r w:rsidRPr="00127304">
        <w:rPr>
          <w:rFonts w:ascii="Times New Roman" w:eastAsia="Arial Unicode MS" w:hAnsi="Times New Roman" w:cs="Times New Roman"/>
          <w:snapToGrid w:val="0"/>
          <w:sz w:val="24"/>
          <w:szCs w:val="24"/>
          <w:lang w:eastAsia="en-US" w:bidi="en-US"/>
        </w:rPr>
        <w:lastRenderedPageBreak/>
        <w:t>В работе [3</w:t>
      </w:r>
      <w:r w:rsidR="00866E46" w:rsidRPr="00127304">
        <w:rPr>
          <w:rFonts w:ascii="Times New Roman" w:eastAsia="Arial Unicode MS" w:hAnsi="Times New Roman" w:cs="Times New Roman"/>
          <w:snapToGrid w:val="0"/>
          <w:sz w:val="24"/>
          <w:szCs w:val="24"/>
          <w:lang w:eastAsia="en-US" w:bidi="en-US"/>
        </w:rPr>
        <w:t>3</w:t>
      </w:r>
      <w:r w:rsidR="00C27C1D" w:rsidRPr="00127304">
        <w:rPr>
          <w:rFonts w:ascii="Times New Roman" w:eastAsia="Arial Unicode MS" w:hAnsi="Times New Roman" w:cs="Times New Roman"/>
          <w:snapToGrid w:val="0"/>
          <w:sz w:val="24"/>
          <w:szCs w:val="24"/>
          <w:lang w:eastAsia="en-US" w:bidi="en-US"/>
        </w:rPr>
        <w:t xml:space="preserve">] пленки DLC наносились при различной мощности мишени с постоянным потоком аргона. Оптическая эмиссионная спектроскопия является распространенным неразрушающим методом для исследования генерируемых радикалов и активных форм в плазме. Многие свойства пленок, такие как изменения микроструктуры и содержания водорода, можно интерпретировать с помощью оптической эмиссионной спектроскопии плазмы. </w:t>
      </w:r>
      <w:proofErr w:type="gramStart"/>
      <w:r w:rsidR="00C27C1D" w:rsidRPr="00127304">
        <w:rPr>
          <w:rFonts w:ascii="Times New Roman" w:eastAsia="Arial Unicode MS" w:hAnsi="Times New Roman" w:cs="Times New Roman"/>
          <w:snapToGrid w:val="0"/>
          <w:sz w:val="24"/>
          <w:szCs w:val="24"/>
          <w:lang w:eastAsia="en-US" w:bidi="en-US"/>
        </w:rPr>
        <w:t xml:space="preserve">На рисунке </w:t>
      </w:r>
      <w:r w:rsidR="000B09A6" w:rsidRPr="00127304">
        <w:rPr>
          <w:rFonts w:ascii="Times New Roman" w:eastAsia="Arial Unicode MS" w:hAnsi="Times New Roman" w:cs="Times New Roman"/>
          <w:snapToGrid w:val="0"/>
          <w:sz w:val="24"/>
          <w:szCs w:val="24"/>
          <w:lang w:eastAsia="en-US" w:bidi="en-US"/>
        </w:rPr>
        <w:t>8</w:t>
      </w:r>
      <w:r w:rsidR="00C27C1D" w:rsidRPr="00127304">
        <w:rPr>
          <w:rFonts w:ascii="Times New Roman" w:eastAsia="Arial Unicode MS" w:hAnsi="Times New Roman" w:cs="Times New Roman"/>
          <w:snapToGrid w:val="0"/>
          <w:sz w:val="24"/>
          <w:szCs w:val="24"/>
          <w:lang w:eastAsia="en-US" w:bidi="en-US"/>
        </w:rPr>
        <w:t xml:space="preserve"> показан оптический спектр плазмы для мощности распыления 120 Вт, которая указывает на наиболее важные пики, такие как CH (431,1 и 387,1 нм), CH + (417,1 и 422,53 нм), Hα (656,28 нм), </w:t>
      </w:r>
      <w:proofErr w:type="spellStart"/>
      <w:r w:rsidR="00C27C1D" w:rsidRPr="00127304">
        <w:rPr>
          <w:rFonts w:ascii="Times New Roman" w:eastAsia="Arial Unicode MS" w:hAnsi="Times New Roman" w:cs="Times New Roman"/>
          <w:snapToGrid w:val="0"/>
          <w:sz w:val="24"/>
          <w:szCs w:val="24"/>
          <w:lang w:eastAsia="en-US" w:bidi="en-US"/>
        </w:rPr>
        <w:t>Ar</w:t>
      </w:r>
      <w:proofErr w:type="spellEnd"/>
      <w:r w:rsidR="00C27C1D" w:rsidRPr="00127304">
        <w:rPr>
          <w:rFonts w:ascii="Times New Roman" w:eastAsia="Arial Unicode MS" w:hAnsi="Times New Roman" w:cs="Times New Roman"/>
          <w:snapToGrid w:val="0"/>
          <w:sz w:val="24"/>
          <w:szCs w:val="24"/>
          <w:lang w:eastAsia="en-US" w:bidi="en-US"/>
        </w:rPr>
        <w:t xml:space="preserve"> (750,</w:t>
      </w:r>
      <w:r w:rsidRPr="00127304">
        <w:rPr>
          <w:rFonts w:ascii="Times New Roman" w:eastAsia="Arial Unicode MS" w:hAnsi="Times New Roman" w:cs="Times New Roman"/>
          <w:snapToGrid w:val="0"/>
          <w:sz w:val="24"/>
          <w:szCs w:val="24"/>
          <w:lang w:eastAsia="en-US" w:bidi="en-US"/>
        </w:rPr>
        <w:t>3, 763,5). 811,5 и 842,5 нм) [39-45</w:t>
      </w:r>
      <w:r w:rsidR="000B09A6" w:rsidRPr="00127304">
        <w:rPr>
          <w:rFonts w:ascii="Times New Roman" w:eastAsia="Arial Unicode MS" w:hAnsi="Times New Roman" w:cs="Times New Roman"/>
          <w:snapToGrid w:val="0"/>
          <w:sz w:val="24"/>
          <w:szCs w:val="24"/>
          <w:lang w:eastAsia="en-US" w:bidi="en-US"/>
        </w:rPr>
        <w:t>].</w:t>
      </w:r>
      <w:proofErr w:type="gramEnd"/>
      <w:r w:rsidR="000B09A6" w:rsidRPr="00127304">
        <w:rPr>
          <w:rFonts w:ascii="Times New Roman" w:eastAsia="Arial Unicode MS" w:hAnsi="Times New Roman" w:cs="Times New Roman"/>
          <w:snapToGrid w:val="0"/>
          <w:sz w:val="24"/>
          <w:szCs w:val="24"/>
          <w:lang w:eastAsia="en-US" w:bidi="en-US"/>
        </w:rPr>
        <w:t xml:space="preserve"> На рисунке 9</w:t>
      </w:r>
      <w:r w:rsidR="00C27C1D" w:rsidRPr="00127304">
        <w:rPr>
          <w:rFonts w:ascii="Times New Roman" w:eastAsia="Arial Unicode MS" w:hAnsi="Times New Roman" w:cs="Times New Roman"/>
          <w:snapToGrid w:val="0"/>
          <w:sz w:val="24"/>
          <w:szCs w:val="24"/>
          <w:lang w:eastAsia="en-US" w:bidi="en-US"/>
        </w:rPr>
        <w:t xml:space="preserve"> показана тенденция изменения реактивных видов с распыляемой силой. Как можно видеть с увеличением мощности, водородсодержащие частицы плазмы, такие как CH и CH +, увеличиваются. Присутствие водорода и водородсодержащих активных частиц в плазме, несмотря на отсутствие впрыска газообразного водорода, связано с тем, что в распылительной камере остается загрязнение воды, о котором со</w:t>
      </w:r>
      <w:r w:rsidRPr="00127304">
        <w:rPr>
          <w:rFonts w:ascii="Times New Roman" w:eastAsia="Arial Unicode MS" w:hAnsi="Times New Roman" w:cs="Times New Roman"/>
          <w:snapToGrid w:val="0"/>
          <w:sz w:val="24"/>
          <w:szCs w:val="24"/>
          <w:lang w:eastAsia="en-US" w:bidi="en-US"/>
        </w:rPr>
        <w:t>общали и другие исследователи [3</w:t>
      </w:r>
      <w:r w:rsidR="00866E46" w:rsidRPr="00127304">
        <w:rPr>
          <w:rFonts w:ascii="Times New Roman" w:eastAsia="Arial Unicode MS" w:hAnsi="Times New Roman" w:cs="Times New Roman"/>
          <w:snapToGrid w:val="0"/>
          <w:sz w:val="24"/>
          <w:szCs w:val="24"/>
          <w:lang w:eastAsia="en-US" w:bidi="en-US"/>
        </w:rPr>
        <w:t>4</w:t>
      </w:r>
      <w:r w:rsidR="00C27C1D" w:rsidRPr="00127304">
        <w:rPr>
          <w:rFonts w:ascii="Times New Roman" w:eastAsia="Arial Unicode MS" w:hAnsi="Times New Roman" w:cs="Times New Roman"/>
          <w:snapToGrid w:val="0"/>
          <w:sz w:val="24"/>
          <w:szCs w:val="24"/>
          <w:lang w:eastAsia="en-US" w:bidi="en-US"/>
        </w:rPr>
        <w:t>]. Увеличение мощности приводит к большему образованию активных форм водорода, которые могут реагировать с распыленными атомами углерода с образованием водородсодержащих частиц, таких как радикалы СН и СН +.</w:t>
      </w:r>
    </w:p>
    <w:p w:rsidR="00FD5D76" w:rsidRPr="00FD5D76" w:rsidRDefault="00FD5D76"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val="kk-KZ" w:eastAsia="en-US" w:bidi="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27C1D" w:rsidRPr="00127304" w:rsidTr="00DF234E">
        <w:tc>
          <w:tcPr>
            <w:tcW w:w="9345" w:type="dxa"/>
          </w:tcPr>
          <w:p w:rsidR="00C27C1D" w:rsidRPr="00127304" w:rsidRDefault="00B5031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594100" cy="2592070"/>
                  <wp:effectExtent l="19050" t="0" r="6350" b="0"/>
                  <wp:docPr id="46" name="Рисунок 46" descr="G:\Отчет\2019\Магнетрон\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Отчет\2019\Магнетрон\Фото\8.jpg"/>
                          <pic:cNvPicPr>
                            <a:picLocks noChangeAspect="1" noChangeArrowheads="1"/>
                          </pic:cNvPicPr>
                        </pic:nvPicPr>
                        <pic:blipFill>
                          <a:blip r:embed="rId18" cstate="print"/>
                          <a:srcRect/>
                          <a:stretch>
                            <a:fillRect/>
                          </a:stretch>
                        </pic:blipFill>
                        <pic:spPr bwMode="auto">
                          <a:xfrm>
                            <a:off x="0" y="0"/>
                            <a:ext cx="3594100" cy="2592070"/>
                          </a:xfrm>
                          <a:prstGeom prst="rect">
                            <a:avLst/>
                          </a:prstGeom>
                          <a:noFill/>
                          <a:ln w="9525">
                            <a:noFill/>
                            <a:miter lim="800000"/>
                            <a:headEnd/>
                            <a:tailEnd/>
                          </a:ln>
                        </pic:spPr>
                      </pic:pic>
                    </a:graphicData>
                  </a:graphic>
                </wp:inline>
              </w:drawing>
            </w:r>
          </w:p>
        </w:tc>
      </w:tr>
      <w:tr w:rsidR="00C27C1D" w:rsidRPr="00127304" w:rsidTr="00DF234E">
        <w:tc>
          <w:tcPr>
            <w:tcW w:w="9345" w:type="dxa"/>
          </w:tcPr>
          <w:p w:rsidR="00C27C1D" w:rsidRPr="00127304" w:rsidRDefault="000B09A6"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8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C27C1D" w:rsidRPr="00127304">
              <w:rPr>
                <w:rFonts w:ascii="Times New Roman" w:eastAsia="Arial Unicode MS" w:hAnsi="Times New Roman"/>
                <w:snapToGrid w:val="0"/>
                <w:sz w:val="24"/>
                <w:szCs w:val="24"/>
                <w:lang w:eastAsia="en-US" w:bidi="en-US"/>
              </w:rPr>
              <w:t>Спектр оптического излучения создаваемой плазмы при мощности 120 Вт</w:t>
            </w:r>
          </w:p>
        </w:tc>
      </w:tr>
    </w:tbl>
    <w:p w:rsidR="00C27C1D" w:rsidRPr="00127304" w:rsidRDefault="00C27C1D"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27C1D" w:rsidRPr="00127304" w:rsidTr="00DF234E">
        <w:tc>
          <w:tcPr>
            <w:tcW w:w="9345" w:type="dxa"/>
          </w:tcPr>
          <w:p w:rsidR="00C27C1D" w:rsidRPr="00127304" w:rsidRDefault="00B5031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lastRenderedPageBreak/>
              <w:drawing>
                <wp:inline distT="0" distB="0" distL="0" distR="0">
                  <wp:extent cx="3546475" cy="2695575"/>
                  <wp:effectExtent l="19050" t="0" r="0" b="0"/>
                  <wp:docPr id="48" name="Рисунок 48" descr="G:\Отчет\2019\Магнетрон\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Отчет\2019\Магнетрон\Фото\9.jpg"/>
                          <pic:cNvPicPr>
                            <a:picLocks noChangeAspect="1" noChangeArrowheads="1"/>
                          </pic:cNvPicPr>
                        </pic:nvPicPr>
                        <pic:blipFill>
                          <a:blip r:embed="rId19" cstate="print"/>
                          <a:srcRect/>
                          <a:stretch>
                            <a:fillRect/>
                          </a:stretch>
                        </pic:blipFill>
                        <pic:spPr bwMode="auto">
                          <a:xfrm>
                            <a:off x="0" y="0"/>
                            <a:ext cx="3546475" cy="2695575"/>
                          </a:xfrm>
                          <a:prstGeom prst="rect">
                            <a:avLst/>
                          </a:prstGeom>
                          <a:noFill/>
                          <a:ln w="9525">
                            <a:noFill/>
                            <a:miter lim="800000"/>
                            <a:headEnd/>
                            <a:tailEnd/>
                          </a:ln>
                        </pic:spPr>
                      </pic:pic>
                    </a:graphicData>
                  </a:graphic>
                </wp:inline>
              </w:drawing>
            </w:r>
          </w:p>
        </w:tc>
      </w:tr>
      <w:tr w:rsidR="00C27C1D" w:rsidRPr="00127304" w:rsidTr="00DF234E">
        <w:tc>
          <w:tcPr>
            <w:tcW w:w="9345" w:type="dxa"/>
          </w:tcPr>
          <w:p w:rsidR="00C27C1D" w:rsidRPr="00127304" w:rsidRDefault="000B09A6"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9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C62B36" w:rsidRPr="00127304">
              <w:rPr>
                <w:rFonts w:ascii="Times New Roman" w:eastAsia="Arial Unicode MS" w:hAnsi="Times New Roman"/>
                <w:snapToGrid w:val="0"/>
                <w:sz w:val="24"/>
                <w:szCs w:val="24"/>
                <w:lang w:eastAsia="en-US" w:bidi="en-US"/>
              </w:rPr>
              <w:t>Интенсивность наиболее доминирующих видов в плазме с распыляющей мощностью</w:t>
            </w:r>
          </w:p>
        </w:tc>
      </w:tr>
    </w:tbl>
    <w:p w:rsidR="00C27C1D" w:rsidRPr="00127304" w:rsidRDefault="00C27C1D"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C62B36" w:rsidRPr="00127304" w:rsidRDefault="00C62B36"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Эти виды водорода могут также взаимодействовать с поверхнос</w:t>
      </w:r>
      <w:r w:rsidR="000B09A6" w:rsidRPr="00127304">
        <w:rPr>
          <w:rFonts w:ascii="Times New Roman" w:eastAsia="Arial Unicode MS" w:hAnsi="Times New Roman" w:cs="Times New Roman"/>
          <w:snapToGrid w:val="0"/>
          <w:sz w:val="24"/>
          <w:szCs w:val="24"/>
          <w:lang w:eastAsia="en-US" w:bidi="en-US"/>
        </w:rPr>
        <w:t>тью нанесенных пленок. На рис. 10</w:t>
      </w:r>
      <w:r w:rsidRPr="00127304">
        <w:rPr>
          <w:rFonts w:ascii="Times New Roman" w:eastAsia="Arial Unicode MS" w:hAnsi="Times New Roman" w:cs="Times New Roman"/>
          <w:snapToGrid w:val="0"/>
          <w:sz w:val="24"/>
          <w:szCs w:val="24"/>
          <w:lang w:eastAsia="en-US" w:bidi="en-US"/>
        </w:rPr>
        <w:t xml:space="preserve"> показана скорость осаждения пленок при мощности распыления 60, 80, 100 и 120 Вт. Как видно, скорость осаждения увеличивается с 1,48 нм / мин до 4,27 нм / мин с увеличением мощности. Увеличение мощности распыления за счет увеличения целевого напряжения усиливает диссоциацию газа, что приводит к большему образованию ионов </w:t>
      </w:r>
      <w:proofErr w:type="spellStart"/>
      <w:r w:rsidRPr="00127304">
        <w:rPr>
          <w:rFonts w:ascii="Times New Roman" w:eastAsia="Arial Unicode MS" w:hAnsi="Times New Roman" w:cs="Times New Roman"/>
          <w:snapToGrid w:val="0"/>
          <w:sz w:val="24"/>
          <w:szCs w:val="24"/>
          <w:lang w:eastAsia="en-US" w:bidi="en-US"/>
        </w:rPr>
        <w:t>Ar</w:t>
      </w:r>
      <w:proofErr w:type="spellEnd"/>
      <w:r w:rsidRPr="00127304">
        <w:rPr>
          <w:rFonts w:ascii="Times New Roman" w:eastAsia="Arial Unicode MS" w:hAnsi="Times New Roman" w:cs="Times New Roman"/>
          <w:snapToGrid w:val="0"/>
          <w:sz w:val="24"/>
          <w:szCs w:val="24"/>
          <w:lang w:eastAsia="en-US" w:bidi="en-US"/>
        </w:rPr>
        <w:t xml:space="preserve"> +, а также увеличивает энергию их бомбардировки. Это означает, что графитовая мишень распыляется более эффективно, что приводит к </w:t>
      </w:r>
      <w:r w:rsidR="002B7DAB" w:rsidRPr="00127304">
        <w:rPr>
          <w:rFonts w:ascii="Times New Roman" w:eastAsia="Arial Unicode MS" w:hAnsi="Times New Roman" w:cs="Times New Roman"/>
          <w:snapToGrid w:val="0"/>
          <w:sz w:val="24"/>
          <w:szCs w:val="24"/>
          <w:lang w:eastAsia="en-US" w:bidi="en-US"/>
        </w:rPr>
        <w:t>увеличению скорости осаждения [3</w:t>
      </w:r>
      <w:r w:rsidR="00866E46" w:rsidRPr="00127304">
        <w:rPr>
          <w:rFonts w:ascii="Times New Roman" w:eastAsia="Arial Unicode MS" w:hAnsi="Times New Roman" w:cs="Times New Roman"/>
          <w:snapToGrid w:val="0"/>
          <w:sz w:val="24"/>
          <w:szCs w:val="24"/>
          <w:lang w:eastAsia="en-US" w:bidi="en-US"/>
        </w:rPr>
        <w:t>5-36</w:t>
      </w:r>
      <w:r w:rsidRPr="00127304">
        <w:rPr>
          <w:rFonts w:ascii="Times New Roman" w:eastAsia="Arial Unicode MS" w:hAnsi="Times New Roman" w:cs="Times New Roman"/>
          <w:snapToGrid w:val="0"/>
          <w:sz w:val="24"/>
          <w:szCs w:val="24"/>
          <w:lang w:eastAsia="en-US" w:bidi="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62B36" w:rsidRPr="00127304" w:rsidTr="00DF234E">
        <w:tc>
          <w:tcPr>
            <w:tcW w:w="9345" w:type="dxa"/>
          </w:tcPr>
          <w:p w:rsidR="00C62B36" w:rsidRPr="00127304" w:rsidRDefault="00B5031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474720" cy="2679700"/>
                  <wp:effectExtent l="19050" t="0" r="0" b="0"/>
                  <wp:docPr id="50" name="Рисунок 50" descr="G:\Отчет\2019\Магнетрон\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Отчет\2019\Магнетрон\Фото\10.jpg"/>
                          <pic:cNvPicPr>
                            <a:picLocks noChangeAspect="1" noChangeArrowheads="1"/>
                          </pic:cNvPicPr>
                        </pic:nvPicPr>
                        <pic:blipFill>
                          <a:blip r:embed="rId20" cstate="print"/>
                          <a:srcRect/>
                          <a:stretch>
                            <a:fillRect/>
                          </a:stretch>
                        </pic:blipFill>
                        <pic:spPr bwMode="auto">
                          <a:xfrm>
                            <a:off x="0" y="0"/>
                            <a:ext cx="3474720" cy="2679700"/>
                          </a:xfrm>
                          <a:prstGeom prst="rect">
                            <a:avLst/>
                          </a:prstGeom>
                          <a:noFill/>
                          <a:ln w="9525">
                            <a:noFill/>
                            <a:miter lim="800000"/>
                            <a:headEnd/>
                            <a:tailEnd/>
                          </a:ln>
                        </pic:spPr>
                      </pic:pic>
                    </a:graphicData>
                  </a:graphic>
                </wp:inline>
              </w:drawing>
            </w:r>
          </w:p>
        </w:tc>
      </w:tr>
      <w:tr w:rsidR="00C62B36" w:rsidRPr="00127304" w:rsidTr="00DF234E">
        <w:tc>
          <w:tcPr>
            <w:tcW w:w="9345" w:type="dxa"/>
          </w:tcPr>
          <w:p w:rsidR="00C62B36" w:rsidRPr="00127304" w:rsidRDefault="000B09A6"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10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E81925" w:rsidRPr="00127304">
              <w:rPr>
                <w:rFonts w:ascii="Times New Roman" w:eastAsia="Arial Unicode MS" w:hAnsi="Times New Roman"/>
                <w:snapToGrid w:val="0"/>
                <w:sz w:val="24"/>
                <w:szCs w:val="24"/>
                <w:lang w:eastAsia="en-US" w:bidi="en-US"/>
              </w:rPr>
              <w:t>Скорость осаждения пленок DLC в зависимости от мощности распыления постоянного тока</w:t>
            </w:r>
          </w:p>
        </w:tc>
      </w:tr>
    </w:tbl>
    <w:p w:rsidR="00C62B36" w:rsidRPr="00127304" w:rsidRDefault="00C62B36"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2D1737" w:rsidRDefault="002D1737"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lastRenderedPageBreak/>
        <w:t>Топография поверхности нанесенных пленок DLC при ра</w:t>
      </w:r>
      <w:r w:rsidR="000B09A6" w:rsidRPr="00127304">
        <w:rPr>
          <w:rFonts w:ascii="Times New Roman" w:eastAsia="Arial Unicode MS" w:hAnsi="Times New Roman" w:cs="Times New Roman"/>
          <w:snapToGrid w:val="0"/>
          <w:sz w:val="24"/>
          <w:szCs w:val="24"/>
          <w:lang w:eastAsia="en-US" w:bidi="en-US"/>
        </w:rPr>
        <w:t>зных мощностях показана на рисунках 11,12</w:t>
      </w:r>
      <w:r w:rsidRPr="00127304">
        <w:rPr>
          <w:rFonts w:ascii="Times New Roman" w:eastAsia="Arial Unicode MS" w:hAnsi="Times New Roman" w:cs="Times New Roman"/>
          <w:snapToGrid w:val="0"/>
          <w:sz w:val="24"/>
          <w:szCs w:val="24"/>
          <w:lang w:eastAsia="en-US" w:bidi="en-US"/>
        </w:rPr>
        <w:t xml:space="preserve"> иллюстрирует изменение шероховатости поверхности в зависимости от силы распыления. Видно, что среднеквадратичная шероховатость поверхности немного уменьшается с 2,45 нм до 2,15 нм. Поэтому делается вывод, что пленки, нанесенные с более высокими степенями, более гладкие, чем пленки с более низкими степенями. Это связано с основным механизмом, управляющи</w:t>
      </w:r>
      <w:r w:rsidR="002B7DAB" w:rsidRPr="00127304">
        <w:rPr>
          <w:rFonts w:ascii="Times New Roman" w:eastAsia="Arial Unicode MS" w:hAnsi="Times New Roman" w:cs="Times New Roman"/>
          <w:snapToGrid w:val="0"/>
          <w:sz w:val="24"/>
          <w:szCs w:val="24"/>
          <w:lang w:eastAsia="en-US" w:bidi="en-US"/>
        </w:rPr>
        <w:t>м шероховатостью поверхности [</w:t>
      </w:r>
      <w:r w:rsidR="00866E46" w:rsidRPr="00127304">
        <w:rPr>
          <w:rFonts w:ascii="Times New Roman" w:eastAsia="Arial Unicode MS" w:hAnsi="Times New Roman" w:cs="Times New Roman"/>
          <w:snapToGrid w:val="0"/>
          <w:sz w:val="24"/>
          <w:szCs w:val="24"/>
          <w:lang w:eastAsia="en-US" w:bidi="en-US"/>
        </w:rPr>
        <w:t>37</w:t>
      </w:r>
      <w:r w:rsidRPr="00127304">
        <w:rPr>
          <w:rFonts w:ascii="Times New Roman" w:eastAsia="Arial Unicode MS" w:hAnsi="Times New Roman" w:cs="Times New Roman"/>
          <w:snapToGrid w:val="0"/>
          <w:sz w:val="24"/>
          <w:szCs w:val="24"/>
          <w:lang w:eastAsia="en-US" w:bidi="en-US"/>
        </w:rPr>
        <w:t>].</w:t>
      </w:r>
    </w:p>
    <w:p w:rsidR="00B97F9C" w:rsidRPr="00127304" w:rsidRDefault="00B97F9C"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2D1737" w:rsidRPr="00127304" w:rsidTr="00D80310">
        <w:tc>
          <w:tcPr>
            <w:tcW w:w="9345" w:type="dxa"/>
          </w:tcPr>
          <w:p w:rsidR="002D1737" w:rsidRPr="00127304" w:rsidRDefault="00B5031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heme="minorHAnsi" w:eastAsiaTheme="minorEastAsia" w:hAnsiTheme="minorHAnsi" w:cstheme="minorBidi"/>
                <w:sz w:val="22"/>
                <w:szCs w:val="22"/>
              </w:rPr>
              <w:object w:dxaOrig="5520" w:dyaOrig="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6pt;height:268.4pt" o:ole="">
                  <v:imagedata r:id="rId21" o:title=""/>
                </v:shape>
                <o:OLEObject Type="Embed" ProgID="PBrush" ShapeID="_x0000_i1025" DrawAspect="Content" ObjectID="_1633849345" r:id="rId22"/>
              </w:object>
            </w:r>
          </w:p>
        </w:tc>
      </w:tr>
      <w:tr w:rsidR="002D1737" w:rsidRPr="00127304" w:rsidTr="00D80310">
        <w:tc>
          <w:tcPr>
            <w:tcW w:w="9345" w:type="dxa"/>
          </w:tcPr>
          <w:p w:rsidR="002D1737" w:rsidRPr="00127304" w:rsidRDefault="00DD13BF" w:rsidP="00D8031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а) 60 Вт</w:t>
            </w:r>
            <w:r w:rsidR="00D80310">
              <w:rPr>
                <w:rFonts w:ascii="Times New Roman" w:eastAsia="Arial Unicode MS" w:hAnsi="Times New Roman"/>
                <w:snapToGrid w:val="0"/>
                <w:sz w:val="24"/>
                <w:szCs w:val="24"/>
                <w:lang w:eastAsia="en-US" w:bidi="en-US"/>
              </w:rPr>
              <w:t>;</w:t>
            </w:r>
            <w:r w:rsidRPr="00127304">
              <w:rPr>
                <w:rFonts w:ascii="Times New Roman" w:eastAsia="Arial Unicode MS" w:hAnsi="Times New Roman"/>
                <w:snapToGrid w:val="0"/>
                <w:sz w:val="24"/>
                <w:szCs w:val="24"/>
                <w:lang w:eastAsia="en-US" w:bidi="en-US"/>
              </w:rPr>
              <w:t xml:space="preserve"> б) 80 Вт</w:t>
            </w:r>
            <w:r w:rsidR="00D80310">
              <w:rPr>
                <w:rFonts w:ascii="Times New Roman" w:eastAsia="Arial Unicode MS" w:hAnsi="Times New Roman"/>
                <w:snapToGrid w:val="0"/>
                <w:sz w:val="24"/>
                <w:szCs w:val="24"/>
                <w:lang w:eastAsia="en-US" w:bidi="en-US"/>
              </w:rPr>
              <w:t>;</w:t>
            </w:r>
            <w:r w:rsidRPr="00127304">
              <w:rPr>
                <w:rFonts w:ascii="Times New Roman" w:eastAsia="Arial Unicode MS" w:hAnsi="Times New Roman"/>
                <w:snapToGrid w:val="0"/>
                <w:sz w:val="24"/>
                <w:szCs w:val="24"/>
                <w:lang w:eastAsia="en-US" w:bidi="en-US"/>
              </w:rPr>
              <w:t xml:space="preserve"> в) 100 Вт</w:t>
            </w:r>
            <w:r w:rsidR="00D80310">
              <w:rPr>
                <w:rFonts w:ascii="Times New Roman" w:eastAsia="Arial Unicode MS" w:hAnsi="Times New Roman"/>
                <w:snapToGrid w:val="0"/>
                <w:sz w:val="24"/>
                <w:szCs w:val="24"/>
                <w:lang w:eastAsia="en-US" w:bidi="en-US"/>
              </w:rPr>
              <w:t>;</w:t>
            </w:r>
            <w:r w:rsidRPr="00127304">
              <w:rPr>
                <w:rFonts w:ascii="Times New Roman" w:eastAsia="Arial Unicode MS" w:hAnsi="Times New Roman"/>
                <w:snapToGrid w:val="0"/>
                <w:sz w:val="24"/>
                <w:szCs w:val="24"/>
                <w:lang w:eastAsia="en-US" w:bidi="en-US"/>
              </w:rPr>
              <w:t xml:space="preserve"> г) 120 Вт</w:t>
            </w:r>
          </w:p>
        </w:tc>
      </w:tr>
      <w:tr w:rsidR="00DD13BF" w:rsidRPr="00127304" w:rsidTr="00D80310">
        <w:tc>
          <w:tcPr>
            <w:tcW w:w="9345" w:type="dxa"/>
          </w:tcPr>
          <w:p w:rsidR="00DD13BF" w:rsidRPr="00127304" w:rsidRDefault="00DD13BF" w:rsidP="00D8031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11 </w:t>
            </w:r>
            <w:r>
              <w:rPr>
                <w:rFonts w:ascii="Times New Roman" w:eastAsia="Arial Unicode MS" w:hAnsi="Times New Roman"/>
                <w:snapToGrid w:val="0"/>
                <w:sz w:val="24"/>
                <w:szCs w:val="24"/>
                <w:lang w:eastAsia="en-US" w:bidi="en-US"/>
              </w:rPr>
              <w:t>–</w:t>
            </w:r>
            <w:r>
              <w:rPr>
                <w:rFonts w:ascii="Times New Roman" w:eastAsia="Arial Unicode MS" w:hAnsi="Times New Roman"/>
                <w:snapToGrid w:val="0"/>
                <w:sz w:val="24"/>
                <w:szCs w:val="24"/>
                <w:lang w:val="kk-KZ" w:eastAsia="en-US" w:bidi="en-US"/>
              </w:rPr>
              <w:t xml:space="preserve"> </w:t>
            </w:r>
            <w:r w:rsidRPr="00127304">
              <w:rPr>
                <w:rFonts w:ascii="Times New Roman" w:eastAsia="Arial Unicode MS" w:hAnsi="Times New Roman"/>
                <w:snapToGrid w:val="0"/>
                <w:sz w:val="24"/>
                <w:szCs w:val="24"/>
                <w:lang w:eastAsia="en-US" w:bidi="en-US"/>
              </w:rPr>
              <w:t>Топография поверхности пленок DLC, полученных при различных мощностях распыления постоянного тока</w:t>
            </w:r>
          </w:p>
        </w:tc>
      </w:tr>
    </w:tbl>
    <w:p w:rsidR="002D1737" w:rsidRPr="00127304" w:rsidRDefault="002D1737"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2D1737" w:rsidRDefault="002D1737"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При более высокой мощности распыления энергия сталкивающихся атомов/ионов (</w:t>
      </w:r>
      <w:proofErr w:type="spellStart"/>
      <w:r w:rsidRPr="00127304">
        <w:rPr>
          <w:rFonts w:ascii="Times New Roman" w:eastAsia="Arial Unicode MS" w:hAnsi="Times New Roman" w:cs="Times New Roman"/>
          <w:snapToGrid w:val="0"/>
          <w:sz w:val="24"/>
          <w:szCs w:val="24"/>
          <w:lang w:eastAsia="en-US" w:bidi="en-US"/>
        </w:rPr>
        <w:t>Eim</w:t>
      </w:r>
      <w:proofErr w:type="spellEnd"/>
      <w:r w:rsidRPr="00127304">
        <w:rPr>
          <w:rFonts w:ascii="Times New Roman" w:eastAsia="Arial Unicode MS" w:hAnsi="Times New Roman" w:cs="Times New Roman"/>
          <w:snapToGrid w:val="0"/>
          <w:sz w:val="24"/>
          <w:szCs w:val="24"/>
          <w:lang w:eastAsia="en-US" w:bidi="en-US"/>
        </w:rPr>
        <w:t>) больше, чем энергия атомного смещения поверхности (</w:t>
      </w:r>
      <w:proofErr w:type="spellStart"/>
      <w:r w:rsidRPr="00127304">
        <w:rPr>
          <w:rFonts w:ascii="Times New Roman" w:eastAsia="Arial Unicode MS" w:hAnsi="Times New Roman" w:cs="Times New Roman"/>
          <w:snapToGrid w:val="0"/>
          <w:sz w:val="24"/>
          <w:szCs w:val="24"/>
          <w:lang w:eastAsia="en-US" w:bidi="en-US"/>
        </w:rPr>
        <w:t>Ed</w:t>
      </w:r>
      <w:proofErr w:type="spellEnd"/>
      <w:r w:rsidRPr="00127304">
        <w:rPr>
          <w:rFonts w:ascii="Times New Roman" w:eastAsia="Arial Unicode MS" w:hAnsi="Times New Roman" w:cs="Times New Roman"/>
          <w:snapToGrid w:val="0"/>
          <w:sz w:val="24"/>
          <w:szCs w:val="24"/>
          <w:lang w:eastAsia="en-US" w:bidi="en-US"/>
        </w:rPr>
        <w:t>), и в результате сталкивающиеся частицы могут проникать сквозь пленку, не оказывая существенного влияния на топографию поверхности. Поэтому сжимающее напряжение увеличивается, и поверхность пленки становится более гладкой. С другой стороны, когда мощность распыления мала, углеродистые ударяющие частицы прилипают к поверхности или диффундируют на нее, сохраняя свою более низкую энергию sp2. Диффузия сталкивающихся частиц на поверхности создает упорядоченные кластеры sp2-графита, которые увеличив</w:t>
      </w:r>
      <w:r w:rsidR="002B7DAB" w:rsidRPr="00127304">
        <w:rPr>
          <w:rFonts w:ascii="Times New Roman" w:eastAsia="Arial Unicode MS" w:hAnsi="Times New Roman" w:cs="Times New Roman"/>
          <w:snapToGrid w:val="0"/>
          <w:sz w:val="24"/>
          <w:szCs w:val="24"/>
          <w:lang w:eastAsia="en-US" w:bidi="en-US"/>
        </w:rPr>
        <w:t>ают шероховатость поверхности</w:t>
      </w:r>
      <w:r w:rsidRPr="00127304">
        <w:rPr>
          <w:rFonts w:ascii="Times New Roman" w:eastAsia="Arial Unicode MS" w:hAnsi="Times New Roman" w:cs="Times New Roman"/>
          <w:snapToGrid w:val="0"/>
          <w:sz w:val="24"/>
          <w:szCs w:val="24"/>
          <w:lang w:eastAsia="en-US" w:bidi="en-US"/>
        </w:rPr>
        <w:t xml:space="preserve">. Кроме того, удаление распыления является одним из наиболее важных процессов, влияющих на шероховатость поверхности, </w:t>
      </w:r>
      <w:r w:rsidRPr="00127304">
        <w:rPr>
          <w:rFonts w:ascii="Times New Roman" w:eastAsia="Arial Unicode MS" w:hAnsi="Times New Roman" w:cs="Times New Roman"/>
          <w:snapToGrid w:val="0"/>
          <w:sz w:val="24"/>
          <w:szCs w:val="24"/>
          <w:lang w:eastAsia="en-US" w:bidi="en-US"/>
        </w:rPr>
        <w:lastRenderedPageBreak/>
        <w:t>особенно при магнетронном распылении. При магнетронном распылен</w:t>
      </w:r>
      <w:proofErr w:type="gramStart"/>
      <w:r w:rsidRPr="00127304">
        <w:rPr>
          <w:rFonts w:ascii="Times New Roman" w:eastAsia="Arial Unicode MS" w:hAnsi="Times New Roman" w:cs="Times New Roman"/>
          <w:snapToGrid w:val="0"/>
          <w:sz w:val="24"/>
          <w:szCs w:val="24"/>
          <w:lang w:eastAsia="en-US" w:bidi="en-US"/>
        </w:rPr>
        <w:t>ии ио</w:t>
      </w:r>
      <w:proofErr w:type="gramEnd"/>
      <w:r w:rsidRPr="00127304">
        <w:rPr>
          <w:rFonts w:ascii="Times New Roman" w:eastAsia="Arial Unicode MS" w:hAnsi="Times New Roman" w:cs="Times New Roman"/>
          <w:snapToGrid w:val="0"/>
          <w:sz w:val="24"/>
          <w:szCs w:val="24"/>
          <w:lang w:eastAsia="en-US" w:bidi="en-US"/>
        </w:rPr>
        <w:t xml:space="preserve">ны </w:t>
      </w:r>
      <w:proofErr w:type="spellStart"/>
      <w:r w:rsidRPr="00127304">
        <w:rPr>
          <w:rFonts w:ascii="Times New Roman" w:eastAsia="Arial Unicode MS" w:hAnsi="Times New Roman" w:cs="Times New Roman"/>
          <w:snapToGrid w:val="0"/>
          <w:sz w:val="24"/>
          <w:szCs w:val="24"/>
          <w:lang w:eastAsia="en-US" w:bidi="en-US"/>
        </w:rPr>
        <w:t>Ar</w:t>
      </w:r>
      <w:proofErr w:type="spellEnd"/>
      <w:r w:rsidRPr="00127304">
        <w:rPr>
          <w:rFonts w:ascii="Times New Roman" w:eastAsia="Arial Unicode MS" w:hAnsi="Times New Roman" w:cs="Times New Roman"/>
          <w:snapToGrid w:val="0"/>
          <w:sz w:val="24"/>
          <w:szCs w:val="24"/>
          <w:lang w:eastAsia="en-US" w:bidi="en-US"/>
        </w:rPr>
        <w:t xml:space="preserve">, бомбардирующие поверхность мишени, могут от нее рассеиваться. Если энергия </w:t>
      </w:r>
      <w:proofErr w:type="spellStart"/>
      <w:r w:rsidRPr="00127304">
        <w:rPr>
          <w:rFonts w:ascii="Times New Roman" w:eastAsia="Arial Unicode MS" w:hAnsi="Times New Roman" w:cs="Times New Roman"/>
          <w:snapToGrid w:val="0"/>
          <w:sz w:val="24"/>
          <w:szCs w:val="24"/>
          <w:lang w:eastAsia="en-US" w:bidi="en-US"/>
        </w:rPr>
        <w:t>обратнорассеянных</w:t>
      </w:r>
      <w:proofErr w:type="spellEnd"/>
      <w:r w:rsidRPr="00127304">
        <w:rPr>
          <w:rFonts w:ascii="Times New Roman" w:eastAsia="Arial Unicode MS" w:hAnsi="Times New Roman" w:cs="Times New Roman"/>
          <w:snapToGrid w:val="0"/>
          <w:sz w:val="24"/>
          <w:szCs w:val="24"/>
          <w:lang w:eastAsia="en-US" w:bidi="en-US"/>
        </w:rPr>
        <w:t xml:space="preserve"> ионов </w:t>
      </w:r>
      <w:proofErr w:type="spellStart"/>
      <w:r w:rsidRPr="00127304">
        <w:rPr>
          <w:rFonts w:ascii="Times New Roman" w:eastAsia="Arial Unicode MS" w:hAnsi="Times New Roman" w:cs="Times New Roman"/>
          <w:snapToGrid w:val="0"/>
          <w:sz w:val="24"/>
          <w:szCs w:val="24"/>
          <w:lang w:eastAsia="en-US" w:bidi="en-US"/>
        </w:rPr>
        <w:t>Ar</w:t>
      </w:r>
      <w:proofErr w:type="spellEnd"/>
      <w:r w:rsidRPr="00127304">
        <w:rPr>
          <w:rFonts w:ascii="Times New Roman" w:eastAsia="Arial Unicode MS" w:hAnsi="Times New Roman" w:cs="Times New Roman"/>
          <w:snapToGrid w:val="0"/>
          <w:sz w:val="24"/>
          <w:szCs w:val="24"/>
          <w:lang w:eastAsia="en-US" w:bidi="en-US"/>
        </w:rPr>
        <w:t xml:space="preserve"> достаточно высока, они могут удалить с </w:t>
      </w:r>
      <w:proofErr w:type="gramStart"/>
      <w:r w:rsidRPr="00127304">
        <w:rPr>
          <w:rFonts w:ascii="Times New Roman" w:eastAsia="Arial Unicode MS" w:hAnsi="Times New Roman" w:cs="Times New Roman"/>
          <w:snapToGrid w:val="0"/>
          <w:sz w:val="24"/>
          <w:szCs w:val="24"/>
          <w:lang w:eastAsia="en-US" w:bidi="en-US"/>
        </w:rPr>
        <w:t>поверхности</w:t>
      </w:r>
      <w:proofErr w:type="gramEnd"/>
      <w:r w:rsidRPr="00127304">
        <w:rPr>
          <w:rFonts w:ascii="Times New Roman" w:eastAsia="Arial Unicode MS" w:hAnsi="Times New Roman" w:cs="Times New Roman"/>
          <w:snapToGrid w:val="0"/>
          <w:sz w:val="24"/>
          <w:szCs w:val="24"/>
          <w:lang w:eastAsia="en-US" w:bidi="en-US"/>
        </w:rPr>
        <w:t xml:space="preserve"> предварительно осажден</w:t>
      </w:r>
      <w:r w:rsidR="002B7DAB" w:rsidRPr="00127304">
        <w:rPr>
          <w:rFonts w:ascii="Times New Roman" w:eastAsia="Arial Unicode MS" w:hAnsi="Times New Roman" w:cs="Times New Roman"/>
          <w:snapToGrid w:val="0"/>
          <w:sz w:val="24"/>
          <w:szCs w:val="24"/>
          <w:lang w:eastAsia="en-US" w:bidi="en-US"/>
        </w:rPr>
        <w:t>ные атомы и небольшие купола [</w:t>
      </w:r>
      <w:r w:rsidR="00866E46" w:rsidRPr="00127304">
        <w:rPr>
          <w:rFonts w:ascii="Times New Roman" w:eastAsia="Arial Unicode MS" w:hAnsi="Times New Roman" w:cs="Times New Roman"/>
          <w:snapToGrid w:val="0"/>
          <w:sz w:val="24"/>
          <w:szCs w:val="24"/>
          <w:lang w:eastAsia="en-US" w:bidi="en-US"/>
        </w:rPr>
        <w:t>38</w:t>
      </w:r>
      <w:r w:rsidRPr="00127304">
        <w:rPr>
          <w:rFonts w:ascii="Times New Roman" w:eastAsia="Arial Unicode MS" w:hAnsi="Times New Roman" w:cs="Times New Roman"/>
          <w:snapToGrid w:val="0"/>
          <w:sz w:val="24"/>
          <w:szCs w:val="24"/>
          <w:lang w:eastAsia="en-US" w:bidi="en-US"/>
        </w:rPr>
        <w:t xml:space="preserve">]. Таким образом, распыленные пленки обратно рассеянных энергичных ионов </w:t>
      </w:r>
      <w:proofErr w:type="spellStart"/>
      <w:r w:rsidRPr="00127304">
        <w:rPr>
          <w:rFonts w:ascii="Times New Roman" w:eastAsia="Arial Unicode MS" w:hAnsi="Times New Roman" w:cs="Times New Roman"/>
          <w:snapToGrid w:val="0"/>
          <w:sz w:val="24"/>
          <w:szCs w:val="24"/>
          <w:lang w:eastAsia="en-US" w:bidi="en-US"/>
        </w:rPr>
        <w:t>Ar</w:t>
      </w:r>
      <w:proofErr w:type="spellEnd"/>
      <w:r w:rsidRPr="00127304">
        <w:rPr>
          <w:rFonts w:ascii="Times New Roman" w:eastAsia="Arial Unicode MS" w:hAnsi="Times New Roman" w:cs="Times New Roman"/>
          <w:snapToGrid w:val="0"/>
          <w:sz w:val="24"/>
          <w:szCs w:val="24"/>
          <w:lang w:eastAsia="en-US" w:bidi="en-US"/>
        </w:rPr>
        <w:t xml:space="preserve"> становятся более гладкими [</w:t>
      </w:r>
      <w:r w:rsidR="002B7DAB" w:rsidRPr="00127304">
        <w:rPr>
          <w:rFonts w:ascii="Times New Roman" w:eastAsia="Arial Unicode MS" w:hAnsi="Times New Roman" w:cs="Times New Roman"/>
          <w:snapToGrid w:val="0"/>
          <w:sz w:val="24"/>
          <w:szCs w:val="24"/>
          <w:lang w:eastAsia="en-US" w:bidi="en-US"/>
        </w:rPr>
        <w:t>38</w:t>
      </w:r>
      <w:r w:rsidRPr="00127304">
        <w:rPr>
          <w:rFonts w:ascii="Times New Roman" w:eastAsia="Arial Unicode MS" w:hAnsi="Times New Roman" w:cs="Times New Roman"/>
          <w:snapToGrid w:val="0"/>
          <w:sz w:val="24"/>
          <w:szCs w:val="24"/>
          <w:lang w:eastAsia="en-US" w:bidi="en-US"/>
        </w:rPr>
        <w:t>,</w:t>
      </w:r>
      <w:r w:rsidR="002B7DAB" w:rsidRPr="00127304">
        <w:rPr>
          <w:rFonts w:ascii="Times New Roman" w:eastAsia="Arial Unicode MS" w:hAnsi="Times New Roman" w:cs="Times New Roman"/>
          <w:snapToGrid w:val="0"/>
          <w:sz w:val="24"/>
          <w:szCs w:val="24"/>
          <w:lang w:eastAsia="en-US" w:bidi="en-US"/>
        </w:rPr>
        <w:t xml:space="preserve"> 52</w:t>
      </w:r>
      <w:r w:rsidRPr="00127304">
        <w:rPr>
          <w:rFonts w:ascii="Times New Roman" w:eastAsia="Arial Unicode MS" w:hAnsi="Times New Roman" w:cs="Times New Roman"/>
          <w:snapToGrid w:val="0"/>
          <w:sz w:val="24"/>
          <w:szCs w:val="24"/>
          <w:lang w:eastAsia="en-US" w:bidi="en-US"/>
        </w:rPr>
        <w:t>].</w:t>
      </w:r>
    </w:p>
    <w:p w:rsidR="00B97F9C" w:rsidRPr="00127304" w:rsidRDefault="00B97F9C"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2D1737" w:rsidRPr="00127304" w:rsidTr="00DF234E">
        <w:tc>
          <w:tcPr>
            <w:tcW w:w="9345" w:type="dxa"/>
          </w:tcPr>
          <w:p w:rsidR="002D1737" w:rsidRPr="00127304" w:rsidRDefault="00B5031B"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noProof/>
              </w:rPr>
              <w:drawing>
                <wp:inline distT="0" distB="0" distL="0" distR="0">
                  <wp:extent cx="3420281" cy="2409245"/>
                  <wp:effectExtent l="19050" t="0" r="8719" b="0"/>
                  <wp:docPr id="52" name="Рисунок 52" descr="G:\Отчет\2019\Магнетрон\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Отчет\2019\Магнетрон\Фото\11.jpg"/>
                          <pic:cNvPicPr>
                            <a:picLocks noChangeAspect="1" noChangeArrowheads="1"/>
                          </pic:cNvPicPr>
                        </pic:nvPicPr>
                        <pic:blipFill>
                          <a:blip r:embed="rId23" cstate="print"/>
                          <a:srcRect/>
                          <a:stretch>
                            <a:fillRect/>
                          </a:stretch>
                        </pic:blipFill>
                        <pic:spPr bwMode="auto">
                          <a:xfrm>
                            <a:off x="0" y="0"/>
                            <a:ext cx="3420185" cy="2409177"/>
                          </a:xfrm>
                          <a:prstGeom prst="rect">
                            <a:avLst/>
                          </a:prstGeom>
                          <a:noFill/>
                          <a:ln w="9525">
                            <a:noFill/>
                            <a:miter lim="800000"/>
                            <a:headEnd/>
                            <a:tailEnd/>
                          </a:ln>
                        </pic:spPr>
                      </pic:pic>
                    </a:graphicData>
                  </a:graphic>
                </wp:inline>
              </w:drawing>
            </w:r>
          </w:p>
        </w:tc>
      </w:tr>
      <w:tr w:rsidR="002D1737" w:rsidRPr="00127304" w:rsidTr="00DF234E">
        <w:tc>
          <w:tcPr>
            <w:tcW w:w="9345" w:type="dxa"/>
          </w:tcPr>
          <w:p w:rsidR="002D1737" w:rsidRPr="00127304" w:rsidRDefault="000B09A6" w:rsidP="00A02A00">
            <w:pPr>
              <w:widowControl w:val="0"/>
              <w:suppressAutoHyphens/>
              <w:spacing w:line="360" w:lineRule="auto"/>
              <w:jc w:val="center"/>
              <w:rPr>
                <w:rFonts w:ascii="Times New Roman" w:eastAsia="Arial Unicode MS" w:hAnsi="Times New Roman"/>
                <w:snapToGrid w:val="0"/>
                <w:sz w:val="24"/>
                <w:szCs w:val="24"/>
                <w:lang w:eastAsia="en-US" w:bidi="en-US"/>
              </w:rPr>
            </w:pPr>
            <w:r w:rsidRPr="00127304">
              <w:rPr>
                <w:rFonts w:ascii="Times New Roman" w:eastAsia="Arial Unicode MS" w:hAnsi="Times New Roman"/>
                <w:snapToGrid w:val="0"/>
                <w:sz w:val="24"/>
                <w:szCs w:val="24"/>
                <w:lang w:eastAsia="en-US" w:bidi="en-US"/>
              </w:rPr>
              <w:t xml:space="preserve">Рисунок 12 </w:t>
            </w:r>
            <w:r w:rsidR="00FD5D76">
              <w:rPr>
                <w:rFonts w:ascii="Times New Roman" w:eastAsia="Arial Unicode MS" w:hAnsi="Times New Roman"/>
                <w:snapToGrid w:val="0"/>
                <w:sz w:val="24"/>
                <w:szCs w:val="24"/>
                <w:lang w:eastAsia="en-US" w:bidi="en-US"/>
              </w:rPr>
              <w:t>–</w:t>
            </w:r>
            <w:r w:rsidR="00FD5D76">
              <w:rPr>
                <w:rFonts w:ascii="Times New Roman" w:eastAsia="Arial Unicode MS" w:hAnsi="Times New Roman"/>
                <w:snapToGrid w:val="0"/>
                <w:sz w:val="24"/>
                <w:szCs w:val="24"/>
                <w:lang w:val="kk-KZ" w:eastAsia="en-US" w:bidi="en-US"/>
              </w:rPr>
              <w:t xml:space="preserve"> </w:t>
            </w:r>
            <w:r w:rsidR="002D1737" w:rsidRPr="00127304">
              <w:rPr>
                <w:rFonts w:ascii="Times New Roman" w:eastAsia="Arial Unicode MS" w:hAnsi="Times New Roman"/>
                <w:snapToGrid w:val="0"/>
                <w:sz w:val="24"/>
                <w:szCs w:val="24"/>
                <w:lang w:eastAsia="en-US" w:bidi="en-US"/>
              </w:rPr>
              <w:t>Среднеквадратичная шероховатость поверхности пленок DLC, нанесенных с различной мощностью</w:t>
            </w:r>
          </w:p>
        </w:tc>
      </w:tr>
    </w:tbl>
    <w:p w:rsidR="002D1737" w:rsidRPr="00127304" w:rsidRDefault="002D1737"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p>
    <w:p w:rsidR="00DF234E" w:rsidRPr="00127304" w:rsidRDefault="00DF234E" w:rsidP="00A02A00">
      <w:pPr>
        <w:widowControl w:val="0"/>
        <w:suppressAutoHyphens/>
        <w:spacing w:after="0" w:line="360" w:lineRule="auto"/>
        <w:ind w:firstLine="567"/>
        <w:jc w:val="both"/>
        <w:rPr>
          <w:rFonts w:ascii="Times New Roman" w:eastAsia="Arial Unicode MS" w:hAnsi="Times New Roman" w:cs="Times New Roman"/>
          <w:snapToGrid w:val="0"/>
          <w:sz w:val="24"/>
          <w:szCs w:val="24"/>
          <w:lang w:eastAsia="en-US" w:bidi="en-US"/>
        </w:rPr>
      </w:pPr>
      <w:r w:rsidRPr="00127304">
        <w:rPr>
          <w:rFonts w:ascii="Times New Roman" w:eastAsia="Arial Unicode MS" w:hAnsi="Times New Roman" w:cs="Times New Roman"/>
          <w:snapToGrid w:val="0"/>
          <w:sz w:val="24"/>
          <w:szCs w:val="24"/>
          <w:lang w:eastAsia="en-US" w:bidi="en-US"/>
        </w:rPr>
        <w:t xml:space="preserve">Тонкопленочные </w:t>
      </w:r>
      <w:proofErr w:type="spellStart"/>
      <w:r w:rsidRPr="00127304">
        <w:rPr>
          <w:rFonts w:ascii="Times New Roman" w:eastAsia="Arial Unicode MS" w:hAnsi="Times New Roman" w:cs="Times New Roman"/>
          <w:snapToGrid w:val="0"/>
          <w:sz w:val="24"/>
          <w:szCs w:val="24"/>
          <w:lang w:eastAsia="en-US" w:bidi="en-US"/>
        </w:rPr>
        <w:t>алмазоподобные</w:t>
      </w:r>
      <w:proofErr w:type="spellEnd"/>
      <w:r w:rsidRPr="00127304">
        <w:rPr>
          <w:rFonts w:ascii="Times New Roman" w:eastAsia="Arial Unicode MS" w:hAnsi="Times New Roman" w:cs="Times New Roman"/>
          <w:snapToGrid w:val="0"/>
          <w:sz w:val="24"/>
          <w:szCs w:val="24"/>
          <w:lang w:eastAsia="en-US" w:bidi="en-US"/>
        </w:rPr>
        <w:t xml:space="preserve"> аморфные углеродные пленки авторы работы [</w:t>
      </w:r>
      <w:r w:rsidR="002B7DAB" w:rsidRPr="00127304">
        <w:rPr>
          <w:rFonts w:ascii="Times New Roman" w:eastAsia="Arial Unicode MS" w:hAnsi="Times New Roman" w:cs="Times New Roman"/>
          <w:snapToGrid w:val="0"/>
          <w:sz w:val="24"/>
          <w:szCs w:val="24"/>
          <w:lang w:eastAsia="en-US" w:bidi="en-US"/>
        </w:rPr>
        <w:t>3</w:t>
      </w:r>
      <w:r w:rsidR="00866E46" w:rsidRPr="00127304">
        <w:rPr>
          <w:rFonts w:ascii="Times New Roman" w:eastAsia="Arial Unicode MS" w:hAnsi="Times New Roman" w:cs="Times New Roman"/>
          <w:snapToGrid w:val="0"/>
          <w:sz w:val="24"/>
          <w:szCs w:val="24"/>
          <w:lang w:eastAsia="en-US" w:bidi="en-US"/>
        </w:rPr>
        <w:t>9</w:t>
      </w:r>
      <w:r w:rsidRPr="00127304">
        <w:rPr>
          <w:rFonts w:ascii="Times New Roman" w:eastAsia="Arial Unicode MS" w:hAnsi="Times New Roman" w:cs="Times New Roman"/>
          <w:snapToGrid w:val="0"/>
          <w:sz w:val="24"/>
          <w:szCs w:val="24"/>
          <w:lang w:eastAsia="en-US" w:bidi="en-US"/>
        </w:rPr>
        <w:t xml:space="preserve">] наносили методом несбалансированного магнетронного распыления постоянного тока на стеклянные подложки при различных мощностях распыляемой мишени. Оптико-эмиссионная спектроскопия плазмы показала, что с увеличением мощности распыления некоторые из водородсодержащих частиц увеличиваются в плазме, что приводит к большему присутствию связей СН в структуре пленок. Спектры комбинационного рассеяния пленок показали, что отношение sp3 / sp2 возрастает с увеличением мощности распыления, из чего следует, что структуры пленок имеют более </w:t>
      </w:r>
      <w:proofErr w:type="spellStart"/>
      <w:r w:rsidRPr="00127304">
        <w:rPr>
          <w:rFonts w:ascii="Times New Roman" w:eastAsia="Arial Unicode MS" w:hAnsi="Times New Roman" w:cs="Times New Roman"/>
          <w:snapToGrid w:val="0"/>
          <w:sz w:val="24"/>
          <w:szCs w:val="24"/>
          <w:lang w:eastAsia="en-US" w:bidi="en-US"/>
        </w:rPr>
        <w:t>алмазоподобный</w:t>
      </w:r>
      <w:proofErr w:type="spellEnd"/>
      <w:r w:rsidRPr="00127304">
        <w:rPr>
          <w:rFonts w:ascii="Times New Roman" w:eastAsia="Arial Unicode MS" w:hAnsi="Times New Roman" w:cs="Times New Roman"/>
          <w:snapToGrid w:val="0"/>
          <w:sz w:val="24"/>
          <w:szCs w:val="24"/>
          <w:lang w:eastAsia="en-US" w:bidi="en-US"/>
        </w:rPr>
        <w:t xml:space="preserve"> характер. Оптическая ширина и ширина запрещенной зоны E04 увеличивались с увеличением мощности, что связано с уменьшением кластеров sp2 графита, которые ответст</w:t>
      </w:r>
      <w:r w:rsidR="00CE7CFF" w:rsidRPr="00127304">
        <w:rPr>
          <w:rFonts w:ascii="Times New Roman" w:eastAsia="Arial Unicode MS" w:hAnsi="Times New Roman" w:cs="Times New Roman"/>
          <w:snapToGrid w:val="0"/>
          <w:sz w:val="24"/>
          <w:szCs w:val="24"/>
          <w:lang w:eastAsia="en-US" w:bidi="en-US"/>
        </w:rPr>
        <w:t>венны за оптическое поглощение.</w:t>
      </w:r>
    </w:p>
    <w:p w:rsidR="00EF3B71" w:rsidRPr="00127304" w:rsidRDefault="00EF3B71" w:rsidP="00A02A00">
      <w:pPr>
        <w:widowControl w:val="0"/>
        <w:suppressAutoHyphens/>
        <w:spacing w:after="0" w:line="360" w:lineRule="auto"/>
        <w:ind w:firstLine="567"/>
        <w:jc w:val="both"/>
        <w:rPr>
          <w:rFonts w:ascii="Times New Roman" w:eastAsia="Arial Unicode MS" w:hAnsi="Times New Roman" w:cs="Tahoma"/>
          <w:snapToGrid w:val="0"/>
          <w:sz w:val="24"/>
          <w:szCs w:val="24"/>
          <w:lang w:eastAsia="en-US" w:bidi="en-US"/>
        </w:rPr>
      </w:pPr>
    </w:p>
    <w:p w:rsidR="00EF3B71" w:rsidRPr="00127304" w:rsidRDefault="00EF3B71" w:rsidP="00A02A00">
      <w:pPr>
        <w:widowControl w:val="0"/>
        <w:suppressAutoHyphens/>
        <w:spacing w:after="0" w:line="360" w:lineRule="auto"/>
        <w:ind w:firstLine="567"/>
        <w:jc w:val="both"/>
        <w:rPr>
          <w:rFonts w:ascii="Times New Roman" w:eastAsia="Arial Unicode MS" w:hAnsi="Times New Roman" w:cs="Tahoma"/>
          <w:snapToGrid w:val="0"/>
          <w:sz w:val="24"/>
          <w:szCs w:val="24"/>
          <w:lang w:eastAsia="en-US" w:bidi="en-US"/>
        </w:rPr>
      </w:pPr>
    </w:p>
    <w:p w:rsidR="00EF3B71" w:rsidRPr="00127304" w:rsidRDefault="00EF3B71" w:rsidP="00A02A00">
      <w:pPr>
        <w:widowControl w:val="0"/>
        <w:suppressAutoHyphens/>
        <w:spacing w:after="0" w:line="360" w:lineRule="auto"/>
        <w:ind w:firstLine="567"/>
        <w:jc w:val="both"/>
        <w:rPr>
          <w:rFonts w:ascii="Times New Roman" w:eastAsia="Arial Unicode MS" w:hAnsi="Times New Roman" w:cs="Tahoma"/>
          <w:snapToGrid w:val="0"/>
          <w:sz w:val="24"/>
          <w:szCs w:val="24"/>
          <w:lang w:eastAsia="en-US" w:bidi="en-US"/>
        </w:rPr>
      </w:pPr>
    </w:p>
    <w:p w:rsidR="007E6411" w:rsidRPr="00127304" w:rsidRDefault="007E6411" w:rsidP="00A02A00">
      <w:pPr>
        <w:spacing w:after="0" w:line="360" w:lineRule="auto"/>
        <w:jc w:val="center"/>
        <w:rPr>
          <w:rFonts w:ascii="Times New Roman" w:hAnsi="Times New Roman" w:cs="Times New Roman"/>
          <w:sz w:val="24"/>
          <w:szCs w:val="24"/>
        </w:rPr>
      </w:pPr>
    </w:p>
    <w:p w:rsidR="004112F8" w:rsidRPr="00127304" w:rsidRDefault="004112F8"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lastRenderedPageBreak/>
        <w:t xml:space="preserve">2 </w:t>
      </w:r>
      <w:r w:rsidR="00DF234E" w:rsidRPr="00127304">
        <w:rPr>
          <w:rFonts w:ascii="Times New Roman" w:hAnsi="Times New Roman" w:cs="Times New Roman"/>
          <w:sz w:val="24"/>
          <w:szCs w:val="24"/>
        </w:rPr>
        <w:t>ИССЛЕДОВАНИЕ ЭЛЕКТРИЧЕСКИХ И ОПТИЧЕСКИХ ХАРАКТЕРИСТИК ПЛАЗМЫ КОМБИНИРОВАННОГО РАЗРЯДА И ПОЛУЧЕНИЕ ЛАБОРАТОРНЫХ ОБРАЗЦОВ НАНОСТРУКТУРИРОВАННЫХ КОМПОЗИЦИОННЫХ ЧАСТИЦ И ПЛЕНОК С ТРЕБУЕМЫМИ ФИЗИКО-МЕХАНИЧЕСКИМИ СВОЙСТВАМИ</w:t>
      </w:r>
    </w:p>
    <w:p w:rsidR="004112F8" w:rsidRPr="00127304" w:rsidRDefault="004112F8" w:rsidP="00A02A00">
      <w:pPr>
        <w:spacing w:after="0" w:line="360" w:lineRule="auto"/>
        <w:ind w:firstLine="567"/>
        <w:jc w:val="both"/>
        <w:rPr>
          <w:rFonts w:ascii="Times New Roman" w:hAnsi="Times New Roman" w:cs="Times New Roman"/>
          <w:sz w:val="24"/>
          <w:szCs w:val="24"/>
        </w:rPr>
      </w:pPr>
    </w:p>
    <w:p w:rsidR="00826508" w:rsidRPr="00127304" w:rsidRDefault="00826508" w:rsidP="00A02A00">
      <w:pPr>
        <w:spacing w:after="0" w:line="360" w:lineRule="auto"/>
        <w:ind w:firstLine="567"/>
        <w:jc w:val="both"/>
        <w:rPr>
          <w:rFonts w:ascii="Times New Roman" w:eastAsia="Times New Roman" w:hAnsi="Times New Roman" w:cs="Times New Roman"/>
          <w:sz w:val="24"/>
          <w:szCs w:val="24"/>
        </w:rPr>
      </w:pPr>
      <w:r w:rsidRPr="00127304">
        <w:rPr>
          <w:rFonts w:ascii="Times New Roman" w:eastAsia="Times New Roman" w:hAnsi="Times New Roman" w:cs="Times New Roman"/>
          <w:sz w:val="24"/>
          <w:szCs w:val="24"/>
        </w:rPr>
        <w:t>На данном промежуточном отчете приведены результаты</w:t>
      </w:r>
      <w:r w:rsidR="00F759C7" w:rsidRPr="00127304">
        <w:rPr>
          <w:rFonts w:ascii="Times New Roman" w:eastAsia="Times New Roman" w:hAnsi="Times New Roman" w:cs="Times New Roman"/>
          <w:sz w:val="24"/>
          <w:szCs w:val="24"/>
        </w:rPr>
        <w:t xml:space="preserve"> проведенных</w:t>
      </w:r>
      <w:r w:rsidRPr="00127304">
        <w:rPr>
          <w:rFonts w:ascii="Times New Roman" w:eastAsia="Times New Roman" w:hAnsi="Times New Roman" w:cs="Times New Roman"/>
          <w:sz w:val="24"/>
          <w:szCs w:val="24"/>
        </w:rPr>
        <w:t xml:space="preserve"> работ по </w:t>
      </w:r>
      <w:r w:rsidR="00011782" w:rsidRPr="00127304">
        <w:rPr>
          <w:rFonts w:ascii="Times New Roman" w:eastAsia="Times New Roman" w:hAnsi="Times New Roman" w:cs="Times New Roman"/>
          <w:sz w:val="24"/>
          <w:szCs w:val="24"/>
        </w:rPr>
        <w:t>второму</w:t>
      </w:r>
      <w:r w:rsidRPr="00127304">
        <w:rPr>
          <w:rFonts w:ascii="Times New Roman" w:eastAsia="Times New Roman" w:hAnsi="Times New Roman" w:cs="Times New Roman"/>
          <w:sz w:val="24"/>
          <w:szCs w:val="24"/>
        </w:rPr>
        <w:t xml:space="preserve"> годовому этапу выполнения проекта. Согласно календарному плану был</w:t>
      </w:r>
      <w:r w:rsidR="007912B1" w:rsidRPr="00127304">
        <w:rPr>
          <w:rFonts w:ascii="Times New Roman" w:eastAsia="Times New Roman" w:hAnsi="Times New Roman" w:cs="Times New Roman"/>
          <w:sz w:val="24"/>
          <w:szCs w:val="24"/>
        </w:rPr>
        <w:t>и</w:t>
      </w:r>
      <w:r w:rsidRPr="00127304">
        <w:rPr>
          <w:rFonts w:ascii="Times New Roman" w:eastAsia="Times New Roman" w:hAnsi="Times New Roman" w:cs="Times New Roman"/>
          <w:sz w:val="24"/>
          <w:szCs w:val="24"/>
        </w:rPr>
        <w:t xml:space="preserve"> проведен</w:t>
      </w:r>
      <w:r w:rsidR="007912B1" w:rsidRPr="00127304">
        <w:rPr>
          <w:rFonts w:ascii="Times New Roman" w:eastAsia="Times New Roman" w:hAnsi="Times New Roman" w:cs="Times New Roman"/>
          <w:sz w:val="24"/>
          <w:szCs w:val="24"/>
        </w:rPr>
        <w:t xml:space="preserve">ы работы по исследованию электрических и </w:t>
      </w:r>
      <w:r w:rsidR="00186F45">
        <w:rPr>
          <w:rFonts w:ascii="Times New Roman" w:eastAsia="Times New Roman" w:hAnsi="Times New Roman" w:cs="Times New Roman"/>
          <w:sz w:val="24"/>
          <w:szCs w:val="24"/>
        </w:rPr>
        <w:t>спектральных (</w:t>
      </w:r>
      <w:r w:rsidR="007912B1" w:rsidRPr="00127304">
        <w:rPr>
          <w:rFonts w:ascii="Times New Roman" w:eastAsia="Times New Roman" w:hAnsi="Times New Roman" w:cs="Times New Roman"/>
          <w:sz w:val="24"/>
          <w:szCs w:val="24"/>
        </w:rPr>
        <w:t>оптических</w:t>
      </w:r>
      <w:r w:rsidR="00186F45">
        <w:rPr>
          <w:rFonts w:ascii="Times New Roman" w:eastAsia="Times New Roman" w:hAnsi="Times New Roman" w:cs="Times New Roman"/>
          <w:sz w:val="24"/>
          <w:szCs w:val="24"/>
        </w:rPr>
        <w:t>)</w:t>
      </w:r>
      <w:r w:rsidR="007912B1" w:rsidRPr="00127304">
        <w:rPr>
          <w:rFonts w:ascii="Times New Roman" w:eastAsia="Times New Roman" w:hAnsi="Times New Roman" w:cs="Times New Roman"/>
          <w:sz w:val="24"/>
          <w:szCs w:val="24"/>
        </w:rPr>
        <w:t xml:space="preserve"> характеристик плазмы комбинированного разряда, а также в плазме магнетронного разряда были получены лабораторные образцы </w:t>
      </w:r>
      <w:proofErr w:type="spellStart"/>
      <w:r w:rsidR="007912B1" w:rsidRPr="00127304">
        <w:rPr>
          <w:rFonts w:ascii="Times New Roman" w:eastAsia="Times New Roman" w:hAnsi="Times New Roman" w:cs="Times New Roman"/>
          <w:sz w:val="24"/>
          <w:szCs w:val="24"/>
        </w:rPr>
        <w:t>наноструктурированных</w:t>
      </w:r>
      <w:proofErr w:type="spellEnd"/>
      <w:r w:rsidR="007912B1" w:rsidRPr="00127304">
        <w:rPr>
          <w:rFonts w:ascii="Times New Roman" w:eastAsia="Times New Roman" w:hAnsi="Times New Roman" w:cs="Times New Roman"/>
          <w:sz w:val="24"/>
          <w:szCs w:val="24"/>
        </w:rPr>
        <w:t xml:space="preserve"> композиционных частиц и пленок с требуемыми физико-механическими свойствами.</w:t>
      </w:r>
      <w:r w:rsidRPr="00127304">
        <w:rPr>
          <w:rFonts w:ascii="Times New Roman" w:eastAsia="Times New Roman" w:hAnsi="Times New Roman" w:cs="Times New Roman"/>
          <w:sz w:val="24"/>
          <w:szCs w:val="24"/>
        </w:rPr>
        <w:t xml:space="preserve"> Подробно о полученных результатах</w:t>
      </w:r>
      <w:r w:rsidR="007912B1" w:rsidRPr="00127304">
        <w:rPr>
          <w:rFonts w:ascii="Times New Roman" w:eastAsia="Times New Roman" w:hAnsi="Times New Roman" w:cs="Times New Roman"/>
          <w:sz w:val="24"/>
          <w:szCs w:val="24"/>
        </w:rPr>
        <w:t xml:space="preserve"> по исследованию электрических характеристик плазмы комбинированного разряда</w:t>
      </w:r>
      <w:r w:rsidRPr="00127304">
        <w:rPr>
          <w:rFonts w:ascii="Times New Roman" w:eastAsia="Times New Roman" w:hAnsi="Times New Roman" w:cs="Times New Roman"/>
          <w:sz w:val="24"/>
          <w:szCs w:val="24"/>
        </w:rPr>
        <w:t xml:space="preserve"> приведены в пункте 2.1 данного отчета.</w:t>
      </w:r>
    </w:p>
    <w:p w:rsidR="00DB16A1" w:rsidRPr="00127304" w:rsidRDefault="00420A0B" w:rsidP="00A02A00">
      <w:pPr>
        <w:spacing w:after="0" w:line="360" w:lineRule="auto"/>
        <w:ind w:firstLine="567"/>
        <w:jc w:val="both"/>
        <w:rPr>
          <w:rFonts w:ascii="Times New Roman" w:eastAsia="Times New Roman" w:hAnsi="Times New Roman" w:cs="Times New Roman"/>
          <w:sz w:val="24"/>
          <w:szCs w:val="24"/>
        </w:rPr>
      </w:pPr>
      <w:r w:rsidRPr="00127304">
        <w:rPr>
          <w:rFonts w:ascii="Times New Roman" w:eastAsia="Times New Roman" w:hAnsi="Times New Roman" w:cs="Times New Roman"/>
          <w:sz w:val="24"/>
          <w:szCs w:val="24"/>
        </w:rPr>
        <w:t xml:space="preserve">С целью </w:t>
      </w:r>
      <w:r w:rsidR="006D2F4E" w:rsidRPr="00127304">
        <w:rPr>
          <w:rFonts w:ascii="Times New Roman" w:eastAsia="Times New Roman" w:hAnsi="Times New Roman" w:cs="Times New Roman"/>
          <w:sz w:val="24"/>
          <w:szCs w:val="24"/>
        </w:rPr>
        <w:t xml:space="preserve">получения </w:t>
      </w:r>
      <w:proofErr w:type="spellStart"/>
      <w:r w:rsidR="006D2F4E" w:rsidRPr="00127304">
        <w:rPr>
          <w:rFonts w:ascii="Times New Roman" w:eastAsia="Times New Roman" w:hAnsi="Times New Roman" w:cs="Times New Roman"/>
          <w:sz w:val="24"/>
          <w:szCs w:val="24"/>
        </w:rPr>
        <w:t>наноструктурированных</w:t>
      </w:r>
      <w:proofErr w:type="spellEnd"/>
      <w:r w:rsidR="006D2F4E" w:rsidRPr="00127304">
        <w:rPr>
          <w:rFonts w:ascii="Times New Roman" w:eastAsia="Times New Roman" w:hAnsi="Times New Roman" w:cs="Times New Roman"/>
          <w:sz w:val="24"/>
          <w:szCs w:val="24"/>
        </w:rPr>
        <w:t xml:space="preserve"> частиц и пленок с требуемыми физико-механическими свойствами </w:t>
      </w:r>
      <w:r w:rsidR="00C03ED3" w:rsidRPr="00127304">
        <w:rPr>
          <w:rFonts w:ascii="Times New Roman" w:eastAsia="Times New Roman" w:hAnsi="Times New Roman" w:cs="Times New Roman"/>
          <w:sz w:val="24"/>
          <w:szCs w:val="24"/>
        </w:rPr>
        <w:t>нами были исследованы оптические и спектральные характеристики комплексной плазмы</w:t>
      </w:r>
      <w:r w:rsidR="006D2F4E" w:rsidRPr="00127304">
        <w:rPr>
          <w:rFonts w:ascii="Times New Roman" w:eastAsia="Times New Roman" w:hAnsi="Times New Roman" w:cs="Times New Roman"/>
          <w:sz w:val="24"/>
          <w:szCs w:val="24"/>
        </w:rPr>
        <w:t xml:space="preserve"> на установке </w:t>
      </w:r>
      <w:proofErr w:type="spellStart"/>
      <w:r w:rsidR="006D2F4E" w:rsidRPr="00127304">
        <w:rPr>
          <w:rFonts w:ascii="Times New Roman" w:eastAsia="Times New Roman" w:hAnsi="Times New Roman" w:cs="Times New Roman"/>
          <w:sz w:val="24"/>
          <w:szCs w:val="24"/>
        </w:rPr>
        <w:t>НаноЧиП</w:t>
      </w:r>
      <w:proofErr w:type="spellEnd"/>
      <w:r w:rsidR="006D2F4E" w:rsidRPr="00127304">
        <w:rPr>
          <w:rFonts w:ascii="Times New Roman" w:eastAsia="Times New Roman" w:hAnsi="Times New Roman" w:cs="Times New Roman"/>
          <w:sz w:val="24"/>
          <w:szCs w:val="24"/>
        </w:rPr>
        <w:t xml:space="preserve"> при росте композиционных частиц и пленок. </w:t>
      </w:r>
      <w:r w:rsidR="00DB16A1" w:rsidRPr="00127304">
        <w:rPr>
          <w:rFonts w:ascii="Times New Roman" w:eastAsia="Times New Roman" w:hAnsi="Times New Roman" w:cs="Times New Roman"/>
          <w:sz w:val="24"/>
          <w:szCs w:val="24"/>
        </w:rPr>
        <w:t>Результаты работ приведены в пункте 2.2 данного отчета.</w:t>
      </w:r>
    </w:p>
    <w:p w:rsidR="00DB16A1" w:rsidRPr="00127304" w:rsidRDefault="00DB16A1" w:rsidP="00A02A00">
      <w:pPr>
        <w:spacing w:after="0" w:line="360" w:lineRule="auto"/>
        <w:ind w:firstLine="567"/>
        <w:jc w:val="both"/>
        <w:rPr>
          <w:rFonts w:ascii="Times New Roman" w:eastAsia="Times New Roman" w:hAnsi="Times New Roman" w:cs="Times New Roman"/>
          <w:sz w:val="24"/>
          <w:szCs w:val="24"/>
        </w:rPr>
      </w:pPr>
      <w:r w:rsidRPr="00127304">
        <w:rPr>
          <w:rFonts w:ascii="Times New Roman" w:eastAsia="Times New Roman" w:hAnsi="Times New Roman" w:cs="Times New Roman"/>
          <w:sz w:val="24"/>
          <w:szCs w:val="24"/>
        </w:rPr>
        <w:t xml:space="preserve">Результаты экспериментальных работ по получению </w:t>
      </w:r>
      <w:r w:rsidRPr="00127304">
        <w:rPr>
          <w:rFonts w:ascii="Times New Roman" w:eastAsia="Times New Roman" w:hAnsi="Times New Roman" w:cs="Times New Roman"/>
          <w:iCs/>
          <w:sz w:val="24"/>
          <w:szCs w:val="24"/>
        </w:rPr>
        <w:t xml:space="preserve">опытных образцов </w:t>
      </w:r>
      <w:proofErr w:type="spellStart"/>
      <w:r w:rsidRPr="00127304">
        <w:rPr>
          <w:rFonts w:ascii="Times New Roman" w:eastAsia="Times New Roman" w:hAnsi="Times New Roman" w:cs="Times New Roman"/>
          <w:iCs/>
          <w:sz w:val="24"/>
          <w:szCs w:val="24"/>
        </w:rPr>
        <w:t>наноструктурированных</w:t>
      </w:r>
      <w:proofErr w:type="spellEnd"/>
      <w:r w:rsidRPr="00127304">
        <w:rPr>
          <w:rFonts w:ascii="Times New Roman" w:eastAsia="Times New Roman" w:hAnsi="Times New Roman" w:cs="Times New Roman"/>
          <w:iCs/>
          <w:sz w:val="24"/>
          <w:szCs w:val="24"/>
        </w:rPr>
        <w:t xml:space="preserve"> композицион</w:t>
      </w:r>
      <w:r w:rsidR="00C03ED3" w:rsidRPr="00127304">
        <w:rPr>
          <w:rFonts w:ascii="Times New Roman" w:eastAsia="Times New Roman" w:hAnsi="Times New Roman" w:cs="Times New Roman"/>
          <w:iCs/>
          <w:sz w:val="24"/>
          <w:szCs w:val="24"/>
        </w:rPr>
        <w:t xml:space="preserve">ных  частиц и </w:t>
      </w:r>
      <w:r w:rsidRPr="00127304">
        <w:rPr>
          <w:rFonts w:ascii="Times New Roman" w:eastAsia="Times New Roman" w:hAnsi="Times New Roman" w:cs="Times New Roman"/>
          <w:iCs/>
          <w:sz w:val="24"/>
          <w:szCs w:val="24"/>
        </w:rPr>
        <w:t xml:space="preserve">пленок </w:t>
      </w:r>
      <w:r w:rsidR="00C03ED3" w:rsidRPr="00127304">
        <w:rPr>
          <w:rFonts w:ascii="Times New Roman" w:eastAsia="Times New Roman" w:hAnsi="Times New Roman" w:cs="Times New Roman"/>
          <w:iCs/>
          <w:sz w:val="24"/>
          <w:szCs w:val="24"/>
        </w:rPr>
        <w:t xml:space="preserve">с требуемыми физико-механическими свойствами </w:t>
      </w:r>
      <w:r w:rsidRPr="00127304">
        <w:rPr>
          <w:rFonts w:ascii="Times New Roman" w:eastAsia="Times New Roman" w:hAnsi="Times New Roman" w:cs="Times New Roman"/>
          <w:iCs/>
          <w:sz w:val="24"/>
          <w:szCs w:val="24"/>
        </w:rPr>
        <w:t>пр</w:t>
      </w:r>
      <w:r w:rsidR="00C03ED3" w:rsidRPr="00127304">
        <w:rPr>
          <w:rFonts w:ascii="Times New Roman" w:eastAsia="Times New Roman" w:hAnsi="Times New Roman" w:cs="Times New Roman"/>
          <w:iCs/>
          <w:sz w:val="24"/>
          <w:szCs w:val="24"/>
        </w:rPr>
        <w:t>иведены в пункте</w:t>
      </w:r>
      <w:r w:rsidRPr="00127304">
        <w:rPr>
          <w:rFonts w:ascii="Times New Roman" w:eastAsia="Times New Roman" w:hAnsi="Times New Roman" w:cs="Times New Roman"/>
          <w:iCs/>
          <w:sz w:val="24"/>
          <w:szCs w:val="24"/>
        </w:rPr>
        <w:t xml:space="preserve"> 2.3.</w:t>
      </w:r>
    </w:p>
    <w:p w:rsidR="00043C01" w:rsidRPr="00127304" w:rsidRDefault="00420A0B" w:rsidP="00A02A00">
      <w:pPr>
        <w:spacing w:after="0" w:line="360" w:lineRule="auto"/>
        <w:ind w:firstLine="567"/>
        <w:jc w:val="both"/>
        <w:rPr>
          <w:rFonts w:ascii="Times New Roman" w:hAnsi="Times New Roman" w:cs="Times New Roman"/>
          <w:sz w:val="24"/>
          <w:szCs w:val="24"/>
        </w:rPr>
      </w:pPr>
      <w:r w:rsidRPr="00127304">
        <w:rPr>
          <w:rFonts w:ascii="Times New Roman" w:eastAsia="Times New Roman" w:hAnsi="Times New Roman" w:cs="Times New Roman"/>
          <w:sz w:val="24"/>
          <w:szCs w:val="24"/>
        </w:rPr>
        <w:t xml:space="preserve"> </w:t>
      </w:r>
    </w:p>
    <w:p w:rsidR="00D62E64" w:rsidRPr="00127304" w:rsidRDefault="004112F8"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2.1 </w:t>
      </w:r>
      <w:r w:rsidR="00C03ED3" w:rsidRPr="00127304">
        <w:rPr>
          <w:rFonts w:ascii="Times New Roman" w:hAnsi="Times New Roman" w:cs="Times New Roman"/>
          <w:sz w:val="24"/>
          <w:szCs w:val="24"/>
        </w:rPr>
        <w:t xml:space="preserve">Контактная диагностика комплексной низкотемпературной плазмы на установке </w:t>
      </w:r>
      <w:proofErr w:type="spellStart"/>
      <w:r w:rsidR="00C03ED3" w:rsidRPr="00127304">
        <w:rPr>
          <w:rFonts w:ascii="Times New Roman" w:hAnsi="Times New Roman" w:cs="Times New Roman"/>
          <w:sz w:val="24"/>
          <w:szCs w:val="24"/>
        </w:rPr>
        <w:t>НаноЧиП</w:t>
      </w:r>
      <w:proofErr w:type="spellEnd"/>
      <w:r w:rsidR="00C03ED3" w:rsidRPr="00127304">
        <w:rPr>
          <w:rFonts w:ascii="Times New Roman" w:hAnsi="Times New Roman" w:cs="Times New Roman"/>
          <w:sz w:val="24"/>
          <w:szCs w:val="24"/>
        </w:rPr>
        <w:t xml:space="preserve"> при росте композиционных частиц и пленок</w:t>
      </w:r>
    </w:p>
    <w:p w:rsidR="003E38BB" w:rsidRPr="00127304" w:rsidRDefault="00175471"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Исследование электрических характеристик комплексной низкотемпературной плазмы проведены на установке </w:t>
      </w:r>
      <w:proofErr w:type="spellStart"/>
      <w:r w:rsidRPr="00127304">
        <w:rPr>
          <w:rFonts w:ascii="Times New Roman" w:hAnsi="Times New Roman" w:cs="Times New Roman"/>
          <w:sz w:val="24"/>
          <w:szCs w:val="24"/>
        </w:rPr>
        <w:t>НаноЧиП</w:t>
      </w:r>
      <w:proofErr w:type="spellEnd"/>
      <w:r w:rsidR="005E3412" w:rsidRPr="00127304">
        <w:rPr>
          <w:rFonts w:ascii="Times New Roman" w:hAnsi="Times New Roman" w:cs="Times New Roman"/>
          <w:sz w:val="24"/>
          <w:szCs w:val="24"/>
        </w:rPr>
        <w:t xml:space="preserve">, где принципиальная схема </w:t>
      </w:r>
      <w:r w:rsidR="008D07E4" w:rsidRPr="00127304">
        <w:rPr>
          <w:rFonts w:ascii="Times New Roman" w:hAnsi="Times New Roman" w:cs="Times New Roman"/>
          <w:sz w:val="24"/>
          <w:szCs w:val="24"/>
        </w:rPr>
        <w:t>установки</w:t>
      </w:r>
      <w:r w:rsidR="005E3412" w:rsidRPr="00127304">
        <w:rPr>
          <w:rFonts w:ascii="Times New Roman" w:hAnsi="Times New Roman" w:cs="Times New Roman"/>
          <w:sz w:val="24"/>
          <w:szCs w:val="24"/>
        </w:rPr>
        <w:t xml:space="preserve"> показан</w:t>
      </w:r>
      <w:r w:rsidR="00186F45">
        <w:rPr>
          <w:rFonts w:ascii="Times New Roman" w:hAnsi="Times New Roman" w:cs="Times New Roman"/>
          <w:sz w:val="24"/>
          <w:szCs w:val="24"/>
        </w:rPr>
        <w:t>о</w:t>
      </w:r>
      <w:r w:rsidR="005E3412" w:rsidRPr="00127304">
        <w:rPr>
          <w:rFonts w:ascii="Times New Roman" w:hAnsi="Times New Roman" w:cs="Times New Roman"/>
          <w:sz w:val="24"/>
          <w:szCs w:val="24"/>
        </w:rPr>
        <w:t xml:space="preserve"> на рисунке 13</w:t>
      </w:r>
      <w:r w:rsidR="00380805" w:rsidRPr="00127304">
        <w:rPr>
          <w:rFonts w:ascii="Times New Roman" w:hAnsi="Times New Roman" w:cs="Times New Roman"/>
          <w:sz w:val="24"/>
          <w:szCs w:val="24"/>
        </w:rPr>
        <w:t xml:space="preserve">. </w:t>
      </w:r>
      <w:proofErr w:type="gramStart"/>
      <w:r w:rsidR="005E3412" w:rsidRPr="00127304">
        <w:rPr>
          <w:rFonts w:ascii="Times New Roman" w:hAnsi="Times New Roman" w:cs="Times New Roman"/>
          <w:sz w:val="24"/>
          <w:szCs w:val="24"/>
        </w:rPr>
        <w:t xml:space="preserve">Экспериментальная установка состоит из распылительного магнетрона постоянного тока </w:t>
      </w:r>
      <w:r w:rsidR="00FF5E87" w:rsidRPr="00127304">
        <w:rPr>
          <w:rFonts w:ascii="Times New Roman" w:hAnsi="Times New Roman" w:cs="Times New Roman"/>
          <w:sz w:val="24"/>
          <w:szCs w:val="24"/>
        </w:rPr>
        <w:t>(1)</w:t>
      </w:r>
      <w:r w:rsidR="00476706" w:rsidRPr="00127304">
        <w:rPr>
          <w:rFonts w:ascii="Times New Roman" w:hAnsi="Times New Roman" w:cs="Times New Roman"/>
          <w:sz w:val="24"/>
          <w:szCs w:val="24"/>
        </w:rPr>
        <w:t>,</w:t>
      </w:r>
      <w:r w:rsidR="00380805" w:rsidRPr="00127304">
        <w:rPr>
          <w:rFonts w:ascii="Times New Roman" w:hAnsi="Times New Roman" w:cs="Times New Roman"/>
          <w:sz w:val="24"/>
          <w:szCs w:val="24"/>
        </w:rPr>
        <w:t xml:space="preserve"> система охлаждения</w:t>
      </w:r>
      <w:r w:rsidR="005E3412" w:rsidRPr="00127304">
        <w:rPr>
          <w:rFonts w:ascii="Times New Roman" w:hAnsi="Times New Roman" w:cs="Times New Roman"/>
          <w:sz w:val="24"/>
          <w:szCs w:val="24"/>
        </w:rPr>
        <w:t xml:space="preserve"> корпуса магнетрона</w:t>
      </w:r>
      <w:r w:rsidR="00380805" w:rsidRPr="00127304">
        <w:rPr>
          <w:rFonts w:ascii="Times New Roman" w:hAnsi="Times New Roman" w:cs="Times New Roman"/>
          <w:sz w:val="24"/>
          <w:szCs w:val="24"/>
        </w:rPr>
        <w:t xml:space="preserve"> (3), электрический </w:t>
      </w:r>
      <w:r w:rsidR="005E3412" w:rsidRPr="00127304">
        <w:rPr>
          <w:rFonts w:ascii="Times New Roman" w:hAnsi="Times New Roman" w:cs="Times New Roman"/>
          <w:sz w:val="24"/>
          <w:szCs w:val="24"/>
        </w:rPr>
        <w:t xml:space="preserve">одиночный </w:t>
      </w:r>
      <w:r w:rsidR="00380805" w:rsidRPr="00127304">
        <w:rPr>
          <w:rFonts w:ascii="Times New Roman" w:hAnsi="Times New Roman" w:cs="Times New Roman"/>
          <w:sz w:val="24"/>
          <w:szCs w:val="24"/>
        </w:rPr>
        <w:t>зонд (6),</w:t>
      </w:r>
      <w:r w:rsidR="00476706" w:rsidRPr="00127304">
        <w:rPr>
          <w:rFonts w:ascii="Times New Roman" w:hAnsi="Times New Roman" w:cs="Times New Roman"/>
          <w:sz w:val="24"/>
          <w:szCs w:val="24"/>
        </w:rPr>
        <w:t xml:space="preserve"> </w:t>
      </w:r>
      <w:r w:rsidR="00186F45" w:rsidRPr="00127304">
        <w:rPr>
          <w:rFonts w:ascii="Times New Roman" w:hAnsi="Times New Roman" w:cs="Times New Roman"/>
          <w:sz w:val="24"/>
          <w:szCs w:val="24"/>
        </w:rPr>
        <w:t>плоско</w:t>
      </w:r>
      <w:r w:rsidR="00186F45">
        <w:rPr>
          <w:rFonts w:ascii="Times New Roman" w:hAnsi="Times New Roman" w:cs="Times New Roman"/>
          <w:sz w:val="24"/>
          <w:szCs w:val="24"/>
        </w:rPr>
        <w:t>п</w:t>
      </w:r>
      <w:r w:rsidR="00186F45" w:rsidRPr="00127304">
        <w:rPr>
          <w:rFonts w:ascii="Times New Roman" w:hAnsi="Times New Roman" w:cs="Times New Roman"/>
          <w:sz w:val="24"/>
          <w:szCs w:val="24"/>
        </w:rPr>
        <w:t>араллельно</w:t>
      </w:r>
      <w:r w:rsidR="00476706" w:rsidRPr="00127304">
        <w:rPr>
          <w:rFonts w:ascii="Times New Roman" w:hAnsi="Times New Roman" w:cs="Times New Roman"/>
          <w:sz w:val="24"/>
          <w:szCs w:val="24"/>
        </w:rPr>
        <w:t xml:space="preserve"> расположенны</w:t>
      </w:r>
      <w:r w:rsidR="005E3412" w:rsidRPr="00127304">
        <w:rPr>
          <w:rFonts w:ascii="Times New Roman" w:hAnsi="Times New Roman" w:cs="Times New Roman"/>
          <w:sz w:val="24"/>
          <w:szCs w:val="24"/>
        </w:rPr>
        <w:t>е электроды</w:t>
      </w:r>
      <w:r w:rsidR="00FF5E87" w:rsidRPr="00127304">
        <w:rPr>
          <w:rFonts w:ascii="Times New Roman" w:hAnsi="Times New Roman" w:cs="Times New Roman"/>
          <w:sz w:val="24"/>
          <w:szCs w:val="24"/>
        </w:rPr>
        <w:t xml:space="preserve"> </w:t>
      </w:r>
      <w:r w:rsidR="00380805" w:rsidRPr="00127304">
        <w:rPr>
          <w:rFonts w:ascii="Times New Roman" w:hAnsi="Times New Roman" w:cs="Times New Roman"/>
          <w:sz w:val="24"/>
          <w:szCs w:val="24"/>
        </w:rPr>
        <w:t>(5 и 7</w:t>
      </w:r>
      <w:r w:rsidR="00FF5E87" w:rsidRPr="00127304">
        <w:rPr>
          <w:rFonts w:ascii="Times New Roman" w:hAnsi="Times New Roman" w:cs="Times New Roman"/>
          <w:sz w:val="24"/>
          <w:szCs w:val="24"/>
        </w:rPr>
        <w:t>)</w:t>
      </w:r>
      <w:r w:rsidR="00476706" w:rsidRPr="00127304">
        <w:rPr>
          <w:rFonts w:ascii="Times New Roman" w:hAnsi="Times New Roman" w:cs="Times New Roman"/>
          <w:sz w:val="24"/>
          <w:szCs w:val="24"/>
        </w:rPr>
        <w:t>, один из которых</w:t>
      </w:r>
      <w:r w:rsidR="00380805" w:rsidRPr="00127304">
        <w:rPr>
          <w:rFonts w:ascii="Times New Roman" w:hAnsi="Times New Roman" w:cs="Times New Roman"/>
          <w:sz w:val="24"/>
          <w:szCs w:val="24"/>
        </w:rPr>
        <w:t xml:space="preserve"> (7</w:t>
      </w:r>
      <w:r w:rsidR="0055085F" w:rsidRPr="00127304">
        <w:rPr>
          <w:rFonts w:ascii="Times New Roman" w:hAnsi="Times New Roman" w:cs="Times New Roman"/>
          <w:sz w:val="24"/>
          <w:szCs w:val="24"/>
        </w:rPr>
        <w:t>)</w:t>
      </w:r>
      <w:r w:rsidR="00476706" w:rsidRPr="00127304">
        <w:rPr>
          <w:rFonts w:ascii="Times New Roman" w:hAnsi="Times New Roman" w:cs="Times New Roman"/>
          <w:sz w:val="24"/>
          <w:szCs w:val="24"/>
        </w:rPr>
        <w:t xml:space="preserve"> соединяется ВЧ генератором тока,</w:t>
      </w:r>
      <w:r w:rsidR="00380805" w:rsidRPr="00127304">
        <w:rPr>
          <w:rFonts w:ascii="Times New Roman" w:hAnsi="Times New Roman" w:cs="Times New Roman"/>
          <w:sz w:val="24"/>
          <w:szCs w:val="24"/>
        </w:rPr>
        <w:t xml:space="preserve"> кварцев</w:t>
      </w:r>
      <w:r w:rsidR="005E3412" w:rsidRPr="00127304">
        <w:rPr>
          <w:rFonts w:ascii="Times New Roman" w:hAnsi="Times New Roman" w:cs="Times New Roman"/>
          <w:sz w:val="24"/>
          <w:szCs w:val="24"/>
        </w:rPr>
        <w:t>ые смотровые окошки</w:t>
      </w:r>
      <w:r w:rsidR="00380805" w:rsidRPr="00127304">
        <w:rPr>
          <w:rFonts w:ascii="Times New Roman" w:hAnsi="Times New Roman" w:cs="Times New Roman"/>
          <w:sz w:val="24"/>
          <w:szCs w:val="24"/>
        </w:rPr>
        <w:t xml:space="preserve"> (8),</w:t>
      </w:r>
      <w:r w:rsidR="00476706" w:rsidRPr="00127304">
        <w:rPr>
          <w:rFonts w:ascii="Times New Roman" w:hAnsi="Times New Roman" w:cs="Times New Roman"/>
          <w:sz w:val="24"/>
          <w:szCs w:val="24"/>
        </w:rPr>
        <w:t xml:space="preserve"> а также вакуу</w:t>
      </w:r>
      <w:r w:rsidR="001F2643" w:rsidRPr="00127304">
        <w:rPr>
          <w:rFonts w:ascii="Times New Roman" w:hAnsi="Times New Roman" w:cs="Times New Roman"/>
          <w:sz w:val="24"/>
          <w:szCs w:val="24"/>
        </w:rPr>
        <w:t>м</w:t>
      </w:r>
      <w:r w:rsidR="00476706" w:rsidRPr="00127304">
        <w:rPr>
          <w:rFonts w:ascii="Times New Roman" w:hAnsi="Times New Roman" w:cs="Times New Roman"/>
          <w:sz w:val="24"/>
          <w:szCs w:val="24"/>
        </w:rPr>
        <w:t>ная система</w:t>
      </w:r>
      <w:r w:rsidR="00380805" w:rsidRPr="00127304">
        <w:rPr>
          <w:rFonts w:ascii="Times New Roman" w:hAnsi="Times New Roman" w:cs="Times New Roman"/>
          <w:sz w:val="24"/>
          <w:szCs w:val="24"/>
        </w:rPr>
        <w:t xml:space="preserve"> (9</w:t>
      </w:r>
      <w:r w:rsidR="0055085F" w:rsidRPr="00127304">
        <w:rPr>
          <w:rFonts w:ascii="Times New Roman" w:hAnsi="Times New Roman" w:cs="Times New Roman"/>
          <w:sz w:val="24"/>
          <w:szCs w:val="24"/>
        </w:rPr>
        <w:t>)</w:t>
      </w:r>
      <w:r w:rsidR="001F2643" w:rsidRPr="00127304">
        <w:rPr>
          <w:rFonts w:ascii="Times New Roman" w:hAnsi="Times New Roman" w:cs="Times New Roman"/>
          <w:sz w:val="24"/>
          <w:szCs w:val="24"/>
        </w:rPr>
        <w:t xml:space="preserve"> для получения высокого вакуума в камере (чистка камеры) и система напуска газа</w:t>
      </w:r>
      <w:r w:rsidR="00380805" w:rsidRPr="00127304">
        <w:rPr>
          <w:rFonts w:ascii="Times New Roman" w:hAnsi="Times New Roman" w:cs="Times New Roman"/>
          <w:sz w:val="24"/>
          <w:szCs w:val="24"/>
        </w:rPr>
        <w:t xml:space="preserve"> (10</w:t>
      </w:r>
      <w:r w:rsidR="0055085F" w:rsidRPr="00127304">
        <w:rPr>
          <w:rFonts w:ascii="Times New Roman" w:hAnsi="Times New Roman" w:cs="Times New Roman"/>
          <w:sz w:val="24"/>
          <w:szCs w:val="24"/>
        </w:rPr>
        <w:t>)</w:t>
      </w:r>
      <w:r w:rsidR="001F2643" w:rsidRPr="00127304">
        <w:rPr>
          <w:rFonts w:ascii="Times New Roman" w:hAnsi="Times New Roman" w:cs="Times New Roman"/>
          <w:sz w:val="24"/>
          <w:szCs w:val="24"/>
        </w:rPr>
        <w:t xml:space="preserve"> для работы с необходимым газом в</w:t>
      </w:r>
      <w:proofErr w:type="gramEnd"/>
      <w:r w:rsidR="001F2643" w:rsidRPr="00127304">
        <w:rPr>
          <w:rFonts w:ascii="Times New Roman" w:hAnsi="Times New Roman" w:cs="Times New Roman"/>
          <w:sz w:val="24"/>
          <w:szCs w:val="24"/>
        </w:rPr>
        <w:t xml:space="preserve"> необходимых </w:t>
      </w:r>
      <w:proofErr w:type="gramStart"/>
      <w:r w:rsidR="001F2643" w:rsidRPr="00127304">
        <w:rPr>
          <w:rFonts w:ascii="Times New Roman" w:hAnsi="Times New Roman" w:cs="Times New Roman"/>
          <w:sz w:val="24"/>
          <w:szCs w:val="24"/>
        </w:rPr>
        <w:t>давлениях</w:t>
      </w:r>
      <w:proofErr w:type="gramEnd"/>
      <w:r w:rsidR="008D07E4" w:rsidRPr="00127304">
        <w:rPr>
          <w:rFonts w:ascii="Times New Roman" w:hAnsi="Times New Roman" w:cs="Times New Roman"/>
          <w:sz w:val="24"/>
          <w:szCs w:val="24"/>
        </w:rPr>
        <w:t xml:space="preserve">. В экспериментах использовался газ аргон особый чистоты. </w:t>
      </w:r>
    </w:p>
    <w:p w:rsidR="001F2643" w:rsidRPr="00127304" w:rsidRDefault="001F2643" w:rsidP="00A02A00">
      <w:pPr>
        <w:spacing w:after="0" w:line="360" w:lineRule="auto"/>
        <w:ind w:firstLine="567"/>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F2643" w:rsidRPr="00127304" w:rsidTr="00EC311F">
        <w:tc>
          <w:tcPr>
            <w:tcW w:w="9571" w:type="dxa"/>
          </w:tcPr>
          <w:p w:rsidR="001F2643" w:rsidRPr="00127304" w:rsidRDefault="00380805" w:rsidP="00A02A00">
            <w:pPr>
              <w:spacing w:line="360" w:lineRule="auto"/>
              <w:jc w:val="center"/>
              <w:rPr>
                <w:rFonts w:ascii="Times New Roman" w:hAnsi="Times New Roman"/>
                <w:sz w:val="24"/>
                <w:szCs w:val="24"/>
              </w:rPr>
            </w:pPr>
            <w:r w:rsidRPr="00127304">
              <w:rPr>
                <w:b/>
                <w:noProof/>
              </w:rPr>
              <w:lastRenderedPageBreak/>
              <w:drawing>
                <wp:inline distT="0" distB="0" distL="0" distR="0">
                  <wp:extent cx="5257184" cy="4438650"/>
                  <wp:effectExtent l="19050" t="0" r="61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57184" cy="4438650"/>
                          </a:xfrm>
                          <a:prstGeom prst="rect">
                            <a:avLst/>
                          </a:prstGeom>
                          <a:noFill/>
                          <a:ln w="9525">
                            <a:noFill/>
                            <a:miter lim="800000"/>
                            <a:headEnd/>
                            <a:tailEnd/>
                          </a:ln>
                        </pic:spPr>
                      </pic:pic>
                    </a:graphicData>
                  </a:graphic>
                </wp:inline>
              </w:drawing>
            </w:r>
          </w:p>
        </w:tc>
      </w:tr>
      <w:tr w:rsidR="001F2643" w:rsidRPr="00127304" w:rsidTr="00EC311F">
        <w:tc>
          <w:tcPr>
            <w:tcW w:w="9571" w:type="dxa"/>
          </w:tcPr>
          <w:p w:rsidR="001F2643" w:rsidRPr="00127304" w:rsidRDefault="001F2643" w:rsidP="00A02A00">
            <w:pPr>
              <w:spacing w:line="360" w:lineRule="auto"/>
              <w:jc w:val="center"/>
              <w:rPr>
                <w:rFonts w:ascii="Times New Roman" w:hAnsi="Times New Roman"/>
                <w:sz w:val="24"/>
                <w:szCs w:val="24"/>
              </w:rPr>
            </w:pPr>
            <w:r w:rsidRPr="00127304">
              <w:rPr>
                <w:rFonts w:ascii="Times New Roman" w:hAnsi="Times New Roman"/>
                <w:sz w:val="24"/>
                <w:szCs w:val="24"/>
              </w:rPr>
              <w:t xml:space="preserve">Рисунок </w:t>
            </w:r>
            <w:r w:rsidR="000B09A6" w:rsidRPr="00127304">
              <w:rPr>
                <w:rFonts w:ascii="Times New Roman" w:hAnsi="Times New Roman"/>
                <w:sz w:val="24"/>
                <w:szCs w:val="24"/>
              </w:rPr>
              <w:t>13</w:t>
            </w:r>
            <w:r w:rsidRPr="00127304">
              <w:rPr>
                <w:rFonts w:ascii="Times New Roman" w:hAnsi="Times New Roman"/>
                <w:sz w:val="24"/>
                <w:szCs w:val="24"/>
              </w:rPr>
              <w:t xml:space="preserve"> – Принципиальная схема экспериментальной установки </w:t>
            </w:r>
            <w:proofErr w:type="spellStart"/>
            <w:r w:rsidR="00380805" w:rsidRPr="00127304">
              <w:rPr>
                <w:rFonts w:ascii="Times New Roman" w:hAnsi="Times New Roman"/>
                <w:sz w:val="24"/>
                <w:szCs w:val="24"/>
              </w:rPr>
              <w:t>НаноЧиП</w:t>
            </w:r>
            <w:proofErr w:type="spellEnd"/>
          </w:p>
        </w:tc>
      </w:tr>
    </w:tbl>
    <w:p w:rsidR="001F2643" w:rsidRPr="00127304" w:rsidRDefault="001F2643" w:rsidP="00A02A00">
      <w:pPr>
        <w:spacing w:after="0" w:line="360" w:lineRule="auto"/>
        <w:ind w:firstLine="567"/>
        <w:jc w:val="both"/>
        <w:rPr>
          <w:rFonts w:ascii="Times New Roman" w:hAnsi="Times New Roman" w:cs="Times New Roman"/>
          <w:sz w:val="24"/>
          <w:szCs w:val="24"/>
        </w:rPr>
      </w:pPr>
    </w:p>
    <w:p w:rsidR="004A214D" w:rsidRPr="00127304" w:rsidRDefault="008D07E4" w:rsidP="00A02A00">
      <w:pPr>
        <w:spacing w:after="0" w:line="360" w:lineRule="auto"/>
        <w:ind w:firstLine="567"/>
        <w:jc w:val="both"/>
        <w:rPr>
          <w:rFonts w:ascii="Times New Roman" w:hAnsi="Times New Roman" w:cs="Times New Roman"/>
          <w:bCs/>
          <w:sz w:val="24"/>
          <w:szCs w:val="24"/>
        </w:rPr>
      </w:pPr>
      <w:r w:rsidRPr="00127304">
        <w:rPr>
          <w:rFonts w:ascii="Times New Roman" w:hAnsi="Times New Roman" w:cs="Times New Roman"/>
          <w:sz w:val="24"/>
          <w:szCs w:val="24"/>
        </w:rPr>
        <w:t xml:space="preserve">Для </w:t>
      </w:r>
      <w:r w:rsidRPr="00127304">
        <w:rPr>
          <w:rFonts w:ascii="Times New Roman" w:hAnsi="Times New Roman" w:cs="Times New Roman"/>
          <w:bCs/>
          <w:sz w:val="24"/>
          <w:szCs w:val="24"/>
        </w:rPr>
        <w:t>определения оптимальных режимов горения комплексного газового разряда п</w:t>
      </w:r>
      <w:r w:rsidR="004A214D" w:rsidRPr="00127304">
        <w:rPr>
          <w:rFonts w:ascii="Times New Roman" w:hAnsi="Times New Roman" w:cs="Times New Roman"/>
          <w:sz w:val="24"/>
          <w:szCs w:val="24"/>
        </w:rPr>
        <w:t xml:space="preserve">роведена контактная диагностика комплексной низкотемпературной плазмы на установке </w:t>
      </w:r>
      <w:proofErr w:type="spellStart"/>
      <w:r w:rsidRPr="00127304">
        <w:rPr>
          <w:rFonts w:ascii="Times New Roman" w:hAnsi="Times New Roman"/>
          <w:sz w:val="24"/>
          <w:szCs w:val="24"/>
        </w:rPr>
        <w:t>НаноЧиП</w:t>
      </w:r>
      <w:proofErr w:type="spellEnd"/>
      <w:r w:rsidRPr="00127304">
        <w:rPr>
          <w:rFonts w:ascii="Times New Roman" w:hAnsi="Times New Roman" w:cs="Times New Roman"/>
          <w:sz w:val="24"/>
          <w:szCs w:val="24"/>
        </w:rPr>
        <w:t xml:space="preserve"> </w:t>
      </w:r>
      <w:r w:rsidR="004A214D" w:rsidRPr="00127304">
        <w:rPr>
          <w:rFonts w:ascii="Times New Roman" w:hAnsi="Times New Roman" w:cs="Times New Roman"/>
          <w:sz w:val="24"/>
          <w:szCs w:val="24"/>
        </w:rPr>
        <w:t>при росте композиционных частиц с помощью электрического зонда.</w:t>
      </w:r>
      <w:r w:rsidRPr="00127304">
        <w:rPr>
          <w:rFonts w:ascii="Times New Roman" w:hAnsi="Times New Roman" w:cs="Times New Roman"/>
          <w:sz w:val="24"/>
          <w:szCs w:val="24"/>
        </w:rPr>
        <w:t xml:space="preserve"> Таким образом, п</w:t>
      </w:r>
      <w:r w:rsidR="004A214D" w:rsidRPr="00127304">
        <w:rPr>
          <w:rFonts w:ascii="Times New Roman" w:hAnsi="Times New Roman" w:cs="Times New Roman"/>
          <w:bCs/>
          <w:sz w:val="24"/>
          <w:szCs w:val="24"/>
        </w:rPr>
        <w:t xml:space="preserve">олучены </w:t>
      </w:r>
      <w:r w:rsidRPr="00127304">
        <w:rPr>
          <w:rFonts w:ascii="Times New Roman" w:hAnsi="Times New Roman" w:cs="Times New Roman"/>
          <w:bCs/>
          <w:sz w:val="24"/>
          <w:szCs w:val="24"/>
        </w:rPr>
        <w:t xml:space="preserve">зондовые </w:t>
      </w:r>
      <w:r w:rsidR="004A214D" w:rsidRPr="00127304">
        <w:rPr>
          <w:rFonts w:ascii="Times New Roman" w:hAnsi="Times New Roman" w:cs="Times New Roman"/>
          <w:bCs/>
          <w:sz w:val="24"/>
          <w:szCs w:val="24"/>
        </w:rPr>
        <w:t>вольтамперные характеристики исследуемого разряда с помощью</w:t>
      </w:r>
      <w:r w:rsidRPr="00127304">
        <w:rPr>
          <w:rFonts w:ascii="Times New Roman" w:hAnsi="Times New Roman" w:cs="Times New Roman"/>
          <w:bCs/>
          <w:sz w:val="24"/>
          <w:szCs w:val="24"/>
        </w:rPr>
        <w:t xml:space="preserve"> одиночного </w:t>
      </w:r>
      <w:r w:rsidR="004A214D" w:rsidRPr="00127304">
        <w:rPr>
          <w:rFonts w:ascii="Times New Roman" w:hAnsi="Times New Roman" w:cs="Times New Roman"/>
          <w:bCs/>
          <w:sz w:val="24"/>
          <w:szCs w:val="24"/>
        </w:rPr>
        <w:t>электрического зонда</w:t>
      </w:r>
      <w:r w:rsidRPr="00127304">
        <w:rPr>
          <w:rFonts w:ascii="Times New Roman" w:hAnsi="Times New Roman" w:cs="Times New Roman"/>
          <w:bCs/>
          <w:sz w:val="24"/>
          <w:szCs w:val="24"/>
        </w:rPr>
        <w:t>, то есть,</w:t>
      </w:r>
      <w:r w:rsidR="004A214D" w:rsidRPr="00127304">
        <w:rPr>
          <w:rFonts w:ascii="Times New Roman" w:hAnsi="Times New Roman" w:cs="Times New Roman"/>
          <w:bCs/>
          <w:sz w:val="24"/>
          <w:szCs w:val="24"/>
        </w:rPr>
        <w:t xml:space="preserve"> измерены значения тока </w:t>
      </w:r>
      <w:r w:rsidRPr="00127304">
        <w:rPr>
          <w:rFonts w:ascii="Times New Roman" w:hAnsi="Times New Roman" w:cs="Times New Roman"/>
          <w:bCs/>
          <w:sz w:val="24"/>
          <w:szCs w:val="24"/>
        </w:rPr>
        <w:t xml:space="preserve">протекающий через зонд в зависимости </w:t>
      </w:r>
      <w:r w:rsidR="00186F45">
        <w:rPr>
          <w:rFonts w:ascii="Times New Roman" w:hAnsi="Times New Roman" w:cs="Times New Roman"/>
          <w:bCs/>
          <w:sz w:val="24"/>
          <w:szCs w:val="24"/>
        </w:rPr>
        <w:t xml:space="preserve">от </w:t>
      </w:r>
      <w:r w:rsidRPr="00127304">
        <w:rPr>
          <w:rFonts w:ascii="Times New Roman" w:hAnsi="Times New Roman" w:cs="Times New Roman"/>
          <w:bCs/>
          <w:sz w:val="24"/>
          <w:szCs w:val="24"/>
        </w:rPr>
        <w:t xml:space="preserve">приложенного </w:t>
      </w:r>
      <w:r w:rsidR="004A214D" w:rsidRPr="00127304">
        <w:rPr>
          <w:rFonts w:ascii="Times New Roman" w:hAnsi="Times New Roman" w:cs="Times New Roman"/>
          <w:bCs/>
          <w:sz w:val="24"/>
          <w:szCs w:val="24"/>
        </w:rPr>
        <w:t xml:space="preserve">напряжения </w:t>
      </w:r>
      <w:r w:rsidRPr="00127304">
        <w:rPr>
          <w:rFonts w:ascii="Times New Roman" w:hAnsi="Times New Roman" w:cs="Times New Roman"/>
          <w:bCs/>
          <w:sz w:val="24"/>
          <w:szCs w:val="24"/>
        </w:rPr>
        <w:t>к нему.</w:t>
      </w:r>
      <w:r w:rsidR="004A214D" w:rsidRPr="00127304">
        <w:rPr>
          <w:rFonts w:ascii="Times New Roman" w:hAnsi="Times New Roman" w:cs="Times New Roman"/>
          <w:bCs/>
          <w:sz w:val="24"/>
          <w:szCs w:val="24"/>
        </w:rPr>
        <w:t xml:space="preserve"> Данная характеристика является наиболее важным источником информации о свойствах горящего </w:t>
      </w:r>
      <w:r w:rsidR="00186F45">
        <w:rPr>
          <w:rFonts w:ascii="Times New Roman" w:hAnsi="Times New Roman" w:cs="Times New Roman"/>
          <w:bCs/>
          <w:sz w:val="24"/>
          <w:szCs w:val="24"/>
        </w:rPr>
        <w:t xml:space="preserve">газового </w:t>
      </w:r>
      <w:r w:rsidR="004A214D" w:rsidRPr="00127304">
        <w:rPr>
          <w:rFonts w:ascii="Times New Roman" w:hAnsi="Times New Roman" w:cs="Times New Roman"/>
          <w:bCs/>
          <w:sz w:val="24"/>
          <w:szCs w:val="24"/>
        </w:rPr>
        <w:t xml:space="preserve">разряда. Получены вольтамперные характеристики для различных значений давления, определено, что зависимость тока от напряжения имеет нелинейный характер, что соответствует нормальному состоянию горения плазмы RF/DC разряда. В ходе исследования вольтамперных характеристик плазмы в рабочих диапазонах давления 0,1 – 0,7 Тор и мощности 0 – 25 Вт, α – γ переход не был обнаружен, так как в плазме низкого давления данный переход происходит плавно и практически не ощущается, а мощность разряда достаточна для поддержания плазмы и осуществления </w:t>
      </w:r>
      <w:proofErr w:type="gramStart"/>
      <w:r w:rsidR="00186F45" w:rsidRPr="00127304">
        <w:rPr>
          <w:rFonts w:ascii="Times New Roman" w:hAnsi="Times New Roman" w:cs="Times New Roman"/>
          <w:bCs/>
          <w:sz w:val="24"/>
          <w:szCs w:val="24"/>
        </w:rPr>
        <w:t>роста</w:t>
      </w:r>
      <w:proofErr w:type="gramEnd"/>
      <w:r w:rsidR="004A214D" w:rsidRPr="00127304">
        <w:rPr>
          <w:rFonts w:ascii="Times New Roman" w:hAnsi="Times New Roman" w:cs="Times New Roman"/>
          <w:bCs/>
          <w:sz w:val="24"/>
          <w:szCs w:val="24"/>
        </w:rPr>
        <w:t xml:space="preserve"> композитных </w:t>
      </w:r>
      <w:proofErr w:type="spellStart"/>
      <w:r w:rsidR="004A214D" w:rsidRPr="00127304">
        <w:rPr>
          <w:rFonts w:ascii="Times New Roman" w:hAnsi="Times New Roman" w:cs="Times New Roman"/>
          <w:bCs/>
          <w:sz w:val="24"/>
          <w:szCs w:val="24"/>
        </w:rPr>
        <w:t>наночастиц</w:t>
      </w:r>
      <w:proofErr w:type="spellEnd"/>
      <w:r w:rsidRPr="00127304">
        <w:rPr>
          <w:rFonts w:ascii="Times New Roman" w:hAnsi="Times New Roman" w:cs="Times New Roman"/>
          <w:bCs/>
          <w:sz w:val="24"/>
          <w:szCs w:val="24"/>
        </w:rPr>
        <w:t xml:space="preserve"> углерода с медью</w:t>
      </w:r>
      <w:r w:rsidR="004A214D" w:rsidRPr="00127304">
        <w:rPr>
          <w:rFonts w:ascii="Times New Roman" w:hAnsi="Times New Roman" w:cs="Times New Roman"/>
          <w:bCs/>
          <w:sz w:val="24"/>
          <w:szCs w:val="24"/>
        </w:rPr>
        <w:t>.</w:t>
      </w:r>
    </w:p>
    <w:p w:rsidR="008D07E4" w:rsidRPr="00127304" w:rsidRDefault="0027737D" w:rsidP="00A02A00">
      <w:pPr>
        <w:spacing w:after="0" w:line="360" w:lineRule="auto"/>
        <w:ind w:firstLine="567"/>
        <w:jc w:val="both"/>
        <w:rPr>
          <w:rFonts w:ascii="Times New Roman" w:hAnsi="Times New Roman" w:cs="Times New Roman"/>
          <w:bCs/>
          <w:sz w:val="24"/>
          <w:szCs w:val="24"/>
        </w:rPr>
      </w:pPr>
      <w:r w:rsidRPr="00127304">
        <w:rPr>
          <w:rFonts w:ascii="Times New Roman" w:hAnsi="Times New Roman" w:cs="Times New Roman"/>
          <w:bCs/>
          <w:sz w:val="24"/>
          <w:szCs w:val="24"/>
        </w:rPr>
        <w:lastRenderedPageBreak/>
        <w:t xml:space="preserve">Когда ток разряда </w:t>
      </w:r>
      <w:r w:rsidR="008D07E4" w:rsidRPr="00127304">
        <w:rPr>
          <w:rFonts w:ascii="Times New Roman" w:hAnsi="Times New Roman" w:cs="Times New Roman"/>
          <w:bCs/>
          <w:sz w:val="24"/>
          <w:szCs w:val="24"/>
        </w:rPr>
        <w:t>(</w:t>
      </w:r>
      <w:r w:rsidR="008D07E4" w:rsidRPr="00127304">
        <w:rPr>
          <w:rFonts w:ascii="Times New Roman" w:hAnsi="Times New Roman" w:cs="Times New Roman"/>
          <w:bCs/>
          <w:i/>
          <w:sz w:val="24"/>
          <w:szCs w:val="24"/>
        </w:rPr>
        <w:t>I</w:t>
      </w:r>
      <w:r w:rsidR="008D07E4" w:rsidRPr="00127304">
        <w:rPr>
          <w:rFonts w:ascii="Times New Roman" w:hAnsi="Times New Roman" w:cs="Times New Roman"/>
          <w:bCs/>
          <w:sz w:val="24"/>
          <w:szCs w:val="24"/>
        </w:rPr>
        <w:t xml:space="preserve">) </w:t>
      </w:r>
      <w:r w:rsidRPr="00127304">
        <w:rPr>
          <w:rFonts w:ascii="Times New Roman" w:hAnsi="Times New Roman" w:cs="Times New Roman"/>
          <w:bCs/>
          <w:sz w:val="24"/>
          <w:szCs w:val="24"/>
        </w:rPr>
        <w:t>увеличивался, также наблюдалось расширение разряда. Выше определенного порогового значения объем разряда оставался практически неизменным, а яркость продолжала увеличиваться с увеличением тока. Ионы, образующиеся в этой области, ускоряются д</w:t>
      </w:r>
      <w:r w:rsidR="006D5011" w:rsidRPr="00127304">
        <w:rPr>
          <w:rFonts w:ascii="Times New Roman" w:hAnsi="Times New Roman" w:cs="Times New Roman"/>
          <w:bCs/>
          <w:sz w:val="24"/>
          <w:szCs w:val="24"/>
        </w:rPr>
        <w:t>о катода, вызывая эрозию мишени</w:t>
      </w:r>
      <w:r w:rsidRPr="00127304">
        <w:rPr>
          <w:rFonts w:ascii="Times New Roman" w:hAnsi="Times New Roman" w:cs="Times New Roman"/>
          <w:bCs/>
          <w:sz w:val="24"/>
          <w:szCs w:val="24"/>
        </w:rPr>
        <w:t xml:space="preserve">. Также было отмечено, что яркость разряда и ионный ток на магнетронном катоде сильно зависят от давления </w:t>
      </w:r>
      <w:r w:rsidR="006D5011" w:rsidRPr="00127304">
        <w:rPr>
          <w:rFonts w:ascii="Times New Roman" w:hAnsi="Times New Roman" w:cs="Times New Roman"/>
          <w:bCs/>
          <w:sz w:val="24"/>
          <w:szCs w:val="24"/>
        </w:rPr>
        <w:t xml:space="preserve">газа. </w:t>
      </w:r>
      <w:r w:rsidR="008D07E4" w:rsidRPr="00127304">
        <w:rPr>
          <w:rFonts w:ascii="Times New Roman" w:hAnsi="Times New Roman" w:cs="Times New Roman"/>
          <w:bCs/>
          <w:sz w:val="24"/>
          <w:szCs w:val="24"/>
        </w:rPr>
        <w:t>Примеры и</w:t>
      </w:r>
      <w:r w:rsidRPr="00127304">
        <w:rPr>
          <w:rFonts w:ascii="Times New Roman" w:hAnsi="Times New Roman" w:cs="Times New Roman"/>
          <w:bCs/>
          <w:sz w:val="24"/>
          <w:szCs w:val="24"/>
        </w:rPr>
        <w:t>змеренны</w:t>
      </w:r>
      <w:r w:rsidR="008D07E4" w:rsidRPr="00127304">
        <w:rPr>
          <w:rFonts w:ascii="Times New Roman" w:hAnsi="Times New Roman" w:cs="Times New Roman"/>
          <w:bCs/>
          <w:sz w:val="24"/>
          <w:szCs w:val="24"/>
        </w:rPr>
        <w:t>х</w:t>
      </w:r>
      <w:r w:rsidRPr="00127304">
        <w:rPr>
          <w:rFonts w:ascii="Times New Roman" w:hAnsi="Times New Roman" w:cs="Times New Roman"/>
          <w:bCs/>
          <w:sz w:val="24"/>
          <w:szCs w:val="24"/>
        </w:rPr>
        <w:t xml:space="preserve"> вольтамперны</w:t>
      </w:r>
      <w:r w:rsidR="008D07E4" w:rsidRPr="00127304">
        <w:rPr>
          <w:rFonts w:ascii="Times New Roman" w:hAnsi="Times New Roman" w:cs="Times New Roman"/>
          <w:bCs/>
          <w:sz w:val="24"/>
          <w:szCs w:val="24"/>
        </w:rPr>
        <w:t>х</w:t>
      </w:r>
      <w:r w:rsidRPr="00127304">
        <w:rPr>
          <w:rFonts w:ascii="Times New Roman" w:hAnsi="Times New Roman" w:cs="Times New Roman"/>
          <w:bCs/>
          <w:sz w:val="24"/>
          <w:szCs w:val="24"/>
        </w:rPr>
        <w:t xml:space="preserve"> характер</w:t>
      </w:r>
      <w:r w:rsidR="006D5011" w:rsidRPr="00127304">
        <w:rPr>
          <w:rFonts w:ascii="Times New Roman" w:hAnsi="Times New Roman" w:cs="Times New Roman"/>
          <w:bCs/>
          <w:sz w:val="24"/>
          <w:szCs w:val="24"/>
        </w:rPr>
        <w:t xml:space="preserve">истик </w:t>
      </w:r>
      <w:r w:rsidR="008D07E4" w:rsidRPr="00127304">
        <w:rPr>
          <w:rFonts w:ascii="Times New Roman" w:hAnsi="Times New Roman" w:cs="Times New Roman"/>
          <w:bCs/>
          <w:sz w:val="24"/>
          <w:szCs w:val="24"/>
        </w:rPr>
        <w:t>зонда</w:t>
      </w:r>
      <w:r w:rsidR="006D5011" w:rsidRPr="00127304">
        <w:rPr>
          <w:rFonts w:ascii="Times New Roman" w:hAnsi="Times New Roman" w:cs="Times New Roman"/>
          <w:bCs/>
          <w:sz w:val="24"/>
          <w:szCs w:val="24"/>
        </w:rPr>
        <w:t xml:space="preserve"> показаны на рисунк</w:t>
      </w:r>
      <w:r w:rsidR="008D07E4" w:rsidRPr="00127304">
        <w:rPr>
          <w:rFonts w:ascii="Times New Roman" w:hAnsi="Times New Roman" w:cs="Times New Roman"/>
          <w:bCs/>
          <w:sz w:val="24"/>
          <w:szCs w:val="24"/>
        </w:rPr>
        <w:t xml:space="preserve">ах </w:t>
      </w:r>
      <w:r w:rsidR="006D5011" w:rsidRPr="00127304">
        <w:rPr>
          <w:rFonts w:ascii="Times New Roman" w:hAnsi="Times New Roman" w:cs="Times New Roman"/>
          <w:bCs/>
          <w:sz w:val="24"/>
          <w:szCs w:val="24"/>
        </w:rPr>
        <w:t>14</w:t>
      </w:r>
      <w:r w:rsidR="008D07E4" w:rsidRPr="00127304">
        <w:rPr>
          <w:rFonts w:ascii="Times New Roman" w:hAnsi="Times New Roman" w:cs="Times New Roman"/>
          <w:bCs/>
          <w:sz w:val="24"/>
          <w:szCs w:val="24"/>
        </w:rPr>
        <w:t xml:space="preserve"> и 15</w:t>
      </w:r>
      <w:r w:rsidRPr="00127304">
        <w:rPr>
          <w:rFonts w:ascii="Times New Roman" w:hAnsi="Times New Roman" w:cs="Times New Roman"/>
          <w:bCs/>
          <w:sz w:val="24"/>
          <w:szCs w:val="24"/>
        </w:rPr>
        <w:t>.</w:t>
      </w:r>
    </w:p>
    <w:p w:rsidR="008D07E4" w:rsidRPr="00127304" w:rsidRDefault="0027737D" w:rsidP="00A02A00">
      <w:pPr>
        <w:spacing w:after="0" w:line="360" w:lineRule="auto"/>
        <w:ind w:firstLine="567"/>
        <w:jc w:val="both"/>
        <w:rPr>
          <w:rFonts w:ascii="Times New Roman" w:hAnsi="Times New Roman" w:cs="Times New Roman"/>
          <w:bCs/>
          <w:sz w:val="24"/>
          <w:szCs w:val="24"/>
        </w:rPr>
      </w:pPr>
      <w:r w:rsidRPr="00127304">
        <w:rPr>
          <w:rFonts w:ascii="Times New Roman" w:hAnsi="Times New Roman" w:cs="Times New Roman"/>
          <w:bCs/>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D07E4" w:rsidRPr="00127304" w:rsidTr="00127304">
        <w:tc>
          <w:tcPr>
            <w:tcW w:w="9571" w:type="dxa"/>
          </w:tcPr>
          <w:p w:rsidR="008D07E4" w:rsidRPr="00127304" w:rsidRDefault="00127304" w:rsidP="00A02A00">
            <w:pPr>
              <w:spacing w:line="360" w:lineRule="auto"/>
              <w:jc w:val="center"/>
              <w:rPr>
                <w:rFonts w:ascii="Times New Roman" w:hAnsi="Times New Roman"/>
                <w:bCs/>
                <w:sz w:val="24"/>
                <w:szCs w:val="24"/>
              </w:rPr>
            </w:pPr>
            <w:r w:rsidRPr="00127304">
              <w:rPr>
                <w:rFonts w:asciiTheme="minorHAnsi" w:eastAsiaTheme="minorEastAsia" w:hAnsiTheme="minorHAnsi" w:cstheme="minorBidi"/>
                <w:sz w:val="22"/>
                <w:szCs w:val="22"/>
              </w:rPr>
              <w:object w:dxaOrig="5994" w:dyaOrig="4647">
                <v:shape id="_x0000_i1026" type="#_x0000_t75" style="width:316.2pt;height:243.65pt" o:ole="">
                  <v:imagedata r:id="rId25" o:title=""/>
                </v:shape>
                <o:OLEObject Type="Embed" ProgID="Origin50.Graph" ShapeID="_x0000_i1026" DrawAspect="Content" ObjectID="_1633849346" r:id="rId26"/>
              </w:object>
            </w:r>
          </w:p>
        </w:tc>
      </w:tr>
      <w:tr w:rsidR="008D07E4" w:rsidRPr="00127304" w:rsidTr="00127304">
        <w:tc>
          <w:tcPr>
            <w:tcW w:w="9571" w:type="dxa"/>
          </w:tcPr>
          <w:p w:rsidR="008D07E4" w:rsidRPr="00127304" w:rsidRDefault="008D07E4" w:rsidP="00186F45">
            <w:pPr>
              <w:tabs>
                <w:tab w:val="left" w:pos="5510"/>
              </w:tabs>
              <w:spacing w:line="360" w:lineRule="auto"/>
              <w:jc w:val="center"/>
              <w:rPr>
                <w:rFonts w:ascii="Times New Roman" w:hAnsi="Times New Roman"/>
                <w:bCs/>
                <w:sz w:val="24"/>
                <w:szCs w:val="24"/>
              </w:rPr>
            </w:pPr>
            <w:r w:rsidRPr="00127304">
              <w:rPr>
                <w:rFonts w:ascii="Times New Roman" w:hAnsi="Times New Roman"/>
                <w:bCs/>
                <w:sz w:val="24"/>
                <w:szCs w:val="24"/>
              </w:rPr>
              <w:t xml:space="preserve">Рисунок 14 – </w:t>
            </w:r>
            <w:r w:rsidRPr="00127304">
              <w:rPr>
                <w:rFonts w:ascii="Times New Roman" w:hAnsi="Times New Roman"/>
                <w:sz w:val="24"/>
                <w:szCs w:val="24"/>
              </w:rPr>
              <w:t xml:space="preserve">Вольтамперная характеристика </w:t>
            </w:r>
            <w:r w:rsidR="00186F45">
              <w:rPr>
                <w:rFonts w:ascii="Times New Roman" w:hAnsi="Times New Roman"/>
                <w:sz w:val="24"/>
                <w:szCs w:val="24"/>
              </w:rPr>
              <w:t xml:space="preserve">зонда в </w:t>
            </w:r>
            <w:r w:rsidRPr="00127304">
              <w:rPr>
                <w:rFonts w:ascii="Times New Roman" w:hAnsi="Times New Roman"/>
                <w:sz w:val="24"/>
                <w:szCs w:val="24"/>
              </w:rPr>
              <w:t>магнетронно</w:t>
            </w:r>
            <w:r w:rsidR="00186F45">
              <w:rPr>
                <w:rFonts w:ascii="Times New Roman" w:hAnsi="Times New Roman"/>
                <w:sz w:val="24"/>
                <w:szCs w:val="24"/>
              </w:rPr>
              <w:t>м</w:t>
            </w:r>
            <w:r w:rsidRPr="00127304">
              <w:rPr>
                <w:rFonts w:ascii="Times New Roman" w:hAnsi="Times New Roman"/>
                <w:sz w:val="24"/>
                <w:szCs w:val="24"/>
              </w:rPr>
              <w:t xml:space="preserve"> разряд</w:t>
            </w:r>
            <w:r w:rsidR="00186F45">
              <w:rPr>
                <w:rFonts w:ascii="Times New Roman" w:hAnsi="Times New Roman"/>
                <w:sz w:val="24"/>
                <w:szCs w:val="24"/>
              </w:rPr>
              <w:t>е</w:t>
            </w:r>
          </w:p>
        </w:tc>
      </w:tr>
      <w:tr w:rsidR="008D07E4" w:rsidRPr="00127304" w:rsidTr="00127304">
        <w:tc>
          <w:tcPr>
            <w:tcW w:w="9571" w:type="dxa"/>
          </w:tcPr>
          <w:p w:rsidR="008D07E4" w:rsidRPr="00127304" w:rsidRDefault="008D07E4" w:rsidP="00A02A00">
            <w:pPr>
              <w:tabs>
                <w:tab w:val="left" w:pos="5510"/>
              </w:tabs>
              <w:spacing w:line="360" w:lineRule="auto"/>
              <w:jc w:val="center"/>
              <w:rPr>
                <w:rFonts w:ascii="Times New Roman" w:hAnsi="Times New Roman"/>
                <w:bCs/>
                <w:sz w:val="24"/>
                <w:szCs w:val="24"/>
              </w:rPr>
            </w:pPr>
            <w:r w:rsidRPr="00127304">
              <w:rPr>
                <w:rFonts w:asciiTheme="minorHAnsi" w:eastAsiaTheme="minorEastAsia" w:hAnsiTheme="minorHAnsi" w:cstheme="minorBidi"/>
                <w:sz w:val="22"/>
                <w:szCs w:val="22"/>
              </w:rPr>
              <w:object w:dxaOrig="6161" w:dyaOrig="4665">
                <v:shape id="_x0000_i1027" type="#_x0000_t75" style="width:316.2pt;height:241.9pt" o:ole="">
                  <v:imagedata r:id="rId27" o:title=""/>
                </v:shape>
                <o:OLEObject Type="Embed" ProgID="Origin50.Graph" ShapeID="_x0000_i1027" DrawAspect="Content" ObjectID="_1633849347" r:id="rId28"/>
              </w:object>
            </w:r>
          </w:p>
        </w:tc>
      </w:tr>
      <w:tr w:rsidR="008D07E4" w:rsidRPr="00127304" w:rsidTr="00127304">
        <w:tc>
          <w:tcPr>
            <w:tcW w:w="9571" w:type="dxa"/>
          </w:tcPr>
          <w:p w:rsidR="008D07E4" w:rsidRPr="00127304" w:rsidRDefault="008D07E4" w:rsidP="00186F45">
            <w:pPr>
              <w:spacing w:line="360" w:lineRule="auto"/>
              <w:ind w:firstLine="567"/>
              <w:jc w:val="center"/>
              <w:rPr>
                <w:rFonts w:ascii="Times New Roman" w:hAnsi="Times New Roman"/>
                <w:bCs/>
                <w:sz w:val="24"/>
                <w:szCs w:val="24"/>
              </w:rPr>
            </w:pPr>
            <w:r w:rsidRPr="00127304">
              <w:rPr>
                <w:rFonts w:ascii="Times New Roman" w:hAnsi="Times New Roman"/>
                <w:bCs/>
                <w:sz w:val="24"/>
                <w:szCs w:val="24"/>
              </w:rPr>
              <w:t xml:space="preserve">Рисунок 15 – </w:t>
            </w:r>
            <w:r w:rsidRPr="00127304">
              <w:rPr>
                <w:rFonts w:ascii="Times New Roman" w:hAnsi="Times New Roman"/>
                <w:sz w:val="24"/>
                <w:szCs w:val="24"/>
              </w:rPr>
              <w:t xml:space="preserve">Вольтамперная характеристика </w:t>
            </w:r>
            <w:r w:rsidR="00186F45">
              <w:rPr>
                <w:rFonts w:ascii="Times New Roman" w:hAnsi="Times New Roman"/>
                <w:sz w:val="24"/>
                <w:szCs w:val="24"/>
              </w:rPr>
              <w:t xml:space="preserve">зонда в </w:t>
            </w:r>
            <w:r w:rsidRPr="00127304">
              <w:rPr>
                <w:rFonts w:ascii="Times New Roman" w:hAnsi="Times New Roman"/>
                <w:sz w:val="24"/>
                <w:szCs w:val="24"/>
              </w:rPr>
              <w:t>комплексно</w:t>
            </w:r>
            <w:r w:rsidR="00186F45">
              <w:rPr>
                <w:rFonts w:ascii="Times New Roman" w:hAnsi="Times New Roman"/>
                <w:sz w:val="24"/>
                <w:szCs w:val="24"/>
              </w:rPr>
              <w:t>м</w:t>
            </w:r>
            <w:r w:rsidRPr="00127304">
              <w:rPr>
                <w:rFonts w:ascii="Times New Roman" w:hAnsi="Times New Roman"/>
                <w:sz w:val="24"/>
                <w:szCs w:val="24"/>
              </w:rPr>
              <w:t xml:space="preserve"> (RF+DC) разряд</w:t>
            </w:r>
            <w:r w:rsidR="00186F45">
              <w:rPr>
                <w:rFonts w:ascii="Times New Roman" w:hAnsi="Times New Roman"/>
                <w:sz w:val="24"/>
                <w:szCs w:val="24"/>
              </w:rPr>
              <w:t>е</w:t>
            </w:r>
          </w:p>
        </w:tc>
      </w:tr>
    </w:tbl>
    <w:p w:rsidR="008D07E4" w:rsidRPr="00127304" w:rsidRDefault="008D07E4" w:rsidP="00A02A00">
      <w:pPr>
        <w:spacing w:after="0" w:line="360" w:lineRule="auto"/>
        <w:ind w:firstLine="567"/>
        <w:jc w:val="both"/>
        <w:rPr>
          <w:rFonts w:ascii="Times New Roman" w:hAnsi="Times New Roman" w:cs="Times New Roman"/>
          <w:bCs/>
          <w:sz w:val="24"/>
          <w:szCs w:val="24"/>
        </w:rPr>
      </w:pPr>
    </w:p>
    <w:p w:rsidR="008D07E4" w:rsidRPr="00127304" w:rsidRDefault="008D07E4" w:rsidP="00A02A00">
      <w:pPr>
        <w:spacing w:after="0" w:line="360" w:lineRule="auto"/>
        <w:ind w:firstLine="567"/>
        <w:jc w:val="both"/>
        <w:rPr>
          <w:rFonts w:ascii="Times New Roman" w:hAnsi="Times New Roman" w:cs="Times New Roman"/>
          <w:bCs/>
          <w:sz w:val="24"/>
          <w:szCs w:val="24"/>
        </w:rPr>
      </w:pPr>
    </w:p>
    <w:p w:rsidR="0027737D" w:rsidRPr="00127304" w:rsidRDefault="00127304" w:rsidP="00A02A00">
      <w:pPr>
        <w:spacing w:after="0" w:line="360" w:lineRule="auto"/>
        <w:ind w:firstLine="567"/>
        <w:jc w:val="both"/>
        <w:rPr>
          <w:rFonts w:ascii="Times New Roman" w:hAnsi="Times New Roman" w:cs="Times New Roman"/>
          <w:bCs/>
          <w:sz w:val="24"/>
          <w:szCs w:val="24"/>
        </w:rPr>
      </w:pPr>
      <w:proofErr w:type="gramStart"/>
      <w:r w:rsidRPr="00127304">
        <w:rPr>
          <w:rFonts w:ascii="Times New Roman" w:hAnsi="Times New Roman" w:cs="Times New Roman"/>
          <w:bCs/>
          <w:sz w:val="24"/>
          <w:szCs w:val="24"/>
        </w:rPr>
        <w:lastRenderedPageBreak/>
        <w:t xml:space="preserve">Диапазон токов </w:t>
      </w:r>
      <w:proofErr w:type="spellStart"/>
      <w:r w:rsidRPr="00127304">
        <w:rPr>
          <w:rFonts w:ascii="Times New Roman" w:hAnsi="Times New Roman" w:cs="Times New Roman"/>
          <w:bCs/>
          <w:sz w:val="24"/>
          <w:szCs w:val="24"/>
        </w:rPr>
        <w:t>ВАХ-а</w:t>
      </w:r>
      <w:proofErr w:type="spellEnd"/>
      <w:r w:rsidRPr="00127304">
        <w:rPr>
          <w:rFonts w:ascii="Times New Roman" w:hAnsi="Times New Roman" w:cs="Times New Roman"/>
          <w:bCs/>
          <w:sz w:val="24"/>
          <w:szCs w:val="24"/>
        </w:rPr>
        <w:t xml:space="preserve"> в магнетронном разряде (рисунок 14) лежит в пределах </w:t>
      </w:r>
      <w:r w:rsidR="006D5011" w:rsidRPr="00127304">
        <w:rPr>
          <w:rFonts w:ascii="Times New Roman" w:hAnsi="Times New Roman" w:cs="Times New Roman"/>
          <w:bCs/>
          <w:sz w:val="24"/>
          <w:szCs w:val="24"/>
        </w:rPr>
        <w:t>0</w:t>
      </w:r>
      <w:r w:rsidR="008552A7">
        <w:rPr>
          <w:rFonts w:ascii="Times New Roman" w:hAnsi="Times New Roman" w:cs="Times New Roman"/>
          <w:bCs/>
          <w:sz w:val="24"/>
          <w:szCs w:val="24"/>
        </w:rPr>
        <w:t>,</w:t>
      </w:r>
      <w:r w:rsidR="006D5011" w:rsidRPr="00127304">
        <w:rPr>
          <w:rFonts w:ascii="Times New Roman" w:hAnsi="Times New Roman" w:cs="Times New Roman"/>
          <w:bCs/>
          <w:sz w:val="24"/>
          <w:szCs w:val="24"/>
        </w:rPr>
        <w:t>1-0</w:t>
      </w:r>
      <w:r w:rsidR="008552A7">
        <w:rPr>
          <w:rFonts w:ascii="Times New Roman" w:hAnsi="Times New Roman" w:cs="Times New Roman"/>
          <w:bCs/>
          <w:sz w:val="24"/>
          <w:szCs w:val="24"/>
        </w:rPr>
        <w:t>,</w:t>
      </w:r>
      <w:r w:rsidR="006D5011" w:rsidRPr="00127304">
        <w:rPr>
          <w:rFonts w:ascii="Times New Roman" w:hAnsi="Times New Roman" w:cs="Times New Roman"/>
          <w:bCs/>
          <w:sz w:val="24"/>
          <w:szCs w:val="24"/>
        </w:rPr>
        <w:t>5 А.</w:t>
      </w:r>
      <w:r w:rsidR="0027737D" w:rsidRPr="00127304">
        <w:rPr>
          <w:rFonts w:ascii="Times New Roman" w:hAnsi="Times New Roman" w:cs="Times New Roman"/>
          <w:bCs/>
          <w:sz w:val="24"/>
          <w:szCs w:val="24"/>
        </w:rPr>
        <w:t xml:space="preserve"> </w:t>
      </w:r>
      <w:r w:rsidRPr="00127304">
        <w:rPr>
          <w:rFonts w:ascii="Times New Roman" w:hAnsi="Times New Roman" w:cs="Times New Roman"/>
          <w:bCs/>
          <w:sz w:val="24"/>
          <w:szCs w:val="24"/>
        </w:rPr>
        <w:t>Сила тока</w:t>
      </w:r>
      <w:r w:rsidR="0027737D" w:rsidRPr="00127304">
        <w:rPr>
          <w:rFonts w:ascii="Times New Roman" w:hAnsi="Times New Roman" w:cs="Times New Roman"/>
          <w:bCs/>
          <w:sz w:val="24"/>
          <w:szCs w:val="24"/>
        </w:rPr>
        <w:t xml:space="preserve"> достигает </w:t>
      </w:r>
      <w:r w:rsidR="006D5011" w:rsidRPr="00127304">
        <w:rPr>
          <w:rFonts w:ascii="Times New Roman" w:hAnsi="Times New Roman" w:cs="Times New Roman"/>
          <w:bCs/>
          <w:sz w:val="24"/>
          <w:szCs w:val="24"/>
        </w:rPr>
        <w:t>0</w:t>
      </w:r>
      <w:r w:rsidR="008552A7">
        <w:rPr>
          <w:rFonts w:ascii="Times New Roman" w:hAnsi="Times New Roman" w:cs="Times New Roman"/>
          <w:bCs/>
          <w:sz w:val="24"/>
          <w:szCs w:val="24"/>
        </w:rPr>
        <w:t>,</w:t>
      </w:r>
      <w:r w:rsidR="006D5011" w:rsidRPr="00127304">
        <w:rPr>
          <w:rFonts w:ascii="Times New Roman" w:hAnsi="Times New Roman" w:cs="Times New Roman"/>
          <w:bCs/>
          <w:sz w:val="24"/>
          <w:szCs w:val="24"/>
        </w:rPr>
        <w:t>5</w:t>
      </w:r>
      <w:r w:rsidR="00B32B26" w:rsidRPr="00127304">
        <w:rPr>
          <w:rFonts w:ascii="Times New Roman" w:hAnsi="Times New Roman" w:cs="Times New Roman"/>
          <w:bCs/>
          <w:sz w:val="24"/>
          <w:szCs w:val="24"/>
        </w:rPr>
        <w:t xml:space="preserve"> А при напряжении разряда 420</w:t>
      </w:r>
      <w:r w:rsidR="0027737D" w:rsidRPr="00127304">
        <w:rPr>
          <w:rFonts w:ascii="Times New Roman" w:hAnsi="Times New Roman" w:cs="Times New Roman"/>
          <w:bCs/>
          <w:sz w:val="24"/>
          <w:szCs w:val="24"/>
        </w:rPr>
        <w:t xml:space="preserve"> </w:t>
      </w:r>
      <w:r w:rsidR="006D5011" w:rsidRPr="00127304">
        <w:rPr>
          <w:rFonts w:ascii="Times New Roman" w:hAnsi="Times New Roman" w:cs="Times New Roman"/>
          <w:bCs/>
          <w:sz w:val="24"/>
          <w:szCs w:val="24"/>
        </w:rPr>
        <w:t>В</w:t>
      </w:r>
      <w:r w:rsidRPr="00127304">
        <w:rPr>
          <w:rFonts w:ascii="Times New Roman" w:hAnsi="Times New Roman" w:cs="Times New Roman"/>
          <w:bCs/>
          <w:sz w:val="24"/>
          <w:szCs w:val="24"/>
        </w:rPr>
        <w:t>,</w:t>
      </w:r>
      <w:r w:rsidR="00B32B26" w:rsidRPr="00127304">
        <w:rPr>
          <w:rFonts w:ascii="Times New Roman" w:hAnsi="Times New Roman" w:cs="Times New Roman"/>
          <w:bCs/>
          <w:sz w:val="24"/>
          <w:szCs w:val="24"/>
        </w:rPr>
        <w:t xml:space="preserve"> для более низкого давления 0,12</w:t>
      </w:r>
      <w:r w:rsidR="006D5011" w:rsidRPr="00127304">
        <w:rPr>
          <w:rFonts w:ascii="Times New Roman" w:hAnsi="Times New Roman" w:cs="Times New Roman"/>
          <w:bCs/>
          <w:sz w:val="24"/>
          <w:szCs w:val="24"/>
        </w:rPr>
        <w:t xml:space="preserve"> </w:t>
      </w:r>
      <w:proofErr w:type="spellStart"/>
      <w:r w:rsidRPr="00127304">
        <w:rPr>
          <w:rFonts w:ascii="Times New Roman" w:hAnsi="Times New Roman" w:cs="Times New Roman"/>
          <w:bCs/>
          <w:sz w:val="24"/>
          <w:szCs w:val="24"/>
        </w:rPr>
        <w:t>т</w:t>
      </w:r>
      <w:r w:rsidR="006D5011" w:rsidRPr="00127304">
        <w:rPr>
          <w:rFonts w:ascii="Times New Roman" w:hAnsi="Times New Roman" w:cs="Times New Roman"/>
          <w:bCs/>
          <w:sz w:val="24"/>
          <w:szCs w:val="24"/>
        </w:rPr>
        <w:t>орр</w:t>
      </w:r>
      <w:proofErr w:type="spellEnd"/>
      <w:r w:rsidR="0027737D" w:rsidRPr="00127304">
        <w:rPr>
          <w:rFonts w:ascii="Times New Roman" w:hAnsi="Times New Roman" w:cs="Times New Roman"/>
          <w:bCs/>
          <w:sz w:val="24"/>
          <w:szCs w:val="24"/>
        </w:rPr>
        <w:t>.</w:t>
      </w:r>
      <w:proofErr w:type="gramEnd"/>
      <w:r w:rsidR="0027737D" w:rsidRPr="00127304">
        <w:rPr>
          <w:rFonts w:ascii="Times New Roman" w:hAnsi="Times New Roman" w:cs="Times New Roman"/>
          <w:bCs/>
          <w:sz w:val="24"/>
          <w:szCs w:val="24"/>
        </w:rPr>
        <w:t xml:space="preserve"> При повышении давления</w:t>
      </w:r>
      <w:r w:rsidRPr="00127304">
        <w:rPr>
          <w:rFonts w:ascii="Times New Roman" w:hAnsi="Times New Roman" w:cs="Times New Roman"/>
          <w:bCs/>
          <w:sz w:val="24"/>
          <w:szCs w:val="24"/>
        </w:rPr>
        <w:t xml:space="preserve"> газа</w:t>
      </w:r>
      <w:r w:rsidR="0027737D" w:rsidRPr="00127304">
        <w:rPr>
          <w:rFonts w:ascii="Times New Roman" w:hAnsi="Times New Roman" w:cs="Times New Roman"/>
          <w:bCs/>
          <w:sz w:val="24"/>
          <w:szCs w:val="24"/>
        </w:rPr>
        <w:t xml:space="preserve"> до</w:t>
      </w:r>
      <w:r w:rsidR="00B32B26" w:rsidRPr="00127304">
        <w:rPr>
          <w:rFonts w:ascii="Times New Roman" w:hAnsi="Times New Roman" w:cs="Times New Roman"/>
          <w:bCs/>
          <w:sz w:val="24"/>
          <w:szCs w:val="24"/>
        </w:rPr>
        <w:t xml:space="preserve"> 1</w:t>
      </w:r>
      <w:r w:rsidR="008552A7">
        <w:rPr>
          <w:rFonts w:ascii="Times New Roman" w:hAnsi="Times New Roman" w:cs="Times New Roman"/>
          <w:bCs/>
          <w:sz w:val="24"/>
          <w:szCs w:val="24"/>
        </w:rPr>
        <w:t>,</w:t>
      </w:r>
      <w:r w:rsidR="00B32B26" w:rsidRPr="00127304">
        <w:rPr>
          <w:rFonts w:ascii="Times New Roman" w:hAnsi="Times New Roman" w:cs="Times New Roman"/>
          <w:bCs/>
          <w:sz w:val="24"/>
          <w:szCs w:val="24"/>
        </w:rPr>
        <w:t>5</w:t>
      </w:r>
      <w:r w:rsidR="006D5011" w:rsidRPr="00127304">
        <w:rPr>
          <w:rFonts w:ascii="Times New Roman" w:hAnsi="Times New Roman" w:cs="Times New Roman"/>
          <w:bCs/>
          <w:sz w:val="24"/>
          <w:szCs w:val="24"/>
        </w:rPr>
        <w:t xml:space="preserve"> </w:t>
      </w:r>
      <w:proofErr w:type="spellStart"/>
      <w:r w:rsidRPr="00127304">
        <w:rPr>
          <w:rFonts w:ascii="Times New Roman" w:hAnsi="Times New Roman" w:cs="Times New Roman"/>
          <w:bCs/>
          <w:sz w:val="24"/>
          <w:szCs w:val="24"/>
        </w:rPr>
        <w:t>т</w:t>
      </w:r>
      <w:r w:rsidR="006D5011" w:rsidRPr="00127304">
        <w:rPr>
          <w:rFonts w:ascii="Times New Roman" w:hAnsi="Times New Roman" w:cs="Times New Roman"/>
          <w:bCs/>
          <w:sz w:val="24"/>
          <w:szCs w:val="24"/>
        </w:rPr>
        <w:t>орр</w:t>
      </w:r>
      <w:proofErr w:type="spellEnd"/>
      <w:r w:rsidR="006D5011" w:rsidRPr="00127304">
        <w:rPr>
          <w:rFonts w:ascii="Times New Roman" w:hAnsi="Times New Roman" w:cs="Times New Roman"/>
          <w:bCs/>
          <w:sz w:val="24"/>
          <w:szCs w:val="24"/>
        </w:rPr>
        <w:t xml:space="preserve"> </w:t>
      </w:r>
      <w:r w:rsidRPr="00127304">
        <w:rPr>
          <w:rFonts w:ascii="Times New Roman" w:hAnsi="Times New Roman" w:cs="Times New Roman"/>
          <w:bCs/>
          <w:sz w:val="24"/>
          <w:szCs w:val="24"/>
        </w:rPr>
        <w:t xml:space="preserve">значения </w:t>
      </w:r>
      <w:r w:rsidR="0027737D" w:rsidRPr="00127304">
        <w:rPr>
          <w:rFonts w:ascii="Times New Roman" w:hAnsi="Times New Roman" w:cs="Times New Roman"/>
          <w:bCs/>
          <w:sz w:val="24"/>
          <w:szCs w:val="24"/>
        </w:rPr>
        <w:t>напряжени</w:t>
      </w:r>
      <w:r w:rsidRPr="00127304">
        <w:rPr>
          <w:rFonts w:ascii="Times New Roman" w:hAnsi="Times New Roman" w:cs="Times New Roman"/>
          <w:bCs/>
          <w:sz w:val="24"/>
          <w:szCs w:val="24"/>
        </w:rPr>
        <w:t>и</w:t>
      </w:r>
      <w:r w:rsidR="00B32B26" w:rsidRPr="00127304">
        <w:rPr>
          <w:rFonts w:ascii="Times New Roman" w:hAnsi="Times New Roman" w:cs="Times New Roman"/>
          <w:bCs/>
          <w:sz w:val="24"/>
          <w:szCs w:val="24"/>
        </w:rPr>
        <w:t xml:space="preserve"> </w:t>
      </w:r>
      <w:r w:rsidRPr="00127304">
        <w:rPr>
          <w:rFonts w:ascii="Times New Roman" w:hAnsi="Times New Roman" w:cs="Times New Roman"/>
          <w:bCs/>
          <w:sz w:val="24"/>
          <w:szCs w:val="24"/>
        </w:rPr>
        <w:t xml:space="preserve">уменьшается до </w:t>
      </w:r>
      <w:r w:rsidR="00B32B26" w:rsidRPr="00127304">
        <w:rPr>
          <w:rFonts w:ascii="Times New Roman" w:hAnsi="Times New Roman" w:cs="Times New Roman"/>
          <w:bCs/>
          <w:sz w:val="24"/>
          <w:szCs w:val="24"/>
        </w:rPr>
        <w:t>320</w:t>
      </w:r>
      <w:proofErr w:type="gramStart"/>
      <w:r w:rsidR="00B32B26" w:rsidRPr="00127304">
        <w:rPr>
          <w:rFonts w:ascii="Times New Roman" w:hAnsi="Times New Roman" w:cs="Times New Roman"/>
          <w:bCs/>
          <w:sz w:val="24"/>
          <w:szCs w:val="24"/>
        </w:rPr>
        <w:t xml:space="preserve"> В</w:t>
      </w:r>
      <w:proofErr w:type="gramEnd"/>
      <w:r w:rsidRPr="00127304">
        <w:rPr>
          <w:rFonts w:ascii="Times New Roman" w:hAnsi="Times New Roman" w:cs="Times New Roman"/>
          <w:bCs/>
          <w:sz w:val="24"/>
          <w:szCs w:val="24"/>
        </w:rPr>
        <w:t>,</w:t>
      </w:r>
      <w:r w:rsidR="0027737D" w:rsidRPr="00127304">
        <w:rPr>
          <w:rFonts w:ascii="Times New Roman" w:hAnsi="Times New Roman" w:cs="Times New Roman"/>
          <w:bCs/>
          <w:sz w:val="24"/>
          <w:szCs w:val="24"/>
        </w:rPr>
        <w:t xml:space="preserve"> для получения тока разряда </w:t>
      </w:r>
      <w:r w:rsidR="006D5011" w:rsidRPr="00127304">
        <w:rPr>
          <w:rFonts w:ascii="Times New Roman" w:hAnsi="Times New Roman" w:cs="Times New Roman"/>
          <w:bCs/>
          <w:sz w:val="24"/>
          <w:szCs w:val="24"/>
        </w:rPr>
        <w:t>0</w:t>
      </w:r>
      <w:r w:rsidR="008552A7">
        <w:rPr>
          <w:rFonts w:ascii="Times New Roman" w:hAnsi="Times New Roman" w:cs="Times New Roman"/>
          <w:bCs/>
          <w:sz w:val="24"/>
          <w:szCs w:val="24"/>
        </w:rPr>
        <w:t>,</w:t>
      </w:r>
      <w:r w:rsidR="00B32B26" w:rsidRPr="00127304">
        <w:rPr>
          <w:rFonts w:ascii="Times New Roman" w:hAnsi="Times New Roman" w:cs="Times New Roman"/>
          <w:bCs/>
          <w:sz w:val="24"/>
          <w:szCs w:val="24"/>
        </w:rPr>
        <w:t>5</w:t>
      </w:r>
      <w:r w:rsidR="0027737D" w:rsidRPr="00127304">
        <w:rPr>
          <w:rFonts w:ascii="Times New Roman" w:hAnsi="Times New Roman" w:cs="Times New Roman"/>
          <w:bCs/>
          <w:sz w:val="24"/>
          <w:szCs w:val="24"/>
        </w:rPr>
        <w:t xml:space="preserve"> А. Во второй серии наших экспериментов использовался </w:t>
      </w:r>
      <w:r w:rsidR="006D5011" w:rsidRPr="00127304">
        <w:rPr>
          <w:rFonts w:ascii="Times New Roman" w:hAnsi="Times New Roman" w:cs="Times New Roman"/>
          <w:bCs/>
          <w:sz w:val="24"/>
          <w:szCs w:val="24"/>
        </w:rPr>
        <w:t xml:space="preserve">комбинированный </w:t>
      </w:r>
      <w:r w:rsidRPr="00127304">
        <w:rPr>
          <w:rFonts w:ascii="Times New Roman" w:hAnsi="Times New Roman" w:cs="Times New Roman"/>
          <w:bCs/>
          <w:sz w:val="24"/>
          <w:szCs w:val="24"/>
        </w:rPr>
        <w:t xml:space="preserve">разряд </w:t>
      </w:r>
      <w:r w:rsidR="006D5011" w:rsidRPr="00127304">
        <w:rPr>
          <w:rFonts w:ascii="Times New Roman" w:hAnsi="Times New Roman" w:cs="Times New Roman"/>
          <w:bCs/>
          <w:sz w:val="24"/>
          <w:szCs w:val="24"/>
        </w:rPr>
        <w:t>высокочастотн</w:t>
      </w:r>
      <w:r w:rsidRPr="00127304">
        <w:rPr>
          <w:rFonts w:ascii="Times New Roman" w:hAnsi="Times New Roman" w:cs="Times New Roman"/>
          <w:bCs/>
          <w:sz w:val="24"/>
          <w:szCs w:val="24"/>
        </w:rPr>
        <w:t>ого и постоянного тока (рисунок 15). В этих экспериментах</w:t>
      </w:r>
      <w:r w:rsidR="00B32B26" w:rsidRPr="00127304">
        <w:rPr>
          <w:rFonts w:ascii="Times New Roman" w:hAnsi="Times New Roman" w:cs="Times New Roman"/>
          <w:bCs/>
          <w:sz w:val="24"/>
          <w:szCs w:val="24"/>
        </w:rPr>
        <w:t xml:space="preserve"> мощность RF разряда</w:t>
      </w:r>
      <w:r w:rsidRPr="00127304">
        <w:rPr>
          <w:rFonts w:ascii="Times New Roman" w:hAnsi="Times New Roman" w:cs="Times New Roman"/>
          <w:bCs/>
          <w:sz w:val="24"/>
          <w:szCs w:val="24"/>
        </w:rPr>
        <w:t xml:space="preserve"> сост</w:t>
      </w:r>
      <w:r w:rsidR="008552A7">
        <w:rPr>
          <w:rFonts w:ascii="Times New Roman" w:hAnsi="Times New Roman" w:cs="Times New Roman"/>
          <w:bCs/>
          <w:sz w:val="24"/>
          <w:szCs w:val="24"/>
        </w:rPr>
        <w:t>а</w:t>
      </w:r>
      <w:r w:rsidRPr="00127304">
        <w:rPr>
          <w:rFonts w:ascii="Times New Roman" w:hAnsi="Times New Roman" w:cs="Times New Roman"/>
          <w:bCs/>
          <w:sz w:val="24"/>
          <w:szCs w:val="24"/>
        </w:rPr>
        <w:t>вляет</w:t>
      </w:r>
      <w:r w:rsidR="00B32B26" w:rsidRPr="00127304">
        <w:rPr>
          <w:rFonts w:ascii="Times New Roman" w:hAnsi="Times New Roman" w:cs="Times New Roman"/>
          <w:bCs/>
          <w:sz w:val="24"/>
          <w:szCs w:val="24"/>
        </w:rPr>
        <w:t xml:space="preserve"> 15 Вт</w:t>
      </w:r>
      <w:r w:rsidRPr="00127304">
        <w:rPr>
          <w:rFonts w:ascii="Times New Roman" w:hAnsi="Times New Roman" w:cs="Times New Roman"/>
          <w:bCs/>
          <w:sz w:val="24"/>
          <w:szCs w:val="24"/>
        </w:rPr>
        <w:t xml:space="preserve"> и неизменно</w:t>
      </w:r>
      <w:r w:rsidR="0027737D" w:rsidRPr="00127304">
        <w:rPr>
          <w:rFonts w:ascii="Times New Roman" w:hAnsi="Times New Roman" w:cs="Times New Roman"/>
          <w:bCs/>
          <w:sz w:val="24"/>
          <w:szCs w:val="24"/>
        </w:rPr>
        <w:t xml:space="preserve">. </w:t>
      </w:r>
      <w:r w:rsidRPr="00127304">
        <w:rPr>
          <w:rFonts w:ascii="Times New Roman" w:hAnsi="Times New Roman" w:cs="Times New Roman"/>
          <w:bCs/>
          <w:sz w:val="24"/>
          <w:szCs w:val="24"/>
        </w:rPr>
        <w:t>В</w:t>
      </w:r>
      <w:r w:rsidR="0027737D" w:rsidRPr="00127304">
        <w:rPr>
          <w:rFonts w:ascii="Times New Roman" w:hAnsi="Times New Roman" w:cs="Times New Roman"/>
          <w:bCs/>
          <w:sz w:val="24"/>
          <w:szCs w:val="24"/>
        </w:rPr>
        <w:t xml:space="preserve">о всех случаях увеличение давления газа позволяло достичь </w:t>
      </w:r>
      <w:r w:rsidRPr="00127304">
        <w:rPr>
          <w:rFonts w:ascii="Times New Roman" w:hAnsi="Times New Roman" w:cs="Times New Roman"/>
          <w:bCs/>
          <w:sz w:val="24"/>
          <w:szCs w:val="24"/>
        </w:rPr>
        <w:t>максимального</w:t>
      </w:r>
      <w:r w:rsidR="0027737D" w:rsidRPr="00127304">
        <w:rPr>
          <w:rFonts w:ascii="Times New Roman" w:hAnsi="Times New Roman" w:cs="Times New Roman"/>
          <w:bCs/>
          <w:sz w:val="24"/>
          <w:szCs w:val="24"/>
        </w:rPr>
        <w:t xml:space="preserve"> тока</w:t>
      </w:r>
      <w:r w:rsidRPr="00127304">
        <w:rPr>
          <w:rFonts w:ascii="Times New Roman" w:hAnsi="Times New Roman" w:cs="Times New Roman"/>
          <w:bCs/>
          <w:sz w:val="24"/>
          <w:szCs w:val="24"/>
        </w:rPr>
        <w:t xml:space="preserve"> зонда</w:t>
      </w:r>
      <w:r w:rsidR="0027737D" w:rsidRPr="00127304">
        <w:rPr>
          <w:rFonts w:ascii="Times New Roman" w:hAnsi="Times New Roman" w:cs="Times New Roman"/>
          <w:bCs/>
          <w:sz w:val="24"/>
          <w:szCs w:val="24"/>
        </w:rPr>
        <w:t xml:space="preserve"> при более низких напряжениях. Например</w:t>
      </w:r>
      <w:r w:rsidR="00B32B26" w:rsidRPr="00127304">
        <w:rPr>
          <w:rFonts w:ascii="Times New Roman" w:hAnsi="Times New Roman" w:cs="Times New Roman"/>
          <w:bCs/>
          <w:sz w:val="24"/>
          <w:szCs w:val="24"/>
        </w:rPr>
        <w:t>, увеличение давления газа с 0,12 до 1,4</w:t>
      </w:r>
      <w:r w:rsidR="0027737D" w:rsidRPr="00127304">
        <w:rPr>
          <w:rFonts w:ascii="Times New Roman" w:hAnsi="Times New Roman" w:cs="Times New Roman"/>
          <w:bCs/>
          <w:sz w:val="24"/>
          <w:szCs w:val="24"/>
        </w:rPr>
        <w:t xml:space="preserve"> </w:t>
      </w:r>
      <w:proofErr w:type="spellStart"/>
      <w:r w:rsidR="00B32B26" w:rsidRPr="00127304">
        <w:rPr>
          <w:rFonts w:ascii="Times New Roman" w:hAnsi="Times New Roman" w:cs="Times New Roman"/>
          <w:bCs/>
          <w:sz w:val="24"/>
          <w:szCs w:val="24"/>
        </w:rPr>
        <w:t>Торр</w:t>
      </w:r>
      <w:proofErr w:type="spellEnd"/>
      <w:r w:rsidR="0027737D" w:rsidRPr="00127304">
        <w:rPr>
          <w:rFonts w:ascii="Times New Roman" w:hAnsi="Times New Roman" w:cs="Times New Roman"/>
          <w:bCs/>
          <w:sz w:val="24"/>
          <w:szCs w:val="24"/>
        </w:rPr>
        <w:t xml:space="preserve"> привело к снижению напряжения с </w:t>
      </w:r>
      <w:r w:rsidR="00B32B26" w:rsidRPr="00127304">
        <w:rPr>
          <w:rFonts w:ascii="Times New Roman" w:hAnsi="Times New Roman" w:cs="Times New Roman"/>
          <w:bCs/>
          <w:sz w:val="24"/>
          <w:szCs w:val="24"/>
        </w:rPr>
        <w:t>450 до 300</w:t>
      </w:r>
      <w:r w:rsidR="0027737D" w:rsidRPr="00127304">
        <w:rPr>
          <w:rFonts w:ascii="Times New Roman" w:hAnsi="Times New Roman" w:cs="Times New Roman"/>
          <w:bCs/>
          <w:sz w:val="24"/>
          <w:szCs w:val="24"/>
        </w:rPr>
        <w:t xml:space="preserve"> В.</w:t>
      </w:r>
    </w:p>
    <w:p w:rsidR="00127304" w:rsidRPr="00127304" w:rsidRDefault="00127304"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Как видно из рисунк</w:t>
      </w:r>
      <w:r>
        <w:rPr>
          <w:rFonts w:ascii="Times New Roman" w:hAnsi="Times New Roman" w:cs="Times New Roman"/>
          <w:sz w:val="24"/>
          <w:szCs w:val="24"/>
        </w:rPr>
        <w:t>ов</w:t>
      </w:r>
      <w:r w:rsidRPr="00127304">
        <w:rPr>
          <w:rFonts w:ascii="Times New Roman" w:hAnsi="Times New Roman" w:cs="Times New Roman"/>
          <w:sz w:val="24"/>
          <w:szCs w:val="24"/>
        </w:rPr>
        <w:t xml:space="preserve"> 14 и 15 увеличение давлени</w:t>
      </w:r>
      <w:r w:rsidR="009D7492">
        <w:rPr>
          <w:rFonts w:ascii="Times New Roman" w:hAnsi="Times New Roman" w:cs="Times New Roman"/>
          <w:sz w:val="24"/>
          <w:szCs w:val="24"/>
        </w:rPr>
        <w:t>й</w:t>
      </w:r>
      <w:r w:rsidRPr="00127304">
        <w:rPr>
          <w:rFonts w:ascii="Times New Roman" w:hAnsi="Times New Roman" w:cs="Times New Roman"/>
          <w:sz w:val="24"/>
          <w:szCs w:val="24"/>
        </w:rPr>
        <w:t xml:space="preserve"> газа приводят к у</w:t>
      </w:r>
      <w:r>
        <w:rPr>
          <w:rFonts w:ascii="Times New Roman" w:hAnsi="Times New Roman" w:cs="Times New Roman"/>
          <w:sz w:val="24"/>
          <w:szCs w:val="24"/>
        </w:rPr>
        <w:t xml:space="preserve">величению </w:t>
      </w:r>
      <w:r w:rsidRPr="00127304">
        <w:rPr>
          <w:rFonts w:ascii="Times New Roman" w:hAnsi="Times New Roman" w:cs="Times New Roman"/>
          <w:sz w:val="24"/>
          <w:szCs w:val="24"/>
        </w:rPr>
        <w:t>тока на зонде.</w:t>
      </w:r>
      <w:r>
        <w:rPr>
          <w:rFonts w:ascii="Times New Roman" w:hAnsi="Times New Roman" w:cs="Times New Roman"/>
          <w:sz w:val="24"/>
          <w:szCs w:val="24"/>
        </w:rPr>
        <w:t xml:space="preserve"> Точнее при неизменном токе напряжение разряда уменьшается, то есть показывает </w:t>
      </w:r>
      <w:r w:rsidRPr="00127304">
        <w:rPr>
          <w:rFonts w:ascii="Times New Roman" w:hAnsi="Times New Roman" w:cs="Times New Roman"/>
          <w:sz w:val="24"/>
          <w:szCs w:val="24"/>
        </w:rPr>
        <w:t>у</w:t>
      </w:r>
      <w:r>
        <w:rPr>
          <w:rFonts w:ascii="Times New Roman" w:hAnsi="Times New Roman" w:cs="Times New Roman"/>
          <w:sz w:val="24"/>
          <w:szCs w:val="24"/>
        </w:rPr>
        <w:t xml:space="preserve">меньшение </w:t>
      </w:r>
      <w:r w:rsidRPr="00127304">
        <w:rPr>
          <w:rFonts w:ascii="Times New Roman" w:hAnsi="Times New Roman" w:cs="Times New Roman"/>
          <w:sz w:val="24"/>
          <w:szCs w:val="24"/>
        </w:rPr>
        <w:t>сопротивления газового разряда</w:t>
      </w:r>
      <w:r>
        <w:rPr>
          <w:rFonts w:ascii="Times New Roman" w:hAnsi="Times New Roman" w:cs="Times New Roman"/>
          <w:sz w:val="24"/>
          <w:szCs w:val="24"/>
        </w:rPr>
        <w:t xml:space="preserve">. Скорее всего, это связано </w:t>
      </w:r>
      <w:r w:rsidRPr="00127304">
        <w:rPr>
          <w:rFonts w:ascii="Times New Roman" w:hAnsi="Times New Roman" w:cs="Times New Roman"/>
          <w:sz w:val="24"/>
          <w:szCs w:val="24"/>
        </w:rPr>
        <w:t>с у</w:t>
      </w:r>
      <w:r>
        <w:rPr>
          <w:rFonts w:ascii="Times New Roman" w:hAnsi="Times New Roman" w:cs="Times New Roman"/>
          <w:sz w:val="24"/>
          <w:szCs w:val="24"/>
        </w:rPr>
        <w:t xml:space="preserve">величением </w:t>
      </w:r>
      <w:r w:rsidRPr="00127304">
        <w:rPr>
          <w:rFonts w:ascii="Times New Roman" w:hAnsi="Times New Roman" w:cs="Times New Roman"/>
          <w:sz w:val="24"/>
          <w:szCs w:val="24"/>
        </w:rPr>
        <w:t>количество ионизационного акта в разрядном объеме</w:t>
      </w:r>
      <w:r>
        <w:rPr>
          <w:rFonts w:ascii="Times New Roman" w:hAnsi="Times New Roman" w:cs="Times New Roman"/>
          <w:sz w:val="24"/>
          <w:szCs w:val="24"/>
        </w:rPr>
        <w:t>. А также с эффективным столкновением электронов с атомами.</w:t>
      </w:r>
      <w:r w:rsidRPr="00127304">
        <w:rPr>
          <w:rFonts w:ascii="Times New Roman" w:hAnsi="Times New Roman" w:cs="Times New Roman"/>
          <w:sz w:val="24"/>
          <w:szCs w:val="24"/>
        </w:rPr>
        <w:t xml:space="preserve"> </w:t>
      </w:r>
      <w:r>
        <w:rPr>
          <w:rFonts w:ascii="Times New Roman" w:hAnsi="Times New Roman" w:cs="Times New Roman"/>
          <w:sz w:val="24"/>
          <w:szCs w:val="24"/>
        </w:rPr>
        <w:t>Это выход</w:t>
      </w:r>
      <w:r w:rsidR="009D7492">
        <w:rPr>
          <w:rFonts w:ascii="Times New Roman" w:hAnsi="Times New Roman" w:cs="Times New Roman"/>
          <w:sz w:val="24"/>
          <w:szCs w:val="24"/>
        </w:rPr>
        <w:t>ит</w:t>
      </w:r>
      <w:r>
        <w:rPr>
          <w:rFonts w:ascii="Times New Roman" w:hAnsi="Times New Roman" w:cs="Times New Roman"/>
          <w:sz w:val="24"/>
          <w:szCs w:val="24"/>
        </w:rPr>
        <w:t xml:space="preserve"> из закона </w:t>
      </w:r>
      <w:proofErr w:type="spellStart"/>
      <w:r>
        <w:rPr>
          <w:rFonts w:ascii="Times New Roman" w:hAnsi="Times New Roman" w:cs="Times New Roman"/>
          <w:sz w:val="24"/>
          <w:szCs w:val="24"/>
        </w:rPr>
        <w:t>пашена</w:t>
      </w:r>
      <w:proofErr w:type="spellEnd"/>
      <w:r>
        <w:rPr>
          <w:rFonts w:ascii="Times New Roman" w:hAnsi="Times New Roman" w:cs="Times New Roman"/>
          <w:sz w:val="24"/>
          <w:szCs w:val="24"/>
        </w:rPr>
        <w:t>, если мы увеличивали</w:t>
      </w:r>
      <w:r w:rsidR="009D7492">
        <w:rPr>
          <w:rFonts w:ascii="Times New Roman" w:hAnsi="Times New Roman" w:cs="Times New Roman"/>
          <w:sz w:val="24"/>
          <w:szCs w:val="24"/>
        </w:rPr>
        <w:t xml:space="preserve"> бы</w:t>
      </w:r>
      <w:r>
        <w:rPr>
          <w:rFonts w:ascii="Times New Roman" w:hAnsi="Times New Roman" w:cs="Times New Roman"/>
          <w:sz w:val="24"/>
          <w:szCs w:val="24"/>
        </w:rPr>
        <w:t xml:space="preserve"> давления газа дальше, это провело бы к уменьшению тока. </w:t>
      </w:r>
    </w:p>
    <w:p w:rsidR="004A214D" w:rsidRPr="00127304" w:rsidRDefault="000B09A6"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На рисунке 1</w:t>
      </w:r>
      <w:r w:rsidR="00127304" w:rsidRPr="00127304">
        <w:rPr>
          <w:rFonts w:ascii="Times New Roman" w:hAnsi="Times New Roman" w:cs="Times New Roman"/>
          <w:sz w:val="24"/>
          <w:szCs w:val="24"/>
        </w:rPr>
        <w:t>6</w:t>
      </w:r>
      <w:r w:rsidR="004A214D" w:rsidRPr="00127304">
        <w:rPr>
          <w:rFonts w:ascii="Times New Roman" w:hAnsi="Times New Roman" w:cs="Times New Roman"/>
          <w:sz w:val="24"/>
          <w:szCs w:val="24"/>
        </w:rPr>
        <w:t xml:space="preserve"> показан</w:t>
      </w:r>
      <w:r w:rsidR="00127304">
        <w:rPr>
          <w:rFonts w:ascii="Times New Roman" w:hAnsi="Times New Roman" w:cs="Times New Roman"/>
          <w:sz w:val="24"/>
          <w:szCs w:val="24"/>
        </w:rPr>
        <w:t>о</w:t>
      </w:r>
      <w:r w:rsidR="004A214D" w:rsidRPr="00127304">
        <w:rPr>
          <w:rFonts w:ascii="Times New Roman" w:hAnsi="Times New Roman" w:cs="Times New Roman"/>
          <w:sz w:val="24"/>
          <w:szCs w:val="24"/>
        </w:rPr>
        <w:t xml:space="preserve"> ВАХ</w:t>
      </w:r>
      <w:r w:rsidR="00127304" w:rsidRPr="00127304">
        <w:rPr>
          <w:rFonts w:ascii="Times New Roman" w:hAnsi="Times New Roman" w:cs="Times New Roman"/>
          <w:sz w:val="24"/>
          <w:szCs w:val="24"/>
        </w:rPr>
        <w:t xml:space="preserve"> зонда </w:t>
      </w:r>
      <w:r w:rsidR="004A214D" w:rsidRPr="00127304">
        <w:rPr>
          <w:rFonts w:ascii="Times New Roman" w:hAnsi="Times New Roman" w:cs="Times New Roman"/>
          <w:sz w:val="24"/>
          <w:szCs w:val="24"/>
        </w:rPr>
        <w:t>при различных значениях давления рабочего газа.</w:t>
      </w:r>
      <w:r w:rsidR="0027737D" w:rsidRPr="00127304">
        <w:rPr>
          <w:rFonts w:ascii="Times New Roman" w:hAnsi="Times New Roman" w:cs="Times New Roman"/>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841"/>
      </w:tblGrid>
      <w:tr w:rsidR="004A214D" w:rsidRPr="00127304" w:rsidTr="009729ED">
        <w:trPr>
          <w:trHeight w:val="3327"/>
        </w:trPr>
        <w:tc>
          <w:tcPr>
            <w:tcW w:w="4730" w:type="dxa"/>
          </w:tcPr>
          <w:p w:rsidR="004A214D" w:rsidRPr="00127304" w:rsidRDefault="00127304" w:rsidP="00A02A00">
            <w:pPr>
              <w:spacing w:line="360" w:lineRule="auto"/>
              <w:jc w:val="center"/>
              <w:rPr>
                <w:rFonts w:ascii="Times New Roman" w:hAnsi="Times New Roman"/>
                <w:sz w:val="24"/>
                <w:szCs w:val="24"/>
              </w:rPr>
            </w:pPr>
            <w:r w:rsidRPr="00127304">
              <w:rPr>
                <w:rFonts w:ascii="Times New Roman" w:eastAsiaTheme="minorEastAsia" w:hAnsi="Times New Roman" w:cstheme="minorBidi"/>
                <w:sz w:val="24"/>
                <w:szCs w:val="24"/>
              </w:rPr>
              <w:object w:dxaOrig="6361" w:dyaOrig="4975">
                <v:shape id="_x0000_i1028" type="#_x0000_t75" style="width:221.75pt;height:173.4pt" o:ole="">
                  <v:imagedata r:id="rId29" o:title=""/>
                </v:shape>
                <o:OLEObject Type="Embed" ProgID="Origin50.Graph" ShapeID="_x0000_i1028" DrawAspect="Content" ObjectID="_1633849348" r:id="rId30"/>
              </w:object>
            </w:r>
            <w:r w:rsidRPr="00127304">
              <w:rPr>
                <w:rFonts w:ascii="Times New Roman" w:eastAsiaTheme="minorEastAsia" w:hAnsi="Times New Roman" w:cstheme="minorBidi"/>
                <w:sz w:val="24"/>
                <w:szCs w:val="24"/>
              </w:rPr>
              <w:t>а)</w:t>
            </w:r>
          </w:p>
        </w:tc>
        <w:tc>
          <w:tcPr>
            <w:tcW w:w="4841" w:type="dxa"/>
          </w:tcPr>
          <w:p w:rsidR="004A214D" w:rsidRPr="00127304" w:rsidRDefault="00127304" w:rsidP="00A02A00">
            <w:pPr>
              <w:spacing w:line="360" w:lineRule="auto"/>
              <w:jc w:val="center"/>
              <w:rPr>
                <w:rFonts w:ascii="Times New Roman" w:hAnsi="Times New Roman"/>
                <w:sz w:val="24"/>
                <w:szCs w:val="24"/>
              </w:rPr>
            </w:pPr>
            <w:r w:rsidRPr="00127304">
              <w:rPr>
                <w:rFonts w:ascii="Times New Roman" w:eastAsiaTheme="minorEastAsia" w:hAnsi="Times New Roman" w:cstheme="minorBidi"/>
                <w:sz w:val="24"/>
                <w:szCs w:val="24"/>
              </w:rPr>
              <w:object w:dxaOrig="6361" w:dyaOrig="4975">
                <v:shape id="_x0000_i1029" type="#_x0000_t75" style="width:227.5pt;height:175.7pt" o:ole="">
                  <v:imagedata r:id="rId31" o:title=""/>
                </v:shape>
                <o:OLEObject Type="Embed" ProgID="Origin50.Graph" ShapeID="_x0000_i1029" DrawAspect="Content" ObjectID="_1633849349" r:id="rId32"/>
              </w:object>
            </w:r>
            <w:r w:rsidRPr="00127304">
              <w:rPr>
                <w:rFonts w:ascii="Times New Roman" w:hAnsi="Times New Roman"/>
                <w:sz w:val="24"/>
                <w:szCs w:val="24"/>
              </w:rPr>
              <w:t xml:space="preserve"> б)</w:t>
            </w:r>
          </w:p>
        </w:tc>
      </w:tr>
      <w:tr w:rsidR="004A214D" w:rsidRPr="00127304" w:rsidTr="009729ED">
        <w:trPr>
          <w:trHeight w:val="218"/>
        </w:trPr>
        <w:tc>
          <w:tcPr>
            <w:tcW w:w="4730" w:type="dxa"/>
          </w:tcPr>
          <w:p w:rsidR="004A214D" w:rsidRPr="00127304" w:rsidRDefault="004A214D" w:rsidP="00A02A00">
            <w:pPr>
              <w:spacing w:line="360" w:lineRule="auto"/>
              <w:ind w:firstLine="567"/>
              <w:jc w:val="center"/>
              <w:rPr>
                <w:rFonts w:ascii="Times New Roman" w:hAnsi="Times New Roman"/>
                <w:sz w:val="24"/>
                <w:szCs w:val="24"/>
              </w:rPr>
            </w:pPr>
            <w:proofErr w:type="spellStart"/>
            <w:r w:rsidRPr="00127304">
              <w:rPr>
                <w:rFonts w:ascii="Times New Roman" w:hAnsi="Times New Roman"/>
                <w:sz w:val="24"/>
                <w:szCs w:val="24"/>
              </w:rPr>
              <w:t>a</w:t>
            </w:r>
            <w:proofErr w:type="spellEnd"/>
            <w:r w:rsidRPr="00127304">
              <w:rPr>
                <w:rFonts w:ascii="Times New Roman" w:hAnsi="Times New Roman"/>
                <w:sz w:val="24"/>
                <w:szCs w:val="24"/>
              </w:rPr>
              <w:t>)</w:t>
            </w:r>
            <w:r w:rsidR="009D7492">
              <w:rPr>
                <w:rFonts w:ascii="Times New Roman" w:hAnsi="Times New Roman"/>
                <w:sz w:val="24"/>
                <w:szCs w:val="24"/>
              </w:rPr>
              <w:t xml:space="preserve"> p=0,</w:t>
            </w:r>
            <w:r w:rsidR="00127304" w:rsidRPr="00127304">
              <w:rPr>
                <w:rFonts w:ascii="Times New Roman" w:hAnsi="Times New Roman"/>
                <w:sz w:val="24"/>
                <w:szCs w:val="24"/>
              </w:rPr>
              <w:t xml:space="preserve">3 </w:t>
            </w:r>
            <w:proofErr w:type="spellStart"/>
            <w:r w:rsidR="00127304" w:rsidRPr="00127304">
              <w:rPr>
                <w:rFonts w:ascii="Times New Roman" w:hAnsi="Times New Roman"/>
                <w:sz w:val="24"/>
                <w:szCs w:val="24"/>
              </w:rPr>
              <w:t>торр</w:t>
            </w:r>
            <w:proofErr w:type="spellEnd"/>
          </w:p>
        </w:tc>
        <w:tc>
          <w:tcPr>
            <w:tcW w:w="4841" w:type="dxa"/>
          </w:tcPr>
          <w:p w:rsidR="004A214D" w:rsidRPr="00127304" w:rsidRDefault="00127304" w:rsidP="009D7492">
            <w:pPr>
              <w:spacing w:line="360" w:lineRule="auto"/>
              <w:ind w:firstLine="567"/>
              <w:jc w:val="center"/>
              <w:rPr>
                <w:rFonts w:ascii="Times New Roman" w:hAnsi="Times New Roman"/>
                <w:sz w:val="24"/>
                <w:szCs w:val="24"/>
              </w:rPr>
            </w:pPr>
            <w:r w:rsidRPr="00127304">
              <w:rPr>
                <w:rFonts w:ascii="Times New Roman" w:hAnsi="Times New Roman"/>
                <w:sz w:val="24"/>
                <w:szCs w:val="24"/>
              </w:rPr>
              <w:t>б</w:t>
            </w:r>
            <w:r w:rsidR="004A214D" w:rsidRPr="00127304">
              <w:rPr>
                <w:rFonts w:ascii="Times New Roman" w:hAnsi="Times New Roman"/>
                <w:sz w:val="24"/>
                <w:szCs w:val="24"/>
              </w:rPr>
              <w:t>)</w:t>
            </w:r>
            <w:r w:rsidRPr="00127304">
              <w:rPr>
                <w:rFonts w:ascii="Times New Roman" w:hAnsi="Times New Roman"/>
                <w:sz w:val="24"/>
                <w:szCs w:val="24"/>
              </w:rPr>
              <w:t xml:space="preserve"> p=0</w:t>
            </w:r>
            <w:r w:rsidR="009D7492">
              <w:rPr>
                <w:rFonts w:ascii="Times New Roman" w:hAnsi="Times New Roman"/>
                <w:sz w:val="24"/>
                <w:szCs w:val="24"/>
              </w:rPr>
              <w:t>,</w:t>
            </w:r>
            <w:r w:rsidRPr="00127304">
              <w:rPr>
                <w:rFonts w:ascii="Times New Roman" w:hAnsi="Times New Roman"/>
                <w:sz w:val="24"/>
                <w:szCs w:val="24"/>
              </w:rPr>
              <w:t xml:space="preserve">6 </w:t>
            </w:r>
            <w:proofErr w:type="spellStart"/>
            <w:r w:rsidRPr="00127304">
              <w:rPr>
                <w:rFonts w:ascii="Times New Roman" w:hAnsi="Times New Roman"/>
                <w:sz w:val="24"/>
                <w:szCs w:val="24"/>
              </w:rPr>
              <w:t>торр</w:t>
            </w:r>
            <w:proofErr w:type="spellEnd"/>
          </w:p>
        </w:tc>
      </w:tr>
      <w:tr w:rsidR="004A214D" w:rsidRPr="00127304" w:rsidTr="009729ED">
        <w:tc>
          <w:tcPr>
            <w:tcW w:w="9571" w:type="dxa"/>
            <w:gridSpan w:val="2"/>
          </w:tcPr>
          <w:p w:rsidR="004A214D" w:rsidRPr="00127304" w:rsidRDefault="000B09A6" w:rsidP="00A02A00">
            <w:pPr>
              <w:spacing w:line="360" w:lineRule="auto"/>
              <w:ind w:firstLine="567"/>
              <w:jc w:val="center"/>
              <w:rPr>
                <w:rFonts w:ascii="Times New Roman" w:hAnsi="Times New Roman"/>
                <w:sz w:val="24"/>
                <w:szCs w:val="24"/>
              </w:rPr>
            </w:pPr>
            <w:r w:rsidRPr="00127304">
              <w:rPr>
                <w:rFonts w:ascii="Times New Roman" w:hAnsi="Times New Roman"/>
                <w:bCs/>
                <w:sz w:val="24"/>
                <w:szCs w:val="24"/>
              </w:rPr>
              <w:t>Рисунок 1</w:t>
            </w:r>
            <w:r w:rsidR="00127304" w:rsidRPr="00127304">
              <w:rPr>
                <w:rFonts w:ascii="Times New Roman" w:hAnsi="Times New Roman"/>
                <w:bCs/>
                <w:sz w:val="24"/>
                <w:szCs w:val="24"/>
              </w:rPr>
              <w:t>6</w:t>
            </w:r>
            <w:r w:rsidRPr="00127304">
              <w:rPr>
                <w:rFonts w:ascii="Times New Roman" w:hAnsi="Times New Roman"/>
                <w:bCs/>
                <w:sz w:val="24"/>
                <w:szCs w:val="24"/>
              </w:rPr>
              <w:t xml:space="preserve"> </w:t>
            </w:r>
            <w:r w:rsidR="00127304" w:rsidRPr="00127304">
              <w:rPr>
                <w:rFonts w:ascii="Times New Roman" w:hAnsi="Times New Roman"/>
                <w:bCs/>
                <w:sz w:val="24"/>
                <w:szCs w:val="24"/>
              </w:rPr>
              <w:t>–</w:t>
            </w:r>
            <w:r w:rsidR="004A214D" w:rsidRPr="00127304">
              <w:rPr>
                <w:rFonts w:ascii="Times New Roman" w:hAnsi="Times New Roman"/>
                <w:bCs/>
                <w:sz w:val="24"/>
                <w:szCs w:val="24"/>
              </w:rPr>
              <w:t xml:space="preserve"> </w:t>
            </w:r>
            <w:r w:rsidR="004A214D" w:rsidRPr="00127304">
              <w:rPr>
                <w:rFonts w:ascii="Times New Roman" w:hAnsi="Times New Roman"/>
                <w:sz w:val="24"/>
                <w:szCs w:val="24"/>
              </w:rPr>
              <w:t>В</w:t>
            </w:r>
            <w:r w:rsidR="00127304" w:rsidRPr="00127304">
              <w:rPr>
                <w:rFonts w:ascii="Times New Roman" w:hAnsi="Times New Roman"/>
                <w:sz w:val="24"/>
                <w:szCs w:val="24"/>
              </w:rPr>
              <w:t xml:space="preserve">АХ зонда магнетронного и комбинированного </w:t>
            </w:r>
            <w:r w:rsidR="004A214D" w:rsidRPr="00127304">
              <w:rPr>
                <w:rFonts w:ascii="Times New Roman" w:hAnsi="Times New Roman"/>
                <w:sz w:val="24"/>
                <w:szCs w:val="24"/>
              </w:rPr>
              <w:t>разряда при различных значениях давления газа</w:t>
            </w:r>
          </w:p>
        </w:tc>
      </w:tr>
    </w:tbl>
    <w:p w:rsidR="004A214D" w:rsidRPr="00127304" w:rsidRDefault="004A214D" w:rsidP="00A02A00">
      <w:pPr>
        <w:spacing w:after="0" w:line="360" w:lineRule="auto"/>
        <w:ind w:firstLine="567"/>
        <w:jc w:val="both"/>
        <w:rPr>
          <w:rFonts w:ascii="Times New Roman" w:hAnsi="Times New Roman" w:cs="Times New Roman"/>
          <w:sz w:val="24"/>
          <w:szCs w:val="24"/>
        </w:rPr>
      </w:pPr>
    </w:p>
    <w:p w:rsidR="004A214D" w:rsidRDefault="005E0FDD" w:rsidP="00A02A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w:t>
      </w:r>
      <w:r w:rsidR="000B09A6" w:rsidRPr="00127304">
        <w:rPr>
          <w:rFonts w:ascii="Times New Roman" w:hAnsi="Times New Roman" w:cs="Times New Roman"/>
          <w:sz w:val="24"/>
          <w:szCs w:val="24"/>
        </w:rPr>
        <w:t>16</w:t>
      </w:r>
      <w:r w:rsidR="00B13DA3">
        <w:rPr>
          <w:rFonts w:ascii="Times New Roman" w:hAnsi="Times New Roman" w:cs="Times New Roman"/>
          <w:sz w:val="24"/>
          <w:szCs w:val="24"/>
        </w:rPr>
        <w:t>,</w:t>
      </w:r>
      <w:r w:rsidR="004A214D" w:rsidRPr="00127304">
        <w:rPr>
          <w:rFonts w:ascii="Times New Roman" w:hAnsi="Times New Roman" w:cs="Times New Roman"/>
          <w:sz w:val="24"/>
          <w:szCs w:val="24"/>
        </w:rPr>
        <w:t xml:space="preserve"> </w:t>
      </w:r>
      <w:r w:rsidR="009729ED">
        <w:rPr>
          <w:rFonts w:ascii="Times New Roman" w:hAnsi="Times New Roman" w:cs="Times New Roman"/>
          <w:sz w:val="24"/>
          <w:szCs w:val="24"/>
        </w:rPr>
        <w:t>подключение к магнетронному разряду разряда высокой частоты привод</w:t>
      </w:r>
      <w:r w:rsidR="00B13DA3">
        <w:rPr>
          <w:rFonts w:ascii="Times New Roman" w:hAnsi="Times New Roman" w:cs="Times New Roman"/>
          <w:sz w:val="24"/>
          <w:szCs w:val="24"/>
        </w:rPr>
        <w:t>и</w:t>
      </w:r>
      <w:r w:rsidR="009729ED">
        <w:rPr>
          <w:rFonts w:ascii="Times New Roman" w:hAnsi="Times New Roman" w:cs="Times New Roman"/>
          <w:sz w:val="24"/>
          <w:szCs w:val="24"/>
        </w:rPr>
        <w:t>т к увеличени</w:t>
      </w:r>
      <w:r w:rsidR="00B13DA3">
        <w:rPr>
          <w:rFonts w:ascii="Times New Roman" w:hAnsi="Times New Roman" w:cs="Times New Roman"/>
          <w:sz w:val="24"/>
          <w:szCs w:val="24"/>
        </w:rPr>
        <w:t>ю</w:t>
      </w:r>
      <w:r w:rsidR="009729ED">
        <w:rPr>
          <w:rFonts w:ascii="Times New Roman" w:hAnsi="Times New Roman" w:cs="Times New Roman"/>
          <w:sz w:val="24"/>
          <w:szCs w:val="24"/>
        </w:rPr>
        <w:t xml:space="preserve"> энергетическ</w:t>
      </w:r>
      <w:r w:rsidR="00B13DA3">
        <w:rPr>
          <w:rFonts w:ascii="Times New Roman" w:hAnsi="Times New Roman" w:cs="Times New Roman"/>
          <w:sz w:val="24"/>
          <w:szCs w:val="24"/>
        </w:rPr>
        <w:t>ого</w:t>
      </w:r>
      <w:r w:rsidR="009729ED">
        <w:rPr>
          <w:rFonts w:ascii="Times New Roman" w:hAnsi="Times New Roman" w:cs="Times New Roman"/>
          <w:sz w:val="24"/>
          <w:szCs w:val="24"/>
        </w:rPr>
        <w:t xml:space="preserve"> показател</w:t>
      </w:r>
      <w:r w:rsidR="00B13DA3">
        <w:rPr>
          <w:rFonts w:ascii="Times New Roman" w:hAnsi="Times New Roman" w:cs="Times New Roman"/>
          <w:sz w:val="24"/>
          <w:szCs w:val="24"/>
        </w:rPr>
        <w:t>я</w:t>
      </w:r>
      <w:r w:rsidR="009729ED">
        <w:rPr>
          <w:rFonts w:ascii="Times New Roman" w:hAnsi="Times New Roman" w:cs="Times New Roman"/>
          <w:sz w:val="24"/>
          <w:szCs w:val="24"/>
        </w:rPr>
        <w:t xml:space="preserve"> первоначального. Это заметно из более крутого </w:t>
      </w:r>
      <w:proofErr w:type="spellStart"/>
      <w:r w:rsidR="009729ED">
        <w:rPr>
          <w:rFonts w:ascii="Times New Roman" w:hAnsi="Times New Roman" w:cs="Times New Roman"/>
          <w:sz w:val="24"/>
          <w:szCs w:val="24"/>
        </w:rPr>
        <w:t>ВАХ-а</w:t>
      </w:r>
      <w:proofErr w:type="spellEnd"/>
      <w:r w:rsidR="009729ED">
        <w:rPr>
          <w:rFonts w:ascii="Times New Roman" w:hAnsi="Times New Roman" w:cs="Times New Roman"/>
          <w:sz w:val="24"/>
          <w:szCs w:val="24"/>
        </w:rPr>
        <w:t xml:space="preserve"> зонда. Также заметно, что газовый разряд более низких </w:t>
      </w:r>
      <w:proofErr w:type="gramStart"/>
      <w:r w:rsidR="009729ED">
        <w:rPr>
          <w:rFonts w:ascii="Times New Roman" w:hAnsi="Times New Roman" w:cs="Times New Roman"/>
          <w:sz w:val="24"/>
          <w:szCs w:val="24"/>
        </w:rPr>
        <w:t>давлениях</w:t>
      </w:r>
      <w:proofErr w:type="gramEnd"/>
      <w:r w:rsidR="009729ED">
        <w:rPr>
          <w:rFonts w:ascii="Times New Roman" w:hAnsi="Times New Roman" w:cs="Times New Roman"/>
          <w:sz w:val="24"/>
          <w:szCs w:val="24"/>
        </w:rPr>
        <w:t xml:space="preserve"> (0,3 </w:t>
      </w:r>
      <w:proofErr w:type="spellStart"/>
      <w:r w:rsidR="009729ED">
        <w:rPr>
          <w:rFonts w:ascii="Times New Roman" w:hAnsi="Times New Roman" w:cs="Times New Roman"/>
          <w:sz w:val="24"/>
          <w:szCs w:val="24"/>
        </w:rPr>
        <w:t>торр</w:t>
      </w:r>
      <w:proofErr w:type="spellEnd"/>
      <w:r w:rsidR="009729ED">
        <w:rPr>
          <w:rFonts w:ascii="Times New Roman" w:hAnsi="Times New Roman" w:cs="Times New Roman"/>
          <w:sz w:val="24"/>
          <w:szCs w:val="24"/>
        </w:rPr>
        <w:t>) горит мене</w:t>
      </w:r>
      <w:r w:rsidR="00B13DA3">
        <w:rPr>
          <w:rFonts w:ascii="Times New Roman" w:hAnsi="Times New Roman" w:cs="Times New Roman"/>
          <w:sz w:val="24"/>
          <w:szCs w:val="24"/>
        </w:rPr>
        <w:t>е</w:t>
      </w:r>
      <w:r w:rsidR="009729ED">
        <w:rPr>
          <w:rFonts w:ascii="Times New Roman" w:hAnsi="Times New Roman" w:cs="Times New Roman"/>
          <w:sz w:val="24"/>
          <w:szCs w:val="24"/>
        </w:rPr>
        <w:t xml:space="preserve"> </w:t>
      </w:r>
      <w:proofErr w:type="spellStart"/>
      <w:r w:rsidR="009729ED">
        <w:rPr>
          <w:rFonts w:ascii="Times New Roman" w:hAnsi="Times New Roman" w:cs="Times New Roman"/>
          <w:sz w:val="24"/>
          <w:szCs w:val="24"/>
        </w:rPr>
        <w:t>энергозатратно</w:t>
      </w:r>
      <w:proofErr w:type="spellEnd"/>
      <w:r w:rsidR="009729ED">
        <w:rPr>
          <w:rFonts w:ascii="Times New Roman" w:hAnsi="Times New Roman" w:cs="Times New Roman"/>
          <w:sz w:val="24"/>
          <w:szCs w:val="24"/>
        </w:rPr>
        <w:t xml:space="preserve"> при неизменных условиях. </w:t>
      </w:r>
    </w:p>
    <w:p w:rsidR="001862EF" w:rsidRPr="00127304" w:rsidRDefault="001862EF" w:rsidP="00A02A00">
      <w:pPr>
        <w:pStyle w:val="ac"/>
        <w:ind w:firstLine="567"/>
        <w:jc w:val="both"/>
      </w:pPr>
      <w:r w:rsidRPr="00127304">
        <w:lastRenderedPageBreak/>
        <w:t>Во многих случаях для вычисления</w:t>
      </w:r>
      <w:r>
        <w:t xml:space="preserve"> температур</w:t>
      </w:r>
      <w:r w:rsidR="00B13DA3">
        <w:t>ы</w:t>
      </w:r>
      <w:r>
        <w:t xml:space="preserve"> электронов </w:t>
      </w:r>
      <w:proofErr w:type="spellStart"/>
      <w:r w:rsidRPr="00127304">
        <w:rPr>
          <w:i/>
          <w:iCs/>
        </w:rPr>
        <w:t>T</w:t>
      </w:r>
      <w:r w:rsidRPr="00127304">
        <w:rPr>
          <w:i/>
          <w:iCs/>
          <w:vertAlign w:val="subscript"/>
        </w:rPr>
        <w:t>e</w:t>
      </w:r>
      <w:proofErr w:type="spellEnd"/>
      <w:r w:rsidRPr="00127304">
        <w:t xml:space="preserve"> удобно пользоваться участком </w:t>
      </w:r>
      <w:r w:rsidRPr="00127304">
        <w:rPr>
          <w:iCs/>
        </w:rPr>
        <w:t>электронного тока на зонд</w:t>
      </w:r>
      <w:r w:rsidRPr="00127304">
        <w:t>:</w:t>
      </w:r>
    </w:p>
    <w:p w:rsidR="001862EF" w:rsidRPr="00127304" w:rsidRDefault="001862EF" w:rsidP="00A02A00">
      <w:pPr>
        <w:pStyle w:val="ac"/>
        <w:jc w:val="both"/>
      </w:pPr>
    </w:p>
    <w:p w:rsidR="001862EF" w:rsidRPr="00127304" w:rsidRDefault="001862EF" w:rsidP="00A02A00">
      <w:pPr>
        <w:pStyle w:val="ac"/>
        <w:tabs>
          <w:tab w:val="center" w:pos="4320"/>
          <w:tab w:val="right" w:pos="9639"/>
        </w:tabs>
        <w:jc w:val="right"/>
      </w:pPr>
      <w:r w:rsidRPr="00127304">
        <w:tab/>
      </w:r>
      <w:r w:rsidRPr="00127304">
        <w:rPr>
          <w:position w:val="-30"/>
        </w:rPr>
        <w:object w:dxaOrig="1820" w:dyaOrig="680">
          <v:shape id="_x0000_i1030" type="#_x0000_t75" style="width:91pt;height:34pt" o:ole="">
            <v:imagedata r:id="rId33" o:title=""/>
          </v:shape>
          <o:OLEObject Type="Embed" ProgID="Equation.3" ShapeID="_x0000_i1030" DrawAspect="Content" ObjectID="_1633849350" r:id="rId34"/>
        </w:object>
      </w:r>
      <w:r w:rsidRPr="00127304">
        <w:t xml:space="preserve">. </w:t>
      </w:r>
      <w:r>
        <w:t xml:space="preserve">                                                              </w:t>
      </w:r>
      <w:r w:rsidRPr="00127304">
        <w:t>(1)</w:t>
      </w:r>
    </w:p>
    <w:p w:rsidR="001862EF" w:rsidRDefault="001862EF" w:rsidP="00A02A00">
      <w:pPr>
        <w:pStyle w:val="ae"/>
        <w:spacing w:after="0" w:line="360" w:lineRule="auto"/>
        <w:ind w:firstLine="567"/>
        <w:jc w:val="both"/>
      </w:pPr>
    </w:p>
    <w:p w:rsidR="001862EF" w:rsidRPr="00127304" w:rsidRDefault="001862EF" w:rsidP="00A02A00">
      <w:pPr>
        <w:pStyle w:val="ae"/>
        <w:spacing w:after="0" w:line="360" w:lineRule="auto"/>
        <w:ind w:firstLine="567"/>
        <w:jc w:val="both"/>
      </w:pPr>
      <w:r w:rsidRPr="00127304">
        <w:t>Таким образом, если отложить ток электронов на графике в полулогарифмическом масштабе в зависимости от напряжения, то по наклону графика, можно определить температуру электронов</w:t>
      </w:r>
    </w:p>
    <w:p w:rsidR="001862EF" w:rsidRPr="00127304" w:rsidRDefault="001862EF" w:rsidP="00A02A00">
      <w:pPr>
        <w:pStyle w:val="ac"/>
        <w:tabs>
          <w:tab w:val="center" w:pos="4140"/>
        </w:tabs>
        <w:jc w:val="right"/>
        <w:rPr>
          <w:szCs w:val="24"/>
        </w:rPr>
      </w:pPr>
      <w:r w:rsidRPr="00127304">
        <w:rPr>
          <w:szCs w:val="24"/>
        </w:rPr>
        <w:tab/>
      </w:r>
      <w:r w:rsidRPr="00127304">
        <w:rPr>
          <w:position w:val="-28"/>
          <w:szCs w:val="24"/>
        </w:rPr>
        <w:object w:dxaOrig="1280" w:dyaOrig="660">
          <v:shape id="_x0000_i1031" type="#_x0000_t75" style="width:63.95pt;height:33.4pt" o:ole="">
            <v:imagedata r:id="rId35" o:title=""/>
          </v:shape>
          <o:OLEObject Type="Embed" ProgID="Equation.3" ShapeID="_x0000_i1031" DrawAspect="Content" ObjectID="_1633849351" r:id="rId36"/>
        </w:object>
      </w:r>
      <w:r w:rsidRPr="00127304">
        <w:rPr>
          <w:szCs w:val="24"/>
        </w:rPr>
        <w:t>,</w:t>
      </w:r>
      <w:r w:rsidRPr="00127304">
        <w:rPr>
          <w:szCs w:val="24"/>
        </w:rPr>
        <w:tab/>
      </w:r>
      <w:r w:rsidRPr="00127304">
        <w:rPr>
          <w:szCs w:val="24"/>
        </w:rPr>
        <w:tab/>
      </w:r>
      <w:r w:rsidRPr="00127304">
        <w:rPr>
          <w:szCs w:val="24"/>
        </w:rPr>
        <w:tab/>
      </w:r>
      <w:r w:rsidRPr="00127304">
        <w:rPr>
          <w:szCs w:val="24"/>
        </w:rPr>
        <w:tab/>
      </w:r>
      <w:r w:rsidRPr="00127304">
        <w:rPr>
          <w:szCs w:val="24"/>
        </w:rPr>
        <w:tab/>
      </w:r>
      <w:r w:rsidRPr="00127304">
        <w:rPr>
          <w:szCs w:val="24"/>
        </w:rPr>
        <w:tab/>
      </w:r>
      <w:r>
        <w:rPr>
          <w:szCs w:val="24"/>
        </w:rPr>
        <w:t xml:space="preserve">       </w:t>
      </w:r>
      <w:r w:rsidRPr="00127304">
        <w:rPr>
          <w:szCs w:val="24"/>
        </w:rPr>
        <w:t xml:space="preserve"> (2)</w:t>
      </w:r>
    </w:p>
    <w:p w:rsidR="001862EF" w:rsidRPr="00127304" w:rsidRDefault="001862EF" w:rsidP="00A02A00">
      <w:pPr>
        <w:pStyle w:val="ae"/>
        <w:spacing w:after="0" w:line="360" w:lineRule="auto"/>
        <w:jc w:val="both"/>
      </w:pPr>
    </w:p>
    <w:p w:rsidR="001862EF" w:rsidRPr="00127304" w:rsidRDefault="001862EF" w:rsidP="00A02A00">
      <w:pPr>
        <w:pStyle w:val="ae"/>
        <w:spacing w:after="0" w:line="360" w:lineRule="auto"/>
        <w:jc w:val="both"/>
      </w:pPr>
      <w:r w:rsidRPr="00127304">
        <w:t xml:space="preserve">где </w:t>
      </w:r>
      <w:r w:rsidRPr="00127304">
        <w:rPr>
          <w:i/>
          <w:iCs/>
        </w:rPr>
        <w:sym w:font="Symbol" w:char="F079"/>
      </w:r>
      <w:r w:rsidRPr="00127304">
        <w:t xml:space="preserve"> – угол наклона прямолинейного участка графика к оси </w:t>
      </w:r>
      <w:r w:rsidRPr="00127304">
        <w:rPr>
          <w:i/>
          <w:iCs/>
        </w:rPr>
        <w:t>U</w:t>
      </w:r>
      <w:r w:rsidRPr="00127304">
        <w:t xml:space="preserve">. Наличие прямолинейного участка на графике свидетельствует о том, что распределение электронов по скоростям является </w:t>
      </w:r>
      <w:proofErr w:type="spellStart"/>
      <w:r w:rsidRPr="00127304">
        <w:t>максвелловским</w:t>
      </w:r>
      <w:proofErr w:type="spellEnd"/>
      <w:r w:rsidRPr="00127304">
        <w:t>.</w:t>
      </w:r>
    </w:p>
    <w:p w:rsidR="001862EF" w:rsidRPr="00127304" w:rsidRDefault="001862EF" w:rsidP="00A02A00">
      <w:pPr>
        <w:pStyle w:val="ae"/>
        <w:spacing w:after="0" w:line="360" w:lineRule="auto"/>
        <w:ind w:firstLine="567"/>
        <w:jc w:val="both"/>
      </w:pPr>
      <w:r w:rsidRPr="00127304">
        <w:t xml:space="preserve"> График в полулогарифмическом масштабе позволяет более точно определить и потенциал плазмы относительно зонда, так как на нем более резко проявляется излом характеристики в точке </w:t>
      </w:r>
      <w:r w:rsidRPr="00127304">
        <w:rPr>
          <w:i/>
          <w:iCs/>
        </w:rPr>
        <w:t>U</w:t>
      </w:r>
      <w:r w:rsidRPr="00127304">
        <w:rPr>
          <w:i/>
          <w:iCs/>
          <w:vertAlign w:val="subscript"/>
        </w:rPr>
        <w:t>0</w:t>
      </w:r>
      <w:r w:rsidRPr="00127304">
        <w:t xml:space="preserve">, чем в линейном масштабе. На рисунке </w:t>
      </w:r>
      <w:r>
        <w:t>17</w:t>
      </w:r>
      <w:r w:rsidRPr="00127304">
        <w:t xml:space="preserve"> показан</w:t>
      </w:r>
      <w:r w:rsidR="00B13DA3">
        <w:t>ы</w:t>
      </w:r>
      <w:r w:rsidRPr="00127304">
        <w:t xml:space="preserve"> график</w:t>
      </w:r>
      <w:r w:rsidR="00B13DA3">
        <w:t>и</w:t>
      </w:r>
      <w:r w:rsidRPr="00127304">
        <w:t xml:space="preserve"> электронного тока на зонд в полулогарифмическом масштабе.</w:t>
      </w:r>
    </w:p>
    <w:p w:rsidR="001862EF" w:rsidRPr="00127304" w:rsidRDefault="001862EF" w:rsidP="00A02A00">
      <w:pPr>
        <w:spacing w:after="0" w:line="360" w:lineRule="auto"/>
        <w:ind w:firstLine="567"/>
        <w:jc w:val="both"/>
        <w:rPr>
          <w:rFonts w:ascii="Times New Roman" w:hAnsi="Times New Roman" w:cs="Times New Roman"/>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841"/>
      </w:tblGrid>
      <w:tr w:rsidR="004A214D" w:rsidRPr="00127304" w:rsidTr="00E8220B">
        <w:trPr>
          <w:jc w:val="center"/>
        </w:trPr>
        <w:tc>
          <w:tcPr>
            <w:tcW w:w="4695" w:type="dxa"/>
          </w:tcPr>
          <w:p w:rsidR="004A214D" w:rsidRPr="00127304" w:rsidRDefault="00E8220B" w:rsidP="00A02A00">
            <w:pPr>
              <w:spacing w:line="360" w:lineRule="auto"/>
              <w:jc w:val="center"/>
              <w:rPr>
                <w:rFonts w:ascii="Times New Roman" w:hAnsi="Times New Roman"/>
                <w:sz w:val="24"/>
                <w:szCs w:val="24"/>
              </w:rPr>
            </w:pPr>
            <w:r w:rsidRPr="00127304">
              <w:rPr>
                <w:rFonts w:ascii="Times New Roman" w:eastAsiaTheme="minorEastAsia" w:hAnsi="Times New Roman" w:cstheme="minorBidi"/>
                <w:sz w:val="24"/>
                <w:szCs w:val="24"/>
              </w:rPr>
              <w:object w:dxaOrig="6295" w:dyaOrig="4975">
                <v:shape id="_x0000_i1032" type="#_x0000_t75" style="width:225.8pt;height:178.55pt" o:ole="">
                  <v:imagedata r:id="rId37" o:title=""/>
                </v:shape>
                <o:OLEObject Type="Embed" ProgID="Origin50.Graph" ShapeID="_x0000_i1032" DrawAspect="Content" ObjectID="_1633849352" r:id="rId38"/>
              </w:object>
            </w:r>
            <w:r w:rsidR="001862EF" w:rsidRPr="00127304">
              <w:rPr>
                <w:rFonts w:ascii="Times New Roman" w:hAnsi="Times New Roman"/>
                <w:sz w:val="24"/>
                <w:szCs w:val="24"/>
              </w:rPr>
              <w:t xml:space="preserve"> </w:t>
            </w:r>
            <w:proofErr w:type="spellStart"/>
            <w:r w:rsidR="001862EF" w:rsidRPr="00127304">
              <w:rPr>
                <w:rFonts w:ascii="Times New Roman" w:hAnsi="Times New Roman"/>
                <w:sz w:val="24"/>
                <w:szCs w:val="24"/>
              </w:rPr>
              <w:t>a</w:t>
            </w:r>
            <w:proofErr w:type="spellEnd"/>
            <w:r w:rsidR="001862EF" w:rsidRPr="00127304">
              <w:rPr>
                <w:rFonts w:ascii="Times New Roman" w:hAnsi="Times New Roman"/>
                <w:sz w:val="24"/>
                <w:szCs w:val="24"/>
              </w:rPr>
              <w:t>)</w:t>
            </w:r>
          </w:p>
        </w:tc>
        <w:tc>
          <w:tcPr>
            <w:tcW w:w="4876" w:type="dxa"/>
          </w:tcPr>
          <w:p w:rsidR="00D80310" w:rsidRDefault="00E8220B" w:rsidP="00A02A00">
            <w:pPr>
              <w:spacing w:line="360" w:lineRule="auto"/>
              <w:jc w:val="center"/>
              <w:rPr>
                <w:rFonts w:ascii="Times New Roman" w:hAnsi="Times New Roman"/>
                <w:sz w:val="24"/>
                <w:szCs w:val="24"/>
              </w:rPr>
            </w:pPr>
            <w:r w:rsidRPr="00127304">
              <w:rPr>
                <w:rFonts w:ascii="Times New Roman" w:eastAsiaTheme="minorEastAsia" w:hAnsi="Times New Roman" w:cstheme="minorBidi"/>
                <w:sz w:val="24"/>
                <w:szCs w:val="24"/>
              </w:rPr>
              <w:object w:dxaOrig="6186" w:dyaOrig="4975">
                <v:shape id="_x0000_i1033" type="#_x0000_t75" style="width:218.3pt;height:173.95pt" o:ole="">
                  <v:imagedata r:id="rId39" o:title=""/>
                </v:shape>
                <o:OLEObject Type="Embed" ProgID="Origin50.Graph" ShapeID="_x0000_i1033" DrawAspect="Content" ObjectID="_1633849353" r:id="rId40"/>
              </w:object>
            </w:r>
            <w:r w:rsidR="001862EF" w:rsidRPr="00127304">
              <w:rPr>
                <w:rFonts w:ascii="Times New Roman" w:hAnsi="Times New Roman"/>
                <w:sz w:val="24"/>
                <w:szCs w:val="24"/>
              </w:rPr>
              <w:t xml:space="preserve"> </w:t>
            </w:r>
          </w:p>
          <w:p w:rsidR="004A214D" w:rsidRPr="00127304" w:rsidRDefault="001862EF" w:rsidP="00A02A00">
            <w:pPr>
              <w:spacing w:line="360" w:lineRule="auto"/>
              <w:jc w:val="center"/>
              <w:rPr>
                <w:rFonts w:ascii="Times New Roman" w:hAnsi="Times New Roman"/>
                <w:sz w:val="24"/>
                <w:szCs w:val="24"/>
              </w:rPr>
            </w:pPr>
            <w:r w:rsidRPr="00127304">
              <w:rPr>
                <w:rFonts w:ascii="Times New Roman" w:hAnsi="Times New Roman"/>
                <w:sz w:val="24"/>
                <w:szCs w:val="24"/>
              </w:rPr>
              <w:t>б)</w:t>
            </w:r>
          </w:p>
        </w:tc>
      </w:tr>
      <w:tr w:rsidR="001862EF" w:rsidRPr="00127304" w:rsidTr="00E8220B">
        <w:trPr>
          <w:jc w:val="center"/>
        </w:trPr>
        <w:tc>
          <w:tcPr>
            <w:tcW w:w="4695" w:type="dxa"/>
          </w:tcPr>
          <w:p w:rsidR="001862EF" w:rsidRPr="00127304" w:rsidRDefault="00B13DA3" w:rsidP="00A02A00">
            <w:pPr>
              <w:spacing w:line="360" w:lineRule="auto"/>
              <w:ind w:firstLine="567"/>
              <w:jc w:val="center"/>
              <w:rPr>
                <w:rFonts w:ascii="Times New Roman" w:hAnsi="Times New Roman"/>
                <w:sz w:val="24"/>
                <w:szCs w:val="24"/>
              </w:rPr>
            </w:pPr>
            <w:proofErr w:type="spellStart"/>
            <w:r>
              <w:rPr>
                <w:rFonts w:ascii="Times New Roman" w:hAnsi="Times New Roman"/>
                <w:sz w:val="24"/>
                <w:szCs w:val="24"/>
              </w:rPr>
              <w:t>a</w:t>
            </w:r>
            <w:proofErr w:type="spellEnd"/>
            <w:r>
              <w:rPr>
                <w:rFonts w:ascii="Times New Roman" w:hAnsi="Times New Roman"/>
                <w:sz w:val="24"/>
                <w:szCs w:val="24"/>
              </w:rPr>
              <w:t>) p=0,</w:t>
            </w:r>
            <w:r w:rsidR="001862EF" w:rsidRPr="00127304">
              <w:rPr>
                <w:rFonts w:ascii="Times New Roman" w:hAnsi="Times New Roman"/>
                <w:sz w:val="24"/>
                <w:szCs w:val="24"/>
              </w:rPr>
              <w:t xml:space="preserve">3 </w:t>
            </w:r>
            <w:proofErr w:type="spellStart"/>
            <w:r w:rsidR="001862EF" w:rsidRPr="00127304">
              <w:rPr>
                <w:rFonts w:ascii="Times New Roman" w:hAnsi="Times New Roman"/>
                <w:sz w:val="24"/>
                <w:szCs w:val="24"/>
              </w:rPr>
              <w:t>торр</w:t>
            </w:r>
            <w:proofErr w:type="spellEnd"/>
          </w:p>
        </w:tc>
        <w:tc>
          <w:tcPr>
            <w:tcW w:w="4876" w:type="dxa"/>
          </w:tcPr>
          <w:p w:rsidR="001862EF" w:rsidRPr="00127304" w:rsidRDefault="00B13DA3" w:rsidP="00A02A00">
            <w:pPr>
              <w:spacing w:line="360" w:lineRule="auto"/>
              <w:ind w:firstLine="567"/>
              <w:jc w:val="center"/>
              <w:rPr>
                <w:rFonts w:ascii="Times New Roman" w:hAnsi="Times New Roman"/>
                <w:sz w:val="24"/>
                <w:szCs w:val="24"/>
              </w:rPr>
            </w:pPr>
            <w:r>
              <w:rPr>
                <w:rFonts w:ascii="Times New Roman" w:hAnsi="Times New Roman"/>
                <w:sz w:val="24"/>
                <w:szCs w:val="24"/>
              </w:rPr>
              <w:t>б) p=0,</w:t>
            </w:r>
            <w:r w:rsidR="001862EF" w:rsidRPr="00127304">
              <w:rPr>
                <w:rFonts w:ascii="Times New Roman" w:hAnsi="Times New Roman"/>
                <w:sz w:val="24"/>
                <w:szCs w:val="24"/>
              </w:rPr>
              <w:t xml:space="preserve">6 </w:t>
            </w:r>
            <w:proofErr w:type="spellStart"/>
            <w:r w:rsidR="001862EF" w:rsidRPr="00127304">
              <w:rPr>
                <w:rFonts w:ascii="Times New Roman" w:hAnsi="Times New Roman"/>
                <w:sz w:val="24"/>
                <w:szCs w:val="24"/>
              </w:rPr>
              <w:t>торр</w:t>
            </w:r>
            <w:proofErr w:type="spellEnd"/>
          </w:p>
        </w:tc>
      </w:tr>
      <w:tr w:rsidR="004A214D" w:rsidRPr="00FD5D76" w:rsidTr="00E8220B">
        <w:trPr>
          <w:jc w:val="center"/>
        </w:trPr>
        <w:tc>
          <w:tcPr>
            <w:tcW w:w="9571" w:type="dxa"/>
            <w:gridSpan w:val="2"/>
          </w:tcPr>
          <w:p w:rsidR="004A214D" w:rsidRPr="00FD5D76" w:rsidRDefault="000B09A6" w:rsidP="00A02A00">
            <w:pPr>
              <w:spacing w:line="360" w:lineRule="auto"/>
              <w:ind w:firstLine="567"/>
              <w:jc w:val="center"/>
              <w:rPr>
                <w:rFonts w:ascii="Times New Roman" w:hAnsi="Times New Roman"/>
                <w:sz w:val="24"/>
                <w:szCs w:val="24"/>
              </w:rPr>
            </w:pPr>
            <w:r w:rsidRPr="00127304">
              <w:rPr>
                <w:rFonts w:ascii="Times New Roman" w:hAnsi="Times New Roman"/>
                <w:bCs/>
                <w:sz w:val="24"/>
                <w:szCs w:val="24"/>
              </w:rPr>
              <w:t>Рисунок 1</w:t>
            </w:r>
            <w:r w:rsidR="00E8220B">
              <w:rPr>
                <w:rFonts w:ascii="Times New Roman" w:hAnsi="Times New Roman"/>
                <w:bCs/>
                <w:sz w:val="24"/>
                <w:szCs w:val="24"/>
              </w:rPr>
              <w:t>7</w:t>
            </w:r>
            <w:r w:rsidRPr="00127304">
              <w:rPr>
                <w:rFonts w:ascii="Times New Roman" w:hAnsi="Times New Roman"/>
                <w:bCs/>
                <w:sz w:val="24"/>
                <w:szCs w:val="24"/>
              </w:rPr>
              <w:t xml:space="preserve"> </w:t>
            </w:r>
            <w:r w:rsidR="00FD5D76">
              <w:rPr>
                <w:rFonts w:ascii="Times New Roman" w:hAnsi="Times New Roman"/>
                <w:bCs/>
                <w:sz w:val="24"/>
                <w:szCs w:val="24"/>
              </w:rPr>
              <w:t>–</w:t>
            </w:r>
            <w:r w:rsidR="00FD5D76">
              <w:rPr>
                <w:rFonts w:ascii="Times New Roman" w:hAnsi="Times New Roman"/>
                <w:bCs/>
                <w:sz w:val="24"/>
                <w:szCs w:val="24"/>
                <w:lang w:val="kk-KZ"/>
              </w:rPr>
              <w:t xml:space="preserve"> </w:t>
            </w:r>
            <w:r w:rsidR="00E8220B" w:rsidRPr="00127304">
              <w:rPr>
                <w:rFonts w:ascii="Times New Roman" w:hAnsi="Times New Roman"/>
                <w:bCs/>
                <w:sz w:val="24"/>
                <w:szCs w:val="24"/>
              </w:rPr>
              <w:t>Полулогарифмические</w:t>
            </w:r>
            <w:r w:rsidR="004A214D" w:rsidRPr="00127304">
              <w:rPr>
                <w:rFonts w:ascii="Times New Roman" w:hAnsi="Times New Roman"/>
                <w:bCs/>
                <w:sz w:val="24"/>
                <w:szCs w:val="24"/>
              </w:rPr>
              <w:t xml:space="preserve"> </w:t>
            </w:r>
            <w:r w:rsidR="004A214D" w:rsidRPr="00127304">
              <w:rPr>
                <w:rFonts w:ascii="Times New Roman" w:hAnsi="Times New Roman"/>
                <w:sz w:val="24"/>
                <w:szCs w:val="24"/>
              </w:rPr>
              <w:t xml:space="preserve">вольтамперные характеристики </w:t>
            </w:r>
            <w:r w:rsidR="00E8220B">
              <w:rPr>
                <w:rFonts w:ascii="Times New Roman" w:hAnsi="Times New Roman"/>
                <w:sz w:val="24"/>
                <w:szCs w:val="24"/>
              </w:rPr>
              <w:t>зонда</w:t>
            </w:r>
            <w:r w:rsidR="004A214D" w:rsidRPr="00127304">
              <w:rPr>
                <w:rFonts w:ascii="Times New Roman" w:hAnsi="Times New Roman"/>
                <w:sz w:val="24"/>
                <w:szCs w:val="24"/>
              </w:rPr>
              <w:t xml:space="preserve"> при различных значениях тока и давления рабочего газа</w:t>
            </w:r>
          </w:p>
        </w:tc>
      </w:tr>
    </w:tbl>
    <w:p w:rsidR="004A214D" w:rsidRPr="00FD5D76" w:rsidRDefault="004A214D" w:rsidP="00A02A00">
      <w:pPr>
        <w:spacing w:after="0" w:line="360" w:lineRule="auto"/>
        <w:ind w:firstLine="567"/>
        <w:jc w:val="both"/>
        <w:rPr>
          <w:rFonts w:ascii="Times New Roman" w:hAnsi="Times New Roman" w:cs="Times New Roman"/>
          <w:sz w:val="24"/>
          <w:szCs w:val="24"/>
        </w:rPr>
      </w:pPr>
    </w:p>
    <w:p w:rsidR="001019D0" w:rsidRPr="00127304" w:rsidRDefault="001019D0" w:rsidP="00A02A00">
      <w:pPr>
        <w:pStyle w:val="ac"/>
        <w:ind w:firstLine="567"/>
        <w:jc w:val="both"/>
      </w:pPr>
      <w:r w:rsidRPr="00127304">
        <w:lastRenderedPageBreak/>
        <w:t xml:space="preserve">Ток электронов </w:t>
      </w:r>
      <w:r w:rsidRPr="00127304">
        <w:rPr>
          <w:i/>
          <w:iCs/>
        </w:rPr>
        <w:t>I</w:t>
      </w:r>
      <w:r w:rsidRPr="00127304">
        <w:rPr>
          <w:i/>
          <w:iCs/>
          <w:vertAlign w:val="subscript"/>
        </w:rPr>
        <w:t>e0</w:t>
      </w:r>
      <w:r w:rsidRPr="00127304">
        <w:t xml:space="preserve"> при потенциале зонда, равном потенциалу плазмы, позволяет определить концентрацию электронов, согласно выражению</w:t>
      </w:r>
    </w:p>
    <w:p w:rsidR="001019D0" w:rsidRPr="00127304" w:rsidRDefault="001019D0" w:rsidP="00A02A00">
      <w:pPr>
        <w:pStyle w:val="ac"/>
        <w:ind w:firstLine="567"/>
        <w:jc w:val="both"/>
      </w:pPr>
    </w:p>
    <w:p w:rsidR="001019D0" w:rsidRPr="00127304" w:rsidRDefault="001019D0" w:rsidP="00A02A00">
      <w:pPr>
        <w:pStyle w:val="ac"/>
        <w:tabs>
          <w:tab w:val="center" w:pos="4320"/>
          <w:tab w:val="right" w:pos="9639"/>
        </w:tabs>
        <w:jc w:val="right"/>
      </w:pPr>
      <w:r w:rsidRPr="00127304">
        <w:tab/>
      </w:r>
      <w:r w:rsidRPr="00127304">
        <w:rPr>
          <w:position w:val="-30"/>
        </w:rPr>
        <w:object w:dxaOrig="1060" w:dyaOrig="700">
          <v:shape id="_x0000_i1034" type="#_x0000_t75" style="width:53pt;height:35.15pt" o:ole="">
            <v:imagedata r:id="rId41" o:title=""/>
          </v:shape>
          <o:OLEObject Type="Embed" ProgID="Equation.3" ShapeID="_x0000_i1034" DrawAspect="Content" ObjectID="_1633849354" r:id="rId42"/>
        </w:object>
      </w:r>
      <w:r w:rsidR="00E8220B">
        <w:t xml:space="preserve">,                                                                       </w:t>
      </w:r>
      <w:r w:rsidRPr="00127304">
        <w:t>(3)</w:t>
      </w:r>
    </w:p>
    <w:p w:rsidR="001019D0" w:rsidRPr="00127304" w:rsidRDefault="001019D0" w:rsidP="00A02A00">
      <w:pPr>
        <w:pStyle w:val="ac"/>
        <w:jc w:val="both"/>
      </w:pPr>
    </w:p>
    <w:p w:rsidR="001019D0" w:rsidRPr="00127304" w:rsidRDefault="001019D0" w:rsidP="00A02A00">
      <w:pPr>
        <w:pStyle w:val="ac"/>
        <w:jc w:val="both"/>
      </w:pPr>
      <w:r w:rsidRPr="00127304">
        <w:t xml:space="preserve">где </w:t>
      </w:r>
      <w:r w:rsidRPr="00127304">
        <w:rPr>
          <w:i/>
          <w:iCs/>
        </w:rPr>
        <w:t>S</w:t>
      </w:r>
      <w:r w:rsidRPr="00127304">
        <w:t xml:space="preserve"> – площадь поверхности зонда. Однако в действительности излом характеристики не является столь резким, чтобы по нему можно было точно определить </w:t>
      </w:r>
      <w:r w:rsidRPr="00127304">
        <w:rPr>
          <w:i/>
          <w:iCs/>
        </w:rPr>
        <w:t>U</w:t>
      </w:r>
      <w:r w:rsidRPr="00127304">
        <w:rPr>
          <w:i/>
          <w:iCs/>
          <w:vertAlign w:val="subscript"/>
        </w:rPr>
        <w:t>0</w:t>
      </w:r>
      <w:r w:rsidRPr="00127304">
        <w:t xml:space="preserve"> и </w:t>
      </w:r>
      <w:r w:rsidRPr="00127304">
        <w:rPr>
          <w:i/>
          <w:iCs/>
        </w:rPr>
        <w:t>I</w:t>
      </w:r>
      <w:r w:rsidRPr="00127304">
        <w:rPr>
          <w:i/>
          <w:iCs/>
          <w:vertAlign w:val="subscript"/>
        </w:rPr>
        <w:t>e0</w:t>
      </w:r>
      <w:r w:rsidRPr="00127304">
        <w:t xml:space="preserve">. Строго говоря, потенциал плазмы соответствует началу отклонения полулогарифмической характеристики </w:t>
      </w:r>
      <w:proofErr w:type="gramStart"/>
      <w:r w:rsidRPr="00127304">
        <w:t>от</w:t>
      </w:r>
      <w:proofErr w:type="gramEnd"/>
      <w:r w:rsidRPr="00127304">
        <w:t xml:space="preserve"> прямолинейной. Вообще, использование участка электронного тока</w:t>
      </w:r>
      <w:r w:rsidRPr="00127304">
        <w:rPr>
          <w:i/>
          <w:iCs/>
        </w:rPr>
        <w:t xml:space="preserve"> </w:t>
      </w:r>
      <w:r w:rsidRPr="00127304">
        <w:t xml:space="preserve"> для определения параметров плазмы не всегда возможно и оправдано. Часто не удается дойти до точки, соответствующей потенциалу пространства, так как зонд раскаляется электронным током, плотность которого достигает на данном участке большой величины. При этом зонд начинает оказывать значительное возмущающее воздействие на окружающую плазму, вплоть до того, что разряд может переброситься на него. Поэтому для определения концентрации заряженных частиц предпочтительнее пользоваться ионной частью характеристики.</w:t>
      </w:r>
    </w:p>
    <w:p w:rsidR="001019D0" w:rsidRPr="00127304" w:rsidRDefault="001019D0" w:rsidP="00A02A00">
      <w:pPr>
        <w:pStyle w:val="ac"/>
        <w:ind w:firstLine="567"/>
        <w:jc w:val="both"/>
      </w:pPr>
      <w:r w:rsidRPr="00127304">
        <w:t xml:space="preserve">При достаточно большом отрицательном потенциале электронным током можно пренебречь, так что </w:t>
      </w:r>
      <w:r w:rsidRPr="00127304">
        <w:rPr>
          <w:i/>
          <w:iCs/>
        </w:rPr>
        <w:t xml:space="preserve">I </w:t>
      </w:r>
      <w:r w:rsidRPr="00127304">
        <w:rPr>
          <w:i/>
          <w:iCs/>
        </w:rPr>
        <w:sym w:font="Symbol" w:char="F0BB"/>
      </w:r>
      <w:r w:rsidRPr="00127304">
        <w:rPr>
          <w:i/>
          <w:iCs/>
        </w:rPr>
        <w:t xml:space="preserve"> </w:t>
      </w:r>
      <w:proofErr w:type="spellStart"/>
      <w:r w:rsidRPr="00127304">
        <w:rPr>
          <w:i/>
          <w:iCs/>
        </w:rPr>
        <w:t>I</w:t>
      </w:r>
      <w:r w:rsidRPr="00127304">
        <w:rPr>
          <w:i/>
          <w:iCs/>
          <w:vertAlign w:val="subscript"/>
        </w:rPr>
        <w:t>i</w:t>
      </w:r>
      <w:proofErr w:type="spellEnd"/>
      <w:r w:rsidRPr="00127304">
        <w:t>, и, измерив, ионный ток насыщения, можно определить концентрацию ионов в невозмущенной плазме. Например, для цилиндрического зонда вначале по формуле закона “трех вторых”</w:t>
      </w:r>
    </w:p>
    <w:p w:rsidR="001019D0" w:rsidRPr="00127304" w:rsidRDefault="001019D0" w:rsidP="00A02A00">
      <w:pPr>
        <w:pStyle w:val="ac"/>
        <w:ind w:firstLine="567"/>
        <w:jc w:val="both"/>
      </w:pPr>
    </w:p>
    <w:p w:rsidR="001019D0" w:rsidRPr="00127304" w:rsidRDefault="001019D0" w:rsidP="00A02A00">
      <w:pPr>
        <w:pStyle w:val="ac"/>
        <w:tabs>
          <w:tab w:val="center" w:pos="4320"/>
          <w:tab w:val="right" w:pos="9639"/>
        </w:tabs>
        <w:jc w:val="right"/>
      </w:pPr>
      <w:r w:rsidRPr="00127304">
        <w:tab/>
      </w:r>
      <w:r w:rsidRPr="00127304">
        <w:rPr>
          <w:position w:val="-74"/>
        </w:rPr>
        <w:object w:dxaOrig="2760" w:dyaOrig="1219">
          <v:shape id="_x0000_i1035" type="#_x0000_t75" style="width:137.65pt;height:60.5pt" o:ole="">
            <v:imagedata r:id="rId43" o:title=""/>
          </v:shape>
          <o:OLEObject Type="Embed" ProgID="Equation.3" ShapeID="_x0000_i1035" DrawAspect="Content" ObjectID="_1633849355" r:id="rId44"/>
        </w:object>
      </w:r>
      <w:r w:rsidRPr="00127304">
        <w:t>.</w:t>
      </w:r>
      <w:r w:rsidR="00E8220B">
        <w:t xml:space="preserve">                                                           </w:t>
      </w:r>
      <w:r w:rsidRPr="00127304">
        <w:t>(4)</w:t>
      </w:r>
    </w:p>
    <w:p w:rsidR="001019D0" w:rsidRPr="00127304" w:rsidRDefault="001019D0" w:rsidP="00A02A00">
      <w:pPr>
        <w:pStyle w:val="ac"/>
        <w:jc w:val="both"/>
      </w:pPr>
    </w:p>
    <w:p w:rsidR="001019D0" w:rsidRPr="00127304" w:rsidRDefault="001019D0" w:rsidP="00A02A00">
      <w:pPr>
        <w:pStyle w:val="ac"/>
        <w:ind w:firstLine="567"/>
        <w:jc w:val="both"/>
      </w:pPr>
      <w:r w:rsidRPr="00127304">
        <w:t xml:space="preserve">Из тока и потенциала зонда определяют функцию </w:t>
      </w:r>
      <w:r w:rsidRPr="00127304">
        <w:rPr>
          <w:i/>
          <w:iCs/>
        </w:rPr>
        <w:sym w:font="Symbol" w:char="F062"/>
      </w:r>
      <w:r w:rsidRPr="00127304">
        <w:rPr>
          <w:vertAlign w:val="superscript"/>
        </w:rPr>
        <w:t>2</w:t>
      </w:r>
      <w:r w:rsidRPr="00127304">
        <w:t>(</w:t>
      </w:r>
      <w:proofErr w:type="spellStart"/>
      <w:r w:rsidRPr="00127304">
        <w:rPr>
          <w:i/>
          <w:iCs/>
        </w:rPr>
        <w:t>r</w:t>
      </w:r>
      <w:r w:rsidRPr="00127304">
        <w:rPr>
          <w:i/>
          <w:iCs/>
          <w:vertAlign w:val="subscript"/>
        </w:rPr>
        <w:t>i</w:t>
      </w:r>
      <w:proofErr w:type="spellEnd"/>
      <w:r w:rsidRPr="00127304">
        <w:t>/</w:t>
      </w:r>
      <w:proofErr w:type="spellStart"/>
      <w:r w:rsidRPr="00127304">
        <w:rPr>
          <w:i/>
          <w:iCs/>
        </w:rPr>
        <w:t>R</w:t>
      </w:r>
      <w:r w:rsidRPr="00127304">
        <w:rPr>
          <w:i/>
          <w:iCs/>
          <w:vertAlign w:val="subscript"/>
        </w:rPr>
        <w:t>p</w:t>
      </w:r>
      <w:proofErr w:type="spellEnd"/>
      <w:r w:rsidRPr="00127304">
        <w:t xml:space="preserve">). Далее с помощью таблиц для функции </w:t>
      </w:r>
      <w:r w:rsidRPr="00127304">
        <w:rPr>
          <w:i/>
          <w:iCs/>
        </w:rPr>
        <w:sym w:font="Symbol" w:char="F062"/>
      </w:r>
      <w:r w:rsidRPr="00127304">
        <w:rPr>
          <w:vertAlign w:val="superscript"/>
        </w:rPr>
        <w:t>2</w:t>
      </w:r>
      <w:r w:rsidRPr="00127304">
        <w:t xml:space="preserve"> определяют радиус ионного слоя </w:t>
      </w:r>
      <w:proofErr w:type="spellStart"/>
      <w:r w:rsidRPr="00127304">
        <w:rPr>
          <w:i/>
          <w:iCs/>
        </w:rPr>
        <w:t>r</w:t>
      </w:r>
      <w:r w:rsidRPr="00127304">
        <w:rPr>
          <w:i/>
          <w:iCs/>
          <w:vertAlign w:val="subscript"/>
        </w:rPr>
        <w:t>i</w:t>
      </w:r>
      <w:proofErr w:type="spellEnd"/>
      <w:r w:rsidRPr="00127304">
        <w:t xml:space="preserve">. Затем, используя формулу, полученную с учетом </w:t>
      </w:r>
      <w:proofErr w:type="spellStart"/>
      <w:r w:rsidRPr="00127304">
        <w:t>лимитационного</w:t>
      </w:r>
      <w:proofErr w:type="spellEnd"/>
      <w:r w:rsidRPr="00127304">
        <w:t xml:space="preserve"> движения (при </w:t>
      </w:r>
      <w:proofErr w:type="spellStart"/>
      <w:r w:rsidRPr="00127304">
        <w:rPr>
          <w:i/>
        </w:rPr>
        <w:t>eU</w:t>
      </w:r>
      <w:r w:rsidRPr="00127304">
        <w:rPr>
          <w:i/>
          <w:vertAlign w:val="subscript"/>
        </w:rPr>
        <w:t>p</w:t>
      </w:r>
      <w:proofErr w:type="spellEnd"/>
      <w:r w:rsidRPr="00127304">
        <w:rPr>
          <w:i/>
        </w:rPr>
        <w:t>/</w:t>
      </w:r>
      <w:proofErr w:type="spellStart"/>
      <w:r w:rsidRPr="00127304">
        <w:rPr>
          <w:i/>
        </w:rPr>
        <w:t>kT</w:t>
      </w:r>
      <w:r w:rsidRPr="00127304">
        <w:rPr>
          <w:i/>
          <w:vertAlign w:val="subscript"/>
        </w:rPr>
        <w:t>e</w:t>
      </w:r>
      <w:proofErr w:type="spellEnd"/>
      <w:r w:rsidRPr="00127304">
        <w:rPr>
          <w:i/>
        </w:rPr>
        <w:t>&gt;&gt;</w:t>
      </w:r>
      <w:r w:rsidRPr="00127304">
        <w:t xml:space="preserve">1 и </w:t>
      </w:r>
      <w:proofErr w:type="spellStart"/>
      <w:r w:rsidRPr="00127304">
        <w:rPr>
          <w:i/>
        </w:rPr>
        <w:t>T</w:t>
      </w:r>
      <w:r w:rsidRPr="00127304">
        <w:rPr>
          <w:i/>
          <w:vertAlign w:val="subscript"/>
        </w:rPr>
        <w:t>i</w:t>
      </w:r>
      <w:proofErr w:type="spellEnd"/>
      <w:r w:rsidRPr="00127304">
        <w:rPr>
          <w:i/>
        </w:rPr>
        <w:t>/</w:t>
      </w:r>
      <w:proofErr w:type="spellStart"/>
      <w:r w:rsidRPr="00127304">
        <w:rPr>
          <w:i/>
        </w:rPr>
        <w:t>T</w:t>
      </w:r>
      <w:r w:rsidRPr="00127304">
        <w:rPr>
          <w:i/>
          <w:vertAlign w:val="subscript"/>
        </w:rPr>
        <w:t>e</w:t>
      </w:r>
      <w:proofErr w:type="spellEnd"/>
      <w:r w:rsidRPr="00127304">
        <w:rPr>
          <w:i/>
        </w:rPr>
        <w:t>&lt;&lt;</w:t>
      </w:r>
      <w:r w:rsidRPr="00127304">
        <w:t>1)</w:t>
      </w:r>
    </w:p>
    <w:p w:rsidR="001019D0" w:rsidRPr="00127304" w:rsidRDefault="001019D0" w:rsidP="00A02A00">
      <w:pPr>
        <w:pStyle w:val="ac"/>
        <w:jc w:val="both"/>
      </w:pPr>
    </w:p>
    <w:p w:rsidR="001019D0" w:rsidRPr="00127304" w:rsidRDefault="001019D0" w:rsidP="00A02A00">
      <w:pPr>
        <w:pStyle w:val="ac"/>
        <w:tabs>
          <w:tab w:val="center" w:pos="4320"/>
          <w:tab w:val="right" w:pos="9639"/>
        </w:tabs>
        <w:jc w:val="right"/>
        <w:rPr>
          <w:iCs/>
        </w:rPr>
      </w:pPr>
      <w:r w:rsidRPr="00127304">
        <w:tab/>
      </w:r>
      <w:r w:rsidRPr="00127304">
        <w:rPr>
          <w:position w:val="-32"/>
        </w:rPr>
        <w:object w:dxaOrig="2160" w:dyaOrig="800">
          <v:shape id="_x0000_i1036" type="#_x0000_t75" style="width:108.3pt;height:40.3pt" o:ole="">
            <v:imagedata r:id="rId45" o:title=""/>
          </v:shape>
          <o:OLEObject Type="Embed" ProgID="Equation.3" ShapeID="_x0000_i1036" DrawAspect="Content" ObjectID="_1633849356" r:id="rId46"/>
        </w:object>
      </w:r>
      <w:r w:rsidRPr="00127304">
        <w:t>,</w:t>
      </w:r>
      <w:r w:rsidR="00E8220B">
        <w:t xml:space="preserve">                                                            </w:t>
      </w:r>
      <w:r w:rsidRPr="00127304">
        <w:rPr>
          <w:iCs/>
        </w:rPr>
        <w:t>(5)</w:t>
      </w:r>
    </w:p>
    <w:p w:rsidR="001019D0" w:rsidRPr="00127304" w:rsidRDefault="001019D0" w:rsidP="00A02A00">
      <w:pPr>
        <w:pStyle w:val="ac"/>
        <w:jc w:val="both"/>
      </w:pPr>
    </w:p>
    <w:p w:rsidR="001019D0" w:rsidRPr="00127304" w:rsidRDefault="001019D0" w:rsidP="00A02A00">
      <w:pPr>
        <w:pStyle w:val="ac"/>
        <w:jc w:val="both"/>
      </w:pPr>
      <w:r w:rsidRPr="00127304">
        <w:t xml:space="preserve">где </w:t>
      </w:r>
      <w:r w:rsidRPr="00127304">
        <w:rPr>
          <w:i/>
        </w:rPr>
        <w:t>S</w:t>
      </w:r>
      <w:r w:rsidRPr="00127304">
        <w:rPr>
          <w:i/>
          <w:vertAlign w:val="subscript"/>
        </w:rPr>
        <w:t>i</w:t>
      </w:r>
      <w:r w:rsidRPr="00127304">
        <w:rPr>
          <w:i/>
        </w:rPr>
        <w:t>=</w:t>
      </w:r>
      <w:r w:rsidRPr="00127304">
        <w:t>2</w:t>
      </w:r>
      <w:r w:rsidRPr="00127304">
        <w:rPr>
          <w:i/>
        </w:rPr>
        <w:sym w:font="Symbol" w:char="F070"/>
      </w:r>
      <w:proofErr w:type="spellStart"/>
      <w:r w:rsidRPr="00127304">
        <w:rPr>
          <w:i/>
        </w:rPr>
        <w:t>r</w:t>
      </w:r>
      <w:r w:rsidRPr="00127304">
        <w:rPr>
          <w:i/>
          <w:vertAlign w:val="subscript"/>
        </w:rPr>
        <w:t>i</w:t>
      </w:r>
      <w:proofErr w:type="spellEnd"/>
      <w:r w:rsidRPr="00127304">
        <w:t>. Далее вычисляют концентрацию ионов</w:t>
      </w:r>
    </w:p>
    <w:p w:rsidR="001019D0" w:rsidRPr="00127304" w:rsidRDefault="001019D0" w:rsidP="00A02A00">
      <w:pPr>
        <w:pStyle w:val="ac"/>
        <w:jc w:val="both"/>
      </w:pPr>
    </w:p>
    <w:p w:rsidR="001019D0" w:rsidRPr="00127304" w:rsidRDefault="001019D0" w:rsidP="00A02A00">
      <w:pPr>
        <w:pStyle w:val="ac"/>
        <w:tabs>
          <w:tab w:val="center" w:pos="4500"/>
          <w:tab w:val="right" w:pos="9639"/>
        </w:tabs>
        <w:jc w:val="right"/>
      </w:pPr>
      <w:r w:rsidRPr="00127304">
        <w:tab/>
      </w:r>
      <w:r w:rsidRPr="00127304">
        <w:rPr>
          <w:position w:val="-32"/>
        </w:rPr>
        <w:object w:dxaOrig="2720" w:dyaOrig="800">
          <v:shape id="_x0000_i1037" type="#_x0000_t75" style="width:135.95pt;height:40.3pt" o:ole="">
            <v:imagedata r:id="rId47" o:title=""/>
          </v:shape>
          <o:OLEObject Type="Embed" ProgID="Equation.3" ShapeID="_x0000_i1037" DrawAspect="Content" ObjectID="_1633849357" r:id="rId48"/>
        </w:object>
      </w:r>
      <w:r w:rsidR="00E8220B">
        <w:t xml:space="preserve">.                                                       </w:t>
      </w:r>
      <w:r w:rsidRPr="00127304">
        <w:t>(6)</w:t>
      </w:r>
    </w:p>
    <w:p w:rsidR="001019D0" w:rsidRPr="00127304" w:rsidRDefault="001019D0" w:rsidP="00A02A00">
      <w:pPr>
        <w:pStyle w:val="ac"/>
        <w:ind w:firstLine="708"/>
        <w:jc w:val="both"/>
      </w:pPr>
    </w:p>
    <w:p w:rsidR="001019D0" w:rsidRPr="00127304" w:rsidRDefault="001019D0" w:rsidP="00A02A00">
      <w:pPr>
        <w:pStyle w:val="ac"/>
        <w:ind w:firstLine="567"/>
        <w:jc w:val="both"/>
      </w:pPr>
      <w:r w:rsidRPr="00127304">
        <w:t xml:space="preserve">Для цилиндрического зонда здесь следует приближенно положить </w:t>
      </w:r>
      <w:r w:rsidRPr="00127304">
        <w:sym w:font="Symbol" w:char="F061"/>
      </w:r>
      <w:r w:rsidRPr="00127304">
        <w:sym w:font="Symbol" w:char="F040"/>
      </w:r>
      <w:r w:rsidRPr="00127304">
        <w:t xml:space="preserve">0.4. Недостатком такого метода является неопределенность потенциала зонда относительно плазмы </w:t>
      </w:r>
      <w:proofErr w:type="spellStart"/>
      <w:r w:rsidRPr="00127304">
        <w:rPr>
          <w:i/>
          <w:iCs/>
        </w:rPr>
        <w:t>U</w:t>
      </w:r>
      <w:r w:rsidRPr="00127304">
        <w:rPr>
          <w:i/>
          <w:iCs/>
          <w:vertAlign w:val="subscript"/>
        </w:rPr>
        <w:t>p</w:t>
      </w:r>
      <w:proofErr w:type="spellEnd"/>
      <w:r w:rsidRPr="00127304">
        <w:t xml:space="preserve">. Так как непосредственное определение </w:t>
      </w:r>
      <w:proofErr w:type="spellStart"/>
      <w:r w:rsidRPr="00127304">
        <w:rPr>
          <w:i/>
          <w:iCs/>
        </w:rPr>
        <w:t>U</w:t>
      </w:r>
      <w:r w:rsidRPr="00127304">
        <w:rPr>
          <w:i/>
          <w:iCs/>
          <w:vertAlign w:val="subscript"/>
        </w:rPr>
        <w:t>p</w:t>
      </w:r>
      <w:proofErr w:type="spellEnd"/>
      <w:r w:rsidRPr="00127304">
        <w:t xml:space="preserve"> обычно затруднено, его оценивают, используя плавающий потенциал </w:t>
      </w:r>
      <w:proofErr w:type="spellStart"/>
      <w:r w:rsidRPr="00127304">
        <w:rPr>
          <w:i/>
          <w:iCs/>
        </w:rPr>
        <w:t>U</w:t>
      </w:r>
      <w:r w:rsidRPr="00127304">
        <w:rPr>
          <w:i/>
          <w:iCs/>
          <w:vertAlign w:val="subscript"/>
        </w:rPr>
        <w:t>f</w:t>
      </w:r>
      <w:proofErr w:type="spellEnd"/>
      <w:r w:rsidRPr="00127304">
        <w:t>, который определяется соотношением</w:t>
      </w:r>
    </w:p>
    <w:p w:rsidR="001019D0" w:rsidRPr="00127304" w:rsidRDefault="001019D0" w:rsidP="00A02A00">
      <w:pPr>
        <w:pStyle w:val="ac"/>
        <w:ind w:firstLine="567"/>
        <w:jc w:val="both"/>
      </w:pPr>
    </w:p>
    <w:p w:rsidR="001019D0" w:rsidRPr="00127304" w:rsidRDefault="001019D0" w:rsidP="00A02A00">
      <w:pPr>
        <w:pStyle w:val="ac"/>
        <w:tabs>
          <w:tab w:val="center" w:pos="4320"/>
          <w:tab w:val="right" w:pos="9639"/>
        </w:tabs>
        <w:jc w:val="right"/>
      </w:pPr>
      <w:r w:rsidRPr="00127304">
        <w:tab/>
      </w:r>
      <w:r w:rsidRPr="00127304">
        <w:rPr>
          <w:position w:val="-38"/>
        </w:rPr>
        <w:object w:dxaOrig="3140" w:dyaOrig="880">
          <v:shape id="_x0000_i1038" type="#_x0000_t75" style="width:157.25pt;height:43.8pt" o:ole="">
            <v:imagedata r:id="rId49" o:title=""/>
          </v:shape>
          <o:OLEObject Type="Embed" ProgID="Equation.3" ShapeID="_x0000_i1038" DrawAspect="Content" ObjectID="_1633849358" r:id="rId50"/>
        </w:object>
      </w:r>
      <w:r w:rsidR="00E8220B">
        <w:t xml:space="preserve">,                                                          </w:t>
      </w:r>
      <w:r w:rsidRPr="00127304">
        <w:t>(7)</w:t>
      </w:r>
    </w:p>
    <w:p w:rsidR="001019D0" w:rsidRPr="00E8220B" w:rsidRDefault="001019D0" w:rsidP="00A02A00">
      <w:pPr>
        <w:spacing w:after="0" w:line="360" w:lineRule="auto"/>
        <w:jc w:val="both"/>
        <w:rPr>
          <w:rFonts w:ascii="Times New Roman" w:hAnsi="Times New Roman" w:cs="Times New Roman"/>
          <w:sz w:val="24"/>
          <w:szCs w:val="24"/>
        </w:rPr>
      </w:pPr>
    </w:p>
    <w:p w:rsidR="001019D0" w:rsidRPr="00E8220B" w:rsidRDefault="001019D0" w:rsidP="00A02A00">
      <w:pPr>
        <w:spacing w:after="0" w:line="360" w:lineRule="auto"/>
        <w:jc w:val="both"/>
        <w:rPr>
          <w:rFonts w:ascii="Times New Roman" w:hAnsi="Times New Roman" w:cs="Times New Roman"/>
          <w:sz w:val="24"/>
          <w:szCs w:val="24"/>
        </w:rPr>
      </w:pPr>
      <w:r w:rsidRPr="00E8220B">
        <w:rPr>
          <w:rFonts w:ascii="Times New Roman" w:hAnsi="Times New Roman" w:cs="Times New Roman"/>
          <w:sz w:val="24"/>
          <w:szCs w:val="24"/>
        </w:rPr>
        <w:t xml:space="preserve">где </w:t>
      </w:r>
      <w:r w:rsidRPr="00E8220B">
        <w:rPr>
          <w:rFonts w:ascii="Times New Roman" w:hAnsi="Times New Roman" w:cs="Times New Roman"/>
          <w:i/>
          <w:iCs/>
          <w:sz w:val="24"/>
          <w:szCs w:val="24"/>
        </w:rPr>
        <w:t>r</w:t>
      </w:r>
      <w:r w:rsidRPr="00E8220B">
        <w:rPr>
          <w:rFonts w:ascii="Times New Roman" w:hAnsi="Times New Roman" w:cs="Times New Roman"/>
          <w:i/>
          <w:iCs/>
          <w:sz w:val="24"/>
          <w:szCs w:val="24"/>
          <w:vertAlign w:val="subscript"/>
        </w:rPr>
        <w:t>i</w:t>
      </w:r>
      <w:r w:rsidRPr="00E8220B">
        <w:rPr>
          <w:rFonts w:ascii="Times New Roman" w:hAnsi="Times New Roman" w:cs="Times New Roman"/>
          <w:sz w:val="24"/>
          <w:szCs w:val="24"/>
          <w:vertAlign w:val="subscript"/>
        </w:rPr>
        <w:t>1</w:t>
      </w:r>
      <w:r w:rsidRPr="00E8220B">
        <w:rPr>
          <w:rFonts w:ascii="Times New Roman" w:hAnsi="Times New Roman" w:cs="Times New Roman"/>
          <w:sz w:val="24"/>
          <w:szCs w:val="24"/>
        </w:rPr>
        <w:t xml:space="preserve"> – радиус ионного слоя при потенциале </w:t>
      </w:r>
      <w:proofErr w:type="spellStart"/>
      <w:r w:rsidRPr="00E8220B">
        <w:rPr>
          <w:rFonts w:ascii="Times New Roman" w:hAnsi="Times New Roman" w:cs="Times New Roman"/>
          <w:i/>
          <w:iCs/>
          <w:sz w:val="24"/>
          <w:szCs w:val="24"/>
        </w:rPr>
        <w:t>U</w:t>
      </w:r>
      <w:r w:rsidRPr="00E8220B">
        <w:rPr>
          <w:rFonts w:ascii="Times New Roman" w:hAnsi="Times New Roman" w:cs="Times New Roman"/>
          <w:i/>
          <w:iCs/>
          <w:sz w:val="24"/>
          <w:szCs w:val="24"/>
          <w:vertAlign w:val="subscript"/>
        </w:rPr>
        <w:t>f</w:t>
      </w:r>
      <w:proofErr w:type="spellEnd"/>
      <w:r w:rsidRPr="00E8220B">
        <w:rPr>
          <w:rFonts w:ascii="Times New Roman" w:hAnsi="Times New Roman" w:cs="Times New Roman"/>
          <w:sz w:val="24"/>
          <w:szCs w:val="24"/>
        </w:rPr>
        <w:t xml:space="preserve">. Вычисленный </w:t>
      </w:r>
      <w:proofErr w:type="spellStart"/>
      <w:r w:rsidRPr="00E8220B">
        <w:rPr>
          <w:rFonts w:ascii="Times New Roman" w:hAnsi="Times New Roman" w:cs="Times New Roman"/>
          <w:i/>
          <w:iCs/>
          <w:sz w:val="24"/>
          <w:szCs w:val="24"/>
        </w:rPr>
        <w:t>U</w:t>
      </w:r>
      <w:r w:rsidRPr="00E8220B">
        <w:rPr>
          <w:rFonts w:ascii="Times New Roman" w:hAnsi="Times New Roman" w:cs="Times New Roman"/>
          <w:i/>
          <w:iCs/>
          <w:sz w:val="24"/>
          <w:szCs w:val="24"/>
          <w:vertAlign w:val="subscript"/>
        </w:rPr>
        <w:t>f</w:t>
      </w:r>
      <w:proofErr w:type="spellEnd"/>
      <w:r w:rsidRPr="00E8220B">
        <w:rPr>
          <w:rFonts w:ascii="Times New Roman" w:hAnsi="Times New Roman" w:cs="Times New Roman"/>
          <w:sz w:val="24"/>
          <w:szCs w:val="24"/>
        </w:rPr>
        <w:t xml:space="preserve">, таким образом, позволяет определить потенциал в любой другой точке характеристики. Однако этот метод все же недостаточно точен, поскольку остается некоторый произвол при выборе величины </w:t>
      </w:r>
      <w:r w:rsidRPr="00E8220B">
        <w:rPr>
          <w:rFonts w:ascii="Times New Roman" w:hAnsi="Times New Roman" w:cs="Times New Roman"/>
          <w:i/>
          <w:iCs/>
          <w:sz w:val="24"/>
          <w:szCs w:val="24"/>
        </w:rPr>
        <w:t>r</w:t>
      </w:r>
      <w:r w:rsidRPr="00E8220B">
        <w:rPr>
          <w:rFonts w:ascii="Times New Roman" w:hAnsi="Times New Roman" w:cs="Times New Roman"/>
          <w:i/>
          <w:iCs/>
          <w:sz w:val="24"/>
          <w:szCs w:val="24"/>
          <w:vertAlign w:val="subscript"/>
        </w:rPr>
        <w:t>i</w:t>
      </w:r>
      <w:r w:rsidRPr="00E8220B">
        <w:rPr>
          <w:rFonts w:ascii="Times New Roman" w:hAnsi="Times New Roman" w:cs="Times New Roman"/>
          <w:sz w:val="24"/>
          <w:szCs w:val="24"/>
          <w:vertAlign w:val="subscript"/>
        </w:rPr>
        <w:t>1</w:t>
      </w:r>
      <w:r w:rsidRPr="00E8220B">
        <w:rPr>
          <w:rFonts w:ascii="Times New Roman" w:hAnsi="Times New Roman" w:cs="Times New Roman"/>
          <w:sz w:val="24"/>
          <w:szCs w:val="24"/>
        </w:rPr>
        <w:t xml:space="preserve"> (обычно полагают </w:t>
      </w:r>
      <w:r w:rsidRPr="00E8220B">
        <w:rPr>
          <w:rFonts w:ascii="Times New Roman" w:hAnsi="Times New Roman" w:cs="Times New Roman"/>
          <w:i/>
          <w:iCs/>
          <w:sz w:val="24"/>
          <w:szCs w:val="24"/>
        </w:rPr>
        <w:t>r</w:t>
      </w:r>
      <w:r w:rsidRPr="00E8220B">
        <w:rPr>
          <w:rFonts w:ascii="Times New Roman" w:hAnsi="Times New Roman" w:cs="Times New Roman"/>
          <w:i/>
          <w:iCs/>
          <w:sz w:val="24"/>
          <w:szCs w:val="24"/>
          <w:vertAlign w:val="subscript"/>
        </w:rPr>
        <w:t>i</w:t>
      </w:r>
      <w:r w:rsidRPr="00E8220B">
        <w:rPr>
          <w:rFonts w:ascii="Times New Roman" w:hAnsi="Times New Roman" w:cs="Times New Roman"/>
          <w:sz w:val="24"/>
          <w:szCs w:val="24"/>
          <w:vertAlign w:val="subscript"/>
        </w:rPr>
        <w:t>1</w:t>
      </w:r>
      <w:r w:rsidRPr="00E8220B">
        <w:rPr>
          <w:rFonts w:ascii="Times New Roman" w:hAnsi="Times New Roman" w:cs="Times New Roman"/>
          <w:sz w:val="24"/>
          <w:szCs w:val="24"/>
        </w:rPr>
        <w:t>=</w:t>
      </w:r>
      <w:r w:rsidRPr="00E8220B">
        <w:rPr>
          <w:rFonts w:ascii="Times New Roman" w:hAnsi="Times New Roman" w:cs="Times New Roman"/>
          <w:i/>
          <w:iCs/>
          <w:sz w:val="24"/>
          <w:szCs w:val="24"/>
        </w:rPr>
        <w:t>R</w:t>
      </w:r>
      <w:r w:rsidRPr="00E8220B">
        <w:rPr>
          <w:rFonts w:ascii="Times New Roman" w:hAnsi="Times New Roman" w:cs="Times New Roman"/>
          <w:i/>
          <w:iCs/>
          <w:sz w:val="24"/>
          <w:szCs w:val="24"/>
          <w:vertAlign w:val="subscript"/>
        </w:rPr>
        <w:t>p</w:t>
      </w:r>
      <w:r w:rsidRPr="00E8220B">
        <w:rPr>
          <w:rFonts w:ascii="Times New Roman" w:hAnsi="Times New Roman" w:cs="Times New Roman"/>
          <w:sz w:val="24"/>
          <w:szCs w:val="24"/>
        </w:rPr>
        <w:t>).</w:t>
      </w:r>
    </w:p>
    <w:p w:rsidR="001019D0" w:rsidRDefault="001019D0" w:rsidP="00A02A00">
      <w:pPr>
        <w:spacing w:after="0" w:line="360" w:lineRule="auto"/>
        <w:ind w:firstLine="567"/>
        <w:jc w:val="both"/>
        <w:rPr>
          <w:rFonts w:ascii="Times New Roman" w:hAnsi="Times New Roman" w:cs="Times New Roman"/>
          <w:sz w:val="24"/>
          <w:szCs w:val="24"/>
        </w:rPr>
      </w:pPr>
      <w:r w:rsidRPr="00E8220B">
        <w:rPr>
          <w:rFonts w:ascii="Times New Roman" w:hAnsi="Times New Roman" w:cs="Times New Roman"/>
          <w:sz w:val="24"/>
          <w:szCs w:val="24"/>
        </w:rPr>
        <w:t xml:space="preserve">С помощью уравнения (1) из зондовой характеристики в </w:t>
      </w:r>
      <w:proofErr w:type="spellStart"/>
      <w:r w:rsidRPr="00E8220B">
        <w:rPr>
          <w:rFonts w:ascii="Times New Roman" w:hAnsi="Times New Roman" w:cs="Times New Roman"/>
          <w:sz w:val="24"/>
          <w:szCs w:val="24"/>
        </w:rPr>
        <w:t>полулографмическом</w:t>
      </w:r>
      <w:proofErr w:type="spellEnd"/>
      <w:r w:rsidRPr="00E8220B">
        <w:rPr>
          <w:rFonts w:ascii="Times New Roman" w:hAnsi="Times New Roman" w:cs="Times New Roman"/>
          <w:sz w:val="24"/>
          <w:szCs w:val="24"/>
        </w:rPr>
        <w:t xml:space="preserve"> масштабе была определена температура электронов, а концентрация электронов оценивалась с помощью ионного тока насыщения (5). В таблиц</w:t>
      </w:r>
      <w:r w:rsidR="00B13DA3">
        <w:rPr>
          <w:rFonts w:ascii="Times New Roman" w:hAnsi="Times New Roman" w:cs="Times New Roman"/>
          <w:sz w:val="24"/>
          <w:szCs w:val="24"/>
        </w:rPr>
        <w:t>ах</w:t>
      </w:r>
      <w:r w:rsidRPr="00E8220B">
        <w:rPr>
          <w:rFonts w:ascii="Times New Roman" w:hAnsi="Times New Roman" w:cs="Times New Roman"/>
          <w:sz w:val="24"/>
          <w:szCs w:val="24"/>
        </w:rPr>
        <w:t xml:space="preserve"> </w:t>
      </w:r>
      <w:r w:rsidR="00E8220B">
        <w:rPr>
          <w:rFonts w:ascii="Times New Roman" w:hAnsi="Times New Roman" w:cs="Times New Roman"/>
          <w:sz w:val="24"/>
          <w:szCs w:val="24"/>
        </w:rPr>
        <w:t>1 и 2</w:t>
      </w:r>
      <w:r w:rsidRPr="00E8220B">
        <w:rPr>
          <w:rFonts w:ascii="Times New Roman" w:hAnsi="Times New Roman" w:cs="Times New Roman"/>
          <w:sz w:val="24"/>
          <w:szCs w:val="24"/>
        </w:rPr>
        <w:t xml:space="preserve"> приведены </w:t>
      </w:r>
      <w:r w:rsidR="00E8220B" w:rsidRPr="00E8220B">
        <w:rPr>
          <w:rFonts w:ascii="Times New Roman" w:hAnsi="Times New Roman" w:cs="Times New Roman"/>
          <w:sz w:val="24"/>
          <w:szCs w:val="24"/>
        </w:rPr>
        <w:t>соответствующие</w:t>
      </w:r>
      <w:r w:rsidRPr="00E8220B">
        <w:rPr>
          <w:rFonts w:ascii="Times New Roman" w:hAnsi="Times New Roman" w:cs="Times New Roman"/>
          <w:sz w:val="24"/>
          <w:szCs w:val="24"/>
        </w:rPr>
        <w:t xml:space="preserve"> результаты. </w:t>
      </w:r>
    </w:p>
    <w:p w:rsidR="00D80310" w:rsidRDefault="00D80310" w:rsidP="00A02A00">
      <w:pPr>
        <w:spacing w:after="0" w:line="360" w:lineRule="auto"/>
        <w:ind w:firstLine="567"/>
        <w:jc w:val="both"/>
        <w:rPr>
          <w:rFonts w:ascii="Times New Roman" w:hAnsi="Times New Roman" w:cs="Times New Roman"/>
          <w:sz w:val="24"/>
          <w:szCs w:val="24"/>
        </w:rPr>
      </w:pPr>
    </w:p>
    <w:p w:rsidR="00D80310" w:rsidRPr="00127304" w:rsidRDefault="00D80310" w:rsidP="00D80310">
      <w:pPr>
        <w:spacing w:after="0" w:line="360" w:lineRule="auto"/>
        <w:jc w:val="both"/>
        <w:rPr>
          <w:rFonts w:ascii="Times New Roman" w:hAnsi="Times New Roman" w:cs="Times New Roman"/>
          <w:sz w:val="24"/>
          <w:szCs w:val="24"/>
        </w:rPr>
      </w:pPr>
      <w:r w:rsidRPr="00127304">
        <w:rPr>
          <w:rFonts w:ascii="Times New Roman" w:hAnsi="Times New Roman" w:cs="Times New Roman"/>
          <w:sz w:val="24"/>
          <w:szCs w:val="24"/>
        </w:rPr>
        <w:t>Таблица 1 – Температура и концентрация электр</w:t>
      </w:r>
      <w:r>
        <w:rPr>
          <w:rFonts w:ascii="Times New Roman" w:hAnsi="Times New Roman" w:cs="Times New Roman"/>
          <w:sz w:val="24"/>
          <w:szCs w:val="24"/>
        </w:rPr>
        <w:t>онов комплексной плазмы при p=0,</w:t>
      </w:r>
      <w:r w:rsidRPr="00127304">
        <w:rPr>
          <w:rFonts w:ascii="Times New Roman" w:hAnsi="Times New Roman" w:cs="Times New Roman"/>
          <w:sz w:val="24"/>
          <w:szCs w:val="24"/>
        </w:rPr>
        <w:t xml:space="preserve">3 </w:t>
      </w:r>
      <w:proofErr w:type="spellStart"/>
      <w:r w:rsidRPr="00127304">
        <w:rPr>
          <w:rFonts w:ascii="Times New Roman" w:hAnsi="Times New Roman" w:cs="Times New Roman"/>
          <w:sz w:val="24"/>
          <w:szCs w:val="24"/>
        </w:rPr>
        <w:t>торр</w:t>
      </w:r>
      <w:proofErr w:type="spellEnd"/>
    </w:p>
    <w:tbl>
      <w:tblPr>
        <w:tblStyle w:val="a3"/>
        <w:tblW w:w="9214" w:type="dxa"/>
        <w:tblInd w:w="108" w:type="dxa"/>
        <w:tblLook w:val="04A0"/>
      </w:tblPr>
      <w:tblGrid>
        <w:gridCol w:w="2392"/>
        <w:gridCol w:w="2393"/>
        <w:gridCol w:w="2393"/>
        <w:gridCol w:w="2036"/>
      </w:tblGrid>
      <w:tr w:rsidR="00D80310" w:rsidTr="00D80310">
        <w:tc>
          <w:tcPr>
            <w:tcW w:w="2392" w:type="dxa"/>
            <w:vAlign w:val="center"/>
          </w:tcPr>
          <w:p w:rsidR="00D80310" w:rsidRPr="00E8220B" w:rsidRDefault="00D80310" w:rsidP="00D80310">
            <w:pPr>
              <w:spacing w:line="360" w:lineRule="auto"/>
              <w:jc w:val="center"/>
              <w:rPr>
                <w:rFonts w:ascii="Times New Roman" w:hAnsi="Times New Roman"/>
                <w:sz w:val="24"/>
                <w:szCs w:val="24"/>
              </w:rPr>
            </w:pPr>
            <w:r w:rsidRPr="00E8220B">
              <w:rPr>
                <w:rFonts w:ascii="Times New Roman" w:hAnsi="Times New Roman"/>
                <w:bCs/>
                <w:sz w:val="24"/>
                <w:szCs w:val="24"/>
              </w:rPr>
              <w:t xml:space="preserve">I, </w:t>
            </w:r>
            <w:r>
              <w:rPr>
                <w:rFonts w:ascii="Times New Roman" w:hAnsi="Times New Roman"/>
                <w:bCs/>
                <w:sz w:val="24"/>
                <w:szCs w:val="24"/>
              </w:rPr>
              <w:t>мА</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proofErr w:type="spellStart"/>
            <w:r w:rsidRPr="00E8220B">
              <w:rPr>
                <w:rFonts w:ascii="Times New Roman" w:hAnsi="Times New Roman"/>
                <w:bCs/>
                <w:sz w:val="24"/>
                <w:szCs w:val="24"/>
              </w:rPr>
              <w:t>T</w:t>
            </w:r>
            <w:r w:rsidRPr="00E8220B">
              <w:rPr>
                <w:rFonts w:ascii="Times New Roman" w:hAnsi="Times New Roman"/>
                <w:bCs/>
                <w:sz w:val="24"/>
                <w:szCs w:val="24"/>
                <w:vertAlign w:val="subscript"/>
              </w:rPr>
              <w:t>e</w:t>
            </w:r>
            <w:proofErr w:type="spellEnd"/>
            <w:r w:rsidRPr="00E8220B">
              <w:rPr>
                <w:rFonts w:ascii="Times New Roman" w:hAnsi="Times New Roman"/>
                <w:bCs/>
                <w:sz w:val="24"/>
                <w:szCs w:val="24"/>
              </w:rPr>
              <w:t xml:space="preserve">, </w:t>
            </w:r>
            <w:r>
              <w:rPr>
                <w:rFonts w:ascii="Times New Roman" w:hAnsi="Times New Roman"/>
                <w:bCs/>
                <w:sz w:val="24"/>
                <w:szCs w:val="24"/>
              </w:rPr>
              <w:t>эВ</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proofErr w:type="spellStart"/>
            <w:r w:rsidRPr="00E8220B">
              <w:rPr>
                <w:rFonts w:ascii="Times New Roman" w:hAnsi="Times New Roman"/>
                <w:bCs/>
                <w:sz w:val="24"/>
                <w:szCs w:val="24"/>
              </w:rPr>
              <w:t>I</w:t>
            </w:r>
            <w:r w:rsidRPr="00E8220B">
              <w:rPr>
                <w:rFonts w:ascii="Times New Roman" w:hAnsi="Times New Roman"/>
                <w:bCs/>
                <w:sz w:val="24"/>
                <w:szCs w:val="24"/>
                <w:vertAlign w:val="subscript"/>
              </w:rPr>
              <w:t>sat</w:t>
            </w:r>
            <w:proofErr w:type="spellEnd"/>
            <w:r w:rsidRPr="00E8220B">
              <w:rPr>
                <w:rFonts w:ascii="Times New Roman" w:hAnsi="Times New Roman"/>
                <w:bCs/>
                <w:sz w:val="24"/>
                <w:szCs w:val="24"/>
              </w:rPr>
              <w:t xml:space="preserve">, </w:t>
            </w:r>
            <w:r>
              <w:rPr>
                <w:rFonts w:ascii="Times New Roman" w:hAnsi="Times New Roman"/>
                <w:bCs/>
                <w:sz w:val="24"/>
                <w:szCs w:val="24"/>
              </w:rPr>
              <w:t>мкА</w:t>
            </w:r>
          </w:p>
        </w:tc>
        <w:tc>
          <w:tcPr>
            <w:tcW w:w="2036" w:type="dxa"/>
            <w:vAlign w:val="center"/>
          </w:tcPr>
          <w:p w:rsidR="00D80310" w:rsidRPr="00E8220B" w:rsidRDefault="00D80310" w:rsidP="00D80310">
            <w:pPr>
              <w:spacing w:line="360" w:lineRule="auto"/>
              <w:jc w:val="center"/>
              <w:rPr>
                <w:rFonts w:ascii="Times New Roman" w:hAnsi="Times New Roman"/>
                <w:sz w:val="24"/>
                <w:szCs w:val="24"/>
              </w:rPr>
            </w:pPr>
            <w:proofErr w:type="spellStart"/>
            <w:r w:rsidRPr="00E8220B">
              <w:rPr>
                <w:rFonts w:ascii="Times New Roman" w:hAnsi="Times New Roman"/>
                <w:bCs/>
                <w:sz w:val="24"/>
                <w:szCs w:val="24"/>
              </w:rPr>
              <w:t>n</w:t>
            </w:r>
            <w:r w:rsidRPr="00E8220B">
              <w:rPr>
                <w:rFonts w:ascii="Times New Roman" w:hAnsi="Times New Roman"/>
                <w:bCs/>
                <w:sz w:val="24"/>
                <w:szCs w:val="24"/>
                <w:vertAlign w:val="subscript"/>
              </w:rPr>
              <w:t>i</w:t>
            </w:r>
            <w:proofErr w:type="spellEnd"/>
            <w:r>
              <w:rPr>
                <w:rFonts w:ascii="Times New Roman" w:hAnsi="Times New Roman"/>
                <w:bCs/>
                <w:sz w:val="24"/>
                <w:szCs w:val="24"/>
              </w:rPr>
              <w:t>, м</w:t>
            </w:r>
            <w:r w:rsidRPr="00E8220B">
              <w:rPr>
                <w:rFonts w:ascii="Times New Roman" w:hAnsi="Times New Roman"/>
                <w:bCs/>
                <w:sz w:val="24"/>
                <w:szCs w:val="24"/>
                <w:vertAlign w:val="superscript"/>
              </w:rPr>
              <w:t>-3</w:t>
            </w:r>
          </w:p>
        </w:tc>
      </w:tr>
      <w:tr w:rsidR="00D80310" w:rsidTr="00D80310">
        <w:tc>
          <w:tcPr>
            <w:tcW w:w="2392" w:type="dxa"/>
            <w:vAlign w:val="center"/>
          </w:tcPr>
          <w:p w:rsidR="00D80310" w:rsidRPr="00E8220B" w:rsidRDefault="00D80310" w:rsidP="00D80310">
            <w:pPr>
              <w:spacing w:line="360" w:lineRule="auto"/>
              <w:jc w:val="center"/>
              <w:rPr>
                <w:rFonts w:ascii="Times New Roman" w:hAnsi="Times New Roman"/>
                <w:sz w:val="24"/>
                <w:szCs w:val="24"/>
              </w:rPr>
            </w:pPr>
            <w:r w:rsidRPr="00E8220B">
              <w:rPr>
                <w:rFonts w:ascii="Times New Roman" w:hAnsi="Times New Roman"/>
                <w:sz w:val="24"/>
                <w:szCs w:val="24"/>
              </w:rPr>
              <w:t>240</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4,</w:t>
            </w:r>
            <w:r w:rsidRPr="00E8220B">
              <w:rPr>
                <w:rFonts w:ascii="Times New Roman" w:hAnsi="Times New Roman"/>
                <w:sz w:val="24"/>
                <w:szCs w:val="24"/>
              </w:rPr>
              <w:t>453</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16,</w:t>
            </w:r>
            <w:r w:rsidRPr="00E8220B">
              <w:rPr>
                <w:rFonts w:ascii="Times New Roman" w:hAnsi="Times New Roman"/>
                <w:sz w:val="24"/>
                <w:szCs w:val="24"/>
              </w:rPr>
              <w:t>4</w:t>
            </w:r>
          </w:p>
        </w:tc>
        <w:tc>
          <w:tcPr>
            <w:tcW w:w="2036"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8,</w:t>
            </w:r>
            <w:r w:rsidRPr="00E8220B">
              <w:rPr>
                <w:rFonts w:ascii="Times New Roman" w:hAnsi="Times New Roman"/>
                <w:sz w:val="24"/>
                <w:szCs w:val="24"/>
              </w:rPr>
              <w:t>84E+15</w:t>
            </w:r>
          </w:p>
        </w:tc>
      </w:tr>
      <w:tr w:rsidR="00D80310" w:rsidTr="00D80310">
        <w:tc>
          <w:tcPr>
            <w:tcW w:w="2392" w:type="dxa"/>
            <w:vAlign w:val="center"/>
          </w:tcPr>
          <w:p w:rsidR="00D80310" w:rsidRPr="00E8220B" w:rsidRDefault="00D80310" w:rsidP="00D80310">
            <w:pPr>
              <w:spacing w:line="360" w:lineRule="auto"/>
              <w:jc w:val="center"/>
              <w:rPr>
                <w:rFonts w:ascii="Times New Roman" w:hAnsi="Times New Roman"/>
                <w:sz w:val="24"/>
                <w:szCs w:val="24"/>
              </w:rPr>
            </w:pPr>
            <w:r w:rsidRPr="00E8220B">
              <w:rPr>
                <w:rFonts w:ascii="Times New Roman" w:hAnsi="Times New Roman"/>
                <w:sz w:val="24"/>
                <w:szCs w:val="24"/>
              </w:rPr>
              <w:t>180</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2,</w:t>
            </w:r>
            <w:r w:rsidRPr="00E8220B">
              <w:rPr>
                <w:rFonts w:ascii="Times New Roman" w:hAnsi="Times New Roman"/>
                <w:sz w:val="24"/>
                <w:szCs w:val="24"/>
              </w:rPr>
              <w:t>721</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16,</w:t>
            </w:r>
            <w:r w:rsidRPr="00E8220B">
              <w:rPr>
                <w:rFonts w:ascii="Times New Roman" w:hAnsi="Times New Roman"/>
                <w:sz w:val="24"/>
                <w:szCs w:val="24"/>
              </w:rPr>
              <w:t>4</w:t>
            </w:r>
          </w:p>
        </w:tc>
        <w:tc>
          <w:tcPr>
            <w:tcW w:w="2036"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13E+16</w:t>
            </w:r>
          </w:p>
        </w:tc>
      </w:tr>
      <w:tr w:rsidR="00D80310" w:rsidTr="00D80310">
        <w:tc>
          <w:tcPr>
            <w:tcW w:w="2392" w:type="dxa"/>
            <w:vAlign w:val="center"/>
          </w:tcPr>
          <w:p w:rsidR="00D80310" w:rsidRPr="00E8220B" w:rsidRDefault="00D80310" w:rsidP="00D80310">
            <w:pPr>
              <w:spacing w:line="360" w:lineRule="auto"/>
              <w:jc w:val="center"/>
              <w:rPr>
                <w:rFonts w:ascii="Times New Roman" w:hAnsi="Times New Roman"/>
                <w:sz w:val="24"/>
                <w:szCs w:val="24"/>
              </w:rPr>
            </w:pPr>
            <w:r w:rsidRPr="00E8220B">
              <w:rPr>
                <w:rFonts w:ascii="Times New Roman" w:hAnsi="Times New Roman"/>
                <w:sz w:val="24"/>
                <w:szCs w:val="24"/>
              </w:rPr>
              <w:t>120</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2,</w:t>
            </w:r>
            <w:r w:rsidRPr="00E8220B">
              <w:rPr>
                <w:rFonts w:ascii="Times New Roman" w:hAnsi="Times New Roman"/>
                <w:sz w:val="24"/>
                <w:szCs w:val="24"/>
              </w:rPr>
              <w:t>601</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16,</w:t>
            </w:r>
            <w:r w:rsidRPr="00E8220B">
              <w:rPr>
                <w:rFonts w:ascii="Times New Roman" w:hAnsi="Times New Roman"/>
                <w:sz w:val="24"/>
                <w:szCs w:val="24"/>
              </w:rPr>
              <w:t>15</w:t>
            </w:r>
          </w:p>
        </w:tc>
        <w:tc>
          <w:tcPr>
            <w:tcW w:w="2036"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14E+16</w:t>
            </w:r>
          </w:p>
        </w:tc>
      </w:tr>
      <w:tr w:rsidR="00D80310" w:rsidTr="00D80310">
        <w:tc>
          <w:tcPr>
            <w:tcW w:w="2392" w:type="dxa"/>
            <w:vAlign w:val="center"/>
          </w:tcPr>
          <w:p w:rsidR="00D80310" w:rsidRPr="00E8220B" w:rsidRDefault="00D80310" w:rsidP="00D80310">
            <w:pPr>
              <w:spacing w:line="360" w:lineRule="auto"/>
              <w:jc w:val="center"/>
              <w:rPr>
                <w:rFonts w:ascii="Times New Roman" w:hAnsi="Times New Roman"/>
                <w:sz w:val="24"/>
                <w:szCs w:val="24"/>
              </w:rPr>
            </w:pPr>
            <w:r w:rsidRPr="00E8220B">
              <w:rPr>
                <w:rFonts w:ascii="Times New Roman" w:hAnsi="Times New Roman"/>
                <w:sz w:val="24"/>
                <w:szCs w:val="24"/>
              </w:rPr>
              <w:t>60</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408</w:t>
            </w:r>
          </w:p>
        </w:tc>
        <w:tc>
          <w:tcPr>
            <w:tcW w:w="2393"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15,</w:t>
            </w:r>
            <w:r w:rsidRPr="00E8220B">
              <w:rPr>
                <w:rFonts w:ascii="Times New Roman" w:hAnsi="Times New Roman"/>
                <w:sz w:val="24"/>
                <w:szCs w:val="24"/>
              </w:rPr>
              <w:t>9</w:t>
            </w:r>
          </w:p>
        </w:tc>
        <w:tc>
          <w:tcPr>
            <w:tcW w:w="2036" w:type="dxa"/>
            <w:vAlign w:val="center"/>
          </w:tcPr>
          <w:p w:rsidR="00D80310" w:rsidRPr="00E8220B" w:rsidRDefault="00D80310" w:rsidP="00D80310">
            <w:pPr>
              <w:spacing w:line="360" w:lineRule="auto"/>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52E+16</w:t>
            </w:r>
          </w:p>
        </w:tc>
      </w:tr>
    </w:tbl>
    <w:p w:rsidR="00B13DA3" w:rsidRDefault="00B13DA3" w:rsidP="00B13DA3">
      <w:pPr>
        <w:spacing w:after="0" w:line="360" w:lineRule="auto"/>
        <w:jc w:val="both"/>
        <w:rPr>
          <w:rFonts w:ascii="Times New Roman" w:hAnsi="Times New Roman" w:cs="Times New Roman"/>
          <w:sz w:val="24"/>
          <w:szCs w:val="24"/>
        </w:rPr>
      </w:pPr>
    </w:p>
    <w:p w:rsidR="00D80310" w:rsidRDefault="00D80310" w:rsidP="00D80310">
      <w:pPr>
        <w:spacing w:after="0" w:line="360" w:lineRule="auto"/>
        <w:jc w:val="both"/>
        <w:rPr>
          <w:rFonts w:ascii="Times New Roman" w:hAnsi="Times New Roman" w:cs="Times New Roman"/>
          <w:sz w:val="24"/>
          <w:szCs w:val="24"/>
        </w:rPr>
      </w:pPr>
      <w:r w:rsidRPr="00127304">
        <w:rPr>
          <w:rFonts w:ascii="Times New Roman" w:hAnsi="Times New Roman" w:cs="Times New Roman"/>
          <w:sz w:val="24"/>
          <w:szCs w:val="24"/>
        </w:rPr>
        <w:t>Таблица 2 – Температура и концентрация электр</w:t>
      </w:r>
      <w:r>
        <w:rPr>
          <w:rFonts w:ascii="Times New Roman" w:hAnsi="Times New Roman" w:cs="Times New Roman"/>
          <w:sz w:val="24"/>
          <w:szCs w:val="24"/>
        </w:rPr>
        <w:t>онов комплексной плазмы при p=0,</w:t>
      </w:r>
      <w:r w:rsidRPr="00127304">
        <w:rPr>
          <w:rFonts w:ascii="Times New Roman" w:hAnsi="Times New Roman" w:cs="Times New Roman"/>
          <w:sz w:val="24"/>
          <w:szCs w:val="24"/>
        </w:rPr>
        <w:t xml:space="preserve">6 </w:t>
      </w:r>
      <w:proofErr w:type="spellStart"/>
      <w:r w:rsidRPr="00127304">
        <w:rPr>
          <w:rFonts w:ascii="Times New Roman" w:hAnsi="Times New Roman" w:cs="Times New Roman"/>
          <w:sz w:val="24"/>
          <w:szCs w:val="24"/>
        </w:rPr>
        <w:t>торр</w:t>
      </w:r>
      <w:proofErr w:type="spellEnd"/>
    </w:p>
    <w:tbl>
      <w:tblPr>
        <w:tblStyle w:val="a3"/>
        <w:tblW w:w="9214" w:type="dxa"/>
        <w:tblInd w:w="108" w:type="dxa"/>
        <w:tblLook w:val="04A0"/>
      </w:tblPr>
      <w:tblGrid>
        <w:gridCol w:w="2392"/>
        <w:gridCol w:w="2393"/>
        <w:gridCol w:w="2393"/>
        <w:gridCol w:w="2036"/>
      </w:tblGrid>
      <w:tr w:rsidR="00D80310" w:rsidTr="00D80310">
        <w:tc>
          <w:tcPr>
            <w:tcW w:w="2392" w:type="dxa"/>
            <w:vAlign w:val="center"/>
          </w:tcPr>
          <w:p w:rsidR="00D80310" w:rsidRPr="00E8220B" w:rsidRDefault="00D80310" w:rsidP="005C36A9">
            <w:pPr>
              <w:spacing w:line="360" w:lineRule="auto"/>
              <w:jc w:val="center"/>
              <w:rPr>
                <w:rFonts w:ascii="Times New Roman" w:hAnsi="Times New Roman"/>
                <w:sz w:val="24"/>
                <w:szCs w:val="24"/>
              </w:rPr>
            </w:pPr>
            <w:r w:rsidRPr="00E8220B">
              <w:rPr>
                <w:rFonts w:ascii="Times New Roman" w:hAnsi="Times New Roman"/>
                <w:bCs/>
                <w:sz w:val="24"/>
                <w:szCs w:val="24"/>
              </w:rPr>
              <w:t>I, мА</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proofErr w:type="spellStart"/>
            <w:r w:rsidRPr="00E8220B">
              <w:rPr>
                <w:rFonts w:ascii="Times New Roman" w:hAnsi="Times New Roman"/>
                <w:bCs/>
                <w:sz w:val="24"/>
                <w:szCs w:val="24"/>
              </w:rPr>
              <w:t>T</w:t>
            </w:r>
            <w:r w:rsidRPr="00E8220B">
              <w:rPr>
                <w:rFonts w:ascii="Times New Roman" w:hAnsi="Times New Roman"/>
                <w:bCs/>
                <w:sz w:val="24"/>
                <w:szCs w:val="24"/>
                <w:vertAlign w:val="subscript"/>
              </w:rPr>
              <w:t>e</w:t>
            </w:r>
            <w:proofErr w:type="spellEnd"/>
            <w:r w:rsidRPr="00E8220B">
              <w:rPr>
                <w:rFonts w:ascii="Times New Roman" w:hAnsi="Times New Roman"/>
                <w:bCs/>
                <w:sz w:val="24"/>
                <w:szCs w:val="24"/>
              </w:rPr>
              <w:t>, эВ</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proofErr w:type="spellStart"/>
            <w:r w:rsidRPr="00E8220B">
              <w:rPr>
                <w:rFonts w:ascii="Times New Roman" w:hAnsi="Times New Roman"/>
                <w:bCs/>
                <w:sz w:val="24"/>
                <w:szCs w:val="24"/>
              </w:rPr>
              <w:t>I</w:t>
            </w:r>
            <w:r w:rsidRPr="00E8220B">
              <w:rPr>
                <w:rFonts w:ascii="Times New Roman" w:hAnsi="Times New Roman"/>
                <w:bCs/>
                <w:sz w:val="24"/>
                <w:szCs w:val="24"/>
                <w:vertAlign w:val="subscript"/>
              </w:rPr>
              <w:t>sat</w:t>
            </w:r>
            <w:proofErr w:type="spellEnd"/>
            <w:r w:rsidRPr="00E8220B">
              <w:rPr>
                <w:rFonts w:ascii="Times New Roman" w:hAnsi="Times New Roman"/>
                <w:bCs/>
                <w:sz w:val="24"/>
                <w:szCs w:val="24"/>
              </w:rPr>
              <w:t>, мкА</w:t>
            </w:r>
          </w:p>
        </w:tc>
        <w:tc>
          <w:tcPr>
            <w:tcW w:w="2036" w:type="dxa"/>
            <w:vAlign w:val="center"/>
          </w:tcPr>
          <w:p w:rsidR="00D80310" w:rsidRPr="00E8220B" w:rsidRDefault="00D80310" w:rsidP="005C36A9">
            <w:pPr>
              <w:spacing w:line="360" w:lineRule="auto"/>
              <w:ind w:firstLine="567"/>
              <w:jc w:val="center"/>
              <w:rPr>
                <w:rFonts w:ascii="Times New Roman" w:hAnsi="Times New Roman"/>
                <w:sz w:val="24"/>
                <w:szCs w:val="24"/>
              </w:rPr>
            </w:pPr>
            <w:proofErr w:type="spellStart"/>
            <w:r w:rsidRPr="00E8220B">
              <w:rPr>
                <w:rFonts w:ascii="Times New Roman" w:hAnsi="Times New Roman"/>
                <w:bCs/>
                <w:sz w:val="24"/>
                <w:szCs w:val="24"/>
              </w:rPr>
              <w:t>n</w:t>
            </w:r>
            <w:r w:rsidRPr="00E8220B">
              <w:rPr>
                <w:rFonts w:ascii="Times New Roman" w:hAnsi="Times New Roman"/>
                <w:bCs/>
                <w:sz w:val="24"/>
                <w:szCs w:val="24"/>
                <w:vertAlign w:val="subscript"/>
              </w:rPr>
              <w:t>i</w:t>
            </w:r>
            <w:proofErr w:type="spellEnd"/>
            <w:r>
              <w:rPr>
                <w:rFonts w:ascii="Times New Roman" w:hAnsi="Times New Roman"/>
                <w:bCs/>
                <w:sz w:val="24"/>
                <w:szCs w:val="24"/>
              </w:rPr>
              <w:t>, м</w:t>
            </w:r>
            <w:r w:rsidRPr="00E8220B">
              <w:rPr>
                <w:rFonts w:ascii="Times New Roman" w:hAnsi="Times New Roman"/>
                <w:bCs/>
                <w:sz w:val="24"/>
                <w:szCs w:val="24"/>
                <w:vertAlign w:val="superscript"/>
              </w:rPr>
              <w:t>-3</w:t>
            </w:r>
            <w:r>
              <w:rPr>
                <w:rFonts w:ascii="Times New Roman" w:hAnsi="Times New Roman"/>
                <w:bCs/>
                <w:sz w:val="24"/>
                <w:szCs w:val="24"/>
              </w:rPr>
              <w:t xml:space="preserve"> </w:t>
            </w:r>
          </w:p>
        </w:tc>
      </w:tr>
      <w:tr w:rsidR="00D80310" w:rsidTr="00D80310">
        <w:tc>
          <w:tcPr>
            <w:tcW w:w="2392" w:type="dxa"/>
            <w:vAlign w:val="center"/>
          </w:tcPr>
          <w:p w:rsidR="00D80310" w:rsidRPr="00E8220B" w:rsidRDefault="00D80310" w:rsidP="005C36A9">
            <w:pPr>
              <w:spacing w:line="360" w:lineRule="auto"/>
              <w:jc w:val="center"/>
              <w:rPr>
                <w:rFonts w:ascii="Times New Roman" w:hAnsi="Times New Roman"/>
                <w:sz w:val="24"/>
                <w:szCs w:val="24"/>
              </w:rPr>
            </w:pPr>
            <w:r w:rsidRPr="00E8220B">
              <w:rPr>
                <w:rFonts w:ascii="Times New Roman" w:hAnsi="Times New Roman"/>
                <w:sz w:val="24"/>
                <w:szCs w:val="24"/>
              </w:rPr>
              <w:t>180</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2,</w:t>
            </w:r>
            <w:r w:rsidRPr="00E8220B">
              <w:rPr>
                <w:rFonts w:ascii="Times New Roman" w:hAnsi="Times New Roman"/>
                <w:sz w:val="24"/>
                <w:szCs w:val="24"/>
              </w:rPr>
              <w:t>007</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19,</w:t>
            </w:r>
            <w:r w:rsidRPr="00E8220B">
              <w:rPr>
                <w:rFonts w:ascii="Times New Roman" w:hAnsi="Times New Roman"/>
                <w:sz w:val="24"/>
                <w:szCs w:val="24"/>
              </w:rPr>
              <w:t>95</w:t>
            </w:r>
          </w:p>
        </w:tc>
        <w:tc>
          <w:tcPr>
            <w:tcW w:w="2036"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60E+16</w:t>
            </w:r>
          </w:p>
        </w:tc>
      </w:tr>
      <w:tr w:rsidR="00D80310" w:rsidTr="00D80310">
        <w:tc>
          <w:tcPr>
            <w:tcW w:w="2392" w:type="dxa"/>
            <w:vAlign w:val="center"/>
          </w:tcPr>
          <w:p w:rsidR="00D80310" w:rsidRPr="00E8220B" w:rsidRDefault="00D80310" w:rsidP="005C36A9">
            <w:pPr>
              <w:spacing w:line="360" w:lineRule="auto"/>
              <w:jc w:val="center"/>
              <w:rPr>
                <w:rFonts w:ascii="Times New Roman" w:hAnsi="Times New Roman"/>
                <w:sz w:val="24"/>
                <w:szCs w:val="24"/>
              </w:rPr>
            </w:pPr>
            <w:r w:rsidRPr="00E8220B">
              <w:rPr>
                <w:rFonts w:ascii="Times New Roman" w:hAnsi="Times New Roman"/>
                <w:sz w:val="24"/>
                <w:szCs w:val="24"/>
              </w:rPr>
              <w:t>120</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727</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17,</w:t>
            </w:r>
            <w:r w:rsidRPr="00E8220B">
              <w:rPr>
                <w:rFonts w:ascii="Times New Roman" w:hAnsi="Times New Roman"/>
                <w:sz w:val="24"/>
                <w:szCs w:val="24"/>
              </w:rPr>
              <w:t>4</w:t>
            </w:r>
          </w:p>
        </w:tc>
        <w:tc>
          <w:tcPr>
            <w:tcW w:w="2036"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51E+16</w:t>
            </w:r>
          </w:p>
        </w:tc>
      </w:tr>
      <w:tr w:rsidR="00D80310" w:rsidTr="00D80310">
        <w:tc>
          <w:tcPr>
            <w:tcW w:w="2392" w:type="dxa"/>
            <w:vAlign w:val="center"/>
          </w:tcPr>
          <w:p w:rsidR="00D80310" w:rsidRPr="00E8220B" w:rsidRDefault="00D80310" w:rsidP="005C36A9">
            <w:pPr>
              <w:spacing w:line="360" w:lineRule="auto"/>
              <w:jc w:val="center"/>
              <w:rPr>
                <w:rFonts w:ascii="Times New Roman" w:hAnsi="Times New Roman"/>
                <w:sz w:val="24"/>
                <w:szCs w:val="24"/>
              </w:rPr>
            </w:pPr>
            <w:r w:rsidRPr="00E8220B">
              <w:rPr>
                <w:rFonts w:ascii="Times New Roman" w:hAnsi="Times New Roman"/>
                <w:sz w:val="24"/>
                <w:szCs w:val="24"/>
              </w:rPr>
              <w:t>60</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675</w:t>
            </w:r>
          </w:p>
        </w:tc>
        <w:tc>
          <w:tcPr>
            <w:tcW w:w="2393" w:type="dxa"/>
            <w:vAlign w:val="center"/>
          </w:tcPr>
          <w:p w:rsidR="00D80310" w:rsidRPr="00E8220B" w:rsidRDefault="00D80310" w:rsidP="005C36A9">
            <w:pPr>
              <w:spacing w:line="360" w:lineRule="auto"/>
              <w:ind w:firstLine="567"/>
              <w:jc w:val="center"/>
              <w:rPr>
                <w:rFonts w:ascii="Times New Roman" w:hAnsi="Times New Roman"/>
                <w:sz w:val="24"/>
                <w:szCs w:val="24"/>
              </w:rPr>
            </w:pPr>
            <w:r w:rsidRPr="00E8220B">
              <w:rPr>
                <w:rFonts w:ascii="Times New Roman" w:hAnsi="Times New Roman"/>
                <w:sz w:val="24"/>
                <w:szCs w:val="24"/>
              </w:rPr>
              <w:t>14</w:t>
            </w:r>
          </w:p>
        </w:tc>
        <w:tc>
          <w:tcPr>
            <w:tcW w:w="2036" w:type="dxa"/>
            <w:vAlign w:val="center"/>
          </w:tcPr>
          <w:p w:rsidR="00D80310" w:rsidRPr="00E8220B" w:rsidRDefault="00D80310" w:rsidP="005C36A9">
            <w:pPr>
              <w:spacing w:line="360" w:lineRule="auto"/>
              <w:ind w:firstLine="567"/>
              <w:jc w:val="center"/>
              <w:rPr>
                <w:rFonts w:ascii="Times New Roman" w:hAnsi="Times New Roman"/>
                <w:sz w:val="24"/>
                <w:szCs w:val="24"/>
              </w:rPr>
            </w:pPr>
            <w:r>
              <w:rPr>
                <w:rFonts w:ascii="Times New Roman" w:hAnsi="Times New Roman"/>
                <w:sz w:val="24"/>
                <w:szCs w:val="24"/>
              </w:rPr>
              <w:t>1,</w:t>
            </w:r>
            <w:r w:rsidRPr="00E8220B">
              <w:rPr>
                <w:rFonts w:ascii="Times New Roman" w:hAnsi="Times New Roman"/>
                <w:sz w:val="24"/>
                <w:szCs w:val="24"/>
              </w:rPr>
              <w:t>23E+16</w:t>
            </w:r>
          </w:p>
        </w:tc>
      </w:tr>
    </w:tbl>
    <w:p w:rsidR="00D80310" w:rsidRDefault="00D80310" w:rsidP="00A02A00">
      <w:pPr>
        <w:spacing w:after="0" w:line="360" w:lineRule="auto"/>
        <w:ind w:firstLine="567"/>
        <w:jc w:val="both"/>
        <w:rPr>
          <w:rFonts w:ascii="Times New Roman" w:hAnsi="Times New Roman" w:cs="Times New Roman"/>
          <w:sz w:val="24"/>
          <w:szCs w:val="24"/>
        </w:rPr>
      </w:pPr>
    </w:p>
    <w:p w:rsidR="004112F8" w:rsidRPr="00127304" w:rsidRDefault="004112F8"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lastRenderedPageBreak/>
        <w:t xml:space="preserve">2.2 </w:t>
      </w:r>
      <w:r w:rsidR="004A214D" w:rsidRPr="00127304">
        <w:rPr>
          <w:rFonts w:ascii="Times New Roman" w:hAnsi="Times New Roman" w:cs="Times New Roman"/>
          <w:sz w:val="24"/>
          <w:szCs w:val="24"/>
        </w:rPr>
        <w:t xml:space="preserve">Исследование оптических и спектральных характеристик комплексной плазмы на установке </w:t>
      </w:r>
      <w:proofErr w:type="spellStart"/>
      <w:r w:rsidR="004A214D" w:rsidRPr="00127304">
        <w:rPr>
          <w:rFonts w:ascii="Times New Roman" w:hAnsi="Times New Roman" w:cs="Times New Roman"/>
          <w:sz w:val="24"/>
          <w:szCs w:val="24"/>
        </w:rPr>
        <w:t>НаноЧиП</w:t>
      </w:r>
      <w:proofErr w:type="spellEnd"/>
      <w:r w:rsidR="004A214D" w:rsidRPr="00127304">
        <w:rPr>
          <w:rFonts w:ascii="Times New Roman" w:hAnsi="Times New Roman" w:cs="Times New Roman"/>
          <w:sz w:val="24"/>
          <w:szCs w:val="24"/>
        </w:rPr>
        <w:t xml:space="preserve"> при росте композиционных частиц и пленок</w:t>
      </w:r>
    </w:p>
    <w:p w:rsidR="00355957" w:rsidRPr="00127304" w:rsidRDefault="00355957"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Развитие методов оптической</w:t>
      </w:r>
      <w:r w:rsidR="00FB266F">
        <w:rPr>
          <w:rFonts w:ascii="Times New Roman" w:hAnsi="Times New Roman" w:cs="Times New Roman"/>
          <w:sz w:val="24"/>
          <w:szCs w:val="24"/>
        </w:rPr>
        <w:t xml:space="preserve"> и спектральной</w:t>
      </w:r>
      <w:r w:rsidRPr="00127304">
        <w:rPr>
          <w:rFonts w:ascii="Times New Roman" w:hAnsi="Times New Roman" w:cs="Times New Roman"/>
          <w:sz w:val="24"/>
          <w:szCs w:val="24"/>
        </w:rPr>
        <w:t xml:space="preserve"> диагностики плазмы является важной научной задачей ввиду широкого применения плазменных технологий в современной микроэлектронике и материаловедении. Оптические методы позволяют получить обширную информацию о параметрах </w:t>
      </w:r>
      <w:r w:rsidR="00103DC4">
        <w:rPr>
          <w:rFonts w:ascii="Times New Roman" w:hAnsi="Times New Roman" w:cs="Times New Roman"/>
          <w:sz w:val="24"/>
          <w:szCs w:val="24"/>
        </w:rPr>
        <w:t>комплексной</w:t>
      </w:r>
      <w:r w:rsidRPr="00127304">
        <w:rPr>
          <w:rFonts w:ascii="Times New Roman" w:hAnsi="Times New Roman" w:cs="Times New Roman"/>
          <w:sz w:val="24"/>
          <w:szCs w:val="24"/>
        </w:rPr>
        <w:t xml:space="preserve"> плазмы и достичь более детального понимания физических процессов в системе. В отличи</w:t>
      </w:r>
      <w:proofErr w:type="gramStart"/>
      <w:r w:rsidR="00D865FD">
        <w:rPr>
          <w:rFonts w:ascii="Times New Roman" w:hAnsi="Times New Roman" w:cs="Times New Roman"/>
          <w:sz w:val="24"/>
          <w:szCs w:val="24"/>
        </w:rPr>
        <w:t>и</w:t>
      </w:r>
      <w:proofErr w:type="gramEnd"/>
      <w:r w:rsidRPr="00127304">
        <w:rPr>
          <w:rFonts w:ascii="Times New Roman" w:hAnsi="Times New Roman" w:cs="Times New Roman"/>
          <w:sz w:val="24"/>
          <w:szCs w:val="24"/>
        </w:rPr>
        <w:t xml:space="preserve"> от традиционных методов, оптическая диагностика является бесконтактной и позволяет определять разные физические параметры плазмы без воздействия на нее. Для определения оптимальных параметров горения разряда и зависимости свойств </w:t>
      </w:r>
      <w:proofErr w:type="spellStart"/>
      <w:r w:rsidRPr="00127304">
        <w:rPr>
          <w:rFonts w:ascii="Times New Roman" w:hAnsi="Times New Roman" w:cs="Times New Roman"/>
          <w:sz w:val="24"/>
          <w:szCs w:val="24"/>
        </w:rPr>
        <w:t>напыленных</w:t>
      </w:r>
      <w:proofErr w:type="spellEnd"/>
      <w:r w:rsidRPr="00127304">
        <w:rPr>
          <w:rFonts w:ascii="Times New Roman" w:hAnsi="Times New Roman" w:cs="Times New Roman"/>
          <w:sz w:val="24"/>
          <w:szCs w:val="24"/>
        </w:rPr>
        <w:t xml:space="preserve"> материалов от параметров плазмы проведена работа по исследованию оптических свойств буферной и комплексной плазмы. </w:t>
      </w:r>
    </w:p>
    <w:p w:rsidR="00355957" w:rsidRPr="00127304" w:rsidRDefault="00D865FD" w:rsidP="00A02A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355957" w:rsidRPr="00127304">
        <w:rPr>
          <w:rFonts w:ascii="Times New Roman" w:hAnsi="Times New Roman" w:cs="Times New Roman"/>
          <w:sz w:val="24"/>
          <w:szCs w:val="24"/>
        </w:rPr>
        <w:t>роведен</w:t>
      </w:r>
      <w:r>
        <w:rPr>
          <w:rFonts w:ascii="Times New Roman" w:hAnsi="Times New Roman" w:cs="Times New Roman"/>
          <w:sz w:val="24"/>
          <w:szCs w:val="24"/>
        </w:rPr>
        <w:t>ы</w:t>
      </w:r>
      <w:r w:rsidR="00355957" w:rsidRPr="00127304">
        <w:rPr>
          <w:rFonts w:ascii="Times New Roman" w:hAnsi="Times New Roman" w:cs="Times New Roman"/>
          <w:sz w:val="24"/>
          <w:szCs w:val="24"/>
        </w:rPr>
        <w:t xml:space="preserve"> работ</w:t>
      </w:r>
      <w:r>
        <w:rPr>
          <w:rFonts w:ascii="Times New Roman" w:hAnsi="Times New Roman" w:cs="Times New Roman"/>
          <w:sz w:val="24"/>
          <w:szCs w:val="24"/>
        </w:rPr>
        <w:t>ы</w:t>
      </w:r>
      <w:r w:rsidR="00355957" w:rsidRPr="00127304">
        <w:rPr>
          <w:rFonts w:ascii="Times New Roman" w:hAnsi="Times New Roman" w:cs="Times New Roman"/>
          <w:sz w:val="24"/>
          <w:szCs w:val="24"/>
        </w:rPr>
        <w:t xml:space="preserve"> по исследованию оптических свойств комплексной плазмы для определения оптимальных параметров горения плазмы и зависимости свойств синтезированных материалов от параметров плазмы. </w:t>
      </w:r>
    </w:p>
    <w:p w:rsidR="00355957" w:rsidRPr="00127304" w:rsidRDefault="00355957"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Для изучения оптических свойств комплексной низкотемпературной плазмы используется установка магнетронного и высокочастотного разряда</w:t>
      </w:r>
      <w:r w:rsidR="00103DC4">
        <w:rPr>
          <w:rFonts w:ascii="Times New Roman" w:hAnsi="Times New Roman" w:cs="Times New Roman"/>
          <w:sz w:val="24"/>
          <w:szCs w:val="24"/>
        </w:rPr>
        <w:t xml:space="preserve"> и линейный</w:t>
      </w:r>
      <w:r w:rsidRPr="00127304">
        <w:rPr>
          <w:rFonts w:ascii="Times New Roman" w:hAnsi="Times New Roman" w:cs="Times New Roman"/>
          <w:sz w:val="24"/>
          <w:szCs w:val="24"/>
        </w:rPr>
        <w:t xml:space="preserve"> спектрометр. Рабочая камера установки оснащен</w:t>
      </w:r>
      <w:r w:rsidR="00D865FD">
        <w:rPr>
          <w:rFonts w:ascii="Times New Roman" w:hAnsi="Times New Roman" w:cs="Times New Roman"/>
          <w:sz w:val="24"/>
          <w:szCs w:val="24"/>
        </w:rPr>
        <w:t>а</w:t>
      </w:r>
      <w:r w:rsidRPr="00127304">
        <w:rPr>
          <w:rFonts w:ascii="Times New Roman" w:hAnsi="Times New Roman" w:cs="Times New Roman"/>
          <w:sz w:val="24"/>
          <w:szCs w:val="24"/>
        </w:rPr>
        <w:t xml:space="preserve"> специальным кварцевым окном, через которое снимается спектр плазмы </w:t>
      </w:r>
      <w:r w:rsidR="00103DC4">
        <w:rPr>
          <w:rFonts w:ascii="Times New Roman" w:hAnsi="Times New Roman" w:cs="Times New Roman"/>
          <w:sz w:val="24"/>
          <w:szCs w:val="24"/>
        </w:rPr>
        <w:t>газовог</w:t>
      </w:r>
      <w:r w:rsidRPr="00127304">
        <w:rPr>
          <w:rFonts w:ascii="Times New Roman" w:hAnsi="Times New Roman" w:cs="Times New Roman"/>
          <w:sz w:val="24"/>
          <w:szCs w:val="24"/>
        </w:rPr>
        <w:t xml:space="preserve">о разряда. Оптическая система, применяемая для диагностики плазмы, состоит из системы линз и линейного спектрометра </w:t>
      </w:r>
      <w:proofErr w:type="spellStart"/>
      <w:r w:rsidRPr="00127304">
        <w:rPr>
          <w:rFonts w:ascii="Times New Roman" w:hAnsi="Times New Roman" w:cs="Times New Roman"/>
          <w:sz w:val="24"/>
          <w:szCs w:val="24"/>
        </w:rPr>
        <w:t>Solar</w:t>
      </w:r>
      <w:proofErr w:type="spellEnd"/>
      <w:r w:rsidRPr="00127304">
        <w:rPr>
          <w:rFonts w:ascii="Times New Roman" w:hAnsi="Times New Roman" w:cs="Times New Roman"/>
          <w:sz w:val="24"/>
          <w:szCs w:val="24"/>
        </w:rPr>
        <w:t xml:space="preserve"> S100. Система линз подбирается таким образом, чтобы обеспечить четкое изображение межэлектродного пространства на входной щели спектрометра. Чувствительность и возможности спектрометра </w:t>
      </w:r>
      <w:proofErr w:type="spellStart"/>
      <w:r w:rsidRPr="00127304">
        <w:rPr>
          <w:rFonts w:ascii="Times New Roman" w:hAnsi="Times New Roman" w:cs="Times New Roman"/>
          <w:sz w:val="24"/>
          <w:szCs w:val="24"/>
        </w:rPr>
        <w:t>Solar</w:t>
      </w:r>
      <w:proofErr w:type="spellEnd"/>
      <w:r w:rsidRPr="00127304">
        <w:rPr>
          <w:rFonts w:ascii="Times New Roman" w:hAnsi="Times New Roman" w:cs="Times New Roman"/>
          <w:sz w:val="24"/>
          <w:szCs w:val="24"/>
        </w:rPr>
        <w:t xml:space="preserve"> S100 позволяют выполнять одновременное линейное измерение оптических спектров в диапазоне 190 – 1100 нм.</w:t>
      </w:r>
    </w:p>
    <w:p w:rsidR="00355957" w:rsidRPr="00127304" w:rsidRDefault="00355957"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Принципиальная схема установки показана на рисунке </w:t>
      </w:r>
      <w:r w:rsidR="000B09A6" w:rsidRPr="00127304">
        <w:rPr>
          <w:rFonts w:ascii="Times New Roman" w:hAnsi="Times New Roman" w:cs="Times New Roman"/>
          <w:sz w:val="24"/>
          <w:szCs w:val="24"/>
        </w:rPr>
        <w:t>1</w:t>
      </w:r>
      <w:r w:rsidR="00103DC4">
        <w:rPr>
          <w:rFonts w:ascii="Times New Roman" w:hAnsi="Times New Roman" w:cs="Times New Roman"/>
          <w:sz w:val="24"/>
          <w:szCs w:val="24"/>
        </w:rPr>
        <w:t>8</w:t>
      </w:r>
      <w:r w:rsidRPr="00127304">
        <w:rPr>
          <w:rFonts w:ascii="Times New Roman" w:hAnsi="Times New Roman" w:cs="Times New Roman"/>
          <w:sz w:val="24"/>
          <w:szCs w:val="24"/>
        </w:rPr>
        <w:t>.</w:t>
      </w:r>
    </w:p>
    <w:tbl>
      <w:tblPr>
        <w:tblW w:w="0" w:type="auto"/>
        <w:jc w:val="center"/>
        <w:tblLook w:val="04A0"/>
      </w:tblPr>
      <w:tblGrid>
        <w:gridCol w:w="9571"/>
      </w:tblGrid>
      <w:tr w:rsidR="00355957" w:rsidRPr="00127304" w:rsidTr="008901FE">
        <w:trPr>
          <w:jc w:val="center"/>
        </w:trPr>
        <w:tc>
          <w:tcPr>
            <w:tcW w:w="9854" w:type="dxa"/>
            <w:shd w:val="clear" w:color="auto" w:fill="auto"/>
          </w:tcPr>
          <w:p w:rsidR="00355957" w:rsidRPr="00127304" w:rsidRDefault="00355957" w:rsidP="00A02A00">
            <w:pPr>
              <w:spacing w:after="0" w:line="360" w:lineRule="auto"/>
              <w:ind w:firstLine="567"/>
              <w:jc w:val="both"/>
              <w:rPr>
                <w:rFonts w:ascii="Times New Roman" w:hAnsi="Times New Roman" w:cs="Times New Roman"/>
                <w:sz w:val="24"/>
                <w:szCs w:val="24"/>
              </w:rPr>
            </w:pPr>
          </w:p>
          <w:p w:rsidR="00355957" w:rsidRPr="00127304" w:rsidRDefault="00355957" w:rsidP="00D80310">
            <w:pPr>
              <w:spacing w:after="0" w:line="360" w:lineRule="auto"/>
              <w:ind w:firstLine="567"/>
              <w:jc w:val="center"/>
              <w:rPr>
                <w:rFonts w:ascii="Times New Roman" w:hAnsi="Times New Roman" w:cs="Times New Roman"/>
                <w:sz w:val="24"/>
                <w:szCs w:val="24"/>
              </w:rPr>
            </w:pPr>
            <w:r w:rsidRPr="00127304">
              <w:rPr>
                <w:rFonts w:ascii="Times New Roman" w:hAnsi="Times New Roman" w:cs="Times New Roman"/>
                <w:noProof/>
                <w:sz w:val="24"/>
                <w:szCs w:val="24"/>
              </w:rPr>
              <w:drawing>
                <wp:inline distT="0" distB="0" distL="0" distR="0">
                  <wp:extent cx="3879952" cy="1724423"/>
                  <wp:effectExtent l="19050" t="0" r="6248" b="0"/>
                  <wp:docPr id="4" name="Рисунок 4" descr="Описание: Описание: C:\Users\Саги\Desktop\Презентация1\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Описание: C:\Users\Саги\Desktop\Презентация1\Слайд1.JPG"/>
                          <pic:cNvPicPr>
                            <a:picLocks noChangeAspect="1" noChangeArrowheads="1"/>
                          </pic:cNvPicPr>
                        </pic:nvPicPr>
                        <pic:blipFill>
                          <a:blip r:embed="rId51"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93" t="29411" r="2589" b="16000"/>
                          <a:stretch>
                            <a:fillRect/>
                          </a:stretch>
                        </pic:blipFill>
                        <pic:spPr bwMode="auto">
                          <a:xfrm>
                            <a:off x="0" y="0"/>
                            <a:ext cx="3885812" cy="1727028"/>
                          </a:xfrm>
                          <a:prstGeom prst="rect">
                            <a:avLst/>
                          </a:prstGeom>
                          <a:noFill/>
                          <a:ln>
                            <a:noFill/>
                          </a:ln>
                        </pic:spPr>
                      </pic:pic>
                    </a:graphicData>
                  </a:graphic>
                </wp:inline>
              </w:drawing>
            </w:r>
          </w:p>
        </w:tc>
      </w:tr>
      <w:tr w:rsidR="00355957" w:rsidRPr="00127304" w:rsidTr="008901FE">
        <w:trPr>
          <w:jc w:val="center"/>
        </w:trPr>
        <w:tc>
          <w:tcPr>
            <w:tcW w:w="9854" w:type="dxa"/>
            <w:shd w:val="clear" w:color="auto" w:fill="auto"/>
          </w:tcPr>
          <w:p w:rsidR="00355957" w:rsidRPr="00127304" w:rsidRDefault="00355957" w:rsidP="00A02A00">
            <w:pPr>
              <w:spacing w:after="0" w:line="360" w:lineRule="auto"/>
              <w:ind w:firstLine="567"/>
              <w:jc w:val="center"/>
              <w:rPr>
                <w:rFonts w:ascii="Times New Roman" w:hAnsi="Times New Roman" w:cs="Times New Roman"/>
                <w:sz w:val="24"/>
                <w:szCs w:val="24"/>
              </w:rPr>
            </w:pPr>
            <w:r w:rsidRPr="00127304">
              <w:rPr>
                <w:rFonts w:ascii="Times New Roman" w:hAnsi="Times New Roman" w:cs="Times New Roman"/>
                <w:sz w:val="24"/>
                <w:szCs w:val="24"/>
              </w:rPr>
              <w:t xml:space="preserve">Рисунок </w:t>
            </w:r>
            <w:r w:rsidR="000B09A6" w:rsidRPr="00127304">
              <w:rPr>
                <w:rFonts w:ascii="Times New Roman" w:hAnsi="Times New Roman" w:cs="Times New Roman"/>
                <w:sz w:val="24"/>
                <w:szCs w:val="24"/>
              </w:rPr>
              <w:t>1</w:t>
            </w:r>
            <w:r w:rsidR="00103DC4">
              <w:rPr>
                <w:rFonts w:ascii="Times New Roman" w:hAnsi="Times New Roman" w:cs="Times New Roman"/>
                <w:sz w:val="24"/>
                <w:szCs w:val="24"/>
              </w:rPr>
              <w:t>8</w:t>
            </w:r>
            <w:r w:rsidRPr="00127304">
              <w:rPr>
                <w:rFonts w:ascii="Times New Roman" w:hAnsi="Times New Roman" w:cs="Times New Roman"/>
                <w:sz w:val="24"/>
                <w:szCs w:val="24"/>
              </w:rPr>
              <w:t xml:space="preserve"> – Принципиальная схема установки для изучения </w:t>
            </w:r>
            <w:r w:rsidR="00103DC4">
              <w:rPr>
                <w:rFonts w:ascii="Times New Roman" w:hAnsi="Times New Roman" w:cs="Times New Roman"/>
                <w:sz w:val="24"/>
                <w:szCs w:val="24"/>
              </w:rPr>
              <w:t xml:space="preserve">оптических и спектральных </w:t>
            </w:r>
            <w:r w:rsidRPr="00127304">
              <w:rPr>
                <w:rFonts w:ascii="Times New Roman" w:hAnsi="Times New Roman" w:cs="Times New Roman"/>
                <w:sz w:val="24"/>
                <w:szCs w:val="24"/>
              </w:rPr>
              <w:t xml:space="preserve">свойств </w:t>
            </w:r>
            <w:r w:rsidR="00103DC4">
              <w:rPr>
                <w:rFonts w:ascii="Times New Roman" w:hAnsi="Times New Roman" w:cs="Times New Roman"/>
                <w:sz w:val="24"/>
                <w:szCs w:val="24"/>
              </w:rPr>
              <w:t xml:space="preserve">комплексной </w:t>
            </w:r>
            <w:r w:rsidRPr="00127304">
              <w:rPr>
                <w:rFonts w:ascii="Times New Roman" w:hAnsi="Times New Roman" w:cs="Times New Roman"/>
                <w:sz w:val="24"/>
                <w:szCs w:val="24"/>
              </w:rPr>
              <w:t>плазмы</w:t>
            </w:r>
          </w:p>
        </w:tc>
      </w:tr>
    </w:tbl>
    <w:p w:rsidR="008C370A" w:rsidRPr="00127304" w:rsidRDefault="00103DC4" w:rsidP="00A02A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w:t>
      </w:r>
      <w:r w:rsidR="008C370A" w:rsidRPr="00127304">
        <w:rPr>
          <w:rFonts w:ascii="Times New Roman" w:hAnsi="Times New Roman" w:cs="Times New Roman"/>
          <w:sz w:val="24"/>
          <w:szCs w:val="24"/>
        </w:rPr>
        <w:t>олучены</w:t>
      </w:r>
      <w:r>
        <w:rPr>
          <w:rFonts w:ascii="Times New Roman" w:hAnsi="Times New Roman" w:cs="Times New Roman"/>
          <w:sz w:val="24"/>
          <w:szCs w:val="24"/>
        </w:rPr>
        <w:t xml:space="preserve"> эмиссионные </w:t>
      </w:r>
      <w:r w:rsidR="008C370A" w:rsidRPr="00127304">
        <w:rPr>
          <w:rFonts w:ascii="Times New Roman" w:hAnsi="Times New Roman" w:cs="Times New Roman"/>
          <w:sz w:val="24"/>
          <w:szCs w:val="24"/>
        </w:rPr>
        <w:t xml:space="preserve">спектры и исследованы свойства свечения плазмы в </w:t>
      </w:r>
      <w:r>
        <w:rPr>
          <w:rFonts w:ascii="Times New Roman" w:hAnsi="Times New Roman" w:cs="Times New Roman"/>
          <w:sz w:val="24"/>
          <w:szCs w:val="24"/>
        </w:rPr>
        <w:t>газе</w:t>
      </w:r>
      <w:r w:rsidR="008C370A" w:rsidRPr="00127304">
        <w:rPr>
          <w:rFonts w:ascii="Times New Roman" w:hAnsi="Times New Roman" w:cs="Times New Roman"/>
          <w:sz w:val="24"/>
          <w:szCs w:val="24"/>
        </w:rPr>
        <w:t xml:space="preserve"> аргон. Также были представлены зависимости интенсивности спектральных линий от параметров </w:t>
      </w:r>
      <w:r w:rsidR="009248F0">
        <w:rPr>
          <w:rFonts w:ascii="Times New Roman" w:hAnsi="Times New Roman" w:cs="Times New Roman"/>
          <w:sz w:val="24"/>
          <w:szCs w:val="24"/>
        </w:rPr>
        <w:t>комплексного разряда</w:t>
      </w:r>
      <w:r w:rsidR="008C370A" w:rsidRPr="00127304">
        <w:rPr>
          <w:rFonts w:ascii="Times New Roman" w:hAnsi="Times New Roman" w:cs="Times New Roman"/>
          <w:sz w:val="24"/>
          <w:szCs w:val="24"/>
        </w:rPr>
        <w:t xml:space="preserve">. На рисунке </w:t>
      </w:r>
      <w:r w:rsidR="000B09A6" w:rsidRPr="00127304">
        <w:rPr>
          <w:rFonts w:ascii="Times New Roman" w:hAnsi="Times New Roman" w:cs="Times New Roman"/>
          <w:sz w:val="24"/>
          <w:szCs w:val="24"/>
        </w:rPr>
        <w:t>19</w:t>
      </w:r>
      <w:r w:rsidR="008C370A" w:rsidRPr="00127304">
        <w:rPr>
          <w:rFonts w:ascii="Times New Roman" w:hAnsi="Times New Roman" w:cs="Times New Roman"/>
          <w:sz w:val="24"/>
          <w:szCs w:val="24"/>
        </w:rPr>
        <w:t xml:space="preserve">  представлен</w:t>
      </w:r>
      <w:r w:rsidR="009248F0">
        <w:rPr>
          <w:rFonts w:ascii="Times New Roman" w:hAnsi="Times New Roman" w:cs="Times New Roman"/>
          <w:sz w:val="24"/>
          <w:szCs w:val="24"/>
        </w:rPr>
        <w:t xml:space="preserve"> пример </w:t>
      </w:r>
      <w:r w:rsidR="00084593">
        <w:rPr>
          <w:rFonts w:ascii="Times New Roman" w:hAnsi="Times New Roman" w:cs="Times New Roman"/>
          <w:sz w:val="24"/>
          <w:szCs w:val="24"/>
        </w:rPr>
        <w:t>результата</w:t>
      </w:r>
      <w:r w:rsidR="009248F0">
        <w:rPr>
          <w:rFonts w:ascii="Times New Roman" w:hAnsi="Times New Roman" w:cs="Times New Roman"/>
          <w:sz w:val="24"/>
          <w:szCs w:val="24"/>
        </w:rPr>
        <w:t xml:space="preserve"> </w:t>
      </w:r>
      <w:r w:rsidR="009965FE">
        <w:rPr>
          <w:rFonts w:ascii="Times New Roman" w:hAnsi="Times New Roman" w:cs="Times New Roman"/>
          <w:sz w:val="24"/>
          <w:szCs w:val="24"/>
        </w:rPr>
        <w:t>одного эксперимента,</w:t>
      </w:r>
      <w:r w:rsidR="009248F0">
        <w:rPr>
          <w:rFonts w:ascii="Times New Roman" w:hAnsi="Times New Roman" w:cs="Times New Roman"/>
          <w:sz w:val="24"/>
          <w:szCs w:val="24"/>
        </w:rPr>
        <w:t xml:space="preserve"> где был</w:t>
      </w:r>
      <w:r w:rsidR="00084593">
        <w:rPr>
          <w:rFonts w:ascii="Times New Roman" w:hAnsi="Times New Roman" w:cs="Times New Roman"/>
          <w:sz w:val="24"/>
          <w:szCs w:val="24"/>
        </w:rPr>
        <w:t>и</w:t>
      </w:r>
      <w:r w:rsidR="009248F0">
        <w:rPr>
          <w:rFonts w:ascii="Times New Roman" w:hAnsi="Times New Roman" w:cs="Times New Roman"/>
          <w:sz w:val="24"/>
          <w:szCs w:val="24"/>
        </w:rPr>
        <w:t xml:space="preserve"> получен</w:t>
      </w:r>
      <w:r w:rsidR="00084593">
        <w:rPr>
          <w:rFonts w:ascii="Times New Roman" w:hAnsi="Times New Roman" w:cs="Times New Roman"/>
          <w:sz w:val="24"/>
          <w:szCs w:val="24"/>
        </w:rPr>
        <w:t>ы</w:t>
      </w:r>
      <w:r w:rsidR="009248F0">
        <w:rPr>
          <w:rFonts w:ascii="Times New Roman" w:hAnsi="Times New Roman" w:cs="Times New Roman"/>
          <w:sz w:val="24"/>
          <w:szCs w:val="24"/>
        </w:rPr>
        <w:t xml:space="preserve"> эмиссионные спектры </w:t>
      </w:r>
      <w:r w:rsidR="009965FE">
        <w:rPr>
          <w:rFonts w:ascii="Times New Roman" w:hAnsi="Times New Roman" w:cs="Times New Roman"/>
          <w:sz w:val="24"/>
          <w:szCs w:val="24"/>
        </w:rPr>
        <w:t xml:space="preserve">высокочастотного </w:t>
      </w:r>
      <w:r w:rsidR="009248F0">
        <w:rPr>
          <w:rFonts w:ascii="Times New Roman" w:hAnsi="Times New Roman" w:cs="Times New Roman"/>
          <w:sz w:val="24"/>
          <w:szCs w:val="24"/>
        </w:rPr>
        <w:t>разряда</w:t>
      </w:r>
      <w:r w:rsidR="008C370A" w:rsidRPr="00127304">
        <w:rPr>
          <w:rFonts w:ascii="Times New Roman" w:hAnsi="Times New Roman" w:cs="Times New Roman"/>
          <w:sz w:val="24"/>
          <w:szCs w:val="24"/>
        </w:rPr>
        <w:t xml:space="preserve">. </w:t>
      </w:r>
      <w:r w:rsidR="009965FE">
        <w:rPr>
          <w:rFonts w:ascii="Times New Roman" w:hAnsi="Times New Roman" w:cs="Times New Roman"/>
          <w:sz w:val="24"/>
          <w:szCs w:val="24"/>
        </w:rPr>
        <w:t>Для отождествлений спектральных линии использовано база</w:t>
      </w:r>
      <w:r w:rsidR="00084593">
        <w:rPr>
          <w:rFonts w:ascii="Times New Roman" w:hAnsi="Times New Roman" w:cs="Times New Roman"/>
          <w:sz w:val="24"/>
          <w:szCs w:val="24"/>
        </w:rPr>
        <w:t xml:space="preserve"> атомных спектров</w:t>
      </w:r>
      <w:r w:rsidR="009965FE">
        <w:rPr>
          <w:rFonts w:ascii="Times New Roman" w:hAnsi="Times New Roman" w:cs="Times New Roman"/>
          <w:sz w:val="24"/>
          <w:szCs w:val="24"/>
        </w:rPr>
        <w:t xml:space="preserve"> </w:t>
      </w:r>
      <w:r w:rsidR="009965FE" w:rsidRPr="009965FE">
        <w:rPr>
          <w:rFonts w:ascii="Times New Roman" w:hAnsi="Times New Roman" w:cs="Times New Roman"/>
          <w:sz w:val="24"/>
          <w:szCs w:val="24"/>
        </w:rPr>
        <w:t>NIST</w:t>
      </w:r>
      <w:r w:rsidR="009965FE">
        <w:rPr>
          <w:rFonts w:ascii="Times New Roman" w:hAnsi="Times New Roman" w:cs="Times New Roman"/>
          <w:sz w:val="24"/>
          <w:szCs w:val="24"/>
        </w:rPr>
        <w:t xml:space="preserve">. </w:t>
      </w:r>
      <w:r w:rsidR="008C370A" w:rsidRPr="00127304">
        <w:rPr>
          <w:rFonts w:ascii="Times New Roman" w:hAnsi="Times New Roman" w:cs="Times New Roman"/>
          <w:sz w:val="24"/>
          <w:szCs w:val="24"/>
        </w:rPr>
        <w:t>Та</w:t>
      </w:r>
      <w:r w:rsidR="009965FE">
        <w:rPr>
          <w:rFonts w:ascii="Times New Roman" w:hAnsi="Times New Roman" w:cs="Times New Roman"/>
          <w:sz w:val="24"/>
          <w:szCs w:val="24"/>
        </w:rPr>
        <w:t>к как</w:t>
      </w:r>
      <w:r w:rsidR="00084593">
        <w:rPr>
          <w:rFonts w:ascii="Times New Roman" w:hAnsi="Times New Roman" w:cs="Times New Roman"/>
          <w:sz w:val="24"/>
          <w:szCs w:val="24"/>
        </w:rPr>
        <w:t>,</w:t>
      </w:r>
      <w:r w:rsidR="009965FE">
        <w:rPr>
          <w:rFonts w:ascii="Times New Roman" w:hAnsi="Times New Roman" w:cs="Times New Roman"/>
          <w:sz w:val="24"/>
          <w:szCs w:val="24"/>
        </w:rPr>
        <w:t xml:space="preserve"> плазма газового разряда горит в чистом аргоне</w:t>
      </w:r>
      <w:r w:rsidR="00084593">
        <w:rPr>
          <w:rFonts w:ascii="Times New Roman" w:hAnsi="Times New Roman" w:cs="Times New Roman"/>
          <w:sz w:val="24"/>
          <w:szCs w:val="24"/>
        </w:rPr>
        <w:t>,</w:t>
      </w:r>
      <w:r w:rsidR="009965FE">
        <w:rPr>
          <w:rFonts w:ascii="Times New Roman" w:hAnsi="Times New Roman" w:cs="Times New Roman"/>
          <w:sz w:val="24"/>
          <w:szCs w:val="24"/>
        </w:rPr>
        <w:t xml:space="preserve"> соответственно выходят спектральные линии только этого газа. </w:t>
      </w:r>
      <w:r w:rsidR="00084593">
        <w:rPr>
          <w:rFonts w:ascii="Times New Roman" w:hAnsi="Times New Roman" w:cs="Times New Roman"/>
          <w:sz w:val="24"/>
          <w:szCs w:val="24"/>
        </w:rPr>
        <w:t>И</w:t>
      </w:r>
      <w:r w:rsidR="009965FE">
        <w:rPr>
          <w:rFonts w:ascii="Times New Roman" w:hAnsi="Times New Roman" w:cs="Times New Roman"/>
          <w:sz w:val="24"/>
          <w:szCs w:val="24"/>
        </w:rPr>
        <w:t xml:space="preserve">нтенсивнее из них линия </w:t>
      </w:r>
      <w:proofErr w:type="spellStart"/>
      <w:r w:rsidR="009965FE">
        <w:rPr>
          <w:rFonts w:ascii="Times New Roman" w:hAnsi="Times New Roman" w:cs="Times New Roman"/>
          <w:sz w:val="24"/>
          <w:szCs w:val="24"/>
          <w:lang w:val="en-US"/>
        </w:rPr>
        <w:t>ArI</w:t>
      </w:r>
      <w:proofErr w:type="spellEnd"/>
      <w:r w:rsidR="009965FE" w:rsidRPr="009965FE">
        <w:rPr>
          <w:rFonts w:ascii="Times New Roman" w:hAnsi="Times New Roman" w:cs="Times New Roman"/>
          <w:sz w:val="24"/>
          <w:szCs w:val="24"/>
        </w:rPr>
        <w:t xml:space="preserve"> </w:t>
      </w:r>
      <w:r w:rsidR="009965FE">
        <w:rPr>
          <w:rFonts w:ascii="Times New Roman" w:hAnsi="Times New Roman" w:cs="Times New Roman"/>
          <w:sz w:val="24"/>
          <w:szCs w:val="24"/>
        </w:rPr>
        <w:t>с длиной волны 750,38 нм.</w:t>
      </w:r>
    </w:p>
    <w:p w:rsidR="008C370A" w:rsidRPr="00127304" w:rsidRDefault="008C370A" w:rsidP="00A02A00">
      <w:pPr>
        <w:spacing w:after="0" w:line="360" w:lineRule="auto"/>
        <w:ind w:firstLine="567"/>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C370A" w:rsidRPr="00127304" w:rsidTr="009965FE">
        <w:tc>
          <w:tcPr>
            <w:tcW w:w="9571" w:type="dxa"/>
          </w:tcPr>
          <w:p w:rsidR="008C370A" w:rsidRPr="00127304" w:rsidRDefault="009965FE" w:rsidP="00A02A00">
            <w:pPr>
              <w:spacing w:line="360" w:lineRule="auto"/>
              <w:ind w:firstLine="567"/>
              <w:jc w:val="center"/>
              <w:rPr>
                <w:rFonts w:ascii="Times New Roman" w:hAnsi="Times New Roman"/>
                <w:sz w:val="24"/>
                <w:szCs w:val="24"/>
              </w:rPr>
            </w:pPr>
            <w:r w:rsidRPr="00D3489F">
              <w:rPr>
                <w:rFonts w:asciiTheme="minorHAnsi" w:eastAsiaTheme="minorEastAsia" w:hAnsiTheme="minorHAnsi" w:cstheme="minorBidi"/>
                <w:sz w:val="22"/>
                <w:szCs w:val="22"/>
              </w:rPr>
              <w:object w:dxaOrig="6143" w:dyaOrig="4615">
                <v:shape id="_x0000_i1039" type="#_x0000_t75" style="width:328.3pt;height:246.55pt" o:ole="">
                  <v:imagedata r:id="rId52" o:title=""/>
                </v:shape>
                <o:OLEObject Type="Embed" ProgID="Origin50.Graph" ShapeID="_x0000_i1039" DrawAspect="Content" ObjectID="_1633849359" r:id="rId53"/>
              </w:object>
            </w:r>
          </w:p>
        </w:tc>
      </w:tr>
      <w:tr w:rsidR="008C370A" w:rsidRPr="00127304" w:rsidTr="009965FE">
        <w:tc>
          <w:tcPr>
            <w:tcW w:w="9571" w:type="dxa"/>
          </w:tcPr>
          <w:p w:rsidR="008C370A" w:rsidRPr="00127304" w:rsidRDefault="008C370A" w:rsidP="00084593">
            <w:pPr>
              <w:spacing w:line="360" w:lineRule="auto"/>
              <w:ind w:firstLine="567"/>
              <w:jc w:val="center"/>
              <w:rPr>
                <w:rFonts w:ascii="Times New Roman" w:hAnsi="Times New Roman"/>
                <w:sz w:val="24"/>
                <w:szCs w:val="24"/>
              </w:rPr>
            </w:pPr>
            <w:r w:rsidRPr="00127304">
              <w:rPr>
                <w:rFonts w:ascii="Times New Roman" w:hAnsi="Times New Roman"/>
                <w:sz w:val="24"/>
                <w:szCs w:val="24"/>
              </w:rPr>
              <w:t>Рисунок 1</w:t>
            </w:r>
            <w:r w:rsidR="009965FE">
              <w:rPr>
                <w:rFonts w:ascii="Times New Roman" w:hAnsi="Times New Roman"/>
                <w:sz w:val="24"/>
                <w:szCs w:val="24"/>
              </w:rPr>
              <w:t>9</w:t>
            </w:r>
            <w:r w:rsidRPr="00127304">
              <w:rPr>
                <w:rFonts w:ascii="Times New Roman" w:hAnsi="Times New Roman"/>
                <w:sz w:val="24"/>
                <w:szCs w:val="24"/>
              </w:rPr>
              <w:t xml:space="preserve"> – Спектр </w:t>
            </w:r>
            <w:r w:rsidR="00084593">
              <w:rPr>
                <w:rFonts w:ascii="Times New Roman" w:hAnsi="Times New Roman"/>
                <w:sz w:val="24"/>
                <w:szCs w:val="24"/>
              </w:rPr>
              <w:t>аргоновой плазмы</w:t>
            </w:r>
            <w:r w:rsidRPr="00127304">
              <w:rPr>
                <w:rFonts w:ascii="Times New Roman" w:hAnsi="Times New Roman"/>
                <w:bCs/>
                <w:sz w:val="24"/>
                <w:szCs w:val="24"/>
                <w:vertAlign w:val="subscript"/>
              </w:rPr>
              <w:t xml:space="preserve"> </w:t>
            </w:r>
            <w:r w:rsidRPr="00127304">
              <w:rPr>
                <w:rFonts w:ascii="Times New Roman" w:hAnsi="Times New Roman"/>
                <w:sz w:val="24"/>
                <w:szCs w:val="24"/>
              </w:rPr>
              <w:t xml:space="preserve">при </w:t>
            </w:r>
            <w:proofErr w:type="gramStart"/>
            <w:r w:rsidRPr="00127304">
              <w:rPr>
                <w:rFonts w:ascii="Times New Roman" w:hAnsi="Times New Roman"/>
                <w:sz w:val="24"/>
                <w:szCs w:val="24"/>
              </w:rPr>
              <w:t>р</w:t>
            </w:r>
            <w:proofErr w:type="gramEnd"/>
            <w:r w:rsidRPr="00127304">
              <w:rPr>
                <w:rFonts w:ascii="Times New Roman" w:hAnsi="Times New Roman"/>
                <w:sz w:val="24"/>
                <w:szCs w:val="24"/>
              </w:rPr>
              <w:t xml:space="preserve">=0,3 </w:t>
            </w:r>
            <w:proofErr w:type="spellStart"/>
            <w:r w:rsidR="00084593">
              <w:rPr>
                <w:rFonts w:ascii="Times New Roman" w:hAnsi="Times New Roman"/>
                <w:sz w:val="24"/>
                <w:szCs w:val="24"/>
              </w:rPr>
              <w:t>торр</w:t>
            </w:r>
            <w:proofErr w:type="spellEnd"/>
          </w:p>
        </w:tc>
      </w:tr>
    </w:tbl>
    <w:p w:rsidR="00D80310" w:rsidRDefault="00D80310" w:rsidP="00A02A00">
      <w:pPr>
        <w:spacing w:after="0" w:line="360" w:lineRule="auto"/>
        <w:ind w:firstLine="567"/>
        <w:jc w:val="both"/>
        <w:rPr>
          <w:rFonts w:ascii="Times New Roman" w:hAnsi="Times New Roman" w:cs="Times New Roman"/>
          <w:sz w:val="24"/>
          <w:szCs w:val="24"/>
        </w:rPr>
      </w:pPr>
    </w:p>
    <w:p w:rsidR="008C370A" w:rsidRPr="00127304" w:rsidRDefault="000B09A6"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На рисунке 20</w:t>
      </w:r>
      <w:r w:rsidR="008C370A" w:rsidRPr="00127304">
        <w:rPr>
          <w:rFonts w:ascii="Times New Roman" w:hAnsi="Times New Roman" w:cs="Times New Roman"/>
          <w:sz w:val="24"/>
          <w:szCs w:val="24"/>
        </w:rPr>
        <w:t xml:space="preserve"> показаны оптические спектры</w:t>
      </w:r>
      <w:r w:rsidR="00272D5F">
        <w:rPr>
          <w:rFonts w:ascii="Times New Roman" w:hAnsi="Times New Roman" w:cs="Times New Roman"/>
          <w:sz w:val="24"/>
          <w:szCs w:val="24"/>
        </w:rPr>
        <w:t xml:space="preserve"> плазмы магнетронного разряда, </w:t>
      </w:r>
      <w:r w:rsidR="008C370A" w:rsidRPr="00127304">
        <w:rPr>
          <w:rFonts w:ascii="Times New Roman" w:hAnsi="Times New Roman" w:cs="Times New Roman"/>
          <w:sz w:val="24"/>
          <w:szCs w:val="24"/>
        </w:rPr>
        <w:t xml:space="preserve">полученные в различных </w:t>
      </w:r>
      <w:r w:rsidR="00272D5F">
        <w:rPr>
          <w:rFonts w:ascii="Times New Roman" w:hAnsi="Times New Roman" w:cs="Times New Roman"/>
          <w:sz w:val="24"/>
          <w:szCs w:val="24"/>
        </w:rPr>
        <w:t>значениях</w:t>
      </w:r>
      <w:r w:rsidR="008C370A" w:rsidRPr="00127304">
        <w:rPr>
          <w:rFonts w:ascii="Times New Roman" w:hAnsi="Times New Roman" w:cs="Times New Roman"/>
          <w:sz w:val="24"/>
          <w:szCs w:val="24"/>
        </w:rPr>
        <w:t xml:space="preserve"> рабочего газа</w:t>
      </w:r>
      <w:r w:rsidR="00272D5F">
        <w:rPr>
          <w:rFonts w:ascii="Times New Roman" w:hAnsi="Times New Roman" w:cs="Times New Roman"/>
          <w:sz w:val="24"/>
          <w:szCs w:val="24"/>
        </w:rPr>
        <w:t>. П</w:t>
      </w:r>
      <w:r w:rsidR="008C370A" w:rsidRPr="00127304">
        <w:rPr>
          <w:rFonts w:ascii="Times New Roman" w:hAnsi="Times New Roman" w:cs="Times New Roman"/>
          <w:sz w:val="24"/>
          <w:szCs w:val="24"/>
        </w:rPr>
        <w:t xml:space="preserve">ри этом другие параметры, такие как ток магнетронного разряда I=0.5A и мощность ВЧ генератора </w:t>
      </w:r>
      <w:r w:rsidR="00084593">
        <w:rPr>
          <w:rFonts w:ascii="Times New Roman" w:hAnsi="Times New Roman" w:cs="Times New Roman"/>
          <w:sz w:val="24"/>
          <w:szCs w:val="24"/>
          <w:lang w:val="en-US"/>
        </w:rPr>
        <w:t>W</w:t>
      </w:r>
      <w:r w:rsidR="008C370A" w:rsidRPr="00127304">
        <w:rPr>
          <w:rFonts w:ascii="Times New Roman" w:hAnsi="Times New Roman" w:cs="Times New Roman"/>
          <w:sz w:val="24"/>
          <w:szCs w:val="24"/>
        </w:rPr>
        <w:t>=15 Вт</w:t>
      </w:r>
      <w:r w:rsidR="00272D5F">
        <w:rPr>
          <w:rFonts w:ascii="Times New Roman" w:hAnsi="Times New Roman" w:cs="Times New Roman"/>
          <w:sz w:val="24"/>
          <w:szCs w:val="24"/>
        </w:rPr>
        <w:t xml:space="preserve"> оставался постоянным</w:t>
      </w:r>
      <w:r w:rsidR="008C370A" w:rsidRPr="00127304">
        <w:rPr>
          <w:rFonts w:ascii="Times New Roman" w:hAnsi="Times New Roman" w:cs="Times New Roman"/>
          <w:sz w:val="24"/>
          <w:szCs w:val="24"/>
        </w:rPr>
        <w:t xml:space="preserve">. </w:t>
      </w:r>
      <w:r w:rsidR="00272D5F">
        <w:rPr>
          <w:rFonts w:ascii="Times New Roman" w:hAnsi="Times New Roman" w:cs="Times New Roman"/>
          <w:sz w:val="24"/>
          <w:szCs w:val="24"/>
        </w:rPr>
        <w:t>Результаты показыва</w:t>
      </w:r>
      <w:r w:rsidR="00084593">
        <w:rPr>
          <w:rFonts w:ascii="Times New Roman" w:hAnsi="Times New Roman" w:cs="Times New Roman"/>
          <w:sz w:val="24"/>
          <w:szCs w:val="24"/>
        </w:rPr>
        <w:t>ют</w:t>
      </w:r>
      <w:r w:rsidR="00272D5F">
        <w:rPr>
          <w:rFonts w:ascii="Times New Roman" w:hAnsi="Times New Roman" w:cs="Times New Roman"/>
          <w:sz w:val="24"/>
          <w:szCs w:val="24"/>
        </w:rPr>
        <w:t xml:space="preserve"> наличие </w:t>
      </w:r>
      <w:r w:rsidR="008C370A" w:rsidRPr="00127304">
        <w:rPr>
          <w:rFonts w:ascii="Times New Roman" w:hAnsi="Times New Roman" w:cs="Times New Roman"/>
          <w:sz w:val="24"/>
          <w:szCs w:val="24"/>
        </w:rPr>
        <w:t>линий</w:t>
      </w:r>
      <w:r w:rsidR="00272D5F">
        <w:rPr>
          <w:rFonts w:ascii="Times New Roman" w:hAnsi="Times New Roman" w:cs="Times New Roman"/>
          <w:sz w:val="24"/>
          <w:szCs w:val="24"/>
        </w:rPr>
        <w:t xml:space="preserve"> меди, так как катодом магнетрона является медь.</w:t>
      </w:r>
    </w:p>
    <w:p w:rsidR="008C370A" w:rsidRPr="00127304" w:rsidRDefault="008C370A" w:rsidP="00A02A00">
      <w:pPr>
        <w:spacing w:after="0" w:line="360" w:lineRule="auto"/>
        <w:ind w:firstLine="567"/>
        <w:jc w:val="both"/>
        <w:rPr>
          <w:rFonts w:ascii="Times New Roman" w:hAnsi="Times New Roman" w:cs="Times New Roman"/>
          <w:sz w:val="24"/>
          <w:szCs w:val="24"/>
        </w:rPr>
      </w:pPr>
    </w:p>
    <w:p w:rsidR="008C370A" w:rsidRPr="00127304" w:rsidRDefault="008C370A" w:rsidP="00A02A00">
      <w:pPr>
        <w:spacing w:after="0" w:line="360" w:lineRule="auto"/>
        <w:ind w:firstLine="567"/>
        <w:jc w:val="center"/>
        <w:rPr>
          <w:rFonts w:ascii="Times New Roman" w:hAnsi="Times New Roman" w:cs="Times New Roman"/>
          <w:sz w:val="24"/>
          <w:szCs w:val="24"/>
        </w:rPr>
      </w:pPr>
      <w:r w:rsidRPr="00127304">
        <w:rPr>
          <w:rFonts w:ascii="Times New Roman" w:hAnsi="Times New Roman" w:cs="Times New Roman"/>
          <w:sz w:val="24"/>
          <w:szCs w:val="24"/>
        </w:rPr>
        <w:object w:dxaOrig="10104" w:dyaOrig="7140">
          <v:shape id="_x0000_i1040" type="#_x0000_t75" style="width:363.45pt;height:255.75pt" o:ole="">
            <v:imagedata r:id="rId54" o:title=""/>
          </v:shape>
          <o:OLEObject Type="Embed" ProgID="AcroExch.Document.11" ShapeID="_x0000_i1040" DrawAspect="Content" ObjectID="_1633849360" r:id="rId55"/>
        </w:object>
      </w:r>
    </w:p>
    <w:p w:rsidR="008C370A" w:rsidRPr="00FD5D76" w:rsidRDefault="008C370A" w:rsidP="00A02A00">
      <w:pPr>
        <w:spacing w:after="0" w:line="360" w:lineRule="auto"/>
        <w:ind w:firstLine="567"/>
        <w:jc w:val="center"/>
        <w:rPr>
          <w:rFonts w:ascii="Times New Roman" w:hAnsi="Times New Roman" w:cs="Times New Roman"/>
          <w:sz w:val="24"/>
          <w:szCs w:val="24"/>
        </w:rPr>
      </w:pPr>
      <w:r w:rsidRPr="00127304">
        <w:rPr>
          <w:rFonts w:ascii="Times New Roman" w:hAnsi="Times New Roman" w:cs="Times New Roman"/>
          <w:sz w:val="24"/>
          <w:szCs w:val="24"/>
        </w:rPr>
        <w:t xml:space="preserve">Рисунок </w:t>
      </w:r>
      <w:r w:rsidR="000B09A6" w:rsidRPr="00127304">
        <w:rPr>
          <w:rFonts w:ascii="Times New Roman" w:hAnsi="Times New Roman" w:cs="Times New Roman"/>
          <w:sz w:val="24"/>
          <w:szCs w:val="24"/>
        </w:rPr>
        <w:t>20</w:t>
      </w:r>
      <w:r w:rsidRPr="00127304">
        <w:rPr>
          <w:rFonts w:ascii="Times New Roman" w:hAnsi="Times New Roman" w:cs="Times New Roman"/>
          <w:sz w:val="24"/>
          <w:szCs w:val="24"/>
        </w:rPr>
        <w:t xml:space="preserve"> – Спект</w:t>
      </w:r>
      <w:r w:rsidR="00BD7355">
        <w:rPr>
          <w:rFonts w:ascii="Times New Roman" w:hAnsi="Times New Roman" w:cs="Times New Roman"/>
          <w:sz w:val="24"/>
          <w:szCs w:val="24"/>
        </w:rPr>
        <w:t>р магнетронного разряда при I=0,</w:t>
      </w:r>
      <w:r w:rsidRPr="00127304">
        <w:rPr>
          <w:rFonts w:ascii="Times New Roman" w:hAnsi="Times New Roman" w:cs="Times New Roman"/>
          <w:sz w:val="24"/>
          <w:szCs w:val="24"/>
        </w:rPr>
        <w:t>5</w:t>
      </w:r>
      <w:proofErr w:type="gramStart"/>
      <w:r w:rsidRPr="00127304">
        <w:rPr>
          <w:rFonts w:ascii="Times New Roman" w:hAnsi="Times New Roman" w:cs="Times New Roman"/>
          <w:sz w:val="24"/>
          <w:szCs w:val="24"/>
        </w:rPr>
        <w:t>А</w:t>
      </w:r>
      <w:proofErr w:type="gramEnd"/>
    </w:p>
    <w:p w:rsidR="00272D5F" w:rsidRPr="00FD5D76" w:rsidRDefault="00272D5F" w:rsidP="00A02A00">
      <w:pPr>
        <w:spacing w:after="0" w:line="360" w:lineRule="auto"/>
        <w:ind w:firstLine="567"/>
        <w:jc w:val="center"/>
        <w:rPr>
          <w:rFonts w:ascii="Times New Roman" w:hAnsi="Times New Roman" w:cs="Times New Roman"/>
          <w:sz w:val="24"/>
          <w:szCs w:val="24"/>
        </w:rPr>
      </w:pPr>
    </w:p>
    <w:p w:rsidR="00272D5F" w:rsidRDefault="00272D5F" w:rsidP="00A02A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выяснения влияни</w:t>
      </w:r>
      <w:r w:rsidR="00A345D3">
        <w:rPr>
          <w:rFonts w:ascii="Times New Roman" w:hAnsi="Times New Roman" w:cs="Times New Roman"/>
          <w:sz w:val="24"/>
          <w:szCs w:val="24"/>
        </w:rPr>
        <w:t>я</w:t>
      </w:r>
      <w:r>
        <w:rPr>
          <w:rFonts w:ascii="Times New Roman" w:hAnsi="Times New Roman" w:cs="Times New Roman"/>
          <w:sz w:val="24"/>
          <w:szCs w:val="24"/>
        </w:rPr>
        <w:t xml:space="preserve"> магнетронного разряда на свечения высокочастотного разряда в чистом аргоне были проведены следующие эксперименты. В начале эксперимента зажигается только высокочастотный разряд, далее через некоторые время включается магнетронный разряд и снима</w:t>
      </w:r>
      <w:r w:rsidR="00BD7355">
        <w:rPr>
          <w:rFonts w:ascii="Times New Roman" w:hAnsi="Times New Roman" w:cs="Times New Roman"/>
          <w:sz w:val="24"/>
          <w:szCs w:val="24"/>
        </w:rPr>
        <w:t>е</w:t>
      </w:r>
      <w:r w:rsidR="00A345D3">
        <w:rPr>
          <w:rFonts w:ascii="Times New Roman" w:hAnsi="Times New Roman" w:cs="Times New Roman"/>
          <w:sz w:val="24"/>
          <w:szCs w:val="24"/>
        </w:rPr>
        <w:t>тс</w:t>
      </w:r>
      <w:r>
        <w:rPr>
          <w:rFonts w:ascii="Times New Roman" w:hAnsi="Times New Roman" w:cs="Times New Roman"/>
          <w:sz w:val="24"/>
          <w:szCs w:val="24"/>
        </w:rPr>
        <w:t xml:space="preserve">я спектры через определенные временные промежутки. В конце эксперимента выключается магнетронный разряд. Таким образом, выясняется вклад магнетронного разряда на высокочастотный разряд. Точнее это замечается с изменением свечение интенсивности газового разряда </w:t>
      </w:r>
      <w:r w:rsidRPr="00272D5F">
        <w:rPr>
          <w:rFonts w:ascii="Times New Roman" w:hAnsi="Times New Roman" w:cs="Times New Roman"/>
          <w:sz w:val="24"/>
          <w:szCs w:val="24"/>
        </w:rPr>
        <w:t>[40]</w:t>
      </w:r>
      <w:r>
        <w:rPr>
          <w:rFonts w:ascii="Times New Roman" w:hAnsi="Times New Roman" w:cs="Times New Roman"/>
          <w:sz w:val="24"/>
          <w:szCs w:val="24"/>
        </w:rPr>
        <w:t>.</w:t>
      </w:r>
      <w:r w:rsidRPr="00272D5F">
        <w:rPr>
          <w:rFonts w:ascii="Times New Roman" w:hAnsi="Times New Roman" w:cs="Times New Roman"/>
          <w:sz w:val="24"/>
          <w:szCs w:val="24"/>
        </w:rPr>
        <w:t xml:space="preserve"> </w:t>
      </w:r>
      <w:r>
        <w:rPr>
          <w:rFonts w:ascii="Times New Roman" w:hAnsi="Times New Roman" w:cs="Times New Roman"/>
          <w:sz w:val="24"/>
          <w:szCs w:val="24"/>
        </w:rPr>
        <w:t>Данное говорит о том, что в плазме высокочастотного разряда присутствует частицы нано размера. То есть поступающий поток атомов и молекул коагулиру</w:t>
      </w:r>
      <w:r w:rsidR="00BD7355">
        <w:rPr>
          <w:rFonts w:ascii="Times New Roman" w:hAnsi="Times New Roman" w:cs="Times New Roman"/>
          <w:sz w:val="24"/>
          <w:szCs w:val="24"/>
        </w:rPr>
        <w:t>ю</w:t>
      </w:r>
      <w:r>
        <w:rPr>
          <w:rFonts w:ascii="Times New Roman" w:hAnsi="Times New Roman" w:cs="Times New Roman"/>
          <w:sz w:val="24"/>
          <w:szCs w:val="24"/>
        </w:rPr>
        <w:t>тся и превраща</w:t>
      </w:r>
      <w:r w:rsidR="00BD7355">
        <w:rPr>
          <w:rFonts w:ascii="Times New Roman" w:hAnsi="Times New Roman" w:cs="Times New Roman"/>
          <w:sz w:val="24"/>
          <w:szCs w:val="24"/>
        </w:rPr>
        <w:t>ю</w:t>
      </w:r>
      <w:r>
        <w:rPr>
          <w:rFonts w:ascii="Times New Roman" w:hAnsi="Times New Roman" w:cs="Times New Roman"/>
          <w:sz w:val="24"/>
          <w:szCs w:val="24"/>
        </w:rPr>
        <w:t xml:space="preserve">тся в </w:t>
      </w:r>
      <w:proofErr w:type="spellStart"/>
      <w:r>
        <w:rPr>
          <w:rFonts w:ascii="Times New Roman" w:hAnsi="Times New Roman" w:cs="Times New Roman"/>
          <w:sz w:val="24"/>
          <w:szCs w:val="24"/>
        </w:rPr>
        <w:t>наночастиц</w:t>
      </w:r>
      <w:r w:rsidR="00BD7355">
        <w:rPr>
          <w:rFonts w:ascii="Times New Roman" w:hAnsi="Times New Roman" w:cs="Times New Roman"/>
          <w:sz w:val="24"/>
          <w:szCs w:val="24"/>
        </w:rPr>
        <w:t>ы</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нанокластеры</w:t>
      </w:r>
      <w:proofErr w:type="spellEnd"/>
      <w:r>
        <w:rPr>
          <w:rFonts w:ascii="Times New Roman" w:hAnsi="Times New Roman" w:cs="Times New Roman"/>
          <w:sz w:val="24"/>
          <w:szCs w:val="24"/>
        </w:rPr>
        <w:t xml:space="preserve">. Дальнейшие осаждения этих частиц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подложу в виде </w:t>
      </w:r>
      <w:proofErr w:type="spellStart"/>
      <w:r>
        <w:rPr>
          <w:rFonts w:ascii="Times New Roman" w:hAnsi="Times New Roman" w:cs="Times New Roman"/>
          <w:sz w:val="24"/>
          <w:szCs w:val="24"/>
        </w:rPr>
        <w:t>наночастиц</w:t>
      </w:r>
      <w:proofErr w:type="spellEnd"/>
      <w:r>
        <w:rPr>
          <w:rFonts w:ascii="Times New Roman" w:hAnsi="Times New Roman" w:cs="Times New Roman"/>
          <w:sz w:val="24"/>
          <w:szCs w:val="24"/>
        </w:rPr>
        <w:t xml:space="preserve"> или как </w:t>
      </w:r>
      <w:proofErr w:type="spellStart"/>
      <w:r>
        <w:rPr>
          <w:rFonts w:ascii="Times New Roman" w:hAnsi="Times New Roman" w:cs="Times New Roman"/>
          <w:sz w:val="24"/>
          <w:szCs w:val="24"/>
        </w:rPr>
        <w:t>наноструктурированная</w:t>
      </w:r>
      <w:proofErr w:type="spellEnd"/>
      <w:r>
        <w:rPr>
          <w:rFonts w:ascii="Times New Roman" w:hAnsi="Times New Roman" w:cs="Times New Roman"/>
          <w:sz w:val="24"/>
          <w:szCs w:val="24"/>
        </w:rPr>
        <w:t xml:space="preserve"> пленка зависит от параметров высокочастотного разряда, в частности от давления газа. Пример эмиссионных спектров показано на рисунке 21.</w:t>
      </w:r>
    </w:p>
    <w:p w:rsidR="00272D5F" w:rsidRDefault="00272D5F" w:rsidP="00A02A00">
      <w:pPr>
        <w:spacing w:after="0" w:line="360" w:lineRule="auto"/>
        <w:ind w:firstLine="567"/>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272D5F" w:rsidTr="00646A8A">
        <w:tc>
          <w:tcPr>
            <w:tcW w:w="9571" w:type="dxa"/>
          </w:tcPr>
          <w:p w:rsidR="00272D5F" w:rsidRDefault="00272D5F" w:rsidP="00A02A00">
            <w:pPr>
              <w:spacing w:line="360" w:lineRule="auto"/>
              <w:jc w:val="center"/>
              <w:rPr>
                <w:rFonts w:ascii="Times New Roman" w:hAnsi="Times New Roman"/>
                <w:sz w:val="24"/>
                <w:szCs w:val="24"/>
              </w:rPr>
            </w:pPr>
            <w:r w:rsidRPr="00D3489F">
              <w:rPr>
                <w:rFonts w:asciiTheme="minorHAnsi" w:eastAsiaTheme="minorEastAsia" w:hAnsiTheme="minorHAnsi" w:cstheme="minorBidi"/>
                <w:sz w:val="22"/>
                <w:szCs w:val="22"/>
              </w:rPr>
              <w:object w:dxaOrig="6148" w:dyaOrig="4601">
                <v:shape id="_x0000_i1041" type="#_x0000_t75" style="width:376.7pt;height:281.1pt" o:ole="">
                  <v:imagedata r:id="rId56" o:title=""/>
                </v:shape>
                <o:OLEObject Type="Embed" ProgID="Origin50.Graph" ShapeID="_x0000_i1041" DrawAspect="Content" ObjectID="_1633849361" r:id="rId57"/>
              </w:object>
            </w:r>
          </w:p>
        </w:tc>
      </w:tr>
      <w:tr w:rsidR="00272D5F" w:rsidTr="00646A8A">
        <w:tc>
          <w:tcPr>
            <w:tcW w:w="9571" w:type="dxa"/>
          </w:tcPr>
          <w:p w:rsidR="00272D5F" w:rsidRPr="00272D5F" w:rsidRDefault="00272D5F" w:rsidP="00A02A00">
            <w:pPr>
              <w:spacing w:line="360" w:lineRule="auto"/>
              <w:jc w:val="center"/>
              <w:rPr>
                <w:rFonts w:ascii="Times New Roman" w:hAnsi="Times New Roman"/>
                <w:sz w:val="24"/>
                <w:szCs w:val="24"/>
              </w:rPr>
            </w:pPr>
            <w:r w:rsidRPr="00127304">
              <w:rPr>
                <w:rFonts w:ascii="Times New Roman" w:hAnsi="Times New Roman"/>
                <w:sz w:val="24"/>
                <w:szCs w:val="24"/>
              </w:rPr>
              <w:t>Рисунок 2</w:t>
            </w:r>
            <w:r>
              <w:rPr>
                <w:rFonts w:ascii="Times New Roman" w:hAnsi="Times New Roman"/>
                <w:sz w:val="24"/>
                <w:szCs w:val="24"/>
              </w:rPr>
              <w:t>1</w:t>
            </w:r>
            <w:r w:rsidRPr="00127304">
              <w:rPr>
                <w:rFonts w:ascii="Times New Roman" w:hAnsi="Times New Roman"/>
                <w:sz w:val="24"/>
                <w:szCs w:val="24"/>
              </w:rPr>
              <w:t xml:space="preserve"> – Спектр </w:t>
            </w:r>
            <w:r>
              <w:rPr>
                <w:rFonts w:ascii="Times New Roman" w:hAnsi="Times New Roman"/>
                <w:sz w:val="24"/>
                <w:szCs w:val="24"/>
              </w:rPr>
              <w:t>комплексного</w:t>
            </w:r>
            <w:r w:rsidR="00BD7355">
              <w:rPr>
                <w:rFonts w:ascii="Times New Roman" w:hAnsi="Times New Roman"/>
                <w:sz w:val="24"/>
                <w:szCs w:val="24"/>
              </w:rPr>
              <w:t xml:space="preserve"> разряда при I=0,</w:t>
            </w:r>
            <w:r>
              <w:rPr>
                <w:rFonts w:ascii="Times New Roman" w:hAnsi="Times New Roman"/>
                <w:sz w:val="24"/>
                <w:szCs w:val="24"/>
              </w:rPr>
              <w:t>36</w:t>
            </w:r>
            <w:proofErr w:type="gramStart"/>
            <w:r>
              <w:rPr>
                <w:rFonts w:ascii="Times New Roman" w:hAnsi="Times New Roman"/>
                <w:sz w:val="24"/>
                <w:szCs w:val="24"/>
              </w:rPr>
              <w:t xml:space="preserve"> </w:t>
            </w:r>
            <w:r w:rsidRPr="00127304">
              <w:rPr>
                <w:rFonts w:ascii="Times New Roman" w:hAnsi="Times New Roman"/>
                <w:sz w:val="24"/>
                <w:szCs w:val="24"/>
              </w:rPr>
              <w:t>А</w:t>
            </w:r>
            <w:proofErr w:type="gramEnd"/>
            <w:r>
              <w:rPr>
                <w:rFonts w:ascii="Times New Roman" w:hAnsi="Times New Roman"/>
                <w:sz w:val="24"/>
                <w:szCs w:val="24"/>
              </w:rPr>
              <w:t xml:space="preserve"> и </w:t>
            </w:r>
            <w:r>
              <w:rPr>
                <w:rFonts w:ascii="Times New Roman" w:hAnsi="Times New Roman"/>
                <w:sz w:val="24"/>
                <w:szCs w:val="24"/>
                <w:lang w:val="en-US"/>
              </w:rPr>
              <w:t>p</w:t>
            </w:r>
            <w:r w:rsidRPr="00272D5F">
              <w:rPr>
                <w:rFonts w:ascii="Times New Roman" w:hAnsi="Times New Roman"/>
                <w:sz w:val="24"/>
                <w:szCs w:val="24"/>
              </w:rPr>
              <w:t>=</w:t>
            </w:r>
            <w:r>
              <w:rPr>
                <w:rFonts w:ascii="Times New Roman" w:hAnsi="Times New Roman"/>
                <w:sz w:val="24"/>
                <w:szCs w:val="24"/>
              </w:rPr>
              <w:t xml:space="preserve">0,47 </w:t>
            </w:r>
            <w:proofErr w:type="spellStart"/>
            <w:r>
              <w:rPr>
                <w:rFonts w:ascii="Times New Roman" w:hAnsi="Times New Roman"/>
                <w:sz w:val="24"/>
                <w:szCs w:val="24"/>
              </w:rPr>
              <w:t>торр</w:t>
            </w:r>
            <w:proofErr w:type="spellEnd"/>
          </w:p>
        </w:tc>
      </w:tr>
    </w:tbl>
    <w:p w:rsidR="00272D5F" w:rsidRPr="00272D5F" w:rsidRDefault="00272D5F" w:rsidP="00A02A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8C370A" w:rsidRPr="00127304" w:rsidRDefault="00272D5F" w:rsidP="00A02A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детального исследования</w:t>
      </w:r>
      <w:r w:rsidR="00BD7355">
        <w:rPr>
          <w:rFonts w:ascii="Times New Roman" w:hAnsi="Times New Roman" w:cs="Times New Roman"/>
          <w:sz w:val="24"/>
          <w:szCs w:val="24"/>
        </w:rPr>
        <w:t>,</w:t>
      </w:r>
      <w:r>
        <w:rPr>
          <w:rFonts w:ascii="Times New Roman" w:hAnsi="Times New Roman" w:cs="Times New Roman"/>
          <w:sz w:val="24"/>
          <w:szCs w:val="24"/>
        </w:rPr>
        <w:t xml:space="preserve"> спектральные линии получены в крупных масштабах.</w:t>
      </w:r>
    </w:p>
    <w:p w:rsidR="004575E8" w:rsidRDefault="004575E8" w:rsidP="00A02A00">
      <w:pPr>
        <w:tabs>
          <w:tab w:val="left" w:pos="2977"/>
        </w:tabs>
        <w:spacing w:after="0" w:line="360" w:lineRule="auto"/>
        <w:jc w:val="both"/>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272D5F" w:rsidTr="00646A8A">
        <w:tc>
          <w:tcPr>
            <w:tcW w:w="9571" w:type="dxa"/>
          </w:tcPr>
          <w:p w:rsidR="00272D5F" w:rsidRDefault="00272D5F" w:rsidP="00A02A00">
            <w:pPr>
              <w:spacing w:line="360" w:lineRule="auto"/>
              <w:jc w:val="center"/>
              <w:rPr>
                <w:rFonts w:ascii="Times New Roman" w:hAnsi="Times New Roman"/>
                <w:sz w:val="24"/>
                <w:szCs w:val="24"/>
              </w:rPr>
            </w:pPr>
            <w:r w:rsidRPr="00D3489F">
              <w:rPr>
                <w:rFonts w:asciiTheme="minorHAnsi" w:eastAsiaTheme="minorEastAsia" w:hAnsiTheme="minorHAnsi" w:cstheme="minorBidi"/>
                <w:sz w:val="22"/>
                <w:szCs w:val="22"/>
              </w:rPr>
              <w:object w:dxaOrig="5878" w:dyaOrig="4601">
                <v:shape id="_x0000_i1042" type="#_x0000_t75" style="width:390.55pt;height:306.45pt" o:ole="">
                  <v:imagedata r:id="rId58" o:title=""/>
                </v:shape>
                <o:OLEObject Type="Embed" ProgID="Origin50.Graph" ShapeID="_x0000_i1042" DrawAspect="Content" ObjectID="_1633849362" r:id="rId59"/>
              </w:object>
            </w:r>
          </w:p>
        </w:tc>
      </w:tr>
      <w:tr w:rsidR="00272D5F" w:rsidTr="00646A8A">
        <w:tc>
          <w:tcPr>
            <w:tcW w:w="9571" w:type="dxa"/>
          </w:tcPr>
          <w:p w:rsidR="00272D5F" w:rsidRPr="00272D5F" w:rsidRDefault="00272D5F" w:rsidP="00A02A00">
            <w:pPr>
              <w:spacing w:line="360" w:lineRule="auto"/>
              <w:jc w:val="center"/>
              <w:rPr>
                <w:rFonts w:ascii="Times New Roman" w:hAnsi="Times New Roman"/>
                <w:sz w:val="24"/>
                <w:szCs w:val="24"/>
              </w:rPr>
            </w:pPr>
            <w:r w:rsidRPr="00127304">
              <w:rPr>
                <w:rFonts w:ascii="Times New Roman" w:hAnsi="Times New Roman"/>
                <w:sz w:val="24"/>
                <w:szCs w:val="24"/>
              </w:rPr>
              <w:t>Рисунок 2</w:t>
            </w:r>
            <w:r w:rsidR="00734DC1">
              <w:rPr>
                <w:rFonts w:ascii="Times New Roman" w:hAnsi="Times New Roman"/>
                <w:sz w:val="24"/>
                <w:szCs w:val="24"/>
              </w:rPr>
              <w:t>2</w:t>
            </w:r>
            <w:r w:rsidRPr="00127304">
              <w:rPr>
                <w:rFonts w:ascii="Times New Roman" w:hAnsi="Times New Roman"/>
                <w:sz w:val="24"/>
                <w:szCs w:val="24"/>
              </w:rPr>
              <w:t xml:space="preserve"> – Спектр </w:t>
            </w:r>
            <w:r>
              <w:rPr>
                <w:rFonts w:ascii="Times New Roman" w:hAnsi="Times New Roman"/>
                <w:sz w:val="24"/>
                <w:szCs w:val="24"/>
              </w:rPr>
              <w:t>комплексного</w:t>
            </w:r>
            <w:r w:rsidRPr="00127304">
              <w:rPr>
                <w:rFonts w:ascii="Times New Roman" w:hAnsi="Times New Roman"/>
                <w:sz w:val="24"/>
                <w:szCs w:val="24"/>
              </w:rPr>
              <w:t xml:space="preserve"> разряда при I=0.</w:t>
            </w:r>
            <w:r>
              <w:rPr>
                <w:rFonts w:ascii="Times New Roman" w:hAnsi="Times New Roman"/>
                <w:sz w:val="24"/>
                <w:szCs w:val="24"/>
              </w:rPr>
              <w:t>36</w:t>
            </w:r>
            <w:proofErr w:type="gramStart"/>
            <w:r>
              <w:rPr>
                <w:rFonts w:ascii="Times New Roman" w:hAnsi="Times New Roman"/>
                <w:sz w:val="24"/>
                <w:szCs w:val="24"/>
              </w:rPr>
              <w:t xml:space="preserve"> </w:t>
            </w:r>
            <w:r w:rsidRPr="00127304">
              <w:rPr>
                <w:rFonts w:ascii="Times New Roman" w:hAnsi="Times New Roman"/>
                <w:sz w:val="24"/>
                <w:szCs w:val="24"/>
              </w:rPr>
              <w:t>А</w:t>
            </w:r>
            <w:proofErr w:type="gramEnd"/>
            <w:r>
              <w:rPr>
                <w:rFonts w:ascii="Times New Roman" w:hAnsi="Times New Roman"/>
                <w:sz w:val="24"/>
                <w:szCs w:val="24"/>
              </w:rPr>
              <w:t xml:space="preserve"> и </w:t>
            </w:r>
            <w:r>
              <w:rPr>
                <w:rFonts w:ascii="Times New Roman" w:hAnsi="Times New Roman"/>
                <w:sz w:val="24"/>
                <w:szCs w:val="24"/>
                <w:lang w:val="en-US"/>
              </w:rPr>
              <w:t>p</w:t>
            </w:r>
            <w:r w:rsidRPr="00272D5F">
              <w:rPr>
                <w:rFonts w:ascii="Times New Roman" w:hAnsi="Times New Roman"/>
                <w:sz w:val="24"/>
                <w:szCs w:val="24"/>
              </w:rPr>
              <w:t>=</w:t>
            </w:r>
            <w:r>
              <w:rPr>
                <w:rFonts w:ascii="Times New Roman" w:hAnsi="Times New Roman"/>
                <w:sz w:val="24"/>
                <w:szCs w:val="24"/>
              </w:rPr>
              <w:t xml:space="preserve">0,47 </w:t>
            </w:r>
            <w:proofErr w:type="spellStart"/>
            <w:r>
              <w:rPr>
                <w:rFonts w:ascii="Times New Roman" w:hAnsi="Times New Roman"/>
                <w:sz w:val="24"/>
                <w:szCs w:val="24"/>
              </w:rPr>
              <w:t>торр</w:t>
            </w:r>
            <w:proofErr w:type="spellEnd"/>
          </w:p>
        </w:tc>
      </w:tr>
    </w:tbl>
    <w:p w:rsidR="00272D5F" w:rsidRPr="00127304" w:rsidRDefault="00272D5F" w:rsidP="00A02A00">
      <w:pPr>
        <w:tabs>
          <w:tab w:val="left" w:pos="2977"/>
        </w:tabs>
        <w:spacing w:after="0" w:line="360" w:lineRule="auto"/>
        <w:jc w:val="both"/>
        <w:rPr>
          <w:rFonts w:ascii="Times New Roman" w:hAnsi="Times New Roman"/>
          <w:sz w:val="24"/>
          <w:szCs w:val="24"/>
        </w:rPr>
      </w:pPr>
    </w:p>
    <w:p w:rsidR="00734DC1" w:rsidRDefault="00734DC1" w:rsidP="00A02A00">
      <w:pPr>
        <w:spacing w:after="0" w:line="360" w:lineRule="auto"/>
        <w:ind w:firstLine="567"/>
        <w:jc w:val="both"/>
        <w:rPr>
          <w:rFonts w:ascii="Times New Roman" w:hAnsi="Times New Roman"/>
          <w:iCs/>
          <w:sz w:val="24"/>
          <w:szCs w:val="24"/>
        </w:rPr>
      </w:pPr>
      <w:r>
        <w:rPr>
          <w:rFonts w:ascii="Times New Roman" w:hAnsi="Times New Roman"/>
          <w:iCs/>
          <w:sz w:val="24"/>
          <w:szCs w:val="24"/>
        </w:rPr>
        <w:lastRenderedPageBreak/>
        <w:t>Как видно из рисунка 22 спектральные линии меди появляется при работе магнетрона. Данная линия соответствует длин</w:t>
      </w:r>
      <w:r w:rsidR="00BD7355">
        <w:rPr>
          <w:rFonts w:ascii="Times New Roman" w:hAnsi="Times New Roman"/>
          <w:iCs/>
          <w:sz w:val="24"/>
          <w:szCs w:val="24"/>
        </w:rPr>
        <w:t>е</w:t>
      </w:r>
      <w:r>
        <w:rPr>
          <w:rFonts w:ascii="Times New Roman" w:hAnsi="Times New Roman"/>
          <w:iCs/>
          <w:sz w:val="24"/>
          <w:szCs w:val="24"/>
        </w:rPr>
        <w:t xml:space="preserve"> волн</w:t>
      </w:r>
      <w:r w:rsidR="00BD7355">
        <w:rPr>
          <w:rFonts w:ascii="Times New Roman" w:hAnsi="Times New Roman"/>
          <w:iCs/>
          <w:sz w:val="24"/>
          <w:szCs w:val="24"/>
        </w:rPr>
        <w:t>ы</w:t>
      </w:r>
      <w:r>
        <w:rPr>
          <w:rFonts w:ascii="Times New Roman" w:hAnsi="Times New Roman"/>
          <w:iCs/>
          <w:sz w:val="24"/>
          <w:szCs w:val="24"/>
        </w:rPr>
        <w:t xml:space="preserve"> 510,55 нм. Это показывает, что, проникши</w:t>
      </w:r>
      <w:r w:rsidR="00BD7355">
        <w:rPr>
          <w:rFonts w:ascii="Times New Roman" w:hAnsi="Times New Roman"/>
          <w:iCs/>
          <w:sz w:val="24"/>
          <w:szCs w:val="24"/>
        </w:rPr>
        <w:t>й</w:t>
      </w:r>
      <w:r>
        <w:rPr>
          <w:rFonts w:ascii="Times New Roman" w:hAnsi="Times New Roman"/>
          <w:iCs/>
          <w:sz w:val="24"/>
          <w:szCs w:val="24"/>
        </w:rPr>
        <w:t xml:space="preserve"> поток атомов меди в объем высокочастотного разряда из магнетронного разряда возбуждается и в высокочастотном разряде.    </w:t>
      </w:r>
    </w:p>
    <w:p w:rsidR="00646A8A" w:rsidRDefault="00646A8A" w:rsidP="00A02A00">
      <w:pPr>
        <w:spacing w:after="0" w:line="360" w:lineRule="auto"/>
        <w:ind w:firstLine="567"/>
        <w:jc w:val="both"/>
        <w:rPr>
          <w:rFonts w:ascii="Times New Roman" w:hAnsi="Times New Roman"/>
          <w:i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646A8A" w:rsidTr="00646A8A">
        <w:tc>
          <w:tcPr>
            <w:tcW w:w="9571" w:type="dxa"/>
          </w:tcPr>
          <w:p w:rsidR="00646A8A" w:rsidRDefault="00646A8A" w:rsidP="00A02A00">
            <w:pPr>
              <w:spacing w:line="360" w:lineRule="auto"/>
              <w:jc w:val="center"/>
              <w:rPr>
                <w:rFonts w:ascii="Times New Roman" w:hAnsi="Times New Roman"/>
                <w:sz w:val="24"/>
                <w:szCs w:val="24"/>
              </w:rPr>
            </w:pPr>
            <w:r w:rsidRPr="00D3489F">
              <w:rPr>
                <w:rFonts w:asciiTheme="minorHAnsi" w:eastAsiaTheme="minorEastAsia" w:hAnsiTheme="minorHAnsi" w:cstheme="minorBidi"/>
                <w:sz w:val="22"/>
                <w:szCs w:val="22"/>
              </w:rPr>
              <w:object w:dxaOrig="6105" w:dyaOrig="4601">
                <v:shape id="_x0000_i1043" type="#_x0000_t75" style="width:375.55pt;height:282.25pt" o:ole="">
                  <v:imagedata r:id="rId60" o:title=""/>
                </v:shape>
                <o:OLEObject Type="Embed" ProgID="Origin50.Graph" ShapeID="_x0000_i1043" DrawAspect="Content" ObjectID="_1633849363" r:id="rId61"/>
              </w:object>
            </w:r>
          </w:p>
        </w:tc>
      </w:tr>
      <w:tr w:rsidR="00646A8A" w:rsidTr="00646A8A">
        <w:tc>
          <w:tcPr>
            <w:tcW w:w="9571" w:type="dxa"/>
          </w:tcPr>
          <w:p w:rsidR="00646A8A" w:rsidRPr="00272D5F" w:rsidRDefault="00646A8A" w:rsidP="00A02A00">
            <w:pPr>
              <w:spacing w:line="360" w:lineRule="auto"/>
              <w:jc w:val="center"/>
              <w:rPr>
                <w:rFonts w:ascii="Times New Roman" w:hAnsi="Times New Roman"/>
                <w:sz w:val="24"/>
                <w:szCs w:val="24"/>
              </w:rPr>
            </w:pPr>
            <w:r w:rsidRPr="00127304">
              <w:rPr>
                <w:rFonts w:ascii="Times New Roman" w:hAnsi="Times New Roman"/>
                <w:sz w:val="24"/>
                <w:szCs w:val="24"/>
              </w:rPr>
              <w:t>Рисунок 2</w:t>
            </w:r>
            <w:r>
              <w:rPr>
                <w:rFonts w:ascii="Times New Roman" w:hAnsi="Times New Roman"/>
                <w:sz w:val="24"/>
                <w:szCs w:val="24"/>
              </w:rPr>
              <w:t>3</w:t>
            </w:r>
            <w:r w:rsidRPr="00127304">
              <w:rPr>
                <w:rFonts w:ascii="Times New Roman" w:hAnsi="Times New Roman"/>
                <w:sz w:val="24"/>
                <w:szCs w:val="24"/>
              </w:rPr>
              <w:t xml:space="preserve"> – Спектр </w:t>
            </w:r>
            <w:r>
              <w:rPr>
                <w:rFonts w:ascii="Times New Roman" w:hAnsi="Times New Roman"/>
                <w:sz w:val="24"/>
                <w:szCs w:val="24"/>
              </w:rPr>
              <w:t>комплексного</w:t>
            </w:r>
            <w:r w:rsidR="00BD7355">
              <w:rPr>
                <w:rFonts w:ascii="Times New Roman" w:hAnsi="Times New Roman"/>
                <w:sz w:val="24"/>
                <w:szCs w:val="24"/>
              </w:rPr>
              <w:t xml:space="preserve"> разряда при I=0,</w:t>
            </w:r>
            <w:r>
              <w:rPr>
                <w:rFonts w:ascii="Times New Roman" w:hAnsi="Times New Roman"/>
                <w:sz w:val="24"/>
                <w:szCs w:val="24"/>
              </w:rPr>
              <w:t>36</w:t>
            </w:r>
            <w:proofErr w:type="gramStart"/>
            <w:r>
              <w:rPr>
                <w:rFonts w:ascii="Times New Roman" w:hAnsi="Times New Roman"/>
                <w:sz w:val="24"/>
                <w:szCs w:val="24"/>
              </w:rPr>
              <w:t xml:space="preserve"> </w:t>
            </w:r>
            <w:r w:rsidRPr="00127304">
              <w:rPr>
                <w:rFonts w:ascii="Times New Roman" w:hAnsi="Times New Roman"/>
                <w:sz w:val="24"/>
                <w:szCs w:val="24"/>
              </w:rPr>
              <w:t>А</w:t>
            </w:r>
            <w:proofErr w:type="gramEnd"/>
            <w:r>
              <w:rPr>
                <w:rFonts w:ascii="Times New Roman" w:hAnsi="Times New Roman"/>
                <w:sz w:val="24"/>
                <w:szCs w:val="24"/>
              </w:rPr>
              <w:t xml:space="preserve"> и </w:t>
            </w:r>
            <w:r>
              <w:rPr>
                <w:rFonts w:ascii="Times New Roman" w:hAnsi="Times New Roman"/>
                <w:sz w:val="24"/>
                <w:szCs w:val="24"/>
                <w:lang w:val="en-US"/>
              </w:rPr>
              <w:t>p</w:t>
            </w:r>
            <w:r w:rsidRPr="00272D5F">
              <w:rPr>
                <w:rFonts w:ascii="Times New Roman" w:hAnsi="Times New Roman"/>
                <w:sz w:val="24"/>
                <w:szCs w:val="24"/>
              </w:rPr>
              <w:t>=</w:t>
            </w:r>
            <w:r>
              <w:rPr>
                <w:rFonts w:ascii="Times New Roman" w:hAnsi="Times New Roman"/>
                <w:sz w:val="24"/>
                <w:szCs w:val="24"/>
              </w:rPr>
              <w:t xml:space="preserve">0,47 </w:t>
            </w:r>
            <w:proofErr w:type="spellStart"/>
            <w:r>
              <w:rPr>
                <w:rFonts w:ascii="Times New Roman" w:hAnsi="Times New Roman"/>
                <w:sz w:val="24"/>
                <w:szCs w:val="24"/>
              </w:rPr>
              <w:t>торр</w:t>
            </w:r>
            <w:proofErr w:type="spellEnd"/>
          </w:p>
        </w:tc>
      </w:tr>
    </w:tbl>
    <w:p w:rsidR="00734DC1" w:rsidRDefault="00734DC1" w:rsidP="00A02A00">
      <w:pPr>
        <w:spacing w:after="0" w:line="360" w:lineRule="auto"/>
        <w:ind w:firstLine="567"/>
        <w:jc w:val="both"/>
        <w:rPr>
          <w:rFonts w:ascii="Times New Roman" w:hAnsi="Times New Roman"/>
          <w:iCs/>
          <w:sz w:val="24"/>
          <w:szCs w:val="24"/>
        </w:rPr>
      </w:pPr>
    </w:p>
    <w:p w:rsidR="00646A8A" w:rsidRPr="00646A8A" w:rsidRDefault="00646A8A" w:rsidP="00A02A00">
      <w:pPr>
        <w:spacing w:after="0" w:line="360" w:lineRule="auto"/>
        <w:ind w:firstLine="567"/>
        <w:jc w:val="both"/>
        <w:rPr>
          <w:rFonts w:ascii="Times New Roman" w:hAnsi="Times New Roman"/>
          <w:iCs/>
          <w:sz w:val="24"/>
          <w:szCs w:val="24"/>
        </w:rPr>
      </w:pPr>
      <w:r>
        <w:rPr>
          <w:rFonts w:ascii="Times New Roman" w:hAnsi="Times New Roman"/>
          <w:iCs/>
          <w:sz w:val="24"/>
          <w:szCs w:val="24"/>
        </w:rPr>
        <w:t xml:space="preserve">Как видно из рисунка при включении магнетронного разряда </w:t>
      </w:r>
      <w:r w:rsidRPr="00646A8A">
        <w:rPr>
          <w:rFonts w:ascii="Times New Roman" w:hAnsi="Times New Roman"/>
          <w:iCs/>
          <w:sz w:val="24"/>
          <w:szCs w:val="24"/>
        </w:rPr>
        <w:t>(</w:t>
      </w:r>
      <w:r>
        <w:rPr>
          <w:rFonts w:ascii="Times New Roman" w:hAnsi="Times New Roman"/>
          <w:iCs/>
          <w:sz w:val="24"/>
          <w:szCs w:val="24"/>
          <w:lang w:val="en-US"/>
        </w:rPr>
        <w:t>DC</w:t>
      </w:r>
      <w:r w:rsidRPr="00646A8A">
        <w:rPr>
          <w:rFonts w:ascii="Times New Roman" w:hAnsi="Times New Roman"/>
          <w:iCs/>
          <w:sz w:val="24"/>
          <w:szCs w:val="24"/>
        </w:rPr>
        <w:t xml:space="preserve">) </w:t>
      </w:r>
      <w:r>
        <w:rPr>
          <w:rFonts w:ascii="Times New Roman" w:hAnsi="Times New Roman"/>
          <w:iCs/>
          <w:sz w:val="24"/>
          <w:szCs w:val="24"/>
        </w:rPr>
        <w:t xml:space="preserve"> интенсивность линии </w:t>
      </w:r>
      <w:proofErr w:type="spellStart"/>
      <w:r>
        <w:rPr>
          <w:rFonts w:ascii="Times New Roman" w:hAnsi="Times New Roman"/>
          <w:iCs/>
          <w:sz w:val="24"/>
          <w:szCs w:val="24"/>
          <w:lang w:val="en-US"/>
        </w:rPr>
        <w:t>ArI</w:t>
      </w:r>
      <w:proofErr w:type="spellEnd"/>
      <w:r w:rsidRPr="00646A8A">
        <w:rPr>
          <w:rFonts w:ascii="Times New Roman" w:hAnsi="Times New Roman"/>
          <w:iCs/>
          <w:sz w:val="24"/>
          <w:szCs w:val="24"/>
        </w:rPr>
        <w:t xml:space="preserve"> </w:t>
      </w:r>
      <w:r>
        <w:rPr>
          <w:rFonts w:ascii="Times New Roman" w:hAnsi="Times New Roman"/>
          <w:iCs/>
          <w:sz w:val="24"/>
          <w:szCs w:val="24"/>
        </w:rPr>
        <w:t>несколько раз увеличивается. Это связано</w:t>
      </w:r>
      <w:r w:rsidR="00FD01FE">
        <w:rPr>
          <w:rFonts w:ascii="Times New Roman" w:hAnsi="Times New Roman"/>
          <w:iCs/>
          <w:sz w:val="24"/>
          <w:szCs w:val="24"/>
        </w:rPr>
        <w:t>, с тем,</w:t>
      </w:r>
      <w:r>
        <w:rPr>
          <w:rFonts w:ascii="Times New Roman" w:hAnsi="Times New Roman"/>
          <w:iCs/>
          <w:sz w:val="24"/>
          <w:szCs w:val="24"/>
        </w:rPr>
        <w:t xml:space="preserve"> что при работе магнетрона поток атомов металла, попадая в область высокочастотного разряда, коагулиру</w:t>
      </w:r>
      <w:r w:rsidR="00FD01FE">
        <w:rPr>
          <w:rFonts w:ascii="Times New Roman" w:hAnsi="Times New Roman"/>
          <w:iCs/>
          <w:sz w:val="24"/>
          <w:szCs w:val="24"/>
        </w:rPr>
        <w:t>ю</w:t>
      </w:r>
      <w:r>
        <w:rPr>
          <w:rFonts w:ascii="Times New Roman" w:hAnsi="Times New Roman"/>
          <w:iCs/>
          <w:sz w:val="24"/>
          <w:szCs w:val="24"/>
        </w:rPr>
        <w:t>тся и образу</w:t>
      </w:r>
      <w:r w:rsidR="00FD01FE">
        <w:rPr>
          <w:rFonts w:ascii="Times New Roman" w:hAnsi="Times New Roman"/>
          <w:iCs/>
          <w:sz w:val="24"/>
          <w:szCs w:val="24"/>
        </w:rPr>
        <w:t>ю</w:t>
      </w:r>
      <w:r>
        <w:rPr>
          <w:rFonts w:ascii="Times New Roman" w:hAnsi="Times New Roman"/>
          <w:iCs/>
          <w:sz w:val="24"/>
          <w:szCs w:val="24"/>
        </w:rPr>
        <w:t xml:space="preserve">т </w:t>
      </w:r>
      <w:proofErr w:type="spellStart"/>
      <w:r>
        <w:rPr>
          <w:rFonts w:ascii="Times New Roman" w:hAnsi="Times New Roman"/>
          <w:iCs/>
          <w:sz w:val="24"/>
          <w:szCs w:val="24"/>
        </w:rPr>
        <w:t>наночастицы</w:t>
      </w:r>
      <w:proofErr w:type="spellEnd"/>
      <w:r>
        <w:rPr>
          <w:rFonts w:ascii="Times New Roman" w:hAnsi="Times New Roman"/>
          <w:iCs/>
          <w:sz w:val="24"/>
          <w:szCs w:val="24"/>
        </w:rPr>
        <w:t xml:space="preserve">. Так как у </w:t>
      </w:r>
      <w:proofErr w:type="spellStart"/>
      <w:r>
        <w:rPr>
          <w:rFonts w:ascii="Times New Roman" w:hAnsi="Times New Roman"/>
          <w:iCs/>
          <w:sz w:val="24"/>
          <w:szCs w:val="24"/>
        </w:rPr>
        <w:t>наночастиц</w:t>
      </w:r>
      <w:proofErr w:type="spellEnd"/>
      <w:r>
        <w:rPr>
          <w:rFonts w:ascii="Times New Roman" w:hAnsi="Times New Roman"/>
          <w:iCs/>
          <w:sz w:val="24"/>
          <w:szCs w:val="24"/>
        </w:rPr>
        <w:t xml:space="preserve"> из-за размера </w:t>
      </w:r>
      <w:r w:rsidR="00FD01FE">
        <w:rPr>
          <w:rFonts w:ascii="Times New Roman" w:hAnsi="Times New Roman"/>
          <w:iCs/>
          <w:sz w:val="24"/>
          <w:szCs w:val="24"/>
        </w:rPr>
        <w:t xml:space="preserve">суммарная </w:t>
      </w:r>
      <w:r>
        <w:rPr>
          <w:rFonts w:ascii="Times New Roman" w:hAnsi="Times New Roman"/>
          <w:iCs/>
          <w:sz w:val="24"/>
          <w:szCs w:val="24"/>
        </w:rPr>
        <w:t xml:space="preserve">поверхностная площадь велика, что приводят </w:t>
      </w:r>
      <w:r w:rsidR="00FD01FE">
        <w:rPr>
          <w:rFonts w:ascii="Times New Roman" w:hAnsi="Times New Roman"/>
          <w:iCs/>
          <w:sz w:val="24"/>
          <w:szCs w:val="24"/>
        </w:rPr>
        <w:t xml:space="preserve">к </w:t>
      </w:r>
      <w:r>
        <w:rPr>
          <w:rFonts w:ascii="Times New Roman" w:hAnsi="Times New Roman"/>
          <w:iCs/>
          <w:sz w:val="24"/>
          <w:szCs w:val="24"/>
        </w:rPr>
        <w:t xml:space="preserve">перераспределению зарядов плазмы и </w:t>
      </w:r>
      <w:r w:rsidR="00FD01FE">
        <w:rPr>
          <w:rFonts w:ascii="Times New Roman" w:hAnsi="Times New Roman"/>
          <w:iCs/>
          <w:sz w:val="24"/>
          <w:szCs w:val="24"/>
        </w:rPr>
        <w:t xml:space="preserve">соответственно </w:t>
      </w:r>
      <w:r>
        <w:rPr>
          <w:rFonts w:ascii="Times New Roman" w:hAnsi="Times New Roman"/>
          <w:iCs/>
          <w:sz w:val="24"/>
          <w:szCs w:val="24"/>
        </w:rPr>
        <w:t xml:space="preserve">к увеличению интенсивности свечение самой плазмы. Когда через 240 секунд выключается магнетрон (см. рисунок </w:t>
      </w:r>
      <w:proofErr w:type="gramStart"/>
      <w:r>
        <w:rPr>
          <w:rFonts w:ascii="Times New Roman" w:hAnsi="Times New Roman"/>
          <w:iCs/>
          <w:sz w:val="24"/>
          <w:szCs w:val="24"/>
        </w:rPr>
        <w:t xml:space="preserve">23) </w:t>
      </w:r>
      <w:proofErr w:type="gramEnd"/>
      <w:r>
        <w:rPr>
          <w:rFonts w:ascii="Times New Roman" w:hAnsi="Times New Roman"/>
          <w:iCs/>
          <w:sz w:val="24"/>
          <w:szCs w:val="24"/>
        </w:rPr>
        <w:t xml:space="preserve">интенсивность линии не падает, что свидетельствует об отсутствие </w:t>
      </w:r>
      <w:r w:rsidR="00FD01FE">
        <w:rPr>
          <w:rFonts w:ascii="Times New Roman" w:hAnsi="Times New Roman"/>
          <w:iCs/>
          <w:sz w:val="24"/>
          <w:szCs w:val="24"/>
        </w:rPr>
        <w:t xml:space="preserve">влияние </w:t>
      </w:r>
      <w:r>
        <w:rPr>
          <w:rFonts w:ascii="Times New Roman" w:hAnsi="Times New Roman"/>
          <w:iCs/>
          <w:sz w:val="24"/>
          <w:szCs w:val="24"/>
        </w:rPr>
        <w:t xml:space="preserve">электромагнитного поле магнетрона на высокочастотный разряд. Таким образом, на рост интенсивности свечение плазмы влияют присутствие </w:t>
      </w:r>
      <w:proofErr w:type="spellStart"/>
      <w:r>
        <w:rPr>
          <w:rFonts w:ascii="Times New Roman" w:hAnsi="Times New Roman"/>
          <w:iCs/>
          <w:sz w:val="24"/>
          <w:szCs w:val="24"/>
        </w:rPr>
        <w:t>наночастицы</w:t>
      </w:r>
      <w:proofErr w:type="spellEnd"/>
      <w:r>
        <w:rPr>
          <w:rFonts w:ascii="Times New Roman" w:hAnsi="Times New Roman"/>
          <w:iCs/>
          <w:sz w:val="24"/>
          <w:szCs w:val="24"/>
        </w:rPr>
        <w:t xml:space="preserve">.   </w:t>
      </w:r>
    </w:p>
    <w:p w:rsidR="00646A8A" w:rsidRDefault="00646A8A" w:rsidP="00A02A00">
      <w:pPr>
        <w:spacing w:after="0" w:line="360" w:lineRule="auto"/>
        <w:ind w:firstLine="567"/>
        <w:jc w:val="both"/>
        <w:rPr>
          <w:rFonts w:ascii="Times New Roman" w:hAnsi="Times New Roman"/>
          <w:i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A76FE" w:rsidTr="00AA76FE">
        <w:tc>
          <w:tcPr>
            <w:tcW w:w="9571" w:type="dxa"/>
          </w:tcPr>
          <w:p w:rsidR="00AA76FE" w:rsidRDefault="00FD029C" w:rsidP="00A02A00">
            <w:pPr>
              <w:spacing w:line="360" w:lineRule="auto"/>
              <w:jc w:val="center"/>
              <w:rPr>
                <w:rFonts w:ascii="Times New Roman" w:hAnsi="Times New Roman"/>
                <w:sz w:val="24"/>
                <w:szCs w:val="24"/>
              </w:rPr>
            </w:pPr>
            <w:r w:rsidRPr="00D3489F">
              <w:rPr>
                <w:rFonts w:asciiTheme="minorHAnsi" w:eastAsiaTheme="minorEastAsia" w:hAnsiTheme="minorHAnsi" w:cstheme="minorBidi"/>
                <w:sz w:val="22"/>
                <w:szCs w:val="22"/>
              </w:rPr>
              <w:object w:dxaOrig="6250" w:dyaOrig="4640">
                <v:shape id="_x0000_i1044" type="#_x0000_t75" style="width:362.9pt;height:269.55pt" o:ole="">
                  <v:imagedata r:id="rId62" o:title=""/>
                </v:shape>
                <o:OLEObject Type="Embed" ProgID="Origin50.Graph" ShapeID="_x0000_i1044" DrawAspect="Content" ObjectID="_1633849364" r:id="rId63"/>
              </w:object>
            </w:r>
          </w:p>
        </w:tc>
      </w:tr>
      <w:tr w:rsidR="00AA76FE" w:rsidTr="00AA76FE">
        <w:tc>
          <w:tcPr>
            <w:tcW w:w="9571" w:type="dxa"/>
          </w:tcPr>
          <w:p w:rsidR="00AA76FE" w:rsidRPr="00272D5F" w:rsidRDefault="00AA76FE" w:rsidP="00FD01FE">
            <w:pPr>
              <w:spacing w:line="360" w:lineRule="auto"/>
              <w:jc w:val="center"/>
              <w:rPr>
                <w:rFonts w:ascii="Times New Roman" w:hAnsi="Times New Roman"/>
                <w:sz w:val="24"/>
                <w:szCs w:val="24"/>
              </w:rPr>
            </w:pPr>
            <w:r w:rsidRPr="00127304">
              <w:rPr>
                <w:rFonts w:ascii="Times New Roman" w:hAnsi="Times New Roman"/>
                <w:sz w:val="24"/>
                <w:szCs w:val="24"/>
              </w:rPr>
              <w:t>Рисунок 2</w:t>
            </w:r>
            <w:r>
              <w:rPr>
                <w:rFonts w:ascii="Times New Roman" w:hAnsi="Times New Roman"/>
                <w:sz w:val="24"/>
                <w:szCs w:val="24"/>
              </w:rPr>
              <w:t>3</w:t>
            </w:r>
            <w:r w:rsidRPr="00127304">
              <w:rPr>
                <w:rFonts w:ascii="Times New Roman" w:hAnsi="Times New Roman"/>
                <w:sz w:val="24"/>
                <w:szCs w:val="24"/>
              </w:rPr>
              <w:t xml:space="preserve"> – Спектр </w:t>
            </w:r>
            <w:r>
              <w:rPr>
                <w:rFonts w:ascii="Times New Roman" w:hAnsi="Times New Roman"/>
                <w:sz w:val="24"/>
                <w:szCs w:val="24"/>
              </w:rPr>
              <w:t>комплексного</w:t>
            </w:r>
            <w:r w:rsidRPr="00127304">
              <w:rPr>
                <w:rFonts w:ascii="Times New Roman" w:hAnsi="Times New Roman"/>
                <w:sz w:val="24"/>
                <w:szCs w:val="24"/>
              </w:rPr>
              <w:t xml:space="preserve"> разряда при I=0</w:t>
            </w:r>
            <w:r w:rsidR="00FD01FE">
              <w:rPr>
                <w:rFonts w:ascii="Times New Roman" w:hAnsi="Times New Roman"/>
                <w:sz w:val="24"/>
                <w:szCs w:val="24"/>
              </w:rPr>
              <w:t>,</w:t>
            </w:r>
            <w:r>
              <w:rPr>
                <w:rFonts w:ascii="Times New Roman" w:hAnsi="Times New Roman"/>
                <w:sz w:val="24"/>
                <w:szCs w:val="24"/>
              </w:rPr>
              <w:t>36</w:t>
            </w:r>
            <w:proofErr w:type="gramStart"/>
            <w:r>
              <w:rPr>
                <w:rFonts w:ascii="Times New Roman" w:hAnsi="Times New Roman"/>
                <w:sz w:val="24"/>
                <w:szCs w:val="24"/>
              </w:rPr>
              <w:t xml:space="preserve"> </w:t>
            </w:r>
            <w:r w:rsidRPr="00127304">
              <w:rPr>
                <w:rFonts w:ascii="Times New Roman" w:hAnsi="Times New Roman"/>
                <w:sz w:val="24"/>
                <w:szCs w:val="24"/>
              </w:rPr>
              <w:t>А</w:t>
            </w:r>
            <w:proofErr w:type="gramEnd"/>
            <w:r>
              <w:rPr>
                <w:rFonts w:ascii="Times New Roman" w:hAnsi="Times New Roman"/>
                <w:sz w:val="24"/>
                <w:szCs w:val="24"/>
              </w:rPr>
              <w:t xml:space="preserve"> и </w:t>
            </w:r>
            <w:r>
              <w:rPr>
                <w:rFonts w:ascii="Times New Roman" w:hAnsi="Times New Roman"/>
                <w:sz w:val="24"/>
                <w:szCs w:val="24"/>
                <w:lang w:val="en-US"/>
              </w:rPr>
              <w:t>p</w:t>
            </w:r>
            <w:r w:rsidRPr="00272D5F">
              <w:rPr>
                <w:rFonts w:ascii="Times New Roman" w:hAnsi="Times New Roman"/>
                <w:sz w:val="24"/>
                <w:szCs w:val="24"/>
              </w:rPr>
              <w:t>=</w:t>
            </w:r>
            <w:r>
              <w:rPr>
                <w:rFonts w:ascii="Times New Roman" w:hAnsi="Times New Roman"/>
                <w:sz w:val="24"/>
                <w:szCs w:val="24"/>
              </w:rPr>
              <w:t xml:space="preserve">0,47 </w:t>
            </w:r>
            <w:proofErr w:type="spellStart"/>
            <w:r>
              <w:rPr>
                <w:rFonts w:ascii="Times New Roman" w:hAnsi="Times New Roman"/>
                <w:sz w:val="24"/>
                <w:szCs w:val="24"/>
              </w:rPr>
              <w:t>торр</w:t>
            </w:r>
            <w:proofErr w:type="spellEnd"/>
          </w:p>
        </w:tc>
      </w:tr>
    </w:tbl>
    <w:p w:rsidR="00AA76FE" w:rsidRDefault="00AA76FE" w:rsidP="00A02A00">
      <w:pPr>
        <w:spacing w:after="0" w:line="360" w:lineRule="auto"/>
        <w:ind w:firstLine="567"/>
        <w:jc w:val="both"/>
        <w:rPr>
          <w:rFonts w:ascii="Times New Roman" w:hAnsi="Times New Roman"/>
          <w:iCs/>
          <w:sz w:val="24"/>
          <w:szCs w:val="24"/>
        </w:rPr>
      </w:pPr>
    </w:p>
    <w:p w:rsidR="009939B6" w:rsidRDefault="00FD01FE" w:rsidP="00A02A00">
      <w:pPr>
        <w:spacing w:after="0" w:line="360" w:lineRule="auto"/>
        <w:ind w:firstLine="567"/>
        <w:jc w:val="both"/>
        <w:rPr>
          <w:rFonts w:ascii="Times New Roman" w:hAnsi="Times New Roman"/>
          <w:iCs/>
          <w:sz w:val="24"/>
          <w:szCs w:val="24"/>
        </w:rPr>
      </w:pPr>
      <w:r>
        <w:rPr>
          <w:rFonts w:ascii="Times New Roman" w:hAnsi="Times New Roman"/>
          <w:iCs/>
          <w:sz w:val="24"/>
          <w:szCs w:val="24"/>
        </w:rPr>
        <w:t xml:space="preserve">На </w:t>
      </w:r>
      <w:r w:rsidR="00181B7E">
        <w:rPr>
          <w:rFonts w:ascii="Times New Roman" w:hAnsi="Times New Roman"/>
          <w:iCs/>
          <w:sz w:val="24"/>
          <w:szCs w:val="24"/>
        </w:rPr>
        <w:t xml:space="preserve">рисунке </w:t>
      </w:r>
      <w:r>
        <w:rPr>
          <w:rFonts w:ascii="Times New Roman" w:hAnsi="Times New Roman"/>
          <w:iCs/>
          <w:sz w:val="24"/>
          <w:szCs w:val="24"/>
        </w:rPr>
        <w:t xml:space="preserve">23 </w:t>
      </w:r>
      <w:r w:rsidR="00181B7E">
        <w:rPr>
          <w:rFonts w:ascii="Times New Roman" w:hAnsi="Times New Roman"/>
          <w:iCs/>
          <w:sz w:val="24"/>
          <w:szCs w:val="24"/>
        </w:rPr>
        <w:t xml:space="preserve">показано другой случай, когда в начале эксперимента горит только высокочастотный разряд, далее через 2 секунды включается магнетронный разряд. Как заметили, интенсивность линии резко увеличивается, как объяснялось выше. Далее в течение минуты остается практически неизменным. Но когда выключаются оба разряда и через несколько секунд обратно включается только высокочастотный разряд, интенсивность линии опускаются на прежний уровень. Это говорит о том, что </w:t>
      </w:r>
      <w:proofErr w:type="spellStart"/>
      <w:r w:rsidR="00181B7E">
        <w:rPr>
          <w:rFonts w:ascii="Times New Roman" w:hAnsi="Times New Roman"/>
          <w:iCs/>
          <w:sz w:val="24"/>
          <w:szCs w:val="24"/>
        </w:rPr>
        <w:t>наночастицы</w:t>
      </w:r>
      <w:proofErr w:type="spellEnd"/>
      <w:r w:rsidR="00181B7E">
        <w:rPr>
          <w:rFonts w:ascii="Times New Roman" w:hAnsi="Times New Roman"/>
          <w:iCs/>
          <w:sz w:val="24"/>
          <w:szCs w:val="24"/>
        </w:rPr>
        <w:t xml:space="preserve"> при выключени</w:t>
      </w:r>
      <w:r w:rsidR="00903ABA">
        <w:rPr>
          <w:rFonts w:ascii="Times New Roman" w:hAnsi="Times New Roman"/>
          <w:iCs/>
          <w:sz w:val="24"/>
          <w:szCs w:val="24"/>
        </w:rPr>
        <w:t>и</w:t>
      </w:r>
      <w:r w:rsidR="00181B7E">
        <w:rPr>
          <w:rFonts w:ascii="Times New Roman" w:hAnsi="Times New Roman"/>
          <w:iCs/>
          <w:sz w:val="24"/>
          <w:szCs w:val="24"/>
        </w:rPr>
        <w:t xml:space="preserve"> высокочастотного разряды уносятся с газовым потоком, так как отсутству</w:t>
      </w:r>
      <w:r w:rsidR="00903ABA">
        <w:rPr>
          <w:rFonts w:ascii="Times New Roman" w:hAnsi="Times New Roman"/>
          <w:iCs/>
          <w:sz w:val="24"/>
          <w:szCs w:val="24"/>
        </w:rPr>
        <w:t>ю</w:t>
      </w:r>
      <w:r w:rsidR="00181B7E">
        <w:rPr>
          <w:rFonts w:ascii="Times New Roman" w:hAnsi="Times New Roman"/>
          <w:iCs/>
          <w:sz w:val="24"/>
          <w:szCs w:val="24"/>
        </w:rPr>
        <w:t>т удерживающ</w:t>
      </w:r>
      <w:r w:rsidR="00903ABA">
        <w:rPr>
          <w:rFonts w:ascii="Times New Roman" w:hAnsi="Times New Roman"/>
          <w:iCs/>
          <w:sz w:val="24"/>
          <w:szCs w:val="24"/>
        </w:rPr>
        <w:t>ие</w:t>
      </w:r>
      <w:r w:rsidR="00181B7E">
        <w:rPr>
          <w:rFonts w:ascii="Times New Roman" w:hAnsi="Times New Roman"/>
          <w:iCs/>
          <w:sz w:val="24"/>
          <w:szCs w:val="24"/>
        </w:rPr>
        <w:t xml:space="preserve"> сил</w:t>
      </w:r>
      <w:r w:rsidR="00903ABA">
        <w:rPr>
          <w:rFonts w:ascii="Times New Roman" w:hAnsi="Times New Roman"/>
          <w:iCs/>
          <w:sz w:val="24"/>
          <w:szCs w:val="24"/>
        </w:rPr>
        <w:t>ы</w:t>
      </w:r>
      <w:r w:rsidR="00181B7E">
        <w:rPr>
          <w:rFonts w:ascii="Times New Roman" w:hAnsi="Times New Roman"/>
          <w:iCs/>
          <w:sz w:val="24"/>
          <w:szCs w:val="24"/>
        </w:rPr>
        <w:t xml:space="preserve"> со стороны высокочастотного разряда.</w:t>
      </w:r>
    </w:p>
    <w:p w:rsidR="00181B7E" w:rsidRDefault="009939B6" w:rsidP="00A02A00">
      <w:pPr>
        <w:spacing w:after="0" w:line="360" w:lineRule="auto"/>
        <w:ind w:firstLine="567"/>
        <w:jc w:val="both"/>
        <w:rPr>
          <w:rFonts w:ascii="Times New Roman" w:hAnsi="Times New Roman"/>
          <w:iCs/>
          <w:sz w:val="24"/>
          <w:szCs w:val="24"/>
        </w:rPr>
      </w:pPr>
      <w:r>
        <w:rPr>
          <w:rFonts w:ascii="Times New Roman" w:hAnsi="Times New Roman"/>
          <w:iCs/>
          <w:sz w:val="24"/>
          <w:szCs w:val="24"/>
        </w:rPr>
        <w:t xml:space="preserve">Таким образом, показано образование </w:t>
      </w:r>
      <w:proofErr w:type="spellStart"/>
      <w:r>
        <w:rPr>
          <w:rFonts w:ascii="Times New Roman" w:hAnsi="Times New Roman"/>
          <w:iCs/>
          <w:sz w:val="24"/>
          <w:szCs w:val="24"/>
        </w:rPr>
        <w:t>наночастиц</w:t>
      </w:r>
      <w:proofErr w:type="spellEnd"/>
      <w:r>
        <w:rPr>
          <w:rFonts w:ascii="Times New Roman" w:hAnsi="Times New Roman"/>
          <w:iCs/>
          <w:sz w:val="24"/>
          <w:szCs w:val="24"/>
        </w:rPr>
        <w:t xml:space="preserve"> в комплексной плазме</w:t>
      </w:r>
      <w:r w:rsidR="00001C72">
        <w:rPr>
          <w:rFonts w:ascii="Times New Roman" w:hAnsi="Times New Roman"/>
          <w:iCs/>
          <w:sz w:val="24"/>
          <w:szCs w:val="24"/>
        </w:rPr>
        <w:t xml:space="preserve"> и</w:t>
      </w:r>
      <w:r>
        <w:rPr>
          <w:rFonts w:ascii="Times New Roman" w:hAnsi="Times New Roman"/>
          <w:iCs/>
          <w:sz w:val="24"/>
          <w:szCs w:val="24"/>
        </w:rPr>
        <w:t xml:space="preserve"> влияние их </w:t>
      </w:r>
      <w:proofErr w:type="gramStart"/>
      <w:r>
        <w:rPr>
          <w:rFonts w:ascii="Times New Roman" w:hAnsi="Times New Roman"/>
          <w:iCs/>
          <w:sz w:val="24"/>
          <w:szCs w:val="24"/>
        </w:rPr>
        <w:t>на</w:t>
      </w:r>
      <w:proofErr w:type="gramEnd"/>
      <w:r>
        <w:rPr>
          <w:rFonts w:ascii="Times New Roman" w:hAnsi="Times New Roman"/>
          <w:iCs/>
          <w:sz w:val="24"/>
          <w:szCs w:val="24"/>
        </w:rPr>
        <w:t xml:space="preserve"> </w:t>
      </w:r>
      <w:proofErr w:type="gramStart"/>
      <w:r>
        <w:rPr>
          <w:rFonts w:ascii="Times New Roman" w:hAnsi="Times New Roman"/>
          <w:iCs/>
          <w:sz w:val="24"/>
          <w:szCs w:val="24"/>
        </w:rPr>
        <w:t>свойств</w:t>
      </w:r>
      <w:proofErr w:type="gramEnd"/>
      <w:r>
        <w:rPr>
          <w:rFonts w:ascii="Times New Roman" w:hAnsi="Times New Roman"/>
          <w:iCs/>
          <w:sz w:val="24"/>
          <w:szCs w:val="24"/>
        </w:rPr>
        <w:t xml:space="preserve"> самой плазмы. Коагуляция частиц происходят за счет поверхностного осаждения и зависят от параметров комплексной плазмы, в частности от состава газа и давлении газа на камере. </w:t>
      </w:r>
      <w:r w:rsidR="00181B7E">
        <w:rPr>
          <w:rFonts w:ascii="Times New Roman" w:hAnsi="Times New Roman"/>
          <w:iCs/>
          <w:sz w:val="24"/>
          <w:szCs w:val="24"/>
        </w:rPr>
        <w:t xml:space="preserve"> </w:t>
      </w:r>
      <w:r>
        <w:rPr>
          <w:rFonts w:ascii="Times New Roman" w:hAnsi="Times New Roman"/>
          <w:iCs/>
          <w:sz w:val="24"/>
          <w:szCs w:val="24"/>
        </w:rPr>
        <w:t xml:space="preserve"> </w:t>
      </w:r>
      <w:r w:rsidR="00181B7E">
        <w:rPr>
          <w:rFonts w:ascii="Times New Roman" w:hAnsi="Times New Roman"/>
          <w:iCs/>
          <w:sz w:val="24"/>
          <w:szCs w:val="24"/>
        </w:rPr>
        <w:t xml:space="preserve">   </w:t>
      </w:r>
    </w:p>
    <w:p w:rsidR="00181B7E" w:rsidRDefault="00181B7E" w:rsidP="00A02A00">
      <w:pPr>
        <w:spacing w:after="0" w:line="360" w:lineRule="auto"/>
        <w:ind w:firstLine="567"/>
        <w:jc w:val="both"/>
        <w:rPr>
          <w:rFonts w:ascii="Times New Roman" w:hAnsi="Times New Roman"/>
          <w:iCs/>
          <w:sz w:val="24"/>
          <w:szCs w:val="24"/>
        </w:rPr>
      </w:pPr>
      <w:r>
        <w:rPr>
          <w:rFonts w:ascii="Times New Roman" w:hAnsi="Times New Roman"/>
          <w:iCs/>
          <w:sz w:val="24"/>
          <w:szCs w:val="24"/>
        </w:rPr>
        <w:t xml:space="preserve"> </w:t>
      </w:r>
    </w:p>
    <w:p w:rsidR="00CD128E" w:rsidRPr="00127304" w:rsidRDefault="00CD128E" w:rsidP="00A02A00">
      <w:pPr>
        <w:spacing w:after="0" w:line="360" w:lineRule="auto"/>
        <w:ind w:firstLine="567"/>
        <w:jc w:val="both"/>
        <w:rPr>
          <w:rFonts w:ascii="Times New Roman" w:hAnsi="Times New Roman"/>
          <w:iCs/>
          <w:sz w:val="24"/>
          <w:szCs w:val="24"/>
        </w:rPr>
      </w:pPr>
      <w:r w:rsidRPr="00127304">
        <w:rPr>
          <w:rFonts w:ascii="Times New Roman" w:hAnsi="Times New Roman"/>
          <w:iCs/>
          <w:sz w:val="24"/>
          <w:szCs w:val="24"/>
        </w:rPr>
        <w:t xml:space="preserve">2.3 Получение лабораторных образцов </w:t>
      </w:r>
      <w:proofErr w:type="spellStart"/>
      <w:r w:rsidRPr="00127304">
        <w:rPr>
          <w:rFonts w:ascii="Times New Roman" w:hAnsi="Times New Roman"/>
          <w:iCs/>
          <w:sz w:val="24"/>
          <w:szCs w:val="24"/>
        </w:rPr>
        <w:t>наноструктурированных</w:t>
      </w:r>
      <w:proofErr w:type="spellEnd"/>
      <w:r w:rsidRPr="00127304">
        <w:rPr>
          <w:rFonts w:ascii="Times New Roman" w:hAnsi="Times New Roman"/>
          <w:iCs/>
          <w:sz w:val="24"/>
          <w:szCs w:val="24"/>
        </w:rPr>
        <w:t xml:space="preserve"> композиционных частиц и пленок с требуемыми физико-механическими свойствами</w:t>
      </w:r>
    </w:p>
    <w:p w:rsidR="00B925B7" w:rsidRPr="00127304" w:rsidRDefault="00B925B7"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Принципиальная схема экспериментальной установки </w:t>
      </w:r>
      <w:proofErr w:type="gramStart"/>
      <w:r w:rsidR="00BC50D0" w:rsidRPr="00127304">
        <w:rPr>
          <w:rFonts w:ascii="Times New Roman" w:hAnsi="Times New Roman" w:cs="Times New Roman"/>
          <w:sz w:val="24"/>
          <w:szCs w:val="24"/>
        </w:rPr>
        <w:t>предназначен</w:t>
      </w:r>
      <w:r w:rsidR="00E24CA4">
        <w:rPr>
          <w:rFonts w:ascii="Times New Roman" w:hAnsi="Times New Roman" w:cs="Times New Roman"/>
          <w:sz w:val="24"/>
          <w:szCs w:val="24"/>
        </w:rPr>
        <w:t>ный</w:t>
      </w:r>
      <w:proofErr w:type="gramEnd"/>
      <w:r w:rsidR="00BC50D0">
        <w:rPr>
          <w:rFonts w:ascii="Times New Roman" w:hAnsi="Times New Roman" w:cs="Times New Roman"/>
          <w:sz w:val="24"/>
          <w:szCs w:val="24"/>
        </w:rPr>
        <w:t xml:space="preserve"> </w:t>
      </w:r>
      <w:r w:rsidRPr="00127304">
        <w:rPr>
          <w:rFonts w:ascii="Times New Roman" w:hAnsi="Times New Roman" w:cs="Times New Roman"/>
          <w:sz w:val="24"/>
          <w:szCs w:val="24"/>
        </w:rPr>
        <w:t xml:space="preserve">для получения </w:t>
      </w:r>
      <w:proofErr w:type="spellStart"/>
      <w:r w:rsidRPr="00127304">
        <w:rPr>
          <w:rFonts w:ascii="Times New Roman" w:hAnsi="Times New Roman" w:cs="Times New Roman"/>
          <w:sz w:val="24"/>
          <w:szCs w:val="24"/>
        </w:rPr>
        <w:t>наноструктурированных</w:t>
      </w:r>
      <w:proofErr w:type="spellEnd"/>
      <w:r w:rsidRPr="00127304">
        <w:rPr>
          <w:rFonts w:ascii="Times New Roman" w:hAnsi="Times New Roman" w:cs="Times New Roman"/>
          <w:sz w:val="24"/>
          <w:szCs w:val="24"/>
        </w:rPr>
        <w:t xml:space="preserve"> композитных </w:t>
      </w:r>
      <w:r w:rsidR="00BC50D0">
        <w:rPr>
          <w:rFonts w:ascii="Times New Roman" w:hAnsi="Times New Roman" w:cs="Times New Roman"/>
          <w:sz w:val="24"/>
          <w:szCs w:val="24"/>
        </w:rPr>
        <w:t xml:space="preserve">частиц и </w:t>
      </w:r>
      <w:r w:rsidRPr="00127304">
        <w:rPr>
          <w:rFonts w:ascii="Times New Roman" w:hAnsi="Times New Roman" w:cs="Times New Roman"/>
          <w:sz w:val="24"/>
          <w:szCs w:val="24"/>
        </w:rPr>
        <w:t>пленок углерода с металлами</w:t>
      </w:r>
      <w:r w:rsidR="00BC50D0">
        <w:rPr>
          <w:rFonts w:ascii="Times New Roman" w:hAnsi="Times New Roman" w:cs="Times New Roman"/>
          <w:sz w:val="24"/>
          <w:szCs w:val="24"/>
        </w:rPr>
        <w:t xml:space="preserve"> показано на рисунке 24</w:t>
      </w:r>
      <w:r w:rsidRPr="00127304">
        <w:rPr>
          <w:rFonts w:ascii="Times New Roman" w:hAnsi="Times New Roman" w:cs="Times New Roman"/>
          <w:sz w:val="24"/>
          <w:szCs w:val="24"/>
        </w:rPr>
        <w:t xml:space="preserve">. Основная часть экспериментальной установки состоит из </w:t>
      </w:r>
      <w:r w:rsidR="00BC50D0">
        <w:rPr>
          <w:rFonts w:ascii="Times New Roman" w:hAnsi="Times New Roman" w:cs="Times New Roman"/>
          <w:sz w:val="24"/>
          <w:szCs w:val="24"/>
        </w:rPr>
        <w:t xml:space="preserve">распылительного </w:t>
      </w:r>
      <w:r w:rsidRPr="00127304">
        <w:rPr>
          <w:rFonts w:ascii="Times New Roman" w:hAnsi="Times New Roman" w:cs="Times New Roman"/>
          <w:sz w:val="24"/>
          <w:szCs w:val="24"/>
        </w:rPr>
        <w:t>магнетрона</w:t>
      </w:r>
      <w:r w:rsidR="00BC50D0">
        <w:rPr>
          <w:rFonts w:ascii="Times New Roman" w:hAnsi="Times New Roman" w:cs="Times New Roman"/>
          <w:sz w:val="24"/>
          <w:szCs w:val="24"/>
        </w:rPr>
        <w:t xml:space="preserve"> постоянного тока</w:t>
      </w:r>
      <w:r w:rsidRPr="00127304">
        <w:rPr>
          <w:rFonts w:ascii="Times New Roman" w:hAnsi="Times New Roman" w:cs="Times New Roman"/>
          <w:sz w:val="24"/>
          <w:szCs w:val="24"/>
        </w:rPr>
        <w:t xml:space="preserve"> (1) с трубкой для напуска газа (3) и </w:t>
      </w:r>
      <w:r w:rsidRPr="00127304">
        <w:rPr>
          <w:rFonts w:ascii="Times New Roman" w:hAnsi="Times New Roman" w:cs="Times New Roman"/>
          <w:sz w:val="24"/>
          <w:szCs w:val="24"/>
        </w:rPr>
        <w:lastRenderedPageBreak/>
        <w:t>собственной охлаждающей системой (5), где электродная система магнетрона состоит из медных пластин (2) с углеродными стержнями, расположения которых представлена на рисунке 2</w:t>
      </w:r>
      <w:r w:rsidR="00BC50D0">
        <w:rPr>
          <w:rFonts w:ascii="Times New Roman" w:hAnsi="Times New Roman" w:cs="Times New Roman"/>
          <w:sz w:val="24"/>
          <w:szCs w:val="24"/>
        </w:rPr>
        <w:t>5</w:t>
      </w:r>
      <w:r w:rsidRPr="00127304">
        <w:rPr>
          <w:rFonts w:ascii="Times New Roman" w:hAnsi="Times New Roman" w:cs="Times New Roman"/>
          <w:sz w:val="24"/>
          <w:szCs w:val="24"/>
        </w:rPr>
        <w:t>. Также в состав экспериментальной установки входят экран</w:t>
      </w:r>
      <w:r w:rsidR="00E24CA4">
        <w:rPr>
          <w:rFonts w:ascii="Times New Roman" w:hAnsi="Times New Roman" w:cs="Times New Roman"/>
          <w:sz w:val="24"/>
          <w:szCs w:val="24"/>
        </w:rPr>
        <w:t xml:space="preserve"> и</w:t>
      </w:r>
      <w:r w:rsidRPr="00127304">
        <w:rPr>
          <w:rFonts w:ascii="Times New Roman" w:hAnsi="Times New Roman" w:cs="Times New Roman"/>
          <w:sz w:val="24"/>
          <w:szCs w:val="24"/>
        </w:rPr>
        <w:t xml:space="preserve"> подложка.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925B7" w:rsidRPr="00127304" w:rsidTr="00CA267F">
        <w:tc>
          <w:tcPr>
            <w:tcW w:w="9345" w:type="dxa"/>
          </w:tcPr>
          <w:p w:rsidR="00B925B7" w:rsidRPr="00127304" w:rsidRDefault="00B925B7" w:rsidP="00A02A00">
            <w:pPr>
              <w:spacing w:line="360" w:lineRule="auto"/>
              <w:jc w:val="center"/>
              <w:rPr>
                <w:noProof/>
                <w:sz w:val="24"/>
                <w:lang w:eastAsia="en-US"/>
              </w:rPr>
            </w:pPr>
            <w:r w:rsidRPr="00127304">
              <w:rPr>
                <w:noProof/>
                <w:sz w:val="24"/>
              </w:rPr>
              <w:drawing>
                <wp:inline distT="0" distB="0" distL="0" distR="0">
                  <wp:extent cx="4962329" cy="4508311"/>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4965999" cy="4511645"/>
                          </a:xfrm>
                          <a:prstGeom prst="rect">
                            <a:avLst/>
                          </a:prstGeom>
                          <a:noFill/>
                          <a:ln w="9525">
                            <a:noFill/>
                            <a:miter lim="800000"/>
                            <a:headEnd/>
                            <a:tailEnd/>
                          </a:ln>
                        </pic:spPr>
                      </pic:pic>
                    </a:graphicData>
                  </a:graphic>
                </wp:inline>
              </w:drawing>
            </w:r>
          </w:p>
        </w:tc>
      </w:tr>
      <w:tr w:rsidR="00B925B7" w:rsidRPr="00127304" w:rsidTr="00CA267F">
        <w:tc>
          <w:tcPr>
            <w:tcW w:w="9345" w:type="dxa"/>
          </w:tcPr>
          <w:p w:rsidR="00B925B7" w:rsidRPr="00127304" w:rsidRDefault="00B925B7" w:rsidP="00E24CA4">
            <w:pPr>
              <w:spacing w:line="360" w:lineRule="auto"/>
              <w:jc w:val="center"/>
              <w:rPr>
                <w:noProof/>
                <w:sz w:val="24"/>
                <w:lang w:eastAsia="en-US"/>
              </w:rPr>
            </w:pPr>
            <w:r w:rsidRPr="00127304">
              <w:rPr>
                <w:rFonts w:ascii="Times New Roman" w:hAnsi="Times New Roman"/>
                <w:sz w:val="24"/>
                <w:szCs w:val="24"/>
              </w:rPr>
              <w:t>Рисунок 2</w:t>
            </w:r>
            <w:r w:rsidR="00BC50D0">
              <w:rPr>
                <w:rFonts w:ascii="Times New Roman" w:hAnsi="Times New Roman"/>
                <w:sz w:val="24"/>
                <w:szCs w:val="24"/>
              </w:rPr>
              <w:t>4</w:t>
            </w:r>
            <w:r w:rsidRPr="00127304">
              <w:rPr>
                <w:rFonts w:ascii="Times New Roman" w:hAnsi="Times New Roman"/>
                <w:sz w:val="24"/>
                <w:szCs w:val="24"/>
              </w:rPr>
              <w:t xml:space="preserve"> – Принципиальная схема экспериментальной установки, предназначенн</w:t>
            </w:r>
            <w:r w:rsidR="00E24CA4">
              <w:rPr>
                <w:rFonts w:ascii="Times New Roman" w:hAnsi="Times New Roman"/>
                <w:sz w:val="24"/>
                <w:szCs w:val="24"/>
              </w:rPr>
              <w:t>ый</w:t>
            </w:r>
            <w:r w:rsidRPr="00127304">
              <w:rPr>
                <w:rFonts w:ascii="Times New Roman" w:hAnsi="Times New Roman"/>
                <w:sz w:val="24"/>
                <w:szCs w:val="24"/>
              </w:rPr>
              <w:t xml:space="preserve"> для получения </w:t>
            </w:r>
            <w:proofErr w:type="spellStart"/>
            <w:r w:rsidRPr="00127304">
              <w:rPr>
                <w:rFonts w:ascii="Times New Roman" w:hAnsi="Times New Roman"/>
                <w:sz w:val="24"/>
                <w:szCs w:val="24"/>
              </w:rPr>
              <w:t>нанокомпозитных</w:t>
            </w:r>
            <w:proofErr w:type="spellEnd"/>
            <w:r w:rsidRPr="00127304">
              <w:rPr>
                <w:rFonts w:ascii="Times New Roman" w:hAnsi="Times New Roman"/>
                <w:sz w:val="24"/>
                <w:szCs w:val="24"/>
              </w:rPr>
              <w:t xml:space="preserve"> пленок углерода с металлом</w:t>
            </w:r>
          </w:p>
        </w:tc>
      </w:tr>
    </w:tbl>
    <w:p w:rsidR="00B925B7" w:rsidRPr="00127304" w:rsidRDefault="00B925B7" w:rsidP="00A02A00">
      <w:pPr>
        <w:spacing w:after="0" w:line="360" w:lineRule="auto"/>
        <w:ind w:firstLine="567"/>
        <w:jc w:val="both"/>
        <w:rPr>
          <w:noProof/>
          <w:sz w:val="24"/>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925B7" w:rsidRPr="00127304" w:rsidTr="00CA267F">
        <w:tc>
          <w:tcPr>
            <w:tcW w:w="9345" w:type="dxa"/>
          </w:tcPr>
          <w:p w:rsidR="00B925B7" w:rsidRPr="00127304" w:rsidRDefault="00B925B7" w:rsidP="00A02A00">
            <w:pPr>
              <w:spacing w:line="360" w:lineRule="auto"/>
              <w:jc w:val="center"/>
              <w:rPr>
                <w:noProof/>
                <w:sz w:val="24"/>
                <w:lang w:eastAsia="en-US"/>
              </w:rPr>
            </w:pPr>
            <w:r w:rsidRPr="00127304">
              <w:rPr>
                <w:rFonts w:ascii="Times New Roman" w:hAnsi="Times New Roman"/>
                <w:b/>
                <w:noProof/>
                <w:sz w:val="28"/>
                <w:szCs w:val="24"/>
              </w:rPr>
              <w:drawing>
                <wp:inline distT="0" distB="0" distL="0" distR="0">
                  <wp:extent cx="2388708" cy="219710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2388708" cy="2197100"/>
                          </a:xfrm>
                          <a:prstGeom prst="rect">
                            <a:avLst/>
                          </a:prstGeom>
                          <a:noFill/>
                          <a:ln w="9525">
                            <a:noFill/>
                            <a:miter lim="800000"/>
                            <a:headEnd/>
                            <a:tailEnd/>
                          </a:ln>
                        </pic:spPr>
                      </pic:pic>
                    </a:graphicData>
                  </a:graphic>
                </wp:inline>
              </w:drawing>
            </w:r>
          </w:p>
        </w:tc>
      </w:tr>
      <w:tr w:rsidR="00B925B7" w:rsidRPr="00127304" w:rsidTr="00CA267F">
        <w:tc>
          <w:tcPr>
            <w:tcW w:w="9345" w:type="dxa"/>
          </w:tcPr>
          <w:p w:rsidR="00B925B7" w:rsidRPr="00127304" w:rsidRDefault="00B925B7" w:rsidP="00A02A00">
            <w:pPr>
              <w:spacing w:line="360" w:lineRule="auto"/>
              <w:jc w:val="center"/>
              <w:rPr>
                <w:noProof/>
                <w:sz w:val="24"/>
                <w:lang w:eastAsia="en-US"/>
              </w:rPr>
            </w:pPr>
            <w:r w:rsidRPr="00127304">
              <w:rPr>
                <w:rFonts w:ascii="Times New Roman" w:hAnsi="Times New Roman"/>
                <w:sz w:val="24"/>
                <w:szCs w:val="24"/>
              </w:rPr>
              <w:t>Рисунок 2</w:t>
            </w:r>
            <w:r w:rsidR="00BC50D0">
              <w:rPr>
                <w:rFonts w:ascii="Times New Roman" w:hAnsi="Times New Roman"/>
                <w:sz w:val="24"/>
                <w:szCs w:val="24"/>
              </w:rPr>
              <w:t>5</w:t>
            </w:r>
            <w:r w:rsidRPr="00127304">
              <w:rPr>
                <w:rFonts w:ascii="Times New Roman" w:hAnsi="Times New Roman"/>
                <w:sz w:val="24"/>
                <w:szCs w:val="24"/>
              </w:rPr>
              <w:t xml:space="preserve"> – Расположение углеродных стержней на поверхности медного электрода магнетрона</w:t>
            </w:r>
            <w:r w:rsidR="00BC50D0">
              <w:rPr>
                <w:rFonts w:ascii="Times New Roman" w:hAnsi="Times New Roman"/>
                <w:sz w:val="24"/>
                <w:szCs w:val="24"/>
              </w:rPr>
              <w:t xml:space="preserve"> с диаметром 10 см</w:t>
            </w:r>
          </w:p>
        </w:tc>
      </w:tr>
    </w:tbl>
    <w:p w:rsidR="00B925B7" w:rsidRPr="00127304" w:rsidRDefault="00B925B7"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lastRenderedPageBreak/>
        <w:t>Как видно из рисунка 2</w:t>
      </w:r>
      <w:r w:rsidR="00E24CA4">
        <w:rPr>
          <w:rFonts w:ascii="Times New Roman" w:hAnsi="Times New Roman" w:cs="Times New Roman"/>
          <w:sz w:val="24"/>
          <w:szCs w:val="24"/>
        </w:rPr>
        <w:t>5</w:t>
      </w:r>
      <w:r w:rsidRPr="00127304">
        <w:rPr>
          <w:rFonts w:ascii="Times New Roman" w:hAnsi="Times New Roman" w:cs="Times New Roman"/>
          <w:sz w:val="24"/>
          <w:szCs w:val="24"/>
        </w:rPr>
        <w:t xml:space="preserve">, углеродные стержни имеют полую цилиндрическую конфигурацию и имеют выступ над поверхностью медного электрода. Такое изготовление углеродных стержней было продумано для того, чтобы увеличить </w:t>
      </w:r>
      <w:r w:rsidR="00BC50D0">
        <w:rPr>
          <w:rFonts w:ascii="Times New Roman" w:hAnsi="Times New Roman" w:cs="Times New Roman"/>
          <w:sz w:val="24"/>
          <w:szCs w:val="24"/>
        </w:rPr>
        <w:t xml:space="preserve">напряженность </w:t>
      </w:r>
      <w:r w:rsidRPr="00127304">
        <w:rPr>
          <w:rFonts w:ascii="Times New Roman" w:hAnsi="Times New Roman" w:cs="Times New Roman"/>
          <w:sz w:val="24"/>
          <w:szCs w:val="24"/>
        </w:rPr>
        <w:t xml:space="preserve">электрического поля </w:t>
      </w:r>
      <w:r w:rsidR="00BC50D0">
        <w:rPr>
          <w:rFonts w:ascii="Times New Roman" w:hAnsi="Times New Roman" w:cs="Times New Roman"/>
          <w:sz w:val="24"/>
          <w:szCs w:val="24"/>
        </w:rPr>
        <w:t>на кончиках</w:t>
      </w:r>
      <w:r w:rsidRPr="00127304">
        <w:rPr>
          <w:rFonts w:ascii="Times New Roman" w:hAnsi="Times New Roman" w:cs="Times New Roman"/>
          <w:sz w:val="24"/>
          <w:szCs w:val="24"/>
        </w:rPr>
        <w:t xml:space="preserve"> углеродны</w:t>
      </w:r>
      <w:r w:rsidR="00BC50D0">
        <w:rPr>
          <w:rFonts w:ascii="Times New Roman" w:hAnsi="Times New Roman" w:cs="Times New Roman"/>
          <w:sz w:val="24"/>
          <w:szCs w:val="24"/>
        </w:rPr>
        <w:t>х</w:t>
      </w:r>
      <w:r w:rsidRPr="00127304">
        <w:rPr>
          <w:rFonts w:ascii="Times New Roman" w:hAnsi="Times New Roman" w:cs="Times New Roman"/>
          <w:sz w:val="24"/>
          <w:szCs w:val="24"/>
        </w:rPr>
        <w:t xml:space="preserve"> стержн</w:t>
      </w:r>
      <w:r w:rsidR="00BC50D0">
        <w:rPr>
          <w:rFonts w:ascii="Times New Roman" w:hAnsi="Times New Roman" w:cs="Times New Roman"/>
          <w:sz w:val="24"/>
          <w:szCs w:val="24"/>
        </w:rPr>
        <w:t>ей</w:t>
      </w:r>
      <w:r w:rsidRPr="00127304">
        <w:rPr>
          <w:rFonts w:ascii="Times New Roman" w:hAnsi="Times New Roman" w:cs="Times New Roman"/>
          <w:sz w:val="24"/>
          <w:szCs w:val="24"/>
        </w:rPr>
        <w:t xml:space="preserve"> и тем самым для увеличения выхода углеродных атомов (молекул) в процессе распыления. </w:t>
      </w:r>
    </w:p>
    <w:p w:rsidR="005234A0" w:rsidRPr="00127304" w:rsidRDefault="005234A0"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Известно, что магнетронный распылитель, без каких-либо технических спецификаций (установленных дополнительных частей), предназначен для получения тонких </w:t>
      </w:r>
      <w:proofErr w:type="spellStart"/>
      <w:r w:rsidRPr="00127304">
        <w:rPr>
          <w:rFonts w:ascii="Times New Roman" w:hAnsi="Times New Roman" w:cs="Times New Roman"/>
          <w:sz w:val="24"/>
          <w:szCs w:val="24"/>
        </w:rPr>
        <w:t>наноструктурированных</w:t>
      </w:r>
      <w:proofErr w:type="spellEnd"/>
      <w:r w:rsidRPr="00127304">
        <w:rPr>
          <w:rFonts w:ascii="Times New Roman" w:hAnsi="Times New Roman" w:cs="Times New Roman"/>
          <w:sz w:val="24"/>
          <w:szCs w:val="24"/>
        </w:rPr>
        <w:t xml:space="preserve"> и </w:t>
      </w:r>
      <w:proofErr w:type="spellStart"/>
      <w:r w:rsidRPr="00127304">
        <w:rPr>
          <w:rFonts w:ascii="Times New Roman" w:hAnsi="Times New Roman" w:cs="Times New Roman"/>
          <w:sz w:val="24"/>
          <w:szCs w:val="24"/>
        </w:rPr>
        <w:t>м</w:t>
      </w:r>
      <w:r w:rsidR="00BC50D0">
        <w:rPr>
          <w:rFonts w:ascii="Times New Roman" w:hAnsi="Times New Roman" w:cs="Times New Roman"/>
          <w:sz w:val="24"/>
          <w:szCs w:val="24"/>
        </w:rPr>
        <w:t>а</w:t>
      </w:r>
      <w:r w:rsidRPr="00127304">
        <w:rPr>
          <w:rFonts w:ascii="Times New Roman" w:hAnsi="Times New Roman" w:cs="Times New Roman"/>
          <w:sz w:val="24"/>
          <w:szCs w:val="24"/>
        </w:rPr>
        <w:t>кроразмерных</w:t>
      </w:r>
      <w:proofErr w:type="spellEnd"/>
      <w:r w:rsidRPr="00127304">
        <w:rPr>
          <w:rFonts w:ascii="Times New Roman" w:hAnsi="Times New Roman" w:cs="Times New Roman"/>
          <w:sz w:val="24"/>
          <w:szCs w:val="24"/>
        </w:rPr>
        <w:t xml:space="preserve"> пленок на поверхности мишени или образца. </w:t>
      </w:r>
      <w:proofErr w:type="gramStart"/>
      <w:r w:rsidRPr="00127304">
        <w:rPr>
          <w:rFonts w:ascii="Times New Roman" w:hAnsi="Times New Roman" w:cs="Times New Roman"/>
          <w:sz w:val="24"/>
          <w:szCs w:val="24"/>
        </w:rPr>
        <w:t xml:space="preserve">Основной механизм образования пленок на поверхности основывается на осаждений атомов (молекул) распыляемого материала (в данном случае </w:t>
      </w:r>
      <w:r w:rsidR="00BC50D0">
        <w:rPr>
          <w:rFonts w:ascii="Times New Roman" w:hAnsi="Times New Roman" w:cs="Times New Roman"/>
          <w:sz w:val="24"/>
          <w:szCs w:val="24"/>
        </w:rPr>
        <w:t>катода</w:t>
      </w:r>
      <w:r w:rsidRPr="00127304">
        <w:rPr>
          <w:rFonts w:ascii="Times New Roman" w:hAnsi="Times New Roman" w:cs="Times New Roman"/>
          <w:sz w:val="24"/>
          <w:szCs w:val="24"/>
        </w:rPr>
        <w:t xml:space="preserve"> магнетрона), в результате чего управляя внешними характеристиками на выходе можно получить композитные </w:t>
      </w:r>
      <w:proofErr w:type="spellStart"/>
      <w:r w:rsidRPr="00127304">
        <w:rPr>
          <w:rFonts w:ascii="Times New Roman" w:hAnsi="Times New Roman" w:cs="Times New Roman"/>
          <w:sz w:val="24"/>
          <w:szCs w:val="24"/>
        </w:rPr>
        <w:t>нанопленки</w:t>
      </w:r>
      <w:proofErr w:type="spellEnd"/>
      <w:r w:rsidRPr="00127304">
        <w:rPr>
          <w:rFonts w:ascii="Times New Roman" w:hAnsi="Times New Roman" w:cs="Times New Roman"/>
          <w:sz w:val="24"/>
          <w:szCs w:val="24"/>
        </w:rPr>
        <w:t xml:space="preserve"> с требуемыми свойствами.</w:t>
      </w:r>
      <w:proofErr w:type="gramEnd"/>
    </w:p>
    <w:p w:rsidR="005234A0" w:rsidRPr="00127304" w:rsidRDefault="005234A0" w:rsidP="00A02A00">
      <w:pPr>
        <w:spacing w:after="0" w:line="360" w:lineRule="auto"/>
        <w:ind w:firstLine="567"/>
        <w:jc w:val="both"/>
        <w:rPr>
          <w:rFonts w:ascii="Times New Roman" w:hAnsi="Times New Roman" w:cs="Times New Roman"/>
          <w:iCs/>
          <w:sz w:val="24"/>
          <w:szCs w:val="24"/>
        </w:rPr>
      </w:pPr>
      <w:r w:rsidRPr="00127304">
        <w:rPr>
          <w:rFonts w:ascii="Times New Roman" w:hAnsi="Times New Roman" w:cs="Times New Roman"/>
          <w:iCs/>
          <w:sz w:val="24"/>
          <w:szCs w:val="24"/>
        </w:rPr>
        <w:t>На рисунке 2</w:t>
      </w:r>
      <w:r w:rsidR="00BC50D0">
        <w:rPr>
          <w:rFonts w:ascii="Times New Roman" w:hAnsi="Times New Roman" w:cs="Times New Roman"/>
          <w:iCs/>
          <w:sz w:val="24"/>
          <w:szCs w:val="24"/>
        </w:rPr>
        <w:t>6</w:t>
      </w:r>
      <w:r w:rsidRPr="00127304">
        <w:rPr>
          <w:rFonts w:ascii="Times New Roman" w:hAnsi="Times New Roman" w:cs="Times New Roman"/>
          <w:iCs/>
          <w:sz w:val="24"/>
          <w:szCs w:val="24"/>
        </w:rPr>
        <w:t xml:space="preserve"> представлено фотоизображение магнетрона в рабочем режиме.</w:t>
      </w:r>
      <w:r w:rsidR="00BC50D0">
        <w:rPr>
          <w:rFonts w:ascii="Times New Roman" w:hAnsi="Times New Roman" w:cs="Times New Roman"/>
          <w:iCs/>
          <w:sz w:val="24"/>
          <w:szCs w:val="24"/>
        </w:rPr>
        <w:t xml:space="preserve"> Отмеченный числом 1 магнетронный разряд, 2 высокочастотный тлеющий разряд.</w:t>
      </w:r>
      <w:r w:rsidRPr="00127304">
        <w:rPr>
          <w:rFonts w:ascii="Times New Roman" w:hAnsi="Times New Roman" w:cs="Times New Roman"/>
          <w:iCs/>
          <w:sz w:val="24"/>
          <w:szCs w:val="24"/>
        </w:rPr>
        <w:t xml:space="preserve"> </w:t>
      </w:r>
    </w:p>
    <w:p w:rsidR="005234A0" w:rsidRPr="00127304" w:rsidRDefault="005234A0" w:rsidP="00A02A00">
      <w:pPr>
        <w:spacing w:after="0" w:line="360" w:lineRule="auto"/>
        <w:ind w:firstLine="567"/>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5234A0" w:rsidRPr="00127304" w:rsidTr="005234A0">
        <w:tc>
          <w:tcPr>
            <w:tcW w:w="9345" w:type="dxa"/>
          </w:tcPr>
          <w:p w:rsidR="005234A0" w:rsidRPr="00127304" w:rsidRDefault="00BC50D0" w:rsidP="00A02A00">
            <w:pPr>
              <w:spacing w:line="360" w:lineRule="auto"/>
              <w:jc w:val="center"/>
              <w:rPr>
                <w:rFonts w:ascii="Times New Roman" w:hAnsi="Times New Roman"/>
                <w:sz w:val="24"/>
                <w:szCs w:val="24"/>
              </w:rPr>
            </w:pPr>
            <w:r w:rsidRPr="008E44C8">
              <w:rPr>
                <w:rFonts w:asciiTheme="minorHAnsi" w:eastAsiaTheme="minorEastAsia" w:hAnsiTheme="minorHAnsi" w:cstheme="minorBidi"/>
                <w:sz w:val="22"/>
                <w:szCs w:val="22"/>
              </w:rPr>
              <w:object w:dxaOrig="3045" w:dyaOrig="3885">
                <v:shape id="_x0000_i1045" type="#_x0000_t75" style="width:152.05pt;height:194.1pt" o:ole="">
                  <v:imagedata r:id="rId66" o:title=""/>
                </v:shape>
                <o:OLEObject Type="Embed" ProgID="PBrush" ShapeID="_x0000_i1045" DrawAspect="Content" ObjectID="_1633849365" r:id="rId67"/>
              </w:object>
            </w:r>
          </w:p>
        </w:tc>
      </w:tr>
      <w:tr w:rsidR="005234A0" w:rsidRPr="00127304" w:rsidTr="005234A0">
        <w:tc>
          <w:tcPr>
            <w:tcW w:w="9345" w:type="dxa"/>
          </w:tcPr>
          <w:p w:rsidR="005234A0" w:rsidRPr="00127304" w:rsidRDefault="005234A0" w:rsidP="00A02A00">
            <w:pPr>
              <w:spacing w:line="360" w:lineRule="auto"/>
              <w:jc w:val="center"/>
              <w:rPr>
                <w:rFonts w:ascii="Times New Roman" w:hAnsi="Times New Roman"/>
                <w:sz w:val="24"/>
                <w:szCs w:val="24"/>
              </w:rPr>
            </w:pPr>
            <w:r w:rsidRPr="00127304">
              <w:rPr>
                <w:rFonts w:ascii="Times New Roman" w:hAnsi="Times New Roman"/>
                <w:iCs/>
                <w:sz w:val="24"/>
                <w:szCs w:val="24"/>
              </w:rPr>
              <w:t>Рисунок 2</w:t>
            </w:r>
            <w:r w:rsidR="00BC50D0">
              <w:rPr>
                <w:rFonts w:ascii="Times New Roman" w:hAnsi="Times New Roman"/>
                <w:iCs/>
                <w:sz w:val="24"/>
                <w:szCs w:val="24"/>
              </w:rPr>
              <w:t>6</w:t>
            </w:r>
            <w:r w:rsidRPr="00127304">
              <w:rPr>
                <w:rFonts w:ascii="Times New Roman" w:hAnsi="Times New Roman"/>
                <w:iCs/>
                <w:sz w:val="24"/>
                <w:szCs w:val="24"/>
              </w:rPr>
              <w:t xml:space="preserve"> – Фотоизображение </w:t>
            </w:r>
            <w:r w:rsidR="00BC50D0">
              <w:rPr>
                <w:rFonts w:ascii="Times New Roman" w:hAnsi="Times New Roman"/>
                <w:iCs/>
                <w:sz w:val="24"/>
                <w:szCs w:val="24"/>
              </w:rPr>
              <w:t>комплексного газового разряда</w:t>
            </w:r>
          </w:p>
        </w:tc>
      </w:tr>
    </w:tbl>
    <w:p w:rsidR="00BC50D0" w:rsidRDefault="00BC50D0" w:rsidP="00A02A00">
      <w:pPr>
        <w:spacing w:after="0" w:line="360" w:lineRule="auto"/>
        <w:ind w:firstLine="567"/>
        <w:jc w:val="both"/>
        <w:rPr>
          <w:rFonts w:ascii="Times New Roman" w:hAnsi="Times New Roman" w:cs="Times New Roman"/>
          <w:iCs/>
          <w:sz w:val="24"/>
          <w:szCs w:val="24"/>
        </w:rPr>
      </w:pPr>
    </w:p>
    <w:p w:rsidR="005234A0" w:rsidRPr="00127304" w:rsidRDefault="009F6E81" w:rsidP="00A02A00">
      <w:pPr>
        <w:spacing w:after="0" w:line="360" w:lineRule="auto"/>
        <w:ind w:firstLine="567"/>
        <w:jc w:val="both"/>
        <w:rPr>
          <w:rFonts w:ascii="Times New Roman" w:hAnsi="Times New Roman" w:cs="Times New Roman"/>
          <w:iCs/>
          <w:sz w:val="24"/>
          <w:szCs w:val="24"/>
        </w:rPr>
      </w:pPr>
      <w:r w:rsidRPr="00127304">
        <w:rPr>
          <w:rFonts w:ascii="Times New Roman" w:hAnsi="Times New Roman" w:cs="Times New Roman"/>
          <w:iCs/>
          <w:sz w:val="24"/>
          <w:szCs w:val="24"/>
        </w:rPr>
        <w:t xml:space="preserve">Были получены </w:t>
      </w:r>
      <w:proofErr w:type="spellStart"/>
      <w:r w:rsidRPr="00127304">
        <w:rPr>
          <w:rFonts w:ascii="Times New Roman" w:hAnsi="Times New Roman" w:cs="Times New Roman"/>
          <w:iCs/>
          <w:sz w:val="24"/>
          <w:szCs w:val="24"/>
        </w:rPr>
        <w:t>наноструктурированны</w:t>
      </w:r>
      <w:r w:rsidR="008901FE" w:rsidRPr="00127304">
        <w:rPr>
          <w:rFonts w:ascii="Times New Roman" w:hAnsi="Times New Roman" w:cs="Times New Roman"/>
          <w:iCs/>
          <w:sz w:val="24"/>
          <w:szCs w:val="24"/>
        </w:rPr>
        <w:t>е</w:t>
      </w:r>
      <w:proofErr w:type="spellEnd"/>
      <w:r w:rsidR="008901FE" w:rsidRPr="00127304">
        <w:rPr>
          <w:rFonts w:ascii="Times New Roman" w:hAnsi="Times New Roman" w:cs="Times New Roman"/>
          <w:iCs/>
          <w:sz w:val="24"/>
          <w:szCs w:val="24"/>
        </w:rPr>
        <w:t xml:space="preserve"> композитные пленки углерода с медью в плазме магнетронного разряда при следующих параметрах плазмы: мощность высокочастотного разряда </w:t>
      </w:r>
      <w:r w:rsidR="00BC50D0">
        <w:rPr>
          <w:rFonts w:ascii="Times New Roman" w:hAnsi="Times New Roman" w:cs="Times New Roman"/>
          <w:iCs/>
          <w:sz w:val="24"/>
          <w:szCs w:val="24"/>
          <w:lang w:val="en-US"/>
        </w:rPr>
        <w:t>W</w:t>
      </w:r>
      <w:r w:rsidR="008901FE" w:rsidRPr="00127304">
        <w:rPr>
          <w:rFonts w:ascii="Times New Roman" w:hAnsi="Times New Roman" w:cs="Times New Roman"/>
          <w:iCs/>
          <w:sz w:val="24"/>
          <w:szCs w:val="24"/>
        </w:rPr>
        <w:t>=20 Вт</w:t>
      </w:r>
      <w:r w:rsidR="00A80905">
        <w:rPr>
          <w:rFonts w:ascii="Times New Roman" w:hAnsi="Times New Roman" w:cs="Times New Roman"/>
          <w:iCs/>
          <w:sz w:val="24"/>
          <w:szCs w:val="24"/>
        </w:rPr>
        <w:t>, ток магнетронного разряда I=0,</w:t>
      </w:r>
      <w:r w:rsidR="008901FE" w:rsidRPr="00127304">
        <w:rPr>
          <w:rFonts w:ascii="Times New Roman" w:hAnsi="Times New Roman" w:cs="Times New Roman"/>
          <w:iCs/>
          <w:sz w:val="24"/>
          <w:szCs w:val="24"/>
        </w:rPr>
        <w:t xml:space="preserve">4 A, время </w:t>
      </w:r>
      <w:r w:rsidR="001750CB" w:rsidRPr="00127304">
        <w:rPr>
          <w:rFonts w:ascii="Times New Roman" w:hAnsi="Times New Roman" w:cs="Times New Roman"/>
          <w:iCs/>
          <w:sz w:val="24"/>
          <w:szCs w:val="24"/>
        </w:rPr>
        <w:t>горения плазмы</w:t>
      </w:r>
      <w:r w:rsidR="008901FE" w:rsidRPr="00127304">
        <w:rPr>
          <w:rFonts w:ascii="Times New Roman" w:hAnsi="Times New Roman" w:cs="Times New Roman"/>
          <w:iCs/>
          <w:sz w:val="24"/>
          <w:szCs w:val="24"/>
        </w:rPr>
        <w:t xml:space="preserve"> 25 мин. Давление в рабочей камере составляло p=</w:t>
      </w:r>
      <w:r w:rsidR="00A80905">
        <w:rPr>
          <w:rFonts w:ascii="Times New Roman" w:hAnsi="Times New Roman" w:cs="Times New Roman"/>
          <w:iCs/>
          <w:sz w:val="24"/>
          <w:szCs w:val="24"/>
        </w:rPr>
        <w:t>1,</w:t>
      </w:r>
      <w:r w:rsidR="00961BF9" w:rsidRPr="00127304">
        <w:rPr>
          <w:rFonts w:ascii="Times New Roman" w:hAnsi="Times New Roman" w:cs="Times New Roman"/>
          <w:iCs/>
          <w:sz w:val="24"/>
          <w:szCs w:val="24"/>
        </w:rPr>
        <w:t xml:space="preserve">2 </w:t>
      </w:r>
      <w:proofErr w:type="spellStart"/>
      <w:r w:rsidR="00961BF9" w:rsidRPr="00127304">
        <w:rPr>
          <w:rFonts w:ascii="Times New Roman" w:hAnsi="Times New Roman" w:cs="Times New Roman"/>
          <w:iCs/>
          <w:sz w:val="24"/>
          <w:szCs w:val="24"/>
        </w:rPr>
        <w:t>Торр</w:t>
      </w:r>
      <w:proofErr w:type="spellEnd"/>
      <w:r w:rsidR="00961BF9" w:rsidRPr="00127304">
        <w:rPr>
          <w:rFonts w:ascii="Times New Roman" w:hAnsi="Times New Roman" w:cs="Times New Roman"/>
          <w:iCs/>
          <w:sz w:val="24"/>
          <w:szCs w:val="24"/>
        </w:rPr>
        <w:t>. В качестве рабочего газа использовался аргон.</w:t>
      </w:r>
    </w:p>
    <w:p w:rsidR="005234A0" w:rsidRPr="00127304" w:rsidRDefault="005234A0" w:rsidP="00A02A00">
      <w:pPr>
        <w:spacing w:after="0" w:line="360" w:lineRule="auto"/>
        <w:ind w:firstLine="567"/>
        <w:jc w:val="both"/>
        <w:rPr>
          <w:rFonts w:ascii="Times New Roman" w:hAnsi="Times New Roman" w:cs="Times New Roman"/>
          <w:iCs/>
          <w:sz w:val="24"/>
          <w:szCs w:val="24"/>
        </w:rPr>
      </w:pPr>
      <w:r w:rsidRPr="00127304">
        <w:rPr>
          <w:rFonts w:ascii="Times New Roman" w:hAnsi="Times New Roman" w:cs="Times New Roman"/>
          <w:iCs/>
          <w:sz w:val="24"/>
          <w:szCs w:val="24"/>
        </w:rPr>
        <w:t xml:space="preserve">Полученные образцы </w:t>
      </w:r>
      <w:proofErr w:type="spellStart"/>
      <w:r w:rsidRPr="00127304">
        <w:rPr>
          <w:rFonts w:ascii="Times New Roman" w:hAnsi="Times New Roman" w:cs="Times New Roman"/>
          <w:iCs/>
          <w:sz w:val="24"/>
          <w:szCs w:val="24"/>
        </w:rPr>
        <w:t>наноструктурированных</w:t>
      </w:r>
      <w:proofErr w:type="spellEnd"/>
      <w:r w:rsidRPr="00127304">
        <w:rPr>
          <w:rFonts w:ascii="Times New Roman" w:hAnsi="Times New Roman" w:cs="Times New Roman"/>
          <w:iCs/>
          <w:sz w:val="24"/>
          <w:szCs w:val="24"/>
        </w:rPr>
        <w:t xml:space="preserve"> </w:t>
      </w:r>
      <w:r w:rsidR="00BC50D0" w:rsidRPr="00127304">
        <w:rPr>
          <w:rFonts w:ascii="Times New Roman" w:hAnsi="Times New Roman" w:cs="Times New Roman"/>
          <w:iCs/>
          <w:sz w:val="24"/>
          <w:szCs w:val="24"/>
        </w:rPr>
        <w:t>композитных</w:t>
      </w:r>
      <w:r w:rsidR="00CA267F" w:rsidRPr="00127304">
        <w:rPr>
          <w:rFonts w:ascii="Times New Roman" w:hAnsi="Times New Roman" w:cs="Times New Roman"/>
          <w:iCs/>
          <w:sz w:val="24"/>
          <w:szCs w:val="24"/>
        </w:rPr>
        <w:t xml:space="preserve"> пленок углеро</w:t>
      </w:r>
      <w:r w:rsidRPr="00127304">
        <w:rPr>
          <w:rFonts w:ascii="Times New Roman" w:hAnsi="Times New Roman" w:cs="Times New Roman"/>
          <w:iCs/>
          <w:sz w:val="24"/>
          <w:szCs w:val="24"/>
        </w:rPr>
        <w:t>да с медью были проанализированы с помощью сканирующего электронного микроскопа</w:t>
      </w:r>
      <w:r w:rsidR="00BC50D0">
        <w:rPr>
          <w:rFonts w:ascii="Times New Roman" w:hAnsi="Times New Roman" w:cs="Times New Roman"/>
          <w:iCs/>
          <w:sz w:val="24"/>
          <w:szCs w:val="24"/>
        </w:rPr>
        <w:t xml:space="preserve">. На </w:t>
      </w:r>
      <w:r w:rsidRPr="00127304">
        <w:rPr>
          <w:rFonts w:ascii="Times New Roman" w:hAnsi="Times New Roman" w:cs="Times New Roman"/>
          <w:iCs/>
          <w:sz w:val="24"/>
          <w:szCs w:val="24"/>
        </w:rPr>
        <w:t>рисун</w:t>
      </w:r>
      <w:r w:rsidR="00BC50D0">
        <w:rPr>
          <w:rFonts w:ascii="Times New Roman" w:hAnsi="Times New Roman" w:cs="Times New Roman"/>
          <w:iCs/>
          <w:sz w:val="24"/>
          <w:szCs w:val="24"/>
        </w:rPr>
        <w:t xml:space="preserve">ках </w:t>
      </w:r>
      <w:r w:rsidRPr="00127304">
        <w:rPr>
          <w:rFonts w:ascii="Times New Roman" w:hAnsi="Times New Roman" w:cs="Times New Roman"/>
          <w:iCs/>
          <w:sz w:val="24"/>
          <w:szCs w:val="24"/>
        </w:rPr>
        <w:t>2</w:t>
      </w:r>
      <w:r w:rsidR="00BC50D0">
        <w:rPr>
          <w:rFonts w:ascii="Times New Roman" w:hAnsi="Times New Roman" w:cs="Times New Roman"/>
          <w:iCs/>
          <w:sz w:val="24"/>
          <w:szCs w:val="24"/>
        </w:rPr>
        <w:t>7</w:t>
      </w:r>
      <w:r w:rsidRPr="00127304">
        <w:rPr>
          <w:rFonts w:ascii="Times New Roman" w:hAnsi="Times New Roman" w:cs="Times New Roman"/>
          <w:iCs/>
          <w:sz w:val="24"/>
          <w:szCs w:val="24"/>
        </w:rPr>
        <w:t>-2</w:t>
      </w:r>
      <w:r w:rsidR="00BC50D0">
        <w:rPr>
          <w:rFonts w:ascii="Times New Roman" w:hAnsi="Times New Roman" w:cs="Times New Roman"/>
          <w:iCs/>
          <w:sz w:val="24"/>
          <w:szCs w:val="24"/>
        </w:rPr>
        <w:t>8 показаны их поперечное сечение.</w:t>
      </w:r>
      <w:r w:rsidRPr="00127304">
        <w:rPr>
          <w:rFonts w:ascii="Times New Roman" w:hAnsi="Times New Roman" w:cs="Times New Roman"/>
          <w:iCs/>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5234A0" w:rsidRPr="00127304" w:rsidTr="00CA267F">
        <w:tc>
          <w:tcPr>
            <w:tcW w:w="9345" w:type="dxa"/>
          </w:tcPr>
          <w:p w:rsidR="005234A0" w:rsidRPr="00127304" w:rsidRDefault="005234A0" w:rsidP="00A02A00">
            <w:pPr>
              <w:spacing w:line="360" w:lineRule="auto"/>
              <w:jc w:val="center"/>
              <w:rPr>
                <w:rFonts w:ascii="Times New Roman" w:hAnsi="Times New Roman"/>
                <w:sz w:val="24"/>
                <w:szCs w:val="24"/>
              </w:rPr>
            </w:pPr>
            <w:r w:rsidRPr="00127304">
              <w:rPr>
                <w:noProof/>
                <w:sz w:val="24"/>
              </w:rPr>
              <w:lastRenderedPageBreak/>
              <w:drawing>
                <wp:inline distT="0" distB="0" distL="0" distR="0">
                  <wp:extent cx="2763907" cy="2687924"/>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2763907" cy="2687924"/>
                          </a:xfrm>
                          <a:prstGeom prst="rect">
                            <a:avLst/>
                          </a:prstGeom>
                          <a:noFill/>
                          <a:ln w="9525">
                            <a:noFill/>
                            <a:miter lim="800000"/>
                            <a:headEnd/>
                            <a:tailEnd/>
                          </a:ln>
                        </pic:spPr>
                      </pic:pic>
                    </a:graphicData>
                  </a:graphic>
                </wp:inline>
              </w:drawing>
            </w:r>
          </w:p>
        </w:tc>
      </w:tr>
      <w:tr w:rsidR="005234A0" w:rsidRPr="00127304" w:rsidTr="00CA267F">
        <w:tc>
          <w:tcPr>
            <w:tcW w:w="9345" w:type="dxa"/>
          </w:tcPr>
          <w:p w:rsidR="005234A0" w:rsidRPr="00127304" w:rsidRDefault="005F5E2F" w:rsidP="00A02A00">
            <w:pPr>
              <w:spacing w:line="360" w:lineRule="auto"/>
              <w:jc w:val="center"/>
              <w:rPr>
                <w:rFonts w:ascii="Times New Roman" w:hAnsi="Times New Roman"/>
                <w:sz w:val="24"/>
                <w:szCs w:val="24"/>
              </w:rPr>
            </w:pPr>
            <w:r w:rsidRPr="00127304">
              <w:rPr>
                <w:rFonts w:ascii="Times New Roman" w:hAnsi="Times New Roman"/>
                <w:iCs/>
                <w:sz w:val="24"/>
                <w:szCs w:val="24"/>
              </w:rPr>
              <w:t>Рисунок 2</w:t>
            </w:r>
            <w:r w:rsidR="00BC50D0">
              <w:rPr>
                <w:rFonts w:ascii="Times New Roman" w:hAnsi="Times New Roman"/>
                <w:iCs/>
                <w:sz w:val="24"/>
                <w:szCs w:val="24"/>
              </w:rPr>
              <w:t>7</w:t>
            </w:r>
            <w:r w:rsidR="005234A0" w:rsidRPr="00127304">
              <w:rPr>
                <w:rFonts w:ascii="Times New Roman" w:hAnsi="Times New Roman"/>
                <w:iCs/>
                <w:sz w:val="24"/>
                <w:szCs w:val="24"/>
              </w:rPr>
              <w:t xml:space="preserve"> – </w:t>
            </w:r>
            <w:r w:rsidRPr="00127304">
              <w:rPr>
                <w:rFonts w:ascii="Times New Roman" w:hAnsi="Times New Roman"/>
                <w:iCs/>
                <w:sz w:val="24"/>
                <w:szCs w:val="24"/>
              </w:rPr>
              <w:t xml:space="preserve">СЭМ изображение полученного образца в плазме магнетронного разряда при </w:t>
            </w:r>
            <w:r w:rsidR="00BC50D0" w:rsidRPr="00127304">
              <w:rPr>
                <w:rFonts w:ascii="Times New Roman" w:hAnsi="Times New Roman"/>
                <w:iCs/>
                <w:sz w:val="24"/>
                <w:szCs w:val="24"/>
              </w:rPr>
              <w:t>р</w:t>
            </w:r>
            <w:r w:rsidR="005234A0" w:rsidRPr="00127304">
              <w:rPr>
                <w:rFonts w:ascii="Times New Roman" w:hAnsi="Times New Roman"/>
                <w:iCs/>
                <w:sz w:val="24"/>
                <w:szCs w:val="24"/>
              </w:rPr>
              <w:t>=1,2</w:t>
            </w:r>
            <w:r w:rsidR="00A80905">
              <w:rPr>
                <w:rFonts w:ascii="Times New Roman" w:hAnsi="Times New Roman"/>
                <w:iCs/>
                <w:sz w:val="24"/>
                <w:szCs w:val="24"/>
              </w:rPr>
              <w:t xml:space="preserve"> </w:t>
            </w:r>
            <w:proofErr w:type="spellStart"/>
            <w:r w:rsidR="005234A0" w:rsidRPr="00127304">
              <w:rPr>
                <w:rFonts w:ascii="Times New Roman" w:hAnsi="Times New Roman"/>
                <w:iCs/>
                <w:sz w:val="24"/>
                <w:szCs w:val="24"/>
              </w:rPr>
              <w:t>торр</w:t>
            </w:r>
            <w:proofErr w:type="spellEnd"/>
            <w:r w:rsidR="005234A0" w:rsidRPr="00127304">
              <w:rPr>
                <w:rFonts w:ascii="Times New Roman" w:hAnsi="Times New Roman"/>
                <w:iCs/>
                <w:sz w:val="24"/>
                <w:szCs w:val="24"/>
              </w:rPr>
              <w:t xml:space="preserve">, </w:t>
            </w:r>
            <w:proofErr w:type="spellStart"/>
            <w:r w:rsidR="005234A0" w:rsidRPr="00127304">
              <w:rPr>
                <w:rFonts w:ascii="Times New Roman" w:hAnsi="Times New Roman"/>
                <w:iCs/>
                <w:sz w:val="24"/>
                <w:szCs w:val="24"/>
              </w:rPr>
              <w:t>t</w:t>
            </w:r>
            <w:r w:rsidRPr="00127304">
              <w:rPr>
                <w:rFonts w:ascii="Times New Roman" w:hAnsi="Times New Roman"/>
                <w:iCs/>
                <w:sz w:val="24"/>
                <w:szCs w:val="24"/>
              </w:rPr>
              <w:t>=</w:t>
            </w:r>
            <w:proofErr w:type="spellEnd"/>
            <w:r w:rsidRPr="00127304">
              <w:rPr>
                <w:rFonts w:ascii="Times New Roman" w:hAnsi="Times New Roman"/>
                <w:iCs/>
                <w:sz w:val="24"/>
                <w:szCs w:val="24"/>
              </w:rPr>
              <w:t xml:space="preserve"> 25</w:t>
            </w:r>
            <w:r w:rsidR="00A80905">
              <w:rPr>
                <w:rFonts w:ascii="Times New Roman" w:hAnsi="Times New Roman"/>
                <w:iCs/>
                <w:sz w:val="24"/>
                <w:szCs w:val="24"/>
              </w:rPr>
              <w:t xml:space="preserve"> мин, I=0,</w:t>
            </w:r>
            <w:r w:rsidRPr="00127304">
              <w:rPr>
                <w:rFonts w:ascii="Times New Roman" w:hAnsi="Times New Roman"/>
                <w:iCs/>
                <w:sz w:val="24"/>
                <w:szCs w:val="24"/>
              </w:rPr>
              <w:t>4</w:t>
            </w:r>
            <w:proofErr w:type="gramStart"/>
            <w:r w:rsidR="00A80905">
              <w:rPr>
                <w:rFonts w:ascii="Times New Roman" w:hAnsi="Times New Roman"/>
                <w:iCs/>
                <w:sz w:val="24"/>
                <w:szCs w:val="24"/>
              </w:rPr>
              <w:t xml:space="preserve"> </w:t>
            </w:r>
            <w:r w:rsidR="005234A0" w:rsidRPr="00127304">
              <w:rPr>
                <w:rFonts w:ascii="Times New Roman" w:hAnsi="Times New Roman"/>
                <w:iCs/>
                <w:sz w:val="24"/>
                <w:szCs w:val="24"/>
              </w:rPr>
              <w:t>А</w:t>
            </w:r>
            <w:proofErr w:type="gramEnd"/>
            <w:r w:rsidR="005234A0" w:rsidRPr="00127304">
              <w:rPr>
                <w:rFonts w:ascii="Times New Roman" w:hAnsi="Times New Roman"/>
                <w:iCs/>
                <w:sz w:val="24"/>
                <w:szCs w:val="24"/>
              </w:rPr>
              <w:t>, U</w:t>
            </w:r>
            <w:r w:rsidRPr="00127304">
              <w:rPr>
                <w:rFonts w:ascii="Times New Roman" w:hAnsi="Times New Roman"/>
                <w:iCs/>
                <w:sz w:val="24"/>
                <w:szCs w:val="24"/>
              </w:rPr>
              <w:t>=300</w:t>
            </w:r>
            <w:r w:rsidR="00A80905">
              <w:rPr>
                <w:rFonts w:ascii="Times New Roman" w:hAnsi="Times New Roman"/>
                <w:iCs/>
                <w:sz w:val="24"/>
                <w:szCs w:val="24"/>
              </w:rPr>
              <w:t xml:space="preserve"> </w:t>
            </w:r>
            <w:r w:rsidR="005234A0" w:rsidRPr="00127304">
              <w:rPr>
                <w:rFonts w:ascii="Times New Roman" w:hAnsi="Times New Roman"/>
                <w:iCs/>
                <w:sz w:val="24"/>
                <w:szCs w:val="24"/>
              </w:rPr>
              <w:t>B</w:t>
            </w:r>
          </w:p>
        </w:tc>
      </w:tr>
    </w:tbl>
    <w:p w:rsidR="005234A0" w:rsidRPr="00127304" w:rsidRDefault="005234A0" w:rsidP="00A02A00">
      <w:pPr>
        <w:spacing w:after="0" w:line="360" w:lineRule="auto"/>
        <w:ind w:firstLine="567"/>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5234A0" w:rsidRPr="00127304" w:rsidTr="00CA267F">
        <w:tc>
          <w:tcPr>
            <w:tcW w:w="9345" w:type="dxa"/>
          </w:tcPr>
          <w:p w:rsidR="005234A0" w:rsidRPr="00127304" w:rsidRDefault="005234A0" w:rsidP="00A02A00">
            <w:pPr>
              <w:spacing w:line="360" w:lineRule="auto"/>
              <w:jc w:val="center"/>
              <w:rPr>
                <w:noProof/>
                <w:sz w:val="24"/>
                <w:lang w:eastAsia="en-US"/>
              </w:rPr>
            </w:pPr>
            <w:r w:rsidRPr="00127304">
              <w:rPr>
                <w:noProof/>
                <w:sz w:val="24"/>
              </w:rPr>
              <w:drawing>
                <wp:inline distT="0" distB="0" distL="0" distR="0">
                  <wp:extent cx="2930883" cy="2151803"/>
                  <wp:effectExtent l="19050" t="0" r="2817" b="0"/>
                  <wp:docPr id="12" name="Рисунок 4" descr="C:\Users\Admin\Downloads\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_001.tif"/>
                          <pic:cNvPicPr>
                            <a:picLocks noChangeAspect="1" noChangeArrowheads="1"/>
                          </pic:cNvPicPr>
                        </pic:nvPicPr>
                        <pic:blipFill>
                          <a:blip r:embed="rId69" cstate="print"/>
                          <a:srcRect/>
                          <a:stretch>
                            <a:fillRect/>
                          </a:stretch>
                        </pic:blipFill>
                        <pic:spPr bwMode="auto">
                          <a:xfrm>
                            <a:off x="0" y="0"/>
                            <a:ext cx="2993714" cy="2197932"/>
                          </a:xfrm>
                          <a:prstGeom prst="rect">
                            <a:avLst/>
                          </a:prstGeom>
                          <a:noFill/>
                          <a:ln w="9525">
                            <a:noFill/>
                            <a:miter lim="800000"/>
                            <a:headEnd/>
                            <a:tailEnd/>
                          </a:ln>
                        </pic:spPr>
                      </pic:pic>
                    </a:graphicData>
                  </a:graphic>
                </wp:inline>
              </w:drawing>
            </w:r>
          </w:p>
        </w:tc>
      </w:tr>
      <w:tr w:rsidR="005234A0" w:rsidRPr="00127304" w:rsidTr="00CA267F">
        <w:tc>
          <w:tcPr>
            <w:tcW w:w="9345" w:type="dxa"/>
          </w:tcPr>
          <w:p w:rsidR="005234A0" w:rsidRPr="00127304" w:rsidRDefault="005F5E2F" w:rsidP="00A02A00">
            <w:pPr>
              <w:spacing w:line="360" w:lineRule="auto"/>
              <w:ind w:hanging="11"/>
              <w:jc w:val="center"/>
              <w:rPr>
                <w:rFonts w:ascii="Times New Roman" w:hAnsi="Times New Roman"/>
                <w:iCs/>
                <w:sz w:val="24"/>
                <w:szCs w:val="24"/>
              </w:rPr>
            </w:pPr>
            <w:r w:rsidRPr="00127304">
              <w:rPr>
                <w:rFonts w:ascii="Times New Roman" w:hAnsi="Times New Roman"/>
                <w:iCs/>
                <w:sz w:val="24"/>
                <w:szCs w:val="24"/>
              </w:rPr>
              <w:t>Рисунок 2</w:t>
            </w:r>
            <w:r w:rsidR="00BC50D0">
              <w:rPr>
                <w:rFonts w:ascii="Times New Roman" w:hAnsi="Times New Roman"/>
                <w:iCs/>
                <w:sz w:val="24"/>
                <w:szCs w:val="24"/>
              </w:rPr>
              <w:t>8</w:t>
            </w:r>
            <w:r w:rsidR="005234A0" w:rsidRPr="00127304">
              <w:rPr>
                <w:rFonts w:ascii="Times New Roman" w:hAnsi="Times New Roman"/>
                <w:iCs/>
                <w:sz w:val="24"/>
                <w:szCs w:val="24"/>
              </w:rPr>
              <w:t xml:space="preserve"> – </w:t>
            </w:r>
            <w:r w:rsidRPr="00127304">
              <w:rPr>
                <w:rFonts w:ascii="Times New Roman" w:hAnsi="Times New Roman"/>
                <w:iCs/>
                <w:sz w:val="24"/>
                <w:szCs w:val="24"/>
              </w:rPr>
              <w:t>СЭМ изображение полученного образца в плазме RF+DC разря</w:t>
            </w:r>
            <w:r w:rsidR="00A80905">
              <w:rPr>
                <w:rFonts w:ascii="Times New Roman" w:hAnsi="Times New Roman"/>
                <w:iCs/>
                <w:sz w:val="24"/>
                <w:szCs w:val="24"/>
              </w:rPr>
              <w:t xml:space="preserve">да при p=1,2 </w:t>
            </w:r>
            <w:proofErr w:type="spellStart"/>
            <w:r w:rsidR="00A80905">
              <w:rPr>
                <w:rFonts w:ascii="Times New Roman" w:hAnsi="Times New Roman"/>
                <w:iCs/>
                <w:sz w:val="24"/>
                <w:szCs w:val="24"/>
              </w:rPr>
              <w:t>торр</w:t>
            </w:r>
            <w:proofErr w:type="spellEnd"/>
            <w:r w:rsidR="00A80905">
              <w:rPr>
                <w:rFonts w:ascii="Times New Roman" w:hAnsi="Times New Roman"/>
                <w:iCs/>
                <w:sz w:val="24"/>
                <w:szCs w:val="24"/>
              </w:rPr>
              <w:t xml:space="preserve">, </w:t>
            </w:r>
            <w:proofErr w:type="spellStart"/>
            <w:r w:rsidR="00A80905">
              <w:rPr>
                <w:rFonts w:ascii="Times New Roman" w:hAnsi="Times New Roman"/>
                <w:iCs/>
                <w:sz w:val="24"/>
                <w:szCs w:val="24"/>
              </w:rPr>
              <w:t>t=</w:t>
            </w:r>
            <w:proofErr w:type="spellEnd"/>
            <w:r w:rsidR="00A80905">
              <w:rPr>
                <w:rFonts w:ascii="Times New Roman" w:hAnsi="Times New Roman"/>
                <w:iCs/>
                <w:sz w:val="24"/>
                <w:szCs w:val="24"/>
              </w:rPr>
              <w:t xml:space="preserve"> 25мин, I=0,</w:t>
            </w:r>
            <w:r w:rsidRPr="00127304">
              <w:rPr>
                <w:rFonts w:ascii="Times New Roman" w:hAnsi="Times New Roman"/>
                <w:iCs/>
                <w:sz w:val="24"/>
                <w:szCs w:val="24"/>
              </w:rPr>
              <w:t>4</w:t>
            </w:r>
            <w:proofErr w:type="gramStart"/>
            <w:r w:rsidR="00A80905">
              <w:rPr>
                <w:rFonts w:ascii="Times New Roman" w:hAnsi="Times New Roman"/>
                <w:iCs/>
                <w:sz w:val="24"/>
                <w:szCs w:val="24"/>
              </w:rPr>
              <w:t xml:space="preserve"> </w:t>
            </w:r>
            <w:r w:rsidRPr="00127304">
              <w:rPr>
                <w:rFonts w:ascii="Times New Roman" w:hAnsi="Times New Roman"/>
                <w:iCs/>
                <w:sz w:val="24"/>
                <w:szCs w:val="24"/>
              </w:rPr>
              <w:t>А</w:t>
            </w:r>
            <w:proofErr w:type="gramEnd"/>
            <w:r w:rsidRPr="00127304">
              <w:rPr>
                <w:rFonts w:ascii="Times New Roman" w:hAnsi="Times New Roman"/>
                <w:iCs/>
                <w:sz w:val="24"/>
                <w:szCs w:val="24"/>
              </w:rPr>
              <w:t>, U=300</w:t>
            </w:r>
            <w:r w:rsidR="00A80905">
              <w:rPr>
                <w:rFonts w:ascii="Times New Roman" w:hAnsi="Times New Roman"/>
                <w:iCs/>
                <w:sz w:val="24"/>
                <w:szCs w:val="24"/>
              </w:rPr>
              <w:t xml:space="preserve"> </w:t>
            </w:r>
            <w:r w:rsidRPr="00127304">
              <w:rPr>
                <w:rFonts w:ascii="Times New Roman" w:hAnsi="Times New Roman"/>
                <w:iCs/>
                <w:sz w:val="24"/>
                <w:szCs w:val="24"/>
              </w:rPr>
              <w:t>B</w:t>
            </w:r>
          </w:p>
        </w:tc>
      </w:tr>
    </w:tbl>
    <w:p w:rsidR="00B925B7" w:rsidRPr="00127304" w:rsidRDefault="00B925B7" w:rsidP="00A02A00">
      <w:pPr>
        <w:spacing w:after="0" w:line="360" w:lineRule="auto"/>
        <w:jc w:val="both"/>
        <w:rPr>
          <w:noProof/>
          <w:sz w:val="24"/>
          <w:lang w:eastAsia="en-US"/>
        </w:rPr>
      </w:pPr>
    </w:p>
    <w:p w:rsidR="00E42B7C" w:rsidRPr="00127304" w:rsidRDefault="00E42B7C" w:rsidP="00A02A00">
      <w:pPr>
        <w:spacing w:after="0" w:line="360" w:lineRule="auto"/>
        <w:ind w:firstLine="567"/>
        <w:jc w:val="both"/>
        <w:rPr>
          <w:rFonts w:ascii="Times New Roman" w:hAnsi="Times New Roman" w:cs="Times New Roman"/>
          <w:noProof/>
          <w:sz w:val="24"/>
          <w:lang w:eastAsia="en-US"/>
        </w:rPr>
      </w:pPr>
      <w:r w:rsidRPr="00127304">
        <w:rPr>
          <w:rFonts w:ascii="Times New Roman" w:hAnsi="Times New Roman" w:cs="Times New Roman"/>
          <w:noProof/>
          <w:sz w:val="24"/>
          <w:lang w:eastAsia="en-US"/>
        </w:rPr>
        <w:t xml:space="preserve"> Для исследования электрических свойств полученных образцов был проделан следующий эксперимент. </w:t>
      </w:r>
      <w:r w:rsidR="00FA14C3" w:rsidRPr="00127304">
        <w:rPr>
          <w:rFonts w:ascii="Times New Roman" w:hAnsi="Times New Roman" w:cs="Times New Roman"/>
          <w:noProof/>
          <w:sz w:val="24"/>
          <w:lang w:eastAsia="en-US"/>
        </w:rPr>
        <w:t xml:space="preserve"> Исходя из условия наноразмерности структур, получаемых в результате магнетронного распыления композитных пленок металл-углерод на к</w:t>
      </w:r>
      <w:r w:rsidR="001750CB" w:rsidRPr="00127304">
        <w:rPr>
          <w:rFonts w:ascii="Times New Roman" w:hAnsi="Times New Roman" w:cs="Times New Roman"/>
          <w:noProof/>
          <w:sz w:val="24"/>
          <w:lang w:eastAsia="en-US"/>
        </w:rPr>
        <w:t>ремниевых</w:t>
      </w:r>
      <w:r w:rsidR="00FA14C3" w:rsidRPr="00127304">
        <w:rPr>
          <w:rFonts w:ascii="Times New Roman" w:hAnsi="Times New Roman" w:cs="Times New Roman"/>
          <w:noProof/>
          <w:sz w:val="24"/>
          <w:lang w:eastAsia="en-US"/>
        </w:rPr>
        <w:t xml:space="preserve"> подложках, для измерения ВАХ было предложено использование двух однородных контактов. Обе в виде гладкой алюминиевой поверхности. На рис. 2</w:t>
      </w:r>
      <w:r w:rsidR="00BC50D0">
        <w:rPr>
          <w:rFonts w:ascii="Times New Roman" w:hAnsi="Times New Roman" w:cs="Times New Roman"/>
          <w:noProof/>
          <w:sz w:val="24"/>
          <w:lang w:eastAsia="en-US"/>
        </w:rPr>
        <w:t xml:space="preserve">9 </w:t>
      </w:r>
      <w:r w:rsidR="001750CB" w:rsidRPr="00127304">
        <w:rPr>
          <w:rFonts w:ascii="Times New Roman" w:hAnsi="Times New Roman" w:cs="Times New Roman"/>
          <w:noProof/>
          <w:sz w:val="24"/>
          <w:lang w:eastAsia="en-US"/>
        </w:rPr>
        <w:t>в</w:t>
      </w:r>
      <w:r w:rsidR="00BC50D0">
        <w:rPr>
          <w:rFonts w:ascii="Times New Roman" w:hAnsi="Times New Roman" w:cs="Times New Roman"/>
          <w:noProof/>
          <w:sz w:val="24"/>
          <w:lang w:eastAsia="en-US"/>
        </w:rPr>
        <w:t>)</w:t>
      </w:r>
      <w:r w:rsidR="00FA14C3" w:rsidRPr="00127304">
        <w:rPr>
          <w:rFonts w:ascii="Times New Roman" w:hAnsi="Times New Roman" w:cs="Times New Roman"/>
          <w:noProof/>
          <w:sz w:val="24"/>
          <w:lang w:eastAsia="en-US"/>
        </w:rPr>
        <w:t xml:space="preserve"> представлена электрическая схема ее включения для измерения ВАХ.</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42B7C" w:rsidRPr="00127304" w:rsidTr="00CA267F">
        <w:trPr>
          <w:jc w:val="center"/>
        </w:trPr>
        <w:tc>
          <w:tcPr>
            <w:tcW w:w="4785" w:type="dxa"/>
          </w:tcPr>
          <w:p w:rsidR="00E42B7C" w:rsidRPr="00127304" w:rsidRDefault="00E42B7C" w:rsidP="00A02A00">
            <w:pPr>
              <w:spacing w:line="360" w:lineRule="auto"/>
              <w:jc w:val="center"/>
              <w:rPr>
                <w:rFonts w:ascii="Times New Roman" w:hAnsi="Times New Roman"/>
                <w:sz w:val="24"/>
                <w:szCs w:val="24"/>
              </w:rPr>
            </w:pPr>
            <w:r w:rsidRPr="00127304">
              <w:rPr>
                <w:rFonts w:ascii="Times New Roman" w:hAnsi="Times New Roman"/>
                <w:noProof/>
                <w:sz w:val="12"/>
              </w:rPr>
              <w:lastRenderedPageBreak/>
              <w:drawing>
                <wp:inline distT="0" distB="0" distL="0" distR="0">
                  <wp:extent cx="2038350" cy="300206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srcRect/>
                          <a:stretch>
                            <a:fillRect/>
                          </a:stretch>
                        </pic:blipFill>
                        <pic:spPr bwMode="auto">
                          <a:xfrm>
                            <a:off x="0" y="0"/>
                            <a:ext cx="2055317" cy="3027049"/>
                          </a:xfrm>
                          <a:prstGeom prst="rect">
                            <a:avLst/>
                          </a:prstGeom>
                          <a:noFill/>
                          <a:ln w="9525">
                            <a:noFill/>
                            <a:miter lim="800000"/>
                            <a:headEnd/>
                            <a:tailEnd/>
                          </a:ln>
                        </pic:spPr>
                      </pic:pic>
                    </a:graphicData>
                  </a:graphic>
                </wp:inline>
              </w:drawing>
            </w:r>
          </w:p>
          <w:p w:rsidR="001750CB" w:rsidRPr="00127304" w:rsidRDefault="001750CB" w:rsidP="00A02A00">
            <w:pPr>
              <w:spacing w:line="360" w:lineRule="auto"/>
              <w:jc w:val="center"/>
              <w:rPr>
                <w:rFonts w:ascii="Times New Roman" w:hAnsi="Times New Roman"/>
                <w:sz w:val="24"/>
                <w:szCs w:val="24"/>
              </w:rPr>
            </w:pPr>
            <w:r w:rsidRPr="00127304">
              <w:rPr>
                <w:rFonts w:ascii="Times New Roman" w:hAnsi="Times New Roman"/>
                <w:sz w:val="24"/>
                <w:szCs w:val="24"/>
              </w:rPr>
              <w:t>а)</w:t>
            </w:r>
          </w:p>
        </w:tc>
        <w:tc>
          <w:tcPr>
            <w:tcW w:w="4786" w:type="dxa"/>
          </w:tcPr>
          <w:p w:rsidR="00E42B7C" w:rsidRPr="00127304" w:rsidRDefault="00E42B7C" w:rsidP="00A02A00">
            <w:pPr>
              <w:spacing w:line="360" w:lineRule="auto"/>
              <w:jc w:val="center"/>
              <w:rPr>
                <w:rFonts w:ascii="Times New Roman" w:hAnsi="Times New Roman"/>
                <w:sz w:val="24"/>
                <w:szCs w:val="24"/>
              </w:rPr>
            </w:pPr>
            <w:r w:rsidRPr="00127304">
              <w:rPr>
                <w:rFonts w:ascii="Times New Roman" w:hAnsi="Times New Roman"/>
                <w:noProof/>
                <w:sz w:val="12"/>
              </w:rPr>
              <w:drawing>
                <wp:inline distT="0" distB="0" distL="0" distR="0">
                  <wp:extent cx="1936429" cy="3000375"/>
                  <wp:effectExtent l="19050" t="0" r="6671"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srcRect/>
                          <a:stretch>
                            <a:fillRect/>
                          </a:stretch>
                        </pic:blipFill>
                        <pic:spPr bwMode="auto">
                          <a:xfrm>
                            <a:off x="0" y="0"/>
                            <a:ext cx="1946790" cy="3016429"/>
                          </a:xfrm>
                          <a:prstGeom prst="rect">
                            <a:avLst/>
                          </a:prstGeom>
                          <a:noFill/>
                          <a:ln w="9525">
                            <a:noFill/>
                            <a:miter lim="800000"/>
                            <a:headEnd/>
                            <a:tailEnd/>
                          </a:ln>
                        </pic:spPr>
                      </pic:pic>
                    </a:graphicData>
                  </a:graphic>
                </wp:inline>
              </w:drawing>
            </w:r>
          </w:p>
          <w:p w:rsidR="001750CB" w:rsidRPr="00127304" w:rsidRDefault="001750CB" w:rsidP="00A02A00">
            <w:pPr>
              <w:spacing w:line="360" w:lineRule="auto"/>
              <w:jc w:val="center"/>
              <w:rPr>
                <w:rFonts w:ascii="Times New Roman" w:hAnsi="Times New Roman"/>
                <w:sz w:val="24"/>
                <w:szCs w:val="24"/>
              </w:rPr>
            </w:pPr>
            <w:r w:rsidRPr="00127304">
              <w:rPr>
                <w:rFonts w:ascii="Times New Roman" w:hAnsi="Times New Roman"/>
                <w:sz w:val="24"/>
                <w:szCs w:val="24"/>
              </w:rPr>
              <w:t>б)</w:t>
            </w:r>
          </w:p>
        </w:tc>
      </w:tr>
      <w:tr w:rsidR="00E42B7C" w:rsidRPr="00127304" w:rsidTr="00CA267F">
        <w:trPr>
          <w:jc w:val="center"/>
        </w:trPr>
        <w:tc>
          <w:tcPr>
            <w:tcW w:w="9571" w:type="dxa"/>
            <w:gridSpan w:val="2"/>
          </w:tcPr>
          <w:p w:rsidR="00E42B7C" w:rsidRPr="00127304" w:rsidRDefault="00E42B7C" w:rsidP="00A02A00">
            <w:pPr>
              <w:spacing w:line="360" w:lineRule="auto"/>
              <w:jc w:val="center"/>
              <w:rPr>
                <w:rFonts w:ascii="Times New Roman" w:hAnsi="Times New Roman"/>
                <w:sz w:val="24"/>
                <w:szCs w:val="24"/>
              </w:rPr>
            </w:pPr>
            <w:r w:rsidRPr="00127304">
              <w:rPr>
                <w:rFonts w:ascii="Times New Roman" w:hAnsi="Times New Roman"/>
                <w:noProof/>
                <w:sz w:val="12"/>
              </w:rPr>
              <w:drawing>
                <wp:inline distT="0" distB="0" distL="0" distR="0">
                  <wp:extent cx="2133600" cy="2910453"/>
                  <wp:effectExtent l="1905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2140943" cy="2920470"/>
                          </a:xfrm>
                          <a:prstGeom prst="rect">
                            <a:avLst/>
                          </a:prstGeom>
                          <a:noFill/>
                          <a:ln w="9525">
                            <a:noFill/>
                            <a:miter lim="800000"/>
                            <a:headEnd/>
                            <a:tailEnd/>
                          </a:ln>
                        </pic:spPr>
                      </pic:pic>
                    </a:graphicData>
                  </a:graphic>
                </wp:inline>
              </w:drawing>
            </w:r>
          </w:p>
          <w:p w:rsidR="001750CB" w:rsidRPr="00127304" w:rsidRDefault="001750CB" w:rsidP="00A02A00">
            <w:pPr>
              <w:spacing w:line="360" w:lineRule="auto"/>
              <w:jc w:val="center"/>
              <w:rPr>
                <w:rFonts w:ascii="Times New Roman" w:hAnsi="Times New Roman"/>
                <w:sz w:val="24"/>
                <w:szCs w:val="24"/>
              </w:rPr>
            </w:pPr>
            <w:r w:rsidRPr="00127304">
              <w:rPr>
                <w:rFonts w:ascii="Times New Roman" w:hAnsi="Times New Roman"/>
                <w:sz w:val="24"/>
                <w:szCs w:val="24"/>
              </w:rPr>
              <w:t>в)</w:t>
            </w:r>
          </w:p>
        </w:tc>
      </w:tr>
      <w:tr w:rsidR="00E42B7C" w:rsidRPr="00127304" w:rsidTr="00CA267F">
        <w:trPr>
          <w:jc w:val="center"/>
        </w:trPr>
        <w:tc>
          <w:tcPr>
            <w:tcW w:w="9571" w:type="dxa"/>
            <w:gridSpan w:val="2"/>
          </w:tcPr>
          <w:p w:rsidR="001750CB" w:rsidRPr="00127304" w:rsidRDefault="001750CB" w:rsidP="00A02A00">
            <w:pPr>
              <w:tabs>
                <w:tab w:val="left" w:pos="1820"/>
              </w:tabs>
              <w:spacing w:line="360" w:lineRule="auto"/>
              <w:jc w:val="center"/>
              <w:rPr>
                <w:rFonts w:ascii="Times New Roman" w:hAnsi="Times New Roman"/>
                <w:iCs/>
                <w:sz w:val="24"/>
                <w:szCs w:val="24"/>
              </w:rPr>
            </w:pPr>
            <w:r w:rsidRPr="00127304">
              <w:rPr>
                <w:rFonts w:ascii="Times New Roman" w:hAnsi="Times New Roman"/>
                <w:iCs/>
                <w:sz w:val="24"/>
                <w:szCs w:val="24"/>
              </w:rPr>
              <w:t>а) –</w:t>
            </w:r>
            <w:r w:rsidR="00BC50D0">
              <w:rPr>
                <w:rFonts w:ascii="Times New Roman" w:hAnsi="Times New Roman"/>
                <w:iCs/>
                <w:sz w:val="24"/>
                <w:szCs w:val="24"/>
              </w:rPr>
              <w:t xml:space="preserve"> </w:t>
            </w:r>
            <w:r w:rsidR="00BC50D0" w:rsidRPr="00127304">
              <w:rPr>
                <w:rFonts w:ascii="Times New Roman" w:hAnsi="Times New Roman"/>
                <w:iCs/>
                <w:sz w:val="24"/>
                <w:szCs w:val="24"/>
              </w:rPr>
              <w:t>Ф</w:t>
            </w:r>
            <w:r w:rsidRPr="00127304">
              <w:rPr>
                <w:rFonts w:ascii="Times New Roman" w:hAnsi="Times New Roman"/>
                <w:iCs/>
                <w:sz w:val="24"/>
                <w:szCs w:val="24"/>
              </w:rPr>
              <w:t xml:space="preserve">ото изображение полученного образца в плазме магнетронного разряда при </w:t>
            </w:r>
            <w:r w:rsidR="00BC50D0" w:rsidRPr="00127304">
              <w:rPr>
                <w:rFonts w:ascii="Times New Roman" w:hAnsi="Times New Roman"/>
                <w:iCs/>
                <w:sz w:val="24"/>
                <w:szCs w:val="24"/>
              </w:rPr>
              <w:t>р</w:t>
            </w:r>
            <w:r w:rsidRPr="00127304">
              <w:rPr>
                <w:rFonts w:ascii="Times New Roman" w:hAnsi="Times New Roman"/>
                <w:iCs/>
                <w:sz w:val="24"/>
                <w:szCs w:val="24"/>
              </w:rPr>
              <w:t>=1,2</w:t>
            </w:r>
            <w:r w:rsidR="00BC50D0">
              <w:rPr>
                <w:rFonts w:ascii="Times New Roman" w:hAnsi="Times New Roman"/>
                <w:iCs/>
                <w:sz w:val="24"/>
                <w:szCs w:val="24"/>
              </w:rPr>
              <w:t xml:space="preserve"> </w:t>
            </w:r>
            <w:proofErr w:type="spellStart"/>
            <w:r w:rsidRPr="00127304">
              <w:rPr>
                <w:rFonts w:ascii="Times New Roman" w:hAnsi="Times New Roman"/>
                <w:iCs/>
                <w:sz w:val="24"/>
                <w:szCs w:val="24"/>
              </w:rPr>
              <w:t>торр</w:t>
            </w:r>
            <w:proofErr w:type="spellEnd"/>
            <w:r w:rsidRPr="00127304">
              <w:rPr>
                <w:rFonts w:ascii="Times New Roman" w:hAnsi="Times New Roman"/>
                <w:iCs/>
                <w:sz w:val="24"/>
                <w:szCs w:val="24"/>
              </w:rPr>
              <w:t xml:space="preserve">, </w:t>
            </w:r>
            <w:proofErr w:type="spellStart"/>
            <w:r w:rsidRPr="00127304">
              <w:rPr>
                <w:rFonts w:ascii="Times New Roman" w:hAnsi="Times New Roman"/>
                <w:iCs/>
                <w:sz w:val="24"/>
                <w:szCs w:val="24"/>
              </w:rPr>
              <w:t>t=</w:t>
            </w:r>
            <w:proofErr w:type="spellEnd"/>
            <w:r w:rsidRPr="00127304">
              <w:rPr>
                <w:rFonts w:ascii="Times New Roman" w:hAnsi="Times New Roman"/>
                <w:iCs/>
                <w:sz w:val="24"/>
                <w:szCs w:val="24"/>
              </w:rPr>
              <w:t xml:space="preserve"> 25</w:t>
            </w:r>
            <w:r w:rsidR="00821D8C">
              <w:rPr>
                <w:rFonts w:ascii="Times New Roman" w:hAnsi="Times New Roman"/>
                <w:iCs/>
                <w:sz w:val="24"/>
                <w:szCs w:val="24"/>
              </w:rPr>
              <w:t xml:space="preserve"> мин, I=0,</w:t>
            </w:r>
            <w:r w:rsidRPr="00127304">
              <w:rPr>
                <w:rFonts w:ascii="Times New Roman" w:hAnsi="Times New Roman"/>
                <w:iCs/>
                <w:sz w:val="24"/>
                <w:szCs w:val="24"/>
              </w:rPr>
              <w:t>4</w:t>
            </w:r>
            <w:proofErr w:type="gramStart"/>
            <w:r w:rsidR="00821D8C">
              <w:rPr>
                <w:rFonts w:ascii="Times New Roman" w:hAnsi="Times New Roman"/>
                <w:iCs/>
                <w:sz w:val="24"/>
                <w:szCs w:val="24"/>
              </w:rPr>
              <w:t xml:space="preserve"> </w:t>
            </w:r>
            <w:r w:rsidRPr="00127304">
              <w:rPr>
                <w:rFonts w:ascii="Times New Roman" w:hAnsi="Times New Roman"/>
                <w:iCs/>
                <w:sz w:val="24"/>
                <w:szCs w:val="24"/>
              </w:rPr>
              <w:t>А</w:t>
            </w:r>
            <w:proofErr w:type="gramEnd"/>
            <w:r w:rsidRPr="00127304">
              <w:rPr>
                <w:rFonts w:ascii="Times New Roman" w:hAnsi="Times New Roman"/>
                <w:iCs/>
                <w:sz w:val="24"/>
                <w:szCs w:val="24"/>
              </w:rPr>
              <w:t>, U=300</w:t>
            </w:r>
            <w:r w:rsidR="00821D8C">
              <w:rPr>
                <w:rFonts w:ascii="Times New Roman" w:hAnsi="Times New Roman"/>
                <w:iCs/>
                <w:sz w:val="24"/>
                <w:szCs w:val="24"/>
              </w:rPr>
              <w:t xml:space="preserve"> </w:t>
            </w:r>
            <w:r w:rsidRPr="00127304">
              <w:rPr>
                <w:rFonts w:ascii="Times New Roman" w:hAnsi="Times New Roman"/>
                <w:iCs/>
                <w:sz w:val="24"/>
                <w:szCs w:val="24"/>
              </w:rPr>
              <w:t>B</w:t>
            </w:r>
          </w:p>
          <w:p w:rsidR="001750CB" w:rsidRPr="00127304" w:rsidRDefault="001750CB" w:rsidP="00A02A00">
            <w:pPr>
              <w:tabs>
                <w:tab w:val="left" w:pos="1820"/>
              </w:tabs>
              <w:spacing w:line="360" w:lineRule="auto"/>
              <w:jc w:val="center"/>
              <w:rPr>
                <w:rFonts w:ascii="Times New Roman" w:hAnsi="Times New Roman"/>
                <w:iCs/>
                <w:sz w:val="24"/>
                <w:szCs w:val="24"/>
              </w:rPr>
            </w:pPr>
            <w:r w:rsidRPr="00127304">
              <w:rPr>
                <w:rFonts w:ascii="Times New Roman" w:hAnsi="Times New Roman"/>
                <w:iCs/>
                <w:sz w:val="24"/>
                <w:szCs w:val="24"/>
              </w:rPr>
              <w:t xml:space="preserve">б) </w:t>
            </w:r>
            <w:r w:rsidR="00BC50D0">
              <w:rPr>
                <w:rFonts w:ascii="Times New Roman" w:hAnsi="Times New Roman"/>
                <w:iCs/>
                <w:sz w:val="24"/>
                <w:szCs w:val="24"/>
              </w:rPr>
              <w:t xml:space="preserve">– </w:t>
            </w:r>
            <w:r w:rsidRPr="00127304">
              <w:rPr>
                <w:rFonts w:ascii="Times New Roman" w:hAnsi="Times New Roman"/>
                <w:iCs/>
                <w:sz w:val="24"/>
                <w:szCs w:val="24"/>
              </w:rPr>
              <w:t>Фото изображение полученного образца в плазме RF+DC разряда при p=1,2</w:t>
            </w:r>
            <w:r w:rsidR="00821D8C">
              <w:rPr>
                <w:rFonts w:ascii="Times New Roman" w:hAnsi="Times New Roman"/>
                <w:iCs/>
                <w:sz w:val="24"/>
                <w:szCs w:val="24"/>
              </w:rPr>
              <w:t xml:space="preserve"> </w:t>
            </w:r>
            <w:proofErr w:type="spellStart"/>
            <w:r w:rsidRPr="00127304">
              <w:rPr>
                <w:rFonts w:ascii="Times New Roman" w:hAnsi="Times New Roman"/>
                <w:iCs/>
                <w:sz w:val="24"/>
                <w:szCs w:val="24"/>
              </w:rPr>
              <w:t>торр</w:t>
            </w:r>
            <w:proofErr w:type="spellEnd"/>
            <w:r w:rsidRPr="00127304">
              <w:rPr>
                <w:rFonts w:ascii="Times New Roman" w:hAnsi="Times New Roman"/>
                <w:iCs/>
                <w:sz w:val="24"/>
                <w:szCs w:val="24"/>
              </w:rPr>
              <w:t xml:space="preserve">, </w:t>
            </w:r>
            <w:proofErr w:type="spellStart"/>
            <w:r w:rsidRPr="00127304">
              <w:rPr>
                <w:rFonts w:ascii="Times New Roman" w:hAnsi="Times New Roman"/>
                <w:iCs/>
                <w:sz w:val="24"/>
                <w:szCs w:val="24"/>
              </w:rPr>
              <w:t>t=</w:t>
            </w:r>
            <w:proofErr w:type="spellEnd"/>
            <w:r w:rsidRPr="00127304">
              <w:rPr>
                <w:rFonts w:ascii="Times New Roman" w:hAnsi="Times New Roman"/>
                <w:iCs/>
                <w:sz w:val="24"/>
                <w:szCs w:val="24"/>
              </w:rPr>
              <w:t xml:space="preserve"> 25</w:t>
            </w:r>
            <w:r w:rsidR="00821D8C">
              <w:rPr>
                <w:rFonts w:ascii="Times New Roman" w:hAnsi="Times New Roman"/>
                <w:iCs/>
                <w:sz w:val="24"/>
                <w:szCs w:val="24"/>
              </w:rPr>
              <w:t xml:space="preserve"> мин, I=0,</w:t>
            </w:r>
            <w:r w:rsidRPr="00127304">
              <w:rPr>
                <w:rFonts w:ascii="Times New Roman" w:hAnsi="Times New Roman"/>
                <w:iCs/>
                <w:sz w:val="24"/>
                <w:szCs w:val="24"/>
              </w:rPr>
              <w:t>4</w:t>
            </w:r>
            <w:proofErr w:type="gramStart"/>
            <w:r w:rsidR="00821D8C">
              <w:rPr>
                <w:rFonts w:ascii="Times New Roman" w:hAnsi="Times New Roman"/>
                <w:iCs/>
                <w:sz w:val="24"/>
                <w:szCs w:val="24"/>
              </w:rPr>
              <w:t xml:space="preserve"> </w:t>
            </w:r>
            <w:r w:rsidRPr="00127304">
              <w:rPr>
                <w:rFonts w:ascii="Times New Roman" w:hAnsi="Times New Roman"/>
                <w:iCs/>
                <w:sz w:val="24"/>
                <w:szCs w:val="24"/>
              </w:rPr>
              <w:t>А</w:t>
            </w:r>
            <w:proofErr w:type="gramEnd"/>
            <w:r w:rsidRPr="00127304">
              <w:rPr>
                <w:rFonts w:ascii="Times New Roman" w:hAnsi="Times New Roman"/>
                <w:iCs/>
                <w:sz w:val="24"/>
                <w:szCs w:val="24"/>
              </w:rPr>
              <w:t>, U=300</w:t>
            </w:r>
            <w:r w:rsidR="00821D8C">
              <w:rPr>
                <w:rFonts w:ascii="Times New Roman" w:hAnsi="Times New Roman"/>
                <w:iCs/>
                <w:sz w:val="24"/>
                <w:szCs w:val="24"/>
              </w:rPr>
              <w:t xml:space="preserve"> </w:t>
            </w:r>
            <w:r w:rsidRPr="00127304">
              <w:rPr>
                <w:rFonts w:ascii="Times New Roman" w:hAnsi="Times New Roman"/>
                <w:iCs/>
                <w:sz w:val="24"/>
                <w:szCs w:val="24"/>
              </w:rPr>
              <w:t>B</w:t>
            </w:r>
          </w:p>
          <w:p w:rsidR="001750CB" w:rsidRPr="00127304" w:rsidRDefault="001750CB" w:rsidP="00A02A00">
            <w:pPr>
              <w:tabs>
                <w:tab w:val="left" w:pos="1820"/>
              </w:tabs>
              <w:spacing w:line="360" w:lineRule="auto"/>
              <w:jc w:val="center"/>
              <w:rPr>
                <w:rFonts w:ascii="Times New Roman" w:hAnsi="Times New Roman"/>
                <w:iCs/>
                <w:sz w:val="24"/>
                <w:szCs w:val="24"/>
              </w:rPr>
            </w:pPr>
            <w:r w:rsidRPr="00127304">
              <w:rPr>
                <w:rFonts w:ascii="Times New Roman" w:hAnsi="Times New Roman"/>
                <w:iCs/>
                <w:sz w:val="24"/>
                <w:szCs w:val="24"/>
              </w:rPr>
              <w:t>в)</w:t>
            </w:r>
            <w:r w:rsidR="00CA267F" w:rsidRPr="00127304">
              <w:rPr>
                <w:rFonts w:ascii="Times New Roman" w:hAnsi="Times New Roman"/>
                <w:iCs/>
                <w:sz w:val="24"/>
                <w:szCs w:val="24"/>
              </w:rPr>
              <w:t xml:space="preserve"> </w:t>
            </w:r>
            <w:r w:rsidR="00BC50D0">
              <w:rPr>
                <w:rFonts w:ascii="Times New Roman" w:hAnsi="Times New Roman"/>
                <w:iCs/>
                <w:sz w:val="24"/>
                <w:szCs w:val="24"/>
              </w:rPr>
              <w:t xml:space="preserve">– </w:t>
            </w:r>
            <w:r w:rsidR="00BC50D0" w:rsidRPr="00127304">
              <w:rPr>
                <w:rFonts w:ascii="Times New Roman" w:hAnsi="Times New Roman"/>
                <w:noProof/>
                <w:sz w:val="24"/>
                <w:lang w:eastAsia="en-US"/>
              </w:rPr>
              <w:t>Э</w:t>
            </w:r>
            <w:r w:rsidR="00CA267F" w:rsidRPr="00127304">
              <w:rPr>
                <w:rFonts w:ascii="Times New Roman" w:hAnsi="Times New Roman"/>
                <w:noProof/>
                <w:sz w:val="24"/>
                <w:lang w:eastAsia="en-US"/>
              </w:rPr>
              <w:t>лектрическая схема включения алюминиевых контактов для измерения ВАХ</w:t>
            </w:r>
          </w:p>
          <w:p w:rsidR="00E42B7C" w:rsidRPr="00127304" w:rsidRDefault="00FA14C3" w:rsidP="00A02A00">
            <w:pPr>
              <w:tabs>
                <w:tab w:val="left" w:pos="1820"/>
              </w:tabs>
              <w:spacing w:line="360" w:lineRule="auto"/>
              <w:jc w:val="center"/>
              <w:rPr>
                <w:rFonts w:ascii="Times New Roman" w:hAnsi="Times New Roman"/>
                <w:sz w:val="24"/>
                <w:szCs w:val="24"/>
              </w:rPr>
            </w:pPr>
            <w:r w:rsidRPr="00127304">
              <w:rPr>
                <w:rFonts w:ascii="Times New Roman" w:hAnsi="Times New Roman"/>
                <w:iCs/>
                <w:sz w:val="24"/>
                <w:szCs w:val="24"/>
              </w:rPr>
              <w:t>Рисунок 2</w:t>
            </w:r>
            <w:r w:rsidR="00BC50D0">
              <w:rPr>
                <w:rFonts w:ascii="Times New Roman" w:hAnsi="Times New Roman"/>
                <w:iCs/>
                <w:sz w:val="24"/>
                <w:szCs w:val="24"/>
              </w:rPr>
              <w:t>9</w:t>
            </w:r>
            <w:r w:rsidRPr="00127304">
              <w:rPr>
                <w:rFonts w:ascii="Times New Roman" w:hAnsi="Times New Roman"/>
                <w:iCs/>
                <w:sz w:val="24"/>
                <w:szCs w:val="24"/>
              </w:rPr>
              <w:t xml:space="preserve"> – </w:t>
            </w:r>
            <w:r w:rsidR="00BC50D0">
              <w:rPr>
                <w:rFonts w:ascii="Times New Roman" w:hAnsi="Times New Roman"/>
                <w:iCs/>
                <w:sz w:val="24"/>
                <w:szCs w:val="24"/>
              </w:rPr>
              <w:t xml:space="preserve">Фотография полученных образцов </w:t>
            </w:r>
          </w:p>
        </w:tc>
      </w:tr>
    </w:tbl>
    <w:p w:rsidR="00B676A2" w:rsidRPr="00127304" w:rsidRDefault="00B676A2" w:rsidP="00A02A00">
      <w:pPr>
        <w:spacing w:after="0" w:line="360" w:lineRule="auto"/>
        <w:ind w:firstLine="567"/>
        <w:jc w:val="both"/>
        <w:rPr>
          <w:rFonts w:ascii="Times New Roman" w:hAnsi="Times New Roman" w:cs="Times New Roman"/>
          <w:sz w:val="24"/>
          <w:szCs w:val="24"/>
        </w:rPr>
      </w:pPr>
    </w:p>
    <w:p w:rsidR="00B925B7" w:rsidRPr="00127304" w:rsidRDefault="005F5E2F" w:rsidP="00A02A00">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Результаты измерения ВАХ образцов</w:t>
      </w:r>
      <w:r w:rsidR="00CD3F8A" w:rsidRPr="00127304">
        <w:rPr>
          <w:rFonts w:ascii="Times New Roman" w:hAnsi="Times New Roman" w:cs="Times New Roman"/>
          <w:sz w:val="24"/>
          <w:szCs w:val="24"/>
        </w:rPr>
        <w:t xml:space="preserve"> композитных </w:t>
      </w:r>
      <w:r w:rsidR="00821D8C" w:rsidRPr="00127304">
        <w:rPr>
          <w:rFonts w:ascii="Times New Roman" w:hAnsi="Times New Roman" w:cs="Times New Roman"/>
          <w:sz w:val="24"/>
          <w:szCs w:val="24"/>
        </w:rPr>
        <w:t>пленок,</w:t>
      </w:r>
      <w:r w:rsidR="00961BF9" w:rsidRPr="00127304">
        <w:rPr>
          <w:rFonts w:ascii="Times New Roman" w:hAnsi="Times New Roman" w:cs="Times New Roman"/>
          <w:sz w:val="24"/>
          <w:szCs w:val="24"/>
        </w:rPr>
        <w:t xml:space="preserve"> которые были получены в плазме магнетронного и RF+DC разряда </w:t>
      </w:r>
      <w:r w:rsidRPr="00127304">
        <w:rPr>
          <w:rFonts w:ascii="Times New Roman" w:hAnsi="Times New Roman" w:cs="Times New Roman"/>
          <w:sz w:val="24"/>
          <w:szCs w:val="24"/>
        </w:rPr>
        <w:t>представлены на ри</w:t>
      </w:r>
      <w:r w:rsidR="00961BF9" w:rsidRPr="00127304">
        <w:rPr>
          <w:rFonts w:ascii="Times New Roman" w:hAnsi="Times New Roman" w:cs="Times New Roman"/>
          <w:sz w:val="24"/>
          <w:szCs w:val="24"/>
        </w:rPr>
        <w:t>сунках</w:t>
      </w:r>
      <w:r w:rsidRPr="00127304">
        <w:rPr>
          <w:rFonts w:ascii="Times New Roman" w:hAnsi="Times New Roman" w:cs="Times New Roman"/>
          <w:sz w:val="24"/>
          <w:szCs w:val="24"/>
        </w:rPr>
        <w:t xml:space="preserve"> </w:t>
      </w:r>
      <w:r w:rsidR="00BC50D0">
        <w:rPr>
          <w:rFonts w:ascii="Times New Roman" w:hAnsi="Times New Roman" w:cs="Times New Roman"/>
          <w:sz w:val="24"/>
          <w:szCs w:val="24"/>
        </w:rPr>
        <w:t>30</w:t>
      </w:r>
      <w:r w:rsidR="00961BF9" w:rsidRPr="00127304">
        <w:rPr>
          <w:rFonts w:ascii="Times New Roman" w:hAnsi="Times New Roman" w:cs="Times New Roman"/>
          <w:sz w:val="24"/>
          <w:szCs w:val="24"/>
        </w:rPr>
        <w:t xml:space="preserve"> и </w:t>
      </w:r>
      <w:r w:rsidR="00BC50D0">
        <w:rPr>
          <w:rFonts w:ascii="Times New Roman" w:hAnsi="Times New Roman" w:cs="Times New Roman"/>
          <w:sz w:val="24"/>
          <w:szCs w:val="24"/>
        </w:rPr>
        <w:t>31</w:t>
      </w:r>
      <w:r w:rsidR="00961BF9" w:rsidRPr="00127304">
        <w:rPr>
          <w:rFonts w:ascii="Times New Roman" w:hAnsi="Times New Roman" w:cs="Times New Roman"/>
          <w:sz w:val="24"/>
          <w:szCs w:val="24"/>
        </w:rPr>
        <w:t xml:space="preserve"> </w:t>
      </w:r>
      <w:r w:rsidR="00961BF9" w:rsidRPr="00127304">
        <w:rPr>
          <w:rFonts w:ascii="Times New Roman" w:hAnsi="Times New Roman" w:cs="Times New Roman"/>
          <w:sz w:val="24"/>
          <w:szCs w:val="24"/>
        </w:rPr>
        <w:lastRenderedPageBreak/>
        <w:t>соответственно</w:t>
      </w:r>
      <w:r w:rsidRPr="00127304">
        <w:rPr>
          <w:rFonts w:ascii="Times New Roman" w:hAnsi="Times New Roman" w:cs="Times New Roman"/>
          <w:sz w:val="24"/>
          <w:szCs w:val="24"/>
        </w:rPr>
        <w:t>.</w:t>
      </w:r>
      <w:r w:rsidR="00CA3E02" w:rsidRPr="00127304">
        <w:rPr>
          <w:rFonts w:ascii="Times New Roman" w:hAnsi="Times New Roman" w:cs="Times New Roman"/>
          <w:sz w:val="24"/>
          <w:szCs w:val="24"/>
        </w:rPr>
        <w:t xml:space="preserve"> Измерения ВАХ осуществлялись в диапазоне напряжений от </w:t>
      </w:r>
      <w:r w:rsidR="00BC50D0">
        <w:rPr>
          <w:rFonts w:ascii="Times New Roman" w:hAnsi="Times New Roman" w:cs="Times New Roman"/>
          <w:sz w:val="24"/>
          <w:szCs w:val="24"/>
        </w:rPr>
        <w:t>(</w:t>
      </w:r>
      <w:r w:rsidR="00CA3E02" w:rsidRPr="00127304">
        <w:rPr>
          <w:rFonts w:ascii="Times New Roman" w:hAnsi="Times New Roman" w:cs="Times New Roman"/>
          <w:sz w:val="24"/>
          <w:szCs w:val="24"/>
        </w:rPr>
        <w:t>−1</w:t>
      </w:r>
      <w:r w:rsidR="005931E3" w:rsidRPr="00127304">
        <w:rPr>
          <w:rFonts w:ascii="Times New Roman" w:hAnsi="Times New Roman" w:cs="Times New Roman"/>
          <w:sz w:val="24"/>
          <w:szCs w:val="24"/>
        </w:rPr>
        <w:t>,5</w:t>
      </w:r>
      <w:r w:rsidR="00BC50D0">
        <w:rPr>
          <w:rFonts w:ascii="Times New Roman" w:hAnsi="Times New Roman" w:cs="Times New Roman"/>
          <w:sz w:val="24"/>
          <w:szCs w:val="24"/>
        </w:rPr>
        <w:t xml:space="preserve">) </w:t>
      </w:r>
      <w:proofErr w:type="gramStart"/>
      <w:r w:rsidR="00BC50D0" w:rsidRPr="00127304">
        <w:rPr>
          <w:rFonts w:ascii="Times New Roman" w:hAnsi="Times New Roman" w:cs="Times New Roman"/>
          <w:sz w:val="24"/>
          <w:szCs w:val="24"/>
        </w:rPr>
        <w:t>В</w:t>
      </w:r>
      <w:proofErr w:type="gramEnd"/>
      <w:r w:rsidR="00CA3E02" w:rsidRPr="00127304">
        <w:rPr>
          <w:rFonts w:ascii="Times New Roman" w:hAnsi="Times New Roman" w:cs="Times New Roman"/>
          <w:sz w:val="24"/>
          <w:szCs w:val="24"/>
        </w:rPr>
        <w:t xml:space="preserve"> до </w:t>
      </w:r>
      <w:r w:rsidR="00BC50D0">
        <w:rPr>
          <w:rFonts w:ascii="Times New Roman" w:hAnsi="Times New Roman" w:cs="Times New Roman"/>
          <w:sz w:val="24"/>
          <w:szCs w:val="24"/>
        </w:rPr>
        <w:t>(</w:t>
      </w:r>
      <w:r w:rsidR="00CA3E02" w:rsidRPr="00127304">
        <w:rPr>
          <w:rFonts w:ascii="Times New Roman" w:hAnsi="Times New Roman" w:cs="Times New Roman"/>
          <w:sz w:val="24"/>
          <w:szCs w:val="24"/>
        </w:rPr>
        <w:t>+1</w:t>
      </w:r>
      <w:r w:rsidR="005931E3" w:rsidRPr="00127304">
        <w:rPr>
          <w:rFonts w:ascii="Times New Roman" w:hAnsi="Times New Roman" w:cs="Times New Roman"/>
          <w:sz w:val="24"/>
          <w:szCs w:val="24"/>
        </w:rPr>
        <w:t>,5</w:t>
      </w:r>
      <w:r w:rsidR="00BC50D0">
        <w:rPr>
          <w:rFonts w:ascii="Times New Roman" w:hAnsi="Times New Roman" w:cs="Times New Roman"/>
          <w:sz w:val="24"/>
          <w:szCs w:val="24"/>
        </w:rPr>
        <w:t xml:space="preserve">) </w:t>
      </w:r>
      <w:r w:rsidR="00CA3E02" w:rsidRPr="00127304">
        <w:rPr>
          <w:rFonts w:ascii="Times New Roman" w:hAnsi="Times New Roman" w:cs="Times New Roman"/>
          <w:sz w:val="24"/>
          <w:szCs w:val="24"/>
        </w:rPr>
        <w:t>В.</w:t>
      </w:r>
    </w:p>
    <w:p w:rsidR="00CD3F8A" w:rsidRPr="00127304" w:rsidRDefault="00CD3F8A" w:rsidP="00A02A00">
      <w:pPr>
        <w:spacing w:after="0" w:line="360" w:lineRule="auto"/>
        <w:ind w:firstLine="567"/>
        <w:jc w:val="center"/>
        <w:rPr>
          <w:rFonts w:ascii="Times New Roman" w:hAnsi="Times New Roman" w:cs="Times New Roman"/>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D3F8A" w:rsidRPr="00127304" w:rsidTr="00CA267F">
        <w:trPr>
          <w:jc w:val="center"/>
        </w:trPr>
        <w:tc>
          <w:tcPr>
            <w:tcW w:w="9345" w:type="dxa"/>
          </w:tcPr>
          <w:p w:rsidR="00CD3F8A" w:rsidRPr="00127304" w:rsidRDefault="00BC50D0" w:rsidP="00A02A00">
            <w:pPr>
              <w:spacing w:line="360" w:lineRule="auto"/>
              <w:jc w:val="center"/>
              <w:rPr>
                <w:rFonts w:ascii="Times New Roman" w:hAnsi="Times New Roman"/>
                <w:sz w:val="24"/>
                <w:szCs w:val="24"/>
              </w:rPr>
            </w:pPr>
            <w:r w:rsidRPr="00127304">
              <w:rPr>
                <w:rFonts w:ascii="Times New Roman" w:eastAsiaTheme="minorEastAsia" w:hAnsi="Times New Roman" w:cstheme="minorBidi"/>
                <w:sz w:val="12"/>
                <w:szCs w:val="22"/>
              </w:rPr>
              <w:object w:dxaOrig="5692" w:dyaOrig="4635">
                <v:shape id="_x0000_i1046" type="#_x0000_t75" style="width:308.75pt;height:296.65pt" o:ole="">
                  <v:imagedata r:id="rId73" o:title=""/>
                </v:shape>
                <o:OLEObject Type="Embed" ProgID="Origin50.Graph" ShapeID="_x0000_i1046" DrawAspect="Content" ObjectID="_1633849366" r:id="rId74"/>
              </w:object>
            </w:r>
          </w:p>
        </w:tc>
      </w:tr>
      <w:tr w:rsidR="00CD3F8A" w:rsidRPr="00127304" w:rsidTr="00CA267F">
        <w:trPr>
          <w:jc w:val="center"/>
        </w:trPr>
        <w:tc>
          <w:tcPr>
            <w:tcW w:w="9345" w:type="dxa"/>
          </w:tcPr>
          <w:p w:rsidR="00CD3F8A" w:rsidRPr="00127304" w:rsidRDefault="00CD3F8A" w:rsidP="00A02A00">
            <w:pPr>
              <w:spacing w:line="360" w:lineRule="auto"/>
              <w:jc w:val="center"/>
              <w:rPr>
                <w:rFonts w:ascii="Times New Roman" w:hAnsi="Times New Roman"/>
                <w:sz w:val="24"/>
                <w:szCs w:val="24"/>
              </w:rPr>
            </w:pPr>
            <w:r w:rsidRPr="00127304">
              <w:rPr>
                <w:rFonts w:ascii="Times New Roman" w:hAnsi="Times New Roman"/>
                <w:iCs/>
                <w:sz w:val="24"/>
                <w:szCs w:val="24"/>
              </w:rPr>
              <w:t xml:space="preserve">Рисунок </w:t>
            </w:r>
            <w:r w:rsidR="00BC50D0">
              <w:rPr>
                <w:rFonts w:ascii="Times New Roman" w:hAnsi="Times New Roman"/>
                <w:iCs/>
                <w:sz w:val="24"/>
                <w:szCs w:val="24"/>
              </w:rPr>
              <w:t>30</w:t>
            </w:r>
            <w:r w:rsidRPr="00127304">
              <w:rPr>
                <w:rFonts w:ascii="Times New Roman" w:hAnsi="Times New Roman"/>
                <w:iCs/>
                <w:sz w:val="24"/>
                <w:szCs w:val="24"/>
              </w:rPr>
              <w:t xml:space="preserve"> – ВАХ композитной пленки полученной в плазме магнетронного разряда</w:t>
            </w:r>
          </w:p>
        </w:tc>
      </w:tr>
    </w:tbl>
    <w:p w:rsidR="00CD3F8A" w:rsidRPr="00127304" w:rsidRDefault="00CD3F8A" w:rsidP="00A02A00">
      <w:pPr>
        <w:spacing w:after="0" w:line="360" w:lineRule="auto"/>
        <w:ind w:firstLine="567"/>
        <w:jc w:val="center"/>
        <w:rPr>
          <w:rFonts w:ascii="Times New Roman" w:hAnsi="Times New Roman" w:cs="Times New Roman"/>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D3F8A" w:rsidRPr="00127304" w:rsidTr="00CA267F">
        <w:trPr>
          <w:jc w:val="center"/>
        </w:trPr>
        <w:tc>
          <w:tcPr>
            <w:tcW w:w="9345" w:type="dxa"/>
          </w:tcPr>
          <w:p w:rsidR="00CD3F8A" w:rsidRPr="00127304" w:rsidRDefault="00BC50D0" w:rsidP="00A02A00">
            <w:pPr>
              <w:spacing w:line="360" w:lineRule="auto"/>
              <w:jc w:val="center"/>
              <w:rPr>
                <w:rFonts w:ascii="Times New Roman" w:hAnsi="Times New Roman"/>
                <w:sz w:val="24"/>
                <w:szCs w:val="24"/>
              </w:rPr>
            </w:pPr>
            <w:r w:rsidRPr="00127304">
              <w:rPr>
                <w:rFonts w:ascii="Times New Roman" w:eastAsiaTheme="minorEastAsia" w:hAnsi="Times New Roman" w:cstheme="minorBidi"/>
                <w:sz w:val="12"/>
                <w:szCs w:val="22"/>
              </w:rPr>
              <w:object w:dxaOrig="5817" w:dyaOrig="4701">
                <v:shape id="_x0000_i1047" type="#_x0000_t75" style="width:338.1pt;height:265.55pt" o:ole="">
                  <v:imagedata r:id="rId75" o:title=""/>
                </v:shape>
                <o:OLEObject Type="Embed" ProgID="Origin50.Graph" ShapeID="_x0000_i1047" DrawAspect="Content" ObjectID="_1633849367" r:id="rId76"/>
              </w:object>
            </w:r>
          </w:p>
        </w:tc>
      </w:tr>
      <w:tr w:rsidR="00CD3F8A" w:rsidRPr="00127304" w:rsidTr="00CA267F">
        <w:trPr>
          <w:jc w:val="center"/>
        </w:trPr>
        <w:tc>
          <w:tcPr>
            <w:tcW w:w="9345" w:type="dxa"/>
          </w:tcPr>
          <w:p w:rsidR="00CD3F8A" w:rsidRPr="00127304" w:rsidRDefault="00CD3F8A" w:rsidP="00821D8C">
            <w:pPr>
              <w:spacing w:line="360" w:lineRule="auto"/>
              <w:jc w:val="center"/>
              <w:rPr>
                <w:rFonts w:ascii="Times New Roman" w:hAnsi="Times New Roman"/>
                <w:sz w:val="24"/>
                <w:szCs w:val="24"/>
              </w:rPr>
            </w:pPr>
            <w:r w:rsidRPr="00127304">
              <w:rPr>
                <w:rFonts w:ascii="Times New Roman" w:hAnsi="Times New Roman"/>
                <w:iCs/>
                <w:sz w:val="24"/>
                <w:szCs w:val="24"/>
              </w:rPr>
              <w:t xml:space="preserve">Рисунок </w:t>
            </w:r>
            <w:r w:rsidR="00BC50D0">
              <w:rPr>
                <w:rFonts w:ascii="Times New Roman" w:hAnsi="Times New Roman"/>
                <w:iCs/>
                <w:sz w:val="24"/>
                <w:szCs w:val="24"/>
              </w:rPr>
              <w:t>31</w:t>
            </w:r>
            <w:r w:rsidRPr="00127304">
              <w:rPr>
                <w:rFonts w:ascii="Times New Roman" w:hAnsi="Times New Roman"/>
                <w:iCs/>
                <w:sz w:val="24"/>
                <w:szCs w:val="24"/>
              </w:rPr>
              <w:t xml:space="preserve"> – ВАХ композитной пленки полученной в RF+DC</w:t>
            </w:r>
            <w:bookmarkStart w:id="0" w:name="_GoBack"/>
            <w:bookmarkEnd w:id="0"/>
            <w:r w:rsidRPr="00127304">
              <w:rPr>
                <w:rFonts w:ascii="Times New Roman" w:hAnsi="Times New Roman"/>
                <w:iCs/>
                <w:sz w:val="24"/>
                <w:szCs w:val="24"/>
              </w:rPr>
              <w:t xml:space="preserve"> разряд</w:t>
            </w:r>
            <w:r w:rsidR="00821D8C">
              <w:rPr>
                <w:rFonts w:ascii="Times New Roman" w:hAnsi="Times New Roman"/>
                <w:iCs/>
                <w:sz w:val="24"/>
                <w:szCs w:val="24"/>
              </w:rPr>
              <w:t>е</w:t>
            </w:r>
          </w:p>
        </w:tc>
      </w:tr>
    </w:tbl>
    <w:p w:rsidR="00CD128E" w:rsidRPr="00127304" w:rsidRDefault="00CD128E" w:rsidP="00A02A00">
      <w:pPr>
        <w:spacing w:after="0" w:line="360" w:lineRule="auto"/>
        <w:jc w:val="both"/>
        <w:rPr>
          <w:rFonts w:ascii="Times New Roman" w:hAnsi="Times New Roman" w:cs="Times New Roman"/>
          <w:sz w:val="24"/>
          <w:szCs w:val="24"/>
        </w:rPr>
      </w:pPr>
    </w:p>
    <w:p w:rsidR="00B44728" w:rsidRPr="00127304" w:rsidRDefault="005931E3" w:rsidP="00A02A00">
      <w:pPr>
        <w:spacing w:after="0" w:line="360" w:lineRule="auto"/>
        <w:ind w:firstLine="567"/>
        <w:jc w:val="both"/>
        <w:rPr>
          <w:rFonts w:ascii="Times New Roman" w:hAnsi="Times New Roman" w:cs="Times New Roman"/>
          <w:iCs/>
          <w:sz w:val="24"/>
          <w:szCs w:val="24"/>
        </w:rPr>
      </w:pPr>
      <w:r w:rsidRPr="00127304">
        <w:rPr>
          <w:rFonts w:ascii="Times New Roman" w:hAnsi="Times New Roman"/>
          <w:sz w:val="24"/>
          <w:szCs w:val="24"/>
        </w:rPr>
        <w:lastRenderedPageBreak/>
        <w:t xml:space="preserve">Как видно из рисунков </w:t>
      </w:r>
      <w:r w:rsidR="00BC50D0">
        <w:rPr>
          <w:rFonts w:ascii="Times New Roman" w:hAnsi="Times New Roman"/>
          <w:sz w:val="24"/>
          <w:szCs w:val="24"/>
        </w:rPr>
        <w:t>30</w:t>
      </w:r>
      <w:r w:rsidRPr="00127304">
        <w:rPr>
          <w:rFonts w:ascii="Times New Roman" w:hAnsi="Times New Roman"/>
          <w:sz w:val="24"/>
          <w:szCs w:val="24"/>
        </w:rPr>
        <w:t>-</w:t>
      </w:r>
      <w:r w:rsidR="00BC50D0">
        <w:rPr>
          <w:rFonts w:ascii="Times New Roman" w:hAnsi="Times New Roman"/>
          <w:sz w:val="24"/>
          <w:szCs w:val="24"/>
        </w:rPr>
        <w:t>31</w:t>
      </w:r>
      <w:r w:rsidRPr="00127304">
        <w:rPr>
          <w:rFonts w:ascii="Times New Roman" w:hAnsi="Times New Roman"/>
          <w:sz w:val="24"/>
          <w:szCs w:val="24"/>
        </w:rPr>
        <w:t xml:space="preserve"> вольтамперные характеристики композитных пленок</w:t>
      </w:r>
      <w:r w:rsidR="001C7BA8" w:rsidRPr="00127304">
        <w:rPr>
          <w:rFonts w:ascii="Times New Roman" w:hAnsi="Times New Roman"/>
          <w:sz w:val="24"/>
          <w:szCs w:val="24"/>
        </w:rPr>
        <w:t xml:space="preserve"> имеет линейную зависимость. </w:t>
      </w:r>
      <w:r w:rsidRPr="00127304">
        <w:rPr>
          <w:rFonts w:ascii="Times New Roman" w:hAnsi="Times New Roman"/>
          <w:sz w:val="24"/>
          <w:szCs w:val="24"/>
        </w:rPr>
        <w:t xml:space="preserve">Исходя из </w:t>
      </w:r>
      <w:r w:rsidR="00BC50D0">
        <w:rPr>
          <w:rFonts w:ascii="Times New Roman" w:hAnsi="Times New Roman"/>
          <w:sz w:val="24"/>
          <w:szCs w:val="24"/>
        </w:rPr>
        <w:t>этого</w:t>
      </w:r>
      <w:r w:rsidRPr="00127304">
        <w:rPr>
          <w:rFonts w:ascii="Times New Roman" w:hAnsi="Times New Roman"/>
          <w:sz w:val="24"/>
          <w:szCs w:val="24"/>
        </w:rPr>
        <w:t xml:space="preserve">, проведем анализ экспериментальных ВАХ образцов </w:t>
      </w:r>
      <w:proofErr w:type="spellStart"/>
      <w:r w:rsidR="00275BB4" w:rsidRPr="00127304">
        <w:rPr>
          <w:rFonts w:ascii="Times New Roman" w:hAnsi="Times New Roman"/>
          <w:sz w:val="24"/>
          <w:szCs w:val="24"/>
        </w:rPr>
        <w:t>нано</w:t>
      </w:r>
      <w:r w:rsidRPr="00127304">
        <w:rPr>
          <w:rFonts w:ascii="Times New Roman" w:hAnsi="Times New Roman"/>
          <w:sz w:val="24"/>
          <w:szCs w:val="24"/>
        </w:rPr>
        <w:t>структурированных</w:t>
      </w:r>
      <w:proofErr w:type="spellEnd"/>
      <w:r w:rsidRPr="00127304">
        <w:rPr>
          <w:rFonts w:ascii="Times New Roman" w:hAnsi="Times New Roman"/>
          <w:sz w:val="24"/>
          <w:szCs w:val="24"/>
        </w:rPr>
        <w:t xml:space="preserve"> пленок </w:t>
      </w:r>
      <w:r w:rsidR="00275BB4" w:rsidRPr="00127304">
        <w:rPr>
          <w:rFonts w:ascii="Times New Roman" w:hAnsi="Times New Roman"/>
          <w:sz w:val="24"/>
          <w:szCs w:val="24"/>
        </w:rPr>
        <w:t>металл-углерод</w:t>
      </w:r>
      <w:r w:rsidRPr="00127304">
        <w:rPr>
          <w:rFonts w:ascii="Times New Roman" w:hAnsi="Times New Roman"/>
          <w:sz w:val="24"/>
          <w:szCs w:val="24"/>
        </w:rPr>
        <w:t xml:space="preserve"> на </w:t>
      </w:r>
      <w:r w:rsidR="00BC50D0">
        <w:rPr>
          <w:rFonts w:ascii="Times New Roman" w:hAnsi="Times New Roman"/>
          <w:sz w:val="24"/>
          <w:szCs w:val="24"/>
        </w:rPr>
        <w:t xml:space="preserve">кремниевой </w:t>
      </w:r>
      <w:r w:rsidRPr="00127304">
        <w:rPr>
          <w:rFonts w:ascii="Times New Roman" w:hAnsi="Times New Roman"/>
          <w:sz w:val="24"/>
          <w:szCs w:val="24"/>
        </w:rPr>
        <w:t xml:space="preserve">подложке. Вид ВАХ определяется свойствами выпрямляющего контакта между </w:t>
      </w:r>
      <w:r w:rsidR="00275BB4" w:rsidRPr="00127304">
        <w:rPr>
          <w:rFonts w:ascii="Times New Roman" w:hAnsi="Times New Roman"/>
          <w:sz w:val="24"/>
          <w:szCs w:val="24"/>
        </w:rPr>
        <w:t>композитной пленкой</w:t>
      </w:r>
      <w:r w:rsidRPr="00127304">
        <w:rPr>
          <w:rFonts w:ascii="Times New Roman" w:hAnsi="Times New Roman"/>
          <w:sz w:val="24"/>
          <w:szCs w:val="24"/>
        </w:rPr>
        <w:t xml:space="preserve"> и </w:t>
      </w:r>
      <w:r w:rsidR="00BC50D0">
        <w:rPr>
          <w:rFonts w:ascii="Times New Roman" w:hAnsi="Times New Roman"/>
          <w:sz w:val="24"/>
          <w:szCs w:val="24"/>
        </w:rPr>
        <w:t xml:space="preserve">кремниевой </w:t>
      </w:r>
      <w:r w:rsidRPr="00127304">
        <w:rPr>
          <w:rFonts w:ascii="Times New Roman" w:hAnsi="Times New Roman"/>
          <w:sz w:val="24"/>
          <w:szCs w:val="24"/>
        </w:rPr>
        <w:t xml:space="preserve">подложкой. В случае </w:t>
      </w:r>
      <w:r w:rsidR="00275BB4" w:rsidRPr="00127304">
        <w:rPr>
          <w:rFonts w:ascii="Times New Roman" w:hAnsi="Times New Roman"/>
          <w:sz w:val="24"/>
          <w:szCs w:val="24"/>
        </w:rPr>
        <w:t xml:space="preserve">композитной пленки с толщиной 1,75 мкм сопротивление пленки составило 62 Ом. </w:t>
      </w:r>
      <w:r w:rsidRPr="00127304">
        <w:rPr>
          <w:rFonts w:ascii="Times New Roman" w:hAnsi="Times New Roman"/>
          <w:sz w:val="24"/>
          <w:szCs w:val="24"/>
        </w:rPr>
        <w:t xml:space="preserve">Для образца пленки </w:t>
      </w:r>
      <w:r w:rsidR="00275BB4" w:rsidRPr="00127304">
        <w:rPr>
          <w:rFonts w:ascii="Times New Roman" w:hAnsi="Times New Roman"/>
          <w:sz w:val="24"/>
          <w:szCs w:val="24"/>
        </w:rPr>
        <w:t>металл-углерод</w:t>
      </w:r>
      <w:r w:rsidRPr="00127304">
        <w:rPr>
          <w:rFonts w:ascii="Times New Roman" w:hAnsi="Times New Roman"/>
          <w:sz w:val="24"/>
          <w:szCs w:val="24"/>
        </w:rPr>
        <w:t xml:space="preserve"> на </w:t>
      </w:r>
      <w:r w:rsidR="00BC50D0">
        <w:rPr>
          <w:rFonts w:ascii="Times New Roman" w:hAnsi="Times New Roman"/>
          <w:sz w:val="24"/>
          <w:szCs w:val="24"/>
        </w:rPr>
        <w:t xml:space="preserve">кремниевой </w:t>
      </w:r>
      <w:r w:rsidRPr="00127304">
        <w:rPr>
          <w:rFonts w:ascii="Times New Roman" w:hAnsi="Times New Roman"/>
          <w:sz w:val="24"/>
          <w:szCs w:val="24"/>
        </w:rPr>
        <w:t xml:space="preserve">подложке, </w:t>
      </w:r>
      <w:r w:rsidR="00275BB4" w:rsidRPr="00127304">
        <w:rPr>
          <w:rFonts w:ascii="Times New Roman" w:hAnsi="Times New Roman"/>
          <w:sz w:val="24"/>
          <w:szCs w:val="24"/>
        </w:rPr>
        <w:t>который получен в плазме RF+DC разряда</w:t>
      </w:r>
      <w:r w:rsidRPr="00127304">
        <w:rPr>
          <w:rFonts w:ascii="Times New Roman" w:hAnsi="Times New Roman"/>
          <w:sz w:val="24"/>
          <w:szCs w:val="24"/>
        </w:rPr>
        <w:t>,</w:t>
      </w:r>
      <w:r w:rsidR="00B44728" w:rsidRPr="00127304">
        <w:rPr>
          <w:rFonts w:ascii="Times New Roman" w:hAnsi="Times New Roman"/>
          <w:sz w:val="24"/>
          <w:szCs w:val="24"/>
        </w:rPr>
        <w:t xml:space="preserve"> сопротивление пленки с толщиной 466,3 нм составило 7,4 Ом.</w:t>
      </w:r>
      <w:r w:rsidRPr="00127304">
        <w:rPr>
          <w:rFonts w:ascii="Times New Roman" w:hAnsi="Times New Roman"/>
          <w:sz w:val="24"/>
          <w:szCs w:val="24"/>
        </w:rPr>
        <w:t xml:space="preserve"> Такой результат дает основания предполагать, что </w:t>
      </w:r>
      <w:r w:rsidR="00B44728" w:rsidRPr="00127304">
        <w:rPr>
          <w:rFonts w:ascii="Times New Roman" w:hAnsi="Times New Roman"/>
          <w:sz w:val="24"/>
          <w:szCs w:val="24"/>
        </w:rPr>
        <w:t>полученная композитная пленка в плазме RF+DC разряда</w:t>
      </w:r>
      <w:r w:rsidRPr="00127304">
        <w:rPr>
          <w:rFonts w:ascii="Times New Roman" w:hAnsi="Times New Roman"/>
          <w:sz w:val="24"/>
          <w:szCs w:val="24"/>
        </w:rPr>
        <w:t xml:space="preserve"> является </w:t>
      </w:r>
      <w:r w:rsidR="00B44728" w:rsidRPr="00127304">
        <w:rPr>
          <w:rFonts w:ascii="Times New Roman" w:hAnsi="Times New Roman"/>
          <w:sz w:val="24"/>
          <w:szCs w:val="24"/>
        </w:rPr>
        <w:t xml:space="preserve">полностью </w:t>
      </w:r>
      <w:proofErr w:type="spellStart"/>
      <w:r w:rsidR="00B44728" w:rsidRPr="00127304">
        <w:rPr>
          <w:rFonts w:ascii="Times New Roman" w:hAnsi="Times New Roman"/>
          <w:sz w:val="24"/>
          <w:szCs w:val="24"/>
        </w:rPr>
        <w:t>наноструктурированной</w:t>
      </w:r>
      <w:proofErr w:type="spellEnd"/>
      <w:r w:rsidR="00B44728" w:rsidRPr="00127304">
        <w:rPr>
          <w:rFonts w:ascii="Times New Roman" w:hAnsi="Times New Roman"/>
          <w:sz w:val="24"/>
          <w:szCs w:val="24"/>
        </w:rPr>
        <w:t xml:space="preserve">. </w:t>
      </w:r>
      <w:r w:rsidR="00B44728" w:rsidRPr="00127304">
        <w:rPr>
          <w:rFonts w:ascii="Times New Roman" w:hAnsi="Times New Roman" w:cs="Times New Roman"/>
          <w:iCs/>
          <w:sz w:val="24"/>
          <w:szCs w:val="24"/>
        </w:rPr>
        <w:t>Основываясь на экспериментальные результаты можно сказать, что структура углерод</w:t>
      </w:r>
      <w:r w:rsidR="000A3807">
        <w:rPr>
          <w:rFonts w:ascii="Times New Roman" w:hAnsi="Times New Roman" w:cs="Times New Roman"/>
          <w:iCs/>
          <w:sz w:val="24"/>
          <w:szCs w:val="24"/>
        </w:rPr>
        <w:t>но</w:t>
      </w:r>
      <w:r w:rsidR="00B44728" w:rsidRPr="00127304">
        <w:rPr>
          <w:rFonts w:ascii="Times New Roman" w:hAnsi="Times New Roman" w:cs="Times New Roman"/>
          <w:iCs/>
          <w:sz w:val="24"/>
          <w:szCs w:val="24"/>
        </w:rPr>
        <w:t xml:space="preserve">-медных </w:t>
      </w:r>
      <w:proofErr w:type="spellStart"/>
      <w:r w:rsidR="00B44728" w:rsidRPr="00127304">
        <w:rPr>
          <w:rFonts w:ascii="Times New Roman" w:hAnsi="Times New Roman" w:cs="Times New Roman"/>
          <w:iCs/>
          <w:sz w:val="24"/>
          <w:szCs w:val="24"/>
        </w:rPr>
        <w:t>нанопленок</w:t>
      </w:r>
      <w:proofErr w:type="spellEnd"/>
      <w:r w:rsidR="00B44728" w:rsidRPr="00127304">
        <w:rPr>
          <w:rFonts w:ascii="Times New Roman" w:hAnsi="Times New Roman" w:cs="Times New Roman"/>
          <w:iCs/>
          <w:sz w:val="24"/>
          <w:szCs w:val="24"/>
        </w:rPr>
        <w:t xml:space="preserve"> зависит от процесса конденсации и разрядных параметров. С увеличением времени напыления температура поверхности подложки увеличивается за счет воздействия адсорбирующих атомов, что приводит к убеганию распыляемых медных атомов из-за  теплового воздействия. Таким образом, увеличение толщины </w:t>
      </w:r>
      <w:proofErr w:type="spellStart"/>
      <w:r w:rsidR="00B44728" w:rsidRPr="00127304">
        <w:rPr>
          <w:rFonts w:ascii="Times New Roman" w:hAnsi="Times New Roman" w:cs="Times New Roman"/>
          <w:iCs/>
          <w:sz w:val="24"/>
          <w:szCs w:val="24"/>
        </w:rPr>
        <w:t>нанопленок</w:t>
      </w:r>
      <w:proofErr w:type="spellEnd"/>
      <w:r w:rsidR="00B44728" w:rsidRPr="00127304">
        <w:rPr>
          <w:rFonts w:ascii="Times New Roman" w:hAnsi="Times New Roman" w:cs="Times New Roman"/>
          <w:iCs/>
          <w:sz w:val="24"/>
          <w:szCs w:val="24"/>
        </w:rPr>
        <w:t xml:space="preserve"> по времени замедляется. Кроме того, по экспериментальным результатам можно заметить, что поверхность </w:t>
      </w:r>
      <w:proofErr w:type="spellStart"/>
      <w:r w:rsidR="00B44728" w:rsidRPr="00127304">
        <w:rPr>
          <w:rFonts w:ascii="Times New Roman" w:hAnsi="Times New Roman" w:cs="Times New Roman"/>
          <w:iCs/>
          <w:sz w:val="24"/>
          <w:szCs w:val="24"/>
        </w:rPr>
        <w:t>наноструктур</w:t>
      </w:r>
      <w:proofErr w:type="spellEnd"/>
      <w:r w:rsidR="00B44728" w:rsidRPr="00127304">
        <w:rPr>
          <w:rFonts w:ascii="Times New Roman" w:hAnsi="Times New Roman" w:cs="Times New Roman"/>
          <w:iCs/>
          <w:sz w:val="24"/>
          <w:szCs w:val="24"/>
        </w:rPr>
        <w:t xml:space="preserve"> однородная. Однородность является следствием сепарации потока движущегося от магнетрона к подложке, с превращением в </w:t>
      </w:r>
      <w:proofErr w:type="spellStart"/>
      <w:r w:rsidR="00B44728" w:rsidRPr="00127304">
        <w:rPr>
          <w:rFonts w:ascii="Times New Roman" w:hAnsi="Times New Roman" w:cs="Times New Roman"/>
          <w:iCs/>
          <w:sz w:val="24"/>
          <w:szCs w:val="24"/>
        </w:rPr>
        <w:t>нанокластеров</w:t>
      </w:r>
      <w:proofErr w:type="spellEnd"/>
      <w:r w:rsidR="00B44728" w:rsidRPr="00127304">
        <w:rPr>
          <w:rFonts w:ascii="Times New Roman" w:hAnsi="Times New Roman" w:cs="Times New Roman"/>
          <w:iCs/>
          <w:sz w:val="24"/>
          <w:szCs w:val="24"/>
        </w:rPr>
        <w:t xml:space="preserve"> в промежутке.</w:t>
      </w:r>
    </w:p>
    <w:p w:rsidR="007A5CA3" w:rsidRPr="007D43B3" w:rsidRDefault="007B7DEC" w:rsidP="00A02A00">
      <w:pPr>
        <w:spacing w:after="0" w:line="360" w:lineRule="auto"/>
        <w:ind w:firstLine="567"/>
        <w:rPr>
          <w:rFonts w:ascii="Times New Roman" w:hAnsi="Times New Roman"/>
          <w:sz w:val="24"/>
          <w:szCs w:val="24"/>
        </w:rPr>
      </w:pPr>
      <w:r w:rsidRPr="00127304">
        <w:rPr>
          <w:rFonts w:ascii="Times New Roman" w:hAnsi="Times New Roman"/>
          <w:sz w:val="24"/>
          <w:szCs w:val="24"/>
        </w:rPr>
        <w:t>Сопротивление пленки определяется по следующей формуле</w:t>
      </w:r>
      <w:r w:rsidR="007A5CA3" w:rsidRPr="00127304">
        <w:rPr>
          <w:rFonts w:ascii="Times New Roman" w:hAnsi="Times New Roman"/>
          <w:sz w:val="24"/>
          <w:szCs w:val="24"/>
        </w:rPr>
        <w:t>:</w:t>
      </w:r>
    </w:p>
    <w:p w:rsidR="00E14456" w:rsidRPr="007D43B3" w:rsidRDefault="00E14456" w:rsidP="00A02A00">
      <w:pPr>
        <w:spacing w:after="0" w:line="360" w:lineRule="auto"/>
        <w:ind w:firstLine="567"/>
        <w:rPr>
          <w:rFonts w:ascii="Times New Roman" w:hAnsi="Times New Roman"/>
          <w:sz w:val="24"/>
          <w:szCs w:val="24"/>
        </w:rPr>
      </w:pPr>
    </w:p>
    <w:p w:rsidR="00E14456" w:rsidRPr="00E14456" w:rsidRDefault="00E14456" w:rsidP="00A02A00">
      <w:pPr>
        <w:spacing w:after="0" w:line="360" w:lineRule="auto"/>
        <w:ind w:firstLine="567"/>
        <w:jc w:val="right"/>
        <w:rPr>
          <w:rFonts w:ascii="Times New Roman" w:hAnsi="Times New Roman"/>
          <w:sz w:val="24"/>
          <w:szCs w:val="24"/>
        </w:rPr>
      </w:pPr>
      <m:oMath>
        <m:r>
          <w:rPr>
            <w:rFonts w:ascii="Cambria Math" w:hAnsi="Cambria Math"/>
            <w:sz w:val="24"/>
            <w:szCs w:val="24"/>
          </w:rPr>
          <m:t>R=ρ</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S</m:t>
            </m:r>
          </m:den>
        </m:f>
        <m:r>
          <w:rPr>
            <w:rFonts w:ascii="Cambria Math" w:hAnsi="Cambria Math"/>
            <w:sz w:val="24"/>
            <w:szCs w:val="24"/>
          </w:rPr>
          <m:t>=ρ</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AH</m:t>
            </m:r>
          </m:den>
        </m:f>
      </m:oMath>
      <w:r w:rsidRPr="00E14456">
        <w:rPr>
          <w:rFonts w:ascii="Times New Roman" w:hAnsi="Times New Roman"/>
          <w:sz w:val="24"/>
          <w:szCs w:val="24"/>
        </w:rPr>
        <w:t>,                                                                   (8)</w:t>
      </w:r>
    </w:p>
    <w:p w:rsidR="00E14456" w:rsidRPr="007D43B3" w:rsidRDefault="00E14456" w:rsidP="00A02A00">
      <w:pPr>
        <w:spacing w:after="0" w:line="360" w:lineRule="auto"/>
        <w:rPr>
          <w:rFonts w:ascii="Times New Roman" w:hAnsi="Times New Roman"/>
          <w:sz w:val="24"/>
          <w:szCs w:val="24"/>
        </w:rPr>
      </w:pPr>
    </w:p>
    <w:p w:rsidR="007A5CA3" w:rsidRPr="00127304" w:rsidRDefault="007A5CA3" w:rsidP="00A02A00">
      <w:pPr>
        <w:spacing w:after="0" w:line="360" w:lineRule="auto"/>
        <w:jc w:val="both"/>
        <w:rPr>
          <w:rFonts w:ascii="Times New Roman" w:hAnsi="Times New Roman"/>
          <w:sz w:val="24"/>
          <w:szCs w:val="24"/>
        </w:rPr>
      </w:pPr>
      <w:r w:rsidRPr="00127304">
        <w:rPr>
          <w:rFonts w:ascii="Times New Roman" w:hAnsi="Times New Roman"/>
          <w:sz w:val="24"/>
          <w:szCs w:val="24"/>
        </w:rPr>
        <w:t>где ρ</w:t>
      </w:r>
      <w:r w:rsidR="00E14456" w:rsidRPr="00E14456">
        <w:rPr>
          <w:rFonts w:ascii="Times New Roman" w:hAnsi="Times New Roman"/>
          <w:sz w:val="24"/>
          <w:szCs w:val="24"/>
        </w:rPr>
        <w:t xml:space="preserve"> </w:t>
      </w:r>
      <w:r w:rsidR="00E14456">
        <w:rPr>
          <w:rFonts w:ascii="Times New Roman" w:hAnsi="Times New Roman"/>
          <w:sz w:val="24"/>
          <w:szCs w:val="24"/>
        </w:rPr>
        <w:t>–</w:t>
      </w:r>
      <w:r w:rsidRPr="00127304">
        <w:rPr>
          <w:rFonts w:ascii="Times New Roman" w:hAnsi="Times New Roman"/>
          <w:sz w:val="24"/>
          <w:szCs w:val="24"/>
        </w:rPr>
        <w:t xml:space="preserve"> удельное сопротивление подложки, </w:t>
      </w:r>
      <w:proofErr w:type="spellStart"/>
      <w:r w:rsidR="00E14456" w:rsidRPr="00E14456">
        <w:rPr>
          <w:rFonts w:ascii="Times New Roman" w:hAnsi="Times New Roman"/>
          <w:i/>
          <w:sz w:val="24"/>
          <w:szCs w:val="24"/>
        </w:rPr>
        <w:t>l</w:t>
      </w:r>
      <w:proofErr w:type="spellEnd"/>
      <w:r w:rsidRPr="00127304">
        <w:rPr>
          <w:rFonts w:ascii="Times New Roman" w:hAnsi="Times New Roman"/>
          <w:sz w:val="24"/>
          <w:szCs w:val="24"/>
        </w:rPr>
        <w:t xml:space="preserve"> </w:t>
      </w:r>
      <w:r w:rsidR="00E14456" w:rsidRPr="00E14456">
        <w:rPr>
          <w:rFonts w:ascii="Times New Roman" w:hAnsi="Times New Roman"/>
          <w:sz w:val="24"/>
          <w:szCs w:val="24"/>
        </w:rPr>
        <w:t>–</w:t>
      </w:r>
      <w:r w:rsidRPr="00127304">
        <w:rPr>
          <w:rFonts w:ascii="Times New Roman" w:hAnsi="Times New Roman"/>
          <w:sz w:val="24"/>
          <w:szCs w:val="24"/>
        </w:rPr>
        <w:t xml:space="preserve">длина композитной пленки, </w:t>
      </w:r>
      <w:r w:rsidRPr="00E14456">
        <w:rPr>
          <w:rFonts w:ascii="Times New Roman" w:hAnsi="Times New Roman"/>
          <w:i/>
          <w:sz w:val="24"/>
          <w:szCs w:val="24"/>
        </w:rPr>
        <w:t>S</w:t>
      </w:r>
      <w:r w:rsidR="00E14456" w:rsidRPr="00E14456">
        <w:rPr>
          <w:rFonts w:ascii="Times New Roman" w:hAnsi="Times New Roman"/>
          <w:sz w:val="24"/>
          <w:szCs w:val="24"/>
        </w:rPr>
        <w:t xml:space="preserve"> </w:t>
      </w:r>
      <w:r w:rsidR="00E14456">
        <w:rPr>
          <w:rFonts w:ascii="Times New Roman" w:hAnsi="Times New Roman"/>
          <w:sz w:val="24"/>
          <w:szCs w:val="24"/>
        </w:rPr>
        <w:t>–</w:t>
      </w:r>
      <w:r w:rsidR="00E14456" w:rsidRPr="00E14456">
        <w:rPr>
          <w:rFonts w:ascii="Times New Roman" w:hAnsi="Times New Roman"/>
          <w:sz w:val="24"/>
          <w:szCs w:val="24"/>
        </w:rPr>
        <w:t xml:space="preserve"> </w:t>
      </w:r>
      <w:r w:rsidR="00E14456">
        <w:rPr>
          <w:rFonts w:ascii="Times New Roman" w:hAnsi="Times New Roman"/>
          <w:sz w:val="24"/>
          <w:szCs w:val="24"/>
        </w:rPr>
        <w:t xml:space="preserve">поверхностны </w:t>
      </w:r>
      <w:r w:rsidRPr="00127304">
        <w:rPr>
          <w:rFonts w:ascii="Times New Roman" w:hAnsi="Times New Roman"/>
          <w:sz w:val="24"/>
          <w:szCs w:val="24"/>
        </w:rPr>
        <w:t>площадь</w:t>
      </w:r>
      <w:r w:rsidR="00E14456" w:rsidRPr="00E14456">
        <w:rPr>
          <w:rFonts w:ascii="Times New Roman" w:hAnsi="Times New Roman"/>
          <w:sz w:val="24"/>
          <w:szCs w:val="24"/>
        </w:rPr>
        <w:t xml:space="preserve"> </w:t>
      </w:r>
      <w:r w:rsidRPr="00127304">
        <w:rPr>
          <w:rFonts w:ascii="Times New Roman" w:hAnsi="Times New Roman"/>
          <w:sz w:val="24"/>
          <w:szCs w:val="24"/>
        </w:rPr>
        <w:t>композитной пленки.</w:t>
      </w:r>
    </w:p>
    <w:p w:rsidR="007A5CA3" w:rsidRPr="007D43B3" w:rsidRDefault="00E14456" w:rsidP="00A02A00">
      <w:pPr>
        <w:spacing w:after="0" w:line="360" w:lineRule="auto"/>
        <w:ind w:firstLine="567"/>
        <w:jc w:val="both"/>
        <w:rPr>
          <w:rFonts w:ascii="Times New Roman" w:hAnsi="Times New Roman"/>
          <w:sz w:val="24"/>
          <w:szCs w:val="24"/>
        </w:rPr>
      </w:pPr>
      <w:r>
        <w:rPr>
          <w:rFonts w:ascii="Times New Roman" w:hAnsi="Times New Roman"/>
          <w:sz w:val="24"/>
          <w:szCs w:val="24"/>
        </w:rPr>
        <w:t>Из формулы (8) определяется у</w:t>
      </w:r>
      <w:r w:rsidR="007A5CA3" w:rsidRPr="00127304">
        <w:rPr>
          <w:rFonts w:ascii="Times New Roman" w:hAnsi="Times New Roman"/>
          <w:sz w:val="24"/>
          <w:szCs w:val="24"/>
        </w:rPr>
        <w:t>дельное сопротивление и удельная проводимость</w:t>
      </w:r>
      <w:r>
        <w:rPr>
          <w:rFonts w:ascii="Times New Roman" w:hAnsi="Times New Roman"/>
          <w:sz w:val="24"/>
          <w:szCs w:val="24"/>
        </w:rPr>
        <w:t xml:space="preserve"> пленки</w:t>
      </w:r>
      <w:r w:rsidR="00F70C8E">
        <w:rPr>
          <w:rFonts w:ascii="Times New Roman" w:hAnsi="Times New Roman"/>
          <w:sz w:val="24"/>
          <w:szCs w:val="24"/>
        </w:rPr>
        <w:t xml:space="preserve">, где </w:t>
      </w:r>
      <w:r w:rsidR="000A3807">
        <w:rPr>
          <w:rFonts w:ascii="Times New Roman" w:hAnsi="Times New Roman"/>
          <w:sz w:val="24"/>
          <w:szCs w:val="24"/>
        </w:rPr>
        <w:t xml:space="preserve">соответствующие </w:t>
      </w:r>
      <w:r w:rsidR="00F70C8E">
        <w:rPr>
          <w:rFonts w:ascii="Times New Roman" w:hAnsi="Times New Roman"/>
          <w:sz w:val="24"/>
          <w:szCs w:val="24"/>
        </w:rPr>
        <w:t>результаты показаны на таблице 3</w:t>
      </w:r>
      <w:r>
        <w:rPr>
          <w:rFonts w:ascii="Times New Roman" w:hAnsi="Times New Roman"/>
          <w:sz w:val="24"/>
          <w:szCs w:val="24"/>
        </w:rPr>
        <w:t>.</w:t>
      </w:r>
    </w:p>
    <w:p w:rsidR="00F70C8E" w:rsidRDefault="00F70C8E" w:rsidP="00A02A00">
      <w:pPr>
        <w:spacing w:after="0" w:line="360" w:lineRule="auto"/>
        <w:ind w:firstLine="567"/>
        <w:jc w:val="both"/>
        <w:rPr>
          <w:rFonts w:ascii="Times New Roman" w:hAnsi="Times New Roman"/>
          <w:sz w:val="24"/>
          <w:szCs w:val="24"/>
        </w:rPr>
      </w:pPr>
    </w:p>
    <w:p w:rsidR="00F70C8E" w:rsidRPr="00F70C8E" w:rsidRDefault="00F70C8E" w:rsidP="000A3807">
      <w:pPr>
        <w:spacing w:after="0" w:line="360" w:lineRule="auto"/>
        <w:jc w:val="both"/>
        <w:rPr>
          <w:rFonts w:ascii="Times New Roman" w:hAnsi="Times New Roman"/>
          <w:sz w:val="24"/>
          <w:szCs w:val="24"/>
        </w:rPr>
      </w:pPr>
      <w:r>
        <w:rPr>
          <w:rFonts w:ascii="Times New Roman" w:hAnsi="Times New Roman"/>
          <w:sz w:val="24"/>
          <w:szCs w:val="24"/>
        </w:rPr>
        <w:t>Таблица 3</w:t>
      </w:r>
      <w:r w:rsidR="00D80310">
        <w:rPr>
          <w:rFonts w:ascii="Times New Roman" w:hAnsi="Times New Roman"/>
          <w:sz w:val="24"/>
          <w:szCs w:val="24"/>
        </w:rPr>
        <w:t xml:space="preserve"> –</w:t>
      </w:r>
      <w:r>
        <w:rPr>
          <w:rFonts w:ascii="Times New Roman" w:hAnsi="Times New Roman"/>
          <w:sz w:val="24"/>
          <w:szCs w:val="24"/>
        </w:rPr>
        <w:t xml:space="preserve"> Электрическая проводимость пленки</w:t>
      </w:r>
    </w:p>
    <w:tbl>
      <w:tblPr>
        <w:tblStyle w:val="a3"/>
        <w:tblW w:w="9356" w:type="dxa"/>
        <w:tblInd w:w="108" w:type="dxa"/>
        <w:tblLook w:val="04A0"/>
      </w:tblPr>
      <w:tblGrid>
        <w:gridCol w:w="3190"/>
        <w:gridCol w:w="3190"/>
        <w:gridCol w:w="2976"/>
      </w:tblGrid>
      <w:tr w:rsidR="00F70C8E" w:rsidTr="00D80310">
        <w:tc>
          <w:tcPr>
            <w:tcW w:w="3190" w:type="dxa"/>
          </w:tcPr>
          <w:p w:rsidR="00F70C8E" w:rsidRDefault="00F70C8E" w:rsidP="00A02A00">
            <w:pPr>
              <w:spacing w:line="360" w:lineRule="auto"/>
              <w:jc w:val="both"/>
              <w:rPr>
                <w:rFonts w:ascii="Times New Roman" w:hAnsi="Times New Roman"/>
                <w:sz w:val="24"/>
                <w:szCs w:val="24"/>
              </w:rPr>
            </w:pPr>
          </w:p>
        </w:tc>
        <w:tc>
          <w:tcPr>
            <w:tcW w:w="3190" w:type="dxa"/>
          </w:tcPr>
          <w:p w:rsidR="00F70C8E" w:rsidRPr="00F70C8E" w:rsidRDefault="00F70C8E" w:rsidP="00A02A00">
            <w:pPr>
              <w:spacing w:line="360" w:lineRule="auto"/>
              <w:jc w:val="both"/>
              <w:rPr>
                <w:rFonts w:ascii="Times New Roman" w:hAnsi="Times New Roman"/>
                <w:i/>
                <w:sz w:val="24"/>
                <w:szCs w:val="24"/>
                <w:lang w:val="en-US"/>
              </w:rPr>
            </w:pPr>
            <m:oMathPara>
              <m:oMath>
                <m:r>
                  <w:rPr>
                    <w:rFonts w:ascii="Cambria Math" w:hAnsi="Cambria Math"/>
                    <w:sz w:val="24"/>
                    <w:szCs w:val="24"/>
                  </w:rPr>
                  <m:t xml:space="preserve">ρ </m:t>
                </m:r>
                <m:r>
                  <w:rPr>
                    <w:rFonts w:ascii="Cambria Math" w:hAnsi="Cambria Math"/>
                    <w:sz w:val="24"/>
                    <w:szCs w:val="24"/>
                    <w:lang w:val="en-US"/>
                  </w:rPr>
                  <m:t>[</m:t>
                </m:r>
                <m:r>
                  <m:rPr>
                    <m:sty m:val="p"/>
                  </m:rPr>
                  <w:rPr>
                    <w:rFonts w:ascii="Cambria Math" w:hAnsi="Cambria Math"/>
                    <w:sz w:val="24"/>
                    <w:szCs w:val="24"/>
                  </w:rPr>
                  <m:t>Ом*</m:t>
                </m:r>
                <m:sSup>
                  <m:sSupPr>
                    <m:ctrlPr>
                      <w:rPr>
                        <w:rFonts w:ascii="Cambria Math" w:hAnsi="Cambria Math"/>
                        <w:sz w:val="24"/>
                        <w:szCs w:val="24"/>
                      </w:rPr>
                    </m:ctrlPr>
                  </m:sSupPr>
                  <m:e>
                    <m:r>
                      <m:rPr>
                        <m:sty m:val="p"/>
                      </m:rPr>
                      <w:rPr>
                        <w:rFonts w:ascii="Cambria Math" w:hAnsi="Cambria Math"/>
                        <w:sz w:val="24"/>
                        <w:szCs w:val="24"/>
                      </w:rPr>
                      <m:t>mm</m:t>
                    </m:r>
                  </m:e>
                  <m:sup>
                    <m:r>
                      <m:rPr>
                        <m:sty m:val="p"/>
                      </m:rPr>
                      <w:rPr>
                        <w:rFonts w:ascii="Cambria Math" w:hAnsi="Cambria Math"/>
                        <w:sz w:val="24"/>
                        <w:szCs w:val="24"/>
                      </w:rPr>
                      <m:t>2</m:t>
                    </m:r>
                  </m:sup>
                </m:sSup>
                <m:r>
                  <m:rPr>
                    <m:sty m:val="p"/>
                  </m:rPr>
                  <w:rPr>
                    <w:rFonts w:ascii="Cambria Math" w:hAnsi="Cambria Math"/>
                    <w:sz w:val="24"/>
                    <w:szCs w:val="24"/>
                  </w:rPr>
                  <m:t>/m</m:t>
                </m:r>
                <m:r>
                  <w:rPr>
                    <w:rFonts w:ascii="Cambria Math" w:hAnsi="Cambria Math"/>
                    <w:sz w:val="24"/>
                    <w:szCs w:val="24"/>
                    <w:lang w:val="en-US"/>
                  </w:rPr>
                  <m:t>]</m:t>
                </m:r>
              </m:oMath>
            </m:oMathPara>
          </w:p>
        </w:tc>
        <w:tc>
          <w:tcPr>
            <w:tcW w:w="2976" w:type="dxa"/>
          </w:tcPr>
          <w:p w:rsidR="00F70C8E" w:rsidRDefault="00F70C8E" w:rsidP="00A02A00">
            <w:pPr>
              <w:spacing w:line="360" w:lineRule="auto"/>
              <w:jc w:val="both"/>
              <w:rPr>
                <w:rFonts w:ascii="Times New Roman" w:hAnsi="Times New Roman"/>
                <w:sz w:val="24"/>
                <w:szCs w:val="24"/>
              </w:rPr>
            </w:pPr>
            <m:oMathPara>
              <m:oMath>
                <m:r>
                  <w:rPr>
                    <w:rFonts w:ascii="Cambria Math" w:hAnsi="Cambria Math"/>
                    <w:sz w:val="24"/>
                    <w:szCs w:val="24"/>
                  </w:rPr>
                  <m:t>γ [Сим/м]</m:t>
                </m:r>
              </m:oMath>
            </m:oMathPara>
          </w:p>
        </w:tc>
      </w:tr>
      <w:tr w:rsidR="00F70C8E" w:rsidTr="00D80310">
        <w:tc>
          <w:tcPr>
            <w:tcW w:w="3190" w:type="dxa"/>
          </w:tcPr>
          <w:p w:rsidR="00F70C8E" w:rsidRDefault="00F70C8E" w:rsidP="00D80310">
            <w:pPr>
              <w:spacing w:line="360" w:lineRule="auto"/>
              <w:jc w:val="center"/>
              <w:rPr>
                <w:rFonts w:ascii="Times New Roman" w:hAnsi="Times New Roman"/>
                <w:sz w:val="24"/>
                <w:szCs w:val="24"/>
              </w:rPr>
            </w:pPr>
            <w:r>
              <w:rPr>
                <w:rFonts w:ascii="Times New Roman" w:hAnsi="Times New Roman"/>
                <w:sz w:val="24"/>
                <w:szCs w:val="24"/>
              </w:rPr>
              <w:t>П</w:t>
            </w:r>
            <w:r w:rsidRPr="00127304">
              <w:rPr>
                <w:rFonts w:ascii="Times New Roman" w:hAnsi="Times New Roman"/>
                <w:sz w:val="24"/>
                <w:szCs w:val="24"/>
              </w:rPr>
              <w:t>ленк</w:t>
            </w:r>
            <w:r>
              <w:rPr>
                <w:rFonts w:ascii="Times New Roman" w:hAnsi="Times New Roman"/>
                <w:sz w:val="24"/>
                <w:szCs w:val="24"/>
              </w:rPr>
              <w:t>а</w:t>
            </w:r>
            <w:r w:rsidR="00D80310">
              <w:rPr>
                <w:rFonts w:ascii="Times New Roman" w:hAnsi="Times New Roman"/>
                <w:sz w:val="24"/>
                <w:szCs w:val="24"/>
              </w:rPr>
              <w:t>,</w:t>
            </w:r>
            <w:r w:rsidRPr="00127304">
              <w:rPr>
                <w:rFonts w:ascii="Times New Roman" w:hAnsi="Times New Roman"/>
                <w:sz w:val="24"/>
                <w:szCs w:val="24"/>
              </w:rPr>
              <w:t xml:space="preserve"> </w:t>
            </w:r>
            <w:r w:rsidR="00D80310" w:rsidRPr="00127304">
              <w:rPr>
                <w:rFonts w:ascii="Times New Roman" w:hAnsi="Times New Roman"/>
                <w:sz w:val="24"/>
                <w:szCs w:val="24"/>
              </w:rPr>
              <w:t>получен</w:t>
            </w:r>
            <w:r w:rsidR="00D80310">
              <w:rPr>
                <w:rFonts w:ascii="Times New Roman" w:hAnsi="Times New Roman"/>
                <w:sz w:val="24"/>
                <w:szCs w:val="24"/>
              </w:rPr>
              <w:t xml:space="preserve">ная </w:t>
            </w:r>
            <w:r w:rsidRPr="00127304">
              <w:rPr>
                <w:rFonts w:ascii="Times New Roman" w:hAnsi="Times New Roman"/>
                <w:sz w:val="24"/>
                <w:szCs w:val="24"/>
              </w:rPr>
              <w:t>в плазме RF+DC разряда</w:t>
            </w:r>
          </w:p>
        </w:tc>
        <w:tc>
          <w:tcPr>
            <w:tcW w:w="3190" w:type="dxa"/>
          </w:tcPr>
          <w:p w:rsidR="00F70C8E" w:rsidRPr="00F70C8E" w:rsidRDefault="000A3807" w:rsidP="00A02A00">
            <w:pPr>
              <w:spacing w:line="360" w:lineRule="auto"/>
              <w:jc w:val="center"/>
              <w:rPr>
                <w:rFonts w:ascii="Times New Roman" w:hAnsi="Times New Roman"/>
                <w:sz w:val="24"/>
                <w:szCs w:val="24"/>
              </w:rPr>
            </w:pPr>
            <m:oMathPara>
              <m:oMath>
                <m:r>
                  <m:rPr>
                    <m:sty m:val="p"/>
                  </m:rPr>
                  <w:rPr>
                    <w:rFonts w:ascii="Cambria Math" w:hAnsi="Cambria Math"/>
                    <w:sz w:val="24"/>
                    <w:szCs w:val="24"/>
                  </w:rPr>
                  <m:t>20,89*</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oMath>
            </m:oMathPara>
          </w:p>
        </w:tc>
        <w:tc>
          <w:tcPr>
            <w:tcW w:w="2976" w:type="dxa"/>
          </w:tcPr>
          <w:p w:rsidR="00F70C8E" w:rsidRPr="00F70C8E" w:rsidRDefault="000A3807" w:rsidP="00A02A00">
            <w:pPr>
              <w:spacing w:line="360" w:lineRule="auto"/>
              <w:jc w:val="center"/>
              <w:rPr>
                <w:rFonts w:ascii="Times New Roman" w:hAnsi="Times New Roman"/>
                <w:sz w:val="24"/>
                <w:szCs w:val="24"/>
              </w:rPr>
            </w:pPr>
            <w:r>
              <w:rPr>
                <w:rFonts w:ascii="Times New Roman" w:hAnsi="Times New Roman"/>
                <w:sz w:val="24"/>
                <w:szCs w:val="24"/>
              </w:rPr>
              <w:t>47,</w:t>
            </w:r>
            <w:r w:rsidR="00F70C8E" w:rsidRPr="00F70C8E">
              <w:rPr>
                <w:rFonts w:ascii="Times New Roman" w:hAnsi="Times New Roman"/>
                <w:sz w:val="24"/>
                <w:szCs w:val="24"/>
              </w:rPr>
              <w:t>87</w:t>
            </w:r>
          </w:p>
        </w:tc>
      </w:tr>
      <w:tr w:rsidR="00F70C8E" w:rsidTr="00D80310">
        <w:tc>
          <w:tcPr>
            <w:tcW w:w="3190" w:type="dxa"/>
          </w:tcPr>
          <w:p w:rsidR="00F70C8E" w:rsidRDefault="00F70C8E" w:rsidP="00D80310">
            <w:pPr>
              <w:spacing w:line="360" w:lineRule="auto"/>
              <w:jc w:val="center"/>
              <w:rPr>
                <w:rFonts w:ascii="Times New Roman" w:hAnsi="Times New Roman"/>
                <w:sz w:val="24"/>
                <w:szCs w:val="24"/>
              </w:rPr>
            </w:pPr>
            <w:r>
              <w:rPr>
                <w:rFonts w:ascii="Times New Roman" w:hAnsi="Times New Roman"/>
                <w:sz w:val="24"/>
                <w:szCs w:val="24"/>
              </w:rPr>
              <w:t>П</w:t>
            </w:r>
            <w:r w:rsidRPr="00127304">
              <w:rPr>
                <w:rFonts w:ascii="Times New Roman" w:hAnsi="Times New Roman"/>
                <w:sz w:val="24"/>
                <w:szCs w:val="24"/>
              </w:rPr>
              <w:t>ленк</w:t>
            </w:r>
            <w:r>
              <w:rPr>
                <w:rFonts w:ascii="Times New Roman" w:hAnsi="Times New Roman"/>
                <w:sz w:val="24"/>
                <w:szCs w:val="24"/>
              </w:rPr>
              <w:t>а</w:t>
            </w:r>
            <w:r w:rsidR="00D80310">
              <w:rPr>
                <w:rFonts w:ascii="Times New Roman" w:hAnsi="Times New Roman"/>
                <w:sz w:val="24"/>
                <w:szCs w:val="24"/>
              </w:rPr>
              <w:t>,</w:t>
            </w:r>
            <w:r w:rsidRPr="00127304">
              <w:rPr>
                <w:rFonts w:ascii="Times New Roman" w:hAnsi="Times New Roman"/>
                <w:sz w:val="24"/>
                <w:szCs w:val="24"/>
              </w:rPr>
              <w:t xml:space="preserve"> </w:t>
            </w:r>
            <w:r w:rsidR="00D80310" w:rsidRPr="00127304">
              <w:rPr>
                <w:rFonts w:ascii="Times New Roman" w:hAnsi="Times New Roman"/>
                <w:sz w:val="24"/>
                <w:szCs w:val="24"/>
              </w:rPr>
              <w:t>получен</w:t>
            </w:r>
            <w:r w:rsidR="00D80310">
              <w:rPr>
                <w:rFonts w:ascii="Times New Roman" w:hAnsi="Times New Roman"/>
                <w:sz w:val="24"/>
                <w:szCs w:val="24"/>
              </w:rPr>
              <w:t>ная</w:t>
            </w:r>
            <w:r w:rsidRPr="00127304">
              <w:rPr>
                <w:rFonts w:ascii="Times New Roman" w:hAnsi="Times New Roman"/>
                <w:sz w:val="24"/>
                <w:szCs w:val="24"/>
              </w:rPr>
              <w:t xml:space="preserve"> в плазме </w:t>
            </w:r>
            <w:r>
              <w:rPr>
                <w:rFonts w:ascii="Times New Roman" w:hAnsi="Times New Roman"/>
                <w:sz w:val="24"/>
                <w:szCs w:val="24"/>
              </w:rPr>
              <w:t xml:space="preserve">магнетронного </w:t>
            </w:r>
            <w:r w:rsidRPr="00127304">
              <w:rPr>
                <w:rFonts w:ascii="Times New Roman" w:hAnsi="Times New Roman"/>
                <w:sz w:val="24"/>
                <w:szCs w:val="24"/>
              </w:rPr>
              <w:t xml:space="preserve"> разряда</w:t>
            </w:r>
          </w:p>
        </w:tc>
        <w:tc>
          <w:tcPr>
            <w:tcW w:w="3190" w:type="dxa"/>
          </w:tcPr>
          <w:p w:rsidR="00F70C8E" w:rsidRPr="00F70C8E" w:rsidRDefault="00F70C8E" w:rsidP="00A02A00">
            <w:pPr>
              <w:spacing w:line="360" w:lineRule="auto"/>
              <w:jc w:val="center"/>
              <w:rPr>
                <w:rFonts w:ascii="Times New Roman" w:hAnsi="Times New Roman"/>
                <w:sz w:val="24"/>
                <w:szCs w:val="24"/>
              </w:rPr>
            </w:pPr>
            <m:oMathPara>
              <m:oMath>
                <m:r>
                  <m:rPr>
                    <m:sty m:val="p"/>
                  </m:rPr>
                  <w:rPr>
                    <w:rFonts w:ascii="Cambria Math" w:hAnsi="Cambria Math"/>
                    <w:sz w:val="24"/>
                    <w:szCs w:val="24"/>
                  </w:rPr>
                  <m:t>678*</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oMath>
            </m:oMathPara>
          </w:p>
        </w:tc>
        <w:tc>
          <w:tcPr>
            <w:tcW w:w="2976" w:type="dxa"/>
          </w:tcPr>
          <w:p w:rsidR="00F70C8E" w:rsidRPr="00F70C8E" w:rsidRDefault="000A3807" w:rsidP="00A02A00">
            <w:pPr>
              <w:spacing w:line="360" w:lineRule="auto"/>
              <w:jc w:val="center"/>
              <w:rPr>
                <w:rFonts w:ascii="Times New Roman" w:hAnsi="Times New Roman"/>
                <w:sz w:val="24"/>
                <w:szCs w:val="24"/>
              </w:rPr>
            </w:pPr>
            <w:r>
              <w:rPr>
                <w:rFonts w:ascii="Times New Roman" w:hAnsi="Times New Roman"/>
                <w:sz w:val="24"/>
                <w:szCs w:val="24"/>
              </w:rPr>
              <w:t>1,</w:t>
            </w:r>
            <w:r w:rsidR="00F70C8E" w:rsidRPr="00F70C8E">
              <w:rPr>
                <w:rFonts w:ascii="Times New Roman" w:hAnsi="Times New Roman"/>
                <w:sz w:val="24"/>
                <w:szCs w:val="24"/>
              </w:rPr>
              <w:t>47</w:t>
            </w:r>
          </w:p>
        </w:tc>
      </w:tr>
    </w:tbl>
    <w:p w:rsidR="000B7C93" w:rsidRDefault="007B7DEC" w:rsidP="00A02A00">
      <w:pPr>
        <w:spacing w:after="0" w:line="360" w:lineRule="auto"/>
        <w:ind w:firstLine="567"/>
        <w:jc w:val="both"/>
        <w:rPr>
          <w:rFonts w:ascii="Times New Roman" w:hAnsi="Times New Roman"/>
          <w:sz w:val="24"/>
          <w:szCs w:val="24"/>
        </w:rPr>
      </w:pPr>
      <w:r w:rsidRPr="00127304">
        <w:rPr>
          <w:rFonts w:ascii="Times New Roman" w:hAnsi="Times New Roman"/>
          <w:sz w:val="24"/>
          <w:szCs w:val="24"/>
        </w:rPr>
        <w:lastRenderedPageBreak/>
        <w:t xml:space="preserve">Также была исследована зависимость </w:t>
      </w:r>
      <w:r w:rsidR="00F70C8E">
        <w:rPr>
          <w:rFonts w:ascii="Times New Roman" w:hAnsi="Times New Roman"/>
          <w:sz w:val="24"/>
          <w:szCs w:val="24"/>
        </w:rPr>
        <w:t xml:space="preserve">электрической </w:t>
      </w:r>
      <w:r w:rsidRPr="00127304">
        <w:rPr>
          <w:rFonts w:ascii="Times New Roman" w:hAnsi="Times New Roman"/>
          <w:sz w:val="24"/>
          <w:szCs w:val="24"/>
        </w:rPr>
        <w:t xml:space="preserve">проводимости пленки от температуры. Для того чтобы достичь этой цели нами был </w:t>
      </w:r>
      <w:r w:rsidR="009C3705" w:rsidRPr="00127304">
        <w:rPr>
          <w:rFonts w:ascii="Times New Roman" w:hAnsi="Times New Roman"/>
          <w:sz w:val="24"/>
          <w:szCs w:val="24"/>
        </w:rPr>
        <w:t>сконструирован</w:t>
      </w:r>
      <w:r w:rsidR="007A5CA3" w:rsidRPr="00127304">
        <w:rPr>
          <w:rFonts w:ascii="Times New Roman" w:hAnsi="Times New Roman"/>
          <w:sz w:val="24"/>
          <w:szCs w:val="24"/>
        </w:rPr>
        <w:t xml:space="preserve"> нагревающий элемент (рисунок-3</w:t>
      </w:r>
      <w:r w:rsidR="00F70C8E">
        <w:rPr>
          <w:rFonts w:ascii="Times New Roman" w:hAnsi="Times New Roman"/>
          <w:sz w:val="24"/>
          <w:szCs w:val="24"/>
        </w:rPr>
        <w:t>2</w:t>
      </w:r>
      <w:r w:rsidR="009C3705" w:rsidRPr="00127304">
        <w:rPr>
          <w:rFonts w:ascii="Times New Roman" w:hAnsi="Times New Roman"/>
          <w:sz w:val="24"/>
          <w:szCs w:val="24"/>
        </w:rPr>
        <w:t>). Исследование проводилось при различных температурах нагревателя.</w:t>
      </w:r>
    </w:p>
    <w:p w:rsidR="00F70C8E" w:rsidRPr="00127304" w:rsidRDefault="00F70C8E" w:rsidP="00A02A00">
      <w:pPr>
        <w:spacing w:after="0" w:line="360" w:lineRule="auto"/>
        <w:ind w:firstLine="567"/>
        <w:jc w:val="both"/>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7B7DEC" w:rsidRPr="00127304" w:rsidTr="00157F72">
        <w:tc>
          <w:tcPr>
            <w:tcW w:w="9571" w:type="dxa"/>
          </w:tcPr>
          <w:p w:rsidR="007B7DEC" w:rsidRPr="00127304" w:rsidRDefault="007B7DEC" w:rsidP="00A02A00">
            <w:pPr>
              <w:spacing w:line="360" w:lineRule="auto"/>
              <w:jc w:val="center"/>
              <w:rPr>
                <w:rFonts w:ascii="Times New Roman" w:hAnsi="Times New Roman"/>
                <w:sz w:val="24"/>
                <w:szCs w:val="24"/>
              </w:rPr>
            </w:pPr>
            <w:r w:rsidRPr="00127304">
              <w:rPr>
                <w:noProof/>
              </w:rPr>
              <w:drawing>
                <wp:inline distT="0" distB="0" distL="0" distR="0">
                  <wp:extent cx="2028825" cy="1818946"/>
                  <wp:effectExtent l="19050" t="0" r="952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2028969" cy="1819075"/>
                          </a:xfrm>
                          <a:prstGeom prst="rect">
                            <a:avLst/>
                          </a:prstGeom>
                          <a:noFill/>
                          <a:ln w="9525">
                            <a:noFill/>
                            <a:miter lim="800000"/>
                            <a:headEnd/>
                            <a:tailEnd/>
                          </a:ln>
                        </pic:spPr>
                      </pic:pic>
                    </a:graphicData>
                  </a:graphic>
                </wp:inline>
              </w:drawing>
            </w:r>
          </w:p>
        </w:tc>
      </w:tr>
      <w:tr w:rsidR="007B7DEC" w:rsidRPr="00127304" w:rsidTr="00157F72">
        <w:tc>
          <w:tcPr>
            <w:tcW w:w="9571" w:type="dxa"/>
          </w:tcPr>
          <w:p w:rsidR="007B7DEC" w:rsidRPr="00127304" w:rsidRDefault="007B7DEC" w:rsidP="00A02A00">
            <w:pPr>
              <w:spacing w:line="360" w:lineRule="auto"/>
              <w:jc w:val="center"/>
              <w:rPr>
                <w:rFonts w:ascii="Times New Roman" w:hAnsi="Times New Roman"/>
                <w:sz w:val="24"/>
                <w:szCs w:val="24"/>
              </w:rPr>
            </w:pPr>
            <w:r w:rsidRPr="00127304">
              <w:rPr>
                <w:rFonts w:ascii="Times New Roman" w:hAnsi="Times New Roman"/>
                <w:iCs/>
                <w:sz w:val="24"/>
                <w:szCs w:val="24"/>
              </w:rPr>
              <w:t xml:space="preserve">Рисунок </w:t>
            </w:r>
            <w:r w:rsidR="007A5CA3" w:rsidRPr="00127304">
              <w:rPr>
                <w:rFonts w:ascii="Times New Roman" w:hAnsi="Times New Roman"/>
                <w:iCs/>
                <w:sz w:val="24"/>
                <w:szCs w:val="24"/>
              </w:rPr>
              <w:t>3</w:t>
            </w:r>
            <w:r w:rsidR="00F70C8E">
              <w:rPr>
                <w:rFonts w:ascii="Times New Roman" w:hAnsi="Times New Roman"/>
                <w:iCs/>
                <w:sz w:val="24"/>
                <w:szCs w:val="24"/>
              </w:rPr>
              <w:t>2</w:t>
            </w:r>
            <w:r w:rsidRPr="00127304">
              <w:rPr>
                <w:rFonts w:ascii="Times New Roman" w:hAnsi="Times New Roman"/>
                <w:iCs/>
                <w:sz w:val="24"/>
                <w:szCs w:val="24"/>
              </w:rPr>
              <w:t xml:space="preserve"> – </w:t>
            </w:r>
            <w:r w:rsidR="00F70C8E">
              <w:rPr>
                <w:rFonts w:ascii="Times New Roman" w:hAnsi="Times New Roman"/>
                <w:iCs/>
                <w:sz w:val="24"/>
                <w:szCs w:val="24"/>
              </w:rPr>
              <w:t>Ф</w:t>
            </w:r>
            <w:r w:rsidRPr="00127304">
              <w:rPr>
                <w:rFonts w:ascii="Times New Roman" w:hAnsi="Times New Roman"/>
                <w:iCs/>
                <w:sz w:val="24"/>
                <w:szCs w:val="24"/>
              </w:rPr>
              <w:t xml:space="preserve">отоизображение </w:t>
            </w:r>
            <w:r w:rsidR="00F70C8E">
              <w:rPr>
                <w:rFonts w:ascii="Times New Roman" w:hAnsi="Times New Roman"/>
                <w:iCs/>
                <w:sz w:val="24"/>
                <w:szCs w:val="24"/>
              </w:rPr>
              <w:t xml:space="preserve">пленки с электрическими контактами на </w:t>
            </w:r>
            <w:r w:rsidRPr="00127304">
              <w:rPr>
                <w:rFonts w:ascii="Times New Roman" w:hAnsi="Times New Roman"/>
                <w:iCs/>
                <w:sz w:val="24"/>
                <w:szCs w:val="24"/>
              </w:rPr>
              <w:t>нагревател</w:t>
            </w:r>
            <w:r w:rsidR="00F70C8E">
              <w:rPr>
                <w:rFonts w:ascii="Times New Roman" w:hAnsi="Times New Roman"/>
                <w:iCs/>
                <w:sz w:val="24"/>
                <w:szCs w:val="24"/>
              </w:rPr>
              <w:t>е</w:t>
            </w:r>
          </w:p>
        </w:tc>
      </w:tr>
    </w:tbl>
    <w:p w:rsidR="009E5206" w:rsidRPr="00127304" w:rsidRDefault="009E5206" w:rsidP="00A02A00">
      <w:pPr>
        <w:spacing w:after="0" w:line="360" w:lineRule="auto"/>
        <w:rPr>
          <w:rFonts w:ascii="Times New Roman" w:hAnsi="Times New Roman"/>
          <w:sz w:val="24"/>
          <w:szCs w:val="24"/>
        </w:rPr>
      </w:pPr>
    </w:p>
    <w:p w:rsidR="00C831C8" w:rsidRDefault="009E5206" w:rsidP="00A02A00">
      <w:pPr>
        <w:spacing w:after="0" w:line="360" w:lineRule="auto"/>
        <w:ind w:firstLine="567"/>
        <w:jc w:val="both"/>
        <w:rPr>
          <w:rFonts w:ascii="Times New Roman" w:hAnsi="Times New Roman"/>
          <w:sz w:val="24"/>
          <w:szCs w:val="24"/>
        </w:rPr>
      </w:pPr>
      <w:r w:rsidRPr="00127304">
        <w:rPr>
          <w:rFonts w:ascii="Times New Roman" w:hAnsi="Times New Roman"/>
          <w:sz w:val="24"/>
          <w:szCs w:val="24"/>
        </w:rPr>
        <w:t>На рисунке 3</w:t>
      </w:r>
      <w:r w:rsidR="00C831C8">
        <w:rPr>
          <w:rFonts w:ascii="Times New Roman" w:hAnsi="Times New Roman"/>
          <w:sz w:val="24"/>
          <w:szCs w:val="24"/>
        </w:rPr>
        <w:t>3,</w:t>
      </w:r>
      <w:r w:rsidRPr="00127304">
        <w:rPr>
          <w:rFonts w:ascii="Times New Roman" w:hAnsi="Times New Roman"/>
          <w:sz w:val="24"/>
          <w:szCs w:val="24"/>
        </w:rPr>
        <w:t xml:space="preserve"> показано влияние температуры</w:t>
      </w:r>
      <w:r w:rsidR="00C831C8">
        <w:rPr>
          <w:rFonts w:ascii="Times New Roman" w:hAnsi="Times New Roman"/>
          <w:sz w:val="24"/>
          <w:szCs w:val="24"/>
        </w:rPr>
        <w:t xml:space="preserve"> </w:t>
      </w:r>
      <w:r w:rsidRPr="00127304">
        <w:rPr>
          <w:rFonts w:ascii="Times New Roman" w:hAnsi="Times New Roman"/>
          <w:sz w:val="24"/>
          <w:szCs w:val="24"/>
        </w:rPr>
        <w:t xml:space="preserve">на сопротивление </w:t>
      </w:r>
      <w:r w:rsidR="00C831C8">
        <w:rPr>
          <w:rFonts w:ascii="Times New Roman" w:hAnsi="Times New Roman"/>
          <w:sz w:val="24"/>
          <w:szCs w:val="24"/>
        </w:rPr>
        <w:t xml:space="preserve">композитной </w:t>
      </w:r>
      <w:proofErr w:type="gramStart"/>
      <w:r w:rsidR="00C831C8">
        <w:rPr>
          <w:rFonts w:ascii="Times New Roman" w:hAnsi="Times New Roman"/>
          <w:sz w:val="24"/>
          <w:szCs w:val="24"/>
        </w:rPr>
        <w:t>пленки</w:t>
      </w:r>
      <w:proofErr w:type="gramEnd"/>
      <w:r w:rsidR="00C831C8">
        <w:rPr>
          <w:rFonts w:ascii="Times New Roman" w:hAnsi="Times New Roman"/>
          <w:sz w:val="24"/>
          <w:szCs w:val="24"/>
        </w:rPr>
        <w:t xml:space="preserve"> котор</w:t>
      </w:r>
      <w:r w:rsidR="000A3807">
        <w:rPr>
          <w:rFonts w:ascii="Times New Roman" w:hAnsi="Times New Roman"/>
          <w:sz w:val="24"/>
          <w:szCs w:val="24"/>
        </w:rPr>
        <w:t>ая</w:t>
      </w:r>
      <w:r w:rsidR="00C831C8">
        <w:rPr>
          <w:rFonts w:ascii="Times New Roman" w:hAnsi="Times New Roman"/>
          <w:sz w:val="24"/>
          <w:szCs w:val="24"/>
        </w:rPr>
        <w:t xml:space="preserve"> во время распыления была расположена на высокочастотный разряд.</w:t>
      </w:r>
    </w:p>
    <w:p w:rsidR="00C831C8" w:rsidRDefault="00C831C8" w:rsidP="00A02A00">
      <w:pPr>
        <w:spacing w:after="0" w:line="360" w:lineRule="auto"/>
        <w:jc w:val="both"/>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C831C8" w:rsidTr="00157F72">
        <w:tc>
          <w:tcPr>
            <w:tcW w:w="9571" w:type="dxa"/>
          </w:tcPr>
          <w:p w:rsidR="00C831C8" w:rsidRDefault="00157F72" w:rsidP="00A02A00">
            <w:pPr>
              <w:spacing w:line="360" w:lineRule="auto"/>
              <w:jc w:val="center"/>
              <w:rPr>
                <w:rFonts w:ascii="Times New Roman" w:hAnsi="Times New Roman"/>
                <w:sz w:val="24"/>
                <w:szCs w:val="24"/>
              </w:rPr>
            </w:pPr>
            <w:r w:rsidRPr="008E44C8">
              <w:rPr>
                <w:rFonts w:asciiTheme="minorHAnsi" w:eastAsiaTheme="minorEastAsia" w:hAnsiTheme="minorHAnsi" w:cstheme="minorBidi"/>
                <w:sz w:val="22"/>
                <w:szCs w:val="22"/>
              </w:rPr>
              <w:object w:dxaOrig="6243" w:dyaOrig="4826">
                <v:shape id="_x0000_i1048" type="#_x0000_t75" style="width:283.95pt;height:219.45pt" o:ole="">
                  <v:imagedata r:id="rId78" o:title=""/>
                </v:shape>
                <o:OLEObject Type="Embed" ProgID="Origin50.Graph" ShapeID="_x0000_i1048" DrawAspect="Content" ObjectID="_1633849368" r:id="rId79"/>
              </w:object>
            </w:r>
          </w:p>
        </w:tc>
      </w:tr>
      <w:tr w:rsidR="00C831C8" w:rsidTr="00157F72">
        <w:tc>
          <w:tcPr>
            <w:tcW w:w="9571" w:type="dxa"/>
          </w:tcPr>
          <w:p w:rsidR="00C831C8" w:rsidRDefault="00C831C8" w:rsidP="00A02A00">
            <w:pPr>
              <w:spacing w:line="360" w:lineRule="auto"/>
              <w:jc w:val="center"/>
              <w:rPr>
                <w:rFonts w:ascii="Times New Roman" w:hAnsi="Times New Roman"/>
                <w:sz w:val="24"/>
                <w:szCs w:val="24"/>
              </w:rPr>
            </w:pPr>
            <w:r w:rsidRPr="00127304">
              <w:rPr>
                <w:rFonts w:ascii="Times New Roman" w:hAnsi="Times New Roman"/>
                <w:iCs/>
                <w:sz w:val="24"/>
                <w:szCs w:val="24"/>
              </w:rPr>
              <w:t>Рисунок 3</w:t>
            </w:r>
            <w:r>
              <w:rPr>
                <w:rFonts w:ascii="Times New Roman" w:hAnsi="Times New Roman"/>
                <w:iCs/>
                <w:sz w:val="24"/>
                <w:szCs w:val="24"/>
              </w:rPr>
              <w:t>3</w:t>
            </w:r>
            <w:r w:rsidRPr="00127304">
              <w:rPr>
                <w:rFonts w:ascii="Times New Roman" w:hAnsi="Times New Roman"/>
                <w:iCs/>
                <w:sz w:val="24"/>
                <w:szCs w:val="24"/>
              </w:rPr>
              <w:t xml:space="preserve"> – </w:t>
            </w:r>
            <w:r>
              <w:rPr>
                <w:rFonts w:ascii="Times New Roman" w:hAnsi="Times New Roman"/>
                <w:iCs/>
                <w:sz w:val="24"/>
                <w:szCs w:val="24"/>
              </w:rPr>
              <w:t>Электропроводность композитной пленки</w:t>
            </w:r>
          </w:p>
        </w:tc>
      </w:tr>
    </w:tbl>
    <w:p w:rsidR="00C831C8" w:rsidRDefault="00C831C8" w:rsidP="00A02A00">
      <w:pPr>
        <w:spacing w:after="0" w:line="360" w:lineRule="auto"/>
        <w:jc w:val="both"/>
        <w:rPr>
          <w:rFonts w:ascii="Times New Roman" w:hAnsi="Times New Roman"/>
          <w:sz w:val="24"/>
          <w:szCs w:val="24"/>
        </w:rPr>
      </w:pPr>
    </w:p>
    <w:p w:rsidR="00C831C8" w:rsidRDefault="009E5206" w:rsidP="00A02A00">
      <w:pPr>
        <w:spacing w:after="0" w:line="360" w:lineRule="auto"/>
        <w:ind w:firstLine="567"/>
        <w:jc w:val="both"/>
        <w:rPr>
          <w:rFonts w:ascii="Times New Roman" w:hAnsi="Times New Roman"/>
          <w:sz w:val="24"/>
          <w:szCs w:val="24"/>
        </w:rPr>
      </w:pPr>
      <w:r w:rsidRPr="00127304">
        <w:rPr>
          <w:rFonts w:ascii="Times New Roman" w:hAnsi="Times New Roman"/>
          <w:sz w:val="24"/>
          <w:szCs w:val="24"/>
        </w:rPr>
        <w:t>Как видно из рисунка</w:t>
      </w:r>
      <w:r w:rsidR="000A3807">
        <w:rPr>
          <w:rFonts w:ascii="Times New Roman" w:hAnsi="Times New Roman"/>
          <w:sz w:val="24"/>
          <w:szCs w:val="24"/>
        </w:rPr>
        <w:t>,</w:t>
      </w:r>
      <w:r w:rsidRPr="00127304">
        <w:rPr>
          <w:rFonts w:ascii="Times New Roman" w:hAnsi="Times New Roman"/>
          <w:sz w:val="24"/>
          <w:szCs w:val="24"/>
        </w:rPr>
        <w:t xml:space="preserve"> </w:t>
      </w:r>
      <w:proofErr w:type="gramStart"/>
      <w:r w:rsidRPr="00127304">
        <w:rPr>
          <w:rFonts w:ascii="Times New Roman" w:hAnsi="Times New Roman"/>
          <w:sz w:val="24"/>
          <w:szCs w:val="24"/>
        </w:rPr>
        <w:t>при</w:t>
      </w:r>
      <w:proofErr w:type="gramEnd"/>
      <w:r w:rsidRPr="00127304">
        <w:rPr>
          <w:rFonts w:ascii="Times New Roman" w:hAnsi="Times New Roman"/>
          <w:sz w:val="24"/>
          <w:szCs w:val="24"/>
        </w:rPr>
        <w:t xml:space="preserve"> достижений температуры нагревателя </w:t>
      </w:r>
      <w:r w:rsidR="00C831C8">
        <w:rPr>
          <w:rFonts w:ascii="Times New Roman" w:hAnsi="Times New Roman"/>
          <w:sz w:val="24"/>
          <w:szCs w:val="24"/>
        </w:rPr>
        <w:t>7</w:t>
      </w:r>
      <w:r w:rsidRPr="00127304">
        <w:rPr>
          <w:rFonts w:ascii="Times New Roman" w:hAnsi="Times New Roman"/>
          <w:sz w:val="24"/>
          <w:szCs w:val="24"/>
        </w:rPr>
        <w:t xml:space="preserve">0 C сопротивление </w:t>
      </w:r>
      <w:r w:rsidR="00C831C8">
        <w:rPr>
          <w:rFonts w:ascii="Times New Roman" w:hAnsi="Times New Roman"/>
          <w:sz w:val="24"/>
          <w:szCs w:val="24"/>
        </w:rPr>
        <w:t>композитной пленки начинает увеличиваться. Далее при 120</w:t>
      </w:r>
      <w:proofErr w:type="gramStart"/>
      <w:r w:rsidR="00C831C8">
        <w:rPr>
          <w:rFonts w:ascii="Times New Roman" w:hAnsi="Times New Roman"/>
          <w:sz w:val="24"/>
          <w:szCs w:val="24"/>
        </w:rPr>
        <w:t xml:space="preserve"> С</w:t>
      </w:r>
      <w:proofErr w:type="gramEnd"/>
      <w:r w:rsidR="00C831C8">
        <w:rPr>
          <w:rFonts w:ascii="Times New Roman" w:hAnsi="Times New Roman"/>
          <w:sz w:val="24"/>
          <w:szCs w:val="24"/>
        </w:rPr>
        <w:t xml:space="preserve"> становится практически изолятором. Это скорее связано </w:t>
      </w:r>
      <w:r w:rsidR="000A3807">
        <w:rPr>
          <w:rFonts w:ascii="Times New Roman" w:hAnsi="Times New Roman"/>
          <w:sz w:val="24"/>
          <w:szCs w:val="24"/>
        </w:rPr>
        <w:t xml:space="preserve">с </w:t>
      </w:r>
      <w:r w:rsidR="00C831C8">
        <w:rPr>
          <w:rFonts w:ascii="Times New Roman" w:hAnsi="Times New Roman"/>
          <w:sz w:val="24"/>
          <w:szCs w:val="24"/>
        </w:rPr>
        <w:t>появлением трещин и разрыво</w:t>
      </w:r>
      <w:r w:rsidR="000A3807">
        <w:rPr>
          <w:rFonts w:ascii="Times New Roman" w:hAnsi="Times New Roman"/>
          <w:sz w:val="24"/>
          <w:szCs w:val="24"/>
        </w:rPr>
        <w:t>в</w:t>
      </w:r>
      <w:r w:rsidR="00C831C8">
        <w:rPr>
          <w:rFonts w:ascii="Times New Roman" w:hAnsi="Times New Roman"/>
          <w:sz w:val="24"/>
          <w:szCs w:val="24"/>
        </w:rPr>
        <w:t xml:space="preserve"> </w:t>
      </w:r>
      <w:r w:rsidR="000A3807">
        <w:rPr>
          <w:rFonts w:ascii="Times New Roman" w:hAnsi="Times New Roman"/>
          <w:sz w:val="24"/>
          <w:szCs w:val="24"/>
        </w:rPr>
        <w:t xml:space="preserve">в </w:t>
      </w:r>
      <w:proofErr w:type="spellStart"/>
      <w:r w:rsidR="00C831C8">
        <w:rPr>
          <w:rFonts w:ascii="Times New Roman" w:hAnsi="Times New Roman"/>
          <w:sz w:val="24"/>
          <w:szCs w:val="24"/>
        </w:rPr>
        <w:t>наноструктурированной</w:t>
      </w:r>
      <w:proofErr w:type="spellEnd"/>
      <w:r w:rsidR="00C831C8">
        <w:rPr>
          <w:rFonts w:ascii="Times New Roman" w:hAnsi="Times New Roman"/>
          <w:sz w:val="24"/>
          <w:szCs w:val="24"/>
        </w:rPr>
        <w:t xml:space="preserve"> поверхности. </w:t>
      </w:r>
      <w:r w:rsidRPr="00127304">
        <w:rPr>
          <w:rFonts w:ascii="Times New Roman" w:hAnsi="Times New Roman"/>
          <w:sz w:val="24"/>
          <w:szCs w:val="24"/>
        </w:rPr>
        <w:t xml:space="preserve"> </w:t>
      </w:r>
    </w:p>
    <w:p w:rsidR="00C831C8" w:rsidRDefault="00C831C8" w:rsidP="00A02A00">
      <w:pPr>
        <w:spacing w:after="0" w:line="360" w:lineRule="auto"/>
        <w:ind w:firstLine="567"/>
        <w:jc w:val="both"/>
        <w:rPr>
          <w:rFonts w:ascii="Times New Roman" w:hAnsi="Times New Roman"/>
          <w:sz w:val="24"/>
          <w:szCs w:val="24"/>
        </w:rPr>
      </w:pPr>
      <w:r w:rsidRPr="00127304">
        <w:rPr>
          <w:rFonts w:ascii="Times New Roman" w:hAnsi="Times New Roman"/>
          <w:sz w:val="24"/>
          <w:szCs w:val="24"/>
        </w:rPr>
        <w:lastRenderedPageBreak/>
        <w:t>На рисунке 3</w:t>
      </w:r>
      <w:r>
        <w:rPr>
          <w:rFonts w:ascii="Times New Roman" w:hAnsi="Times New Roman"/>
          <w:sz w:val="24"/>
          <w:szCs w:val="24"/>
        </w:rPr>
        <w:t>4,</w:t>
      </w:r>
      <w:r w:rsidRPr="00127304">
        <w:rPr>
          <w:rFonts w:ascii="Times New Roman" w:hAnsi="Times New Roman"/>
          <w:sz w:val="24"/>
          <w:szCs w:val="24"/>
        </w:rPr>
        <w:t xml:space="preserve"> показано влияние температуры</w:t>
      </w:r>
      <w:r>
        <w:rPr>
          <w:rFonts w:ascii="Times New Roman" w:hAnsi="Times New Roman"/>
          <w:sz w:val="24"/>
          <w:szCs w:val="24"/>
        </w:rPr>
        <w:t xml:space="preserve"> </w:t>
      </w:r>
      <w:r w:rsidRPr="00127304">
        <w:rPr>
          <w:rFonts w:ascii="Times New Roman" w:hAnsi="Times New Roman"/>
          <w:sz w:val="24"/>
          <w:szCs w:val="24"/>
        </w:rPr>
        <w:t xml:space="preserve">на сопротивление </w:t>
      </w:r>
      <w:r>
        <w:rPr>
          <w:rFonts w:ascii="Times New Roman" w:hAnsi="Times New Roman"/>
          <w:sz w:val="24"/>
          <w:szCs w:val="24"/>
        </w:rPr>
        <w:t>композитной пленки</w:t>
      </w:r>
      <w:r w:rsidR="00D80310">
        <w:rPr>
          <w:rFonts w:ascii="Times New Roman" w:hAnsi="Times New Roman"/>
          <w:sz w:val="24"/>
          <w:szCs w:val="24"/>
        </w:rPr>
        <w:t>,</w:t>
      </w:r>
      <w:r>
        <w:rPr>
          <w:rFonts w:ascii="Times New Roman" w:hAnsi="Times New Roman"/>
          <w:sz w:val="24"/>
          <w:szCs w:val="24"/>
        </w:rPr>
        <w:t xml:space="preserve"> котор</w:t>
      </w:r>
      <w:r w:rsidR="000A3807">
        <w:rPr>
          <w:rFonts w:ascii="Times New Roman" w:hAnsi="Times New Roman"/>
          <w:sz w:val="24"/>
          <w:szCs w:val="24"/>
        </w:rPr>
        <w:t>ая</w:t>
      </w:r>
      <w:r>
        <w:rPr>
          <w:rFonts w:ascii="Times New Roman" w:hAnsi="Times New Roman"/>
          <w:sz w:val="24"/>
          <w:szCs w:val="24"/>
        </w:rPr>
        <w:t xml:space="preserve"> во время распыления была расположена непосредственно на поверхности анода магнетронного разряда.</w:t>
      </w:r>
      <w:r w:rsidR="004C4B27">
        <w:rPr>
          <w:rFonts w:ascii="Times New Roman" w:hAnsi="Times New Roman"/>
          <w:sz w:val="24"/>
          <w:szCs w:val="24"/>
        </w:rPr>
        <w:t xml:space="preserve"> В данном случае сопротивления пленки сильно не меняется, так как смесь углерода с медью должн</w:t>
      </w:r>
      <w:r w:rsidR="000A3807">
        <w:rPr>
          <w:rFonts w:ascii="Times New Roman" w:hAnsi="Times New Roman"/>
          <w:sz w:val="24"/>
          <w:szCs w:val="24"/>
        </w:rPr>
        <w:t>а</w:t>
      </w:r>
      <w:r w:rsidR="004C4B27">
        <w:rPr>
          <w:rFonts w:ascii="Times New Roman" w:hAnsi="Times New Roman"/>
          <w:sz w:val="24"/>
          <w:szCs w:val="24"/>
        </w:rPr>
        <w:t xml:space="preserve"> быт</w:t>
      </w:r>
      <w:r w:rsidR="000A3807">
        <w:rPr>
          <w:rFonts w:ascii="Times New Roman" w:hAnsi="Times New Roman"/>
          <w:sz w:val="24"/>
          <w:szCs w:val="24"/>
        </w:rPr>
        <w:t>ь</w:t>
      </w:r>
      <w:r w:rsidR="004C4B27">
        <w:rPr>
          <w:rFonts w:ascii="Times New Roman" w:hAnsi="Times New Roman"/>
          <w:sz w:val="24"/>
          <w:szCs w:val="24"/>
        </w:rPr>
        <w:t xml:space="preserve"> эффективно однородн</w:t>
      </w:r>
      <w:r w:rsidR="000A3807">
        <w:rPr>
          <w:rFonts w:ascii="Times New Roman" w:hAnsi="Times New Roman"/>
          <w:sz w:val="24"/>
          <w:szCs w:val="24"/>
        </w:rPr>
        <w:t>а</w:t>
      </w:r>
      <w:r w:rsidR="004C4B27">
        <w:rPr>
          <w:rFonts w:ascii="Times New Roman" w:hAnsi="Times New Roman"/>
          <w:sz w:val="24"/>
          <w:szCs w:val="24"/>
        </w:rPr>
        <w:t>. То есть температурный коэффициент у меди отрицательно, а у углерода положительн</w:t>
      </w:r>
      <w:r w:rsidR="000A3807">
        <w:rPr>
          <w:rFonts w:ascii="Times New Roman" w:hAnsi="Times New Roman"/>
          <w:sz w:val="24"/>
          <w:szCs w:val="24"/>
        </w:rPr>
        <w:t>о</w:t>
      </w:r>
      <w:r w:rsidR="004C4B27">
        <w:rPr>
          <w:rFonts w:ascii="Times New Roman" w:hAnsi="Times New Roman"/>
          <w:sz w:val="24"/>
          <w:szCs w:val="24"/>
        </w:rPr>
        <w:t xml:space="preserve">, тем самым должно происходит компенсация изменения сопротивления.  </w:t>
      </w:r>
    </w:p>
    <w:p w:rsidR="000B7C93" w:rsidRPr="00127304" w:rsidRDefault="000B7C93" w:rsidP="00A02A00">
      <w:pPr>
        <w:spacing w:after="0" w:line="360" w:lineRule="auto"/>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C3705" w:rsidRPr="00127304" w:rsidTr="00157F72">
        <w:tc>
          <w:tcPr>
            <w:tcW w:w="9571" w:type="dxa"/>
          </w:tcPr>
          <w:p w:rsidR="009C3705" w:rsidRPr="00A02A00" w:rsidRDefault="00157F72" w:rsidP="00A02A00">
            <w:pPr>
              <w:spacing w:line="360" w:lineRule="auto"/>
              <w:jc w:val="center"/>
              <w:rPr>
                <w:rFonts w:ascii="Times New Roman" w:hAnsi="Times New Roman"/>
                <w:sz w:val="24"/>
                <w:szCs w:val="24"/>
              </w:rPr>
            </w:pPr>
            <w:r w:rsidRPr="00A02A00">
              <w:rPr>
                <w:rFonts w:ascii="Times New Roman" w:eastAsiaTheme="minorEastAsia" w:hAnsi="Times New Roman" w:cstheme="minorBidi"/>
                <w:sz w:val="24"/>
                <w:szCs w:val="24"/>
              </w:rPr>
              <w:object w:dxaOrig="6134" w:dyaOrig="4821">
                <v:shape id="_x0000_i1049" type="#_x0000_t75" style="width:269.55pt;height:210.8pt" o:ole="">
                  <v:imagedata r:id="rId80" o:title=""/>
                </v:shape>
                <o:OLEObject Type="Embed" ProgID="Origin50.Graph" ShapeID="_x0000_i1049" DrawAspect="Content" ObjectID="_1633849369" r:id="rId81"/>
              </w:object>
            </w:r>
          </w:p>
        </w:tc>
      </w:tr>
      <w:tr w:rsidR="009C3705" w:rsidRPr="00127304" w:rsidTr="00157F72">
        <w:tc>
          <w:tcPr>
            <w:tcW w:w="9571" w:type="dxa"/>
          </w:tcPr>
          <w:p w:rsidR="009C3705" w:rsidRPr="00A02A00" w:rsidRDefault="00C831C8" w:rsidP="00A02A00">
            <w:pPr>
              <w:spacing w:line="360" w:lineRule="auto"/>
              <w:jc w:val="center"/>
              <w:rPr>
                <w:rFonts w:ascii="Times New Roman" w:hAnsi="Times New Roman"/>
                <w:sz w:val="24"/>
                <w:szCs w:val="24"/>
              </w:rPr>
            </w:pPr>
            <w:r w:rsidRPr="00A02A00">
              <w:rPr>
                <w:rFonts w:ascii="Times New Roman" w:hAnsi="Times New Roman"/>
                <w:iCs/>
                <w:sz w:val="24"/>
                <w:szCs w:val="24"/>
              </w:rPr>
              <w:t>Рисунок 34 – Электропроводность композитной пленки</w:t>
            </w:r>
          </w:p>
        </w:tc>
      </w:tr>
    </w:tbl>
    <w:p w:rsidR="000B7C93" w:rsidRDefault="000B7C93" w:rsidP="00A02A00">
      <w:pPr>
        <w:spacing w:after="0" w:line="360" w:lineRule="auto"/>
        <w:rPr>
          <w:rFonts w:ascii="Times New Roman" w:hAnsi="Times New Roman"/>
          <w:sz w:val="24"/>
          <w:szCs w:val="24"/>
        </w:rPr>
      </w:pPr>
    </w:p>
    <w:p w:rsidR="00D80310" w:rsidRDefault="00157F72" w:rsidP="00157F72">
      <w:pPr>
        <w:spacing w:after="0" w:line="360" w:lineRule="auto"/>
        <w:ind w:firstLine="567"/>
        <w:jc w:val="both"/>
        <w:rPr>
          <w:rFonts w:ascii="Times New Roman" w:hAnsi="Times New Roman"/>
          <w:sz w:val="24"/>
          <w:szCs w:val="24"/>
        </w:rPr>
      </w:pPr>
      <w:r>
        <w:rPr>
          <w:rFonts w:ascii="Times New Roman" w:hAnsi="Times New Roman"/>
          <w:sz w:val="24"/>
          <w:szCs w:val="24"/>
        </w:rPr>
        <w:t xml:space="preserve">Как показано на рисунке 35, </w:t>
      </w:r>
      <w:proofErr w:type="gramStart"/>
      <w:r>
        <w:rPr>
          <w:rFonts w:ascii="Times New Roman" w:hAnsi="Times New Roman"/>
          <w:sz w:val="24"/>
          <w:szCs w:val="24"/>
        </w:rPr>
        <w:t>композитные</w:t>
      </w:r>
      <w:proofErr w:type="gramEnd"/>
      <w:r>
        <w:rPr>
          <w:rFonts w:ascii="Times New Roman" w:hAnsi="Times New Roman"/>
          <w:sz w:val="24"/>
          <w:szCs w:val="24"/>
        </w:rPr>
        <w:t xml:space="preserve"> </w:t>
      </w:r>
      <w:proofErr w:type="spellStart"/>
      <w:r>
        <w:rPr>
          <w:rFonts w:ascii="Times New Roman" w:hAnsi="Times New Roman"/>
          <w:sz w:val="24"/>
          <w:szCs w:val="24"/>
        </w:rPr>
        <w:t>наночастицы</w:t>
      </w:r>
      <w:proofErr w:type="spellEnd"/>
      <w:r>
        <w:rPr>
          <w:rFonts w:ascii="Times New Roman" w:hAnsi="Times New Roman"/>
          <w:sz w:val="24"/>
          <w:szCs w:val="24"/>
        </w:rPr>
        <w:t xml:space="preserve"> синтезиру</w:t>
      </w:r>
      <w:r w:rsidR="000A3807">
        <w:rPr>
          <w:rFonts w:ascii="Times New Roman" w:hAnsi="Times New Roman"/>
          <w:sz w:val="24"/>
          <w:szCs w:val="24"/>
        </w:rPr>
        <w:t>ю</w:t>
      </w:r>
      <w:r>
        <w:rPr>
          <w:rFonts w:ascii="Times New Roman" w:hAnsi="Times New Roman"/>
          <w:sz w:val="24"/>
          <w:szCs w:val="24"/>
        </w:rPr>
        <w:t xml:space="preserve">тся вместе с пленкой того же материала и при выходе на атмосферу сильно окисляется. Нами пока не удалось синтезировать отдельно </w:t>
      </w:r>
      <w:proofErr w:type="gramStart"/>
      <w:r>
        <w:rPr>
          <w:rFonts w:ascii="Times New Roman" w:hAnsi="Times New Roman"/>
          <w:sz w:val="24"/>
          <w:szCs w:val="24"/>
        </w:rPr>
        <w:t>расположенные</w:t>
      </w:r>
      <w:proofErr w:type="gramEnd"/>
      <w:r>
        <w:rPr>
          <w:rFonts w:ascii="Times New Roman" w:hAnsi="Times New Roman"/>
          <w:sz w:val="24"/>
          <w:szCs w:val="24"/>
        </w:rPr>
        <w:t xml:space="preserve"> композитные </w:t>
      </w:r>
      <w:proofErr w:type="spellStart"/>
      <w:r>
        <w:rPr>
          <w:rFonts w:ascii="Times New Roman" w:hAnsi="Times New Roman"/>
          <w:sz w:val="24"/>
          <w:szCs w:val="24"/>
        </w:rPr>
        <w:t>наночастицы</w:t>
      </w:r>
      <w:proofErr w:type="spellEnd"/>
      <w:r>
        <w:rPr>
          <w:rFonts w:ascii="Times New Roman" w:hAnsi="Times New Roman"/>
          <w:sz w:val="24"/>
          <w:szCs w:val="24"/>
        </w:rPr>
        <w:t xml:space="preserve">.  </w:t>
      </w:r>
    </w:p>
    <w:p w:rsidR="00157F72" w:rsidRPr="00127304" w:rsidRDefault="00157F72" w:rsidP="00157F72">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57F72" w:rsidTr="00157F72">
        <w:tc>
          <w:tcPr>
            <w:tcW w:w="9571" w:type="dxa"/>
          </w:tcPr>
          <w:p w:rsidR="00157F72" w:rsidRDefault="00157F72" w:rsidP="00157F72">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709520" cy="2496543"/>
                  <wp:effectExtent l="19050" t="0" r="0" b="0"/>
                  <wp:docPr id="78" name="Рисунок 78" descr="G:\Отчет\2019\Магнетрон\Материалы\Материалы\Наночастицы\100A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Отчет\2019\Магнетрон\Материалы\Материалы\Наночастицы\100A_001.tif"/>
                          <pic:cNvPicPr>
                            <a:picLocks noChangeAspect="1" noChangeArrowheads="1"/>
                          </pic:cNvPicPr>
                        </pic:nvPicPr>
                        <pic:blipFill>
                          <a:blip r:embed="rId82" cstate="print"/>
                          <a:srcRect/>
                          <a:stretch>
                            <a:fillRect/>
                          </a:stretch>
                        </pic:blipFill>
                        <pic:spPr bwMode="auto">
                          <a:xfrm>
                            <a:off x="0" y="0"/>
                            <a:ext cx="2715117" cy="2501700"/>
                          </a:xfrm>
                          <a:prstGeom prst="rect">
                            <a:avLst/>
                          </a:prstGeom>
                          <a:noFill/>
                          <a:ln w="9525">
                            <a:noFill/>
                            <a:miter lim="800000"/>
                            <a:headEnd/>
                            <a:tailEnd/>
                          </a:ln>
                        </pic:spPr>
                      </pic:pic>
                    </a:graphicData>
                  </a:graphic>
                </wp:inline>
              </w:drawing>
            </w:r>
          </w:p>
        </w:tc>
      </w:tr>
      <w:tr w:rsidR="00157F72" w:rsidTr="00157F72">
        <w:tc>
          <w:tcPr>
            <w:tcW w:w="9571" w:type="dxa"/>
          </w:tcPr>
          <w:p w:rsidR="00157F72" w:rsidRDefault="00157F72" w:rsidP="00157F72">
            <w:pPr>
              <w:spacing w:line="360" w:lineRule="auto"/>
              <w:jc w:val="center"/>
              <w:rPr>
                <w:rFonts w:ascii="Times New Roman" w:hAnsi="Times New Roman"/>
                <w:sz w:val="24"/>
                <w:szCs w:val="24"/>
              </w:rPr>
            </w:pPr>
            <w:r w:rsidRPr="00A02A00">
              <w:rPr>
                <w:rFonts w:ascii="Times New Roman" w:hAnsi="Times New Roman"/>
                <w:iCs/>
                <w:sz w:val="24"/>
                <w:szCs w:val="24"/>
              </w:rPr>
              <w:t>Рисунок 3</w:t>
            </w:r>
            <w:r>
              <w:rPr>
                <w:rFonts w:ascii="Times New Roman" w:hAnsi="Times New Roman"/>
                <w:iCs/>
                <w:sz w:val="24"/>
                <w:szCs w:val="24"/>
              </w:rPr>
              <w:t>5</w:t>
            </w:r>
            <w:r w:rsidRPr="00A02A00">
              <w:rPr>
                <w:rFonts w:ascii="Times New Roman" w:hAnsi="Times New Roman"/>
                <w:iCs/>
                <w:sz w:val="24"/>
                <w:szCs w:val="24"/>
              </w:rPr>
              <w:t xml:space="preserve"> – </w:t>
            </w:r>
            <w:proofErr w:type="gramStart"/>
            <w:r>
              <w:rPr>
                <w:rFonts w:ascii="Times New Roman" w:hAnsi="Times New Roman"/>
                <w:iCs/>
                <w:sz w:val="24"/>
                <w:szCs w:val="24"/>
              </w:rPr>
              <w:t>Композитные</w:t>
            </w:r>
            <w:proofErr w:type="gramEnd"/>
            <w:r>
              <w:rPr>
                <w:rFonts w:ascii="Times New Roman" w:hAnsi="Times New Roman"/>
                <w:iCs/>
                <w:sz w:val="24"/>
                <w:szCs w:val="24"/>
              </w:rPr>
              <w:t xml:space="preserve"> </w:t>
            </w:r>
            <w:proofErr w:type="spellStart"/>
            <w:r>
              <w:rPr>
                <w:rFonts w:ascii="Times New Roman" w:hAnsi="Times New Roman"/>
                <w:iCs/>
                <w:sz w:val="24"/>
                <w:szCs w:val="24"/>
              </w:rPr>
              <w:t>наночастицы</w:t>
            </w:r>
            <w:proofErr w:type="spellEnd"/>
            <w:r>
              <w:rPr>
                <w:rFonts w:ascii="Times New Roman" w:hAnsi="Times New Roman"/>
                <w:iCs/>
                <w:sz w:val="24"/>
                <w:szCs w:val="24"/>
              </w:rPr>
              <w:t xml:space="preserve"> синтезированные вместе с</w:t>
            </w:r>
            <w:r w:rsidR="000A3807">
              <w:rPr>
                <w:rFonts w:ascii="Times New Roman" w:hAnsi="Times New Roman"/>
                <w:iCs/>
                <w:sz w:val="24"/>
                <w:szCs w:val="24"/>
              </w:rPr>
              <w:t xml:space="preserve"> </w:t>
            </w:r>
            <w:r>
              <w:rPr>
                <w:rFonts w:ascii="Times New Roman" w:hAnsi="Times New Roman"/>
                <w:iCs/>
                <w:sz w:val="24"/>
                <w:szCs w:val="24"/>
              </w:rPr>
              <w:t>пленкой</w:t>
            </w:r>
          </w:p>
        </w:tc>
      </w:tr>
    </w:tbl>
    <w:p w:rsidR="0020313F" w:rsidRPr="001B5228" w:rsidRDefault="0020313F" w:rsidP="0020313F">
      <w:pPr>
        <w:spacing w:after="0" w:line="360" w:lineRule="auto"/>
        <w:ind w:firstLine="567"/>
        <w:jc w:val="center"/>
        <w:rPr>
          <w:rFonts w:ascii="Times New Roman" w:hAnsi="Times New Roman" w:cs="Times New Roman"/>
          <w:sz w:val="24"/>
          <w:szCs w:val="24"/>
        </w:rPr>
      </w:pPr>
      <w:r w:rsidRPr="001B5228">
        <w:rPr>
          <w:rFonts w:ascii="Times New Roman" w:hAnsi="Times New Roman" w:cs="Times New Roman"/>
          <w:sz w:val="24"/>
          <w:szCs w:val="24"/>
        </w:rPr>
        <w:lastRenderedPageBreak/>
        <w:t>ЗАКЛЮЧЕНИЕ</w:t>
      </w:r>
    </w:p>
    <w:p w:rsidR="0020313F" w:rsidRPr="001B5228" w:rsidRDefault="0020313F" w:rsidP="0020313F">
      <w:pPr>
        <w:spacing w:after="0" w:line="360" w:lineRule="auto"/>
        <w:jc w:val="both"/>
        <w:rPr>
          <w:rFonts w:ascii="Times New Roman" w:hAnsi="Times New Roman" w:cs="Times New Roman"/>
          <w:sz w:val="24"/>
          <w:szCs w:val="24"/>
        </w:rPr>
      </w:pPr>
    </w:p>
    <w:p w:rsidR="0020313F" w:rsidRDefault="0020313F" w:rsidP="0020313F">
      <w:pPr>
        <w:spacing w:after="0" w:line="360" w:lineRule="auto"/>
        <w:ind w:firstLine="567"/>
        <w:jc w:val="both"/>
        <w:rPr>
          <w:rFonts w:ascii="Times New Roman" w:hAnsi="Times New Roman"/>
          <w:sz w:val="24"/>
          <w:szCs w:val="24"/>
        </w:rPr>
      </w:pPr>
      <w:r w:rsidRPr="001B5228">
        <w:rPr>
          <w:rFonts w:ascii="Times New Roman" w:hAnsi="Times New Roman"/>
          <w:sz w:val="24"/>
          <w:szCs w:val="24"/>
        </w:rPr>
        <w:t xml:space="preserve">В рамках проделанной работы получены следующие </w:t>
      </w:r>
      <w:r>
        <w:rPr>
          <w:rFonts w:ascii="Times New Roman" w:hAnsi="Times New Roman"/>
          <w:sz w:val="24"/>
          <w:szCs w:val="24"/>
        </w:rPr>
        <w:t xml:space="preserve">основные </w:t>
      </w:r>
      <w:r w:rsidRPr="001B5228">
        <w:rPr>
          <w:rFonts w:ascii="Times New Roman" w:hAnsi="Times New Roman"/>
          <w:sz w:val="24"/>
          <w:szCs w:val="24"/>
        </w:rPr>
        <w:t>результаты.</w:t>
      </w:r>
    </w:p>
    <w:p w:rsidR="008E5B08" w:rsidRDefault="008E5B08" w:rsidP="008E5B08">
      <w:pPr>
        <w:spacing w:after="0" w:line="360" w:lineRule="auto"/>
        <w:ind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Для </w:t>
      </w:r>
      <w:r w:rsidRPr="00127304">
        <w:rPr>
          <w:rFonts w:ascii="Times New Roman" w:hAnsi="Times New Roman" w:cs="Times New Roman"/>
          <w:bCs/>
          <w:sz w:val="24"/>
          <w:szCs w:val="24"/>
        </w:rPr>
        <w:t>определения оптимальных режимов горения комплексного газового разряда п</w:t>
      </w:r>
      <w:r w:rsidRPr="00127304">
        <w:rPr>
          <w:rFonts w:ascii="Times New Roman" w:hAnsi="Times New Roman" w:cs="Times New Roman"/>
          <w:sz w:val="24"/>
          <w:szCs w:val="24"/>
        </w:rPr>
        <w:t xml:space="preserve">роведена </w:t>
      </w:r>
      <w:r>
        <w:rPr>
          <w:rFonts w:ascii="Times New Roman" w:hAnsi="Times New Roman" w:cs="Times New Roman"/>
          <w:sz w:val="24"/>
          <w:szCs w:val="24"/>
        </w:rPr>
        <w:t>зондовая (контактная)</w:t>
      </w:r>
      <w:r w:rsidRPr="00127304">
        <w:rPr>
          <w:rFonts w:ascii="Times New Roman" w:hAnsi="Times New Roman" w:cs="Times New Roman"/>
          <w:sz w:val="24"/>
          <w:szCs w:val="24"/>
        </w:rPr>
        <w:t xml:space="preserve"> диагностика на установке </w:t>
      </w:r>
      <w:proofErr w:type="spellStart"/>
      <w:r w:rsidRPr="00127304">
        <w:rPr>
          <w:rFonts w:ascii="Times New Roman" w:hAnsi="Times New Roman"/>
          <w:sz w:val="24"/>
          <w:szCs w:val="24"/>
        </w:rPr>
        <w:t>НаноЧиП</w:t>
      </w:r>
      <w:proofErr w:type="spellEnd"/>
      <w:r>
        <w:rPr>
          <w:rFonts w:ascii="Times New Roman" w:hAnsi="Times New Roman"/>
          <w:sz w:val="24"/>
          <w:szCs w:val="24"/>
        </w:rPr>
        <w:t>,</w:t>
      </w:r>
      <w:r w:rsidRPr="00127304">
        <w:rPr>
          <w:rFonts w:ascii="Times New Roman" w:hAnsi="Times New Roman" w:cs="Times New Roman"/>
          <w:sz w:val="24"/>
          <w:szCs w:val="24"/>
        </w:rPr>
        <w:t xml:space="preserve"> при росте композиционных частиц с помощью электрического зонда. </w:t>
      </w:r>
      <w:r w:rsidRPr="00127304">
        <w:rPr>
          <w:rFonts w:ascii="Times New Roman" w:hAnsi="Times New Roman" w:cs="Times New Roman"/>
          <w:bCs/>
          <w:sz w:val="24"/>
          <w:szCs w:val="24"/>
        </w:rPr>
        <w:t>Получены вольтамперные характеристики для различных значений давления</w:t>
      </w:r>
      <w:r>
        <w:rPr>
          <w:rFonts w:ascii="Times New Roman" w:hAnsi="Times New Roman" w:cs="Times New Roman"/>
          <w:bCs/>
          <w:sz w:val="24"/>
          <w:szCs w:val="24"/>
        </w:rPr>
        <w:t>. О</w:t>
      </w:r>
      <w:r w:rsidRPr="00127304">
        <w:rPr>
          <w:rFonts w:ascii="Times New Roman" w:hAnsi="Times New Roman" w:cs="Times New Roman"/>
          <w:bCs/>
          <w:sz w:val="24"/>
          <w:szCs w:val="24"/>
        </w:rPr>
        <w:t>пределено, что зависимость тока от напряжения имеет нелинейный характер, что соответствует нормальному состоянию горения плазмы RF/DC разряда.</w:t>
      </w:r>
      <w:r>
        <w:rPr>
          <w:rFonts w:ascii="Times New Roman" w:hAnsi="Times New Roman" w:cs="Times New Roman"/>
          <w:bCs/>
          <w:sz w:val="24"/>
          <w:szCs w:val="24"/>
        </w:rPr>
        <w:t xml:space="preserve"> </w:t>
      </w:r>
      <w:r w:rsidRPr="00127304">
        <w:rPr>
          <w:rFonts w:ascii="Times New Roman" w:hAnsi="Times New Roman" w:cs="Times New Roman"/>
          <w:bCs/>
          <w:sz w:val="24"/>
          <w:szCs w:val="24"/>
        </w:rPr>
        <w:t>Когда увеличива</w:t>
      </w:r>
      <w:r>
        <w:rPr>
          <w:rFonts w:ascii="Times New Roman" w:hAnsi="Times New Roman" w:cs="Times New Roman"/>
          <w:bCs/>
          <w:sz w:val="24"/>
          <w:szCs w:val="24"/>
        </w:rPr>
        <w:t>ется</w:t>
      </w:r>
      <w:r w:rsidRPr="00127304">
        <w:rPr>
          <w:rFonts w:ascii="Times New Roman" w:hAnsi="Times New Roman" w:cs="Times New Roman"/>
          <w:bCs/>
          <w:sz w:val="24"/>
          <w:szCs w:val="24"/>
        </w:rPr>
        <w:t xml:space="preserve"> </w:t>
      </w:r>
      <w:r>
        <w:rPr>
          <w:rFonts w:ascii="Times New Roman" w:hAnsi="Times New Roman" w:cs="Times New Roman"/>
          <w:bCs/>
          <w:sz w:val="24"/>
          <w:szCs w:val="24"/>
        </w:rPr>
        <w:t>сила тока,</w:t>
      </w:r>
      <w:r w:rsidRPr="00127304">
        <w:rPr>
          <w:rFonts w:ascii="Times New Roman" w:hAnsi="Times New Roman" w:cs="Times New Roman"/>
          <w:bCs/>
          <w:sz w:val="24"/>
          <w:szCs w:val="24"/>
        </w:rPr>
        <w:t xml:space="preserve"> наблюда</w:t>
      </w:r>
      <w:r>
        <w:rPr>
          <w:rFonts w:ascii="Times New Roman" w:hAnsi="Times New Roman" w:cs="Times New Roman"/>
          <w:bCs/>
          <w:sz w:val="24"/>
          <w:szCs w:val="24"/>
        </w:rPr>
        <w:t>ется</w:t>
      </w:r>
      <w:r w:rsidRPr="00127304">
        <w:rPr>
          <w:rFonts w:ascii="Times New Roman" w:hAnsi="Times New Roman" w:cs="Times New Roman"/>
          <w:bCs/>
          <w:sz w:val="24"/>
          <w:szCs w:val="24"/>
        </w:rPr>
        <w:t xml:space="preserve"> расширение разряда. Выше определенного порогового значения объем разряда оставался практически неизменным, а яркость продолжала увеличиваться с увеличением тока.</w:t>
      </w:r>
      <w:r>
        <w:rPr>
          <w:rFonts w:ascii="Times New Roman" w:hAnsi="Times New Roman" w:cs="Times New Roman"/>
          <w:bCs/>
          <w:sz w:val="24"/>
          <w:szCs w:val="24"/>
        </w:rPr>
        <w:t xml:space="preserve"> Показано, что оптическая характеристика (интенсивность свечения разряда)</w:t>
      </w:r>
      <w:r w:rsidRPr="00127304">
        <w:rPr>
          <w:rFonts w:ascii="Times New Roman" w:hAnsi="Times New Roman" w:cs="Times New Roman"/>
          <w:bCs/>
          <w:sz w:val="24"/>
          <w:szCs w:val="24"/>
        </w:rPr>
        <w:t xml:space="preserve"> и ионный ток на магнетронном катоде сильно зависят от давления газа.</w:t>
      </w:r>
      <w:r>
        <w:rPr>
          <w:rFonts w:ascii="Times New Roman" w:hAnsi="Times New Roman" w:cs="Times New Roman"/>
          <w:bCs/>
          <w:sz w:val="24"/>
          <w:szCs w:val="24"/>
        </w:rPr>
        <w:t xml:space="preserve"> При уменьшении тока магнетронного разряда от 240 до 60 мА температура электронов соответственно уменьшается от 4,4 до 1,4 эВ, в это время концентрация электронов увеличивается от </w:t>
      </w:r>
      <w:r w:rsidR="000A3807">
        <w:rPr>
          <w:rFonts w:ascii="Times New Roman" w:hAnsi="Times New Roman" w:cs="Times New Roman"/>
          <w:sz w:val="24"/>
          <w:szCs w:val="24"/>
        </w:rPr>
        <w:t>8,</w:t>
      </w:r>
      <w:r w:rsidRPr="00E8220B">
        <w:rPr>
          <w:rFonts w:ascii="Times New Roman" w:hAnsi="Times New Roman" w:cs="Times New Roman"/>
          <w:sz w:val="24"/>
          <w:szCs w:val="24"/>
        </w:rPr>
        <w:t>84E+15</w:t>
      </w:r>
      <w:r>
        <w:rPr>
          <w:rFonts w:ascii="Times New Roman" w:hAnsi="Times New Roman" w:cs="Times New Roman"/>
          <w:sz w:val="24"/>
          <w:szCs w:val="24"/>
        </w:rPr>
        <w:t xml:space="preserve"> </w:t>
      </w:r>
      <w:r>
        <w:rPr>
          <w:rFonts w:ascii="Times New Roman" w:hAnsi="Times New Roman" w:cs="Times New Roman"/>
          <w:bCs/>
          <w:sz w:val="24"/>
          <w:szCs w:val="24"/>
        </w:rPr>
        <w:t>м</w:t>
      </w:r>
      <w:r w:rsidRPr="00E8220B">
        <w:rPr>
          <w:rFonts w:ascii="Times New Roman" w:hAnsi="Times New Roman" w:cs="Times New Roman"/>
          <w:bCs/>
          <w:sz w:val="24"/>
          <w:szCs w:val="24"/>
          <w:vertAlign w:val="superscript"/>
        </w:rPr>
        <w:t>-3</w:t>
      </w:r>
      <w:r>
        <w:rPr>
          <w:rFonts w:ascii="Times New Roman" w:hAnsi="Times New Roman" w:cs="Times New Roman"/>
          <w:bCs/>
          <w:sz w:val="24"/>
          <w:szCs w:val="24"/>
          <w:vertAlign w:val="superscript"/>
        </w:rPr>
        <w:t xml:space="preserve"> </w:t>
      </w:r>
      <w:proofErr w:type="gramStart"/>
      <w:r>
        <w:rPr>
          <w:rFonts w:ascii="Times New Roman" w:hAnsi="Times New Roman" w:cs="Times New Roman"/>
          <w:bCs/>
          <w:sz w:val="24"/>
          <w:szCs w:val="24"/>
        </w:rPr>
        <w:t>до</w:t>
      </w:r>
      <w:proofErr w:type="gramEnd"/>
      <w:r>
        <w:rPr>
          <w:rFonts w:ascii="Times New Roman" w:hAnsi="Times New Roman" w:cs="Times New Roman"/>
          <w:bCs/>
          <w:sz w:val="24"/>
          <w:szCs w:val="24"/>
        </w:rPr>
        <w:t xml:space="preserve"> 1</w:t>
      </w:r>
      <w:r w:rsidR="000A3807">
        <w:rPr>
          <w:rFonts w:ascii="Times New Roman" w:hAnsi="Times New Roman" w:cs="Times New Roman"/>
          <w:sz w:val="24"/>
          <w:szCs w:val="24"/>
        </w:rPr>
        <w:t>,</w:t>
      </w:r>
      <w:r>
        <w:rPr>
          <w:rFonts w:ascii="Times New Roman" w:hAnsi="Times New Roman" w:cs="Times New Roman"/>
          <w:sz w:val="24"/>
          <w:szCs w:val="24"/>
        </w:rPr>
        <w:t>52</w:t>
      </w:r>
      <w:r w:rsidRPr="00E8220B">
        <w:rPr>
          <w:rFonts w:ascii="Times New Roman" w:hAnsi="Times New Roman" w:cs="Times New Roman"/>
          <w:sz w:val="24"/>
          <w:szCs w:val="24"/>
        </w:rPr>
        <w:t>E+1</w:t>
      </w:r>
      <w:r>
        <w:rPr>
          <w:rFonts w:ascii="Times New Roman" w:hAnsi="Times New Roman" w:cs="Times New Roman"/>
          <w:sz w:val="24"/>
          <w:szCs w:val="24"/>
        </w:rPr>
        <w:t xml:space="preserve">6 </w:t>
      </w:r>
      <w:r>
        <w:rPr>
          <w:rFonts w:ascii="Times New Roman" w:hAnsi="Times New Roman" w:cs="Times New Roman"/>
          <w:bCs/>
          <w:sz w:val="24"/>
          <w:szCs w:val="24"/>
        </w:rPr>
        <w:t>м</w:t>
      </w:r>
      <w:r w:rsidRPr="00E8220B">
        <w:rPr>
          <w:rFonts w:ascii="Times New Roman" w:hAnsi="Times New Roman" w:cs="Times New Roman"/>
          <w:bCs/>
          <w:sz w:val="24"/>
          <w:szCs w:val="24"/>
          <w:vertAlign w:val="superscript"/>
        </w:rPr>
        <w:t>-3</w:t>
      </w:r>
      <w:r>
        <w:rPr>
          <w:rFonts w:ascii="Times New Roman" w:hAnsi="Times New Roman" w:cs="Times New Roman"/>
          <w:bCs/>
          <w:sz w:val="24"/>
          <w:szCs w:val="24"/>
        </w:rPr>
        <w:t>.</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 </w:t>
      </w:r>
      <w:r w:rsidRPr="00127304">
        <w:rPr>
          <w:rFonts w:ascii="Times New Roman" w:hAnsi="Times New Roman" w:cs="Times New Roman"/>
          <w:sz w:val="24"/>
          <w:szCs w:val="24"/>
        </w:rPr>
        <w:t xml:space="preserve">Для определения оптимальных параметров горения разряда и зависимости свойств </w:t>
      </w:r>
      <w:proofErr w:type="spellStart"/>
      <w:r w:rsidRPr="00127304">
        <w:rPr>
          <w:rFonts w:ascii="Times New Roman" w:hAnsi="Times New Roman" w:cs="Times New Roman"/>
          <w:sz w:val="24"/>
          <w:szCs w:val="24"/>
        </w:rPr>
        <w:t>напыленных</w:t>
      </w:r>
      <w:proofErr w:type="spellEnd"/>
      <w:r w:rsidRPr="00127304">
        <w:rPr>
          <w:rFonts w:ascii="Times New Roman" w:hAnsi="Times New Roman" w:cs="Times New Roman"/>
          <w:sz w:val="24"/>
          <w:szCs w:val="24"/>
        </w:rPr>
        <w:t xml:space="preserve"> материалов от параметров плазмы проведена работа по исследованию </w:t>
      </w:r>
      <w:r>
        <w:rPr>
          <w:rFonts w:ascii="Times New Roman" w:hAnsi="Times New Roman" w:cs="Times New Roman"/>
          <w:sz w:val="24"/>
          <w:szCs w:val="24"/>
        </w:rPr>
        <w:t>состава</w:t>
      </w:r>
      <w:r w:rsidRPr="00127304">
        <w:rPr>
          <w:rFonts w:ascii="Times New Roman" w:hAnsi="Times New Roman" w:cs="Times New Roman"/>
          <w:sz w:val="24"/>
          <w:szCs w:val="24"/>
        </w:rPr>
        <w:t xml:space="preserve"> буферной и комплексной плазмы.</w:t>
      </w:r>
      <w:r>
        <w:rPr>
          <w:rFonts w:ascii="Times New Roman" w:hAnsi="Times New Roman" w:cs="Times New Roman"/>
          <w:sz w:val="24"/>
          <w:szCs w:val="24"/>
        </w:rPr>
        <w:t xml:space="preserve"> Результаты показывают наличие </w:t>
      </w:r>
      <w:r w:rsidRPr="00127304">
        <w:rPr>
          <w:rFonts w:ascii="Times New Roman" w:hAnsi="Times New Roman" w:cs="Times New Roman"/>
          <w:sz w:val="24"/>
          <w:szCs w:val="24"/>
        </w:rPr>
        <w:t>линий</w:t>
      </w:r>
      <w:r>
        <w:rPr>
          <w:rFonts w:ascii="Times New Roman" w:hAnsi="Times New Roman" w:cs="Times New Roman"/>
          <w:sz w:val="24"/>
          <w:szCs w:val="24"/>
        </w:rPr>
        <w:t xml:space="preserve"> аргона и меди. Источником меди является катод магнетрона. Выявлен вклад магнетронного разряда на высокочастотный разряд в энергетическом характере. Точнее это замечается с изменением свечение интенсивности газового разряда.</w:t>
      </w:r>
      <w:r w:rsidRPr="00272D5F">
        <w:rPr>
          <w:rFonts w:ascii="Times New Roman" w:hAnsi="Times New Roman" w:cs="Times New Roman"/>
          <w:sz w:val="24"/>
          <w:szCs w:val="24"/>
        </w:rPr>
        <w:t xml:space="preserve"> </w:t>
      </w:r>
      <w:r>
        <w:rPr>
          <w:rFonts w:ascii="Times New Roman" w:hAnsi="Times New Roman" w:cs="Times New Roman"/>
          <w:sz w:val="24"/>
          <w:szCs w:val="24"/>
        </w:rPr>
        <w:t xml:space="preserve">Данное говорит о том, что в плазме высокочастотного разряда присутствует частицы нано размера. То есть поступающий поток атомов и молекул коагулируются и превращаются в </w:t>
      </w:r>
      <w:proofErr w:type="spellStart"/>
      <w:r>
        <w:rPr>
          <w:rFonts w:ascii="Times New Roman" w:hAnsi="Times New Roman" w:cs="Times New Roman"/>
          <w:sz w:val="24"/>
          <w:szCs w:val="24"/>
        </w:rPr>
        <w:t>наночастицы</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нанокластеры</w:t>
      </w:r>
      <w:proofErr w:type="spellEnd"/>
      <w:r>
        <w:rPr>
          <w:rFonts w:ascii="Times New Roman" w:hAnsi="Times New Roman" w:cs="Times New Roman"/>
          <w:sz w:val="24"/>
          <w:szCs w:val="24"/>
        </w:rPr>
        <w:t xml:space="preserve">. Дальнейшее осаждения этих частиц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подложу в виде </w:t>
      </w:r>
      <w:proofErr w:type="spellStart"/>
      <w:r>
        <w:rPr>
          <w:rFonts w:ascii="Times New Roman" w:hAnsi="Times New Roman" w:cs="Times New Roman"/>
          <w:sz w:val="24"/>
          <w:szCs w:val="24"/>
        </w:rPr>
        <w:t>наночастиц</w:t>
      </w:r>
      <w:proofErr w:type="spellEnd"/>
      <w:r>
        <w:rPr>
          <w:rFonts w:ascii="Times New Roman" w:hAnsi="Times New Roman" w:cs="Times New Roman"/>
          <w:sz w:val="24"/>
          <w:szCs w:val="24"/>
        </w:rPr>
        <w:t xml:space="preserve"> или как </w:t>
      </w:r>
      <w:proofErr w:type="spellStart"/>
      <w:r>
        <w:rPr>
          <w:rFonts w:ascii="Times New Roman" w:hAnsi="Times New Roman" w:cs="Times New Roman"/>
          <w:sz w:val="24"/>
          <w:szCs w:val="24"/>
        </w:rPr>
        <w:t>наноструктурированная</w:t>
      </w:r>
      <w:proofErr w:type="spellEnd"/>
      <w:r>
        <w:rPr>
          <w:rFonts w:ascii="Times New Roman" w:hAnsi="Times New Roman" w:cs="Times New Roman"/>
          <w:sz w:val="24"/>
          <w:szCs w:val="24"/>
        </w:rPr>
        <w:t xml:space="preserve"> пленка зависит от параметров высокочастотного разряда, в частности от давления газа. </w:t>
      </w:r>
      <w:r w:rsidRPr="00127304">
        <w:rPr>
          <w:rFonts w:ascii="Times New Roman" w:hAnsi="Times New Roman" w:cs="Times New Roman"/>
          <w:iCs/>
          <w:sz w:val="24"/>
          <w:szCs w:val="24"/>
        </w:rPr>
        <w:t xml:space="preserve">Были получены </w:t>
      </w:r>
      <w:proofErr w:type="spellStart"/>
      <w:r w:rsidRPr="00127304">
        <w:rPr>
          <w:rFonts w:ascii="Times New Roman" w:hAnsi="Times New Roman" w:cs="Times New Roman"/>
          <w:iCs/>
          <w:sz w:val="24"/>
          <w:szCs w:val="24"/>
        </w:rPr>
        <w:t>наноструктурированные</w:t>
      </w:r>
      <w:proofErr w:type="spellEnd"/>
      <w:r w:rsidRPr="00127304">
        <w:rPr>
          <w:rFonts w:ascii="Times New Roman" w:hAnsi="Times New Roman" w:cs="Times New Roman"/>
          <w:iCs/>
          <w:sz w:val="24"/>
          <w:szCs w:val="24"/>
        </w:rPr>
        <w:t xml:space="preserve"> композитные пленки углерода с медью в плазме магнетронного разряда</w:t>
      </w:r>
      <w:r>
        <w:rPr>
          <w:rFonts w:ascii="Times New Roman" w:hAnsi="Times New Roman" w:cs="Times New Roman"/>
          <w:iCs/>
          <w:sz w:val="24"/>
          <w:szCs w:val="24"/>
        </w:rPr>
        <w:t xml:space="preserve">. </w:t>
      </w:r>
      <w:r w:rsidRPr="00127304">
        <w:rPr>
          <w:rFonts w:ascii="Times New Roman" w:hAnsi="Times New Roman" w:cs="Times New Roman"/>
          <w:noProof/>
          <w:sz w:val="24"/>
          <w:lang w:eastAsia="en-US"/>
        </w:rPr>
        <w:t xml:space="preserve">Для исследования электрических свойств полученных образцов </w:t>
      </w:r>
      <w:r>
        <w:rPr>
          <w:rFonts w:ascii="Times New Roman" w:hAnsi="Times New Roman" w:cs="Times New Roman"/>
          <w:noProof/>
          <w:sz w:val="24"/>
          <w:lang w:eastAsia="en-US"/>
        </w:rPr>
        <w:t xml:space="preserve">сняты ВАХ пленки. </w:t>
      </w:r>
      <w:r w:rsidRPr="00127304">
        <w:rPr>
          <w:rFonts w:ascii="Times New Roman" w:hAnsi="Times New Roman"/>
          <w:sz w:val="24"/>
          <w:szCs w:val="24"/>
        </w:rPr>
        <w:t xml:space="preserve">Такой результат дает основания предполагать, что полученная композитная пленка в плазме RF+DC разряда является полностью </w:t>
      </w:r>
      <w:proofErr w:type="spellStart"/>
      <w:r w:rsidRPr="00127304">
        <w:rPr>
          <w:rFonts w:ascii="Times New Roman" w:hAnsi="Times New Roman"/>
          <w:sz w:val="24"/>
          <w:szCs w:val="24"/>
        </w:rPr>
        <w:t>наноструктурированной</w:t>
      </w:r>
      <w:proofErr w:type="spellEnd"/>
      <w:r w:rsidRPr="00127304">
        <w:rPr>
          <w:rFonts w:ascii="Times New Roman" w:hAnsi="Times New Roman"/>
          <w:sz w:val="24"/>
          <w:szCs w:val="24"/>
        </w:rPr>
        <w:t xml:space="preserve">. </w:t>
      </w:r>
      <w:r w:rsidRPr="00127304">
        <w:rPr>
          <w:rFonts w:ascii="Times New Roman" w:hAnsi="Times New Roman" w:cs="Times New Roman"/>
          <w:iCs/>
          <w:sz w:val="24"/>
          <w:szCs w:val="24"/>
        </w:rPr>
        <w:t>Основываясь на экспериментальные результаты можно сказать, что структура углерод</w:t>
      </w:r>
      <w:r>
        <w:rPr>
          <w:rFonts w:ascii="Times New Roman" w:hAnsi="Times New Roman" w:cs="Times New Roman"/>
          <w:iCs/>
          <w:sz w:val="24"/>
          <w:szCs w:val="24"/>
        </w:rPr>
        <w:t>но</w:t>
      </w:r>
      <w:r w:rsidRPr="00127304">
        <w:rPr>
          <w:rFonts w:ascii="Times New Roman" w:hAnsi="Times New Roman" w:cs="Times New Roman"/>
          <w:iCs/>
          <w:sz w:val="24"/>
          <w:szCs w:val="24"/>
        </w:rPr>
        <w:t xml:space="preserve">-медных </w:t>
      </w:r>
      <w:proofErr w:type="spellStart"/>
      <w:r w:rsidRPr="00127304">
        <w:rPr>
          <w:rFonts w:ascii="Times New Roman" w:hAnsi="Times New Roman" w:cs="Times New Roman"/>
          <w:iCs/>
          <w:sz w:val="24"/>
          <w:szCs w:val="24"/>
        </w:rPr>
        <w:t>нанопленок</w:t>
      </w:r>
      <w:proofErr w:type="spellEnd"/>
      <w:r w:rsidRPr="00127304">
        <w:rPr>
          <w:rFonts w:ascii="Times New Roman" w:hAnsi="Times New Roman" w:cs="Times New Roman"/>
          <w:iCs/>
          <w:sz w:val="24"/>
          <w:szCs w:val="24"/>
        </w:rPr>
        <w:t xml:space="preserve"> зависит от процесса конденсации и разрядных параметров. С увеличением времени напыления температура поверхности подложки увеличивается за счет воздействия адсорбирующих атомов, что приводит к убеганию распыляемых медных атомов из-за  теплового воздействия. Таким образом, увеличение толщины </w:t>
      </w:r>
      <w:proofErr w:type="spellStart"/>
      <w:r w:rsidRPr="00127304">
        <w:rPr>
          <w:rFonts w:ascii="Times New Roman" w:hAnsi="Times New Roman" w:cs="Times New Roman"/>
          <w:iCs/>
          <w:sz w:val="24"/>
          <w:szCs w:val="24"/>
        </w:rPr>
        <w:t>нанопленок</w:t>
      </w:r>
      <w:proofErr w:type="spellEnd"/>
      <w:r w:rsidRPr="00127304">
        <w:rPr>
          <w:rFonts w:ascii="Times New Roman" w:hAnsi="Times New Roman" w:cs="Times New Roman"/>
          <w:iCs/>
          <w:sz w:val="24"/>
          <w:szCs w:val="24"/>
        </w:rPr>
        <w:t xml:space="preserve"> по </w:t>
      </w:r>
      <w:r w:rsidRPr="00127304">
        <w:rPr>
          <w:rFonts w:ascii="Times New Roman" w:hAnsi="Times New Roman" w:cs="Times New Roman"/>
          <w:iCs/>
          <w:sz w:val="24"/>
          <w:szCs w:val="24"/>
        </w:rPr>
        <w:lastRenderedPageBreak/>
        <w:t xml:space="preserve">времени замедляется. Кроме того, по экспериментальным результатам можно заметить, что поверхность </w:t>
      </w:r>
      <w:proofErr w:type="spellStart"/>
      <w:r w:rsidRPr="00127304">
        <w:rPr>
          <w:rFonts w:ascii="Times New Roman" w:hAnsi="Times New Roman" w:cs="Times New Roman"/>
          <w:iCs/>
          <w:sz w:val="24"/>
          <w:szCs w:val="24"/>
        </w:rPr>
        <w:t>наноструктур</w:t>
      </w:r>
      <w:proofErr w:type="spellEnd"/>
      <w:r w:rsidRPr="00127304">
        <w:rPr>
          <w:rFonts w:ascii="Times New Roman" w:hAnsi="Times New Roman" w:cs="Times New Roman"/>
          <w:iCs/>
          <w:sz w:val="24"/>
          <w:szCs w:val="24"/>
        </w:rPr>
        <w:t xml:space="preserve"> однородная. Однородность является следствием сепарации потока движущегося от магнетрона к подложке, с превращением в </w:t>
      </w:r>
      <w:proofErr w:type="spellStart"/>
      <w:r w:rsidRPr="00127304">
        <w:rPr>
          <w:rFonts w:ascii="Times New Roman" w:hAnsi="Times New Roman" w:cs="Times New Roman"/>
          <w:iCs/>
          <w:sz w:val="24"/>
          <w:szCs w:val="24"/>
        </w:rPr>
        <w:t>нанокластеров</w:t>
      </w:r>
      <w:proofErr w:type="spellEnd"/>
      <w:r w:rsidRPr="00127304">
        <w:rPr>
          <w:rFonts w:ascii="Times New Roman" w:hAnsi="Times New Roman" w:cs="Times New Roman"/>
          <w:iCs/>
          <w:sz w:val="24"/>
          <w:szCs w:val="24"/>
        </w:rPr>
        <w:t xml:space="preserve"> в промежутке.</w:t>
      </w:r>
      <w:r>
        <w:rPr>
          <w:rFonts w:ascii="Times New Roman" w:hAnsi="Times New Roman" w:cs="Times New Roman"/>
          <w:iCs/>
          <w:sz w:val="24"/>
          <w:szCs w:val="24"/>
        </w:rPr>
        <w:t xml:space="preserve"> </w:t>
      </w:r>
      <w:r>
        <w:rPr>
          <w:rFonts w:ascii="Times New Roman" w:hAnsi="Times New Roman"/>
          <w:sz w:val="24"/>
          <w:szCs w:val="24"/>
        </w:rPr>
        <w:t xml:space="preserve">Также, </w:t>
      </w:r>
      <w:proofErr w:type="gramStart"/>
      <w:r>
        <w:rPr>
          <w:rFonts w:ascii="Times New Roman" w:hAnsi="Times New Roman"/>
          <w:sz w:val="24"/>
          <w:szCs w:val="24"/>
        </w:rPr>
        <w:t>получены</w:t>
      </w:r>
      <w:proofErr w:type="gramEnd"/>
      <w:r>
        <w:rPr>
          <w:rFonts w:ascii="Times New Roman" w:hAnsi="Times New Roman"/>
          <w:sz w:val="24"/>
          <w:szCs w:val="24"/>
        </w:rPr>
        <w:t xml:space="preserve"> композитные </w:t>
      </w:r>
      <w:proofErr w:type="spellStart"/>
      <w:r>
        <w:rPr>
          <w:rFonts w:ascii="Times New Roman" w:hAnsi="Times New Roman"/>
          <w:sz w:val="24"/>
          <w:szCs w:val="24"/>
        </w:rPr>
        <w:t>наночастицы</w:t>
      </w:r>
      <w:proofErr w:type="spellEnd"/>
      <w:r>
        <w:rPr>
          <w:rFonts w:ascii="Times New Roman" w:hAnsi="Times New Roman"/>
          <w:sz w:val="24"/>
          <w:szCs w:val="24"/>
        </w:rPr>
        <w:t xml:space="preserve"> которые синтезируется вместе с пленкой того же материала и при выходе на атмосферу сильно окисляется.</w:t>
      </w:r>
    </w:p>
    <w:p w:rsidR="0020313F" w:rsidRPr="001B5228" w:rsidRDefault="0020313F" w:rsidP="0020313F">
      <w:pPr>
        <w:spacing w:after="0" w:line="360" w:lineRule="auto"/>
        <w:ind w:firstLine="567"/>
        <w:jc w:val="both"/>
        <w:rPr>
          <w:rFonts w:ascii="Times New Roman" w:eastAsia="Times New Roman" w:hAnsi="Times New Roman" w:cs="Times New Roman"/>
          <w:sz w:val="24"/>
          <w:szCs w:val="24"/>
        </w:rPr>
      </w:pPr>
      <w:r w:rsidRPr="001B5228">
        <w:rPr>
          <w:rFonts w:ascii="Times New Roman" w:hAnsi="Times New Roman"/>
          <w:bCs/>
          <w:sz w:val="24"/>
          <w:szCs w:val="24"/>
        </w:rPr>
        <w:t xml:space="preserve">По итогам научных исследований опубликованы </w:t>
      </w:r>
      <w:r>
        <w:rPr>
          <w:rFonts w:ascii="Times New Roman" w:hAnsi="Times New Roman"/>
          <w:bCs/>
          <w:sz w:val="24"/>
          <w:szCs w:val="24"/>
        </w:rPr>
        <w:t>6</w:t>
      </w:r>
      <w:r w:rsidRPr="001B5228">
        <w:rPr>
          <w:rFonts w:ascii="Times New Roman" w:hAnsi="Times New Roman"/>
          <w:bCs/>
          <w:sz w:val="24"/>
          <w:szCs w:val="24"/>
        </w:rPr>
        <w:t xml:space="preserve"> работ, из них </w:t>
      </w:r>
      <w:r>
        <w:rPr>
          <w:rFonts w:ascii="Times New Roman" w:hAnsi="Times New Roman"/>
          <w:bCs/>
          <w:sz w:val="24"/>
          <w:szCs w:val="24"/>
        </w:rPr>
        <w:t>1</w:t>
      </w:r>
      <w:r w:rsidRPr="001B5228">
        <w:rPr>
          <w:rFonts w:ascii="Times New Roman" w:hAnsi="Times New Roman"/>
          <w:bCs/>
          <w:sz w:val="24"/>
          <w:szCs w:val="24"/>
        </w:rPr>
        <w:t xml:space="preserve"> в журнал</w:t>
      </w:r>
      <w:r>
        <w:rPr>
          <w:rFonts w:ascii="Times New Roman" w:hAnsi="Times New Roman"/>
          <w:bCs/>
          <w:sz w:val="24"/>
          <w:szCs w:val="24"/>
        </w:rPr>
        <w:t xml:space="preserve">е </w:t>
      </w:r>
      <w:r w:rsidRPr="001B5228">
        <w:rPr>
          <w:rFonts w:ascii="Times New Roman" w:hAnsi="Times New Roman"/>
          <w:sz w:val="24"/>
          <w:szCs w:val="24"/>
        </w:rPr>
        <w:t xml:space="preserve">с </w:t>
      </w:r>
      <w:proofErr w:type="spellStart"/>
      <w:r w:rsidRPr="001B5228">
        <w:rPr>
          <w:rFonts w:ascii="Times New Roman" w:hAnsi="Times New Roman"/>
          <w:sz w:val="24"/>
          <w:szCs w:val="24"/>
        </w:rPr>
        <w:t>импакт-фактором</w:t>
      </w:r>
      <w:proofErr w:type="spellEnd"/>
      <w:r w:rsidRPr="001B5228">
        <w:rPr>
          <w:rFonts w:ascii="Times New Roman" w:hAnsi="Times New Roman"/>
          <w:sz w:val="24"/>
          <w:szCs w:val="24"/>
        </w:rPr>
        <w:t xml:space="preserve"> базы </w:t>
      </w:r>
      <w:r w:rsidR="00C3765A">
        <w:rPr>
          <w:rFonts w:ascii="Times New Roman" w:hAnsi="Times New Roman"/>
          <w:sz w:val="24"/>
          <w:szCs w:val="24"/>
          <w:lang w:val="en-US"/>
        </w:rPr>
        <w:t>Scopus</w:t>
      </w:r>
      <w:r w:rsidRPr="001B5228">
        <w:rPr>
          <w:rFonts w:ascii="Times New Roman" w:eastAsia="Times New Roman" w:hAnsi="Times New Roman" w:cs="Times New Roman"/>
          <w:sz w:val="24"/>
          <w:szCs w:val="24"/>
        </w:rPr>
        <w:t>.</w:t>
      </w:r>
    </w:p>
    <w:p w:rsidR="0020313F" w:rsidRPr="001B5228" w:rsidRDefault="0020313F" w:rsidP="0020313F">
      <w:pPr>
        <w:autoSpaceDE w:val="0"/>
        <w:autoSpaceDN w:val="0"/>
        <w:adjustRightInd w:val="0"/>
        <w:spacing w:after="0" w:line="360" w:lineRule="auto"/>
        <w:ind w:firstLine="567"/>
        <w:jc w:val="both"/>
        <w:rPr>
          <w:rFonts w:ascii="Times New Roman" w:hAnsi="Times New Roman"/>
          <w:sz w:val="24"/>
          <w:szCs w:val="24"/>
        </w:rPr>
      </w:pPr>
      <w:r w:rsidRPr="001B5228">
        <w:rPr>
          <w:rFonts w:ascii="Times New Roman" w:hAnsi="Times New Roman"/>
          <w:sz w:val="24"/>
          <w:szCs w:val="24"/>
        </w:rPr>
        <w:t>Выполненная работа полностью соответствует календарному плану, полученные результаты являются новыми и оригинальными.</w:t>
      </w:r>
      <w:r w:rsidRPr="001B5228">
        <w:rPr>
          <w:rFonts w:ascii="Times New Roman" w:hAnsi="Times New Roman" w:cs="Times New Roman"/>
          <w:sz w:val="24"/>
          <w:szCs w:val="24"/>
        </w:rPr>
        <w:t xml:space="preserve"> </w:t>
      </w:r>
    </w:p>
    <w:p w:rsidR="0020313F" w:rsidRDefault="0020313F" w:rsidP="0020313F">
      <w:pPr>
        <w:spacing w:after="0" w:line="360" w:lineRule="auto"/>
        <w:jc w:val="both"/>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8E5B08" w:rsidRDefault="008E5B08" w:rsidP="00A02A00">
      <w:pPr>
        <w:spacing w:after="0" w:line="360" w:lineRule="auto"/>
        <w:jc w:val="center"/>
        <w:rPr>
          <w:rFonts w:ascii="Times New Roman" w:hAnsi="Times New Roman"/>
          <w:sz w:val="24"/>
          <w:szCs w:val="24"/>
        </w:rPr>
      </w:pPr>
    </w:p>
    <w:p w:rsidR="0020313F" w:rsidRDefault="0020313F" w:rsidP="00A02A00">
      <w:pPr>
        <w:spacing w:after="0" w:line="360" w:lineRule="auto"/>
        <w:jc w:val="center"/>
        <w:rPr>
          <w:rFonts w:ascii="Times New Roman" w:hAnsi="Times New Roman"/>
          <w:sz w:val="24"/>
          <w:szCs w:val="24"/>
        </w:rPr>
      </w:pPr>
    </w:p>
    <w:p w:rsidR="000978C9" w:rsidRPr="00127304" w:rsidRDefault="000978C9" w:rsidP="00A02A00">
      <w:pPr>
        <w:spacing w:after="0" w:line="360" w:lineRule="auto"/>
        <w:jc w:val="center"/>
        <w:rPr>
          <w:rFonts w:ascii="Times New Roman" w:hAnsi="Times New Roman"/>
          <w:sz w:val="24"/>
          <w:szCs w:val="24"/>
        </w:rPr>
      </w:pPr>
      <w:r w:rsidRPr="00127304">
        <w:rPr>
          <w:rFonts w:ascii="Times New Roman" w:hAnsi="Times New Roman"/>
          <w:sz w:val="24"/>
          <w:szCs w:val="24"/>
        </w:rPr>
        <w:lastRenderedPageBreak/>
        <w:t>СПИСОК ИСПОЛЬЗОВАННЫХ ИСТОЧНИКОВ</w:t>
      </w:r>
    </w:p>
    <w:p w:rsidR="000978C9" w:rsidRPr="00127304" w:rsidRDefault="000978C9" w:rsidP="00A02A00">
      <w:pPr>
        <w:spacing w:after="0" w:line="360" w:lineRule="auto"/>
        <w:jc w:val="both"/>
        <w:rPr>
          <w:rFonts w:ascii="Times New Roman" w:hAnsi="Times New Roman"/>
          <w:sz w:val="24"/>
          <w:szCs w:val="24"/>
        </w:rPr>
      </w:pPr>
    </w:p>
    <w:p w:rsidR="000978C9" w:rsidRPr="00127304" w:rsidRDefault="000978C9"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Alonso F.</w:t>
      </w:r>
      <w:r w:rsidR="0034357C"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A </w:t>
      </w:r>
      <w:proofErr w:type="spellStart"/>
      <w:r w:rsidR="0034357C" w:rsidRPr="00FD5D76">
        <w:rPr>
          <w:rFonts w:ascii="Times New Roman" w:hAnsi="Times New Roman" w:cs="Times New Roman"/>
          <w:sz w:val="24"/>
          <w:szCs w:val="24"/>
          <w:lang w:val="en-US"/>
        </w:rPr>
        <w:t>h</w:t>
      </w:r>
      <w:r w:rsidRPr="00FD5D76">
        <w:rPr>
          <w:rFonts w:ascii="Times New Roman" w:hAnsi="Times New Roman" w:cs="Times New Roman"/>
          <w:sz w:val="24"/>
          <w:szCs w:val="24"/>
          <w:lang w:val="en-US"/>
        </w:rPr>
        <w:t>ightly</w:t>
      </w:r>
      <w:proofErr w:type="spellEnd"/>
      <w:r w:rsidRPr="00FD5D76">
        <w:rPr>
          <w:rFonts w:ascii="Times New Roman" w:hAnsi="Times New Roman" w:cs="Times New Roman"/>
          <w:sz w:val="24"/>
          <w:szCs w:val="24"/>
          <w:lang w:val="en-US"/>
        </w:rPr>
        <w:t xml:space="preserve"> reusable carbon−supported platinum catalyst for the hydrogen−transfer reduction of </w:t>
      </w:r>
      <w:proofErr w:type="spellStart"/>
      <w:r w:rsidRPr="00FD5D76">
        <w:rPr>
          <w:rFonts w:ascii="Times New Roman" w:hAnsi="Times New Roman" w:cs="Times New Roman"/>
          <w:sz w:val="24"/>
          <w:szCs w:val="24"/>
          <w:lang w:val="en-US"/>
        </w:rPr>
        <w:t>ketones</w:t>
      </w:r>
      <w:proofErr w:type="spellEnd"/>
      <w:r w:rsidRPr="00FD5D76">
        <w:rPr>
          <w:rFonts w:ascii="Times New Roman" w:hAnsi="Times New Roman" w:cs="Times New Roman"/>
          <w:sz w:val="24"/>
          <w:szCs w:val="24"/>
          <w:lang w:val="en-US"/>
        </w:rPr>
        <w:t xml:space="preserve"> // Chem. Cat. </w:t>
      </w:r>
      <w:proofErr w:type="spellStart"/>
      <w:r w:rsidRPr="00127304">
        <w:rPr>
          <w:rFonts w:ascii="Times New Roman" w:hAnsi="Times New Roman" w:cs="Times New Roman"/>
          <w:sz w:val="24"/>
          <w:szCs w:val="24"/>
        </w:rPr>
        <w:t>Chem</w:t>
      </w:r>
      <w:proofErr w:type="spellEnd"/>
      <w:r w:rsidRPr="00127304">
        <w:rPr>
          <w:rFonts w:ascii="Times New Roman" w:hAnsi="Times New Roman" w:cs="Times New Roman"/>
          <w:sz w:val="24"/>
          <w:szCs w:val="24"/>
        </w:rPr>
        <w:t>. –2009. –Vol.1. –</w:t>
      </w:r>
      <w:proofErr w:type="spellStart"/>
      <w:r w:rsidRPr="00127304">
        <w:rPr>
          <w:rFonts w:ascii="Times New Roman" w:hAnsi="Times New Roman" w:cs="Times New Roman"/>
          <w:sz w:val="24"/>
          <w:szCs w:val="24"/>
        </w:rPr>
        <w:t>No</w:t>
      </w:r>
      <w:proofErr w:type="spellEnd"/>
      <w:r w:rsidRPr="00127304">
        <w:rPr>
          <w:rFonts w:ascii="Times New Roman" w:hAnsi="Times New Roman" w:cs="Times New Roman"/>
          <w:sz w:val="24"/>
          <w:szCs w:val="24"/>
        </w:rPr>
        <w:t xml:space="preserve"> 1. –P.75–77.</w:t>
      </w:r>
    </w:p>
    <w:p w:rsidR="000978C9" w:rsidRPr="00127304" w:rsidRDefault="000978C9"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proofErr w:type="spellStart"/>
      <w:r w:rsidRPr="00127304">
        <w:rPr>
          <w:rFonts w:ascii="Times New Roman" w:hAnsi="Times New Roman" w:cs="Times New Roman"/>
          <w:sz w:val="24"/>
          <w:szCs w:val="24"/>
        </w:rPr>
        <w:t>Ряшенцева</w:t>
      </w:r>
      <w:proofErr w:type="spellEnd"/>
      <w:r w:rsidRPr="00127304">
        <w:rPr>
          <w:rFonts w:ascii="Times New Roman" w:hAnsi="Times New Roman" w:cs="Times New Roman"/>
          <w:sz w:val="24"/>
          <w:szCs w:val="24"/>
        </w:rPr>
        <w:t xml:space="preserve"> М.А. Применение </w:t>
      </w:r>
      <w:proofErr w:type="spellStart"/>
      <w:r w:rsidRPr="00127304">
        <w:rPr>
          <w:rFonts w:ascii="Times New Roman" w:hAnsi="Times New Roman" w:cs="Times New Roman"/>
          <w:sz w:val="24"/>
          <w:szCs w:val="24"/>
        </w:rPr>
        <w:t>металлоуглеродных</w:t>
      </w:r>
      <w:proofErr w:type="spellEnd"/>
      <w:r w:rsidRPr="00127304">
        <w:rPr>
          <w:rFonts w:ascii="Times New Roman" w:hAnsi="Times New Roman" w:cs="Times New Roman"/>
          <w:sz w:val="24"/>
          <w:szCs w:val="24"/>
        </w:rPr>
        <w:t xml:space="preserve"> катализаторов в процессах превращения низших алифатических спиртов // Успехи химии. –2006. –Т.75. –№11. –С.1119–1132.</w:t>
      </w:r>
    </w:p>
    <w:p w:rsidR="000978C9" w:rsidRPr="00127304" w:rsidRDefault="000978C9"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Ефимов М.Н. Получение и структура каталитических </w:t>
      </w:r>
      <w:proofErr w:type="spellStart"/>
      <w:r w:rsidRPr="00127304">
        <w:rPr>
          <w:rFonts w:ascii="Times New Roman" w:hAnsi="Times New Roman" w:cs="Times New Roman"/>
          <w:sz w:val="24"/>
          <w:szCs w:val="24"/>
        </w:rPr>
        <w:t>нанокомпозитных</w:t>
      </w:r>
      <w:proofErr w:type="spellEnd"/>
      <w:r w:rsidRPr="00127304">
        <w:rPr>
          <w:rFonts w:ascii="Times New Roman" w:hAnsi="Times New Roman" w:cs="Times New Roman"/>
          <w:sz w:val="24"/>
          <w:szCs w:val="24"/>
        </w:rPr>
        <w:t xml:space="preserve"> углеродных материалов, содержащих металлы платиновой группы // Вестник МИТХТ им. М.В. Ломоносова. –2008. –Т.3. –№1. –С.66–69.</w:t>
      </w:r>
    </w:p>
    <w:p w:rsidR="000B75F9" w:rsidRPr="00FD5D76" w:rsidRDefault="000978C9"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127304">
        <w:rPr>
          <w:rFonts w:ascii="Times New Roman" w:hAnsi="Times New Roman" w:cs="Times New Roman"/>
          <w:sz w:val="24"/>
          <w:szCs w:val="24"/>
        </w:rPr>
        <w:t xml:space="preserve">L.V. </w:t>
      </w:r>
      <w:proofErr w:type="spellStart"/>
      <w:r w:rsidRPr="00127304">
        <w:rPr>
          <w:rFonts w:ascii="Times New Roman" w:hAnsi="Times New Roman" w:cs="Times New Roman"/>
          <w:sz w:val="24"/>
          <w:szCs w:val="24"/>
        </w:rPr>
        <w:t>Kozhitov</w:t>
      </w:r>
      <w:proofErr w:type="spellEnd"/>
      <w:r w:rsidRPr="00127304">
        <w:rPr>
          <w:rFonts w:ascii="Times New Roman" w:hAnsi="Times New Roman" w:cs="Times New Roman"/>
          <w:sz w:val="24"/>
          <w:szCs w:val="24"/>
        </w:rPr>
        <w:t xml:space="preserve">, V.V. </w:t>
      </w:r>
      <w:proofErr w:type="spellStart"/>
      <w:r w:rsidRPr="00127304">
        <w:rPr>
          <w:rFonts w:ascii="Times New Roman" w:hAnsi="Times New Roman" w:cs="Times New Roman"/>
          <w:sz w:val="24"/>
          <w:szCs w:val="24"/>
        </w:rPr>
        <w:t>Kozlov</w:t>
      </w:r>
      <w:proofErr w:type="spellEnd"/>
      <w:r w:rsidRPr="00127304">
        <w:rPr>
          <w:rFonts w:ascii="Times New Roman" w:hAnsi="Times New Roman" w:cs="Times New Roman"/>
          <w:sz w:val="24"/>
          <w:szCs w:val="24"/>
        </w:rPr>
        <w:t xml:space="preserve">, A.V. </w:t>
      </w:r>
      <w:proofErr w:type="spellStart"/>
      <w:r w:rsidRPr="00127304">
        <w:rPr>
          <w:rFonts w:ascii="Times New Roman" w:hAnsi="Times New Roman" w:cs="Times New Roman"/>
          <w:sz w:val="24"/>
          <w:szCs w:val="24"/>
        </w:rPr>
        <w:t>Kostikova</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and</w:t>
      </w:r>
      <w:proofErr w:type="spellEnd"/>
      <w:r w:rsidRPr="00127304">
        <w:rPr>
          <w:rFonts w:ascii="Times New Roman" w:hAnsi="Times New Roman" w:cs="Times New Roman"/>
          <w:sz w:val="24"/>
          <w:szCs w:val="24"/>
        </w:rPr>
        <w:t xml:space="preserve"> A.V. </w:t>
      </w:r>
      <w:proofErr w:type="spellStart"/>
      <w:r w:rsidRPr="00127304">
        <w:rPr>
          <w:rFonts w:ascii="Times New Roman" w:hAnsi="Times New Roman" w:cs="Times New Roman"/>
          <w:sz w:val="24"/>
          <w:szCs w:val="24"/>
        </w:rPr>
        <w:t>Popkova</w:t>
      </w:r>
      <w:proofErr w:type="spellEnd"/>
      <w:r w:rsidRPr="00127304">
        <w:rPr>
          <w:rFonts w:ascii="Times New Roman" w:hAnsi="Times New Roman" w:cs="Times New Roman"/>
          <w:sz w:val="24"/>
          <w:szCs w:val="24"/>
        </w:rPr>
        <w:t xml:space="preserve">. </w:t>
      </w:r>
      <w:r w:rsidRPr="00FD5D76">
        <w:rPr>
          <w:rFonts w:ascii="Times New Roman" w:hAnsi="Times New Roman" w:cs="Times New Roman"/>
          <w:sz w:val="24"/>
          <w:szCs w:val="24"/>
          <w:lang w:val="en-US"/>
        </w:rPr>
        <w:t xml:space="preserve">Novel Metal Carbon </w:t>
      </w:r>
      <w:proofErr w:type="spellStart"/>
      <w:r w:rsidRPr="00FD5D76">
        <w:rPr>
          <w:rFonts w:ascii="Times New Roman" w:hAnsi="Times New Roman" w:cs="Times New Roman"/>
          <w:sz w:val="24"/>
          <w:szCs w:val="24"/>
          <w:lang w:val="en-US"/>
        </w:rPr>
        <w:t>Nanocomposites</w:t>
      </w:r>
      <w:proofErr w:type="spellEnd"/>
      <w:r w:rsidRPr="00FD5D76">
        <w:rPr>
          <w:rFonts w:ascii="Times New Roman" w:hAnsi="Times New Roman" w:cs="Times New Roman"/>
          <w:sz w:val="24"/>
          <w:szCs w:val="24"/>
          <w:lang w:val="en-US"/>
        </w:rPr>
        <w:t xml:space="preserve"> and Carbon </w:t>
      </w:r>
      <w:proofErr w:type="spellStart"/>
      <w:r w:rsidRPr="00FD5D76">
        <w:rPr>
          <w:rFonts w:ascii="Times New Roman" w:hAnsi="Times New Roman" w:cs="Times New Roman"/>
          <w:sz w:val="24"/>
          <w:szCs w:val="24"/>
          <w:lang w:val="en-US"/>
        </w:rPr>
        <w:t>Nanocrystalline</w:t>
      </w:r>
      <w:proofErr w:type="spellEnd"/>
      <w:r w:rsidRPr="00FD5D76">
        <w:rPr>
          <w:rFonts w:ascii="Times New Roman" w:hAnsi="Times New Roman" w:cs="Times New Roman"/>
          <w:sz w:val="24"/>
          <w:szCs w:val="24"/>
          <w:lang w:val="en-US"/>
        </w:rPr>
        <w:t xml:space="preserve"> Material with Promising Properties for the Development of Electronics // Russian Microelectronics. –2013. –Vol.42. –No.8. –P.498–507.</w:t>
      </w:r>
    </w:p>
    <w:p w:rsidR="000B75F9" w:rsidRPr="00FD5D76" w:rsidRDefault="000B75F9"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t xml:space="preserve">G. </w:t>
      </w:r>
      <w:proofErr w:type="spellStart"/>
      <w:r w:rsidRPr="00FD5D76">
        <w:rPr>
          <w:rFonts w:ascii="Times New Roman" w:hAnsi="Times New Roman" w:cs="Times New Roman"/>
          <w:sz w:val="24"/>
          <w:szCs w:val="24"/>
          <w:lang w:val="en-US"/>
        </w:rPr>
        <w:t>Brauer</w:t>
      </w:r>
      <w:proofErr w:type="spellEnd"/>
      <w:r w:rsidRPr="00FD5D76">
        <w:rPr>
          <w:rFonts w:ascii="Times New Roman" w:hAnsi="Times New Roman" w:cs="Times New Roman"/>
          <w:sz w:val="24"/>
          <w:szCs w:val="24"/>
          <w:lang w:val="en-US"/>
        </w:rPr>
        <w:t>. Magnetron Sputtering // Comprehensive Materials Processing. –2014. –Vol.4. –</w:t>
      </w:r>
      <w:r w:rsidRPr="00127304">
        <w:rPr>
          <w:rFonts w:ascii="Times New Roman" w:hAnsi="Times New Roman" w:cs="Times New Roman"/>
          <w:sz w:val="24"/>
          <w:szCs w:val="24"/>
        </w:rPr>
        <w:t>Р</w:t>
      </w:r>
      <w:r w:rsidRPr="00FD5D76">
        <w:rPr>
          <w:rFonts w:ascii="Times New Roman" w:hAnsi="Times New Roman" w:cs="Times New Roman"/>
          <w:sz w:val="24"/>
          <w:szCs w:val="24"/>
          <w:lang w:val="en-US"/>
        </w:rPr>
        <w:t>.57-73.</w:t>
      </w:r>
    </w:p>
    <w:p w:rsidR="00AD41ED" w:rsidRPr="00FD5D76" w:rsidRDefault="00AD41ED"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t>F</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Perry, B</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Stauder</w:t>
      </w:r>
      <w:proofErr w:type="spellEnd"/>
      <w:r w:rsidRPr="00FD5D76">
        <w:rPr>
          <w:rFonts w:ascii="Times New Roman" w:hAnsi="Times New Roman" w:cs="Times New Roman"/>
          <w:sz w:val="24"/>
          <w:szCs w:val="24"/>
          <w:lang w:val="en-US"/>
        </w:rPr>
        <w:t>, G</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Henrion</w:t>
      </w:r>
      <w:proofErr w:type="spellEnd"/>
      <w:r w:rsidRPr="00FD5D76">
        <w:rPr>
          <w:rFonts w:ascii="Times New Roman" w:hAnsi="Times New Roman" w:cs="Times New Roman"/>
          <w:sz w:val="24"/>
          <w:szCs w:val="24"/>
          <w:lang w:val="en-US"/>
        </w:rPr>
        <w:t>, Ph</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Pigeat</w:t>
      </w:r>
      <w:proofErr w:type="spellEnd"/>
      <w:r w:rsidR="000B75F9"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Plasma diagnostics for the control of reactive magnetron deposition process</w:t>
      </w:r>
      <w:r w:rsidR="000B75F9"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Surf. </w:t>
      </w:r>
      <w:proofErr w:type="gramStart"/>
      <w:r w:rsidRPr="00FD5D76">
        <w:rPr>
          <w:rFonts w:ascii="Times New Roman" w:hAnsi="Times New Roman" w:cs="Times New Roman"/>
          <w:sz w:val="24"/>
          <w:szCs w:val="24"/>
          <w:lang w:val="en-US"/>
        </w:rPr>
        <w:t>and</w:t>
      </w:r>
      <w:proofErr w:type="gramEnd"/>
      <w:r w:rsidRPr="00FD5D76">
        <w:rPr>
          <w:rFonts w:ascii="Times New Roman" w:hAnsi="Times New Roman" w:cs="Times New Roman"/>
          <w:sz w:val="24"/>
          <w:szCs w:val="24"/>
          <w:lang w:val="en-US"/>
        </w:rPr>
        <w:t xml:space="preserve"> Coatings Tech.</w:t>
      </w:r>
      <w:r w:rsidR="000B75F9" w:rsidRPr="00FD5D76">
        <w:rPr>
          <w:rFonts w:ascii="Times New Roman" w:hAnsi="Times New Roman" w:cs="Times New Roman"/>
          <w:sz w:val="24"/>
          <w:szCs w:val="24"/>
          <w:lang w:val="en-US"/>
        </w:rPr>
        <w:t xml:space="preserve"> –1995. –Vol.</w:t>
      </w:r>
      <w:r w:rsidRPr="00FD5D76">
        <w:rPr>
          <w:rFonts w:ascii="Times New Roman" w:hAnsi="Times New Roman" w:cs="Times New Roman"/>
          <w:sz w:val="24"/>
          <w:szCs w:val="24"/>
          <w:lang w:val="en-US"/>
        </w:rPr>
        <w:t>74-75</w:t>
      </w:r>
      <w:r w:rsidR="000B75F9"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575-579</w:t>
      </w:r>
      <w:r w:rsidR="000B75F9" w:rsidRPr="00FD5D76">
        <w:rPr>
          <w:rFonts w:ascii="Times New Roman" w:hAnsi="Times New Roman" w:cs="Times New Roman"/>
          <w:sz w:val="24"/>
          <w:szCs w:val="24"/>
          <w:lang w:val="en-US"/>
        </w:rPr>
        <w:t>.</w:t>
      </w:r>
    </w:p>
    <w:p w:rsidR="00AD41ED" w:rsidRPr="00127304" w:rsidRDefault="00AD41ED"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I</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P</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Herman</w:t>
      </w:r>
      <w:r w:rsidR="000B75F9"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Optical diagnostics for thin film processing</w:t>
      </w:r>
      <w:r w:rsidR="000B75F9"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Annu</w:t>
      </w:r>
      <w:proofErr w:type="spellEnd"/>
      <w:r w:rsidRPr="00FD5D76">
        <w:rPr>
          <w:rFonts w:ascii="Times New Roman" w:hAnsi="Times New Roman" w:cs="Times New Roman"/>
          <w:sz w:val="24"/>
          <w:szCs w:val="24"/>
          <w:lang w:val="en-US"/>
        </w:rPr>
        <w:t xml:space="preserve">. </w:t>
      </w:r>
      <w:proofErr w:type="spellStart"/>
      <w:r w:rsidRPr="00127304">
        <w:rPr>
          <w:rFonts w:ascii="Times New Roman" w:hAnsi="Times New Roman" w:cs="Times New Roman"/>
          <w:sz w:val="24"/>
          <w:szCs w:val="24"/>
        </w:rPr>
        <w:t>Rev</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Phys</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Chem</w:t>
      </w:r>
      <w:proofErr w:type="spellEnd"/>
      <w:r w:rsidRPr="00127304">
        <w:rPr>
          <w:rFonts w:ascii="Times New Roman" w:hAnsi="Times New Roman" w:cs="Times New Roman"/>
          <w:sz w:val="24"/>
          <w:szCs w:val="24"/>
        </w:rPr>
        <w:t>.</w:t>
      </w:r>
      <w:r w:rsidR="000B75F9" w:rsidRPr="00127304">
        <w:rPr>
          <w:rFonts w:ascii="Times New Roman" w:hAnsi="Times New Roman" w:cs="Times New Roman"/>
          <w:sz w:val="24"/>
          <w:szCs w:val="24"/>
        </w:rPr>
        <w:t xml:space="preserve"> –2003. –Vol.</w:t>
      </w:r>
      <w:r w:rsidRPr="00127304">
        <w:rPr>
          <w:rFonts w:ascii="Times New Roman" w:hAnsi="Times New Roman" w:cs="Times New Roman"/>
          <w:sz w:val="24"/>
          <w:szCs w:val="24"/>
        </w:rPr>
        <w:t>54</w:t>
      </w:r>
      <w:r w:rsidR="000B75F9" w:rsidRPr="00127304">
        <w:rPr>
          <w:rFonts w:ascii="Times New Roman" w:hAnsi="Times New Roman" w:cs="Times New Roman"/>
          <w:sz w:val="24"/>
          <w:szCs w:val="24"/>
        </w:rPr>
        <w:t>. –P.</w:t>
      </w:r>
      <w:r w:rsidRPr="00127304">
        <w:rPr>
          <w:rFonts w:ascii="Times New Roman" w:hAnsi="Times New Roman" w:cs="Times New Roman"/>
          <w:sz w:val="24"/>
          <w:szCs w:val="24"/>
        </w:rPr>
        <w:t>277-305</w:t>
      </w:r>
      <w:r w:rsidR="000B75F9" w:rsidRPr="00127304">
        <w:rPr>
          <w:rFonts w:ascii="Times New Roman" w:hAnsi="Times New Roman" w:cs="Times New Roman"/>
          <w:sz w:val="24"/>
          <w:szCs w:val="24"/>
        </w:rPr>
        <w:t>.</w:t>
      </w:r>
      <w:r w:rsidRPr="00127304">
        <w:rPr>
          <w:rFonts w:ascii="Times New Roman" w:hAnsi="Times New Roman" w:cs="Times New Roman"/>
          <w:sz w:val="24"/>
          <w:szCs w:val="24"/>
        </w:rPr>
        <w:t xml:space="preserve"> </w:t>
      </w:r>
    </w:p>
    <w:p w:rsidR="00AD41ED" w:rsidRPr="00127304" w:rsidRDefault="00AD41ED"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proofErr w:type="spellStart"/>
      <w:r w:rsidRPr="00FD5D76">
        <w:rPr>
          <w:rFonts w:ascii="Times New Roman" w:hAnsi="Times New Roman" w:cs="Times New Roman"/>
          <w:sz w:val="24"/>
          <w:szCs w:val="24"/>
          <w:lang w:val="en-US"/>
        </w:rPr>
        <w:t>T</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Nakano</w:t>
      </w:r>
      <w:proofErr w:type="spellEnd"/>
      <w:r w:rsidRPr="00FD5D76">
        <w:rPr>
          <w:rFonts w:ascii="Times New Roman" w:hAnsi="Times New Roman" w:cs="Times New Roman"/>
          <w:sz w:val="24"/>
          <w:szCs w:val="24"/>
          <w:lang w:val="en-US"/>
        </w:rPr>
        <w:t>, N</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Ohnuki</w:t>
      </w:r>
      <w:proofErr w:type="spellEnd"/>
      <w:r w:rsidRPr="00FD5D76">
        <w:rPr>
          <w:rFonts w:ascii="Times New Roman" w:hAnsi="Times New Roman" w:cs="Times New Roman"/>
          <w:sz w:val="24"/>
          <w:szCs w:val="24"/>
          <w:lang w:val="en-US"/>
        </w:rPr>
        <w:t>, S</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Baba</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Pressure dependence of optical emission from DC magnetron sputtering plasma observed with spatial resolution</w:t>
      </w:r>
      <w:r w:rsidR="000B75F9"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Vacuum</w:t>
      </w:r>
      <w:r w:rsidR="000B75F9" w:rsidRPr="00FD5D76">
        <w:rPr>
          <w:rFonts w:ascii="Times New Roman" w:hAnsi="Times New Roman" w:cs="Times New Roman"/>
          <w:sz w:val="24"/>
          <w:szCs w:val="24"/>
          <w:lang w:val="en-US"/>
        </w:rPr>
        <w:t xml:space="preserve">. –2000. </w:t>
      </w:r>
      <w:r w:rsidR="000B75F9" w:rsidRPr="00127304">
        <w:rPr>
          <w:rFonts w:ascii="Times New Roman" w:hAnsi="Times New Roman" w:cs="Times New Roman"/>
          <w:sz w:val="24"/>
          <w:szCs w:val="24"/>
        </w:rPr>
        <w:t>Vol.</w:t>
      </w:r>
      <w:r w:rsidRPr="00127304">
        <w:rPr>
          <w:rFonts w:ascii="Times New Roman" w:hAnsi="Times New Roman" w:cs="Times New Roman"/>
          <w:sz w:val="24"/>
          <w:szCs w:val="24"/>
        </w:rPr>
        <w:t>59</w:t>
      </w:r>
      <w:r w:rsidR="000B75F9" w:rsidRPr="00127304">
        <w:rPr>
          <w:rFonts w:ascii="Times New Roman" w:hAnsi="Times New Roman" w:cs="Times New Roman"/>
          <w:sz w:val="24"/>
          <w:szCs w:val="24"/>
        </w:rPr>
        <w:t>. –P.</w:t>
      </w:r>
      <w:r w:rsidRPr="00127304">
        <w:rPr>
          <w:rFonts w:ascii="Times New Roman" w:hAnsi="Times New Roman" w:cs="Times New Roman"/>
          <w:sz w:val="24"/>
          <w:szCs w:val="24"/>
        </w:rPr>
        <w:t>581-585</w:t>
      </w:r>
      <w:r w:rsidR="000B75F9" w:rsidRPr="00127304">
        <w:rPr>
          <w:rFonts w:ascii="Times New Roman" w:hAnsi="Times New Roman" w:cs="Times New Roman"/>
          <w:sz w:val="24"/>
          <w:szCs w:val="24"/>
        </w:rPr>
        <w:t>.</w:t>
      </w:r>
    </w:p>
    <w:p w:rsidR="000B75F9" w:rsidRPr="00FD5D76"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t>N</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Nafarizal</w:t>
      </w:r>
      <w:proofErr w:type="spellEnd"/>
      <w:r w:rsidRPr="00FD5D76">
        <w:rPr>
          <w:rFonts w:ascii="Times New Roman" w:hAnsi="Times New Roman" w:cs="Times New Roman"/>
          <w:sz w:val="24"/>
          <w:szCs w:val="24"/>
          <w:lang w:val="en-US"/>
        </w:rPr>
        <w:t>, N</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Takada and K</w:t>
      </w:r>
      <w:r w:rsidR="000B75F9"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Sasaki</w:t>
      </w:r>
      <w:r w:rsidR="000B75F9"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Investigations of production processes of Ti+ in </w:t>
      </w:r>
      <w:proofErr w:type="spellStart"/>
      <w:r w:rsidRPr="00FD5D76">
        <w:rPr>
          <w:rFonts w:ascii="Times New Roman" w:hAnsi="Times New Roman" w:cs="Times New Roman"/>
          <w:sz w:val="24"/>
          <w:szCs w:val="24"/>
          <w:lang w:val="en-US"/>
        </w:rPr>
        <w:t>highpressure</w:t>
      </w:r>
      <w:proofErr w:type="spellEnd"/>
      <w:r w:rsidRPr="00FD5D76">
        <w:rPr>
          <w:rFonts w:ascii="Times New Roman" w:hAnsi="Times New Roman" w:cs="Times New Roman"/>
          <w:sz w:val="24"/>
          <w:szCs w:val="24"/>
          <w:lang w:val="en-US"/>
        </w:rPr>
        <w:t xml:space="preserve"> magnetron sputtering plasmas</w:t>
      </w:r>
      <w:r w:rsidR="000B75F9" w:rsidRPr="00FD5D76">
        <w:rPr>
          <w:rFonts w:ascii="Times New Roman" w:hAnsi="Times New Roman" w:cs="Times New Roman"/>
          <w:sz w:val="24"/>
          <w:szCs w:val="24"/>
          <w:lang w:val="en-US"/>
        </w:rPr>
        <w:t xml:space="preserve"> //</w:t>
      </w:r>
      <w:r w:rsidR="000B75F9" w:rsidRPr="00FD5D76">
        <w:rPr>
          <w:lang w:val="en-US"/>
        </w:rPr>
        <w:t xml:space="preserve"> </w:t>
      </w:r>
      <w:r w:rsidR="000B75F9" w:rsidRPr="00FD5D76">
        <w:rPr>
          <w:rFonts w:ascii="Times New Roman" w:hAnsi="Times New Roman" w:cs="Times New Roman"/>
          <w:sz w:val="24"/>
          <w:szCs w:val="24"/>
          <w:lang w:val="en-US"/>
        </w:rPr>
        <w:t>Japanese Journal of Applied Physics. –2009. –Vol.48. –P.126003.</w:t>
      </w:r>
    </w:p>
    <w:p w:rsidR="000B75F9" w:rsidRPr="00FD5D76" w:rsidRDefault="000B75F9"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proofErr w:type="spellStart"/>
      <w:r w:rsidRPr="00FD5D76">
        <w:rPr>
          <w:rFonts w:ascii="Times New Roman" w:hAnsi="Times New Roman" w:cs="Times New Roman"/>
          <w:sz w:val="24"/>
          <w:szCs w:val="24"/>
          <w:lang w:val="en-US"/>
        </w:rPr>
        <w:t>Soo</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Ren</w:t>
      </w:r>
      <w:proofErr w:type="spellEnd"/>
      <w:r w:rsidRPr="00FD5D76">
        <w:rPr>
          <w:rFonts w:ascii="Times New Roman" w:hAnsi="Times New Roman" w:cs="Times New Roman"/>
          <w:sz w:val="24"/>
          <w:szCs w:val="24"/>
          <w:lang w:val="en-US"/>
        </w:rPr>
        <w:t xml:space="preserve"> How, </w:t>
      </w:r>
      <w:proofErr w:type="spellStart"/>
      <w:r w:rsidRPr="00FD5D76">
        <w:rPr>
          <w:rFonts w:ascii="Times New Roman" w:hAnsi="Times New Roman" w:cs="Times New Roman"/>
          <w:sz w:val="24"/>
          <w:szCs w:val="24"/>
          <w:lang w:val="en-US"/>
        </w:rPr>
        <w:t>Nafarizal</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Nayan</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Jais</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Lias</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Mohd</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Khairul</w:t>
      </w:r>
      <w:proofErr w:type="spellEnd"/>
      <w:r w:rsidRPr="00FD5D76">
        <w:rPr>
          <w:rFonts w:ascii="Times New Roman" w:hAnsi="Times New Roman" w:cs="Times New Roman"/>
          <w:sz w:val="24"/>
          <w:szCs w:val="24"/>
          <w:lang w:val="en-US"/>
        </w:rPr>
        <w:t xml:space="preserve"> Ahmad, </w:t>
      </w:r>
      <w:proofErr w:type="spellStart"/>
      <w:r w:rsidRPr="00FD5D76">
        <w:rPr>
          <w:rFonts w:ascii="Times New Roman" w:hAnsi="Times New Roman" w:cs="Times New Roman"/>
          <w:sz w:val="24"/>
          <w:szCs w:val="24"/>
          <w:lang w:val="en-US"/>
        </w:rPr>
        <w:t>Mohd</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Zainizan</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Sahdan</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Mohamad</w:t>
      </w:r>
      <w:proofErr w:type="spellEnd"/>
      <w:r w:rsidRPr="00FD5D76">
        <w:rPr>
          <w:rFonts w:ascii="Times New Roman" w:hAnsi="Times New Roman" w:cs="Times New Roman"/>
          <w:sz w:val="24"/>
          <w:szCs w:val="24"/>
          <w:lang w:val="en-US"/>
        </w:rPr>
        <w:t xml:space="preserve"> Hafiz </w:t>
      </w:r>
      <w:proofErr w:type="spellStart"/>
      <w:r w:rsidRPr="00FD5D76">
        <w:rPr>
          <w:rFonts w:ascii="Times New Roman" w:hAnsi="Times New Roman" w:cs="Times New Roman"/>
          <w:sz w:val="24"/>
          <w:szCs w:val="24"/>
          <w:lang w:val="en-US"/>
        </w:rPr>
        <w:t>Mamat</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Mohamad</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Rusop</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Mahmood</w:t>
      </w:r>
      <w:proofErr w:type="spellEnd"/>
      <w:r w:rsidRPr="00FD5D76">
        <w:rPr>
          <w:rFonts w:ascii="Times New Roman" w:hAnsi="Times New Roman" w:cs="Times New Roman"/>
          <w:sz w:val="24"/>
          <w:szCs w:val="24"/>
          <w:lang w:val="en-US"/>
        </w:rPr>
        <w:t xml:space="preserve">, Ali </w:t>
      </w:r>
      <w:proofErr w:type="spellStart"/>
      <w:r w:rsidRPr="00FD5D76">
        <w:rPr>
          <w:rFonts w:ascii="Times New Roman" w:hAnsi="Times New Roman" w:cs="Times New Roman"/>
          <w:sz w:val="24"/>
          <w:szCs w:val="24"/>
          <w:lang w:val="en-US"/>
        </w:rPr>
        <w:t>Aldalbahi</w:t>
      </w:r>
      <w:proofErr w:type="spellEnd"/>
      <w:r w:rsidRPr="00FD5D76">
        <w:rPr>
          <w:rFonts w:ascii="Times New Roman" w:hAnsi="Times New Roman" w:cs="Times New Roman"/>
          <w:sz w:val="24"/>
          <w:szCs w:val="24"/>
          <w:lang w:val="en-US"/>
        </w:rPr>
        <w:t xml:space="preserve">. </w:t>
      </w:r>
      <w:r w:rsidRPr="00FD5D76">
        <w:rPr>
          <w:rFonts w:ascii="Times New Roman" w:hAnsi="Times New Roman" w:cs="Times New Roman"/>
          <w:iCs/>
          <w:sz w:val="24"/>
          <w:szCs w:val="24"/>
          <w:lang w:val="en-US"/>
        </w:rPr>
        <w:t>Plasma diagnostic by optical emission spectroscopy on reactive magnetron sputtering plasma–A Brief Introduction // Journal of Physics: Conference Series. –2018. –Vol.1027. –P.012005.</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M</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M</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Yusoff</w:t>
      </w:r>
      <w:proofErr w:type="spellEnd"/>
      <w:r w:rsidRPr="00FD5D76">
        <w:rPr>
          <w:rFonts w:ascii="Times New Roman" w:hAnsi="Times New Roman" w:cs="Times New Roman"/>
          <w:sz w:val="24"/>
          <w:szCs w:val="24"/>
          <w:lang w:val="en-US"/>
        </w:rPr>
        <w:t>, M</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H</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Mamat</w:t>
      </w:r>
      <w:proofErr w:type="spellEnd"/>
      <w:r w:rsidRPr="00FD5D76">
        <w:rPr>
          <w:rFonts w:ascii="Times New Roman" w:hAnsi="Times New Roman" w:cs="Times New Roman"/>
          <w:sz w:val="24"/>
          <w:szCs w:val="24"/>
          <w:lang w:val="en-US"/>
        </w:rPr>
        <w:t>, M</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F</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Malek</w:t>
      </w:r>
      <w:proofErr w:type="spellEnd"/>
      <w:r w:rsidRPr="00FD5D76">
        <w:rPr>
          <w:rFonts w:ascii="Times New Roman" w:hAnsi="Times New Roman" w:cs="Times New Roman"/>
          <w:sz w:val="24"/>
          <w:szCs w:val="24"/>
          <w:lang w:val="en-US"/>
        </w:rPr>
        <w:t>, A</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B</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Suriani</w:t>
      </w:r>
      <w:proofErr w:type="spellEnd"/>
      <w:r w:rsidRPr="00FD5D76">
        <w:rPr>
          <w:rFonts w:ascii="Times New Roman" w:hAnsi="Times New Roman" w:cs="Times New Roman"/>
          <w:sz w:val="24"/>
          <w:szCs w:val="24"/>
          <w:lang w:val="en-US"/>
        </w:rPr>
        <w:t>, A</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Mohamed, M</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K</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Ahmad, </w:t>
      </w:r>
      <w:proofErr w:type="spellStart"/>
      <w:r w:rsidRPr="00FD5D76">
        <w:rPr>
          <w:rFonts w:ascii="Times New Roman" w:hAnsi="Times New Roman" w:cs="Times New Roman"/>
          <w:sz w:val="24"/>
          <w:szCs w:val="24"/>
          <w:lang w:val="en-US"/>
        </w:rPr>
        <w:t>Salman</w:t>
      </w:r>
      <w:proofErr w:type="spellEnd"/>
      <w:r w:rsidRPr="00FD5D76">
        <w:rPr>
          <w:rFonts w:ascii="Times New Roman" w:hAnsi="Times New Roman" w:cs="Times New Roman"/>
          <w:sz w:val="24"/>
          <w:szCs w:val="24"/>
          <w:lang w:val="en-US"/>
        </w:rPr>
        <w:t xml:space="preserve"> A</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H</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Alrokayan</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Haseeb</w:t>
      </w:r>
      <w:proofErr w:type="spellEnd"/>
      <w:r w:rsidRPr="00FD5D76">
        <w:rPr>
          <w:rFonts w:ascii="Times New Roman" w:hAnsi="Times New Roman" w:cs="Times New Roman"/>
          <w:sz w:val="24"/>
          <w:szCs w:val="24"/>
          <w:lang w:val="en-US"/>
        </w:rPr>
        <w:t xml:space="preserve"> A</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Khan and M</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Rusop</w:t>
      </w:r>
      <w:proofErr w:type="spellEnd"/>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Growth of titanium dioxide </w:t>
      </w:r>
      <w:proofErr w:type="spellStart"/>
      <w:r w:rsidRPr="00FD5D76">
        <w:rPr>
          <w:rFonts w:ascii="Times New Roman" w:hAnsi="Times New Roman" w:cs="Times New Roman"/>
          <w:sz w:val="24"/>
          <w:szCs w:val="24"/>
          <w:lang w:val="en-US"/>
        </w:rPr>
        <w:t>nanorod</w:t>
      </w:r>
      <w:proofErr w:type="spellEnd"/>
      <w:r w:rsidRPr="00FD5D76">
        <w:rPr>
          <w:rFonts w:ascii="Times New Roman" w:hAnsi="Times New Roman" w:cs="Times New Roman"/>
          <w:sz w:val="24"/>
          <w:szCs w:val="24"/>
          <w:lang w:val="en-US"/>
        </w:rPr>
        <w:t xml:space="preserve"> arrays through the aqueous chemical route under a novel and facile low-cost method</w:t>
      </w:r>
      <w:r w:rsidR="00CA081F"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Materials Letters</w:t>
      </w:r>
      <w:r w:rsidR="00CA081F" w:rsidRPr="00FD5D76">
        <w:rPr>
          <w:rFonts w:ascii="Times New Roman" w:hAnsi="Times New Roman" w:cs="Times New Roman"/>
          <w:sz w:val="24"/>
          <w:szCs w:val="24"/>
          <w:lang w:val="en-US"/>
        </w:rPr>
        <w:t>. –2016. –Vol.</w:t>
      </w:r>
      <w:r w:rsidRPr="00FD5D76">
        <w:rPr>
          <w:rFonts w:ascii="Times New Roman" w:hAnsi="Times New Roman" w:cs="Times New Roman"/>
          <w:sz w:val="24"/>
          <w:szCs w:val="24"/>
          <w:lang w:val="en-US"/>
        </w:rPr>
        <w:t>164</w:t>
      </w:r>
      <w:r w:rsidR="00CA081F" w:rsidRPr="00FD5D76">
        <w:rPr>
          <w:rFonts w:ascii="Times New Roman" w:hAnsi="Times New Roman" w:cs="Times New Roman"/>
          <w:sz w:val="24"/>
          <w:szCs w:val="24"/>
          <w:lang w:val="en-US"/>
        </w:rPr>
        <w:t xml:space="preserve">. </w:t>
      </w:r>
      <w:r w:rsidR="00CA081F" w:rsidRPr="00127304">
        <w:rPr>
          <w:rFonts w:ascii="Times New Roman" w:hAnsi="Times New Roman" w:cs="Times New Roman"/>
          <w:sz w:val="24"/>
          <w:szCs w:val="24"/>
        </w:rPr>
        <w:t>P.</w:t>
      </w:r>
      <w:r w:rsidRPr="00127304">
        <w:rPr>
          <w:rFonts w:ascii="Times New Roman" w:hAnsi="Times New Roman" w:cs="Times New Roman"/>
          <w:sz w:val="24"/>
          <w:szCs w:val="24"/>
        </w:rPr>
        <w:t>294-298</w:t>
      </w:r>
      <w:r w:rsidR="00CA081F" w:rsidRPr="00127304">
        <w:rPr>
          <w:rFonts w:ascii="Times New Roman" w:hAnsi="Times New Roman" w:cs="Times New Roman"/>
          <w:sz w:val="24"/>
          <w:szCs w:val="24"/>
        </w:rPr>
        <w:t>.</w:t>
      </w:r>
    </w:p>
    <w:p w:rsidR="0013337E" w:rsidRPr="00FD5D76"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lastRenderedPageBreak/>
        <w:t>E</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Bultinck</w:t>
      </w:r>
      <w:proofErr w:type="spellEnd"/>
      <w:r w:rsidRPr="00FD5D76">
        <w:rPr>
          <w:rFonts w:ascii="Times New Roman" w:hAnsi="Times New Roman" w:cs="Times New Roman"/>
          <w:sz w:val="24"/>
          <w:szCs w:val="24"/>
          <w:lang w:val="en-US"/>
        </w:rPr>
        <w:t>, S</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Mahieu</w:t>
      </w:r>
      <w:proofErr w:type="spellEnd"/>
      <w:r w:rsidRPr="00FD5D76">
        <w:rPr>
          <w:rFonts w:ascii="Times New Roman" w:hAnsi="Times New Roman" w:cs="Times New Roman"/>
          <w:sz w:val="24"/>
          <w:szCs w:val="24"/>
          <w:lang w:val="en-US"/>
        </w:rPr>
        <w:t>, D</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Depla</w:t>
      </w:r>
      <w:proofErr w:type="spellEnd"/>
      <w:r w:rsidRPr="00FD5D76">
        <w:rPr>
          <w:rFonts w:ascii="Times New Roman" w:hAnsi="Times New Roman" w:cs="Times New Roman"/>
          <w:sz w:val="24"/>
          <w:szCs w:val="24"/>
          <w:lang w:val="en-US"/>
        </w:rPr>
        <w:t xml:space="preserve"> and A</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Bogaerts</w:t>
      </w:r>
      <w:proofErr w:type="spellEnd"/>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Reactive sputter deposition of </w:t>
      </w:r>
      <w:proofErr w:type="spellStart"/>
      <w:r w:rsidRPr="00FD5D76">
        <w:rPr>
          <w:rFonts w:ascii="Times New Roman" w:hAnsi="Times New Roman" w:cs="Times New Roman"/>
          <w:sz w:val="24"/>
          <w:szCs w:val="24"/>
          <w:lang w:val="en-US"/>
        </w:rPr>
        <w:t>TiNx</w:t>
      </w:r>
      <w:proofErr w:type="spellEnd"/>
      <w:r w:rsidRPr="00FD5D76">
        <w:rPr>
          <w:rFonts w:ascii="Times New Roman" w:hAnsi="Times New Roman" w:cs="Times New Roman"/>
          <w:sz w:val="24"/>
          <w:szCs w:val="24"/>
          <w:lang w:val="en-US"/>
        </w:rPr>
        <w:t xml:space="preserve"> films, simulated with a particle-in-cell/Monte Carlo collisions model</w:t>
      </w:r>
      <w:r w:rsidR="00CA081F"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New Journal of Physics</w:t>
      </w:r>
      <w:r w:rsidR="00CA081F" w:rsidRPr="00FD5D76">
        <w:rPr>
          <w:rFonts w:ascii="Times New Roman" w:hAnsi="Times New Roman" w:cs="Times New Roman"/>
          <w:sz w:val="24"/>
          <w:szCs w:val="24"/>
          <w:lang w:val="en-US"/>
        </w:rPr>
        <w:t>. –2009. –Vol.11. –P.</w:t>
      </w:r>
      <w:r w:rsidRPr="00FD5D76">
        <w:rPr>
          <w:rFonts w:ascii="Times New Roman" w:hAnsi="Times New Roman" w:cs="Times New Roman"/>
          <w:sz w:val="24"/>
          <w:szCs w:val="24"/>
          <w:lang w:val="en-US"/>
        </w:rPr>
        <w:t>023039</w:t>
      </w:r>
      <w:r w:rsidR="00CA081F" w:rsidRPr="00FD5D76">
        <w:rPr>
          <w:rFonts w:ascii="Times New Roman" w:hAnsi="Times New Roman" w:cs="Times New Roman"/>
          <w:sz w:val="24"/>
          <w:szCs w:val="24"/>
          <w:lang w:val="en-US"/>
        </w:rPr>
        <w:t>.</w:t>
      </w:r>
    </w:p>
    <w:p w:rsidR="00CA081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K</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Tao, D</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Mao and J</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Hopwood</w:t>
      </w:r>
      <w:r w:rsidR="00CA081F"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Ionized physical vapor deposition of titanium nitride: A global plasma model</w:t>
      </w:r>
      <w:r w:rsidR="00CA081F"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J. Appl. </w:t>
      </w:r>
      <w:proofErr w:type="spellStart"/>
      <w:r w:rsidRPr="00127304">
        <w:rPr>
          <w:rFonts w:ascii="Times New Roman" w:hAnsi="Times New Roman" w:cs="Times New Roman"/>
          <w:sz w:val="24"/>
          <w:szCs w:val="24"/>
        </w:rPr>
        <w:t>Phys</w:t>
      </w:r>
      <w:proofErr w:type="spellEnd"/>
      <w:r w:rsidRPr="00127304">
        <w:rPr>
          <w:rFonts w:ascii="Times New Roman" w:hAnsi="Times New Roman" w:cs="Times New Roman"/>
          <w:sz w:val="24"/>
          <w:szCs w:val="24"/>
        </w:rPr>
        <w:t>.</w:t>
      </w:r>
      <w:r w:rsidR="00CA081F" w:rsidRPr="00127304">
        <w:rPr>
          <w:rFonts w:ascii="Times New Roman" w:hAnsi="Times New Roman" w:cs="Times New Roman"/>
          <w:sz w:val="24"/>
          <w:szCs w:val="24"/>
        </w:rPr>
        <w:t xml:space="preserve"> –2002. –Vol.</w:t>
      </w:r>
      <w:r w:rsidRPr="00127304">
        <w:rPr>
          <w:rFonts w:ascii="Times New Roman" w:hAnsi="Times New Roman" w:cs="Times New Roman"/>
          <w:sz w:val="24"/>
          <w:szCs w:val="24"/>
        </w:rPr>
        <w:t>91</w:t>
      </w:r>
      <w:r w:rsidR="00CA081F" w:rsidRPr="00127304">
        <w:rPr>
          <w:rFonts w:ascii="Times New Roman" w:hAnsi="Times New Roman" w:cs="Times New Roman"/>
          <w:sz w:val="24"/>
          <w:szCs w:val="24"/>
        </w:rPr>
        <w:t>. –P.</w:t>
      </w:r>
      <w:r w:rsidRPr="00127304">
        <w:rPr>
          <w:rFonts w:ascii="Times New Roman" w:hAnsi="Times New Roman" w:cs="Times New Roman"/>
          <w:sz w:val="24"/>
          <w:szCs w:val="24"/>
        </w:rPr>
        <w:t>4040-4048</w:t>
      </w:r>
      <w:r w:rsidR="00CA081F" w:rsidRPr="00127304">
        <w:rPr>
          <w:rFonts w:ascii="Times New Roman" w:hAnsi="Times New Roman" w:cs="Times New Roman"/>
          <w:sz w:val="24"/>
          <w:szCs w:val="24"/>
        </w:rPr>
        <w:t>.</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T. </w:t>
      </w:r>
      <w:proofErr w:type="spellStart"/>
      <w:r w:rsidRPr="00FD5D76">
        <w:rPr>
          <w:rFonts w:ascii="Times New Roman" w:hAnsi="Times New Roman" w:cs="Times New Roman"/>
          <w:sz w:val="24"/>
          <w:szCs w:val="24"/>
          <w:lang w:val="en-US"/>
        </w:rPr>
        <w:t>Kamata</w:t>
      </w:r>
      <w:proofErr w:type="spellEnd"/>
      <w:r w:rsidRPr="00FD5D76">
        <w:rPr>
          <w:rFonts w:ascii="Times New Roman" w:hAnsi="Times New Roman" w:cs="Times New Roman"/>
          <w:sz w:val="24"/>
          <w:szCs w:val="24"/>
          <w:lang w:val="en-US"/>
        </w:rPr>
        <w:t xml:space="preserve">, D. Kato, H. Ida, O. </w:t>
      </w:r>
      <w:proofErr w:type="spellStart"/>
      <w:r w:rsidRPr="00FD5D76">
        <w:rPr>
          <w:rFonts w:ascii="Times New Roman" w:hAnsi="Times New Roman" w:cs="Times New Roman"/>
          <w:sz w:val="24"/>
          <w:szCs w:val="24"/>
          <w:lang w:val="en-US"/>
        </w:rPr>
        <w:t>Niwa</w:t>
      </w:r>
      <w:proofErr w:type="spellEnd"/>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Structure and electrochemical characterization of carbon films formed by unbalanced magnetron (UBM) sputtering method</w:t>
      </w:r>
      <w:r w:rsidR="00AB4C1D"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w:t>
      </w:r>
      <w:r w:rsidR="00AB4C1D" w:rsidRPr="00127304">
        <w:rPr>
          <w:rFonts w:ascii="Times New Roman" w:hAnsi="Times New Roman" w:cs="Times New Roman"/>
          <w:sz w:val="24"/>
          <w:szCs w:val="24"/>
        </w:rPr>
        <w:t xml:space="preserve"> –2014. –Vol.</w:t>
      </w:r>
      <w:r w:rsidRPr="00127304">
        <w:rPr>
          <w:rFonts w:ascii="Times New Roman" w:hAnsi="Times New Roman" w:cs="Times New Roman"/>
          <w:sz w:val="24"/>
          <w:szCs w:val="24"/>
        </w:rPr>
        <w:t>49</w:t>
      </w:r>
      <w:r w:rsidR="00AB4C1D" w:rsidRPr="00127304">
        <w:rPr>
          <w:rFonts w:ascii="Times New Roman" w:hAnsi="Times New Roman" w:cs="Times New Roman"/>
          <w:sz w:val="24"/>
          <w:szCs w:val="24"/>
        </w:rPr>
        <w:t>. –P.</w:t>
      </w:r>
      <w:r w:rsidRPr="00127304">
        <w:rPr>
          <w:rFonts w:ascii="Times New Roman" w:hAnsi="Times New Roman" w:cs="Times New Roman"/>
          <w:sz w:val="24"/>
          <w:szCs w:val="24"/>
        </w:rPr>
        <w:t>25</w:t>
      </w:r>
      <w:r w:rsidR="00AB4C1D" w:rsidRPr="00127304">
        <w:rPr>
          <w:rFonts w:ascii="Times New Roman" w:hAnsi="Times New Roman" w:cs="Times New Roman"/>
          <w:sz w:val="24"/>
          <w:szCs w:val="24"/>
        </w:rPr>
        <w:t>-</w:t>
      </w:r>
      <w:r w:rsidRPr="00127304">
        <w:rPr>
          <w:rFonts w:ascii="Times New Roman" w:hAnsi="Times New Roman" w:cs="Times New Roman"/>
          <w:sz w:val="24"/>
          <w:szCs w:val="24"/>
        </w:rPr>
        <w:t>32</w:t>
      </w:r>
      <w:r w:rsidR="00AB4C1D" w:rsidRPr="00127304">
        <w:rPr>
          <w:rFonts w:ascii="Times New Roman" w:hAnsi="Times New Roman" w:cs="Times New Roman"/>
          <w:sz w:val="24"/>
          <w:szCs w:val="24"/>
        </w:rPr>
        <w:t>.</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proofErr w:type="spellStart"/>
      <w:r w:rsidRPr="00FD5D76">
        <w:rPr>
          <w:rFonts w:ascii="Times New Roman" w:hAnsi="Times New Roman" w:cs="Times New Roman"/>
          <w:sz w:val="24"/>
          <w:szCs w:val="24"/>
          <w:lang w:val="en-US"/>
        </w:rPr>
        <w:t>R.Hauert</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K.Thorwarth</w:t>
      </w:r>
      <w:proofErr w:type="spellEnd"/>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G.Thorwarth</w:t>
      </w:r>
      <w:proofErr w:type="spellEnd"/>
      <w:r w:rsidR="00AB4C1D"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An overview on diamond-like carbon coatings in medical applications</w:t>
      </w:r>
      <w:r w:rsidR="00AB4C1D" w:rsidRPr="00FD5D76">
        <w:rPr>
          <w:rFonts w:ascii="Times New Roman" w:hAnsi="Times New Roman" w:cs="Times New Roman"/>
          <w:sz w:val="24"/>
          <w:szCs w:val="24"/>
          <w:lang w:val="en-US"/>
        </w:rPr>
        <w:t xml:space="preserve"> // </w:t>
      </w:r>
      <w:r w:rsidRPr="00FD5D76">
        <w:rPr>
          <w:rFonts w:ascii="Times New Roman" w:hAnsi="Times New Roman" w:cs="Times New Roman"/>
          <w:sz w:val="24"/>
          <w:szCs w:val="24"/>
          <w:lang w:val="en-US"/>
        </w:rPr>
        <w:t xml:space="preserve">Surf. </w:t>
      </w:r>
      <w:proofErr w:type="spellStart"/>
      <w:r w:rsidRPr="00127304">
        <w:rPr>
          <w:rFonts w:ascii="Times New Roman" w:hAnsi="Times New Roman" w:cs="Times New Roman"/>
          <w:sz w:val="24"/>
          <w:szCs w:val="24"/>
        </w:rPr>
        <w:t>Coatings</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w:t>
      </w:r>
      <w:r w:rsidR="00AB4C1D" w:rsidRPr="00127304">
        <w:rPr>
          <w:rFonts w:ascii="Times New Roman" w:hAnsi="Times New Roman" w:cs="Times New Roman"/>
          <w:sz w:val="24"/>
          <w:szCs w:val="24"/>
        </w:rPr>
        <w:t xml:space="preserve"> –2013. –Vol.</w:t>
      </w:r>
      <w:r w:rsidRPr="00127304">
        <w:rPr>
          <w:rFonts w:ascii="Times New Roman" w:hAnsi="Times New Roman" w:cs="Times New Roman"/>
          <w:sz w:val="24"/>
          <w:szCs w:val="24"/>
        </w:rPr>
        <w:t>233</w:t>
      </w:r>
      <w:r w:rsidR="00AB4C1D" w:rsidRPr="00127304">
        <w:rPr>
          <w:rFonts w:ascii="Times New Roman" w:hAnsi="Times New Roman" w:cs="Times New Roman"/>
          <w:sz w:val="24"/>
          <w:szCs w:val="24"/>
        </w:rPr>
        <w:t>. –P.</w:t>
      </w:r>
      <w:r w:rsidRPr="00127304">
        <w:rPr>
          <w:rFonts w:ascii="Times New Roman" w:hAnsi="Times New Roman" w:cs="Times New Roman"/>
          <w:sz w:val="24"/>
          <w:szCs w:val="24"/>
        </w:rPr>
        <w:t>119</w:t>
      </w:r>
      <w:r w:rsidR="00AB4C1D" w:rsidRPr="00127304">
        <w:rPr>
          <w:rFonts w:ascii="Times New Roman" w:hAnsi="Times New Roman" w:cs="Times New Roman"/>
          <w:sz w:val="24"/>
          <w:szCs w:val="24"/>
        </w:rPr>
        <w:t>-</w:t>
      </w:r>
      <w:r w:rsidRPr="00127304">
        <w:rPr>
          <w:rFonts w:ascii="Times New Roman" w:hAnsi="Times New Roman" w:cs="Times New Roman"/>
          <w:sz w:val="24"/>
          <w:szCs w:val="24"/>
        </w:rPr>
        <w:t>130</w:t>
      </w:r>
      <w:r w:rsidR="00AB4C1D" w:rsidRPr="00127304">
        <w:rPr>
          <w:rFonts w:ascii="Times New Roman" w:hAnsi="Times New Roman" w:cs="Times New Roman"/>
          <w:sz w:val="24"/>
          <w:szCs w:val="24"/>
        </w:rPr>
        <w:t>.</w:t>
      </w:r>
    </w:p>
    <w:p w:rsidR="0013337E" w:rsidRPr="00FD5D76"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t>J. Robertson</w:t>
      </w:r>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Diamond-like amorphous carbon</w:t>
      </w:r>
      <w:r w:rsidR="00AB4C1D"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Mater. Sci. Eng. R Rep.</w:t>
      </w:r>
      <w:r w:rsidR="00AB4C1D" w:rsidRPr="00FD5D76">
        <w:rPr>
          <w:rFonts w:ascii="Times New Roman" w:hAnsi="Times New Roman" w:cs="Times New Roman"/>
          <w:sz w:val="24"/>
          <w:szCs w:val="24"/>
          <w:lang w:val="en-US"/>
        </w:rPr>
        <w:t xml:space="preserve"> –2002. –Vol.</w:t>
      </w:r>
      <w:r w:rsidRPr="00FD5D76">
        <w:rPr>
          <w:rFonts w:ascii="Times New Roman" w:hAnsi="Times New Roman" w:cs="Times New Roman"/>
          <w:sz w:val="24"/>
          <w:szCs w:val="24"/>
          <w:lang w:val="en-US"/>
        </w:rPr>
        <w:t>37</w:t>
      </w:r>
      <w:r w:rsidR="00AB4C1D"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129</w:t>
      </w:r>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28</w:t>
      </w:r>
      <w:r w:rsidR="00AB4C1D" w:rsidRPr="00FD5D76">
        <w:rPr>
          <w:rFonts w:ascii="Times New Roman" w:hAnsi="Times New Roman" w:cs="Times New Roman"/>
          <w:sz w:val="24"/>
          <w:szCs w:val="24"/>
          <w:lang w:val="en-US"/>
        </w:rPr>
        <w:t>.</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J. Vetter</w:t>
      </w:r>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60</w:t>
      </w:r>
      <w:r w:rsidR="00AB4C1D"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years of DLC coatings: historical highlights and technical review of </w:t>
      </w:r>
      <w:proofErr w:type="spellStart"/>
      <w:r w:rsidRPr="00FD5D76">
        <w:rPr>
          <w:rFonts w:ascii="Times New Roman" w:hAnsi="Times New Roman" w:cs="Times New Roman"/>
          <w:sz w:val="24"/>
          <w:szCs w:val="24"/>
          <w:lang w:val="en-US"/>
        </w:rPr>
        <w:t>cathodic</w:t>
      </w:r>
      <w:proofErr w:type="spellEnd"/>
      <w:r w:rsidRPr="00FD5D76">
        <w:rPr>
          <w:rFonts w:ascii="Times New Roman" w:hAnsi="Times New Roman" w:cs="Times New Roman"/>
          <w:sz w:val="24"/>
          <w:szCs w:val="24"/>
          <w:lang w:val="en-US"/>
        </w:rPr>
        <w:t xml:space="preserve"> arc processes to synthesize various DLC types, and their evolution for industrial applications</w:t>
      </w:r>
      <w:r w:rsidR="00AB4C1D" w:rsidRPr="00FD5D76">
        <w:rPr>
          <w:rFonts w:ascii="Times New Roman" w:hAnsi="Times New Roman" w:cs="Times New Roman"/>
          <w:sz w:val="24"/>
          <w:szCs w:val="24"/>
          <w:lang w:val="en-US"/>
        </w:rPr>
        <w:t xml:space="preserve"> // </w:t>
      </w:r>
      <w:r w:rsidRPr="00FD5D76">
        <w:rPr>
          <w:rFonts w:ascii="Times New Roman" w:hAnsi="Times New Roman" w:cs="Times New Roman"/>
          <w:sz w:val="24"/>
          <w:szCs w:val="24"/>
          <w:lang w:val="en-US"/>
        </w:rPr>
        <w:t xml:space="preserve">Surf. </w:t>
      </w:r>
      <w:proofErr w:type="spellStart"/>
      <w:r w:rsidRPr="00127304">
        <w:rPr>
          <w:rFonts w:ascii="Times New Roman" w:hAnsi="Times New Roman" w:cs="Times New Roman"/>
          <w:sz w:val="24"/>
          <w:szCs w:val="24"/>
        </w:rPr>
        <w:t>Coatings</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w:t>
      </w:r>
      <w:r w:rsidR="00AB4C1D" w:rsidRPr="00127304">
        <w:rPr>
          <w:rFonts w:ascii="Times New Roman" w:hAnsi="Times New Roman" w:cs="Times New Roman"/>
          <w:sz w:val="24"/>
          <w:szCs w:val="24"/>
        </w:rPr>
        <w:t xml:space="preserve"> –2014. –Vol.</w:t>
      </w:r>
      <w:r w:rsidRPr="00127304">
        <w:rPr>
          <w:rFonts w:ascii="Times New Roman" w:hAnsi="Times New Roman" w:cs="Times New Roman"/>
          <w:sz w:val="24"/>
          <w:szCs w:val="24"/>
        </w:rPr>
        <w:t>257</w:t>
      </w:r>
      <w:r w:rsidR="00AB4C1D" w:rsidRPr="00127304">
        <w:rPr>
          <w:rFonts w:ascii="Times New Roman" w:hAnsi="Times New Roman" w:cs="Times New Roman"/>
          <w:sz w:val="24"/>
          <w:szCs w:val="24"/>
        </w:rPr>
        <w:t>. –P.</w:t>
      </w:r>
      <w:r w:rsidRPr="00127304">
        <w:rPr>
          <w:rFonts w:ascii="Times New Roman" w:hAnsi="Times New Roman" w:cs="Times New Roman"/>
          <w:sz w:val="24"/>
          <w:szCs w:val="24"/>
        </w:rPr>
        <w:t>213</w:t>
      </w:r>
      <w:r w:rsidR="00AB4C1D" w:rsidRPr="00127304">
        <w:rPr>
          <w:rFonts w:ascii="Times New Roman" w:hAnsi="Times New Roman" w:cs="Times New Roman"/>
          <w:sz w:val="24"/>
          <w:szCs w:val="24"/>
        </w:rPr>
        <w:t>-</w:t>
      </w:r>
      <w:r w:rsidRPr="00127304">
        <w:rPr>
          <w:rFonts w:ascii="Times New Roman" w:hAnsi="Times New Roman" w:cs="Times New Roman"/>
          <w:sz w:val="24"/>
          <w:szCs w:val="24"/>
        </w:rPr>
        <w:t>240</w:t>
      </w:r>
      <w:r w:rsidR="00AB4C1D" w:rsidRPr="00127304">
        <w:rPr>
          <w:rFonts w:ascii="Times New Roman" w:hAnsi="Times New Roman" w:cs="Times New Roman"/>
          <w:sz w:val="24"/>
          <w:szCs w:val="24"/>
        </w:rPr>
        <w:t>.</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Ö.D. </w:t>
      </w:r>
      <w:proofErr w:type="spellStart"/>
      <w:r w:rsidRPr="00FD5D76">
        <w:rPr>
          <w:rFonts w:ascii="Times New Roman" w:hAnsi="Times New Roman" w:cs="Times New Roman"/>
          <w:sz w:val="24"/>
          <w:szCs w:val="24"/>
          <w:lang w:val="en-US"/>
        </w:rPr>
        <w:t>Coşkun</w:t>
      </w:r>
      <w:proofErr w:type="spellEnd"/>
      <w:r w:rsidRPr="00FD5D76">
        <w:rPr>
          <w:rFonts w:ascii="Times New Roman" w:hAnsi="Times New Roman" w:cs="Times New Roman"/>
          <w:sz w:val="24"/>
          <w:szCs w:val="24"/>
          <w:lang w:val="en-US"/>
        </w:rPr>
        <w:t xml:space="preserve">, T. </w:t>
      </w:r>
      <w:proofErr w:type="spellStart"/>
      <w:r w:rsidRPr="00FD5D76">
        <w:rPr>
          <w:rFonts w:ascii="Times New Roman" w:hAnsi="Times New Roman" w:cs="Times New Roman"/>
          <w:sz w:val="24"/>
          <w:szCs w:val="24"/>
          <w:lang w:val="en-US"/>
        </w:rPr>
        <w:t>Zerrin</w:t>
      </w:r>
      <w:proofErr w:type="spellEnd"/>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Optical, structural and bonding properties of diamond-like amorphous carbon films deposited by DC magnetron sputtering</w:t>
      </w:r>
      <w:r w:rsidR="00AB4C1D"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w:t>
      </w:r>
      <w:r w:rsidR="00AB4C1D" w:rsidRPr="00127304">
        <w:rPr>
          <w:rFonts w:ascii="Times New Roman" w:hAnsi="Times New Roman" w:cs="Times New Roman"/>
          <w:sz w:val="24"/>
          <w:szCs w:val="24"/>
        </w:rPr>
        <w:t xml:space="preserve"> –2015. –Vol.</w:t>
      </w:r>
      <w:r w:rsidRPr="00127304">
        <w:rPr>
          <w:rFonts w:ascii="Times New Roman" w:hAnsi="Times New Roman" w:cs="Times New Roman"/>
          <w:sz w:val="24"/>
          <w:szCs w:val="24"/>
        </w:rPr>
        <w:t>56</w:t>
      </w:r>
      <w:r w:rsidR="00AB4C1D" w:rsidRPr="00127304">
        <w:rPr>
          <w:rFonts w:ascii="Times New Roman" w:hAnsi="Times New Roman" w:cs="Times New Roman"/>
          <w:sz w:val="24"/>
          <w:szCs w:val="24"/>
        </w:rPr>
        <w:t>. –P.</w:t>
      </w:r>
      <w:r w:rsidRPr="00127304">
        <w:rPr>
          <w:rFonts w:ascii="Times New Roman" w:hAnsi="Times New Roman" w:cs="Times New Roman"/>
          <w:sz w:val="24"/>
          <w:szCs w:val="24"/>
        </w:rPr>
        <w:t>29</w:t>
      </w:r>
      <w:r w:rsidR="00AB4C1D" w:rsidRPr="00127304">
        <w:rPr>
          <w:rFonts w:ascii="Times New Roman" w:hAnsi="Times New Roman" w:cs="Times New Roman"/>
          <w:sz w:val="24"/>
          <w:szCs w:val="24"/>
        </w:rPr>
        <w:t>-</w:t>
      </w:r>
      <w:r w:rsidRPr="00127304">
        <w:rPr>
          <w:rFonts w:ascii="Times New Roman" w:hAnsi="Times New Roman" w:cs="Times New Roman"/>
          <w:sz w:val="24"/>
          <w:szCs w:val="24"/>
        </w:rPr>
        <w:t>35.</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A.A. </w:t>
      </w:r>
      <w:proofErr w:type="spellStart"/>
      <w:r w:rsidRPr="00FD5D76">
        <w:rPr>
          <w:rFonts w:ascii="Times New Roman" w:hAnsi="Times New Roman" w:cs="Times New Roman"/>
          <w:sz w:val="24"/>
          <w:szCs w:val="24"/>
          <w:lang w:val="en-US"/>
        </w:rPr>
        <w:t>Onoprienko</w:t>
      </w:r>
      <w:proofErr w:type="spellEnd"/>
      <w:r w:rsidRPr="00FD5D76">
        <w:rPr>
          <w:rFonts w:ascii="Times New Roman" w:hAnsi="Times New Roman" w:cs="Times New Roman"/>
          <w:sz w:val="24"/>
          <w:szCs w:val="24"/>
          <w:lang w:val="en-US"/>
        </w:rPr>
        <w:t xml:space="preserve">, V.V. </w:t>
      </w:r>
      <w:proofErr w:type="spellStart"/>
      <w:r w:rsidRPr="00FD5D76">
        <w:rPr>
          <w:rFonts w:ascii="Times New Roman" w:hAnsi="Times New Roman" w:cs="Times New Roman"/>
          <w:sz w:val="24"/>
          <w:szCs w:val="24"/>
          <w:lang w:val="en-US"/>
        </w:rPr>
        <w:t>Artamonov</w:t>
      </w:r>
      <w:proofErr w:type="spellEnd"/>
      <w:r w:rsidRPr="00FD5D76">
        <w:rPr>
          <w:rFonts w:ascii="Times New Roman" w:hAnsi="Times New Roman" w:cs="Times New Roman"/>
          <w:sz w:val="24"/>
          <w:szCs w:val="24"/>
          <w:lang w:val="en-US"/>
        </w:rPr>
        <w:t xml:space="preserve">, I.B. </w:t>
      </w:r>
      <w:proofErr w:type="spellStart"/>
      <w:r w:rsidRPr="00FD5D76">
        <w:rPr>
          <w:rFonts w:ascii="Times New Roman" w:hAnsi="Times New Roman" w:cs="Times New Roman"/>
          <w:sz w:val="24"/>
          <w:szCs w:val="24"/>
          <w:lang w:val="en-US"/>
        </w:rPr>
        <w:t>Yanchuk</w:t>
      </w:r>
      <w:proofErr w:type="spellEnd"/>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Effect of magnetron discharge power on the resistivity and microstructure of carbon films</w:t>
      </w:r>
      <w:r w:rsidR="00AB4C1D" w:rsidRPr="00FD5D76">
        <w:rPr>
          <w:rFonts w:ascii="Times New Roman" w:hAnsi="Times New Roman" w:cs="Times New Roman"/>
          <w:sz w:val="24"/>
          <w:szCs w:val="24"/>
          <w:lang w:val="en-US"/>
        </w:rPr>
        <w:t>. //</w:t>
      </w:r>
      <w:r w:rsidRPr="00FD5D76">
        <w:rPr>
          <w:rFonts w:ascii="Times New Roman" w:hAnsi="Times New Roman" w:cs="Times New Roman"/>
          <w:sz w:val="24"/>
          <w:szCs w:val="24"/>
          <w:lang w:val="en-US"/>
        </w:rPr>
        <w:t xml:space="preserve"> Surf. </w:t>
      </w:r>
      <w:proofErr w:type="spellStart"/>
      <w:r w:rsidRPr="00127304">
        <w:rPr>
          <w:rFonts w:ascii="Times New Roman" w:hAnsi="Times New Roman" w:cs="Times New Roman"/>
          <w:sz w:val="24"/>
          <w:szCs w:val="24"/>
        </w:rPr>
        <w:t>Coatings</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w:t>
      </w:r>
      <w:r w:rsidR="00AB4C1D" w:rsidRPr="00127304">
        <w:rPr>
          <w:rFonts w:ascii="Times New Roman" w:hAnsi="Times New Roman" w:cs="Times New Roman"/>
          <w:sz w:val="24"/>
          <w:szCs w:val="24"/>
        </w:rPr>
        <w:t xml:space="preserve"> –2006. –Vol.</w:t>
      </w:r>
      <w:r w:rsidRPr="00127304">
        <w:rPr>
          <w:rFonts w:ascii="Times New Roman" w:hAnsi="Times New Roman" w:cs="Times New Roman"/>
          <w:sz w:val="24"/>
          <w:szCs w:val="24"/>
        </w:rPr>
        <w:t>200</w:t>
      </w:r>
      <w:r w:rsidR="00AB4C1D" w:rsidRPr="00127304">
        <w:rPr>
          <w:rFonts w:ascii="Times New Roman" w:hAnsi="Times New Roman" w:cs="Times New Roman"/>
          <w:sz w:val="24"/>
          <w:szCs w:val="24"/>
        </w:rPr>
        <w:t>. –P.</w:t>
      </w:r>
      <w:r w:rsidRPr="00127304">
        <w:rPr>
          <w:rFonts w:ascii="Times New Roman" w:hAnsi="Times New Roman" w:cs="Times New Roman"/>
          <w:sz w:val="24"/>
          <w:szCs w:val="24"/>
        </w:rPr>
        <w:t>4174–4178.</w:t>
      </w:r>
    </w:p>
    <w:p w:rsidR="0013337E"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A. </w:t>
      </w:r>
      <w:proofErr w:type="spellStart"/>
      <w:r w:rsidRPr="00FD5D76">
        <w:rPr>
          <w:rFonts w:ascii="Times New Roman" w:hAnsi="Times New Roman" w:cs="Times New Roman"/>
          <w:sz w:val="24"/>
          <w:szCs w:val="24"/>
          <w:lang w:val="en-US"/>
        </w:rPr>
        <w:t>Tomala</w:t>
      </w:r>
      <w:proofErr w:type="spellEnd"/>
      <w:r w:rsidRPr="00FD5D76">
        <w:rPr>
          <w:rFonts w:ascii="Times New Roman" w:hAnsi="Times New Roman" w:cs="Times New Roman"/>
          <w:sz w:val="24"/>
          <w:szCs w:val="24"/>
          <w:lang w:val="en-US"/>
        </w:rPr>
        <w:t xml:space="preserve">, A. </w:t>
      </w:r>
      <w:proofErr w:type="spellStart"/>
      <w:r w:rsidRPr="00FD5D76">
        <w:rPr>
          <w:rFonts w:ascii="Times New Roman" w:hAnsi="Times New Roman" w:cs="Times New Roman"/>
          <w:sz w:val="24"/>
          <w:szCs w:val="24"/>
          <w:lang w:val="en-US"/>
        </w:rPr>
        <w:t>Pauschitz</w:t>
      </w:r>
      <w:proofErr w:type="spellEnd"/>
      <w:r w:rsidRPr="00FD5D76">
        <w:rPr>
          <w:rFonts w:ascii="Times New Roman" w:hAnsi="Times New Roman" w:cs="Times New Roman"/>
          <w:sz w:val="24"/>
          <w:szCs w:val="24"/>
          <w:lang w:val="en-US"/>
        </w:rPr>
        <w:t>, M. Roy</w:t>
      </w:r>
      <w:r w:rsidR="00AB4C1D"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Nanotribology</w:t>
      </w:r>
      <w:proofErr w:type="spellEnd"/>
      <w:r w:rsidRPr="00FD5D76">
        <w:rPr>
          <w:rFonts w:ascii="Times New Roman" w:hAnsi="Times New Roman" w:cs="Times New Roman"/>
          <w:sz w:val="24"/>
          <w:szCs w:val="24"/>
          <w:lang w:val="en-US"/>
        </w:rPr>
        <w:t xml:space="preserve"> of pulsed direct current magnetron sputtered diamond like carbon films</w:t>
      </w:r>
      <w:r w:rsidR="00AB4C1D"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Surf. Sci.</w:t>
      </w:r>
      <w:r w:rsidR="00AB4C1D" w:rsidRPr="00FD5D76">
        <w:rPr>
          <w:rFonts w:ascii="Times New Roman" w:hAnsi="Times New Roman" w:cs="Times New Roman"/>
          <w:sz w:val="24"/>
          <w:szCs w:val="24"/>
          <w:lang w:val="en-US"/>
        </w:rPr>
        <w:t xml:space="preserve"> –2013. </w:t>
      </w:r>
      <w:r w:rsidR="00AB4C1D" w:rsidRPr="00127304">
        <w:rPr>
          <w:rFonts w:ascii="Times New Roman" w:hAnsi="Times New Roman" w:cs="Times New Roman"/>
          <w:sz w:val="24"/>
          <w:szCs w:val="24"/>
        </w:rPr>
        <w:t>Vol.</w:t>
      </w:r>
      <w:r w:rsidRPr="00127304">
        <w:rPr>
          <w:rFonts w:ascii="Times New Roman" w:hAnsi="Times New Roman" w:cs="Times New Roman"/>
          <w:sz w:val="24"/>
          <w:szCs w:val="24"/>
        </w:rPr>
        <w:t>616</w:t>
      </w:r>
      <w:r w:rsidR="00AB4C1D" w:rsidRPr="00127304">
        <w:rPr>
          <w:rFonts w:ascii="Times New Roman" w:hAnsi="Times New Roman" w:cs="Times New Roman"/>
          <w:sz w:val="24"/>
          <w:szCs w:val="24"/>
        </w:rPr>
        <w:t>. –P.</w:t>
      </w:r>
      <w:r w:rsidRPr="00127304">
        <w:rPr>
          <w:rFonts w:ascii="Times New Roman" w:hAnsi="Times New Roman" w:cs="Times New Roman"/>
          <w:sz w:val="24"/>
          <w:szCs w:val="24"/>
        </w:rPr>
        <w:t>60</w:t>
      </w:r>
      <w:r w:rsidR="00AB4C1D" w:rsidRPr="00127304">
        <w:rPr>
          <w:rFonts w:ascii="Times New Roman" w:hAnsi="Times New Roman" w:cs="Times New Roman"/>
          <w:sz w:val="24"/>
          <w:szCs w:val="24"/>
        </w:rPr>
        <w:t>-</w:t>
      </w:r>
      <w:r w:rsidRPr="00127304">
        <w:rPr>
          <w:rFonts w:ascii="Times New Roman" w:hAnsi="Times New Roman" w:cs="Times New Roman"/>
          <w:sz w:val="24"/>
          <w:szCs w:val="24"/>
        </w:rPr>
        <w:t>70.</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S. </w:t>
      </w:r>
      <w:proofErr w:type="spellStart"/>
      <w:r w:rsidRPr="00FD5D76">
        <w:rPr>
          <w:rFonts w:ascii="Times New Roman" w:hAnsi="Times New Roman" w:cs="Times New Roman"/>
          <w:sz w:val="24"/>
          <w:szCs w:val="24"/>
          <w:lang w:val="en-US"/>
        </w:rPr>
        <w:t>Chowdhury</w:t>
      </w:r>
      <w:proofErr w:type="spellEnd"/>
      <w:r w:rsidRPr="00FD5D76">
        <w:rPr>
          <w:rFonts w:ascii="Times New Roman" w:hAnsi="Times New Roman" w:cs="Times New Roman"/>
          <w:sz w:val="24"/>
          <w:szCs w:val="24"/>
          <w:lang w:val="en-US"/>
        </w:rPr>
        <w:t xml:space="preserve">, M.T. </w:t>
      </w:r>
      <w:proofErr w:type="spellStart"/>
      <w:r w:rsidRPr="00FD5D76">
        <w:rPr>
          <w:rFonts w:ascii="Times New Roman" w:hAnsi="Times New Roman" w:cs="Times New Roman"/>
          <w:sz w:val="24"/>
          <w:szCs w:val="24"/>
          <w:lang w:val="en-US"/>
        </w:rPr>
        <w:t>Laugier</w:t>
      </w:r>
      <w:proofErr w:type="spellEnd"/>
      <w:r w:rsidRPr="00FD5D76">
        <w:rPr>
          <w:rFonts w:ascii="Times New Roman" w:hAnsi="Times New Roman" w:cs="Times New Roman"/>
          <w:sz w:val="24"/>
          <w:szCs w:val="24"/>
          <w:lang w:val="en-US"/>
        </w:rPr>
        <w:t xml:space="preserve">, I.Z. </w:t>
      </w:r>
      <w:proofErr w:type="spellStart"/>
      <w:r w:rsidRPr="00FD5D76">
        <w:rPr>
          <w:rFonts w:ascii="Times New Roman" w:hAnsi="Times New Roman" w:cs="Times New Roman"/>
          <w:sz w:val="24"/>
          <w:szCs w:val="24"/>
          <w:lang w:val="en-US"/>
        </w:rPr>
        <w:t>Rahman</w:t>
      </w:r>
      <w:proofErr w:type="spellEnd"/>
      <w:r w:rsidR="00313B5C"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Characterization of DLC coatings deposited by </w:t>
      </w:r>
      <w:proofErr w:type="spellStart"/>
      <w:proofErr w:type="gramStart"/>
      <w:r w:rsidRPr="00FD5D76">
        <w:rPr>
          <w:rFonts w:ascii="Times New Roman" w:hAnsi="Times New Roman" w:cs="Times New Roman"/>
          <w:sz w:val="24"/>
          <w:szCs w:val="24"/>
          <w:lang w:val="en-US"/>
        </w:rPr>
        <w:t>rf</w:t>
      </w:r>
      <w:proofErr w:type="spellEnd"/>
      <w:proofErr w:type="gramEnd"/>
      <w:r w:rsidRPr="00FD5D76">
        <w:rPr>
          <w:rFonts w:ascii="Times New Roman" w:hAnsi="Times New Roman" w:cs="Times New Roman"/>
          <w:sz w:val="24"/>
          <w:szCs w:val="24"/>
          <w:lang w:val="en-US"/>
        </w:rPr>
        <w:t xml:space="preserve"> magnetron sputtering</w:t>
      </w:r>
      <w:r w:rsidR="00313B5C"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J. Mater. </w:t>
      </w:r>
      <w:proofErr w:type="spellStart"/>
      <w:r w:rsidRPr="00127304">
        <w:rPr>
          <w:rFonts w:ascii="Times New Roman" w:hAnsi="Times New Roman" w:cs="Times New Roman"/>
          <w:sz w:val="24"/>
          <w:szCs w:val="24"/>
        </w:rPr>
        <w:t>Process</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w:t>
      </w:r>
      <w:r w:rsidR="00313B5C" w:rsidRPr="00127304">
        <w:rPr>
          <w:rFonts w:ascii="Times New Roman" w:hAnsi="Times New Roman" w:cs="Times New Roman"/>
          <w:sz w:val="24"/>
          <w:szCs w:val="24"/>
        </w:rPr>
        <w:t xml:space="preserve"> –2004. –Vol.</w:t>
      </w:r>
      <w:r w:rsidRPr="00127304">
        <w:rPr>
          <w:rFonts w:ascii="Times New Roman" w:hAnsi="Times New Roman" w:cs="Times New Roman"/>
          <w:sz w:val="24"/>
          <w:szCs w:val="24"/>
        </w:rPr>
        <w:t>153–154</w:t>
      </w:r>
      <w:r w:rsidR="00313B5C" w:rsidRPr="00127304">
        <w:rPr>
          <w:rFonts w:ascii="Times New Roman" w:hAnsi="Times New Roman" w:cs="Times New Roman"/>
          <w:sz w:val="24"/>
          <w:szCs w:val="24"/>
        </w:rPr>
        <w:t>. –P.</w:t>
      </w:r>
      <w:r w:rsidRPr="00127304">
        <w:rPr>
          <w:rFonts w:ascii="Times New Roman" w:hAnsi="Times New Roman" w:cs="Times New Roman"/>
          <w:sz w:val="24"/>
          <w:szCs w:val="24"/>
        </w:rPr>
        <w:t>804–810.</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V.Z. Rizzo, R.D. </w:t>
      </w:r>
      <w:proofErr w:type="spellStart"/>
      <w:r w:rsidRPr="00FD5D76">
        <w:rPr>
          <w:rFonts w:ascii="Times New Roman" w:hAnsi="Times New Roman" w:cs="Times New Roman"/>
          <w:sz w:val="24"/>
          <w:szCs w:val="24"/>
          <w:lang w:val="en-US"/>
        </w:rPr>
        <w:t>Mansano</w:t>
      </w:r>
      <w:proofErr w:type="spellEnd"/>
      <w:r w:rsidR="00313B5C"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Electro-optically sensitive diamond-like carbon thin films deposited by reactive magnetron sputtering for electronic device applications</w:t>
      </w:r>
      <w:r w:rsidR="00313B5C"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Prog</w:t>
      </w:r>
      <w:proofErr w:type="spellEnd"/>
      <w:r w:rsidRPr="00FD5D76">
        <w:rPr>
          <w:rFonts w:ascii="Times New Roman" w:hAnsi="Times New Roman" w:cs="Times New Roman"/>
          <w:sz w:val="24"/>
          <w:szCs w:val="24"/>
          <w:lang w:val="en-US"/>
        </w:rPr>
        <w:t xml:space="preserve">. Org. </w:t>
      </w:r>
      <w:proofErr w:type="spellStart"/>
      <w:r w:rsidRPr="00127304">
        <w:rPr>
          <w:rFonts w:ascii="Times New Roman" w:hAnsi="Times New Roman" w:cs="Times New Roman"/>
          <w:sz w:val="24"/>
          <w:szCs w:val="24"/>
        </w:rPr>
        <w:t>Coating</w:t>
      </w:r>
      <w:proofErr w:type="spellEnd"/>
      <w:r w:rsidR="00313B5C" w:rsidRPr="00127304">
        <w:rPr>
          <w:rFonts w:ascii="Times New Roman" w:hAnsi="Times New Roman" w:cs="Times New Roman"/>
          <w:sz w:val="24"/>
          <w:szCs w:val="24"/>
        </w:rPr>
        <w:t>. –2011. –Vol.</w:t>
      </w:r>
      <w:r w:rsidRPr="00127304">
        <w:rPr>
          <w:rFonts w:ascii="Times New Roman" w:hAnsi="Times New Roman" w:cs="Times New Roman"/>
          <w:sz w:val="24"/>
          <w:szCs w:val="24"/>
        </w:rPr>
        <w:t>70</w:t>
      </w:r>
      <w:r w:rsidR="00313B5C" w:rsidRPr="00127304">
        <w:rPr>
          <w:rFonts w:ascii="Times New Roman" w:hAnsi="Times New Roman" w:cs="Times New Roman"/>
          <w:sz w:val="24"/>
          <w:szCs w:val="24"/>
        </w:rPr>
        <w:t>. –P.</w:t>
      </w:r>
      <w:r w:rsidRPr="00127304">
        <w:rPr>
          <w:rFonts w:ascii="Times New Roman" w:hAnsi="Times New Roman" w:cs="Times New Roman"/>
          <w:sz w:val="24"/>
          <w:szCs w:val="24"/>
        </w:rPr>
        <w:t>365–368</w:t>
      </w:r>
      <w:r w:rsidR="00313B5C" w:rsidRPr="00127304">
        <w:rPr>
          <w:rFonts w:ascii="Times New Roman" w:hAnsi="Times New Roman" w:cs="Times New Roman"/>
          <w:sz w:val="24"/>
          <w:szCs w:val="24"/>
        </w:rPr>
        <w:t>.</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S. </w:t>
      </w:r>
      <w:proofErr w:type="spellStart"/>
      <w:r w:rsidRPr="00FD5D76">
        <w:rPr>
          <w:rFonts w:ascii="Times New Roman" w:hAnsi="Times New Roman" w:cs="Times New Roman"/>
          <w:sz w:val="24"/>
          <w:szCs w:val="24"/>
          <w:lang w:val="en-US"/>
        </w:rPr>
        <w:t>Nakao</w:t>
      </w:r>
      <w:proofErr w:type="spellEnd"/>
      <w:r w:rsidRPr="00FD5D76">
        <w:rPr>
          <w:rFonts w:ascii="Times New Roman" w:hAnsi="Times New Roman" w:cs="Times New Roman"/>
          <w:sz w:val="24"/>
          <w:szCs w:val="24"/>
          <w:lang w:val="en-US"/>
        </w:rPr>
        <w:t xml:space="preserve">, T. Kimura, T. </w:t>
      </w:r>
      <w:proofErr w:type="spellStart"/>
      <w:r w:rsidRPr="00FD5D76">
        <w:rPr>
          <w:rFonts w:ascii="Times New Roman" w:hAnsi="Times New Roman" w:cs="Times New Roman"/>
          <w:sz w:val="24"/>
          <w:szCs w:val="24"/>
          <w:lang w:val="en-US"/>
        </w:rPr>
        <w:t>Suyama</w:t>
      </w:r>
      <w:proofErr w:type="spellEnd"/>
      <w:r w:rsidRPr="00FD5D76">
        <w:rPr>
          <w:rFonts w:ascii="Times New Roman" w:hAnsi="Times New Roman" w:cs="Times New Roman"/>
          <w:sz w:val="24"/>
          <w:szCs w:val="24"/>
          <w:lang w:val="en-US"/>
        </w:rPr>
        <w:t>, K. Azuma</w:t>
      </w:r>
      <w:r w:rsidR="00DE3068"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Conductive diamond-like carbon films prepared by high power pulsed magnetron sputtering with bipolar type plasma based ion implantation system</w:t>
      </w:r>
      <w:r w:rsidR="00DE3068"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w:t>
      </w:r>
      <w:r w:rsidR="00DE3068" w:rsidRPr="00127304">
        <w:rPr>
          <w:rFonts w:ascii="Times New Roman" w:hAnsi="Times New Roman" w:cs="Times New Roman"/>
          <w:sz w:val="24"/>
          <w:szCs w:val="24"/>
        </w:rPr>
        <w:t xml:space="preserve"> –2017. –Vol.</w:t>
      </w:r>
      <w:r w:rsidRPr="00127304">
        <w:rPr>
          <w:rFonts w:ascii="Times New Roman" w:hAnsi="Times New Roman" w:cs="Times New Roman"/>
          <w:sz w:val="24"/>
          <w:szCs w:val="24"/>
        </w:rPr>
        <w:t>77</w:t>
      </w:r>
      <w:r w:rsidR="00DE3068" w:rsidRPr="00127304">
        <w:rPr>
          <w:rFonts w:ascii="Times New Roman" w:hAnsi="Times New Roman" w:cs="Times New Roman"/>
          <w:sz w:val="24"/>
          <w:szCs w:val="24"/>
        </w:rPr>
        <w:t>. –P.</w:t>
      </w:r>
      <w:r w:rsidRPr="00127304">
        <w:rPr>
          <w:rFonts w:ascii="Times New Roman" w:hAnsi="Times New Roman" w:cs="Times New Roman"/>
          <w:sz w:val="24"/>
          <w:szCs w:val="24"/>
        </w:rPr>
        <w:t>122</w:t>
      </w:r>
      <w:r w:rsidR="00DE3068" w:rsidRPr="00127304">
        <w:rPr>
          <w:rFonts w:ascii="Times New Roman" w:hAnsi="Times New Roman" w:cs="Times New Roman"/>
          <w:sz w:val="24"/>
          <w:szCs w:val="24"/>
        </w:rPr>
        <w:t>-</w:t>
      </w:r>
      <w:r w:rsidRPr="00127304">
        <w:rPr>
          <w:rFonts w:ascii="Times New Roman" w:hAnsi="Times New Roman" w:cs="Times New Roman"/>
          <w:sz w:val="24"/>
          <w:szCs w:val="24"/>
        </w:rPr>
        <w:t>130.</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127304">
        <w:rPr>
          <w:rFonts w:ascii="Times New Roman" w:hAnsi="Times New Roman" w:cs="Times New Roman"/>
          <w:sz w:val="24"/>
          <w:szCs w:val="24"/>
        </w:rPr>
        <w:t xml:space="preserve">A. </w:t>
      </w:r>
      <w:proofErr w:type="spellStart"/>
      <w:r w:rsidRPr="00127304">
        <w:rPr>
          <w:rFonts w:ascii="Times New Roman" w:hAnsi="Times New Roman" w:cs="Times New Roman"/>
          <w:sz w:val="24"/>
          <w:szCs w:val="24"/>
        </w:rPr>
        <w:t>Wiatrowski</w:t>
      </w:r>
      <w:proofErr w:type="spellEnd"/>
      <w:r w:rsidRPr="00127304">
        <w:rPr>
          <w:rFonts w:ascii="Times New Roman" w:hAnsi="Times New Roman" w:cs="Times New Roman"/>
          <w:sz w:val="24"/>
          <w:szCs w:val="24"/>
        </w:rPr>
        <w:t xml:space="preserve">, W. </w:t>
      </w:r>
      <w:proofErr w:type="spellStart"/>
      <w:r w:rsidRPr="00127304">
        <w:rPr>
          <w:rFonts w:ascii="Times New Roman" w:hAnsi="Times New Roman" w:cs="Times New Roman"/>
          <w:sz w:val="24"/>
          <w:szCs w:val="24"/>
        </w:rPr>
        <w:t>Kijaszek</w:t>
      </w:r>
      <w:proofErr w:type="spellEnd"/>
      <w:r w:rsidRPr="00127304">
        <w:rPr>
          <w:rFonts w:ascii="Times New Roman" w:hAnsi="Times New Roman" w:cs="Times New Roman"/>
          <w:sz w:val="24"/>
          <w:szCs w:val="24"/>
        </w:rPr>
        <w:t xml:space="preserve">, W.M. </w:t>
      </w:r>
      <w:proofErr w:type="spellStart"/>
      <w:r w:rsidRPr="00127304">
        <w:rPr>
          <w:rFonts w:ascii="Times New Roman" w:hAnsi="Times New Roman" w:cs="Times New Roman"/>
          <w:sz w:val="24"/>
          <w:szCs w:val="24"/>
        </w:rPr>
        <w:t>Posadowski</w:t>
      </w:r>
      <w:proofErr w:type="spellEnd"/>
      <w:r w:rsidRPr="00127304">
        <w:rPr>
          <w:rFonts w:ascii="Times New Roman" w:hAnsi="Times New Roman" w:cs="Times New Roman"/>
          <w:sz w:val="24"/>
          <w:szCs w:val="24"/>
        </w:rPr>
        <w:t xml:space="preserve">, W. </w:t>
      </w:r>
      <w:proofErr w:type="spellStart"/>
      <w:r w:rsidRPr="00127304">
        <w:rPr>
          <w:rFonts w:ascii="Times New Roman" w:hAnsi="Times New Roman" w:cs="Times New Roman"/>
          <w:sz w:val="24"/>
          <w:szCs w:val="24"/>
        </w:rPr>
        <w:t>Oleszkiewicz</w:t>
      </w:r>
      <w:proofErr w:type="spellEnd"/>
      <w:r w:rsidRPr="00127304">
        <w:rPr>
          <w:rFonts w:ascii="Times New Roman" w:hAnsi="Times New Roman" w:cs="Times New Roman"/>
          <w:sz w:val="24"/>
          <w:szCs w:val="24"/>
        </w:rPr>
        <w:t xml:space="preserve">, J. </w:t>
      </w:r>
      <w:proofErr w:type="spellStart"/>
      <w:r w:rsidRPr="00127304">
        <w:rPr>
          <w:rFonts w:ascii="Times New Roman" w:hAnsi="Times New Roman" w:cs="Times New Roman"/>
          <w:sz w:val="24"/>
          <w:szCs w:val="24"/>
        </w:rPr>
        <w:t>Jadczak</w:t>
      </w:r>
      <w:proofErr w:type="spellEnd"/>
      <w:r w:rsidRPr="00127304">
        <w:rPr>
          <w:rFonts w:ascii="Times New Roman" w:hAnsi="Times New Roman" w:cs="Times New Roman"/>
          <w:sz w:val="24"/>
          <w:szCs w:val="24"/>
        </w:rPr>
        <w:t xml:space="preserve">, P. </w:t>
      </w:r>
      <w:proofErr w:type="spellStart"/>
      <w:r w:rsidRPr="00127304">
        <w:rPr>
          <w:rFonts w:ascii="Times New Roman" w:hAnsi="Times New Roman" w:cs="Times New Roman"/>
          <w:sz w:val="24"/>
          <w:szCs w:val="24"/>
        </w:rPr>
        <w:t>Kunicki</w:t>
      </w:r>
      <w:proofErr w:type="spellEnd"/>
      <w:r w:rsidR="00DE3068" w:rsidRPr="00127304">
        <w:rPr>
          <w:rFonts w:ascii="Times New Roman" w:hAnsi="Times New Roman" w:cs="Times New Roman"/>
          <w:sz w:val="24"/>
          <w:szCs w:val="24"/>
        </w:rPr>
        <w:t xml:space="preserve">. </w:t>
      </w:r>
      <w:r w:rsidRPr="00FD5D76">
        <w:rPr>
          <w:rFonts w:ascii="Times New Roman" w:hAnsi="Times New Roman" w:cs="Times New Roman"/>
          <w:sz w:val="24"/>
          <w:szCs w:val="24"/>
          <w:lang w:val="en-US"/>
        </w:rPr>
        <w:t>Deposition of diamond-like carbon thin films by the high power impulse magnetron sputtering method</w:t>
      </w:r>
      <w:r w:rsidR="00DE3068"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w:t>
      </w:r>
      <w:r w:rsidR="00DE3068" w:rsidRPr="00127304">
        <w:rPr>
          <w:rFonts w:ascii="Times New Roman" w:hAnsi="Times New Roman" w:cs="Times New Roman"/>
          <w:sz w:val="24"/>
          <w:szCs w:val="24"/>
        </w:rPr>
        <w:t xml:space="preserve"> –2017. –Vol.7</w:t>
      </w:r>
      <w:r w:rsidRPr="00127304">
        <w:rPr>
          <w:rFonts w:ascii="Times New Roman" w:hAnsi="Times New Roman" w:cs="Times New Roman"/>
          <w:sz w:val="24"/>
          <w:szCs w:val="24"/>
        </w:rPr>
        <w:t>2</w:t>
      </w:r>
      <w:r w:rsidR="00DE3068" w:rsidRPr="00127304">
        <w:rPr>
          <w:rFonts w:ascii="Times New Roman" w:hAnsi="Times New Roman" w:cs="Times New Roman"/>
          <w:sz w:val="24"/>
          <w:szCs w:val="24"/>
        </w:rPr>
        <w:t>. –P.</w:t>
      </w:r>
      <w:r w:rsidRPr="00127304">
        <w:rPr>
          <w:rFonts w:ascii="Times New Roman" w:hAnsi="Times New Roman" w:cs="Times New Roman"/>
          <w:sz w:val="24"/>
          <w:szCs w:val="24"/>
        </w:rPr>
        <w:t>71</w:t>
      </w:r>
      <w:r w:rsidR="00DE3068" w:rsidRPr="00127304">
        <w:rPr>
          <w:rFonts w:ascii="Times New Roman" w:hAnsi="Times New Roman" w:cs="Times New Roman"/>
          <w:sz w:val="24"/>
          <w:szCs w:val="24"/>
        </w:rPr>
        <w:t>-</w:t>
      </w:r>
      <w:r w:rsidRPr="00127304">
        <w:rPr>
          <w:rFonts w:ascii="Times New Roman" w:hAnsi="Times New Roman" w:cs="Times New Roman"/>
          <w:sz w:val="24"/>
          <w:szCs w:val="24"/>
        </w:rPr>
        <w:t>76.</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lastRenderedPageBreak/>
        <w:t xml:space="preserve">F. Bi, K. </w:t>
      </w:r>
      <w:proofErr w:type="spellStart"/>
      <w:r w:rsidRPr="00FD5D76">
        <w:rPr>
          <w:rFonts w:ascii="Times New Roman" w:hAnsi="Times New Roman" w:cs="Times New Roman"/>
          <w:sz w:val="24"/>
          <w:szCs w:val="24"/>
          <w:lang w:val="en-US"/>
        </w:rPr>
        <w:t>Hou</w:t>
      </w:r>
      <w:proofErr w:type="spellEnd"/>
      <w:r w:rsidRPr="00FD5D76">
        <w:rPr>
          <w:rFonts w:ascii="Times New Roman" w:hAnsi="Times New Roman" w:cs="Times New Roman"/>
          <w:sz w:val="24"/>
          <w:szCs w:val="24"/>
          <w:lang w:val="en-US"/>
        </w:rPr>
        <w:t xml:space="preserve">, P. Yi, L. </w:t>
      </w:r>
      <w:proofErr w:type="spellStart"/>
      <w:r w:rsidRPr="00FD5D76">
        <w:rPr>
          <w:rFonts w:ascii="Times New Roman" w:hAnsi="Times New Roman" w:cs="Times New Roman"/>
          <w:sz w:val="24"/>
          <w:szCs w:val="24"/>
          <w:lang w:val="en-US"/>
        </w:rPr>
        <w:t>Peng</w:t>
      </w:r>
      <w:proofErr w:type="spellEnd"/>
      <w:r w:rsidRPr="00FD5D76">
        <w:rPr>
          <w:rFonts w:ascii="Times New Roman" w:hAnsi="Times New Roman" w:cs="Times New Roman"/>
          <w:sz w:val="24"/>
          <w:szCs w:val="24"/>
          <w:lang w:val="en-US"/>
        </w:rPr>
        <w:t>, X. Lai</w:t>
      </w:r>
      <w:r w:rsidR="00DE3068"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Mechanisms of growth, properties and degradation of amorphous carbon films by closed field unbalanced magnetron sputtering on stainless steel bipolar plates for PEMFCs</w:t>
      </w:r>
      <w:r w:rsidR="00DE3068"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Appl. </w:t>
      </w:r>
      <w:proofErr w:type="spellStart"/>
      <w:r w:rsidRPr="00127304">
        <w:rPr>
          <w:rFonts w:ascii="Times New Roman" w:hAnsi="Times New Roman" w:cs="Times New Roman"/>
          <w:sz w:val="24"/>
          <w:szCs w:val="24"/>
        </w:rPr>
        <w:t>Surf</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Sci</w:t>
      </w:r>
      <w:proofErr w:type="spellEnd"/>
      <w:r w:rsidRPr="00127304">
        <w:rPr>
          <w:rFonts w:ascii="Times New Roman" w:hAnsi="Times New Roman" w:cs="Times New Roman"/>
          <w:sz w:val="24"/>
          <w:szCs w:val="24"/>
        </w:rPr>
        <w:t>.</w:t>
      </w:r>
      <w:r w:rsidR="00DE3068" w:rsidRPr="00127304">
        <w:rPr>
          <w:rFonts w:ascii="Times New Roman" w:hAnsi="Times New Roman" w:cs="Times New Roman"/>
          <w:sz w:val="24"/>
          <w:szCs w:val="24"/>
        </w:rPr>
        <w:t xml:space="preserve"> –2017. –Vol.</w:t>
      </w:r>
      <w:r w:rsidRPr="00127304">
        <w:rPr>
          <w:rFonts w:ascii="Times New Roman" w:hAnsi="Times New Roman" w:cs="Times New Roman"/>
          <w:sz w:val="24"/>
          <w:szCs w:val="24"/>
        </w:rPr>
        <w:t>422</w:t>
      </w:r>
      <w:r w:rsidR="00DE3068" w:rsidRPr="00127304">
        <w:rPr>
          <w:rFonts w:ascii="Times New Roman" w:hAnsi="Times New Roman" w:cs="Times New Roman"/>
          <w:sz w:val="24"/>
          <w:szCs w:val="24"/>
        </w:rPr>
        <w:t>. –P.</w:t>
      </w:r>
      <w:r w:rsidRPr="00127304">
        <w:rPr>
          <w:rFonts w:ascii="Times New Roman" w:hAnsi="Times New Roman" w:cs="Times New Roman"/>
          <w:sz w:val="24"/>
          <w:szCs w:val="24"/>
        </w:rPr>
        <w:t>921</w:t>
      </w:r>
      <w:r w:rsidR="00DE3068" w:rsidRPr="00127304">
        <w:rPr>
          <w:rFonts w:ascii="Times New Roman" w:hAnsi="Times New Roman" w:cs="Times New Roman"/>
          <w:sz w:val="24"/>
          <w:szCs w:val="24"/>
        </w:rPr>
        <w:t>-</w:t>
      </w:r>
      <w:r w:rsidRPr="00127304">
        <w:rPr>
          <w:rFonts w:ascii="Times New Roman" w:hAnsi="Times New Roman" w:cs="Times New Roman"/>
          <w:sz w:val="24"/>
          <w:szCs w:val="24"/>
        </w:rPr>
        <w:t>931.</w:t>
      </w:r>
    </w:p>
    <w:p w:rsidR="00CE7CFF" w:rsidRPr="00FD5D76"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127304">
        <w:rPr>
          <w:rFonts w:ascii="Times New Roman" w:hAnsi="Times New Roman" w:cs="Times New Roman"/>
          <w:sz w:val="24"/>
          <w:szCs w:val="24"/>
        </w:rPr>
        <w:t xml:space="preserve">D. </w:t>
      </w:r>
      <w:proofErr w:type="spellStart"/>
      <w:r w:rsidRPr="00127304">
        <w:rPr>
          <w:rFonts w:ascii="Times New Roman" w:hAnsi="Times New Roman" w:cs="Times New Roman"/>
          <w:sz w:val="24"/>
          <w:szCs w:val="24"/>
        </w:rPr>
        <w:t>Bociaga</w:t>
      </w:r>
      <w:proofErr w:type="spellEnd"/>
      <w:r w:rsidRPr="00127304">
        <w:rPr>
          <w:rFonts w:ascii="Times New Roman" w:hAnsi="Times New Roman" w:cs="Times New Roman"/>
          <w:sz w:val="24"/>
          <w:szCs w:val="24"/>
        </w:rPr>
        <w:t xml:space="preserve">, A. </w:t>
      </w:r>
      <w:proofErr w:type="spellStart"/>
      <w:r w:rsidRPr="00127304">
        <w:rPr>
          <w:rFonts w:ascii="Times New Roman" w:hAnsi="Times New Roman" w:cs="Times New Roman"/>
          <w:sz w:val="24"/>
          <w:szCs w:val="24"/>
        </w:rPr>
        <w:t>Sobczyk-Guzenda</w:t>
      </w:r>
      <w:proofErr w:type="spellEnd"/>
      <w:r w:rsidRPr="00127304">
        <w:rPr>
          <w:rFonts w:ascii="Times New Roman" w:hAnsi="Times New Roman" w:cs="Times New Roman"/>
          <w:sz w:val="24"/>
          <w:szCs w:val="24"/>
        </w:rPr>
        <w:t xml:space="preserve">, W. </w:t>
      </w:r>
      <w:proofErr w:type="spellStart"/>
      <w:r w:rsidRPr="00127304">
        <w:rPr>
          <w:rFonts w:ascii="Times New Roman" w:hAnsi="Times New Roman" w:cs="Times New Roman"/>
          <w:sz w:val="24"/>
          <w:szCs w:val="24"/>
        </w:rPr>
        <w:t>Szymanski</w:t>
      </w:r>
      <w:proofErr w:type="spellEnd"/>
      <w:r w:rsidRPr="00127304">
        <w:rPr>
          <w:rFonts w:ascii="Times New Roman" w:hAnsi="Times New Roman" w:cs="Times New Roman"/>
          <w:sz w:val="24"/>
          <w:szCs w:val="24"/>
        </w:rPr>
        <w:t xml:space="preserve">, A. </w:t>
      </w:r>
      <w:proofErr w:type="spellStart"/>
      <w:r w:rsidRPr="00127304">
        <w:rPr>
          <w:rFonts w:ascii="Times New Roman" w:hAnsi="Times New Roman" w:cs="Times New Roman"/>
          <w:sz w:val="24"/>
          <w:szCs w:val="24"/>
        </w:rPr>
        <w:t>Jedrzejczak</w:t>
      </w:r>
      <w:proofErr w:type="spellEnd"/>
      <w:r w:rsidRPr="00127304">
        <w:rPr>
          <w:rFonts w:ascii="Times New Roman" w:hAnsi="Times New Roman" w:cs="Times New Roman"/>
          <w:sz w:val="24"/>
          <w:szCs w:val="24"/>
        </w:rPr>
        <w:t xml:space="preserve">, A. </w:t>
      </w:r>
      <w:proofErr w:type="spellStart"/>
      <w:r w:rsidRPr="00127304">
        <w:rPr>
          <w:rFonts w:ascii="Times New Roman" w:hAnsi="Times New Roman" w:cs="Times New Roman"/>
          <w:sz w:val="24"/>
          <w:szCs w:val="24"/>
        </w:rPr>
        <w:t>Jastrzebska</w:t>
      </w:r>
      <w:proofErr w:type="spellEnd"/>
      <w:r w:rsidRPr="00127304">
        <w:rPr>
          <w:rFonts w:ascii="Times New Roman" w:hAnsi="Times New Roman" w:cs="Times New Roman"/>
          <w:sz w:val="24"/>
          <w:szCs w:val="24"/>
        </w:rPr>
        <w:t xml:space="preserve">, A. </w:t>
      </w:r>
      <w:proofErr w:type="spellStart"/>
      <w:r w:rsidRPr="00127304">
        <w:rPr>
          <w:rFonts w:ascii="Times New Roman" w:hAnsi="Times New Roman" w:cs="Times New Roman"/>
          <w:sz w:val="24"/>
          <w:szCs w:val="24"/>
        </w:rPr>
        <w:t>Olejnik</w:t>
      </w:r>
      <w:proofErr w:type="spellEnd"/>
      <w:r w:rsidRPr="00127304">
        <w:rPr>
          <w:rFonts w:ascii="Times New Roman" w:hAnsi="Times New Roman" w:cs="Times New Roman"/>
          <w:sz w:val="24"/>
          <w:szCs w:val="24"/>
        </w:rPr>
        <w:t xml:space="preserve">, L. </w:t>
      </w:r>
      <w:proofErr w:type="spellStart"/>
      <w:r w:rsidRPr="00127304">
        <w:rPr>
          <w:rFonts w:ascii="Times New Roman" w:hAnsi="Times New Roman" w:cs="Times New Roman"/>
          <w:sz w:val="24"/>
          <w:szCs w:val="24"/>
        </w:rPr>
        <w:t>Swiatek</w:t>
      </w:r>
      <w:proofErr w:type="spellEnd"/>
      <w:r w:rsidRPr="00127304">
        <w:rPr>
          <w:rFonts w:ascii="Times New Roman" w:hAnsi="Times New Roman" w:cs="Times New Roman"/>
          <w:sz w:val="24"/>
          <w:szCs w:val="24"/>
        </w:rPr>
        <w:t xml:space="preserve">, K. </w:t>
      </w:r>
      <w:proofErr w:type="spellStart"/>
      <w:r w:rsidRPr="00127304">
        <w:rPr>
          <w:rFonts w:ascii="Times New Roman" w:hAnsi="Times New Roman" w:cs="Times New Roman"/>
          <w:sz w:val="24"/>
          <w:szCs w:val="24"/>
        </w:rPr>
        <w:t>Jastrzebski</w:t>
      </w:r>
      <w:proofErr w:type="spellEnd"/>
      <w:r w:rsidR="00DE3068" w:rsidRPr="00127304">
        <w:rPr>
          <w:rFonts w:ascii="Times New Roman" w:hAnsi="Times New Roman" w:cs="Times New Roman"/>
          <w:sz w:val="24"/>
          <w:szCs w:val="24"/>
        </w:rPr>
        <w:t xml:space="preserve">. </w:t>
      </w:r>
      <w:r w:rsidRPr="00FD5D76">
        <w:rPr>
          <w:rFonts w:ascii="Times New Roman" w:hAnsi="Times New Roman" w:cs="Times New Roman"/>
          <w:sz w:val="24"/>
          <w:szCs w:val="24"/>
          <w:lang w:val="en-US"/>
        </w:rPr>
        <w:t>Diamond like carbon coatings doped by Si fabricated by a multi-target DC-RF magnetron sputtering method - mechanical properties, chemical analysis and biological evaluation</w:t>
      </w:r>
      <w:r w:rsidR="00DE3068"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Vacuum</w:t>
      </w:r>
      <w:r w:rsidR="00DE3068" w:rsidRPr="00FD5D76">
        <w:rPr>
          <w:rFonts w:ascii="Times New Roman" w:hAnsi="Times New Roman" w:cs="Times New Roman"/>
          <w:sz w:val="24"/>
          <w:szCs w:val="24"/>
          <w:lang w:val="en-US"/>
        </w:rPr>
        <w:t>. –2017. –Vol.</w:t>
      </w:r>
      <w:r w:rsidRPr="00FD5D76">
        <w:rPr>
          <w:rFonts w:ascii="Times New Roman" w:hAnsi="Times New Roman" w:cs="Times New Roman"/>
          <w:sz w:val="24"/>
          <w:szCs w:val="24"/>
          <w:lang w:val="en-US"/>
        </w:rPr>
        <w:t>143</w:t>
      </w:r>
      <w:r w:rsidR="00DE3068"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395–406.</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S. </w:t>
      </w:r>
      <w:proofErr w:type="spellStart"/>
      <w:r w:rsidRPr="00FD5D76">
        <w:rPr>
          <w:rFonts w:ascii="Times New Roman" w:hAnsi="Times New Roman" w:cs="Times New Roman"/>
          <w:sz w:val="24"/>
          <w:szCs w:val="24"/>
          <w:lang w:val="en-US"/>
        </w:rPr>
        <w:t>Sønderby</w:t>
      </w:r>
      <w:proofErr w:type="spellEnd"/>
      <w:r w:rsidRPr="00FD5D76">
        <w:rPr>
          <w:rFonts w:ascii="Times New Roman" w:hAnsi="Times New Roman" w:cs="Times New Roman"/>
          <w:sz w:val="24"/>
          <w:szCs w:val="24"/>
          <w:lang w:val="en-US"/>
        </w:rPr>
        <w:t xml:space="preserve">, A.N. </w:t>
      </w:r>
      <w:proofErr w:type="spellStart"/>
      <w:r w:rsidRPr="00FD5D76">
        <w:rPr>
          <w:rFonts w:ascii="Times New Roman" w:hAnsi="Times New Roman" w:cs="Times New Roman"/>
          <w:sz w:val="24"/>
          <w:szCs w:val="24"/>
          <w:lang w:val="en-US"/>
        </w:rPr>
        <w:t>Berthelsen</w:t>
      </w:r>
      <w:proofErr w:type="spellEnd"/>
      <w:r w:rsidRPr="00FD5D76">
        <w:rPr>
          <w:rFonts w:ascii="Times New Roman" w:hAnsi="Times New Roman" w:cs="Times New Roman"/>
          <w:sz w:val="24"/>
          <w:szCs w:val="24"/>
          <w:lang w:val="en-US"/>
        </w:rPr>
        <w:t xml:space="preserve">, K.P. </w:t>
      </w:r>
      <w:proofErr w:type="spellStart"/>
      <w:r w:rsidRPr="00FD5D76">
        <w:rPr>
          <w:rFonts w:ascii="Times New Roman" w:hAnsi="Times New Roman" w:cs="Times New Roman"/>
          <w:sz w:val="24"/>
          <w:szCs w:val="24"/>
          <w:lang w:val="en-US"/>
        </w:rPr>
        <w:t>Almtoft</w:t>
      </w:r>
      <w:proofErr w:type="spellEnd"/>
      <w:r w:rsidRPr="00FD5D76">
        <w:rPr>
          <w:rFonts w:ascii="Times New Roman" w:hAnsi="Times New Roman" w:cs="Times New Roman"/>
          <w:sz w:val="24"/>
          <w:szCs w:val="24"/>
          <w:lang w:val="en-US"/>
        </w:rPr>
        <w:t xml:space="preserve">, B.H. Christensen, L.P. Nielsen, J. </w:t>
      </w:r>
      <w:proofErr w:type="spellStart"/>
      <w:r w:rsidRPr="00FD5D76">
        <w:rPr>
          <w:rFonts w:ascii="Times New Roman" w:hAnsi="Times New Roman" w:cs="Times New Roman"/>
          <w:sz w:val="24"/>
          <w:szCs w:val="24"/>
          <w:lang w:val="en-US"/>
        </w:rPr>
        <w:t>Bøttiger</w:t>
      </w:r>
      <w:proofErr w:type="spellEnd"/>
      <w:r w:rsidR="005E3781"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Optimization of the mechanical properties of magnetron sputtered diamond-like carbon coatings</w:t>
      </w:r>
      <w:r w:rsidR="005E3781"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w:t>
      </w:r>
      <w:r w:rsidR="005E3781" w:rsidRPr="00127304">
        <w:rPr>
          <w:rFonts w:ascii="Times New Roman" w:hAnsi="Times New Roman" w:cs="Times New Roman"/>
          <w:sz w:val="24"/>
          <w:szCs w:val="24"/>
        </w:rPr>
        <w:t xml:space="preserve"> –2011. –Vol.</w:t>
      </w:r>
      <w:r w:rsidRPr="00127304">
        <w:rPr>
          <w:rFonts w:ascii="Times New Roman" w:hAnsi="Times New Roman" w:cs="Times New Roman"/>
          <w:sz w:val="24"/>
          <w:szCs w:val="24"/>
        </w:rPr>
        <w:t>20</w:t>
      </w:r>
      <w:r w:rsidR="005E3781" w:rsidRPr="00127304">
        <w:rPr>
          <w:rFonts w:ascii="Times New Roman" w:hAnsi="Times New Roman" w:cs="Times New Roman"/>
          <w:sz w:val="24"/>
          <w:szCs w:val="24"/>
        </w:rPr>
        <w:t>. –P.</w:t>
      </w:r>
      <w:r w:rsidRPr="00127304">
        <w:rPr>
          <w:rFonts w:ascii="Times New Roman" w:hAnsi="Times New Roman" w:cs="Times New Roman"/>
          <w:sz w:val="24"/>
          <w:szCs w:val="24"/>
        </w:rPr>
        <w:t>682–686.</w:t>
      </w:r>
    </w:p>
    <w:p w:rsidR="00CE7CFF" w:rsidRPr="00127304"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E. </w:t>
      </w:r>
      <w:proofErr w:type="spellStart"/>
      <w:r w:rsidRPr="00FD5D76">
        <w:rPr>
          <w:rFonts w:ascii="Times New Roman" w:hAnsi="Times New Roman" w:cs="Times New Roman"/>
          <w:sz w:val="24"/>
          <w:szCs w:val="24"/>
          <w:lang w:val="en-US"/>
        </w:rPr>
        <w:t>Arslan</w:t>
      </w:r>
      <w:proofErr w:type="spellEnd"/>
      <w:r w:rsidRPr="00FD5D76">
        <w:rPr>
          <w:rFonts w:ascii="Times New Roman" w:hAnsi="Times New Roman" w:cs="Times New Roman"/>
          <w:sz w:val="24"/>
          <w:szCs w:val="24"/>
          <w:lang w:val="en-US"/>
        </w:rPr>
        <w:t xml:space="preserve">, Y. </w:t>
      </w:r>
      <w:proofErr w:type="spellStart"/>
      <w:r w:rsidRPr="00FD5D76">
        <w:rPr>
          <w:rFonts w:ascii="Times New Roman" w:hAnsi="Times New Roman" w:cs="Times New Roman"/>
          <w:sz w:val="24"/>
          <w:szCs w:val="24"/>
          <w:lang w:val="en-US"/>
        </w:rPr>
        <w:t>Totik</w:t>
      </w:r>
      <w:proofErr w:type="spellEnd"/>
      <w:r w:rsidRPr="00FD5D76">
        <w:rPr>
          <w:rFonts w:ascii="Times New Roman" w:hAnsi="Times New Roman" w:cs="Times New Roman"/>
          <w:sz w:val="24"/>
          <w:szCs w:val="24"/>
          <w:lang w:val="en-US"/>
        </w:rPr>
        <w:t xml:space="preserve">, I. </w:t>
      </w:r>
      <w:proofErr w:type="spellStart"/>
      <w:r w:rsidRPr="00FD5D76">
        <w:rPr>
          <w:rFonts w:ascii="Times New Roman" w:hAnsi="Times New Roman" w:cs="Times New Roman"/>
          <w:sz w:val="24"/>
          <w:szCs w:val="24"/>
          <w:lang w:val="en-US"/>
        </w:rPr>
        <w:t>Efeoglu</w:t>
      </w:r>
      <w:proofErr w:type="spellEnd"/>
      <w:r w:rsidR="005E3781"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The investigation of the </w:t>
      </w:r>
      <w:proofErr w:type="spellStart"/>
      <w:r w:rsidRPr="00FD5D76">
        <w:rPr>
          <w:rFonts w:ascii="Times New Roman" w:hAnsi="Times New Roman" w:cs="Times New Roman"/>
          <w:sz w:val="24"/>
          <w:szCs w:val="24"/>
          <w:lang w:val="en-US"/>
        </w:rPr>
        <w:t>tribocorrosion</w:t>
      </w:r>
      <w:proofErr w:type="spellEnd"/>
      <w:r w:rsidRPr="00FD5D76">
        <w:rPr>
          <w:rFonts w:ascii="Times New Roman" w:hAnsi="Times New Roman" w:cs="Times New Roman"/>
          <w:sz w:val="24"/>
          <w:szCs w:val="24"/>
          <w:lang w:val="en-US"/>
        </w:rPr>
        <w:t xml:space="preserve"> properties of DLC coatings deposited on Ti6Al4V alloys by CFUBMS</w:t>
      </w:r>
      <w:r w:rsidR="005E3781"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Prog</w:t>
      </w:r>
      <w:proofErr w:type="spellEnd"/>
      <w:r w:rsidRPr="00FD5D76">
        <w:rPr>
          <w:rFonts w:ascii="Times New Roman" w:hAnsi="Times New Roman" w:cs="Times New Roman"/>
          <w:sz w:val="24"/>
          <w:szCs w:val="24"/>
          <w:lang w:val="en-US"/>
        </w:rPr>
        <w:t xml:space="preserve">. Org. </w:t>
      </w:r>
      <w:proofErr w:type="spellStart"/>
      <w:r w:rsidRPr="00127304">
        <w:rPr>
          <w:rFonts w:ascii="Times New Roman" w:hAnsi="Times New Roman" w:cs="Times New Roman"/>
          <w:sz w:val="24"/>
          <w:szCs w:val="24"/>
        </w:rPr>
        <w:t>Coat</w:t>
      </w:r>
      <w:proofErr w:type="spellEnd"/>
      <w:r w:rsidRPr="00127304">
        <w:rPr>
          <w:rFonts w:ascii="Times New Roman" w:hAnsi="Times New Roman" w:cs="Times New Roman"/>
          <w:sz w:val="24"/>
          <w:szCs w:val="24"/>
        </w:rPr>
        <w:t>.</w:t>
      </w:r>
      <w:r w:rsidR="005E3781" w:rsidRPr="00127304">
        <w:rPr>
          <w:rFonts w:ascii="Times New Roman" w:hAnsi="Times New Roman" w:cs="Times New Roman"/>
          <w:sz w:val="24"/>
          <w:szCs w:val="24"/>
        </w:rPr>
        <w:t xml:space="preserve"> –2012. –Vol.</w:t>
      </w:r>
      <w:r w:rsidRPr="00127304">
        <w:rPr>
          <w:rFonts w:ascii="Times New Roman" w:hAnsi="Times New Roman" w:cs="Times New Roman"/>
          <w:sz w:val="24"/>
          <w:szCs w:val="24"/>
        </w:rPr>
        <w:t>74</w:t>
      </w:r>
      <w:r w:rsidR="005E3781" w:rsidRPr="00127304">
        <w:rPr>
          <w:rFonts w:ascii="Times New Roman" w:hAnsi="Times New Roman" w:cs="Times New Roman"/>
          <w:sz w:val="24"/>
          <w:szCs w:val="24"/>
        </w:rPr>
        <w:t>. –P.</w:t>
      </w:r>
      <w:r w:rsidRPr="00127304">
        <w:rPr>
          <w:rFonts w:ascii="Times New Roman" w:hAnsi="Times New Roman" w:cs="Times New Roman"/>
          <w:sz w:val="24"/>
          <w:szCs w:val="24"/>
        </w:rPr>
        <w:t>768</w:t>
      </w:r>
      <w:r w:rsidR="005E3781" w:rsidRPr="00127304">
        <w:rPr>
          <w:rFonts w:ascii="Times New Roman" w:hAnsi="Times New Roman" w:cs="Times New Roman"/>
          <w:sz w:val="24"/>
          <w:szCs w:val="24"/>
        </w:rPr>
        <w:t>-</w:t>
      </w:r>
      <w:r w:rsidRPr="00127304">
        <w:rPr>
          <w:rFonts w:ascii="Times New Roman" w:hAnsi="Times New Roman" w:cs="Times New Roman"/>
          <w:sz w:val="24"/>
          <w:szCs w:val="24"/>
        </w:rPr>
        <w:t>771.</w:t>
      </w:r>
    </w:p>
    <w:p w:rsidR="0013337E" w:rsidRPr="00FD5D76" w:rsidRDefault="0013337E"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t>H.Y. Dai, C. Zhan, J. Du</w:t>
      </w:r>
      <w:r w:rsidR="005E3781"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Studies on the influence of sputtering power on amorphous carbon films deposited by pulsed unbalanced magnetron sputtering</w:t>
      </w:r>
      <w:r w:rsidR="005E3781"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Opt. Int. J. Light Electron Opt.</w:t>
      </w:r>
      <w:r w:rsidR="005E3781" w:rsidRPr="00FD5D76">
        <w:rPr>
          <w:rFonts w:ascii="Times New Roman" w:hAnsi="Times New Roman" w:cs="Times New Roman"/>
          <w:sz w:val="24"/>
          <w:szCs w:val="24"/>
          <w:lang w:val="en-US"/>
        </w:rPr>
        <w:t xml:space="preserve"> –2016. –Vol.</w:t>
      </w:r>
      <w:r w:rsidRPr="00FD5D76">
        <w:rPr>
          <w:rFonts w:ascii="Times New Roman" w:hAnsi="Times New Roman" w:cs="Times New Roman"/>
          <w:sz w:val="24"/>
          <w:szCs w:val="24"/>
          <w:lang w:val="en-US"/>
        </w:rPr>
        <w:t>127</w:t>
      </w:r>
      <w:r w:rsidR="005E3781"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2512</w:t>
      </w:r>
      <w:r w:rsidR="005E3781"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2515</w:t>
      </w:r>
      <w:proofErr w:type="gramStart"/>
      <w:r w:rsidR="005E3781"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w:t>
      </w:r>
      <w:proofErr w:type="gramEnd"/>
    </w:p>
    <w:p w:rsidR="00C720C4" w:rsidRPr="00127304"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Ö.D. </w:t>
      </w:r>
      <w:proofErr w:type="spellStart"/>
      <w:r w:rsidRPr="00FD5D76">
        <w:rPr>
          <w:rFonts w:ascii="Times New Roman" w:hAnsi="Times New Roman" w:cs="Times New Roman"/>
          <w:sz w:val="24"/>
          <w:szCs w:val="24"/>
          <w:lang w:val="en-US"/>
        </w:rPr>
        <w:t>Coşkun</w:t>
      </w:r>
      <w:proofErr w:type="spellEnd"/>
      <w:r w:rsidRPr="00FD5D76">
        <w:rPr>
          <w:rFonts w:ascii="Times New Roman" w:hAnsi="Times New Roman" w:cs="Times New Roman"/>
          <w:sz w:val="24"/>
          <w:szCs w:val="24"/>
          <w:lang w:val="en-US"/>
        </w:rPr>
        <w:t xml:space="preserve">, T. </w:t>
      </w:r>
      <w:proofErr w:type="spellStart"/>
      <w:r w:rsidRPr="00FD5D76">
        <w:rPr>
          <w:rFonts w:ascii="Times New Roman" w:hAnsi="Times New Roman" w:cs="Times New Roman"/>
          <w:sz w:val="24"/>
          <w:szCs w:val="24"/>
          <w:lang w:val="en-US"/>
        </w:rPr>
        <w:t>Zerrin</w:t>
      </w:r>
      <w:proofErr w:type="spellEnd"/>
      <w:r w:rsidR="005E3781"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Optical, structural and bonding properties of diamond-like amorphous carbon films deposited by DC magnetron sputtering</w:t>
      </w:r>
      <w:r w:rsidR="005E3781"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w:t>
      </w:r>
      <w:r w:rsidR="005E3781" w:rsidRPr="00127304">
        <w:rPr>
          <w:rFonts w:ascii="Times New Roman" w:hAnsi="Times New Roman" w:cs="Times New Roman"/>
          <w:sz w:val="24"/>
          <w:szCs w:val="24"/>
        </w:rPr>
        <w:t xml:space="preserve"> –2015. –Vol.</w:t>
      </w:r>
      <w:r w:rsidRPr="00127304">
        <w:rPr>
          <w:rFonts w:ascii="Times New Roman" w:hAnsi="Times New Roman" w:cs="Times New Roman"/>
          <w:sz w:val="24"/>
          <w:szCs w:val="24"/>
        </w:rPr>
        <w:t>56</w:t>
      </w:r>
      <w:r w:rsidR="005E3781" w:rsidRPr="00127304">
        <w:rPr>
          <w:rFonts w:ascii="Times New Roman" w:hAnsi="Times New Roman" w:cs="Times New Roman"/>
          <w:sz w:val="24"/>
          <w:szCs w:val="24"/>
        </w:rPr>
        <w:t>. –P.</w:t>
      </w:r>
      <w:r w:rsidRPr="00127304">
        <w:rPr>
          <w:rFonts w:ascii="Times New Roman" w:hAnsi="Times New Roman" w:cs="Times New Roman"/>
          <w:sz w:val="24"/>
          <w:szCs w:val="24"/>
        </w:rPr>
        <w:t>29-35.</w:t>
      </w:r>
    </w:p>
    <w:p w:rsidR="00C720C4" w:rsidRPr="00127304"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X. </w:t>
      </w:r>
      <w:proofErr w:type="spellStart"/>
      <w:r w:rsidRPr="00FD5D76">
        <w:rPr>
          <w:rFonts w:ascii="Times New Roman" w:hAnsi="Times New Roman" w:cs="Times New Roman"/>
          <w:sz w:val="24"/>
          <w:szCs w:val="24"/>
          <w:lang w:val="en-US"/>
        </w:rPr>
        <w:t>Bian</w:t>
      </w:r>
      <w:proofErr w:type="spellEnd"/>
      <w:r w:rsidRPr="00FD5D76">
        <w:rPr>
          <w:rFonts w:ascii="Times New Roman" w:hAnsi="Times New Roman" w:cs="Times New Roman"/>
          <w:sz w:val="24"/>
          <w:szCs w:val="24"/>
          <w:lang w:val="en-US"/>
        </w:rPr>
        <w:t>, Q. Chen, Y. Zhang, L. Sang, W. Tang</w:t>
      </w:r>
      <w:r w:rsidR="00866E46"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Deposition of </w:t>
      </w:r>
      <w:proofErr w:type="spellStart"/>
      <w:r w:rsidRPr="00FD5D76">
        <w:rPr>
          <w:rFonts w:ascii="Times New Roman" w:hAnsi="Times New Roman" w:cs="Times New Roman"/>
          <w:sz w:val="24"/>
          <w:szCs w:val="24"/>
          <w:lang w:val="en-US"/>
        </w:rPr>
        <w:t>nano</w:t>
      </w:r>
      <w:proofErr w:type="spellEnd"/>
      <w:r w:rsidRPr="00FD5D76">
        <w:rPr>
          <w:rFonts w:ascii="Times New Roman" w:hAnsi="Times New Roman" w:cs="Times New Roman"/>
          <w:sz w:val="24"/>
          <w:szCs w:val="24"/>
          <w:lang w:val="en-US"/>
        </w:rPr>
        <w:t>-diamond-like carbon films by an atmospheric pressure plasma gun and diagnostic by optical emission spectrum on the process</w:t>
      </w:r>
      <w:r w:rsidR="00866E46"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Surf. </w:t>
      </w:r>
      <w:proofErr w:type="spellStart"/>
      <w:r w:rsidRPr="00127304">
        <w:rPr>
          <w:rFonts w:ascii="Times New Roman" w:hAnsi="Times New Roman" w:cs="Times New Roman"/>
          <w:sz w:val="24"/>
          <w:szCs w:val="24"/>
        </w:rPr>
        <w:t>Coat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w:t>
      </w:r>
      <w:r w:rsidR="00866E46" w:rsidRPr="00127304">
        <w:rPr>
          <w:rFonts w:ascii="Times New Roman" w:hAnsi="Times New Roman" w:cs="Times New Roman"/>
          <w:sz w:val="24"/>
          <w:szCs w:val="24"/>
        </w:rPr>
        <w:t xml:space="preserve"> –2008. –Vol.</w:t>
      </w:r>
      <w:r w:rsidRPr="00127304">
        <w:rPr>
          <w:rFonts w:ascii="Times New Roman" w:hAnsi="Times New Roman" w:cs="Times New Roman"/>
          <w:sz w:val="24"/>
          <w:szCs w:val="24"/>
        </w:rPr>
        <w:t>202</w:t>
      </w:r>
      <w:r w:rsidR="00866E46" w:rsidRPr="00127304">
        <w:rPr>
          <w:rFonts w:ascii="Times New Roman" w:hAnsi="Times New Roman" w:cs="Times New Roman"/>
          <w:sz w:val="24"/>
          <w:szCs w:val="24"/>
        </w:rPr>
        <w:t xml:space="preserve"> –P.</w:t>
      </w:r>
      <w:r w:rsidRPr="00127304">
        <w:rPr>
          <w:rFonts w:ascii="Times New Roman" w:hAnsi="Times New Roman" w:cs="Times New Roman"/>
          <w:sz w:val="24"/>
          <w:szCs w:val="24"/>
        </w:rPr>
        <w:t>5383-5385.</w:t>
      </w:r>
    </w:p>
    <w:p w:rsidR="00C720C4" w:rsidRPr="00FD5D76"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127304">
        <w:rPr>
          <w:rFonts w:ascii="Times New Roman" w:hAnsi="Times New Roman" w:cs="Times New Roman"/>
          <w:sz w:val="24"/>
          <w:szCs w:val="24"/>
        </w:rPr>
        <w:t xml:space="preserve">Y.C. </w:t>
      </w:r>
      <w:proofErr w:type="spellStart"/>
      <w:r w:rsidRPr="00127304">
        <w:rPr>
          <w:rFonts w:ascii="Times New Roman" w:hAnsi="Times New Roman" w:cs="Times New Roman"/>
          <w:sz w:val="24"/>
          <w:szCs w:val="24"/>
        </w:rPr>
        <w:t>Shi</w:t>
      </w:r>
      <w:proofErr w:type="spellEnd"/>
      <w:r w:rsidRPr="00127304">
        <w:rPr>
          <w:rFonts w:ascii="Times New Roman" w:hAnsi="Times New Roman" w:cs="Times New Roman"/>
          <w:sz w:val="24"/>
          <w:szCs w:val="24"/>
        </w:rPr>
        <w:t xml:space="preserve">, Q.J. </w:t>
      </w:r>
      <w:proofErr w:type="spellStart"/>
      <w:r w:rsidRPr="00127304">
        <w:rPr>
          <w:rFonts w:ascii="Times New Roman" w:hAnsi="Times New Roman" w:cs="Times New Roman"/>
          <w:sz w:val="24"/>
          <w:szCs w:val="24"/>
        </w:rPr>
        <w:t>Zhang</w:t>
      </w:r>
      <w:proofErr w:type="spellEnd"/>
      <w:r w:rsidRPr="00127304">
        <w:rPr>
          <w:rFonts w:ascii="Times New Roman" w:hAnsi="Times New Roman" w:cs="Times New Roman"/>
          <w:sz w:val="24"/>
          <w:szCs w:val="24"/>
        </w:rPr>
        <w:t xml:space="preserve">, J.J. </w:t>
      </w:r>
      <w:proofErr w:type="spellStart"/>
      <w:r w:rsidRPr="00127304">
        <w:rPr>
          <w:rFonts w:ascii="Times New Roman" w:hAnsi="Times New Roman" w:cs="Times New Roman"/>
          <w:sz w:val="24"/>
          <w:szCs w:val="24"/>
        </w:rPr>
        <w:t>Li</w:t>
      </w:r>
      <w:proofErr w:type="spellEnd"/>
      <w:r w:rsidRPr="00127304">
        <w:rPr>
          <w:rFonts w:ascii="Times New Roman" w:hAnsi="Times New Roman" w:cs="Times New Roman"/>
          <w:sz w:val="24"/>
          <w:szCs w:val="24"/>
        </w:rPr>
        <w:t xml:space="preserve">, G.C. </w:t>
      </w:r>
      <w:proofErr w:type="spellStart"/>
      <w:r w:rsidRPr="00127304">
        <w:rPr>
          <w:rFonts w:ascii="Times New Roman" w:hAnsi="Times New Roman" w:cs="Times New Roman"/>
          <w:sz w:val="24"/>
          <w:szCs w:val="24"/>
        </w:rPr>
        <w:t>Chen</w:t>
      </w:r>
      <w:proofErr w:type="spellEnd"/>
      <w:r w:rsidR="00866E46" w:rsidRPr="00127304">
        <w:rPr>
          <w:rFonts w:ascii="Times New Roman" w:hAnsi="Times New Roman" w:cs="Times New Roman"/>
          <w:sz w:val="24"/>
          <w:szCs w:val="24"/>
        </w:rPr>
        <w:t>.</w:t>
      </w:r>
      <w:r w:rsidRPr="00127304">
        <w:rPr>
          <w:rFonts w:ascii="Times New Roman" w:hAnsi="Times New Roman" w:cs="Times New Roman"/>
          <w:sz w:val="24"/>
          <w:szCs w:val="24"/>
        </w:rPr>
        <w:t xml:space="preserve"> </w:t>
      </w:r>
      <w:r w:rsidRPr="00FD5D76">
        <w:rPr>
          <w:rFonts w:ascii="Times New Roman" w:hAnsi="Times New Roman" w:cs="Times New Roman"/>
          <w:sz w:val="24"/>
          <w:szCs w:val="24"/>
          <w:lang w:val="en-US"/>
        </w:rPr>
        <w:t xml:space="preserve">Optical Emission Spectroscopy Measurement of </w:t>
      </w:r>
      <w:proofErr w:type="spellStart"/>
      <w:r w:rsidRPr="00FD5D76">
        <w:rPr>
          <w:rFonts w:ascii="Times New Roman" w:hAnsi="Times New Roman" w:cs="Times New Roman"/>
          <w:sz w:val="24"/>
          <w:szCs w:val="24"/>
          <w:lang w:val="en-US"/>
        </w:rPr>
        <w:t>Ar</w:t>
      </w:r>
      <w:proofErr w:type="spellEnd"/>
      <w:r w:rsidRPr="00FD5D76">
        <w:rPr>
          <w:rFonts w:ascii="Times New Roman" w:hAnsi="Times New Roman" w:cs="Times New Roman"/>
          <w:sz w:val="24"/>
          <w:szCs w:val="24"/>
          <w:lang w:val="en-US"/>
        </w:rPr>
        <w:t xml:space="preserve">\H2\CH4 RF Plasma for </w:t>
      </w:r>
      <w:proofErr w:type="spellStart"/>
      <w:r w:rsidRPr="00FD5D76">
        <w:rPr>
          <w:rFonts w:ascii="Times New Roman" w:hAnsi="Times New Roman" w:cs="Times New Roman"/>
          <w:sz w:val="24"/>
          <w:szCs w:val="24"/>
          <w:lang w:val="en-US"/>
        </w:rPr>
        <w:t>Nano</w:t>
      </w:r>
      <w:proofErr w:type="spellEnd"/>
      <w:r w:rsidRPr="00FD5D76">
        <w:rPr>
          <w:rFonts w:ascii="Times New Roman" w:hAnsi="Times New Roman" w:cs="Times New Roman"/>
          <w:sz w:val="24"/>
          <w:szCs w:val="24"/>
          <w:lang w:val="en-US"/>
        </w:rPr>
        <w:t>-Crystal Diamond Film Deposition</w:t>
      </w:r>
      <w:r w:rsidR="00866E46"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Adv. Mat. Res.</w:t>
      </w:r>
      <w:r w:rsidR="00866E46" w:rsidRPr="00FD5D76">
        <w:rPr>
          <w:rFonts w:ascii="Times New Roman" w:hAnsi="Times New Roman" w:cs="Times New Roman"/>
          <w:sz w:val="24"/>
          <w:szCs w:val="24"/>
          <w:lang w:val="en-US"/>
        </w:rPr>
        <w:t xml:space="preserve"> –2014. –Vol.</w:t>
      </w:r>
      <w:r w:rsidRPr="00FD5D76">
        <w:rPr>
          <w:rFonts w:ascii="Times New Roman" w:hAnsi="Times New Roman" w:cs="Times New Roman"/>
          <w:sz w:val="24"/>
          <w:szCs w:val="24"/>
          <w:lang w:val="en-US"/>
        </w:rPr>
        <w:t>1035</w:t>
      </w:r>
      <w:r w:rsidR="00866E46"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 xml:space="preserve">373-378. </w:t>
      </w:r>
    </w:p>
    <w:p w:rsidR="00C720C4" w:rsidRPr="00FD5D76"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t xml:space="preserve">K. </w:t>
      </w:r>
      <w:proofErr w:type="spellStart"/>
      <w:r w:rsidRPr="00FD5D76">
        <w:rPr>
          <w:rFonts w:ascii="Times New Roman" w:hAnsi="Times New Roman" w:cs="Times New Roman"/>
          <w:sz w:val="24"/>
          <w:szCs w:val="24"/>
          <w:lang w:val="en-US"/>
        </w:rPr>
        <w:t>Silins</w:t>
      </w:r>
      <w:proofErr w:type="spellEnd"/>
      <w:r w:rsidRPr="00FD5D76">
        <w:rPr>
          <w:rFonts w:ascii="Times New Roman" w:hAnsi="Times New Roman" w:cs="Times New Roman"/>
          <w:sz w:val="24"/>
          <w:szCs w:val="24"/>
          <w:lang w:val="en-US"/>
        </w:rPr>
        <w:t xml:space="preserve">, H. </w:t>
      </w:r>
      <w:proofErr w:type="spellStart"/>
      <w:r w:rsidRPr="00FD5D76">
        <w:rPr>
          <w:rFonts w:ascii="Times New Roman" w:hAnsi="Times New Roman" w:cs="Times New Roman"/>
          <w:sz w:val="24"/>
          <w:szCs w:val="24"/>
          <w:lang w:val="en-US"/>
        </w:rPr>
        <w:t>Baránková</w:t>
      </w:r>
      <w:proofErr w:type="spellEnd"/>
      <w:r w:rsidRPr="00FD5D76">
        <w:rPr>
          <w:rFonts w:ascii="Times New Roman" w:hAnsi="Times New Roman" w:cs="Times New Roman"/>
          <w:sz w:val="24"/>
          <w:szCs w:val="24"/>
          <w:lang w:val="en-US"/>
        </w:rPr>
        <w:t xml:space="preserve">, L. </w:t>
      </w:r>
      <w:proofErr w:type="spellStart"/>
      <w:r w:rsidRPr="00FD5D76">
        <w:rPr>
          <w:rFonts w:ascii="Times New Roman" w:hAnsi="Times New Roman" w:cs="Times New Roman"/>
          <w:sz w:val="24"/>
          <w:szCs w:val="24"/>
          <w:lang w:val="en-US"/>
        </w:rPr>
        <w:t>Bardos</w:t>
      </w:r>
      <w:proofErr w:type="spellEnd"/>
      <w:r w:rsidR="00866E46"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Protective amorphous carbon coatings on glass substrates</w:t>
      </w:r>
      <w:r w:rsidR="00866E46"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AIP Adv.</w:t>
      </w:r>
      <w:r w:rsidR="00866E46" w:rsidRPr="00FD5D76">
        <w:rPr>
          <w:rFonts w:ascii="Times New Roman" w:hAnsi="Times New Roman" w:cs="Times New Roman"/>
          <w:sz w:val="24"/>
          <w:szCs w:val="24"/>
          <w:lang w:val="en-US"/>
        </w:rPr>
        <w:t xml:space="preserve"> –2017. –Vol.</w:t>
      </w:r>
      <w:r w:rsidRPr="00FD5D76">
        <w:rPr>
          <w:rFonts w:ascii="Times New Roman" w:hAnsi="Times New Roman" w:cs="Times New Roman"/>
          <w:sz w:val="24"/>
          <w:szCs w:val="24"/>
          <w:lang w:val="en-US"/>
        </w:rPr>
        <w:t>7</w:t>
      </w:r>
      <w:r w:rsidR="00866E46"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 xml:space="preserve">115206. </w:t>
      </w:r>
    </w:p>
    <w:p w:rsidR="00C720C4" w:rsidRPr="00127304"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T. </w:t>
      </w:r>
      <w:proofErr w:type="spellStart"/>
      <w:r w:rsidRPr="00FD5D76">
        <w:rPr>
          <w:rFonts w:ascii="Times New Roman" w:hAnsi="Times New Roman" w:cs="Times New Roman"/>
          <w:sz w:val="24"/>
          <w:szCs w:val="24"/>
          <w:lang w:val="en-US"/>
        </w:rPr>
        <w:t>Kouichi</w:t>
      </w:r>
      <w:proofErr w:type="spellEnd"/>
      <w:r w:rsidRPr="00FD5D76">
        <w:rPr>
          <w:rFonts w:ascii="Times New Roman" w:hAnsi="Times New Roman" w:cs="Times New Roman"/>
          <w:sz w:val="24"/>
          <w:szCs w:val="24"/>
          <w:lang w:val="en-US"/>
        </w:rPr>
        <w:t xml:space="preserve">, H. </w:t>
      </w:r>
      <w:proofErr w:type="spellStart"/>
      <w:r w:rsidRPr="00FD5D76">
        <w:rPr>
          <w:rFonts w:ascii="Times New Roman" w:hAnsi="Times New Roman" w:cs="Times New Roman"/>
          <w:sz w:val="24"/>
          <w:szCs w:val="24"/>
          <w:lang w:val="en-US"/>
        </w:rPr>
        <w:t>Kichinosuke</w:t>
      </w:r>
      <w:proofErr w:type="spellEnd"/>
      <w:r w:rsidR="00866E46"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Estimation of Chemical Sputtering Rates of Carbon in He-H 2 Glow Discharge Plasmas by Optical Emission Spectroscopy</w:t>
      </w:r>
      <w:r w:rsidR="00866E46" w:rsidRPr="00FD5D76">
        <w:rPr>
          <w:rFonts w:ascii="Times New Roman" w:hAnsi="Times New Roman" w:cs="Times New Roman"/>
          <w:sz w:val="24"/>
          <w:szCs w:val="24"/>
          <w:lang w:val="en-US"/>
        </w:rPr>
        <w:t xml:space="preserve"> // </w:t>
      </w:r>
      <w:proofErr w:type="spellStart"/>
      <w:r w:rsidRPr="00FD5D76">
        <w:rPr>
          <w:rFonts w:ascii="Times New Roman" w:hAnsi="Times New Roman" w:cs="Times New Roman"/>
          <w:sz w:val="24"/>
          <w:szCs w:val="24"/>
          <w:lang w:val="en-US"/>
        </w:rPr>
        <w:t>Jpn</w:t>
      </w:r>
      <w:proofErr w:type="spellEnd"/>
      <w:r w:rsidRPr="00FD5D76">
        <w:rPr>
          <w:rFonts w:ascii="Times New Roman" w:hAnsi="Times New Roman" w:cs="Times New Roman"/>
          <w:sz w:val="24"/>
          <w:szCs w:val="24"/>
          <w:lang w:val="en-US"/>
        </w:rPr>
        <w:t xml:space="preserve">. J. Appl. </w:t>
      </w:r>
      <w:proofErr w:type="spellStart"/>
      <w:r w:rsidRPr="00127304">
        <w:rPr>
          <w:rFonts w:ascii="Times New Roman" w:hAnsi="Times New Roman" w:cs="Times New Roman"/>
          <w:sz w:val="24"/>
          <w:szCs w:val="24"/>
        </w:rPr>
        <w:t>Phys</w:t>
      </w:r>
      <w:proofErr w:type="spellEnd"/>
      <w:r w:rsidRPr="00127304">
        <w:rPr>
          <w:rFonts w:ascii="Times New Roman" w:hAnsi="Times New Roman" w:cs="Times New Roman"/>
          <w:sz w:val="24"/>
          <w:szCs w:val="24"/>
        </w:rPr>
        <w:t xml:space="preserve">. </w:t>
      </w:r>
      <w:r w:rsidR="00866E46" w:rsidRPr="00127304">
        <w:rPr>
          <w:rFonts w:ascii="Times New Roman" w:hAnsi="Times New Roman" w:cs="Times New Roman"/>
          <w:sz w:val="24"/>
          <w:szCs w:val="24"/>
        </w:rPr>
        <w:t>–1993. –</w:t>
      </w:r>
      <w:proofErr w:type="spellStart"/>
      <w:r w:rsidR="00866E46" w:rsidRPr="00127304">
        <w:rPr>
          <w:rFonts w:ascii="Times New Roman" w:hAnsi="Times New Roman" w:cs="Times New Roman"/>
          <w:sz w:val="24"/>
          <w:szCs w:val="24"/>
        </w:rPr>
        <w:t>Vol</w:t>
      </w:r>
      <w:proofErr w:type="spellEnd"/>
      <w:r w:rsidR="00866E46" w:rsidRPr="00127304">
        <w:rPr>
          <w:rFonts w:ascii="Times New Roman" w:hAnsi="Times New Roman" w:cs="Times New Roman"/>
          <w:sz w:val="24"/>
          <w:szCs w:val="24"/>
        </w:rPr>
        <w:t xml:space="preserve">. </w:t>
      </w:r>
      <w:r w:rsidRPr="00127304">
        <w:rPr>
          <w:rFonts w:ascii="Times New Roman" w:hAnsi="Times New Roman" w:cs="Times New Roman"/>
          <w:sz w:val="24"/>
          <w:szCs w:val="24"/>
        </w:rPr>
        <w:t>916</w:t>
      </w:r>
      <w:r w:rsidR="00866E46" w:rsidRPr="00127304">
        <w:rPr>
          <w:rFonts w:ascii="Times New Roman" w:hAnsi="Times New Roman" w:cs="Times New Roman"/>
          <w:sz w:val="24"/>
          <w:szCs w:val="24"/>
        </w:rPr>
        <w:t>. –P.1-30.</w:t>
      </w:r>
    </w:p>
    <w:p w:rsidR="00866E46" w:rsidRPr="00127304" w:rsidRDefault="00866E46"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L. Liu, T. Wang, J. Huang, Z. He, Y. Yi, K. Du. Diamond-like carbon thin films with high density and low internal stress deposited by coupling DC/RF magnetron sputtering // Diam. </w:t>
      </w:r>
      <w:proofErr w:type="spellStart"/>
      <w:r w:rsidRPr="00127304">
        <w:rPr>
          <w:rFonts w:ascii="Times New Roman" w:hAnsi="Times New Roman" w:cs="Times New Roman"/>
          <w:sz w:val="24"/>
          <w:szCs w:val="24"/>
        </w:rPr>
        <w:t>Relat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Mater</w:t>
      </w:r>
      <w:proofErr w:type="spellEnd"/>
      <w:r w:rsidRPr="00127304">
        <w:rPr>
          <w:rFonts w:ascii="Times New Roman" w:hAnsi="Times New Roman" w:cs="Times New Roman"/>
          <w:sz w:val="24"/>
          <w:szCs w:val="24"/>
        </w:rPr>
        <w:t xml:space="preserve">. –2016. –Vol.70. –P.151-158. </w:t>
      </w:r>
    </w:p>
    <w:p w:rsidR="00866E46" w:rsidRPr="00127304" w:rsidRDefault="00866E46"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X. </w:t>
      </w:r>
      <w:proofErr w:type="spellStart"/>
      <w:r w:rsidRPr="00FD5D76">
        <w:rPr>
          <w:rFonts w:ascii="Times New Roman" w:hAnsi="Times New Roman" w:cs="Times New Roman"/>
          <w:sz w:val="24"/>
          <w:szCs w:val="24"/>
          <w:lang w:val="en-US"/>
        </w:rPr>
        <w:t>Peng</w:t>
      </w:r>
      <w:proofErr w:type="spellEnd"/>
      <w:r w:rsidRPr="00FD5D76">
        <w:rPr>
          <w:rFonts w:ascii="Times New Roman" w:hAnsi="Times New Roman" w:cs="Times New Roman"/>
          <w:sz w:val="24"/>
          <w:szCs w:val="24"/>
          <w:lang w:val="en-US"/>
        </w:rPr>
        <w:t xml:space="preserve">, Z. Barber, T. </w:t>
      </w:r>
      <w:proofErr w:type="spellStart"/>
      <w:r w:rsidRPr="00FD5D76">
        <w:rPr>
          <w:rFonts w:ascii="Times New Roman" w:hAnsi="Times New Roman" w:cs="Times New Roman"/>
          <w:sz w:val="24"/>
          <w:szCs w:val="24"/>
          <w:lang w:val="en-US"/>
        </w:rPr>
        <w:t>Clyne</w:t>
      </w:r>
      <w:proofErr w:type="spellEnd"/>
      <w:r w:rsidRPr="00FD5D76">
        <w:rPr>
          <w:rFonts w:ascii="Times New Roman" w:hAnsi="Times New Roman" w:cs="Times New Roman"/>
          <w:sz w:val="24"/>
          <w:szCs w:val="24"/>
          <w:lang w:val="en-US"/>
        </w:rPr>
        <w:t xml:space="preserve">. Surface roughness of diamond-like carbon films prepared using various techniques // Surf. </w:t>
      </w:r>
      <w:proofErr w:type="spellStart"/>
      <w:r w:rsidRPr="00127304">
        <w:rPr>
          <w:rFonts w:ascii="Times New Roman" w:hAnsi="Times New Roman" w:cs="Times New Roman"/>
          <w:sz w:val="24"/>
          <w:szCs w:val="24"/>
        </w:rPr>
        <w:t>Coat</w:t>
      </w:r>
      <w:proofErr w:type="spellEnd"/>
      <w:r w:rsidRPr="00127304">
        <w:rPr>
          <w:rFonts w:ascii="Times New Roman" w:hAnsi="Times New Roman" w:cs="Times New Roman"/>
          <w:sz w:val="24"/>
          <w:szCs w:val="24"/>
        </w:rPr>
        <w:t xml:space="preserve">.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 –2001. –Vol.138. –P.23-32.</w:t>
      </w:r>
    </w:p>
    <w:p w:rsidR="00866E46" w:rsidRPr="00FD5D76"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FD5D76">
        <w:rPr>
          <w:rFonts w:ascii="Times New Roman" w:hAnsi="Times New Roman" w:cs="Times New Roman"/>
          <w:sz w:val="24"/>
          <w:szCs w:val="24"/>
          <w:lang w:val="en-US"/>
        </w:rPr>
        <w:lastRenderedPageBreak/>
        <w:t xml:space="preserve">N.A. </w:t>
      </w:r>
      <w:proofErr w:type="spellStart"/>
      <w:r w:rsidRPr="00FD5D76">
        <w:rPr>
          <w:rFonts w:ascii="Times New Roman" w:hAnsi="Times New Roman" w:cs="Times New Roman"/>
          <w:sz w:val="24"/>
          <w:szCs w:val="24"/>
          <w:lang w:val="en-US"/>
        </w:rPr>
        <w:t>Sánchez</w:t>
      </w:r>
      <w:proofErr w:type="spellEnd"/>
      <w:r w:rsidRPr="00FD5D76">
        <w:rPr>
          <w:rFonts w:ascii="Times New Roman" w:hAnsi="Times New Roman" w:cs="Times New Roman"/>
          <w:sz w:val="24"/>
          <w:szCs w:val="24"/>
          <w:lang w:val="en-US"/>
        </w:rPr>
        <w:t xml:space="preserve">, C. </w:t>
      </w:r>
      <w:proofErr w:type="spellStart"/>
      <w:r w:rsidRPr="00FD5D76">
        <w:rPr>
          <w:rFonts w:ascii="Times New Roman" w:hAnsi="Times New Roman" w:cs="Times New Roman"/>
          <w:sz w:val="24"/>
          <w:szCs w:val="24"/>
          <w:lang w:val="en-US"/>
        </w:rPr>
        <w:t>Rincón</w:t>
      </w:r>
      <w:proofErr w:type="spellEnd"/>
      <w:r w:rsidRPr="00FD5D76">
        <w:rPr>
          <w:rFonts w:ascii="Times New Roman" w:hAnsi="Times New Roman" w:cs="Times New Roman"/>
          <w:sz w:val="24"/>
          <w:szCs w:val="24"/>
          <w:lang w:val="en-US"/>
        </w:rPr>
        <w:t xml:space="preserve">, G. </w:t>
      </w:r>
      <w:proofErr w:type="spellStart"/>
      <w:r w:rsidRPr="00FD5D76">
        <w:rPr>
          <w:rFonts w:ascii="Times New Roman" w:hAnsi="Times New Roman" w:cs="Times New Roman"/>
          <w:sz w:val="24"/>
          <w:szCs w:val="24"/>
          <w:lang w:val="en-US"/>
        </w:rPr>
        <w:t>Zambrano</w:t>
      </w:r>
      <w:proofErr w:type="spellEnd"/>
      <w:r w:rsidRPr="00FD5D76">
        <w:rPr>
          <w:rFonts w:ascii="Times New Roman" w:hAnsi="Times New Roman" w:cs="Times New Roman"/>
          <w:sz w:val="24"/>
          <w:szCs w:val="24"/>
          <w:lang w:val="en-US"/>
        </w:rPr>
        <w:t xml:space="preserve">, H. Galindo, P. </w:t>
      </w:r>
      <w:proofErr w:type="spellStart"/>
      <w:r w:rsidRPr="00FD5D76">
        <w:rPr>
          <w:rFonts w:ascii="Times New Roman" w:hAnsi="Times New Roman" w:cs="Times New Roman"/>
          <w:sz w:val="24"/>
          <w:szCs w:val="24"/>
          <w:lang w:val="en-US"/>
        </w:rPr>
        <w:t>Prieto</w:t>
      </w:r>
      <w:proofErr w:type="spellEnd"/>
      <w:r w:rsidR="00866E46"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Characterization of diamond like carbon (DLC) thin films prepared by </w:t>
      </w:r>
      <w:r w:rsidR="00866E46" w:rsidRPr="00FD5D76">
        <w:rPr>
          <w:rFonts w:ascii="Times New Roman" w:hAnsi="Times New Roman" w:cs="Times New Roman"/>
          <w:sz w:val="24"/>
          <w:szCs w:val="24"/>
          <w:lang w:val="en-US"/>
        </w:rPr>
        <w:t>RF</w:t>
      </w:r>
      <w:r w:rsidRPr="00FD5D76">
        <w:rPr>
          <w:rFonts w:ascii="Times New Roman" w:hAnsi="Times New Roman" w:cs="Times New Roman"/>
          <w:sz w:val="24"/>
          <w:szCs w:val="24"/>
          <w:lang w:val="en-US"/>
        </w:rPr>
        <w:t xml:space="preserve"> magnetron sputtering</w:t>
      </w:r>
      <w:r w:rsidR="00866E46"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Thin Solid Films</w:t>
      </w:r>
      <w:r w:rsidR="00866E46" w:rsidRPr="00FD5D76">
        <w:rPr>
          <w:rFonts w:ascii="Times New Roman" w:hAnsi="Times New Roman" w:cs="Times New Roman"/>
          <w:sz w:val="24"/>
          <w:szCs w:val="24"/>
          <w:lang w:val="en-US"/>
        </w:rPr>
        <w:t>. –2000. –Vol.</w:t>
      </w:r>
      <w:r w:rsidRPr="00FD5D76">
        <w:rPr>
          <w:rFonts w:ascii="Times New Roman" w:hAnsi="Times New Roman" w:cs="Times New Roman"/>
          <w:sz w:val="24"/>
          <w:szCs w:val="24"/>
          <w:lang w:val="en-US"/>
        </w:rPr>
        <w:t>373</w:t>
      </w:r>
      <w:r w:rsidR="00866E46" w:rsidRPr="00FD5D76">
        <w:rPr>
          <w:rFonts w:ascii="Times New Roman" w:hAnsi="Times New Roman" w:cs="Times New Roman"/>
          <w:sz w:val="24"/>
          <w:szCs w:val="24"/>
          <w:lang w:val="en-US"/>
        </w:rPr>
        <w:t>. –P.</w:t>
      </w:r>
      <w:r w:rsidRPr="00FD5D76">
        <w:rPr>
          <w:rFonts w:ascii="Times New Roman" w:hAnsi="Times New Roman" w:cs="Times New Roman"/>
          <w:sz w:val="24"/>
          <w:szCs w:val="24"/>
          <w:lang w:val="en-US"/>
        </w:rPr>
        <w:t>247-250.</w:t>
      </w:r>
    </w:p>
    <w:p w:rsidR="002B7DAB" w:rsidRPr="00127304"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Y. </w:t>
      </w:r>
      <w:proofErr w:type="spellStart"/>
      <w:r w:rsidRPr="00FD5D76">
        <w:rPr>
          <w:rFonts w:ascii="Times New Roman" w:hAnsi="Times New Roman" w:cs="Times New Roman"/>
          <w:sz w:val="24"/>
          <w:szCs w:val="24"/>
          <w:lang w:val="en-US"/>
        </w:rPr>
        <w:t>Lifshitz</w:t>
      </w:r>
      <w:proofErr w:type="spellEnd"/>
      <w:r w:rsidRPr="00FD5D76">
        <w:rPr>
          <w:rFonts w:ascii="Times New Roman" w:hAnsi="Times New Roman" w:cs="Times New Roman"/>
          <w:sz w:val="24"/>
          <w:szCs w:val="24"/>
          <w:lang w:val="en-US"/>
        </w:rPr>
        <w:t xml:space="preserve">, S.R. </w:t>
      </w:r>
      <w:proofErr w:type="spellStart"/>
      <w:r w:rsidRPr="00FD5D76">
        <w:rPr>
          <w:rFonts w:ascii="Times New Roman" w:hAnsi="Times New Roman" w:cs="Times New Roman"/>
          <w:sz w:val="24"/>
          <w:szCs w:val="24"/>
          <w:lang w:val="en-US"/>
        </w:rPr>
        <w:t>Kasi</w:t>
      </w:r>
      <w:proofErr w:type="spellEnd"/>
      <w:r w:rsidRPr="00FD5D76">
        <w:rPr>
          <w:rFonts w:ascii="Times New Roman" w:hAnsi="Times New Roman" w:cs="Times New Roman"/>
          <w:sz w:val="24"/>
          <w:szCs w:val="24"/>
          <w:lang w:val="en-US"/>
        </w:rPr>
        <w:t xml:space="preserve">, J.W. </w:t>
      </w:r>
      <w:proofErr w:type="spellStart"/>
      <w:r w:rsidRPr="00FD5D76">
        <w:rPr>
          <w:rFonts w:ascii="Times New Roman" w:hAnsi="Times New Roman" w:cs="Times New Roman"/>
          <w:sz w:val="24"/>
          <w:szCs w:val="24"/>
          <w:lang w:val="en-US"/>
        </w:rPr>
        <w:t>Rabalais</w:t>
      </w:r>
      <w:proofErr w:type="spellEnd"/>
      <w:r w:rsidRPr="00FD5D76">
        <w:rPr>
          <w:rFonts w:ascii="Times New Roman" w:hAnsi="Times New Roman" w:cs="Times New Roman"/>
          <w:sz w:val="24"/>
          <w:szCs w:val="24"/>
          <w:lang w:val="en-US"/>
        </w:rPr>
        <w:t>, W. Eckstein</w:t>
      </w:r>
      <w:r w:rsidR="0034357C"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w:t>
      </w:r>
      <w:proofErr w:type="spellStart"/>
      <w:r w:rsidRPr="00FD5D76">
        <w:rPr>
          <w:rFonts w:ascii="Times New Roman" w:hAnsi="Times New Roman" w:cs="Times New Roman"/>
          <w:sz w:val="24"/>
          <w:szCs w:val="24"/>
          <w:lang w:val="en-US"/>
        </w:rPr>
        <w:t>Subplantation</w:t>
      </w:r>
      <w:proofErr w:type="spellEnd"/>
      <w:r w:rsidRPr="00FD5D76">
        <w:rPr>
          <w:rFonts w:ascii="Times New Roman" w:hAnsi="Times New Roman" w:cs="Times New Roman"/>
          <w:sz w:val="24"/>
          <w:szCs w:val="24"/>
          <w:lang w:val="en-US"/>
        </w:rPr>
        <w:t xml:space="preserve"> model for film growth from </w:t>
      </w:r>
      <w:proofErr w:type="spellStart"/>
      <w:r w:rsidRPr="00FD5D76">
        <w:rPr>
          <w:rFonts w:ascii="Times New Roman" w:hAnsi="Times New Roman" w:cs="Times New Roman"/>
          <w:sz w:val="24"/>
          <w:szCs w:val="24"/>
          <w:lang w:val="en-US"/>
        </w:rPr>
        <w:t>hyperthermal</w:t>
      </w:r>
      <w:proofErr w:type="spellEnd"/>
      <w:r w:rsidRPr="00FD5D76">
        <w:rPr>
          <w:rFonts w:ascii="Times New Roman" w:hAnsi="Times New Roman" w:cs="Times New Roman"/>
          <w:sz w:val="24"/>
          <w:szCs w:val="24"/>
          <w:lang w:val="en-US"/>
        </w:rPr>
        <w:t xml:space="preserve"> species</w:t>
      </w:r>
      <w:r w:rsidR="0034357C"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Phys. </w:t>
      </w:r>
      <w:proofErr w:type="spellStart"/>
      <w:r w:rsidRPr="00127304">
        <w:rPr>
          <w:rFonts w:ascii="Times New Roman" w:hAnsi="Times New Roman" w:cs="Times New Roman"/>
          <w:sz w:val="24"/>
          <w:szCs w:val="24"/>
        </w:rPr>
        <w:t>Rev</w:t>
      </w:r>
      <w:proofErr w:type="spellEnd"/>
      <w:r w:rsidRPr="00127304">
        <w:rPr>
          <w:rFonts w:ascii="Times New Roman" w:hAnsi="Times New Roman" w:cs="Times New Roman"/>
          <w:sz w:val="24"/>
          <w:szCs w:val="24"/>
        </w:rPr>
        <w:t>. B</w:t>
      </w:r>
      <w:r w:rsidR="0034357C" w:rsidRPr="00127304">
        <w:rPr>
          <w:rFonts w:ascii="Times New Roman" w:hAnsi="Times New Roman" w:cs="Times New Roman"/>
          <w:sz w:val="24"/>
          <w:szCs w:val="24"/>
        </w:rPr>
        <w:t>. –1990. –</w:t>
      </w:r>
      <w:proofErr w:type="spellStart"/>
      <w:r w:rsidR="0034357C" w:rsidRPr="00127304">
        <w:rPr>
          <w:rFonts w:ascii="Times New Roman" w:hAnsi="Times New Roman" w:cs="Times New Roman"/>
          <w:sz w:val="24"/>
          <w:szCs w:val="24"/>
        </w:rPr>
        <w:t>eq</w:t>
      </w:r>
      <w:proofErr w:type="spellEnd"/>
      <w:r w:rsidR="0034357C" w:rsidRPr="00127304">
        <w:rPr>
          <w:rFonts w:ascii="Times New Roman" w:hAnsi="Times New Roman" w:cs="Times New Roman"/>
          <w:sz w:val="24"/>
          <w:szCs w:val="24"/>
        </w:rPr>
        <w:t xml:space="preserve"> –Vol.</w:t>
      </w:r>
      <w:r w:rsidRPr="00127304">
        <w:rPr>
          <w:rFonts w:ascii="Times New Roman" w:hAnsi="Times New Roman" w:cs="Times New Roman"/>
          <w:sz w:val="24"/>
          <w:szCs w:val="24"/>
        </w:rPr>
        <w:t>41</w:t>
      </w:r>
      <w:r w:rsidR="0034357C" w:rsidRPr="00127304">
        <w:rPr>
          <w:rFonts w:ascii="Times New Roman" w:hAnsi="Times New Roman" w:cs="Times New Roman"/>
          <w:sz w:val="24"/>
          <w:szCs w:val="24"/>
        </w:rPr>
        <w:t>. –P.</w:t>
      </w:r>
      <w:r w:rsidRPr="00127304">
        <w:rPr>
          <w:rFonts w:ascii="Times New Roman" w:hAnsi="Times New Roman" w:cs="Times New Roman"/>
          <w:sz w:val="24"/>
          <w:szCs w:val="24"/>
        </w:rPr>
        <w:t>10468-10480..</w:t>
      </w:r>
    </w:p>
    <w:p w:rsidR="00272D5F" w:rsidRDefault="00C720C4" w:rsidP="00A02A00">
      <w:pPr>
        <w:numPr>
          <w:ilvl w:val="0"/>
          <w:numId w:val="39"/>
        </w:numPr>
        <w:tabs>
          <w:tab w:val="left" w:pos="993"/>
        </w:tabs>
        <w:spacing w:after="0" w:line="360" w:lineRule="auto"/>
        <w:ind w:left="0" w:firstLine="567"/>
        <w:jc w:val="both"/>
        <w:rPr>
          <w:rFonts w:ascii="Times New Roman" w:hAnsi="Times New Roman" w:cs="Times New Roman"/>
          <w:sz w:val="24"/>
          <w:szCs w:val="24"/>
        </w:rPr>
      </w:pPr>
      <w:r w:rsidRPr="00FD5D76">
        <w:rPr>
          <w:rFonts w:ascii="Times New Roman" w:hAnsi="Times New Roman" w:cs="Times New Roman"/>
          <w:sz w:val="24"/>
          <w:szCs w:val="24"/>
          <w:lang w:val="en-US"/>
        </w:rPr>
        <w:t xml:space="preserve">E. </w:t>
      </w:r>
      <w:proofErr w:type="spellStart"/>
      <w:r w:rsidRPr="00FD5D76">
        <w:rPr>
          <w:rFonts w:ascii="Times New Roman" w:hAnsi="Times New Roman" w:cs="Times New Roman"/>
          <w:sz w:val="24"/>
          <w:szCs w:val="24"/>
          <w:lang w:val="en-US"/>
        </w:rPr>
        <w:t>Broitman</w:t>
      </w:r>
      <w:proofErr w:type="spellEnd"/>
      <w:r w:rsidRPr="00FD5D76">
        <w:rPr>
          <w:rFonts w:ascii="Times New Roman" w:hAnsi="Times New Roman" w:cs="Times New Roman"/>
          <w:sz w:val="24"/>
          <w:szCs w:val="24"/>
          <w:lang w:val="en-US"/>
        </w:rPr>
        <w:t xml:space="preserve">, O. Lindquist, N. </w:t>
      </w:r>
      <w:proofErr w:type="spellStart"/>
      <w:r w:rsidRPr="00FD5D76">
        <w:rPr>
          <w:rFonts w:ascii="Times New Roman" w:hAnsi="Times New Roman" w:cs="Times New Roman"/>
          <w:sz w:val="24"/>
          <w:szCs w:val="24"/>
          <w:lang w:val="en-US"/>
        </w:rPr>
        <w:t>Hellgren</w:t>
      </w:r>
      <w:proofErr w:type="spellEnd"/>
      <w:r w:rsidRPr="00FD5D76">
        <w:rPr>
          <w:rFonts w:ascii="Times New Roman" w:hAnsi="Times New Roman" w:cs="Times New Roman"/>
          <w:sz w:val="24"/>
          <w:szCs w:val="24"/>
          <w:lang w:val="en-US"/>
        </w:rPr>
        <w:t xml:space="preserve">, L. </w:t>
      </w:r>
      <w:proofErr w:type="spellStart"/>
      <w:r w:rsidRPr="00FD5D76">
        <w:rPr>
          <w:rFonts w:ascii="Times New Roman" w:hAnsi="Times New Roman" w:cs="Times New Roman"/>
          <w:sz w:val="24"/>
          <w:szCs w:val="24"/>
          <w:lang w:val="en-US"/>
        </w:rPr>
        <w:t>Hultman</w:t>
      </w:r>
      <w:proofErr w:type="spellEnd"/>
      <w:r w:rsidRPr="00FD5D76">
        <w:rPr>
          <w:rFonts w:ascii="Times New Roman" w:hAnsi="Times New Roman" w:cs="Times New Roman"/>
          <w:sz w:val="24"/>
          <w:szCs w:val="24"/>
          <w:lang w:val="en-US"/>
        </w:rPr>
        <w:t>, B. Holloway</w:t>
      </w:r>
      <w:r w:rsidR="0034357C" w:rsidRPr="00FD5D76">
        <w:rPr>
          <w:rFonts w:ascii="Times New Roman" w:hAnsi="Times New Roman" w:cs="Times New Roman"/>
          <w:sz w:val="24"/>
          <w:szCs w:val="24"/>
          <w:lang w:val="en-US"/>
        </w:rPr>
        <w:t>.</w:t>
      </w:r>
      <w:r w:rsidRPr="00FD5D76">
        <w:rPr>
          <w:rFonts w:ascii="Times New Roman" w:hAnsi="Times New Roman" w:cs="Times New Roman"/>
          <w:sz w:val="24"/>
          <w:szCs w:val="24"/>
          <w:lang w:val="en-US"/>
        </w:rPr>
        <w:t xml:space="preserve"> Structural, electrical, and optical properties of </w:t>
      </w:r>
      <w:proofErr w:type="spellStart"/>
      <w:r w:rsidRPr="00FD5D76">
        <w:rPr>
          <w:rFonts w:ascii="Times New Roman" w:hAnsi="Times New Roman" w:cs="Times New Roman"/>
          <w:sz w:val="24"/>
          <w:szCs w:val="24"/>
          <w:lang w:val="en-US"/>
        </w:rPr>
        <w:t>diamondlike</w:t>
      </w:r>
      <w:proofErr w:type="spellEnd"/>
      <w:r w:rsidRPr="00FD5D76">
        <w:rPr>
          <w:rFonts w:ascii="Times New Roman" w:hAnsi="Times New Roman" w:cs="Times New Roman"/>
          <w:sz w:val="24"/>
          <w:szCs w:val="24"/>
          <w:lang w:val="en-US"/>
        </w:rPr>
        <w:t xml:space="preserve"> carbon films deposited by dc magnetron sputtering</w:t>
      </w:r>
      <w:r w:rsidR="0034357C" w:rsidRPr="00FD5D76">
        <w:rPr>
          <w:rFonts w:ascii="Times New Roman" w:hAnsi="Times New Roman" w:cs="Times New Roman"/>
          <w:sz w:val="24"/>
          <w:szCs w:val="24"/>
          <w:lang w:val="en-US"/>
        </w:rPr>
        <w:t xml:space="preserve"> //</w:t>
      </w:r>
      <w:r w:rsidRPr="00FD5D76">
        <w:rPr>
          <w:rFonts w:ascii="Times New Roman" w:hAnsi="Times New Roman" w:cs="Times New Roman"/>
          <w:sz w:val="24"/>
          <w:szCs w:val="24"/>
          <w:lang w:val="en-US"/>
        </w:rPr>
        <w:t xml:space="preserve"> J. Vac. Sci. </w:t>
      </w:r>
      <w:proofErr w:type="spellStart"/>
      <w:r w:rsidRPr="00127304">
        <w:rPr>
          <w:rFonts w:ascii="Times New Roman" w:hAnsi="Times New Roman" w:cs="Times New Roman"/>
          <w:sz w:val="24"/>
          <w:szCs w:val="24"/>
        </w:rPr>
        <w:t>Technol</w:t>
      </w:r>
      <w:proofErr w:type="spellEnd"/>
      <w:r w:rsidRPr="00127304">
        <w:rPr>
          <w:rFonts w:ascii="Times New Roman" w:hAnsi="Times New Roman" w:cs="Times New Roman"/>
          <w:sz w:val="24"/>
          <w:szCs w:val="24"/>
        </w:rPr>
        <w:t>.</w:t>
      </w:r>
      <w:r w:rsidR="0034357C" w:rsidRPr="00127304">
        <w:rPr>
          <w:rFonts w:ascii="Times New Roman" w:hAnsi="Times New Roman" w:cs="Times New Roman"/>
          <w:sz w:val="24"/>
          <w:szCs w:val="24"/>
        </w:rPr>
        <w:t xml:space="preserve"> –2003. –Vol.</w:t>
      </w:r>
      <w:r w:rsidRPr="00127304">
        <w:rPr>
          <w:rFonts w:ascii="Times New Roman" w:hAnsi="Times New Roman" w:cs="Times New Roman"/>
          <w:sz w:val="24"/>
          <w:szCs w:val="24"/>
        </w:rPr>
        <w:t>21</w:t>
      </w:r>
      <w:r w:rsidR="0034357C" w:rsidRPr="00127304">
        <w:rPr>
          <w:rFonts w:ascii="Times New Roman" w:hAnsi="Times New Roman" w:cs="Times New Roman"/>
          <w:sz w:val="24"/>
          <w:szCs w:val="24"/>
        </w:rPr>
        <w:t>. –P.</w:t>
      </w:r>
      <w:r w:rsidRPr="00127304">
        <w:rPr>
          <w:rFonts w:ascii="Times New Roman" w:hAnsi="Times New Roman" w:cs="Times New Roman"/>
          <w:sz w:val="24"/>
          <w:szCs w:val="24"/>
        </w:rPr>
        <w:t>L23-L27.</w:t>
      </w:r>
    </w:p>
    <w:p w:rsidR="00272D5F" w:rsidRPr="00272D5F" w:rsidRDefault="00272D5F" w:rsidP="00A02A00">
      <w:pPr>
        <w:numPr>
          <w:ilvl w:val="0"/>
          <w:numId w:val="39"/>
        </w:numPr>
        <w:tabs>
          <w:tab w:val="left" w:pos="993"/>
        </w:tabs>
        <w:spacing w:after="0" w:line="360" w:lineRule="auto"/>
        <w:ind w:left="0" w:firstLine="567"/>
        <w:jc w:val="both"/>
        <w:rPr>
          <w:rFonts w:ascii="Times New Roman" w:hAnsi="Times New Roman" w:cs="Times New Roman"/>
          <w:sz w:val="24"/>
          <w:szCs w:val="24"/>
          <w:lang w:val="en-US"/>
        </w:rPr>
      </w:pPr>
      <w:r w:rsidRPr="00272D5F">
        <w:rPr>
          <w:rFonts w:ascii="Times New Roman" w:hAnsi="Times New Roman" w:cs="Times New Roman"/>
          <w:sz w:val="24"/>
          <w:szCs w:val="24"/>
          <w:lang w:val="en-US"/>
        </w:rPr>
        <w:t>S</w:t>
      </w:r>
      <w:r w:rsidRPr="00272D5F">
        <w:rPr>
          <w:rFonts w:ascii="Times New Roman" w:hAnsi="Times New Roman" w:cs="Times New Roman"/>
          <w:sz w:val="24"/>
          <w:szCs w:val="24"/>
        </w:rPr>
        <w:t>.</w:t>
      </w:r>
      <w:r w:rsidRPr="00272D5F">
        <w:rPr>
          <w:rFonts w:ascii="Times New Roman" w:hAnsi="Times New Roman" w:cs="Times New Roman"/>
          <w:sz w:val="24"/>
          <w:szCs w:val="24"/>
          <w:lang w:val="en-US"/>
        </w:rPr>
        <w:t>A</w:t>
      </w:r>
      <w:r w:rsidRPr="00272D5F">
        <w:rPr>
          <w:rFonts w:ascii="Times New Roman" w:hAnsi="Times New Roman" w:cs="Times New Roman"/>
          <w:sz w:val="24"/>
          <w:szCs w:val="24"/>
        </w:rPr>
        <w:t xml:space="preserve">. </w:t>
      </w:r>
      <w:proofErr w:type="spellStart"/>
      <w:r w:rsidRPr="00272D5F">
        <w:rPr>
          <w:rFonts w:ascii="Times New Roman" w:hAnsi="Times New Roman" w:cs="Times New Roman"/>
          <w:sz w:val="24"/>
          <w:szCs w:val="24"/>
          <w:lang w:val="en-US"/>
        </w:rPr>
        <w:t>Orazbayev</w:t>
      </w:r>
      <w:proofErr w:type="spellEnd"/>
      <w:r w:rsidRPr="00272D5F">
        <w:rPr>
          <w:rFonts w:ascii="Times New Roman" w:hAnsi="Times New Roman" w:cs="Times New Roman"/>
          <w:sz w:val="24"/>
          <w:szCs w:val="24"/>
        </w:rPr>
        <w:t xml:space="preserve">, </w:t>
      </w:r>
      <w:r w:rsidRPr="00272D5F">
        <w:rPr>
          <w:rFonts w:ascii="Times New Roman" w:hAnsi="Times New Roman" w:cs="Times New Roman"/>
          <w:sz w:val="24"/>
          <w:szCs w:val="24"/>
          <w:lang w:val="en-US"/>
        </w:rPr>
        <w:t>A</w:t>
      </w:r>
      <w:r w:rsidRPr="00272D5F">
        <w:rPr>
          <w:rFonts w:ascii="Times New Roman" w:hAnsi="Times New Roman" w:cs="Times New Roman"/>
          <w:sz w:val="24"/>
          <w:szCs w:val="24"/>
        </w:rPr>
        <w:t>.</w:t>
      </w:r>
      <w:r w:rsidRPr="00272D5F">
        <w:rPr>
          <w:rFonts w:ascii="Times New Roman" w:hAnsi="Times New Roman" w:cs="Times New Roman"/>
          <w:sz w:val="24"/>
          <w:szCs w:val="24"/>
          <w:lang w:val="en-US"/>
        </w:rPr>
        <w:t>U</w:t>
      </w:r>
      <w:r w:rsidRPr="00272D5F">
        <w:rPr>
          <w:rFonts w:ascii="Times New Roman" w:hAnsi="Times New Roman" w:cs="Times New Roman"/>
          <w:sz w:val="24"/>
          <w:szCs w:val="24"/>
        </w:rPr>
        <w:t xml:space="preserve">. </w:t>
      </w:r>
      <w:proofErr w:type="spellStart"/>
      <w:r w:rsidRPr="00272D5F">
        <w:rPr>
          <w:rFonts w:ascii="Times New Roman" w:hAnsi="Times New Roman" w:cs="Times New Roman"/>
          <w:sz w:val="24"/>
          <w:szCs w:val="24"/>
          <w:lang w:val="en-US"/>
        </w:rPr>
        <w:t>Utegenov</w:t>
      </w:r>
      <w:proofErr w:type="spellEnd"/>
      <w:r w:rsidRPr="00272D5F">
        <w:rPr>
          <w:rFonts w:ascii="Times New Roman" w:hAnsi="Times New Roman" w:cs="Times New Roman"/>
          <w:sz w:val="24"/>
          <w:szCs w:val="24"/>
        </w:rPr>
        <w:t xml:space="preserve">, </w:t>
      </w:r>
      <w:r w:rsidRPr="00272D5F">
        <w:rPr>
          <w:rFonts w:ascii="Times New Roman" w:hAnsi="Times New Roman" w:cs="Times New Roman"/>
          <w:sz w:val="24"/>
          <w:szCs w:val="24"/>
          <w:lang w:val="en-US"/>
        </w:rPr>
        <w:t>A</w:t>
      </w:r>
      <w:r w:rsidRPr="00272D5F">
        <w:rPr>
          <w:rFonts w:ascii="Times New Roman" w:hAnsi="Times New Roman" w:cs="Times New Roman"/>
          <w:sz w:val="24"/>
          <w:szCs w:val="24"/>
        </w:rPr>
        <w:t>.</w:t>
      </w:r>
      <w:r w:rsidRPr="00272D5F">
        <w:rPr>
          <w:rFonts w:ascii="Times New Roman" w:hAnsi="Times New Roman" w:cs="Times New Roman"/>
          <w:sz w:val="24"/>
          <w:szCs w:val="24"/>
          <w:lang w:val="en-US"/>
        </w:rPr>
        <w:t>T</w:t>
      </w:r>
      <w:r w:rsidRPr="00272D5F">
        <w:rPr>
          <w:rFonts w:ascii="Times New Roman" w:hAnsi="Times New Roman" w:cs="Times New Roman"/>
          <w:sz w:val="24"/>
          <w:szCs w:val="24"/>
        </w:rPr>
        <w:t xml:space="preserve">. </w:t>
      </w:r>
      <w:proofErr w:type="spellStart"/>
      <w:r w:rsidRPr="00272D5F">
        <w:rPr>
          <w:rFonts w:ascii="Times New Roman" w:hAnsi="Times New Roman" w:cs="Times New Roman"/>
          <w:sz w:val="24"/>
          <w:szCs w:val="24"/>
          <w:lang w:val="en-US"/>
        </w:rPr>
        <w:t>Zhunisbekov</w:t>
      </w:r>
      <w:proofErr w:type="spellEnd"/>
      <w:r w:rsidRPr="00272D5F">
        <w:rPr>
          <w:rFonts w:ascii="Times New Roman" w:hAnsi="Times New Roman" w:cs="Times New Roman"/>
          <w:sz w:val="24"/>
          <w:szCs w:val="24"/>
        </w:rPr>
        <w:t xml:space="preserve">, </w:t>
      </w:r>
      <w:r w:rsidRPr="00272D5F">
        <w:rPr>
          <w:rFonts w:ascii="Times New Roman" w:hAnsi="Times New Roman" w:cs="Times New Roman"/>
          <w:sz w:val="24"/>
          <w:szCs w:val="24"/>
          <w:lang w:val="en-US"/>
        </w:rPr>
        <w:t>M</w:t>
      </w:r>
      <w:r w:rsidRPr="00272D5F">
        <w:rPr>
          <w:rFonts w:ascii="Times New Roman" w:hAnsi="Times New Roman" w:cs="Times New Roman"/>
          <w:sz w:val="24"/>
          <w:szCs w:val="24"/>
        </w:rPr>
        <w:t xml:space="preserve">. </w:t>
      </w:r>
      <w:proofErr w:type="spellStart"/>
      <w:r w:rsidRPr="00272D5F">
        <w:rPr>
          <w:rFonts w:ascii="Times New Roman" w:hAnsi="Times New Roman" w:cs="Times New Roman"/>
          <w:sz w:val="24"/>
          <w:szCs w:val="24"/>
          <w:lang w:val="en-US"/>
        </w:rPr>
        <w:t>Slamyiya</w:t>
      </w:r>
      <w:proofErr w:type="spellEnd"/>
      <w:r w:rsidRPr="00272D5F">
        <w:rPr>
          <w:rFonts w:ascii="Times New Roman" w:hAnsi="Times New Roman" w:cs="Times New Roman"/>
          <w:sz w:val="24"/>
          <w:szCs w:val="24"/>
        </w:rPr>
        <w:t xml:space="preserve">, </w:t>
      </w:r>
      <w:r w:rsidRPr="00272D5F">
        <w:rPr>
          <w:rFonts w:ascii="Times New Roman" w:hAnsi="Times New Roman" w:cs="Times New Roman"/>
          <w:sz w:val="24"/>
          <w:szCs w:val="24"/>
          <w:lang w:val="en-US"/>
        </w:rPr>
        <w:t>M</w:t>
      </w:r>
      <w:r w:rsidRPr="00272D5F">
        <w:rPr>
          <w:rFonts w:ascii="Times New Roman" w:hAnsi="Times New Roman" w:cs="Times New Roman"/>
          <w:sz w:val="24"/>
          <w:szCs w:val="24"/>
        </w:rPr>
        <w:t>.</w:t>
      </w:r>
      <w:r w:rsidRPr="00272D5F">
        <w:rPr>
          <w:rFonts w:ascii="Times New Roman" w:hAnsi="Times New Roman" w:cs="Times New Roman"/>
          <w:sz w:val="24"/>
          <w:szCs w:val="24"/>
          <w:lang w:val="en-US"/>
        </w:rPr>
        <w:t>K</w:t>
      </w:r>
      <w:r w:rsidRPr="00272D5F">
        <w:rPr>
          <w:rFonts w:ascii="Times New Roman" w:hAnsi="Times New Roman" w:cs="Times New Roman"/>
          <w:sz w:val="24"/>
          <w:szCs w:val="24"/>
        </w:rPr>
        <w:t xml:space="preserve">. </w:t>
      </w:r>
      <w:proofErr w:type="spellStart"/>
      <w:r w:rsidRPr="00272D5F">
        <w:rPr>
          <w:rFonts w:ascii="Times New Roman" w:hAnsi="Times New Roman" w:cs="Times New Roman"/>
          <w:sz w:val="24"/>
          <w:szCs w:val="24"/>
          <w:lang w:val="en-US"/>
        </w:rPr>
        <w:t>Dosbolayev</w:t>
      </w:r>
      <w:proofErr w:type="spellEnd"/>
      <w:r w:rsidRPr="00272D5F">
        <w:rPr>
          <w:rFonts w:ascii="Times New Roman" w:hAnsi="Times New Roman" w:cs="Times New Roman"/>
          <w:sz w:val="24"/>
          <w:szCs w:val="24"/>
        </w:rPr>
        <w:t xml:space="preserve">, </w:t>
      </w:r>
      <w:r w:rsidRPr="00272D5F">
        <w:rPr>
          <w:rFonts w:ascii="Times New Roman" w:hAnsi="Times New Roman" w:cs="Times New Roman"/>
          <w:sz w:val="24"/>
          <w:szCs w:val="24"/>
          <w:lang w:val="en-US"/>
        </w:rPr>
        <w:t>T</w:t>
      </w:r>
      <w:r w:rsidRPr="00272D5F">
        <w:rPr>
          <w:rFonts w:ascii="Times New Roman" w:hAnsi="Times New Roman" w:cs="Times New Roman"/>
          <w:sz w:val="24"/>
          <w:szCs w:val="24"/>
        </w:rPr>
        <w:t>.</w:t>
      </w:r>
      <w:r w:rsidRPr="00272D5F">
        <w:rPr>
          <w:rFonts w:ascii="Times New Roman" w:hAnsi="Times New Roman" w:cs="Times New Roman"/>
          <w:sz w:val="24"/>
          <w:szCs w:val="24"/>
          <w:lang w:val="en-US"/>
        </w:rPr>
        <w:t>S</w:t>
      </w:r>
      <w:r w:rsidRPr="00272D5F">
        <w:rPr>
          <w:rFonts w:ascii="Times New Roman" w:hAnsi="Times New Roman" w:cs="Times New Roman"/>
          <w:sz w:val="24"/>
          <w:szCs w:val="24"/>
        </w:rPr>
        <w:t xml:space="preserve">. </w:t>
      </w:r>
      <w:proofErr w:type="spellStart"/>
      <w:r w:rsidRPr="00272D5F">
        <w:rPr>
          <w:rFonts w:ascii="Times New Roman" w:hAnsi="Times New Roman" w:cs="Times New Roman"/>
          <w:sz w:val="24"/>
          <w:szCs w:val="24"/>
          <w:lang w:val="en-US"/>
        </w:rPr>
        <w:t>Ramazanov</w:t>
      </w:r>
      <w:proofErr w:type="spellEnd"/>
      <w:r w:rsidRPr="00272D5F">
        <w:rPr>
          <w:rFonts w:ascii="Times New Roman" w:hAnsi="Times New Roman" w:cs="Times New Roman"/>
          <w:sz w:val="24"/>
          <w:szCs w:val="24"/>
        </w:rPr>
        <w:t xml:space="preserve">. </w:t>
      </w:r>
      <w:r w:rsidRPr="00272D5F">
        <w:rPr>
          <w:rFonts w:ascii="Times New Roman" w:hAnsi="Times New Roman" w:cs="Times New Roman"/>
          <w:sz w:val="24"/>
          <w:szCs w:val="24"/>
          <w:lang w:val="en-US"/>
        </w:rPr>
        <w:t xml:space="preserve">Synthesis of carbon and copper </w:t>
      </w:r>
      <w:proofErr w:type="spellStart"/>
      <w:r w:rsidRPr="00272D5F">
        <w:rPr>
          <w:rFonts w:ascii="Times New Roman" w:hAnsi="Times New Roman" w:cs="Times New Roman"/>
          <w:sz w:val="24"/>
          <w:szCs w:val="24"/>
          <w:lang w:val="en-US"/>
        </w:rPr>
        <w:t>nanoparticles</w:t>
      </w:r>
      <w:proofErr w:type="spellEnd"/>
      <w:r w:rsidRPr="00272D5F">
        <w:rPr>
          <w:rFonts w:ascii="Times New Roman" w:hAnsi="Times New Roman" w:cs="Times New Roman"/>
          <w:sz w:val="24"/>
          <w:szCs w:val="24"/>
          <w:lang w:val="en-US"/>
        </w:rPr>
        <w:t xml:space="preserve"> in radio frequency plasma with additional electrostatic field // Contributions to Plasma Physics. –2013. – </w:t>
      </w:r>
      <w:hyperlink r:id="rId83" w:history="1">
        <w:r w:rsidRPr="00272D5F">
          <w:rPr>
            <w:rStyle w:val="af4"/>
            <w:rFonts w:ascii="Times New Roman" w:hAnsi="Times New Roman" w:cs="Times New Roman"/>
            <w:bCs/>
            <w:color w:val="auto"/>
            <w:sz w:val="24"/>
            <w:szCs w:val="24"/>
            <w:u w:val="none"/>
            <w:lang w:val="en-US"/>
          </w:rPr>
          <w:t>Vol.58. –Issue10</w:t>
        </w:r>
      </w:hyperlink>
      <w:r w:rsidRPr="00272D5F">
        <w:rPr>
          <w:lang w:val="en-US"/>
        </w:rPr>
        <w:t>. –</w:t>
      </w:r>
      <w:r w:rsidRPr="00272D5F">
        <w:rPr>
          <w:rFonts w:ascii="Times New Roman" w:hAnsi="Times New Roman" w:cs="Times New Roman"/>
          <w:sz w:val="24"/>
          <w:szCs w:val="24"/>
          <w:lang w:val="en-US"/>
        </w:rPr>
        <w:t>P.961-966.</w:t>
      </w:r>
    </w:p>
    <w:p w:rsidR="00F077DB" w:rsidRPr="00272D5F" w:rsidRDefault="00F077DB" w:rsidP="00A02A00">
      <w:pPr>
        <w:spacing w:after="0" w:line="360" w:lineRule="auto"/>
        <w:jc w:val="center"/>
        <w:rPr>
          <w:rFonts w:ascii="Times New Roman" w:hAnsi="Times New Roman" w:cs="Times New Roman"/>
          <w:sz w:val="24"/>
          <w:szCs w:val="24"/>
          <w:lang w:val="en-US"/>
        </w:rPr>
      </w:pPr>
    </w:p>
    <w:p w:rsidR="00F077DB" w:rsidRPr="00272D5F" w:rsidRDefault="00F077DB" w:rsidP="00A02A00">
      <w:pPr>
        <w:spacing w:after="0" w:line="360" w:lineRule="auto"/>
        <w:jc w:val="center"/>
        <w:rPr>
          <w:rFonts w:ascii="Times New Roman" w:hAnsi="Times New Roman" w:cs="Times New Roman"/>
          <w:sz w:val="24"/>
          <w:szCs w:val="24"/>
          <w:lang w:val="en-US"/>
        </w:rPr>
      </w:pPr>
    </w:p>
    <w:p w:rsidR="00D62A55" w:rsidRPr="00272D5F" w:rsidRDefault="00D62A55" w:rsidP="00A02A00">
      <w:pPr>
        <w:spacing w:after="0" w:line="360" w:lineRule="auto"/>
        <w:jc w:val="center"/>
        <w:rPr>
          <w:rFonts w:ascii="Times New Roman" w:hAnsi="Times New Roman" w:cs="Times New Roman"/>
          <w:sz w:val="24"/>
          <w:szCs w:val="24"/>
          <w:lang w:val="en-US"/>
        </w:rPr>
      </w:pPr>
    </w:p>
    <w:p w:rsidR="00D62A55" w:rsidRPr="00272D5F" w:rsidRDefault="00D62A55" w:rsidP="00A02A00">
      <w:pPr>
        <w:spacing w:after="0" w:line="360" w:lineRule="auto"/>
        <w:jc w:val="center"/>
        <w:rPr>
          <w:rFonts w:ascii="Times New Roman" w:hAnsi="Times New Roman" w:cs="Times New Roman"/>
          <w:sz w:val="24"/>
          <w:szCs w:val="24"/>
          <w:lang w:val="en-US"/>
        </w:rPr>
      </w:pPr>
    </w:p>
    <w:p w:rsidR="00D62A55" w:rsidRPr="00272D5F" w:rsidRDefault="00D62A55" w:rsidP="00A02A00">
      <w:pPr>
        <w:spacing w:after="0" w:line="360" w:lineRule="auto"/>
        <w:jc w:val="center"/>
        <w:rPr>
          <w:rFonts w:ascii="Times New Roman" w:hAnsi="Times New Roman" w:cs="Times New Roman"/>
          <w:sz w:val="24"/>
          <w:szCs w:val="24"/>
          <w:lang w:val="en-US"/>
        </w:rPr>
      </w:pPr>
    </w:p>
    <w:p w:rsidR="00D62A55" w:rsidRPr="00272D5F" w:rsidRDefault="00D62A55" w:rsidP="00A02A00">
      <w:pPr>
        <w:spacing w:after="0" w:line="360" w:lineRule="auto"/>
        <w:jc w:val="center"/>
        <w:rPr>
          <w:rFonts w:ascii="Times New Roman" w:hAnsi="Times New Roman" w:cs="Times New Roman"/>
          <w:sz w:val="24"/>
          <w:szCs w:val="24"/>
          <w:lang w:val="en-US"/>
        </w:rPr>
      </w:pPr>
    </w:p>
    <w:p w:rsidR="00D62A55" w:rsidRPr="00272D5F" w:rsidRDefault="00D62A55"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0978C9" w:rsidRPr="00272D5F" w:rsidRDefault="000978C9" w:rsidP="00A02A00">
      <w:pPr>
        <w:spacing w:after="0" w:line="360" w:lineRule="auto"/>
        <w:jc w:val="center"/>
        <w:rPr>
          <w:rFonts w:ascii="Times New Roman" w:hAnsi="Times New Roman" w:cs="Times New Roman"/>
          <w:sz w:val="24"/>
          <w:szCs w:val="24"/>
          <w:lang w:val="en-US"/>
        </w:rPr>
      </w:pP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sz w:val="24"/>
          <w:szCs w:val="24"/>
        </w:rPr>
        <w:lastRenderedPageBreak/>
        <w:t>ПРИЛОЖЕНИЕ А</w:t>
      </w: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sz w:val="24"/>
          <w:szCs w:val="24"/>
        </w:rPr>
        <w:t>Календарный план работ на 2018-2020 гг.</w:t>
      </w: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noProof/>
          <w:sz w:val="24"/>
          <w:szCs w:val="24"/>
        </w:rPr>
        <w:drawing>
          <wp:inline distT="0" distB="0" distL="0" distR="0">
            <wp:extent cx="4931410" cy="7341870"/>
            <wp:effectExtent l="19050" t="0" r="254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cstate="print"/>
                    <a:srcRect/>
                    <a:stretch>
                      <a:fillRect/>
                    </a:stretch>
                  </pic:blipFill>
                  <pic:spPr bwMode="auto">
                    <a:xfrm>
                      <a:off x="0" y="0"/>
                      <a:ext cx="4931410" cy="7341870"/>
                    </a:xfrm>
                    <a:prstGeom prst="rect">
                      <a:avLst/>
                    </a:prstGeom>
                    <a:noFill/>
                    <a:ln w="9525">
                      <a:noFill/>
                      <a:miter lim="800000"/>
                      <a:headEnd/>
                      <a:tailEnd/>
                    </a:ln>
                  </pic:spPr>
                </pic:pic>
              </a:graphicData>
            </a:graphic>
          </wp:inline>
        </w:drawing>
      </w:r>
    </w:p>
    <w:p w:rsidR="00D62A55" w:rsidRPr="00127304" w:rsidRDefault="00D62A55" w:rsidP="00A02A00">
      <w:pPr>
        <w:spacing w:after="0" w:line="360" w:lineRule="auto"/>
        <w:jc w:val="center"/>
        <w:rPr>
          <w:rFonts w:ascii="Times New Roman" w:hAnsi="Times New Roman" w:cs="Times New Roman"/>
          <w:noProof/>
          <w:sz w:val="24"/>
          <w:szCs w:val="24"/>
        </w:rPr>
      </w:pP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noProof/>
          <w:sz w:val="24"/>
          <w:szCs w:val="24"/>
        </w:rPr>
        <w:lastRenderedPageBreak/>
        <w:drawing>
          <wp:inline distT="0" distB="0" distL="0" distR="0">
            <wp:extent cx="4999990" cy="773303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cstate="print"/>
                    <a:srcRect/>
                    <a:stretch>
                      <a:fillRect/>
                    </a:stretch>
                  </pic:blipFill>
                  <pic:spPr bwMode="auto">
                    <a:xfrm>
                      <a:off x="0" y="0"/>
                      <a:ext cx="4999990" cy="7733030"/>
                    </a:xfrm>
                    <a:prstGeom prst="rect">
                      <a:avLst/>
                    </a:prstGeom>
                    <a:noFill/>
                    <a:ln w="9525">
                      <a:noFill/>
                      <a:miter lim="800000"/>
                      <a:headEnd/>
                      <a:tailEnd/>
                    </a:ln>
                  </pic:spPr>
                </pic:pic>
              </a:graphicData>
            </a:graphic>
          </wp:inline>
        </w:drawing>
      </w:r>
    </w:p>
    <w:p w:rsidR="00D62A55" w:rsidRPr="00127304" w:rsidRDefault="00D62A55" w:rsidP="00A02A00">
      <w:pPr>
        <w:spacing w:after="0" w:line="360" w:lineRule="auto"/>
        <w:jc w:val="center"/>
        <w:rPr>
          <w:rFonts w:ascii="Times New Roman" w:hAnsi="Times New Roman" w:cs="Times New Roman"/>
          <w:sz w:val="24"/>
          <w:szCs w:val="24"/>
        </w:rPr>
      </w:pP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noProof/>
          <w:sz w:val="24"/>
          <w:szCs w:val="24"/>
        </w:rPr>
        <w:lastRenderedPageBreak/>
        <w:drawing>
          <wp:inline distT="0" distB="0" distL="0" distR="0">
            <wp:extent cx="4989830" cy="7030085"/>
            <wp:effectExtent l="19050" t="0" r="127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6" cstate="print"/>
                    <a:srcRect/>
                    <a:stretch>
                      <a:fillRect/>
                    </a:stretch>
                  </pic:blipFill>
                  <pic:spPr bwMode="auto">
                    <a:xfrm>
                      <a:off x="0" y="0"/>
                      <a:ext cx="4989830" cy="7030085"/>
                    </a:xfrm>
                    <a:prstGeom prst="rect">
                      <a:avLst/>
                    </a:prstGeom>
                    <a:noFill/>
                    <a:ln w="9525">
                      <a:noFill/>
                      <a:miter lim="800000"/>
                      <a:headEnd/>
                      <a:tailEnd/>
                    </a:ln>
                  </pic:spPr>
                </pic:pic>
              </a:graphicData>
            </a:graphic>
          </wp:inline>
        </w:drawing>
      </w:r>
    </w:p>
    <w:p w:rsidR="00D62A55" w:rsidRPr="00127304" w:rsidRDefault="00D62A55" w:rsidP="00A02A00">
      <w:pPr>
        <w:spacing w:after="0" w:line="360" w:lineRule="auto"/>
        <w:jc w:val="center"/>
        <w:rPr>
          <w:rFonts w:ascii="Times New Roman" w:hAnsi="Times New Roman" w:cs="Times New Roman"/>
          <w:sz w:val="24"/>
          <w:szCs w:val="24"/>
        </w:rPr>
      </w:pP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noProof/>
          <w:sz w:val="24"/>
          <w:szCs w:val="24"/>
        </w:rPr>
        <w:lastRenderedPageBreak/>
        <w:drawing>
          <wp:inline distT="0" distB="0" distL="0" distR="0">
            <wp:extent cx="5047615" cy="7193915"/>
            <wp:effectExtent l="1905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7" cstate="print"/>
                    <a:srcRect/>
                    <a:stretch>
                      <a:fillRect/>
                    </a:stretch>
                  </pic:blipFill>
                  <pic:spPr bwMode="auto">
                    <a:xfrm>
                      <a:off x="0" y="0"/>
                      <a:ext cx="5047615" cy="7193915"/>
                    </a:xfrm>
                    <a:prstGeom prst="rect">
                      <a:avLst/>
                    </a:prstGeom>
                    <a:noFill/>
                    <a:ln w="9525">
                      <a:noFill/>
                      <a:miter lim="800000"/>
                      <a:headEnd/>
                      <a:tailEnd/>
                    </a:ln>
                  </pic:spPr>
                </pic:pic>
              </a:graphicData>
            </a:graphic>
          </wp:inline>
        </w:drawing>
      </w:r>
    </w:p>
    <w:p w:rsidR="00D62A55" w:rsidRPr="00127304" w:rsidRDefault="00D62A55" w:rsidP="00A02A00">
      <w:pPr>
        <w:spacing w:after="0" w:line="360" w:lineRule="auto"/>
        <w:jc w:val="center"/>
        <w:rPr>
          <w:rFonts w:ascii="Times New Roman" w:hAnsi="Times New Roman" w:cs="Times New Roman"/>
          <w:sz w:val="24"/>
          <w:szCs w:val="24"/>
        </w:rPr>
      </w:pPr>
    </w:p>
    <w:p w:rsidR="00D62A55" w:rsidRPr="00127304" w:rsidRDefault="00D62A55" w:rsidP="00A02A00">
      <w:pPr>
        <w:spacing w:after="0" w:line="360" w:lineRule="auto"/>
        <w:jc w:val="center"/>
        <w:rPr>
          <w:rFonts w:ascii="Times New Roman" w:hAnsi="Times New Roman" w:cs="Times New Roman"/>
          <w:sz w:val="24"/>
          <w:szCs w:val="24"/>
        </w:rPr>
        <w:sectPr w:rsidR="00D62A55" w:rsidRPr="00127304" w:rsidSect="006823E1">
          <w:footerReference w:type="default" r:id="rId88"/>
          <w:pgSz w:w="11906" w:h="16838"/>
          <w:pgMar w:top="1134" w:right="850" w:bottom="1134" w:left="1701" w:header="708" w:footer="708" w:gutter="0"/>
          <w:cols w:space="708"/>
          <w:docGrid w:linePitch="360"/>
        </w:sectPr>
      </w:pPr>
      <w:r w:rsidRPr="00127304">
        <w:rPr>
          <w:rFonts w:ascii="Times New Roman" w:hAnsi="Times New Roman" w:cs="Times New Roman"/>
          <w:noProof/>
          <w:sz w:val="24"/>
          <w:szCs w:val="24"/>
        </w:rPr>
        <w:lastRenderedPageBreak/>
        <w:drawing>
          <wp:inline distT="0" distB="0" distL="0" distR="0">
            <wp:extent cx="5058410" cy="7468235"/>
            <wp:effectExtent l="19050" t="0" r="889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9" cstate="print"/>
                    <a:srcRect/>
                    <a:stretch>
                      <a:fillRect/>
                    </a:stretch>
                  </pic:blipFill>
                  <pic:spPr bwMode="auto">
                    <a:xfrm>
                      <a:off x="0" y="0"/>
                      <a:ext cx="5058410" cy="7468235"/>
                    </a:xfrm>
                    <a:prstGeom prst="rect">
                      <a:avLst/>
                    </a:prstGeom>
                    <a:noFill/>
                    <a:ln w="9525">
                      <a:noFill/>
                      <a:miter lim="800000"/>
                      <a:headEnd/>
                      <a:tailEnd/>
                    </a:ln>
                  </pic:spPr>
                </pic:pic>
              </a:graphicData>
            </a:graphic>
          </wp:inline>
        </w:drawing>
      </w: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sz w:val="24"/>
          <w:szCs w:val="24"/>
        </w:rPr>
        <w:lastRenderedPageBreak/>
        <w:t>ПРИЛОЖЕНИЕ Б</w:t>
      </w:r>
    </w:p>
    <w:p w:rsidR="00D62A55" w:rsidRPr="00127304" w:rsidRDefault="00D62A55" w:rsidP="00A02A00">
      <w:pPr>
        <w:spacing w:after="0" w:line="360" w:lineRule="auto"/>
        <w:jc w:val="center"/>
        <w:rPr>
          <w:rFonts w:ascii="Times New Roman" w:hAnsi="Times New Roman" w:cs="Times New Roman"/>
          <w:sz w:val="24"/>
          <w:szCs w:val="24"/>
        </w:rPr>
      </w:pPr>
      <w:r w:rsidRPr="00127304">
        <w:rPr>
          <w:rFonts w:ascii="Times New Roman" w:hAnsi="Times New Roman" w:cs="Times New Roman"/>
          <w:sz w:val="24"/>
          <w:szCs w:val="24"/>
        </w:rPr>
        <w:t>СПИСОК ОПУБЛИКОВАННЫХ РАБОТ ЗА 2019 г.</w:t>
      </w:r>
    </w:p>
    <w:p w:rsidR="00D62A55" w:rsidRPr="00127304" w:rsidRDefault="00D62A55" w:rsidP="00A02A00">
      <w:pPr>
        <w:spacing w:after="0" w:line="360" w:lineRule="auto"/>
        <w:jc w:val="center"/>
        <w:rPr>
          <w:rFonts w:ascii="Times New Roman" w:hAnsi="Times New Roman" w:cs="Times New Roman"/>
          <w:sz w:val="24"/>
          <w:szCs w:val="24"/>
        </w:rPr>
      </w:pPr>
    </w:p>
    <w:p w:rsidR="00D62A55" w:rsidRPr="00FD5D76" w:rsidRDefault="00D62A55" w:rsidP="00A02A00">
      <w:pPr>
        <w:pStyle w:val="a7"/>
        <w:widowControl w:val="0"/>
        <w:numPr>
          <w:ilvl w:val="0"/>
          <w:numId w:val="40"/>
        </w:numPr>
        <w:tabs>
          <w:tab w:val="left" w:pos="993"/>
          <w:tab w:val="left" w:pos="1134"/>
        </w:tabs>
        <w:suppressAutoHyphens/>
        <w:spacing w:after="0" w:line="360" w:lineRule="auto"/>
        <w:ind w:left="0" w:firstLine="567"/>
        <w:jc w:val="both"/>
        <w:rPr>
          <w:rFonts w:ascii="Times New Roman" w:eastAsia="Calibri" w:hAnsi="Times New Roman"/>
          <w:sz w:val="24"/>
          <w:szCs w:val="24"/>
          <w:lang w:val="en-US" w:eastAsia="en-US"/>
        </w:rPr>
      </w:pPr>
      <w:r w:rsidRPr="00FD5D76">
        <w:rPr>
          <w:rFonts w:ascii="Times New Roman" w:eastAsia="Calibri" w:hAnsi="Times New Roman"/>
          <w:sz w:val="24"/>
          <w:szCs w:val="24"/>
          <w:lang w:val="en-US" w:eastAsia="en-US"/>
        </w:rPr>
        <w:t xml:space="preserve">M.K. </w:t>
      </w:r>
      <w:proofErr w:type="spellStart"/>
      <w:r w:rsidRPr="00FD5D76">
        <w:rPr>
          <w:rFonts w:ascii="Times New Roman" w:eastAsia="Calibri" w:hAnsi="Times New Roman"/>
          <w:sz w:val="24"/>
          <w:szCs w:val="24"/>
          <w:lang w:val="en-US" w:eastAsia="en-US"/>
        </w:rPr>
        <w:t>Dosbolayev</w:t>
      </w:r>
      <w:proofErr w:type="spellEnd"/>
      <w:r w:rsidRPr="00FD5D76">
        <w:rPr>
          <w:rFonts w:ascii="Times New Roman" w:eastAsia="Calibri" w:hAnsi="Times New Roman"/>
          <w:sz w:val="24"/>
          <w:szCs w:val="24"/>
          <w:lang w:val="en-US" w:eastAsia="en-US"/>
        </w:rPr>
        <w:t xml:space="preserve">, Z. </w:t>
      </w:r>
      <w:proofErr w:type="spellStart"/>
      <w:r w:rsidRPr="00FD5D76">
        <w:rPr>
          <w:rFonts w:ascii="Times New Roman" w:eastAsia="Calibri" w:hAnsi="Times New Roman"/>
          <w:sz w:val="24"/>
          <w:szCs w:val="24"/>
          <w:lang w:val="en-US" w:eastAsia="en-US"/>
        </w:rPr>
        <w:t>Raiymkhanov</w:t>
      </w:r>
      <w:proofErr w:type="spellEnd"/>
      <w:r w:rsidRPr="00FD5D76">
        <w:rPr>
          <w:rFonts w:ascii="Times New Roman" w:eastAsia="Calibri" w:hAnsi="Times New Roman"/>
          <w:sz w:val="24"/>
          <w:szCs w:val="24"/>
          <w:lang w:val="en-US" w:eastAsia="en-US"/>
        </w:rPr>
        <w:t xml:space="preserve">, A.B. </w:t>
      </w:r>
      <w:proofErr w:type="spellStart"/>
      <w:r w:rsidRPr="00FD5D76">
        <w:rPr>
          <w:rFonts w:ascii="Times New Roman" w:eastAsia="Calibri" w:hAnsi="Times New Roman"/>
          <w:sz w:val="24"/>
          <w:szCs w:val="24"/>
          <w:lang w:val="en-US" w:eastAsia="en-US"/>
        </w:rPr>
        <w:t>Tazhen</w:t>
      </w:r>
      <w:proofErr w:type="spellEnd"/>
      <w:r w:rsidRPr="00FD5D76">
        <w:rPr>
          <w:rFonts w:ascii="Times New Roman" w:eastAsia="Calibri" w:hAnsi="Times New Roman"/>
          <w:sz w:val="24"/>
          <w:szCs w:val="24"/>
          <w:lang w:val="en-US" w:eastAsia="en-US"/>
        </w:rPr>
        <w:t xml:space="preserve"> and T.S. </w:t>
      </w:r>
      <w:proofErr w:type="spellStart"/>
      <w:r w:rsidRPr="00FD5D76">
        <w:rPr>
          <w:rFonts w:ascii="Times New Roman" w:eastAsia="Calibri" w:hAnsi="Times New Roman"/>
          <w:sz w:val="24"/>
          <w:szCs w:val="24"/>
          <w:lang w:val="en-US" w:eastAsia="en-US"/>
        </w:rPr>
        <w:t>Ramazanov</w:t>
      </w:r>
      <w:proofErr w:type="spellEnd"/>
      <w:r w:rsidRPr="00FD5D76">
        <w:rPr>
          <w:rFonts w:ascii="Times New Roman" w:eastAsia="Calibri" w:hAnsi="Times New Roman"/>
          <w:sz w:val="24"/>
          <w:szCs w:val="24"/>
          <w:lang w:val="en-US" w:eastAsia="en-US"/>
        </w:rPr>
        <w:t xml:space="preserve">. Impulse Plasma Deposition of Carbon </w:t>
      </w:r>
      <w:proofErr w:type="spellStart"/>
      <w:r w:rsidRPr="00FD5D76">
        <w:rPr>
          <w:rFonts w:ascii="Times New Roman" w:eastAsia="Calibri" w:hAnsi="Times New Roman"/>
          <w:sz w:val="24"/>
          <w:szCs w:val="24"/>
          <w:lang w:val="en-US" w:eastAsia="en-US"/>
        </w:rPr>
        <w:t>Nanoparticles</w:t>
      </w:r>
      <w:proofErr w:type="spellEnd"/>
      <w:r w:rsidRPr="00FD5D76">
        <w:rPr>
          <w:rFonts w:ascii="Times New Roman" w:eastAsia="Calibri" w:hAnsi="Times New Roman"/>
          <w:sz w:val="24"/>
          <w:szCs w:val="24"/>
          <w:lang w:val="en-US" w:eastAsia="en-US"/>
        </w:rPr>
        <w:t xml:space="preserve"> // ACTA PHYSICA POLONICA A. –2019. –Vol.136. –P.348-350.</w:t>
      </w:r>
    </w:p>
    <w:p w:rsidR="00D62A55" w:rsidRPr="00127304" w:rsidRDefault="00D62A55" w:rsidP="00A02A00">
      <w:pPr>
        <w:pStyle w:val="a7"/>
        <w:widowControl w:val="0"/>
        <w:numPr>
          <w:ilvl w:val="0"/>
          <w:numId w:val="40"/>
        </w:numPr>
        <w:tabs>
          <w:tab w:val="left" w:pos="993"/>
          <w:tab w:val="left" w:pos="1134"/>
        </w:tabs>
        <w:suppressAutoHyphens/>
        <w:spacing w:after="0" w:line="360" w:lineRule="auto"/>
        <w:ind w:left="0" w:firstLine="567"/>
        <w:jc w:val="both"/>
        <w:rPr>
          <w:rFonts w:ascii="Times New Roman" w:eastAsia="Calibri" w:hAnsi="Times New Roman"/>
          <w:sz w:val="24"/>
          <w:szCs w:val="24"/>
          <w:lang w:eastAsia="en-US"/>
        </w:rPr>
      </w:pPr>
      <w:r w:rsidRPr="00FD5D76">
        <w:rPr>
          <w:rFonts w:ascii="Times New Roman" w:eastAsia="Calibri" w:hAnsi="Times New Roman"/>
          <w:sz w:val="24"/>
          <w:szCs w:val="24"/>
          <w:lang w:val="en-US" w:eastAsia="en-US"/>
        </w:rPr>
        <w:t xml:space="preserve">M.K. </w:t>
      </w:r>
      <w:proofErr w:type="spellStart"/>
      <w:r w:rsidRPr="00FD5D76">
        <w:rPr>
          <w:rFonts w:ascii="Times New Roman" w:eastAsia="Calibri" w:hAnsi="Times New Roman"/>
          <w:sz w:val="24"/>
          <w:szCs w:val="24"/>
          <w:lang w:val="en-US" w:eastAsia="en-US"/>
        </w:rPr>
        <w:t>Dosbolayev</w:t>
      </w:r>
      <w:proofErr w:type="spellEnd"/>
      <w:r w:rsidRPr="00FD5D76">
        <w:rPr>
          <w:rFonts w:ascii="Times New Roman" w:eastAsia="Calibri" w:hAnsi="Times New Roman"/>
          <w:sz w:val="24"/>
          <w:szCs w:val="24"/>
          <w:lang w:val="en-US" w:eastAsia="en-US"/>
        </w:rPr>
        <w:t xml:space="preserve">, A.R. </w:t>
      </w:r>
      <w:proofErr w:type="spellStart"/>
      <w:r w:rsidRPr="00FD5D76">
        <w:rPr>
          <w:rFonts w:ascii="Times New Roman" w:eastAsia="Calibri" w:hAnsi="Times New Roman"/>
          <w:sz w:val="24"/>
          <w:szCs w:val="24"/>
          <w:lang w:val="en-US" w:eastAsia="en-US"/>
        </w:rPr>
        <w:t>Abdirakhmanov</w:t>
      </w:r>
      <w:proofErr w:type="spellEnd"/>
      <w:r w:rsidRPr="00FD5D76">
        <w:rPr>
          <w:rFonts w:ascii="Times New Roman" w:eastAsia="Calibri" w:hAnsi="Times New Roman"/>
          <w:sz w:val="24"/>
          <w:szCs w:val="24"/>
          <w:lang w:val="en-US" w:eastAsia="en-US"/>
        </w:rPr>
        <w:t xml:space="preserve">, T.S. </w:t>
      </w:r>
      <w:proofErr w:type="spellStart"/>
      <w:r w:rsidRPr="00FD5D76">
        <w:rPr>
          <w:rFonts w:ascii="Times New Roman" w:eastAsia="Calibri" w:hAnsi="Times New Roman"/>
          <w:sz w:val="24"/>
          <w:szCs w:val="24"/>
          <w:lang w:val="en-US" w:eastAsia="en-US"/>
        </w:rPr>
        <w:t>Ramazanov</w:t>
      </w:r>
      <w:proofErr w:type="spellEnd"/>
      <w:r w:rsidRPr="00FD5D76">
        <w:rPr>
          <w:rFonts w:ascii="Times New Roman" w:eastAsia="Calibri" w:hAnsi="Times New Roman"/>
          <w:sz w:val="24"/>
          <w:szCs w:val="24"/>
          <w:lang w:val="en-US" w:eastAsia="en-US"/>
        </w:rPr>
        <w:t xml:space="preserve">. The role of cathode sputtering in low-pressure glow </w:t>
      </w:r>
      <w:proofErr w:type="gramStart"/>
      <w:r w:rsidRPr="00FD5D76">
        <w:rPr>
          <w:rFonts w:ascii="Times New Roman" w:eastAsia="Calibri" w:hAnsi="Times New Roman"/>
          <w:sz w:val="24"/>
          <w:szCs w:val="24"/>
          <w:lang w:val="en-US" w:eastAsia="en-US"/>
        </w:rPr>
        <w:t>discharge  /</w:t>
      </w:r>
      <w:proofErr w:type="gramEnd"/>
      <w:r w:rsidRPr="00FD5D76">
        <w:rPr>
          <w:rFonts w:ascii="Times New Roman" w:eastAsia="Calibri" w:hAnsi="Times New Roman"/>
          <w:sz w:val="24"/>
          <w:szCs w:val="24"/>
          <w:lang w:val="en-US" w:eastAsia="en-US"/>
        </w:rPr>
        <w:t xml:space="preserve">/ XXXIV ICPIG &amp; ICRP-10, Sapporo, Japan. </w:t>
      </w:r>
      <w:proofErr w:type="spellStart"/>
      <w:r w:rsidRPr="00127304">
        <w:rPr>
          <w:rFonts w:ascii="Times New Roman" w:eastAsia="Calibri" w:hAnsi="Times New Roman"/>
          <w:sz w:val="24"/>
          <w:szCs w:val="24"/>
          <w:lang w:eastAsia="en-US"/>
        </w:rPr>
        <w:t>Book</w:t>
      </w:r>
      <w:proofErr w:type="spellEnd"/>
      <w:r w:rsidRPr="00127304">
        <w:rPr>
          <w:rFonts w:ascii="Times New Roman" w:eastAsia="Calibri" w:hAnsi="Times New Roman"/>
          <w:sz w:val="24"/>
          <w:szCs w:val="24"/>
          <w:lang w:eastAsia="en-US"/>
        </w:rPr>
        <w:t xml:space="preserve"> </w:t>
      </w:r>
      <w:proofErr w:type="spellStart"/>
      <w:r w:rsidRPr="00127304">
        <w:rPr>
          <w:rFonts w:ascii="Times New Roman" w:eastAsia="Calibri" w:hAnsi="Times New Roman"/>
          <w:sz w:val="24"/>
          <w:szCs w:val="24"/>
          <w:lang w:eastAsia="en-US"/>
        </w:rPr>
        <w:t>of</w:t>
      </w:r>
      <w:proofErr w:type="spellEnd"/>
      <w:r w:rsidRPr="00127304">
        <w:rPr>
          <w:rFonts w:ascii="Times New Roman" w:eastAsia="Calibri" w:hAnsi="Times New Roman"/>
          <w:sz w:val="24"/>
          <w:szCs w:val="24"/>
          <w:lang w:eastAsia="en-US"/>
        </w:rPr>
        <w:t xml:space="preserve"> </w:t>
      </w:r>
      <w:proofErr w:type="spellStart"/>
      <w:r w:rsidRPr="00127304">
        <w:rPr>
          <w:rFonts w:ascii="Times New Roman" w:eastAsia="Calibri" w:hAnsi="Times New Roman"/>
          <w:sz w:val="24"/>
          <w:szCs w:val="24"/>
          <w:lang w:eastAsia="en-US"/>
        </w:rPr>
        <w:t>Abstracts</w:t>
      </w:r>
      <w:proofErr w:type="spellEnd"/>
      <w:r w:rsidRPr="00127304">
        <w:rPr>
          <w:rFonts w:ascii="Times New Roman" w:eastAsia="Calibri" w:hAnsi="Times New Roman"/>
          <w:sz w:val="24"/>
          <w:szCs w:val="24"/>
          <w:lang w:eastAsia="en-US"/>
        </w:rPr>
        <w:t xml:space="preserve"> – 2019. – PO18PM-010</w:t>
      </w:r>
      <w:r w:rsidR="0020313F">
        <w:rPr>
          <w:rFonts w:ascii="Times New Roman" w:eastAsia="Calibri" w:hAnsi="Times New Roman"/>
          <w:sz w:val="24"/>
          <w:szCs w:val="24"/>
          <w:lang w:eastAsia="en-US"/>
        </w:rPr>
        <w:t>.</w:t>
      </w:r>
    </w:p>
    <w:p w:rsidR="00D62A55" w:rsidRPr="00127304" w:rsidRDefault="00D62A55" w:rsidP="00A02A00">
      <w:pPr>
        <w:pStyle w:val="a7"/>
        <w:widowControl w:val="0"/>
        <w:numPr>
          <w:ilvl w:val="0"/>
          <w:numId w:val="40"/>
        </w:numPr>
        <w:tabs>
          <w:tab w:val="left" w:pos="993"/>
          <w:tab w:val="left" w:pos="1134"/>
        </w:tabs>
        <w:suppressAutoHyphens/>
        <w:spacing w:after="0" w:line="360" w:lineRule="auto"/>
        <w:ind w:left="0" w:firstLine="567"/>
        <w:jc w:val="both"/>
        <w:rPr>
          <w:rFonts w:ascii="Times New Roman" w:eastAsia="Calibri" w:hAnsi="Times New Roman"/>
          <w:sz w:val="24"/>
          <w:szCs w:val="24"/>
          <w:lang w:eastAsia="en-US"/>
        </w:rPr>
      </w:pPr>
      <w:r w:rsidRPr="00127304">
        <w:rPr>
          <w:rFonts w:ascii="Times New Roman" w:eastAsia="Calibri" w:hAnsi="Times New Roman"/>
          <w:sz w:val="24"/>
          <w:szCs w:val="24"/>
          <w:lang w:eastAsia="en-US"/>
        </w:rPr>
        <w:t xml:space="preserve">Р.Е. </w:t>
      </w:r>
      <w:proofErr w:type="spellStart"/>
      <w:r w:rsidRPr="00127304">
        <w:rPr>
          <w:rFonts w:ascii="Times New Roman" w:eastAsia="Calibri" w:hAnsi="Times New Roman"/>
          <w:sz w:val="24"/>
          <w:szCs w:val="24"/>
          <w:lang w:eastAsia="en-US"/>
        </w:rPr>
        <w:t>Жумадилов</w:t>
      </w:r>
      <w:proofErr w:type="spellEnd"/>
      <w:r w:rsidRPr="00127304">
        <w:rPr>
          <w:rFonts w:ascii="Times New Roman" w:eastAsia="Calibri" w:hAnsi="Times New Roman"/>
          <w:sz w:val="24"/>
          <w:szCs w:val="24"/>
          <w:lang w:eastAsia="en-US"/>
        </w:rPr>
        <w:t xml:space="preserve">, М. </w:t>
      </w:r>
      <w:proofErr w:type="spellStart"/>
      <w:r w:rsidRPr="00127304">
        <w:rPr>
          <w:rFonts w:ascii="Times New Roman" w:eastAsia="Calibri" w:hAnsi="Times New Roman"/>
          <w:sz w:val="24"/>
          <w:szCs w:val="24"/>
          <w:lang w:eastAsia="en-US"/>
        </w:rPr>
        <w:t>Сламия</w:t>
      </w:r>
      <w:proofErr w:type="spellEnd"/>
      <w:r w:rsidRPr="00127304">
        <w:rPr>
          <w:rFonts w:ascii="Times New Roman" w:eastAsia="Calibri" w:hAnsi="Times New Roman"/>
          <w:sz w:val="24"/>
          <w:szCs w:val="24"/>
          <w:lang w:eastAsia="en-US"/>
        </w:rPr>
        <w:t xml:space="preserve">, М.К. </w:t>
      </w:r>
      <w:proofErr w:type="spellStart"/>
      <w:r w:rsidRPr="00127304">
        <w:rPr>
          <w:rFonts w:ascii="Times New Roman" w:eastAsia="Calibri" w:hAnsi="Times New Roman"/>
          <w:sz w:val="24"/>
          <w:szCs w:val="24"/>
          <w:lang w:eastAsia="en-US"/>
        </w:rPr>
        <w:t>Досболаев</w:t>
      </w:r>
      <w:proofErr w:type="spellEnd"/>
      <w:r w:rsidRPr="00127304">
        <w:rPr>
          <w:rFonts w:ascii="Times New Roman" w:eastAsia="Calibri" w:hAnsi="Times New Roman"/>
          <w:sz w:val="24"/>
          <w:szCs w:val="24"/>
          <w:lang w:eastAsia="en-US"/>
        </w:rPr>
        <w:t xml:space="preserve">, Т.С. Рамазанов. Получение </w:t>
      </w:r>
      <w:proofErr w:type="spellStart"/>
      <w:r w:rsidRPr="00127304">
        <w:rPr>
          <w:rFonts w:ascii="Times New Roman" w:eastAsia="Calibri" w:hAnsi="Times New Roman"/>
          <w:sz w:val="24"/>
          <w:szCs w:val="24"/>
          <w:lang w:eastAsia="en-US"/>
        </w:rPr>
        <w:t>наноструктурированных</w:t>
      </w:r>
      <w:proofErr w:type="spellEnd"/>
      <w:r w:rsidRPr="00127304">
        <w:rPr>
          <w:rFonts w:ascii="Times New Roman" w:eastAsia="Calibri" w:hAnsi="Times New Roman"/>
          <w:sz w:val="24"/>
          <w:szCs w:val="24"/>
          <w:lang w:eastAsia="en-US"/>
        </w:rPr>
        <w:t xml:space="preserve"> композиционных частиц и пленок углерода с металлами в комплексной плазме // Сборник тезисов X ежегодной конференции </w:t>
      </w:r>
      <w:proofErr w:type="spellStart"/>
      <w:r w:rsidRPr="00127304">
        <w:rPr>
          <w:rFonts w:ascii="Times New Roman" w:eastAsia="Calibri" w:hAnsi="Times New Roman"/>
          <w:sz w:val="24"/>
          <w:szCs w:val="24"/>
          <w:lang w:eastAsia="en-US"/>
        </w:rPr>
        <w:t>Нанотехнологического</w:t>
      </w:r>
      <w:proofErr w:type="spellEnd"/>
      <w:r w:rsidRPr="00127304">
        <w:rPr>
          <w:rFonts w:ascii="Times New Roman" w:eastAsia="Calibri" w:hAnsi="Times New Roman"/>
          <w:sz w:val="24"/>
          <w:szCs w:val="24"/>
          <w:lang w:eastAsia="en-US"/>
        </w:rPr>
        <w:t xml:space="preserve"> общества России. –2019. –С.26-28.</w:t>
      </w:r>
    </w:p>
    <w:p w:rsidR="00D62A55" w:rsidRPr="00127304" w:rsidRDefault="00D62A55" w:rsidP="00A02A00">
      <w:pPr>
        <w:pStyle w:val="a7"/>
        <w:widowControl w:val="0"/>
        <w:numPr>
          <w:ilvl w:val="0"/>
          <w:numId w:val="40"/>
        </w:numPr>
        <w:tabs>
          <w:tab w:val="left" w:pos="993"/>
          <w:tab w:val="left" w:pos="1134"/>
        </w:tabs>
        <w:suppressAutoHyphens/>
        <w:spacing w:after="0" w:line="360" w:lineRule="auto"/>
        <w:ind w:left="0" w:firstLine="567"/>
        <w:jc w:val="both"/>
        <w:rPr>
          <w:rFonts w:ascii="Times New Roman" w:eastAsia="Calibri" w:hAnsi="Times New Roman"/>
          <w:sz w:val="24"/>
          <w:szCs w:val="24"/>
          <w:lang w:eastAsia="en-US"/>
        </w:rPr>
      </w:pPr>
      <w:proofErr w:type="spellStart"/>
      <w:r w:rsidRPr="00127304">
        <w:rPr>
          <w:rFonts w:ascii="Times New Roman" w:eastAsia="Calibri" w:hAnsi="Times New Roman"/>
          <w:sz w:val="24"/>
          <w:szCs w:val="24"/>
          <w:lang w:eastAsia="en-US"/>
        </w:rPr>
        <w:t>Жумадилов</w:t>
      </w:r>
      <w:proofErr w:type="spellEnd"/>
      <w:r w:rsidRPr="00127304">
        <w:rPr>
          <w:rFonts w:ascii="Times New Roman" w:eastAsia="Calibri" w:hAnsi="Times New Roman"/>
          <w:sz w:val="24"/>
          <w:szCs w:val="24"/>
          <w:lang w:eastAsia="en-US"/>
        </w:rPr>
        <w:t xml:space="preserve"> Р.Е. Получение композитных </w:t>
      </w:r>
      <w:proofErr w:type="spellStart"/>
      <w:proofErr w:type="gramStart"/>
      <w:r w:rsidRPr="00127304">
        <w:rPr>
          <w:rFonts w:ascii="Times New Roman" w:eastAsia="Calibri" w:hAnsi="Times New Roman"/>
          <w:sz w:val="24"/>
          <w:szCs w:val="24"/>
          <w:lang w:eastAsia="en-US"/>
        </w:rPr>
        <w:t>металл-углеродных</w:t>
      </w:r>
      <w:proofErr w:type="spellEnd"/>
      <w:proofErr w:type="gramEnd"/>
      <w:r w:rsidRPr="00127304">
        <w:rPr>
          <w:rFonts w:ascii="Times New Roman" w:eastAsia="Calibri" w:hAnsi="Times New Roman"/>
          <w:sz w:val="24"/>
          <w:szCs w:val="24"/>
          <w:lang w:eastAsia="en-US"/>
        </w:rPr>
        <w:t xml:space="preserve"> </w:t>
      </w:r>
      <w:proofErr w:type="spellStart"/>
      <w:r w:rsidRPr="00127304">
        <w:rPr>
          <w:rFonts w:ascii="Times New Roman" w:eastAsia="Calibri" w:hAnsi="Times New Roman"/>
          <w:sz w:val="24"/>
          <w:szCs w:val="24"/>
          <w:lang w:eastAsia="en-US"/>
        </w:rPr>
        <w:t>наночастиц</w:t>
      </w:r>
      <w:proofErr w:type="spellEnd"/>
      <w:r w:rsidRPr="00127304">
        <w:rPr>
          <w:rFonts w:ascii="Times New Roman" w:eastAsia="Calibri" w:hAnsi="Times New Roman"/>
          <w:sz w:val="24"/>
          <w:szCs w:val="24"/>
          <w:lang w:eastAsia="en-US"/>
        </w:rPr>
        <w:t xml:space="preserve"> в  плазме магнетронного разряда в газовой среде AR/CH4 // </w:t>
      </w:r>
      <w:proofErr w:type="spellStart"/>
      <w:r w:rsidRPr="00127304">
        <w:rPr>
          <w:rFonts w:ascii="Times New Roman" w:eastAsia="Calibri" w:hAnsi="Times New Roman"/>
          <w:sz w:val="24"/>
          <w:szCs w:val="24"/>
          <w:lang w:eastAsia="en-US"/>
        </w:rPr>
        <w:t>Студенттер</w:t>
      </w:r>
      <w:proofErr w:type="spellEnd"/>
      <w:r w:rsidRPr="00127304">
        <w:rPr>
          <w:rFonts w:ascii="Times New Roman" w:eastAsia="Calibri" w:hAnsi="Times New Roman"/>
          <w:sz w:val="24"/>
          <w:szCs w:val="24"/>
          <w:lang w:eastAsia="en-US"/>
        </w:rPr>
        <w:t xml:space="preserve"> мен </w:t>
      </w:r>
      <w:proofErr w:type="spellStart"/>
      <w:r w:rsidRPr="00127304">
        <w:rPr>
          <w:rFonts w:ascii="Times New Roman" w:eastAsia="Calibri" w:hAnsi="Times New Roman"/>
          <w:sz w:val="24"/>
          <w:szCs w:val="24"/>
          <w:lang w:eastAsia="en-US"/>
        </w:rPr>
        <w:t>жас</w:t>
      </w:r>
      <w:proofErr w:type="spellEnd"/>
      <w:r w:rsidRPr="00127304">
        <w:rPr>
          <w:rFonts w:ascii="Times New Roman" w:eastAsia="Calibri" w:hAnsi="Times New Roman"/>
          <w:sz w:val="24"/>
          <w:szCs w:val="24"/>
          <w:lang w:eastAsia="en-US"/>
        </w:rPr>
        <w:t xml:space="preserve"> ғалымдардың «</w:t>
      </w:r>
      <w:proofErr w:type="spellStart"/>
      <w:r w:rsidRPr="00127304">
        <w:rPr>
          <w:rFonts w:ascii="Times New Roman" w:eastAsia="Calibri" w:hAnsi="Times New Roman"/>
          <w:sz w:val="24"/>
          <w:szCs w:val="24"/>
          <w:lang w:eastAsia="en-US"/>
        </w:rPr>
        <w:t>Фараби</w:t>
      </w:r>
      <w:proofErr w:type="spellEnd"/>
      <w:r w:rsidRPr="00127304">
        <w:rPr>
          <w:rFonts w:ascii="Times New Roman" w:eastAsia="Calibri" w:hAnsi="Times New Roman"/>
          <w:sz w:val="24"/>
          <w:szCs w:val="24"/>
          <w:lang w:eastAsia="en-US"/>
        </w:rPr>
        <w:t xml:space="preserve"> әлемі» </w:t>
      </w:r>
      <w:proofErr w:type="spellStart"/>
      <w:r w:rsidRPr="00127304">
        <w:rPr>
          <w:rFonts w:ascii="Times New Roman" w:eastAsia="Calibri" w:hAnsi="Times New Roman"/>
          <w:sz w:val="24"/>
          <w:szCs w:val="24"/>
          <w:lang w:eastAsia="en-US"/>
        </w:rPr>
        <w:t>атты</w:t>
      </w:r>
      <w:proofErr w:type="spellEnd"/>
      <w:r w:rsidRPr="00127304">
        <w:rPr>
          <w:rFonts w:ascii="Times New Roman" w:eastAsia="Calibri" w:hAnsi="Times New Roman"/>
          <w:sz w:val="24"/>
          <w:szCs w:val="24"/>
          <w:lang w:eastAsia="en-US"/>
        </w:rPr>
        <w:t xml:space="preserve"> халықаралық ғылыми конференциясының </w:t>
      </w:r>
      <w:proofErr w:type="spellStart"/>
      <w:r w:rsidRPr="00127304">
        <w:rPr>
          <w:rFonts w:ascii="Times New Roman" w:eastAsia="Calibri" w:hAnsi="Times New Roman"/>
          <w:sz w:val="24"/>
          <w:szCs w:val="24"/>
          <w:lang w:eastAsia="en-US"/>
        </w:rPr>
        <w:t>тезистер</w:t>
      </w:r>
      <w:proofErr w:type="spellEnd"/>
      <w:r w:rsidRPr="00127304">
        <w:rPr>
          <w:rFonts w:ascii="Times New Roman" w:eastAsia="Calibri" w:hAnsi="Times New Roman"/>
          <w:sz w:val="24"/>
          <w:szCs w:val="24"/>
          <w:lang w:eastAsia="en-US"/>
        </w:rPr>
        <w:t xml:space="preserve"> жинағы. – 2019. – Б. 376.</w:t>
      </w:r>
    </w:p>
    <w:p w:rsidR="00D62A55" w:rsidRPr="00127304" w:rsidRDefault="00D62A55" w:rsidP="00A02A00">
      <w:pPr>
        <w:pStyle w:val="a7"/>
        <w:widowControl w:val="0"/>
        <w:numPr>
          <w:ilvl w:val="0"/>
          <w:numId w:val="40"/>
        </w:numPr>
        <w:tabs>
          <w:tab w:val="left" w:pos="993"/>
          <w:tab w:val="left" w:pos="1134"/>
        </w:tabs>
        <w:suppressAutoHyphens/>
        <w:spacing w:after="0" w:line="360" w:lineRule="auto"/>
        <w:ind w:left="0" w:firstLine="567"/>
        <w:jc w:val="both"/>
        <w:rPr>
          <w:rFonts w:ascii="Times New Roman" w:eastAsia="Calibri" w:hAnsi="Times New Roman"/>
          <w:sz w:val="24"/>
          <w:szCs w:val="24"/>
          <w:lang w:eastAsia="en-US"/>
        </w:rPr>
      </w:pPr>
      <w:proofErr w:type="spellStart"/>
      <w:r w:rsidRPr="00127304">
        <w:rPr>
          <w:rFonts w:ascii="Times New Roman" w:eastAsia="Calibri" w:hAnsi="Times New Roman"/>
          <w:sz w:val="24"/>
          <w:szCs w:val="24"/>
          <w:lang w:eastAsia="en-US"/>
        </w:rPr>
        <w:t>Сламия</w:t>
      </w:r>
      <w:proofErr w:type="spellEnd"/>
      <w:r w:rsidRPr="00127304">
        <w:rPr>
          <w:rFonts w:ascii="Times New Roman" w:eastAsia="Calibri" w:hAnsi="Times New Roman"/>
          <w:sz w:val="24"/>
          <w:szCs w:val="24"/>
          <w:lang w:eastAsia="en-US"/>
        </w:rPr>
        <w:t xml:space="preserve"> М., </w:t>
      </w:r>
      <w:proofErr w:type="spellStart"/>
      <w:r w:rsidRPr="00127304">
        <w:rPr>
          <w:rFonts w:ascii="Times New Roman" w:eastAsia="Calibri" w:hAnsi="Times New Roman"/>
          <w:sz w:val="24"/>
          <w:szCs w:val="24"/>
          <w:lang w:eastAsia="en-US"/>
        </w:rPr>
        <w:t>Жумадилов</w:t>
      </w:r>
      <w:proofErr w:type="spellEnd"/>
      <w:r w:rsidRPr="00127304">
        <w:rPr>
          <w:rFonts w:ascii="Times New Roman" w:eastAsia="Calibri" w:hAnsi="Times New Roman"/>
          <w:sz w:val="24"/>
          <w:szCs w:val="24"/>
          <w:lang w:eastAsia="en-US"/>
        </w:rPr>
        <w:t xml:space="preserve"> Р.Е. Модификацияланған магнентрондық тозаңдандыру əдісімен мыс нанобөлшектерін ө</w:t>
      </w:r>
      <w:proofErr w:type="gramStart"/>
      <w:r w:rsidRPr="00127304">
        <w:rPr>
          <w:rFonts w:ascii="Times New Roman" w:eastAsia="Calibri" w:hAnsi="Times New Roman"/>
          <w:sz w:val="24"/>
          <w:szCs w:val="24"/>
          <w:lang w:eastAsia="en-US"/>
        </w:rPr>
        <w:t>сіру</w:t>
      </w:r>
      <w:proofErr w:type="gramEnd"/>
      <w:r w:rsidRPr="00127304">
        <w:rPr>
          <w:rFonts w:ascii="Times New Roman" w:eastAsia="Calibri" w:hAnsi="Times New Roman"/>
          <w:sz w:val="24"/>
          <w:szCs w:val="24"/>
          <w:lang w:eastAsia="en-US"/>
        </w:rPr>
        <w:t xml:space="preserve"> // </w:t>
      </w:r>
      <w:proofErr w:type="spellStart"/>
      <w:r w:rsidRPr="00127304">
        <w:rPr>
          <w:rFonts w:ascii="Times New Roman" w:eastAsia="Calibri" w:hAnsi="Times New Roman"/>
          <w:sz w:val="24"/>
          <w:szCs w:val="24"/>
          <w:lang w:eastAsia="en-US"/>
        </w:rPr>
        <w:t>Студенттер</w:t>
      </w:r>
      <w:proofErr w:type="spellEnd"/>
      <w:r w:rsidRPr="00127304">
        <w:rPr>
          <w:rFonts w:ascii="Times New Roman" w:eastAsia="Calibri" w:hAnsi="Times New Roman"/>
          <w:sz w:val="24"/>
          <w:szCs w:val="24"/>
          <w:lang w:eastAsia="en-US"/>
        </w:rPr>
        <w:t xml:space="preserve"> мен </w:t>
      </w:r>
      <w:proofErr w:type="spellStart"/>
      <w:r w:rsidRPr="00127304">
        <w:rPr>
          <w:rFonts w:ascii="Times New Roman" w:eastAsia="Calibri" w:hAnsi="Times New Roman"/>
          <w:sz w:val="24"/>
          <w:szCs w:val="24"/>
          <w:lang w:eastAsia="en-US"/>
        </w:rPr>
        <w:t>жас</w:t>
      </w:r>
      <w:proofErr w:type="spellEnd"/>
      <w:r w:rsidRPr="00127304">
        <w:rPr>
          <w:rFonts w:ascii="Times New Roman" w:eastAsia="Calibri" w:hAnsi="Times New Roman"/>
          <w:sz w:val="24"/>
          <w:szCs w:val="24"/>
          <w:lang w:eastAsia="en-US"/>
        </w:rPr>
        <w:t xml:space="preserve"> ғалымдардың «</w:t>
      </w:r>
      <w:proofErr w:type="spellStart"/>
      <w:r w:rsidRPr="00127304">
        <w:rPr>
          <w:rFonts w:ascii="Times New Roman" w:eastAsia="Calibri" w:hAnsi="Times New Roman"/>
          <w:sz w:val="24"/>
          <w:szCs w:val="24"/>
          <w:lang w:eastAsia="en-US"/>
        </w:rPr>
        <w:t>Фараби</w:t>
      </w:r>
      <w:proofErr w:type="spellEnd"/>
      <w:r w:rsidRPr="00127304">
        <w:rPr>
          <w:rFonts w:ascii="Times New Roman" w:eastAsia="Calibri" w:hAnsi="Times New Roman"/>
          <w:sz w:val="24"/>
          <w:szCs w:val="24"/>
          <w:lang w:eastAsia="en-US"/>
        </w:rPr>
        <w:t xml:space="preserve"> әлемі» </w:t>
      </w:r>
      <w:proofErr w:type="spellStart"/>
      <w:r w:rsidRPr="00127304">
        <w:rPr>
          <w:rFonts w:ascii="Times New Roman" w:eastAsia="Calibri" w:hAnsi="Times New Roman"/>
          <w:sz w:val="24"/>
          <w:szCs w:val="24"/>
          <w:lang w:eastAsia="en-US"/>
        </w:rPr>
        <w:t>атты</w:t>
      </w:r>
      <w:proofErr w:type="spellEnd"/>
      <w:r w:rsidRPr="00127304">
        <w:rPr>
          <w:rFonts w:ascii="Times New Roman" w:eastAsia="Calibri" w:hAnsi="Times New Roman"/>
          <w:sz w:val="24"/>
          <w:szCs w:val="24"/>
          <w:lang w:eastAsia="en-US"/>
        </w:rPr>
        <w:t xml:space="preserve"> халықаралық ғылыми конференциясының </w:t>
      </w:r>
      <w:proofErr w:type="spellStart"/>
      <w:r w:rsidRPr="00127304">
        <w:rPr>
          <w:rFonts w:ascii="Times New Roman" w:eastAsia="Calibri" w:hAnsi="Times New Roman"/>
          <w:sz w:val="24"/>
          <w:szCs w:val="24"/>
          <w:lang w:eastAsia="en-US"/>
        </w:rPr>
        <w:t>тезистер</w:t>
      </w:r>
      <w:proofErr w:type="spellEnd"/>
      <w:r w:rsidRPr="00127304">
        <w:rPr>
          <w:rFonts w:ascii="Times New Roman" w:eastAsia="Calibri" w:hAnsi="Times New Roman"/>
          <w:sz w:val="24"/>
          <w:szCs w:val="24"/>
          <w:lang w:eastAsia="en-US"/>
        </w:rPr>
        <w:t xml:space="preserve"> жинағы. – 2019. – Б. 389.</w:t>
      </w:r>
    </w:p>
    <w:p w:rsidR="00D62A55" w:rsidRPr="00127304" w:rsidRDefault="00D62A55" w:rsidP="00A02A00">
      <w:pPr>
        <w:pStyle w:val="a7"/>
        <w:widowControl w:val="0"/>
        <w:numPr>
          <w:ilvl w:val="0"/>
          <w:numId w:val="40"/>
        </w:numPr>
        <w:tabs>
          <w:tab w:val="left" w:pos="993"/>
          <w:tab w:val="left" w:pos="1134"/>
        </w:tabs>
        <w:suppressAutoHyphens/>
        <w:spacing w:after="0" w:line="360" w:lineRule="auto"/>
        <w:ind w:left="0" w:firstLine="567"/>
        <w:jc w:val="both"/>
        <w:rPr>
          <w:rFonts w:ascii="Times New Roman" w:eastAsia="Calibri" w:hAnsi="Times New Roman"/>
          <w:sz w:val="24"/>
          <w:szCs w:val="24"/>
          <w:lang w:eastAsia="en-US"/>
        </w:rPr>
      </w:pPr>
      <w:proofErr w:type="spellStart"/>
      <w:r w:rsidRPr="00127304">
        <w:rPr>
          <w:rFonts w:ascii="Times New Roman" w:eastAsia="Calibri" w:hAnsi="Times New Roman"/>
          <w:sz w:val="24"/>
          <w:szCs w:val="24"/>
          <w:lang w:eastAsia="en-US"/>
        </w:rPr>
        <w:t>Туймебек</w:t>
      </w:r>
      <w:proofErr w:type="spellEnd"/>
      <w:proofErr w:type="gramStart"/>
      <w:r w:rsidRPr="00127304">
        <w:rPr>
          <w:rFonts w:ascii="Times New Roman" w:eastAsia="Calibri" w:hAnsi="Times New Roman"/>
          <w:sz w:val="24"/>
          <w:szCs w:val="24"/>
          <w:lang w:eastAsia="en-US"/>
        </w:rPr>
        <w:t xml:space="preserve"> Қ.</w:t>
      </w:r>
      <w:proofErr w:type="gramEnd"/>
      <w:r w:rsidRPr="00127304">
        <w:rPr>
          <w:rFonts w:ascii="Times New Roman" w:eastAsia="Calibri" w:hAnsi="Times New Roman"/>
          <w:sz w:val="24"/>
          <w:szCs w:val="24"/>
          <w:lang w:eastAsia="en-US"/>
        </w:rPr>
        <w:t xml:space="preserve">А., </w:t>
      </w:r>
      <w:proofErr w:type="spellStart"/>
      <w:r w:rsidRPr="00127304">
        <w:rPr>
          <w:rFonts w:ascii="Times New Roman" w:eastAsia="Calibri" w:hAnsi="Times New Roman"/>
          <w:sz w:val="24"/>
          <w:szCs w:val="24"/>
          <w:lang w:eastAsia="en-US"/>
        </w:rPr>
        <w:t>Абдирахманов</w:t>
      </w:r>
      <w:proofErr w:type="spellEnd"/>
      <w:r w:rsidRPr="00127304">
        <w:rPr>
          <w:rFonts w:ascii="Times New Roman" w:eastAsia="Calibri" w:hAnsi="Times New Roman"/>
          <w:sz w:val="24"/>
          <w:szCs w:val="24"/>
          <w:lang w:eastAsia="en-US"/>
        </w:rPr>
        <w:t xml:space="preserve"> А.Р. Солғын разряд </w:t>
      </w:r>
      <w:proofErr w:type="spellStart"/>
      <w:r w:rsidRPr="00127304">
        <w:rPr>
          <w:rFonts w:ascii="Times New Roman" w:eastAsia="Calibri" w:hAnsi="Times New Roman"/>
          <w:sz w:val="24"/>
          <w:szCs w:val="24"/>
          <w:lang w:eastAsia="en-US"/>
        </w:rPr>
        <w:t>параметрлеріне</w:t>
      </w:r>
      <w:proofErr w:type="spellEnd"/>
      <w:r w:rsidRPr="00127304">
        <w:rPr>
          <w:rFonts w:ascii="Times New Roman" w:eastAsia="Calibri" w:hAnsi="Times New Roman"/>
          <w:sz w:val="24"/>
          <w:szCs w:val="24"/>
          <w:lang w:eastAsia="en-US"/>
        </w:rPr>
        <w:t xml:space="preserve"> катодтық тозаңдандарудың әсері // </w:t>
      </w:r>
      <w:proofErr w:type="spellStart"/>
      <w:r w:rsidRPr="00127304">
        <w:rPr>
          <w:rFonts w:ascii="Times New Roman" w:eastAsia="Calibri" w:hAnsi="Times New Roman"/>
          <w:sz w:val="24"/>
          <w:szCs w:val="24"/>
          <w:lang w:eastAsia="en-US"/>
        </w:rPr>
        <w:t>Студенттер</w:t>
      </w:r>
      <w:proofErr w:type="spellEnd"/>
      <w:r w:rsidRPr="00127304">
        <w:rPr>
          <w:rFonts w:ascii="Times New Roman" w:eastAsia="Calibri" w:hAnsi="Times New Roman"/>
          <w:sz w:val="24"/>
          <w:szCs w:val="24"/>
          <w:lang w:eastAsia="en-US"/>
        </w:rPr>
        <w:t xml:space="preserve"> мен </w:t>
      </w:r>
      <w:proofErr w:type="spellStart"/>
      <w:r w:rsidRPr="00127304">
        <w:rPr>
          <w:rFonts w:ascii="Times New Roman" w:eastAsia="Calibri" w:hAnsi="Times New Roman"/>
          <w:sz w:val="24"/>
          <w:szCs w:val="24"/>
          <w:lang w:eastAsia="en-US"/>
        </w:rPr>
        <w:t>жас</w:t>
      </w:r>
      <w:proofErr w:type="spellEnd"/>
      <w:r w:rsidRPr="00127304">
        <w:rPr>
          <w:rFonts w:ascii="Times New Roman" w:eastAsia="Calibri" w:hAnsi="Times New Roman"/>
          <w:sz w:val="24"/>
          <w:szCs w:val="24"/>
          <w:lang w:eastAsia="en-US"/>
        </w:rPr>
        <w:t xml:space="preserve"> ғалымдардың «</w:t>
      </w:r>
      <w:proofErr w:type="spellStart"/>
      <w:r w:rsidRPr="00127304">
        <w:rPr>
          <w:rFonts w:ascii="Times New Roman" w:eastAsia="Calibri" w:hAnsi="Times New Roman"/>
          <w:sz w:val="24"/>
          <w:szCs w:val="24"/>
          <w:lang w:eastAsia="en-US"/>
        </w:rPr>
        <w:t>Фараби</w:t>
      </w:r>
      <w:proofErr w:type="spellEnd"/>
      <w:r w:rsidRPr="00127304">
        <w:rPr>
          <w:rFonts w:ascii="Times New Roman" w:eastAsia="Calibri" w:hAnsi="Times New Roman"/>
          <w:sz w:val="24"/>
          <w:szCs w:val="24"/>
          <w:lang w:eastAsia="en-US"/>
        </w:rPr>
        <w:t xml:space="preserve"> әлемі» </w:t>
      </w:r>
      <w:proofErr w:type="spellStart"/>
      <w:r w:rsidRPr="00127304">
        <w:rPr>
          <w:rFonts w:ascii="Times New Roman" w:eastAsia="Calibri" w:hAnsi="Times New Roman"/>
          <w:sz w:val="24"/>
          <w:szCs w:val="24"/>
          <w:lang w:eastAsia="en-US"/>
        </w:rPr>
        <w:t>атты</w:t>
      </w:r>
      <w:proofErr w:type="spellEnd"/>
      <w:r w:rsidRPr="00127304">
        <w:rPr>
          <w:rFonts w:ascii="Times New Roman" w:eastAsia="Calibri" w:hAnsi="Times New Roman"/>
          <w:sz w:val="24"/>
          <w:szCs w:val="24"/>
          <w:lang w:eastAsia="en-US"/>
        </w:rPr>
        <w:t xml:space="preserve"> халықаралық ғылыми конференциясының </w:t>
      </w:r>
      <w:proofErr w:type="spellStart"/>
      <w:r w:rsidRPr="00127304">
        <w:rPr>
          <w:rFonts w:ascii="Times New Roman" w:eastAsia="Calibri" w:hAnsi="Times New Roman"/>
          <w:sz w:val="24"/>
          <w:szCs w:val="24"/>
          <w:lang w:eastAsia="en-US"/>
        </w:rPr>
        <w:t>тезистер</w:t>
      </w:r>
      <w:proofErr w:type="spellEnd"/>
      <w:r w:rsidRPr="00127304">
        <w:rPr>
          <w:rFonts w:ascii="Times New Roman" w:eastAsia="Calibri" w:hAnsi="Times New Roman"/>
          <w:sz w:val="24"/>
          <w:szCs w:val="24"/>
          <w:lang w:eastAsia="en-US"/>
        </w:rPr>
        <w:t xml:space="preserve"> жинағы. – 2019. – Б. 396.</w:t>
      </w:r>
    </w:p>
    <w:p w:rsidR="00D62A55" w:rsidRPr="00127304" w:rsidRDefault="00D62A55" w:rsidP="00A02A00">
      <w:pPr>
        <w:pStyle w:val="a7"/>
        <w:widowControl w:val="0"/>
        <w:tabs>
          <w:tab w:val="left" w:pos="1134"/>
        </w:tabs>
        <w:suppressAutoHyphens/>
        <w:spacing w:after="0" w:line="360" w:lineRule="auto"/>
        <w:ind w:left="0"/>
        <w:jc w:val="both"/>
        <w:rPr>
          <w:rFonts w:ascii="Times New Roman" w:eastAsia="Calibri" w:hAnsi="Times New Roman"/>
          <w:sz w:val="24"/>
          <w:szCs w:val="24"/>
          <w:lang w:eastAsia="en-US"/>
        </w:rPr>
      </w:pPr>
    </w:p>
    <w:p w:rsidR="00D62A55" w:rsidRPr="00127304" w:rsidRDefault="00D62A55" w:rsidP="00A02A00">
      <w:pPr>
        <w:spacing w:after="0" w:line="360" w:lineRule="auto"/>
        <w:jc w:val="center"/>
        <w:rPr>
          <w:rFonts w:ascii="Times New Roman" w:hAnsi="Times New Roman" w:cs="Times New Roman"/>
          <w:sz w:val="24"/>
          <w:szCs w:val="24"/>
        </w:rPr>
      </w:pPr>
    </w:p>
    <w:p w:rsidR="00F077DB" w:rsidRPr="00127304" w:rsidRDefault="00F077DB" w:rsidP="00A02A00">
      <w:pPr>
        <w:spacing w:after="0" w:line="360" w:lineRule="auto"/>
        <w:jc w:val="center"/>
        <w:rPr>
          <w:rFonts w:ascii="Times New Roman" w:hAnsi="Times New Roman" w:cs="Times New Roman"/>
          <w:sz w:val="24"/>
          <w:szCs w:val="24"/>
        </w:rPr>
      </w:pPr>
    </w:p>
    <w:p w:rsidR="00F76608" w:rsidRPr="00127304" w:rsidRDefault="00F76608" w:rsidP="00A02A00">
      <w:pPr>
        <w:widowControl w:val="0"/>
        <w:tabs>
          <w:tab w:val="left" w:pos="1134"/>
        </w:tabs>
        <w:suppressAutoHyphens/>
        <w:spacing w:after="0" w:line="360" w:lineRule="auto"/>
        <w:jc w:val="both"/>
        <w:rPr>
          <w:rFonts w:ascii="Times New Roman" w:eastAsia="Calibri" w:hAnsi="Times New Roman"/>
          <w:sz w:val="24"/>
          <w:szCs w:val="24"/>
          <w:lang w:eastAsia="en-US"/>
        </w:rPr>
      </w:pPr>
    </w:p>
    <w:sectPr w:rsidR="00F76608" w:rsidRPr="00127304" w:rsidSect="006823E1">
      <w:footerReference w:type="default" r:id="rId9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F1" w:rsidRDefault="00444EF1" w:rsidP="00FA63D1">
      <w:pPr>
        <w:spacing w:after="0" w:line="240" w:lineRule="auto"/>
      </w:pPr>
      <w:r>
        <w:separator/>
      </w:r>
    </w:p>
  </w:endnote>
  <w:endnote w:type="continuationSeparator" w:id="0">
    <w:p w:rsidR="00444EF1" w:rsidRDefault="00444EF1" w:rsidP="00FA6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4859"/>
      <w:docPartObj>
        <w:docPartGallery w:val="Page Numbers (Bottom of Page)"/>
        <w:docPartUnique/>
      </w:docPartObj>
    </w:sdtPr>
    <w:sdtContent>
      <w:p w:rsidR="00DD13BF" w:rsidRDefault="00103034">
        <w:pPr>
          <w:pStyle w:val="aa"/>
          <w:jc w:val="center"/>
        </w:pPr>
        <w:r w:rsidRPr="005D66D8">
          <w:rPr>
            <w:rFonts w:ascii="Times New Roman" w:hAnsi="Times New Roman" w:cs="Times New Roman"/>
          </w:rPr>
          <w:fldChar w:fldCharType="begin"/>
        </w:r>
        <w:r w:rsidR="00DD13BF" w:rsidRPr="005D66D8">
          <w:rPr>
            <w:rFonts w:ascii="Times New Roman" w:hAnsi="Times New Roman" w:cs="Times New Roman"/>
          </w:rPr>
          <w:instrText xml:space="preserve"> PAGE   \* MERGEFORMAT </w:instrText>
        </w:r>
        <w:r w:rsidRPr="005D66D8">
          <w:rPr>
            <w:rFonts w:ascii="Times New Roman" w:hAnsi="Times New Roman" w:cs="Times New Roman"/>
          </w:rPr>
          <w:fldChar w:fldCharType="separate"/>
        </w:r>
        <w:r w:rsidR="00C3765A">
          <w:rPr>
            <w:rFonts w:ascii="Times New Roman" w:hAnsi="Times New Roman" w:cs="Times New Roman"/>
            <w:noProof/>
          </w:rPr>
          <w:t>8</w:t>
        </w:r>
        <w:r w:rsidRPr="005D66D8">
          <w:rPr>
            <w:rFonts w:ascii="Times New Roman" w:hAnsi="Times New Roman" w:cs="Times New Roman"/>
          </w:rPr>
          <w:fldChar w:fldCharType="end"/>
        </w:r>
      </w:p>
    </w:sdtContent>
  </w:sdt>
  <w:p w:rsidR="00DD13BF" w:rsidRDefault="00DD13B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183"/>
      <w:docPartObj>
        <w:docPartGallery w:val="Page Numbers (Bottom of Page)"/>
        <w:docPartUnique/>
      </w:docPartObj>
    </w:sdtPr>
    <w:sdtContent>
      <w:p w:rsidR="00DD13BF" w:rsidRDefault="00103034">
        <w:pPr>
          <w:pStyle w:val="aa"/>
          <w:jc w:val="center"/>
        </w:pPr>
        <w:r w:rsidRPr="005D66D8">
          <w:rPr>
            <w:rFonts w:ascii="Times New Roman" w:hAnsi="Times New Roman" w:cs="Times New Roman"/>
          </w:rPr>
          <w:fldChar w:fldCharType="begin"/>
        </w:r>
        <w:r w:rsidR="00DD13BF" w:rsidRPr="005D66D8">
          <w:rPr>
            <w:rFonts w:ascii="Times New Roman" w:hAnsi="Times New Roman" w:cs="Times New Roman"/>
          </w:rPr>
          <w:instrText xml:space="preserve"> PAGE   \* MERGEFORMAT </w:instrText>
        </w:r>
        <w:r w:rsidRPr="005D66D8">
          <w:rPr>
            <w:rFonts w:ascii="Times New Roman" w:hAnsi="Times New Roman" w:cs="Times New Roman"/>
          </w:rPr>
          <w:fldChar w:fldCharType="separate"/>
        </w:r>
        <w:r w:rsidR="00C3765A">
          <w:rPr>
            <w:rFonts w:ascii="Times New Roman" w:hAnsi="Times New Roman" w:cs="Times New Roman"/>
            <w:noProof/>
          </w:rPr>
          <w:t>52</w:t>
        </w:r>
        <w:r w:rsidRPr="005D66D8">
          <w:rPr>
            <w:rFonts w:ascii="Times New Roman" w:hAnsi="Times New Roman" w:cs="Times New Roman"/>
          </w:rPr>
          <w:fldChar w:fldCharType="end"/>
        </w:r>
      </w:p>
    </w:sdtContent>
  </w:sdt>
  <w:p w:rsidR="00DD13BF" w:rsidRDefault="00DD13B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9223"/>
      <w:docPartObj>
        <w:docPartGallery w:val="Page Numbers (Bottom of Page)"/>
        <w:docPartUnique/>
      </w:docPartObj>
    </w:sdtPr>
    <w:sdtContent>
      <w:p w:rsidR="00DD13BF" w:rsidRDefault="00103034">
        <w:pPr>
          <w:pStyle w:val="aa"/>
          <w:jc w:val="center"/>
        </w:pPr>
        <w:r w:rsidRPr="005D66D8">
          <w:rPr>
            <w:rFonts w:ascii="Times New Roman" w:hAnsi="Times New Roman" w:cs="Times New Roman"/>
          </w:rPr>
          <w:fldChar w:fldCharType="begin"/>
        </w:r>
        <w:r w:rsidR="00DD13BF" w:rsidRPr="005D66D8">
          <w:rPr>
            <w:rFonts w:ascii="Times New Roman" w:hAnsi="Times New Roman" w:cs="Times New Roman"/>
          </w:rPr>
          <w:instrText xml:space="preserve"> PAGE   \* MERGEFORMAT </w:instrText>
        </w:r>
        <w:r w:rsidRPr="005D66D8">
          <w:rPr>
            <w:rFonts w:ascii="Times New Roman" w:hAnsi="Times New Roman" w:cs="Times New Roman"/>
          </w:rPr>
          <w:fldChar w:fldCharType="separate"/>
        </w:r>
        <w:r w:rsidR="00C3765A">
          <w:rPr>
            <w:rFonts w:ascii="Times New Roman" w:hAnsi="Times New Roman" w:cs="Times New Roman"/>
            <w:noProof/>
          </w:rPr>
          <w:t>53</w:t>
        </w:r>
        <w:r w:rsidRPr="005D66D8">
          <w:rPr>
            <w:rFonts w:ascii="Times New Roman" w:hAnsi="Times New Roman" w:cs="Times New Roman"/>
          </w:rPr>
          <w:fldChar w:fldCharType="end"/>
        </w:r>
      </w:p>
    </w:sdtContent>
  </w:sdt>
  <w:p w:rsidR="00DD13BF" w:rsidRDefault="00DD13B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F1" w:rsidRDefault="00444EF1" w:rsidP="00FA63D1">
      <w:pPr>
        <w:spacing w:after="0" w:line="240" w:lineRule="auto"/>
      </w:pPr>
      <w:r>
        <w:separator/>
      </w:r>
    </w:p>
  </w:footnote>
  <w:footnote w:type="continuationSeparator" w:id="0">
    <w:p w:rsidR="00444EF1" w:rsidRDefault="00444EF1" w:rsidP="00FA63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4ED"/>
    <w:multiLevelType w:val="hybridMultilevel"/>
    <w:tmpl w:val="C5469A10"/>
    <w:lvl w:ilvl="0" w:tplc="39ACF9F6">
      <w:start w:val="1"/>
      <w:numFmt w:val="decimal"/>
      <w:lvlText w:val=" %1"/>
      <w:lvlJc w:val="left"/>
      <w:pPr>
        <w:ind w:left="1637" w:hanging="360"/>
      </w:pPr>
      <w:rPr>
        <w:rFonts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D4131"/>
    <w:multiLevelType w:val="hybridMultilevel"/>
    <w:tmpl w:val="526A46B0"/>
    <w:lvl w:ilvl="0" w:tplc="212CF48A">
      <w:start w:val="10"/>
      <w:numFmt w:val="decimal"/>
      <w:lvlText w:val=" %1"/>
      <w:lvlJc w:val="left"/>
      <w:pPr>
        <w:ind w:left="720" w:hanging="360"/>
      </w:pPr>
      <w:rPr>
        <w:rFonts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B2438"/>
    <w:multiLevelType w:val="hybridMultilevel"/>
    <w:tmpl w:val="5E963982"/>
    <w:lvl w:ilvl="0" w:tplc="8736C61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97ABC"/>
    <w:multiLevelType w:val="hybridMultilevel"/>
    <w:tmpl w:val="B9069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F1005"/>
    <w:multiLevelType w:val="hybridMultilevel"/>
    <w:tmpl w:val="B9069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A1BDF"/>
    <w:multiLevelType w:val="hybridMultilevel"/>
    <w:tmpl w:val="880E097E"/>
    <w:lvl w:ilvl="0" w:tplc="84843E8A">
      <w:start w:val="3"/>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6">
    <w:nsid w:val="1AD62D00"/>
    <w:multiLevelType w:val="hybridMultilevel"/>
    <w:tmpl w:val="91B69DB8"/>
    <w:lvl w:ilvl="0" w:tplc="6832B2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B513367"/>
    <w:multiLevelType w:val="hybridMultilevel"/>
    <w:tmpl w:val="48F2FDA0"/>
    <w:lvl w:ilvl="0" w:tplc="B06A53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0231A44"/>
    <w:multiLevelType w:val="hybridMultilevel"/>
    <w:tmpl w:val="46189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A8438A"/>
    <w:multiLevelType w:val="hybridMultilevel"/>
    <w:tmpl w:val="7132FD78"/>
    <w:lvl w:ilvl="0" w:tplc="0862F39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D1496D"/>
    <w:multiLevelType w:val="hybridMultilevel"/>
    <w:tmpl w:val="A10A6A10"/>
    <w:lvl w:ilvl="0" w:tplc="B26EDB4C">
      <w:start w:val="2"/>
      <w:numFmt w:val="decimal"/>
      <w:lvlText w:val="%1"/>
      <w:lvlJc w:val="left"/>
      <w:pPr>
        <w:ind w:left="1070" w:hanging="360"/>
      </w:pPr>
      <w:rPr>
        <w:rFonts w:eastAsiaTheme="minorEastAsia" w:cstheme="minorBidi"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2B90000A"/>
    <w:multiLevelType w:val="hybridMultilevel"/>
    <w:tmpl w:val="B4941822"/>
    <w:lvl w:ilvl="0" w:tplc="B06A534A">
      <w:start w:val="1"/>
      <w:numFmt w:val="bullet"/>
      <w:lvlText w:val=""/>
      <w:lvlJc w:val="left"/>
      <w:pPr>
        <w:ind w:left="1287" w:hanging="360"/>
      </w:pPr>
      <w:rPr>
        <w:rFonts w:ascii="Symbol" w:hAnsi="Symbol" w:hint="default"/>
      </w:rPr>
    </w:lvl>
    <w:lvl w:ilvl="1" w:tplc="552249B0">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42089F"/>
    <w:multiLevelType w:val="hybridMultilevel"/>
    <w:tmpl w:val="C5FE2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D539DB"/>
    <w:multiLevelType w:val="hybridMultilevel"/>
    <w:tmpl w:val="95904D18"/>
    <w:lvl w:ilvl="0" w:tplc="AADAE1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D13949"/>
    <w:multiLevelType w:val="hybridMultilevel"/>
    <w:tmpl w:val="5EB0EC42"/>
    <w:lvl w:ilvl="0" w:tplc="EDF6BF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100E63"/>
    <w:multiLevelType w:val="hybridMultilevel"/>
    <w:tmpl w:val="5EB0EC42"/>
    <w:lvl w:ilvl="0" w:tplc="EDF6BF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A65502"/>
    <w:multiLevelType w:val="hybridMultilevel"/>
    <w:tmpl w:val="91D8A3C2"/>
    <w:lvl w:ilvl="0" w:tplc="284A118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BB59E8"/>
    <w:multiLevelType w:val="multilevel"/>
    <w:tmpl w:val="415AA050"/>
    <w:lvl w:ilvl="0">
      <w:start w:val="2"/>
      <w:numFmt w:val="decimal"/>
      <w:lvlText w:val="%1.1"/>
      <w:lvlJc w:val="left"/>
      <w:pPr>
        <w:ind w:left="360" w:hanging="360"/>
      </w:pPr>
      <w:rPr>
        <w:rFonts w:hint="default"/>
        <w:b w:val="0"/>
      </w:rPr>
    </w:lvl>
    <w:lvl w:ilvl="1">
      <w:start w:val="2"/>
      <w:numFmt w:val="decimal"/>
      <w:lvlText w:val="%1.%2"/>
      <w:lvlJc w:val="left"/>
      <w:pPr>
        <w:ind w:left="360" w:hanging="360"/>
      </w:pPr>
      <w:rPr>
        <w:rFonts w:ascii="Times New Roman" w:hAnsi="Times New Roman" w:cs="Times New Roman" w:hint="default"/>
        <w:b w:val="0"/>
        <w:i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400371AA"/>
    <w:multiLevelType w:val="multilevel"/>
    <w:tmpl w:val="C48E2F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6AF60EE"/>
    <w:multiLevelType w:val="hybridMultilevel"/>
    <w:tmpl w:val="C44E962A"/>
    <w:lvl w:ilvl="0" w:tplc="822C57EC">
      <w:start w:val="6"/>
      <w:numFmt w:val="decimal"/>
      <w:lvlText w:val=" %1"/>
      <w:lvlJc w:val="left"/>
      <w:pPr>
        <w:ind w:left="720" w:hanging="360"/>
      </w:pPr>
      <w:rPr>
        <w:rFonts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632199"/>
    <w:multiLevelType w:val="hybridMultilevel"/>
    <w:tmpl w:val="1FD80ED2"/>
    <w:lvl w:ilvl="0" w:tplc="EDF6BF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065021B"/>
    <w:multiLevelType w:val="hybridMultilevel"/>
    <w:tmpl w:val="A34AB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215E1D"/>
    <w:multiLevelType w:val="hybridMultilevel"/>
    <w:tmpl w:val="5E963982"/>
    <w:lvl w:ilvl="0" w:tplc="8736C61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F76E1D"/>
    <w:multiLevelType w:val="hybridMultilevel"/>
    <w:tmpl w:val="BC824A76"/>
    <w:lvl w:ilvl="0" w:tplc="74742A8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4DC45BD"/>
    <w:multiLevelType w:val="hybridMultilevel"/>
    <w:tmpl w:val="65B67BEA"/>
    <w:lvl w:ilvl="0" w:tplc="AADAE1E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5860119B"/>
    <w:multiLevelType w:val="hybridMultilevel"/>
    <w:tmpl w:val="B9069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1536E6"/>
    <w:multiLevelType w:val="hybridMultilevel"/>
    <w:tmpl w:val="BB486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223892"/>
    <w:multiLevelType w:val="multilevel"/>
    <w:tmpl w:val="5BB0E608"/>
    <w:lvl w:ilvl="0">
      <w:start w:val="2"/>
      <w:numFmt w:val="decimal"/>
      <w:lvlText w:val="%1."/>
      <w:lvlJc w:val="left"/>
      <w:pPr>
        <w:ind w:left="360" w:hanging="360"/>
      </w:pPr>
      <w:rPr>
        <w:rFonts w:hint="default"/>
        <w:b/>
      </w:rPr>
    </w:lvl>
    <w:lvl w:ilvl="1">
      <w:start w:val="2"/>
      <w:numFmt w:val="decimal"/>
      <w:lvlText w:val="%1.%2"/>
      <w:lvlJc w:val="left"/>
      <w:pPr>
        <w:ind w:left="360" w:hanging="360"/>
      </w:pPr>
      <w:rPr>
        <w:rFonts w:ascii="Times New Roman" w:hAnsi="Times New Roman" w:cs="Times New Roman" w:hint="default"/>
        <w:b w:val="0"/>
        <w:i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nsid w:val="59640A9E"/>
    <w:multiLevelType w:val="multilevel"/>
    <w:tmpl w:val="569E3D5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ascii="Times New Roman"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nsid w:val="5AC03D3E"/>
    <w:multiLevelType w:val="hybridMultilevel"/>
    <w:tmpl w:val="0FF0D5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396E99"/>
    <w:multiLevelType w:val="hybridMultilevel"/>
    <w:tmpl w:val="88687398"/>
    <w:lvl w:ilvl="0" w:tplc="B06A534A">
      <w:start w:val="1"/>
      <w:numFmt w:val="bullet"/>
      <w:lvlText w:val=""/>
      <w:lvlJc w:val="left"/>
      <w:pPr>
        <w:tabs>
          <w:tab w:val="num" w:pos="720"/>
        </w:tabs>
        <w:ind w:left="720" w:hanging="360"/>
      </w:pPr>
      <w:rPr>
        <w:rFonts w:ascii="Symbol" w:hAnsi="Symbol" w:hint="default"/>
      </w:rPr>
    </w:lvl>
    <w:lvl w:ilvl="1" w:tplc="2578F0D0">
      <w:start w:val="2"/>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336338"/>
    <w:multiLevelType w:val="hybridMultilevel"/>
    <w:tmpl w:val="0364886E"/>
    <w:lvl w:ilvl="0" w:tplc="595A38BC">
      <w:start w:val="1"/>
      <w:numFmt w:val="decimal"/>
      <w:lvlText w:val="%1"/>
      <w:lvlJc w:val="left"/>
      <w:pPr>
        <w:ind w:left="1287" w:hanging="360"/>
      </w:pPr>
      <w:rPr>
        <w:rFonts w:hint="default"/>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7D64F3A"/>
    <w:multiLevelType w:val="hybridMultilevel"/>
    <w:tmpl w:val="5E963982"/>
    <w:lvl w:ilvl="0" w:tplc="8736C61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CA4579"/>
    <w:multiLevelType w:val="hybridMultilevel"/>
    <w:tmpl w:val="CEA88018"/>
    <w:lvl w:ilvl="0" w:tplc="E69A50E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D4131AB"/>
    <w:multiLevelType w:val="hybridMultilevel"/>
    <w:tmpl w:val="43348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153571E"/>
    <w:multiLevelType w:val="hybridMultilevel"/>
    <w:tmpl w:val="A05C7044"/>
    <w:lvl w:ilvl="0" w:tplc="EDF6BF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0446BE"/>
    <w:multiLevelType w:val="hybridMultilevel"/>
    <w:tmpl w:val="EE1A1FF6"/>
    <w:lvl w:ilvl="0" w:tplc="86A63666">
      <w:start w:val="1"/>
      <w:numFmt w:val="decimal"/>
      <w:lvlText w:val="%1."/>
      <w:lvlJc w:val="left"/>
      <w:pPr>
        <w:ind w:left="1399" w:hanging="360"/>
      </w:pPr>
      <w:rPr>
        <w:b w:val="0"/>
      </w:rPr>
    </w:lvl>
    <w:lvl w:ilvl="1" w:tplc="04190019" w:tentative="1">
      <w:start w:val="1"/>
      <w:numFmt w:val="lowerLetter"/>
      <w:lvlText w:val="%2."/>
      <w:lvlJc w:val="left"/>
      <w:pPr>
        <w:ind w:left="2119" w:hanging="360"/>
      </w:pPr>
    </w:lvl>
    <w:lvl w:ilvl="2" w:tplc="0419001B" w:tentative="1">
      <w:start w:val="1"/>
      <w:numFmt w:val="lowerRoman"/>
      <w:lvlText w:val="%3."/>
      <w:lvlJc w:val="right"/>
      <w:pPr>
        <w:ind w:left="2839" w:hanging="180"/>
      </w:pPr>
    </w:lvl>
    <w:lvl w:ilvl="3" w:tplc="0419000F" w:tentative="1">
      <w:start w:val="1"/>
      <w:numFmt w:val="decimal"/>
      <w:lvlText w:val="%4."/>
      <w:lvlJc w:val="left"/>
      <w:pPr>
        <w:ind w:left="3559" w:hanging="360"/>
      </w:pPr>
    </w:lvl>
    <w:lvl w:ilvl="4" w:tplc="04190019" w:tentative="1">
      <w:start w:val="1"/>
      <w:numFmt w:val="lowerLetter"/>
      <w:lvlText w:val="%5."/>
      <w:lvlJc w:val="left"/>
      <w:pPr>
        <w:ind w:left="4279" w:hanging="360"/>
      </w:pPr>
    </w:lvl>
    <w:lvl w:ilvl="5" w:tplc="0419001B" w:tentative="1">
      <w:start w:val="1"/>
      <w:numFmt w:val="lowerRoman"/>
      <w:lvlText w:val="%6."/>
      <w:lvlJc w:val="right"/>
      <w:pPr>
        <w:ind w:left="4999" w:hanging="180"/>
      </w:pPr>
    </w:lvl>
    <w:lvl w:ilvl="6" w:tplc="0419000F" w:tentative="1">
      <w:start w:val="1"/>
      <w:numFmt w:val="decimal"/>
      <w:lvlText w:val="%7."/>
      <w:lvlJc w:val="left"/>
      <w:pPr>
        <w:ind w:left="5719" w:hanging="360"/>
      </w:pPr>
    </w:lvl>
    <w:lvl w:ilvl="7" w:tplc="04190019" w:tentative="1">
      <w:start w:val="1"/>
      <w:numFmt w:val="lowerLetter"/>
      <w:lvlText w:val="%8."/>
      <w:lvlJc w:val="left"/>
      <w:pPr>
        <w:ind w:left="6439" w:hanging="360"/>
      </w:pPr>
    </w:lvl>
    <w:lvl w:ilvl="8" w:tplc="0419001B" w:tentative="1">
      <w:start w:val="1"/>
      <w:numFmt w:val="lowerRoman"/>
      <w:lvlText w:val="%9."/>
      <w:lvlJc w:val="right"/>
      <w:pPr>
        <w:ind w:left="7159" w:hanging="180"/>
      </w:pPr>
    </w:lvl>
  </w:abstractNum>
  <w:abstractNum w:abstractNumId="37">
    <w:nsid w:val="72BE3B2A"/>
    <w:multiLevelType w:val="hybridMultilevel"/>
    <w:tmpl w:val="FEE8A9F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4142D4"/>
    <w:multiLevelType w:val="hybridMultilevel"/>
    <w:tmpl w:val="80EEB1AE"/>
    <w:lvl w:ilvl="0" w:tplc="D24C38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BFC3459"/>
    <w:multiLevelType w:val="hybridMultilevel"/>
    <w:tmpl w:val="C5FE2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8A3E97"/>
    <w:multiLevelType w:val="hybridMultilevel"/>
    <w:tmpl w:val="B620839E"/>
    <w:lvl w:ilvl="0" w:tplc="1E60CF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CA6C69"/>
    <w:multiLevelType w:val="hybridMultilevel"/>
    <w:tmpl w:val="FC40E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6"/>
  </w:num>
  <w:num w:numId="3">
    <w:abstractNumId w:val="21"/>
  </w:num>
  <w:num w:numId="4">
    <w:abstractNumId w:val="9"/>
  </w:num>
  <w:num w:numId="5">
    <w:abstractNumId w:val="33"/>
  </w:num>
  <w:num w:numId="6">
    <w:abstractNumId w:val="5"/>
  </w:num>
  <w:num w:numId="7">
    <w:abstractNumId w:val="41"/>
  </w:num>
  <w:num w:numId="8">
    <w:abstractNumId w:val="29"/>
  </w:num>
  <w:num w:numId="9">
    <w:abstractNumId w:val="18"/>
  </w:num>
  <w:num w:numId="10">
    <w:abstractNumId w:val="25"/>
  </w:num>
  <w:num w:numId="11">
    <w:abstractNumId w:val="35"/>
  </w:num>
  <w:num w:numId="12">
    <w:abstractNumId w:val="6"/>
  </w:num>
  <w:num w:numId="13">
    <w:abstractNumId w:val="15"/>
  </w:num>
  <w:num w:numId="14">
    <w:abstractNumId w:val="4"/>
  </w:num>
  <w:num w:numId="15">
    <w:abstractNumId w:val="14"/>
  </w:num>
  <w:num w:numId="16">
    <w:abstractNumId w:val="20"/>
  </w:num>
  <w:num w:numId="17">
    <w:abstractNumId w:val="34"/>
  </w:num>
  <w:num w:numId="18">
    <w:abstractNumId w:val="12"/>
  </w:num>
  <w:num w:numId="19">
    <w:abstractNumId w:val="0"/>
  </w:num>
  <w:num w:numId="20">
    <w:abstractNumId w:val="19"/>
  </w:num>
  <w:num w:numId="21">
    <w:abstractNumId w:val="39"/>
  </w:num>
  <w:num w:numId="22">
    <w:abstractNumId w:val="1"/>
  </w:num>
  <w:num w:numId="23">
    <w:abstractNumId w:val="16"/>
  </w:num>
  <w:num w:numId="24">
    <w:abstractNumId w:val="37"/>
  </w:num>
  <w:num w:numId="25">
    <w:abstractNumId w:val="32"/>
  </w:num>
  <w:num w:numId="26">
    <w:abstractNumId w:val="2"/>
  </w:num>
  <w:num w:numId="27">
    <w:abstractNumId w:val="28"/>
  </w:num>
  <w:num w:numId="28">
    <w:abstractNumId w:val="17"/>
  </w:num>
  <w:num w:numId="29">
    <w:abstractNumId w:val="27"/>
  </w:num>
  <w:num w:numId="30">
    <w:abstractNumId w:val="23"/>
  </w:num>
  <w:num w:numId="31">
    <w:abstractNumId w:val="30"/>
  </w:num>
  <w:num w:numId="32">
    <w:abstractNumId w:val="7"/>
  </w:num>
  <w:num w:numId="33">
    <w:abstractNumId w:val="11"/>
  </w:num>
  <w:num w:numId="34">
    <w:abstractNumId w:val="10"/>
  </w:num>
  <w:num w:numId="35">
    <w:abstractNumId w:val="40"/>
  </w:num>
  <w:num w:numId="36">
    <w:abstractNumId w:val="22"/>
  </w:num>
  <w:num w:numId="37">
    <w:abstractNumId w:val="8"/>
  </w:num>
  <w:num w:numId="38">
    <w:abstractNumId w:val="26"/>
  </w:num>
  <w:num w:numId="39">
    <w:abstractNumId w:val="24"/>
  </w:num>
  <w:num w:numId="40">
    <w:abstractNumId w:val="31"/>
  </w:num>
  <w:num w:numId="41">
    <w:abstractNumId w:val="13"/>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426F7"/>
    <w:rsid w:val="00001C72"/>
    <w:rsid w:val="0000528D"/>
    <w:rsid w:val="00005474"/>
    <w:rsid w:val="00011782"/>
    <w:rsid w:val="0001366B"/>
    <w:rsid w:val="000137EE"/>
    <w:rsid w:val="000224B5"/>
    <w:rsid w:val="0002284D"/>
    <w:rsid w:val="00031866"/>
    <w:rsid w:val="00034683"/>
    <w:rsid w:val="00037E85"/>
    <w:rsid w:val="00043C01"/>
    <w:rsid w:val="00046B20"/>
    <w:rsid w:val="00047D5E"/>
    <w:rsid w:val="00051587"/>
    <w:rsid w:val="00052803"/>
    <w:rsid w:val="000558DB"/>
    <w:rsid w:val="00056C36"/>
    <w:rsid w:val="000574D0"/>
    <w:rsid w:val="00060D5B"/>
    <w:rsid w:val="00072C67"/>
    <w:rsid w:val="00076A1F"/>
    <w:rsid w:val="00080C42"/>
    <w:rsid w:val="00082594"/>
    <w:rsid w:val="0008266D"/>
    <w:rsid w:val="00084593"/>
    <w:rsid w:val="000846BF"/>
    <w:rsid w:val="00084CF5"/>
    <w:rsid w:val="00086391"/>
    <w:rsid w:val="0008692D"/>
    <w:rsid w:val="0008734F"/>
    <w:rsid w:val="000909AD"/>
    <w:rsid w:val="00091B3F"/>
    <w:rsid w:val="0009563E"/>
    <w:rsid w:val="0009621C"/>
    <w:rsid w:val="000978C9"/>
    <w:rsid w:val="000A2921"/>
    <w:rsid w:val="000A3807"/>
    <w:rsid w:val="000A5F04"/>
    <w:rsid w:val="000A75AD"/>
    <w:rsid w:val="000B09A6"/>
    <w:rsid w:val="000B0FE5"/>
    <w:rsid w:val="000B4455"/>
    <w:rsid w:val="000B4892"/>
    <w:rsid w:val="000B75F9"/>
    <w:rsid w:val="000B7C93"/>
    <w:rsid w:val="000C0508"/>
    <w:rsid w:val="000C710B"/>
    <w:rsid w:val="000D1CDA"/>
    <w:rsid w:val="000D2328"/>
    <w:rsid w:val="000D2BB1"/>
    <w:rsid w:val="000D3BEF"/>
    <w:rsid w:val="000D52C5"/>
    <w:rsid w:val="000D5B65"/>
    <w:rsid w:val="000D6EE2"/>
    <w:rsid w:val="000E364D"/>
    <w:rsid w:val="000E476E"/>
    <w:rsid w:val="000E528E"/>
    <w:rsid w:val="000F0971"/>
    <w:rsid w:val="000F0EBD"/>
    <w:rsid w:val="000F1C04"/>
    <w:rsid w:val="000F262B"/>
    <w:rsid w:val="000F53C8"/>
    <w:rsid w:val="000F5DAF"/>
    <w:rsid w:val="000F6734"/>
    <w:rsid w:val="000F6CA4"/>
    <w:rsid w:val="00100ABE"/>
    <w:rsid w:val="001014CE"/>
    <w:rsid w:val="001019D0"/>
    <w:rsid w:val="00103034"/>
    <w:rsid w:val="00103DC4"/>
    <w:rsid w:val="00105C10"/>
    <w:rsid w:val="00106E7F"/>
    <w:rsid w:val="001122CB"/>
    <w:rsid w:val="00115D18"/>
    <w:rsid w:val="00116149"/>
    <w:rsid w:val="00116582"/>
    <w:rsid w:val="001165E5"/>
    <w:rsid w:val="0011733C"/>
    <w:rsid w:val="00121AFC"/>
    <w:rsid w:val="0012575A"/>
    <w:rsid w:val="00125E6B"/>
    <w:rsid w:val="00127304"/>
    <w:rsid w:val="0013215C"/>
    <w:rsid w:val="0013301F"/>
    <w:rsid w:val="0013337E"/>
    <w:rsid w:val="00133FDA"/>
    <w:rsid w:val="001356EA"/>
    <w:rsid w:val="00136A21"/>
    <w:rsid w:val="001441A8"/>
    <w:rsid w:val="001479FD"/>
    <w:rsid w:val="00147BAB"/>
    <w:rsid w:val="001512B5"/>
    <w:rsid w:val="00156D75"/>
    <w:rsid w:val="0015731A"/>
    <w:rsid w:val="00157F72"/>
    <w:rsid w:val="001605C8"/>
    <w:rsid w:val="00162DF1"/>
    <w:rsid w:val="00164790"/>
    <w:rsid w:val="001653A9"/>
    <w:rsid w:val="001750CB"/>
    <w:rsid w:val="00175471"/>
    <w:rsid w:val="00181B7E"/>
    <w:rsid w:val="00181DD7"/>
    <w:rsid w:val="00182772"/>
    <w:rsid w:val="00182B8F"/>
    <w:rsid w:val="00183B7B"/>
    <w:rsid w:val="001862EF"/>
    <w:rsid w:val="00186A35"/>
    <w:rsid w:val="00186F45"/>
    <w:rsid w:val="00190444"/>
    <w:rsid w:val="00191C0E"/>
    <w:rsid w:val="00196C9D"/>
    <w:rsid w:val="001A2FD1"/>
    <w:rsid w:val="001A4985"/>
    <w:rsid w:val="001A6C70"/>
    <w:rsid w:val="001B4F40"/>
    <w:rsid w:val="001B7AA4"/>
    <w:rsid w:val="001B7FCF"/>
    <w:rsid w:val="001C1A1C"/>
    <w:rsid w:val="001C7BA8"/>
    <w:rsid w:val="001D31C1"/>
    <w:rsid w:val="001E2C21"/>
    <w:rsid w:val="001E3034"/>
    <w:rsid w:val="001E4CAC"/>
    <w:rsid w:val="001E6FFC"/>
    <w:rsid w:val="001F2643"/>
    <w:rsid w:val="001F4EB2"/>
    <w:rsid w:val="001F510B"/>
    <w:rsid w:val="001F6335"/>
    <w:rsid w:val="001F69B7"/>
    <w:rsid w:val="001F7009"/>
    <w:rsid w:val="001F7417"/>
    <w:rsid w:val="001F747B"/>
    <w:rsid w:val="00202F75"/>
    <w:rsid w:val="0020313F"/>
    <w:rsid w:val="0020459F"/>
    <w:rsid w:val="0020707B"/>
    <w:rsid w:val="0021019C"/>
    <w:rsid w:val="00216B45"/>
    <w:rsid w:val="00217910"/>
    <w:rsid w:val="00220610"/>
    <w:rsid w:val="00220CB8"/>
    <w:rsid w:val="00224F8A"/>
    <w:rsid w:val="0023107F"/>
    <w:rsid w:val="00232A3A"/>
    <w:rsid w:val="0023470C"/>
    <w:rsid w:val="002406A4"/>
    <w:rsid w:val="002408EC"/>
    <w:rsid w:val="002411BA"/>
    <w:rsid w:val="002414B3"/>
    <w:rsid w:val="0024186D"/>
    <w:rsid w:val="002475CA"/>
    <w:rsid w:val="002501FC"/>
    <w:rsid w:val="00250209"/>
    <w:rsid w:val="00253E29"/>
    <w:rsid w:val="002545D0"/>
    <w:rsid w:val="00262383"/>
    <w:rsid w:val="00262C30"/>
    <w:rsid w:val="00267D23"/>
    <w:rsid w:val="00270C3D"/>
    <w:rsid w:val="00271154"/>
    <w:rsid w:val="0027283C"/>
    <w:rsid w:val="00272D5F"/>
    <w:rsid w:val="00273ED2"/>
    <w:rsid w:val="002757E3"/>
    <w:rsid w:val="00275BB4"/>
    <w:rsid w:val="00276AAE"/>
    <w:rsid w:val="0027737D"/>
    <w:rsid w:val="0028168B"/>
    <w:rsid w:val="00283267"/>
    <w:rsid w:val="00284272"/>
    <w:rsid w:val="00291A46"/>
    <w:rsid w:val="002A35A1"/>
    <w:rsid w:val="002A5334"/>
    <w:rsid w:val="002A5CAD"/>
    <w:rsid w:val="002A702F"/>
    <w:rsid w:val="002B7DAB"/>
    <w:rsid w:val="002D1737"/>
    <w:rsid w:val="002D650E"/>
    <w:rsid w:val="002D7088"/>
    <w:rsid w:val="002E3A81"/>
    <w:rsid w:val="002E4B07"/>
    <w:rsid w:val="002F6792"/>
    <w:rsid w:val="002F7103"/>
    <w:rsid w:val="002F7986"/>
    <w:rsid w:val="003011A4"/>
    <w:rsid w:val="00302477"/>
    <w:rsid w:val="00306E86"/>
    <w:rsid w:val="003076D4"/>
    <w:rsid w:val="003123ED"/>
    <w:rsid w:val="00313B5C"/>
    <w:rsid w:val="00314EF2"/>
    <w:rsid w:val="003169E5"/>
    <w:rsid w:val="0032230A"/>
    <w:rsid w:val="00324364"/>
    <w:rsid w:val="00324925"/>
    <w:rsid w:val="0033236B"/>
    <w:rsid w:val="0033312B"/>
    <w:rsid w:val="0033352F"/>
    <w:rsid w:val="00334755"/>
    <w:rsid w:val="003351FE"/>
    <w:rsid w:val="0033523A"/>
    <w:rsid w:val="00336B9B"/>
    <w:rsid w:val="0034213C"/>
    <w:rsid w:val="0034306E"/>
    <w:rsid w:val="0034357C"/>
    <w:rsid w:val="0034693A"/>
    <w:rsid w:val="0035432D"/>
    <w:rsid w:val="00354B04"/>
    <w:rsid w:val="00355957"/>
    <w:rsid w:val="0035733F"/>
    <w:rsid w:val="003576E3"/>
    <w:rsid w:val="00362E89"/>
    <w:rsid w:val="003662AC"/>
    <w:rsid w:val="0036688C"/>
    <w:rsid w:val="00366BD8"/>
    <w:rsid w:val="003672E1"/>
    <w:rsid w:val="0037275D"/>
    <w:rsid w:val="003733C6"/>
    <w:rsid w:val="00373749"/>
    <w:rsid w:val="00374948"/>
    <w:rsid w:val="00374F99"/>
    <w:rsid w:val="00380805"/>
    <w:rsid w:val="00385489"/>
    <w:rsid w:val="00393B9A"/>
    <w:rsid w:val="003954D3"/>
    <w:rsid w:val="00395DDE"/>
    <w:rsid w:val="003965D0"/>
    <w:rsid w:val="00396D78"/>
    <w:rsid w:val="00397299"/>
    <w:rsid w:val="003A1B5B"/>
    <w:rsid w:val="003A2645"/>
    <w:rsid w:val="003A36FB"/>
    <w:rsid w:val="003A643C"/>
    <w:rsid w:val="003B0678"/>
    <w:rsid w:val="003B6BB2"/>
    <w:rsid w:val="003C09C9"/>
    <w:rsid w:val="003C1278"/>
    <w:rsid w:val="003C1D1F"/>
    <w:rsid w:val="003C6E11"/>
    <w:rsid w:val="003C709C"/>
    <w:rsid w:val="003D6A51"/>
    <w:rsid w:val="003E00B8"/>
    <w:rsid w:val="003E38BB"/>
    <w:rsid w:val="003E54F9"/>
    <w:rsid w:val="003E70EE"/>
    <w:rsid w:val="003E7D15"/>
    <w:rsid w:val="003E7FDA"/>
    <w:rsid w:val="003F10AD"/>
    <w:rsid w:val="003F2F5C"/>
    <w:rsid w:val="003F4592"/>
    <w:rsid w:val="003F47E5"/>
    <w:rsid w:val="003F514B"/>
    <w:rsid w:val="0040184E"/>
    <w:rsid w:val="00402818"/>
    <w:rsid w:val="00402A2E"/>
    <w:rsid w:val="00402D66"/>
    <w:rsid w:val="00403D48"/>
    <w:rsid w:val="00406AE2"/>
    <w:rsid w:val="00406D0B"/>
    <w:rsid w:val="00407521"/>
    <w:rsid w:val="004102D9"/>
    <w:rsid w:val="004108CC"/>
    <w:rsid w:val="004112F8"/>
    <w:rsid w:val="00413F7F"/>
    <w:rsid w:val="004140B8"/>
    <w:rsid w:val="00415CBC"/>
    <w:rsid w:val="00420A0B"/>
    <w:rsid w:val="00422B77"/>
    <w:rsid w:val="004242DF"/>
    <w:rsid w:val="00424C2D"/>
    <w:rsid w:val="00426E9F"/>
    <w:rsid w:val="00430755"/>
    <w:rsid w:val="00436546"/>
    <w:rsid w:val="00444EF1"/>
    <w:rsid w:val="00445915"/>
    <w:rsid w:val="00446732"/>
    <w:rsid w:val="00446F97"/>
    <w:rsid w:val="00455286"/>
    <w:rsid w:val="004575E8"/>
    <w:rsid w:val="004615F3"/>
    <w:rsid w:val="004654B7"/>
    <w:rsid w:val="004741F0"/>
    <w:rsid w:val="004766FA"/>
    <w:rsid w:val="00476706"/>
    <w:rsid w:val="00476832"/>
    <w:rsid w:val="00477167"/>
    <w:rsid w:val="0047734E"/>
    <w:rsid w:val="0048458B"/>
    <w:rsid w:val="00491110"/>
    <w:rsid w:val="00491BAC"/>
    <w:rsid w:val="00492AF1"/>
    <w:rsid w:val="004947D0"/>
    <w:rsid w:val="004A1A83"/>
    <w:rsid w:val="004A214D"/>
    <w:rsid w:val="004A267C"/>
    <w:rsid w:val="004A2B23"/>
    <w:rsid w:val="004B0DF3"/>
    <w:rsid w:val="004B40F9"/>
    <w:rsid w:val="004B478A"/>
    <w:rsid w:val="004B567A"/>
    <w:rsid w:val="004C4B27"/>
    <w:rsid w:val="004C5BDA"/>
    <w:rsid w:val="004D51B9"/>
    <w:rsid w:val="004E1980"/>
    <w:rsid w:val="004E3BD6"/>
    <w:rsid w:val="004E5030"/>
    <w:rsid w:val="004E57BA"/>
    <w:rsid w:val="004E7323"/>
    <w:rsid w:val="004F070E"/>
    <w:rsid w:val="004F59D2"/>
    <w:rsid w:val="004F762D"/>
    <w:rsid w:val="00501EE9"/>
    <w:rsid w:val="00503FA9"/>
    <w:rsid w:val="00505D55"/>
    <w:rsid w:val="00507B0D"/>
    <w:rsid w:val="00510E51"/>
    <w:rsid w:val="00523416"/>
    <w:rsid w:val="005234A0"/>
    <w:rsid w:val="005262E3"/>
    <w:rsid w:val="00526AFF"/>
    <w:rsid w:val="00526C29"/>
    <w:rsid w:val="005273EC"/>
    <w:rsid w:val="0053627B"/>
    <w:rsid w:val="00537572"/>
    <w:rsid w:val="00544D76"/>
    <w:rsid w:val="0054511C"/>
    <w:rsid w:val="0055085F"/>
    <w:rsid w:val="00551BAD"/>
    <w:rsid w:val="00552A98"/>
    <w:rsid w:val="00560255"/>
    <w:rsid w:val="00565BA1"/>
    <w:rsid w:val="005673FA"/>
    <w:rsid w:val="00577B32"/>
    <w:rsid w:val="00584FCA"/>
    <w:rsid w:val="00587932"/>
    <w:rsid w:val="00587FC7"/>
    <w:rsid w:val="005931E3"/>
    <w:rsid w:val="00596BB9"/>
    <w:rsid w:val="00597407"/>
    <w:rsid w:val="005A0EC5"/>
    <w:rsid w:val="005A6B50"/>
    <w:rsid w:val="005A6E39"/>
    <w:rsid w:val="005B15BE"/>
    <w:rsid w:val="005B1737"/>
    <w:rsid w:val="005B25A4"/>
    <w:rsid w:val="005B5F2A"/>
    <w:rsid w:val="005C3B8E"/>
    <w:rsid w:val="005C7BA0"/>
    <w:rsid w:val="005C7C0B"/>
    <w:rsid w:val="005D31A5"/>
    <w:rsid w:val="005D66D8"/>
    <w:rsid w:val="005E0BE1"/>
    <w:rsid w:val="005E0FD3"/>
    <w:rsid w:val="005E0FDD"/>
    <w:rsid w:val="005E1D37"/>
    <w:rsid w:val="005E1D76"/>
    <w:rsid w:val="005E20E4"/>
    <w:rsid w:val="005E3412"/>
    <w:rsid w:val="005E3601"/>
    <w:rsid w:val="005E3781"/>
    <w:rsid w:val="005E3AE8"/>
    <w:rsid w:val="005F1BEC"/>
    <w:rsid w:val="005F31C6"/>
    <w:rsid w:val="005F3C6F"/>
    <w:rsid w:val="005F5E2F"/>
    <w:rsid w:val="00601426"/>
    <w:rsid w:val="00605374"/>
    <w:rsid w:val="00617677"/>
    <w:rsid w:val="00620433"/>
    <w:rsid w:val="00620D42"/>
    <w:rsid w:val="006244DC"/>
    <w:rsid w:val="006263C1"/>
    <w:rsid w:val="00627791"/>
    <w:rsid w:val="0063030E"/>
    <w:rsid w:val="00632B52"/>
    <w:rsid w:val="006369A4"/>
    <w:rsid w:val="00637ED7"/>
    <w:rsid w:val="006409FD"/>
    <w:rsid w:val="00645D89"/>
    <w:rsid w:val="00646A8A"/>
    <w:rsid w:val="00650CDA"/>
    <w:rsid w:val="0066347C"/>
    <w:rsid w:val="00665B27"/>
    <w:rsid w:val="00666A61"/>
    <w:rsid w:val="006675E2"/>
    <w:rsid w:val="00670E3B"/>
    <w:rsid w:val="006740D3"/>
    <w:rsid w:val="00680A50"/>
    <w:rsid w:val="006823E1"/>
    <w:rsid w:val="00682CE1"/>
    <w:rsid w:val="00684338"/>
    <w:rsid w:val="006850F9"/>
    <w:rsid w:val="00685B1B"/>
    <w:rsid w:val="006908F0"/>
    <w:rsid w:val="006912AC"/>
    <w:rsid w:val="006A05C3"/>
    <w:rsid w:val="006A0EEC"/>
    <w:rsid w:val="006A239D"/>
    <w:rsid w:val="006A5BB4"/>
    <w:rsid w:val="006A7078"/>
    <w:rsid w:val="006B122B"/>
    <w:rsid w:val="006B234B"/>
    <w:rsid w:val="006B35CC"/>
    <w:rsid w:val="006B642B"/>
    <w:rsid w:val="006B7D28"/>
    <w:rsid w:val="006C0B36"/>
    <w:rsid w:val="006C0EA1"/>
    <w:rsid w:val="006C1DB5"/>
    <w:rsid w:val="006C3187"/>
    <w:rsid w:val="006C6447"/>
    <w:rsid w:val="006D1AD5"/>
    <w:rsid w:val="006D2F4E"/>
    <w:rsid w:val="006D5011"/>
    <w:rsid w:val="006E1974"/>
    <w:rsid w:val="006E3907"/>
    <w:rsid w:val="006E4262"/>
    <w:rsid w:val="006E443A"/>
    <w:rsid w:val="006E5B21"/>
    <w:rsid w:val="006E7BE7"/>
    <w:rsid w:val="006F08EE"/>
    <w:rsid w:val="006F68DE"/>
    <w:rsid w:val="006F73F4"/>
    <w:rsid w:val="007027F8"/>
    <w:rsid w:val="0070758F"/>
    <w:rsid w:val="0071512B"/>
    <w:rsid w:val="007156EC"/>
    <w:rsid w:val="00717F30"/>
    <w:rsid w:val="0072537E"/>
    <w:rsid w:val="00730B3B"/>
    <w:rsid w:val="00734DC1"/>
    <w:rsid w:val="00736359"/>
    <w:rsid w:val="00737036"/>
    <w:rsid w:val="00741043"/>
    <w:rsid w:val="0074166B"/>
    <w:rsid w:val="0074347F"/>
    <w:rsid w:val="00750BD6"/>
    <w:rsid w:val="00752582"/>
    <w:rsid w:val="00752C49"/>
    <w:rsid w:val="007578A7"/>
    <w:rsid w:val="007613D9"/>
    <w:rsid w:val="00762447"/>
    <w:rsid w:val="00762F12"/>
    <w:rsid w:val="00764E03"/>
    <w:rsid w:val="0077154F"/>
    <w:rsid w:val="007719BF"/>
    <w:rsid w:val="00771A12"/>
    <w:rsid w:val="00772853"/>
    <w:rsid w:val="007746EF"/>
    <w:rsid w:val="007806BE"/>
    <w:rsid w:val="00781E2A"/>
    <w:rsid w:val="0078292C"/>
    <w:rsid w:val="0078436C"/>
    <w:rsid w:val="007845FF"/>
    <w:rsid w:val="007846AE"/>
    <w:rsid w:val="00786C7C"/>
    <w:rsid w:val="00790B17"/>
    <w:rsid w:val="007912B1"/>
    <w:rsid w:val="007933BC"/>
    <w:rsid w:val="00794741"/>
    <w:rsid w:val="00794D38"/>
    <w:rsid w:val="007A0FF1"/>
    <w:rsid w:val="007A4F8A"/>
    <w:rsid w:val="007A5CA3"/>
    <w:rsid w:val="007B1BEC"/>
    <w:rsid w:val="007B2474"/>
    <w:rsid w:val="007B2B2E"/>
    <w:rsid w:val="007B2C38"/>
    <w:rsid w:val="007B2CF9"/>
    <w:rsid w:val="007B2EC8"/>
    <w:rsid w:val="007B7DEC"/>
    <w:rsid w:val="007C1366"/>
    <w:rsid w:val="007C2103"/>
    <w:rsid w:val="007C36B5"/>
    <w:rsid w:val="007C4B3F"/>
    <w:rsid w:val="007C5F70"/>
    <w:rsid w:val="007C6E74"/>
    <w:rsid w:val="007D3A22"/>
    <w:rsid w:val="007D43B3"/>
    <w:rsid w:val="007D4D19"/>
    <w:rsid w:val="007D54B3"/>
    <w:rsid w:val="007D6B9C"/>
    <w:rsid w:val="007E06B1"/>
    <w:rsid w:val="007E0BF5"/>
    <w:rsid w:val="007E29CD"/>
    <w:rsid w:val="007E3124"/>
    <w:rsid w:val="007E6411"/>
    <w:rsid w:val="007E71E9"/>
    <w:rsid w:val="007F46E7"/>
    <w:rsid w:val="007F5492"/>
    <w:rsid w:val="007F5C11"/>
    <w:rsid w:val="007F7137"/>
    <w:rsid w:val="007F797B"/>
    <w:rsid w:val="00800371"/>
    <w:rsid w:val="00806F0F"/>
    <w:rsid w:val="008105EB"/>
    <w:rsid w:val="00817A40"/>
    <w:rsid w:val="00821C80"/>
    <w:rsid w:val="00821D8C"/>
    <w:rsid w:val="008222F1"/>
    <w:rsid w:val="00826508"/>
    <w:rsid w:val="00830776"/>
    <w:rsid w:val="008367EA"/>
    <w:rsid w:val="008438F6"/>
    <w:rsid w:val="008450A3"/>
    <w:rsid w:val="00845105"/>
    <w:rsid w:val="00845832"/>
    <w:rsid w:val="008462F6"/>
    <w:rsid w:val="00846A7D"/>
    <w:rsid w:val="00853064"/>
    <w:rsid w:val="008535B3"/>
    <w:rsid w:val="00854FA0"/>
    <w:rsid w:val="008552A7"/>
    <w:rsid w:val="0086229B"/>
    <w:rsid w:val="008622FC"/>
    <w:rsid w:val="00862F9D"/>
    <w:rsid w:val="0086387F"/>
    <w:rsid w:val="008645EE"/>
    <w:rsid w:val="00866E46"/>
    <w:rsid w:val="00876676"/>
    <w:rsid w:val="008818D9"/>
    <w:rsid w:val="00881E74"/>
    <w:rsid w:val="00881ECB"/>
    <w:rsid w:val="008851D3"/>
    <w:rsid w:val="00886088"/>
    <w:rsid w:val="008901FE"/>
    <w:rsid w:val="00890E55"/>
    <w:rsid w:val="00896277"/>
    <w:rsid w:val="008967E7"/>
    <w:rsid w:val="00896A68"/>
    <w:rsid w:val="00896C06"/>
    <w:rsid w:val="008A06E1"/>
    <w:rsid w:val="008A12A1"/>
    <w:rsid w:val="008A637A"/>
    <w:rsid w:val="008A691D"/>
    <w:rsid w:val="008A6CA1"/>
    <w:rsid w:val="008B4ED0"/>
    <w:rsid w:val="008B7567"/>
    <w:rsid w:val="008C26FF"/>
    <w:rsid w:val="008C3136"/>
    <w:rsid w:val="008C370A"/>
    <w:rsid w:val="008C44B6"/>
    <w:rsid w:val="008C567D"/>
    <w:rsid w:val="008D07E4"/>
    <w:rsid w:val="008D18FA"/>
    <w:rsid w:val="008D6D7A"/>
    <w:rsid w:val="008E2490"/>
    <w:rsid w:val="008E44C8"/>
    <w:rsid w:val="008E55D7"/>
    <w:rsid w:val="008E5B08"/>
    <w:rsid w:val="008E6555"/>
    <w:rsid w:val="008E6990"/>
    <w:rsid w:val="008F2BB2"/>
    <w:rsid w:val="008F5751"/>
    <w:rsid w:val="008F68F2"/>
    <w:rsid w:val="00900D96"/>
    <w:rsid w:val="00903ABA"/>
    <w:rsid w:val="009054F4"/>
    <w:rsid w:val="009124A6"/>
    <w:rsid w:val="00913D18"/>
    <w:rsid w:val="009141EB"/>
    <w:rsid w:val="0091501D"/>
    <w:rsid w:val="00916C91"/>
    <w:rsid w:val="00916FD9"/>
    <w:rsid w:val="00922C29"/>
    <w:rsid w:val="009248F0"/>
    <w:rsid w:val="0093078D"/>
    <w:rsid w:val="009309BB"/>
    <w:rsid w:val="009325F7"/>
    <w:rsid w:val="0094177C"/>
    <w:rsid w:val="00941AC1"/>
    <w:rsid w:val="00942AB5"/>
    <w:rsid w:val="009518F3"/>
    <w:rsid w:val="00955978"/>
    <w:rsid w:val="00961BF9"/>
    <w:rsid w:val="00962175"/>
    <w:rsid w:val="00964DFE"/>
    <w:rsid w:val="009702E3"/>
    <w:rsid w:val="009703FB"/>
    <w:rsid w:val="00970645"/>
    <w:rsid w:val="009729ED"/>
    <w:rsid w:val="00976707"/>
    <w:rsid w:val="00981DC8"/>
    <w:rsid w:val="00984F28"/>
    <w:rsid w:val="00990ACF"/>
    <w:rsid w:val="009939B6"/>
    <w:rsid w:val="00994C20"/>
    <w:rsid w:val="009965FE"/>
    <w:rsid w:val="009A09C8"/>
    <w:rsid w:val="009A314B"/>
    <w:rsid w:val="009A4940"/>
    <w:rsid w:val="009A635D"/>
    <w:rsid w:val="009B2B51"/>
    <w:rsid w:val="009B6345"/>
    <w:rsid w:val="009C0371"/>
    <w:rsid w:val="009C1BAD"/>
    <w:rsid w:val="009C2749"/>
    <w:rsid w:val="009C354F"/>
    <w:rsid w:val="009C3705"/>
    <w:rsid w:val="009C6583"/>
    <w:rsid w:val="009D3120"/>
    <w:rsid w:val="009D3EA0"/>
    <w:rsid w:val="009D5106"/>
    <w:rsid w:val="009D5AC5"/>
    <w:rsid w:val="009D63AF"/>
    <w:rsid w:val="009D673F"/>
    <w:rsid w:val="009D7492"/>
    <w:rsid w:val="009E3A99"/>
    <w:rsid w:val="009E5206"/>
    <w:rsid w:val="009F090D"/>
    <w:rsid w:val="009F14E2"/>
    <w:rsid w:val="009F3CCB"/>
    <w:rsid w:val="009F6E81"/>
    <w:rsid w:val="00A02182"/>
    <w:rsid w:val="00A02A00"/>
    <w:rsid w:val="00A03C86"/>
    <w:rsid w:val="00A07CF9"/>
    <w:rsid w:val="00A12AC7"/>
    <w:rsid w:val="00A13047"/>
    <w:rsid w:val="00A203A2"/>
    <w:rsid w:val="00A22E71"/>
    <w:rsid w:val="00A24678"/>
    <w:rsid w:val="00A258EE"/>
    <w:rsid w:val="00A3285D"/>
    <w:rsid w:val="00A32F0E"/>
    <w:rsid w:val="00A345D3"/>
    <w:rsid w:val="00A357CC"/>
    <w:rsid w:val="00A35815"/>
    <w:rsid w:val="00A36F02"/>
    <w:rsid w:val="00A37BC5"/>
    <w:rsid w:val="00A40EFE"/>
    <w:rsid w:val="00A426F7"/>
    <w:rsid w:val="00A44C4D"/>
    <w:rsid w:val="00A52BD1"/>
    <w:rsid w:val="00A536EB"/>
    <w:rsid w:val="00A651D1"/>
    <w:rsid w:val="00A73106"/>
    <w:rsid w:val="00A75495"/>
    <w:rsid w:val="00A80905"/>
    <w:rsid w:val="00A81BA0"/>
    <w:rsid w:val="00A82617"/>
    <w:rsid w:val="00A85D6D"/>
    <w:rsid w:val="00A86339"/>
    <w:rsid w:val="00A86654"/>
    <w:rsid w:val="00A87280"/>
    <w:rsid w:val="00A928AA"/>
    <w:rsid w:val="00A936C2"/>
    <w:rsid w:val="00A953AF"/>
    <w:rsid w:val="00AA1439"/>
    <w:rsid w:val="00AA2847"/>
    <w:rsid w:val="00AA4A52"/>
    <w:rsid w:val="00AA76FE"/>
    <w:rsid w:val="00AB0F19"/>
    <w:rsid w:val="00AB174D"/>
    <w:rsid w:val="00AB1856"/>
    <w:rsid w:val="00AB243D"/>
    <w:rsid w:val="00AB294D"/>
    <w:rsid w:val="00AB4C1D"/>
    <w:rsid w:val="00AB6712"/>
    <w:rsid w:val="00AD0E14"/>
    <w:rsid w:val="00AD41ED"/>
    <w:rsid w:val="00AD6F21"/>
    <w:rsid w:val="00AE0598"/>
    <w:rsid w:val="00AE2648"/>
    <w:rsid w:val="00AE2B61"/>
    <w:rsid w:val="00AE2BAA"/>
    <w:rsid w:val="00AE3603"/>
    <w:rsid w:val="00AE6481"/>
    <w:rsid w:val="00AE67DB"/>
    <w:rsid w:val="00AE7744"/>
    <w:rsid w:val="00AF17B4"/>
    <w:rsid w:val="00AF226D"/>
    <w:rsid w:val="00AF474D"/>
    <w:rsid w:val="00AF4818"/>
    <w:rsid w:val="00B022F3"/>
    <w:rsid w:val="00B03C6A"/>
    <w:rsid w:val="00B03DE7"/>
    <w:rsid w:val="00B04218"/>
    <w:rsid w:val="00B05932"/>
    <w:rsid w:val="00B100D2"/>
    <w:rsid w:val="00B128D7"/>
    <w:rsid w:val="00B13DA3"/>
    <w:rsid w:val="00B13F35"/>
    <w:rsid w:val="00B1772F"/>
    <w:rsid w:val="00B21119"/>
    <w:rsid w:val="00B30192"/>
    <w:rsid w:val="00B32B26"/>
    <w:rsid w:val="00B32D4C"/>
    <w:rsid w:val="00B32F45"/>
    <w:rsid w:val="00B33FE5"/>
    <w:rsid w:val="00B41325"/>
    <w:rsid w:val="00B42E06"/>
    <w:rsid w:val="00B44728"/>
    <w:rsid w:val="00B45DD5"/>
    <w:rsid w:val="00B46FA4"/>
    <w:rsid w:val="00B5031B"/>
    <w:rsid w:val="00B507A1"/>
    <w:rsid w:val="00B50AA8"/>
    <w:rsid w:val="00B52FA1"/>
    <w:rsid w:val="00B552B4"/>
    <w:rsid w:val="00B5788E"/>
    <w:rsid w:val="00B578B6"/>
    <w:rsid w:val="00B644E8"/>
    <w:rsid w:val="00B669F5"/>
    <w:rsid w:val="00B676A2"/>
    <w:rsid w:val="00B67EC3"/>
    <w:rsid w:val="00B72B87"/>
    <w:rsid w:val="00B735FD"/>
    <w:rsid w:val="00B73BDE"/>
    <w:rsid w:val="00B76B12"/>
    <w:rsid w:val="00B774A6"/>
    <w:rsid w:val="00B77619"/>
    <w:rsid w:val="00B77A55"/>
    <w:rsid w:val="00B82D63"/>
    <w:rsid w:val="00B855C3"/>
    <w:rsid w:val="00B86257"/>
    <w:rsid w:val="00B925B7"/>
    <w:rsid w:val="00B97732"/>
    <w:rsid w:val="00B97F9C"/>
    <w:rsid w:val="00BA0938"/>
    <w:rsid w:val="00BA2840"/>
    <w:rsid w:val="00BB3D71"/>
    <w:rsid w:val="00BB7348"/>
    <w:rsid w:val="00BB73D0"/>
    <w:rsid w:val="00BC50D0"/>
    <w:rsid w:val="00BD1343"/>
    <w:rsid w:val="00BD17A5"/>
    <w:rsid w:val="00BD5D0A"/>
    <w:rsid w:val="00BD6595"/>
    <w:rsid w:val="00BD7355"/>
    <w:rsid w:val="00BE0449"/>
    <w:rsid w:val="00BE17FC"/>
    <w:rsid w:val="00BE3268"/>
    <w:rsid w:val="00BE3B2A"/>
    <w:rsid w:val="00BE40D9"/>
    <w:rsid w:val="00BE607D"/>
    <w:rsid w:val="00BE7087"/>
    <w:rsid w:val="00BF05CA"/>
    <w:rsid w:val="00BF0630"/>
    <w:rsid w:val="00BF1477"/>
    <w:rsid w:val="00BF1E34"/>
    <w:rsid w:val="00BF39FA"/>
    <w:rsid w:val="00C021A9"/>
    <w:rsid w:val="00C03ED3"/>
    <w:rsid w:val="00C03EDD"/>
    <w:rsid w:val="00C0558D"/>
    <w:rsid w:val="00C06C56"/>
    <w:rsid w:val="00C06D96"/>
    <w:rsid w:val="00C13054"/>
    <w:rsid w:val="00C15144"/>
    <w:rsid w:val="00C15539"/>
    <w:rsid w:val="00C16EA1"/>
    <w:rsid w:val="00C171B6"/>
    <w:rsid w:val="00C22082"/>
    <w:rsid w:val="00C23223"/>
    <w:rsid w:val="00C27C1D"/>
    <w:rsid w:val="00C340F0"/>
    <w:rsid w:val="00C3765A"/>
    <w:rsid w:val="00C4040C"/>
    <w:rsid w:val="00C423F3"/>
    <w:rsid w:val="00C44A69"/>
    <w:rsid w:val="00C523C5"/>
    <w:rsid w:val="00C524D7"/>
    <w:rsid w:val="00C56E47"/>
    <w:rsid w:val="00C62B36"/>
    <w:rsid w:val="00C63C22"/>
    <w:rsid w:val="00C646AF"/>
    <w:rsid w:val="00C720C4"/>
    <w:rsid w:val="00C72128"/>
    <w:rsid w:val="00C7615F"/>
    <w:rsid w:val="00C7647A"/>
    <w:rsid w:val="00C764BB"/>
    <w:rsid w:val="00C775F7"/>
    <w:rsid w:val="00C77CB9"/>
    <w:rsid w:val="00C831C8"/>
    <w:rsid w:val="00C91D1F"/>
    <w:rsid w:val="00C934AC"/>
    <w:rsid w:val="00CA081F"/>
    <w:rsid w:val="00CA267F"/>
    <w:rsid w:val="00CA3E02"/>
    <w:rsid w:val="00CA7078"/>
    <w:rsid w:val="00CA7FDC"/>
    <w:rsid w:val="00CB0628"/>
    <w:rsid w:val="00CB3874"/>
    <w:rsid w:val="00CC03FD"/>
    <w:rsid w:val="00CC0DD8"/>
    <w:rsid w:val="00CC446F"/>
    <w:rsid w:val="00CD128E"/>
    <w:rsid w:val="00CD3F8A"/>
    <w:rsid w:val="00CD728A"/>
    <w:rsid w:val="00CE79FB"/>
    <w:rsid w:val="00CE7CFF"/>
    <w:rsid w:val="00D01C38"/>
    <w:rsid w:val="00D04BC1"/>
    <w:rsid w:val="00D04F96"/>
    <w:rsid w:val="00D06818"/>
    <w:rsid w:val="00D10920"/>
    <w:rsid w:val="00D12432"/>
    <w:rsid w:val="00D14308"/>
    <w:rsid w:val="00D17559"/>
    <w:rsid w:val="00D17802"/>
    <w:rsid w:val="00D207A1"/>
    <w:rsid w:val="00D22D60"/>
    <w:rsid w:val="00D27B2B"/>
    <w:rsid w:val="00D33A61"/>
    <w:rsid w:val="00D3489F"/>
    <w:rsid w:val="00D36781"/>
    <w:rsid w:val="00D41D35"/>
    <w:rsid w:val="00D43197"/>
    <w:rsid w:val="00D43424"/>
    <w:rsid w:val="00D43832"/>
    <w:rsid w:val="00D44821"/>
    <w:rsid w:val="00D4724F"/>
    <w:rsid w:val="00D55592"/>
    <w:rsid w:val="00D57636"/>
    <w:rsid w:val="00D62A55"/>
    <w:rsid w:val="00D62E64"/>
    <w:rsid w:val="00D63BE6"/>
    <w:rsid w:val="00D64166"/>
    <w:rsid w:val="00D71276"/>
    <w:rsid w:val="00D71DF1"/>
    <w:rsid w:val="00D7242C"/>
    <w:rsid w:val="00D73123"/>
    <w:rsid w:val="00D7588E"/>
    <w:rsid w:val="00D80310"/>
    <w:rsid w:val="00D80E8E"/>
    <w:rsid w:val="00D8193F"/>
    <w:rsid w:val="00D823B1"/>
    <w:rsid w:val="00D83F6A"/>
    <w:rsid w:val="00D865FD"/>
    <w:rsid w:val="00D870CA"/>
    <w:rsid w:val="00D87B9F"/>
    <w:rsid w:val="00D91F95"/>
    <w:rsid w:val="00DA0C30"/>
    <w:rsid w:val="00DA34A7"/>
    <w:rsid w:val="00DB046A"/>
    <w:rsid w:val="00DB16A1"/>
    <w:rsid w:val="00DC153E"/>
    <w:rsid w:val="00DC367A"/>
    <w:rsid w:val="00DC41AE"/>
    <w:rsid w:val="00DC5436"/>
    <w:rsid w:val="00DC5A46"/>
    <w:rsid w:val="00DC7F85"/>
    <w:rsid w:val="00DD13BF"/>
    <w:rsid w:val="00DD362B"/>
    <w:rsid w:val="00DD52DA"/>
    <w:rsid w:val="00DD5B37"/>
    <w:rsid w:val="00DD7888"/>
    <w:rsid w:val="00DE209F"/>
    <w:rsid w:val="00DE3068"/>
    <w:rsid w:val="00DE32A1"/>
    <w:rsid w:val="00DE575C"/>
    <w:rsid w:val="00DE6614"/>
    <w:rsid w:val="00DF185E"/>
    <w:rsid w:val="00DF234E"/>
    <w:rsid w:val="00DF3C11"/>
    <w:rsid w:val="00DF62DC"/>
    <w:rsid w:val="00E0114B"/>
    <w:rsid w:val="00E03C9B"/>
    <w:rsid w:val="00E11083"/>
    <w:rsid w:val="00E11BE7"/>
    <w:rsid w:val="00E14456"/>
    <w:rsid w:val="00E14B08"/>
    <w:rsid w:val="00E1796F"/>
    <w:rsid w:val="00E2038D"/>
    <w:rsid w:val="00E20CBA"/>
    <w:rsid w:val="00E20D00"/>
    <w:rsid w:val="00E2213D"/>
    <w:rsid w:val="00E24CA4"/>
    <w:rsid w:val="00E25772"/>
    <w:rsid w:val="00E3126E"/>
    <w:rsid w:val="00E35E65"/>
    <w:rsid w:val="00E363D3"/>
    <w:rsid w:val="00E41663"/>
    <w:rsid w:val="00E42B7C"/>
    <w:rsid w:val="00E523D7"/>
    <w:rsid w:val="00E537C0"/>
    <w:rsid w:val="00E540A2"/>
    <w:rsid w:val="00E56302"/>
    <w:rsid w:val="00E56A2A"/>
    <w:rsid w:val="00E57C39"/>
    <w:rsid w:val="00E60B44"/>
    <w:rsid w:val="00E6296B"/>
    <w:rsid w:val="00E63F2B"/>
    <w:rsid w:val="00E66B21"/>
    <w:rsid w:val="00E701AD"/>
    <w:rsid w:val="00E752DC"/>
    <w:rsid w:val="00E75814"/>
    <w:rsid w:val="00E75F02"/>
    <w:rsid w:val="00E77A90"/>
    <w:rsid w:val="00E77BF9"/>
    <w:rsid w:val="00E80215"/>
    <w:rsid w:val="00E81925"/>
    <w:rsid w:val="00E8220B"/>
    <w:rsid w:val="00E8260E"/>
    <w:rsid w:val="00E84DF1"/>
    <w:rsid w:val="00E84E3C"/>
    <w:rsid w:val="00E85358"/>
    <w:rsid w:val="00E864C4"/>
    <w:rsid w:val="00E9471B"/>
    <w:rsid w:val="00E9530E"/>
    <w:rsid w:val="00EA170F"/>
    <w:rsid w:val="00EA3F9D"/>
    <w:rsid w:val="00EA409A"/>
    <w:rsid w:val="00EA53E6"/>
    <w:rsid w:val="00EA5547"/>
    <w:rsid w:val="00EB1CAD"/>
    <w:rsid w:val="00EB37E6"/>
    <w:rsid w:val="00EB4523"/>
    <w:rsid w:val="00EC127B"/>
    <w:rsid w:val="00EC311F"/>
    <w:rsid w:val="00EC329B"/>
    <w:rsid w:val="00EC5DA0"/>
    <w:rsid w:val="00ED4B6D"/>
    <w:rsid w:val="00ED5BBA"/>
    <w:rsid w:val="00ED5BEC"/>
    <w:rsid w:val="00ED7BFC"/>
    <w:rsid w:val="00EE2C0D"/>
    <w:rsid w:val="00EE40EC"/>
    <w:rsid w:val="00EE5ADF"/>
    <w:rsid w:val="00EE7818"/>
    <w:rsid w:val="00EF28DD"/>
    <w:rsid w:val="00EF361E"/>
    <w:rsid w:val="00EF3B71"/>
    <w:rsid w:val="00EF46EA"/>
    <w:rsid w:val="00EF4BE9"/>
    <w:rsid w:val="00EF53CD"/>
    <w:rsid w:val="00EF653F"/>
    <w:rsid w:val="00EF669F"/>
    <w:rsid w:val="00F0068C"/>
    <w:rsid w:val="00F006E2"/>
    <w:rsid w:val="00F007B3"/>
    <w:rsid w:val="00F077DB"/>
    <w:rsid w:val="00F109D5"/>
    <w:rsid w:val="00F13FD6"/>
    <w:rsid w:val="00F20AE5"/>
    <w:rsid w:val="00F220CA"/>
    <w:rsid w:val="00F22C7B"/>
    <w:rsid w:val="00F23538"/>
    <w:rsid w:val="00F26B43"/>
    <w:rsid w:val="00F2737E"/>
    <w:rsid w:val="00F3035F"/>
    <w:rsid w:val="00F32431"/>
    <w:rsid w:val="00F32A98"/>
    <w:rsid w:val="00F32F1E"/>
    <w:rsid w:val="00F35E45"/>
    <w:rsid w:val="00F4088B"/>
    <w:rsid w:val="00F40A53"/>
    <w:rsid w:val="00F423B5"/>
    <w:rsid w:val="00F452AF"/>
    <w:rsid w:val="00F5202F"/>
    <w:rsid w:val="00F54553"/>
    <w:rsid w:val="00F5589D"/>
    <w:rsid w:val="00F55939"/>
    <w:rsid w:val="00F56021"/>
    <w:rsid w:val="00F571A1"/>
    <w:rsid w:val="00F574CA"/>
    <w:rsid w:val="00F57EFB"/>
    <w:rsid w:val="00F60F72"/>
    <w:rsid w:val="00F62ECB"/>
    <w:rsid w:val="00F702D1"/>
    <w:rsid w:val="00F70C8E"/>
    <w:rsid w:val="00F7139F"/>
    <w:rsid w:val="00F720C9"/>
    <w:rsid w:val="00F74BE3"/>
    <w:rsid w:val="00F759C7"/>
    <w:rsid w:val="00F76608"/>
    <w:rsid w:val="00F7747D"/>
    <w:rsid w:val="00F777A9"/>
    <w:rsid w:val="00F80363"/>
    <w:rsid w:val="00F8125F"/>
    <w:rsid w:val="00F84E45"/>
    <w:rsid w:val="00F85B3C"/>
    <w:rsid w:val="00F8788F"/>
    <w:rsid w:val="00F90624"/>
    <w:rsid w:val="00F90F75"/>
    <w:rsid w:val="00F91FDF"/>
    <w:rsid w:val="00F93F82"/>
    <w:rsid w:val="00F9715B"/>
    <w:rsid w:val="00FA1431"/>
    <w:rsid w:val="00FA14C3"/>
    <w:rsid w:val="00FA1AC6"/>
    <w:rsid w:val="00FA23BB"/>
    <w:rsid w:val="00FA466A"/>
    <w:rsid w:val="00FA4D58"/>
    <w:rsid w:val="00FA63D1"/>
    <w:rsid w:val="00FA7A1B"/>
    <w:rsid w:val="00FB09F7"/>
    <w:rsid w:val="00FB266F"/>
    <w:rsid w:val="00FB27C3"/>
    <w:rsid w:val="00FB341B"/>
    <w:rsid w:val="00FB7E10"/>
    <w:rsid w:val="00FC0582"/>
    <w:rsid w:val="00FC6F0F"/>
    <w:rsid w:val="00FD01FE"/>
    <w:rsid w:val="00FD029C"/>
    <w:rsid w:val="00FD0509"/>
    <w:rsid w:val="00FD4FE3"/>
    <w:rsid w:val="00FD5D76"/>
    <w:rsid w:val="00FD7732"/>
    <w:rsid w:val="00FE23AA"/>
    <w:rsid w:val="00FE34D3"/>
    <w:rsid w:val="00FE3AAE"/>
    <w:rsid w:val="00FE4EDC"/>
    <w:rsid w:val="00FE740E"/>
    <w:rsid w:val="00FF1707"/>
    <w:rsid w:val="00FF20B4"/>
    <w:rsid w:val="00FF5E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FDA"/>
  </w:style>
  <w:style w:type="paragraph" w:styleId="1">
    <w:name w:val="heading 1"/>
    <w:basedOn w:val="a"/>
    <w:next w:val="a"/>
    <w:link w:val="10"/>
    <w:qFormat/>
    <w:rsid w:val="00A426F7"/>
    <w:pPr>
      <w:keepNext/>
      <w:spacing w:before="240" w:after="60" w:line="240" w:lineRule="auto"/>
      <w:outlineLvl w:val="0"/>
    </w:pPr>
    <w:rPr>
      <w:rFonts w:ascii="Times New Roman" w:eastAsia="Times New Roman" w:hAnsi="Times New Roman" w:cs="Times New Roman"/>
      <w:b/>
      <w:bCs/>
      <w:kern w:val="32"/>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26F7"/>
    <w:rPr>
      <w:rFonts w:ascii="Times New Roman" w:eastAsia="Times New Roman" w:hAnsi="Times New Roman" w:cs="Times New Roman"/>
      <w:b/>
      <w:bCs/>
      <w:kern w:val="32"/>
      <w:sz w:val="24"/>
      <w:szCs w:val="32"/>
    </w:rPr>
  </w:style>
  <w:style w:type="table" w:styleId="a3">
    <w:name w:val="Table Grid"/>
    <w:basedOn w:val="a1"/>
    <w:uiPriority w:val="39"/>
    <w:rsid w:val="00A426F7"/>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A426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26F7"/>
    <w:rPr>
      <w:rFonts w:ascii="Tahoma" w:hAnsi="Tahoma" w:cs="Tahoma"/>
      <w:sz w:val="16"/>
      <w:szCs w:val="16"/>
    </w:rPr>
  </w:style>
  <w:style w:type="character" w:styleId="a6">
    <w:name w:val="Placeholder Text"/>
    <w:basedOn w:val="a0"/>
    <w:uiPriority w:val="99"/>
    <w:semiHidden/>
    <w:rsid w:val="00A426F7"/>
    <w:rPr>
      <w:color w:val="808080"/>
    </w:rPr>
  </w:style>
  <w:style w:type="paragraph" w:styleId="a7">
    <w:name w:val="List Paragraph"/>
    <w:basedOn w:val="a"/>
    <w:uiPriority w:val="34"/>
    <w:qFormat/>
    <w:rsid w:val="00A426F7"/>
    <w:pPr>
      <w:ind w:left="720"/>
      <w:contextualSpacing/>
    </w:pPr>
    <w:rPr>
      <w:lang w:eastAsia="zh-CN"/>
    </w:rPr>
  </w:style>
  <w:style w:type="paragraph" w:styleId="a8">
    <w:name w:val="header"/>
    <w:basedOn w:val="a"/>
    <w:link w:val="a9"/>
    <w:unhideWhenUsed/>
    <w:rsid w:val="00A426F7"/>
    <w:pPr>
      <w:tabs>
        <w:tab w:val="center" w:pos="4677"/>
        <w:tab w:val="right" w:pos="9355"/>
      </w:tabs>
      <w:spacing w:after="0" w:line="240" w:lineRule="auto"/>
    </w:pPr>
    <w:rPr>
      <w:lang w:eastAsia="zh-CN"/>
    </w:rPr>
  </w:style>
  <w:style w:type="character" w:customStyle="1" w:styleId="a9">
    <w:name w:val="Верхний колонтитул Знак"/>
    <w:basedOn w:val="a0"/>
    <w:link w:val="a8"/>
    <w:rsid w:val="00A426F7"/>
    <w:rPr>
      <w:lang w:eastAsia="zh-CN"/>
    </w:rPr>
  </w:style>
  <w:style w:type="paragraph" w:styleId="aa">
    <w:name w:val="footer"/>
    <w:basedOn w:val="a"/>
    <w:link w:val="ab"/>
    <w:uiPriority w:val="99"/>
    <w:unhideWhenUsed/>
    <w:rsid w:val="00A426F7"/>
    <w:pPr>
      <w:tabs>
        <w:tab w:val="center" w:pos="4677"/>
        <w:tab w:val="right" w:pos="9355"/>
      </w:tabs>
      <w:spacing w:after="0" w:line="240" w:lineRule="auto"/>
    </w:pPr>
    <w:rPr>
      <w:lang w:eastAsia="zh-CN"/>
    </w:rPr>
  </w:style>
  <w:style w:type="character" w:customStyle="1" w:styleId="ab">
    <w:name w:val="Нижний колонтитул Знак"/>
    <w:basedOn w:val="a0"/>
    <w:link w:val="aa"/>
    <w:uiPriority w:val="99"/>
    <w:rsid w:val="00A426F7"/>
    <w:rPr>
      <w:lang w:eastAsia="zh-CN"/>
    </w:rPr>
  </w:style>
  <w:style w:type="paragraph" w:customStyle="1" w:styleId="ac">
    <w:name w:val="Îáû÷íûé"/>
    <w:rsid w:val="00A426F7"/>
    <w:pPr>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rPr>
  </w:style>
  <w:style w:type="paragraph" w:styleId="ad">
    <w:name w:val="Normal (Web)"/>
    <w:basedOn w:val="a"/>
    <w:uiPriority w:val="99"/>
    <w:unhideWhenUsed/>
    <w:rsid w:val="00A426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426F7"/>
  </w:style>
  <w:style w:type="paragraph" w:styleId="ae">
    <w:name w:val="Body Text"/>
    <w:basedOn w:val="a"/>
    <w:link w:val="af"/>
    <w:rsid w:val="00A426F7"/>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A426F7"/>
    <w:rPr>
      <w:rFonts w:ascii="Times New Roman" w:eastAsia="Times New Roman" w:hAnsi="Times New Roman" w:cs="Times New Roman"/>
      <w:sz w:val="24"/>
      <w:szCs w:val="24"/>
    </w:rPr>
  </w:style>
  <w:style w:type="character" w:styleId="af0">
    <w:name w:val="Emphasis"/>
    <w:basedOn w:val="a0"/>
    <w:qFormat/>
    <w:rsid w:val="004108CC"/>
    <w:rPr>
      <w:i/>
      <w:iCs/>
    </w:rPr>
  </w:style>
  <w:style w:type="character" w:customStyle="1" w:styleId="s0">
    <w:name w:val="s0"/>
    <w:rsid w:val="00B41325"/>
    <w:rPr>
      <w:rFonts w:ascii="Times New Roman" w:hAnsi="Times New Roman" w:cs="Times New Roman"/>
      <w:b w:val="0"/>
      <w:bCs w:val="0"/>
      <w:i w:val="0"/>
      <w:iCs w:val="0"/>
      <w:strike w:val="0"/>
      <w:dstrike w:val="0"/>
      <w:color w:val="000000"/>
      <w:sz w:val="32"/>
      <w:szCs w:val="32"/>
      <w:u w:val="none"/>
    </w:rPr>
  </w:style>
  <w:style w:type="paragraph" w:styleId="af1">
    <w:name w:val="No Spacing"/>
    <w:uiPriority w:val="1"/>
    <w:qFormat/>
    <w:rsid w:val="00B41325"/>
    <w:pPr>
      <w:widowControl w:val="0"/>
      <w:suppressAutoHyphens/>
      <w:spacing w:after="0" w:line="240" w:lineRule="auto"/>
    </w:pPr>
    <w:rPr>
      <w:rFonts w:ascii="Times New Roman" w:eastAsia="Arial Unicode MS" w:hAnsi="Times New Roman" w:cs="Tahoma"/>
      <w:color w:val="000000"/>
      <w:sz w:val="24"/>
      <w:szCs w:val="24"/>
      <w:lang w:val="en-US" w:eastAsia="en-US" w:bidi="en-US"/>
    </w:rPr>
  </w:style>
  <w:style w:type="paragraph" w:styleId="af2">
    <w:name w:val="Body Text Indent"/>
    <w:basedOn w:val="a"/>
    <w:link w:val="af3"/>
    <w:rsid w:val="00620433"/>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620433"/>
    <w:rPr>
      <w:rFonts w:ascii="Times New Roman" w:eastAsia="Times New Roman" w:hAnsi="Times New Roman" w:cs="Times New Roman"/>
      <w:sz w:val="24"/>
      <w:szCs w:val="24"/>
    </w:rPr>
  </w:style>
  <w:style w:type="character" w:styleId="af4">
    <w:name w:val="Hyperlink"/>
    <w:basedOn w:val="a0"/>
    <w:uiPriority w:val="99"/>
    <w:unhideWhenUsed/>
    <w:rsid w:val="0013337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08673">
      <w:bodyDiv w:val="1"/>
      <w:marLeft w:val="0"/>
      <w:marRight w:val="0"/>
      <w:marTop w:val="0"/>
      <w:marBottom w:val="0"/>
      <w:divBdr>
        <w:top w:val="none" w:sz="0" w:space="0" w:color="auto"/>
        <w:left w:val="none" w:sz="0" w:space="0" w:color="auto"/>
        <w:bottom w:val="none" w:sz="0" w:space="0" w:color="auto"/>
        <w:right w:val="none" w:sz="0" w:space="0" w:color="auto"/>
      </w:divBdr>
    </w:div>
    <w:div w:id="238297313">
      <w:bodyDiv w:val="1"/>
      <w:marLeft w:val="0"/>
      <w:marRight w:val="0"/>
      <w:marTop w:val="0"/>
      <w:marBottom w:val="0"/>
      <w:divBdr>
        <w:top w:val="none" w:sz="0" w:space="0" w:color="auto"/>
        <w:left w:val="none" w:sz="0" w:space="0" w:color="auto"/>
        <w:bottom w:val="none" w:sz="0" w:space="0" w:color="auto"/>
        <w:right w:val="none" w:sz="0" w:space="0" w:color="auto"/>
      </w:divBdr>
      <w:divsChild>
        <w:div w:id="1598172382">
          <w:marLeft w:val="0"/>
          <w:marRight w:val="0"/>
          <w:marTop w:val="0"/>
          <w:marBottom w:val="0"/>
          <w:divBdr>
            <w:top w:val="none" w:sz="0" w:space="0" w:color="auto"/>
            <w:left w:val="none" w:sz="0" w:space="0" w:color="auto"/>
            <w:bottom w:val="none" w:sz="0" w:space="0" w:color="auto"/>
            <w:right w:val="none" w:sz="0" w:space="0" w:color="auto"/>
          </w:divBdr>
        </w:div>
        <w:div w:id="1699966620">
          <w:marLeft w:val="0"/>
          <w:marRight w:val="0"/>
          <w:marTop w:val="0"/>
          <w:marBottom w:val="0"/>
          <w:divBdr>
            <w:top w:val="none" w:sz="0" w:space="0" w:color="auto"/>
            <w:left w:val="none" w:sz="0" w:space="0" w:color="auto"/>
            <w:bottom w:val="none" w:sz="0" w:space="0" w:color="auto"/>
            <w:right w:val="none" w:sz="0" w:space="0" w:color="auto"/>
          </w:divBdr>
        </w:div>
      </w:divsChild>
    </w:div>
    <w:div w:id="335888345">
      <w:bodyDiv w:val="1"/>
      <w:marLeft w:val="0"/>
      <w:marRight w:val="0"/>
      <w:marTop w:val="0"/>
      <w:marBottom w:val="0"/>
      <w:divBdr>
        <w:top w:val="none" w:sz="0" w:space="0" w:color="auto"/>
        <w:left w:val="none" w:sz="0" w:space="0" w:color="auto"/>
        <w:bottom w:val="none" w:sz="0" w:space="0" w:color="auto"/>
        <w:right w:val="none" w:sz="0" w:space="0" w:color="auto"/>
      </w:divBdr>
    </w:div>
    <w:div w:id="636449673">
      <w:bodyDiv w:val="1"/>
      <w:marLeft w:val="0"/>
      <w:marRight w:val="0"/>
      <w:marTop w:val="0"/>
      <w:marBottom w:val="0"/>
      <w:divBdr>
        <w:top w:val="none" w:sz="0" w:space="0" w:color="auto"/>
        <w:left w:val="none" w:sz="0" w:space="0" w:color="auto"/>
        <w:bottom w:val="none" w:sz="0" w:space="0" w:color="auto"/>
        <w:right w:val="none" w:sz="0" w:space="0" w:color="auto"/>
      </w:divBdr>
    </w:div>
    <w:div w:id="754277688">
      <w:bodyDiv w:val="1"/>
      <w:marLeft w:val="0"/>
      <w:marRight w:val="0"/>
      <w:marTop w:val="0"/>
      <w:marBottom w:val="0"/>
      <w:divBdr>
        <w:top w:val="none" w:sz="0" w:space="0" w:color="auto"/>
        <w:left w:val="none" w:sz="0" w:space="0" w:color="auto"/>
        <w:bottom w:val="none" w:sz="0" w:space="0" w:color="auto"/>
        <w:right w:val="none" w:sz="0" w:space="0" w:color="auto"/>
      </w:divBdr>
      <w:divsChild>
        <w:div w:id="224685045">
          <w:marLeft w:val="0"/>
          <w:marRight w:val="0"/>
          <w:marTop w:val="0"/>
          <w:marBottom w:val="0"/>
          <w:divBdr>
            <w:top w:val="none" w:sz="0" w:space="0" w:color="auto"/>
            <w:left w:val="none" w:sz="0" w:space="0" w:color="auto"/>
            <w:bottom w:val="none" w:sz="0" w:space="0" w:color="auto"/>
            <w:right w:val="none" w:sz="0" w:space="0" w:color="auto"/>
          </w:divBdr>
        </w:div>
        <w:div w:id="1356810923">
          <w:marLeft w:val="0"/>
          <w:marRight w:val="0"/>
          <w:marTop w:val="0"/>
          <w:marBottom w:val="0"/>
          <w:divBdr>
            <w:top w:val="none" w:sz="0" w:space="0" w:color="auto"/>
            <w:left w:val="none" w:sz="0" w:space="0" w:color="auto"/>
            <w:bottom w:val="none" w:sz="0" w:space="0" w:color="auto"/>
            <w:right w:val="none" w:sz="0" w:space="0" w:color="auto"/>
          </w:divBdr>
        </w:div>
      </w:divsChild>
    </w:div>
    <w:div w:id="922952521">
      <w:bodyDiv w:val="1"/>
      <w:marLeft w:val="0"/>
      <w:marRight w:val="0"/>
      <w:marTop w:val="0"/>
      <w:marBottom w:val="0"/>
      <w:divBdr>
        <w:top w:val="none" w:sz="0" w:space="0" w:color="auto"/>
        <w:left w:val="none" w:sz="0" w:space="0" w:color="auto"/>
        <w:bottom w:val="none" w:sz="0" w:space="0" w:color="auto"/>
        <w:right w:val="none" w:sz="0" w:space="0" w:color="auto"/>
      </w:divBdr>
      <w:divsChild>
        <w:div w:id="522087484">
          <w:marLeft w:val="0"/>
          <w:marRight w:val="0"/>
          <w:marTop w:val="0"/>
          <w:marBottom w:val="0"/>
          <w:divBdr>
            <w:top w:val="none" w:sz="0" w:space="0" w:color="auto"/>
            <w:left w:val="none" w:sz="0" w:space="0" w:color="auto"/>
            <w:bottom w:val="none" w:sz="0" w:space="0" w:color="auto"/>
            <w:right w:val="none" w:sz="0" w:space="0" w:color="auto"/>
          </w:divBdr>
        </w:div>
        <w:div w:id="1410956762">
          <w:marLeft w:val="0"/>
          <w:marRight w:val="0"/>
          <w:marTop w:val="0"/>
          <w:marBottom w:val="0"/>
          <w:divBdr>
            <w:top w:val="none" w:sz="0" w:space="0" w:color="auto"/>
            <w:left w:val="none" w:sz="0" w:space="0" w:color="auto"/>
            <w:bottom w:val="none" w:sz="0" w:space="0" w:color="auto"/>
            <w:right w:val="none" w:sz="0" w:space="0" w:color="auto"/>
          </w:divBdr>
        </w:div>
      </w:divsChild>
    </w:div>
    <w:div w:id="953900040">
      <w:bodyDiv w:val="1"/>
      <w:marLeft w:val="0"/>
      <w:marRight w:val="0"/>
      <w:marTop w:val="0"/>
      <w:marBottom w:val="0"/>
      <w:divBdr>
        <w:top w:val="none" w:sz="0" w:space="0" w:color="auto"/>
        <w:left w:val="none" w:sz="0" w:space="0" w:color="auto"/>
        <w:bottom w:val="none" w:sz="0" w:space="0" w:color="auto"/>
        <w:right w:val="none" w:sz="0" w:space="0" w:color="auto"/>
      </w:divBdr>
    </w:div>
    <w:div w:id="1147748129">
      <w:bodyDiv w:val="1"/>
      <w:marLeft w:val="0"/>
      <w:marRight w:val="0"/>
      <w:marTop w:val="0"/>
      <w:marBottom w:val="0"/>
      <w:divBdr>
        <w:top w:val="none" w:sz="0" w:space="0" w:color="auto"/>
        <w:left w:val="none" w:sz="0" w:space="0" w:color="auto"/>
        <w:bottom w:val="none" w:sz="0" w:space="0" w:color="auto"/>
        <w:right w:val="none" w:sz="0" w:space="0" w:color="auto"/>
      </w:divBdr>
      <w:divsChild>
        <w:div w:id="1534922689">
          <w:marLeft w:val="0"/>
          <w:marRight w:val="0"/>
          <w:marTop w:val="0"/>
          <w:marBottom w:val="0"/>
          <w:divBdr>
            <w:top w:val="none" w:sz="0" w:space="0" w:color="auto"/>
            <w:left w:val="none" w:sz="0" w:space="0" w:color="auto"/>
            <w:bottom w:val="none" w:sz="0" w:space="0" w:color="auto"/>
            <w:right w:val="none" w:sz="0" w:space="0" w:color="auto"/>
          </w:divBdr>
        </w:div>
        <w:div w:id="1661225551">
          <w:marLeft w:val="0"/>
          <w:marRight w:val="0"/>
          <w:marTop w:val="0"/>
          <w:marBottom w:val="0"/>
          <w:divBdr>
            <w:top w:val="none" w:sz="0" w:space="0" w:color="auto"/>
            <w:left w:val="none" w:sz="0" w:space="0" w:color="auto"/>
            <w:bottom w:val="none" w:sz="0" w:space="0" w:color="auto"/>
            <w:right w:val="none" w:sz="0" w:space="0" w:color="auto"/>
          </w:divBdr>
        </w:div>
      </w:divsChild>
    </w:div>
    <w:div w:id="132088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2.bin"/><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7.wmf"/><Relationship Id="rId50" Type="http://schemas.openxmlformats.org/officeDocument/2006/relationships/oleObject" Target="embeddings/oleObject14.bin"/><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39.png"/><Relationship Id="rId76" Type="http://schemas.openxmlformats.org/officeDocument/2006/relationships/oleObject" Target="embeddings/oleObject23.bin"/><Relationship Id="rId84" Type="http://schemas.openxmlformats.org/officeDocument/2006/relationships/image" Target="media/image50.png"/><Relationship Id="rId89"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wmf"/><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oleObject" Target="embeddings/oleObject5.bin"/><Relationship Id="rId37" Type="http://schemas.openxmlformats.org/officeDocument/2006/relationships/image" Target="media/image22.wmf"/><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oleObject" Target="embeddings/oleObject15.bin"/><Relationship Id="rId58" Type="http://schemas.openxmlformats.org/officeDocument/2006/relationships/image" Target="media/image33.wmf"/><Relationship Id="rId66" Type="http://schemas.openxmlformats.org/officeDocument/2006/relationships/image" Target="media/image38.png"/><Relationship Id="rId74" Type="http://schemas.openxmlformats.org/officeDocument/2006/relationships/oleObject" Target="embeddings/oleObject22.bin"/><Relationship Id="rId79" Type="http://schemas.openxmlformats.org/officeDocument/2006/relationships/oleObject" Target="embeddings/oleObject24.bin"/><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49.tiff"/><Relationship Id="rId90"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3.bin"/><Relationship Id="rId56" Type="http://schemas.openxmlformats.org/officeDocument/2006/relationships/image" Target="media/image32.wmf"/><Relationship Id="rId64" Type="http://schemas.openxmlformats.org/officeDocument/2006/relationships/image" Target="media/image36.png"/><Relationship Id="rId69" Type="http://schemas.openxmlformats.org/officeDocument/2006/relationships/image" Target="media/image40.tiff"/><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image" Target="media/image48.wmf"/><Relationship Id="rId85"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1.bin"/><Relationship Id="rId20" Type="http://schemas.openxmlformats.org/officeDocument/2006/relationships/image" Target="media/image12.jpeg"/><Relationship Id="rId41" Type="http://schemas.openxmlformats.org/officeDocument/2006/relationships/image" Target="media/image24.wmf"/><Relationship Id="rId54" Type="http://schemas.openxmlformats.org/officeDocument/2006/relationships/image" Target="media/image31.emf"/><Relationship Id="rId62" Type="http://schemas.openxmlformats.org/officeDocument/2006/relationships/image" Target="media/image35.wmf"/><Relationship Id="rId70" Type="http://schemas.openxmlformats.org/officeDocument/2006/relationships/image" Target="media/image41.png"/><Relationship Id="rId75" Type="http://schemas.openxmlformats.org/officeDocument/2006/relationships/image" Target="media/image45.wmf"/><Relationship Id="rId83" Type="http://schemas.openxmlformats.org/officeDocument/2006/relationships/hyperlink" Target="https://onlinelibrary.wiley.com/toc/15213986/2018/58/10"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8.wmf"/><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oleObject" Target="embeddings/oleObject11.bin"/><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7.png"/><Relationship Id="rId73" Type="http://schemas.openxmlformats.org/officeDocument/2006/relationships/image" Target="media/image44.wmf"/><Relationship Id="rId78" Type="http://schemas.openxmlformats.org/officeDocument/2006/relationships/image" Target="media/image47.wmf"/><Relationship Id="rId81" Type="http://schemas.openxmlformats.org/officeDocument/2006/relationships/oleObject" Target="embeddings/oleObject25.bin"/><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99883-46C0-455D-87B9-9176BEF06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Pages>
  <Words>9942</Words>
  <Characters>56672</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Almasbek</dc:creator>
  <cp:lastModifiedBy>Merlan</cp:lastModifiedBy>
  <cp:revision>68</cp:revision>
  <cp:lastPrinted>2017-10-27T05:57:00Z</cp:lastPrinted>
  <dcterms:created xsi:type="dcterms:W3CDTF">2019-10-25T15:33:00Z</dcterms:created>
  <dcterms:modified xsi:type="dcterms:W3CDTF">2019-10-29T04:15:00Z</dcterms:modified>
</cp:coreProperties>
</file>