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0213" w:rsidRDefault="005C6A92" w:rsidP="005C6A92">
      <w:pPr>
        <w:spacing w:line="360" w:lineRule="auto"/>
        <w:jc w:val="both"/>
        <w:rPr>
          <w:caps/>
          <w:color w:val="000000" w:themeColor="text1"/>
        </w:rPr>
      </w:pPr>
      <w:r w:rsidRPr="005C6A92">
        <w:rPr>
          <w:caps/>
          <w:noProof/>
          <w:color w:val="000000" w:themeColor="text1"/>
          <w:lang w:val="ru-RU" w:eastAsia="ru-RU"/>
        </w:rPr>
        <w:drawing>
          <wp:inline distT="0" distB="0" distL="0" distR="0">
            <wp:extent cx="5939773" cy="9315450"/>
            <wp:effectExtent l="0" t="0" r="4445" b="0"/>
            <wp:docPr id="68" name="Рисунок 68" descr="C:\Users\HP\Documents\Кафедра\Дускаев\1-Проект-Дускаев_20\Отчет_20\Отчет_2020\def35ae1-7602-4ec3-ba3a-37e849899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cuments\Кафедра\Дускаев\1-Проект-Дускаев_20\Отчет_20\Отчет_2020\def35ae1-7602-4ec3-ba3a-37e849899487.jpg"/>
                    <pic:cNvPicPr>
                      <a:picLocks noChangeAspect="1" noChangeArrowheads="1"/>
                    </pic:cNvPicPr>
                  </pic:nvPicPr>
                  <pic:blipFill rotWithShape="1">
                    <a:blip r:embed="rId7">
                      <a:extLst>
                        <a:ext uri="{28A0092B-C50C-407E-A947-70E740481C1C}">
                          <a14:useLocalDpi xmlns:a14="http://schemas.microsoft.com/office/drawing/2010/main" val="0"/>
                        </a:ext>
                      </a:extLst>
                    </a:blip>
                    <a:srcRect b="5980"/>
                    <a:stretch/>
                  </pic:blipFill>
                  <pic:spPr bwMode="auto">
                    <a:xfrm>
                      <a:off x="0" y="0"/>
                      <a:ext cx="5939790" cy="9315477"/>
                    </a:xfrm>
                    <a:prstGeom prst="rect">
                      <a:avLst/>
                    </a:prstGeom>
                    <a:noFill/>
                    <a:ln>
                      <a:noFill/>
                    </a:ln>
                    <a:extLst>
                      <a:ext uri="{53640926-AAD7-44D8-BBD7-CCE9431645EC}">
                        <a14:shadowObscured xmlns:a14="http://schemas.microsoft.com/office/drawing/2010/main"/>
                      </a:ext>
                    </a:extLst>
                  </pic:spPr>
                </pic:pic>
              </a:graphicData>
            </a:graphic>
          </wp:inline>
        </w:drawing>
      </w:r>
    </w:p>
    <w:p w:rsidR="00A30213" w:rsidRDefault="005C6A92" w:rsidP="005C6A92">
      <w:pPr>
        <w:spacing w:line="360" w:lineRule="auto"/>
        <w:rPr>
          <w:caps/>
          <w:color w:val="000000" w:themeColor="text1"/>
        </w:rPr>
      </w:pPr>
      <w:r w:rsidRPr="005C6A92">
        <w:rPr>
          <w:caps/>
          <w:noProof/>
          <w:color w:val="000000" w:themeColor="text1"/>
          <w:lang w:val="ru-RU" w:eastAsia="ru-RU"/>
        </w:rPr>
        <w:lastRenderedPageBreak/>
        <w:drawing>
          <wp:inline distT="0" distB="0" distL="0" distR="0">
            <wp:extent cx="6119495" cy="8820150"/>
            <wp:effectExtent l="0" t="0" r="0" b="0"/>
            <wp:docPr id="69" name="Рисунок 69" descr="C:\Users\HP\Documents\Кафедра\Дускаев\1-Проект-Дускаев_20\Отчет_20\Отчет_2020\d7b39a19-2773-44ff-ac62-5e33284346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cuments\Кафедра\Дускаев\1-Проект-Дускаев_20\Отчет_20\Отчет_2020\d7b39a19-2773-44ff-ac62-5e33284346ad.jpg"/>
                    <pic:cNvPicPr>
                      <a:picLocks noChangeAspect="1" noChangeArrowheads="1"/>
                    </pic:cNvPicPr>
                  </pic:nvPicPr>
                  <pic:blipFill rotWithShape="1">
                    <a:blip r:embed="rId8">
                      <a:extLst>
                        <a:ext uri="{28A0092B-C50C-407E-A947-70E740481C1C}">
                          <a14:useLocalDpi xmlns:a14="http://schemas.microsoft.com/office/drawing/2010/main" val="0"/>
                        </a:ext>
                      </a:extLst>
                    </a:blip>
                    <a:srcRect b="2763"/>
                    <a:stretch/>
                  </pic:blipFill>
                  <pic:spPr bwMode="auto">
                    <a:xfrm>
                      <a:off x="0" y="0"/>
                      <a:ext cx="6120131" cy="8821066"/>
                    </a:xfrm>
                    <a:prstGeom prst="rect">
                      <a:avLst/>
                    </a:prstGeom>
                    <a:noFill/>
                    <a:ln>
                      <a:noFill/>
                    </a:ln>
                    <a:extLst>
                      <a:ext uri="{53640926-AAD7-44D8-BBD7-CCE9431645EC}">
                        <a14:shadowObscured xmlns:a14="http://schemas.microsoft.com/office/drawing/2010/main"/>
                      </a:ext>
                    </a:extLst>
                  </pic:spPr>
                </pic:pic>
              </a:graphicData>
            </a:graphic>
          </wp:inline>
        </w:drawing>
      </w:r>
    </w:p>
    <w:p w:rsidR="00B1161B" w:rsidRPr="00DA32AB" w:rsidRDefault="00426062" w:rsidP="008C1AAB">
      <w:pPr>
        <w:spacing w:line="360" w:lineRule="auto"/>
        <w:ind w:firstLine="567"/>
        <w:rPr>
          <w:caps/>
          <w:color w:val="000000" w:themeColor="text1"/>
        </w:rPr>
      </w:pPr>
      <w:r w:rsidRPr="00DA32AB">
        <w:rPr>
          <w:caps/>
          <w:color w:val="000000" w:themeColor="text1"/>
        </w:rPr>
        <w:br w:type="page"/>
      </w:r>
    </w:p>
    <w:p w:rsidR="00B1161B" w:rsidRPr="009D7BA3" w:rsidRDefault="00B1161B" w:rsidP="00B1161B">
      <w:pPr>
        <w:spacing w:line="360" w:lineRule="auto"/>
        <w:contextualSpacing/>
        <w:jc w:val="center"/>
        <w:rPr>
          <w:b/>
        </w:rPr>
      </w:pPr>
      <w:r w:rsidRPr="009D7BA3">
        <w:rPr>
          <w:b/>
        </w:rPr>
        <w:lastRenderedPageBreak/>
        <w:t>ABSTRACT</w:t>
      </w:r>
    </w:p>
    <w:p w:rsidR="00B1161B" w:rsidRDefault="00B1161B" w:rsidP="00B1161B">
      <w:pPr>
        <w:spacing w:line="360" w:lineRule="auto"/>
        <w:ind w:firstLine="567"/>
        <w:contextualSpacing/>
        <w:jc w:val="both"/>
      </w:pPr>
    </w:p>
    <w:p w:rsidR="00B1161B" w:rsidRPr="007945AC" w:rsidRDefault="003A1590" w:rsidP="00426501">
      <w:pPr>
        <w:spacing w:line="360" w:lineRule="auto"/>
        <w:ind w:firstLine="567"/>
        <w:contextualSpacing/>
        <w:jc w:val="both"/>
      </w:pPr>
      <w:r>
        <w:t xml:space="preserve">The report includes </w:t>
      </w:r>
      <w:r w:rsidRPr="003A1590">
        <w:t>1</w:t>
      </w:r>
      <w:r w:rsidR="00777DEF" w:rsidRPr="005C6A92">
        <w:t>91</w:t>
      </w:r>
      <w:r w:rsidR="00B1161B" w:rsidRPr="007945AC">
        <w:t xml:space="preserve"> pages, </w:t>
      </w:r>
      <w:r w:rsidRPr="003A1590">
        <w:t>11</w:t>
      </w:r>
      <w:r w:rsidR="00B1161B">
        <w:t xml:space="preserve"> figures,</w:t>
      </w:r>
      <w:r w:rsidR="00B1161B" w:rsidRPr="007945AC">
        <w:t xml:space="preserve"> </w:t>
      </w:r>
      <w:r w:rsidR="00B1161B">
        <w:t>7</w:t>
      </w:r>
      <w:r w:rsidRPr="003A1590">
        <w:t>4</w:t>
      </w:r>
      <w:r w:rsidR="00B1161B">
        <w:t xml:space="preserve"> literature sources and 3 </w:t>
      </w:r>
      <w:r w:rsidR="00B1161B" w:rsidRPr="007945AC">
        <w:t>annexes.</w:t>
      </w:r>
    </w:p>
    <w:p w:rsidR="00B1161B" w:rsidRDefault="00426501" w:rsidP="00E81A54">
      <w:pPr>
        <w:spacing w:line="360" w:lineRule="auto"/>
        <w:ind w:firstLine="567"/>
        <w:jc w:val="both"/>
      </w:pPr>
      <w:r w:rsidRPr="00426501">
        <w:t xml:space="preserve">SMALL RIVERS, </w:t>
      </w:r>
      <w:r w:rsidR="00E81A54" w:rsidRPr="00E81A54">
        <w:t xml:space="preserve">URBANIZATION, URBANIZED AREA, </w:t>
      </w:r>
      <w:r w:rsidRPr="00426501">
        <w:t xml:space="preserve">HYDROGRAPHY, CALCULATED CHARACTERISTICS OF RUNOFF, WATER </w:t>
      </w:r>
      <w:r w:rsidR="00E81A54">
        <w:t>DISCHARGE</w:t>
      </w:r>
      <w:r w:rsidRPr="00426501">
        <w:t xml:space="preserve">, </w:t>
      </w:r>
      <w:r>
        <w:t>CHANNEL</w:t>
      </w:r>
      <w:r w:rsidRPr="00426501">
        <w:t xml:space="preserve"> WATER BALANCE, SCHEMATIC MAP</w:t>
      </w:r>
      <w:r>
        <w:t>S</w:t>
      </w:r>
      <w:r w:rsidR="00C83A22">
        <w:t>.</w:t>
      </w:r>
    </w:p>
    <w:p w:rsidR="00426501" w:rsidRPr="00E82F84" w:rsidRDefault="00426501" w:rsidP="00426501">
      <w:pPr>
        <w:spacing w:line="360" w:lineRule="auto"/>
        <w:ind w:firstLine="567"/>
        <w:jc w:val="both"/>
      </w:pPr>
      <w:r w:rsidRPr="00E82F84">
        <w:t>The object of research is the water bodies of urbanized territories (</w:t>
      </w:r>
      <w:r>
        <w:t>by</w:t>
      </w:r>
      <w:r w:rsidRPr="00E82F84">
        <w:t xml:space="preserve"> example, the Almaty </w:t>
      </w:r>
      <w:r>
        <w:t>city</w:t>
      </w:r>
      <w:r w:rsidRPr="00E82F84">
        <w:t>).</w:t>
      </w:r>
    </w:p>
    <w:p w:rsidR="00426501" w:rsidRPr="00E82F84" w:rsidRDefault="00426501" w:rsidP="00426501">
      <w:pPr>
        <w:spacing w:line="360" w:lineRule="auto"/>
        <w:ind w:firstLine="567"/>
        <w:jc w:val="both"/>
      </w:pPr>
      <w:r>
        <w:t>Research p</w:t>
      </w:r>
      <w:r w:rsidRPr="00E82F84">
        <w:t>urpose: identifying patterns and taking into account the impact of urbanized and adjacent territories on the elements of hyd</w:t>
      </w:r>
      <w:r w:rsidR="000C39D4">
        <w:t xml:space="preserve">rological processes occurring </w:t>
      </w:r>
      <w:r w:rsidRPr="00E82F84">
        <w:t>a result of anthropogenic and natural changes in the hydrological cycle, using the example of the largest metropolis of the Republic of Kazakhstan - Almaty.</w:t>
      </w:r>
    </w:p>
    <w:p w:rsidR="000C39D4" w:rsidRDefault="00426501" w:rsidP="000C39D4">
      <w:pPr>
        <w:spacing w:line="360" w:lineRule="auto"/>
        <w:ind w:firstLine="567"/>
        <w:jc w:val="both"/>
      </w:pPr>
      <w:r w:rsidRPr="00E82F84">
        <w:t>Research methods: geographic-hydrological method, landscape-differentiated</w:t>
      </w:r>
      <w:r w:rsidR="000C39D4">
        <w:t>, mathematical statistics</w:t>
      </w:r>
      <w:r w:rsidR="00A129A3">
        <w:rPr>
          <w:lang w:val="kk-KZ"/>
        </w:rPr>
        <w:t xml:space="preserve">, </w:t>
      </w:r>
      <w:r w:rsidR="00A129A3" w:rsidRPr="00A129A3">
        <w:rPr>
          <w:lang w:val="kk-KZ"/>
        </w:rPr>
        <w:t>spatial analysis</w:t>
      </w:r>
      <w:r w:rsidR="000C39D4">
        <w:t>.</w:t>
      </w:r>
    </w:p>
    <w:p w:rsidR="000C39D4" w:rsidRPr="00E82F84" w:rsidRDefault="000C39D4" w:rsidP="000C39D4">
      <w:pPr>
        <w:spacing w:line="360" w:lineRule="auto"/>
        <w:ind w:firstLine="567"/>
        <w:jc w:val="both"/>
      </w:pPr>
      <w:r w:rsidRPr="00E82F84">
        <w:t>The main obtained</w:t>
      </w:r>
      <w:r w:rsidRPr="000C39D4">
        <w:t xml:space="preserve"> </w:t>
      </w:r>
      <w:r w:rsidRPr="00E82F84">
        <w:t xml:space="preserve">results: modern hydrography and updated hydrographic characteristics, calculated characteristics of the annual, maximum and minimum runoff, channel water balance of mountain springs and </w:t>
      </w:r>
      <w:proofErr w:type="spellStart"/>
      <w:r w:rsidRPr="00E82F84">
        <w:t>karasu</w:t>
      </w:r>
      <w:proofErr w:type="spellEnd"/>
      <w:r w:rsidRPr="00E82F84">
        <w:t xml:space="preserve"> rivers, updated schematic maps of modern hydrography, generalized materials on accounting for the impact of the Almaty megalopolis on the hydrometeorological characteristics and water balance of its territory.</w:t>
      </w:r>
    </w:p>
    <w:p w:rsidR="00B1161B" w:rsidRDefault="000C39D4" w:rsidP="00426501">
      <w:pPr>
        <w:spacing w:line="360" w:lineRule="auto"/>
        <w:ind w:firstLine="567"/>
        <w:jc w:val="both"/>
      </w:pPr>
      <w:proofErr w:type="gramStart"/>
      <w:r w:rsidRPr="000C39D4">
        <w:t>Scientific novelty: for the first time</w:t>
      </w:r>
      <w:r>
        <w:t xml:space="preserve"> </w:t>
      </w:r>
      <w:r w:rsidRPr="000C39D4">
        <w:t xml:space="preserve">comprehensive studies were carried out to clarify the hydrographic characteristics of water bodies in the Almaty </w:t>
      </w:r>
      <w:r>
        <w:t>territory</w:t>
      </w:r>
      <w:r w:rsidRPr="000C39D4">
        <w:t>; quantitative hydrological characteristics of changes in runoff and water balance elements under the influence of the Almaty megalopolis were obtained; based on the results of field measurements, the main patterns of formation and characteristics of the chan</w:t>
      </w:r>
      <w:r w:rsidR="000F0772">
        <w:t>nel water balance were revealed</w:t>
      </w:r>
      <w:r>
        <w:t>.</w:t>
      </w:r>
      <w:proofErr w:type="gramEnd"/>
    </w:p>
    <w:p w:rsidR="000C39D4" w:rsidRPr="000C39D4" w:rsidRDefault="000C39D4" w:rsidP="000C39D4">
      <w:pPr>
        <w:pStyle w:val="a8"/>
        <w:spacing w:line="360" w:lineRule="auto"/>
        <w:ind w:left="0" w:firstLine="567"/>
        <w:jc w:val="both"/>
        <w:rPr>
          <w:color w:val="000000" w:themeColor="text1"/>
        </w:rPr>
      </w:pPr>
      <w:r w:rsidRPr="000C39D4">
        <w:rPr>
          <w:color w:val="000000" w:themeColor="text1"/>
        </w:rPr>
        <w:t>Application area: scientific support for management and planning of measures to reduce the harmful impact of urbanized areas on water bodies by national and municipal authorities of Almaty and other urbanized areas.</w:t>
      </w:r>
    </w:p>
    <w:p w:rsidR="000C39D4" w:rsidRPr="000C39D4" w:rsidRDefault="000C39D4" w:rsidP="000C39D4">
      <w:pPr>
        <w:pStyle w:val="a8"/>
        <w:spacing w:line="360" w:lineRule="auto"/>
        <w:ind w:left="0" w:firstLine="567"/>
        <w:jc w:val="both"/>
        <w:rPr>
          <w:color w:val="000000" w:themeColor="text1"/>
        </w:rPr>
      </w:pPr>
      <w:r w:rsidRPr="000C39D4">
        <w:rPr>
          <w:color w:val="000000" w:themeColor="text1"/>
        </w:rPr>
        <w:t>Scientific and practical significance is the development of a methodological and information-cartographic base to reduce the negative impact of urbanization on hydrological characteristics by the example of the rivers of Almaty.</w:t>
      </w:r>
    </w:p>
    <w:p w:rsidR="001B7CB3" w:rsidRPr="000C39D4" w:rsidRDefault="000C39D4" w:rsidP="000C39D4">
      <w:pPr>
        <w:pStyle w:val="a8"/>
        <w:spacing w:line="360" w:lineRule="auto"/>
        <w:ind w:left="0" w:firstLine="567"/>
        <w:contextualSpacing w:val="0"/>
        <w:jc w:val="both"/>
        <w:rPr>
          <w:color w:val="000000" w:themeColor="text1"/>
        </w:rPr>
      </w:pPr>
      <w:r w:rsidRPr="000C39D4">
        <w:rPr>
          <w:color w:val="000000" w:themeColor="text1"/>
        </w:rPr>
        <w:t xml:space="preserve">During the </w:t>
      </w:r>
      <w:r w:rsidR="00DF181A">
        <w:rPr>
          <w:color w:val="000000" w:themeColor="text1"/>
        </w:rPr>
        <w:t>conducting research are</w:t>
      </w:r>
      <w:r w:rsidRPr="000C39D4">
        <w:rPr>
          <w:color w:val="000000" w:themeColor="text1"/>
        </w:rPr>
        <w:t xml:space="preserve"> </w:t>
      </w:r>
      <w:r w:rsidR="00DF181A" w:rsidRPr="00DF181A">
        <w:rPr>
          <w:color w:val="000000" w:themeColor="text1"/>
        </w:rPr>
        <w:t xml:space="preserve">involved </w:t>
      </w:r>
      <w:r w:rsidR="00DF181A" w:rsidRPr="000C39D4">
        <w:rPr>
          <w:color w:val="000000" w:themeColor="text1"/>
        </w:rPr>
        <w:t>three</w:t>
      </w:r>
      <w:r w:rsidRPr="000C39D4">
        <w:rPr>
          <w:color w:val="000000" w:themeColor="text1"/>
        </w:rPr>
        <w:t xml:space="preserve"> </w:t>
      </w:r>
      <w:r w:rsidR="00DF181A">
        <w:rPr>
          <w:color w:val="000000" w:themeColor="text1"/>
        </w:rPr>
        <w:t xml:space="preserve">bachelor </w:t>
      </w:r>
      <w:r w:rsidRPr="000C39D4">
        <w:rPr>
          <w:color w:val="000000" w:themeColor="text1"/>
        </w:rPr>
        <w:t xml:space="preserve">students, 2 </w:t>
      </w:r>
      <w:r w:rsidR="00DF181A">
        <w:rPr>
          <w:color w:val="000000" w:themeColor="text1"/>
        </w:rPr>
        <w:t>master students and a PhD</w:t>
      </w:r>
      <w:r w:rsidRPr="000C39D4">
        <w:rPr>
          <w:color w:val="000000" w:themeColor="text1"/>
        </w:rPr>
        <w:t xml:space="preserve"> student of the </w:t>
      </w:r>
      <w:r w:rsidR="00DF181A" w:rsidRPr="000C39D4">
        <w:rPr>
          <w:color w:val="000000" w:themeColor="text1"/>
        </w:rPr>
        <w:t xml:space="preserve">Meteorology and Hydrology </w:t>
      </w:r>
      <w:r w:rsidRPr="000C39D4">
        <w:rPr>
          <w:color w:val="000000" w:themeColor="text1"/>
        </w:rPr>
        <w:t xml:space="preserve">Department of </w:t>
      </w:r>
      <w:r w:rsidR="00DF181A" w:rsidRPr="000C39D4">
        <w:rPr>
          <w:color w:val="000000" w:themeColor="text1"/>
        </w:rPr>
        <w:t xml:space="preserve">al-Farabi </w:t>
      </w:r>
      <w:r w:rsidR="00DF181A">
        <w:rPr>
          <w:color w:val="000000" w:themeColor="text1"/>
        </w:rPr>
        <w:t>KazNU</w:t>
      </w:r>
      <w:r w:rsidRPr="000C39D4">
        <w:rPr>
          <w:color w:val="000000" w:themeColor="text1"/>
        </w:rPr>
        <w:t>.</w:t>
      </w:r>
    </w:p>
    <w:p w:rsidR="00BC3F0E" w:rsidRPr="00DF181A" w:rsidRDefault="00BC3F0E" w:rsidP="00426062">
      <w:pPr>
        <w:spacing w:line="360" w:lineRule="auto"/>
        <w:ind w:firstLine="567"/>
        <w:jc w:val="both"/>
        <w:rPr>
          <w:color w:val="000000" w:themeColor="text1"/>
          <w:highlight w:val="green"/>
        </w:rPr>
      </w:pPr>
    </w:p>
    <w:p w:rsidR="00426062" w:rsidRPr="00DF181A" w:rsidRDefault="00426062" w:rsidP="00426062">
      <w:pPr>
        <w:spacing w:line="360" w:lineRule="auto"/>
        <w:ind w:firstLine="567"/>
        <w:jc w:val="both"/>
        <w:rPr>
          <w:caps/>
          <w:color w:val="000000" w:themeColor="text1"/>
          <w:highlight w:val="yellow"/>
        </w:rPr>
      </w:pPr>
      <w:r w:rsidRPr="00DF181A">
        <w:rPr>
          <w:caps/>
          <w:color w:val="000000" w:themeColor="text1"/>
          <w:highlight w:val="yellow"/>
        </w:rPr>
        <w:br w:type="page"/>
      </w:r>
    </w:p>
    <w:p w:rsidR="00426062" w:rsidRPr="009D7BA3" w:rsidRDefault="00DF181A" w:rsidP="00EA0A60">
      <w:pPr>
        <w:pStyle w:val="a3"/>
        <w:spacing w:line="360" w:lineRule="auto"/>
        <w:contextualSpacing/>
        <w:jc w:val="center"/>
        <w:rPr>
          <w:rFonts w:ascii="Times New Roman" w:hAnsi="Times New Roman" w:cs="Times New Roman"/>
          <w:b/>
          <w:color w:val="000000" w:themeColor="text1"/>
          <w:sz w:val="24"/>
          <w:szCs w:val="24"/>
        </w:rPr>
      </w:pPr>
      <w:r w:rsidRPr="009D7BA3">
        <w:rPr>
          <w:rFonts w:ascii="Times New Roman" w:hAnsi="Times New Roman" w:cs="Times New Roman"/>
          <w:b/>
          <w:color w:val="000000" w:themeColor="text1"/>
          <w:sz w:val="24"/>
          <w:szCs w:val="24"/>
        </w:rPr>
        <w:lastRenderedPageBreak/>
        <w:t>CONTENT</w:t>
      </w:r>
    </w:p>
    <w:p w:rsidR="00B55057" w:rsidRPr="004D7670" w:rsidRDefault="00B55057" w:rsidP="00EA0A60">
      <w:pPr>
        <w:pStyle w:val="a3"/>
        <w:spacing w:line="360" w:lineRule="auto"/>
        <w:contextualSpacing/>
        <w:jc w:val="center"/>
        <w:rPr>
          <w:rFonts w:ascii="Times New Roman" w:hAnsi="Times New Roman" w:cs="Times New Roman"/>
          <w:color w:val="000000" w:themeColor="text1"/>
          <w:sz w:val="24"/>
          <w:szCs w:val="24"/>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
        <w:gridCol w:w="8032"/>
        <w:gridCol w:w="763"/>
      </w:tblGrid>
      <w:tr w:rsidR="00B55057" w:rsidRPr="004D7670" w:rsidTr="000F0772">
        <w:trPr>
          <w:trHeight w:val="87"/>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p>
        </w:tc>
        <w:tc>
          <w:tcPr>
            <w:tcW w:w="8032" w:type="dxa"/>
          </w:tcPr>
          <w:p w:rsidR="00B55057" w:rsidRPr="004D7670" w:rsidRDefault="00B55057" w:rsidP="000F0772">
            <w:pPr>
              <w:pStyle w:val="a3"/>
              <w:spacing w:line="360" w:lineRule="auto"/>
              <w:contextualSpacing/>
              <w:jc w:val="both"/>
              <w:rPr>
                <w:rFonts w:ascii="Times New Roman" w:hAnsi="Times New Roman" w:cs="Times New Roman"/>
                <w:color w:val="000000" w:themeColor="text1"/>
                <w:sz w:val="24"/>
                <w:szCs w:val="24"/>
              </w:rPr>
            </w:pP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pa</w:t>
            </w:r>
            <w:proofErr w:type="spellStart"/>
            <w:r>
              <w:rPr>
                <w:rFonts w:ascii="Times New Roman" w:hAnsi="Times New Roman" w:cs="Times New Roman"/>
                <w:color w:val="000000" w:themeColor="text1"/>
                <w:sz w:val="24"/>
                <w:szCs w:val="24"/>
              </w:rPr>
              <w:t>ges</w:t>
            </w:r>
            <w:proofErr w:type="spellEnd"/>
          </w:p>
        </w:tc>
      </w:tr>
      <w:tr w:rsidR="000F0772" w:rsidRPr="004D7670" w:rsidTr="000F0772">
        <w:trPr>
          <w:trHeight w:val="20"/>
          <w:jc w:val="center"/>
        </w:trPr>
        <w:tc>
          <w:tcPr>
            <w:tcW w:w="8908" w:type="dxa"/>
            <w:gridSpan w:val="2"/>
          </w:tcPr>
          <w:p w:rsidR="000F0772" w:rsidRPr="004D7670" w:rsidRDefault="000F0772" w:rsidP="000F0772">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sz w:val="24"/>
                <w:szCs w:val="24"/>
                <w:lang w:val="en-US"/>
              </w:rPr>
              <w:t>Introduction</w:t>
            </w:r>
          </w:p>
        </w:tc>
        <w:tc>
          <w:tcPr>
            <w:tcW w:w="763" w:type="dxa"/>
          </w:tcPr>
          <w:p w:rsidR="000F0772" w:rsidRPr="004D7670" w:rsidRDefault="000F0772"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aps/>
                <w:color w:val="000000" w:themeColor="text1"/>
                <w:sz w:val="24"/>
                <w:szCs w:val="24"/>
                <w:lang w:val="en-US"/>
              </w:rPr>
            </w:pPr>
            <w:r>
              <w:rPr>
                <w:rFonts w:ascii="Times New Roman" w:hAnsi="Times New Roman" w:cs="Times New Roman"/>
                <w:sz w:val="24"/>
                <w:szCs w:val="24"/>
                <w:lang w:val="en-US"/>
              </w:rPr>
              <w:t>A</w:t>
            </w:r>
            <w:r w:rsidRPr="004100F6">
              <w:rPr>
                <w:rFonts w:ascii="Times New Roman" w:hAnsi="Times New Roman" w:cs="Times New Roman"/>
                <w:sz w:val="24"/>
                <w:szCs w:val="24"/>
                <w:lang w:val="en-US"/>
              </w:rPr>
              <w:t xml:space="preserve">nalysis of the studying and conditions of formation of watercourse of </w:t>
            </w:r>
            <w:r>
              <w:rPr>
                <w:rFonts w:ascii="Times New Roman" w:hAnsi="Times New Roman" w:cs="Times New Roman"/>
                <w:sz w:val="24"/>
                <w:szCs w:val="24"/>
                <w:lang w:val="en-US"/>
              </w:rPr>
              <w:t>A</w:t>
            </w:r>
            <w:r w:rsidRPr="004100F6">
              <w:rPr>
                <w:rFonts w:ascii="Times New Roman" w:hAnsi="Times New Roman" w:cs="Times New Roman"/>
                <w:sz w:val="24"/>
                <w:szCs w:val="24"/>
                <w:lang w:val="en-US"/>
              </w:rPr>
              <w:t>lmaty city</w:t>
            </w:r>
          </w:p>
        </w:tc>
        <w:tc>
          <w:tcPr>
            <w:tcW w:w="763" w:type="dxa"/>
          </w:tcPr>
          <w:p w:rsidR="00B55057" w:rsidRPr="00E1248E"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1.1</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sz w:val="24"/>
                <w:szCs w:val="24"/>
                <w:lang w:val="en-US"/>
              </w:rPr>
              <w:t xml:space="preserve">  </w:t>
            </w:r>
            <w:r w:rsidR="00B55057" w:rsidRPr="004100F6">
              <w:rPr>
                <w:rFonts w:ascii="Times New Roman" w:hAnsi="Times New Roman" w:cs="Times New Roman"/>
                <w:sz w:val="24"/>
                <w:szCs w:val="24"/>
                <w:lang w:val="en-US"/>
              </w:rPr>
              <w:t>Meteorological and hydrological studying of the study area</w:t>
            </w:r>
          </w:p>
        </w:tc>
        <w:tc>
          <w:tcPr>
            <w:tcW w:w="763" w:type="dxa"/>
          </w:tcPr>
          <w:p w:rsidR="00B55057" w:rsidRPr="004100F6" w:rsidRDefault="00B55057" w:rsidP="000F0772">
            <w:pPr>
              <w:pStyle w:val="a3"/>
              <w:spacing w:line="360" w:lineRule="auto"/>
              <w:contextualSpacing/>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9</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1.2</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Creation of a database of hydrometeorological characteristics</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1.2.1</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sz w:val="24"/>
                <w:szCs w:val="24"/>
                <w:lang w:val="en-US"/>
              </w:rPr>
              <w:t xml:space="preserve">    </w:t>
            </w:r>
            <w:r w:rsidR="00B55057" w:rsidRPr="004100F6">
              <w:rPr>
                <w:rFonts w:ascii="Times New Roman" w:hAnsi="Times New Roman" w:cs="Times New Roman"/>
                <w:sz w:val="24"/>
                <w:szCs w:val="24"/>
                <w:lang w:val="en-US"/>
              </w:rPr>
              <w:t xml:space="preserve">Structure and content of the bank of </w:t>
            </w:r>
            <w:r w:rsidR="00B55057">
              <w:rPr>
                <w:rFonts w:ascii="Times New Roman" w:hAnsi="Times New Roman" w:cs="Times New Roman"/>
                <w:sz w:val="24"/>
                <w:szCs w:val="24"/>
                <w:lang w:val="en-US"/>
              </w:rPr>
              <w:t>hydro</w:t>
            </w:r>
            <w:r w:rsidR="00B55057" w:rsidRPr="004100F6">
              <w:rPr>
                <w:rFonts w:ascii="Times New Roman" w:hAnsi="Times New Roman" w:cs="Times New Roman"/>
                <w:sz w:val="24"/>
                <w:szCs w:val="24"/>
                <w:lang w:val="en-US"/>
              </w:rPr>
              <w:t>logical characteristics</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1.2.2</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sz w:val="24"/>
                <w:szCs w:val="24"/>
                <w:lang w:val="en-US"/>
              </w:rPr>
              <w:t xml:space="preserve">    </w:t>
            </w:r>
            <w:r w:rsidR="00B55057" w:rsidRPr="004100F6">
              <w:rPr>
                <w:rFonts w:ascii="Times New Roman" w:hAnsi="Times New Roman" w:cs="Times New Roman"/>
                <w:sz w:val="24"/>
                <w:szCs w:val="24"/>
                <w:lang w:val="en-US"/>
              </w:rPr>
              <w:t>Structure and content of the bank of meteorological characteristics</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 xml:space="preserve">Conditions </w:t>
            </w:r>
            <w:r w:rsidR="00B55057">
              <w:rPr>
                <w:rFonts w:ascii="Times New Roman" w:hAnsi="Times New Roman" w:cs="Times New Roman"/>
                <w:sz w:val="24"/>
                <w:szCs w:val="24"/>
                <w:lang w:val="en-US"/>
              </w:rPr>
              <w:t xml:space="preserve">for </w:t>
            </w:r>
            <w:r w:rsidR="00B55057" w:rsidRPr="00BF4E3A">
              <w:rPr>
                <w:rFonts w:ascii="Times New Roman" w:hAnsi="Times New Roman" w:cs="Times New Roman"/>
                <w:sz w:val="24"/>
                <w:szCs w:val="24"/>
                <w:lang w:val="en-US"/>
              </w:rPr>
              <w:t xml:space="preserve">the </w:t>
            </w:r>
            <w:r w:rsidR="00B55057">
              <w:rPr>
                <w:rFonts w:ascii="Times New Roman" w:hAnsi="Times New Roman" w:cs="Times New Roman"/>
                <w:sz w:val="24"/>
                <w:szCs w:val="24"/>
                <w:lang w:val="en-US"/>
              </w:rPr>
              <w:t xml:space="preserve">runoff </w:t>
            </w:r>
            <w:r w:rsidR="00B55057" w:rsidRPr="00BF4E3A">
              <w:rPr>
                <w:rFonts w:ascii="Times New Roman" w:hAnsi="Times New Roman" w:cs="Times New Roman"/>
                <w:sz w:val="24"/>
                <w:szCs w:val="24"/>
                <w:lang w:val="en-US"/>
              </w:rPr>
              <w:t>formati</w:t>
            </w:r>
            <w:r w:rsidR="00B55057">
              <w:rPr>
                <w:rFonts w:ascii="Times New Roman" w:hAnsi="Times New Roman" w:cs="Times New Roman"/>
                <w:sz w:val="24"/>
                <w:szCs w:val="24"/>
                <w:lang w:val="en-US"/>
              </w:rPr>
              <w:t>on of watercourses of</w:t>
            </w:r>
            <w:r w:rsidR="00B55057" w:rsidRPr="00BF4E3A">
              <w:rPr>
                <w:rFonts w:ascii="Times New Roman" w:hAnsi="Times New Roman" w:cs="Times New Roman"/>
                <w:sz w:val="24"/>
                <w:szCs w:val="24"/>
                <w:lang w:val="en-US"/>
              </w:rPr>
              <w:t xml:space="preserve"> Almaty</w:t>
            </w:r>
          </w:p>
        </w:tc>
        <w:tc>
          <w:tcPr>
            <w:tcW w:w="763" w:type="dxa"/>
          </w:tcPr>
          <w:p w:rsidR="00B55057" w:rsidRPr="004100F6" w:rsidRDefault="00B55057" w:rsidP="000F0772">
            <w:pPr>
              <w:pStyle w:val="a3"/>
              <w:spacing w:line="360" w:lineRule="auto"/>
              <w:contextualSpacing/>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11</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1.3.1</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r w:rsidR="00B55057" w:rsidRPr="004100F6">
              <w:rPr>
                <w:rFonts w:ascii="Times New Roman" w:hAnsi="Times New Roman" w:cs="Times New Roman"/>
                <w:color w:val="000000" w:themeColor="text1"/>
                <w:sz w:val="24"/>
                <w:szCs w:val="24"/>
                <w:lang w:val="en-US"/>
              </w:rPr>
              <w:t>Relief and orography, geological conditions</w:t>
            </w:r>
          </w:p>
        </w:tc>
        <w:tc>
          <w:tcPr>
            <w:tcW w:w="763" w:type="dxa"/>
          </w:tcPr>
          <w:p w:rsidR="00B55057" w:rsidRPr="004100F6" w:rsidRDefault="00B55057" w:rsidP="000F0772">
            <w:pPr>
              <w:pStyle w:val="a3"/>
              <w:spacing w:line="360" w:lineRule="auto"/>
              <w:contextualSpacing/>
              <w:rPr>
                <w:rFonts w:ascii="Times New Roman" w:hAnsi="Times New Roman" w:cs="Times New Roman"/>
                <w:color w:val="000000" w:themeColor="text1"/>
                <w:sz w:val="24"/>
                <w:szCs w:val="24"/>
                <w:lang w:val="en-US"/>
              </w:rPr>
            </w:pPr>
            <w:r w:rsidRPr="004D7670">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lang w:val="en-US"/>
              </w:rPr>
              <w:t>1</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1.3.2</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r w:rsidR="00B55057" w:rsidRPr="00E1248E">
              <w:rPr>
                <w:rFonts w:ascii="Times New Roman" w:hAnsi="Times New Roman" w:cs="Times New Roman"/>
                <w:color w:val="000000" w:themeColor="text1"/>
                <w:sz w:val="24"/>
                <w:szCs w:val="24"/>
                <w:lang w:val="en-US"/>
              </w:rPr>
              <w:t xml:space="preserve">Climatic factors of river </w:t>
            </w:r>
            <w:r w:rsidR="00B55057">
              <w:rPr>
                <w:rFonts w:ascii="Times New Roman" w:hAnsi="Times New Roman" w:cs="Times New Roman"/>
                <w:color w:val="000000" w:themeColor="text1"/>
                <w:sz w:val="24"/>
                <w:szCs w:val="24"/>
                <w:lang w:val="en-US"/>
              </w:rPr>
              <w:t>runoff</w:t>
            </w:r>
            <w:r w:rsidR="00B55057" w:rsidRPr="00E1248E">
              <w:rPr>
                <w:rFonts w:ascii="Times New Roman" w:hAnsi="Times New Roman" w:cs="Times New Roman"/>
                <w:color w:val="000000" w:themeColor="text1"/>
                <w:sz w:val="24"/>
                <w:szCs w:val="24"/>
                <w:lang w:val="en-US"/>
              </w:rPr>
              <w:t xml:space="preserve"> formation</w:t>
            </w:r>
          </w:p>
        </w:tc>
        <w:tc>
          <w:tcPr>
            <w:tcW w:w="763" w:type="dxa"/>
          </w:tcPr>
          <w:p w:rsidR="00B55057" w:rsidRPr="004100F6" w:rsidRDefault="00B55057" w:rsidP="000F0772">
            <w:pPr>
              <w:pStyle w:val="a3"/>
              <w:spacing w:line="360" w:lineRule="auto"/>
              <w:contextualSpacing/>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lang w:val="en-US"/>
              </w:rPr>
              <w:t>3</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1.3.2.1</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proofErr w:type="spellStart"/>
            <w:r w:rsidR="00B55057" w:rsidRPr="00E1248E">
              <w:rPr>
                <w:rFonts w:ascii="Times New Roman" w:hAnsi="Times New Roman" w:cs="Times New Roman"/>
                <w:color w:val="000000" w:themeColor="text1"/>
                <w:sz w:val="24"/>
                <w:szCs w:val="24"/>
              </w:rPr>
              <w:t>General</w:t>
            </w:r>
            <w:proofErr w:type="spellEnd"/>
            <w:r w:rsidR="00B55057">
              <w:rPr>
                <w:rFonts w:ascii="Times New Roman" w:hAnsi="Times New Roman" w:cs="Times New Roman"/>
                <w:color w:val="000000" w:themeColor="text1"/>
                <w:sz w:val="24"/>
                <w:szCs w:val="24"/>
                <w:lang w:val="en-US"/>
              </w:rPr>
              <w:t xml:space="preserve"> information</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1.3.2.2</w:t>
            </w:r>
          </w:p>
        </w:tc>
        <w:tc>
          <w:tcPr>
            <w:tcW w:w="8032" w:type="dxa"/>
          </w:tcPr>
          <w:p w:rsidR="00B55057" w:rsidRPr="004D7670" w:rsidRDefault="000F0772" w:rsidP="000F0772">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Wind</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1.3.2.3</w:t>
            </w:r>
          </w:p>
        </w:tc>
        <w:tc>
          <w:tcPr>
            <w:tcW w:w="8032" w:type="dxa"/>
          </w:tcPr>
          <w:p w:rsidR="00B55057" w:rsidRPr="004D7670" w:rsidRDefault="000F0772" w:rsidP="000F0772">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Radiation balance</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14</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1.3.2.4</w:t>
            </w:r>
          </w:p>
        </w:tc>
        <w:tc>
          <w:tcPr>
            <w:tcW w:w="8032" w:type="dxa"/>
          </w:tcPr>
          <w:p w:rsidR="00B55057" w:rsidRPr="004D7670" w:rsidRDefault="000F0772" w:rsidP="000F0772">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Air temperature</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14</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1.3.2.5</w:t>
            </w:r>
          </w:p>
        </w:tc>
        <w:tc>
          <w:tcPr>
            <w:tcW w:w="8032" w:type="dxa"/>
          </w:tcPr>
          <w:p w:rsidR="00B55057" w:rsidRPr="004D7670" w:rsidRDefault="000F0772" w:rsidP="000F0772">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Precipitation</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14</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1.3.2.6</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Air humidity, evaporation, soil temperature</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1.3.2.7</w:t>
            </w:r>
          </w:p>
        </w:tc>
        <w:tc>
          <w:tcPr>
            <w:tcW w:w="8032" w:type="dxa"/>
          </w:tcPr>
          <w:p w:rsidR="00B55057" w:rsidRPr="004D7670" w:rsidRDefault="000F0772" w:rsidP="000F0772">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Snow cover</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1.3.2.8</w:t>
            </w:r>
          </w:p>
        </w:tc>
        <w:tc>
          <w:tcPr>
            <w:tcW w:w="8032" w:type="dxa"/>
          </w:tcPr>
          <w:p w:rsidR="00B55057" w:rsidRPr="004D7670" w:rsidRDefault="000F0772" w:rsidP="000F0772">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Depth of soil freezing</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1.4</w:t>
            </w:r>
          </w:p>
        </w:tc>
        <w:tc>
          <w:tcPr>
            <w:tcW w:w="8032" w:type="dxa"/>
          </w:tcPr>
          <w:p w:rsidR="00B55057" w:rsidRPr="004D7670" w:rsidRDefault="000F0772" w:rsidP="000F0772">
            <w:pPr>
              <w:pStyle w:val="a3"/>
              <w:tabs>
                <w:tab w:val="center" w:pos="3908"/>
              </w:tabs>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 xml:space="preserve">  </w:t>
            </w:r>
            <w:proofErr w:type="spellStart"/>
            <w:r w:rsidR="00B55057" w:rsidRPr="00E1248E">
              <w:rPr>
                <w:rFonts w:ascii="Times New Roman" w:hAnsi="Times New Roman" w:cs="Times New Roman"/>
                <w:color w:val="000000" w:themeColor="text1"/>
                <w:sz w:val="24"/>
                <w:szCs w:val="24"/>
              </w:rPr>
              <w:t>Soil</w:t>
            </w:r>
            <w:proofErr w:type="spellEnd"/>
            <w:r w:rsidR="00B55057" w:rsidRPr="00E1248E">
              <w:rPr>
                <w:rFonts w:ascii="Times New Roman" w:hAnsi="Times New Roman" w:cs="Times New Roman"/>
                <w:color w:val="000000" w:themeColor="text1"/>
                <w:sz w:val="24"/>
                <w:szCs w:val="24"/>
              </w:rPr>
              <w:t xml:space="preserve"> </w:t>
            </w:r>
            <w:proofErr w:type="spellStart"/>
            <w:r w:rsidR="00B55057" w:rsidRPr="00E1248E">
              <w:rPr>
                <w:rFonts w:ascii="Times New Roman" w:hAnsi="Times New Roman" w:cs="Times New Roman"/>
                <w:color w:val="000000" w:themeColor="text1"/>
                <w:sz w:val="24"/>
                <w:szCs w:val="24"/>
              </w:rPr>
              <w:t>and</w:t>
            </w:r>
            <w:proofErr w:type="spellEnd"/>
            <w:r w:rsidR="00B55057" w:rsidRPr="00E1248E">
              <w:rPr>
                <w:rFonts w:ascii="Times New Roman" w:hAnsi="Times New Roman" w:cs="Times New Roman"/>
                <w:color w:val="000000" w:themeColor="text1"/>
                <w:sz w:val="24"/>
                <w:szCs w:val="24"/>
              </w:rPr>
              <w:t xml:space="preserve"> </w:t>
            </w:r>
            <w:proofErr w:type="spellStart"/>
            <w:r w:rsidR="00B55057" w:rsidRPr="00E1248E">
              <w:rPr>
                <w:rFonts w:ascii="Times New Roman" w:hAnsi="Times New Roman" w:cs="Times New Roman"/>
                <w:color w:val="000000" w:themeColor="text1"/>
                <w:sz w:val="24"/>
                <w:szCs w:val="24"/>
              </w:rPr>
              <w:t>vegetation</w:t>
            </w:r>
            <w:proofErr w:type="spellEnd"/>
            <w:r w:rsidR="00B55057" w:rsidRPr="00E1248E">
              <w:rPr>
                <w:rFonts w:ascii="Times New Roman" w:hAnsi="Times New Roman" w:cs="Times New Roman"/>
                <w:color w:val="000000" w:themeColor="text1"/>
                <w:sz w:val="24"/>
                <w:szCs w:val="24"/>
              </w:rPr>
              <w:t xml:space="preserve"> </w:t>
            </w:r>
            <w:proofErr w:type="spellStart"/>
            <w:r w:rsidR="00B55057" w:rsidRPr="00E1248E">
              <w:rPr>
                <w:rFonts w:ascii="Times New Roman" w:hAnsi="Times New Roman" w:cs="Times New Roman"/>
                <w:color w:val="000000" w:themeColor="text1"/>
                <w:sz w:val="24"/>
                <w:szCs w:val="24"/>
              </w:rPr>
              <w:t>cover</w:t>
            </w:r>
            <w:proofErr w:type="spellEnd"/>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16</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2</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aps/>
                <w:color w:val="000000" w:themeColor="text1"/>
                <w:sz w:val="24"/>
                <w:szCs w:val="24"/>
                <w:lang w:val="en-US"/>
              </w:rPr>
            </w:pPr>
            <w:r>
              <w:rPr>
                <w:rFonts w:ascii="Times New Roman" w:hAnsi="Times New Roman" w:cs="Times New Roman"/>
                <w:color w:val="000000" w:themeColor="text1"/>
                <w:sz w:val="24"/>
                <w:szCs w:val="24"/>
                <w:lang w:val="en-US"/>
              </w:rPr>
              <w:t>A</w:t>
            </w:r>
            <w:r w:rsidRPr="00E1248E">
              <w:rPr>
                <w:rFonts w:ascii="Times New Roman" w:hAnsi="Times New Roman" w:cs="Times New Roman"/>
                <w:color w:val="000000" w:themeColor="text1"/>
                <w:sz w:val="24"/>
                <w:szCs w:val="24"/>
                <w:lang w:val="en-US"/>
              </w:rPr>
              <w:t>ssessment of the dynamics and the</w:t>
            </w:r>
            <w:r>
              <w:rPr>
                <w:rFonts w:ascii="Times New Roman" w:hAnsi="Times New Roman" w:cs="Times New Roman"/>
                <w:color w:val="000000" w:themeColor="text1"/>
                <w:sz w:val="24"/>
                <w:szCs w:val="24"/>
                <w:lang w:val="en-US"/>
              </w:rPr>
              <w:t xml:space="preserve"> current state of hydrography of the A</w:t>
            </w:r>
            <w:r w:rsidRPr="00E1248E">
              <w:rPr>
                <w:rFonts w:ascii="Times New Roman" w:hAnsi="Times New Roman" w:cs="Times New Roman"/>
                <w:color w:val="000000" w:themeColor="text1"/>
                <w:sz w:val="24"/>
                <w:szCs w:val="24"/>
                <w:lang w:val="en-US"/>
              </w:rPr>
              <w:t xml:space="preserve">lmaty </w:t>
            </w:r>
            <w:r>
              <w:rPr>
                <w:rFonts w:ascii="Times New Roman" w:hAnsi="Times New Roman" w:cs="Times New Roman"/>
                <w:color w:val="000000" w:themeColor="text1"/>
                <w:sz w:val="24"/>
                <w:szCs w:val="24"/>
                <w:lang w:val="en-US"/>
              </w:rPr>
              <w:t>territory</w:t>
            </w:r>
            <w:r w:rsidRPr="00E1248E">
              <w:rPr>
                <w:rFonts w:ascii="Times New Roman" w:hAnsi="Times New Roman" w:cs="Times New Roman"/>
                <w:color w:val="000000" w:themeColor="text1"/>
                <w:sz w:val="24"/>
                <w:szCs w:val="24"/>
                <w:lang w:val="en-US"/>
              </w:rPr>
              <w:t xml:space="preserve"> </w:t>
            </w:r>
          </w:p>
        </w:tc>
        <w:tc>
          <w:tcPr>
            <w:tcW w:w="763" w:type="dxa"/>
          </w:tcPr>
          <w:p w:rsidR="00B55057" w:rsidRPr="00E1248E"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18</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2.1</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r w:rsidR="00B55057" w:rsidRPr="004100F6">
              <w:rPr>
                <w:rFonts w:ascii="Times New Roman" w:hAnsi="Times New Roman" w:cs="Times New Roman"/>
                <w:color w:val="000000" w:themeColor="text1"/>
                <w:sz w:val="24"/>
                <w:szCs w:val="24"/>
                <w:lang w:val="en-US"/>
              </w:rPr>
              <w:t>Field researches of city hydrography</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18</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2.2</w:t>
            </w:r>
          </w:p>
        </w:tc>
        <w:tc>
          <w:tcPr>
            <w:tcW w:w="8032" w:type="dxa"/>
          </w:tcPr>
          <w:p w:rsidR="00B55057" w:rsidRPr="00E1248E"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r w:rsidR="00B55057" w:rsidRPr="00E1248E">
              <w:rPr>
                <w:rFonts w:ascii="Times New Roman" w:hAnsi="Times New Roman" w:cs="Times New Roman"/>
                <w:color w:val="000000" w:themeColor="text1"/>
                <w:sz w:val="24"/>
                <w:szCs w:val="24"/>
                <w:lang w:val="en-US"/>
              </w:rPr>
              <w:t xml:space="preserve">Transformation of hydrography and water bodies under the influence of the Almaty </w:t>
            </w:r>
            <w:r w:rsidR="00B55057">
              <w:rPr>
                <w:rFonts w:ascii="Times New Roman" w:hAnsi="Times New Roman" w:cs="Times New Roman"/>
                <w:color w:val="000000" w:themeColor="text1"/>
                <w:sz w:val="24"/>
                <w:szCs w:val="24"/>
                <w:lang w:val="en-US"/>
              </w:rPr>
              <w:t>megalopolis</w:t>
            </w:r>
          </w:p>
        </w:tc>
        <w:tc>
          <w:tcPr>
            <w:tcW w:w="763" w:type="dxa"/>
          </w:tcPr>
          <w:p w:rsidR="00B55057" w:rsidRPr="00E1248E"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18</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2.3</w:t>
            </w:r>
          </w:p>
        </w:tc>
        <w:tc>
          <w:tcPr>
            <w:tcW w:w="8032" w:type="dxa"/>
          </w:tcPr>
          <w:p w:rsidR="00B55057" w:rsidRPr="00683155"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r w:rsidR="00B55057" w:rsidRPr="00683155">
              <w:rPr>
                <w:rFonts w:ascii="Times New Roman" w:hAnsi="Times New Roman" w:cs="Times New Roman"/>
                <w:color w:val="000000" w:themeColor="text1"/>
                <w:sz w:val="24"/>
                <w:szCs w:val="24"/>
                <w:lang w:val="en-US"/>
              </w:rPr>
              <w:t>Drafting</w:t>
            </w:r>
            <w:r w:rsidR="00B55057">
              <w:rPr>
                <w:rFonts w:ascii="Times New Roman" w:hAnsi="Times New Roman" w:cs="Times New Roman"/>
                <w:color w:val="000000" w:themeColor="text1"/>
                <w:sz w:val="24"/>
                <w:szCs w:val="24"/>
                <w:lang w:val="en-US"/>
              </w:rPr>
              <w:t xml:space="preserve"> </w:t>
            </w:r>
            <w:r w:rsidR="00B55057" w:rsidRPr="00683155">
              <w:rPr>
                <w:rFonts w:ascii="Times New Roman" w:hAnsi="Times New Roman" w:cs="Times New Roman"/>
                <w:color w:val="000000" w:themeColor="text1"/>
                <w:sz w:val="24"/>
                <w:szCs w:val="24"/>
                <w:lang w:val="en-US"/>
              </w:rPr>
              <w:t xml:space="preserve">a schematic map of modern hydrography of Almaty </w:t>
            </w:r>
            <w:r w:rsidR="00B55057">
              <w:rPr>
                <w:rFonts w:ascii="Times New Roman" w:hAnsi="Times New Roman" w:cs="Times New Roman"/>
                <w:color w:val="000000" w:themeColor="text1"/>
                <w:sz w:val="24"/>
                <w:szCs w:val="24"/>
                <w:lang w:val="en-US"/>
              </w:rPr>
              <w:t xml:space="preserve">by </w:t>
            </w:r>
            <w:r w:rsidR="00B55057" w:rsidRPr="00683155">
              <w:rPr>
                <w:rFonts w:ascii="Times New Roman" w:hAnsi="Times New Roman" w:cs="Times New Roman"/>
                <w:color w:val="000000" w:themeColor="text1"/>
                <w:sz w:val="24"/>
                <w:szCs w:val="24"/>
                <w:lang w:val="en-US"/>
              </w:rPr>
              <w:t>using GIS technologies</w:t>
            </w:r>
          </w:p>
        </w:tc>
        <w:tc>
          <w:tcPr>
            <w:tcW w:w="763" w:type="dxa"/>
          </w:tcPr>
          <w:p w:rsidR="00B55057" w:rsidRPr="00683155"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4100F6" w:rsidRDefault="00B55057" w:rsidP="000F0772">
            <w:pPr>
              <w:pStyle w:val="a3"/>
              <w:spacing w:line="360" w:lineRule="auto"/>
              <w:contextualSpacing/>
              <w:rPr>
                <w:rFonts w:ascii="Times New Roman" w:hAnsi="Times New Roman" w:cs="Times New Roman"/>
                <w:color w:val="000000" w:themeColor="text1"/>
                <w:sz w:val="24"/>
                <w:szCs w:val="24"/>
                <w:lang w:val="en-US"/>
              </w:rPr>
            </w:pPr>
            <w:r w:rsidRPr="004D7670">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lang w:val="en-US"/>
              </w:rPr>
              <w:t>3</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3</w:t>
            </w:r>
          </w:p>
        </w:tc>
        <w:tc>
          <w:tcPr>
            <w:tcW w:w="8032" w:type="dxa"/>
          </w:tcPr>
          <w:p w:rsidR="00B55057" w:rsidRPr="00683155" w:rsidRDefault="000F0772" w:rsidP="000F0772">
            <w:pPr>
              <w:pStyle w:val="a3"/>
              <w:spacing w:line="360" w:lineRule="auto"/>
              <w:contextualSpacing/>
              <w:jc w:val="both"/>
              <w:rPr>
                <w:rFonts w:ascii="Times New Roman" w:hAnsi="Times New Roman" w:cs="Times New Roman"/>
                <w:caps/>
                <w:color w:val="000000" w:themeColor="text1"/>
                <w:sz w:val="24"/>
                <w:szCs w:val="24"/>
                <w:lang w:val="en-US"/>
              </w:rPr>
            </w:pPr>
            <w:r>
              <w:rPr>
                <w:rFonts w:ascii="Times New Roman" w:hAnsi="Times New Roman" w:cs="Times New Roman"/>
                <w:color w:val="000000" w:themeColor="text1"/>
                <w:sz w:val="24"/>
                <w:szCs w:val="24"/>
                <w:lang w:val="en-US"/>
              </w:rPr>
              <w:t>E</w:t>
            </w:r>
            <w:r w:rsidRPr="00683155">
              <w:rPr>
                <w:rFonts w:ascii="Times New Roman" w:hAnsi="Times New Roman" w:cs="Times New Roman"/>
                <w:color w:val="000000" w:themeColor="text1"/>
                <w:sz w:val="24"/>
                <w:szCs w:val="24"/>
                <w:lang w:val="en-US"/>
              </w:rPr>
              <w:t xml:space="preserve">valuation of the channel water balance of the main </w:t>
            </w:r>
            <w:r>
              <w:rPr>
                <w:rFonts w:ascii="Times New Roman" w:hAnsi="Times New Roman" w:cs="Times New Roman"/>
                <w:color w:val="000000" w:themeColor="text1"/>
                <w:sz w:val="24"/>
                <w:szCs w:val="24"/>
                <w:lang w:val="en-US"/>
              </w:rPr>
              <w:t>rivers of the Almaty territory</w:t>
            </w:r>
          </w:p>
        </w:tc>
        <w:tc>
          <w:tcPr>
            <w:tcW w:w="763" w:type="dxa"/>
          </w:tcPr>
          <w:p w:rsidR="000F0772" w:rsidRDefault="000F0772" w:rsidP="000F0772">
            <w:pPr>
              <w:pStyle w:val="a3"/>
              <w:spacing w:line="360" w:lineRule="auto"/>
              <w:contextualSpacing/>
              <w:rPr>
                <w:rFonts w:ascii="Times New Roman" w:hAnsi="Times New Roman" w:cs="Times New Roman"/>
                <w:color w:val="000000" w:themeColor="text1"/>
                <w:sz w:val="24"/>
                <w:szCs w:val="24"/>
              </w:rPr>
            </w:pPr>
          </w:p>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25</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3.1</w:t>
            </w:r>
          </w:p>
        </w:tc>
        <w:tc>
          <w:tcPr>
            <w:tcW w:w="8032" w:type="dxa"/>
          </w:tcPr>
          <w:p w:rsidR="00B55057" w:rsidRPr="00683155"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r w:rsidR="00B55057">
              <w:rPr>
                <w:rFonts w:ascii="Times New Roman" w:hAnsi="Times New Roman" w:cs="Times New Roman"/>
                <w:color w:val="000000" w:themeColor="text1"/>
                <w:sz w:val="24"/>
                <w:szCs w:val="24"/>
                <w:lang w:val="en-US"/>
              </w:rPr>
              <w:t>Water balance zones of rivers of the Almaty city territory</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25</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3.2</w:t>
            </w:r>
          </w:p>
        </w:tc>
        <w:tc>
          <w:tcPr>
            <w:tcW w:w="8032" w:type="dxa"/>
          </w:tcPr>
          <w:p w:rsidR="00B55057" w:rsidRPr="00683155"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r w:rsidR="00B55057" w:rsidRPr="00683155">
              <w:rPr>
                <w:rFonts w:ascii="Times New Roman" w:hAnsi="Times New Roman" w:cs="Times New Roman"/>
                <w:color w:val="000000" w:themeColor="text1"/>
                <w:sz w:val="24"/>
                <w:szCs w:val="24"/>
                <w:lang w:val="en-US"/>
              </w:rPr>
              <w:t>Measurement technique of channel water balance</w:t>
            </w:r>
          </w:p>
        </w:tc>
        <w:tc>
          <w:tcPr>
            <w:tcW w:w="763"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26</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3.3</w:t>
            </w:r>
          </w:p>
        </w:tc>
        <w:tc>
          <w:tcPr>
            <w:tcW w:w="8032" w:type="dxa"/>
          </w:tcPr>
          <w:p w:rsidR="00B55057" w:rsidRPr="00683155" w:rsidRDefault="000F0772" w:rsidP="000F0772">
            <w:pPr>
              <w:pStyle w:val="a3"/>
              <w:spacing w:line="360" w:lineRule="auto"/>
              <w:contextualSpacing/>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r w:rsidR="00B55057" w:rsidRPr="00683155">
              <w:rPr>
                <w:rFonts w:ascii="Times New Roman" w:hAnsi="Times New Roman" w:cs="Times New Roman"/>
                <w:color w:val="000000" w:themeColor="text1"/>
                <w:sz w:val="24"/>
                <w:szCs w:val="24"/>
                <w:lang w:val="en-US"/>
              </w:rPr>
              <w:t>Measurements results of the c</w:t>
            </w:r>
            <w:r w:rsidR="00B55057">
              <w:rPr>
                <w:rFonts w:ascii="Times New Roman" w:hAnsi="Times New Roman" w:cs="Times New Roman"/>
                <w:color w:val="000000" w:themeColor="text1"/>
                <w:sz w:val="24"/>
                <w:szCs w:val="24"/>
                <w:lang w:val="en-US"/>
              </w:rPr>
              <w:t>hannel water balance of rivers of</w:t>
            </w:r>
            <w:r w:rsidR="00B55057" w:rsidRPr="00683155">
              <w:rPr>
                <w:rFonts w:ascii="Times New Roman" w:hAnsi="Times New Roman" w:cs="Times New Roman"/>
                <w:color w:val="000000" w:themeColor="text1"/>
                <w:sz w:val="24"/>
                <w:szCs w:val="24"/>
                <w:lang w:val="en-US"/>
              </w:rPr>
              <w:t xml:space="preserve"> the Almaty territory</w:t>
            </w:r>
          </w:p>
        </w:tc>
        <w:tc>
          <w:tcPr>
            <w:tcW w:w="763" w:type="dxa"/>
          </w:tcPr>
          <w:p w:rsidR="00B55057" w:rsidRPr="00683155"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27</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lastRenderedPageBreak/>
              <w:t>4</w:t>
            </w:r>
          </w:p>
        </w:tc>
        <w:tc>
          <w:tcPr>
            <w:tcW w:w="8032" w:type="dxa"/>
          </w:tcPr>
          <w:p w:rsidR="00B55057" w:rsidRPr="00683155"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val="en-US" w:eastAsia="ru-RU"/>
              </w:rPr>
            </w:pPr>
            <w:r>
              <w:rPr>
                <w:rFonts w:ascii="Times New Roman" w:eastAsia="Calibri" w:hAnsi="Times New Roman" w:cs="Times New Roman"/>
                <w:color w:val="000000" w:themeColor="text1"/>
                <w:sz w:val="24"/>
                <w:szCs w:val="24"/>
                <w:lang w:val="en-US" w:eastAsia="ru-RU"/>
              </w:rPr>
              <w:t>C</w:t>
            </w:r>
            <w:r w:rsidRPr="00683155">
              <w:rPr>
                <w:rFonts w:ascii="Times New Roman" w:eastAsia="Calibri" w:hAnsi="Times New Roman" w:cs="Times New Roman"/>
                <w:color w:val="000000" w:themeColor="text1"/>
                <w:sz w:val="24"/>
                <w:szCs w:val="24"/>
                <w:lang w:val="en-US" w:eastAsia="ru-RU"/>
              </w:rPr>
              <w:t>alculation of the c</w:t>
            </w:r>
            <w:r>
              <w:rPr>
                <w:rFonts w:ascii="Times New Roman" w:eastAsia="Calibri" w:hAnsi="Times New Roman" w:cs="Times New Roman"/>
                <w:color w:val="000000" w:themeColor="text1"/>
                <w:sz w:val="24"/>
                <w:szCs w:val="24"/>
                <w:lang w:val="en-US" w:eastAsia="ru-RU"/>
              </w:rPr>
              <w:t>haracteristics of water runoff in</w:t>
            </w:r>
            <w:r w:rsidRPr="00683155">
              <w:rPr>
                <w:rFonts w:ascii="Times New Roman" w:eastAsia="Calibri" w:hAnsi="Times New Roman" w:cs="Times New Roman"/>
                <w:color w:val="000000" w:themeColor="text1"/>
                <w:sz w:val="24"/>
                <w:szCs w:val="24"/>
                <w:lang w:val="en-US" w:eastAsia="ru-RU"/>
              </w:rPr>
              <w:t xml:space="preserve"> the </w:t>
            </w:r>
            <w:r>
              <w:rPr>
                <w:rFonts w:ascii="Times New Roman" w:eastAsia="Calibri" w:hAnsi="Times New Roman" w:cs="Times New Roman"/>
                <w:color w:val="000000" w:themeColor="text1"/>
                <w:sz w:val="24"/>
                <w:szCs w:val="24"/>
                <w:lang w:val="en-US" w:eastAsia="ru-RU"/>
              </w:rPr>
              <w:t>A</w:t>
            </w:r>
            <w:r w:rsidRPr="00683155">
              <w:rPr>
                <w:rFonts w:ascii="Times New Roman" w:eastAsia="Calibri" w:hAnsi="Times New Roman" w:cs="Times New Roman"/>
                <w:color w:val="000000" w:themeColor="text1"/>
                <w:sz w:val="24"/>
                <w:szCs w:val="24"/>
                <w:lang w:val="en-US" w:eastAsia="ru-RU"/>
              </w:rPr>
              <w:t>lmaty territory</w:t>
            </w:r>
          </w:p>
        </w:tc>
        <w:tc>
          <w:tcPr>
            <w:tcW w:w="763" w:type="dxa"/>
          </w:tcPr>
          <w:p w:rsidR="00B55057" w:rsidRPr="004D7670" w:rsidRDefault="003A1590"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30</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4.1</w:t>
            </w:r>
          </w:p>
        </w:tc>
        <w:tc>
          <w:tcPr>
            <w:tcW w:w="8032" w:type="dxa"/>
          </w:tcPr>
          <w:p w:rsidR="00B55057" w:rsidRPr="00683155"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val="en-US" w:eastAsia="ru-RU"/>
              </w:rPr>
            </w:pPr>
            <w:r>
              <w:rPr>
                <w:rFonts w:ascii="Times New Roman" w:eastAsia="Calibri" w:hAnsi="Times New Roman" w:cs="Times New Roman"/>
                <w:color w:val="000000" w:themeColor="text1"/>
                <w:sz w:val="24"/>
                <w:szCs w:val="24"/>
                <w:lang w:val="en-US" w:eastAsia="ru-RU"/>
              </w:rPr>
              <w:t xml:space="preserve">  </w:t>
            </w:r>
            <w:r w:rsidR="00B55057" w:rsidRPr="00683155">
              <w:rPr>
                <w:rFonts w:ascii="Times New Roman" w:eastAsia="Calibri" w:hAnsi="Times New Roman" w:cs="Times New Roman"/>
                <w:color w:val="000000" w:themeColor="text1"/>
                <w:sz w:val="24"/>
                <w:szCs w:val="24"/>
                <w:lang w:val="en-US" w:eastAsia="ru-RU"/>
              </w:rPr>
              <w:t>Calculation of the norm and variability of the annual runoff</w:t>
            </w:r>
          </w:p>
        </w:tc>
        <w:tc>
          <w:tcPr>
            <w:tcW w:w="763" w:type="dxa"/>
          </w:tcPr>
          <w:p w:rsidR="00B55057" w:rsidRPr="004D7670" w:rsidRDefault="003A1590"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30</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4.2</w:t>
            </w:r>
          </w:p>
        </w:tc>
        <w:tc>
          <w:tcPr>
            <w:tcW w:w="8032" w:type="dxa"/>
          </w:tcPr>
          <w:p w:rsidR="00B55057" w:rsidRPr="00683155"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val="en-US" w:eastAsia="ru-RU"/>
              </w:rPr>
            </w:pPr>
            <w:r>
              <w:rPr>
                <w:rFonts w:ascii="Times New Roman" w:eastAsia="Calibri" w:hAnsi="Times New Roman" w:cs="Times New Roman"/>
                <w:color w:val="000000" w:themeColor="text1"/>
                <w:sz w:val="24"/>
                <w:szCs w:val="24"/>
                <w:lang w:val="en-US" w:eastAsia="ru-RU"/>
              </w:rPr>
              <w:t xml:space="preserve">  </w:t>
            </w:r>
            <w:r w:rsidR="00B55057" w:rsidRPr="00683155">
              <w:rPr>
                <w:rFonts w:ascii="Times New Roman" w:eastAsia="Calibri" w:hAnsi="Times New Roman" w:cs="Times New Roman"/>
                <w:color w:val="000000" w:themeColor="text1"/>
                <w:sz w:val="24"/>
                <w:szCs w:val="24"/>
                <w:lang w:val="en-US" w:eastAsia="ru-RU"/>
              </w:rPr>
              <w:t xml:space="preserve">Calculation of </w:t>
            </w:r>
            <w:r w:rsidR="00B55057">
              <w:rPr>
                <w:rFonts w:ascii="Times New Roman" w:eastAsia="Calibri" w:hAnsi="Times New Roman" w:cs="Times New Roman"/>
                <w:color w:val="000000" w:themeColor="text1"/>
                <w:sz w:val="24"/>
                <w:szCs w:val="24"/>
                <w:lang w:val="en-US" w:eastAsia="ru-RU"/>
              </w:rPr>
              <w:t xml:space="preserve">the </w:t>
            </w:r>
            <w:r w:rsidR="00B55057" w:rsidRPr="00683155">
              <w:rPr>
                <w:rFonts w:ascii="Times New Roman" w:eastAsia="Calibri" w:hAnsi="Times New Roman" w:cs="Times New Roman"/>
                <w:color w:val="000000" w:themeColor="text1"/>
                <w:sz w:val="24"/>
                <w:szCs w:val="24"/>
                <w:lang w:val="en-US" w:eastAsia="ru-RU"/>
              </w:rPr>
              <w:t>maximum runoff characteristics</w:t>
            </w:r>
          </w:p>
        </w:tc>
        <w:tc>
          <w:tcPr>
            <w:tcW w:w="763" w:type="dxa"/>
          </w:tcPr>
          <w:p w:rsidR="00B55057" w:rsidRPr="004D7670" w:rsidRDefault="003A1590"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31</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4.3.</w:t>
            </w:r>
          </w:p>
        </w:tc>
        <w:tc>
          <w:tcPr>
            <w:tcW w:w="8032" w:type="dxa"/>
          </w:tcPr>
          <w:p w:rsidR="00B55057" w:rsidRPr="00683155"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val="en-US" w:eastAsia="ru-RU"/>
              </w:rPr>
            </w:pPr>
            <w:r>
              <w:rPr>
                <w:rFonts w:ascii="Times New Roman" w:eastAsia="Calibri" w:hAnsi="Times New Roman" w:cs="Times New Roman"/>
                <w:color w:val="000000" w:themeColor="text1"/>
                <w:sz w:val="24"/>
                <w:szCs w:val="24"/>
                <w:lang w:val="en-US" w:eastAsia="ru-RU"/>
              </w:rPr>
              <w:t xml:space="preserve">  </w:t>
            </w:r>
            <w:r w:rsidR="00B55057" w:rsidRPr="00683155">
              <w:rPr>
                <w:rFonts w:ascii="Times New Roman" w:eastAsia="Calibri" w:hAnsi="Times New Roman" w:cs="Times New Roman"/>
                <w:color w:val="000000" w:themeColor="text1"/>
                <w:sz w:val="24"/>
                <w:szCs w:val="24"/>
                <w:lang w:val="en-US" w:eastAsia="ru-RU"/>
              </w:rPr>
              <w:t>Calculation of the minimum runoff characteristics</w:t>
            </w:r>
          </w:p>
        </w:tc>
        <w:tc>
          <w:tcPr>
            <w:tcW w:w="763" w:type="dxa"/>
          </w:tcPr>
          <w:p w:rsidR="00B55057" w:rsidRPr="004D7670" w:rsidRDefault="003A1590"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32</w:t>
            </w:r>
          </w:p>
        </w:tc>
      </w:tr>
      <w:tr w:rsidR="00B55057" w:rsidRPr="004D7670" w:rsidTr="000F0772">
        <w:trPr>
          <w:trHeight w:val="616"/>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4.4</w:t>
            </w:r>
          </w:p>
        </w:tc>
        <w:tc>
          <w:tcPr>
            <w:tcW w:w="8032" w:type="dxa"/>
          </w:tcPr>
          <w:p w:rsidR="00B55057" w:rsidRPr="00683155"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val="en-US" w:eastAsia="ru-RU"/>
              </w:rPr>
            </w:pPr>
            <w:r>
              <w:rPr>
                <w:rFonts w:ascii="Times New Roman" w:eastAsia="Calibri" w:hAnsi="Times New Roman" w:cs="Times New Roman"/>
                <w:color w:val="000000" w:themeColor="text1"/>
                <w:sz w:val="24"/>
                <w:szCs w:val="24"/>
                <w:lang w:val="en-US" w:eastAsia="ru-RU"/>
              </w:rPr>
              <w:t xml:space="preserve">  </w:t>
            </w:r>
            <w:r w:rsidR="00B55057" w:rsidRPr="00683155">
              <w:rPr>
                <w:rFonts w:ascii="Times New Roman" w:eastAsia="Calibri" w:hAnsi="Times New Roman" w:cs="Times New Roman"/>
                <w:color w:val="000000" w:themeColor="text1"/>
                <w:sz w:val="24"/>
                <w:szCs w:val="24"/>
                <w:lang w:val="en-US" w:eastAsia="ru-RU"/>
              </w:rPr>
              <w:t>Recommendations for the determination of runoff characteristics for unexplored rivers</w:t>
            </w:r>
          </w:p>
        </w:tc>
        <w:tc>
          <w:tcPr>
            <w:tcW w:w="763" w:type="dxa"/>
          </w:tcPr>
          <w:p w:rsidR="00B55057" w:rsidRPr="00DA32AB"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4D7670" w:rsidRDefault="003A1590"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w:t>
            </w:r>
          </w:p>
        </w:tc>
      </w:tr>
      <w:tr w:rsidR="00B55057" w:rsidRPr="004D7670" w:rsidTr="000F0772">
        <w:trPr>
          <w:trHeight w:val="8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5</w:t>
            </w:r>
          </w:p>
        </w:tc>
        <w:tc>
          <w:tcPr>
            <w:tcW w:w="8032" w:type="dxa"/>
          </w:tcPr>
          <w:p w:rsidR="00B55057" w:rsidRPr="003F79CF"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val="en-US" w:eastAsia="ru-RU"/>
              </w:rPr>
            </w:pPr>
            <w:r>
              <w:rPr>
                <w:rFonts w:ascii="Times New Roman" w:eastAsia="Calibri" w:hAnsi="Times New Roman" w:cs="Times New Roman"/>
                <w:color w:val="000000" w:themeColor="text1"/>
                <w:sz w:val="24"/>
                <w:szCs w:val="24"/>
                <w:lang w:val="en-US" w:eastAsia="ru-RU"/>
              </w:rPr>
              <w:t>E</w:t>
            </w:r>
            <w:r w:rsidRPr="003F79CF">
              <w:rPr>
                <w:rFonts w:ascii="Times New Roman" w:eastAsia="Calibri" w:hAnsi="Times New Roman" w:cs="Times New Roman"/>
                <w:color w:val="000000" w:themeColor="text1"/>
                <w:sz w:val="24"/>
                <w:szCs w:val="24"/>
                <w:lang w:val="en-US" w:eastAsia="ru-RU"/>
              </w:rPr>
              <w:t xml:space="preserve">stimation of the trends of variability of the water runoff of the rivers of </w:t>
            </w:r>
            <w:r>
              <w:rPr>
                <w:rFonts w:ascii="Times New Roman" w:eastAsia="Calibri" w:hAnsi="Times New Roman" w:cs="Times New Roman"/>
                <w:color w:val="000000" w:themeColor="text1"/>
                <w:sz w:val="24"/>
                <w:szCs w:val="24"/>
                <w:lang w:val="en-US" w:eastAsia="ru-RU"/>
              </w:rPr>
              <w:t>A</w:t>
            </w:r>
            <w:r w:rsidRPr="003F79CF">
              <w:rPr>
                <w:rFonts w:ascii="Times New Roman" w:eastAsia="Calibri" w:hAnsi="Times New Roman" w:cs="Times New Roman"/>
                <w:color w:val="000000" w:themeColor="text1"/>
                <w:sz w:val="24"/>
                <w:szCs w:val="24"/>
                <w:lang w:val="en-US" w:eastAsia="ru-RU"/>
              </w:rPr>
              <w:t>lmaty for a long period depending on natural and anthropogenic factors</w:t>
            </w:r>
          </w:p>
        </w:tc>
        <w:tc>
          <w:tcPr>
            <w:tcW w:w="763" w:type="dxa"/>
          </w:tcPr>
          <w:p w:rsidR="00B55057" w:rsidRPr="003F79CF"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4D7670" w:rsidRDefault="003A1590"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36</w:t>
            </w:r>
          </w:p>
        </w:tc>
      </w:tr>
      <w:tr w:rsidR="00B55057" w:rsidRPr="004D7670" w:rsidTr="000F0772">
        <w:trPr>
          <w:trHeight w:val="108"/>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5.1</w:t>
            </w:r>
          </w:p>
        </w:tc>
        <w:tc>
          <w:tcPr>
            <w:tcW w:w="8032" w:type="dxa"/>
          </w:tcPr>
          <w:p w:rsidR="00B55057" w:rsidRPr="003F79CF"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val="en-US" w:eastAsia="ru-RU"/>
              </w:rPr>
            </w:pPr>
            <w:r>
              <w:rPr>
                <w:rFonts w:ascii="Times New Roman" w:eastAsia="Calibri" w:hAnsi="Times New Roman" w:cs="Times New Roman"/>
                <w:color w:val="000000" w:themeColor="text1"/>
                <w:sz w:val="24"/>
                <w:szCs w:val="24"/>
                <w:lang w:val="en-US" w:eastAsia="ru-RU"/>
              </w:rPr>
              <w:t xml:space="preserve">  </w:t>
            </w:r>
            <w:r w:rsidR="00B55057" w:rsidRPr="003F79CF">
              <w:rPr>
                <w:rFonts w:ascii="Times New Roman" w:eastAsia="Calibri" w:hAnsi="Times New Roman" w:cs="Times New Roman"/>
                <w:color w:val="000000" w:themeColor="text1"/>
                <w:sz w:val="24"/>
                <w:szCs w:val="24"/>
                <w:lang w:val="en-US" w:eastAsia="ru-RU"/>
              </w:rPr>
              <w:t>Modern dynamics of changes in climatic characteristics of Almaty</w:t>
            </w:r>
          </w:p>
        </w:tc>
        <w:tc>
          <w:tcPr>
            <w:tcW w:w="763" w:type="dxa"/>
          </w:tcPr>
          <w:p w:rsidR="00B55057" w:rsidRPr="004D7670" w:rsidRDefault="003A1590"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36</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5.2</w:t>
            </w:r>
          </w:p>
        </w:tc>
        <w:tc>
          <w:tcPr>
            <w:tcW w:w="8032" w:type="dxa"/>
          </w:tcPr>
          <w:p w:rsidR="00B55057" w:rsidRPr="003F79CF"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val="en-US" w:eastAsia="ru-RU"/>
              </w:rPr>
            </w:pPr>
            <w:r>
              <w:rPr>
                <w:rFonts w:ascii="Times New Roman" w:eastAsia="Calibri" w:hAnsi="Times New Roman" w:cs="Times New Roman"/>
                <w:color w:val="000000" w:themeColor="text1"/>
                <w:sz w:val="24"/>
                <w:szCs w:val="24"/>
                <w:lang w:val="en-US" w:eastAsia="ru-RU"/>
              </w:rPr>
              <w:t xml:space="preserve">  </w:t>
            </w:r>
            <w:r w:rsidR="00B55057" w:rsidRPr="003F79CF">
              <w:rPr>
                <w:rFonts w:ascii="Times New Roman" w:eastAsia="Calibri" w:hAnsi="Times New Roman" w:cs="Times New Roman"/>
                <w:color w:val="000000" w:themeColor="text1"/>
                <w:sz w:val="24"/>
                <w:szCs w:val="24"/>
                <w:lang w:val="en-US" w:eastAsia="ru-RU"/>
              </w:rPr>
              <w:t>Assessment of trends in water runoff variability in Almaty rivers over a long-term period depending on natural and anthropogenic factors</w:t>
            </w:r>
          </w:p>
        </w:tc>
        <w:tc>
          <w:tcPr>
            <w:tcW w:w="763" w:type="dxa"/>
          </w:tcPr>
          <w:p w:rsidR="00B55057" w:rsidRPr="003F79CF"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CA575D" w:rsidRDefault="003A1590" w:rsidP="000F0772">
            <w:pPr>
              <w:pStyle w:val="a3"/>
              <w:spacing w:line="360" w:lineRule="auto"/>
              <w:contextualSpacing/>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40</w:t>
            </w:r>
          </w:p>
        </w:tc>
      </w:tr>
      <w:tr w:rsidR="00B55057" w:rsidRPr="004D7670" w:rsidTr="000F0772">
        <w:trPr>
          <w:trHeight w:val="20"/>
          <w:jc w:val="center"/>
        </w:trPr>
        <w:tc>
          <w:tcPr>
            <w:tcW w:w="876" w:type="dxa"/>
          </w:tcPr>
          <w:p w:rsidR="00B55057" w:rsidRPr="004D7670" w:rsidRDefault="00B55057" w:rsidP="000F0772">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5.3</w:t>
            </w:r>
          </w:p>
        </w:tc>
        <w:tc>
          <w:tcPr>
            <w:tcW w:w="8032" w:type="dxa"/>
          </w:tcPr>
          <w:p w:rsidR="00B55057" w:rsidRPr="003F79CF"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val="en-US" w:eastAsia="ru-RU"/>
              </w:rPr>
            </w:pPr>
            <w:r>
              <w:rPr>
                <w:rFonts w:ascii="Times New Roman" w:hAnsi="Times New Roman" w:cs="Times New Roman"/>
                <w:sz w:val="24"/>
                <w:szCs w:val="24"/>
                <w:lang w:val="en-US"/>
              </w:rPr>
              <w:t xml:space="preserve">  </w:t>
            </w:r>
            <w:r w:rsidR="00B55057" w:rsidRPr="00BF4E3A">
              <w:rPr>
                <w:rFonts w:ascii="Times New Roman" w:hAnsi="Times New Roman" w:cs="Times New Roman"/>
                <w:sz w:val="24"/>
                <w:szCs w:val="24"/>
                <w:lang w:val="en-US"/>
              </w:rPr>
              <w:t>Recommendations for taking into account the influence of natural, anthropogenic factors on the hydrological characteristics of water bodies in urbanized areas and improving the eco</w:t>
            </w:r>
            <w:r w:rsidR="00B55057">
              <w:rPr>
                <w:rFonts w:ascii="Times New Roman" w:hAnsi="Times New Roman" w:cs="Times New Roman"/>
                <w:sz w:val="24"/>
                <w:szCs w:val="24"/>
                <w:lang w:val="en-US"/>
              </w:rPr>
              <w:t>logical state of small rivers (on example</w:t>
            </w:r>
            <w:r w:rsidR="00B55057" w:rsidRPr="00BF4E3A">
              <w:rPr>
                <w:rFonts w:ascii="Times New Roman" w:hAnsi="Times New Roman" w:cs="Times New Roman"/>
                <w:sz w:val="24"/>
                <w:szCs w:val="24"/>
                <w:lang w:val="en-US"/>
              </w:rPr>
              <w:t xml:space="preserve"> Almaty)</w:t>
            </w:r>
          </w:p>
        </w:tc>
        <w:tc>
          <w:tcPr>
            <w:tcW w:w="763" w:type="dxa"/>
          </w:tcPr>
          <w:p w:rsidR="00B55057" w:rsidRPr="003F79CF"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3F79CF" w:rsidRDefault="00B55057" w:rsidP="000F0772">
            <w:pPr>
              <w:pStyle w:val="a3"/>
              <w:spacing w:line="360" w:lineRule="auto"/>
              <w:contextualSpacing/>
              <w:rPr>
                <w:rFonts w:ascii="Times New Roman" w:hAnsi="Times New Roman" w:cs="Times New Roman"/>
                <w:color w:val="000000" w:themeColor="text1"/>
                <w:sz w:val="24"/>
                <w:szCs w:val="24"/>
                <w:lang w:val="en-US"/>
              </w:rPr>
            </w:pPr>
          </w:p>
          <w:p w:rsidR="00B55057" w:rsidRPr="004D7670" w:rsidRDefault="003A1590"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43</w:t>
            </w:r>
          </w:p>
        </w:tc>
      </w:tr>
      <w:tr w:rsidR="000F0772" w:rsidRPr="004D7670" w:rsidTr="000F0772">
        <w:trPr>
          <w:trHeight w:val="20"/>
          <w:jc w:val="center"/>
        </w:trPr>
        <w:tc>
          <w:tcPr>
            <w:tcW w:w="8908" w:type="dxa"/>
            <w:gridSpan w:val="2"/>
          </w:tcPr>
          <w:p w:rsidR="000F0772" w:rsidRPr="004D7670"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hAnsi="Times New Roman" w:cs="Times New Roman"/>
                <w:sz w:val="24"/>
                <w:szCs w:val="24"/>
                <w:lang w:val="en-US"/>
              </w:rPr>
              <w:t>C</w:t>
            </w:r>
            <w:r w:rsidRPr="00BF4E3A">
              <w:rPr>
                <w:rFonts w:ascii="Times New Roman" w:hAnsi="Times New Roman" w:cs="Times New Roman"/>
                <w:sz w:val="24"/>
                <w:szCs w:val="24"/>
                <w:lang w:val="en-US"/>
              </w:rPr>
              <w:t>onclusion</w:t>
            </w:r>
            <w:r w:rsidRPr="004D7670">
              <w:rPr>
                <w:rFonts w:ascii="Times New Roman" w:hAnsi="Times New Roman" w:cs="Times New Roman"/>
                <w:color w:val="000000" w:themeColor="text1"/>
                <w:sz w:val="24"/>
                <w:szCs w:val="24"/>
                <w:lang w:eastAsia="ko-KR"/>
              </w:rPr>
              <w:t xml:space="preserve"> </w:t>
            </w:r>
          </w:p>
        </w:tc>
        <w:tc>
          <w:tcPr>
            <w:tcW w:w="763" w:type="dxa"/>
          </w:tcPr>
          <w:p w:rsidR="000F0772" w:rsidRPr="004D7670" w:rsidRDefault="000F0772"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45</w:t>
            </w:r>
          </w:p>
        </w:tc>
      </w:tr>
      <w:tr w:rsidR="000F0772" w:rsidRPr="004D7670" w:rsidTr="000F0772">
        <w:trPr>
          <w:trHeight w:val="20"/>
          <w:jc w:val="center"/>
        </w:trPr>
        <w:tc>
          <w:tcPr>
            <w:tcW w:w="8908" w:type="dxa"/>
            <w:gridSpan w:val="2"/>
          </w:tcPr>
          <w:p w:rsidR="000F0772" w:rsidRPr="004D7670"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hAnsi="Times New Roman" w:cs="Times New Roman"/>
                <w:color w:val="000000" w:themeColor="text1"/>
                <w:sz w:val="24"/>
                <w:szCs w:val="24"/>
                <w:lang w:val="en-US" w:eastAsia="ko-KR"/>
              </w:rPr>
              <w:t>L</w:t>
            </w:r>
            <w:proofErr w:type="spellStart"/>
            <w:r w:rsidRPr="003F79CF">
              <w:rPr>
                <w:rFonts w:ascii="Times New Roman" w:hAnsi="Times New Roman" w:cs="Times New Roman"/>
                <w:color w:val="000000" w:themeColor="text1"/>
                <w:sz w:val="24"/>
                <w:szCs w:val="24"/>
                <w:lang w:eastAsia="ko-KR"/>
              </w:rPr>
              <w:t>ist</w:t>
            </w:r>
            <w:proofErr w:type="spellEnd"/>
            <w:r w:rsidRPr="003F79CF">
              <w:rPr>
                <w:rFonts w:ascii="Times New Roman" w:hAnsi="Times New Roman" w:cs="Times New Roman"/>
                <w:color w:val="000000" w:themeColor="text1"/>
                <w:sz w:val="24"/>
                <w:szCs w:val="24"/>
                <w:lang w:eastAsia="ko-KR"/>
              </w:rPr>
              <w:t xml:space="preserve"> </w:t>
            </w:r>
            <w:proofErr w:type="spellStart"/>
            <w:r w:rsidRPr="003F79CF">
              <w:rPr>
                <w:rFonts w:ascii="Times New Roman" w:hAnsi="Times New Roman" w:cs="Times New Roman"/>
                <w:color w:val="000000" w:themeColor="text1"/>
                <w:sz w:val="24"/>
                <w:szCs w:val="24"/>
                <w:lang w:eastAsia="ko-KR"/>
              </w:rPr>
              <w:t>of</w:t>
            </w:r>
            <w:proofErr w:type="spellEnd"/>
            <w:r w:rsidRPr="003F79CF">
              <w:rPr>
                <w:rFonts w:ascii="Times New Roman" w:hAnsi="Times New Roman" w:cs="Times New Roman"/>
                <w:color w:val="000000" w:themeColor="text1"/>
                <w:sz w:val="24"/>
                <w:szCs w:val="24"/>
                <w:lang w:eastAsia="ko-KR"/>
              </w:rPr>
              <w:t xml:space="preserve"> </w:t>
            </w:r>
            <w:proofErr w:type="spellStart"/>
            <w:r w:rsidRPr="003F79CF">
              <w:rPr>
                <w:rFonts w:ascii="Times New Roman" w:hAnsi="Times New Roman" w:cs="Times New Roman"/>
                <w:color w:val="000000" w:themeColor="text1"/>
                <w:sz w:val="24"/>
                <w:szCs w:val="24"/>
                <w:lang w:eastAsia="ko-KR"/>
              </w:rPr>
              <w:t>used</w:t>
            </w:r>
            <w:proofErr w:type="spellEnd"/>
            <w:r w:rsidRPr="003F79CF">
              <w:rPr>
                <w:rFonts w:ascii="Times New Roman" w:hAnsi="Times New Roman" w:cs="Times New Roman"/>
                <w:color w:val="000000" w:themeColor="text1"/>
                <w:sz w:val="24"/>
                <w:szCs w:val="24"/>
                <w:lang w:eastAsia="ko-KR"/>
              </w:rPr>
              <w:t xml:space="preserve"> </w:t>
            </w:r>
            <w:proofErr w:type="spellStart"/>
            <w:r w:rsidRPr="003F79CF">
              <w:rPr>
                <w:rFonts w:ascii="Times New Roman" w:hAnsi="Times New Roman" w:cs="Times New Roman"/>
                <w:color w:val="000000" w:themeColor="text1"/>
                <w:sz w:val="24"/>
                <w:szCs w:val="24"/>
                <w:lang w:eastAsia="ko-KR"/>
              </w:rPr>
              <w:t>sources</w:t>
            </w:r>
            <w:proofErr w:type="spellEnd"/>
          </w:p>
        </w:tc>
        <w:tc>
          <w:tcPr>
            <w:tcW w:w="763" w:type="dxa"/>
          </w:tcPr>
          <w:p w:rsidR="000F0772" w:rsidRPr="004D7670" w:rsidRDefault="000F0772" w:rsidP="000F0772">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47</w:t>
            </w:r>
          </w:p>
        </w:tc>
      </w:tr>
      <w:tr w:rsidR="000F0772" w:rsidRPr="004D7670" w:rsidTr="000F0772">
        <w:trPr>
          <w:trHeight w:val="20"/>
          <w:jc w:val="center"/>
        </w:trPr>
        <w:tc>
          <w:tcPr>
            <w:tcW w:w="8908" w:type="dxa"/>
            <w:gridSpan w:val="2"/>
          </w:tcPr>
          <w:p w:rsidR="000F0772" w:rsidRPr="004D7670" w:rsidRDefault="000F0772" w:rsidP="000F0772">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hAnsi="Times New Roman"/>
                <w:sz w:val="24"/>
                <w:szCs w:val="24"/>
                <w:lang w:val="en-US"/>
              </w:rPr>
              <w:t>A</w:t>
            </w:r>
            <w:r w:rsidRPr="00025D73">
              <w:rPr>
                <w:rFonts w:ascii="Times New Roman" w:hAnsi="Times New Roman"/>
                <w:sz w:val="24"/>
                <w:szCs w:val="24"/>
                <w:lang w:val="en-US"/>
              </w:rPr>
              <w:t>ppendix</w:t>
            </w:r>
          </w:p>
        </w:tc>
        <w:tc>
          <w:tcPr>
            <w:tcW w:w="763" w:type="dxa"/>
          </w:tcPr>
          <w:p w:rsidR="000F0772" w:rsidRPr="00CA575D" w:rsidRDefault="000F0772" w:rsidP="000F0772">
            <w:pPr>
              <w:pStyle w:val="a3"/>
              <w:spacing w:line="360" w:lineRule="auto"/>
              <w:contextualSpacing/>
              <w:rPr>
                <w:rFonts w:ascii="Times New Roman" w:hAnsi="Times New Roman" w:cs="Times New Roman"/>
                <w:color w:val="000000" w:themeColor="text1"/>
                <w:sz w:val="24"/>
                <w:szCs w:val="24"/>
                <w:lang w:val="en-US"/>
              </w:rPr>
            </w:pPr>
            <w:r w:rsidRPr="004D7670">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lang w:val="en-US"/>
              </w:rPr>
              <w:t>3</w:t>
            </w:r>
          </w:p>
        </w:tc>
      </w:tr>
    </w:tbl>
    <w:p w:rsidR="00426062" w:rsidRPr="004D7670" w:rsidRDefault="00426062" w:rsidP="00426062">
      <w:pPr>
        <w:widowControl/>
        <w:suppressAutoHyphens w:val="0"/>
        <w:spacing w:line="360" w:lineRule="auto"/>
        <w:ind w:firstLine="567"/>
        <w:contextualSpacing/>
        <w:rPr>
          <w:color w:val="000000" w:themeColor="text1"/>
          <w:lang w:val="ru-RU"/>
        </w:rPr>
      </w:pPr>
    </w:p>
    <w:p w:rsidR="00426062" w:rsidRPr="004D7670" w:rsidRDefault="00426062" w:rsidP="00426062">
      <w:pPr>
        <w:widowControl/>
        <w:suppressAutoHyphens w:val="0"/>
        <w:spacing w:line="360" w:lineRule="auto"/>
        <w:ind w:firstLine="567"/>
        <w:contextualSpacing/>
        <w:rPr>
          <w:color w:val="000000" w:themeColor="text1"/>
          <w:lang w:val="ru-RU"/>
        </w:rPr>
      </w:pPr>
    </w:p>
    <w:p w:rsidR="00426062" w:rsidRPr="004D7670" w:rsidRDefault="00426062" w:rsidP="00426062">
      <w:pPr>
        <w:widowControl/>
        <w:suppressAutoHyphens w:val="0"/>
        <w:spacing w:line="360" w:lineRule="auto"/>
        <w:ind w:firstLine="567"/>
        <w:contextualSpacing/>
        <w:rPr>
          <w:color w:val="000000" w:themeColor="text1"/>
          <w:lang w:val="ru-RU"/>
        </w:rPr>
      </w:pPr>
    </w:p>
    <w:p w:rsidR="00426062" w:rsidRPr="004D7670" w:rsidRDefault="00426062" w:rsidP="00426062">
      <w:pPr>
        <w:widowControl/>
        <w:suppressAutoHyphens w:val="0"/>
        <w:spacing w:line="360" w:lineRule="auto"/>
        <w:ind w:firstLine="567"/>
        <w:contextualSpacing/>
        <w:rPr>
          <w:color w:val="000000" w:themeColor="text1"/>
          <w:lang w:val="ru-RU"/>
        </w:rPr>
      </w:pPr>
    </w:p>
    <w:p w:rsidR="00426062" w:rsidRPr="004D7670" w:rsidRDefault="00426062" w:rsidP="00426062">
      <w:pPr>
        <w:widowControl/>
        <w:suppressAutoHyphens w:val="0"/>
        <w:spacing w:line="360" w:lineRule="auto"/>
        <w:ind w:firstLine="567"/>
        <w:contextualSpacing/>
        <w:rPr>
          <w:color w:val="000000" w:themeColor="text1"/>
          <w:lang w:val="ru-RU"/>
        </w:rPr>
      </w:pPr>
      <w:r w:rsidRPr="004D7670">
        <w:rPr>
          <w:color w:val="000000" w:themeColor="text1"/>
          <w:lang w:val="ru-RU"/>
        </w:rPr>
        <w:br w:type="page"/>
      </w:r>
      <w:bookmarkStart w:id="0" w:name="_GoBack"/>
      <w:bookmarkEnd w:id="0"/>
    </w:p>
    <w:p w:rsidR="00454201" w:rsidRPr="000F0772" w:rsidRDefault="00454201" w:rsidP="000F0772">
      <w:pPr>
        <w:spacing w:line="360" w:lineRule="auto"/>
        <w:jc w:val="center"/>
        <w:rPr>
          <w:b/>
          <w:color w:val="000000" w:themeColor="text1"/>
          <w:lang w:val="ru-RU"/>
        </w:rPr>
      </w:pPr>
      <w:r w:rsidRPr="000F0772">
        <w:rPr>
          <w:b/>
          <w:color w:val="000000" w:themeColor="text1"/>
          <w:lang w:val="ru-RU"/>
        </w:rPr>
        <w:lastRenderedPageBreak/>
        <w:t>INTRODUCTION</w:t>
      </w:r>
    </w:p>
    <w:p w:rsidR="00454201" w:rsidRPr="00454201" w:rsidRDefault="00454201" w:rsidP="00927086">
      <w:pPr>
        <w:spacing w:line="360" w:lineRule="auto"/>
        <w:ind w:firstLine="567"/>
        <w:jc w:val="both"/>
        <w:rPr>
          <w:color w:val="000000" w:themeColor="text1"/>
          <w:lang w:val="ru-RU"/>
        </w:rPr>
      </w:pPr>
    </w:p>
    <w:p w:rsidR="00454201" w:rsidRPr="00454201" w:rsidRDefault="00454201" w:rsidP="00927086">
      <w:pPr>
        <w:spacing w:line="360" w:lineRule="auto"/>
        <w:ind w:firstLine="567"/>
        <w:jc w:val="both"/>
        <w:rPr>
          <w:color w:val="000000" w:themeColor="text1"/>
        </w:rPr>
      </w:pPr>
      <w:r w:rsidRPr="00454201">
        <w:rPr>
          <w:color w:val="000000" w:themeColor="text1"/>
        </w:rPr>
        <w:t>Currently, the rapid development and expansion of urbanized areas have a negative impact on the ecology of cities, including water bodies. Urbanization processes strongly negatively affect watercourses and reservoirs within urbanized areas</w:t>
      </w:r>
      <w:r>
        <w:rPr>
          <w:color w:val="000000" w:themeColor="text1"/>
        </w:rPr>
        <w:t>.</w:t>
      </w:r>
    </w:p>
    <w:p w:rsidR="00454201" w:rsidRPr="00454201" w:rsidRDefault="00454201" w:rsidP="00927086">
      <w:pPr>
        <w:spacing w:line="360" w:lineRule="auto"/>
        <w:ind w:firstLine="567"/>
        <w:jc w:val="both"/>
        <w:rPr>
          <w:color w:val="000000" w:themeColor="text1"/>
        </w:rPr>
      </w:pPr>
      <w:r w:rsidRPr="00454201">
        <w:rPr>
          <w:color w:val="000000" w:themeColor="text1"/>
        </w:rPr>
        <w:t>The water bodies of Almaty, the l</w:t>
      </w:r>
      <w:r>
        <w:rPr>
          <w:color w:val="000000" w:themeColor="text1"/>
        </w:rPr>
        <w:t>argest metropolis of Kazakhstan</w:t>
      </w:r>
      <w:r w:rsidRPr="00454201">
        <w:rPr>
          <w:color w:val="000000" w:themeColor="text1"/>
        </w:rPr>
        <w:t xml:space="preserve"> are of great national economic importance not only for the southern region, but also for the whole republic as a whole. The water resources of these rivers, canals and reservoirs of Almaty are widely used for drinking and industrial water supply, irrigation, electricity generation, recreation and other purposes. The high concentration of the population in Almaty, the development of various forms of management near and directly on water bodies, their great vulnerability have led to significant pollution and degradation of rivers and </w:t>
      </w:r>
      <w:r w:rsidR="00BB2372" w:rsidRPr="00BB2372">
        <w:rPr>
          <w:color w:val="000000" w:themeColor="text1"/>
        </w:rPr>
        <w:t xml:space="preserve">reservoirs </w:t>
      </w:r>
      <w:r w:rsidRPr="00454201">
        <w:rPr>
          <w:color w:val="000000" w:themeColor="text1"/>
        </w:rPr>
        <w:t>of the city.</w:t>
      </w:r>
    </w:p>
    <w:p w:rsidR="00FE08D7" w:rsidRPr="00454201" w:rsidRDefault="00454201" w:rsidP="00927086">
      <w:pPr>
        <w:spacing w:line="360" w:lineRule="auto"/>
        <w:ind w:firstLine="567"/>
        <w:jc w:val="both"/>
        <w:rPr>
          <w:color w:val="000000" w:themeColor="text1"/>
        </w:rPr>
      </w:pPr>
      <w:r w:rsidRPr="00454201">
        <w:rPr>
          <w:color w:val="000000" w:themeColor="text1"/>
        </w:rPr>
        <w:t xml:space="preserve">The fundamental condition for improving the living comfort and health of Almaty residents is the creation of an ecologically safe water environment, the availability and reliability of the water use services </w:t>
      </w:r>
      <w:proofErr w:type="gramStart"/>
      <w:r w:rsidRPr="00454201">
        <w:rPr>
          <w:color w:val="000000" w:themeColor="text1"/>
        </w:rPr>
        <w:t>provided,</w:t>
      </w:r>
      <w:proofErr w:type="gramEnd"/>
      <w:r w:rsidRPr="00454201">
        <w:rPr>
          <w:color w:val="000000" w:themeColor="text1"/>
        </w:rPr>
        <w:t xml:space="preserve"> the effective and balanced development of the water sector of the southern capital. The creation of such conditions is possible </w:t>
      </w:r>
      <w:r w:rsidR="00BB2372" w:rsidRPr="00454201">
        <w:rPr>
          <w:color w:val="000000" w:themeColor="text1"/>
        </w:rPr>
        <w:t>based on</w:t>
      </w:r>
      <w:r w:rsidRPr="00454201">
        <w:rPr>
          <w:color w:val="000000" w:themeColor="text1"/>
        </w:rPr>
        <w:t xml:space="preserve"> detailed </w:t>
      </w:r>
      <w:r w:rsidR="00BB2372">
        <w:rPr>
          <w:color w:val="000000" w:themeColor="text1"/>
        </w:rPr>
        <w:t>researches</w:t>
      </w:r>
      <w:r w:rsidRPr="00454201">
        <w:rPr>
          <w:color w:val="000000" w:themeColor="text1"/>
        </w:rPr>
        <w:t xml:space="preserve"> of all types of impact on water bodies of the city.</w:t>
      </w:r>
    </w:p>
    <w:p w:rsidR="00BB2372" w:rsidRPr="00BB2372" w:rsidRDefault="00BB2372" w:rsidP="00927086">
      <w:pPr>
        <w:spacing w:line="360" w:lineRule="auto"/>
        <w:ind w:firstLine="567"/>
        <w:jc w:val="both"/>
        <w:rPr>
          <w:color w:val="000000" w:themeColor="text1"/>
        </w:rPr>
      </w:pPr>
      <w:r w:rsidRPr="00BB2372">
        <w:rPr>
          <w:color w:val="000000" w:themeColor="text1"/>
        </w:rPr>
        <w:t xml:space="preserve">Purpose of the study: identifying patterns and taking into account the impact of urbanized and adjacent territories on the elements of hydrological processes occurring </w:t>
      </w:r>
      <w:proofErr w:type="gramStart"/>
      <w:r w:rsidRPr="00BB2372">
        <w:rPr>
          <w:color w:val="000000" w:themeColor="text1"/>
        </w:rPr>
        <w:t>as a result</w:t>
      </w:r>
      <w:proofErr w:type="gramEnd"/>
      <w:r w:rsidRPr="00BB2372">
        <w:rPr>
          <w:color w:val="000000" w:themeColor="text1"/>
        </w:rPr>
        <w:t xml:space="preserve"> of anthropogenic and natural changes in the hydrological cycle, using the example of the largest metropolis of the Republic of Kazakhstan - Almaty.</w:t>
      </w:r>
    </w:p>
    <w:p w:rsidR="00BB2372" w:rsidRPr="00BB2372" w:rsidRDefault="00BB2372" w:rsidP="00927086">
      <w:pPr>
        <w:spacing w:line="360" w:lineRule="auto"/>
        <w:ind w:firstLine="567"/>
        <w:jc w:val="both"/>
        <w:rPr>
          <w:color w:val="000000" w:themeColor="text1"/>
        </w:rPr>
      </w:pPr>
      <w:r w:rsidRPr="00BB2372">
        <w:rPr>
          <w:color w:val="000000" w:themeColor="text1"/>
        </w:rPr>
        <w:t>Assessment of the impact of natural and anthropogenic factors on water bodies in urbanized areas is a complex and very relevance problem, the solution of which is of great scientific, social and applied importance.</w:t>
      </w:r>
    </w:p>
    <w:p w:rsidR="00BB2372" w:rsidRPr="00BB2372" w:rsidRDefault="00BB2372" w:rsidP="00927086">
      <w:pPr>
        <w:spacing w:line="360" w:lineRule="auto"/>
        <w:ind w:firstLine="567"/>
        <w:jc w:val="both"/>
        <w:rPr>
          <w:color w:val="000000" w:themeColor="text1"/>
        </w:rPr>
      </w:pPr>
      <w:r w:rsidRPr="00BB2372">
        <w:rPr>
          <w:color w:val="000000" w:themeColor="text1"/>
        </w:rPr>
        <w:t xml:space="preserve">The project </w:t>
      </w:r>
      <w:r>
        <w:rPr>
          <w:color w:val="000000" w:themeColor="text1"/>
        </w:rPr>
        <w:t>h</w:t>
      </w:r>
      <w:r w:rsidRPr="00BB2372">
        <w:rPr>
          <w:color w:val="000000" w:themeColor="text1"/>
        </w:rPr>
        <w:t>as carried out in the period 2018-2020 in three stages.</w:t>
      </w:r>
    </w:p>
    <w:p w:rsidR="00454201" w:rsidRDefault="00BB2372" w:rsidP="00927086">
      <w:pPr>
        <w:spacing w:line="360" w:lineRule="auto"/>
        <w:ind w:firstLine="567"/>
        <w:jc w:val="both"/>
        <w:rPr>
          <w:color w:val="000000" w:themeColor="text1"/>
        </w:rPr>
      </w:pPr>
      <w:r w:rsidRPr="00BB2372">
        <w:rPr>
          <w:color w:val="000000" w:themeColor="text1"/>
        </w:rPr>
        <w:t>The main results of the first stage (2018)</w:t>
      </w:r>
      <w:r w:rsidR="000F0772">
        <w:rPr>
          <w:color w:val="000000" w:themeColor="text1"/>
        </w:rPr>
        <w:t xml:space="preserve"> i</w:t>
      </w:r>
      <w:r w:rsidR="000F0772" w:rsidRPr="000F0772">
        <w:rPr>
          <w:color w:val="000000" w:themeColor="text1"/>
        </w:rPr>
        <w:t>nventory number: 0218RK00539</w:t>
      </w:r>
      <w:r w:rsidRPr="00BB2372">
        <w:rPr>
          <w:color w:val="000000" w:themeColor="text1"/>
        </w:rPr>
        <w:t xml:space="preserve">: modern data on the </w:t>
      </w:r>
      <w:r w:rsidR="00C44B61">
        <w:rPr>
          <w:color w:val="000000" w:themeColor="text1"/>
        </w:rPr>
        <w:t xml:space="preserve">river </w:t>
      </w:r>
      <w:r w:rsidR="00C44B61" w:rsidRPr="00C44B61">
        <w:rPr>
          <w:color w:val="000000" w:themeColor="text1"/>
        </w:rPr>
        <w:t>exploration</w:t>
      </w:r>
      <w:r w:rsidRPr="00BB2372">
        <w:rPr>
          <w:color w:val="000000" w:themeColor="text1"/>
        </w:rPr>
        <w:t xml:space="preserve">, conditions of </w:t>
      </w:r>
      <w:r w:rsidR="00C44B61">
        <w:rPr>
          <w:color w:val="000000" w:themeColor="text1"/>
        </w:rPr>
        <w:t>runoff</w:t>
      </w:r>
      <w:r w:rsidRPr="00BB2372">
        <w:rPr>
          <w:color w:val="000000" w:themeColor="text1"/>
        </w:rPr>
        <w:t xml:space="preserve"> formation, peculiarities of the water regime, economic use of water bodies in the </w:t>
      </w:r>
      <w:r w:rsidR="00C44B61" w:rsidRPr="00BB2372">
        <w:rPr>
          <w:color w:val="000000" w:themeColor="text1"/>
        </w:rPr>
        <w:t xml:space="preserve">Almaty </w:t>
      </w:r>
      <w:r w:rsidR="00C44B61">
        <w:rPr>
          <w:color w:val="000000" w:themeColor="text1"/>
        </w:rPr>
        <w:t>territory</w:t>
      </w:r>
      <w:r w:rsidRPr="00BB2372">
        <w:rPr>
          <w:color w:val="000000" w:themeColor="text1"/>
        </w:rPr>
        <w:t>; modern hydrography and updated hydrographic characteristics of the watercourses of the river</w:t>
      </w:r>
      <w:r w:rsidR="00C44B61">
        <w:rPr>
          <w:color w:val="000000" w:themeColor="text1"/>
        </w:rPr>
        <w:t xml:space="preserve"> </w:t>
      </w:r>
      <w:proofErr w:type="spellStart"/>
      <w:r w:rsidRPr="00BB2372">
        <w:rPr>
          <w:color w:val="000000" w:themeColor="text1"/>
        </w:rPr>
        <w:t>Kishi</w:t>
      </w:r>
      <w:proofErr w:type="spellEnd"/>
      <w:r w:rsidRPr="00C44B61">
        <w:rPr>
          <w:color w:val="000000" w:themeColor="text1"/>
        </w:rPr>
        <w:t xml:space="preserve"> </w:t>
      </w:r>
      <w:r w:rsidRPr="00BB2372">
        <w:rPr>
          <w:color w:val="000000" w:themeColor="text1"/>
        </w:rPr>
        <w:t>Almaty</w:t>
      </w:r>
      <w:r w:rsidRPr="00C44B61">
        <w:rPr>
          <w:color w:val="000000" w:themeColor="text1"/>
        </w:rPr>
        <w:t xml:space="preserve">; </w:t>
      </w:r>
      <w:r w:rsidRPr="00BB2372">
        <w:rPr>
          <w:color w:val="000000" w:themeColor="text1"/>
        </w:rPr>
        <w:t>data</w:t>
      </w:r>
      <w:r w:rsidRPr="00C44B61">
        <w:rPr>
          <w:color w:val="000000" w:themeColor="text1"/>
        </w:rPr>
        <w:t xml:space="preserve"> </w:t>
      </w:r>
      <w:r w:rsidRPr="00BB2372">
        <w:rPr>
          <w:color w:val="000000" w:themeColor="text1"/>
        </w:rPr>
        <w:t>bank</w:t>
      </w:r>
      <w:r w:rsidRPr="00C44B61">
        <w:rPr>
          <w:color w:val="000000" w:themeColor="text1"/>
        </w:rPr>
        <w:t xml:space="preserve"> </w:t>
      </w:r>
      <w:r w:rsidRPr="00BB2372">
        <w:rPr>
          <w:color w:val="000000" w:themeColor="text1"/>
        </w:rPr>
        <w:t>of</w:t>
      </w:r>
      <w:r w:rsidRPr="00C44B61">
        <w:rPr>
          <w:color w:val="000000" w:themeColor="text1"/>
        </w:rPr>
        <w:t xml:space="preserve"> </w:t>
      </w:r>
      <w:r w:rsidRPr="00BB2372">
        <w:rPr>
          <w:color w:val="000000" w:themeColor="text1"/>
        </w:rPr>
        <w:t>hydrometeorological</w:t>
      </w:r>
      <w:r w:rsidRPr="00C44B61">
        <w:rPr>
          <w:color w:val="000000" w:themeColor="text1"/>
        </w:rPr>
        <w:t xml:space="preserve"> </w:t>
      </w:r>
      <w:r w:rsidRPr="00BB2372">
        <w:rPr>
          <w:color w:val="000000" w:themeColor="text1"/>
        </w:rPr>
        <w:t>characteristics</w:t>
      </w:r>
      <w:r w:rsidRPr="00C44B61">
        <w:rPr>
          <w:color w:val="000000" w:themeColor="text1"/>
        </w:rPr>
        <w:t>.</w:t>
      </w:r>
    </w:p>
    <w:p w:rsidR="00C44B61" w:rsidRDefault="00C44B61" w:rsidP="00927086">
      <w:pPr>
        <w:spacing w:line="360" w:lineRule="auto"/>
        <w:ind w:firstLine="567"/>
        <w:jc w:val="both"/>
        <w:rPr>
          <w:color w:val="000000" w:themeColor="text1"/>
        </w:rPr>
      </w:pPr>
      <w:r w:rsidRPr="00C44B61">
        <w:rPr>
          <w:color w:val="000000" w:themeColor="text1"/>
        </w:rPr>
        <w:t>The results of the second stage (2019)</w:t>
      </w:r>
      <w:r w:rsidR="000F0772">
        <w:rPr>
          <w:color w:val="000000" w:themeColor="text1"/>
        </w:rPr>
        <w:t xml:space="preserve"> i</w:t>
      </w:r>
      <w:r w:rsidR="000F0772" w:rsidRPr="000F0772">
        <w:rPr>
          <w:color w:val="000000" w:themeColor="text1"/>
        </w:rPr>
        <w:t>nventory number: 0219</w:t>
      </w:r>
      <w:r w:rsidR="000F0772" w:rsidRPr="00051072">
        <w:rPr>
          <w:color w:val="000000" w:themeColor="text1"/>
        </w:rPr>
        <w:t>RK</w:t>
      </w:r>
      <w:r w:rsidR="000F0772" w:rsidRPr="000F0772">
        <w:rPr>
          <w:color w:val="000000" w:themeColor="text1"/>
        </w:rPr>
        <w:t>00650</w:t>
      </w:r>
      <w:r w:rsidRPr="00C44B61">
        <w:rPr>
          <w:color w:val="000000" w:themeColor="text1"/>
        </w:rPr>
        <w:t xml:space="preserve">: calculated characteristics of the annual, maximum and minimum water </w:t>
      </w:r>
      <w:r>
        <w:rPr>
          <w:color w:val="000000" w:themeColor="text1"/>
        </w:rPr>
        <w:t>runoff</w:t>
      </w:r>
      <w:r w:rsidRPr="00C44B61">
        <w:rPr>
          <w:color w:val="000000" w:themeColor="text1"/>
        </w:rPr>
        <w:t xml:space="preserve"> of the main rivers. Channel water balance of mountain springs and river-</w:t>
      </w:r>
      <w:proofErr w:type="spellStart"/>
      <w:r w:rsidRPr="00C44B61">
        <w:rPr>
          <w:color w:val="000000" w:themeColor="text1"/>
        </w:rPr>
        <w:t>karasu</w:t>
      </w:r>
      <w:proofErr w:type="spellEnd"/>
      <w:r w:rsidRPr="00C44B61">
        <w:rPr>
          <w:color w:val="000000" w:themeColor="text1"/>
        </w:rPr>
        <w:t xml:space="preserve">, schematic maps of modern hydrography, hydrometeorological exploration, and herringbone schemes for economic use and schemes points for measuring the channel water balance of the Almaty </w:t>
      </w:r>
      <w:r>
        <w:rPr>
          <w:color w:val="000000" w:themeColor="text1"/>
        </w:rPr>
        <w:t>territory</w:t>
      </w:r>
      <w:r w:rsidRPr="00C44B61">
        <w:rPr>
          <w:color w:val="000000" w:themeColor="text1"/>
        </w:rPr>
        <w:t>.</w:t>
      </w:r>
    </w:p>
    <w:p w:rsidR="00C44B61" w:rsidRDefault="00C44B61" w:rsidP="00927086">
      <w:pPr>
        <w:spacing w:line="360" w:lineRule="auto"/>
        <w:ind w:firstLine="567"/>
        <w:jc w:val="both"/>
        <w:rPr>
          <w:color w:val="000000" w:themeColor="text1"/>
        </w:rPr>
      </w:pPr>
      <w:r w:rsidRPr="00C44B61">
        <w:rPr>
          <w:color w:val="000000" w:themeColor="text1"/>
        </w:rPr>
        <w:lastRenderedPageBreak/>
        <w:t>The results of the third stage (2020): recommendations for determining the hydrological characteristics of unexplored rivers, generalized research materials on taking into account the influence of the Almaty megalopolis on the hydrometeorological characteristics and water balance of its territory. Based on the research results, the monograph "Rivers of the Almaty megapolis" was prepared for publication. Work</w:t>
      </w:r>
      <w:r>
        <w:rPr>
          <w:color w:val="000000" w:themeColor="text1"/>
        </w:rPr>
        <w:t>s on all three</w:t>
      </w:r>
      <w:r w:rsidRPr="00C44B61">
        <w:rPr>
          <w:color w:val="000000" w:themeColor="text1"/>
        </w:rPr>
        <w:t xml:space="preserve"> stages </w:t>
      </w:r>
      <w:r>
        <w:rPr>
          <w:color w:val="000000" w:themeColor="text1"/>
        </w:rPr>
        <w:t>h</w:t>
      </w:r>
      <w:r w:rsidRPr="00C44B61">
        <w:rPr>
          <w:color w:val="000000" w:themeColor="text1"/>
        </w:rPr>
        <w:t>as full</w:t>
      </w:r>
      <w:r>
        <w:rPr>
          <w:color w:val="000000" w:themeColor="text1"/>
        </w:rPr>
        <w:t>y</w:t>
      </w:r>
      <w:r w:rsidRPr="00C44B61">
        <w:rPr>
          <w:color w:val="000000" w:themeColor="text1"/>
        </w:rPr>
        <w:t xml:space="preserve"> completed, in accordance with the work schedule. The main results of the work on the first (2018) and second (2019) stages of the topic are detailed in the interim reports on the topic over the </w:t>
      </w:r>
      <w:r w:rsidR="00983C30" w:rsidRPr="00C44B61">
        <w:rPr>
          <w:color w:val="000000" w:themeColor="text1"/>
        </w:rPr>
        <w:t>years;</w:t>
      </w:r>
      <w:r w:rsidRPr="00C44B61">
        <w:rPr>
          <w:color w:val="000000" w:themeColor="text1"/>
        </w:rPr>
        <w:t xml:space="preserve"> the conclusions are given in the conclusion.</w:t>
      </w:r>
    </w:p>
    <w:p w:rsidR="00983C30" w:rsidRPr="00983C30" w:rsidRDefault="00983C30" w:rsidP="00927086">
      <w:pPr>
        <w:spacing w:line="360" w:lineRule="auto"/>
        <w:ind w:firstLine="567"/>
        <w:jc w:val="both"/>
        <w:rPr>
          <w:color w:val="000000" w:themeColor="text1"/>
        </w:rPr>
      </w:pPr>
      <w:proofErr w:type="gramStart"/>
      <w:r w:rsidRPr="00983C30">
        <w:rPr>
          <w:color w:val="000000" w:themeColor="text1"/>
        </w:rPr>
        <w:t xml:space="preserve">As an information basis for research on the </w:t>
      </w:r>
      <w:r>
        <w:rPr>
          <w:color w:val="000000" w:themeColor="text1"/>
        </w:rPr>
        <w:t>project</w:t>
      </w:r>
      <w:r w:rsidRPr="00983C30">
        <w:rPr>
          <w:color w:val="000000" w:themeColor="text1"/>
        </w:rPr>
        <w:t xml:space="preserve"> were used the following: cartographic materials of the Republican State Treasury Enterprise</w:t>
      </w:r>
      <w:r>
        <w:rPr>
          <w:color w:val="000000" w:themeColor="text1"/>
        </w:rPr>
        <w:t xml:space="preserve"> </w:t>
      </w:r>
      <w:r w:rsidR="00927086" w:rsidRPr="00983C30">
        <w:rPr>
          <w:color w:val="000000" w:themeColor="text1"/>
        </w:rPr>
        <w:t>"</w:t>
      </w:r>
      <w:r w:rsidRPr="00983C30">
        <w:rPr>
          <w:color w:val="000000" w:themeColor="text1"/>
        </w:rPr>
        <w:t>National Cartographic and Geodetic Fund</w:t>
      </w:r>
      <w:r w:rsidR="00927086" w:rsidRPr="00983C30">
        <w:rPr>
          <w:color w:val="000000" w:themeColor="text1"/>
        </w:rPr>
        <w:t>"</w:t>
      </w:r>
      <w:r w:rsidRPr="00983C30">
        <w:rPr>
          <w:color w:val="000000" w:themeColor="text1"/>
        </w:rPr>
        <w:t>; observational data of the RSE "Kazhydromet" for 1932-2015</w:t>
      </w:r>
      <w:r>
        <w:rPr>
          <w:color w:val="000000" w:themeColor="text1"/>
          <w:lang w:val="kk-KZ"/>
        </w:rPr>
        <w:t xml:space="preserve"> </w:t>
      </w:r>
      <w:r>
        <w:rPr>
          <w:color w:val="000000" w:themeColor="text1"/>
        </w:rPr>
        <w:t>years: Hydrological Yearbooks</w:t>
      </w:r>
      <w:r w:rsidRPr="00983C30">
        <w:rPr>
          <w:color w:val="000000" w:themeColor="text1"/>
        </w:rPr>
        <w:t>, Annual data on the regime and resources of surface water</w:t>
      </w:r>
      <w:r>
        <w:rPr>
          <w:color w:val="000000" w:themeColor="text1"/>
        </w:rPr>
        <w:t>s</w:t>
      </w:r>
      <w:r w:rsidRPr="00983C30">
        <w:rPr>
          <w:color w:val="000000" w:themeColor="text1"/>
        </w:rPr>
        <w:t xml:space="preserve"> on land, Basic hydrological characteristics, Long-term data on the regime and resources of surface water</w:t>
      </w:r>
      <w:r>
        <w:rPr>
          <w:color w:val="000000" w:themeColor="text1"/>
        </w:rPr>
        <w:t>s on land</w:t>
      </w:r>
      <w:r w:rsidRPr="00983C30">
        <w:rPr>
          <w:color w:val="000000" w:themeColor="text1"/>
        </w:rPr>
        <w:t>.</w:t>
      </w:r>
      <w:proofErr w:type="gramEnd"/>
      <w:r w:rsidRPr="00983C30">
        <w:rPr>
          <w:color w:val="000000" w:themeColor="text1"/>
        </w:rPr>
        <w:t xml:space="preserve"> Surface water resources of the USSR. The names of the hydrological </w:t>
      </w:r>
      <w:r>
        <w:rPr>
          <w:color w:val="000000" w:themeColor="text1"/>
        </w:rPr>
        <w:t xml:space="preserve">gauging </w:t>
      </w:r>
      <w:r w:rsidRPr="00983C30">
        <w:rPr>
          <w:color w:val="000000" w:themeColor="text1"/>
        </w:rPr>
        <w:t>stations and ri</w:t>
      </w:r>
      <w:r w:rsidR="00927086">
        <w:rPr>
          <w:color w:val="000000" w:themeColor="text1"/>
        </w:rPr>
        <w:t xml:space="preserve">vers </w:t>
      </w:r>
      <w:proofErr w:type="gramStart"/>
      <w:r w:rsidR="00927086">
        <w:rPr>
          <w:color w:val="000000" w:themeColor="text1"/>
        </w:rPr>
        <w:t>are given</w:t>
      </w:r>
      <w:proofErr w:type="gramEnd"/>
      <w:r w:rsidR="00927086">
        <w:rPr>
          <w:color w:val="000000" w:themeColor="text1"/>
        </w:rPr>
        <w:t xml:space="preserve"> as they are cited</w:t>
      </w:r>
      <w:r w:rsidRPr="00983C30">
        <w:rPr>
          <w:color w:val="000000" w:themeColor="text1"/>
        </w:rPr>
        <w:t xml:space="preserve"> in the cadastral materials of the RSE "Kazhydromet".</w:t>
      </w:r>
    </w:p>
    <w:p w:rsidR="00983C30" w:rsidRPr="00983C30" w:rsidRDefault="00983C30" w:rsidP="00927086">
      <w:pPr>
        <w:spacing w:line="360" w:lineRule="auto"/>
        <w:ind w:firstLine="567"/>
        <w:jc w:val="both"/>
        <w:rPr>
          <w:color w:val="000000" w:themeColor="text1"/>
        </w:rPr>
      </w:pPr>
      <w:r w:rsidRPr="00983C30">
        <w:rPr>
          <w:color w:val="000000" w:themeColor="text1"/>
        </w:rPr>
        <w:t xml:space="preserve">The methodological basis of the research was the standards of the State Construction Committee (USSR) and the </w:t>
      </w:r>
      <w:r w:rsidR="00E841DF">
        <w:rPr>
          <w:color w:val="000000" w:themeColor="text1"/>
        </w:rPr>
        <w:t>In Russian</w:t>
      </w:r>
      <w:r w:rsidR="00927086">
        <w:rPr>
          <w:color w:val="000000" w:themeColor="text1"/>
        </w:rPr>
        <w:t xml:space="preserve"> Federation, as well as S</w:t>
      </w:r>
      <w:r w:rsidR="00927086" w:rsidRPr="00927086">
        <w:rPr>
          <w:color w:val="000000" w:themeColor="text1"/>
        </w:rPr>
        <w:t>et of rules</w:t>
      </w:r>
      <w:r w:rsidRPr="00983C30">
        <w:rPr>
          <w:color w:val="000000" w:themeColor="text1"/>
        </w:rPr>
        <w:t>-33-101-2003 - "Determination of the main design charact</w:t>
      </w:r>
      <w:r w:rsidR="00927086">
        <w:rPr>
          <w:color w:val="000000" w:themeColor="text1"/>
        </w:rPr>
        <w:t xml:space="preserve">eristics". All calculations </w:t>
      </w:r>
      <w:proofErr w:type="gramStart"/>
      <w:r w:rsidR="00927086">
        <w:rPr>
          <w:color w:val="000000" w:themeColor="text1"/>
        </w:rPr>
        <w:t>were</w:t>
      </w:r>
      <w:r w:rsidRPr="00983C30">
        <w:rPr>
          <w:color w:val="000000" w:themeColor="text1"/>
        </w:rPr>
        <w:t xml:space="preserve"> performed</w:t>
      </w:r>
      <w:proofErr w:type="gramEnd"/>
      <w:r w:rsidRPr="00983C30">
        <w:rPr>
          <w:color w:val="000000" w:themeColor="text1"/>
        </w:rPr>
        <w:t xml:space="preserve"> in accordance with the requirements of regulatory documents.</w:t>
      </w:r>
    </w:p>
    <w:p w:rsidR="00983C30" w:rsidRPr="00983C30" w:rsidRDefault="00983C30" w:rsidP="00927086">
      <w:pPr>
        <w:spacing w:line="360" w:lineRule="auto"/>
        <w:ind w:firstLine="567"/>
        <w:jc w:val="both"/>
        <w:rPr>
          <w:color w:val="000000" w:themeColor="text1"/>
        </w:rPr>
      </w:pPr>
      <w:r w:rsidRPr="00983C30">
        <w:rPr>
          <w:color w:val="000000" w:themeColor="text1"/>
        </w:rPr>
        <w:t>In addition to the main performers</w:t>
      </w:r>
      <w:r w:rsidR="00927086">
        <w:rPr>
          <w:color w:val="000000" w:themeColor="text1"/>
        </w:rPr>
        <w:t xml:space="preserve"> are </w:t>
      </w:r>
      <w:r w:rsidR="00927086" w:rsidRPr="00927086">
        <w:rPr>
          <w:color w:val="000000" w:themeColor="text1"/>
        </w:rPr>
        <w:t>involved</w:t>
      </w:r>
      <w:r w:rsidRPr="00983C30">
        <w:rPr>
          <w:color w:val="000000" w:themeColor="text1"/>
        </w:rPr>
        <w:t xml:space="preserve"> </w:t>
      </w:r>
      <w:r w:rsidR="00927086" w:rsidRPr="00983C30">
        <w:rPr>
          <w:color w:val="000000" w:themeColor="text1"/>
        </w:rPr>
        <w:t>three</w:t>
      </w:r>
      <w:r w:rsidRPr="00983C30">
        <w:rPr>
          <w:color w:val="000000" w:themeColor="text1"/>
        </w:rPr>
        <w:t xml:space="preserve"> </w:t>
      </w:r>
      <w:r w:rsidR="00927086">
        <w:rPr>
          <w:color w:val="000000" w:themeColor="text1"/>
        </w:rPr>
        <w:t>bachelor students, two</w:t>
      </w:r>
      <w:r w:rsidRPr="00983C30">
        <w:rPr>
          <w:color w:val="000000" w:themeColor="text1"/>
        </w:rPr>
        <w:t xml:space="preserve"> </w:t>
      </w:r>
      <w:r w:rsidR="00927086">
        <w:rPr>
          <w:color w:val="000000" w:themeColor="text1"/>
        </w:rPr>
        <w:t>master</w:t>
      </w:r>
      <w:r w:rsidRPr="00983C30">
        <w:rPr>
          <w:color w:val="000000" w:themeColor="text1"/>
        </w:rPr>
        <w:t xml:space="preserve"> students and PhD doctoral student of the Department of Meteorology and Hydrology of the KazNU named after al-Farabi.</w:t>
      </w:r>
    </w:p>
    <w:p w:rsidR="00454201" w:rsidRPr="00927086" w:rsidRDefault="00454201" w:rsidP="00426062">
      <w:pPr>
        <w:spacing w:line="360" w:lineRule="auto"/>
        <w:ind w:firstLine="720"/>
        <w:rPr>
          <w:color w:val="000000" w:themeColor="text1"/>
        </w:rPr>
      </w:pPr>
    </w:p>
    <w:p w:rsidR="00454201" w:rsidRPr="00927086" w:rsidRDefault="00454201" w:rsidP="00426062">
      <w:pPr>
        <w:spacing w:line="360" w:lineRule="auto"/>
        <w:ind w:firstLine="720"/>
        <w:rPr>
          <w:color w:val="000000" w:themeColor="text1"/>
        </w:rPr>
      </w:pPr>
    </w:p>
    <w:p w:rsidR="00E62603" w:rsidRPr="00927086" w:rsidRDefault="00E62603">
      <w:pPr>
        <w:widowControl/>
        <w:suppressAutoHyphens w:val="0"/>
        <w:spacing w:after="160" w:line="259" w:lineRule="auto"/>
        <w:rPr>
          <w:color w:val="000000" w:themeColor="text1"/>
        </w:rPr>
      </w:pPr>
      <w:r w:rsidRPr="00927086">
        <w:rPr>
          <w:color w:val="000000" w:themeColor="text1"/>
        </w:rPr>
        <w:br w:type="page"/>
      </w:r>
    </w:p>
    <w:p w:rsidR="00927086" w:rsidRPr="000F0772" w:rsidRDefault="000F0772" w:rsidP="00927086">
      <w:pPr>
        <w:spacing w:line="360" w:lineRule="auto"/>
        <w:ind w:firstLine="567"/>
        <w:jc w:val="both"/>
        <w:rPr>
          <w:b/>
          <w:color w:val="000000" w:themeColor="text1"/>
        </w:rPr>
      </w:pPr>
      <w:proofErr w:type="gramStart"/>
      <w:r>
        <w:rPr>
          <w:b/>
          <w:color w:val="000000" w:themeColor="text1"/>
        </w:rPr>
        <w:lastRenderedPageBreak/>
        <w:t>1</w:t>
      </w:r>
      <w:proofErr w:type="gramEnd"/>
      <w:r w:rsidRPr="000F0772">
        <w:rPr>
          <w:b/>
          <w:color w:val="000000" w:themeColor="text1"/>
        </w:rPr>
        <w:t xml:space="preserve"> </w:t>
      </w:r>
      <w:r>
        <w:rPr>
          <w:b/>
          <w:color w:val="000000" w:themeColor="text1"/>
        </w:rPr>
        <w:t>A</w:t>
      </w:r>
      <w:r w:rsidRPr="000F0772">
        <w:rPr>
          <w:b/>
          <w:color w:val="000000" w:themeColor="text1"/>
        </w:rPr>
        <w:t xml:space="preserve">nalysis of the studying and conditions of formation of watercourse of </w:t>
      </w:r>
      <w:r>
        <w:rPr>
          <w:b/>
          <w:color w:val="000000" w:themeColor="text1"/>
        </w:rPr>
        <w:t>A</w:t>
      </w:r>
      <w:r w:rsidRPr="000F0772">
        <w:rPr>
          <w:b/>
          <w:color w:val="000000" w:themeColor="text1"/>
        </w:rPr>
        <w:t>lmaty city</w:t>
      </w:r>
    </w:p>
    <w:p w:rsidR="00927086" w:rsidRPr="00927086" w:rsidRDefault="00927086" w:rsidP="00927086">
      <w:pPr>
        <w:spacing w:line="360" w:lineRule="auto"/>
        <w:ind w:firstLine="567"/>
        <w:jc w:val="both"/>
        <w:rPr>
          <w:color w:val="000000" w:themeColor="text1"/>
        </w:rPr>
      </w:pPr>
    </w:p>
    <w:p w:rsidR="00927086" w:rsidRPr="000F0772" w:rsidRDefault="00927086" w:rsidP="00927086">
      <w:pPr>
        <w:spacing w:line="360" w:lineRule="auto"/>
        <w:ind w:firstLine="567"/>
        <w:jc w:val="both"/>
        <w:rPr>
          <w:b/>
          <w:color w:val="000000" w:themeColor="text1"/>
        </w:rPr>
      </w:pPr>
      <w:r w:rsidRPr="000F0772">
        <w:rPr>
          <w:b/>
          <w:color w:val="000000" w:themeColor="text1"/>
        </w:rPr>
        <w:t xml:space="preserve">1.1 Meteorological and hydrological </w:t>
      </w:r>
      <w:r w:rsidR="00397077" w:rsidRPr="000F0772">
        <w:rPr>
          <w:b/>
          <w:color w:val="000000" w:themeColor="text1"/>
        </w:rPr>
        <w:t>studying</w:t>
      </w:r>
      <w:r w:rsidRPr="000F0772">
        <w:rPr>
          <w:b/>
          <w:color w:val="000000" w:themeColor="text1"/>
        </w:rPr>
        <w:t xml:space="preserve"> of the study area</w:t>
      </w:r>
    </w:p>
    <w:p w:rsidR="00927086" w:rsidRPr="00927086" w:rsidRDefault="00927086" w:rsidP="00927086">
      <w:pPr>
        <w:spacing w:line="360" w:lineRule="auto"/>
        <w:ind w:firstLine="567"/>
        <w:jc w:val="both"/>
        <w:rPr>
          <w:color w:val="000000" w:themeColor="text1"/>
        </w:rPr>
      </w:pPr>
      <w:r w:rsidRPr="00927086">
        <w:rPr>
          <w:color w:val="000000" w:themeColor="text1"/>
        </w:rPr>
        <w:t xml:space="preserve">Basin of the </w:t>
      </w:r>
      <w:proofErr w:type="spellStart"/>
      <w:r w:rsidRPr="00927086">
        <w:rPr>
          <w:color w:val="000000" w:themeColor="text1"/>
        </w:rPr>
        <w:t>Kishi</w:t>
      </w:r>
      <w:proofErr w:type="spellEnd"/>
      <w:r w:rsidRPr="00927086">
        <w:rPr>
          <w:color w:val="000000" w:themeColor="text1"/>
        </w:rPr>
        <w:t xml:space="preserve"> Almaty River (according to [1-6]). The first hydrological </w:t>
      </w:r>
      <w:r w:rsidR="00397077">
        <w:rPr>
          <w:color w:val="000000" w:themeColor="text1"/>
        </w:rPr>
        <w:t xml:space="preserve">gauging </w:t>
      </w:r>
      <w:r w:rsidRPr="00927086">
        <w:rPr>
          <w:color w:val="000000" w:themeColor="text1"/>
        </w:rPr>
        <w:t xml:space="preserve">station in the river basin </w:t>
      </w:r>
      <w:proofErr w:type="gramStart"/>
      <w:r w:rsidRPr="00927086">
        <w:rPr>
          <w:color w:val="000000" w:themeColor="text1"/>
        </w:rPr>
        <w:t>was opened</w:t>
      </w:r>
      <w:proofErr w:type="gramEnd"/>
      <w:r w:rsidRPr="00927086">
        <w:rPr>
          <w:color w:val="000000" w:themeColor="text1"/>
        </w:rPr>
        <w:t xml:space="preserve"> in 1912, 7 km above the </w:t>
      </w:r>
      <w:r w:rsidR="00397077" w:rsidRPr="00927086">
        <w:rPr>
          <w:color w:val="000000" w:themeColor="text1"/>
        </w:rPr>
        <w:t xml:space="preserve">Almaty </w:t>
      </w:r>
      <w:r w:rsidR="00397077">
        <w:rPr>
          <w:color w:val="000000" w:themeColor="text1"/>
        </w:rPr>
        <w:t>city</w:t>
      </w:r>
      <w:r w:rsidRPr="00927086">
        <w:rPr>
          <w:color w:val="000000" w:themeColor="text1"/>
        </w:rPr>
        <w:t xml:space="preserve">. Since 1934, a hydrometric network has been developing in the river basin, which consisted of more than 50 gauging stations. Currently in the river </w:t>
      </w:r>
      <w:r w:rsidR="00397077">
        <w:rPr>
          <w:color w:val="000000" w:themeColor="text1"/>
        </w:rPr>
        <w:t>basin</w:t>
      </w:r>
      <w:r w:rsidRPr="00927086">
        <w:rPr>
          <w:color w:val="000000" w:themeColor="text1"/>
        </w:rPr>
        <w:t xml:space="preserve"> </w:t>
      </w:r>
      <w:proofErr w:type="spellStart"/>
      <w:r w:rsidRPr="00927086">
        <w:rPr>
          <w:color w:val="000000" w:themeColor="text1"/>
        </w:rPr>
        <w:t>Kishi</w:t>
      </w:r>
      <w:proofErr w:type="spellEnd"/>
      <w:r w:rsidRPr="00927086">
        <w:rPr>
          <w:color w:val="000000" w:themeColor="text1"/>
        </w:rPr>
        <w:t xml:space="preserve"> Almaty (according to </w:t>
      </w:r>
      <w:r w:rsidR="00397077">
        <w:rPr>
          <w:color w:val="000000" w:themeColor="text1"/>
        </w:rPr>
        <w:t xml:space="preserve">RSE </w:t>
      </w:r>
      <w:r w:rsidR="00397077" w:rsidRPr="00927086">
        <w:rPr>
          <w:color w:val="000000" w:themeColor="text1"/>
        </w:rPr>
        <w:t>Kazhydromet),</w:t>
      </w:r>
      <w:r w:rsidRPr="00927086">
        <w:rPr>
          <w:color w:val="000000" w:themeColor="text1"/>
        </w:rPr>
        <w:t xml:space="preserve"> there are only </w:t>
      </w:r>
      <w:proofErr w:type="gramStart"/>
      <w:r w:rsidRPr="00927086">
        <w:rPr>
          <w:color w:val="000000" w:themeColor="text1"/>
        </w:rPr>
        <w:t>7</w:t>
      </w:r>
      <w:proofErr w:type="gramEnd"/>
      <w:r w:rsidRPr="00927086">
        <w:rPr>
          <w:color w:val="000000" w:themeColor="text1"/>
        </w:rPr>
        <w:t xml:space="preserve"> hydrological </w:t>
      </w:r>
      <w:r w:rsidR="00397077">
        <w:rPr>
          <w:color w:val="000000" w:themeColor="text1"/>
        </w:rPr>
        <w:t xml:space="preserve">gauging </w:t>
      </w:r>
      <w:r w:rsidR="00397077" w:rsidRPr="00927086">
        <w:rPr>
          <w:color w:val="000000" w:themeColor="text1"/>
        </w:rPr>
        <w:t>station</w:t>
      </w:r>
      <w:r w:rsidR="00397077">
        <w:rPr>
          <w:color w:val="000000" w:themeColor="text1"/>
        </w:rPr>
        <w:t xml:space="preserve"> (1 water </w:t>
      </w:r>
      <w:r w:rsidR="00397077" w:rsidRPr="00397077">
        <w:rPr>
          <w:color w:val="000000" w:themeColor="text1"/>
        </w:rPr>
        <w:t>gauge point</w:t>
      </w:r>
      <w:r w:rsidRPr="00927086">
        <w:rPr>
          <w:color w:val="000000" w:themeColor="text1"/>
        </w:rPr>
        <w:t>).</w:t>
      </w:r>
    </w:p>
    <w:p w:rsidR="00927086" w:rsidRDefault="00927086" w:rsidP="00927086">
      <w:pPr>
        <w:spacing w:line="360" w:lineRule="auto"/>
        <w:ind w:firstLine="567"/>
        <w:jc w:val="both"/>
        <w:rPr>
          <w:color w:val="000000" w:themeColor="text1"/>
        </w:rPr>
      </w:pPr>
      <w:r w:rsidRPr="00927086">
        <w:rPr>
          <w:color w:val="000000" w:themeColor="text1"/>
        </w:rPr>
        <w:t xml:space="preserve">Basin of the </w:t>
      </w:r>
      <w:proofErr w:type="spellStart"/>
      <w:r w:rsidRPr="00927086">
        <w:rPr>
          <w:color w:val="000000" w:themeColor="text1"/>
        </w:rPr>
        <w:t>Ulken</w:t>
      </w:r>
      <w:proofErr w:type="spellEnd"/>
      <w:r w:rsidRPr="00927086">
        <w:rPr>
          <w:color w:val="000000" w:themeColor="text1"/>
        </w:rPr>
        <w:t xml:space="preserve"> Almaty River (based on materials [1-7]). The first hydrological </w:t>
      </w:r>
      <w:r w:rsidR="00397077">
        <w:rPr>
          <w:color w:val="000000" w:themeColor="text1"/>
        </w:rPr>
        <w:t xml:space="preserve">gauging </w:t>
      </w:r>
      <w:r w:rsidR="00397077" w:rsidRPr="00927086">
        <w:rPr>
          <w:color w:val="000000" w:themeColor="text1"/>
        </w:rPr>
        <w:t>station</w:t>
      </w:r>
      <w:r w:rsidRPr="00927086">
        <w:rPr>
          <w:color w:val="000000" w:themeColor="text1"/>
        </w:rPr>
        <w:t xml:space="preserve"> on the </w:t>
      </w:r>
      <w:proofErr w:type="spellStart"/>
      <w:r w:rsidRPr="00927086">
        <w:rPr>
          <w:color w:val="000000" w:themeColor="text1"/>
        </w:rPr>
        <w:t>Ulken</w:t>
      </w:r>
      <w:proofErr w:type="spellEnd"/>
      <w:r w:rsidRPr="00927086">
        <w:rPr>
          <w:color w:val="000000" w:themeColor="text1"/>
        </w:rPr>
        <w:t xml:space="preserve"> Almaty River </w:t>
      </w:r>
      <w:proofErr w:type="gramStart"/>
      <w:r w:rsidRPr="00927086">
        <w:rPr>
          <w:color w:val="000000" w:themeColor="text1"/>
        </w:rPr>
        <w:t>was organized</w:t>
      </w:r>
      <w:proofErr w:type="gramEnd"/>
      <w:r w:rsidRPr="00927086">
        <w:rPr>
          <w:color w:val="000000" w:themeColor="text1"/>
        </w:rPr>
        <w:t xml:space="preserve"> back in 1907. The change in the hydrological characteristics of the river over time has been widely studied since 1928. In total, about 40 </w:t>
      </w:r>
      <w:r w:rsidR="00397077">
        <w:rPr>
          <w:color w:val="000000" w:themeColor="text1"/>
        </w:rPr>
        <w:t xml:space="preserve">gauging </w:t>
      </w:r>
      <w:r w:rsidR="00397077" w:rsidRPr="00927086">
        <w:rPr>
          <w:color w:val="000000" w:themeColor="text1"/>
        </w:rPr>
        <w:t>station</w:t>
      </w:r>
      <w:r w:rsidRPr="00927086">
        <w:rPr>
          <w:color w:val="000000" w:themeColor="text1"/>
        </w:rPr>
        <w:t xml:space="preserve"> operated in the river basin [8]. Current</w:t>
      </w:r>
      <w:r w:rsidR="00397077">
        <w:rPr>
          <w:color w:val="000000" w:themeColor="text1"/>
        </w:rPr>
        <w:t xml:space="preserve">ly, there are only five operating gauging </w:t>
      </w:r>
      <w:r w:rsidR="00397077" w:rsidRPr="00927086">
        <w:rPr>
          <w:color w:val="000000" w:themeColor="text1"/>
        </w:rPr>
        <w:t>station</w:t>
      </w:r>
      <w:r w:rsidR="00397077">
        <w:rPr>
          <w:color w:val="000000" w:themeColor="text1"/>
        </w:rPr>
        <w:t>s</w:t>
      </w:r>
      <w:r w:rsidRPr="00927086">
        <w:rPr>
          <w:color w:val="000000" w:themeColor="text1"/>
        </w:rPr>
        <w:t>.</w:t>
      </w:r>
    </w:p>
    <w:p w:rsidR="00927086" w:rsidRPr="00927086" w:rsidRDefault="00927086" w:rsidP="00927086">
      <w:pPr>
        <w:spacing w:line="360" w:lineRule="auto"/>
        <w:ind w:firstLine="567"/>
        <w:jc w:val="both"/>
        <w:rPr>
          <w:color w:val="000000" w:themeColor="text1"/>
        </w:rPr>
      </w:pPr>
      <w:proofErr w:type="spellStart"/>
      <w:r w:rsidRPr="00927086">
        <w:rPr>
          <w:color w:val="000000" w:themeColor="text1"/>
        </w:rPr>
        <w:t>Kargaly</w:t>
      </w:r>
      <w:proofErr w:type="spellEnd"/>
      <w:r w:rsidRPr="00927086">
        <w:rPr>
          <w:color w:val="000000" w:themeColor="text1"/>
        </w:rPr>
        <w:t xml:space="preserve"> river basin. The hydrological </w:t>
      </w:r>
      <w:r w:rsidR="00553B1C">
        <w:rPr>
          <w:color w:val="000000" w:themeColor="text1"/>
        </w:rPr>
        <w:t xml:space="preserve">gauging </w:t>
      </w:r>
      <w:r w:rsidR="00553B1C" w:rsidRPr="00927086">
        <w:rPr>
          <w:color w:val="000000" w:themeColor="text1"/>
        </w:rPr>
        <w:t>station</w:t>
      </w:r>
      <w:r w:rsidR="00553B1C">
        <w:rPr>
          <w:color w:val="000000" w:themeColor="text1"/>
        </w:rPr>
        <w:t>s</w:t>
      </w:r>
      <w:r w:rsidRPr="00927086">
        <w:rPr>
          <w:color w:val="000000" w:themeColor="text1"/>
        </w:rPr>
        <w:t xml:space="preserve"> on the </w:t>
      </w:r>
      <w:proofErr w:type="spellStart"/>
      <w:r w:rsidRPr="00927086">
        <w:rPr>
          <w:color w:val="000000" w:themeColor="text1"/>
        </w:rPr>
        <w:t>Kargaly</w:t>
      </w:r>
      <w:proofErr w:type="spellEnd"/>
      <w:r w:rsidRPr="00927086">
        <w:rPr>
          <w:color w:val="000000" w:themeColor="text1"/>
        </w:rPr>
        <w:t xml:space="preserve"> River </w:t>
      </w:r>
      <w:proofErr w:type="gramStart"/>
      <w:r w:rsidRPr="00927086">
        <w:rPr>
          <w:color w:val="000000" w:themeColor="text1"/>
        </w:rPr>
        <w:t>was opened</w:t>
      </w:r>
      <w:proofErr w:type="gramEnd"/>
      <w:r w:rsidRPr="00927086">
        <w:rPr>
          <w:color w:val="000000" w:themeColor="text1"/>
        </w:rPr>
        <w:t xml:space="preserve"> in 1938. </w:t>
      </w:r>
      <w:r w:rsidR="00553B1C">
        <w:rPr>
          <w:color w:val="000000" w:themeColor="text1"/>
        </w:rPr>
        <w:t>H</w:t>
      </w:r>
      <w:r w:rsidR="00553B1C" w:rsidRPr="00927086">
        <w:rPr>
          <w:color w:val="000000" w:themeColor="text1"/>
        </w:rPr>
        <w:t xml:space="preserve">ydrological </w:t>
      </w:r>
      <w:r w:rsidR="00553B1C">
        <w:rPr>
          <w:color w:val="000000" w:themeColor="text1"/>
        </w:rPr>
        <w:t xml:space="preserve">gauging </w:t>
      </w:r>
      <w:r w:rsidR="00553B1C" w:rsidRPr="00927086">
        <w:rPr>
          <w:color w:val="000000" w:themeColor="text1"/>
        </w:rPr>
        <w:t>station</w:t>
      </w:r>
      <w:r w:rsidR="00553B1C">
        <w:rPr>
          <w:color w:val="000000" w:themeColor="text1"/>
        </w:rPr>
        <w:t>s</w:t>
      </w:r>
      <w:r w:rsidRPr="00927086">
        <w:rPr>
          <w:color w:val="000000" w:themeColor="text1"/>
        </w:rPr>
        <w:t xml:space="preserve"> r</w:t>
      </w:r>
      <w:r w:rsidR="00553B1C">
        <w:rPr>
          <w:color w:val="000000" w:themeColor="text1"/>
        </w:rPr>
        <w:t>iver</w:t>
      </w:r>
      <w:r w:rsidRPr="00927086">
        <w:rPr>
          <w:color w:val="000000" w:themeColor="text1"/>
        </w:rPr>
        <w:t xml:space="preserve"> </w:t>
      </w:r>
      <w:proofErr w:type="spellStart"/>
      <w:r w:rsidRPr="00927086">
        <w:rPr>
          <w:color w:val="000000" w:themeColor="text1"/>
        </w:rPr>
        <w:t>Kargaly</w:t>
      </w:r>
      <w:proofErr w:type="spellEnd"/>
      <w:r w:rsidRPr="00927086">
        <w:rPr>
          <w:color w:val="000000" w:themeColor="text1"/>
        </w:rPr>
        <w:t xml:space="preserve"> (</w:t>
      </w:r>
      <w:proofErr w:type="spellStart"/>
      <w:r w:rsidRPr="00927086">
        <w:rPr>
          <w:color w:val="000000" w:themeColor="text1"/>
        </w:rPr>
        <w:t>Kukuzek</w:t>
      </w:r>
      <w:proofErr w:type="spellEnd"/>
      <w:r w:rsidRPr="00927086">
        <w:rPr>
          <w:color w:val="000000" w:themeColor="text1"/>
        </w:rPr>
        <w:t xml:space="preserve">, </w:t>
      </w:r>
      <w:proofErr w:type="spellStart"/>
      <w:r w:rsidRPr="00927086">
        <w:rPr>
          <w:color w:val="000000" w:themeColor="text1"/>
        </w:rPr>
        <w:t>Kargalinka</w:t>
      </w:r>
      <w:proofErr w:type="spellEnd"/>
      <w:r w:rsidRPr="00927086">
        <w:rPr>
          <w:color w:val="000000" w:themeColor="text1"/>
        </w:rPr>
        <w:t xml:space="preserve">) </w:t>
      </w:r>
      <w:r w:rsidR="00553B1C">
        <w:rPr>
          <w:color w:val="000000" w:themeColor="text1"/>
        </w:rPr>
        <w:t>–</w:t>
      </w:r>
      <w:r w:rsidRPr="00927086">
        <w:rPr>
          <w:color w:val="000000" w:themeColor="text1"/>
        </w:rPr>
        <w:t xml:space="preserve"> </w:t>
      </w:r>
      <w:proofErr w:type="spellStart"/>
      <w:r w:rsidRPr="00927086">
        <w:rPr>
          <w:color w:val="000000" w:themeColor="text1"/>
        </w:rPr>
        <w:t>Chapaev</w:t>
      </w:r>
      <w:proofErr w:type="spellEnd"/>
      <w:r w:rsidR="00553B1C">
        <w:rPr>
          <w:color w:val="000000" w:themeColor="text1"/>
        </w:rPr>
        <w:t xml:space="preserve"> village</w:t>
      </w:r>
      <w:r w:rsidRPr="00927086">
        <w:rPr>
          <w:color w:val="000000" w:themeColor="text1"/>
        </w:rPr>
        <w:t xml:space="preserve"> functioned with small interruptions in observations until 1983.</w:t>
      </w:r>
    </w:p>
    <w:p w:rsidR="00927086" w:rsidRPr="00927086" w:rsidRDefault="00927086" w:rsidP="00927086">
      <w:pPr>
        <w:spacing w:line="360" w:lineRule="auto"/>
        <w:ind w:firstLine="567"/>
        <w:jc w:val="both"/>
        <w:rPr>
          <w:color w:val="000000" w:themeColor="text1"/>
        </w:rPr>
      </w:pPr>
      <w:r w:rsidRPr="00927086">
        <w:rPr>
          <w:color w:val="000000" w:themeColor="text1"/>
        </w:rPr>
        <w:t xml:space="preserve">Aksai river basin. The first </w:t>
      </w:r>
      <w:r w:rsidR="00553B1C">
        <w:rPr>
          <w:color w:val="000000" w:themeColor="text1"/>
        </w:rPr>
        <w:t xml:space="preserve">gauging </w:t>
      </w:r>
      <w:r w:rsidR="00553B1C" w:rsidRPr="00927086">
        <w:rPr>
          <w:color w:val="000000" w:themeColor="text1"/>
        </w:rPr>
        <w:t>station</w:t>
      </w:r>
      <w:r w:rsidRPr="00927086">
        <w:rPr>
          <w:color w:val="000000" w:themeColor="text1"/>
        </w:rPr>
        <w:t xml:space="preserve"> on the Aksai River </w:t>
      </w:r>
      <w:proofErr w:type="gramStart"/>
      <w:r w:rsidRPr="00927086">
        <w:rPr>
          <w:color w:val="000000" w:themeColor="text1"/>
        </w:rPr>
        <w:t>was opened</w:t>
      </w:r>
      <w:proofErr w:type="gramEnd"/>
      <w:r w:rsidRPr="00927086">
        <w:rPr>
          <w:color w:val="000000" w:themeColor="text1"/>
        </w:rPr>
        <w:t xml:space="preserve"> in April 1912. Regular observations in cadastral materials </w:t>
      </w:r>
      <w:proofErr w:type="gramStart"/>
      <w:r w:rsidRPr="00927086">
        <w:rPr>
          <w:color w:val="000000" w:themeColor="text1"/>
        </w:rPr>
        <w:t>have been provided</w:t>
      </w:r>
      <w:proofErr w:type="gramEnd"/>
      <w:r w:rsidRPr="00927086">
        <w:rPr>
          <w:color w:val="000000" w:themeColor="text1"/>
        </w:rPr>
        <w:t xml:space="preserve"> since 1928. The </w:t>
      </w:r>
      <w:r w:rsidR="00553B1C">
        <w:rPr>
          <w:color w:val="000000" w:themeColor="text1"/>
        </w:rPr>
        <w:t xml:space="preserve">gauging </w:t>
      </w:r>
      <w:r w:rsidR="00553B1C" w:rsidRPr="00927086">
        <w:rPr>
          <w:color w:val="000000" w:themeColor="text1"/>
        </w:rPr>
        <w:t>station</w:t>
      </w:r>
      <w:r w:rsidRPr="00927086">
        <w:rPr>
          <w:color w:val="000000" w:themeColor="text1"/>
        </w:rPr>
        <w:t xml:space="preserve"> worked until 1988. In the river basin </w:t>
      </w:r>
      <w:proofErr w:type="gramStart"/>
      <w:r w:rsidRPr="00927086">
        <w:rPr>
          <w:color w:val="000000" w:themeColor="text1"/>
        </w:rPr>
        <w:t>Aksai</w:t>
      </w:r>
      <w:proofErr w:type="gramEnd"/>
      <w:r w:rsidRPr="00927086">
        <w:rPr>
          <w:color w:val="000000" w:themeColor="text1"/>
        </w:rPr>
        <w:t xml:space="preserve"> observations were carried out on mountain springs:</w:t>
      </w:r>
      <w:r w:rsidR="00553B1C" w:rsidRPr="00553B1C">
        <w:t xml:space="preserve"> </w:t>
      </w:r>
      <w:r w:rsidR="00553B1C" w:rsidRPr="00553B1C">
        <w:rPr>
          <w:color w:val="000000" w:themeColor="text1"/>
        </w:rPr>
        <w:t xml:space="preserve">on the </w:t>
      </w:r>
      <w:proofErr w:type="spellStart"/>
      <w:r w:rsidR="00553B1C" w:rsidRPr="00553B1C">
        <w:rPr>
          <w:color w:val="000000" w:themeColor="text1"/>
        </w:rPr>
        <w:t>Tastybulak</w:t>
      </w:r>
      <w:proofErr w:type="spellEnd"/>
      <w:r w:rsidR="00553B1C" w:rsidRPr="00553B1C">
        <w:rPr>
          <w:color w:val="000000" w:themeColor="text1"/>
        </w:rPr>
        <w:t xml:space="preserve"> stream in the alignment of the Aksai village and on the </w:t>
      </w:r>
      <w:proofErr w:type="spellStart"/>
      <w:r w:rsidR="00553B1C" w:rsidRPr="00553B1C">
        <w:rPr>
          <w:color w:val="000000" w:themeColor="text1"/>
        </w:rPr>
        <w:t>Oyzhailau</w:t>
      </w:r>
      <w:proofErr w:type="spellEnd"/>
      <w:r w:rsidR="00553B1C" w:rsidRPr="00553B1C">
        <w:rPr>
          <w:color w:val="000000" w:themeColor="text1"/>
        </w:rPr>
        <w:t xml:space="preserve"> stream near the </w:t>
      </w:r>
      <w:proofErr w:type="spellStart"/>
      <w:r w:rsidR="00553B1C" w:rsidRPr="00553B1C">
        <w:rPr>
          <w:color w:val="000000" w:themeColor="text1"/>
        </w:rPr>
        <w:t>Kamenka</w:t>
      </w:r>
      <w:proofErr w:type="spellEnd"/>
      <w:r w:rsidR="00553B1C" w:rsidRPr="00553B1C">
        <w:rPr>
          <w:color w:val="000000" w:themeColor="text1"/>
        </w:rPr>
        <w:t xml:space="preserve"> village.</w:t>
      </w:r>
      <w:r w:rsidRPr="00927086">
        <w:rPr>
          <w:color w:val="000000" w:themeColor="text1"/>
        </w:rPr>
        <w:t xml:space="preserve"> General information on the hydrological study</w:t>
      </w:r>
      <w:r w:rsidR="00553B1C">
        <w:rPr>
          <w:color w:val="000000" w:themeColor="text1"/>
        </w:rPr>
        <w:t>ing</w:t>
      </w:r>
      <w:r w:rsidRPr="00927086">
        <w:rPr>
          <w:color w:val="000000" w:themeColor="text1"/>
        </w:rPr>
        <w:t xml:space="preserve"> of the </w:t>
      </w:r>
      <w:r w:rsidR="00553B1C" w:rsidRPr="00927086">
        <w:rPr>
          <w:color w:val="000000" w:themeColor="text1"/>
        </w:rPr>
        <w:t xml:space="preserve">Almaty </w:t>
      </w:r>
      <w:r w:rsidRPr="00927086">
        <w:rPr>
          <w:color w:val="000000" w:themeColor="text1"/>
        </w:rPr>
        <w:t xml:space="preserve">territory </w:t>
      </w:r>
      <w:proofErr w:type="gramStart"/>
      <w:r w:rsidRPr="00927086">
        <w:rPr>
          <w:color w:val="000000" w:themeColor="text1"/>
        </w:rPr>
        <w:t>is given</w:t>
      </w:r>
      <w:proofErr w:type="gramEnd"/>
      <w:r w:rsidRPr="00927086">
        <w:rPr>
          <w:color w:val="000000" w:themeColor="text1"/>
        </w:rPr>
        <w:t xml:space="preserve"> in the research report </w:t>
      </w:r>
      <w:r w:rsidR="00553B1C" w:rsidRPr="00927086">
        <w:rPr>
          <w:color w:val="000000" w:themeColor="text1"/>
        </w:rPr>
        <w:t xml:space="preserve">2018 </w:t>
      </w:r>
      <w:r w:rsidR="00553B1C">
        <w:rPr>
          <w:color w:val="000000" w:themeColor="text1"/>
        </w:rPr>
        <w:t>by</w:t>
      </w:r>
      <w:r w:rsidRPr="00927086">
        <w:rPr>
          <w:color w:val="000000" w:themeColor="text1"/>
        </w:rPr>
        <w:t xml:space="preserve"> this </w:t>
      </w:r>
      <w:r w:rsidR="00553B1C">
        <w:rPr>
          <w:color w:val="000000" w:themeColor="text1"/>
        </w:rPr>
        <w:t>project</w:t>
      </w:r>
      <w:r w:rsidRPr="00927086">
        <w:rPr>
          <w:color w:val="000000" w:themeColor="text1"/>
        </w:rPr>
        <w:t>.</w:t>
      </w:r>
    </w:p>
    <w:p w:rsidR="00927086" w:rsidRPr="00927086" w:rsidRDefault="00927086" w:rsidP="00927086">
      <w:pPr>
        <w:spacing w:line="360" w:lineRule="auto"/>
        <w:ind w:firstLine="567"/>
        <w:jc w:val="both"/>
        <w:rPr>
          <w:color w:val="000000" w:themeColor="text1"/>
        </w:rPr>
      </w:pPr>
      <w:r w:rsidRPr="00927086">
        <w:rPr>
          <w:color w:val="000000" w:themeColor="text1"/>
        </w:rPr>
        <w:t xml:space="preserve">The beginning of systematic meteorological observations in Kazakhstan dates back to the fifties of the 19th century. Meteorological station Almaty </w:t>
      </w:r>
      <w:r w:rsidR="00553B1C" w:rsidRPr="00553B1C">
        <w:rPr>
          <w:color w:val="000000" w:themeColor="text1"/>
        </w:rPr>
        <w:t>united hydrometeorological station</w:t>
      </w:r>
      <w:r w:rsidR="00553B1C">
        <w:rPr>
          <w:color w:val="000000" w:themeColor="text1"/>
        </w:rPr>
        <w:t xml:space="preserve"> [9] in the period 1859-60 </w:t>
      </w:r>
      <w:r w:rsidRPr="00927086">
        <w:rPr>
          <w:color w:val="000000" w:themeColor="text1"/>
        </w:rPr>
        <w:t xml:space="preserve">was located on the territory of the fortress Fortification </w:t>
      </w:r>
      <w:proofErr w:type="spellStart"/>
      <w:r w:rsidRPr="00927086">
        <w:rPr>
          <w:color w:val="000000" w:themeColor="text1"/>
        </w:rPr>
        <w:t>Verny</w:t>
      </w:r>
      <w:proofErr w:type="spellEnd"/>
      <w:r w:rsidRPr="00927086">
        <w:rPr>
          <w:color w:val="000000" w:themeColor="text1"/>
        </w:rPr>
        <w:t xml:space="preserve">. Since July </w:t>
      </w:r>
      <w:proofErr w:type="gramStart"/>
      <w:r w:rsidRPr="00927086">
        <w:rPr>
          <w:color w:val="000000" w:themeColor="text1"/>
        </w:rPr>
        <w:t>1878</w:t>
      </w:r>
      <w:proofErr w:type="gramEnd"/>
      <w:r w:rsidRPr="00927086">
        <w:rPr>
          <w:color w:val="000000" w:themeColor="text1"/>
        </w:rPr>
        <w:t xml:space="preserve"> the station has been located in the Bolshoi Alma-Ata village. Since October 1908, the meteorological station has been located in the center of the </w:t>
      </w:r>
      <w:proofErr w:type="spellStart"/>
      <w:r w:rsidR="00553B1C" w:rsidRPr="00927086">
        <w:rPr>
          <w:color w:val="000000" w:themeColor="text1"/>
        </w:rPr>
        <w:t>Verny</w:t>
      </w:r>
      <w:proofErr w:type="spellEnd"/>
      <w:r w:rsidR="00553B1C" w:rsidRPr="00927086">
        <w:rPr>
          <w:color w:val="000000" w:themeColor="text1"/>
        </w:rPr>
        <w:t xml:space="preserve"> </w:t>
      </w:r>
      <w:r w:rsidR="00553B1C">
        <w:rPr>
          <w:color w:val="000000" w:themeColor="text1"/>
        </w:rPr>
        <w:t>city</w:t>
      </w:r>
      <w:r w:rsidRPr="00927086">
        <w:rPr>
          <w:color w:val="000000" w:themeColor="text1"/>
        </w:rPr>
        <w:t xml:space="preserve">. In 1915, the meteorological station </w:t>
      </w:r>
      <w:proofErr w:type="gramStart"/>
      <w:r w:rsidRPr="00927086">
        <w:rPr>
          <w:color w:val="000000" w:themeColor="text1"/>
        </w:rPr>
        <w:t>was moved 2 km to the north-west and set up in a designated area on the southern outskirts of the city</w:t>
      </w:r>
      <w:proofErr w:type="gramEnd"/>
      <w:r w:rsidRPr="00927086">
        <w:rPr>
          <w:color w:val="000000" w:themeColor="text1"/>
        </w:rPr>
        <w:t>.</w:t>
      </w:r>
    </w:p>
    <w:p w:rsidR="00553B1C" w:rsidRPr="00927086" w:rsidRDefault="00553B1C" w:rsidP="00553B1C">
      <w:pPr>
        <w:spacing w:line="360" w:lineRule="auto"/>
        <w:ind w:firstLine="567"/>
        <w:jc w:val="both"/>
        <w:rPr>
          <w:color w:val="000000" w:themeColor="text1"/>
        </w:rPr>
      </w:pPr>
      <w:r w:rsidRPr="00927086">
        <w:rPr>
          <w:color w:val="000000" w:themeColor="text1"/>
        </w:rPr>
        <w:t xml:space="preserve">Weather station Almaty </w:t>
      </w:r>
      <w:proofErr w:type="spellStart"/>
      <w:r w:rsidRPr="00927086">
        <w:rPr>
          <w:color w:val="000000" w:themeColor="text1"/>
        </w:rPr>
        <w:t>Kamenskoe</w:t>
      </w:r>
      <w:proofErr w:type="spellEnd"/>
      <w:r w:rsidRPr="00927086">
        <w:rPr>
          <w:color w:val="000000" w:themeColor="text1"/>
        </w:rPr>
        <w:t xml:space="preserve"> Plateau [9]. Meteorological observations at </w:t>
      </w:r>
      <w:proofErr w:type="spellStart"/>
      <w:r w:rsidRPr="00927086">
        <w:rPr>
          <w:color w:val="000000" w:themeColor="text1"/>
        </w:rPr>
        <w:t>Kamenskoe</w:t>
      </w:r>
      <w:proofErr w:type="spellEnd"/>
      <w:r w:rsidRPr="00927086">
        <w:rPr>
          <w:color w:val="000000" w:themeColor="text1"/>
        </w:rPr>
        <w:t xml:space="preserve"> Plateau station </w:t>
      </w:r>
      <w:proofErr w:type="gramStart"/>
      <w:r w:rsidRPr="00927086">
        <w:rPr>
          <w:color w:val="000000" w:themeColor="text1"/>
        </w:rPr>
        <w:t>were organized</w:t>
      </w:r>
      <w:proofErr w:type="gramEnd"/>
      <w:r w:rsidRPr="00927086">
        <w:rPr>
          <w:color w:val="000000" w:themeColor="text1"/>
        </w:rPr>
        <w:t xml:space="preserve"> in June 1931. Observation period: from June 1931 to 1941 and from 1961 to the present. The name of the station: since 1931 - </w:t>
      </w:r>
      <w:proofErr w:type="spellStart"/>
      <w:r w:rsidRPr="00927086">
        <w:rPr>
          <w:color w:val="000000" w:themeColor="text1"/>
        </w:rPr>
        <w:t>Kamenskaya</w:t>
      </w:r>
      <w:proofErr w:type="spellEnd"/>
      <w:r w:rsidRPr="00927086">
        <w:rPr>
          <w:color w:val="000000" w:themeColor="text1"/>
        </w:rPr>
        <w:t xml:space="preserve"> </w:t>
      </w:r>
      <w:proofErr w:type="spellStart"/>
      <w:r w:rsidRPr="00927086">
        <w:rPr>
          <w:color w:val="000000" w:themeColor="text1"/>
        </w:rPr>
        <w:t>Shchel</w:t>
      </w:r>
      <w:proofErr w:type="spellEnd"/>
      <w:r w:rsidRPr="00927086">
        <w:rPr>
          <w:color w:val="000000" w:themeColor="text1"/>
        </w:rPr>
        <w:t xml:space="preserve">, since 1939 - </w:t>
      </w:r>
      <w:proofErr w:type="spellStart"/>
      <w:r w:rsidRPr="00927086">
        <w:rPr>
          <w:color w:val="000000" w:themeColor="text1"/>
        </w:rPr>
        <w:t>Kamenskoe</w:t>
      </w:r>
      <w:proofErr w:type="spellEnd"/>
      <w:r w:rsidRPr="00927086">
        <w:rPr>
          <w:color w:val="000000" w:themeColor="text1"/>
        </w:rPr>
        <w:t xml:space="preserve"> Plateau, since 1961 - Alma-Ata-agro.</w:t>
      </w:r>
    </w:p>
    <w:p w:rsidR="00927086" w:rsidRPr="00927086" w:rsidRDefault="00927086" w:rsidP="00927086">
      <w:pPr>
        <w:spacing w:line="360" w:lineRule="auto"/>
        <w:ind w:firstLine="567"/>
        <w:jc w:val="both"/>
        <w:rPr>
          <w:color w:val="000000" w:themeColor="text1"/>
        </w:rPr>
      </w:pPr>
      <w:r w:rsidRPr="00927086">
        <w:rPr>
          <w:color w:val="000000" w:themeColor="text1"/>
        </w:rPr>
        <w:t xml:space="preserve">Meteorological station Almaty </w:t>
      </w:r>
      <w:r w:rsidR="00553B1C">
        <w:rPr>
          <w:color w:val="000000" w:themeColor="text1"/>
        </w:rPr>
        <w:t>BAL</w:t>
      </w:r>
      <w:r w:rsidRPr="00927086">
        <w:rPr>
          <w:color w:val="000000" w:themeColor="text1"/>
        </w:rPr>
        <w:t xml:space="preserve"> [9]. Meteorological observations at the Big Almaty Lake </w:t>
      </w:r>
      <w:proofErr w:type="gramStart"/>
      <w:r w:rsidRPr="00927086">
        <w:rPr>
          <w:color w:val="000000" w:themeColor="text1"/>
        </w:rPr>
        <w:t>were organized</w:t>
      </w:r>
      <w:proofErr w:type="gramEnd"/>
      <w:r w:rsidRPr="00927086">
        <w:rPr>
          <w:color w:val="000000" w:themeColor="text1"/>
        </w:rPr>
        <w:t xml:space="preserve"> in 1915. Observation period: from 1915 to January 14, 1916, from July 14, 1925 to the present.</w:t>
      </w:r>
    </w:p>
    <w:p w:rsidR="00927086" w:rsidRPr="00927086" w:rsidRDefault="00927086" w:rsidP="00927086">
      <w:pPr>
        <w:spacing w:line="360" w:lineRule="auto"/>
        <w:ind w:firstLine="567"/>
        <w:jc w:val="both"/>
        <w:rPr>
          <w:color w:val="000000" w:themeColor="text1"/>
        </w:rPr>
      </w:pPr>
      <w:r w:rsidRPr="00927086">
        <w:rPr>
          <w:color w:val="000000" w:themeColor="text1"/>
        </w:rPr>
        <w:lastRenderedPageBreak/>
        <w:t xml:space="preserve">Meteorological station Almaty Mynzhilki [9]. Meteorological observations at the high-mountain station </w:t>
      </w:r>
      <w:proofErr w:type="spellStart"/>
      <w:r w:rsidRPr="00927086">
        <w:rPr>
          <w:color w:val="000000" w:themeColor="text1"/>
        </w:rPr>
        <w:t>Myn-Dzhylki</w:t>
      </w:r>
      <w:proofErr w:type="spellEnd"/>
      <w:r w:rsidRPr="00927086">
        <w:rPr>
          <w:color w:val="000000" w:themeColor="text1"/>
        </w:rPr>
        <w:t xml:space="preserve"> </w:t>
      </w:r>
      <w:proofErr w:type="gramStart"/>
      <w:r w:rsidRPr="00927086">
        <w:rPr>
          <w:color w:val="000000" w:themeColor="text1"/>
        </w:rPr>
        <w:t>were organized</w:t>
      </w:r>
      <w:proofErr w:type="gramEnd"/>
      <w:r w:rsidRPr="00927086">
        <w:rPr>
          <w:color w:val="000000" w:themeColor="text1"/>
        </w:rPr>
        <w:t xml:space="preserve"> in July 1935. Observation period: from July 1935 to the present.</w:t>
      </w:r>
    </w:p>
    <w:p w:rsidR="00927086" w:rsidRPr="00927086" w:rsidRDefault="00553B1C" w:rsidP="00927086">
      <w:pPr>
        <w:spacing w:line="360" w:lineRule="auto"/>
        <w:ind w:firstLine="567"/>
        <w:jc w:val="both"/>
        <w:rPr>
          <w:color w:val="000000" w:themeColor="text1"/>
        </w:rPr>
      </w:pPr>
      <w:r w:rsidRPr="00553B1C">
        <w:rPr>
          <w:color w:val="000000" w:themeColor="text1"/>
        </w:rPr>
        <w:t>Snow avalanche station</w:t>
      </w:r>
      <w:r w:rsidR="00927086" w:rsidRPr="00927086">
        <w:rPr>
          <w:color w:val="000000" w:themeColor="text1"/>
        </w:rPr>
        <w:t xml:space="preserve"> Shymbulak. In 1973, the Shymbulak avalanche station </w:t>
      </w:r>
      <w:proofErr w:type="gramStart"/>
      <w:r w:rsidR="00927086" w:rsidRPr="00927086">
        <w:rPr>
          <w:color w:val="000000" w:themeColor="text1"/>
        </w:rPr>
        <w:t>was opened</w:t>
      </w:r>
      <w:proofErr w:type="gramEnd"/>
      <w:r w:rsidR="00927086" w:rsidRPr="00927086">
        <w:rPr>
          <w:color w:val="000000" w:themeColor="text1"/>
        </w:rPr>
        <w:t>, which has also been conducting meteorological observations since 2000.</w:t>
      </w:r>
    </w:p>
    <w:p w:rsidR="00927086" w:rsidRPr="00927086" w:rsidRDefault="00927086" w:rsidP="00927086">
      <w:pPr>
        <w:spacing w:line="360" w:lineRule="auto"/>
        <w:ind w:firstLine="567"/>
        <w:jc w:val="both"/>
        <w:rPr>
          <w:color w:val="000000" w:themeColor="text1"/>
        </w:rPr>
      </w:pPr>
      <w:r w:rsidRPr="00927086">
        <w:rPr>
          <w:color w:val="000000" w:themeColor="text1"/>
        </w:rPr>
        <w:t xml:space="preserve">General information on the meteorological </w:t>
      </w:r>
      <w:r w:rsidR="00553B1C">
        <w:rPr>
          <w:color w:val="000000" w:themeColor="text1"/>
        </w:rPr>
        <w:t>studying</w:t>
      </w:r>
      <w:r w:rsidRPr="00927086">
        <w:rPr>
          <w:color w:val="000000" w:themeColor="text1"/>
        </w:rPr>
        <w:t xml:space="preserve"> of the Almaty area </w:t>
      </w:r>
      <w:proofErr w:type="gramStart"/>
      <w:r w:rsidRPr="00927086">
        <w:rPr>
          <w:color w:val="000000" w:themeColor="text1"/>
        </w:rPr>
        <w:t>is given</w:t>
      </w:r>
      <w:proofErr w:type="gramEnd"/>
      <w:r w:rsidRPr="00927086">
        <w:rPr>
          <w:color w:val="000000" w:themeColor="text1"/>
        </w:rPr>
        <w:t xml:space="preserve"> in </w:t>
      </w:r>
      <w:r w:rsidR="00553B1C" w:rsidRPr="00927086">
        <w:rPr>
          <w:color w:val="000000" w:themeColor="text1"/>
        </w:rPr>
        <w:t xml:space="preserve">the research report 2018 </w:t>
      </w:r>
      <w:r w:rsidR="00553B1C">
        <w:rPr>
          <w:color w:val="000000" w:themeColor="text1"/>
        </w:rPr>
        <w:t>by</w:t>
      </w:r>
      <w:r w:rsidR="00553B1C" w:rsidRPr="00927086">
        <w:rPr>
          <w:color w:val="000000" w:themeColor="text1"/>
        </w:rPr>
        <w:t xml:space="preserve"> this </w:t>
      </w:r>
      <w:r w:rsidR="00553B1C">
        <w:rPr>
          <w:color w:val="000000" w:themeColor="text1"/>
        </w:rPr>
        <w:t>project</w:t>
      </w:r>
      <w:r w:rsidRPr="00927086">
        <w:rPr>
          <w:color w:val="000000" w:themeColor="text1"/>
        </w:rPr>
        <w:t>.</w:t>
      </w:r>
    </w:p>
    <w:p w:rsidR="00927086" w:rsidRPr="00AB2E8F" w:rsidRDefault="00927086" w:rsidP="00FE08D7">
      <w:pPr>
        <w:spacing w:line="360" w:lineRule="auto"/>
        <w:ind w:firstLine="567"/>
        <w:jc w:val="both"/>
        <w:rPr>
          <w:color w:val="000000" w:themeColor="text1"/>
        </w:rPr>
      </w:pPr>
    </w:p>
    <w:p w:rsidR="00553B1C" w:rsidRPr="000F0772" w:rsidRDefault="00553B1C" w:rsidP="00553B1C">
      <w:pPr>
        <w:spacing w:line="360" w:lineRule="auto"/>
        <w:ind w:firstLine="567"/>
        <w:jc w:val="both"/>
        <w:rPr>
          <w:b/>
          <w:color w:val="000000" w:themeColor="text1"/>
        </w:rPr>
      </w:pPr>
      <w:r w:rsidRPr="000F0772">
        <w:rPr>
          <w:b/>
          <w:color w:val="000000" w:themeColor="text1"/>
        </w:rPr>
        <w:t>1.2 Creation of a data bank of hydrometeorological characteristics</w:t>
      </w:r>
    </w:p>
    <w:p w:rsidR="00553B1C" w:rsidRPr="00553B1C" w:rsidRDefault="00553B1C" w:rsidP="00553B1C">
      <w:pPr>
        <w:spacing w:line="360" w:lineRule="auto"/>
        <w:ind w:firstLine="567"/>
        <w:jc w:val="both"/>
        <w:rPr>
          <w:color w:val="000000" w:themeColor="text1"/>
        </w:rPr>
      </w:pPr>
      <w:r w:rsidRPr="00553B1C">
        <w:rPr>
          <w:color w:val="000000" w:themeColor="text1"/>
        </w:rPr>
        <w:t xml:space="preserve">1.2.1 </w:t>
      </w:r>
      <w:r w:rsidR="00440021" w:rsidRPr="00440021">
        <w:rPr>
          <w:color w:val="000000" w:themeColor="text1"/>
        </w:rPr>
        <w:t>Structure and content of the bank of hydrological characteristics</w:t>
      </w:r>
    </w:p>
    <w:p w:rsidR="00553B1C" w:rsidRPr="00553B1C" w:rsidRDefault="00553B1C" w:rsidP="00553B1C">
      <w:pPr>
        <w:spacing w:line="360" w:lineRule="auto"/>
        <w:ind w:firstLine="567"/>
        <w:jc w:val="both"/>
        <w:rPr>
          <w:color w:val="000000" w:themeColor="text1"/>
        </w:rPr>
      </w:pPr>
      <w:r w:rsidRPr="00553B1C">
        <w:rPr>
          <w:color w:val="000000" w:themeColor="text1"/>
        </w:rPr>
        <w:t>As noted earlier, the study</w:t>
      </w:r>
      <w:r>
        <w:rPr>
          <w:color w:val="000000" w:themeColor="text1"/>
        </w:rPr>
        <w:t>ing</w:t>
      </w:r>
      <w:r w:rsidRPr="00553B1C">
        <w:rPr>
          <w:color w:val="000000" w:themeColor="text1"/>
        </w:rPr>
        <w:t xml:space="preserve"> of water </w:t>
      </w:r>
      <w:r>
        <w:rPr>
          <w:color w:val="000000" w:themeColor="text1"/>
        </w:rPr>
        <w:t>runoff</w:t>
      </w:r>
      <w:r w:rsidRPr="00553B1C">
        <w:rPr>
          <w:color w:val="000000" w:themeColor="text1"/>
        </w:rPr>
        <w:t xml:space="preserve"> in the area under consideration </w:t>
      </w:r>
      <w:proofErr w:type="gramStart"/>
      <w:r w:rsidRPr="00553B1C">
        <w:rPr>
          <w:color w:val="000000" w:themeColor="text1"/>
        </w:rPr>
        <w:t xml:space="preserve">was </w:t>
      </w:r>
      <w:r>
        <w:rPr>
          <w:color w:val="000000" w:themeColor="text1"/>
        </w:rPr>
        <w:t>begun</w:t>
      </w:r>
      <w:proofErr w:type="gramEnd"/>
      <w:r>
        <w:rPr>
          <w:color w:val="000000" w:themeColor="text1"/>
        </w:rPr>
        <w:t xml:space="preserve"> back in 1907 on the river</w:t>
      </w:r>
      <w:r w:rsidRPr="00553B1C">
        <w:rPr>
          <w:color w:val="000000" w:themeColor="text1"/>
        </w:rPr>
        <w:t xml:space="preserve"> </w:t>
      </w:r>
      <w:proofErr w:type="spellStart"/>
      <w:r w:rsidRPr="00553B1C">
        <w:rPr>
          <w:color w:val="000000" w:themeColor="text1"/>
        </w:rPr>
        <w:t>Ulken</w:t>
      </w:r>
      <w:proofErr w:type="spellEnd"/>
      <w:r w:rsidRPr="00553B1C">
        <w:rPr>
          <w:color w:val="000000" w:themeColor="text1"/>
        </w:rPr>
        <w:t xml:space="preserve"> Almaty and in 1916 on </w:t>
      </w:r>
      <w:proofErr w:type="spellStart"/>
      <w:r w:rsidRPr="00553B1C">
        <w:rPr>
          <w:color w:val="000000" w:themeColor="text1"/>
        </w:rPr>
        <w:t>Kishi</w:t>
      </w:r>
      <w:proofErr w:type="spellEnd"/>
      <w:r w:rsidRPr="00553B1C">
        <w:rPr>
          <w:color w:val="000000" w:themeColor="text1"/>
        </w:rPr>
        <w:t xml:space="preserve"> Almaty. In total, in the river basins of the study area, there were about 90 </w:t>
      </w:r>
      <w:r>
        <w:rPr>
          <w:color w:val="000000" w:themeColor="text1"/>
        </w:rPr>
        <w:t xml:space="preserve">gauging </w:t>
      </w:r>
      <w:r w:rsidRPr="00927086">
        <w:rPr>
          <w:color w:val="000000" w:themeColor="text1"/>
        </w:rPr>
        <w:t>station</w:t>
      </w:r>
      <w:r>
        <w:rPr>
          <w:color w:val="000000" w:themeColor="text1"/>
        </w:rPr>
        <w:t>s</w:t>
      </w:r>
      <w:r w:rsidRPr="00553B1C">
        <w:rPr>
          <w:color w:val="000000" w:themeColor="text1"/>
        </w:rPr>
        <w:t xml:space="preserve"> belonging to various departments. Currently in the river basin </w:t>
      </w:r>
      <w:proofErr w:type="spellStart"/>
      <w:r w:rsidRPr="00553B1C">
        <w:rPr>
          <w:color w:val="000000" w:themeColor="text1"/>
        </w:rPr>
        <w:t>Ulken</w:t>
      </w:r>
      <w:proofErr w:type="spellEnd"/>
      <w:r w:rsidRPr="00553B1C">
        <w:rPr>
          <w:color w:val="000000" w:themeColor="text1"/>
        </w:rPr>
        <w:t xml:space="preserve"> Almaty (according to Kazhydromet) there are only five hydrological </w:t>
      </w:r>
      <w:r>
        <w:rPr>
          <w:color w:val="000000" w:themeColor="text1"/>
        </w:rPr>
        <w:t xml:space="preserve">gauging </w:t>
      </w:r>
      <w:r w:rsidRPr="00927086">
        <w:rPr>
          <w:color w:val="000000" w:themeColor="text1"/>
        </w:rPr>
        <w:t>station</w:t>
      </w:r>
      <w:r w:rsidRPr="00553B1C">
        <w:rPr>
          <w:color w:val="000000" w:themeColor="text1"/>
        </w:rPr>
        <w:t xml:space="preserve">, and in the basin of the river </w:t>
      </w:r>
      <w:proofErr w:type="spellStart"/>
      <w:r w:rsidRPr="00553B1C">
        <w:rPr>
          <w:color w:val="000000" w:themeColor="text1"/>
        </w:rPr>
        <w:t>Kishi</w:t>
      </w:r>
      <w:proofErr w:type="spellEnd"/>
      <w:r w:rsidRPr="00553B1C">
        <w:rPr>
          <w:color w:val="000000" w:themeColor="text1"/>
        </w:rPr>
        <w:t xml:space="preserve"> Almaty 7 hydrological </w:t>
      </w:r>
      <w:r>
        <w:rPr>
          <w:color w:val="000000" w:themeColor="text1"/>
        </w:rPr>
        <w:t xml:space="preserve">gauging </w:t>
      </w:r>
      <w:r w:rsidRPr="00927086">
        <w:rPr>
          <w:color w:val="000000" w:themeColor="text1"/>
        </w:rPr>
        <w:t>station</w:t>
      </w:r>
      <w:r w:rsidRPr="00553B1C">
        <w:rPr>
          <w:color w:val="000000" w:themeColor="text1"/>
        </w:rPr>
        <w:t>, of which one water meter [10-15].</w:t>
      </w:r>
    </w:p>
    <w:p w:rsidR="00927086" w:rsidRPr="00553B1C" w:rsidRDefault="00553B1C" w:rsidP="00FC63BA">
      <w:pPr>
        <w:spacing w:line="360" w:lineRule="auto"/>
        <w:ind w:firstLine="567"/>
        <w:jc w:val="both"/>
        <w:rPr>
          <w:color w:val="000000" w:themeColor="text1"/>
        </w:rPr>
      </w:pPr>
      <w:r w:rsidRPr="00553B1C">
        <w:rPr>
          <w:color w:val="000000" w:themeColor="text1"/>
        </w:rPr>
        <w:t xml:space="preserve">The most detailed and high-quality observations of river water </w:t>
      </w:r>
      <w:r>
        <w:rPr>
          <w:color w:val="000000" w:themeColor="text1"/>
        </w:rPr>
        <w:t>runoff</w:t>
      </w:r>
      <w:r w:rsidRPr="00553B1C">
        <w:rPr>
          <w:color w:val="000000" w:themeColor="text1"/>
        </w:rPr>
        <w:t xml:space="preserve"> began to be carried out from the 30s-40s, and now the archives contain materials of these observations on almost 30 hydrological </w:t>
      </w:r>
      <w:r w:rsidR="00FC63BA">
        <w:rPr>
          <w:color w:val="000000" w:themeColor="text1"/>
        </w:rPr>
        <w:t xml:space="preserve">gauging </w:t>
      </w:r>
      <w:r w:rsidR="00FC63BA" w:rsidRPr="00927086">
        <w:rPr>
          <w:color w:val="000000" w:themeColor="text1"/>
        </w:rPr>
        <w:t>station</w:t>
      </w:r>
      <w:r w:rsidRPr="00553B1C">
        <w:rPr>
          <w:color w:val="000000" w:themeColor="text1"/>
        </w:rPr>
        <w:t xml:space="preserve">, which were under the jurisdiction of Kazhydromet, the Department of Water Resources, the Almaty Hydrogeological Station, etc. Observations of departmental </w:t>
      </w:r>
      <w:r w:rsidR="00FC63BA">
        <w:rPr>
          <w:color w:val="000000" w:themeColor="text1"/>
        </w:rPr>
        <w:t xml:space="preserve">gauging </w:t>
      </w:r>
      <w:r w:rsidR="00FC63BA" w:rsidRPr="00927086">
        <w:rPr>
          <w:color w:val="000000" w:themeColor="text1"/>
        </w:rPr>
        <w:t>station</w:t>
      </w:r>
      <w:r w:rsidRPr="00553B1C">
        <w:rPr>
          <w:color w:val="000000" w:themeColor="text1"/>
        </w:rPr>
        <w:t xml:space="preserve"> of low quality, measurements on them are irregular and </w:t>
      </w:r>
      <w:proofErr w:type="gramStart"/>
      <w:r w:rsidRPr="00553B1C">
        <w:rPr>
          <w:color w:val="000000" w:themeColor="text1"/>
        </w:rPr>
        <w:t>are carried out</w:t>
      </w:r>
      <w:proofErr w:type="gramEnd"/>
      <w:r w:rsidRPr="00553B1C">
        <w:rPr>
          <w:color w:val="000000" w:themeColor="text1"/>
        </w:rPr>
        <w:t xml:space="preserve"> mainly during the growing season. In total, the generated databank contains information on river water </w:t>
      </w:r>
      <w:r w:rsidR="00FC63BA">
        <w:rPr>
          <w:color w:val="000000" w:themeColor="text1"/>
        </w:rPr>
        <w:t>runoff</w:t>
      </w:r>
      <w:r w:rsidRPr="00553B1C">
        <w:rPr>
          <w:color w:val="000000" w:themeColor="text1"/>
        </w:rPr>
        <w:t xml:space="preserve"> at 54 observation points at gauging stations of the RSE "Kazhydromet" and departmental organizations. The databank contains information on average monthly, average annual, maximum and minimum water </w:t>
      </w:r>
      <w:r w:rsidR="00FC63BA">
        <w:rPr>
          <w:color w:val="000000" w:themeColor="text1"/>
        </w:rPr>
        <w:t>runoff</w:t>
      </w:r>
      <w:r w:rsidRPr="00553B1C">
        <w:rPr>
          <w:color w:val="000000" w:themeColor="text1"/>
        </w:rPr>
        <w:t xml:space="preserve"> and the dates of their occurrence for all available observation periods. The published cadastral materials were used: "Hydrological Yearbooks", "Basic Hydrological Characteristics", "Annual data on the regime and resources of surface waters of the land", "Long-term data on the regime and resources of surface waters of the land", "Resources of s</w:t>
      </w:r>
      <w:r w:rsidR="00FC63BA">
        <w:rPr>
          <w:color w:val="000000" w:themeColor="text1"/>
        </w:rPr>
        <w:t>urface waters of the USSR" [10-</w:t>
      </w:r>
      <w:r w:rsidRPr="00553B1C">
        <w:rPr>
          <w:color w:val="000000" w:themeColor="text1"/>
        </w:rPr>
        <w:t xml:space="preserve">15], as well as "Observation materials at the Alma-Ata mudflow station" [4]. </w:t>
      </w:r>
      <w:proofErr w:type="gramStart"/>
      <w:r w:rsidRPr="00553B1C">
        <w:rPr>
          <w:color w:val="000000" w:themeColor="text1"/>
        </w:rPr>
        <w:t xml:space="preserve">Due to the requirements for limiting the volume of the report, data on the average monthly and average annual water flow for individual reference gauging stations of the study area are given in </w:t>
      </w:r>
      <w:r w:rsidR="00FC63BA" w:rsidRPr="00927086">
        <w:rPr>
          <w:color w:val="000000" w:themeColor="text1"/>
        </w:rPr>
        <w:t xml:space="preserve">the research report 2018 </w:t>
      </w:r>
      <w:r w:rsidR="00FC63BA">
        <w:rPr>
          <w:color w:val="000000" w:themeColor="text1"/>
        </w:rPr>
        <w:t>by</w:t>
      </w:r>
      <w:r w:rsidR="00FC63BA" w:rsidRPr="00927086">
        <w:rPr>
          <w:color w:val="000000" w:themeColor="text1"/>
        </w:rPr>
        <w:t xml:space="preserve"> this </w:t>
      </w:r>
      <w:r w:rsidR="00FC63BA">
        <w:rPr>
          <w:color w:val="000000" w:themeColor="text1"/>
        </w:rPr>
        <w:t>project</w:t>
      </w:r>
      <w:r w:rsidRPr="00553B1C">
        <w:rPr>
          <w:color w:val="000000" w:themeColor="text1"/>
        </w:rPr>
        <w:t xml:space="preserve"> and information on the maximum and dates of their occurrence, and the minimum water </w:t>
      </w:r>
      <w:r w:rsidR="00FC63BA">
        <w:rPr>
          <w:color w:val="000000" w:themeColor="text1"/>
        </w:rPr>
        <w:t>discharges are</w:t>
      </w:r>
      <w:r w:rsidRPr="00553B1C">
        <w:rPr>
          <w:color w:val="000000" w:themeColor="text1"/>
        </w:rPr>
        <w:t xml:space="preserve"> given in </w:t>
      </w:r>
      <w:r w:rsidR="00FC63BA" w:rsidRPr="00927086">
        <w:rPr>
          <w:color w:val="000000" w:themeColor="text1"/>
        </w:rPr>
        <w:t xml:space="preserve">the research report 2018 </w:t>
      </w:r>
      <w:r w:rsidR="00FC63BA">
        <w:rPr>
          <w:color w:val="000000" w:themeColor="text1"/>
        </w:rPr>
        <w:t>by</w:t>
      </w:r>
      <w:r w:rsidR="00FC63BA" w:rsidRPr="00927086">
        <w:rPr>
          <w:color w:val="000000" w:themeColor="text1"/>
        </w:rPr>
        <w:t xml:space="preserve"> this </w:t>
      </w:r>
      <w:r w:rsidR="00FC63BA">
        <w:rPr>
          <w:color w:val="000000" w:themeColor="text1"/>
        </w:rPr>
        <w:t>project</w:t>
      </w:r>
      <w:r w:rsidRPr="00553B1C">
        <w:rPr>
          <w:color w:val="000000" w:themeColor="text1"/>
        </w:rPr>
        <w:t>.</w:t>
      </w:r>
      <w:proofErr w:type="gramEnd"/>
    </w:p>
    <w:p w:rsidR="00927086" w:rsidRDefault="00927086" w:rsidP="00FE08D7">
      <w:pPr>
        <w:spacing w:line="360" w:lineRule="auto"/>
        <w:ind w:firstLine="567"/>
        <w:jc w:val="both"/>
        <w:rPr>
          <w:color w:val="000000" w:themeColor="text1"/>
        </w:rPr>
      </w:pPr>
    </w:p>
    <w:p w:rsidR="000F0772" w:rsidRDefault="000F0772">
      <w:pPr>
        <w:widowControl/>
        <w:suppressAutoHyphens w:val="0"/>
        <w:spacing w:after="160" w:line="259" w:lineRule="auto"/>
        <w:rPr>
          <w:color w:val="000000" w:themeColor="text1"/>
        </w:rPr>
      </w:pPr>
      <w:r>
        <w:rPr>
          <w:color w:val="000000" w:themeColor="text1"/>
        </w:rPr>
        <w:br w:type="page"/>
      </w:r>
    </w:p>
    <w:p w:rsidR="00FC63BA" w:rsidRPr="00FC63BA" w:rsidRDefault="00FC63BA" w:rsidP="00FC63BA">
      <w:pPr>
        <w:spacing w:line="360" w:lineRule="auto"/>
        <w:ind w:firstLine="567"/>
        <w:jc w:val="both"/>
        <w:rPr>
          <w:color w:val="000000" w:themeColor="text1"/>
        </w:rPr>
      </w:pPr>
      <w:r w:rsidRPr="00FC63BA">
        <w:rPr>
          <w:color w:val="000000" w:themeColor="text1"/>
        </w:rPr>
        <w:lastRenderedPageBreak/>
        <w:t>1.2.2 Structure and content of the bank of meteorological characteristics</w:t>
      </w:r>
    </w:p>
    <w:p w:rsidR="00FC63BA" w:rsidRPr="00FC63BA" w:rsidRDefault="00FC63BA" w:rsidP="00FC63BA">
      <w:pPr>
        <w:spacing w:line="360" w:lineRule="auto"/>
        <w:ind w:firstLine="567"/>
        <w:jc w:val="both"/>
        <w:rPr>
          <w:color w:val="000000" w:themeColor="text1"/>
        </w:rPr>
      </w:pPr>
      <w:r w:rsidRPr="00FC63BA">
        <w:rPr>
          <w:color w:val="000000" w:themeColor="text1"/>
        </w:rPr>
        <w:t xml:space="preserve">Today in the Almaty </w:t>
      </w:r>
      <w:r>
        <w:rPr>
          <w:color w:val="000000" w:themeColor="text1"/>
        </w:rPr>
        <w:t xml:space="preserve">city, </w:t>
      </w:r>
      <w:r w:rsidRPr="00FC63BA">
        <w:rPr>
          <w:color w:val="000000" w:themeColor="text1"/>
        </w:rPr>
        <w:t xml:space="preserve">there are four </w:t>
      </w:r>
      <w:r>
        <w:rPr>
          <w:color w:val="000000" w:themeColor="text1"/>
        </w:rPr>
        <w:t xml:space="preserve">meteorological stations (Almaty, </w:t>
      </w:r>
      <w:proofErr w:type="spellStart"/>
      <w:r>
        <w:rPr>
          <w:color w:val="000000" w:themeColor="text1"/>
        </w:rPr>
        <w:t>Kamenskoe</w:t>
      </w:r>
      <w:proofErr w:type="spellEnd"/>
      <w:r>
        <w:rPr>
          <w:color w:val="000000" w:themeColor="text1"/>
        </w:rPr>
        <w:t xml:space="preserve"> Plateau, BAL</w:t>
      </w:r>
      <w:r w:rsidRPr="00FC63BA">
        <w:rPr>
          <w:color w:val="000000" w:themeColor="text1"/>
        </w:rPr>
        <w:t xml:space="preserve">, and Mynzhilki), one snow avalanche (Shymbulak), where </w:t>
      </w:r>
      <w:r w:rsidR="00B90AEC" w:rsidRPr="00FC63BA">
        <w:rPr>
          <w:color w:val="000000" w:themeColor="text1"/>
        </w:rPr>
        <w:t xml:space="preserve">carried out </w:t>
      </w:r>
      <w:r w:rsidR="00B90AEC">
        <w:rPr>
          <w:color w:val="000000" w:themeColor="text1"/>
        </w:rPr>
        <w:t>meteorological observations</w:t>
      </w:r>
      <w:r w:rsidRPr="00FC63BA">
        <w:rPr>
          <w:color w:val="000000" w:themeColor="text1"/>
        </w:rPr>
        <w:t xml:space="preserve">, as well as </w:t>
      </w:r>
      <w:r w:rsidR="00B90AEC" w:rsidRPr="00FC63BA">
        <w:rPr>
          <w:color w:val="000000" w:themeColor="text1"/>
        </w:rPr>
        <w:t>one</w:t>
      </w:r>
      <w:r w:rsidRPr="00FC63BA">
        <w:rPr>
          <w:color w:val="000000" w:themeColor="text1"/>
        </w:rPr>
        <w:t xml:space="preserve"> </w:t>
      </w:r>
      <w:proofErr w:type="spellStart"/>
      <w:r w:rsidRPr="00FC63BA">
        <w:rPr>
          <w:color w:val="000000" w:themeColor="text1"/>
        </w:rPr>
        <w:t>aerological</w:t>
      </w:r>
      <w:proofErr w:type="spellEnd"/>
      <w:r w:rsidRPr="00FC63BA">
        <w:rPr>
          <w:color w:val="000000" w:themeColor="text1"/>
        </w:rPr>
        <w:t xml:space="preserve"> station.</w:t>
      </w:r>
    </w:p>
    <w:p w:rsidR="00FC63BA" w:rsidRPr="00FC63BA" w:rsidRDefault="00FC63BA" w:rsidP="00FC63BA">
      <w:pPr>
        <w:spacing w:line="360" w:lineRule="auto"/>
        <w:ind w:firstLine="567"/>
        <w:jc w:val="both"/>
        <w:rPr>
          <w:color w:val="000000" w:themeColor="text1"/>
        </w:rPr>
      </w:pPr>
      <w:r w:rsidRPr="00FC63BA">
        <w:rPr>
          <w:color w:val="000000" w:themeColor="text1"/>
        </w:rPr>
        <w:t xml:space="preserve">Regular meteorological observations in Almaty began to </w:t>
      </w:r>
      <w:proofErr w:type="gramStart"/>
      <w:r w:rsidRPr="00FC63BA">
        <w:rPr>
          <w:color w:val="000000" w:themeColor="text1"/>
        </w:rPr>
        <w:t>be carried out</w:t>
      </w:r>
      <w:proofErr w:type="gramEnd"/>
      <w:r w:rsidRPr="00FC63BA">
        <w:rPr>
          <w:color w:val="000000" w:themeColor="text1"/>
        </w:rPr>
        <w:t xml:space="preserve"> in 1915, and </w:t>
      </w:r>
      <w:r w:rsidR="00B90AEC" w:rsidRPr="00B90AEC">
        <w:rPr>
          <w:color w:val="000000" w:themeColor="text1"/>
        </w:rPr>
        <w:t>currently</w:t>
      </w:r>
      <w:r w:rsidRPr="00FC63BA">
        <w:rPr>
          <w:color w:val="000000" w:themeColor="text1"/>
        </w:rPr>
        <w:t xml:space="preserve"> the archives contain materials of these observations at all observation points that were under the jurisdiction of Kazhydromet. In total, the generated data bank contains information on climatic parameters for </w:t>
      </w:r>
      <w:r w:rsidR="00B90AEC" w:rsidRPr="00FC63BA">
        <w:rPr>
          <w:color w:val="000000" w:themeColor="text1"/>
        </w:rPr>
        <w:t>six</w:t>
      </w:r>
      <w:r w:rsidRPr="00FC63BA">
        <w:rPr>
          <w:color w:val="000000" w:themeColor="text1"/>
        </w:rPr>
        <w:t xml:space="preserve"> observation points. The databank contains information on average monthly, average annual air temperatures and precipitation amounts for all available observation periods. The following published cadastral materials </w:t>
      </w:r>
      <w:proofErr w:type="gramStart"/>
      <w:r w:rsidRPr="00FC63BA">
        <w:rPr>
          <w:color w:val="000000" w:themeColor="text1"/>
        </w:rPr>
        <w:t>were used</w:t>
      </w:r>
      <w:proofErr w:type="gramEnd"/>
      <w:r w:rsidRPr="00FC63BA">
        <w:rPr>
          <w:color w:val="000000" w:themeColor="text1"/>
        </w:rPr>
        <w:t>: “Handbook on the climat</w:t>
      </w:r>
      <w:r w:rsidR="00B90AEC">
        <w:rPr>
          <w:color w:val="000000" w:themeColor="text1"/>
        </w:rPr>
        <w:t>e of Kazakhstan. Long-term data”, “</w:t>
      </w:r>
      <w:r w:rsidRPr="00FC63BA">
        <w:rPr>
          <w:color w:val="000000" w:themeColor="text1"/>
        </w:rPr>
        <w:t>Scientific and ap</w:t>
      </w:r>
      <w:r w:rsidR="00B90AEC">
        <w:rPr>
          <w:color w:val="000000" w:themeColor="text1"/>
        </w:rPr>
        <w:t xml:space="preserve">plied reference book on climate” </w:t>
      </w:r>
      <w:r w:rsidRPr="00FC63BA">
        <w:rPr>
          <w:color w:val="000000" w:themeColor="text1"/>
        </w:rPr>
        <w:t>[1], as well as the website of the weather archive of the RSE</w:t>
      </w:r>
      <w:r w:rsidR="00B90AEC">
        <w:rPr>
          <w:color w:val="000000" w:themeColor="text1"/>
        </w:rPr>
        <w:t xml:space="preserve"> </w:t>
      </w:r>
      <w:r w:rsidRPr="00FC63BA">
        <w:rPr>
          <w:color w:val="000000" w:themeColor="text1"/>
        </w:rPr>
        <w:t>“Kazhydromet”</w:t>
      </w:r>
      <w:r w:rsidR="00B90AEC">
        <w:rPr>
          <w:color w:val="000000" w:themeColor="text1"/>
        </w:rPr>
        <w:t xml:space="preserve"> </w:t>
      </w:r>
      <w:r w:rsidR="00B90AEC" w:rsidRPr="009757F9">
        <w:rPr>
          <w:color w:val="000000" w:themeColor="text1"/>
          <w:u w:val="single"/>
          <w:lang w:eastAsia="ko-KR"/>
        </w:rPr>
        <w:t>rp</w:t>
      </w:r>
      <w:r w:rsidR="00B90AEC" w:rsidRPr="00B90AEC">
        <w:rPr>
          <w:color w:val="000000" w:themeColor="text1"/>
          <w:u w:val="single"/>
          <w:lang w:eastAsia="ko-KR"/>
        </w:rPr>
        <w:t>5.</w:t>
      </w:r>
      <w:r w:rsidR="00B90AEC" w:rsidRPr="009757F9">
        <w:rPr>
          <w:color w:val="000000" w:themeColor="text1"/>
          <w:u w:val="single"/>
          <w:lang w:eastAsia="ko-KR"/>
        </w:rPr>
        <w:t>kz</w:t>
      </w:r>
      <w:r w:rsidRPr="00FC63BA">
        <w:rPr>
          <w:color w:val="000000" w:themeColor="text1"/>
        </w:rPr>
        <w:t xml:space="preserve">. Due to the requirements for limiting the volume of the report, data on average monthly and average annual air temperatures and precipitation amounts for individual stations in the study area </w:t>
      </w:r>
      <w:proofErr w:type="gramStart"/>
      <w:r w:rsidRPr="00FC63BA">
        <w:rPr>
          <w:color w:val="000000" w:themeColor="text1"/>
        </w:rPr>
        <w:t>are given</w:t>
      </w:r>
      <w:proofErr w:type="gramEnd"/>
      <w:r w:rsidRPr="00FC63BA">
        <w:rPr>
          <w:color w:val="000000" w:themeColor="text1"/>
        </w:rPr>
        <w:t xml:space="preserve"> in </w:t>
      </w:r>
      <w:r w:rsidR="00B90AEC" w:rsidRPr="00927086">
        <w:rPr>
          <w:color w:val="000000" w:themeColor="text1"/>
        </w:rPr>
        <w:t xml:space="preserve">the research report 2018 </w:t>
      </w:r>
      <w:r w:rsidR="00B90AEC">
        <w:rPr>
          <w:color w:val="000000" w:themeColor="text1"/>
        </w:rPr>
        <w:t>by</w:t>
      </w:r>
      <w:r w:rsidR="00B90AEC" w:rsidRPr="00927086">
        <w:rPr>
          <w:color w:val="000000" w:themeColor="text1"/>
        </w:rPr>
        <w:t xml:space="preserve"> this </w:t>
      </w:r>
      <w:r w:rsidR="00B90AEC">
        <w:rPr>
          <w:color w:val="000000" w:themeColor="text1"/>
        </w:rPr>
        <w:t>project</w:t>
      </w:r>
      <w:r w:rsidRPr="00FC63BA">
        <w:rPr>
          <w:color w:val="000000" w:themeColor="text1"/>
        </w:rPr>
        <w:t>.</w:t>
      </w:r>
    </w:p>
    <w:p w:rsidR="00FC63BA" w:rsidRPr="00AB2E8F" w:rsidRDefault="00FC63BA" w:rsidP="00FC63BA">
      <w:pPr>
        <w:spacing w:line="360" w:lineRule="auto"/>
        <w:ind w:firstLine="567"/>
        <w:jc w:val="both"/>
        <w:rPr>
          <w:color w:val="000000" w:themeColor="text1"/>
        </w:rPr>
      </w:pPr>
    </w:p>
    <w:p w:rsidR="00FC63BA" w:rsidRPr="000F0772" w:rsidRDefault="00FC63BA" w:rsidP="00FC63BA">
      <w:pPr>
        <w:spacing w:line="360" w:lineRule="auto"/>
        <w:ind w:firstLine="567"/>
        <w:jc w:val="both"/>
        <w:rPr>
          <w:b/>
          <w:color w:val="000000" w:themeColor="text1"/>
        </w:rPr>
      </w:pPr>
      <w:r w:rsidRPr="000F0772">
        <w:rPr>
          <w:b/>
          <w:color w:val="000000" w:themeColor="text1"/>
        </w:rPr>
        <w:t xml:space="preserve">1.3 </w:t>
      </w:r>
      <w:r w:rsidR="00440021" w:rsidRPr="000F0772">
        <w:rPr>
          <w:b/>
          <w:color w:val="000000" w:themeColor="text1"/>
        </w:rPr>
        <w:t>Conditions for the runoff formation of watercourses of Almaty</w:t>
      </w:r>
    </w:p>
    <w:p w:rsidR="00FC63BA" w:rsidRPr="00FC63BA" w:rsidRDefault="00FC63BA" w:rsidP="00FC63BA">
      <w:pPr>
        <w:spacing w:line="360" w:lineRule="auto"/>
        <w:ind w:firstLine="567"/>
        <w:jc w:val="both"/>
        <w:rPr>
          <w:color w:val="000000" w:themeColor="text1"/>
        </w:rPr>
      </w:pPr>
      <w:r w:rsidRPr="00FC63BA">
        <w:rPr>
          <w:color w:val="000000" w:themeColor="text1"/>
        </w:rPr>
        <w:t xml:space="preserve">The main natural factors in the formation of river water </w:t>
      </w:r>
      <w:r w:rsidR="00B90AEC">
        <w:rPr>
          <w:color w:val="000000" w:themeColor="text1"/>
        </w:rPr>
        <w:t>runoff</w:t>
      </w:r>
      <w:r w:rsidRPr="00FC63BA">
        <w:rPr>
          <w:color w:val="000000" w:themeColor="text1"/>
        </w:rPr>
        <w:t xml:space="preserve"> </w:t>
      </w:r>
      <w:proofErr w:type="gramStart"/>
      <w:r w:rsidRPr="00FC63BA">
        <w:rPr>
          <w:color w:val="000000" w:themeColor="text1"/>
        </w:rPr>
        <w:t>can be considered</w:t>
      </w:r>
      <w:proofErr w:type="gramEnd"/>
      <w:r w:rsidRPr="00FC63BA">
        <w:rPr>
          <w:color w:val="000000" w:themeColor="text1"/>
        </w:rPr>
        <w:t xml:space="preserve"> the relief, geological structure of the territory, climate, soils and vegetation, hydrography and water regime of rivers, as well as anthropogenic impact. The drainage basins of the four main rivers flowing through the city of Almaty - </w:t>
      </w:r>
      <w:proofErr w:type="spellStart"/>
      <w:r w:rsidRPr="00FC63BA">
        <w:rPr>
          <w:color w:val="000000" w:themeColor="text1"/>
        </w:rPr>
        <w:t>Ulken</w:t>
      </w:r>
      <w:proofErr w:type="spellEnd"/>
      <w:r w:rsidRPr="00FC63BA">
        <w:rPr>
          <w:color w:val="000000" w:themeColor="text1"/>
        </w:rPr>
        <w:t xml:space="preserve"> and </w:t>
      </w:r>
      <w:proofErr w:type="spellStart"/>
      <w:r w:rsidRPr="00FC63BA">
        <w:rPr>
          <w:color w:val="000000" w:themeColor="text1"/>
        </w:rPr>
        <w:t>Kishi</w:t>
      </w:r>
      <w:proofErr w:type="spellEnd"/>
      <w:r w:rsidRPr="00FC63BA">
        <w:rPr>
          <w:color w:val="000000" w:themeColor="text1"/>
        </w:rPr>
        <w:t xml:space="preserve"> Almaty, </w:t>
      </w:r>
      <w:proofErr w:type="spellStart"/>
      <w:r w:rsidRPr="00FC63BA">
        <w:rPr>
          <w:color w:val="000000" w:themeColor="text1"/>
        </w:rPr>
        <w:t>Kargaly</w:t>
      </w:r>
      <w:proofErr w:type="spellEnd"/>
      <w:r w:rsidRPr="00FC63BA">
        <w:rPr>
          <w:color w:val="000000" w:themeColor="text1"/>
        </w:rPr>
        <w:t xml:space="preserve"> and Aksai, are located in the central part of the northern slope of the Ile Alatau ridge.</w:t>
      </w:r>
    </w:p>
    <w:p w:rsidR="00B90AEC" w:rsidRPr="00AB2E8F" w:rsidRDefault="00B90AEC" w:rsidP="00FC63BA">
      <w:pPr>
        <w:spacing w:line="360" w:lineRule="auto"/>
        <w:ind w:firstLine="567"/>
        <w:jc w:val="both"/>
        <w:rPr>
          <w:color w:val="000000" w:themeColor="text1"/>
        </w:rPr>
      </w:pPr>
    </w:p>
    <w:p w:rsidR="00FC63BA" w:rsidRPr="00B90AEC" w:rsidRDefault="00FC63BA" w:rsidP="00FC63BA">
      <w:pPr>
        <w:spacing w:line="360" w:lineRule="auto"/>
        <w:ind w:firstLine="567"/>
        <w:jc w:val="both"/>
        <w:rPr>
          <w:color w:val="000000" w:themeColor="text1"/>
        </w:rPr>
      </w:pPr>
      <w:r w:rsidRPr="00B90AEC">
        <w:rPr>
          <w:color w:val="000000" w:themeColor="text1"/>
        </w:rPr>
        <w:t>1.3.1 Relief and orography, geological conditions</w:t>
      </w:r>
    </w:p>
    <w:p w:rsidR="00FC63BA" w:rsidRDefault="00FC63BA" w:rsidP="00FC63BA">
      <w:pPr>
        <w:spacing w:line="360" w:lineRule="auto"/>
        <w:ind w:firstLine="567"/>
        <w:jc w:val="both"/>
        <w:rPr>
          <w:color w:val="000000" w:themeColor="text1"/>
        </w:rPr>
      </w:pPr>
      <w:r w:rsidRPr="00FC63BA">
        <w:rPr>
          <w:color w:val="000000" w:themeColor="text1"/>
        </w:rPr>
        <w:t xml:space="preserve">In mountainous regions, the dominant factor determining the altitudinal zonation of hydrological elements and, in particular, the </w:t>
      </w:r>
      <w:r w:rsidR="00B90AEC" w:rsidRPr="00FC63BA">
        <w:rPr>
          <w:color w:val="000000" w:themeColor="text1"/>
        </w:rPr>
        <w:t xml:space="preserve">mountain rivers </w:t>
      </w:r>
      <w:r w:rsidR="00B90AEC">
        <w:rPr>
          <w:color w:val="000000" w:themeColor="text1"/>
        </w:rPr>
        <w:t>runoff</w:t>
      </w:r>
      <w:r w:rsidRPr="00FC63BA">
        <w:rPr>
          <w:color w:val="000000" w:themeColor="text1"/>
        </w:rPr>
        <w:t xml:space="preserve"> is the relief. The Ile Alatau, being one of the extreme northern arcs of the </w:t>
      </w:r>
      <w:proofErr w:type="spellStart"/>
      <w:r w:rsidRPr="00FC63BA">
        <w:rPr>
          <w:color w:val="000000" w:themeColor="text1"/>
        </w:rPr>
        <w:t>Tanirtau</w:t>
      </w:r>
      <w:proofErr w:type="spellEnd"/>
      <w:r w:rsidRPr="00FC63BA">
        <w:rPr>
          <w:color w:val="000000" w:themeColor="text1"/>
        </w:rPr>
        <w:t xml:space="preserve"> (Tien Shan) mountain system, extends in a </w:t>
      </w:r>
      <w:proofErr w:type="spellStart"/>
      <w:r w:rsidRPr="00FC63BA">
        <w:rPr>
          <w:color w:val="000000" w:themeColor="text1"/>
        </w:rPr>
        <w:t>sublatitudinal</w:t>
      </w:r>
      <w:proofErr w:type="spellEnd"/>
      <w:r w:rsidRPr="00FC63BA">
        <w:rPr>
          <w:color w:val="000000" w:themeColor="text1"/>
        </w:rPr>
        <w:t xml:space="preserve"> direction (43 ° N) between 75 ° and 78 ° E. The highest point of the ridge is </w:t>
      </w:r>
      <w:proofErr w:type="spellStart"/>
      <w:r w:rsidRPr="00FC63BA">
        <w:rPr>
          <w:color w:val="000000" w:themeColor="text1"/>
        </w:rPr>
        <w:t>Talgar</w:t>
      </w:r>
      <w:proofErr w:type="spellEnd"/>
      <w:r w:rsidRPr="00FC63BA">
        <w:rPr>
          <w:color w:val="000000" w:themeColor="text1"/>
        </w:rPr>
        <w:t xml:space="preserve"> peak, reaching 4973 m abs [7, 16-17], which conventionally divides the ridge into two parts - east and west and is the center of modern glaciation. </w:t>
      </w:r>
      <w:proofErr w:type="gramStart"/>
      <w:r w:rsidRPr="00FC63BA">
        <w:rPr>
          <w:color w:val="000000" w:themeColor="text1"/>
        </w:rPr>
        <w:t>The northern part of the ridge is represented by a strip of foothill plains [18]</w:t>
      </w:r>
      <w:proofErr w:type="gramEnd"/>
      <w:r w:rsidRPr="00FC63BA">
        <w:rPr>
          <w:color w:val="000000" w:themeColor="text1"/>
        </w:rPr>
        <w:t xml:space="preserve">. The highest absolute heights (4000-4500 m abs and more) </w:t>
      </w:r>
      <w:proofErr w:type="gramStart"/>
      <w:r w:rsidRPr="00FC63BA">
        <w:rPr>
          <w:color w:val="000000" w:themeColor="text1"/>
        </w:rPr>
        <w:t>are noted</w:t>
      </w:r>
      <w:proofErr w:type="gramEnd"/>
      <w:r w:rsidRPr="00FC63BA">
        <w:rPr>
          <w:color w:val="000000" w:themeColor="text1"/>
        </w:rPr>
        <w:t xml:space="preserve"> in the central part of the ridge - </w:t>
      </w:r>
      <w:proofErr w:type="spellStart"/>
      <w:r w:rsidRPr="00FC63BA">
        <w:rPr>
          <w:color w:val="000000" w:themeColor="text1"/>
        </w:rPr>
        <w:t>Talgar</w:t>
      </w:r>
      <w:proofErr w:type="spellEnd"/>
      <w:r w:rsidRPr="00FC63BA">
        <w:rPr>
          <w:color w:val="000000" w:themeColor="text1"/>
        </w:rPr>
        <w:t xml:space="preserve"> (</w:t>
      </w:r>
      <w:proofErr w:type="spellStart"/>
      <w:r w:rsidRPr="00FC63BA">
        <w:rPr>
          <w:color w:val="000000" w:themeColor="text1"/>
        </w:rPr>
        <w:t>Shilik-Kemin</w:t>
      </w:r>
      <w:proofErr w:type="spellEnd"/>
      <w:r w:rsidRPr="00FC63BA">
        <w:rPr>
          <w:color w:val="000000" w:themeColor="text1"/>
        </w:rPr>
        <w:t>) mountain cluster. The most characteristic and clearly manifested regularity of the structur</w:t>
      </w:r>
      <w:r w:rsidR="00892AAF">
        <w:rPr>
          <w:color w:val="000000" w:themeColor="text1"/>
        </w:rPr>
        <w:t>e of the surface of the Ile</w:t>
      </w:r>
      <w:r w:rsidRPr="00FC63BA">
        <w:rPr>
          <w:color w:val="000000" w:themeColor="text1"/>
        </w:rPr>
        <w:t xml:space="preserve"> Alatau, and the northern slope in particular, is its tiered structure. In the mountainous part, there are three high-altitude relief belts: high-mountain-glacial, mid-mountain and low-mountain-foothill, smoothly turning into a foothill </w:t>
      </w:r>
      <w:r w:rsidRPr="00FC63BA">
        <w:rPr>
          <w:color w:val="000000" w:themeColor="text1"/>
        </w:rPr>
        <w:lastRenderedPageBreak/>
        <w:t xml:space="preserve">(foothill) plain, and within the foothill-plain part, two zones </w:t>
      </w:r>
      <w:proofErr w:type="gramStart"/>
      <w:r w:rsidRPr="00FC63BA">
        <w:rPr>
          <w:color w:val="000000" w:themeColor="text1"/>
        </w:rPr>
        <w:t>are distinguished</w:t>
      </w:r>
      <w:proofErr w:type="gramEnd"/>
      <w:r w:rsidRPr="00FC63BA">
        <w:rPr>
          <w:color w:val="000000" w:themeColor="text1"/>
        </w:rPr>
        <w:t>: a zone of fanning cones and a zone of foothill accumulative plain [7, 16-19].</w:t>
      </w:r>
    </w:p>
    <w:p w:rsidR="00FC63BA" w:rsidRPr="00FC63BA" w:rsidRDefault="00FC63BA" w:rsidP="00FC63BA">
      <w:pPr>
        <w:spacing w:line="360" w:lineRule="auto"/>
        <w:ind w:firstLine="567"/>
        <w:jc w:val="both"/>
        <w:rPr>
          <w:color w:val="000000" w:themeColor="text1"/>
        </w:rPr>
      </w:pPr>
      <w:r w:rsidRPr="00FC63BA">
        <w:rPr>
          <w:color w:val="000000" w:themeColor="text1"/>
        </w:rPr>
        <w:t>The alpine-glacial belt (above 2800-3000 m) occupies about 40</w:t>
      </w:r>
      <w:r w:rsidR="00892AAF">
        <w:rPr>
          <w:color w:val="000000" w:themeColor="text1"/>
        </w:rPr>
        <w:t xml:space="preserve"> </w:t>
      </w:r>
      <w:r w:rsidRPr="00FC63BA">
        <w:rPr>
          <w:color w:val="000000" w:themeColor="text1"/>
        </w:rPr>
        <w:t xml:space="preserve">% of the area of its mountainous territory, mainly the axial zone of the ridge. </w:t>
      </w:r>
      <w:proofErr w:type="gramStart"/>
      <w:r w:rsidRPr="00FC63BA">
        <w:rPr>
          <w:color w:val="000000" w:themeColor="text1"/>
        </w:rPr>
        <w:t>The external appearance of the relief of the high-mountain-glacial belt was created by tectonic movements of the greatest amplitude, slope denudation, ancient and modern glaciation</w:t>
      </w:r>
      <w:proofErr w:type="gramEnd"/>
      <w:r w:rsidRPr="00FC63BA">
        <w:rPr>
          <w:color w:val="000000" w:themeColor="text1"/>
        </w:rPr>
        <w:t>.</w:t>
      </w:r>
    </w:p>
    <w:p w:rsidR="00FC63BA" w:rsidRDefault="00FC63BA" w:rsidP="00FC63BA">
      <w:pPr>
        <w:spacing w:line="360" w:lineRule="auto"/>
        <w:ind w:firstLine="567"/>
        <w:jc w:val="both"/>
        <w:rPr>
          <w:color w:val="000000" w:themeColor="text1"/>
        </w:rPr>
      </w:pPr>
      <w:r w:rsidRPr="00FC63BA">
        <w:rPr>
          <w:color w:val="000000" w:themeColor="text1"/>
        </w:rPr>
        <w:t>Mid-mountain zone (from 1400-1500 m to 2800-3000 m). Occupies about 25</w:t>
      </w:r>
      <w:r w:rsidR="00892AAF">
        <w:rPr>
          <w:color w:val="000000" w:themeColor="text1"/>
        </w:rPr>
        <w:t xml:space="preserve"> </w:t>
      </w:r>
      <w:r w:rsidRPr="00FC63BA">
        <w:rPr>
          <w:color w:val="000000" w:themeColor="text1"/>
        </w:rPr>
        <w:t>% of the m</w:t>
      </w:r>
      <w:r w:rsidR="00892AAF">
        <w:rPr>
          <w:color w:val="000000" w:themeColor="text1"/>
        </w:rPr>
        <w:t>ountainous area of the Ile</w:t>
      </w:r>
      <w:r w:rsidRPr="00FC63BA">
        <w:rPr>
          <w:color w:val="000000" w:themeColor="text1"/>
        </w:rPr>
        <w:t xml:space="preserve"> Alatau. Above 2000 m, this belt </w:t>
      </w:r>
      <w:proofErr w:type="gramStart"/>
      <w:r w:rsidRPr="00FC63BA">
        <w:rPr>
          <w:color w:val="000000" w:themeColor="text1"/>
        </w:rPr>
        <w:t>is characterized</w:t>
      </w:r>
      <w:proofErr w:type="gramEnd"/>
      <w:r w:rsidRPr="00FC63BA">
        <w:rPr>
          <w:color w:val="000000" w:themeColor="text1"/>
        </w:rPr>
        <w:t xml:space="preserve"> by a significant dissection of the relief by a network of gorges and deep V-shaped valleys, the presence of steep slopes from 25-35 ° to 40 °. Below 2000 m, the steepness of the slopes decreases to 20-30 °. The mid-mountain zone influences the formation of water runoff by melted snow, storm and ground waters.</w:t>
      </w:r>
    </w:p>
    <w:p w:rsidR="00FC63BA" w:rsidRDefault="00FC63BA" w:rsidP="00FC63BA">
      <w:pPr>
        <w:spacing w:line="360" w:lineRule="auto"/>
        <w:ind w:firstLine="567"/>
        <w:jc w:val="both"/>
        <w:rPr>
          <w:color w:val="000000" w:themeColor="text1"/>
        </w:rPr>
      </w:pPr>
      <w:r w:rsidRPr="00FC63BA">
        <w:rPr>
          <w:color w:val="000000" w:themeColor="text1"/>
        </w:rPr>
        <w:t>The low-mountain foothill belt (from 800-900 m to 1400-1500 m) occupies about 35</w:t>
      </w:r>
      <w:r w:rsidR="00892AAF">
        <w:rPr>
          <w:color w:val="000000" w:themeColor="text1"/>
        </w:rPr>
        <w:t xml:space="preserve"> % of the area of </w:t>
      </w:r>
      <w:r w:rsidRPr="00FC63BA">
        <w:rPr>
          <w:color w:val="000000" w:themeColor="text1"/>
        </w:rPr>
        <w:t xml:space="preserve">the mountainous territory of the Ile Alatau. This belt </w:t>
      </w:r>
      <w:proofErr w:type="gramStart"/>
      <w:r w:rsidRPr="00FC63BA">
        <w:rPr>
          <w:color w:val="000000" w:themeColor="text1"/>
        </w:rPr>
        <w:t>is characterized</w:t>
      </w:r>
      <w:proofErr w:type="gramEnd"/>
      <w:r w:rsidRPr="00FC63BA">
        <w:rPr>
          <w:color w:val="000000" w:themeColor="text1"/>
        </w:rPr>
        <w:t xml:space="preserve"> by mountain ranges that extend from the ridge massif in a northern direction. The river valleys reach a depth of 300-400 m and look like gorges. The presence of “counters” is typical - flattened massive ridges, which are composed of a stratum of Neogene-Paleogene and boulder-pebble Quaternary deposits. The relief of the low-mountain belt </w:t>
      </w:r>
      <w:proofErr w:type="gramStart"/>
      <w:r w:rsidRPr="00FC63BA">
        <w:rPr>
          <w:color w:val="000000" w:themeColor="text1"/>
        </w:rPr>
        <w:t>is distinguished</w:t>
      </w:r>
      <w:proofErr w:type="gramEnd"/>
      <w:r w:rsidRPr="00FC63BA">
        <w:rPr>
          <w:color w:val="000000" w:themeColor="text1"/>
        </w:rPr>
        <w:t xml:space="preserve"> by insignificant amplitudes of heights, but significant horizontal dissection.</w:t>
      </w:r>
    </w:p>
    <w:p w:rsidR="00FC63BA" w:rsidRPr="00FC63BA" w:rsidRDefault="00FC63BA" w:rsidP="00FC63BA">
      <w:pPr>
        <w:spacing w:line="360" w:lineRule="auto"/>
        <w:ind w:firstLine="567"/>
        <w:jc w:val="both"/>
        <w:rPr>
          <w:color w:val="000000" w:themeColor="text1"/>
        </w:rPr>
      </w:pPr>
      <w:r w:rsidRPr="00FC63BA">
        <w:rPr>
          <w:color w:val="000000" w:themeColor="text1"/>
        </w:rPr>
        <w:t>The sloping foothill plain begins from the foot of the mountains, which turns into the flat lowland of the Ili</w:t>
      </w:r>
      <w:r w:rsidR="00892AAF">
        <w:rPr>
          <w:color w:val="000000" w:themeColor="text1"/>
        </w:rPr>
        <w:t xml:space="preserve"> depression. </w:t>
      </w:r>
      <w:proofErr w:type="spellStart"/>
      <w:r w:rsidR="00892AAF">
        <w:rPr>
          <w:color w:val="000000" w:themeColor="text1"/>
        </w:rPr>
        <w:t>Geomorphologically</w:t>
      </w:r>
      <w:proofErr w:type="spellEnd"/>
      <w:r w:rsidRPr="00FC63BA">
        <w:rPr>
          <w:color w:val="000000" w:themeColor="text1"/>
        </w:rPr>
        <w:t xml:space="preserve"> within the limits of this foothill-lowland part, two zones </w:t>
      </w:r>
      <w:proofErr w:type="gramStart"/>
      <w:r w:rsidRPr="00FC63BA">
        <w:rPr>
          <w:color w:val="000000" w:themeColor="text1"/>
        </w:rPr>
        <w:t>are distinguished</w:t>
      </w:r>
      <w:proofErr w:type="gramEnd"/>
      <w:r w:rsidRPr="00FC63BA">
        <w:rPr>
          <w:color w:val="000000" w:themeColor="text1"/>
        </w:rPr>
        <w:t>: the zone of the fan and the zone of the foothill accumulative plain. Fan cones are located at heights from 1000 to 800 m. Their average slope is about 3 °, and their width reaches 10-12 km [7].</w:t>
      </w:r>
    </w:p>
    <w:p w:rsidR="00927086" w:rsidRDefault="00FC63BA" w:rsidP="00FC63BA">
      <w:pPr>
        <w:spacing w:line="360" w:lineRule="auto"/>
        <w:ind w:firstLine="567"/>
        <w:jc w:val="both"/>
        <w:rPr>
          <w:color w:val="000000" w:themeColor="text1"/>
        </w:rPr>
      </w:pPr>
      <w:r w:rsidRPr="00FC63BA">
        <w:rPr>
          <w:color w:val="000000" w:themeColor="text1"/>
        </w:rPr>
        <w:t>Geology. The geological structure of the mount</w:t>
      </w:r>
      <w:r w:rsidR="00892AAF">
        <w:rPr>
          <w:color w:val="000000" w:themeColor="text1"/>
        </w:rPr>
        <w:t>ain river basins of the Ile</w:t>
      </w:r>
      <w:r w:rsidRPr="00FC63BA">
        <w:rPr>
          <w:color w:val="000000" w:themeColor="text1"/>
        </w:rPr>
        <w:t xml:space="preserve"> Alatau has a significant impact on the runoff</w:t>
      </w:r>
      <w:r w:rsidR="00892AAF">
        <w:rPr>
          <w:color w:val="000000" w:themeColor="text1"/>
        </w:rPr>
        <w:t xml:space="preserve"> and water balance. The Ile</w:t>
      </w:r>
      <w:r w:rsidRPr="00FC63BA">
        <w:rPr>
          <w:color w:val="000000" w:themeColor="text1"/>
        </w:rPr>
        <w:t xml:space="preserve"> Alatau high mountain range has a complex geological history. One of the first uplifts in its place occurred 300-400 million years ago, in the so-called Caledonian period of mountain building. </w:t>
      </w:r>
      <w:r w:rsidR="00892AAF" w:rsidRPr="00892AAF">
        <w:rPr>
          <w:color w:val="000000" w:themeColor="text1"/>
        </w:rPr>
        <w:t xml:space="preserve">After that, tens of millions of years have </w:t>
      </w:r>
      <w:proofErr w:type="gramStart"/>
      <w:r w:rsidR="00892AAF" w:rsidRPr="00892AAF">
        <w:rPr>
          <w:color w:val="000000" w:themeColor="text1"/>
        </w:rPr>
        <w:t>passed,</w:t>
      </w:r>
      <w:proofErr w:type="gramEnd"/>
      <w:r w:rsidR="00892AAF" w:rsidRPr="00892AAF">
        <w:rPr>
          <w:color w:val="000000" w:themeColor="text1"/>
        </w:rPr>
        <w:t xml:space="preserve"> these ancient mountains were destroyed by the processes of physical and chemical weathering, flooded by the waters of the ancient sea. However, 200-250 million years ago, during the period of the Hercynian folding, powerful uplifts occurred again, accompanied by the outpouring of large masses of mo</w:t>
      </w:r>
      <w:r w:rsidR="00892AAF">
        <w:rPr>
          <w:color w:val="000000" w:themeColor="text1"/>
        </w:rPr>
        <w:t>lten magma. Most of the Ile</w:t>
      </w:r>
      <w:r w:rsidR="00892AAF" w:rsidRPr="00892AAF">
        <w:rPr>
          <w:color w:val="000000" w:themeColor="text1"/>
        </w:rPr>
        <w:t xml:space="preserve"> Alatau granites date from this time. The subsequent destruction of the mountains took place up to the period of the alpine </w:t>
      </w:r>
      <w:proofErr w:type="gramStart"/>
      <w:r w:rsidR="00892AAF" w:rsidRPr="00892AAF">
        <w:rPr>
          <w:color w:val="000000" w:themeColor="text1"/>
        </w:rPr>
        <w:t>mountain-forming</w:t>
      </w:r>
      <w:proofErr w:type="gramEnd"/>
      <w:r w:rsidR="00892AAF" w:rsidRPr="00892AAF">
        <w:rPr>
          <w:color w:val="000000" w:themeColor="text1"/>
        </w:rPr>
        <w:t xml:space="preserve"> process (tens of millions of years ago), which created the general appearance of the modern relief. The most intensive uplift of the ridge took place in the last 300-400 thousand years. Frequent </w:t>
      </w:r>
      <w:r w:rsidR="00892AAF" w:rsidRPr="00892AAF">
        <w:rPr>
          <w:color w:val="000000" w:themeColor="text1"/>
        </w:rPr>
        <w:lastRenderedPageBreak/>
        <w:t>earthquakes testify to incessant mountain building processes in our time. Throughout its history, the city has experienced two catastrophic earthquakes (1887 and 1911), as well as dozens of medium ones. The territory under consideration belongs to the most active seismic regions in Asia by most of its characteristics. Spec</w:t>
      </w:r>
      <w:r w:rsidR="00892AAF">
        <w:rPr>
          <w:color w:val="000000" w:themeColor="text1"/>
        </w:rPr>
        <w:t>ial studies show that the Ile</w:t>
      </w:r>
      <w:r w:rsidR="00892AAF" w:rsidRPr="00892AAF">
        <w:rPr>
          <w:color w:val="000000" w:themeColor="text1"/>
        </w:rPr>
        <w:t xml:space="preserve"> Alatau “grows” by an average of 3-5 mm annually. This is a very significant value. </w:t>
      </w:r>
      <w:proofErr w:type="gramStart"/>
      <w:r w:rsidR="00892AAF" w:rsidRPr="00892AAF">
        <w:rPr>
          <w:color w:val="000000" w:themeColor="text1"/>
        </w:rPr>
        <w:t>So</w:t>
      </w:r>
      <w:proofErr w:type="gramEnd"/>
      <w:r w:rsidR="00892AAF" w:rsidRPr="00892AAF">
        <w:rPr>
          <w:color w:val="000000" w:themeColor="text1"/>
        </w:rPr>
        <w:t>, i</w:t>
      </w:r>
      <w:r w:rsidR="00892AAF">
        <w:rPr>
          <w:color w:val="000000" w:themeColor="text1"/>
        </w:rPr>
        <w:t>n geological terms, the Ile</w:t>
      </w:r>
      <w:r w:rsidR="00892AAF" w:rsidRPr="00892AAF">
        <w:rPr>
          <w:color w:val="000000" w:themeColor="text1"/>
        </w:rPr>
        <w:t xml:space="preserve"> Alatau are young mountains [9, 18-20].</w:t>
      </w:r>
    </w:p>
    <w:p w:rsidR="00892AAF" w:rsidRPr="00892AAF" w:rsidRDefault="00892AAF" w:rsidP="00892AAF">
      <w:pPr>
        <w:spacing w:line="360" w:lineRule="auto"/>
        <w:ind w:firstLine="567"/>
        <w:jc w:val="both"/>
        <w:rPr>
          <w:color w:val="000000" w:themeColor="text1"/>
        </w:rPr>
      </w:pPr>
      <w:r w:rsidRPr="00892AAF">
        <w:rPr>
          <w:color w:val="000000" w:themeColor="text1"/>
        </w:rPr>
        <w:t xml:space="preserve">The removal cones of the main rivers located at the foot of the ridge are formed by Upper Quaternary deposits, which have different thicknesses: from 40 m in the valley of the river </w:t>
      </w:r>
      <w:proofErr w:type="spellStart"/>
      <w:r w:rsidRPr="00892AAF">
        <w:rPr>
          <w:color w:val="000000" w:themeColor="text1"/>
        </w:rPr>
        <w:t>Shilik</w:t>
      </w:r>
      <w:proofErr w:type="spellEnd"/>
      <w:r w:rsidRPr="00892AAF">
        <w:rPr>
          <w:color w:val="000000" w:themeColor="text1"/>
        </w:rPr>
        <w:t xml:space="preserve"> and 70 m in the valley of the river </w:t>
      </w:r>
      <w:proofErr w:type="spellStart"/>
      <w:r w:rsidRPr="00892AAF">
        <w:rPr>
          <w:color w:val="000000" w:themeColor="text1"/>
        </w:rPr>
        <w:t>Uzun-Agash</w:t>
      </w:r>
      <w:proofErr w:type="spellEnd"/>
      <w:r w:rsidRPr="00892AAF">
        <w:rPr>
          <w:color w:val="000000" w:themeColor="text1"/>
        </w:rPr>
        <w:t>, up to 4</w:t>
      </w:r>
      <w:r>
        <w:rPr>
          <w:color w:val="000000" w:themeColor="text1"/>
        </w:rPr>
        <w:t>30 m in the valley of the river</w:t>
      </w:r>
      <w:r w:rsidRPr="00892AAF">
        <w:rPr>
          <w:color w:val="000000" w:themeColor="text1"/>
        </w:rPr>
        <w:t xml:space="preserve"> </w:t>
      </w:r>
      <w:proofErr w:type="spellStart"/>
      <w:r w:rsidRPr="00892AAF">
        <w:rPr>
          <w:color w:val="000000" w:themeColor="text1"/>
        </w:rPr>
        <w:t>Kishi</w:t>
      </w:r>
      <w:proofErr w:type="spellEnd"/>
      <w:r w:rsidRPr="00892AAF">
        <w:rPr>
          <w:color w:val="000000" w:themeColor="text1"/>
        </w:rPr>
        <w:t xml:space="preserve"> Almaty.</w:t>
      </w:r>
    </w:p>
    <w:p w:rsidR="00892AAF" w:rsidRDefault="00892AAF" w:rsidP="00892AAF">
      <w:pPr>
        <w:spacing w:line="360" w:lineRule="auto"/>
        <w:ind w:firstLine="567"/>
        <w:jc w:val="both"/>
        <w:rPr>
          <w:color w:val="000000" w:themeColor="text1"/>
        </w:rPr>
      </w:pPr>
      <w:proofErr w:type="gramStart"/>
      <w:r w:rsidRPr="00892AAF">
        <w:rPr>
          <w:color w:val="000000" w:themeColor="text1"/>
        </w:rPr>
        <w:t>The hydrogeological conditions of the Ile Alatau territory were studied by N</w:t>
      </w:r>
      <w:r w:rsidR="000D6F3B">
        <w:rPr>
          <w:color w:val="000000" w:themeColor="text1"/>
        </w:rPr>
        <w:t xml:space="preserve">.G. </w:t>
      </w:r>
      <w:proofErr w:type="spellStart"/>
      <w:r w:rsidR="000D6F3B">
        <w:rPr>
          <w:color w:val="000000" w:themeColor="text1"/>
        </w:rPr>
        <w:t>Kassin</w:t>
      </w:r>
      <w:proofErr w:type="spellEnd"/>
      <w:r w:rsidR="000D6F3B">
        <w:rPr>
          <w:color w:val="000000" w:themeColor="text1"/>
        </w:rPr>
        <w:t xml:space="preserve"> (1930), V.F. </w:t>
      </w:r>
      <w:proofErr w:type="spellStart"/>
      <w:r w:rsidR="000D6F3B">
        <w:rPr>
          <w:color w:val="000000" w:themeColor="text1"/>
        </w:rPr>
        <w:t>Shlygin</w:t>
      </w:r>
      <w:proofErr w:type="spellEnd"/>
      <w:r w:rsidRPr="00892AAF">
        <w:rPr>
          <w:color w:val="000000" w:themeColor="text1"/>
        </w:rPr>
        <w:t xml:space="preserve"> [21], U.M. </w:t>
      </w:r>
      <w:proofErr w:type="spellStart"/>
      <w:r w:rsidRPr="00892AAF">
        <w:rPr>
          <w:color w:val="000000" w:themeColor="text1"/>
        </w:rPr>
        <w:t>Akhmedsafin</w:t>
      </w:r>
      <w:proofErr w:type="spellEnd"/>
      <w:r w:rsidRPr="00892AAF">
        <w:rPr>
          <w:color w:val="000000" w:themeColor="text1"/>
        </w:rPr>
        <w:t xml:space="preserve"> [22-23] and other researchers</w:t>
      </w:r>
      <w:proofErr w:type="gramEnd"/>
      <w:r w:rsidRPr="00892AAF">
        <w:rPr>
          <w:color w:val="000000" w:themeColor="text1"/>
        </w:rPr>
        <w:t xml:space="preserve">. According to [17], </w:t>
      </w:r>
      <w:r w:rsidR="000D6F3B">
        <w:rPr>
          <w:color w:val="000000" w:themeColor="text1"/>
        </w:rPr>
        <w:t xml:space="preserve">there are </w:t>
      </w:r>
      <w:r w:rsidRPr="00892AAF">
        <w:rPr>
          <w:color w:val="000000" w:themeColor="text1"/>
        </w:rPr>
        <w:t xml:space="preserve">fractured waters prevail here. The depth of their occurrence ranges from </w:t>
      </w:r>
      <w:r w:rsidR="000D6F3B" w:rsidRPr="00892AAF">
        <w:rPr>
          <w:color w:val="000000" w:themeColor="text1"/>
        </w:rPr>
        <w:t>zero</w:t>
      </w:r>
      <w:r w:rsidRPr="00892AAF">
        <w:rPr>
          <w:color w:val="000000" w:themeColor="text1"/>
        </w:rPr>
        <w:t xml:space="preserve"> to 100 m. Due to the large dissection of the relief, fissure waters </w:t>
      </w:r>
      <w:proofErr w:type="gramStart"/>
      <w:r w:rsidRPr="00892AAF">
        <w:rPr>
          <w:color w:val="000000" w:themeColor="text1"/>
        </w:rPr>
        <w:t>are intensively drained</w:t>
      </w:r>
      <w:proofErr w:type="gramEnd"/>
      <w:r w:rsidRPr="00892AAF">
        <w:rPr>
          <w:color w:val="000000" w:themeColor="text1"/>
        </w:rPr>
        <w:t xml:space="preserve"> by river valleys and participate in the formation of deep-water underground runoff [7].</w:t>
      </w:r>
    </w:p>
    <w:p w:rsidR="00892AAF" w:rsidRPr="00FC63BA" w:rsidRDefault="00892AAF" w:rsidP="00FC63BA">
      <w:pPr>
        <w:spacing w:line="360" w:lineRule="auto"/>
        <w:ind w:firstLine="567"/>
        <w:jc w:val="both"/>
        <w:rPr>
          <w:color w:val="000000" w:themeColor="text1"/>
        </w:rPr>
      </w:pPr>
    </w:p>
    <w:p w:rsidR="000D6F3B" w:rsidRPr="000D6F3B" w:rsidRDefault="000D6F3B" w:rsidP="000D6F3B">
      <w:pPr>
        <w:spacing w:line="360" w:lineRule="auto"/>
        <w:ind w:firstLine="567"/>
        <w:jc w:val="both"/>
        <w:rPr>
          <w:color w:val="000000" w:themeColor="text1"/>
        </w:rPr>
      </w:pPr>
      <w:r w:rsidRPr="000D6F3B">
        <w:rPr>
          <w:color w:val="000000" w:themeColor="text1"/>
        </w:rPr>
        <w:t>1.3.2</w:t>
      </w:r>
      <w:r>
        <w:rPr>
          <w:color w:val="000000" w:themeColor="text1"/>
        </w:rPr>
        <w:t xml:space="preserve"> Climatic conditions for river runoff</w:t>
      </w:r>
      <w:r w:rsidRPr="000D6F3B">
        <w:rPr>
          <w:color w:val="000000" w:themeColor="text1"/>
        </w:rPr>
        <w:t xml:space="preserve"> formation</w:t>
      </w:r>
    </w:p>
    <w:p w:rsidR="000D6F3B" w:rsidRPr="000D6F3B" w:rsidRDefault="000D6F3B" w:rsidP="000D6F3B">
      <w:pPr>
        <w:spacing w:line="360" w:lineRule="auto"/>
        <w:ind w:firstLine="567"/>
        <w:jc w:val="both"/>
        <w:rPr>
          <w:color w:val="000000" w:themeColor="text1"/>
        </w:rPr>
      </w:pPr>
      <w:r w:rsidRPr="000D6F3B">
        <w:rPr>
          <w:color w:val="000000" w:themeColor="text1"/>
        </w:rPr>
        <w:t>1.3.2.1 General</w:t>
      </w:r>
      <w:r>
        <w:rPr>
          <w:color w:val="000000" w:themeColor="text1"/>
        </w:rPr>
        <w:t xml:space="preserve"> information</w:t>
      </w:r>
    </w:p>
    <w:p w:rsidR="000D6F3B" w:rsidRPr="000D6F3B" w:rsidRDefault="000D6F3B" w:rsidP="000D6F3B">
      <w:pPr>
        <w:spacing w:line="360" w:lineRule="auto"/>
        <w:ind w:firstLine="567"/>
        <w:jc w:val="both"/>
        <w:rPr>
          <w:color w:val="000000" w:themeColor="text1"/>
        </w:rPr>
      </w:pPr>
      <w:r w:rsidRPr="000D6F3B">
        <w:rPr>
          <w:color w:val="000000" w:themeColor="text1"/>
        </w:rPr>
        <w:t xml:space="preserve">The Almaty </w:t>
      </w:r>
      <w:r>
        <w:rPr>
          <w:color w:val="000000" w:themeColor="text1"/>
        </w:rPr>
        <w:t xml:space="preserve">city </w:t>
      </w:r>
      <w:r w:rsidRPr="000D6F3B">
        <w:rPr>
          <w:color w:val="000000" w:themeColor="text1"/>
        </w:rPr>
        <w:t>is mainly located in the foothills of th</w:t>
      </w:r>
      <w:r>
        <w:rPr>
          <w:color w:val="000000" w:themeColor="text1"/>
        </w:rPr>
        <w:t>e northern slope of the Ile</w:t>
      </w:r>
      <w:r w:rsidRPr="000D6F3B">
        <w:rPr>
          <w:color w:val="000000" w:themeColor="text1"/>
        </w:rPr>
        <w:t xml:space="preserve"> Alatau ridge on an alluvial cone that gradually decreases from south to north. The average height of the city is 800 m BS. To the south and southeast of Almaty, a strongly rugged hilly foothill begins, which, as it rises</w:t>
      </w:r>
      <w:r>
        <w:rPr>
          <w:color w:val="000000" w:themeColor="text1"/>
        </w:rPr>
        <w:t>, passes into the Ile</w:t>
      </w:r>
      <w:r w:rsidRPr="000D6F3B">
        <w:rPr>
          <w:color w:val="000000" w:themeColor="text1"/>
        </w:rPr>
        <w:t xml:space="preserve"> Alatau ridge. Newly built areas in the southern part of the city are located in the foothills.</w:t>
      </w:r>
    </w:p>
    <w:p w:rsidR="000D6F3B" w:rsidRPr="000D6F3B" w:rsidRDefault="000D6F3B" w:rsidP="000D6F3B">
      <w:pPr>
        <w:spacing w:line="360" w:lineRule="auto"/>
        <w:ind w:firstLine="567"/>
        <w:jc w:val="both"/>
        <w:rPr>
          <w:color w:val="000000" w:themeColor="text1"/>
        </w:rPr>
      </w:pPr>
      <w:r w:rsidRPr="000D6F3B">
        <w:rPr>
          <w:color w:val="000000" w:themeColor="text1"/>
        </w:rPr>
        <w:t xml:space="preserve">To study the climatic characteristics of the Almaty </w:t>
      </w:r>
      <w:r>
        <w:rPr>
          <w:color w:val="000000" w:themeColor="text1"/>
        </w:rPr>
        <w:t>territory for</w:t>
      </w:r>
      <w:r w:rsidRPr="000D6F3B">
        <w:rPr>
          <w:color w:val="000000" w:themeColor="text1"/>
        </w:rPr>
        <w:t xml:space="preserve"> the following as reference meteorological stations </w:t>
      </w:r>
      <w:proofErr w:type="gramStart"/>
      <w:r w:rsidRPr="000D6F3B">
        <w:rPr>
          <w:color w:val="000000" w:themeColor="text1"/>
        </w:rPr>
        <w:t>were selected</w:t>
      </w:r>
      <w:proofErr w:type="gramEnd"/>
      <w:r w:rsidRPr="000D6F3B">
        <w:rPr>
          <w:color w:val="000000" w:themeColor="text1"/>
        </w:rPr>
        <w:t xml:space="preserve">: Airport, Almaty and </w:t>
      </w:r>
      <w:proofErr w:type="spellStart"/>
      <w:r w:rsidRPr="000D6F3B">
        <w:rPr>
          <w:color w:val="000000" w:themeColor="text1"/>
        </w:rPr>
        <w:t>Kamenskoe</w:t>
      </w:r>
      <w:proofErr w:type="spellEnd"/>
      <w:r w:rsidRPr="000D6F3B">
        <w:rPr>
          <w:color w:val="000000" w:themeColor="text1"/>
        </w:rPr>
        <w:t xml:space="preserve"> plateau.</w:t>
      </w:r>
    </w:p>
    <w:p w:rsidR="000D6F3B" w:rsidRPr="000D6F3B" w:rsidRDefault="000D6F3B" w:rsidP="000D6F3B">
      <w:pPr>
        <w:spacing w:line="360" w:lineRule="auto"/>
        <w:ind w:firstLine="567"/>
        <w:jc w:val="both"/>
        <w:rPr>
          <w:color w:val="000000" w:themeColor="text1"/>
        </w:rPr>
      </w:pPr>
      <w:r w:rsidRPr="000D6F3B">
        <w:rPr>
          <w:color w:val="000000" w:themeColor="text1"/>
        </w:rPr>
        <w:t xml:space="preserve">The choice of meteorological stations characterizing the climate of Almaty </w:t>
      </w:r>
      <w:proofErr w:type="gramStart"/>
      <w:r w:rsidRPr="000D6F3B">
        <w:rPr>
          <w:color w:val="000000" w:themeColor="text1"/>
        </w:rPr>
        <w:t>is dictated</w:t>
      </w:r>
      <w:proofErr w:type="gramEnd"/>
      <w:r w:rsidRPr="000D6F3B">
        <w:rPr>
          <w:color w:val="000000" w:themeColor="text1"/>
        </w:rPr>
        <w:t xml:space="preserve"> by the zoning distribution of climatic characteristics depending on the altitude of the city district.</w:t>
      </w:r>
    </w:p>
    <w:p w:rsidR="000D6F3B" w:rsidRPr="00AB2E8F" w:rsidRDefault="000D6F3B" w:rsidP="000D6F3B">
      <w:pPr>
        <w:spacing w:line="360" w:lineRule="auto"/>
        <w:ind w:firstLine="567"/>
        <w:jc w:val="both"/>
        <w:rPr>
          <w:color w:val="000000" w:themeColor="text1"/>
        </w:rPr>
      </w:pPr>
    </w:p>
    <w:p w:rsidR="000D6F3B" w:rsidRPr="000D6F3B" w:rsidRDefault="000D6F3B" w:rsidP="000D6F3B">
      <w:pPr>
        <w:spacing w:line="360" w:lineRule="auto"/>
        <w:ind w:firstLine="567"/>
        <w:jc w:val="both"/>
        <w:rPr>
          <w:color w:val="000000" w:themeColor="text1"/>
        </w:rPr>
      </w:pPr>
      <w:r w:rsidRPr="000D6F3B">
        <w:rPr>
          <w:color w:val="000000" w:themeColor="text1"/>
        </w:rPr>
        <w:t>1.3.2.2 Wind</w:t>
      </w:r>
    </w:p>
    <w:p w:rsidR="000D6F3B" w:rsidRPr="000D6F3B" w:rsidRDefault="000D6F3B" w:rsidP="000D6F3B">
      <w:pPr>
        <w:spacing w:line="360" w:lineRule="auto"/>
        <w:ind w:firstLine="567"/>
        <w:jc w:val="both"/>
        <w:rPr>
          <w:color w:val="000000" w:themeColor="text1"/>
        </w:rPr>
      </w:pPr>
      <w:r w:rsidRPr="000D6F3B">
        <w:rPr>
          <w:color w:val="000000" w:themeColor="text1"/>
        </w:rPr>
        <w:t xml:space="preserve">Meteorological conditions of Almaty </w:t>
      </w:r>
      <w:proofErr w:type="gramStart"/>
      <w:r w:rsidRPr="000D6F3B">
        <w:rPr>
          <w:color w:val="000000" w:themeColor="text1"/>
        </w:rPr>
        <w:t>are determined</w:t>
      </w:r>
      <w:proofErr w:type="gramEnd"/>
      <w:r w:rsidRPr="000D6F3B">
        <w:rPr>
          <w:color w:val="000000" w:themeColor="text1"/>
        </w:rPr>
        <w:t xml:space="preserve"> by its location in the foothill zone and the presence of mountain-valley atmospheric circulation here. </w:t>
      </w:r>
      <w:proofErr w:type="gramStart"/>
      <w:r w:rsidRPr="000D6F3B">
        <w:rPr>
          <w:color w:val="000000" w:themeColor="text1"/>
        </w:rPr>
        <w:t>Due to the fact that</w:t>
      </w:r>
      <w:proofErr w:type="gramEnd"/>
      <w:r w:rsidRPr="000D6F3B">
        <w:rPr>
          <w:color w:val="000000" w:themeColor="text1"/>
        </w:rPr>
        <w:t xml:space="preserve"> the central part of the city is located at the junction of two inclined planes, the territory of the city is not always under the influence of circulation. The mountain airflow</w:t>
      </w:r>
      <w:r>
        <w:rPr>
          <w:color w:val="000000" w:themeColor="text1"/>
        </w:rPr>
        <w:t xml:space="preserve"> </w:t>
      </w:r>
      <w:proofErr w:type="gramStart"/>
      <w:r>
        <w:rPr>
          <w:color w:val="000000" w:themeColor="text1"/>
        </w:rPr>
        <w:t>is</w:t>
      </w:r>
      <w:r w:rsidRPr="000D6F3B">
        <w:rPr>
          <w:color w:val="000000" w:themeColor="text1"/>
        </w:rPr>
        <w:t xml:space="preserve"> heated due to adiabatic compression, flows over the cold layers adjacent to the earth's surface and cooled by radiation cooling</w:t>
      </w:r>
      <w:proofErr w:type="gramEnd"/>
      <w:r w:rsidRPr="000D6F3B">
        <w:rPr>
          <w:color w:val="000000" w:themeColor="text1"/>
        </w:rPr>
        <w:t xml:space="preserve">. Thus, a powerful surface temperature inversion </w:t>
      </w:r>
      <w:proofErr w:type="gramStart"/>
      <w:r w:rsidRPr="000D6F3B">
        <w:rPr>
          <w:color w:val="000000" w:themeColor="text1"/>
        </w:rPr>
        <w:t>is formed</w:t>
      </w:r>
      <w:proofErr w:type="gramEnd"/>
      <w:r w:rsidRPr="000D6F3B">
        <w:rPr>
          <w:color w:val="000000" w:themeColor="text1"/>
        </w:rPr>
        <w:t>, which persists for a long time in winter. Hence, weak winds characteristic of Almaty, the frequency of calm a year on average 28</w:t>
      </w:r>
      <w:r w:rsidR="00D6642D">
        <w:rPr>
          <w:color w:val="000000" w:themeColor="text1"/>
        </w:rPr>
        <w:t xml:space="preserve"> </w:t>
      </w:r>
      <w:r w:rsidRPr="000D6F3B">
        <w:rPr>
          <w:color w:val="000000" w:themeColor="text1"/>
        </w:rPr>
        <w:t>%.</w:t>
      </w:r>
    </w:p>
    <w:p w:rsidR="000D6F3B" w:rsidRPr="000D6F3B" w:rsidRDefault="000D6F3B" w:rsidP="000D6F3B">
      <w:pPr>
        <w:spacing w:line="360" w:lineRule="auto"/>
        <w:ind w:firstLine="567"/>
        <w:jc w:val="both"/>
        <w:rPr>
          <w:color w:val="000000" w:themeColor="text1"/>
        </w:rPr>
      </w:pPr>
      <w:r w:rsidRPr="000D6F3B">
        <w:rPr>
          <w:color w:val="000000" w:themeColor="text1"/>
        </w:rPr>
        <w:lastRenderedPageBreak/>
        <w:t>The averag</w:t>
      </w:r>
      <w:r w:rsidR="00D6642D">
        <w:rPr>
          <w:color w:val="000000" w:themeColor="text1"/>
        </w:rPr>
        <w:t>e monthly wind speed is 1-2 m/s, the maximum speed is 10-15 m/</w:t>
      </w:r>
      <w:r w:rsidRPr="000D6F3B">
        <w:rPr>
          <w:color w:val="000000" w:themeColor="text1"/>
        </w:rPr>
        <w:t>s. In a clearly pronounced annual course, there is an increase in wind in the summer months a</w:t>
      </w:r>
      <w:r w:rsidR="00D6642D">
        <w:rPr>
          <w:color w:val="000000" w:themeColor="text1"/>
        </w:rPr>
        <w:t xml:space="preserve">nd a weakening to calm values </w:t>
      </w:r>
      <w:r w:rsidRPr="000D6F3B">
        <w:rPr>
          <w:color w:val="000000" w:themeColor="text1"/>
        </w:rPr>
        <w:t>in winter. Throughout the year, winds with a speed of up to 2 m/s prevail in Almaty. The share of calm is especially high. The total frequency of calm and very weak winds (up to 1 m/s) is 76</w:t>
      </w:r>
      <w:r w:rsidR="00D6642D">
        <w:rPr>
          <w:color w:val="000000" w:themeColor="text1"/>
        </w:rPr>
        <w:t xml:space="preserve"> </w:t>
      </w:r>
      <w:r w:rsidRPr="000D6F3B">
        <w:rPr>
          <w:color w:val="000000" w:themeColor="text1"/>
        </w:rPr>
        <w:t>% in the city and 56</w:t>
      </w:r>
      <w:r w:rsidR="00D6642D">
        <w:rPr>
          <w:color w:val="000000" w:themeColor="text1"/>
        </w:rPr>
        <w:t xml:space="preserve"> </w:t>
      </w:r>
      <w:r w:rsidRPr="000D6F3B">
        <w:rPr>
          <w:color w:val="000000" w:themeColor="text1"/>
        </w:rPr>
        <w:t>% in the foothills.</w:t>
      </w:r>
    </w:p>
    <w:p w:rsidR="000D6F3B" w:rsidRPr="000D6F3B" w:rsidRDefault="000D6F3B" w:rsidP="000D6F3B">
      <w:pPr>
        <w:spacing w:line="360" w:lineRule="auto"/>
        <w:ind w:firstLine="567"/>
        <w:jc w:val="both"/>
        <w:rPr>
          <w:color w:val="000000" w:themeColor="text1"/>
        </w:rPr>
      </w:pPr>
      <w:r w:rsidRPr="000D6F3B">
        <w:rPr>
          <w:color w:val="000000" w:themeColor="text1"/>
        </w:rPr>
        <w:t>The mountain-val</w:t>
      </w:r>
      <w:r w:rsidR="00D6642D">
        <w:rPr>
          <w:color w:val="000000" w:themeColor="text1"/>
        </w:rPr>
        <w:t xml:space="preserve">ley circulation in the </w:t>
      </w:r>
      <w:r w:rsidR="00D6642D" w:rsidRPr="000D6F3B">
        <w:rPr>
          <w:color w:val="000000" w:themeColor="text1"/>
        </w:rPr>
        <w:t>Almaty</w:t>
      </w:r>
      <w:r w:rsidR="00D6642D">
        <w:rPr>
          <w:color w:val="000000" w:themeColor="text1"/>
        </w:rPr>
        <w:t xml:space="preserve"> area is </w:t>
      </w:r>
      <w:r w:rsidRPr="000D6F3B">
        <w:rPr>
          <w:color w:val="000000" w:themeColor="text1"/>
        </w:rPr>
        <w:t>determines the prevalence of winds from the southern and southeastern directions (45</w:t>
      </w:r>
      <w:r w:rsidR="00D6642D">
        <w:rPr>
          <w:color w:val="000000" w:themeColor="text1"/>
        </w:rPr>
        <w:t xml:space="preserve"> </w:t>
      </w:r>
      <w:r w:rsidRPr="000D6F3B">
        <w:rPr>
          <w:color w:val="000000" w:themeColor="text1"/>
        </w:rPr>
        <w:t>%). The next direction in terms of frequency is north (16</w:t>
      </w:r>
      <w:r w:rsidR="00D6642D">
        <w:rPr>
          <w:color w:val="000000" w:themeColor="text1"/>
        </w:rPr>
        <w:t xml:space="preserve"> </w:t>
      </w:r>
      <w:r w:rsidRPr="000D6F3B">
        <w:rPr>
          <w:color w:val="000000" w:themeColor="text1"/>
        </w:rPr>
        <w:t>%).</w:t>
      </w:r>
    </w:p>
    <w:p w:rsidR="000D6F3B" w:rsidRPr="000D6F3B" w:rsidRDefault="000D6F3B" w:rsidP="000D6F3B">
      <w:pPr>
        <w:spacing w:line="360" w:lineRule="auto"/>
        <w:ind w:firstLine="567"/>
        <w:jc w:val="both"/>
        <w:rPr>
          <w:color w:val="000000" w:themeColor="text1"/>
        </w:rPr>
      </w:pPr>
    </w:p>
    <w:p w:rsidR="000D6F3B" w:rsidRPr="000D6F3B" w:rsidRDefault="000D6F3B" w:rsidP="000D6F3B">
      <w:pPr>
        <w:spacing w:line="360" w:lineRule="auto"/>
        <w:ind w:firstLine="567"/>
        <w:jc w:val="both"/>
        <w:rPr>
          <w:color w:val="000000" w:themeColor="text1"/>
        </w:rPr>
      </w:pPr>
      <w:r w:rsidRPr="000D6F3B">
        <w:rPr>
          <w:color w:val="000000" w:themeColor="text1"/>
        </w:rPr>
        <w:t>1.3.2.3 Radiation balance</w:t>
      </w:r>
    </w:p>
    <w:p w:rsidR="000D6F3B" w:rsidRPr="000D6F3B" w:rsidRDefault="000D6F3B" w:rsidP="000D6F3B">
      <w:pPr>
        <w:spacing w:line="360" w:lineRule="auto"/>
        <w:ind w:firstLine="567"/>
        <w:jc w:val="both"/>
        <w:rPr>
          <w:color w:val="000000" w:themeColor="text1"/>
        </w:rPr>
      </w:pPr>
      <w:r w:rsidRPr="000D6F3B">
        <w:rPr>
          <w:color w:val="000000" w:themeColor="text1"/>
        </w:rPr>
        <w:t xml:space="preserve">The annual course of the radiation balance </w:t>
      </w:r>
      <w:r w:rsidR="00D6642D">
        <w:rPr>
          <w:color w:val="000000" w:themeColor="text1"/>
        </w:rPr>
        <w:t xml:space="preserve">is </w:t>
      </w:r>
      <w:r w:rsidRPr="000D6F3B">
        <w:rPr>
          <w:color w:val="000000" w:themeColor="text1"/>
        </w:rPr>
        <w:t xml:space="preserve">repeats the </w:t>
      </w:r>
      <w:r w:rsidR="00D6642D">
        <w:rPr>
          <w:color w:val="000000" w:themeColor="text1"/>
        </w:rPr>
        <w:t>basic</w:t>
      </w:r>
      <w:r w:rsidR="00D6642D" w:rsidRPr="000D6F3B">
        <w:rPr>
          <w:color w:val="000000" w:themeColor="text1"/>
        </w:rPr>
        <w:t xml:space="preserve"> </w:t>
      </w:r>
      <w:r w:rsidRPr="000D6F3B">
        <w:rPr>
          <w:color w:val="000000" w:themeColor="text1"/>
        </w:rPr>
        <w:t xml:space="preserve">course of the total </w:t>
      </w:r>
      <w:r w:rsidR="00D6642D">
        <w:rPr>
          <w:color w:val="000000" w:themeColor="text1"/>
        </w:rPr>
        <w:t xml:space="preserve">radiation. The maximum values </w:t>
      </w:r>
      <w:r w:rsidRPr="000D6F3B">
        <w:rPr>
          <w:color w:val="000000" w:themeColor="text1"/>
        </w:rPr>
        <w:t>of the radiation balance fall on June-</w:t>
      </w:r>
      <w:proofErr w:type="gramStart"/>
      <w:r w:rsidRPr="000D6F3B">
        <w:rPr>
          <w:color w:val="000000" w:themeColor="text1"/>
        </w:rPr>
        <w:t>July,</w:t>
      </w:r>
      <w:proofErr w:type="gramEnd"/>
      <w:r w:rsidRPr="000D6F3B">
        <w:rPr>
          <w:color w:val="000000" w:themeColor="text1"/>
        </w:rPr>
        <w:t xml:space="preserve"> the minimum is observed in December-January and has a negative value.</w:t>
      </w:r>
    </w:p>
    <w:p w:rsidR="000D6F3B" w:rsidRPr="000D6F3B" w:rsidRDefault="000D6F3B" w:rsidP="000D6F3B">
      <w:pPr>
        <w:spacing w:line="360" w:lineRule="auto"/>
        <w:ind w:firstLine="567"/>
        <w:jc w:val="both"/>
        <w:rPr>
          <w:color w:val="000000" w:themeColor="text1"/>
        </w:rPr>
      </w:pPr>
      <w:r w:rsidRPr="000D6F3B">
        <w:rPr>
          <w:color w:val="000000" w:themeColor="text1"/>
        </w:rPr>
        <w:t>In the winter months, the monthly amounts of the radiation balance vary significantly depending on the presence or absence of snow cover.</w:t>
      </w:r>
    </w:p>
    <w:p w:rsidR="000D6F3B" w:rsidRPr="00AB2E8F" w:rsidRDefault="000D6F3B" w:rsidP="000D6F3B">
      <w:pPr>
        <w:spacing w:line="360" w:lineRule="auto"/>
        <w:ind w:firstLine="567"/>
        <w:jc w:val="both"/>
        <w:rPr>
          <w:color w:val="000000" w:themeColor="text1"/>
        </w:rPr>
      </w:pPr>
    </w:p>
    <w:p w:rsidR="000D6F3B" w:rsidRPr="000D6F3B" w:rsidRDefault="000D6F3B" w:rsidP="000D6F3B">
      <w:pPr>
        <w:spacing w:line="360" w:lineRule="auto"/>
        <w:ind w:firstLine="567"/>
        <w:jc w:val="both"/>
        <w:rPr>
          <w:color w:val="000000" w:themeColor="text1"/>
        </w:rPr>
      </w:pPr>
      <w:r w:rsidRPr="000D6F3B">
        <w:rPr>
          <w:color w:val="000000" w:themeColor="text1"/>
        </w:rPr>
        <w:t>1.3.2.4 Air temperature</w:t>
      </w:r>
    </w:p>
    <w:p w:rsidR="000D6F3B" w:rsidRPr="000D6F3B" w:rsidRDefault="000D6F3B" w:rsidP="000D6F3B">
      <w:pPr>
        <w:spacing w:line="360" w:lineRule="auto"/>
        <w:ind w:firstLine="567"/>
        <w:jc w:val="both"/>
        <w:rPr>
          <w:color w:val="000000" w:themeColor="text1"/>
        </w:rPr>
      </w:pPr>
      <w:r w:rsidRPr="000D6F3B">
        <w:rPr>
          <w:color w:val="000000" w:themeColor="text1"/>
        </w:rPr>
        <w:t xml:space="preserve">The average annual average annual air temperature in Almaty is </w:t>
      </w:r>
      <w:proofErr w:type="gramStart"/>
      <w:r w:rsidRPr="000D6F3B">
        <w:rPr>
          <w:color w:val="000000" w:themeColor="text1"/>
        </w:rPr>
        <w:t>9</w:t>
      </w:r>
      <w:proofErr w:type="gramEnd"/>
      <w:r w:rsidRPr="000D6F3B">
        <w:rPr>
          <w:color w:val="000000" w:themeColor="text1"/>
        </w:rPr>
        <w:t xml:space="preserve"> </w:t>
      </w:r>
      <w:r w:rsidR="00D6642D" w:rsidRPr="00FE08D7">
        <w:sym w:font="Symbol" w:char="F0B0"/>
      </w:r>
      <w:r w:rsidR="00D6642D" w:rsidRPr="00FE08D7">
        <w:rPr>
          <w:lang w:val="ru-RU"/>
        </w:rPr>
        <w:t>С</w:t>
      </w:r>
      <w:r w:rsidR="00D6642D">
        <w:rPr>
          <w:color w:val="000000" w:themeColor="text1"/>
        </w:rPr>
        <w:t>. Average monthly (29.8 </w:t>
      </w:r>
      <w:r w:rsidR="00D6642D" w:rsidRPr="00FE08D7">
        <w:sym w:font="Symbol" w:char="F0B0"/>
      </w:r>
      <w:r w:rsidR="00D6642D" w:rsidRPr="00FE08D7">
        <w:rPr>
          <w:lang w:val="ru-RU"/>
        </w:rPr>
        <w:t>С</w:t>
      </w:r>
      <w:r w:rsidRPr="000D6F3B">
        <w:rPr>
          <w:color w:val="000000" w:themeColor="text1"/>
        </w:rPr>
        <w:t xml:space="preserve">) and absolute (43.0 </w:t>
      </w:r>
      <w:r w:rsidR="00D6642D" w:rsidRPr="00FE08D7">
        <w:sym w:font="Symbol" w:char="F0B0"/>
      </w:r>
      <w:r w:rsidR="00D6642D" w:rsidRPr="00FE08D7">
        <w:rPr>
          <w:lang w:val="ru-RU"/>
        </w:rPr>
        <w:t>С</w:t>
      </w:r>
      <w:r w:rsidRPr="000D6F3B">
        <w:rPr>
          <w:color w:val="000000" w:themeColor="text1"/>
        </w:rPr>
        <w:t xml:space="preserve">) maximums of air temperature are observed in July. In the foothills, these figures are lower. On an annual basis, the minimum air temperature </w:t>
      </w:r>
      <w:proofErr w:type="gramStart"/>
      <w:r w:rsidRPr="000D6F3B">
        <w:rPr>
          <w:color w:val="000000" w:themeColor="text1"/>
        </w:rPr>
        <w:t>is observed</w:t>
      </w:r>
      <w:proofErr w:type="gramEnd"/>
      <w:r w:rsidRPr="000D6F3B">
        <w:rPr>
          <w:color w:val="000000" w:themeColor="text1"/>
        </w:rPr>
        <w:t xml:space="preserve"> in January (minus 6.5</w:t>
      </w:r>
      <w:r w:rsidR="00D6642D" w:rsidRPr="00FE08D7">
        <w:sym w:font="Symbol" w:char="F0B0"/>
      </w:r>
      <w:r w:rsidR="00D6642D" w:rsidRPr="00FE08D7">
        <w:rPr>
          <w:lang w:val="ru-RU"/>
        </w:rPr>
        <w:t>С</w:t>
      </w:r>
      <w:r w:rsidRPr="000D6F3B">
        <w:rPr>
          <w:color w:val="000000" w:themeColor="text1"/>
        </w:rPr>
        <w:t xml:space="preserve">), while the absolute minimum (minus 38 </w:t>
      </w:r>
      <w:r w:rsidR="00D6642D" w:rsidRPr="00FE08D7">
        <w:sym w:font="Symbol" w:char="F0B0"/>
      </w:r>
      <w:r w:rsidR="00D6642D" w:rsidRPr="00FE08D7">
        <w:rPr>
          <w:lang w:val="ru-RU"/>
        </w:rPr>
        <w:t>С</w:t>
      </w:r>
      <w:r w:rsidRPr="000D6F3B">
        <w:rPr>
          <w:color w:val="000000" w:themeColor="text1"/>
        </w:rPr>
        <w:t>) falls on February. In the foothills, the minimum temperatures are higher than in the city.</w:t>
      </w:r>
    </w:p>
    <w:p w:rsidR="00927086" w:rsidRDefault="000D6F3B" w:rsidP="00D6642D">
      <w:pPr>
        <w:spacing w:line="360" w:lineRule="auto"/>
        <w:ind w:firstLine="567"/>
        <w:jc w:val="both"/>
        <w:rPr>
          <w:color w:val="000000" w:themeColor="text1"/>
        </w:rPr>
      </w:pPr>
      <w:r w:rsidRPr="000D6F3B">
        <w:rPr>
          <w:color w:val="000000" w:themeColor="text1"/>
        </w:rPr>
        <w:t>The continental climate of Almaty determines a significant amplitude of air temperature fluctuations. The amplitude of aver</w:t>
      </w:r>
      <w:r w:rsidR="00D6642D">
        <w:rPr>
          <w:color w:val="000000" w:themeColor="text1"/>
        </w:rPr>
        <w:t xml:space="preserve">age monthly temperature values </w:t>
      </w:r>
      <w:r w:rsidRPr="000D6F3B">
        <w:rPr>
          <w:color w:val="000000" w:themeColor="text1"/>
        </w:rPr>
        <w:t xml:space="preserve">in the </w:t>
      </w:r>
      <w:r w:rsidR="00D6642D">
        <w:rPr>
          <w:color w:val="000000" w:themeColor="text1"/>
        </w:rPr>
        <w:t xml:space="preserve">meteorological station Almaty </w:t>
      </w:r>
      <w:r w:rsidRPr="000D6F3B">
        <w:rPr>
          <w:color w:val="000000" w:themeColor="text1"/>
        </w:rPr>
        <w:t xml:space="preserve">is 40 </w:t>
      </w:r>
      <w:r w:rsidR="00D6642D" w:rsidRPr="00FE08D7">
        <w:sym w:font="Symbol" w:char="F0B0"/>
      </w:r>
      <w:r w:rsidR="00D6642D" w:rsidRPr="00FE08D7">
        <w:rPr>
          <w:lang w:val="ru-RU"/>
        </w:rPr>
        <w:t>С</w:t>
      </w:r>
      <w:r w:rsidR="00AB2E8F">
        <w:rPr>
          <w:color w:val="000000" w:themeColor="text1"/>
        </w:rPr>
        <w:t xml:space="preserve">, absolute values </w:t>
      </w:r>
      <w:r w:rsidRPr="000D6F3B">
        <w:rPr>
          <w:color w:val="000000" w:themeColor="text1"/>
        </w:rPr>
        <w:t>82</w:t>
      </w:r>
      <w:r w:rsidR="00D6642D">
        <w:rPr>
          <w:color w:val="000000" w:themeColor="text1"/>
        </w:rPr>
        <w:t xml:space="preserve"> </w:t>
      </w:r>
      <w:r w:rsidR="00D6642D" w:rsidRPr="00FE08D7">
        <w:sym w:font="Symbol" w:char="F0B0"/>
      </w:r>
      <w:r w:rsidR="00D6642D" w:rsidRPr="00FE08D7">
        <w:rPr>
          <w:lang w:val="ru-RU"/>
        </w:rPr>
        <w:t>С</w:t>
      </w:r>
      <w:r w:rsidRPr="000D6F3B">
        <w:rPr>
          <w:color w:val="000000" w:themeColor="text1"/>
        </w:rPr>
        <w:t>. The relief plays an important role in the formation of the thermal regime in Almaty. Taking into account the influence of mountain-valley circulation and the transformation of solar heat, one can note a decrease in the continental climate of the southern (foothill) areas of the city compared to the northern ones. The average annual mean annual air temperature as it rises up the n</w:t>
      </w:r>
      <w:r w:rsidR="00D6642D">
        <w:rPr>
          <w:color w:val="000000" w:themeColor="text1"/>
        </w:rPr>
        <w:t>orthern slope of the Ile</w:t>
      </w:r>
      <w:r w:rsidRPr="000D6F3B">
        <w:rPr>
          <w:color w:val="000000" w:themeColor="text1"/>
        </w:rPr>
        <w:t xml:space="preserve"> Alatau gradually decreases, turning into negative in the high mountain regions. </w:t>
      </w:r>
      <w:r w:rsidR="00D6642D" w:rsidRPr="000D6F3B">
        <w:rPr>
          <w:color w:val="000000" w:themeColor="text1"/>
        </w:rPr>
        <w:t>Therefore</w:t>
      </w:r>
      <w:r w:rsidRPr="000D6F3B">
        <w:rPr>
          <w:color w:val="000000" w:themeColor="text1"/>
        </w:rPr>
        <w:t xml:space="preserve">, at the Mynzhilki meteorological station, it is equal to minus 2.0 </w:t>
      </w:r>
      <w:r w:rsidR="00D6642D" w:rsidRPr="00FE08D7">
        <w:sym w:font="Symbol" w:char="F0B0"/>
      </w:r>
      <w:r w:rsidR="00D6642D" w:rsidRPr="00FE08D7">
        <w:rPr>
          <w:lang w:val="ru-RU"/>
        </w:rPr>
        <w:t>С</w:t>
      </w:r>
      <w:r w:rsidR="00D6642D">
        <w:rPr>
          <w:color w:val="000000" w:themeColor="text1"/>
        </w:rPr>
        <w:t>.</w:t>
      </w:r>
    </w:p>
    <w:p w:rsidR="00D6642D" w:rsidRDefault="00D6642D" w:rsidP="00D6642D">
      <w:pPr>
        <w:spacing w:line="360" w:lineRule="auto"/>
        <w:ind w:firstLine="567"/>
        <w:jc w:val="both"/>
        <w:rPr>
          <w:color w:val="000000" w:themeColor="text1"/>
        </w:rPr>
      </w:pPr>
    </w:p>
    <w:p w:rsidR="00AB2E8F" w:rsidRPr="00AB2E8F" w:rsidRDefault="00AB2E8F" w:rsidP="00AB2E8F">
      <w:pPr>
        <w:spacing w:line="360" w:lineRule="auto"/>
        <w:ind w:firstLine="567"/>
        <w:jc w:val="both"/>
        <w:rPr>
          <w:color w:val="000000" w:themeColor="text1"/>
        </w:rPr>
      </w:pPr>
      <w:r w:rsidRPr="00AB2E8F">
        <w:rPr>
          <w:color w:val="000000" w:themeColor="text1"/>
        </w:rPr>
        <w:t>1.3.2.5 Precipitation</w:t>
      </w:r>
    </w:p>
    <w:p w:rsidR="00AB2E8F" w:rsidRPr="00AB2E8F" w:rsidRDefault="00AB2E8F" w:rsidP="00AB2E8F">
      <w:pPr>
        <w:spacing w:line="360" w:lineRule="auto"/>
        <w:ind w:firstLine="567"/>
        <w:jc w:val="both"/>
        <w:rPr>
          <w:color w:val="000000" w:themeColor="text1"/>
        </w:rPr>
      </w:pPr>
      <w:r w:rsidRPr="00AB2E8F">
        <w:rPr>
          <w:color w:val="000000" w:themeColor="text1"/>
        </w:rPr>
        <w:t>Annual precipitation on the</w:t>
      </w:r>
      <w:r>
        <w:rPr>
          <w:color w:val="000000" w:themeColor="text1"/>
        </w:rPr>
        <w:t xml:space="preserve"> northern slopes of the Ile</w:t>
      </w:r>
      <w:r w:rsidRPr="00AB2E8F">
        <w:rPr>
          <w:color w:val="000000" w:themeColor="text1"/>
        </w:rPr>
        <w:t xml:space="preserve"> Alatau increases to a height of 2 thousand meters: </w:t>
      </w:r>
      <w:proofErr w:type="gramStart"/>
      <w:r w:rsidRPr="00AB2E8F">
        <w:rPr>
          <w:color w:val="000000" w:themeColor="text1"/>
        </w:rPr>
        <w:t>in the airport area</w:t>
      </w:r>
      <w:proofErr w:type="gramEnd"/>
      <w:r w:rsidRPr="00AB2E8F">
        <w:rPr>
          <w:color w:val="000000" w:themeColor="text1"/>
        </w:rPr>
        <w:t xml:space="preserve"> the average annual amount is 420 mm, at the Almaty </w:t>
      </w:r>
      <w:proofErr w:type="spellStart"/>
      <w:r>
        <w:rPr>
          <w:color w:val="000000" w:themeColor="text1"/>
        </w:rPr>
        <w:t>meteo</w:t>
      </w:r>
      <w:proofErr w:type="spellEnd"/>
      <w:r>
        <w:rPr>
          <w:color w:val="000000" w:themeColor="text1"/>
        </w:rPr>
        <w:t>-</w:t>
      </w:r>
      <w:r w:rsidRPr="00AB2E8F">
        <w:rPr>
          <w:color w:val="000000" w:themeColor="text1"/>
        </w:rPr>
        <w:lastRenderedPageBreak/>
        <w:t xml:space="preserve">station </w:t>
      </w:r>
      <w:r>
        <w:rPr>
          <w:color w:val="000000" w:themeColor="text1"/>
        </w:rPr>
        <w:t xml:space="preserve">- </w:t>
      </w:r>
      <w:r w:rsidRPr="00AB2E8F">
        <w:rPr>
          <w:color w:val="000000" w:themeColor="text1"/>
        </w:rPr>
        <w:t>626 mm, Kamenskoye plateau - 871 mm. According to the nature of the intra-annual distribution of precipitation in Almaty, there are two minimums (in January and August) and two maximums (in May and October). One third of the annual precipitation falls in the period April-May.</w:t>
      </w:r>
    </w:p>
    <w:p w:rsidR="00D6642D" w:rsidRPr="00D6642D" w:rsidRDefault="00AB2E8F" w:rsidP="00AB2E8F">
      <w:pPr>
        <w:spacing w:line="360" w:lineRule="auto"/>
        <w:ind w:firstLine="567"/>
        <w:jc w:val="both"/>
        <w:rPr>
          <w:color w:val="000000" w:themeColor="text1"/>
        </w:rPr>
      </w:pPr>
      <w:r w:rsidRPr="00AB2E8F">
        <w:rPr>
          <w:color w:val="000000" w:themeColor="text1"/>
        </w:rPr>
        <w:t>Annual precipitation in Almaty and the foothills corresponds to the zone of sufficient moisture (Moscow, Riga, etc.), but the peculiarity of their annual distribution and the high temperature background of the warm period create conditions of aridity here.</w:t>
      </w:r>
    </w:p>
    <w:p w:rsidR="00927086" w:rsidRPr="00D6642D" w:rsidRDefault="00927086" w:rsidP="00FE08D7">
      <w:pPr>
        <w:spacing w:line="360" w:lineRule="auto"/>
        <w:ind w:firstLine="567"/>
        <w:jc w:val="both"/>
        <w:rPr>
          <w:color w:val="000000" w:themeColor="text1"/>
        </w:rPr>
      </w:pPr>
    </w:p>
    <w:p w:rsidR="00AB2E8F" w:rsidRPr="00AB2E8F" w:rsidRDefault="00AB2E8F" w:rsidP="00AB2E8F">
      <w:pPr>
        <w:spacing w:line="360" w:lineRule="auto"/>
        <w:ind w:firstLine="567"/>
        <w:jc w:val="both"/>
        <w:rPr>
          <w:color w:val="000000" w:themeColor="text1"/>
        </w:rPr>
      </w:pPr>
      <w:r w:rsidRPr="00AB2E8F">
        <w:rPr>
          <w:color w:val="000000" w:themeColor="text1"/>
        </w:rPr>
        <w:t>1.3.2.6 Air humidity, evaporation, soil temperature</w:t>
      </w:r>
    </w:p>
    <w:p w:rsidR="00AB2E8F" w:rsidRPr="00AB2E8F" w:rsidRDefault="00AB2E8F" w:rsidP="00AB2E8F">
      <w:pPr>
        <w:spacing w:line="360" w:lineRule="auto"/>
        <w:ind w:firstLine="567"/>
        <w:jc w:val="both"/>
        <w:rPr>
          <w:color w:val="000000" w:themeColor="text1"/>
        </w:rPr>
      </w:pPr>
      <w:r w:rsidRPr="00AB2E8F">
        <w:rPr>
          <w:color w:val="000000" w:themeColor="text1"/>
        </w:rPr>
        <w:t>From May to October, the evaporation rate in Almaty exceeds the amount of precipitation several times; the annual amount of evaporation is twice the annual amount of precipitation.</w:t>
      </w:r>
    </w:p>
    <w:p w:rsidR="00AB2E8F" w:rsidRPr="00AB2E8F" w:rsidRDefault="00AB2E8F" w:rsidP="00AB2E8F">
      <w:pPr>
        <w:spacing w:line="360" w:lineRule="auto"/>
        <w:ind w:firstLine="567"/>
        <w:jc w:val="both"/>
        <w:rPr>
          <w:color w:val="000000" w:themeColor="text1"/>
        </w:rPr>
      </w:pPr>
      <w:r w:rsidRPr="00AB2E8F">
        <w:rPr>
          <w:color w:val="000000" w:themeColor="text1"/>
        </w:rPr>
        <w:t>This means that only half of the amount of moisture that can evaporate at an average air temperature and average relative humi</w:t>
      </w:r>
      <w:r>
        <w:rPr>
          <w:color w:val="000000" w:themeColor="text1"/>
        </w:rPr>
        <w:t>dity, calculated by N.N. Ivanov</w:t>
      </w:r>
      <w:r w:rsidRPr="00AB2E8F">
        <w:rPr>
          <w:color w:val="000000" w:themeColor="text1"/>
        </w:rPr>
        <w:t>:</w:t>
      </w:r>
    </w:p>
    <w:p w:rsidR="00AB2E8F" w:rsidRDefault="00AB2E8F" w:rsidP="00AB2E8F">
      <w:pPr>
        <w:spacing w:line="360" w:lineRule="auto"/>
        <w:ind w:firstLine="567"/>
        <w:jc w:val="both"/>
        <w:rPr>
          <w:color w:val="000000" w:themeColor="text1"/>
        </w:rPr>
      </w:pPr>
    </w:p>
    <w:p w:rsidR="00AB2E8F" w:rsidRPr="00AB2E8F" w:rsidRDefault="00AB2E8F" w:rsidP="00AB2E8F">
      <w:pPr>
        <w:spacing w:line="360" w:lineRule="auto"/>
        <w:ind w:firstLine="567"/>
        <w:jc w:val="right"/>
      </w:pPr>
      <w:r w:rsidRPr="00FE08D7">
        <w:rPr>
          <w:lang w:val="ru-RU"/>
        </w:rPr>
        <w:t>Е</w:t>
      </w:r>
      <w:r>
        <w:t>m</w:t>
      </w:r>
      <w:r w:rsidRPr="00AB2E8F">
        <w:t xml:space="preserve"> = 0,0018 (25 + </w:t>
      </w:r>
      <w:r w:rsidRPr="00FE08D7">
        <w:t>t</w:t>
      </w:r>
      <w:r w:rsidRPr="00AB2E8F">
        <w:t>)</w:t>
      </w:r>
      <w:r w:rsidRPr="00AB2E8F">
        <w:rPr>
          <w:vertAlign w:val="superscript"/>
        </w:rPr>
        <w:t>2</w:t>
      </w:r>
      <w:r w:rsidRPr="00AB2E8F">
        <w:t xml:space="preserve"> (100 – </w:t>
      </w:r>
      <w:r w:rsidRPr="00FE08D7">
        <w:t>a</w:t>
      </w:r>
      <w:r w:rsidRPr="00AB2E8F">
        <w:t xml:space="preserve">), </w:t>
      </w:r>
      <w:r w:rsidRPr="00AB2E8F">
        <w:tab/>
      </w:r>
      <w:r w:rsidRPr="00AB2E8F">
        <w:tab/>
      </w:r>
      <w:r w:rsidRPr="00AB2E8F">
        <w:tab/>
      </w:r>
      <w:r w:rsidRPr="00AB2E8F">
        <w:tab/>
        <w:t>(1.1)</w:t>
      </w:r>
    </w:p>
    <w:p w:rsidR="00AB2E8F" w:rsidRPr="00AB2E8F" w:rsidRDefault="00AB2E8F" w:rsidP="00AB2E8F">
      <w:pPr>
        <w:spacing w:line="360" w:lineRule="auto"/>
        <w:ind w:firstLine="567"/>
        <w:jc w:val="both"/>
        <w:rPr>
          <w:color w:val="000000" w:themeColor="text1"/>
        </w:rPr>
      </w:pPr>
    </w:p>
    <w:p w:rsidR="00AB2E8F" w:rsidRPr="00AB2E8F" w:rsidRDefault="00AB2E8F" w:rsidP="00AB2E8F">
      <w:pPr>
        <w:spacing w:line="360" w:lineRule="auto"/>
        <w:ind w:firstLine="567"/>
        <w:jc w:val="both"/>
        <w:rPr>
          <w:color w:val="000000" w:themeColor="text1"/>
        </w:rPr>
      </w:pPr>
      <w:proofErr w:type="gramStart"/>
      <w:r w:rsidRPr="00AB2E8F">
        <w:rPr>
          <w:color w:val="000000" w:themeColor="text1"/>
        </w:rPr>
        <w:t>where</w:t>
      </w:r>
      <w:proofErr w:type="gramEnd"/>
      <w:r w:rsidRPr="00AB2E8F">
        <w:rPr>
          <w:color w:val="000000" w:themeColor="text1"/>
        </w:rPr>
        <w:t xml:space="preserve"> </w:t>
      </w:r>
      <w:proofErr w:type="spellStart"/>
      <w:r w:rsidRPr="00AB2E8F">
        <w:rPr>
          <w:color w:val="000000" w:themeColor="text1"/>
        </w:rPr>
        <w:t>Em</w:t>
      </w:r>
      <w:proofErr w:type="spellEnd"/>
      <w:r w:rsidRPr="00AB2E8F">
        <w:rPr>
          <w:color w:val="000000" w:themeColor="text1"/>
        </w:rPr>
        <w:t xml:space="preserve"> - evaporation rate per month, mm; t is the average monthly air temperature, </w:t>
      </w:r>
      <w:r w:rsidRPr="00FE08D7">
        <w:sym w:font="Symbol" w:char="F0B0"/>
      </w:r>
      <w:r w:rsidRPr="00FE08D7">
        <w:rPr>
          <w:lang w:val="ru-RU"/>
        </w:rPr>
        <w:t>С</w:t>
      </w:r>
      <w:r w:rsidRPr="00AB2E8F">
        <w:rPr>
          <w:color w:val="000000" w:themeColor="text1"/>
        </w:rPr>
        <w:t>; a - average monthly relative humidity,%.</w:t>
      </w:r>
    </w:p>
    <w:p w:rsidR="00AB2E8F" w:rsidRPr="00AB2E8F" w:rsidRDefault="00AB2E8F" w:rsidP="00AB2E8F">
      <w:pPr>
        <w:spacing w:line="360" w:lineRule="auto"/>
        <w:ind w:firstLine="567"/>
        <w:jc w:val="both"/>
        <w:rPr>
          <w:color w:val="000000" w:themeColor="text1"/>
        </w:rPr>
      </w:pPr>
      <w:r w:rsidRPr="00AB2E8F">
        <w:rPr>
          <w:color w:val="000000" w:themeColor="text1"/>
        </w:rPr>
        <w:t>Soil temperature and saturation deficit have an intra-annual variation; a maximum similar to air temperature is observed in July, and a minimum in January.</w:t>
      </w:r>
    </w:p>
    <w:p w:rsidR="00927086" w:rsidRPr="00AF4E04" w:rsidRDefault="00927086" w:rsidP="00FE08D7">
      <w:pPr>
        <w:spacing w:line="360" w:lineRule="auto"/>
        <w:ind w:firstLine="567"/>
        <w:jc w:val="both"/>
        <w:rPr>
          <w:color w:val="000000" w:themeColor="text1"/>
        </w:rPr>
      </w:pPr>
    </w:p>
    <w:p w:rsidR="00AB2E8F" w:rsidRPr="00A30213" w:rsidRDefault="00AB2E8F" w:rsidP="00AB2E8F">
      <w:pPr>
        <w:spacing w:line="360" w:lineRule="auto"/>
        <w:ind w:firstLine="567"/>
        <w:jc w:val="both"/>
        <w:rPr>
          <w:color w:val="000000" w:themeColor="text1"/>
        </w:rPr>
      </w:pPr>
      <w:r w:rsidRPr="00A30213">
        <w:rPr>
          <w:color w:val="000000" w:themeColor="text1"/>
        </w:rPr>
        <w:t>1.3.2.7 Snow cover</w:t>
      </w:r>
    </w:p>
    <w:p w:rsidR="00AB2E8F" w:rsidRPr="00AB2E8F" w:rsidRDefault="00AB2E8F" w:rsidP="00AB2E8F">
      <w:pPr>
        <w:spacing w:line="360" w:lineRule="auto"/>
        <w:ind w:firstLine="567"/>
        <w:jc w:val="both"/>
        <w:rPr>
          <w:color w:val="000000" w:themeColor="text1"/>
        </w:rPr>
      </w:pPr>
      <w:r w:rsidRPr="00AB2E8F">
        <w:rPr>
          <w:color w:val="000000" w:themeColor="text1"/>
        </w:rPr>
        <w:t xml:space="preserve">An increase in the altitude of a site above sea level within the city from north to south has an impact on the timing and nature of snow cover in Almaty. The first snowfalls </w:t>
      </w:r>
      <w:proofErr w:type="gramStart"/>
      <w:r w:rsidRPr="00AB2E8F">
        <w:rPr>
          <w:color w:val="000000" w:themeColor="text1"/>
        </w:rPr>
        <w:t>are observed</w:t>
      </w:r>
      <w:proofErr w:type="gramEnd"/>
      <w:r w:rsidRPr="00AB2E8F">
        <w:rPr>
          <w:color w:val="000000" w:themeColor="text1"/>
        </w:rPr>
        <w:t xml:space="preserve"> </w:t>
      </w:r>
      <w:r>
        <w:rPr>
          <w:color w:val="000000" w:themeColor="text1"/>
        </w:rPr>
        <w:t xml:space="preserve">at </w:t>
      </w:r>
      <w:r w:rsidRPr="00AB2E8F">
        <w:rPr>
          <w:color w:val="000000" w:themeColor="text1"/>
        </w:rPr>
        <w:t xml:space="preserve">first in the southern outskirts of the city - in the first ten days of October in the </w:t>
      </w:r>
      <w:proofErr w:type="spellStart"/>
      <w:r w:rsidRPr="00AB2E8F">
        <w:rPr>
          <w:color w:val="000000" w:themeColor="text1"/>
        </w:rPr>
        <w:t>Medeu</w:t>
      </w:r>
      <w:proofErr w:type="spellEnd"/>
      <w:r w:rsidRPr="00AB2E8F">
        <w:rPr>
          <w:color w:val="000000" w:themeColor="text1"/>
        </w:rPr>
        <w:t xml:space="preserve"> region. In the second decade of the month, snow cover </w:t>
      </w:r>
      <w:proofErr w:type="gramStart"/>
      <w:r w:rsidRPr="00AB2E8F">
        <w:rPr>
          <w:color w:val="000000" w:themeColor="text1"/>
        </w:rPr>
        <w:t>is observed</w:t>
      </w:r>
      <w:proofErr w:type="gramEnd"/>
      <w:r w:rsidRPr="00AB2E8F">
        <w:rPr>
          <w:color w:val="000000" w:themeColor="text1"/>
        </w:rPr>
        <w:t xml:space="preserve"> directly in the city, and in the third decade - in the northern regions, near the airport. In some years, deviations from the average dates of the establishment of snow cover fluctuate within a month both towards earlier and later dates.</w:t>
      </w:r>
    </w:p>
    <w:p w:rsidR="00AB2E8F" w:rsidRPr="00AB2E8F" w:rsidRDefault="00AB2E8F" w:rsidP="00AB2E8F">
      <w:pPr>
        <w:spacing w:line="360" w:lineRule="auto"/>
        <w:ind w:firstLine="567"/>
        <w:jc w:val="both"/>
        <w:rPr>
          <w:color w:val="000000" w:themeColor="text1"/>
        </w:rPr>
      </w:pPr>
    </w:p>
    <w:p w:rsidR="00AB2E8F" w:rsidRPr="00AB2E8F" w:rsidRDefault="00AB2E8F" w:rsidP="00AB2E8F">
      <w:pPr>
        <w:spacing w:line="360" w:lineRule="auto"/>
        <w:ind w:firstLine="567"/>
        <w:jc w:val="both"/>
        <w:rPr>
          <w:color w:val="000000" w:themeColor="text1"/>
        </w:rPr>
      </w:pPr>
      <w:r w:rsidRPr="00AB2E8F">
        <w:rPr>
          <w:color w:val="000000" w:themeColor="text1"/>
        </w:rPr>
        <w:t>1.3.2.8 Depth of soil freezing</w:t>
      </w:r>
    </w:p>
    <w:p w:rsidR="00927086" w:rsidRPr="00AB2E8F" w:rsidRDefault="00AB2E8F" w:rsidP="00AB2E8F">
      <w:pPr>
        <w:spacing w:line="360" w:lineRule="auto"/>
        <w:ind w:firstLine="567"/>
        <w:jc w:val="both"/>
        <w:rPr>
          <w:color w:val="000000" w:themeColor="text1"/>
        </w:rPr>
      </w:pPr>
      <w:r w:rsidRPr="00AB2E8F">
        <w:rPr>
          <w:color w:val="000000" w:themeColor="text1"/>
        </w:rPr>
        <w:t xml:space="preserve">The thermal properties of the soil depend on a number of factors: landforms, air temperature, soil texture, etc. The depth of penetration of the temperature 0 </w:t>
      </w:r>
      <w:r w:rsidRPr="00FE08D7">
        <w:sym w:font="Symbol" w:char="F0B0"/>
      </w:r>
      <w:r w:rsidRPr="00FE08D7">
        <w:rPr>
          <w:lang w:val="ru-RU"/>
        </w:rPr>
        <w:t>С</w:t>
      </w:r>
      <w:r w:rsidRPr="00AB2E8F">
        <w:rPr>
          <w:color w:val="000000" w:themeColor="text1"/>
        </w:rPr>
        <w:t xml:space="preserve"> into the soil </w:t>
      </w:r>
      <w:proofErr w:type="gramStart"/>
      <w:r w:rsidRPr="00AB2E8F">
        <w:rPr>
          <w:color w:val="000000" w:themeColor="text1"/>
        </w:rPr>
        <w:t>is taken</w:t>
      </w:r>
      <w:proofErr w:type="gramEnd"/>
      <w:r w:rsidRPr="00AB2E8F">
        <w:rPr>
          <w:color w:val="000000" w:themeColor="text1"/>
        </w:rPr>
        <w:t xml:space="preserve"> as the depth of soil freezing. In Almaty, </w:t>
      </w:r>
      <w:r w:rsidR="00F86BBF">
        <w:rPr>
          <w:color w:val="000000" w:themeColor="text1"/>
        </w:rPr>
        <w:t>stable soil freezing is observing</w:t>
      </w:r>
      <w:r w:rsidRPr="00AB2E8F">
        <w:rPr>
          <w:color w:val="000000" w:themeColor="text1"/>
        </w:rPr>
        <w:t xml:space="preserve"> from November to March. The maximum penetration depth of </w:t>
      </w:r>
      <w:proofErr w:type="gramStart"/>
      <w:r w:rsidRPr="00AB2E8F">
        <w:rPr>
          <w:color w:val="000000" w:themeColor="text1"/>
        </w:rPr>
        <w:t xml:space="preserve">0 </w:t>
      </w:r>
      <w:r w:rsidR="00F86BBF" w:rsidRPr="00FE08D7">
        <w:sym w:font="Symbol" w:char="F0B0"/>
      </w:r>
      <w:r w:rsidR="00F86BBF" w:rsidRPr="00FE08D7">
        <w:rPr>
          <w:lang w:val="ru-RU"/>
        </w:rPr>
        <w:t>С</w:t>
      </w:r>
      <w:proofErr w:type="gramEnd"/>
      <w:r w:rsidRPr="00AB2E8F">
        <w:rPr>
          <w:color w:val="000000" w:themeColor="text1"/>
        </w:rPr>
        <w:t xml:space="preserve"> temperature is observed in February. Its value varies within the city from south to north: at the Kamenskoye plateau meteorological station, the freezing depth is </w:t>
      </w:r>
      <w:r w:rsidRPr="00AB2E8F">
        <w:rPr>
          <w:color w:val="000000" w:themeColor="text1"/>
        </w:rPr>
        <w:lastRenderedPageBreak/>
        <w:t xml:space="preserve">0.58 m, at Almaty </w:t>
      </w:r>
      <w:r w:rsidR="00F86BBF">
        <w:rPr>
          <w:color w:val="000000" w:themeColor="text1"/>
        </w:rPr>
        <w:t>station</w:t>
      </w:r>
      <w:r w:rsidRPr="00AB2E8F">
        <w:rPr>
          <w:color w:val="000000" w:themeColor="text1"/>
        </w:rPr>
        <w:t xml:space="preserve"> - 0.91 m, at the airport - 1.26 m.</w:t>
      </w:r>
    </w:p>
    <w:p w:rsidR="00927086" w:rsidRPr="00AB2E8F" w:rsidRDefault="00927086" w:rsidP="00FE08D7">
      <w:pPr>
        <w:spacing w:line="360" w:lineRule="auto"/>
        <w:ind w:firstLine="567"/>
        <w:jc w:val="both"/>
        <w:rPr>
          <w:color w:val="000000" w:themeColor="text1"/>
        </w:rPr>
      </w:pPr>
    </w:p>
    <w:p w:rsidR="00F86BBF" w:rsidRPr="000F0772" w:rsidRDefault="00F86BBF" w:rsidP="00F86BBF">
      <w:pPr>
        <w:spacing w:line="360" w:lineRule="auto"/>
        <w:ind w:firstLine="567"/>
        <w:jc w:val="both"/>
        <w:rPr>
          <w:b/>
          <w:color w:val="000000" w:themeColor="text1"/>
        </w:rPr>
      </w:pPr>
      <w:r w:rsidRPr="000F0772">
        <w:rPr>
          <w:b/>
          <w:color w:val="000000" w:themeColor="text1"/>
        </w:rPr>
        <w:t>1.4 Soil and vegetation cover</w:t>
      </w:r>
    </w:p>
    <w:p w:rsidR="00F86BBF" w:rsidRPr="00F86BBF" w:rsidRDefault="00F86BBF" w:rsidP="00F86BBF">
      <w:pPr>
        <w:spacing w:line="360" w:lineRule="auto"/>
        <w:ind w:firstLine="567"/>
        <w:jc w:val="both"/>
        <w:rPr>
          <w:color w:val="000000" w:themeColor="text1"/>
        </w:rPr>
      </w:pPr>
      <w:r w:rsidRPr="00F86BBF">
        <w:rPr>
          <w:color w:val="000000" w:themeColor="text1"/>
        </w:rPr>
        <w:t>Land c</w:t>
      </w:r>
      <w:r>
        <w:rPr>
          <w:color w:val="000000" w:themeColor="text1"/>
        </w:rPr>
        <w:t>over is an important factor in runoff</w:t>
      </w:r>
      <w:r w:rsidRPr="00F86BBF">
        <w:rPr>
          <w:color w:val="000000" w:themeColor="text1"/>
        </w:rPr>
        <w:t xml:space="preserve"> formation and water quality. The distribution of the soil and vegetation cover clearly shows vertical zonation, exposure differences due to the influence of the relief, dynamic geological processes, climatic conditions, the composition and properties of parent rocks, anthropogenic activity, etc. The vertical zonation </w:t>
      </w:r>
      <w:proofErr w:type="gramStart"/>
      <w:r w:rsidRPr="00F86BBF">
        <w:rPr>
          <w:color w:val="000000" w:themeColor="text1"/>
        </w:rPr>
        <w:t>is most fully manifested</w:t>
      </w:r>
      <w:proofErr w:type="gramEnd"/>
      <w:r w:rsidRPr="00F86BBF">
        <w:rPr>
          <w:color w:val="000000" w:themeColor="text1"/>
        </w:rPr>
        <w:t xml:space="preserve"> in the central part of the ridge, within its northern slope.</w:t>
      </w:r>
    </w:p>
    <w:p w:rsidR="00F86BBF" w:rsidRPr="00F86BBF" w:rsidRDefault="00F86BBF" w:rsidP="00F86BBF">
      <w:pPr>
        <w:spacing w:line="360" w:lineRule="auto"/>
        <w:ind w:firstLine="567"/>
        <w:jc w:val="both"/>
        <w:rPr>
          <w:color w:val="000000" w:themeColor="text1"/>
        </w:rPr>
      </w:pPr>
      <w:r w:rsidRPr="00F86BBF">
        <w:rPr>
          <w:color w:val="000000" w:themeColor="text1"/>
        </w:rPr>
        <w:t xml:space="preserve">In the northern part of the city, up to heights of 600-700 m, there is a foothill desert-steppe belt. Light chestnut calcareous soils and gray soils prevail here. The </w:t>
      </w:r>
      <w:proofErr w:type="gramStart"/>
      <w:r w:rsidRPr="00F86BBF">
        <w:rPr>
          <w:color w:val="000000" w:themeColor="text1"/>
        </w:rPr>
        <w:t>vegetation is represented by the wormwood-fescue association with the participation of poppies, feather grass, bluegrass, etc</w:t>
      </w:r>
      <w:proofErr w:type="gramEnd"/>
      <w:r w:rsidRPr="00F86BBF">
        <w:rPr>
          <w:color w:val="000000" w:themeColor="text1"/>
        </w:rPr>
        <w:t xml:space="preserve">. The natural appearance of the belt </w:t>
      </w:r>
      <w:proofErr w:type="gramStart"/>
      <w:r w:rsidRPr="00F86BBF">
        <w:rPr>
          <w:color w:val="000000" w:themeColor="text1"/>
        </w:rPr>
        <w:t>has been greatly altered</w:t>
      </w:r>
      <w:proofErr w:type="gramEnd"/>
      <w:r w:rsidRPr="00F86BBF">
        <w:rPr>
          <w:color w:val="000000" w:themeColor="text1"/>
        </w:rPr>
        <w:t xml:space="preserve"> by economic activity.</w:t>
      </w:r>
    </w:p>
    <w:p w:rsidR="00F86BBF" w:rsidRPr="00F86BBF" w:rsidRDefault="00F86BBF" w:rsidP="00F86BBF">
      <w:pPr>
        <w:spacing w:line="360" w:lineRule="auto"/>
        <w:ind w:firstLine="567"/>
        <w:jc w:val="both"/>
        <w:rPr>
          <w:color w:val="000000" w:themeColor="text1"/>
        </w:rPr>
      </w:pPr>
      <w:r w:rsidRPr="00F86BBF">
        <w:rPr>
          <w:color w:val="000000" w:themeColor="text1"/>
        </w:rPr>
        <w:t xml:space="preserve">Above there is a mountain-steppe belt up to heights of 1300-1400 m. The soils </w:t>
      </w:r>
      <w:r>
        <w:rPr>
          <w:color w:val="000000" w:themeColor="text1"/>
        </w:rPr>
        <w:t xml:space="preserve">are dark chestnut and mountain </w:t>
      </w:r>
      <w:r w:rsidRPr="00F86BBF">
        <w:rPr>
          <w:color w:val="000000" w:themeColor="text1"/>
        </w:rPr>
        <w:t xml:space="preserve">black earth. The vegetation is feather-grass-forb with a wide participation of shrubs - dog rose, buckthorn, barberry, etc. This is a zone of cultivated orchards, ornamental plantings and garden plots. This altitudinal belt is most strongly susceptible to anthropogenic impact, since </w:t>
      </w:r>
      <w:proofErr w:type="gramStart"/>
      <w:r w:rsidRPr="00F86BBF">
        <w:rPr>
          <w:color w:val="000000" w:themeColor="text1"/>
        </w:rPr>
        <w:t>significant areas are occupied by summer cottages</w:t>
      </w:r>
      <w:proofErr w:type="gramEnd"/>
      <w:r w:rsidRPr="00F86BBF">
        <w:rPr>
          <w:color w:val="000000" w:themeColor="text1"/>
        </w:rPr>
        <w:t>.</w:t>
      </w:r>
    </w:p>
    <w:p w:rsidR="00F86BBF" w:rsidRPr="00F86BBF" w:rsidRDefault="00F86BBF" w:rsidP="00F86BBF">
      <w:pPr>
        <w:spacing w:line="360" w:lineRule="auto"/>
        <w:ind w:firstLine="567"/>
        <w:jc w:val="both"/>
        <w:rPr>
          <w:color w:val="000000" w:themeColor="text1"/>
        </w:rPr>
      </w:pPr>
      <w:r w:rsidRPr="00F86BBF">
        <w:rPr>
          <w:color w:val="000000" w:themeColor="text1"/>
        </w:rPr>
        <w:t>In the southern part of the city and higher, up to an altitude of 2800-2900 m, there is a forest-meadow belt. In the lower part of the forest belt, there are deciduous forests (aspen, birch, mountain ash, wild apple, apricot, hawthorn), higher are coniferous forests (spruce). One of the main representatives here is the Tien Shan spruce (</w:t>
      </w:r>
      <w:proofErr w:type="spellStart"/>
      <w:r w:rsidRPr="00F86BBF">
        <w:rPr>
          <w:color w:val="000000" w:themeColor="text1"/>
        </w:rPr>
        <w:t>Shrenka</w:t>
      </w:r>
      <w:proofErr w:type="spellEnd"/>
      <w:r w:rsidRPr="00F86BBF">
        <w:rPr>
          <w:color w:val="000000" w:themeColor="text1"/>
        </w:rPr>
        <w:t xml:space="preserve"> spruce), which usually occupies the northern slopes and partly the bottom of river valleys. In treeless areas, there are tall grass meadows. The soils are mountain-forest dark-colored, </w:t>
      </w:r>
      <w:proofErr w:type="spellStart"/>
      <w:r w:rsidRPr="00F86BBF">
        <w:rPr>
          <w:color w:val="000000" w:themeColor="text1"/>
        </w:rPr>
        <w:t>podzolized</w:t>
      </w:r>
      <w:proofErr w:type="spellEnd"/>
      <w:r w:rsidRPr="00F86BBF">
        <w:rPr>
          <w:color w:val="000000" w:themeColor="text1"/>
        </w:rPr>
        <w:t xml:space="preserve"> black earth and mountain-meadow black earth</w:t>
      </w:r>
      <w:r>
        <w:rPr>
          <w:color w:val="000000" w:themeColor="text1"/>
        </w:rPr>
        <w:t>.</w:t>
      </w:r>
      <w:r w:rsidRPr="00F86BBF">
        <w:rPr>
          <w:color w:val="000000" w:themeColor="text1"/>
        </w:rPr>
        <w:t xml:space="preserve"> In the upper part of the </w:t>
      </w:r>
      <w:proofErr w:type="gramStart"/>
      <w:r w:rsidRPr="00F86BBF">
        <w:rPr>
          <w:color w:val="000000" w:themeColor="text1"/>
        </w:rPr>
        <w:t>belt</w:t>
      </w:r>
      <w:proofErr w:type="gramEnd"/>
      <w:r w:rsidRPr="00F86BBF">
        <w:rPr>
          <w:color w:val="000000" w:themeColor="text1"/>
        </w:rPr>
        <w:t xml:space="preserve"> there are subalpine meadows with mountain-meadow and meadow-steppe soils and meadow and meadow-steppe vegetation. Outcrops of bedrocks are widespread in this belt.</w:t>
      </w:r>
    </w:p>
    <w:p w:rsidR="00F86BBF" w:rsidRPr="00F86BBF" w:rsidRDefault="00F86BBF" w:rsidP="00F86BBF">
      <w:pPr>
        <w:spacing w:line="360" w:lineRule="auto"/>
        <w:ind w:firstLine="567"/>
        <w:jc w:val="both"/>
        <w:rPr>
          <w:color w:val="000000" w:themeColor="text1"/>
        </w:rPr>
      </w:pPr>
      <w:r w:rsidRPr="00F86BBF">
        <w:rPr>
          <w:color w:val="000000" w:themeColor="text1"/>
        </w:rPr>
        <w:t xml:space="preserve">The soils of the city, which have been experiencing technogenic loads for a long time, and, in contrast to their natural counterparts, </w:t>
      </w:r>
      <w:proofErr w:type="gramStart"/>
      <w:r w:rsidRPr="00F86BBF">
        <w:rPr>
          <w:color w:val="000000" w:themeColor="text1"/>
        </w:rPr>
        <w:t>are characterized</w:t>
      </w:r>
      <w:proofErr w:type="gramEnd"/>
      <w:r w:rsidRPr="00F86BBF">
        <w:rPr>
          <w:color w:val="000000" w:themeColor="text1"/>
        </w:rPr>
        <w:t xml:space="preserve"> by greater compaction, the lowest coefficient of porosity and filtration. The soils adjacent to highways are enriched with lead, and in industrial </w:t>
      </w:r>
      <w:proofErr w:type="gramStart"/>
      <w:r w:rsidRPr="00F86BBF">
        <w:rPr>
          <w:color w:val="000000" w:themeColor="text1"/>
        </w:rPr>
        <w:t>zones</w:t>
      </w:r>
      <w:proofErr w:type="gramEnd"/>
      <w:r w:rsidRPr="00F86BBF">
        <w:rPr>
          <w:color w:val="000000" w:themeColor="text1"/>
        </w:rPr>
        <w:t xml:space="preserve"> the soils accumulate substances contained in the emissions of nearby industries.</w:t>
      </w:r>
    </w:p>
    <w:p w:rsidR="00F86BBF" w:rsidRPr="00F86BBF" w:rsidRDefault="00F86BBF" w:rsidP="00F86BBF">
      <w:pPr>
        <w:spacing w:line="360" w:lineRule="auto"/>
        <w:ind w:firstLine="567"/>
        <w:jc w:val="both"/>
        <w:rPr>
          <w:color w:val="000000" w:themeColor="text1"/>
        </w:rPr>
      </w:pPr>
      <w:r w:rsidRPr="00F86BBF">
        <w:rPr>
          <w:color w:val="000000" w:themeColor="text1"/>
        </w:rPr>
        <w:t xml:space="preserve">Vegetable world. On the city </w:t>
      </w:r>
      <w:proofErr w:type="gramStart"/>
      <w:r>
        <w:rPr>
          <w:color w:val="000000" w:themeColor="text1"/>
        </w:rPr>
        <w:t>territory</w:t>
      </w:r>
      <w:proofErr w:type="gramEnd"/>
      <w:r>
        <w:rPr>
          <w:color w:val="000000" w:themeColor="text1"/>
        </w:rPr>
        <w:t xml:space="preserve"> </w:t>
      </w:r>
      <w:r w:rsidRPr="00F86BBF">
        <w:rPr>
          <w:color w:val="000000" w:themeColor="text1"/>
        </w:rPr>
        <w:t>there are green spaces of various functional purposes: common use (parks, squares, boulevards, recreation areas, etc.); limited use (green spaces on the territories of industrial enterprises, educational institutions, etc.); special purpose, etc.</w:t>
      </w:r>
    </w:p>
    <w:p w:rsidR="00F86BBF" w:rsidRPr="00F86BBF" w:rsidRDefault="00F86BBF" w:rsidP="00F86BBF">
      <w:pPr>
        <w:spacing w:line="360" w:lineRule="auto"/>
        <w:ind w:firstLine="567"/>
        <w:jc w:val="both"/>
        <w:rPr>
          <w:color w:val="000000" w:themeColor="text1"/>
        </w:rPr>
      </w:pPr>
      <w:r w:rsidRPr="00F86BBF">
        <w:rPr>
          <w:color w:val="000000" w:themeColor="text1"/>
        </w:rPr>
        <w:t xml:space="preserve">The composition of urban plantings includes 550 species of trees, except for fruit trees, 30 species of shrubs, excluding those growing in the Botanical Garden. The main species for Almaty </w:t>
      </w:r>
      <w:proofErr w:type="gramStart"/>
      <w:r w:rsidRPr="00F86BBF">
        <w:rPr>
          <w:color w:val="000000" w:themeColor="text1"/>
        </w:rPr>
        <w:lastRenderedPageBreak/>
        <w:t>are:</w:t>
      </w:r>
      <w:proofErr w:type="gramEnd"/>
      <w:r w:rsidRPr="00F86BBF">
        <w:rPr>
          <w:color w:val="000000" w:themeColor="text1"/>
        </w:rPr>
        <w:t xml:space="preserve"> pyramidal poplar, feathery elm (elm), birch, acacia, white poplar, oak, maple, ash, linden, willow. Coniferous and fruit trees are widespread.</w:t>
      </w:r>
    </w:p>
    <w:p w:rsidR="00927086" w:rsidRPr="00AB2E8F" w:rsidRDefault="00F86BBF" w:rsidP="00F86BBF">
      <w:pPr>
        <w:spacing w:line="360" w:lineRule="auto"/>
        <w:ind w:firstLine="567"/>
        <w:jc w:val="both"/>
        <w:rPr>
          <w:color w:val="000000" w:themeColor="text1"/>
        </w:rPr>
      </w:pPr>
      <w:r w:rsidRPr="00F86BBF">
        <w:rPr>
          <w:color w:val="000000" w:themeColor="text1"/>
        </w:rPr>
        <w:t xml:space="preserve">It </w:t>
      </w:r>
      <w:proofErr w:type="gramStart"/>
      <w:r w:rsidRPr="00F86BBF">
        <w:rPr>
          <w:color w:val="000000" w:themeColor="text1"/>
        </w:rPr>
        <w:t>should be noted</w:t>
      </w:r>
      <w:proofErr w:type="gramEnd"/>
      <w:r w:rsidRPr="00F86BBF">
        <w:rPr>
          <w:color w:val="000000" w:themeColor="text1"/>
        </w:rPr>
        <w:t xml:space="preserve"> that all groups of green spaces in Almaty are now in critical condition. The majority of deciduous trees are physically obsolete and pose a potential hazard to human health and life in adverse weather conditions.</w:t>
      </w:r>
    </w:p>
    <w:p w:rsidR="00927086" w:rsidRPr="00AB2E8F" w:rsidRDefault="00927086" w:rsidP="00FE08D7">
      <w:pPr>
        <w:spacing w:line="360" w:lineRule="auto"/>
        <w:ind w:firstLine="567"/>
        <w:jc w:val="both"/>
        <w:rPr>
          <w:color w:val="000000" w:themeColor="text1"/>
        </w:rPr>
      </w:pPr>
    </w:p>
    <w:p w:rsidR="00F86BBF" w:rsidRDefault="00F86BBF">
      <w:pPr>
        <w:widowControl/>
        <w:suppressAutoHyphens w:val="0"/>
        <w:spacing w:after="160" w:line="259" w:lineRule="auto"/>
        <w:rPr>
          <w:color w:val="000000" w:themeColor="text1"/>
        </w:rPr>
      </w:pPr>
      <w:r>
        <w:rPr>
          <w:color w:val="000000" w:themeColor="text1"/>
        </w:rPr>
        <w:br w:type="page"/>
      </w:r>
    </w:p>
    <w:p w:rsidR="00F86BBF" w:rsidRPr="000F0772" w:rsidRDefault="000F0772" w:rsidP="00F86BBF">
      <w:pPr>
        <w:spacing w:line="360" w:lineRule="auto"/>
        <w:ind w:firstLine="567"/>
        <w:jc w:val="both"/>
        <w:rPr>
          <w:b/>
          <w:color w:val="000000" w:themeColor="text1"/>
        </w:rPr>
      </w:pPr>
      <w:proofErr w:type="gramStart"/>
      <w:r>
        <w:rPr>
          <w:b/>
          <w:color w:val="000000" w:themeColor="text1"/>
        </w:rPr>
        <w:lastRenderedPageBreak/>
        <w:t>2</w:t>
      </w:r>
      <w:proofErr w:type="gramEnd"/>
      <w:r>
        <w:rPr>
          <w:b/>
          <w:color w:val="000000" w:themeColor="text1"/>
        </w:rPr>
        <w:t xml:space="preserve"> A</w:t>
      </w:r>
      <w:r w:rsidRPr="000F0772">
        <w:rPr>
          <w:b/>
          <w:color w:val="000000" w:themeColor="text1"/>
        </w:rPr>
        <w:t xml:space="preserve">ssessment of the dynamics and the current state of hydrography of the </w:t>
      </w:r>
      <w:r>
        <w:rPr>
          <w:b/>
          <w:color w:val="000000" w:themeColor="text1"/>
        </w:rPr>
        <w:t>A</w:t>
      </w:r>
      <w:r w:rsidRPr="000F0772">
        <w:rPr>
          <w:b/>
          <w:color w:val="000000" w:themeColor="text1"/>
        </w:rPr>
        <w:t>lmaty territory</w:t>
      </w:r>
    </w:p>
    <w:p w:rsidR="00F86BBF" w:rsidRPr="000F0772" w:rsidRDefault="00F86BBF" w:rsidP="00F86BBF">
      <w:pPr>
        <w:spacing w:line="360" w:lineRule="auto"/>
        <w:ind w:firstLine="567"/>
        <w:jc w:val="both"/>
        <w:rPr>
          <w:b/>
          <w:color w:val="000000" w:themeColor="text1"/>
        </w:rPr>
      </w:pPr>
    </w:p>
    <w:p w:rsidR="00F86BBF" w:rsidRPr="000F0772" w:rsidRDefault="00F86BBF" w:rsidP="00F86BBF">
      <w:pPr>
        <w:spacing w:line="360" w:lineRule="auto"/>
        <w:ind w:firstLine="567"/>
        <w:jc w:val="both"/>
        <w:rPr>
          <w:b/>
          <w:color w:val="000000" w:themeColor="text1"/>
        </w:rPr>
      </w:pPr>
      <w:r w:rsidRPr="000F0772">
        <w:rPr>
          <w:b/>
          <w:color w:val="000000" w:themeColor="text1"/>
        </w:rPr>
        <w:t>2.1 Field researches of city hydrography</w:t>
      </w:r>
    </w:p>
    <w:p w:rsidR="00F86BBF" w:rsidRPr="00F86BBF" w:rsidRDefault="00F86BBF" w:rsidP="00F86BBF">
      <w:pPr>
        <w:spacing w:line="360" w:lineRule="auto"/>
        <w:ind w:firstLine="567"/>
        <w:jc w:val="both"/>
        <w:rPr>
          <w:color w:val="000000" w:themeColor="text1"/>
        </w:rPr>
      </w:pPr>
      <w:r w:rsidRPr="00F86BBF">
        <w:rPr>
          <w:color w:val="000000" w:themeColor="text1"/>
        </w:rPr>
        <w:t xml:space="preserve">During the period of field surveys of river basins belonging to the Almaty </w:t>
      </w:r>
      <w:r>
        <w:rPr>
          <w:color w:val="000000" w:themeColor="text1"/>
        </w:rPr>
        <w:t>territory</w:t>
      </w:r>
      <w:r w:rsidRPr="00F86BBF">
        <w:rPr>
          <w:color w:val="000000" w:themeColor="text1"/>
        </w:rPr>
        <w:t xml:space="preserve">, information was collected on the state of the river network, on anthropogenic load on river systems, on changes that occurred </w:t>
      </w:r>
      <w:proofErr w:type="gramStart"/>
      <w:r w:rsidRPr="00F86BBF">
        <w:rPr>
          <w:color w:val="000000" w:themeColor="text1"/>
        </w:rPr>
        <w:t>as a result</w:t>
      </w:r>
      <w:proofErr w:type="gramEnd"/>
      <w:r w:rsidRPr="00F86BBF">
        <w:rPr>
          <w:color w:val="000000" w:themeColor="text1"/>
        </w:rPr>
        <w:t xml:space="preserve"> of redevelopment of the urban area, and on changes in the hydrography of the main r</w:t>
      </w:r>
      <w:r>
        <w:rPr>
          <w:color w:val="000000" w:themeColor="text1"/>
        </w:rPr>
        <w:t>ivers and their tributaries.</w:t>
      </w:r>
    </w:p>
    <w:p w:rsidR="00F86BBF" w:rsidRPr="00F86BBF" w:rsidRDefault="00F86BBF" w:rsidP="00F86BBF">
      <w:pPr>
        <w:spacing w:line="360" w:lineRule="auto"/>
        <w:ind w:firstLine="567"/>
        <w:jc w:val="both"/>
        <w:rPr>
          <w:color w:val="000000" w:themeColor="text1"/>
        </w:rPr>
      </w:pPr>
      <w:r w:rsidRPr="00F86BBF">
        <w:rPr>
          <w:color w:val="000000" w:themeColor="text1"/>
        </w:rPr>
        <w:t xml:space="preserve">In 2018, the </w:t>
      </w:r>
      <w:proofErr w:type="spellStart"/>
      <w:r w:rsidR="00781FBB" w:rsidRPr="00F86BBF">
        <w:rPr>
          <w:color w:val="000000" w:themeColor="text1"/>
        </w:rPr>
        <w:t>Kishi</w:t>
      </w:r>
      <w:proofErr w:type="spellEnd"/>
      <w:r w:rsidR="00781FBB" w:rsidRPr="00F86BBF">
        <w:rPr>
          <w:color w:val="000000" w:themeColor="text1"/>
        </w:rPr>
        <w:t xml:space="preserve"> Almaty River </w:t>
      </w:r>
      <w:r w:rsidR="00781FBB">
        <w:rPr>
          <w:color w:val="000000" w:themeColor="text1"/>
        </w:rPr>
        <w:t>basin</w:t>
      </w:r>
      <w:r w:rsidRPr="00F86BBF">
        <w:rPr>
          <w:color w:val="000000" w:themeColor="text1"/>
        </w:rPr>
        <w:t xml:space="preserve"> and adjacent territories with rivers passing through the city territory </w:t>
      </w:r>
      <w:proofErr w:type="gramStart"/>
      <w:r w:rsidRPr="00F86BBF">
        <w:rPr>
          <w:color w:val="000000" w:themeColor="text1"/>
        </w:rPr>
        <w:t>were surveyed</w:t>
      </w:r>
      <w:proofErr w:type="gramEnd"/>
      <w:r w:rsidRPr="00F86BBF">
        <w:rPr>
          <w:color w:val="000000" w:themeColor="text1"/>
        </w:rPr>
        <w:t xml:space="preserve">. Reconnaissance surveys </w:t>
      </w:r>
      <w:proofErr w:type="gramStart"/>
      <w:r w:rsidRPr="00F86BBF">
        <w:rPr>
          <w:color w:val="000000" w:themeColor="text1"/>
        </w:rPr>
        <w:t>were carried out</w:t>
      </w:r>
      <w:proofErr w:type="gramEnd"/>
      <w:r w:rsidRPr="00F86BBF">
        <w:rPr>
          <w:color w:val="000000" w:themeColor="text1"/>
        </w:rPr>
        <w:t xml:space="preserve"> on the upper reaches of the </w:t>
      </w:r>
      <w:proofErr w:type="spellStart"/>
      <w:r w:rsidRPr="00F86BBF">
        <w:rPr>
          <w:color w:val="000000" w:themeColor="text1"/>
        </w:rPr>
        <w:t>Kishi</w:t>
      </w:r>
      <w:proofErr w:type="spellEnd"/>
      <w:r w:rsidRPr="00F86BBF">
        <w:rPr>
          <w:color w:val="000000" w:themeColor="text1"/>
        </w:rPr>
        <w:t xml:space="preserve"> Almaty River and its main mountain tributaries - </w:t>
      </w:r>
      <w:proofErr w:type="spellStart"/>
      <w:r w:rsidRPr="00F86BBF">
        <w:rPr>
          <w:color w:val="000000" w:themeColor="text1"/>
        </w:rPr>
        <w:t>Sarysay</w:t>
      </w:r>
      <w:proofErr w:type="spellEnd"/>
      <w:r w:rsidRPr="00F86BBF">
        <w:rPr>
          <w:color w:val="000000" w:themeColor="text1"/>
        </w:rPr>
        <w:t xml:space="preserve"> with the Shymbulak, </w:t>
      </w:r>
      <w:proofErr w:type="spellStart"/>
      <w:r w:rsidRPr="00F86BBF">
        <w:rPr>
          <w:color w:val="000000" w:themeColor="text1"/>
        </w:rPr>
        <w:t>Kuigensay</w:t>
      </w:r>
      <w:proofErr w:type="spellEnd"/>
      <w:r w:rsidRPr="00F86BBF">
        <w:rPr>
          <w:color w:val="000000" w:themeColor="text1"/>
        </w:rPr>
        <w:t xml:space="preserve">, </w:t>
      </w:r>
      <w:proofErr w:type="spellStart"/>
      <w:r w:rsidRPr="00F86BBF">
        <w:rPr>
          <w:color w:val="000000" w:themeColor="text1"/>
        </w:rPr>
        <w:t>Kimasar</w:t>
      </w:r>
      <w:proofErr w:type="spellEnd"/>
      <w:r w:rsidRPr="00F86BBF">
        <w:rPr>
          <w:color w:val="000000" w:themeColor="text1"/>
        </w:rPr>
        <w:t xml:space="preserve"> tributaries with the Left and Right </w:t>
      </w:r>
      <w:proofErr w:type="spellStart"/>
      <w:r w:rsidRPr="00F86BBF">
        <w:rPr>
          <w:color w:val="000000" w:themeColor="text1"/>
        </w:rPr>
        <w:t>Ortasay</w:t>
      </w:r>
      <w:proofErr w:type="spellEnd"/>
      <w:r w:rsidRPr="00F86BBF">
        <w:rPr>
          <w:color w:val="000000" w:themeColor="text1"/>
        </w:rPr>
        <w:t xml:space="preserve"> tributaries, the left-bank mountain tributaries of the </w:t>
      </w:r>
      <w:proofErr w:type="spellStart"/>
      <w:r w:rsidRPr="00F86BBF">
        <w:rPr>
          <w:color w:val="000000" w:themeColor="text1"/>
        </w:rPr>
        <w:t>Kazakhkyzy</w:t>
      </w:r>
      <w:proofErr w:type="spellEnd"/>
      <w:r w:rsidRPr="00F86BBF">
        <w:rPr>
          <w:color w:val="000000" w:themeColor="text1"/>
        </w:rPr>
        <w:t xml:space="preserve"> (</w:t>
      </w:r>
      <w:proofErr w:type="spellStart"/>
      <w:r w:rsidRPr="00F86BBF">
        <w:rPr>
          <w:color w:val="000000" w:themeColor="text1"/>
        </w:rPr>
        <w:t>Kazashka</w:t>
      </w:r>
      <w:proofErr w:type="spellEnd"/>
      <w:r w:rsidRPr="00F86BBF">
        <w:rPr>
          <w:color w:val="000000" w:themeColor="text1"/>
        </w:rPr>
        <w:t>) an</w:t>
      </w:r>
      <w:r w:rsidR="00781FBB">
        <w:rPr>
          <w:color w:val="000000" w:themeColor="text1"/>
        </w:rPr>
        <w:t xml:space="preserve">d </w:t>
      </w:r>
      <w:proofErr w:type="spellStart"/>
      <w:r w:rsidR="00781FBB">
        <w:rPr>
          <w:color w:val="000000" w:themeColor="text1"/>
        </w:rPr>
        <w:t>Bedelbay</w:t>
      </w:r>
      <w:proofErr w:type="spellEnd"/>
      <w:r w:rsidR="00781FBB">
        <w:rPr>
          <w:color w:val="000000" w:themeColor="text1"/>
        </w:rPr>
        <w:t xml:space="preserve"> (</w:t>
      </w:r>
      <w:proofErr w:type="spellStart"/>
      <w:r w:rsidR="00781FBB">
        <w:rPr>
          <w:color w:val="000000" w:themeColor="text1"/>
        </w:rPr>
        <w:t>Batareika</w:t>
      </w:r>
      <w:proofErr w:type="spellEnd"/>
      <w:r w:rsidRPr="00F86BBF">
        <w:rPr>
          <w:color w:val="000000" w:themeColor="text1"/>
        </w:rPr>
        <w:t xml:space="preserve">), and </w:t>
      </w:r>
      <w:r w:rsidR="00781FBB" w:rsidRPr="00781FBB">
        <w:rPr>
          <w:color w:val="000000" w:themeColor="text1"/>
        </w:rPr>
        <w:t xml:space="preserve">right-bank tributary </w:t>
      </w:r>
      <w:proofErr w:type="spellStart"/>
      <w:r w:rsidR="00781FBB" w:rsidRPr="00781FBB">
        <w:rPr>
          <w:color w:val="000000" w:themeColor="text1"/>
        </w:rPr>
        <w:t>Butak</w:t>
      </w:r>
      <w:proofErr w:type="spellEnd"/>
      <w:r w:rsidR="00781FBB" w:rsidRPr="00781FBB">
        <w:rPr>
          <w:color w:val="000000" w:themeColor="text1"/>
        </w:rPr>
        <w:t xml:space="preserve"> with tributary </w:t>
      </w:r>
      <w:proofErr w:type="spellStart"/>
      <w:r w:rsidR="00781FBB" w:rsidRPr="00781FBB">
        <w:rPr>
          <w:color w:val="000000" w:themeColor="text1"/>
        </w:rPr>
        <w:t>Shybinsay</w:t>
      </w:r>
      <w:proofErr w:type="spellEnd"/>
      <w:r w:rsidR="00781FBB">
        <w:rPr>
          <w:color w:val="000000" w:themeColor="text1"/>
        </w:rPr>
        <w:t>.</w:t>
      </w:r>
    </w:p>
    <w:p w:rsidR="00F86BBF" w:rsidRPr="00F86BBF" w:rsidRDefault="00F86BBF" w:rsidP="00F86BBF">
      <w:pPr>
        <w:spacing w:line="360" w:lineRule="auto"/>
        <w:ind w:firstLine="567"/>
        <w:jc w:val="both"/>
        <w:rPr>
          <w:color w:val="000000" w:themeColor="text1"/>
        </w:rPr>
      </w:pPr>
      <w:r w:rsidRPr="00F86BBF">
        <w:rPr>
          <w:color w:val="000000" w:themeColor="text1"/>
        </w:rPr>
        <w:t xml:space="preserve">In 2019, a survey </w:t>
      </w:r>
      <w:proofErr w:type="gramStart"/>
      <w:r w:rsidRPr="00F86BBF">
        <w:rPr>
          <w:color w:val="000000" w:themeColor="text1"/>
        </w:rPr>
        <w:t>was carried</w:t>
      </w:r>
      <w:proofErr w:type="gramEnd"/>
      <w:r w:rsidRPr="00F86BBF">
        <w:rPr>
          <w:color w:val="000000" w:themeColor="text1"/>
        </w:rPr>
        <w:t xml:space="preserve"> out of the basins of the </w:t>
      </w:r>
      <w:proofErr w:type="spellStart"/>
      <w:r w:rsidRPr="00F86BBF">
        <w:rPr>
          <w:color w:val="000000" w:themeColor="text1"/>
        </w:rPr>
        <w:t>Ulken</w:t>
      </w:r>
      <w:proofErr w:type="spellEnd"/>
      <w:r w:rsidRPr="00F86BBF">
        <w:rPr>
          <w:color w:val="000000" w:themeColor="text1"/>
        </w:rPr>
        <w:t xml:space="preserve"> Almaty, </w:t>
      </w:r>
      <w:proofErr w:type="spellStart"/>
      <w:r w:rsidRPr="00F86BBF">
        <w:rPr>
          <w:color w:val="000000" w:themeColor="text1"/>
        </w:rPr>
        <w:t>Kargaly</w:t>
      </w:r>
      <w:proofErr w:type="spellEnd"/>
      <w:r w:rsidRPr="00F86BBF">
        <w:rPr>
          <w:color w:val="000000" w:themeColor="text1"/>
        </w:rPr>
        <w:t xml:space="preserve"> and Aksai rivers, with mountain tributaries, as well as the </w:t>
      </w:r>
      <w:proofErr w:type="spellStart"/>
      <w:r w:rsidRPr="00F86BBF">
        <w:rPr>
          <w:color w:val="000000" w:themeColor="text1"/>
        </w:rPr>
        <w:t>Karasu</w:t>
      </w:r>
      <w:proofErr w:type="spellEnd"/>
      <w:r w:rsidRPr="00F86BBF">
        <w:rPr>
          <w:color w:val="000000" w:themeColor="text1"/>
        </w:rPr>
        <w:t xml:space="preserve"> rivers - </w:t>
      </w:r>
      <w:proofErr w:type="spellStart"/>
      <w:r w:rsidRPr="00F86BBF">
        <w:rPr>
          <w:color w:val="000000" w:themeColor="text1"/>
        </w:rPr>
        <w:t>Boroldai</w:t>
      </w:r>
      <w:proofErr w:type="spellEnd"/>
      <w:r w:rsidRPr="00F86BBF">
        <w:rPr>
          <w:color w:val="000000" w:themeColor="text1"/>
        </w:rPr>
        <w:t xml:space="preserve">, </w:t>
      </w:r>
      <w:proofErr w:type="spellStart"/>
      <w:r w:rsidR="00781FBB">
        <w:rPr>
          <w:color w:val="000000" w:themeColor="text1"/>
        </w:rPr>
        <w:t>Zhainak</w:t>
      </w:r>
      <w:proofErr w:type="spellEnd"/>
      <w:r w:rsidR="00781FBB">
        <w:rPr>
          <w:color w:val="000000" w:themeColor="text1"/>
        </w:rPr>
        <w:t xml:space="preserve">, </w:t>
      </w:r>
      <w:proofErr w:type="spellStart"/>
      <w:r w:rsidR="00781FBB">
        <w:rPr>
          <w:color w:val="000000" w:themeColor="text1"/>
        </w:rPr>
        <w:t>Terenkara</w:t>
      </w:r>
      <w:proofErr w:type="spellEnd"/>
      <w:r w:rsidR="00781FBB">
        <w:rPr>
          <w:color w:val="000000" w:themeColor="text1"/>
        </w:rPr>
        <w:t xml:space="preserve">, </w:t>
      </w:r>
      <w:proofErr w:type="spellStart"/>
      <w:r w:rsidR="00781FBB">
        <w:rPr>
          <w:color w:val="000000" w:themeColor="text1"/>
        </w:rPr>
        <w:t>Ashybulak</w:t>
      </w:r>
      <w:proofErr w:type="spellEnd"/>
      <w:r w:rsidR="00781FBB">
        <w:rPr>
          <w:color w:val="000000" w:themeColor="text1"/>
        </w:rPr>
        <w:t>, Right</w:t>
      </w:r>
      <w:r w:rsidRPr="00F86BBF">
        <w:rPr>
          <w:color w:val="000000" w:themeColor="text1"/>
        </w:rPr>
        <w:t xml:space="preserve"> Esentai, </w:t>
      </w:r>
      <w:proofErr w:type="spellStart"/>
      <w:r w:rsidRPr="00F86BBF">
        <w:rPr>
          <w:color w:val="000000" w:themeColor="text1"/>
        </w:rPr>
        <w:t>Sasybulak-karasu</w:t>
      </w:r>
      <w:proofErr w:type="spellEnd"/>
      <w:r w:rsidRPr="00F86BBF">
        <w:rPr>
          <w:color w:val="000000" w:themeColor="text1"/>
        </w:rPr>
        <w:t>, "</w:t>
      </w:r>
      <w:proofErr w:type="spellStart"/>
      <w:r w:rsidRPr="00F86BBF">
        <w:rPr>
          <w:color w:val="000000" w:themeColor="text1"/>
        </w:rPr>
        <w:t>Parkhomenko</w:t>
      </w:r>
      <w:proofErr w:type="spellEnd"/>
      <w:r w:rsidRPr="00F86BBF">
        <w:rPr>
          <w:color w:val="000000" w:themeColor="text1"/>
        </w:rPr>
        <w:t xml:space="preserve"> log", </w:t>
      </w:r>
      <w:proofErr w:type="spellStart"/>
      <w:r w:rsidRPr="00F86BBF">
        <w:rPr>
          <w:color w:val="000000" w:themeColor="text1"/>
        </w:rPr>
        <w:t>K</w:t>
      </w:r>
      <w:r w:rsidR="00781FBB">
        <w:rPr>
          <w:color w:val="000000" w:themeColor="text1"/>
        </w:rPr>
        <w:t>arasu</w:t>
      </w:r>
      <w:proofErr w:type="spellEnd"/>
      <w:r w:rsidR="00781FBB">
        <w:rPr>
          <w:color w:val="000000" w:themeColor="text1"/>
        </w:rPr>
        <w:t xml:space="preserve"> and Malaya </w:t>
      </w:r>
      <w:proofErr w:type="spellStart"/>
      <w:r w:rsidR="00781FBB">
        <w:rPr>
          <w:color w:val="000000" w:themeColor="text1"/>
        </w:rPr>
        <w:t>Karasu</w:t>
      </w:r>
      <w:proofErr w:type="spellEnd"/>
      <w:r w:rsidR="00781FBB">
        <w:rPr>
          <w:color w:val="000000" w:themeColor="text1"/>
        </w:rPr>
        <w:t xml:space="preserve">, </w:t>
      </w:r>
      <w:proofErr w:type="spellStart"/>
      <w:r w:rsidR="00781FBB">
        <w:rPr>
          <w:color w:val="000000" w:themeColor="text1"/>
        </w:rPr>
        <w:t>Ulken-</w:t>
      </w:r>
      <w:r w:rsidRPr="00F86BBF">
        <w:rPr>
          <w:color w:val="000000" w:themeColor="text1"/>
        </w:rPr>
        <w:t>karasu</w:t>
      </w:r>
      <w:proofErr w:type="spellEnd"/>
      <w:r w:rsidRPr="00F86BBF">
        <w:rPr>
          <w:color w:val="000000" w:themeColor="text1"/>
        </w:rPr>
        <w:t>, Sultan-</w:t>
      </w:r>
      <w:proofErr w:type="spellStart"/>
      <w:r w:rsidRPr="00F86BBF">
        <w:rPr>
          <w:color w:val="000000" w:themeColor="text1"/>
        </w:rPr>
        <w:t>karasu</w:t>
      </w:r>
      <w:proofErr w:type="spellEnd"/>
      <w:r w:rsidRPr="00F86BBF">
        <w:rPr>
          <w:color w:val="000000" w:themeColor="text1"/>
        </w:rPr>
        <w:t xml:space="preserve">, </w:t>
      </w:r>
      <w:proofErr w:type="spellStart"/>
      <w:r w:rsidRPr="00F86BBF">
        <w:rPr>
          <w:color w:val="000000" w:themeColor="text1"/>
        </w:rPr>
        <w:t>Esenbay</w:t>
      </w:r>
      <w:proofErr w:type="spellEnd"/>
      <w:r w:rsidRPr="00F86BBF">
        <w:rPr>
          <w:color w:val="000000" w:themeColor="text1"/>
        </w:rPr>
        <w:t xml:space="preserve"> and a number of small springs.</w:t>
      </w:r>
    </w:p>
    <w:p w:rsidR="00F86BBF" w:rsidRPr="00F86BBF" w:rsidRDefault="00F86BBF" w:rsidP="00F86BBF">
      <w:pPr>
        <w:spacing w:line="360" w:lineRule="auto"/>
        <w:ind w:firstLine="567"/>
        <w:jc w:val="both"/>
        <w:rPr>
          <w:color w:val="000000" w:themeColor="text1"/>
        </w:rPr>
      </w:pPr>
      <w:r w:rsidRPr="00F86BBF">
        <w:rPr>
          <w:color w:val="000000" w:themeColor="text1"/>
        </w:rPr>
        <w:t xml:space="preserve">Water intakes from rivers, sections of a stabilized channel, straightened sections of a channel, hydraulic structures aimed at reducing mudflow hazard, areas equipped for recreational purposes and with increased anthropogenic load </w:t>
      </w:r>
      <w:proofErr w:type="gramStart"/>
      <w:r w:rsidRPr="00F86BBF">
        <w:rPr>
          <w:color w:val="000000" w:themeColor="text1"/>
        </w:rPr>
        <w:t>were identified</w:t>
      </w:r>
      <w:proofErr w:type="gramEnd"/>
      <w:r w:rsidRPr="00F86BBF">
        <w:rPr>
          <w:color w:val="000000" w:themeColor="text1"/>
        </w:rPr>
        <w:t>.</w:t>
      </w:r>
    </w:p>
    <w:p w:rsidR="00927086" w:rsidRPr="00AB2E8F" w:rsidRDefault="00F86BBF" w:rsidP="00F86BBF">
      <w:pPr>
        <w:spacing w:line="360" w:lineRule="auto"/>
        <w:ind w:firstLine="567"/>
        <w:jc w:val="both"/>
        <w:rPr>
          <w:color w:val="000000" w:themeColor="text1"/>
        </w:rPr>
      </w:pPr>
      <w:r w:rsidRPr="00F86BBF">
        <w:rPr>
          <w:color w:val="000000" w:themeColor="text1"/>
        </w:rPr>
        <w:t xml:space="preserve">The data of field surveys of 1995-1996, 1999 and 2005-2007, within the framework of the ongoing project, were summarized with the results of field surveys in 2018 [8-9, 24-25]. As a result, it </w:t>
      </w:r>
      <w:proofErr w:type="gramStart"/>
      <w:r w:rsidRPr="00F86BBF">
        <w:rPr>
          <w:color w:val="000000" w:themeColor="text1"/>
        </w:rPr>
        <w:t>was revealed</w:t>
      </w:r>
      <w:proofErr w:type="gramEnd"/>
      <w:r w:rsidRPr="00F86BBF">
        <w:rPr>
          <w:color w:val="000000" w:themeColor="text1"/>
        </w:rPr>
        <w:t xml:space="preserve"> that due to the engineering redevelopment of urban areas, backfilling of individual sections of river channels, underground sewerage and inter-basin diversion of river runoff, as well as the improvement of individual sections of channels, significant changes have occurred in the hydrography of the urban area. The result of field surveys is a detailed hydrographic description of rivers illustrated with photographs, intended for writing a monograph on water bodies in the territory of Almaty, given in </w:t>
      </w:r>
      <w:r w:rsidR="00781FBB">
        <w:rPr>
          <w:color w:val="000000" w:themeColor="text1"/>
        </w:rPr>
        <w:t xml:space="preserve">the </w:t>
      </w:r>
      <w:r w:rsidR="00781FBB" w:rsidRPr="00927086">
        <w:rPr>
          <w:color w:val="000000" w:themeColor="text1"/>
        </w:rPr>
        <w:t xml:space="preserve">research report 2018 </w:t>
      </w:r>
      <w:r w:rsidR="00781FBB">
        <w:rPr>
          <w:color w:val="000000" w:themeColor="text1"/>
        </w:rPr>
        <w:t>by</w:t>
      </w:r>
      <w:r w:rsidR="00781FBB" w:rsidRPr="00927086">
        <w:rPr>
          <w:color w:val="000000" w:themeColor="text1"/>
        </w:rPr>
        <w:t xml:space="preserve"> this </w:t>
      </w:r>
      <w:r w:rsidR="00781FBB">
        <w:rPr>
          <w:color w:val="000000" w:themeColor="text1"/>
        </w:rPr>
        <w:t>project</w:t>
      </w:r>
      <w:proofErr w:type="gramStart"/>
      <w:r w:rsidR="00781FBB" w:rsidRPr="00FC63BA">
        <w:rPr>
          <w:color w:val="000000" w:themeColor="text1"/>
        </w:rPr>
        <w:t>.</w:t>
      </w:r>
      <w:r w:rsidRPr="00F86BBF">
        <w:rPr>
          <w:color w:val="000000" w:themeColor="text1"/>
        </w:rPr>
        <w:t>.</w:t>
      </w:r>
      <w:proofErr w:type="gramEnd"/>
    </w:p>
    <w:p w:rsidR="00927086" w:rsidRPr="00AB2E8F" w:rsidRDefault="00927086" w:rsidP="00FE08D7">
      <w:pPr>
        <w:spacing w:line="360" w:lineRule="auto"/>
        <w:ind w:firstLine="567"/>
        <w:jc w:val="both"/>
        <w:rPr>
          <w:color w:val="000000" w:themeColor="text1"/>
        </w:rPr>
      </w:pPr>
    </w:p>
    <w:p w:rsidR="00781FBB" w:rsidRPr="000F0772" w:rsidRDefault="00781FBB" w:rsidP="00781FBB">
      <w:pPr>
        <w:spacing w:line="360" w:lineRule="auto"/>
        <w:ind w:firstLine="567"/>
        <w:jc w:val="both"/>
        <w:rPr>
          <w:b/>
          <w:color w:val="000000" w:themeColor="text1"/>
        </w:rPr>
      </w:pPr>
      <w:r w:rsidRPr="000F0772">
        <w:rPr>
          <w:b/>
          <w:color w:val="000000" w:themeColor="text1"/>
        </w:rPr>
        <w:t>2.2 Transformation of hydrography and water bodies under the influence of the megalopolis of Almaty</w:t>
      </w:r>
    </w:p>
    <w:p w:rsidR="00781FBB" w:rsidRPr="00781FBB" w:rsidRDefault="00781FBB" w:rsidP="00781FBB">
      <w:pPr>
        <w:spacing w:line="360" w:lineRule="auto"/>
        <w:ind w:firstLine="567"/>
        <w:jc w:val="both"/>
        <w:rPr>
          <w:color w:val="000000" w:themeColor="text1"/>
        </w:rPr>
      </w:pPr>
      <w:r w:rsidRPr="00781FBB">
        <w:rPr>
          <w:color w:val="000000" w:themeColor="text1"/>
        </w:rPr>
        <w:t xml:space="preserve">Almaty city is located in the center of the Eurasian continent, in the </w:t>
      </w:r>
      <w:proofErr w:type="gramStart"/>
      <w:r w:rsidRPr="00781FBB">
        <w:rPr>
          <w:color w:val="000000" w:themeColor="text1"/>
        </w:rPr>
        <w:t>south-east</w:t>
      </w:r>
      <w:proofErr w:type="gramEnd"/>
      <w:r w:rsidRPr="00781FBB">
        <w:rPr>
          <w:color w:val="000000" w:themeColor="text1"/>
        </w:rPr>
        <w:t xml:space="preserve"> of the Republic of Kazakhstan. Geographic coordinates: 77˚54 'east longitude and 43˚15' north latitude. Almaty is located </w:t>
      </w:r>
      <w:r>
        <w:rPr>
          <w:color w:val="000000" w:themeColor="text1"/>
        </w:rPr>
        <w:t>in the foothills of the Ile</w:t>
      </w:r>
      <w:r w:rsidRPr="00781FBB">
        <w:rPr>
          <w:color w:val="000000" w:themeColor="text1"/>
        </w:rPr>
        <w:t xml:space="preserve"> Alatau. Due to the water </w:t>
      </w:r>
      <w:r>
        <w:rPr>
          <w:color w:val="000000" w:themeColor="text1"/>
        </w:rPr>
        <w:t>in</w:t>
      </w:r>
      <w:r w:rsidRPr="00781FBB">
        <w:rPr>
          <w:color w:val="000000" w:themeColor="text1"/>
        </w:rPr>
        <w:t xml:space="preserve">flow from the mountains. The </w:t>
      </w:r>
      <w:r w:rsidRPr="00781FBB">
        <w:rPr>
          <w:color w:val="000000" w:themeColor="text1"/>
        </w:rPr>
        <w:lastRenderedPageBreak/>
        <w:t xml:space="preserve">hydrographic network </w:t>
      </w:r>
      <w:proofErr w:type="gramStart"/>
      <w:r w:rsidRPr="00781FBB">
        <w:rPr>
          <w:color w:val="000000" w:themeColor="text1"/>
        </w:rPr>
        <w:t>is well developed</w:t>
      </w:r>
      <w:proofErr w:type="gramEnd"/>
      <w:r w:rsidRPr="00781FBB">
        <w:rPr>
          <w:color w:val="000000" w:themeColor="text1"/>
        </w:rPr>
        <w:t xml:space="preserve"> on the </w:t>
      </w:r>
      <w:r w:rsidR="00DD558F" w:rsidRPr="00781FBB">
        <w:rPr>
          <w:color w:val="000000" w:themeColor="text1"/>
        </w:rPr>
        <w:t xml:space="preserve">Almaty </w:t>
      </w:r>
      <w:r w:rsidR="00DD558F">
        <w:rPr>
          <w:color w:val="000000" w:themeColor="text1"/>
        </w:rPr>
        <w:t>territory</w:t>
      </w:r>
      <w:r w:rsidRPr="00781FBB">
        <w:rPr>
          <w:color w:val="000000" w:themeColor="text1"/>
        </w:rPr>
        <w:t xml:space="preserve"> - the total length of permanent and temporary watercourses within the city is more than 200 km. The city has four main waterways: </w:t>
      </w:r>
      <w:proofErr w:type="spellStart"/>
      <w:r w:rsidRPr="00781FBB">
        <w:rPr>
          <w:color w:val="000000" w:themeColor="text1"/>
        </w:rPr>
        <w:t>Kishi</w:t>
      </w:r>
      <w:proofErr w:type="spellEnd"/>
      <w:r w:rsidRPr="00781FBB">
        <w:rPr>
          <w:color w:val="000000" w:themeColor="text1"/>
        </w:rPr>
        <w:t xml:space="preserve"> Almaty in the eastern part, </w:t>
      </w:r>
      <w:proofErr w:type="spellStart"/>
      <w:r w:rsidRPr="00781FBB">
        <w:rPr>
          <w:color w:val="000000" w:themeColor="text1"/>
        </w:rPr>
        <w:t>Ulken</w:t>
      </w:r>
      <w:proofErr w:type="spellEnd"/>
      <w:r w:rsidRPr="00781FBB">
        <w:rPr>
          <w:color w:val="000000" w:themeColor="text1"/>
        </w:rPr>
        <w:t xml:space="preserve"> Almaty, </w:t>
      </w:r>
      <w:proofErr w:type="spellStart"/>
      <w:r w:rsidRPr="00781FBB">
        <w:rPr>
          <w:color w:val="000000" w:themeColor="text1"/>
        </w:rPr>
        <w:t>Kargaly</w:t>
      </w:r>
      <w:proofErr w:type="spellEnd"/>
      <w:r w:rsidRPr="00781FBB">
        <w:rPr>
          <w:color w:val="000000" w:themeColor="text1"/>
        </w:rPr>
        <w:t xml:space="preserve"> and Aksai in the western part of the city.</w:t>
      </w:r>
    </w:p>
    <w:p w:rsidR="00781FBB" w:rsidRPr="00781FBB" w:rsidRDefault="00781FBB" w:rsidP="00781FBB">
      <w:pPr>
        <w:spacing w:line="360" w:lineRule="auto"/>
        <w:ind w:firstLine="567"/>
        <w:jc w:val="both"/>
        <w:rPr>
          <w:color w:val="000000" w:themeColor="text1"/>
        </w:rPr>
      </w:pPr>
      <w:r w:rsidRPr="00781FBB">
        <w:rPr>
          <w:color w:val="000000" w:themeColor="text1"/>
        </w:rPr>
        <w:t>The formation and transformation in time and space of the urban hydrographic network, caused by natural and anthropogenic factors, is one of the urgent problems of the development of urban areas. Man created a city - a human e</w:t>
      </w:r>
      <w:r w:rsidR="00DD558F">
        <w:rPr>
          <w:color w:val="000000" w:themeColor="text1"/>
        </w:rPr>
        <w:t>cosystem, in accordance with their</w:t>
      </w:r>
      <w:r w:rsidRPr="00781FBB">
        <w:rPr>
          <w:color w:val="000000" w:themeColor="text1"/>
        </w:rPr>
        <w:t xml:space="preserve"> needs. The terrain chosen for the construction of the city changes significantly as it is developed and turned into an urban area. The development of an urban area leads to a change in all components of the natural landscape, including the hydrographic network: its structure, morphometric characteristics of water bodies, their level regime, flow conditions, hydrochemical composition, etc. Changes to the hydrographic network aimed at improving the comfort and safety of living </w:t>
      </w:r>
      <w:proofErr w:type="gramStart"/>
      <w:r w:rsidRPr="00781FBB">
        <w:rPr>
          <w:color w:val="000000" w:themeColor="text1"/>
        </w:rPr>
        <w:t>are often accompanied</w:t>
      </w:r>
      <w:proofErr w:type="gramEnd"/>
      <w:r w:rsidRPr="00781FBB">
        <w:rPr>
          <w:color w:val="000000" w:themeColor="text1"/>
        </w:rPr>
        <w:t xml:space="preserve"> by negative consequences. This is especially evident in ancient cities, including Almaty. The development of the urban area and the high technogenic load have led to a significant transformation of the landforms, and as a result - the conditions for the functioning and development of the hydrographic network.</w:t>
      </w:r>
    </w:p>
    <w:p w:rsidR="00781FBB" w:rsidRPr="00781FBB" w:rsidRDefault="00781FBB" w:rsidP="00781FBB">
      <w:pPr>
        <w:spacing w:line="360" w:lineRule="auto"/>
        <w:ind w:firstLine="567"/>
        <w:jc w:val="both"/>
        <w:rPr>
          <w:color w:val="000000" w:themeColor="text1"/>
        </w:rPr>
      </w:pPr>
      <w:r w:rsidRPr="00781FBB">
        <w:rPr>
          <w:color w:val="000000" w:themeColor="text1"/>
        </w:rPr>
        <w:t xml:space="preserve">The primary foundation of modern Almaty was the </w:t>
      </w:r>
      <w:proofErr w:type="spellStart"/>
      <w:r w:rsidRPr="00781FBB">
        <w:rPr>
          <w:color w:val="000000" w:themeColor="text1"/>
        </w:rPr>
        <w:t>Zailiyskoe</w:t>
      </w:r>
      <w:proofErr w:type="spellEnd"/>
      <w:r w:rsidRPr="00781FBB">
        <w:rPr>
          <w:color w:val="000000" w:themeColor="text1"/>
        </w:rPr>
        <w:t xml:space="preserve"> (</w:t>
      </w:r>
      <w:proofErr w:type="spellStart"/>
      <w:r w:rsidRPr="00781FBB">
        <w:rPr>
          <w:color w:val="000000" w:themeColor="text1"/>
        </w:rPr>
        <w:t>Vernoe</w:t>
      </w:r>
      <w:proofErr w:type="spellEnd"/>
      <w:r w:rsidRPr="00781FBB">
        <w:rPr>
          <w:color w:val="000000" w:themeColor="text1"/>
        </w:rPr>
        <w:t xml:space="preserve">) fortification, built in 1854 on the right bank of the </w:t>
      </w:r>
      <w:proofErr w:type="spellStart"/>
      <w:r w:rsidRPr="00781FBB">
        <w:rPr>
          <w:color w:val="000000" w:themeColor="text1"/>
        </w:rPr>
        <w:t>Kishi</w:t>
      </w:r>
      <w:proofErr w:type="spellEnd"/>
      <w:r w:rsidRPr="00781FBB">
        <w:rPr>
          <w:color w:val="000000" w:themeColor="text1"/>
        </w:rPr>
        <w:t xml:space="preserve"> Almaty (formerly Malaya </w:t>
      </w:r>
      <w:proofErr w:type="spellStart"/>
      <w:r w:rsidRPr="00781FBB">
        <w:rPr>
          <w:color w:val="000000" w:themeColor="text1"/>
        </w:rPr>
        <w:t>Almatinka</w:t>
      </w:r>
      <w:proofErr w:type="spellEnd"/>
      <w:r w:rsidRPr="00781FBB">
        <w:rPr>
          <w:color w:val="000000" w:themeColor="text1"/>
        </w:rPr>
        <w:t xml:space="preserve">) and the intersection of two caravan roads. One led to Tashkent and eventually became known as the Tashkent Alley (now </w:t>
      </w:r>
      <w:proofErr w:type="spellStart"/>
      <w:r w:rsidRPr="00781FBB">
        <w:rPr>
          <w:color w:val="000000" w:themeColor="text1"/>
        </w:rPr>
        <w:t>Raiymbek</w:t>
      </w:r>
      <w:proofErr w:type="spellEnd"/>
      <w:r w:rsidRPr="00781FBB">
        <w:rPr>
          <w:color w:val="000000" w:themeColor="text1"/>
        </w:rPr>
        <w:t xml:space="preserve"> Avenue), the other went to the Chinese </w:t>
      </w:r>
      <w:proofErr w:type="spellStart"/>
      <w:r w:rsidRPr="00781FBB">
        <w:rPr>
          <w:color w:val="000000" w:themeColor="text1"/>
        </w:rPr>
        <w:t>Kuldja</w:t>
      </w:r>
      <w:proofErr w:type="spellEnd"/>
      <w:r w:rsidRPr="00781FBB">
        <w:rPr>
          <w:color w:val="000000" w:themeColor="text1"/>
        </w:rPr>
        <w:t xml:space="preserve">, </w:t>
      </w:r>
      <w:proofErr w:type="gramStart"/>
      <w:r w:rsidRPr="00781FBB">
        <w:rPr>
          <w:color w:val="000000" w:themeColor="text1"/>
        </w:rPr>
        <w:t>therefore</w:t>
      </w:r>
      <w:proofErr w:type="gramEnd"/>
      <w:r w:rsidRPr="00781FBB">
        <w:rPr>
          <w:color w:val="000000" w:themeColor="text1"/>
        </w:rPr>
        <w:t xml:space="preserve"> it was called the </w:t>
      </w:r>
      <w:proofErr w:type="spellStart"/>
      <w:r w:rsidRPr="00781FBB">
        <w:rPr>
          <w:color w:val="000000" w:themeColor="text1"/>
        </w:rPr>
        <w:t>Kuldzhinsky</w:t>
      </w:r>
      <w:proofErr w:type="spellEnd"/>
      <w:r w:rsidRPr="00781FBB">
        <w:rPr>
          <w:color w:val="000000" w:themeColor="text1"/>
        </w:rPr>
        <w:t xml:space="preserve"> tract. Not far away was the third road, which led to the Ili River, and after crossing it - to the cities of </w:t>
      </w:r>
      <w:proofErr w:type="spellStart"/>
      <w:r w:rsidRPr="00781FBB">
        <w:rPr>
          <w:color w:val="000000" w:themeColor="text1"/>
        </w:rPr>
        <w:t>Kopal</w:t>
      </w:r>
      <w:proofErr w:type="spellEnd"/>
      <w:r w:rsidRPr="00781FBB">
        <w:rPr>
          <w:color w:val="000000" w:themeColor="text1"/>
        </w:rPr>
        <w:t xml:space="preserve"> and Semipalatinsk. Then it </w:t>
      </w:r>
      <w:proofErr w:type="gramStart"/>
      <w:r w:rsidRPr="00781FBB">
        <w:rPr>
          <w:color w:val="000000" w:themeColor="text1"/>
        </w:rPr>
        <w:t>was called</w:t>
      </w:r>
      <w:proofErr w:type="gramEnd"/>
      <w:r w:rsidRPr="00781FBB">
        <w:rPr>
          <w:color w:val="000000" w:themeColor="text1"/>
        </w:rPr>
        <w:t xml:space="preserve"> the </w:t>
      </w:r>
      <w:proofErr w:type="spellStart"/>
      <w:r w:rsidRPr="00781FBB">
        <w:rPr>
          <w:color w:val="000000" w:themeColor="text1"/>
        </w:rPr>
        <w:t>Kopalsky</w:t>
      </w:r>
      <w:proofErr w:type="spellEnd"/>
      <w:r w:rsidRPr="00781FBB">
        <w:rPr>
          <w:color w:val="000000" w:themeColor="text1"/>
        </w:rPr>
        <w:t xml:space="preserve"> tract, now it is part of </w:t>
      </w:r>
      <w:proofErr w:type="spellStart"/>
      <w:r w:rsidRPr="00781FBB">
        <w:rPr>
          <w:color w:val="000000" w:themeColor="text1"/>
        </w:rPr>
        <w:t>Suyunbai</w:t>
      </w:r>
      <w:proofErr w:type="spellEnd"/>
      <w:r w:rsidRPr="00781FBB">
        <w:rPr>
          <w:color w:val="000000" w:themeColor="text1"/>
        </w:rPr>
        <w:t xml:space="preserve"> Avenue.</w:t>
      </w:r>
    </w:p>
    <w:p w:rsidR="00781FBB" w:rsidRPr="00781FBB" w:rsidRDefault="00781FBB" w:rsidP="00781FBB">
      <w:pPr>
        <w:spacing w:line="360" w:lineRule="auto"/>
        <w:ind w:firstLine="567"/>
        <w:jc w:val="both"/>
        <w:rPr>
          <w:color w:val="000000" w:themeColor="text1"/>
        </w:rPr>
      </w:pPr>
      <w:r w:rsidRPr="00781FBB">
        <w:rPr>
          <w:color w:val="000000" w:themeColor="text1"/>
        </w:rPr>
        <w:t xml:space="preserve">In 1856, along the western rampart of the fortress, the first residential area was formed - </w:t>
      </w:r>
      <w:proofErr w:type="spellStart"/>
      <w:r w:rsidRPr="00781FBB">
        <w:rPr>
          <w:color w:val="000000" w:themeColor="text1"/>
        </w:rPr>
        <w:t>Bolshaya</w:t>
      </w:r>
      <w:proofErr w:type="spellEnd"/>
      <w:r w:rsidRPr="00781FBB">
        <w:rPr>
          <w:color w:val="000000" w:themeColor="text1"/>
        </w:rPr>
        <w:t xml:space="preserve"> Almaty </w:t>
      </w:r>
      <w:proofErr w:type="spellStart"/>
      <w:r w:rsidRPr="00781FBB">
        <w:rPr>
          <w:color w:val="000000" w:themeColor="text1"/>
        </w:rPr>
        <w:t>stanitsa</w:t>
      </w:r>
      <w:proofErr w:type="spellEnd"/>
      <w:r w:rsidRPr="00781FBB">
        <w:rPr>
          <w:color w:val="000000" w:themeColor="text1"/>
        </w:rPr>
        <w:t xml:space="preserve">. It was bounded by the left bank of the river </w:t>
      </w:r>
      <w:proofErr w:type="spellStart"/>
      <w:r w:rsidRPr="00781FBB">
        <w:rPr>
          <w:color w:val="000000" w:themeColor="text1"/>
        </w:rPr>
        <w:t>Kishi</w:t>
      </w:r>
      <w:proofErr w:type="spellEnd"/>
      <w:r w:rsidRPr="00781FBB">
        <w:rPr>
          <w:color w:val="000000" w:themeColor="text1"/>
        </w:rPr>
        <w:t xml:space="preserve"> Almaty (from the Central Park of Culture and Leisure to </w:t>
      </w:r>
      <w:proofErr w:type="spellStart"/>
      <w:r w:rsidRPr="00781FBB">
        <w:rPr>
          <w:color w:val="000000" w:themeColor="text1"/>
        </w:rPr>
        <w:t>Bayanaulskaya</w:t>
      </w:r>
      <w:proofErr w:type="spellEnd"/>
      <w:r w:rsidRPr="00781FBB">
        <w:rPr>
          <w:color w:val="000000" w:themeColor="text1"/>
        </w:rPr>
        <w:t xml:space="preserve"> </w:t>
      </w:r>
      <w:proofErr w:type="spellStart"/>
      <w:r w:rsidRPr="00781FBB">
        <w:rPr>
          <w:color w:val="000000" w:themeColor="text1"/>
        </w:rPr>
        <w:t>st.</w:t>
      </w:r>
      <w:proofErr w:type="spellEnd"/>
      <w:r w:rsidRPr="00781FBB">
        <w:rPr>
          <w:color w:val="000000" w:themeColor="text1"/>
        </w:rPr>
        <w:t xml:space="preserve">), St. </w:t>
      </w:r>
      <w:proofErr w:type="spellStart"/>
      <w:r w:rsidRPr="00781FBB">
        <w:rPr>
          <w:color w:val="000000" w:themeColor="text1"/>
        </w:rPr>
        <w:t>Makataev</w:t>
      </w:r>
      <w:proofErr w:type="spellEnd"/>
      <w:r w:rsidRPr="00781FBB">
        <w:rPr>
          <w:color w:val="000000" w:themeColor="text1"/>
        </w:rPr>
        <w:t xml:space="preserve">, the lower part of the </w:t>
      </w:r>
      <w:r w:rsidR="00DD558F" w:rsidRPr="00781FBB">
        <w:rPr>
          <w:color w:val="000000" w:themeColor="text1"/>
        </w:rPr>
        <w:t xml:space="preserve">Pushkin </w:t>
      </w:r>
      <w:r w:rsidRPr="00781FBB">
        <w:rPr>
          <w:color w:val="000000" w:themeColor="text1"/>
        </w:rPr>
        <w:t xml:space="preserve">street and </w:t>
      </w:r>
      <w:proofErr w:type="spellStart"/>
      <w:r w:rsidRPr="00781FBB">
        <w:rPr>
          <w:color w:val="000000" w:themeColor="text1"/>
        </w:rPr>
        <w:t>Suyunbai</w:t>
      </w:r>
      <w:proofErr w:type="spellEnd"/>
      <w:r w:rsidRPr="00781FBB">
        <w:rPr>
          <w:color w:val="000000" w:themeColor="text1"/>
        </w:rPr>
        <w:t xml:space="preserve"> Ave</w:t>
      </w:r>
      <w:r w:rsidR="00DD558F">
        <w:rPr>
          <w:color w:val="000000" w:themeColor="text1"/>
        </w:rPr>
        <w:t>nue</w:t>
      </w:r>
      <w:r w:rsidRPr="00781FBB">
        <w:rPr>
          <w:color w:val="000000" w:themeColor="text1"/>
        </w:rPr>
        <w:t>.</w:t>
      </w:r>
    </w:p>
    <w:p w:rsidR="00781FBB" w:rsidRPr="00781FBB" w:rsidRDefault="00781FBB" w:rsidP="00781FBB">
      <w:pPr>
        <w:spacing w:line="360" w:lineRule="auto"/>
        <w:ind w:firstLine="567"/>
        <w:jc w:val="both"/>
        <w:rPr>
          <w:color w:val="000000" w:themeColor="text1"/>
        </w:rPr>
      </w:pPr>
      <w:r w:rsidRPr="00781FBB">
        <w:rPr>
          <w:color w:val="000000" w:themeColor="text1"/>
        </w:rPr>
        <w:t xml:space="preserve">The second district, built after the foundation of the </w:t>
      </w:r>
      <w:proofErr w:type="spellStart"/>
      <w:r w:rsidRPr="00781FBB">
        <w:rPr>
          <w:color w:val="000000" w:themeColor="text1"/>
        </w:rPr>
        <w:t>Vernoe</w:t>
      </w:r>
      <w:proofErr w:type="spellEnd"/>
      <w:r w:rsidRPr="00781FBB">
        <w:rPr>
          <w:color w:val="000000" w:themeColor="text1"/>
        </w:rPr>
        <w:t xml:space="preserve"> fortification is </w:t>
      </w:r>
      <w:proofErr w:type="spellStart"/>
      <w:r w:rsidRPr="00781FBB">
        <w:rPr>
          <w:color w:val="000000" w:themeColor="text1"/>
        </w:rPr>
        <w:t>Tatarka</w:t>
      </w:r>
      <w:proofErr w:type="spellEnd"/>
      <w:r w:rsidRPr="00781FBB">
        <w:rPr>
          <w:color w:val="000000" w:themeColor="text1"/>
        </w:rPr>
        <w:t xml:space="preserve">. It appeared to the east of the fortress in 1860. It </w:t>
      </w:r>
      <w:proofErr w:type="gramStart"/>
      <w:r w:rsidRPr="00781FBB">
        <w:rPr>
          <w:color w:val="000000" w:themeColor="text1"/>
        </w:rPr>
        <w:t>is generally accepted</w:t>
      </w:r>
      <w:proofErr w:type="gramEnd"/>
      <w:r w:rsidRPr="00781FBB">
        <w:rPr>
          <w:color w:val="000000" w:themeColor="text1"/>
        </w:rPr>
        <w:t xml:space="preserve"> that it begins from the territory below the zoo, from the river. </w:t>
      </w:r>
      <w:proofErr w:type="spellStart"/>
      <w:r w:rsidRPr="00781FBB">
        <w:rPr>
          <w:color w:val="000000" w:themeColor="text1"/>
        </w:rPr>
        <w:t>Zharbulak</w:t>
      </w:r>
      <w:proofErr w:type="spellEnd"/>
      <w:r w:rsidRPr="00781FBB">
        <w:rPr>
          <w:color w:val="000000" w:themeColor="text1"/>
        </w:rPr>
        <w:t xml:space="preserve"> (formerly </w:t>
      </w:r>
      <w:proofErr w:type="spellStart"/>
      <w:r w:rsidRPr="00781FBB">
        <w:rPr>
          <w:color w:val="000000" w:themeColor="text1"/>
        </w:rPr>
        <w:t>Kazachka</w:t>
      </w:r>
      <w:proofErr w:type="spellEnd"/>
      <w:r w:rsidRPr="00781FBB">
        <w:rPr>
          <w:color w:val="000000" w:themeColor="text1"/>
        </w:rPr>
        <w:t xml:space="preserve">) and </w:t>
      </w:r>
      <w:proofErr w:type="spellStart"/>
      <w:r w:rsidRPr="00781FBB">
        <w:rPr>
          <w:color w:val="000000" w:themeColor="text1"/>
        </w:rPr>
        <w:t>st.</w:t>
      </w:r>
      <w:proofErr w:type="spellEnd"/>
      <w:r w:rsidRPr="00781FBB">
        <w:rPr>
          <w:color w:val="000000" w:themeColor="text1"/>
        </w:rPr>
        <w:t xml:space="preserve"> </w:t>
      </w:r>
      <w:proofErr w:type="spellStart"/>
      <w:r w:rsidRPr="00781FBB">
        <w:rPr>
          <w:color w:val="000000" w:themeColor="text1"/>
        </w:rPr>
        <w:t>Dobrolyubov</w:t>
      </w:r>
      <w:proofErr w:type="spellEnd"/>
      <w:r w:rsidRPr="00781FBB">
        <w:rPr>
          <w:color w:val="000000" w:themeColor="text1"/>
        </w:rPr>
        <w:t xml:space="preserve">, to Mount </w:t>
      </w:r>
      <w:proofErr w:type="spellStart"/>
      <w:r w:rsidRPr="00781FBB">
        <w:rPr>
          <w:color w:val="000000" w:themeColor="text1"/>
        </w:rPr>
        <w:t>Koktobe</w:t>
      </w:r>
      <w:proofErr w:type="spellEnd"/>
      <w:r w:rsidRPr="00781FBB">
        <w:rPr>
          <w:color w:val="000000" w:themeColor="text1"/>
        </w:rPr>
        <w:t xml:space="preserve">. </w:t>
      </w:r>
      <w:r w:rsidR="00DD558F">
        <w:rPr>
          <w:color w:val="000000" w:themeColor="text1"/>
        </w:rPr>
        <w:t>D</w:t>
      </w:r>
      <w:r w:rsidRPr="00781FBB">
        <w:rPr>
          <w:color w:val="000000" w:themeColor="text1"/>
        </w:rPr>
        <w:t xml:space="preserve">own almost to the </w:t>
      </w:r>
      <w:proofErr w:type="spellStart"/>
      <w:r w:rsidRPr="00781FBB">
        <w:rPr>
          <w:color w:val="000000" w:themeColor="text1"/>
        </w:rPr>
        <w:t>Talgar</w:t>
      </w:r>
      <w:proofErr w:type="spellEnd"/>
      <w:r w:rsidRPr="00781FBB">
        <w:rPr>
          <w:color w:val="000000" w:themeColor="text1"/>
        </w:rPr>
        <w:t xml:space="preserve"> tract.</w:t>
      </w:r>
    </w:p>
    <w:p w:rsidR="00781FBB" w:rsidRPr="00781FBB" w:rsidRDefault="00781FBB" w:rsidP="00781FBB">
      <w:pPr>
        <w:spacing w:line="360" w:lineRule="auto"/>
        <w:ind w:firstLine="567"/>
        <w:jc w:val="both"/>
        <w:rPr>
          <w:color w:val="000000" w:themeColor="text1"/>
        </w:rPr>
      </w:pPr>
      <w:r w:rsidRPr="00781FBB">
        <w:rPr>
          <w:color w:val="000000" w:themeColor="text1"/>
        </w:rPr>
        <w:t xml:space="preserve">The Malaya </w:t>
      </w:r>
      <w:proofErr w:type="spellStart"/>
      <w:r w:rsidRPr="00781FBB">
        <w:rPr>
          <w:color w:val="000000" w:themeColor="text1"/>
        </w:rPr>
        <w:t>stanitsa</w:t>
      </w:r>
      <w:proofErr w:type="spellEnd"/>
      <w:r w:rsidRPr="00781FBB">
        <w:rPr>
          <w:color w:val="000000" w:themeColor="text1"/>
        </w:rPr>
        <w:t xml:space="preserve"> district emerged in the late 1870s and was not included in the city limits until 1962. Its borders today </w:t>
      </w:r>
      <w:proofErr w:type="gramStart"/>
      <w:r w:rsidRPr="00781FBB">
        <w:rPr>
          <w:color w:val="000000" w:themeColor="text1"/>
        </w:rPr>
        <w:t>can be considered</w:t>
      </w:r>
      <w:proofErr w:type="gramEnd"/>
      <w:r w:rsidRPr="00781FBB">
        <w:rPr>
          <w:color w:val="000000" w:themeColor="text1"/>
        </w:rPr>
        <w:t xml:space="preserve"> the right bank of the </w:t>
      </w:r>
      <w:proofErr w:type="spellStart"/>
      <w:r w:rsidRPr="00781FBB">
        <w:rPr>
          <w:color w:val="000000" w:themeColor="text1"/>
        </w:rPr>
        <w:t>Kishi</w:t>
      </w:r>
      <w:proofErr w:type="spellEnd"/>
      <w:r w:rsidRPr="00781FBB">
        <w:rPr>
          <w:color w:val="000000" w:themeColor="text1"/>
        </w:rPr>
        <w:t xml:space="preserve"> Almaty to the river. </w:t>
      </w:r>
      <w:proofErr w:type="spellStart"/>
      <w:r w:rsidRPr="00781FBB">
        <w:rPr>
          <w:color w:val="000000" w:themeColor="text1"/>
        </w:rPr>
        <w:t>Zharbulak</w:t>
      </w:r>
      <w:proofErr w:type="spellEnd"/>
      <w:r w:rsidRPr="00781FBB">
        <w:rPr>
          <w:color w:val="000000" w:themeColor="text1"/>
        </w:rPr>
        <w:t xml:space="preserve">, </w:t>
      </w:r>
      <w:proofErr w:type="spellStart"/>
      <w:r w:rsidRPr="00781FBB">
        <w:rPr>
          <w:color w:val="000000" w:themeColor="text1"/>
        </w:rPr>
        <w:t>st.</w:t>
      </w:r>
      <w:proofErr w:type="spellEnd"/>
      <w:r w:rsidRPr="00781FBB">
        <w:rPr>
          <w:color w:val="000000" w:themeColor="text1"/>
        </w:rPr>
        <w:t xml:space="preserve"> </w:t>
      </w:r>
      <w:proofErr w:type="spellStart"/>
      <w:r w:rsidRPr="00781FBB">
        <w:rPr>
          <w:color w:val="000000" w:themeColor="text1"/>
        </w:rPr>
        <w:t>Dobrolyubov</w:t>
      </w:r>
      <w:proofErr w:type="spellEnd"/>
      <w:r w:rsidRPr="00781FBB">
        <w:rPr>
          <w:color w:val="000000" w:themeColor="text1"/>
        </w:rPr>
        <w:t xml:space="preserve">, </w:t>
      </w:r>
      <w:proofErr w:type="spellStart"/>
      <w:r w:rsidRPr="00781FBB">
        <w:rPr>
          <w:color w:val="000000" w:themeColor="text1"/>
        </w:rPr>
        <w:t>Ryskulov</w:t>
      </w:r>
      <w:proofErr w:type="spellEnd"/>
      <w:r w:rsidRPr="00781FBB">
        <w:rPr>
          <w:color w:val="000000" w:themeColor="text1"/>
        </w:rPr>
        <w:t xml:space="preserve"> </w:t>
      </w:r>
      <w:r w:rsidR="00DD558F" w:rsidRPr="00781FBB">
        <w:rPr>
          <w:color w:val="000000" w:themeColor="text1"/>
        </w:rPr>
        <w:t>Ave</w:t>
      </w:r>
      <w:r w:rsidR="00DD558F">
        <w:rPr>
          <w:color w:val="000000" w:themeColor="text1"/>
        </w:rPr>
        <w:t>nue</w:t>
      </w:r>
      <w:r w:rsidRPr="00781FBB">
        <w:rPr>
          <w:color w:val="000000" w:themeColor="text1"/>
        </w:rPr>
        <w:t>. [26].</w:t>
      </w:r>
    </w:p>
    <w:p w:rsidR="00781FBB" w:rsidRPr="00781FBB" w:rsidRDefault="00781FBB" w:rsidP="00781FBB">
      <w:pPr>
        <w:spacing w:line="360" w:lineRule="auto"/>
        <w:ind w:firstLine="567"/>
        <w:jc w:val="both"/>
        <w:rPr>
          <w:color w:val="000000" w:themeColor="text1"/>
        </w:rPr>
      </w:pPr>
      <w:proofErr w:type="gramStart"/>
      <w:r w:rsidRPr="00781FBB">
        <w:rPr>
          <w:color w:val="000000" w:themeColor="text1"/>
        </w:rPr>
        <w:t xml:space="preserve">The modern hydrographic network of the city in many respects has developed spontaneously, hence another important problem is the scientific substantiation of projects for organizing the urban </w:t>
      </w:r>
      <w:r w:rsidRPr="00781FBB">
        <w:rPr>
          <w:color w:val="000000" w:themeColor="text1"/>
        </w:rPr>
        <w:lastRenderedPageBreak/>
        <w:t>area and the rational use of water bodies, which requires knowledge of the peculiarities of the formation and development of the hydrographic network in the city under the influence of a set of factors and at different stages of development.</w:t>
      </w:r>
      <w:proofErr w:type="gramEnd"/>
    </w:p>
    <w:p w:rsidR="00781FBB" w:rsidRPr="00781FBB" w:rsidRDefault="00781FBB" w:rsidP="00781FBB">
      <w:pPr>
        <w:spacing w:line="360" w:lineRule="auto"/>
        <w:ind w:firstLine="567"/>
        <w:jc w:val="both"/>
        <w:rPr>
          <w:color w:val="000000" w:themeColor="text1"/>
        </w:rPr>
      </w:pPr>
      <w:r w:rsidRPr="00781FBB">
        <w:rPr>
          <w:color w:val="000000" w:themeColor="text1"/>
        </w:rPr>
        <w:t>The conducted ground-based surveys of water bodies within the urban territory of Almaty made it possible to establish their change under the influence of natural and anthropogenic factors, to assess their current state.</w:t>
      </w:r>
    </w:p>
    <w:p w:rsidR="00781FBB" w:rsidRPr="00781FBB" w:rsidRDefault="00781FBB" w:rsidP="00781FBB">
      <w:pPr>
        <w:spacing w:line="360" w:lineRule="auto"/>
        <w:ind w:firstLine="567"/>
        <w:jc w:val="both"/>
        <w:rPr>
          <w:color w:val="000000" w:themeColor="text1"/>
        </w:rPr>
      </w:pPr>
      <w:r w:rsidRPr="00781FBB">
        <w:rPr>
          <w:color w:val="000000" w:themeColor="text1"/>
        </w:rPr>
        <w:t xml:space="preserve">The analysis of changes in the hydrographic network of the city </w:t>
      </w:r>
      <w:proofErr w:type="gramStart"/>
      <w:r w:rsidRPr="00781FBB">
        <w:rPr>
          <w:color w:val="000000" w:themeColor="text1"/>
        </w:rPr>
        <w:t>was carried out</w:t>
      </w:r>
      <w:proofErr w:type="gramEnd"/>
      <w:r w:rsidRPr="00781FBB">
        <w:rPr>
          <w:color w:val="000000" w:themeColor="text1"/>
        </w:rPr>
        <w:t xml:space="preserve"> by studying literary sources and cartographic data, starting from 1912. The topographic maps of 1912, 1942, 1989 and 2015 </w:t>
      </w:r>
      <w:proofErr w:type="gramStart"/>
      <w:r w:rsidRPr="00781FBB">
        <w:rPr>
          <w:color w:val="000000" w:themeColor="text1"/>
        </w:rPr>
        <w:t>were studied</w:t>
      </w:r>
      <w:proofErr w:type="gramEnd"/>
      <w:r w:rsidRPr="00781FBB">
        <w:rPr>
          <w:color w:val="000000" w:themeColor="text1"/>
        </w:rPr>
        <w:t xml:space="preserve"> in most detail, according to which maps of the transformation of urban areas were created. Also involved were modern satellite maps and online web mapping resources such as </w:t>
      </w:r>
      <w:proofErr w:type="spellStart"/>
      <w:r w:rsidRPr="00781FBB">
        <w:rPr>
          <w:color w:val="000000" w:themeColor="text1"/>
        </w:rPr>
        <w:t>OpenStreetMap</w:t>
      </w:r>
      <w:proofErr w:type="spellEnd"/>
      <w:r w:rsidRPr="00781FBB">
        <w:rPr>
          <w:color w:val="000000" w:themeColor="text1"/>
        </w:rPr>
        <w:t xml:space="preserve">. The study of cartographic material </w:t>
      </w:r>
      <w:proofErr w:type="gramStart"/>
      <w:r w:rsidRPr="00781FBB">
        <w:rPr>
          <w:color w:val="000000" w:themeColor="text1"/>
        </w:rPr>
        <w:t>was supplemented</w:t>
      </w:r>
      <w:proofErr w:type="gramEnd"/>
      <w:r w:rsidRPr="00781FBB">
        <w:rPr>
          <w:color w:val="000000" w:themeColor="text1"/>
        </w:rPr>
        <w:t xml:space="preserve"> by a visual inspection of the locations of water bodies.</w:t>
      </w:r>
    </w:p>
    <w:p w:rsidR="00781FBB" w:rsidRPr="00781FBB" w:rsidRDefault="00781FBB" w:rsidP="00781FBB">
      <w:pPr>
        <w:spacing w:line="360" w:lineRule="auto"/>
        <w:ind w:firstLine="567"/>
        <w:jc w:val="both"/>
        <w:rPr>
          <w:color w:val="000000" w:themeColor="text1"/>
        </w:rPr>
      </w:pPr>
      <w:r w:rsidRPr="00781FBB">
        <w:rPr>
          <w:color w:val="000000" w:themeColor="text1"/>
        </w:rPr>
        <w:t xml:space="preserve">Within the framework of the grant theme, for the first time, not only published, but also archival and service materials were considered, which made it possible to significantly clarify the history of anthropogenic transformations of water bodies on the </w:t>
      </w:r>
      <w:r w:rsidR="00DD558F" w:rsidRPr="00781FBB">
        <w:rPr>
          <w:color w:val="000000" w:themeColor="text1"/>
        </w:rPr>
        <w:t xml:space="preserve">Almaty </w:t>
      </w:r>
      <w:r w:rsidR="00DD558F">
        <w:rPr>
          <w:color w:val="000000" w:themeColor="text1"/>
        </w:rPr>
        <w:t>territory.</w:t>
      </w:r>
      <w:r w:rsidRPr="00781FBB">
        <w:rPr>
          <w:color w:val="000000" w:themeColor="text1"/>
        </w:rPr>
        <w:t xml:space="preserve"> The circumstances of the creation of some water bodies </w:t>
      </w:r>
      <w:proofErr w:type="gramStart"/>
      <w:r w:rsidRPr="00781FBB">
        <w:rPr>
          <w:color w:val="000000" w:themeColor="text1"/>
        </w:rPr>
        <w:t>have been clarified</w:t>
      </w:r>
      <w:proofErr w:type="gramEnd"/>
      <w:r w:rsidRPr="00781FBB">
        <w:rPr>
          <w:color w:val="000000" w:themeColor="text1"/>
        </w:rPr>
        <w:t>, a number of documentary sources have been identified that have not previously been used in studies of the city's hydrographic network.</w:t>
      </w:r>
    </w:p>
    <w:p w:rsidR="00927086" w:rsidRPr="00AB2E8F" w:rsidRDefault="00DD558F" w:rsidP="00FE08D7">
      <w:pPr>
        <w:spacing w:line="360" w:lineRule="auto"/>
        <w:ind w:firstLine="567"/>
        <w:jc w:val="both"/>
        <w:rPr>
          <w:color w:val="000000" w:themeColor="text1"/>
        </w:rPr>
      </w:pPr>
      <w:r w:rsidRPr="00DD558F">
        <w:rPr>
          <w:color w:val="000000" w:themeColor="text1"/>
        </w:rPr>
        <w:t xml:space="preserve">The influence of the anthropogenic factor led to the transformation of the appearance of the hydrographic network of Almaty. The initial stage </w:t>
      </w:r>
      <w:proofErr w:type="gramStart"/>
      <w:r w:rsidRPr="00DD558F">
        <w:rPr>
          <w:color w:val="000000" w:themeColor="text1"/>
        </w:rPr>
        <w:t>was characterized</w:t>
      </w:r>
      <w:proofErr w:type="gramEnd"/>
      <w:r w:rsidRPr="00DD558F">
        <w:rPr>
          <w:color w:val="000000" w:themeColor="text1"/>
        </w:rPr>
        <w:t xml:space="preserve"> by an indirect impact on water bodies through the plowing of floodplain lands, deforestation in the territory of drainage basins. The next stage was distinguished by a direct impact on water bodies associated with the construction of protective structures from the dangerous effects of hydrological hazards and new water bodies (ditches); backfilling and laying "in the pipe" of "inconvenient" water bodies (wetlands within the city, shallow streams); construction of canals and ditches for irrigation of agricultural land, etc. At the present stage, the anthropogenic impact on water bodies of the urban area is complex. It is associated with water intake; transformation of water bodies due to the improvement of territories; backfilling and sewerage of rivers and streams; </w:t>
      </w:r>
      <w:r>
        <w:rPr>
          <w:color w:val="000000" w:themeColor="text1"/>
        </w:rPr>
        <w:t xml:space="preserve">runoff </w:t>
      </w:r>
      <w:r w:rsidRPr="00DD558F">
        <w:rPr>
          <w:color w:val="000000" w:themeColor="text1"/>
        </w:rPr>
        <w:t>regulation; influence on the natural hydrochemical composition of water bodies.</w:t>
      </w:r>
    </w:p>
    <w:p w:rsidR="00927086" w:rsidRPr="00AB2E8F" w:rsidRDefault="00DD558F" w:rsidP="00FE08D7">
      <w:pPr>
        <w:spacing w:line="360" w:lineRule="auto"/>
        <w:ind w:firstLine="567"/>
        <w:jc w:val="both"/>
        <w:rPr>
          <w:color w:val="000000" w:themeColor="text1"/>
        </w:rPr>
      </w:pPr>
      <w:r w:rsidRPr="00DD558F">
        <w:rPr>
          <w:color w:val="000000" w:themeColor="text1"/>
        </w:rPr>
        <w:t xml:space="preserve">For example, the </w:t>
      </w:r>
      <w:proofErr w:type="spellStart"/>
      <w:r w:rsidRPr="00DD558F">
        <w:rPr>
          <w:color w:val="000000" w:themeColor="text1"/>
        </w:rPr>
        <w:t>Sairan</w:t>
      </w:r>
      <w:proofErr w:type="spellEnd"/>
      <w:r w:rsidRPr="00DD558F">
        <w:rPr>
          <w:color w:val="000000" w:themeColor="text1"/>
        </w:rPr>
        <w:t xml:space="preserve"> reservoir appeared on the maps of Alma-Ata in 1971. On the site of the reservoir in the 60s of the last century, the quarry of the Almaty house-building plant was located. The sand and stone mined here </w:t>
      </w:r>
      <w:proofErr w:type="gramStart"/>
      <w:r w:rsidRPr="00DD558F">
        <w:rPr>
          <w:color w:val="000000" w:themeColor="text1"/>
        </w:rPr>
        <w:t>were used</w:t>
      </w:r>
      <w:proofErr w:type="gramEnd"/>
      <w:r w:rsidRPr="00DD558F">
        <w:rPr>
          <w:color w:val="000000" w:themeColor="text1"/>
        </w:rPr>
        <w:t xml:space="preserve"> for the production of panels, from which new micro-districts of Alma-Ata were built. When the quarry's reserves ran out, it </w:t>
      </w:r>
      <w:proofErr w:type="gramStart"/>
      <w:r w:rsidRPr="00DD558F">
        <w:rPr>
          <w:color w:val="000000" w:themeColor="text1"/>
        </w:rPr>
        <w:t>was decided</w:t>
      </w:r>
      <w:proofErr w:type="gramEnd"/>
      <w:r w:rsidRPr="00DD558F">
        <w:rPr>
          <w:color w:val="000000" w:themeColor="text1"/>
        </w:rPr>
        <w:t xml:space="preserve"> to create a recreation area with a reservoir in its place. To fill the basin with water, a dam </w:t>
      </w:r>
      <w:proofErr w:type="gramStart"/>
      <w:r w:rsidRPr="00DD558F">
        <w:rPr>
          <w:color w:val="000000" w:themeColor="text1"/>
        </w:rPr>
        <w:t>was built</w:t>
      </w:r>
      <w:proofErr w:type="gramEnd"/>
      <w:r w:rsidRPr="00DD558F">
        <w:rPr>
          <w:color w:val="000000" w:themeColor="text1"/>
        </w:rPr>
        <w:t xml:space="preserve"> from the side of </w:t>
      </w:r>
      <w:proofErr w:type="spellStart"/>
      <w:r w:rsidRPr="00DD558F">
        <w:rPr>
          <w:color w:val="000000" w:themeColor="text1"/>
        </w:rPr>
        <w:t>Toli</w:t>
      </w:r>
      <w:proofErr w:type="spellEnd"/>
      <w:r w:rsidRPr="00DD558F">
        <w:rPr>
          <w:color w:val="000000" w:themeColor="text1"/>
        </w:rPr>
        <w:t xml:space="preserve"> Bi Street (then </w:t>
      </w:r>
      <w:proofErr w:type="spellStart"/>
      <w:r w:rsidRPr="00DD558F">
        <w:rPr>
          <w:color w:val="000000" w:themeColor="text1"/>
        </w:rPr>
        <w:t>Komsomolsky</w:t>
      </w:r>
      <w:proofErr w:type="spellEnd"/>
      <w:r w:rsidRPr="00DD558F">
        <w:rPr>
          <w:color w:val="000000" w:themeColor="text1"/>
        </w:rPr>
        <w:t xml:space="preserve"> prospect) on the bed of the </w:t>
      </w:r>
      <w:proofErr w:type="spellStart"/>
      <w:r w:rsidRPr="00DD558F">
        <w:rPr>
          <w:color w:val="000000" w:themeColor="text1"/>
        </w:rPr>
        <w:t>Bolshaya</w:t>
      </w:r>
      <w:proofErr w:type="spellEnd"/>
      <w:r w:rsidRPr="00DD558F">
        <w:rPr>
          <w:color w:val="000000" w:themeColor="text1"/>
        </w:rPr>
        <w:t xml:space="preserve"> </w:t>
      </w:r>
      <w:proofErr w:type="spellStart"/>
      <w:r w:rsidRPr="00DD558F">
        <w:rPr>
          <w:color w:val="000000" w:themeColor="text1"/>
        </w:rPr>
        <w:t>Almatinka</w:t>
      </w:r>
      <w:proofErr w:type="spellEnd"/>
      <w:r w:rsidRPr="00DD558F">
        <w:rPr>
          <w:color w:val="000000" w:themeColor="text1"/>
        </w:rPr>
        <w:t xml:space="preserve"> River. </w:t>
      </w:r>
      <w:r w:rsidRPr="00DD558F">
        <w:rPr>
          <w:color w:val="000000" w:themeColor="text1"/>
        </w:rPr>
        <w:lastRenderedPageBreak/>
        <w:t xml:space="preserve">The area around the new lake </w:t>
      </w:r>
      <w:proofErr w:type="gramStart"/>
      <w:r w:rsidRPr="00DD558F">
        <w:rPr>
          <w:color w:val="000000" w:themeColor="text1"/>
        </w:rPr>
        <w:t>was reclaimed</w:t>
      </w:r>
      <w:proofErr w:type="gramEnd"/>
      <w:r w:rsidRPr="00DD558F">
        <w:rPr>
          <w:color w:val="000000" w:themeColor="text1"/>
        </w:rPr>
        <w:t>: paths were laid, the beach was poured and a boat station was organized.</w:t>
      </w:r>
    </w:p>
    <w:p w:rsidR="00DD558F" w:rsidRPr="00DD558F" w:rsidRDefault="00DD558F" w:rsidP="00DD558F">
      <w:pPr>
        <w:spacing w:line="360" w:lineRule="auto"/>
        <w:ind w:firstLine="567"/>
        <w:jc w:val="both"/>
        <w:rPr>
          <w:color w:val="000000" w:themeColor="text1"/>
        </w:rPr>
      </w:pPr>
      <w:r w:rsidRPr="00DD558F">
        <w:rPr>
          <w:color w:val="000000" w:themeColor="text1"/>
        </w:rPr>
        <w:t>The Esentai</w:t>
      </w:r>
      <w:r>
        <w:rPr>
          <w:color w:val="000000" w:themeColor="text1"/>
        </w:rPr>
        <w:t xml:space="preserve"> River is the left arm of the river</w:t>
      </w:r>
      <w:r w:rsidRPr="00DD558F">
        <w:rPr>
          <w:color w:val="000000" w:themeColor="text1"/>
        </w:rPr>
        <w:t xml:space="preserve"> </w:t>
      </w:r>
      <w:proofErr w:type="spellStart"/>
      <w:r w:rsidRPr="00DD558F">
        <w:rPr>
          <w:color w:val="000000" w:themeColor="text1"/>
        </w:rPr>
        <w:t>Kishi</w:t>
      </w:r>
      <w:proofErr w:type="spellEnd"/>
      <w:r w:rsidRPr="00DD558F">
        <w:rPr>
          <w:color w:val="000000" w:themeColor="text1"/>
        </w:rPr>
        <w:t xml:space="preserve"> Almaty. Currently, it </w:t>
      </w:r>
      <w:proofErr w:type="gramStart"/>
      <w:r w:rsidRPr="00DD558F">
        <w:rPr>
          <w:color w:val="000000" w:themeColor="text1"/>
        </w:rPr>
        <w:t>is separated</w:t>
      </w:r>
      <w:proofErr w:type="gramEnd"/>
      <w:r w:rsidRPr="00DD558F">
        <w:rPr>
          <w:color w:val="000000" w:themeColor="text1"/>
        </w:rPr>
        <w:t xml:space="preserve"> by a dam at the exit from the Small Almaty Gorge to the fan to the west of </w:t>
      </w:r>
      <w:proofErr w:type="spellStart"/>
      <w:r w:rsidRPr="00DD558F">
        <w:rPr>
          <w:color w:val="000000" w:themeColor="text1"/>
        </w:rPr>
        <w:t>Gornaya</w:t>
      </w:r>
      <w:proofErr w:type="spellEnd"/>
      <w:r w:rsidRPr="00DD558F">
        <w:rPr>
          <w:color w:val="000000" w:themeColor="text1"/>
        </w:rPr>
        <w:t xml:space="preserve"> Street, below the mouth of the river </w:t>
      </w:r>
      <w:proofErr w:type="spellStart"/>
      <w:r w:rsidRPr="00DD558F">
        <w:rPr>
          <w:color w:val="000000" w:themeColor="text1"/>
        </w:rPr>
        <w:t>Butak</w:t>
      </w:r>
      <w:proofErr w:type="spellEnd"/>
      <w:r w:rsidRPr="00DD558F">
        <w:rPr>
          <w:color w:val="000000" w:themeColor="text1"/>
        </w:rPr>
        <w:t xml:space="preserve">. </w:t>
      </w:r>
      <w:r w:rsidR="0069478F">
        <w:rPr>
          <w:color w:val="000000" w:themeColor="text1"/>
        </w:rPr>
        <w:t>T</w:t>
      </w:r>
      <w:r w:rsidR="0069478F" w:rsidRPr="00DD558F">
        <w:rPr>
          <w:color w:val="000000" w:themeColor="text1"/>
        </w:rPr>
        <w:t>he Esentai Ri</w:t>
      </w:r>
      <w:r w:rsidR="0069478F">
        <w:rPr>
          <w:color w:val="000000" w:themeColor="text1"/>
        </w:rPr>
        <w:t>ver After leaving the city</w:t>
      </w:r>
      <w:r w:rsidRPr="00DD558F">
        <w:rPr>
          <w:color w:val="000000" w:themeColor="text1"/>
        </w:rPr>
        <w:t xml:space="preserve"> </w:t>
      </w:r>
      <w:r>
        <w:rPr>
          <w:color w:val="000000" w:themeColor="text1"/>
        </w:rPr>
        <w:t>again merges with the river</w:t>
      </w:r>
      <w:r w:rsidRPr="00DD558F">
        <w:rPr>
          <w:color w:val="000000" w:themeColor="text1"/>
        </w:rPr>
        <w:t xml:space="preserve"> </w:t>
      </w:r>
      <w:proofErr w:type="spellStart"/>
      <w:r w:rsidRPr="00DD558F">
        <w:rPr>
          <w:color w:val="000000" w:themeColor="text1"/>
        </w:rPr>
        <w:t>Kishi</w:t>
      </w:r>
      <w:proofErr w:type="spellEnd"/>
      <w:r w:rsidRPr="00DD558F">
        <w:rPr>
          <w:color w:val="000000" w:themeColor="text1"/>
        </w:rPr>
        <w:t xml:space="preserve"> Almaty near the </w:t>
      </w:r>
      <w:proofErr w:type="spellStart"/>
      <w:r w:rsidR="0069478F" w:rsidRPr="00DD558F">
        <w:rPr>
          <w:color w:val="000000" w:themeColor="text1"/>
        </w:rPr>
        <w:t>Otegen</w:t>
      </w:r>
      <w:proofErr w:type="spellEnd"/>
      <w:r w:rsidR="0069478F" w:rsidRPr="00DD558F">
        <w:rPr>
          <w:color w:val="000000" w:themeColor="text1"/>
        </w:rPr>
        <w:t xml:space="preserve"> </w:t>
      </w:r>
      <w:proofErr w:type="spellStart"/>
      <w:r w:rsidR="0069478F" w:rsidRPr="00DD558F">
        <w:rPr>
          <w:color w:val="000000" w:themeColor="text1"/>
        </w:rPr>
        <w:t>Batyr</w:t>
      </w:r>
      <w:proofErr w:type="spellEnd"/>
      <w:r w:rsidR="0069478F" w:rsidRPr="00DD558F">
        <w:rPr>
          <w:color w:val="000000" w:themeColor="text1"/>
        </w:rPr>
        <w:t xml:space="preserve"> </w:t>
      </w:r>
      <w:r w:rsidRPr="00DD558F">
        <w:rPr>
          <w:color w:val="000000" w:themeColor="text1"/>
        </w:rPr>
        <w:t xml:space="preserve">village. The Esentai River </w:t>
      </w:r>
      <w:proofErr w:type="gramStart"/>
      <w:r w:rsidRPr="00DD558F">
        <w:rPr>
          <w:color w:val="000000" w:themeColor="text1"/>
        </w:rPr>
        <w:t>has been used</w:t>
      </w:r>
      <w:proofErr w:type="gramEnd"/>
      <w:r w:rsidRPr="00DD558F">
        <w:rPr>
          <w:color w:val="000000" w:themeColor="text1"/>
        </w:rPr>
        <w:t xml:space="preserve"> since the second half of the 19th century to drain the melt water of Malaya </w:t>
      </w:r>
      <w:proofErr w:type="spellStart"/>
      <w:r w:rsidRPr="00DD558F">
        <w:rPr>
          <w:color w:val="000000" w:themeColor="text1"/>
        </w:rPr>
        <w:t>Almatinka</w:t>
      </w:r>
      <w:proofErr w:type="spellEnd"/>
      <w:r w:rsidRPr="00DD558F">
        <w:rPr>
          <w:color w:val="000000" w:themeColor="text1"/>
        </w:rPr>
        <w:t xml:space="preserve">, which, during the melting of glaciers and heavy rains, overflowed the banks, which could lead to floods. This helped to protect the bridges and numerous mills built on the banks of the Malaya </w:t>
      </w:r>
      <w:proofErr w:type="spellStart"/>
      <w:r w:rsidRPr="00DD558F">
        <w:rPr>
          <w:color w:val="000000" w:themeColor="text1"/>
        </w:rPr>
        <w:t>Almatinka</w:t>
      </w:r>
      <w:proofErr w:type="spellEnd"/>
      <w:r w:rsidRPr="00DD558F">
        <w:rPr>
          <w:color w:val="000000" w:themeColor="text1"/>
        </w:rPr>
        <w:t xml:space="preserve"> from destruction.</w:t>
      </w:r>
    </w:p>
    <w:p w:rsidR="00DD558F" w:rsidRPr="00DD558F" w:rsidRDefault="00DD558F" w:rsidP="00DD558F">
      <w:pPr>
        <w:spacing w:line="360" w:lineRule="auto"/>
        <w:ind w:firstLine="567"/>
        <w:jc w:val="both"/>
        <w:rPr>
          <w:color w:val="000000" w:themeColor="text1"/>
        </w:rPr>
      </w:pPr>
      <w:r w:rsidRPr="00DD558F">
        <w:rPr>
          <w:color w:val="000000" w:themeColor="text1"/>
        </w:rPr>
        <w:t>In 1959, on the site of the dam, new engineering structures were built, thanks to which the employees of the State Institution "</w:t>
      </w:r>
      <w:proofErr w:type="spellStart"/>
      <w:r w:rsidRPr="00DD558F">
        <w:rPr>
          <w:color w:val="000000" w:themeColor="text1"/>
        </w:rPr>
        <w:t>Kazselezashchita</w:t>
      </w:r>
      <w:proofErr w:type="spellEnd"/>
      <w:r w:rsidRPr="00DD558F">
        <w:rPr>
          <w:color w:val="000000" w:themeColor="text1"/>
        </w:rPr>
        <w:t>" still regulate the directions of flows and the water level in the rivers. In Soviet times, the “</w:t>
      </w:r>
      <w:proofErr w:type="spellStart"/>
      <w:r w:rsidRPr="00DD558F">
        <w:rPr>
          <w:color w:val="000000" w:themeColor="text1"/>
        </w:rPr>
        <w:t>Vesnovskaya</w:t>
      </w:r>
      <w:proofErr w:type="spellEnd"/>
      <w:r w:rsidRPr="00DD558F">
        <w:rPr>
          <w:color w:val="000000" w:themeColor="text1"/>
        </w:rPr>
        <w:t xml:space="preserve"> Canal System” functioned - a special network of irrigation engineering structures, which </w:t>
      </w:r>
      <w:proofErr w:type="gramStart"/>
      <w:r w:rsidRPr="00DD558F">
        <w:rPr>
          <w:color w:val="000000" w:themeColor="text1"/>
        </w:rPr>
        <w:t>was used</w:t>
      </w:r>
      <w:proofErr w:type="gramEnd"/>
      <w:r w:rsidRPr="00DD558F">
        <w:rPr>
          <w:color w:val="000000" w:themeColor="text1"/>
        </w:rPr>
        <w:t xml:space="preserve"> to irrigate about 3.5 thousand hectares of apple orchards located in the foothills of the </w:t>
      </w:r>
      <w:proofErr w:type="spellStart"/>
      <w:r w:rsidRPr="00DD558F">
        <w:rPr>
          <w:color w:val="000000" w:themeColor="text1"/>
        </w:rPr>
        <w:t>Zailiyskiy</w:t>
      </w:r>
      <w:proofErr w:type="spellEnd"/>
      <w:r w:rsidRPr="00DD558F">
        <w:rPr>
          <w:color w:val="000000" w:themeColor="text1"/>
        </w:rPr>
        <w:t xml:space="preserve"> Alatau.</w:t>
      </w:r>
    </w:p>
    <w:p w:rsidR="00DD558F" w:rsidRPr="00DD558F" w:rsidRDefault="00DD558F" w:rsidP="00DD558F">
      <w:pPr>
        <w:spacing w:line="360" w:lineRule="auto"/>
        <w:ind w:firstLine="567"/>
        <w:jc w:val="both"/>
        <w:rPr>
          <w:color w:val="000000" w:themeColor="text1"/>
        </w:rPr>
      </w:pPr>
      <w:r w:rsidRPr="00DD558F">
        <w:rPr>
          <w:color w:val="000000" w:themeColor="text1"/>
        </w:rPr>
        <w:t xml:space="preserve">The Big Almaty Canal, 168 km long, serves for the </w:t>
      </w:r>
      <w:r w:rsidR="0069478F" w:rsidRPr="0069478F">
        <w:rPr>
          <w:color w:val="000000" w:themeColor="text1"/>
        </w:rPr>
        <w:t xml:space="preserve">gravity feed of regulated drain </w:t>
      </w:r>
      <w:r w:rsidRPr="00DD558F">
        <w:rPr>
          <w:color w:val="000000" w:themeColor="text1"/>
        </w:rPr>
        <w:t xml:space="preserve">of the </w:t>
      </w:r>
      <w:proofErr w:type="spellStart"/>
      <w:r w:rsidRPr="00DD558F">
        <w:rPr>
          <w:color w:val="000000" w:themeColor="text1"/>
        </w:rPr>
        <w:t>Shilik</w:t>
      </w:r>
      <w:proofErr w:type="spellEnd"/>
      <w:r w:rsidRPr="00DD558F">
        <w:rPr>
          <w:color w:val="000000" w:themeColor="text1"/>
        </w:rPr>
        <w:t xml:space="preserve"> River to the basins of the </w:t>
      </w:r>
      <w:proofErr w:type="spellStart"/>
      <w:r w:rsidRPr="00DD558F">
        <w:rPr>
          <w:color w:val="000000" w:themeColor="text1"/>
        </w:rPr>
        <w:t>Turgen</w:t>
      </w:r>
      <w:proofErr w:type="spellEnd"/>
      <w:r w:rsidRPr="00DD558F">
        <w:rPr>
          <w:color w:val="000000" w:themeColor="text1"/>
        </w:rPr>
        <w:t xml:space="preserve">, </w:t>
      </w:r>
      <w:proofErr w:type="spellStart"/>
      <w:r w:rsidRPr="00DD558F">
        <w:rPr>
          <w:color w:val="000000" w:themeColor="text1"/>
        </w:rPr>
        <w:t>Esik</w:t>
      </w:r>
      <w:proofErr w:type="spellEnd"/>
      <w:r w:rsidRPr="00DD558F">
        <w:rPr>
          <w:color w:val="000000" w:themeColor="text1"/>
        </w:rPr>
        <w:t xml:space="preserve">, </w:t>
      </w:r>
      <w:proofErr w:type="spellStart"/>
      <w:r w:rsidRPr="00DD558F">
        <w:rPr>
          <w:color w:val="000000" w:themeColor="text1"/>
        </w:rPr>
        <w:t>Kaskelen</w:t>
      </w:r>
      <w:proofErr w:type="spellEnd"/>
      <w:r w:rsidRPr="00DD558F">
        <w:rPr>
          <w:color w:val="000000" w:themeColor="text1"/>
        </w:rPr>
        <w:t xml:space="preserve"> and others rivers, to the fields and lands located around them. The channel crosses the main rivers of the </w:t>
      </w:r>
      <w:r w:rsidR="0069478F" w:rsidRPr="00DD558F">
        <w:rPr>
          <w:color w:val="000000" w:themeColor="text1"/>
        </w:rPr>
        <w:t xml:space="preserve">Almaty </w:t>
      </w:r>
      <w:r w:rsidRPr="00DD558F">
        <w:rPr>
          <w:color w:val="000000" w:themeColor="text1"/>
        </w:rPr>
        <w:t>city.</w:t>
      </w:r>
    </w:p>
    <w:p w:rsidR="00927086" w:rsidRPr="00AB2E8F" w:rsidRDefault="00DD558F" w:rsidP="00DD558F">
      <w:pPr>
        <w:spacing w:line="360" w:lineRule="auto"/>
        <w:ind w:firstLine="567"/>
        <w:jc w:val="both"/>
        <w:rPr>
          <w:color w:val="000000" w:themeColor="text1"/>
        </w:rPr>
      </w:pPr>
      <w:r w:rsidRPr="00DD558F">
        <w:rPr>
          <w:color w:val="000000" w:themeColor="text1"/>
        </w:rPr>
        <w:t xml:space="preserve">To identify changes in the river network, the outlines of urban areas of different years </w:t>
      </w:r>
      <w:proofErr w:type="gramStart"/>
      <w:r w:rsidRPr="00DD558F">
        <w:rPr>
          <w:color w:val="000000" w:themeColor="text1"/>
        </w:rPr>
        <w:t>were superimposed</w:t>
      </w:r>
      <w:proofErr w:type="gramEnd"/>
      <w:r w:rsidRPr="00DD558F">
        <w:rPr>
          <w:color w:val="000000" w:themeColor="text1"/>
        </w:rPr>
        <w:t xml:space="preserve"> on the modern </w:t>
      </w:r>
      <w:r w:rsidR="0069478F" w:rsidRPr="00DD558F">
        <w:rPr>
          <w:color w:val="000000" w:themeColor="text1"/>
        </w:rPr>
        <w:t xml:space="preserve">Almaty </w:t>
      </w:r>
      <w:r w:rsidR="0069478F">
        <w:rPr>
          <w:color w:val="000000" w:themeColor="text1"/>
        </w:rPr>
        <w:t xml:space="preserve">map </w:t>
      </w:r>
      <w:r w:rsidRPr="00DD558F">
        <w:rPr>
          <w:color w:val="000000" w:themeColor="text1"/>
        </w:rPr>
        <w:t>(Figure 1.1). For comparison, the modern river network of the city is given.</w:t>
      </w: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927086" w:rsidRPr="00AB2E8F" w:rsidRDefault="00927086" w:rsidP="00FE08D7">
      <w:pPr>
        <w:spacing w:line="360" w:lineRule="auto"/>
        <w:ind w:firstLine="567"/>
        <w:jc w:val="both"/>
        <w:rPr>
          <w:color w:val="000000" w:themeColor="text1"/>
        </w:rPr>
      </w:pPr>
    </w:p>
    <w:p w:rsidR="00BF4CE5" w:rsidRPr="004D7670" w:rsidRDefault="00BF4CE5" w:rsidP="00BF4CE5">
      <w:pPr>
        <w:spacing w:line="360" w:lineRule="auto"/>
        <w:jc w:val="both"/>
        <w:rPr>
          <w:color w:val="000000" w:themeColor="text1"/>
          <w:lang w:val="ru-RU"/>
        </w:rPr>
      </w:pPr>
      <w:r w:rsidRPr="004D7670">
        <w:rPr>
          <w:noProof/>
          <w:color w:val="000000" w:themeColor="text1"/>
          <w:lang w:val="ru-RU" w:eastAsia="ru-RU"/>
        </w:rPr>
        <w:lastRenderedPageBreak/>
        <w:drawing>
          <wp:inline distT="0" distB="0" distL="0" distR="0" wp14:anchorId="7974A1A5" wp14:editId="0A6A2E61">
            <wp:extent cx="5896221" cy="7118985"/>
            <wp:effectExtent l="0" t="0" r="9525" b="5715"/>
            <wp:docPr id="2" name="Рисунок 2" descr="E:\Karta\Mono_karta\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arta\Mono_karta\Karta.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31" t="664"/>
                    <a:stretch/>
                  </pic:blipFill>
                  <pic:spPr bwMode="auto">
                    <a:xfrm>
                      <a:off x="0" y="0"/>
                      <a:ext cx="5896985" cy="7119908"/>
                    </a:xfrm>
                    <a:prstGeom prst="rect">
                      <a:avLst/>
                    </a:prstGeom>
                    <a:noFill/>
                    <a:ln>
                      <a:noFill/>
                    </a:ln>
                    <a:extLst>
                      <a:ext uri="{53640926-AAD7-44D8-BBD7-CCE9431645EC}">
                        <a14:shadowObscured xmlns:a14="http://schemas.microsoft.com/office/drawing/2010/main"/>
                      </a:ext>
                    </a:extLst>
                  </pic:spPr>
                </pic:pic>
              </a:graphicData>
            </a:graphic>
          </wp:inline>
        </w:drawing>
      </w:r>
    </w:p>
    <w:p w:rsidR="00BE0647" w:rsidRPr="004D7670" w:rsidRDefault="00BE0647" w:rsidP="00EA1997">
      <w:pPr>
        <w:jc w:val="both"/>
        <w:rPr>
          <w:rFonts w:eastAsia="Times New Roman"/>
          <w:color w:val="000000" w:themeColor="text1"/>
          <w:lang w:val="ru-RU" w:eastAsia="ru-RU"/>
        </w:rPr>
      </w:pPr>
    </w:p>
    <w:p w:rsidR="00EA1997" w:rsidRPr="00086739" w:rsidRDefault="00086739" w:rsidP="00EA1997">
      <w:pPr>
        <w:spacing w:line="256" w:lineRule="auto"/>
        <w:jc w:val="center"/>
        <w:rPr>
          <w:color w:val="000000" w:themeColor="text1"/>
          <w:sz w:val="16"/>
          <w:szCs w:val="16"/>
          <w:vertAlign w:val="superscript"/>
        </w:rPr>
      </w:pPr>
      <w:r w:rsidRPr="00086739">
        <w:rPr>
          <w:color w:val="000000" w:themeColor="text1"/>
          <w:sz w:val="16"/>
          <w:szCs w:val="16"/>
        </w:rPr>
        <w:t>Areal values of the city territory, km</w:t>
      </w:r>
      <w:r w:rsidRPr="00086739">
        <w:rPr>
          <w:color w:val="000000" w:themeColor="text1"/>
          <w:sz w:val="16"/>
          <w:szCs w:val="16"/>
          <w:vertAlign w:val="superscript"/>
        </w:rPr>
        <w:t>2</w:t>
      </w:r>
    </w:p>
    <w:tbl>
      <w:tblPr>
        <w:tblStyle w:val="a5"/>
        <w:tblW w:w="0" w:type="auto"/>
        <w:tblLook w:val="04A0" w:firstRow="1" w:lastRow="0" w:firstColumn="1" w:lastColumn="0" w:noHBand="0" w:noVBand="1"/>
      </w:tblPr>
      <w:tblGrid>
        <w:gridCol w:w="1869"/>
        <w:gridCol w:w="934"/>
        <w:gridCol w:w="1027"/>
        <w:gridCol w:w="934"/>
        <w:gridCol w:w="935"/>
        <w:gridCol w:w="934"/>
        <w:gridCol w:w="935"/>
        <w:gridCol w:w="934"/>
        <w:gridCol w:w="1027"/>
      </w:tblGrid>
      <w:tr w:rsidR="004D7670" w:rsidRPr="004D7670"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r w:rsidRPr="00086739">
              <w:rPr>
                <w:color w:val="000000" w:themeColor="text1"/>
                <w:sz w:val="16"/>
                <w:szCs w:val="16"/>
              </w:rPr>
              <w:t>Years</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1912</w:t>
            </w:r>
          </w:p>
        </w:tc>
        <w:tc>
          <w:tcPr>
            <w:tcW w:w="1869" w:type="dxa"/>
            <w:gridSpan w:val="2"/>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1942</w:t>
            </w:r>
          </w:p>
        </w:tc>
        <w:tc>
          <w:tcPr>
            <w:tcW w:w="1869" w:type="dxa"/>
            <w:gridSpan w:val="2"/>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1989</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2015</w:t>
            </w:r>
          </w:p>
        </w:tc>
      </w:tr>
      <w:tr w:rsidR="004D7670" w:rsidRPr="004D7670" w:rsidTr="00EA1997">
        <w:tc>
          <w:tcPr>
            <w:tcW w:w="1869" w:type="dxa"/>
            <w:vMerge w:val="restart"/>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r w:rsidRPr="00086739">
              <w:rPr>
                <w:color w:val="000000" w:themeColor="text1"/>
                <w:sz w:val="16"/>
                <w:szCs w:val="16"/>
              </w:rPr>
              <w:t>Area</w:t>
            </w: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r>
              <w:rPr>
                <w:color w:val="000000" w:themeColor="text1"/>
                <w:sz w:val="16"/>
                <w:szCs w:val="16"/>
              </w:rPr>
              <w:t>GIS</w:t>
            </w:r>
          </w:p>
        </w:tc>
        <w:tc>
          <w:tcPr>
            <w:tcW w:w="1027"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086739">
            <w:pPr>
              <w:jc w:val="center"/>
              <w:rPr>
                <w:color w:val="000000" w:themeColor="text1"/>
                <w:sz w:val="16"/>
                <w:szCs w:val="16"/>
              </w:rPr>
            </w:pPr>
            <w:r w:rsidRPr="00086739">
              <w:rPr>
                <w:color w:val="000000" w:themeColor="text1"/>
                <w:sz w:val="16"/>
                <w:szCs w:val="16"/>
              </w:rPr>
              <w:t>Internet</w:t>
            </w: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r>
              <w:rPr>
                <w:color w:val="000000" w:themeColor="text1"/>
                <w:sz w:val="16"/>
                <w:szCs w:val="16"/>
              </w:rPr>
              <w:t>GIS</w:t>
            </w:r>
          </w:p>
        </w:tc>
        <w:tc>
          <w:tcPr>
            <w:tcW w:w="935" w:type="dxa"/>
            <w:tcBorders>
              <w:top w:val="single" w:sz="4" w:space="0" w:color="auto"/>
              <w:left w:val="single" w:sz="4" w:space="0" w:color="auto"/>
              <w:bottom w:val="single" w:sz="4" w:space="0" w:color="auto"/>
              <w:right w:val="single" w:sz="4" w:space="0" w:color="auto"/>
            </w:tcBorders>
            <w:vAlign w:val="center"/>
          </w:tcPr>
          <w:p w:rsidR="00EA1997" w:rsidRPr="004D7670" w:rsidRDefault="00EA1997" w:rsidP="00AC2A64">
            <w:pPr>
              <w:jc w:val="center"/>
              <w:rPr>
                <w:color w:val="000000" w:themeColor="text1"/>
                <w:sz w:val="16"/>
                <w:szCs w:val="16"/>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r>
              <w:rPr>
                <w:color w:val="000000" w:themeColor="text1"/>
                <w:sz w:val="16"/>
                <w:szCs w:val="16"/>
              </w:rPr>
              <w:t>GIS</w:t>
            </w:r>
          </w:p>
        </w:tc>
        <w:tc>
          <w:tcPr>
            <w:tcW w:w="935" w:type="dxa"/>
            <w:tcBorders>
              <w:top w:val="single" w:sz="4" w:space="0" w:color="auto"/>
              <w:left w:val="single" w:sz="4" w:space="0" w:color="auto"/>
              <w:bottom w:val="single" w:sz="4" w:space="0" w:color="auto"/>
              <w:right w:val="single" w:sz="4" w:space="0" w:color="auto"/>
            </w:tcBorders>
            <w:vAlign w:val="center"/>
          </w:tcPr>
          <w:p w:rsidR="00EA1997" w:rsidRPr="004D7670" w:rsidRDefault="00EA1997" w:rsidP="00AC2A64">
            <w:pPr>
              <w:jc w:val="center"/>
              <w:rPr>
                <w:color w:val="000000" w:themeColor="text1"/>
                <w:sz w:val="16"/>
                <w:szCs w:val="16"/>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r>
              <w:rPr>
                <w:color w:val="000000" w:themeColor="text1"/>
                <w:sz w:val="16"/>
                <w:szCs w:val="16"/>
              </w:rPr>
              <w:t>GIS</w:t>
            </w:r>
          </w:p>
        </w:tc>
        <w:tc>
          <w:tcPr>
            <w:tcW w:w="1027"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lang w:val="kk-KZ"/>
              </w:rPr>
            </w:pPr>
            <w:r w:rsidRPr="00086739">
              <w:rPr>
                <w:color w:val="000000" w:themeColor="text1"/>
                <w:sz w:val="16"/>
                <w:szCs w:val="16"/>
                <w:lang w:val="kk-KZ"/>
              </w:rPr>
              <w:t>Internet</w:t>
            </w:r>
          </w:p>
        </w:tc>
      </w:tr>
      <w:tr w:rsidR="004D7670" w:rsidRPr="004D7670" w:rsidTr="00EA1997">
        <w:tc>
          <w:tcPr>
            <w:tcW w:w="0" w:type="auto"/>
            <w:vMerge/>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rPr>
                <w:color w:val="000000" w:themeColor="text1"/>
                <w:sz w:val="16"/>
                <w:szCs w:val="16"/>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10,5</w:t>
            </w:r>
          </w:p>
        </w:tc>
        <w:tc>
          <w:tcPr>
            <w:tcW w:w="1027"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4,55</w:t>
            </w: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52,0</w:t>
            </w:r>
          </w:p>
        </w:tc>
        <w:tc>
          <w:tcPr>
            <w:tcW w:w="935" w:type="dxa"/>
            <w:tcBorders>
              <w:top w:val="single" w:sz="4" w:space="0" w:color="auto"/>
              <w:left w:val="single" w:sz="4" w:space="0" w:color="auto"/>
              <w:bottom w:val="single" w:sz="4" w:space="0" w:color="auto"/>
              <w:right w:val="single" w:sz="4" w:space="0" w:color="auto"/>
            </w:tcBorders>
            <w:vAlign w:val="center"/>
          </w:tcPr>
          <w:p w:rsidR="00EA1997" w:rsidRPr="004D7670" w:rsidRDefault="00EA1997" w:rsidP="00AC2A64">
            <w:pPr>
              <w:jc w:val="center"/>
              <w:rPr>
                <w:color w:val="000000" w:themeColor="text1"/>
                <w:sz w:val="16"/>
                <w:szCs w:val="16"/>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282</w:t>
            </w:r>
          </w:p>
        </w:tc>
        <w:tc>
          <w:tcPr>
            <w:tcW w:w="935" w:type="dxa"/>
            <w:tcBorders>
              <w:top w:val="single" w:sz="4" w:space="0" w:color="auto"/>
              <w:left w:val="single" w:sz="4" w:space="0" w:color="auto"/>
              <w:bottom w:val="single" w:sz="4" w:space="0" w:color="auto"/>
              <w:right w:val="single" w:sz="4" w:space="0" w:color="auto"/>
            </w:tcBorders>
            <w:vAlign w:val="center"/>
          </w:tcPr>
          <w:p w:rsidR="00EA1997" w:rsidRPr="004D7670" w:rsidRDefault="00EA1997" w:rsidP="00AC2A64">
            <w:pPr>
              <w:jc w:val="center"/>
              <w:rPr>
                <w:color w:val="000000" w:themeColor="text1"/>
                <w:sz w:val="16"/>
                <w:szCs w:val="16"/>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704,5</w:t>
            </w:r>
          </w:p>
        </w:tc>
        <w:tc>
          <w:tcPr>
            <w:tcW w:w="1027"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682,0</w:t>
            </w:r>
          </w:p>
        </w:tc>
      </w:tr>
    </w:tbl>
    <w:p w:rsidR="00EA1997" w:rsidRPr="00086739" w:rsidRDefault="00086739" w:rsidP="00EA1997">
      <w:pPr>
        <w:ind w:firstLine="706"/>
        <w:jc w:val="center"/>
        <w:rPr>
          <w:rFonts w:eastAsia="Times New Roman"/>
          <w:color w:val="000000" w:themeColor="text1"/>
          <w:sz w:val="16"/>
          <w:szCs w:val="16"/>
          <w:lang w:eastAsia="ru-RU"/>
        </w:rPr>
      </w:pPr>
      <w:r w:rsidRPr="00086739">
        <w:rPr>
          <w:rFonts w:eastAsia="Times New Roman"/>
          <w:color w:val="000000" w:themeColor="text1"/>
          <w:sz w:val="16"/>
          <w:szCs w:val="16"/>
          <w:lang w:eastAsia="ru-RU"/>
        </w:rPr>
        <w:t>Length of the main rivers of the city territory, km</w:t>
      </w:r>
    </w:p>
    <w:tbl>
      <w:tblPr>
        <w:tblStyle w:val="a5"/>
        <w:tblW w:w="0" w:type="auto"/>
        <w:tblLook w:val="04A0" w:firstRow="1" w:lastRow="0" w:firstColumn="1" w:lastColumn="0" w:noHBand="0" w:noVBand="1"/>
      </w:tblPr>
      <w:tblGrid>
        <w:gridCol w:w="1869"/>
        <w:gridCol w:w="1869"/>
        <w:gridCol w:w="1869"/>
        <w:gridCol w:w="1869"/>
        <w:gridCol w:w="2130"/>
      </w:tblGrid>
      <w:tr w:rsidR="004D7670" w:rsidRPr="004D7670" w:rsidTr="00EA1997">
        <w:tc>
          <w:tcPr>
            <w:tcW w:w="1869" w:type="dxa"/>
            <w:vMerge w:val="restart"/>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lang w:val="kk-KZ"/>
              </w:rPr>
            </w:pPr>
            <w:r w:rsidRPr="00086739">
              <w:rPr>
                <w:color w:val="000000" w:themeColor="text1"/>
                <w:sz w:val="16"/>
                <w:szCs w:val="16"/>
                <w:lang w:val="kk-KZ"/>
              </w:rPr>
              <w:t>River</w:t>
            </w:r>
          </w:p>
        </w:tc>
        <w:tc>
          <w:tcPr>
            <w:tcW w:w="7737" w:type="dxa"/>
            <w:gridSpan w:val="4"/>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r w:rsidRPr="00086739">
              <w:rPr>
                <w:color w:val="000000" w:themeColor="text1"/>
                <w:sz w:val="16"/>
                <w:szCs w:val="16"/>
              </w:rPr>
              <w:t>River length, km</w:t>
            </w:r>
          </w:p>
        </w:tc>
      </w:tr>
      <w:tr w:rsidR="004D7670" w:rsidRPr="004D7670" w:rsidTr="00EA1997">
        <w:tc>
          <w:tcPr>
            <w:tcW w:w="0" w:type="auto"/>
            <w:vMerge/>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rPr>
                <w:color w:val="000000" w:themeColor="text1"/>
                <w:sz w:val="16"/>
                <w:szCs w:val="16"/>
                <w:lang w:val="kk-KZ"/>
              </w:rPr>
            </w:pP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1912</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1942</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1989</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2015</w:t>
            </w:r>
          </w:p>
        </w:tc>
      </w:tr>
      <w:tr w:rsidR="004D7670" w:rsidRPr="004D7670"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r w:rsidRPr="00086739">
              <w:rPr>
                <w:color w:val="000000" w:themeColor="text1"/>
                <w:sz w:val="16"/>
                <w:szCs w:val="16"/>
                <w:lang w:val="kk-KZ"/>
              </w:rPr>
              <w:t>Kishi Almaty</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8,01</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20,70</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52,5</w:t>
            </w:r>
          </w:p>
        </w:tc>
      </w:tr>
      <w:tr w:rsidR="004D7670" w:rsidRPr="004D7670"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proofErr w:type="spellStart"/>
            <w:r w:rsidRPr="00086739">
              <w:rPr>
                <w:color w:val="000000" w:themeColor="text1"/>
                <w:sz w:val="16"/>
                <w:szCs w:val="16"/>
              </w:rPr>
              <w:t>Ulken</w:t>
            </w:r>
            <w:proofErr w:type="spellEnd"/>
            <w:r w:rsidRPr="00086739">
              <w:rPr>
                <w:color w:val="000000" w:themeColor="text1"/>
                <w:sz w:val="16"/>
                <w:szCs w:val="16"/>
              </w:rPr>
              <w:t xml:space="preserve"> Almaty</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11,88</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39,10</w:t>
            </w:r>
          </w:p>
        </w:tc>
      </w:tr>
      <w:tr w:rsidR="004D7670" w:rsidRPr="004D7670"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AC2A64">
            <w:pPr>
              <w:jc w:val="center"/>
              <w:rPr>
                <w:color w:val="000000" w:themeColor="text1"/>
                <w:sz w:val="16"/>
                <w:szCs w:val="16"/>
              </w:rPr>
            </w:pPr>
            <w:proofErr w:type="spellStart"/>
            <w:r w:rsidRPr="00086739">
              <w:rPr>
                <w:color w:val="000000" w:themeColor="text1"/>
                <w:sz w:val="16"/>
                <w:szCs w:val="16"/>
              </w:rPr>
              <w:t>Kargaly</w:t>
            </w:r>
            <w:proofErr w:type="spellEnd"/>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21,48</w:t>
            </w:r>
          </w:p>
        </w:tc>
      </w:tr>
      <w:tr w:rsidR="00EA1997" w:rsidRPr="004D7670"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086739" w:rsidP="00086739">
            <w:pPr>
              <w:jc w:val="center"/>
              <w:rPr>
                <w:color w:val="000000" w:themeColor="text1"/>
                <w:sz w:val="16"/>
                <w:szCs w:val="16"/>
              </w:rPr>
            </w:pPr>
            <w:r w:rsidRPr="00086739">
              <w:rPr>
                <w:color w:val="000000" w:themeColor="text1"/>
                <w:sz w:val="16"/>
                <w:szCs w:val="16"/>
              </w:rPr>
              <w:t>Aksai</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4D7670" w:rsidRDefault="00EA1997" w:rsidP="00AC2A64">
            <w:pPr>
              <w:jc w:val="center"/>
              <w:rPr>
                <w:color w:val="000000" w:themeColor="text1"/>
                <w:sz w:val="16"/>
                <w:szCs w:val="16"/>
              </w:rPr>
            </w:pPr>
            <w:r w:rsidRPr="004D7670">
              <w:rPr>
                <w:color w:val="000000" w:themeColor="text1"/>
                <w:sz w:val="16"/>
                <w:szCs w:val="16"/>
              </w:rPr>
              <w:t>3,46</w:t>
            </w:r>
          </w:p>
        </w:tc>
      </w:tr>
    </w:tbl>
    <w:p w:rsidR="00EA1997" w:rsidRPr="004D7670" w:rsidRDefault="00EA1997" w:rsidP="00EA1997">
      <w:pPr>
        <w:ind w:firstLine="706"/>
        <w:jc w:val="both"/>
        <w:rPr>
          <w:rFonts w:eastAsia="Times New Roman"/>
          <w:color w:val="000000" w:themeColor="text1"/>
          <w:lang w:eastAsia="ru-RU"/>
        </w:rPr>
      </w:pPr>
    </w:p>
    <w:p w:rsidR="009757F9" w:rsidRPr="00086739" w:rsidRDefault="00086739" w:rsidP="009757F9">
      <w:pPr>
        <w:pStyle w:val="a3"/>
        <w:spacing w:line="360" w:lineRule="auto"/>
        <w:jc w:val="center"/>
        <w:rPr>
          <w:rFonts w:eastAsia="Times New Roman"/>
          <w:color w:val="000000" w:themeColor="text1"/>
          <w:lang w:val="en-US" w:eastAsia="ru-RU"/>
        </w:rPr>
      </w:pPr>
      <w:r w:rsidRPr="00086739">
        <w:rPr>
          <w:rFonts w:ascii="Times New Roman" w:eastAsia="Times New Roman" w:hAnsi="Times New Roman" w:cs="Times New Roman"/>
          <w:color w:val="000000" w:themeColor="text1"/>
          <w:sz w:val="24"/>
          <w:szCs w:val="24"/>
          <w:lang w:val="en-US" w:eastAsia="ru-RU"/>
        </w:rPr>
        <w:t>Figure 1.1 - Hydrographic network of Almaty</w:t>
      </w:r>
      <w:r w:rsidR="009757F9" w:rsidRPr="00086739">
        <w:rPr>
          <w:rFonts w:ascii="Times New Roman" w:eastAsia="Times New Roman" w:hAnsi="Times New Roman" w:cs="Times New Roman"/>
          <w:color w:val="000000" w:themeColor="text1"/>
          <w:sz w:val="24"/>
          <w:szCs w:val="24"/>
          <w:lang w:val="en-US" w:eastAsia="ru-RU"/>
        </w:rPr>
        <w:br w:type="page"/>
      </w:r>
    </w:p>
    <w:p w:rsidR="0069478F" w:rsidRPr="000F0772" w:rsidRDefault="0069478F" w:rsidP="0069478F">
      <w:pPr>
        <w:spacing w:line="360" w:lineRule="auto"/>
        <w:ind w:firstLine="567"/>
        <w:jc w:val="both"/>
        <w:rPr>
          <w:b/>
          <w:color w:val="000000" w:themeColor="text1"/>
        </w:rPr>
      </w:pPr>
      <w:r w:rsidRPr="000F0772">
        <w:rPr>
          <w:b/>
          <w:color w:val="000000" w:themeColor="text1"/>
        </w:rPr>
        <w:lastRenderedPageBreak/>
        <w:t xml:space="preserve">2.3 </w:t>
      </w:r>
      <w:r w:rsidR="00086739" w:rsidRPr="000F0772">
        <w:rPr>
          <w:b/>
          <w:color w:val="000000" w:themeColor="text1"/>
        </w:rPr>
        <w:t>Drafting a schematic map of modern hydrography of Almaty by using GIS technologies</w:t>
      </w:r>
    </w:p>
    <w:p w:rsidR="0069478F" w:rsidRPr="0069478F" w:rsidRDefault="0069478F" w:rsidP="0069478F">
      <w:pPr>
        <w:spacing w:line="360" w:lineRule="auto"/>
        <w:ind w:firstLine="567"/>
        <w:jc w:val="both"/>
        <w:rPr>
          <w:color w:val="000000" w:themeColor="text1"/>
        </w:rPr>
      </w:pPr>
      <w:r w:rsidRPr="0069478F">
        <w:rPr>
          <w:color w:val="000000" w:themeColor="text1"/>
        </w:rPr>
        <w:t>Over time, the surface of river catchments undergoes changes under the influence of natural causes and human economic activit</w:t>
      </w:r>
      <w:r>
        <w:rPr>
          <w:color w:val="000000" w:themeColor="text1"/>
        </w:rPr>
        <w:t xml:space="preserve">y. In this regard, the values </w:t>
      </w:r>
      <w:r w:rsidRPr="0069478F">
        <w:rPr>
          <w:color w:val="000000" w:themeColor="text1"/>
        </w:rPr>
        <w:t xml:space="preserve">of the morphometric characteristics of water bodies and watersheds obtained from topographic and other thematic maps also change [27]. Morphometric characteristics </w:t>
      </w:r>
      <w:proofErr w:type="gramStart"/>
      <w:r w:rsidRPr="0069478F">
        <w:rPr>
          <w:color w:val="000000" w:themeColor="text1"/>
        </w:rPr>
        <w:t>are classified</w:t>
      </w:r>
      <w:proofErr w:type="gramEnd"/>
      <w:r w:rsidRPr="0069478F">
        <w:rPr>
          <w:color w:val="000000" w:themeColor="text1"/>
        </w:rPr>
        <w:t xml:space="preserve"> as relatively stable and dynamic. Stable ones </w:t>
      </w:r>
      <w:proofErr w:type="gramStart"/>
      <w:r w:rsidRPr="0069478F">
        <w:rPr>
          <w:color w:val="000000" w:themeColor="text1"/>
        </w:rPr>
        <w:t>include:</w:t>
      </w:r>
      <w:proofErr w:type="gramEnd"/>
      <w:r w:rsidRPr="0069478F">
        <w:rPr>
          <w:color w:val="000000" w:themeColor="text1"/>
        </w:rPr>
        <w:t xml:space="preserve"> the catchment area, the average height of the catchment, the average slope of the slopes</w:t>
      </w:r>
      <w:r>
        <w:rPr>
          <w:color w:val="000000" w:themeColor="text1"/>
        </w:rPr>
        <w:t xml:space="preserve"> of the catchment, the area of </w:t>
      </w:r>
      <w:r w:rsidRPr="0069478F">
        <w:rPr>
          <w:color w:val="000000" w:themeColor="text1"/>
        </w:rPr>
        <w:t xml:space="preserve">closed areas. All other morphometric characteristics </w:t>
      </w:r>
      <w:proofErr w:type="gramStart"/>
      <w:r w:rsidRPr="0069478F">
        <w:rPr>
          <w:color w:val="000000" w:themeColor="text1"/>
        </w:rPr>
        <w:t>should be classified</w:t>
      </w:r>
      <w:proofErr w:type="gramEnd"/>
      <w:r w:rsidRPr="0069478F">
        <w:rPr>
          <w:color w:val="000000" w:themeColor="text1"/>
        </w:rPr>
        <w:t xml:space="preserve"> as dynamic.</w:t>
      </w:r>
    </w:p>
    <w:p w:rsidR="0069478F" w:rsidRPr="0069478F" w:rsidRDefault="0069478F" w:rsidP="0069478F">
      <w:pPr>
        <w:spacing w:line="360" w:lineRule="auto"/>
        <w:ind w:firstLine="567"/>
        <w:jc w:val="both"/>
        <w:rPr>
          <w:color w:val="000000" w:themeColor="text1"/>
        </w:rPr>
      </w:pPr>
      <w:r w:rsidRPr="0069478F">
        <w:rPr>
          <w:color w:val="000000" w:themeColor="text1"/>
        </w:rPr>
        <w:t xml:space="preserve">According to the Standard [27], the morphometric characteristics of water bodies and their catchments </w:t>
      </w:r>
      <w:proofErr w:type="gramStart"/>
      <w:r w:rsidRPr="0069478F">
        <w:rPr>
          <w:color w:val="000000" w:themeColor="text1"/>
        </w:rPr>
        <w:t>should be updated</w:t>
      </w:r>
      <w:proofErr w:type="gramEnd"/>
      <w:r w:rsidRPr="0069478F">
        <w:rPr>
          <w:color w:val="000000" w:themeColor="text1"/>
        </w:rPr>
        <w:t xml:space="preserve"> when changes have occurred in the water bodies themselves or their catchments and this begins to affect the accuracy of hydrological calculations. All morphometric characteristics of the water body </w:t>
      </w:r>
      <w:proofErr w:type="gramStart"/>
      <w:r w:rsidRPr="0069478F">
        <w:rPr>
          <w:color w:val="000000" w:themeColor="text1"/>
        </w:rPr>
        <w:t>must be checked and updated simultaneously</w:t>
      </w:r>
      <w:proofErr w:type="gramEnd"/>
      <w:r w:rsidRPr="0069478F">
        <w:rPr>
          <w:color w:val="000000" w:themeColor="text1"/>
        </w:rPr>
        <w:t xml:space="preserve">. Morphometric characteristics </w:t>
      </w:r>
      <w:proofErr w:type="gramStart"/>
      <w:r w:rsidRPr="0069478F">
        <w:rPr>
          <w:color w:val="000000" w:themeColor="text1"/>
        </w:rPr>
        <w:t>can be specified</w:t>
      </w:r>
      <w:proofErr w:type="gramEnd"/>
      <w:r w:rsidRPr="0069478F">
        <w:rPr>
          <w:color w:val="000000" w:themeColor="text1"/>
        </w:rPr>
        <w:t xml:space="preserve"> not only by maps, but also by aerospace images or by the results of field hydrographic surveys.</w:t>
      </w:r>
    </w:p>
    <w:p w:rsidR="00FE08D7" w:rsidRDefault="0069478F" w:rsidP="0069478F">
      <w:pPr>
        <w:spacing w:line="360" w:lineRule="auto"/>
        <w:ind w:firstLine="567"/>
        <w:jc w:val="both"/>
        <w:rPr>
          <w:color w:val="000000" w:themeColor="text1"/>
        </w:rPr>
      </w:pPr>
      <w:r w:rsidRPr="0069478F">
        <w:rPr>
          <w:color w:val="000000" w:themeColor="text1"/>
        </w:rPr>
        <w:t>To clarify the hydrographic network of Almaty, a map (plan-scheme) of Almaty 1:25 000 with a new city boundary, compiled in 2015 and a base topographic map used as an information background in the GIS, built into the ArcG</w:t>
      </w:r>
      <w:r>
        <w:rPr>
          <w:color w:val="000000" w:themeColor="text1"/>
        </w:rPr>
        <w:t>IS software 10.4.1 were used.</w:t>
      </w:r>
    </w:p>
    <w:p w:rsidR="0069478F" w:rsidRPr="0069478F" w:rsidRDefault="0069478F" w:rsidP="0069478F">
      <w:pPr>
        <w:spacing w:line="360" w:lineRule="auto"/>
        <w:ind w:firstLine="567"/>
        <w:jc w:val="both"/>
        <w:rPr>
          <w:color w:val="000000" w:themeColor="text1"/>
        </w:rPr>
      </w:pPr>
      <w:r w:rsidRPr="0069478F">
        <w:rPr>
          <w:color w:val="000000" w:themeColor="text1"/>
        </w:rPr>
        <w:t xml:space="preserve">Topographic maps are nationwide maps. They </w:t>
      </w:r>
      <w:proofErr w:type="gramStart"/>
      <w:r w:rsidRPr="0069478F">
        <w:rPr>
          <w:color w:val="000000" w:themeColor="text1"/>
        </w:rPr>
        <w:t>are compiled</w:t>
      </w:r>
      <w:proofErr w:type="gramEnd"/>
      <w:r w:rsidRPr="0069478F">
        <w:rPr>
          <w:color w:val="000000" w:themeColor="text1"/>
        </w:rPr>
        <w:t xml:space="preserve"> in strict accordance with the provisions, instructions and symbols developed by the </w:t>
      </w:r>
      <w:r w:rsidRPr="00983C30">
        <w:rPr>
          <w:color w:val="000000" w:themeColor="text1"/>
        </w:rPr>
        <w:t>Republican State Treasury Enterprise</w:t>
      </w:r>
      <w:r>
        <w:rPr>
          <w:color w:val="000000" w:themeColor="text1"/>
        </w:rPr>
        <w:t xml:space="preserve"> </w:t>
      </w:r>
      <w:r w:rsidRPr="00983C30">
        <w:rPr>
          <w:color w:val="000000" w:themeColor="text1"/>
        </w:rPr>
        <w:t>"National Cartographic and Geodetic Fund"</w:t>
      </w:r>
      <w:r>
        <w:rPr>
          <w:color w:val="000000" w:themeColor="text1"/>
        </w:rPr>
        <w:t>.</w:t>
      </w:r>
      <w:r w:rsidRPr="00983C30">
        <w:rPr>
          <w:color w:val="000000" w:themeColor="text1"/>
        </w:rPr>
        <w:t xml:space="preserve"> </w:t>
      </w:r>
      <w:r w:rsidRPr="0069478F">
        <w:rPr>
          <w:color w:val="000000" w:themeColor="text1"/>
        </w:rPr>
        <w:t xml:space="preserve">Modern large-scale topographic maps </w:t>
      </w:r>
      <w:proofErr w:type="gramStart"/>
      <w:r w:rsidRPr="0069478F">
        <w:rPr>
          <w:color w:val="000000" w:themeColor="text1"/>
        </w:rPr>
        <w:t>are characterized</w:t>
      </w:r>
      <w:proofErr w:type="gramEnd"/>
      <w:r w:rsidRPr="0069478F">
        <w:rPr>
          <w:color w:val="000000" w:themeColor="text1"/>
        </w:rPr>
        <w:t xml:space="preserve"> by the absence of significant distortions due to projection, high image accuracy of all content elements, and continuous coverage of the territory and therefore can be used as a basis for </w:t>
      </w:r>
      <w:proofErr w:type="spellStart"/>
      <w:r w:rsidRPr="0069478F">
        <w:rPr>
          <w:color w:val="000000" w:themeColor="text1"/>
        </w:rPr>
        <w:t>cartometric</w:t>
      </w:r>
      <w:proofErr w:type="spellEnd"/>
      <w:r w:rsidRPr="0069478F">
        <w:rPr>
          <w:color w:val="000000" w:themeColor="text1"/>
        </w:rPr>
        <w:t xml:space="preserve"> work for hydrological purposes.</w:t>
      </w:r>
    </w:p>
    <w:p w:rsidR="0069478F" w:rsidRPr="0069478F" w:rsidRDefault="0069478F" w:rsidP="0069478F">
      <w:pPr>
        <w:spacing w:line="360" w:lineRule="auto"/>
        <w:ind w:firstLine="567"/>
        <w:jc w:val="both"/>
        <w:rPr>
          <w:color w:val="000000" w:themeColor="text1"/>
        </w:rPr>
      </w:pPr>
      <w:r w:rsidRPr="0069478F">
        <w:rPr>
          <w:color w:val="000000" w:themeColor="text1"/>
        </w:rPr>
        <w:t>The accuracy of the hydrographic information obtained from the map depends primarily on the scale at which the map is drawn. The larger the scale of the map used, the higher the accuracy of the morphometric characteristics determined from it [27].</w:t>
      </w:r>
    </w:p>
    <w:p w:rsidR="0069478F" w:rsidRPr="0069478F" w:rsidRDefault="0069478F" w:rsidP="0069478F">
      <w:pPr>
        <w:spacing w:line="360" w:lineRule="auto"/>
        <w:ind w:firstLine="567"/>
        <w:jc w:val="both"/>
        <w:rPr>
          <w:color w:val="000000" w:themeColor="text1"/>
        </w:rPr>
      </w:pPr>
      <w:proofErr w:type="gramStart"/>
      <w:r w:rsidRPr="0069478F">
        <w:rPr>
          <w:color w:val="000000" w:themeColor="text1"/>
        </w:rPr>
        <w:t>The average position errors on the topographic map of objects and terrain contours relative to the nearest points of the planned survey network according to the existing standards do not exceed 0.5 mm, and in mountainous, high-mountainous and desert areas - 0.75 mm on the map scale, which will accordingly amount to: on a scale of 1 : 10,000 - 5 and 7.5 m; on a scale of 1: 25,000 - 12 and 19 m; on a scale of 1: 50,000 - 25 and 38 m; on a scale of 1: 100,000 - 50 and 75 m [26].</w:t>
      </w:r>
      <w:proofErr w:type="gramEnd"/>
      <w:r w:rsidRPr="0069478F">
        <w:rPr>
          <w:color w:val="000000" w:themeColor="text1"/>
        </w:rPr>
        <w:t xml:space="preserve"> The maps used should reflect the current state of all elements of the terrain and, first of all, water bodies and their catchments. Information about the year of the survey of the area </w:t>
      </w:r>
      <w:proofErr w:type="gramStart"/>
      <w:r w:rsidRPr="0069478F">
        <w:rPr>
          <w:color w:val="000000" w:themeColor="text1"/>
        </w:rPr>
        <w:t>is indicated</w:t>
      </w:r>
      <w:proofErr w:type="gramEnd"/>
      <w:r w:rsidRPr="0069478F">
        <w:rPr>
          <w:color w:val="000000" w:themeColor="text1"/>
        </w:rPr>
        <w:t xml:space="preserve"> on each sheet of the topographic map.</w:t>
      </w:r>
    </w:p>
    <w:p w:rsidR="0069478F" w:rsidRPr="0069478F" w:rsidRDefault="0069478F" w:rsidP="0069478F">
      <w:pPr>
        <w:spacing w:line="360" w:lineRule="auto"/>
        <w:ind w:firstLine="567"/>
        <w:jc w:val="both"/>
        <w:rPr>
          <w:color w:val="000000" w:themeColor="text1"/>
        </w:rPr>
      </w:pPr>
      <w:r w:rsidRPr="0069478F">
        <w:rPr>
          <w:color w:val="000000" w:themeColor="text1"/>
        </w:rPr>
        <w:lastRenderedPageBreak/>
        <w:t>To ensure the required accuracy of hydrological calculations, it is required that hydrological observations and morphometric characteristics of water bodies correspond to the same period.</w:t>
      </w:r>
    </w:p>
    <w:p w:rsidR="0069478F" w:rsidRDefault="0069478F" w:rsidP="0069478F">
      <w:pPr>
        <w:spacing w:line="360" w:lineRule="auto"/>
        <w:ind w:firstLine="567"/>
        <w:jc w:val="both"/>
        <w:rPr>
          <w:color w:val="000000" w:themeColor="text1"/>
        </w:rPr>
      </w:pPr>
      <w:r w:rsidRPr="0069478F">
        <w:rPr>
          <w:color w:val="000000" w:themeColor="text1"/>
        </w:rPr>
        <w:t xml:space="preserve">When creating a map of Almaty at a scale of 1:25 000 for the convenience of clarifying the morphometric characteristics of water bodies, a unified system of geodetic coordinates Pulkovo-1942 (SK-42) and a transverse-cylindrical Gauss-Kruger projection were used. Cartometric work to determine the morphometric characteristics of water bodies within the city of Almaty </w:t>
      </w:r>
      <w:proofErr w:type="gramStart"/>
      <w:r w:rsidRPr="0069478F">
        <w:rPr>
          <w:color w:val="000000" w:themeColor="text1"/>
        </w:rPr>
        <w:t>was carried out</w:t>
      </w:r>
      <w:proofErr w:type="gramEnd"/>
      <w:r w:rsidRPr="0069478F">
        <w:rPr>
          <w:color w:val="000000" w:themeColor="text1"/>
        </w:rPr>
        <w:t xml:space="preserve"> </w:t>
      </w:r>
      <w:r w:rsidR="00365273" w:rsidRPr="0069478F">
        <w:rPr>
          <w:color w:val="000000" w:themeColor="text1"/>
        </w:rPr>
        <w:t>based on</w:t>
      </w:r>
      <w:r w:rsidRPr="0069478F">
        <w:rPr>
          <w:color w:val="000000" w:themeColor="text1"/>
        </w:rPr>
        <w:t xml:space="preserve"> a vector digital map.</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1) To analyze the change in the hydrographic network of the study area, it </w:t>
      </w:r>
      <w:proofErr w:type="gramStart"/>
      <w:r w:rsidRPr="00365273">
        <w:rPr>
          <w:color w:val="000000" w:themeColor="text1"/>
        </w:rPr>
        <w:t>is recommended</w:t>
      </w:r>
      <w:proofErr w:type="gramEnd"/>
      <w:r w:rsidRPr="00365273">
        <w:rPr>
          <w:color w:val="000000" w:themeColor="text1"/>
        </w:rPr>
        <w:t xml:space="preserve"> to use modern satellite maps and online web-mapping resources, such as </w:t>
      </w:r>
      <w:proofErr w:type="spellStart"/>
      <w:r w:rsidRPr="00365273">
        <w:rPr>
          <w:color w:val="000000" w:themeColor="text1"/>
        </w:rPr>
        <w:t>OpenStreetMap</w:t>
      </w:r>
      <w:proofErr w:type="spellEnd"/>
      <w:r w:rsidRPr="00365273">
        <w:rPr>
          <w:color w:val="000000" w:themeColor="text1"/>
        </w:rPr>
        <w:t>, together with the study of literature and cartographic data for different periods, which may reflect the transformation of the study area.</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2) To clarify the hydrographic network of the study area, it </w:t>
      </w:r>
      <w:proofErr w:type="gramStart"/>
      <w:r w:rsidRPr="00365273">
        <w:rPr>
          <w:color w:val="000000" w:themeColor="text1"/>
        </w:rPr>
        <w:t>is recommended</w:t>
      </w:r>
      <w:proofErr w:type="gramEnd"/>
      <w:r w:rsidRPr="00365273">
        <w:rPr>
          <w:color w:val="000000" w:themeColor="text1"/>
        </w:rPr>
        <w:t xml:space="preserve"> to use large-scale maps (plan-schemes) and base topographic maps used as an information background in GIS, built into the ArcGIS 10.5 software.</w:t>
      </w:r>
    </w:p>
    <w:p w:rsidR="00365273" w:rsidRDefault="00365273" w:rsidP="00365273">
      <w:pPr>
        <w:spacing w:line="360" w:lineRule="auto"/>
        <w:ind w:firstLine="567"/>
        <w:jc w:val="both"/>
        <w:rPr>
          <w:color w:val="000000" w:themeColor="text1"/>
        </w:rPr>
      </w:pPr>
      <w:r w:rsidRPr="00365273">
        <w:rPr>
          <w:color w:val="000000" w:themeColor="text1"/>
        </w:rPr>
        <w:t>The maps used should reflect the current state of all elements of the terrain and, first of all, water bodies and their catchments.</w:t>
      </w:r>
    </w:p>
    <w:p w:rsidR="00365273" w:rsidRDefault="00365273" w:rsidP="0069478F">
      <w:pPr>
        <w:spacing w:line="360" w:lineRule="auto"/>
        <w:ind w:firstLine="567"/>
        <w:jc w:val="both"/>
        <w:rPr>
          <w:color w:val="000000" w:themeColor="text1"/>
        </w:rPr>
      </w:pPr>
    </w:p>
    <w:p w:rsidR="00365273" w:rsidRDefault="00365273" w:rsidP="0069478F">
      <w:pPr>
        <w:spacing w:line="360" w:lineRule="auto"/>
        <w:ind w:firstLine="567"/>
        <w:jc w:val="both"/>
        <w:rPr>
          <w:color w:val="000000" w:themeColor="text1"/>
        </w:rPr>
      </w:pPr>
    </w:p>
    <w:p w:rsidR="00365273" w:rsidRDefault="00365273">
      <w:pPr>
        <w:widowControl/>
        <w:suppressAutoHyphens w:val="0"/>
        <w:spacing w:after="160" w:line="259" w:lineRule="auto"/>
        <w:rPr>
          <w:color w:val="000000" w:themeColor="text1"/>
        </w:rPr>
      </w:pPr>
      <w:r>
        <w:rPr>
          <w:color w:val="000000" w:themeColor="text1"/>
        </w:rPr>
        <w:br w:type="page"/>
      </w:r>
    </w:p>
    <w:p w:rsidR="00365273" w:rsidRPr="000F0772" w:rsidRDefault="00365273" w:rsidP="00365273">
      <w:pPr>
        <w:spacing w:line="360" w:lineRule="auto"/>
        <w:ind w:firstLine="567"/>
        <w:jc w:val="both"/>
        <w:rPr>
          <w:b/>
          <w:color w:val="000000" w:themeColor="text1"/>
        </w:rPr>
      </w:pPr>
      <w:proofErr w:type="gramStart"/>
      <w:r w:rsidRPr="000F0772">
        <w:rPr>
          <w:b/>
          <w:color w:val="000000" w:themeColor="text1"/>
        </w:rPr>
        <w:lastRenderedPageBreak/>
        <w:t>3</w:t>
      </w:r>
      <w:proofErr w:type="gramEnd"/>
      <w:r w:rsidRPr="000F0772">
        <w:rPr>
          <w:b/>
          <w:color w:val="000000" w:themeColor="text1"/>
        </w:rPr>
        <w:t xml:space="preserve"> </w:t>
      </w:r>
      <w:r w:rsidR="000F0772">
        <w:rPr>
          <w:b/>
          <w:color w:val="000000" w:themeColor="text1"/>
        </w:rPr>
        <w:t>E</w:t>
      </w:r>
      <w:r w:rsidR="000F0772" w:rsidRPr="000F0772">
        <w:rPr>
          <w:b/>
          <w:color w:val="000000" w:themeColor="text1"/>
        </w:rPr>
        <w:t xml:space="preserve">valuation of the channel water balance of the main rivers of the </w:t>
      </w:r>
      <w:r w:rsidR="000F0772">
        <w:rPr>
          <w:b/>
          <w:color w:val="000000" w:themeColor="text1"/>
        </w:rPr>
        <w:t>A</w:t>
      </w:r>
      <w:r w:rsidR="000F0772" w:rsidRPr="000F0772">
        <w:rPr>
          <w:b/>
          <w:color w:val="000000" w:themeColor="text1"/>
        </w:rPr>
        <w:t>lmaty territory</w:t>
      </w:r>
    </w:p>
    <w:p w:rsidR="00365273" w:rsidRPr="000F0772" w:rsidRDefault="00365273" w:rsidP="00365273">
      <w:pPr>
        <w:spacing w:line="360" w:lineRule="auto"/>
        <w:ind w:firstLine="567"/>
        <w:jc w:val="both"/>
        <w:rPr>
          <w:b/>
          <w:color w:val="000000" w:themeColor="text1"/>
        </w:rPr>
      </w:pPr>
    </w:p>
    <w:p w:rsidR="00365273" w:rsidRPr="000F0772" w:rsidRDefault="00365273" w:rsidP="00365273">
      <w:pPr>
        <w:spacing w:line="360" w:lineRule="auto"/>
        <w:ind w:firstLine="567"/>
        <w:jc w:val="both"/>
        <w:rPr>
          <w:b/>
          <w:color w:val="000000" w:themeColor="text1"/>
        </w:rPr>
      </w:pPr>
      <w:r w:rsidRPr="000F0772">
        <w:rPr>
          <w:b/>
          <w:color w:val="000000" w:themeColor="text1"/>
        </w:rPr>
        <w:t xml:space="preserve">3.1. </w:t>
      </w:r>
      <w:r w:rsidR="00086739" w:rsidRPr="000F0772">
        <w:rPr>
          <w:b/>
          <w:color w:val="000000" w:themeColor="text1"/>
        </w:rPr>
        <w:t>Water balance zones of rivers of the Almaty city territory</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A number of works [21, 28-38] are devoted to the study of the regularities of the formation of surface and underground runoff and their relationship in this area. </w:t>
      </w:r>
      <w:proofErr w:type="gramStart"/>
      <w:r w:rsidRPr="00365273">
        <w:rPr>
          <w:color w:val="000000" w:themeColor="text1"/>
        </w:rPr>
        <w:t>As a result</w:t>
      </w:r>
      <w:proofErr w:type="gramEnd"/>
      <w:r w:rsidRPr="00365273">
        <w:rPr>
          <w:color w:val="000000" w:themeColor="text1"/>
        </w:rPr>
        <w:t xml:space="preserve"> of long-term studies of groundwater alluvial fans and regime hydrogeological observations, a close genetic relationship of groundwater with surface waters of rivers h</w:t>
      </w:r>
      <w:r>
        <w:rPr>
          <w:color w:val="000000" w:themeColor="text1"/>
        </w:rPr>
        <w:t>as been established in the Ile</w:t>
      </w:r>
      <w:r w:rsidRPr="00365273">
        <w:rPr>
          <w:color w:val="000000" w:themeColor="text1"/>
        </w:rPr>
        <w:t xml:space="preserve"> Alatau and a </w:t>
      </w:r>
      <w:r>
        <w:rPr>
          <w:color w:val="000000" w:themeColor="text1"/>
        </w:rPr>
        <w:t xml:space="preserve">runoff </w:t>
      </w:r>
      <w:r w:rsidRPr="00365273">
        <w:rPr>
          <w:color w:val="000000" w:themeColor="text1"/>
        </w:rPr>
        <w:t>formation scheme has been developed.</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According to this scheme, </w:t>
      </w:r>
      <w:r>
        <w:rPr>
          <w:color w:val="000000" w:themeColor="text1"/>
        </w:rPr>
        <w:t>by</w:t>
      </w:r>
      <w:r w:rsidRPr="00365273">
        <w:rPr>
          <w:color w:val="000000" w:themeColor="text1"/>
        </w:rPr>
        <w:t xml:space="preserve"> the totality of natural conditions (geological, hydrological, </w:t>
      </w:r>
      <w:proofErr w:type="gramStart"/>
      <w:r w:rsidRPr="00365273">
        <w:rPr>
          <w:color w:val="000000" w:themeColor="text1"/>
        </w:rPr>
        <w:t>hydrogeological</w:t>
      </w:r>
      <w:proofErr w:type="gramEnd"/>
      <w:r w:rsidRPr="00365273">
        <w:rPr>
          <w:color w:val="000000" w:themeColor="text1"/>
        </w:rPr>
        <w:t>), the study region can be divided into four hydrogeological regions (water balance zones) [28-38]:</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1) </w:t>
      </w:r>
      <w:proofErr w:type="gramStart"/>
      <w:r w:rsidRPr="00365273">
        <w:rPr>
          <w:color w:val="000000" w:themeColor="text1"/>
        </w:rPr>
        <w:t>a</w:t>
      </w:r>
      <w:proofErr w:type="gramEnd"/>
      <w:r w:rsidRPr="00365273">
        <w:rPr>
          <w:color w:val="000000" w:themeColor="text1"/>
        </w:rPr>
        <w:t xml:space="preserve"> mountainous area (slope), composed of rocky Paleozoic ro</w:t>
      </w:r>
      <w:r>
        <w:rPr>
          <w:color w:val="000000" w:themeColor="text1"/>
        </w:rPr>
        <w:t xml:space="preserve">cks and being the main area of </w:t>
      </w:r>
      <w:r w:rsidRPr="00365273">
        <w:rPr>
          <w:color w:val="000000" w:themeColor="text1"/>
        </w:rPr>
        <w:t xml:space="preserve">runoff feeding. This area </w:t>
      </w:r>
      <w:proofErr w:type="gramStart"/>
      <w:r w:rsidRPr="00365273">
        <w:rPr>
          <w:color w:val="000000" w:themeColor="text1"/>
        </w:rPr>
        <w:t>is characterized</w:t>
      </w:r>
      <w:proofErr w:type="gramEnd"/>
      <w:r w:rsidRPr="00365273">
        <w:rPr>
          <w:color w:val="000000" w:themeColor="text1"/>
        </w:rPr>
        <w:t xml:space="preserve"> by deep and intense dissection of the relief and almost complete (86-92</w:t>
      </w:r>
      <w:r>
        <w:rPr>
          <w:color w:val="000000" w:themeColor="text1"/>
        </w:rPr>
        <w:t xml:space="preserve"> </w:t>
      </w:r>
      <w:r w:rsidRPr="00365273">
        <w:rPr>
          <w:color w:val="000000" w:themeColor="text1"/>
        </w:rPr>
        <w:t>%) drainage of fissured groundwater in the weathering zone.</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2) The foothill area is a tectonically uplifted block, folded at the base of rocky Paleozoic rocks, which </w:t>
      </w:r>
      <w:proofErr w:type="gramStart"/>
      <w:r w:rsidRPr="00365273">
        <w:rPr>
          <w:color w:val="000000" w:themeColor="text1"/>
        </w:rPr>
        <w:t>are overlain</w:t>
      </w:r>
      <w:proofErr w:type="gramEnd"/>
      <w:r w:rsidRPr="00365273">
        <w:rPr>
          <w:color w:val="000000" w:themeColor="text1"/>
        </w:rPr>
        <w:t xml:space="preserve"> by younger Neogene, Quaternary deposits. The underground runoff is both transit and local, which </w:t>
      </w:r>
      <w:proofErr w:type="gramStart"/>
      <w:r w:rsidRPr="00365273">
        <w:rPr>
          <w:color w:val="000000" w:themeColor="text1"/>
        </w:rPr>
        <w:t>is formed</w:t>
      </w:r>
      <w:proofErr w:type="gramEnd"/>
      <w:r w:rsidRPr="00365273">
        <w:rPr>
          <w:color w:val="000000" w:themeColor="text1"/>
        </w:rPr>
        <w:t xml:space="preserve"> at the foothill stage from filtration from rivers and precipitation. This area </w:t>
      </w:r>
      <w:proofErr w:type="gramStart"/>
      <w:r w:rsidRPr="00365273">
        <w:rPr>
          <w:color w:val="000000" w:themeColor="text1"/>
        </w:rPr>
        <w:t>is characterized</w:t>
      </w:r>
      <w:proofErr w:type="gramEnd"/>
      <w:r w:rsidRPr="00365273">
        <w:rPr>
          <w:color w:val="000000" w:themeColor="text1"/>
        </w:rPr>
        <w:t xml:space="preserve"> by the simultaneous transit of surface and underground runoff from the mountains, absorption of part of the surface runoff and feeding of the underground runoff. In addition, it acts as a screen for underground runoff from the mountains.</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3) Foothill plume, formed by merged fan cones, which is a zone of intense absorption of surface river runoff, irrigation water and atmospheric precipitation. Geological is a zone in which thick strata of coarse-clastic Cenozoic sediments are widespread, in which through filtration of surface waters to great depths is possible (up to 2013 m in the </w:t>
      </w:r>
      <w:proofErr w:type="spellStart"/>
      <w:r w:rsidRPr="00365273">
        <w:rPr>
          <w:color w:val="000000" w:themeColor="text1"/>
        </w:rPr>
        <w:t>Ulken</w:t>
      </w:r>
      <w:proofErr w:type="spellEnd"/>
      <w:r w:rsidRPr="00365273">
        <w:rPr>
          <w:color w:val="000000" w:themeColor="text1"/>
        </w:rPr>
        <w:t xml:space="preserve"> Almaty river basin) [31].</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4) Foothill plain, which </w:t>
      </w:r>
      <w:proofErr w:type="gramStart"/>
      <w:r w:rsidRPr="00365273">
        <w:rPr>
          <w:color w:val="000000" w:themeColor="text1"/>
        </w:rPr>
        <w:t>is characterized</w:t>
      </w:r>
      <w:proofErr w:type="gramEnd"/>
      <w:r w:rsidRPr="00365273">
        <w:rPr>
          <w:color w:val="000000" w:themeColor="text1"/>
        </w:rPr>
        <w:t xml:space="preserve"> by the outcropping of low-water-permeable sediments of the lower Quaternary and which is a zone of groundwater discharge of alluvial cones. It is composed of </w:t>
      </w:r>
      <w:proofErr w:type="spellStart"/>
      <w:r w:rsidRPr="00365273">
        <w:rPr>
          <w:color w:val="000000" w:themeColor="text1"/>
        </w:rPr>
        <w:t>proluvial</w:t>
      </w:r>
      <w:proofErr w:type="spellEnd"/>
      <w:r w:rsidRPr="00365273">
        <w:rPr>
          <w:color w:val="000000" w:themeColor="text1"/>
        </w:rPr>
        <w:t>-alluvial deposits, has a terraced surface, inclined towards the river. Ile.</w:t>
      </w:r>
    </w:p>
    <w:p w:rsidR="00365273" w:rsidRPr="00365273" w:rsidRDefault="00365273" w:rsidP="00365273">
      <w:pPr>
        <w:spacing w:line="360" w:lineRule="auto"/>
        <w:ind w:firstLine="567"/>
        <w:jc w:val="both"/>
        <w:rPr>
          <w:color w:val="000000" w:themeColor="text1"/>
        </w:rPr>
      </w:pPr>
      <w:r w:rsidRPr="00365273">
        <w:rPr>
          <w:color w:val="000000" w:themeColor="text1"/>
        </w:rPr>
        <w:t>In a number of cases, for hydrological studies, instead of four regions, three water balance zones are distinguished [34-41]:</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1) </w:t>
      </w:r>
      <w:proofErr w:type="gramStart"/>
      <w:r w:rsidRPr="00365273">
        <w:rPr>
          <w:color w:val="000000" w:themeColor="text1"/>
        </w:rPr>
        <w:t>mountainous</w:t>
      </w:r>
      <w:proofErr w:type="gramEnd"/>
      <w:r w:rsidRPr="00365273">
        <w:rPr>
          <w:color w:val="000000" w:themeColor="text1"/>
        </w:rPr>
        <w:t xml:space="preserve"> zone of formation of surface runoff;</w:t>
      </w:r>
    </w:p>
    <w:p w:rsidR="00365273" w:rsidRPr="00365273" w:rsidRDefault="00365273" w:rsidP="00365273">
      <w:pPr>
        <w:spacing w:line="360" w:lineRule="auto"/>
        <w:ind w:firstLine="567"/>
        <w:jc w:val="both"/>
        <w:rPr>
          <w:color w:val="000000" w:themeColor="text1"/>
        </w:rPr>
      </w:pPr>
      <w:r w:rsidRPr="00365273">
        <w:rPr>
          <w:color w:val="000000" w:themeColor="text1"/>
        </w:rPr>
        <w:t xml:space="preserve">2) </w:t>
      </w:r>
      <w:proofErr w:type="gramStart"/>
      <w:r w:rsidRPr="00365273">
        <w:rPr>
          <w:color w:val="000000" w:themeColor="text1"/>
        </w:rPr>
        <w:t>zone</w:t>
      </w:r>
      <w:proofErr w:type="gramEnd"/>
      <w:r w:rsidRPr="00365273">
        <w:rPr>
          <w:color w:val="000000" w:themeColor="text1"/>
        </w:rPr>
        <w:t xml:space="preserve"> of runoff losses in loose sediments of fan fans;</w:t>
      </w:r>
    </w:p>
    <w:p w:rsidR="00365273" w:rsidRDefault="00365273" w:rsidP="00365273">
      <w:pPr>
        <w:spacing w:line="360" w:lineRule="auto"/>
        <w:ind w:firstLine="567"/>
        <w:jc w:val="both"/>
        <w:rPr>
          <w:color w:val="000000" w:themeColor="text1"/>
        </w:rPr>
      </w:pPr>
      <w:r w:rsidRPr="00365273">
        <w:rPr>
          <w:color w:val="000000" w:themeColor="text1"/>
        </w:rPr>
        <w:t xml:space="preserve">3) </w:t>
      </w:r>
      <w:proofErr w:type="gramStart"/>
      <w:r w:rsidRPr="00365273">
        <w:rPr>
          <w:color w:val="000000" w:themeColor="text1"/>
        </w:rPr>
        <w:t>the</w:t>
      </w:r>
      <w:proofErr w:type="gramEnd"/>
      <w:r w:rsidRPr="00365273">
        <w:rPr>
          <w:color w:val="000000" w:themeColor="text1"/>
        </w:rPr>
        <w:t xml:space="preserve"> secondary zone of formation of surface runoff due to wedging out of groundwater.</w:t>
      </w:r>
    </w:p>
    <w:p w:rsidR="00365273" w:rsidRPr="00365273" w:rsidRDefault="00365273" w:rsidP="00365273">
      <w:pPr>
        <w:spacing w:line="360" w:lineRule="auto"/>
        <w:ind w:firstLine="567"/>
        <w:jc w:val="both"/>
        <w:rPr>
          <w:color w:val="000000" w:themeColor="text1"/>
        </w:rPr>
      </w:pPr>
      <w:r w:rsidRPr="00365273">
        <w:rPr>
          <w:color w:val="000000" w:themeColor="text1"/>
        </w:rPr>
        <w:t>The territory of the Almaty city of is located on a foothill plume formed by merged fan outflow cones of small rivers. It is a zone of intense absorption of river surface runoff, irrigation water and atmospheric precipitation. Surface and ground waters in the study area are closely related.</w:t>
      </w:r>
    </w:p>
    <w:p w:rsidR="00365273" w:rsidRPr="00365273" w:rsidRDefault="00365273" w:rsidP="00365273">
      <w:pPr>
        <w:spacing w:line="360" w:lineRule="auto"/>
        <w:ind w:firstLine="567"/>
        <w:jc w:val="both"/>
        <w:rPr>
          <w:color w:val="000000" w:themeColor="text1"/>
        </w:rPr>
      </w:pPr>
      <w:r>
        <w:rPr>
          <w:color w:val="000000" w:themeColor="text1"/>
        </w:rPr>
        <w:lastRenderedPageBreak/>
        <w:t>At</w:t>
      </w:r>
      <w:r w:rsidRPr="00365273">
        <w:rPr>
          <w:color w:val="000000" w:themeColor="text1"/>
        </w:rPr>
        <w:t xml:space="preserve"> moving from the mountains to the valley of the Ile River, they can repeatedly move from one position to another [21, 31-33, 37-38]. Under anthropogenic impact on surface or underground runoff, the regime and water balance of both types of runoff are disturbed.</w:t>
      </w:r>
    </w:p>
    <w:p w:rsidR="00365273" w:rsidRDefault="00365273" w:rsidP="00365273">
      <w:pPr>
        <w:spacing w:line="360" w:lineRule="auto"/>
        <w:ind w:firstLine="567"/>
        <w:jc w:val="both"/>
        <w:rPr>
          <w:color w:val="000000" w:themeColor="text1"/>
        </w:rPr>
      </w:pPr>
      <w:r w:rsidRPr="00365273">
        <w:rPr>
          <w:color w:val="000000" w:themeColor="text1"/>
        </w:rPr>
        <w:t>A quantitative assessment of the mutual water exchange of surface and groundwater flows during their movement from the moun</w:t>
      </w:r>
      <w:r w:rsidR="00337098">
        <w:rPr>
          <w:color w:val="000000" w:themeColor="text1"/>
        </w:rPr>
        <w:t xml:space="preserve">tains to the Ile river valley </w:t>
      </w:r>
      <w:proofErr w:type="gramStart"/>
      <w:r w:rsidRPr="00365273">
        <w:rPr>
          <w:color w:val="000000" w:themeColor="text1"/>
        </w:rPr>
        <w:t>can be given</w:t>
      </w:r>
      <w:proofErr w:type="gramEnd"/>
      <w:r w:rsidRPr="00365273">
        <w:rPr>
          <w:color w:val="000000" w:themeColor="text1"/>
        </w:rPr>
        <w:t xml:space="preserve"> by drawing up the water balance of the loss zone and the secondary zone of formation of surface runoff due to the wedging out of groundwater.</w:t>
      </w:r>
    </w:p>
    <w:p w:rsidR="00337098" w:rsidRDefault="00337098" w:rsidP="00365273">
      <w:pPr>
        <w:spacing w:line="360" w:lineRule="auto"/>
        <w:ind w:firstLine="567"/>
        <w:jc w:val="both"/>
        <w:rPr>
          <w:color w:val="000000" w:themeColor="text1"/>
        </w:rPr>
      </w:pPr>
    </w:p>
    <w:p w:rsidR="00337098" w:rsidRPr="000F0772" w:rsidRDefault="00337098" w:rsidP="00337098">
      <w:pPr>
        <w:spacing w:line="360" w:lineRule="auto"/>
        <w:ind w:firstLine="567"/>
        <w:jc w:val="both"/>
        <w:rPr>
          <w:b/>
          <w:color w:val="000000" w:themeColor="text1"/>
        </w:rPr>
      </w:pPr>
      <w:r w:rsidRPr="000F0772">
        <w:rPr>
          <w:b/>
          <w:color w:val="000000" w:themeColor="text1"/>
        </w:rPr>
        <w:t xml:space="preserve">3.2 </w:t>
      </w:r>
      <w:r w:rsidR="00086739" w:rsidRPr="000F0772">
        <w:rPr>
          <w:b/>
          <w:color w:val="000000" w:themeColor="text1"/>
        </w:rPr>
        <w:t>Measurement technique of channel water balance</w:t>
      </w:r>
    </w:p>
    <w:p w:rsidR="00337098" w:rsidRPr="00337098" w:rsidRDefault="00337098" w:rsidP="00337098">
      <w:pPr>
        <w:spacing w:line="360" w:lineRule="auto"/>
        <w:ind w:firstLine="567"/>
        <w:jc w:val="both"/>
        <w:rPr>
          <w:color w:val="000000" w:themeColor="text1"/>
        </w:rPr>
      </w:pPr>
      <w:r w:rsidRPr="00337098">
        <w:rPr>
          <w:color w:val="000000" w:themeColor="text1"/>
        </w:rPr>
        <w:t>In addition to assessing the interaction of surface and groundwater, as noted above, the compilat</w:t>
      </w:r>
      <w:r>
        <w:rPr>
          <w:color w:val="000000" w:themeColor="text1"/>
        </w:rPr>
        <w:t>ion of channel water balances (C</w:t>
      </w:r>
      <w:r w:rsidRPr="00337098">
        <w:rPr>
          <w:color w:val="000000" w:themeColor="text1"/>
        </w:rPr>
        <w:t>WB) is one of the methods for studying and quantifying water resources.</w:t>
      </w:r>
    </w:p>
    <w:p w:rsidR="00337098" w:rsidRPr="00337098" w:rsidRDefault="00337098" w:rsidP="00337098">
      <w:pPr>
        <w:spacing w:line="360" w:lineRule="auto"/>
        <w:ind w:firstLine="567"/>
        <w:jc w:val="both"/>
        <w:rPr>
          <w:color w:val="000000" w:themeColor="text1"/>
        </w:rPr>
      </w:pPr>
      <w:proofErr w:type="gramStart"/>
      <w:r w:rsidRPr="00337098">
        <w:rPr>
          <w:color w:val="000000" w:themeColor="text1"/>
        </w:rPr>
        <w:t xml:space="preserve">During the research, attention was paid to the channel water balance of both the main rivers of the Almaty </w:t>
      </w:r>
      <w:r>
        <w:rPr>
          <w:color w:val="000000" w:themeColor="text1"/>
        </w:rPr>
        <w:t>city are</w:t>
      </w:r>
      <w:r w:rsidRPr="00337098">
        <w:rPr>
          <w:color w:val="000000" w:themeColor="text1"/>
        </w:rPr>
        <w:t xml:space="preserve"> </w:t>
      </w:r>
      <w:proofErr w:type="spellStart"/>
      <w:r w:rsidRPr="00337098">
        <w:rPr>
          <w:color w:val="000000" w:themeColor="text1"/>
        </w:rPr>
        <w:t>Kishi</w:t>
      </w:r>
      <w:proofErr w:type="spellEnd"/>
      <w:r w:rsidRPr="00337098">
        <w:rPr>
          <w:color w:val="000000" w:themeColor="text1"/>
        </w:rPr>
        <w:t xml:space="preserve"> Almaty with the Esentai, </w:t>
      </w:r>
      <w:proofErr w:type="spellStart"/>
      <w:r w:rsidRPr="00337098">
        <w:rPr>
          <w:color w:val="000000" w:themeColor="text1"/>
        </w:rPr>
        <w:t>Ulken</w:t>
      </w:r>
      <w:proofErr w:type="spellEnd"/>
      <w:r w:rsidRPr="00337098">
        <w:rPr>
          <w:color w:val="000000" w:themeColor="text1"/>
        </w:rPr>
        <w:t xml:space="preserve"> Almaty, </w:t>
      </w:r>
      <w:proofErr w:type="spellStart"/>
      <w:r w:rsidRPr="00337098">
        <w:rPr>
          <w:color w:val="000000" w:themeColor="text1"/>
        </w:rPr>
        <w:t>Kargaly</w:t>
      </w:r>
      <w:proofErr w:type="spellEnd"/>
      <w:r w:rsidRPr="00337098">
        <w:rPr>
          <w:color w:val="000000" w:themeColor="text1"/>
        </w:rPr>
        <w:t xml:space="preserve"> and Aksai channels, and the rivers "</w:t>
      </w:r>
      <w:proofErr w:type="spellStart"/>
      <w:r w:rsidRPr="00337098">
        <w:rPr>
          <w:color w:val="000000" w:themeColor="text1"/>
        </w:rPr>
        <w:t>karasu</w:t>
      </w:r>
      <w:proofErr w:type="spellEnd"/>
      <w:r w:rsidRPr="00337098">
        <w:rPr>
          <w:color w:val="000000" w:themeColor="text1"/>
        </w:rPr>
        <w:t>"</w:t>
      </w:r>
      <w:r>
        <w:rPr>
          <w:color w:val="000000" w:themeColor="text1"/>
        </w:rPr>
        <w:t xml:space="preserve">: in the </w:t>
      </w:r>
      <w:proofErr w:type="spellStart"/>
      <w:r>
        <w:rPr>
          <w:color w:val="000000" w:themeColor="text1"/>
        </w:rPr>
        <w:t>Ulken</w:t>
      </w:r>
      <w:proofErr w:type="spellEnd"/>
      <w:r>
        <w:rPr>
          <w:color w:val="000000" w:themeColor="text1"/>
        </w:rPr>
        <w:t xml:space="preserve"> Almaty basin - river</w:t>
      </w:r>
      <w:r w:rsidRPr="00337098">
        <w:rPr>
          <w:color w:val="000000" w:themeColor="text1"/>
        </w:rPr>
        <w:t xml:space="preserve"> </w:t>
      </w:r>
      <w:proofErr w:type="spellStart"/>
      <w:r w:rsidRPr="00337098">
        <w:rPr>
          <w:color w:val="000000" w:themeColor="text1"/>
        </w:rPr>
        <w:t>Boroldai</w:t>
      </w:r>
      <w:proofErr w:type="spellEnd"/>
      <w:r w:rsidRPr="00337098">
        <w:rPr>
          <w:color w:val="000000" w:themeColor="text1"/>
        </w:rPr>
        <w:t xml:space="preserve"> and r</w:t>
      </w:r>
      <w:r>
        <w:rPr>
          <w:color w:val="000000" w:themeColor="text1"/>
        </w:rPr>
        <w:t>iver</w:t>
      </w:r>
      <w:r w:rsidRPr="00337098">
        <w:rPr>
          <w:color w:val="000000" w:themeColor="text1"/>
        </w:rPr>
        <w:t xml:space="preserve"> </w:t>
      </w:r>
      <w:proofErr w:type="spellStart"/>
      <w:r w:rsidRPr="00337098">
        <w:rPr>
          <w:color w:val="000000" w:themeColor="text1"/>
        </w:rPr>
        <w:t>Zhainak</w:t>
      </w:r>
      <w:proofErr w:type="spellEnd"/>
      <w:r w:rsidRPr="00337098">
        <w:rPr>
          <w:color w:val="000000" w:themeColor="text1"/>
        </w:rPr>
        <w:t xml:space="preserve">; in the </w:t>
      </w:r>
      <w:proofErr w:type="spellStart"/>
      <w:r w:rsidRPr="00337098">
        <w:rPr>
          <w:color w:val="000000" w:themeColor="text1"/>
        </w:rPr>
        <w:t>Kishi</w:t>
      </w:r>
      <w:proofErr w:type="spellEnd"/>
      <w:r w:rsidRPr="00337098">
        <w:rPr>
          <w:color w:val="000000" w:themeColor="text1"/>
        </w:rPr>
        <w:t xml:space="preserve"> Almaty basin - r</w:t>
      </w:r>
      <w:r>
        <w:rPr>
          <w:color w:val="000000" w:themeColor="text1"/>
        </w:rPr>
        <w:t>ivers</w:t>
      </w:r>
      <w:r w:rsidRPr="00337098">
        <w:rPr>
          <w:color w:val="000000" w:themeColor="text1"/>
        </w:rPr>
        <w:t xml:space="preserve"> </w:t>
      </w:r>
      <w:proofErr w:type="spellStart"/>
      <w:r w:rsidRPr="00337098">
        <w:rPr>
          <w:color w:val="000000" w:themeColor="text1"/>
        </w:rPr>
        <w:t>Ashybulak</w:t>
      </w:r>
      <w:proofErr w:type="spellEnd"/>
      <w:r w:rsidRPr="00337098">
        <w:rPr>
          <w:color w:val="000000" w:themeColor="text1"/>
        </w:rPr>
        <w:t xml:space="preserve">, </w:t>
      </w:r>
      <w:proofErr w:type="spellStart"/>
      <w:r w:rsidRPr="00337098">
        <w:rPr>
          <w:color w:val="000000" w:themeColor="text1"/>
        </w:rPr>
        <w:t>Terenkara</w:t>
      </w:r>
      <w:proofErr w:type="spellEnd"/>
      <w:r w:rsidRPr="00337098">
        <w:rPr>
          <w:color w:val="000000" w:themeColor="text1"/>
        </w:rPr>
        <w:t>, Sultan-</w:t>
      </w:r>
      <w:proofErr w:type="spellStart"/>
      <w:r w:rsidRPr="00337098">
        <w:rPr>
          <w:color w:val="000000" w:themeColor="text1"/>
        </w:rPr>
        <w:t>Karasu</w:t>
      </w:r>
      <w:proofErr w:type="spellEnd"/>
      <w:r w:rsidRPr="00337098">
        <w:rPr>
          <w:color w:val="000000" w:themeColor="text1"/>
        </w:rPr>
        <w:t xml:space="preserve">, </w:t>
      </w:r>
      <w:proofErr w:type="spellStart"/>
      <w:r w:rsidRPr="00337098">
        <w:rPr>
          <w:color w:val="000000" w:themeColor="text1"/>
        </w:rPr>
        <w:t>Ulken</w:t>
      </w:r>
      <w:proofErr w:type="spellEnd"/>
      <w:r w:rsidRPr="00337098">
        <w:rPr>
          <w:color w:val="000000" w:themeColor="text1"/>
        </w:rPr>
        <w:t xml:space="preserve"> </w:t>
      </w:r>
      <w:proofErr w:type="spellStart"/>
      <w:r w:rsidRPr="00337098">
        <w:rPr>
          <w:color w:val="000000" w:themeColor="text1"/>
        </w:rPr>
        <w:t>Karasu</w:t>
      </w:r>
      <w:proofErr w:type="spellEnd"/>
      <w:r w:rsidRPr="00337098">
        <w:rPr>
          <w:color w:val="000000" w:themeColor="text1"/>
        </w:rPr>
        <w:t xml:space="preserve"> (</w:t>
      </w:r>
      <w:proofErr w:type="spellStart"/>
      <w:r w:rsidRPr="00337098">
        <w:rPr>
          <w:color w:val="000000" w:themeColor="text1"/>
        </w:rPr>
        <w:t>Moika-Karasu</w:t>
      </w:r>
      <w:proofErr w:type="spellEnd"/>
      <w:r w:rsidRPr="00337098">
        <w:rPr>
          <w:color w:val="000000" w:themeColor="text1"/>
        </w:rPr>
        <w:t xml:space="preserve">), </w:t>
      </w:r>
      <w:proofErr w:type="spellStart"/>
      <w:r w:rsidRPr="00337098">
        <w:rPr>
          <w:color w:val="000000" w:themeColor="text1"/>
        </w:rPr>
        <w:t>Kishi</w:t>
      </w:r>
      <w:proofErr w:type="spellEnd"/>
      <w:r w:rsidRPr="00337098">
        <w:rPr>
          <w:color w:val="000000" w:themeColor="text1"/>
        </w:rPr>
        <w:t xml:space="preserve"> </w:t>
      </w:r>
      <w:proofErr w:type="spellStart"/>
      <w:r w:rsidRPr="00337098">
        <w:rPr>
          <w:color w:val="000000" w:themeColor="text1"/>
        </w:rPr>
        <w:t>Karasu</w:t>
      </w:r>
      <w:proofErr w:type="spellEnd"/>
      <w:r w:rsidRPr="00337098">
        <w:rPr>
          <w:color w:val="000000" w:themeColor="text1"/>
        </w:rPr>
        <w:t>, as well as some rivers - "</w:t>
      </w:r>
      <w:proofErr w:type="spellStart"/>
      <w:r w:rsidRPr="00337098">
        <w:rPr>
          <w:color w:val="000000" w:themeColor="text1"/>
        </w:rPr>
        <w:t>karasu</w:t>
      </w:r>
      <w:proofErr w:type="spellEnd"/>
      <w:r w:rsidRPr="00337098">
        <w:rPr>
          <w:color w:val="000000" w:themeColor="text1"/>
        </w:rPr>
        <w:t xml:space="preserve">" without </w:t>
      </w:r>
      <w:r>
        <w:rPr>
          <w:color w:val="000000" w:themeColor="text1"/>
        </w:rPr>
        <w:t>names, tributaries of the river</w:t>
      </w:r>
      <w:r w:rsidRPr="00337098">
        <w:rPr>
          <w:color w:val="000000" w:themeColor="text1"/>
        </w:rPr>
        <w:t xml:space="preserve"> </w:t>
      </w:r>
      <w:proofErr w:type="spellStart"/>
      <w:r w:rsidRPr="00337098">
        <w:rPr>
          <w:color w:val="000000" w:themeColor="text1"/>
        </w:rPr>
        <w:t>Kishi</w:t>
      </w:r>
      <w:proofErr w:type="spellEnd"/>
      <w:r w:rsidRPr="00337098">
        <w:rPr>
          <w:color w:val="000000" w:themeColor="text1"/>
        </w:rPr>
        <w:t xml:space="preserve"> Almaty and mountain springs: </w:t>
      </w:r>
      <w:proofErr w:type="spellStart"/>
      <w:r w:rsidRPr="00337098">
        <w:rPr>
          <w:color w:val="000000" w:themeColor="text1"/>
        </w:rPr>
        <w:t>Abylgazy</w:t>
      </w:r>
      <w:proofErr w:type="spellEnd"/>
      <w:r w:rsidRPr="00337098">
        <w:rPr>
          <w:color w:val="000000" w:themeColor="text1"/>
        </w:rPr>
        <w:t xml:space="preserve">, </w:t>
      </w:r>
      <w:proofErr w:type="spellStart"/>
      <w:r w:rsidRPr="00337098">
        <w:rPr>
          <w:color w:val="000000" w:themeColor="text1"/>
        </w:rPr>
        <w:t>Botbaisay</w:t>
      </w:r>
      <w:proofErr w:type="spellEnd"/>
      <w:r w:rsidRPr="00337098">
        <w:rPr>
          <w:color w:val="000000" w:themeColor="text1"/>
        </w:rPr>
        <w:t xml:space="preserve">, </w:t>
      </w:r>
      <w:proofErr w:type="spellStart"/>
      <w:r w:rsidRPr="00337098">
        <w:rPr>
          <w:color w:val="000000" w:themeColor="text1"/>
        </w:rPr>
        <w:t>Tiksay</w:t>
      </w:r>
      <w:proofErr w:type="spellEnd"/>
      <w:r w:rsidRPr="00337098">
        <w:rPr>
          <w:color w:val="000000" w:themeColor="text1"/>
        </w:rPr>
        <w:t xml:space="preserve">, </w:t>
      </w:r>
      <w:proofErr w:type="spellStart"/>
      <w:r w:rsidRPr="00337098">
        <w:rPr>
          <w:color w:val="000000" w:themeColor="text1"/>
        </w:rPr>
        <w:t>Terisbulak</w:t>
      </w:r>
      <w:proofErr w:type="spellEnd"/>
      <w:r w:rsidRPr="00337098">
        <w:rPr>
          <w:color w:val="000000" w:themeColor="text1"/>
        </w:rPr>
        <w:t xml:space="preserve">, </w:t>
      </w:r>
      <w:proofErr w:type="spellStart"/>
      <w:r w:rsidRPr="00337098">
        <w:rPr>
          <w:color w:val="000000" w:themeColor="text1"/>
        </w:rPr>
        <w:t>Kerenkulak</w:t>
      </w:r>
      <w:proofErr w:type="spellEnd"/>
      <w:r w:rsidRPr="00337098">
        <w:rPr>
          <w:color w:val="000000" w:themeColor="text1"/>
        </w:rPr>
        <w:t xml:space="preserve">, </w:t>
      </w:r>
      <w:proofErr w:type="spellStart"/>
      <w:r w:rsidRPr="00337098">
        <w:rPr>
          <w:color w:val="000000" w:themeColor="text1"/>
        </w:rPr>
        <w:t>Oyzhailau</w:t>
      </w:r>
      <w:proofErr w:type="spellEnd"/>
      <w:r w:rsidRPr="00337098">
        <w:rPr>
          <w:color w:val="000000" w:themeColor="text1"/>
        </w:rPr>
        <w:t xml:space="preserve"> and </w:t>
      </w:r>
      <w:proofErr w:type="spellStart"/>
      <w:r w:rsidRPr="00337098">
        <w:rPr>
          <w:color w:val="000000" w:themeColor="text1"/>
        </w:rPr>
        <w:t>Tastybulak</w:t>
      </w:r>
      <w:proofErr w:type="spellEnd"/>
      <w:r w:rsidRPr="00337098">
        <w:rPr>
          <w:color w:val="000000" w:themeColor="text1"/>
        </w:rPr>
        <w:t>.</w:t>
      </w:r>
      <w:proofErr w:type="gramEnd"/>
      <w:r w:rsidRPr="00337098">
        <w:rPr>
          <w:color w:val="000000" w:themeColor="text1"/>
        </w:rPr>
        <w:t xml:space="preserve"> The </w:t>
      </w:r>
      <w:proofErr w:type="spellStart"/>
      <w:r w:rsidRPr="00337098">
        <w:rPr>
          <w:color w:val="000000" w:themeColor="text1"/>
        </w:rPr>
        <w:t>Aksayskiy</w:t>
      </w:r>
      <w:proofErr w:type="spellEnd"/>
      <w:r w:rsidRPr="00337098">
        <w:rPr>
          <w:color w:val="000000" w:themeColor="text1"/>
        </w:rPr>
        <w:t xml:space="preserve"> (</w:t>
      </w:r>
      <w:proofErr w:type="spellStart"/>
      <w:r w:rsidRPr="00337098">
        <w:rPr>
          <w:color w:val="000000" w:themeColor="text1"/>
        </w:rPr>
        <w:t>Sapozhnikovo</w:t>
      </w:r>
      <w:proofErr w:type="spellEnd"/>
      <w:r w:rsidRPr="00337098">
        <w:rPr>
          <w:color w:val="000000" w:themeColor="text1"/>
        </w:rPr>
        <w:t>) runoff channel from the r</w:t>
      </w:r>
      <w:r>
        <w:rPr>
          <w:color w:val="000000" w:themeColor="text1"/>
        </w:rPr>
        <w:t>iver Aksai to</w:t>
      </w:r>
      <w:r w:rsidRPr="00337098">
        <w:rPr>
          <w:color w:val="000000" w:themeColor="text1"/>
        </w:rPr>
        <w:t xml:space="preserve"> r</w:t>
      </w:r>
      <w:r>
        <w:rPr>
          <w:color w:val="000000" w:themeColor="text1"/>
        </w:rPr>
        <w:t>iver</w:t>
      </w:r>
      <w:r w:rsidRPr="00337098">
        <w:rPr>
          <w:color w:val="000000" w:themeColor="text1"/>
        </w:rPr>
        <w:t xml:space="preserve"> </w:t>
      </w:r>
      <w:proofErr w:type="spellStart"/>
      <w:r w:rsidRPr="00337098">
        <w:rPr>
          <w:color w:val="000000" w:themeColor="text1"/>
        </w:rPr>
        <w:t>Kargaly</w:t>
      </w:r>
      <w:proofErr w:type="spellEnd"/>
      <w:r w:rsidRPr="00337098">
        <w:rPr>
          <w:color w:val="000000" w:themeColor="text1"/>
        </w:rPr>
        <w:t xml:space="preserve"> [41-42]. Measurements of the channel water balance </w:t>
      </w:r>
      <w:proofErr w:type="gramStart"/>
      <w:r w:rsidRPr="00337098">
        <w:rPr>
          <w:color w:val="000000" w:themeColor="text1"/>
        </w:rPr>
        <w:t>were carried</w:t>
      </w:r>
      <w:proofErr w:type="gramEnd"/>
      <w:r w:rsidRPr="00337098">
        <w:rPr>
          <w:color w:val="000000" w:themeColor="text1"/>
        </w:rPr>
        <w:t xml:space="preserve"> out using the methodology outlined below for areas within the city boundaries.</w:t>
      </w:r>
    </w:p>
    <w:p w:rsidR="00337098" w:rsidRPr="00337098" w:rsidRDefault="00337098" w:rsidP="00337098">
      <w:pPr>
        <w:spacing w:line="360" w:lineRule="auto"/>
        <w:ind w:firstLine="567"/>
        <w:jc w:val="both"/>
        <w:rPr>
          <w:color w:val="000000" w:themeColor="text1"/>
        </w:rPr>
      </w:pPr>
      <w:r w:rsidRPr="00337098">
        <w:rPr>
          <w:color w:val="000000" w:themeColor="text1"/>
        </w:rPr>
        <w:t>To analyze the results of field studies and calculate the channel water balance (</w:t>
      </w:r>
      <w:r>
        <w:rPr>
          <w:color w:val="000000" w:themeColor="text1"/>
        </w:rPr>
        <w:t>C</w:t>
      </w:r>
      <w:r w:rsidRPr="00337098">
        <w:rPr>
          <w:color w:val="000000" w:themeColor="text1"/>
        </w:rPr>
        <w:t xml:space="preserve">WB) of small rivers in Almaty, the following equations </w:t>
      </w:r>
      <w:proofErr w:type="gramStart"/>
      <w:r w:rsidRPr="00337098">
        <w:rPr>
          <w:color w:val="000000" w:themeColor="text1"/>
        </w:rPr>
        <w:t>were adopted</w:t>
      </w:r>
      <w:proofErr w:type="gramEnd"/>
      <w:r w:rsidRPr="00337098">
        <w:rPr>
          <w:color w:val="000000" w:themeColor="text1"/>
        </w:rPr>
        <w:t>:</w:t>
      </w:r>
    </w:p>
    <w:p w:rsidR="00337098" w:rsidRDefault="00337098" w:rsidP="00337098">
      <w:pPr>
        <w:spacing w:line="360" w:lineRule="auto"/>
        <w:ind w:firstLine="567"/>
        <w:jc w:val="both"/>
        <w:rPr>
          <w:color w:val="000000" w:themeColor="text1"/>
        </w:rPr>
      </w:pPr>
      <w:r w:rsidRPr="00337098">
        <w:rPr>
          <w:color w:val="000000" w:themeColor="text1"/>
        </w:rPr>
        <w:t xml:space="preserve">1) </w:t>
      </w:r>
      <w:proofErr w:type="gramStart"/>
      <w:r w:rsidRPr="00337098">
        <w:rPr>
          <w:color w:val="000000" w:themeColor="text1"/>
        </w:rPr>
        <w:t>for</w:t>
      </w:r>
      <w:proofErr w:type="gramEnd"/>
      <w:r w:rsidRPr="00337098">
        <w:rPr>
          <w:color w:val="000000" w:themeColor="text1"/>
        </w:rPr>
        <w:t xml:space="preserve"> the zone of losses of surface runoff in loose sediments of fan cones:</w:t>
      </w:r>
    </w:p>
    <w:p w:rsidR="00337098" w:rsidRDefault="00337098" w:rsidP="00337098">
      <w:pPr>
        <w:spacing w:line="360" w:lineRule="auto"/>
        <w:ind w:firstLine="567"/>
        <w:jc w:val="both"/>
        <w:rPr>
          <w:color w:val="000000" w:themeColor="text1"/>
        </w:rPr>
      </w:pPr>
    </w:p>
    <w:p w:rsidR="00337098" w:rsidRPr="00337098" w:rsidRDefault="00337098" w:rsidP="00337098">
      <w:pPr>
        <w:spacing w:line="360" w:lineRule="auto"/>
        <w:ind w:firstLine="567"/>
        <w:jc w:val="right"/>
        <w:rPr>
          <w:color w:val="000000" w:themeColor="text1"/>
        </w:rPr>
      </w:pPr>
      <w:r>
        <w:rPr>
          <w:color w:val="000000" w:themeColor="text1"/>
        </w:rPr>
        <w:t>Sf</w:t>
      </w:r>
      <w:r w:rsidR="00607576">
        <w:rPr>
          <w:color w:val="000000" w:themeColor="text1"/>
        </w:rPr>
        <w:t xml:space="preserve"> = Q</w:t>
      </w:r>
      <w:r w:rsidR="00C464E5">
        <w:rPr>
          <w:color w:val="000000" w:themeColor="text1"/>
        </w:rPr>
        <w:t>u</w:t>
      </w:r>
      <w:r w:rsidR="00607576">
        <w:rPr>
          <w:color w:val="000000" w:themeColor="text1"/>
        </w:rPr>
        <w:t xml:space="preserve"> + </w:t>
      </w:r>
      <w:proofErr w:type="spellStart"/>
      <w:r w:rsidR="00607576">
        <w:rPr>
          <w:color w:val="000000" w:themeColor="text1"/>
        </w:rPr>
        <w:t>Q</w:t>
      </w:r>
      <w:r w:rsidR="00C464E5">
        <w:rPr>
          <w:color w:val="000000" w:themeColor="text1"/>
        </w:rPr>
        <w:t>t</w:t>
      </w:r>
      <w:proofErr w:type="spellEnd"/>
      <w:r w:rsidR="00C464E5">
        <w:rPr>
          <w:color w:val="000000" w:themeColor="text1"/>
        </w:rPr>
        <w:t xml:space="preserve"> - </w:t>
      </w:r>
      <w:proofErr w:type="spellStart"/>
      <w:r w:rsidR="00C464E5">
        <w:rPr>
          <w:color w:val="000000" w:themeColor="text1"/>
        </w:rPr>
        <w:t>Ql</w:t>
      </w:r>
      <w:proofErr w:type="spellEnd"/>
      <w:r w:rsidR="00C464E5">
        <w:rPr>
          <w:color w:val="000000" w:themeColor="text1"/>
        </w:rPr>
        <w:t xml:space="preserve"> - </w:t>
      </w:r>
      <w:proofErr w:type="spellStart"/>
      <w:r w:rsidR="00C464E5">
        <w:rPr>
          <w:color w:val="000000" w:themeColor="text1"/>
        </w:rPr>
        <w:t>Qwi</w:t>
      </w:r>
      <w:proofErr w:type="spellEnd"/>
      <w:r w:rsidR="00C464E5">
        <w:rPr>
          <w:color w:val="000000" w:themeColor="text1"/>
        </w:rPr>
        <w:t xml:space="preserve"> + </w:t>
      </w:r>
      <w:proofErr w:type="spellStart"/>
      <w:r w:rsidR="00C464E5">
        <w:rPr>
          <w:color w:val="000000" w:themeColor="text1"/>
        </w:rPr>
        <w:t>Qrsw</w:t>
      </w:r>
      <w:proofErr w:type="spellEnd"/>
      <w:r>
        <w:rPr>
          <w:color w:val="000000" w:themeColor="text1"/>
        </w:rPr>
        <w:tab/>
      </w:r>
      <w:r>
        <w:rPr>
          <w:color w:val="000000" w:themeColor="text1"/>
        </w:rPr>
        <w:tab/>
      </w:r>
      <w:r>
        <w:rPr>
          <w:color w:val="000000" w:themeColor="text1"/>
        </w:rPr>
        <w:tab/>
      </w:r>
      <w:r w:rsidRPr="00337098">
        <w:rPr>
          <w:color w:val="000000" w:themeColor="text1"/>
        </w:rPr>
        <w:t>(3.1)</w:t>
      </w:r>
    </w:p>
    <w:p w:rsidR="00337098" w:rsidRPr="00337098" w:rsidRDefault="00337098" w:rsidP="00337098">
      <w:pPr>
        <w:spacing w:line="360" w:lineRule="auto"/>
        <w:ind w:firstLine="567"/>
        <w:jc w:val="both"/>
        <w:rPr>
          <w:color w:val="000000" w:themeColor="text1"/>
        </w:rPr>
      </w:pPr>
    </w:p>
    <w:p w:rsidR="00337098" w:rsidRPr="00337098" w:rsidRDefault="00E841DF" w:rsidP="00337098">
      <w:pPr>
        <w:spacing w:line="360" w:lineRule="auto"/>
        <w:ind w:firstLine="567"/>
        <w:jc w:val="both"/>
        <w:rPr>
          <w:color w:val="000000" w:themeColor="text1"/>
        </w:rPr>
      </w:pPr>
      <w:proofErr w:type="gramStart"/>
      <w:r>
        <w:rPr>
          <w:color w:val="000000" w:themeColor="text1"/>
        </w:rPr>
        <w:t>where Sf -</w:t>
      </w:r>
      <w:r w:rsidR="00337098" w:rsidRPr="00337098">
        <w:rPr>
          <w:color w:val="000000" w:themeColor="text1"/>
        </w:rPr>
        <w:t xml:space="preserve"> the absolute value of filtration losses, m</w:t>
      </w:r>
      <w:r w:rsidR="00337098" w:rsidRPr="00337098">
        <w:rPr>
          <w:color w:val="000000" w:themeColor="text1"/>
          <w:vertAlign w:val="superscript"/>
        </w:rPr>
        <w:t>3</w:t>
      </w:r>
      <w:r w:rsidR="00337098" w:rsidRPr="00337098">
        <w:rPr>
          <w:color w:val="000000" w:themeColor="text1"/>
        </w:rPr>
        <w:t>/s;</w:t>
      </w:r>
      <w:r w:rsidR="00337098">
        <w:rPr>
          <w:color w:val="000000" w:themeColor="text1"/>
        </w:rPr>
        <w:t xml:space="preserve"> </w:t>
      </w:r>
      <w:r w:rsidR="00337098" w:rsidRPr="00337098">
        <w:rPr>
          <w:color w:val="000000" w:themeColor="text1"/>
        </w:rPr>
        <w:t>Q</w:t>
      </w:r>
      <w:r w:rsidR="00607576">
        <w:rPr>
          <w:color w:val="000000" w:themeColor="text1"/>
        </w:rPr>
        <w:t>u</w:t>
      </w:r>
      <w:r w:rsidR="00337098" w:rsidRPr="00337098">
        <w:rPr>
          <w:color w:val="000000" w:themeColor="text1"/>
        </w:rPr>
        <w:t xml:space="preserve"> and </w:t>
      </w:r>
      <w:proofErr w:type="spellStart"/>
      <w:r w:rsidR="00337098" w:rsidRPr="00337098">
        <w:rPr>
          <w:color w:val="000000" w:themeColor="text1"/>
        </w:rPr>
        <w:t>Q</w:t>
      </w:r>
      <w:r w:rsidR="00607576">
        <w:rPr>
          <w:color w:val="000000" w:themeColor="text1"/>
        </w:rPr>
        <w:t>l</w:t>
      </w:r>
      <w:proofErr w:type="spellEnd"/>
      <w:r w:rsidR="00337098" w:rsidRPr="00337098">
        <w:rPr>
          <w:color w:val="000000" w:themeColor="text1"/>
        </w:rPr>
        <w:t xml:space="preserve"> - water </w:t>
      </w:r>
      <w:r w:rsidR="00337098">
        <w:rPr>
          <w:color w:val="000000" w:themeColor="text1"/>
        </w:rPr>
        <w:t>discharges</w:t>
      </w:r>
      <w:r w:rsidR="00337098" w:rsidRPr="00337098">
        <w:rPr>
          <w:color w:val="000000" w:themeColor="text1"/>
        </w:rPr>
        <w:t xml:space="preserve"> rates in the upper and lower sections, m</w:t>
      </w:r>
      <w:r w:rsidR="00337098" w:rsidRPr="00607576">
        <w:rPr>
          <w:color w:val="000000" w:themeColor="text1"/>
          <w:vertAlign w:val="superscript"/>
        </w:rPr>
        <w:t>3</w:t>
      </w:r>
      <w:r w:rsidR="00337098" w:rsidRPr="00337098">
        <w:rPr>
          <w:color w:val="000000" w:themeColor="text1"/>
        </w:rPr>
        <w:t>/s, respectively;</w:t>
      </w:r>
      <w:r w:rsidR="00337098">
        <w:rPr>
          <w:color w:val="000000" w:themeColor="text1"/>
        </w:rPr>
        <w:t xml:space="preserve"> </w:t>
      </w:r>
      <w:proofErr w:type="spellStart"/>
      <w:r w:rsidR="00C464E5">
        <w:rPr>
          <w:color w:val="000000" w:themeColor="text1"/>
        </w:rPr>
        <w:t>Qt</w:t>
      </w:r>
      <w:proofErr w:type="spellEnd"/>
      <w:r w:rsidR="00337098" w:rsidRPr="00337098">
        <w:rPr>
          <w:color w:val="000000" w:themeColor="text1"/>
        </w:rPr>
        <w:t xml:space="preserve"> - total di</w:t>
      </w:r>
      <w:r w:rsidR="00C464E5">
        <w:rPr>
          <w:color w:val="000000" w:themeColor="text1"/>
        </w:rPr>
        <w:t xml:space="preserve">scharge of side tributaries, </w:t>
      </w:r>
      <w:r w:rsidR="00C464E5" w:rsidRPr="00337098">
        <w:rPr>
          <w:color w:val="000000" w:themeColor="text1"/>
        </w:rPr>
        <w:t>m</w:t>
      </w:r>
      <w:r w:rsidR="00C464E5" w:rsidRPr="00337098">
        <w:rPr>
          <w:color w:val="000000" w:themeColor="text1"/>
          <w:vertAlign w:val="superscript"/>
        </w:rPr>
        <w:t>3</w:t>
      </w:r>
      <w:r w:rsidR="00C464E5" w:rsidRPr="00337098">
        <w:rPr>
          <w:color w:val="000000" w:themeColor="text1"/>
        </w:rPr>
        <w:t>/s</w:t>
      </w:r>
      <w:r w:rsidR="00337098" w:rsidRPr="00337098">
        <w:rPr>
          <w:color w:val="000000" w:themeColor="text1"/>
        </w:rPr>
        <w:t>;</w:t>
      </w:r>
      <w:r w:rsidR="000F0772">
        <w:rPr>
          <w:color w:val="000000" w:themeColor="text1"/>
        </w:rPr>
        <w:t xml:space="preserve"> </w:t>
      </w:r>
      <w:r>
        <w:rPr>
          <w:color w:val="000000" w:themeColor="text1"/>
        </w:rPr>
        <w:t xml:space="preserve">   </w:t>
      </w:r>
      <w:proofErr w:type="spellStart"/>
      <w:r w:rsidR="00C464E5">
        <w:rPr>
          <w:color w:val="000000" w:themeColor="text1"/>
        </w:rPr>
        <w:t>Qwi</w:t>
      </w:r>
      <w:proofErr w:type="spellEnd"/>
      <w:r>
        <w:rPr>
          <w:color w:val="000000" w:themeColor="text1"/>
        </w:rPr>
        <w:t> </w:t>
      </w:r>
      <w:r w:rsidR="00337098" w:rsidRPr="00337098">
        <w:rPr>
          <w:color w:val="000000" w:themeColor="text1"/>
        </w:rPr>
        <w:t>-</w:t>
      </w:r>
      <w:r>
        <w:rPr>
          <w:color w:val="000000" w:themeColor="text1"/>
        </w:rPr>
        <w:t xml:space="preserve"> </w:t>
      </w:r>
      <w:r w:rsidR="00337098" w:rsidRPr="00337098">
        <w:rPr>
          <w:color w:val="000000" w:themeColor="text1"/>
        </w:rPr>
        <w:t xml:space="preserve">total water intake at the site, </w:t>
      </w:r>
      <w:r w:rsidR="00C464E5" w:rsidRPr="00337098">
        <w:rPr>
          <w:color w:val="000000" w:themeColor="text1"/>
        </w:rPr>
        <w:t>m</w:t>
      </w:r>
      <w:r w:rsidR="00C464E5" w:rsidRPr="00337098">
        <w:rPr>
          <w:color w:val="000000" w:themeColor="text1"/>
          <w:vertAlign w:val="superscript"/>
        </w:rPr>
        <w:t>3</w:t>
      </w:r>
      <w:r w:rsidR="00C464E5" w:rsidRPr="00337098">
        <w:rPr>
          <w:color w:val="000000" w:themeColor="text1"/>
        </w:rPr>
        <w:t>/s</w:t>
      </w:r>
      <w:r w:rsidR="00337098" w:rsidRPr="00337098">
        <w:rPr>
          <w:color w:val="000000" w:themeColor="text1"/>
        </w:rPr>
        <w:t>;</w:t>
      </w:r>
      <w:r w:rsidR="000F0772">
        <w:rPr>
          <w:color w:val="000000" w:themeColor="text1"/>
        </w:rPr>
        <w:t xml:space="preserve"> </w:t>
      </w:r>
      <w:proofErr w:type="spellStart"/>
      <w:r w:rsidR="00C464E5">
        <w:rPr>
          <w:color w:val="000000" w:themeColor="text1"/>
        </w:rPr>
        <w:t>Qrsw</w:t>
      </w:r>
      <w:proofErr w:type="spellEnd"/>
      <w:r w:rsidR="00C464E5">
        <w:rPr>
          <w:color w:val="000000" w:themeColor="text1"/>
        </w:rPr>
        <w:t xml:space="preserve"> -</w:t>
      </w:r>
      <w:r w:rsidR="00337098" w:rsidRPr="00337098">
        <w:rPr>
          <w:color w:val="000000" w:themeColor="text1"/>
        </w:rPr>
        <w:t xml:space="preserve"> the total discharge of return surface water discharged into the river from irrigated fields and other discharges into the river at the site, </w:t>
      </w:r>
      <w:r w:rsidR="00C464E5" w:rsidRPr="00337098">
        <w:rPr>
          <w:color w:val="000000" w:themeColor="text1"/>
        </w:rPr>
        <w:t>m</w:t>
      </w:r>
      <w:r w:rsidR="00C464E5" w:rsidRPr="00337098">
        <w:rPr>
          <w:color w:val="000000" w:themeColor="text1"/>
          <w:vertAlign w:val="superscript"/>
        </w:rPr>
        <w:t>3</w:t>
      </w:r>
      <w:r w:rsidR="00C464E5" w:rsidRPr="00337098">
        <w:rPr>
          <w:color w:val="000000" w:themeColor="text1"/>
        </w:rPr>
        <w:t>/s</w:t>
      </w:r>
      <w:r w:rsidR="00337098" w:rsidRPr="00337098">
        <w:rPr>
          <w:color w:val="000000" w:themeColor="text1"/>
        </w:rPr>
        <w:t>;</w:t>
      </w:r>
      <w:proofErr w:type="gramEnd"/>
    </w:p>
    <w:p w:rsidR="00337098" w:rsidRPr="00337098" w:rsidRDefault="00337098" w:rsidP="00337098">
      <w:pPr>
        <w:spacing w:line="360" w:lineRule="auto"/>
        <w:ind w:firstLine="567"/>
        <w:jc w:val="both"/>
        <w:rPr>
          <w:color w:val="000000" w:themeColor="text1"/>
        </w:rPr>
      </w:pPr>
      <w:r w:rsidRPr="00337098">
        <w:rPr>
          <w:color w:val="000000" w:themeColor="text1"/>
        </w:rPr>
        <w:t xml:space="preserve">2) </w:t>
      </w:r>
      <w:proofErr w:type="gramStart"/>
      <w:r w:rsidRPr="00337098">
        <w:rPr>
          <w:color w:val="000000" w:themeColor="text1"/>
        </w:rPr>
        <w:t>for</w:t>
      </w:r>
      <w:proofErr w:type="gramEnd"/>
      <w:r w:rsidRPr="00337098">
        <w:rPr>
          <w:color w:val="000000" w:themeColor="text1"/>
        </w:rPr>
        <w:t xml:space="preserve"> the zone of groundwater discharge into the river beds "</w:t>
      </w:r>
      <w:proofErr w:type="spellStart"/>
      <w:r w:rsidRPr="00337098">
        <w:rPr>
          <w:color w:val="000000" w:themeColor="text1"/>
        </w:rPr>
        <w:t>karasu</w:t>
      </w:r>
      <w:proofErr w:type="spellEnd"/>
      <w:r w:rsidRPr="00337098">
        <w:rPr>
          <w:color w:val="000000" w:themeColor="text1"/>
        </w:rPr>
        <w:t>":</w:t>
      </w:r>
    </w:p>
    <w:p w:rsidR="00337098" w:rsidRPr="00337098" w:rsidRDefault="00337098" w:rsidP="00337098">
      <w:pPr>
        <w:spacing w:line="360" w:lineRule="auto"/>
        <w:ind w:firstLine="567"/>
        <w:jc w:val="both"/>
        <w:rPr>
          <w:color w:val="000000" w:themeColor="text1"/>
        </w:rPr>
      </w:pPr>
    </w:p>
    <w:p w:rsidR="00337098" w:rsidRPr="00337098" w:rsidRDefault="00C464E5" w:rsidP="00C464E5">
      <w:pPr>
        <w:spacing w:line="360" w:lineRule="auto"/>
        <w:ind w:firstLine="567"/>
        <w:jc w:val="right"/>
        <w:rPr>
          <w:color w:val="000000" w:themeColor="text1"/>
        </w:rPr>
      </w:pPr>
      <w:proofErr w:type="spellStart"/>
      <w:r>
        <w:rPr>
          <w:color w:val="000000" w:themeColor="text1"/>
        </w:rPr>
        <w:t>Sgw</w:t>
      </w:r>
      <w:proofErr w:type="spellEnd"/>
      <w:r>
        <w:rPr>
          <w:color w:val="000000" w:themeColor="text1"/>
        </w:rPr>
        <w:t xml:space="preserve"> = </w:t>
      </w:r>
      <w:proofErr w:type="spellStart"/>
      <w:r>
        <w:rPr>
          <w:color w:val="000000" w:themeColor="text1"/>
        </w:rPr>
        <w:t>Ql</w:t>
      </w:r>
      <w:proofErr w:type="spellEnd"/>
      <w:r>
        <w:rPr>
          <w:color w:val="000000" w:themeColor="text1"/>
        </w:rPr>
        <w:t xml:space="preserve"> -</w:t>
      </w:r>
      <w:r w:rsidRPr="00C464E5">
        <w:rPr>
          <w:color w:val="000000" w:themeColor="text1"/>
        </w:rPr>
        <w:t xml:space="preserve"> Q</w:t>
      </w:r>
      <w:r>
        <w:rPr>
          <w:color w:val="000000" w:themeColor="text1"/>
        </w:rPr>
        <w:t>u</w:t>
      </w:r>
      <w:r w:rsidRPr="00C464E5">
        <w:rPr>
          <w:color w:val="000000" w:themeColor="text1"/>
        </w:rPr>
        <w:t xml:space="preserve"> </w:t>
      </w:r>
      <w:r>
        <w:rPr>
          <w:color w:val="000000" w:themeColor="text1"/>
        </w:rPr>
        <w:t>+</w:t>
      </w:r>
      <w:r w:rsidRPr="00C464E5">
        <w:rPr>
          <w:color w:val="000000" w:themeColor="text1"/>
        </w:rPr>
        <w:t xml:space="preserve"> </w:t>
      </w:r>
      <w:proofErr w:type="spellStart"/>
      <w:r w:rsidRPr="00C464E5">
        <w:rPr>
          <w:color w:val="000000" w:themeColor="text1"/>
        </w:rPr>
        <w:t>Qwi</w:t>
      </w:r>
      <w:proofErr w:type="spellEnd"/>
      <w:r>
        <w:rPr>
          <w:color w:val="000000" w:themeColor="text1"/>
        </w:rPr>
        <w:t xml:space="preserve"> - </w:t>
      </w:r>
      <w:proofErr w:type="spellStart"/>
      <w:r>
        <w:rPr>
          <w:color w:val="000000" w:themeColor="text1"/>
        </w:rPr>
        <w:t>Qt</w:t>
      </w:r>
      <w:proofErr w:type="spellEnd"/>
      <w:r w:rsidRPr="00C464E5">
        <w:rPr>
          <w:color w:val="000000" w:themeColor="text1"/>
        </w:rPr>
        <w:t xml:space="preserve"> </w:t>
      </w:r>
      <w:r>
        <w:rPr>
          <w:color w:val="000000" w:themeColor="text1"/>
        </w:rPr>
        <w:t>-</w:t>
      </w:r>
      <w:r w:rsidRPr="00C464E5">
        <w:rPr>
          <w:color w:val="000000" w:themeColor="text1"/>
        </w:rPr>
        <w:t xml:space="preserve"> </w:t>
      </w:r>
      <w:proofErr w:type="spellStart"/>
      <w:r w:rsidRPr="00C464E5">
        <w:rPr>
          <w:color w:val="000000" w:themeColor="text1"/>
        </w:rPr>
        <w:t>Qrsw</w:t>
      </w:r>
      <w:proofErr w:type="spellEnd"/>
      <w:r w:rsidR="00337098" w:rsidRPr="00337098">
        <w:rPr>
          <w:color w:val="000000" w:themeColor="text1"/>
        </w:rPr>
        <w:t>,</w:t>
      </w:r>
      <w:r>
        <w:rPr>
          <w:color w:val="000000" w:themeColor="text1"/>
        </w:rPr>
        <w:tab/>
      </w:r>
      <w:r>
        <w:rPr>
          <w:color w:val="000000" w:themeColor="text1"/>
        </w:rPr>
        <w:tab/>
      </w:r>
      <w:r>
        <w:rPr>
          <w:color w:val="000000" w:themeColor="text1"/>
        </w:rPr>
        <w:tab/>
      </w:r>
      <w:r>
        <w:rPr>
          <w:color w:val="000000" w:themeColor="text1"/>
        </w:rPr>
        <w:tab/>
      </w:r>
      <w:r w:rsidR="00337098" w:rsidRPr="00337098">
        <w:rPr>
          <w:color w:val="000000" w:themeColor="text1"/>
        </w:rPr>
        <w:t xml:space="preserve"> (3.2)</w:t>
      </w:r>
    </w:p>
    <w:p w:rsidR="00337098" w:rsidRPr="00337098" w:rsidRDefault="00337098" w:rsidP="00337098">
      <w:pPr>
        <w:spacing w:line="360" w:lineRule="auto"/>
        <w:ind w:firstLine="567"/>
        <w:jc w:val="both"/>
        <w:rPr>
          <w:color w:val="000000" w:themeColor="text1"/>
        </w:rPr>
      </w:pPr>
    </w:p>
    <w:p w:rsidR="00337098" w:rsidRPr="00337098" w:rsidRDefault="00337098" w:rsidP="00337098">
      <w:pPr>
        <w:spacing w:line="360" w:lineRule="auto"/>
        <w:ind w:firstLine="567"/>
        <w:jc w:val="both"/>
        <w:rPr>
          <w:color w:val="000000" w:themeColor="text1"/>
        </w:rPr>
      </w:pPr>
      <w:proofErr w:type="gramStart"/>
      <w:r w:rsidRPr="00337098">
        <w:rPr>
          <w:color w:val="000000" w:themeColor="text1"/>
        </w:rPr>
        <w:lastRenderedPageBreak/>
        <w:t>where</w:t>
      </w:r>
      <w:proofErr w:type="gramEnd"/>
      <w:r w:rsidRPr="00337098">
        <w:rPr>
          <w:color w:val="000000" w:themeColor="text1"/>
        </w:rPr>
        <w:t xml:space="preserve"> </w:t>
      </w:r>
      <w:proofErr w:type="spellStart"/>
      <w:r w:rsidRPr="00337098">
        <w:rPr>
          <w:color w:val="000000" w:themeColor="text1"/>
        </w:rPr>
        <w:t>Sg</w:t>
      </w:r>
      <w:r w:rsidR="00C464E5">
        <w:rPr>
          <w:color w:val="000000" w:themeColor="text1"/>
        </w:rPr>
        <w:t>w</w:t>
      </w:r>
      <w:proofErr w:type="spellEnd"/>
      <w:r w:rsidRPr="00337098">
        <w:rPr>
          <w:color w:val="000000" w:themeColor="text1"/>
        </w:rPr>
        <w:t xml:space="preserve"> is the absolute value o</w:t>
      </w:r>
      <w:r w:rsidR="00C464E5">
        <w:rPr>
          <w:color w:val="000000" w:themeColor="text1"/>
        </w:rPr>
        <w:t>f groundwater wedging out, m</w:t>
      </w:r>
      <w:r w:rsidR="00C464E5" w:rsidRPr="00C464E5">
        <w:rPr>
          <w:color w:val="000000" w:themeColor="text1"/>
          <w:vertAlign w:val="superscript"/>
        </w:rPr>
        <w:t>3</w:t>
      </w:r>
      <w:r w:rsidR="00C464E5">
        <w:rPr>
          <w:color w:val="000000" w:themeColor="text1"/>
        </w:rPr>
        <w:t>/</w:t>
      </w:r>
      <w:r w:rsidRPr="00337098">
        <w:rPr>
          <w:color w:val="000000" w:themeColor="text1"/>
        </w:rPr>
        <w:t>s.</w:t>
      </w:r>
    </w:p>
    <w:p w:rsidR="00337098" w:rsidRDefault="00337098" w:rsidP="00337098">
      <w:pPr>
        <w:spacing w:line="360" w:lineRule="auto"/>
        <w:ind w:firstLine="567"/>
        <w:jc w:val="both"/>
        <w:rPr>
          <w:color w:val="000000" w:themeColor="text1"/>
        </w:rPr>
      </w:pPr>
      <w:r w:rsidRPr="00337098">
        <w:rPr>
          <w:color w:val="000000" w:themeColor="text1"/>
        </w:rPr>
        <w:t xml:space="preserve">On the selected balance sections, the measurements </w:t>
      </w:r>
      <w:proofErr w:type="gramStart"/>
      <w:r w:rsidRPr="00337098">
        <w:rPr>
          <w:color w:val="000000" w:themeColor="text1"/>
        </w:rPr>
        <w:t>were carried out</w:t>
      </w:r>
      <w:proofErr w:type="gramEnd"/>
      <w:r w:rsidRPr="00337098">
        <w:rPr>
          <w:color w:val="000000" w:themeColor="text1"/>
        </w:rPr>
        <w:t xml:space="preserve"> in dry periods, taking into account the travel time and taking into account the error in measuring the </w:t>
      </w:r>
      <w:r w:rsidR="00C464E5">
        <w:rPr>
          <w:color w:val="000000" w:themeColor="text1"/>
        </w:rPr>
        <w:t>discharges</w:t>
      </w:r>
      <w:r w:rsidRPr="00337098">
        <w:rPr>
          <w:color w:val="000000" w:themeColor="text1"/>
        </w:rPr>
        <w:t xml:space="preserve"> rates with a hydrometric spinner.</w:t>
      </w:r>
    </w:p>
    <w:p w:rsidR="00C464E5" w:rsidRDefault="00C464E5" w:rsidP="00C464E5">
      <w:pPr>
        <w:spacing w:line="360" w:lineRule="auto"/>
        <w:ind w:firstLine="567"/>
        <w:contextualSpacing/>
        <w:jc w:val="both"/>
        <w:rPr>
          <w:color w:val="000000" w:themeColor="text1"/>
        </w:rPr>
      </w:pPr>
      <w:r w:rsidRPr="00C464E5">
        <w:rPr>
          <w:color w:val="000000" w:themeColor="text1"/>
        </w:rPr>
        <w:t>To compare the channel water balances of various rivers, not the absolute values of losses and wedging out were used, but the value</w:t>
      </w:r>
      <w:r w:rsidR="009E76D5">
        <w:rPr>
          <w:color w:val="000000" w:themeColor="text1"/>
        </w:rPr>
        <w:t>s of specific losses (</w:t>
      </w:r>
      <w:proofErr w:type="spellStart"/>
      <w:r w:rsidR="009E76D5">
        <w:rPr>
          <w:color w:val="000000" w:themeColor="text1"/>
        </w:rPr>
        <w:t>Slf</w:t>
      </w:r>
      <w:proofErr w:type="spellEnd"/>
      <w:r w:rsidR="009E76D5">
        <w:rPr>
          <w:color w:val="000000" w:themeColor="text1"/>
        </w:rPr>
        <w:t>, m</w:t>
      </w:r>
      <w:r w:rsidR="009E76D5" w:rsidRPr="009E76D5">
        <w:rPr>
          <w:color w:val="000000" w:themeColor="text1"/>
          <w:vertAlign w:val="superscript"/>
        </w:rPr>
        <w:t>3</w:t>
      </w:r>
      <w:r w:rsidR="009E76D5">
        <w:rPr>
          <w:color w:val="000000" w:themeColor="text1"/>
        </w:rPr>
        <w:t>/</w:t>
      </w:r>
      <w:r w:rsidRPr="00C464E5">
        <w:rPr>
          <w:color w:val="000000" w:themeColor="text1"/>
        </w:rPr>
        <w:t>s × km) and wedging out (</w:t>
      </w:r>
      <w:proofErr w:type="spellStart"/>
      <w:r w:rsidRPr="00C464E5">
        <w:rPr>
          <w:color w:val="000000" w:themeColor="text1"/>
        </w:rPr>
        <w:t>Slg</w:t>
      </w:r>
      <w:r w:rsidR="009E76D5">
        <w:rPr>
          <w:color w:val="000000" w:themeColor="text1"/>
        </w:rPr>
        <w:t>w</w:t>
      </w:r>
      <w:proofErr w:type="spellEnd"/>
      <w:r w:rsidRPr="00C464E5">
        <w:rPr>
          <w:color w:val="000000" w:themeColor="text1"/>
        </w:rPr>
        <w:t>, m</w:t>
      </w:r>
      <w:r w:rsidRPr="009E76D5">
        <w:rPr>
          <w:color w:val="000000" w:themeColor="text1"/>
          <w:vertAlign w:val="superscript"/>
        </w:rPr>
        <w:t>3</w:t>
      </w:r>
      <w:r w:rsidR="009E76D5">
        <w:rPr>
          <w:color w:val="000000" w:themeColor="text1"/>
        </w:rPr>
        <w:t>/</w:t>
      </w:r>
      <w:r w:rsidRPr="00C464E5">
        <w:rPr>
          <w:color w:val="000000" w:themeColor="text1"/>
        </w:rPr>
        <w:t>s × km) of water discharge per unit length of the river section:</w:t>
      </w:r>
    </w:p>
    <w:p w:rsidR="00C464E5" w:rsidRPr="00C464E5" w:rsidRDefault="00C464E5" w:rsidP="00C464E5">
      <w:pPr>
        <w:spacing w:line="360" w:lineRule="auto"/>
        <w:ind w:firstLine="567"/>
        <w:contextualSpacing/>
        <w:jc w:val="both"/>
      </w:pPr>
    </w:p>
    <w:p w:rsidR="00C464E5" w:rsidRPr="009E76D5" w:rsidRDefault="00C464E5" w:rsidP="00C464E5">
      <w:pPr>
        <w:spacing w:line="360" w:lineRule="auto"/>
        <w:ind w:firstLine="567"/>
        <w:contextualSpacing/>
        <w:jc w:val="right"/>
      </w:pPr>
      <w:r w:rsidRPr="009757F9">
        <w:rPr>
          <w:position w:val="-24"/>
        </w:rPr>
        <w:object w:dxaOrig="33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30.75pt" o:ole="" fillcolor="window">
            <v:imagedata r:id="rId10" o:title=""/>
          </v:shape>
          <o:OLEObject Type="Embed" ProgID="Equation.3" ShapeID="_x0000_i1025" DrawAspect="Content" ObjectID="_1665596701" r:id="rId11"/>
        </w:object>
      </w:r>
      <w:r w:rsidRPr="009E76D5">
        <w:t xml:space="preserve"> ,                                        (3.3)</w:t>
      </w:r>
    </w:p>
    <w:p w:rsidR="00C464E5" w:rsidRPr="009E76D5" w:rsidRDefault="00C464E5" w:rsidP="00C464E5">
      <w:pPr>
        <w:spacing w:line="360" w:lineRule="auto"/>
        <w:ind w:firstLine="567"/>
        <w:contextualSpacing/>
        <w:jc w:val="right"/>
      </w:pPr>
    </w:p>
    <w:p w:rsidR="00C464E5" w:rsidRPr="009E76D5" w:rsidRDefault="00C464E5" w:rsidP="00C464E5">
      <w:pPr>
        <w:spacing w:line="360" w:lineRule="auto"/>
        <w:ind w:firstLine="567"/>
        <w:contextualSpacing/>
        <w:jc w:val="right"/>
      </w:pPr>
      <w:r w:rsidRPr="009757F9">
        <w:rPr>
          <w:position w:val="-24"/>
        </w:rPr>
        <w:object w:dxaOrig="3480" w:dyaOrig="620">
          <v:shape id="_x0000_i1026" type="#_x0000_t75" style="width:174pt;height:30.75pt" o:ole="">
            <v:imagedata r:id="rId12" o:title=""/>
          </v:shape>
          <o:OLEObject Type="Embed" ProgID="Equation.3" ShapeID="_x0000_i1026" DrawAspect="Content" ObjectID="_1665596702" r:id="rId13"/>
        </w:object>
      </w:r>
      <w:r w:rsidRPr="009E76D5">
        <w:t>,                                        (3.4)</w:t>
      </w:r>
    </w:p>
    <w:p w:rsidR="00337098" w:rsidRPr="009E76D5" w:rsidRDefault="00337098" w:rsidP="00337098">
      <w:pPr>
        <w:spacing w:line="360" w:lineRule="auto"/>
        <w:ind w:firstLine="567"/>
        <w:contextualSpacing/>
        <w:jc w:val="both"/>
      </w:pPr>
    </w:p>
    <w:p w:rsidR="00C464E5" w:rsidRPr="00AF4E04" w:rsidRDefault="009E76D5" w:rsidP="00337098">
      <w:pPr>
        <w:spacing w:line="360" w:lineRule="auto"/>
        <w:ind w:firstLine="567"/>
        <w:contextualSpacing/>
        <w:jc w:val="both"/>
      </w:pPr>
      <w:proofErr w:type="gramStart"/>
      <w:r w:rsidRPr="009E76D5">
        <w:t>where</w:t>
      </w:r>
      <w:proofErr w:type="gramEnd"/>
      <w:r w:rsidRPr="009E76D5">
        <w:t xml:space="preserve"> L is the length of the calculated water balance section, km. </w:t>
      </w:r>
      <w:r w:rsidRPr="00AF4E04">
        <w:t>The rest of the notation is the same [43].</w:t>
      </w:r>
    </w:p>
    <w:p w:rsidR="00C464E5" w:rsidRPr="00AF4E04" w:rsidRDefault="00C464E5" w:rsidP="00337098">
      <w:pPr>
        <w:spacing w:line="360" w:lineRule="auto"/>
        <w:ind w:firstLine="567"/>
        <w:contextualSpacing/>
        <w:jc w:val="both"/>
      </w:pPr>
    </w:p>
    <w:p w:rsidR="009E76D5" w:rsidRPr="00E841DF" w:rsidRDefault="009E76D5" w:rsidP="009E76D5">
      <w:pPr>
        <w:spacing w:line="360" w:lineRule="auto"/>
        <w:ind w:firstLine="567"/>
        <w:contextualSpacing/>
        <w:jc w:val="both"/>
        <w:rPr>
          <w:b/>
        </w:rPr>
      </w:pPr>
      <w:r w:rsidRPr="00E841DF">
        <w:rPr>
          <w:b/>
        </w:rPr>
        <w:t xml:space="preserve">3.3 </w:t>
      </w:r>
      <w:r w:rsidR="00086739" w:rsidRPr="00E841DF">
        <w:rPr>
          <w:b/>
        </w:rPr>
        <w:t>Measurements results of the channel water balance of rivers of the Almaty territory</w:t>
      </w:r>
    </w:p>
    <w:p w:rsidR="009E76D5" w:rsidRPr="009E76D5" w:rsidRDefault="009E76D5" w:rsidP="009E76D5">
      <w:pPr>
        <w:spacing w:line="360" w:lineRule="auto"/>
        <w:ind w:firstLine="567"/>
        <w:contextualSpacing/>
        <w:jc w:val="both"/>
      </w:pPr>
      <w:r w:rsidRPr="009E76D5">
        <w:t xml:space="preserve">Analysis of the results of measurements of the </w:t>
      </w:r>
      <w:r>
        <w:t>CW</w:t>
      </w:r>
      <w:r w:rsidRPr="009E76D5">
        <w:t>B of the main rivers and rivers - "</w:t>
      </w:r>
      <w:proofErr w:type="spellStart"/>
      <w:r w:rsidRPr="009E76D5">
        <w:t>karasu</w:t>
      </w:r>
      <w:proofErr w:type="spellEnd"/>
      <w:r w:rsidRPr="009E76D5">
        <w:t>" in Almaty showed tha</w:t>
      </w:r>
      <w:r>
        <w:t xml:space="preserve">t, as in the basin of the river </w:t>
      </w:r>
      <w:proofErr w:type="spellStart"/>
      <w:r>
        <w:t>Ulken</w:t>
      </w:r>
      <w:proofErr w:type="spellEnd"/>
      <w:r>
        <w:t xml:space="preserve"> Almaty</w:t>
      </w:r>
      <w:r w:rsidRPr="009E76D5">
        <w:t xml:space="preserve"> and r</w:t>
      </w:r>
      <w:r>
        <w:t>iver</w:t>
      </w:r>
      <w:r w:rsidRPr="009E76D5">
        <w:t xml:space="preserve"> </w:t>
      </w:r>
      <w:proofErr w:type="spellStart"/>
      <w:r w:rsidRPr="009E76D5">
        <w:t>Kishi</w:t>
      </w:r>
      <w:proofErr w:type="spellEnd"/>
      <w:r w:rsidRPr="009E76D5">
        <w:t xml:space="preserve"> Almaty, the zone of river runoff pinching - "</w:t>
      </w:r>
      <w:proofErr w:type="spellStart"/>
      <w:r w:rsidRPr="009E76D5">
        <w:t>karasu</w:t>
      </w:r>
      <w:proofErr w:type="spellEnd"/>
      <w:r w:rsidRPr="009E76D5">
        <w:t>" be</w:t>
      </w:r>
      <w:r>
        <w:t xml:space="preserve">gins below </w:t>
      </w:r>
      <w:proofErr w:type="spellStart"/>
      <w:r>
        <w:t>Raiymbek</w:t>
      </w:r>
      <w:proofErr w:type="spellEnd"/>
      <w:r>
        <w:t xml:space="preserve"> avenue, this below the horizontal 540 m </w:t>
      </w:r>
      <w:r w:rsidRPr="009E76D5">
        <w:t>BS.</w:t>
      </w:r>
    </w:p>
    <w:p w:rsidR="009E76D5" w:rsidRPr="009E76D5" w:rsidRDefault="009E76D5" w:rsidP="009E76D5">
      <w:pPr>
        <w:spacing w:line="360" w:lineRule="auto"/>
        <w:ind w:firstLine="567"/>
        <w:contextualSpacing/>
        <w:jc w:val="both"/>
      </w:pPr>
      <w:r w:rsidRPr="009E76D5">
        <w:t>A herringbone diagram of the hydrographic network of small rivers in Almaty with stations for measuring the channel water balance (</w:t>
      </w:r>
      <w:r>
        <w:t>C</w:t>
      </w:r>
      <w:r w:rsidRPr="009E76D5">
        <w:t xml:space="preserve">WB) in 2019 is shown in Figure 3.1, and </w:t>
      </w:r>
      <w:r>
        <w:t>C</w:t>
      </w:r>
      <w:r w:rsidRPr="009E76D5">
        <w:t xml:space="preserve">WB measurements on the Almaty </w:t>
      </w:r>
      <w:proofErr w:type="gramStart"/>
      <w:r>
        <w:t>rivers</w:t>
      </w:r>
      <w:proofErr w:type="gramEnd"/>
      <w:r w:rsidRPr="009E76D5">
        <w:t xml:space="preserve"> are shown in Figures 3.2-3.5.</w:t>
      </w:r>
    </w:p>
    <w:p w:rsidR="009E76D5" w:rsidRPr="009E76D5" w:rsidRDefault="009E76D5" w:rsidP="00337098">
      <w:pPr>
        <w:spacing w:line="360" w:lineRule="auto"/>
        <w:ind w:firstLine="567"/>
        <w:contextualSpacing/>
        <w:jc w:val="both"/>
      </w:pPr>
    </w:p>
    <w:p w:rsidR="00FE08D7" w:rsidRPr="009E76D5" w:rsidRDefault="00FE08D7" w:rsidP="00FE08D7">
      <w:pPr>
        <w:ind w:firstLine="709"/>
        <w:jc w:val="both"/>
        <w:rPr>
          <w:color w:val="000000" w:themeColor="text1"/>
        </w:rPr>
      </w:pPr>
    </w:p>
    <w:p w:rsidR="00FE08D7" w:rsidRPr="009E76D5" w:rsidRDefault="00FE08D7" w:rsidP="00FE08D7">
      <w:pPr>
        <w:ind w:firstLine="709"/>
        <w:jc w:val="both"/>
        <w:rPr>
          <w:color w:val="000000" w:themeColor="text1"/>
        </w:rPr>
      </w:pPr>
    </w:p>
    <w:p w:rsidR="00FE08D7" w:rsidRPr="009E76D5" w:rsidRDefault="00FE08D7" w:rsidP="00FE08D7">
      <w:pPr>
        <w:ind w:firstLine="709"/>
        <w:jc w:val="both"/>
        <w:rPr>
          <w:color w:val="000000" w:themeColor="text1"/>
        </w:rPr>
        <w:sectPr w:rsidR="00FE08D7" w:rsidRPr="009E76D5" w:rsidSect="00FE08D7">
          <w:footerReference w:type="default" r:id="rId14"/>
          <w:pgSz w:w="11906" w:h="16838"/>
          <w:pgMar w:top="1134" w:right="567" w:bottom="1134" w:left="1701" w:header="709" w:footer="709" w:gutter="0"/>
          <w:cols w:space="708"/>
          <w:docGrid w:linePitch="360"/>
        </w:sectPr>
      </w:pPr>
    </w:p>
    <w:p w:rsidR="00FE08D7" w:rsidRPr="004D7670" w:rsidRDefault="00FE08D7" w:rsidP="00FE08D7">
      <w:pPr>
        <w:ind w:firstLine="709"/>
        <w:jc w:val="center"/>
        <w:rPr>
          <w:color w:val="000000" w:themeColor="text1"/>
          <w:lang w:val="ru-RU"/>
        </w:rPr>
      </w:pPr>
      <w:r w:rsidRPr="004D7670">
        <w:rPr>
          <w:color w:val="000000" w:themeColor="text1"/>
        </w:rPr>
        <w:object w:dxaOrig="11505" w:dyaOrig="7415">
          <v:shape id="_x0000_i1027" type="#_x0000_t75" style="width:638.25pt;height:407.25pt" o:ole="">
            <v:imagedata r:id="rId15" o:title=""/>
          </v:shape>
          <o:OLEObject Type="Embed" ProgID="CorelDRAW.Graphic.11" ShapeID="_x0000_i1027" DrawAspect="Content" ObjectID="_1665596703" r:id="rId16"/>
        </w:object>
      </w:r>
    </w:p>
    <w:p w:rsidR="00FE08D7" w:rsidRPr="004D7670" w:rsidRDefault="00FE08D7" w:rsidP="00FE08D7">
      <w:pPr>
        <w:ind w:firstLine="709"/>
        <w:jc w:val="both"/>
        <w:rPr>
          <w:color w:val="000000" w:themeColor="text1"/>
          <w:lang w:val="ru-RU"/>
        </w:rPr>
      </w:pPr>
    </w:p>
    <w:p w:rsidR="00FE08D7" w:rsidRDefault="009E76D5" w:rsidP="009E76D5">
      <w:pPr>
        <w:ind w:firstLine="709"/>
        <w:jc w:val="center"/>
        <w:rPr>
          <w:color w:val="000000" w:themeColor="text1"/>
        </w:rPr>
      </w:pPr>
      <w:r w:rsidRPr="009E76D5">
        <w:rPr>
          <w:color w:val="000000" w:themeColor="text1"/>
        </w:rPr>
        <w:t xml:space="preserve">Figure 3.1 </w:t>
      </w:r>
      <w:r w:rsidR="00E841DF">
        <w:rPr>
          <w:color w:val="000000" w:themeColor="text1"/>
        </w:rPr>
        <w:t xml:space="preserve">- </w:t>
      </w:r>
      <w:r w:rsidRPr="009E76D5">
        <w:rPr>
          <w:color w:val="000000" w:themeColor="text1"/>
        </w:rPr>
        <w:t>Herringbone diagram of the hydrographic network of small rivers</w:t>
      </w:r>
      <w:r>
        <w:rPr>
          <w:color w:val="000000" w:themeColor="text1"/>
        </w:rPr>
        <w:t xml:space="preserve"> of the Almaty city (RW</w:t>
      </w:r>
      <w:r w:rsidRPr="009E76D5">
        <w:rPr>
          <w:color w:val="000000" w:themeColor="text1"/>
        </w:rPr>
        <w:t>B, 2019)</w:t>
      </w:r>
    </w:p>
    <w:p w:rsidR="009E76D5" w:rsidRPr="009E76D5" w:rsidRDefault="009E76D5" w:rsidP="009E76D5">
      <w:pPr>
        <w:ind w:firstLine="709"/>
        <w:jc w:val="center"/>
        <w:rPr>
          <w:color w:val="000000" w:themeColor="text1"/>
        </w:rPr>
        <w:sectPr w:rsidR="009E76D5" w:rsidRPr="009E76D5" w:rsidSect="00FE08D7">
          <w:pgSz w:w="16838" w:h="11906" w:orient="landscape"/>
          <w:pgMar w:top="1701" w:right="1134" w:bottom="851" w:left="1134" w:header="709" w:footer="709" w:gutter="0"/>
          <w:cols w:space="708"/>
          <w:docGrid w:linePitch="360"/>
        </w:sect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5"/>
        <w:gridCol w:w="4546"/>
      </w:tblGrid>
      <w:tr w:rsidR="003A1590" w:rsidRPr="009E76D5" w:rsidTr="000F0772">
        <w:trPr>
          <w:trHeight w:val="5944"/>
          <w:jc w:val="center"/>
        </w:trPr>
        <w:tc>
          <w:tcPr>
            <w:tcW w:w="4545" w:type="dxa"/>
          </w:tcPr>
          <w:p w:rsidR="003A1590" w:rsidRPr="004D7670" w:rsidRDefault="003A1590" w:rsidP="000F0772">
            <w:pPr>
              <w:jc w:val="center"/>
              <w:rPr>
                <w:color w:val="000000" w:themeColor="text1"/>
                <w:lang w:val="ru-RU"/>
              </w:rPr>
            </w:pPr>
            <w:r w:rsidRPr="004D7670">
              <w:rPr>
                <w:noProof/>
                <w:color w:val="000000" w:themeColor="text1"/>
                <w:lang w:val="ru-RU" w:eastAsia="ru-RU"/>
              </w:rPr>
              <w:lastRenderedPageBreak/>
              <w:drawing>
                <wp:inline distT="0" distB="0" distL="0" distR="0" wp14:anchorId="16E14B27" wp14:editId="5C0CD1FC">
                  <wp:extent cx="2131564" cy="3086100"/>
                  <wp:effectExtent l="0" t="0" r="2540" b="0"/>
                  <wp:docPr id="19" name="Рисунок 19" descr="Сапож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апожн"/>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273"/>
                          <a:stretch/>
                        </pic:blipFill>
                        <pic:spPr bwMode="auto">
                          <a:xfrm>
                            <a:off x="0" y="0"/>
                            <a:ext cx="2165150" cy="3134726"/>
                          </a:xfrm>
                          <a:prstGeom prst="rect">
                            <a:avLst/>
                          </a:prstGeom>
                          <a:noFill/>
                          <a:ln>
                            <a:noFill/>
                          </a:ln>
                          <a:extLst>
                            <a:ext uri="{53640926-AAD7-44D8-BBD7-CCE9431645EC}">
                              <a14:shadowObscured xmlns:a14="http://schemas.microsoft.com/office/drawing/2010/main"/>
                            </a:ext>
                          </a:extLst>
                        </pic:spPr>
                      </pic:pic>
                    </a:graphicData>
                  </a:graphic>
                </wp:inline>
              </w:drawing>
            </w:r>
          </w:p>
          <w:p w:rsidR="003A1590" w:rsidRPr="004D7670" w:rsidRDefault="003A1590" w:rsidP="000F0772">
            <w:pPr>
              <w:jc w:val="center"/>
              <w:rPr>
                <w:color w:val="000000" w:themeColor="text1"/>
                <w:lang w:val="ru-RU"/>
              </w:rPr>
            </w:pPr>
          </w:p>
          <w:p w:rsidR="003A1590" w:rsidRPr="009E76D5" w:rsidRDefault="003A1590" w:rsidP="000F0772">
            <w:pPr>
              <w:jc w:val="center"/>
              <w:rPr>
                <w:color w:val="000000" w:themeColor="text1"/>
              </w:rPr>
            </w:pPr>
            <w:r w:rsidRPr="009E76D5">
              <w:rPr>
                <w:color w:val="000000" w:themeColor="text1"/>
              </w:rPr>
              <w:t xml:space="preserve">Figure 3.2 </w:t>
            </w:r>
            <w:r w:rsidR="00E841DF">
              <w:rPr>
                <w:color w:val="000000" w:themeColor="text1"/>
              </w:rPr>
              <w:t xml:space="preserve">- </w:t>
            </w:r>
            <w:r w:rsidRPr="009E76D5">
              <w:rPr>
                <w:color w:val="000000" w:themeColor="text1"/>
              </w:rPr>
              <w:t xml:space="preserve">Canal </w:t>
            </w:r>
            <w:proofErr w:type="spellStart"/>
            <w:r w:rsidRPr="009E76D5">
              <w:rPr>
                <w:color w:val="000000" w:themeColor="text1"/>
              </w:rPr>
              <w:t>Aksay</w:t>
            </w:r>
            <w:proofErr w:type="spellEnd"/>
            <w:r w:rsidRPr="009E76D5">
              <w:rPr>
                <w:color w:val="000000" w:themeColor="text1"/>
              </w:rPr>
              <w:t xml:space="preserve"> - </w:t>
            </w:r>
            <w:proofErr w:type="spellStart"/>
            <w:r w:rsidRPr="009E76D5">
              <w:rPr>
                <w:color w:val="000000" w:themeColor="text1"/>
              </w:rPr>
              <w:t>Sapozhnikovo</w:t>
            </w:r>
            <w:proofErr w:type="spellEnd"/>
            <w:r w:rsidRPr="009E76D5">
              <w:rPr>
                <w:color w:val="000000" w:themeColor="text1"/>
              </w:rPr>
              <w:t>, entrance to the</w:t>
            </w:r>
            <w:r>
              <w:rPr>
                <w:color w:val="000000" w:themeColor="text1"/>
              </w:rPr>
              <w:t xml:space="preserve"> </w:t>
            </w:r>
            <w:r w:rsidRPr="009E76D5">
              <w:rPr>
                <w:color w:val="000000" w:themeColor="text1"/>
              </w:rPr>
              <w:t>city</w:t>
            </w:r>
            <w:r w:rsidRPr="00DD59E3">
              <w:t xml:space="preserve"> territory</w:t>
            </w:r>
            <w:r w:rsidRPr="009E76D5">
              <w:rPr>
                <w:color w:val="000000" w:themeColor="text1"/>
              </w:rPr>
              <w:t>, measurement of RWB 2019</w:t>
            </w:r>
          </w:p>
          <w:p w:rsidR="003A1590" w:rsidRPr="009E76D5" w:rsidRDefault="003A1590" w:rsidP="000F0772">
            <w:pPr>
              <w:jc w:val="center"/>
              <w:rPr>
                <w:color w:val="000000" w:themeColor="text1"/>
              </w:rPr>
            </w:pPr>
          </w:p>
        </w:tc>
        <w:tc>
          <w:tcPr>
            <w:tcW w:w="4546" w:type="dxa"/>
          </w:tcPr>
          <w:p w:rsidR="003A1590" w:rsidRPr="004D7670" w:rsidRDefault="003A1590" w:rsidP="000F0772">
            <w:pPr>
              <w:jc w:val="center"/>
              <w:rPr>
                <w:color w:val="000000" w:themeColor="text1"/>
                <w:lang w:val="ru-RU"/>
              </w:rPr>
            </w:pPr>
            <w:r w:rsidRPr="004D7670">
              <w:rPr>
                <w:noProof/>
                <w:color w:val="000000" w:themeColor="text1"/>
                <w:lang w:val="ru-RU" w:eastAsia="ru-RU"/>
              </w:rPr>
              <w:drawing>
                <wp:inline distT="0" distB="0" distL="0" distR="0" wp14:anchorId="72E0A0F0" wp14:editId="2E8B02B6">
                  <wp:extent cx="2149439" cy="3177540"/>
                  <wp:effectExtent l="0" t="0" r="3810" b="3810"/>
                  <wp:docPr id="22" name="Рисунок 22" descr="Каргалы верх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галы верхн"/>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5744"/>
                          <a:stretch/>
                        </pic:blipFill>
                        <pic:spPr bwMode="auto">
                          <a:xfrm>
                            <a:off x="0" y="0"/>
                            <a:ext cx="2171692" cy="3210437"/>
                          </a:xfrm>
                          <a:prstGeom prst="rect">
                            <a:avLst/>
                          </a:prstGeom>
                          <a:noFill/>
                          <a:ln>
                            <a:noFill/>
                          </a:ln>
                          <a:extLst>
                            <a:ext uri="{53640926-AAD7-44D8-BBD7-CCE9431645EC}">
                              <a14:shadowObscured xmlns:a14="http://schemas.microsoft.com/office/drawing/2010/main"/>
                            </a:ext>
                          </a:extLst>
                        </pic:spPr>
                      </pic:pic>
                    </a:graphicData>
                  </a:graphic>
                </wp:inline>
              </w:drawing>
            </w:r>
          </w:p>
          <w:p w:rsidR="003A1590" w:rsidRPr="004D7670" w:rsidRDefault="003A1590" w:rsidP="000F0772">
            <w:pPr>
              <w:jc w:val="center"/>
              <w:rPr>
                <w:color w:val="000000" w:themeColor="text1"/>
                <w:lang w:val="ru-RU"/>
              </w:rPr>
            </w:pPr>
          </w:p>
          <w:p w:rsidR="003A1590" w:rsidRPr="009E76D5" w:rsidRDefault="003A1590" w:rsidP="000F0772">
            <w:pPr>
              <w:jc w:val="center"/>
              <w:rPr>
                <w:color w:val="000000" w:themeColor="text1"/>
              </w:rPr>
            </w:pPr>
            <w:r w:rsidRPr="009E76D5">
              <w:rPr>
                <w:color w:val="000000" w:themeColor="text1"/>
              </w:rPr>
              <w:t xml:space="preserve">Figure 3.3 </w:t>
            </w:r>
            <w:r w:rsidR="00E841DF">
              <w:rPr>
                <w:color w:val="000000" w:themeColor="text1"/>
              </w:rPr>
              <w:t xml:space="preserve">- </w:t>
            </w:r>
            <w:proofErr w:type="spellStart"/>
            <w:r w:rsidRPr="009E76D5">
              <w:rPr>
                <w:color w:val="000000" w:themeColor="text1"/>
              </w:rPr>
              <w:t>Kargaly</w:t>
            </w:r>
            <w:proofErr w:type="spellEnd"/>
            <w:r w:rsidRPr="009E76D5">
              <w:rPr>
                <w:color w:val="000000" w:themeColor="text1"/>
              </w:rPr>
              <w:t xml:space="preserve"> River - in the alignment of street Chaliapin, measurement of RWB 2019</w:t>
            </w:r>
          </w:p>
        </w:tc>
      </w:tr>
      <w:tr w:rsidR="003A1590" w:rsidRPr="009E76D5" w:rsidTr="000F0772">
        <w:trPr>
          <w:trHeight w:val="5944"/>
          <w:jc w:val="center"/>
        </w:trPr>
        <w:tc>
          <w:tcPr>
            <w:tcW w:w="4545" w:type="dxa"/>
          </w:tcPr>
          <w:p w:rsidR="003A1590" w:rsidRPr="004D7670" w:rsidRDefault="003A1590" w:rsidP="000F0772">
            <w:pPr>
              <w:jc w:val="center"/>
              <w:rPr>
                <w:color w:val="000000" w:themeColor="text1"/>
                <w:lang w:val="ru-RU"/>
              </w:rPr>
            </w:pPr>
            <w:r w:rsidRPr="004D7670">
              <w:rPr>
                <w:noProof/>
                <w:color w:val="000000" w:themeColor="text1"/>
                <w:lang w:val="ru-RU" w:eastAsia="ru-RU"/>
              </w:rPr>
              <w:drawing>
                <wp:inline distT="0" distB="0" distL="0" distR="0" wp14:anchorId="25F3CCC5" wp14:editId="15037471">
                  <wp:extent cx="2103118" cy="2921330"/>
                  <wp:effectExtent l="0" t="0" r="0" b="0"/>
                  <wp:docPr id="18" name="Рисунок 18" descr="IMG_20190908_10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90908_1045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24454" cy="2950967"/>
                          </a:xfrm>
                          <a:prstGeom prst="rect">
                            <a:avLst/>
                          </a:prstGeom>
                          <a:noFill/>
                          <a:ln>
                            <a:noFill/>
                          </a:ln>
                        </pic:spPr>
                      </pic:pic>
                    </a:graphicData>
                  </a:graphic>
                </wp:inline>
              </w:drawing>
            </w:r>
          </w:p>
          <w:p w:rsidR="003A1590" w:rsidRPr="004D7670" w:rsidRDefault="003A1590" w:rsidP="000F0772">
            <w:pPr>
              <w:jc w:val="center"/>
              <w:rPr>
                <w:color w:val="000000" w:themeColor="text1"/>
                <w:lang w:val="ru-RU"/>
              </w:rPr>
            </w:pPr>
          </w:p>
          <w:p w:rsidR="003A1590" w:rsidRPr="009E76D5" w:rsidRDefault="003A1590" w:rsidP="000F0772">
            <w:pPr>
              <w:jc w:val="center"/>
              <w:rPr>
                <w:color w:val="000000" w:themeColor="text1"/>
              </w:rPr>
            </w:pPr>
            <w:r w:rsidRPr="009E76D5">
              <w:rPr>
                <w:color w:val="000000" w:themeColor="text1"/>
              </w:rPr>
              <w:t xml:space="preserve">Figure 3.4 </w:t>
            </w:r>
            <w:r w:rsidR="00E841DF">
              <w:rPr>
                <w:color w:val="000000" w:themeColor="text1"/>
              </w:rPr>
              <w:t xml:space="preserve">- </w:t>
            </w:r>
            <w:proofErr w:type="spellStart"/>
            <w:r w:rsidRPr="009E76D5">
              <w:rPr>
                <w:color w:val="000000" w:themeColor="text1"/>
              </w:rPr>
              <w:t>Ulken</w:t>
            </w:r>
            <w:proofErr w:type="spellEnd"/>
            <w:r w:rsidRPr="009E76D5">
              <w:rPr>
                <w:color w:val="000000" w:themeColor="text1"/>
              </w:rPr>
              <w:t xml:space="preserve"> Almaty River </w:t>
            </w:r>
            <w:r>
              <w:rPr>
                <w:color w:val="000000" w:themeColor="text1"/>
              </w:rPr>
              <w:t>–</w:t>
            </w:r>
            <w:r w:rsidRPr="009E76D5">
              <w:rPr>
                <w:color w:val="000000" w:themeColor="text1"/>
              </w:rPr>
              <w:t xml:space="preserve"> </w:t>
            </w:r>
            <w:r>
              <w:rPr>
                <w:color w:val="000000" w:themeColor="text1"/>
              </w:rPr>
              <w:t xml:space="preserve">in </w:t>
            </w:r>
            <w:proofErr w:type="spellStart"/>
            <w:r w:rsidRPr="009E76D5">
              <w:rPr>
                <w:color w:val="000000" w:themeColor="text1"/>
              </w:rPr>
              <w:t>Boroldai</w:t>
            </w:r>
            <w:proofErr w:type="spellEnd"/>
            <w:r>
              <w:rPr>
                <w:color w:val="000000" w:themeColor="text1"/>
              </w:rPr>
              <w:t xml:space="preserve"> station</w:t>
            </w:r>
            <w:r w:rsidRPr="009E76D5">
              <w:rPr>
                <w:color w:val="000000" w:themeColor="text1"/>
              </w:rPr>
              <w:t xml:space="preserve">, exit from the city territory, measurement of RVB 2019 </w:t>
            </w:r>
          </w:p>
        </w:tc>
        <w:tc>
          <w:tcPr>
            <w:tcW w:w="4546" w:type="dxa"/>
          </w:tcPr>
          <w:p w:rsidR="003A1590" w:rsidRPr="004D7670" w:rsidRDefault="003A1590" w:rsidP="000F0772">
            <w:pPr>
              <w:jc w:val="center"/>
              <w:rPr>
                <w:color w:val="000000" w:themeColor="text1"/>
                <w:lang w:val="ru-RU"/>
              </w:rPr>
            </w:pPr>
            <w:r w:rsidRPr="004D7670">
              <w:rPr>
                <w:noProof/>
                <w:color w:val="000000" w:themeColor="text1"/>
                <w:lang w:val="ru-RU" w:eastAsia="ru-RU"/>
              </w:rPr>
              <w:drawing>
                <wp:inline distT="0" distB="0" distL="0" distR="0" wp14:anchorId="4096C27B" wp14:editId="72AFC1B2">
                  <wp:extent cx="2159000" cy="2956150"/>
                  <wp:effectExtent l="0" t="0" r="0" b="0"/>
                  <wp:docPr id="17" name="Рисунок 17" descr="IMG_20190928_13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90928_133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79243" cy="2983867"/>
                          </a:xfrm>
                          <a:prstGeom prst="rect">
                            <a:avLst/>
                          </a:prstGeom>
                          <a:noFill/>
                          <a:ln>
                            <a:noFill/>
                          </a:ln>
                        </pic:spPr>
                      </pic:pic>
                    </a:graphicData>
                  </a:graphic>
                </wp:inline>
              </w:drawing>
            </w:r>
          </w:p>
          <w:p w:rsidR="003A1590" w:rsidRPr="004D7670" w:rsidRDefault="003A1590" w:rsidP="000F0772">
            <w:pPr>
              <w:jc w:val="center"/>
              <w:rPr>
                <w:color w:val="000000" w:themeColor="text1"/>
                <w:lang w:val="ru-RU"/>
              </w:rPr>
            </w:pPr>
          </w:p>
          <w:p w:rsidR="003A1590" w:rsidRPr="009E76D5" w:rsidRDefault="003A1590" w:rsidP="000F0772">
            <w:pPr>
              <w:jc w:val="center"/>
              <w:rPr>
                <w:color w:val="000000" w:themeColor="text1"/>
              </w:rPr>
            </w:pPr>
            <w:r w:rsidRPr="009E76D5">
              <w:rPr>
                <w:color w:val="000000" w:themeColor="text1"/>
              </w:rPr>
              <w:t xml:space="preserve">Figure 3.5 </w:t>
            </w:r>
            <w:r w:rsidR="00E841DF">
              <w:rPr>
                <w:color w:val="000000" w:themeColor="text1"/>
              </w:rPr>
              <w:t xml:space="preserve">- </w:t>
            </w:r>
            <w:r w:rsidRPr="009E76D5">
              <w:rPr>
                <w:color w:val="000000" w:themeColor="text1"/>
              </w:rPr>
              <w:t xml:space="preserve">River </w:t>
            </w:r>
            <w:proofErr w:type="spellStart"/>
            <w:r w:rsidRPr="009E76D5">
              <w:rPr>
                <w:color w:val="000000" w:themeColor="text1"/>
              </w:rPr>
              <w:t>Zhainak</w:t>
            </w:r>
            <w:proofErr w:type="spellEnd"/>
            <w:r w:rsidRPr="009E76D5">
              <w:rPr>
                <w:color w:val="000000" w:themeColor="text1"/>
              </w:rPr>
              <w:t xml:space="preserve"> (</w:t>
            </w:r>
            <w:proofErr w:type="spellStart"/>
            <w:r w:rsidRPr="009E76D5">
              <w:rPr>
                <w:color w:val="000000" w:themeColor="text1"/>
              </w:rPr>
              <w:t>Dzhigitovka</w:t>
            </w:r>
            <w:proofErr w:type="spellEnd"/>
            <w:r w:rsidRPr="009E76D5">
              <w:rPr>
                <w:color w:val="000000" w:themeColor="text1"/>
              </w:rPr>
              <w:t xml:space="preserve">) - below the </w:t>
            </w:r>
            <w:proofErr w:type="spellStart"/>
            <w:r w:rsidRPr="009E76D5">
              <w:rPr>
                <w:color w:val="000000" w:themeColor="text1"/>
              </w:rPr>
              <w:t>BeNT</w:t>
            </w:r>
            <w:proofErr w:type="spellEnd"/>
            <w:r w:rsidRPr="009E76D5">
              <w:rPr>
                <w:color w:val="000000" w:themeColor="text1"/>
              </w:rPr>
              <w:t xml:space="preserve"> ponds, exit from the city territory, measurement of RVB 2019</w:t>
            </w:r>
          </w:p>
        </w:tc>
      </w:tr>
    </w:tbl>
    <w:p w:rsidR="00BE0647" w:rsidRPr="009E76D5" w:rsidRDefault="009E76D5" w:rsidP="003A1590">
      <w:pPr>
        <w:spacing w:line="360" w:lineRule="auto"/>
        <w:ind w:firstLine="567"/>
        <w:jc w:val="both"/>
        <w:rPr>
          <w:color w:val="000000" w:themeColor="text1"/>
        </w:rPr>
      </w:pPr>
      <w:r w:rsidRPr="009E76D5">
        <w:rPr>
          <w:color w:val="000000" w:themeColor="text1"/>
        </w:rPr>
        <w:t xml:space="preserve">It should also be noted that </w:t>
      </w:r>
      <w:proofErr w:type="gramStart"/>
      <w:r w:rsidRPr="009E76D5">
        <w:rPr>
          <w:color w:val="000000" w:themeColor="text1"/>
        </w:rPr>
        <w:t>as a result</w:t>
      </w:r>
      <w:proofErr w:type="gramEnd"/>
      <w:r w:rsidRPr="009E76D5">
        <w:rPr>
          <w:color w:val="000000" w:themeColor="text1"/>
        </w:rPr>
        <w:t xml:space="preserve"> of the arrangement of the channels of a number of </w:t>
      </w:r>
      <w:proofErr w:type="spellStart"/>
      <w:r w:rsidRPr="009E76D5">
        <w:rPr>
          <w:color w:val="000000" w:themeColor="text1"/>
        </w:rPr>
        <w:t>karasu</w:t>
      </w:r>
      <w:proofErr w:type="spellEnd"/>
      <w:r w:rsidRPr="009E76D5">
        <w:rPr>
          <w:color w:val="000000" w:themeColor="text1"/>
        </w:rPr>
        <w:t xml:space="preserve"> rivers with gabion structures, cleaning them from debris, the outflow of wedging groundwater was normalized and the general condition of the urban river system and its recreational capacity improved. This favorably affects the ecological state of not only the rivers themselves, but also the adjacent territories.</w:t>
      </w:r>
      <w:r w:rsidR="00BE0647" w:rsidRPr="009E76D5">
        <w:rPr>
          <w:color w:val="000000" w:themeColor="text1"/>
        </w:rPr>
        <w:br w:type="page"/>
      </w:r>
    </w:p>
    <w:p w:rsidR="009E76D5" w:rsidRPr="00E841DF" w:rsidRDefault="00E841DF" w:rsidP="00C8086E">
      <w:pPr>
        <w:spacing w:line="360" w:lineRule="auto"/>
        <w:ind w:firstLine="567"/>
        <w:jc w:val="both"/>
        <w:rPr>
          <w:b/>
          <w:color w:val="000000" w:themeColor="text1"/>
        </w:rPr>
      </w:pPr>
      <w:proofErr w:type="gramStart"/>
      <w:r w:rsidRPr="00E841DF">
        <w:rPr>
          <w:b/>
          <w:color w:val="000000" w:themeColor="text1"/>
        </w:rPr>
        <w:lastRenderedPageBreak/>
        <w:t>4</w:t>
      </w:r>
      <w:proofErr w:type="gramEnd"/>
      <w:r w:rsidRPr="00E841DF">
        <w:rPr>
          <w:b/>
          <w:color w:val="000000" w:themeColor="text1"/>
        </w:rPr>
        <w:t xml:space="preserve"> </w:t>
      </w:r>
      <w:r>
        <w:rPr>
          <w:b/>
          <w:color w:val="000000" w:themeColor="text1"/>
        </w:rPr>
        <w:t>C</w:t>
      </w:r>
      <w:r w:rsidRPr="00E841DF">
        <w:rPr>
          <w:b/>
          <w:color w:val="000000" w:themeColor="text1"/>
        </w:rPr>
        <w:t>alculation of the characte</w:t>
      </w:r>
      <w:r>
        <w:rPr>
          <w:b/>
          <w:color w:val="000000" w:themeColor="text1"/>
        </w:rPr>
        <w:t>ristics of water runoff in the A</w:t>
      </w:r>
      <w:r w:rsidRPr="00E841DF">
        <w:rPr>
          <w:b/>
          <w:color w:val="000000" w:themeColor="text1"/>
        </w:rPr>
        <w:t>lmaty territory</w:t>
      </w:r>
    </w:p>
    <w:p w:rsidR="009E76D5" w:rsidRPr="009E76D5" w:rsidRDefault="009E76D5" w:rsidP="00C8086E">
      <w:pPr>
        <w:spacing w:line="360" w:lineRule="auto"/>
        <w:ind w:firstLine="567"/>
        <w:jc w:val="both"/>
        <w:rPr>
          <w:color w:val="000000" w:themeColor="text1"/>
        </w:rPr>
      </w:pPr>
    </w:p>
    <w:p w:rsidR="009E76D5" w:rsidRPr="00E841DF" w:rsidRDefault="009E76D5" w:rsidP="00C8086E">
      <w:pPr>
        <w:spacing w:line="360" w:lineRule="auto"/>
        <w:ind w:firstLine="567"/>
        <w:jc w:val="both"/>
        <w:rPr>
          <w:b/>
          <w:color w:val="000000" w:themeColor="text1"/>
        </w:rPr>
      </w:pPr>
      <w:r w:rsidRPr="00E841DF">
        <w:rPr>
          <w:b/>
          <w:color w:val="000000" w:themeColor="text1"/>
        </w:rPr>
        <w:t>4.1 Calculation of the norm and variability of the annual runoff</w:t>
      </w:r>
    </w:p>
    <w:p w:rsidR="009E76D5" w:rsidRPr="009E76D5" w:rsidRDefault="009E76D5" w:rsidP="00C8086E">
      <w:pPr>
        <w:spacing w:line="360" w:lineRule="auto"/>
        <w:ind w:firstLine="567"/>
        <w:jc w:val="both"/>
        <w:rPr>
          <w:color w:val="000000" w:themeColor="text1"/>
        </w:rPr>
      </w:pPr>
      <w:r>
        <w:rPr>
          <w:color w:val="000000" w:themeColor="text1"/>
        </w:rPr>
        <w:t>At performing these researches</w:t>
      </w:r>
      <w:r w:rsidRPr="009E76D5">
        <w:rPr>
          <w:color w:val="000000" w:themeColor="text1"/>
        </w:rPr>
        <w:t xml:space="preserve">, the observations </w:t>
      </w:r>
      <w:r>
        <w:rPr>
          <w:color w:val="000000" w:themeColor="text1"/>
        </w:rPr>
        <w:t xml:space="preserve">series </w:t>
      </w:r>
      <w:r w:rsidRPr="009E76D5">
        <w:rPr>
          <w:color w:val="000000" w:themeColor="text1"/>
        </w:rPr>
        <w:t xml:space="preserve">of the runoff up to 2015 inclusive </w:t>
      </w:r>
      <w:proofErr w:type="gramStart"/>
      <w:r w:rsidRPr="009E76D5">
        <w:rPr>
          <w:color w:val="000000" w:themeColor="text1"/>
        </w:rPr>
        <w:t>were used</w:t>
      </w:r>
      <w:proofErr w:type="gramEnd"/>
      <w:r w:rsidRPr="009E76D5">
        <w:rPr>
          <w:color w:val="000000" w:themeColor="text1"/>
        </w:rPr>
        <w:t>. At different times, about 54 water runoff observation-gauging</w:t>
      </w:r>
      <w:r>
        <w:rPr>
          <w:color w:val="000000" w:themeColor="text1"/>
        </w:rPr>
        <w:t xml:space="preserve"> stations are</w:t>
      </w:r>
      <w:r w:rsidRPr="009E76D5">
        <w:rPr>
          <w:color w:val="000000" w:themeColor="text1"/>
        </w:rPr>
        <w:t xml:space="preserve"> operated on the under consideration territory. The existing gaps in the annual runoff observation series </w:t>
      </w:r>
      <w:proofErr w:type="gramStart"/>
      <w:r w:rsidRPr="009E76D5">
        <w:rPr>
          <w:color w:val="000000" w:themeColor="text1"/>
        </w:rPr>
        <w:t>have been restored</w:t>
      </w:r>
      <w:proofErr w:type="gramEnd"/>
      <w:r w:rsidRPr="009E76D5">
        <w:rPr>
          <w:color w:val="000000" w:themeColor="text1"/>
        </w:rPr>
        <w:t xml:space="preserve">. </w:t>
      </w:r>
      <w:r>
        <w:rPr>
          <w:color w:val="000000" w:themeColor="text1"/>
        </w:rPr>
        <w:t>At</w:t>
      </w:r>
      <w:r w:rsidRPr="009E76D5">
        <w:rPr>
          <w:color w:val="000000" w:themeColor="text1"/>
        </w:rPr>
        <w:t xml:space="preserve"> </w:t>
      </w:r>
      <w:proofErr w:type="gramStart"/>
      <w:r w:rsidRPr="009E76D5">
        <w:rPr>
          <w:color w:val="000000" w:themeColor="text1"/>
        </w:rPr>
        <w:t>calculating</w:t>
      </w:r>
      <w:proofErr w:type="gramEnd"/>
      <w:r w:rsidRPr="009E76D5">
        <w:rPr>
          <w:color w:val="000000" w:themeColor="text1"/>
        </w:rPr>
        <w:t xml:space="preserve"> the runoff rate and assessing the errors in its determination, the generally accepted recommendations set forth in [44-51], as well as the recommendations for the area under consideration [52-53], were taken into account. The construction of the probability curves </w:t>
      </w:r>
      <w:proofErr w:type="gramStart"/>
      <w:r w:rsidRPr="009E76D5">
        <w:rPr>
          <w:color w:val="000000" w:themeColor="text1"/>
        </w:rPr>
        <w:t>was carried</w:t>
      </w:r>
      <w:proofErr w:type="gramEnd"/>
      <w:r w:rsidRPr="009E76D5">
        <w:rPr>
          <w:color w:val="000000" w:themeColor="text1"/>
        </w:rPr>
        <w:t xml:space="preserve"> out using the Easy Line program, developed for the type III Pearson binomial distribution curve in [54].</w:t>
      </w:r>
      <w:r>
        <w:rPr>
          <w:color w:val="000000" w:themeColor="text1"/>
        </w:rPr>
        <w:t xml:space="preserve"> </w:t>
      </w:r>
    </w:p>
    <w:p w:rsidR="009E76D5" w:rsidRPr="009E76D5" w:rsidRDefault="009E76D5" w:rsidP="00C8086E">
      <w:pPr>
        <w:spacing w:line="360" w:lineRule="auto"/>
        <w:ind w:firstLine="567"/>
        <w:jc w:val="both"/>
        <w:rPr>
          <w:color w:val="000000" w:themeColor="text1"/>
        </w:rPr>
      </w:pPr>
      <w:r w:rsidRPr="009E76D5">
        <w:rPr>
          <w:color w:val="000000" w:themeColor="text1"/>
        </w:rPr>
        <w:t xml:space="preserve">The analysis of the differential integral curves of the annual runoff plotted for the reference posts indicates that, due to the existing asynchrony of fluctuations in the average annual </w:t>
      </w:r>
      <w:r>
        <w:rPr>
          <w:color w:val="000000" w:themeColor="text1"/>
        </w:rPr>
        <w:t>runoff</w:t>
      </w:r>
      <w:r w:rsidRPr="009E76D5">
        <w:rPr>
          <w:color w:val="000000" w:themeColor="text1"/>
        </w:rPr>
        <w:t xml:space="preserve"> rates at different posts, the general calculation period </w:t>
      </w:r>
      <w:proofErr w:type="gramStart"/>
      <w:r w:rsidRPr="009E76D5">
        <w:rPr>
          <w:color w:val="000000" w:themeColor="text1"/>
        </w:rPr>
        <w:t>can be taken</w:t>
      </w:r>
      <w:proofErr w:type="gramEnd"/>
      <w:r w:rsidRPr="009E76D5">
        <w:rPr>
          <w:color w:val="000000" w:themeColor="text1"/>
        </w:rPr>
        <w:t xml:space="preserve"> from 1938 to 2015.</w:t>
      </w:r>
    </w:p>
    <w:p w:rsidR="009E76D5" w:rsidRPr="009E76D5" w:rsidRDefault="009E76D5" w:rsidP="00C8086E">
      <w:pPr>
        <w:spacing w:line="360" w:lineRule="auto"/>
        <w:ind w:firstLine="567"/>
        <w:jc w:val="both"/>
        <w:rPr>
          <w:color w:val="000000" w:themeColor="text1"/>
        </w:rPr>
      </w:pPr>
      <w:r w:rsidRPr="009E76D5">
        <w:rPr>
          <w:color w:val="000000" w:themeColor="text1"/>
        </w:rPr>
        <w:t xml:space="preserve">Determination of the river runoff rate </w:t>
      </w:r>
      <w:proofErr w:type="gramStart"/>
      <w:r w:rsidRPr="009E76D5">
        <w:rPr>
          <w:color w:val="000000" w:themeColor="text1"/>
        </w:rPr>
        <w:t>was carried out</w:t>
      </w:r>
      <w:proofErr w:type="gramEnd"/>
      <w:r w:rsidRPr="009E76D5">
        <w:rPr>
          <w:color w:val="000000" w:themeColor="text1"/>
        </w:rPr>
        <w:t xml:space="preserve"> in parallel by methods: moments, graphical-analytical, and in some cases, graphical method. To restore gaps in observations and extend the series, the dependences of the water discharge of the studied river and the analogous river, as well as the graphs of the relationship between the average annual water discharge and the average discharge for the vegetation period for the same river, </w:t>
      </w:r>
      <w:proofErr w:type="gramStart"/>
      <w:r w:rsidRPr="009E76D5">
        <w:rPr>
          <w:color w:val="000000" w:themeColor="text1"/>
        </w:rPr>
        <w:t>were used</w:t>
      </w:r>
      <w:proofErr w:type="gramEnd"/>
      <w:r w:rsidRPr="009E76D5">
        <w:rPr>
          <w:color w:val="000000" w:themeColor="text1"/>
        </w:rPr>
        <w:t xml:space="preserve">. It </w:t>
      </w:r>
      <w:proofErr w:type="gramStart"/>
      <w:r w:rsidRPr="009E76D5">
        <w:rPr>
          <w:color w:val="000000" w:themeColor="text1"/>
        </w:rPr>
        <w:t>should be noted</w:t>
      </w:r>
      <w:proofErr w:type="gramEnd"/>
      <w:r w:rsidRPr="009E76D5">
        <w:rPr>
          <w:color w:val="000000" w:themeColor="text1"/>
        </w:rPr>
        <w:t xml:space="preserve"> that the latter had very high correlation coefficients (0.8-0.99).</w:t>
      </w:r>
    </w:p>
    <w:p w:rsidR="009E76D5" w:rsidRPr="009E76D5" w:rsidRDefault="009E76D5" w:rsidP="00C8086E">
      <w:pPr>
        <w:spacing w:line="360" w:lineRule="auto"/>
        <w:ind w:firstLine="567"/>
        <w:jc w:val="both"/>
        <w:rPr>
          <w:color w:val="000000" w:themeColor="text1"/>
        </w:rPr>
      </w:pPr>
      <w:r w:rsidRPr="009E76D5">
        <w:rPr>
          <w:color w:val="000000" w:themeColor="text1"/>
        </w:rPr>
        <w:t>The annual runoff rate, expressed by the wate</w:t>
      </w:r>
      <w:r>
        <w:rPr>
          <w:color w:val="000000" w:themeColor="text1"/>
        </w:rPr>
        <w:t xml:space="preserve">r discharge, was determined by </w:t>
      </w:r>
      <w:r w:rsidRPr="009E76D5">
        <w:rPr>
          <w:color w:val="000000" w:themeColor="text1"/>
        </w:rPr>
        <w:t>for 54 gauging</w:t>
      </w:r>
      <w:r>
        <w:rPr>
          <w:color w:val="000000" w:themeColor="text1"/>
        </w:rPr>
        <w:t xml:space="preserve"> stations</w:t>
      </w:r>
      <w:r w:rsidRPr="009E76D5">
        <w:rPr>
          <w:color w:val="000000" w:themeColor="text1"/>
        </w:rPr>
        <w:t xml:space="preserve"> with observation series. </w:t>
      </w:r>
      <w:r>
        <w:rPr>
          <w:color w:val="000000" w:themeColor="text1"/>
        </w:rPr>
        <w:t>A</w:t>
      </w:r>
      <w:r w:rsidRPr="009E76D5">
        <w:rPr>
          <w:color w:val="000000" w:themeColor="text1"/>
        </w:rPr>
        <w:t>s well as for several unexplored rivers - by calculation.</w:t>
      </w:r>
    </w:p>
    <w:p w:rsidR="009E76D5" w:rsidRPr="009E76D5" w:rsidRDefault="009E76D5" w:rsidP="00C8086E">
      <w:pPr>
        <w:spacing w:line="360" w:lineRule="auto"/>
        <w:ind w:firstLine="567"/>
        <w:jc w:val="both"/>
        <w:rPr>
          <w:color w:val="000000" w:themeColor="text1"/>
        </w:rPr>
      </w:pPr>
      <w:r w:rsidRPr="009E76D5">
        <w:rPr>
          <w:color w:val="000000" w:themeColor="text1"/>
        </w:rPr>
        <w:t>For the reference hydrological stations, the average error in calculating the runoff rate wa</w:t>
      </w:r>
      <w:r w:rsidR="005316EB">
        <w:rPr>
          <w:color w:val="000000" w:themeColor="text1"/>
        </w:rPr>
        <w:t>s ±</w:t>
      </w:r>
      <w:r w:rsidR="005316EB">
        <w:t> </w:t>
      </w:r>
      <w:r w:rsidR="005316EB">
        <w:rPr>
          <w:color w:val="000000" w:themeColor="text1"/>
        </w:rPr>
        <w:t>2.99 %, the extreme values ± 5.79 % (Left</w:t>
      </w:r>
      <w:r w:rsidRPr="009E76D5">
        <w:rPr>
          <w:color w:val="000000" w:themeColor="text1"/>
        </w:rPr>
        <w:t xml:space="preserve"> </w:t>
      </w:r>
      <w:proofErr w:type="spellStart"/>
      <w:r w:rsidRPr="009E76D5">
        <w:rPr>
          <w:color w:val="000000" w:themeColor="text1"/>
        </w:rPr>
        <w:t>Shybinsay</w:t>
      </w:r>
      <w:proofErr w:type="spellEnd"/>
      <w:r w:rsidRPr="009E76D5">
        <w:rPr>
          <w:color w:val="000000" w:themeColor="text1"/>
        </w:rPr>
        <w:t xml:space="preserve"> </w:t>
      </w:r>
      <w:proofErr w:type="gramStart"/>
      <w:r w:rsidRPr="009E76D5">
        <w:rPr>
          <w:color w:val="000000" w:themeColor="text1"/>
        </w:rPr>
        <w:t>river</w:t>
      </w:r>
      <w:proofErr w:type="gramEnd"/>
      <w:r w:rsidRPr="009E76D5">
        <w:rPr>
          <w:color w:val="000000" w:themeColor="text1"/>
        </w:rPr>
        <w:t xml:space="preserve"> </w:t>
      </w:r>
      <w:r w:rsidR="005316EB">
        <w:rPr>
          <w:color w:val="000000" w:themeColor="text1"/>
        </w:rPr>
        <w:t xml:space="preserve">– in </w:t>
      </w:r>
      <w:r w:rsidRPr="009E76D5">
        <w:rPr>
          <w:color w:val="000000" w:themeColor="text1"/>
        </w:rPr>
        <w:t>mouth) and ± 0.71</w:t>
      </w:r>
      <w:r w:rsidR="005316EB">
        <w:rPr>
          <w:color w:val="000000" w:themeColor="text1"/>
        </w:rPr>
        <w:t xml:space="preserve"> </w:t>
      </w:r>
      <w:r w:rsidRPr="009E76D5">
        <w:rPr>
          <w:color w:val="000000" w:themeColor="text1"/>
        </w:rPr>
        <w:t>% (</w:t>
      </w:r>
      <w:proofErr w:type="spellStart"/>
      <w:r w:rsidRPr="009E76D5">
        <w:rPr>
          <w:color w:val="000000" w:themeColor="text1"/>
        </w:rPr>
        <w:t>Shukur</w:t>
      </w:r>
      <w:proofErr w:type="spellEnd"/>
      <w:r w:rsidRPr="009E76D5">
        <w:rPr>
          <w:color w:val="000000" w:themeColor="text1"/>
        </w:rPr>
        <w:t xml:space="preserve"> </w:t>
      </w:r>
      <w:r w:rsidR="005316EB">
        <w:rPr>
          <w:color w:val="000000" w:themeColor="text1"/>
        </w:rPr>
        <w:t>river – in mouth</w:t>
      </w:r>
      <w:r w:rsidRPr="009E76D5">
        <w:rPr>
          <w:color w:val="000000" w:themeColor="text1"/>
        </w:rPr>
        <w:t>).</w:t>
      </w:r>
    </w:p>
    <w:p w:rsidR="009E76D5" w:rsidRPr="009E76D5" w:rsidRDefault="009E76D5" w:rsidP="00C8086E">
      <w:pPr>
        <w:spacing w:line="360" w:lineRule="auto"/>
        <w:ind w:firstLine="567"/>
        <w:jc w:val="both"/>
        <w:rPr>
          <w:color w:val="000000" w:themeColor="text1"/>
        </w:rPr>
      </w:pPr>
      <w:r w:rsidRPr="009E76D5">
        <w:rPr>
          <w:color w:val="000000" w:themeColor="text1"/>
        </w:rPr>
        <w:t>The average error of the coefficient of variation was ± 2.29</w:t>
      </w:r>
      <w:r w:rsidR="005316EB">
        <w:rPr>
          <w:color w:val="000000" w:themeColor="text1"/>
        </w:rPr>
        <w:t xml:space="preserve"> </w:t>
      </w:r>
      <w:r w:rsidRPr="009E76D5">
        <w:rPr>
          <w:color w:val="000000" w:themeColor="text1"/>
        </w:rPr>
        <w:t>%, and the extreme values ± 5.03</w:t>
      </w:r>
      <w:r w:rsidR="005316EB">
        <w:rPr>
          <w:color w:val="000000" w:themeColor="text1"/>
        </w:rPr>
        <w:t> </w:t>
      </w:r>
      <w:r w:rsidRPr="009E76D5">
        <w:rPr>
          <w:color w:val="000000" w:themeColor="text1"/>
        </w:rPr>
        <w:t>% (</w:t>
      </w:r>
      <w:r w:rsidR="005316EB">
        <w:rPr>
          <w:color w:val="000000" w:themeColor="text1"/>
        </w:rPr>
        <w:t>Left</w:t>
      </w:r>
      <w:r w:rsidR="005316EB" w:rsidRPr="009E76D5">
        <w:rPr>
          <w:color w:val="000000" w:themeColor="text1"/>
        </w:rPr>
        <w:t xml:space="preserve"> </w:t>
      </w:r>
      <w:proofErr w:type="spellStart"/>
      <w:r w:rsidR="005316EB" w:rsidRPr="009E76D5">
        <w:rPr>
          <w:color w:val="000000" w:themeColor="text1"/>
        </w:rPr>
        <w:t>Shybinsay</w:t>
      </w:r>
      <w:proofErr w:type="spellEnd"/>
      <w:r w:rsidR="005316EB" w:rsidRPr="009E76D5">
        <w:rPr>
          <w:color w:val="000000" w:themeColor="text1"/>
        </w:rPr>
        <w:t xml:space="preserve"> </w:t>
      </w:r>
      <w:proofErr w:type="gramStart"/>
      <w:r w:rsidR="005316EB" w:rsidRPr="009E76D5">
        <w:rPr>
          <w:color w:val="000000" w:themeColor="text1"/>
        </w:rPr>
        <w:t>river</w:t>
      </w:r>
      <w:proofErr w:type="gramEnd"/>
      <w:r w:rsidR="005316EB" w:rsidRPr="009E76D5">
        <w:rPr>
          <w:color w:val="000000" w:themeColor="text1"/>
        </w:rPr>
        <w:t xml:space="preserve"> </w:t>
      </w:r>
      <w:r w:rsidR="005316EB">
        <w:rPr>
          <w:color w:val="000000" w:themeColor="text1"/>
        </w:rPr>
        <w:t xml:space="preserve">– in </w:t>
      </w:r>
      <w:r w:rsidR="005316EB" w:rsidRPr="009E76D5">
        <w:rPr>
          <w:color w:val="000000" w:themeColor="text1"/>
        </w:rPr>
        <w:t>mouth</w:t>
      </w:r>
      <w:r w:rsidRPr="009E76D5">
        <w:rPr>
          <w:color w:val="000000" w:themeColor="text1"/>
        </w:rPr>
        <w:t>) and ± 0.50</w:t>
      </w:r>
      <w:r w:rsidR="005316EB">
        <w:rPr>
          <w:color w:val="000000" w:themeColor="text1"/>
        </w:rPr>
        <w:t xml:space="preserve"> </w:t>
      </w:r>
      <w:r w:rsidRPr="009E76D5">
        <w:rPr>
          <w:color w:val="000000" w:themeColor="text1"/>
        </w:rPr>
        <w:t>% (</w:t>
      </w:r>
      <w:proofErr w:type="spellStart"/>
      <w:r w:rsidR="005316EB" w:rsidRPr="009E76D5">
        <w:rPr>
          <w:color w:val="000000" w:themeColor="text1"/>
        </w:rPr>
        <w:t>Shukur</w:t>
      </w:r>
      <w:proofErr w:type="spellEnd"/>
      <w:r w:rsidR="005316EB" w:rsidRPr="009E76D5">
        <w:rPr>
          <w:color w:val="000000" w:themeColor="text1"/>
        </w:rPr>
        <w:t xml:space="preserve"> </w:t>
      </w:r>
      <w:r w:rsidR="005316EB">
        <w:rPr>
          <w:color w:val="000000" w:themeColor="text1"/>
        </w:rPr>
        <w:t>river – in mouth</w:t>
      </w:r>
      <w:r w:rsidRPr="009E76D5">
        <w:rPr>
          <w:color w:val="000000" w:themeColor="text1"/>
        </w:rPr>
        <w:t>).</w:t>
      </w:r>
    </w:p>
    <w:p w:rsidR="009E76D5" w:rsidRPr="009E76D5" w:rsidRDefault="009E76D5" w:rsidP="00C8086E">
      <w:pPr>
        <w:spacing w:line="360" w:lineRule="auto"/>
        <w:ind w:firstLine="567"/>
        <w:jc w:val="both"/>
        <w:rPr>
          <w:color w:val="000000" w:themeColor="text1"/>
        </w:rPr>
      </w:pPr>
      <w:r w:rsidRPr="009E76D5">
        <w:rPr>
          <w:color w:val="000000" w:themeColor="text1"/>
        </w:rPr>
        <w:t xml:space="preserve">Thus, the series of river water </w:t>
      </w:r>
      <w:r w:rsidR="005316EB">
        <w:rPr>
          <w:color w:val="000000" w:themeColor="text1"/>
        </w:rPr>
        <w:t>runoff</w:t>
      </w:r>
      <w:r w:rsidRPr="009E76D5">
        <w:rPr>
          <w:color w:val="000000" w:themeColor="text1"/>
        </w:rPr>
        <w:t xml:space="preserve"> </w:t>
      </w:r>
      <w:proofErr w:type="gramStart"/>
      <w:r w:rsidRPr="009E76D5">
        <w:rPr>
          <w:color w:val="000000" w:themeColor="text1"/>
        </w:rPr>
        <w:t>were obtained</w:t>
      </w:r>
      <w:proofErr w:type="gramEnd"/>
      <w:r w:rsidRPr="009E76D5">
        <w:rPr>
          <w:color w:val="000000" w:themeColor="text1"/>
        </w:rPr>
        <w:t xml:space="preserve"> for a representative period from 1938 to 2015.</w:t>
      </w:r>
    </w:p>
    <w:p w:rsidR="009E76D5" w:rsidRDefault="009E76D5" w:rsidP="00C8086E">
      <w:pPr>
        <w:spacing w:line="360" w:lineRule="auto"/>
        <w:ind w:firstLine="567"/>
        <w:jc w:val="both"/>
        <w:rPr>
          <w:color w:val="000000" w:themeColor="text1"/>
        </w:rPr>
      </w:pPr>
      <w:proofErr w:type="gramStart"/>
      <w:r w:rsidRPr="009E76D5">
        <w:rPr>
          <w:color w:val="000000" w:themeColor="text1"/>
        </w:rPr>
        <w:t xml:space="preserve">Analysis of long-term observation series of water discharge of </w:t>
      </w:r>
      <w:r w:rsidR="005316EB" w:rsidRPr="009E76D5">
        <w:rPr>
          <w:color w:val="000000" w:themeColor="text1"/>
        </w:rPr>
        <w:t xml:space="preserve">the Almaty </w:t>
      </w:r>
      <w:r w:rsidR="005316EB">
        <w:rPr>
          <w:color w:val="000000" w:themeColor="text1"/>
        </w:rPr>
        <w:t>territory</w:t>
      </w:r>
      <w:r w:rsidR="005316EB" w:rsidRPr="009E76D5">
        <w:rPr>
          <w:color w:val="000000" w:themeColor="text1"/>
        </w:rPr>
        <w:t xml:space="preserve"> </w:t>
      </w:r>
      <w:r w:rsidRPr="009E76D5">
        <w:rPr>
          <w:color w:val="000000" w:themeColor="text1"/>
        </w:rPr>
        <w:t xml:space="preserve">rivers </w:t>
      </w:r>
      <w:r w:rsidR="005316EB">
        <w:rPr>
          <w:color w:val="000000" w:themeColor="text1"/>
        </w:rPr>
        <w:t xml:space="preserve">has </w:t>
      </w:r>
      <w:r w:rsidRPr="009E76D5">
        <w:rPr>
          <w:color w:val="000000" w:themeColor="text1"/>
        </w:rPr>
        <w:t xml:space="preserve">showed that changes in annual runoff occur as under the </w:t>
      </w:r>
      <w:r w:rsidR="005316EB" w:rsidRPr="009E76D5">
        <w:rPr>
          <w:color w:val="000000" w:themeColor="text1"/>
        </w:rPr>
        <w:t xml:space="preserve">climatic changes </w:t>
      </w:r>
      <w:r w:rsidRPr="009E76D5">
        <w:rPr>
          <w:color w:val="000000" w:themeColor="text1"/>
        </w:rPr>
        <w:t>influence (</w:t>
      </w:r>
      <w:proofErr w:type="spellStart"/>
      <w:r w:rsidRPr="009E76D5">
        <w:rPr>
          <w:color w:val="000000" w:themeColor="text1"/>
        </w:rPr>
        <w:t>Kishi</w:t>
      </w:r>
      <w:proofErr w:type="spellEnd"/>
      <w:r w:rsidRPr="009E76D5">
        <w:rPr>
          <w:color w:val="000000" w:themeColor="text1"/>
        </w:rPr>
        <w:t xml:space="preserve"> Almaty - downstream of the mouth of </w:t>
      </w:r>
      <w:proofErr w:type="spellStart"/>
      <w:r w:rsidRPr="009E76D5">
        <w:rPr>
          <w:color w:val="000000" w:themeColor="text1"/>
        </w:rPr>
        <w:t>Sarysai</w:t>
      </w:r>
      <w:proofErr w:type="spellEnd"/>
      <w:r w:rsidRPr="009E76D5">
        <w:rPr>
          <w:color w:val="000000" w:themeColor="text1"/>
        </w:rPr>
        <w:t xml:space="preserve">, </w:t>
      </w:r>
      <w:proofErr w:type="spellStart"/>
      <w:r w:rsidRPr="009E76D5">
        <w:rPr>
          <w:color w:val="000000" w:themeColor="text1"/>
        </w:rPr>
        <w:t>Ulken</w:t>
      </w:r>
      <w:proofErr w:type="spellEnd"/>
      <w:r w:rsidRPr="009E76D5">
        <w:rPr>
          <w:color w:val="000000" w:themeColor="text1"/>
        </w:rPr>
        <w:t xml:space="preserve"> Almaty-2 km upstream of </w:t>
      </w:r>
      <w:proofErr w:type="spellStart"/>
      <w:r w:rsidRPr="009E76D5">
        <w:rPr>
          <w:color w:val="000000" w:themeColor="text1"/>
        </w:rPr>
        <w:t>Ulken</w:t>
      </w:r>
      <w:proofErr w:type="spellEnd"/>
      <w:r w:rsidRPr="009E76D5">
        <w:rPr>
          <w:color w:val="000000" w:themeColor="text1"/>
        </w:rPr>
        <w:t xml:space="preserve"> Almaty lake) and in connection with the strengthening of anthropogenic influence (the </w:t>
      </w:r>
      <w:proofErr w:type="spellStart"/>
      <w:r w:rsidRPr="009E76D5">
        <w:rPr>
          <w:color w:val="000000" w:themeColor="text1"/>
        </w:rPr>
        <w:t>Kishi</w:t>
      </w:r>
      <w:proofErr w:type="spellEnd"/>
      <w:r w:rsidRPr="009E76D5">
        <w:rPr>
          <w:color w:val="000000" w:themeColor="text1"/>
        </w:rPr>
        <w:t xml:space="preserve"> Almaty - Almaty city, the </w:t>
      </w:r>
      <w:proofErr w:type="spellStart"/>
      <w:r w:rsidRPr="009E76D5">
        <w:rPr>
          <w:color w:val="000000" w:themeColor="text1"/>
        </w:rPr>
        <w:t>Ulken</w:t>
      </w:r>
      <w:proofErr w:type="spellEnd"/>
      <w:r w:rsidRPr="009E76D5">
        <w:rPr>
          <w:color w:val="000000" w:themeColor="text1"/>
        </w:rPr>
        <w:t xml:space="preserve"> Almaty, 2 km above the mouth of the </w:t>
      </w:r>
      <w:proofErr w:type="spellStart"/>
      <w:r w:rsidRPr="009E76D5">
        <w:rPr>
          <w:color w:val="000000" w:themeColor="text1"/>
        </w:rPr>
        <w:t>Prokhodnaya</w:t>
      </w:r>
      <w:proofErr w:type="spellEnd"/>
      <w:r w:rsidRPr="009E76D5">
        <w:rPr>
          <w:color w:val="000000" w:themeColor="text1"/>
        </w:rPr>
        <w:t xml:space="preserve"> river).</w:t>
      </w:r>
      <w:proofErr w:type="gramEnd"/>
    </w:p>
    <w:p w:rsidR="005316EB" w:rsidRPr="005316EB" w:rsidRDefault="005316EB" w:rsidP="00C8086E">
      <w:pPr>
        <w:spacing w:line="360" w:lineRule="auto"/>
        <w:ind w:firstLine="567"/>
        <w:jc w:val="both"/>
        <w:rPr>
          <w:color w:val="000000" w:themeColor="text1"/>
        </w:rPr>
      </w:pPr>
      <w:r w:rsidRPr="005316EB">
        <w:rPr>
          <w:color w:val="000000" w:themeColor="text1"/>
        </w:rPr>
        <w:t xml:space="preserve">The calculated norms and variability of the annual runoff, as well as the values of the average </w:t>
      </w:r>
      <w:r w:rsidRPr="005316EB">
        <w:rPr>
          <w:color w:val="000000" w:themeColor="text1"/>
        </w:rPr>
        <w:lastRenderedPageBreak/>
        <w:t xml:space="preserve">long-term annual runoff of various availability for the control </w:t>
      </w:r>
      <w:r w:rsidRPr="009E76D5">
        <w:rPr>
          <w:color w:val="000000" w:themeColor="text1"/>
        </w:rPr>
        <w:t>gauging</w:t>
      </w:r>
      <w:r>
        <w:rPr>
          <w:color w:val="000000" w:themeColor="text1"/>
        </w:rPr>
        <w:t xml:space="preserve"> stations</w:t>
      </w:r>
      <w:r w:rsidRPr="005316EB">
        <w:rPr>
          <w:color w:val="000000" w:themeColor="text1"/>
        </w:rPr>
        <w:t xml:space="preserve"> of the study area </w:t>
      </w:r>
      <w:proofErr w:type="gramStart"/>
      <w:r>
        <w:rPr>
          <w:color w:val="000000" w:themeColor="text1"/>
        </w:rPr>
        <w:t>we</w:t>
      </w:r>
      <w:r w:rsidRPr="005316EB">
        <w:rPr>
          <w:color w:val="000000" w:themeColor="text1"/>
        </w:rPr>
        <w:t>re given</w:t>
      </w:r>
      <w:proofErr w:type="gramEnd"/>
      <w:r w:rsidRPr="005316EB">
        <w:rPr>
          <w:color w:val="000000" w:themeColor="text1"/>
        </w:rPr>
        <w:t xml:space="preserve"> in </w:t>
      </w:r>
      <w:r w:rsidRPr="00927086">
        <w:rPr>
          <w:color w:val="000000" w:themeColor="text1"/>
        </w:rPr>
        <w:t>the research report 201</w:t>
      </w:r>
      <w:r>
        <w:rPr>
          <w:color w:val="000000" w:themeColor="text1"/>
        </w:rPr>
        <w:t>9</w:t>
      </w:r>
      <w:r w:rsidRPr="00927086">
        <w:rPr>
          <w:color w:val="000000" w:themeColor="text1"/>
        </w:rPr>
        <w:t xml:space="preserve"> </w:t>
      </w:r>
      <w:r>
        <w:rPr>
          <w:color w:val="000000" w:themeColor="text1"/>
        </w:rPr>
        <w:t>by</w:t>
      </w:r>
      <w:r w:rsidRPr="00927086">
        <w:rPr>
          <w:color w:val="000000" w:themeColor="text1"/>
        </w:rPr>
        <w:t xml:space="preserve"> this </w:t>
      </w:r>
      <w:r>
        <w:rPr>
          <w:color w:val="000000" w:themeColor="text1"/>
        </w:rPr>
        <w:t>project</w:t>
      </w:r>
      <w:r w:rsidRPr="00927086">
        <w:rPr>
          <w:color w:val="000000" w:themeColor="text1"/>
        </w:rPr>
        <w:t>.</w:t>
      </w:r>
    </w:p>
    <w:p w:rsidR="005316EB" w:rsidRPr="005316EB" w:rsidRDefault="005316EB" w:rsidP="00C8086E">
      <w:pPr>
        <w:spacing w:line="360" w:lineRule="auto"/>
        <w:ind w:firstLine="567"/>
        <w:jc w:val="both"/>
        <w:rPr>
          <w:color w:val="000000" w:themeColor="text1"/>
        </w:rPr>
      </w:pPr>
    </w:p>
    <w:p w:rsidR="005316EB" w:rsidRPr="00E841DF" w:rsidRDefault="005316EB" w:rsidP="00C8086E">
      <w:pPr>
        <w:spacing w:line="360" w:lineRule="auto"/>
        <w:ind w:firstLine="567"/>
        <w:jc w:val="both"/>
        <w:rPr>
          <w:b/>
          <w:color w:val="000000" w:themeColor="text1"/>
        </w:rPr>
      </w:pPr>
      <w:r w:rsidRPr="00E841DF">
        <w:rPr>
          <w:b/>
          <w:color w:val="000000" w:themeColor="text1"/>
        </w:rPr>
        <w:t>4.2 Calculation of maximum runoff characteristics</w:t>
      </w:r>
    </w:p>
    <w:p w:rsidR="005316EB" w:rsidRPr="009E76D5" w:rsidRDefault="005316EB" w:rsidP="00C8086E">
      <w:pPr>
        <w:spacing w:line="360" w:lineRule="auto"/>
        <w:ind w:firstLine="567"/>
        <w:jc w:val="both"/>
        <w:rPr>
          <w:color w:val="000000" w:themeColor="text1"/>
        </w:rPr>
      </w:pPr>
      <w:r>
        <w:rPr>
          <w:color w:val="000000" w:themeColor="text1"/>
        </w:rPr>
        <w:t>At</w:t>
      </w:r>
      <w:r w:rsidRPr="005316EB">
        <w:rPr>
          <w:color w:val="000000" w:themeColor="text1"/>
        </w:rPr>
        <w:t xml:space="preserve"> determining the maximum river runoff in the study area, cadastral data on hydrological stations of the </w:t>
      </w:r>
      <w:proofErr w:type="spellStart"/>
      <w:r w:rsidRPr="005316EB">
        <w:rPr>
          <w:color w:val="000000" w:themeColor="text1"/>
        </w:rPr>
        <w:t>Balkash</w:t>
      </w:r>
      <w:proofErr w:type="spellEnd"/>
      <w:r w:rsidRPr="005316EB">
        <w:rPr>
          <w:color w:val="000000" w:themeColor="text1"/>
        </w:rPr>
        <w:t xml:space="preserve"> lake basin were used, which is part of the network of the RSE "Kazhydromet", from the beginning of instrumental observations until 2015 inclusive [10-15]. Currently, there are 11 operating and 20 closed hydrological </w:t>
      </w:r>
      <w:r w:rsidRPr="009E76D5">
        <w:rPr>
          <w:color w:val="000000" w:themeColor="text1"/>
        </w:rPr>
        <w:t>gauging</w:t>
      </w:r>
      <w:r>
        <w:rPr>
          <w:color w:val="000000" w:themeColor="text1"/>
        </w:rPr>
        <w:t xml:space="preserve"> stations</w:t>
      </w:r>
      <w:r w:rsidRPr="005316EB">
        <w:rPr>
          <w:color w:val="000000" w:themeColor="text1"/>
        </w:rPr>
        <w:t xml:space="preserve"> in the city's area (</w:t>
      </w:r>
      <w:r w:rsidRPr="00927086">
        <w:rPr>
          <w:color w:val="000000" w:themeColor="text1"/>
        </w:rPr>
        <w:t>the research report 201</w:t>
      </w:r>
      <w:r>
        <w:rPr>
          <w:color w:val="000000" w:themeColor="text1"/>
        </w:rPr>
        <w:t>8</w:t>
      </w:r>
      <w:r w:rsidRPr="00927086">
        <w:rPr>
          <w:color w:val="000000" w:themeColor="text1"/>
        </w:rPr>
        <w:t xml:space="preserve"> </w:t>
      </w:r>
      <w:r>
        <w:rPr>
          <w:color w:val="000000" w:themeColor="text1"/>
        </w:rPr>
        <w:t>by</w:t>
      </w:r>
      <w:r w:rsidRPr="00927086">
        <w:rPr>
          <w:color w:val="000000" w:themeColor="text1"/>
        </w:rPr>
        <w:t xml:space="preserve"> this </w:t>
      </w:r>
      <w:r>
        <w:rPr>
          <w:color w:val="000000" w:themeColor="text1"/>
        </w:rPr>
        <w:t>project</w:t>
      </w:r>
      <w:r w:rsidRPr="005316EB">
        <w:rPr>
          <w:color w:val="000000" w:themeColor="text1"/>
        </w:rPr>
        <w:t xml:space="preserve">). The available gaps in the series of observations of the maximum flow </w:t>
      </w:r>
      <w:proofErr w:type="gramStart"/>
      <w:r w:rsidRPr="005316EB">
        <w:rPr>
          <w:color w:val="000000" w:themeColor="text1"/>
        </w:rPr>
        <w:t>were reconstructed</w:t>
      </w:r>
      <w:proofErr w:type="gramEnd"/>
      <w:r w:rsidRPr="005316EB">
        <w:rPr>
          <w:color w:val="000000" w:themeColor="text1"/>
        </w:rPr>
        <w:t xml:space="preserve"> according to the graphs, which were determined by the tightness of the connection exceeding 0.70. In the study area, the communication density fluctuated 0.71-0.88. The duration of observation periods for the highest water discharge in the study area is from </w:t>
      </w:r>
      <w:proofErr w:type="gramStart"/>
      <w:r w:rsidRPr="005316EB">
        <w:rPr>
          <w:color w:val="000000" w:themeColor="text1"/>
        </w:rPr>
        <w:t>5</w:t>
      </w:r>
      <w:proofErr w:type="gramEnd"/>
      <w:r w:rsidRPr="005316EB">
        <w:rPr>
          <w:color w:val="000000" w:themeColor="text1"/>
        </w:rPr>
        <w:t xml:space="preserve"> to 86 years. When calculating the maximum runoff and estimating its errors, the generally accepted recommendations set forth in [55-58] </w:t>
      </w:r>
      <w:proofErr w:type="gramStart"/>
      <w:r w:rsidRPr="005316EB">
        <w:rPr>
          <w:color w:val="000000" w:themeColor="text1"/>
        </w:rPr>
        <w:t>were used</w:t>
      </w:r>
      <w:proofErr w:type="gramEnd"/>
      <w:r w:rsidRPr="005316EB">
        <w:rPr>
          <w:color w:val="000000" w:themeColor="text1"/>
        </w:rPr>
        <w:t>.</w:t>
      </w:r>
      <w:r>
        <w:rPr>
          <w:color w:val="000000" w:themeColor="text1"/>
        </w:rPr>
        <w:t xml:space="preserve"> </w:t>
      </w:r>
    </w:p>
    <w:p w:rsidR="005316EB" w:rsidRPr="005316EB" w:rsidRDefault="005316EB" w:rsidP="00C8086E">
      <w:pPr>
        <w:spacing w:line="360" w:lineRule="auto"/>
        <w:ind w:firstLine="567"/>
        <w:jc w:val="both"/>
        <w:rPr>
          <w:color w:val="000000" w:themeColor="text1"/>
        </w:rPr>
      </w:pPr>
      <w:r w:rsidRPr="005316EB">
        <w:rPr>
          <w:color w:val="000000" w:themeColor="text1"/>
        </w:rPr>
        <w:t xml:space="preserve">For the calculation period, the largest number of completed cycles was taken, consisting of groups of </w:t>
      </w:r>
      <w:proofErr w:type="gramStart"/>
      <w:r w:rsidRPr="005316EB">
        <w:rPr>
          <w:color w:val="000000" w:themeColor="text1"/>
        </w:rPr>
        <w:t>low-water</w:t>
      </w:r>
      <w:proofErr w:type="gramEnd"/>
      <w:r w:rsidRPr="005316EB">
        <w:rPr>
          <w:color w:val="000000" w:themeColor="text1"/>
        </w:rPr>
        <w:t xml:space="preserve"> and high-water years,</w:t>
      </w:r>
    </w:p>
    <w:p w:rsidR="005316EB" w:rsidRPr="005316EB" w:rsidRDefault="005316EB" w:rsidP="00C8086E">
      <w:pPr>
        <w:spacing w:line="360" w:lineRule="auto"/>
        <w:ind w:firstLine="567"/>
        <w:jc w:val="both"/>
        <w:rPr>
          <w:color w:val="000000" w:themeColor="text1"/>
        </w:rPr>
      </w:pPr>
      <w:r w:rsidRPr="005316EB">
        <w:rPr>
          <w:color w:val="000000" w:themeColor="text1"/>
        </w:rPr>
        <w:t xml:space="preserve">The choice of the calculation period for the maximum water </w:t>
      </w:r>
      <w:r>
        <w:rPr>
          <w:color w:val="000000" w:themeColor="text1"/>
        </w:rPr>
        <w:t>discharges</w:t>
      </w:r>
      <w:r w:rsidRPr="005316EB">
        <w:rPr>
          <w:color w:val="000000" w:themeColor="text1"/>
        </w:rPr>
        <w:t xml:space="preserve"> of the study area </w:t>
      </w:r>
      <w:proofErr w:type="gramStart"/>
      <w:r w:rsidRPr="005316EB">
        <w:rPr>
          <w:color w:val="000000" w:themeColor="text1"/>
        </w:rPr>
        <w:t>was carried out</w:t>
      </w:r>
      <w:proofErr w:type="gramEnd"/>
      <w:r w:rsidRPr="005316EB">
        <w:rPr>
          <w:color w:val="000000" w:themeColor="text1"/>
        </w:rPr>
        <w:t xml:space="preserve"> by constructing differential integral curves, which is used to determine the representativeness of a number of observations for periods and years. For rivers within the city of Almaty, 1940-2015 </w:t>
      </w:r>
      <w:proofErr w:type="gramStart"/>
      <w:r w:rsidRPr="005316EB">
        <w:rPr>
          <w:color w:val="000000" w:themeColor="text1"/>
        </w:rPr>
        <w:t>was chosen</w:t>
      </w:r>
      <w:proofErr w:type="gramEnd"/>
      <w:r w:rsidRPr="005316EB">
        <w:rPr>
          <w:color w:val="000000" w:themeColor="text1"/>
        </w:rPr>
        <w:t xml:space="preserve"> as the calculation period.</w:t>
      </w:r>
    </w:p>
    <w:p w:rsidR="005316EB" w:rsidRPr="005316EB" w:rsidRDefault="005316EB" w:rsidP="00C8086E">
      <w:pPr>
        <w:spacing w:line="360" w:lineRule="auto"/>
        <w:ind w:firstLine="567"/>
        <w:jc w:val="both"/>
        <w:rPr>
          <w:color w:val="000000" w:themeColor="text1"/>
        </w:rPr>
      </w:pPr>
      <w:r>
        <w:rPr>
          <w:color w:val="000000" w:themeColor="text1"/>
        </w:rPr>
        <w:t xml:space="preserve">The probabilistic values </w:t>
      </w:r>
      <w:r w:rsidRPr="005316EB">
        <w:rPr>
          <w:color w:val="000000" w:themeColor="text1"/>
        </w:rPr>
        <w:t xml:space="preserve">of the maximum runoff of rivers of rare recurrence </w:t>
      </w:r>
      <w:proofErr w:type="gramStart"/>
      <w:r w:rsidRPr="005316EB">
        <w:rPr>
          <w:color w:val="000000" w:themeColor="text1"/>
        </w:rPr>
        <w:t>were produced</w:t>
      </w:r>
      <w:proofErr w:type="gramEnd"/>
      <w:r w:rsidRPr="005316EB">
        <w:rPr>
          <w:color w:val="000000" w:themeColor="text1"/>
        </w:rPr>
        <w:t xml:space="preserve"> by the methods: moments, graphical-analytical, and in some cases, also a truncated method proposed by R.I. </w:t>
      </w:r>
      <w:proofErr w:type="spellStart"/>
      <w:r w:rsidRPr="005316EB">
        <w:rPr>
          <w:color w:val="000000" w:themeColor="text1"/>
        </w:rPr>
        <w:t>Galperin</w:t>
      </w:r>
      <w:proofErr w:type="spellEnd"/>
      <w:r w:rsidRPr="005316EB">
        <w:rPr>
          <w:color w:val="000000" w:themeColor="text1"/>
        </w:rPr>
        <w:t>.</w:t>
      </w:r>
    </w:p>
    <w:p w:rsidR="005316EB" w:rsidRPr="005316EB" w:rsidRDefault="005316EB" w:rsidP="00C8086E">
      <w:pPr>
        <w:spacing w:line="360" w:lineRule="auto"/>
        <w:ind w:firstLine="567"/>
        <w:jc w:val="both"/>
        <w:rPr>
          <w:color w:val="000000" w:themeColor="text1"/>
        </w:rPr>
      </w:pPr>
      <w:r w:rsidRPr="005316EB">
        <w:rPr>
          <w:color w:val="000000" w:themeColor="text1"/>
        </w:rPr>
        <w:t xml:space="preserve">Analysis of long-term series of observations of the maximum </w:t>
      </w:r>
      <w:r>
        <w:rPr>
          <w:color w:val="000000" w:themeColor="text1"/>
        </w:rPr>
        <w:t>runoff</w:t>
      </w:r>
      <w:r w:rsidRPr="005316EB">
        <w:rPr>
          <w:color w:val="000000" w:themeColor="text1"/>
        </w:rPr>
        <w:t xml:space="preserve"> of rivers in Almaty showed that changes in maximum </w:t>
      </w:r>
      <w:r>
        <w:rPr>
          <w:color w:val="000000" w:themeColor="text1"/>
        </w:rPr>
        <w:t>runoff</w:t>
      </w:r>
      <w:r w:rsidRPr="005316EB">
        <w:rPr>
          <w:color w:val="000000" w:themeColor="text1"/>
        </w:rPr>
        <w:t xml:space="preserve"> occur under the influence of natural changes (increased temperature background, degradation of glaciers, increased precipitation, and, as a consequence, the manifestation of mudflows and floods), and in connection with intensification of anthropogenic load on river runoff.</w:t>
      </w:r>
    </w:p>
    <w:p w:rsidR="009E76D5" w:rsidRPr="009E76D5" w:rsidRDefault="005316EB" w:rsidP="00C8086E">
      <w:pPr>
        <w:spacing w:line="360" w:lineRule="auto"/>
        <w:ind w:firstLine="567"/>
        <w:jc w:val="both"/>
        <w:rPr>
          <w:color w:val="000000" w:themeColor="text1"/>
        </w:rPr>
      </w:pPr>
      <w:proofErr w:type="gramStart"/>
      <w:r w:rsidRPr="005316EB">
        <w:rPr>
          <w:color w:val="000000" w:themeColor="text1"/>
        </w:rPr>
        <w:t>As a result</w:t>
      </w:r>
      <w:proofErr w:type="gramEnd"/>
      <w:r w:rsidRPr="005316EB">
        <w:rPr>
          <w:color w:val="000000" w:themeColor="text1"/>
        </w:rPr>
        <w:t xml:space="preserve"> of the analysis of the series of observations of the maximum water discharge</w:t>
      </w:r>
      <w:r>
        <w:rPr>
          <w:color w:val="000000" w:themeColor="text1"/>
        </w:rPr>
        <w:t>s</w:t>
      </w:r>
      <w:r w:rsidRPr="005316EB">
        <w:rPr>
          <w:color w:val="000000" w:themeColor="text1"/>
        </w:rPr>
        <w:t xml:space="preserve"> for a long-term period, the specified characteristics of the maximum </w:t>
      </w:r>
      <w:r>
        <w:rPr>
          <w:color w:val="000000" w:themeColor="text1"/>
        </w:rPr>
        <w:t>runoff</w:t>
      </w:r>
      <w:r w:rsidRPr="005316EB">
        <w:rPr>
          <w:color w:val="000000" w:themeColor="text1"/>
        </w:rPr>
        <w:t xml:space="preserve"> of the Almaty </w:t>
      </w:r>
      <w:r>
        <w:rPr>
          <w:color w:val="000000" w:themeColor="text1"/>
        </w:rPr>
        <w:t xml:space="preserve">rivers </w:t>
      </w:r>
      <w:r w:rsidRPr="005316EB">
        <w:rPr>
          <w:color w:val="000000" w:themeColor="text1"/>
        </w:rPr>
        <w:t>were obtained. Comparative analysis of the results of calculations of the maximum runoff with the results of studies in 2012 [59] s</w:t>
      </w:r>
      <w:r>
        <w:rPr>
          <w:color w:val="000000" w:themeColor="text1"/>
        </w:rPr>
        <w:t xml:space="preserve">hows a decrease in the values </w:t>
      </w:r>
      <w:r w:rsidRPr="005316EB">
        <w:rPr>
          <w:color w:val="000000" w:themeColor="text1"/>
        </w:rPr>
        <w:t xml:space="preserve">of the maximum </w:t>
      </w:r>
      <w:r>
        <w:rPr>
          <w:color w:val="000000" w:themeColor="text1"/>
        </w:rPr>
        <w:t>runoff</w:t>
      </w:r>
      <w:r w:rsidRPr="005316EB">
        <w:rPr>
          <w:color w:val="000000" w:themeColor="text1"/>
        </w:rPr>
        <w:t xml:space="preserve"> rates of rare recurrence. Thus, along the section </w:t>
      </w:r>
      <w:proofErr w:type="spellStart"/>
      <w:r w:rsidRPr="005316EB">
        <w:rPr>
          <w:color w:val="000000" w:themeColor="text1"/>
        </w:rPr>
        <w:t>Kishi</w:t>
      </w:r>
      <w:proofErr w:type="spellEnd"/>
      <w:r w:rsidRPr="005316EB">
        <w:rPr>
          <w:color w:val="000000" w:themeColor="text1"/>
        </w:rPr>
        <w:t xml:space="preserve"> Almaty - Almaty city, the value of the maximum </w:t>
      </w:r>
      <w:r w:rsidR="00384DDE">
        <w:rPr>
          <w:color w:val="000000" w:themeColor="text1"/>
        </w:rPr>
        <w:t>runoff</w:t>
      </w:r>
      <w:r w:rsidRPr="005316EB">
        <w:rPr>
          <w:color w:val="000000" w:themeColor="text1"/>
        </w:rPr>
        <w:t xml:space="preserve"> rates of 1</w:t>
      </w:r>
      <w:r w:rsidR="00384DDE">
        <w:rPr>
          <w:color w:val="000000" w:themeColor="text1"/>
        </w:rPr>
        <w:t xml:space="preserve"> % of probability</w:t>
      </w:r>
      <w:r w:rsidRPr="005316EB">
        <w:rPr>
          <w:color w:val="000000" w:themeColor="text1"/>
        </w:rPr>
        <w:t xml:space="preserve"> (rare recurrence) was 54.0 m</w:t>
      </w:r>
      <w:r w:rsidRPr="00384DDE">
        <w:rPr>
          <w:color w:val="000000" w:themeColor="text1"/>
          <w:vertAlign w:val="superscript"/>
        </w:rPr>
        <w:t>3</w:t>
      </w:r>
      <w:r w:rsidR="00384DDE">
        <w:rPr>
          <w:color w:val="000000" w:themeColor="text1"/>
        </w:rPr>
        <w:t>/</w:t>
      </w:r>
      <w:r w:rsidRPr="005316EB">
        <w:rPr>
          <w:color w:val="000000" w:themeColor="text1"/>
        </w:rPr>
        <w:t>s, whic</w:t>
      </w:r>
      <w:r w:rsidR="00384DDE">
        <w:rPr>
          <w:color w:val="000000" w:themeColor="text1"/>
        </w:rPr>
        <w:t xml:space="preserve">h is 7 % lower than the values </w:t>
      </w:r>
      <w:r w:rsidRPr="005316EB">
        <w:rPr>
          <w:color w:val="000000" w:themeColor="text1"/>
        </w:rPr>
        <w:t>obtained in [59].</w:t>
      </w:r>
    </w:p>
    <w:p w:rsidR="00384DDE" w:rsidRPr="00384DDE" w:rsidRDefault="00384DDE" w:rsidP="00C8086E">
      <w:pPr>
        <w:spacing w:line="360" w:lineRule="auto"/>
        <w:ind w:firstLine="567"/>
        <w:jc w:val="both"/>
        <w:rPr>
          <w:color w:val="000000" w:themeColor="text1"/>
        </w:rPr>
      </w:pPr>
      <w:r w:rsidRPr="00384DDE">
        <w:rPr>
          <w:color w:val="000000" w:themeColor="text1"/>
        </w:rPr>
        <w:lastRenderedPageBreak/>
        <w:t xml:space="preserve">The maximum </w:t>
      </w:r>
      <w:r>
        <w:rPr>
          <w:color w:val="000000" w:themeColor="text1"/>
        </w:rPr>
        <w:t>runoff</w:t>
      </w:r>
      <w:r w:rsidRPr="00384DDE">
        <w:rPr>
          <w:color w:val="000000" w:themeColor="text1"/>
        </w:rPr>
        <w:t xml:space="preserve"> of the rivers (the </w:t>
      </w:r>
      <w:proofErr w:type="spellStart"/>
      <w:r w:rsidRPr="00384DDE">
        <w:rPr>
          <w:color w:val="000000" w:themeColor="text1"/>
        </w:rPr>
        <w:t>Kishi</w:t>
      </w:r>
      <w:proofErr w:type="spellEnd"/>
      <w:r w:rsidRPr="00384DDE">
        <w:rPr>
          <w:color w:val="000000" w:themeColor="text1"/>
        </w:rPr>
        <w:t xml:space="preserve"> and </w:t>
      </w:r>
      <w:proofErr w:type="spellStart"/>
      <w:r w:rsidRPr="00384DDE">
        <w:rPr>
          <w:color w:val="000000" w:themeColor="text1"/>
        </w:rPr>
        <w:t>Ulken</w:t>
      </w:r>
      <w:proofErr w:type="spellEnd"/>
      <w:r w:rsidRPr="00384DDE">
        <w:rPr>
          <w:color w:val="000000" w:themeColor="text1"/>
        </w:rPr>
        <w:t xml:space="preserve"> Almaty rivers) </w:t>
      </w:r>
      <w:proofErr w:type="gramStart"/>
      <w:r w:rsidRPr="00384DDE">
        <w:rPr>
          <w:color w:val="000000" w:themeColor="text1"/>
        </w:rPr>
        <w:t>is influenced</w:t>
      </w:r>
      <w:proofErr w:type="gramEnd"/>
      <w:r w:rsidRPr="00384DDE">
        <w:rPr>
          <w:color w:val="000000" w:themeColor="text1"/>
        </w:rPr>
        <w:t xml:space="preserve"> by climatic and intense anthropogenic factors. The Almaty </w:t>
      </w:r>
      <w:r>
        <w:rPr>
          <w:color w:val="000000" w:themeColor="text1"/>
        </w:rPr>
        <w:t xml:space="preserve">city </w:t>
      </w:r>
      <w:r w:rsidRPr="00384DDE">
        <w:rPr>
          <w:color w:val="000000" w:themeColor="text1"/>
        </w:rPr>
        <w:t>has a complex effect on the maxi</w:t>
      </w:r>
      <w:r>
        <w:rPr>
          <w:color w:val="000000" w:themeColor="text1"/>
        </w:rPr>
        <w:t>mum runoff</w:t>
      </w:r>
      <w:r w:rsidRPr="00384DDE">
        <w:rPr>
          <w:color w:val="000000" w:themeColor="text1"/>
        </w:rPr>
        <w:t xml:space="preserve"> of </w:t>
      </w:r>
      <w:proofErr w:type="gramStart"/>
      <w:r w:rsidRPr="00384DDE">
        <w:rPr>
          <w:color w:val="000000" w:themeColor="text1"/>
        </w:rPr>
        <w:t>rivers,</w:t>
      </w:r>
      <w:proofErr w:type="gramEnd"/>
      <w:r w:rsidRPr="00384DDE">
        <w:rPr>
          <w:color w:val="000000" w:themeColor="text1"/>
        </w:rPr>
        <w:t xml:space="preserve"> it is associated with water intakes, the transformation of water bodies, as a result of landscaping; backfilling and sewerage of rivers and streams, regulation of runoff, influence on the natural hydrochemical composition of water bodies [60].</w:t>
      </w:r>
    </w:p>
    <w:p w:rsidR="009E76D5" w:rsidRPr="009E76D5" w:rsidRDefault="00384DDE" w:rsidP="00C8086E">
      <w:pPr>
        <w:spacing w:line="360" w:lineRule="auto"/>
        <w:ind w:firstLine="567"/>
        <w:jc w:val="both"/>
        <w:rPr>
          <w:color w:val="000000" w:themeColor="text1"/>
        </w:rPr>
      </w:pPr>
      <w:r w:rsidRPr="00384DDE">
        <w:rPr>
          <w:color w:val="000000" w:themeColor="text1"/>
        </w:rPr>
        <w:t xml:space="preserve">The calculated statistical parameters of the maximum runoff of various availability at the hydrological posts of the study area </w:t>
      </w:r>
      <w:proofErr w:type="gramStart"/>
      <w:r w:rsidRPr="00384DDE">
        <w:rPr>
          <w:color w:val="000000" w:themeColor="text1"/>
        </w:rPr>
        <w:t>are given</w:t>
      </w:r>
      <w:proofErr w:type="gramEnd"/>
      <w:r w:rsidRPr="00384DDE">
        <w:rPr>
          <w:color w:val="000000" w:themeColor="text1"/>
        </w:rPr>
        <w:t xml:space="preserve"> in </w:t>
      </w:r>
      <w:r w:rsidRPr="00927086">
        <w:rPr>
          <w:color w:val="000000" w:themeColor="text1"/>
        </w:rPr>
        <w:t>the research report 201</w:t>
      </w:r>
      <w:r>
        <w:rPr>
          <w:color w:val="000000" w:themeColor="text1"/>
        </w:rPr>
        <w:t>9</w:t>
      </w:r>
      <w:r w:rsidRPr="00927086">
        <w:rPr>
          <w:color w:val="000000" w:themeColor="text1"/>
        </w:rPr>
        <w:t xml:space="preserve"> </w:t>
      </w:r>
      <w:r>
        <w:rPr>
          <w:color w:val="000000" w:themeColor="text1"/>
        </w:rPr>
        <w:t>by</w:t>
      </w:r>
      <w:r w:rsidRPr="00927086">
        <w:rPr>
          <w:color w:val="000000" w:themeColor="text1"/>
        </w:rPr>
        <w:t xml:space="preserve"> this </w:t>
      </w:r>
      <w:r>
        <w:rPr>
          <w:color w:val="000000" w:themeColor="text1"/>
        </w:rPr>
        <w:t>project</w:t>
      </w:r>
      <w:r w:rsidRPr="00384DDE">
        <w:rPr>
          <w:color w:val="000000" w:themeColor="text1"/>
        </w:rPr>
        <w:t>.</w:t>
      </w:r>
    </w:p>
    <w:p w:rsidR="009E76D5" w:rsidRPr="004D7670" w:rsidRDefault="009E76D5" w:rsidP="00C8086E">
      <w:pPr>
        <w:spacing w:line="360" w:lineRule="auto"/>
        <w:ind w:firstLine="567"/>
        <w:jc w:val="both"/>
        <w:rPr>
          <w:color w:val="000000" w:themeColor="text1"/>
        </w:rPr>
      </w:pPr>
    </w:p>
    <w:p w:rsidR="00384DDE" w:rsidRPr="00E841DF" w:rsidRDefault="00384DDE" w:rsidP="00C8086E">
      <w:pPr>
        <w:pStyle w:val="a3"/>
        <w:spacing w:line="360" w:lineRule="auto"/>
        <w:ind w:firstLine="567"/>
        <w:jc w:val="both"/>
        <w:rPr>
          <w:rFonts w:ascii="Times New Roman" w:hAnsi="Times New Roman" w:cs="Times New Roman"/>
          <w:b/>
          <w:color w:val="000000" w:themeColor="text1"/>
          <w:sz w:val="24"/>
          <w:szCs w:val="24"/>
          <w:lang w:val="en-US"/>
        </w:rPr>
      </w:pPr>
      <w:r w:rsidRPr="00E841DF">
        <w:rPr>
          <w:rFonts w:ascii="Times New Roman" w:hAnsi="Times New Roman" w:cs="Times New Roman"/>
          <w:b/>
          <w:color w:val="000000" w:themeColor="text1"/>
          <w:sz w:val="24"/>
          <w:szCs w:val="24"/>
          <w:lang w:val="en-US"/>
        </w:rPr>
        <w:t>4.3 Calculation of minimum runoff characteristics</w:t>
      </w:r>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proofErr w:type="gramStart"/>
      <w:r w:rsidRPr="00384DDE">
        <w:rPr>
          <w:rFonts w:ascii="Times New Roman" w:hAnsi="Times New Roman" w:cs="Times New Roman"/>
          <w:color w:val="000000" w:themeColor="text1"/>
          <w:sz w:val="24"/>
          <w:szCs w:val="24"/>
          <w:lang w:val="en-US"/>
        </w:rPr>
        <w:t>First of all</w:t>
      </w:r>
      <w:proofErr w:type="gramEnd"/>
      <w:r w:rsidRPr="00384DDE">
        <w:rPr>
          <w:rFonts w:ascii="Times New Roman" w:hAnsi="Times New Roman" w:cs="Times New Roman"/>
          <w:color w:val="000000" w:themeColor="text1"/>
          <w:sz w:val="24"/>
          <w:szCs w:val="24"/>
          <w:lang w:val="en-US"/>
        </w:rPr>
        <w:t>, it should be n</w:t>
      </w:r>
      <w:r>
        <w:rPr>
          <w:rFonts w:ascii="Times New Roman" w:hAnsi="Times New Roman" w:cs="Times New Roman"/>
          <w:color w:val="000000" w:themeColor="text1"/>
          <w:sz w:val="24"/>
          <w:szCs w:val="24"/>
          <w:lang w:val="en-US"/>
        </w:rPr>
        <w:t>oted that the minimum river runoff</w:t>
      </w:r>
      <w:r w:rsidRPr="00384DDE">
        <w:rPr>
          <w:rFonts w:ascii="Times New Roman" w:hAnsi="Times New Roman" w:cs="Times New Roman"/>
          <w:color w:val="000000" w:themeColor="text1"/>
          <w:sz w:val="24"/>
          <w:szCs w:val="24"/>
          <w:lang w:val="en-US"/>
        </w:rPr>
        <w:t xml:space="preserve"> of the study area has been stu</w:t>
      </w:r>
      <w:r>
        <w:rPr>
          <w:rFonts w:ascii="Times New Roman" w:hAnsi="Times New Roman" w:cs="Times New Roman"/>
          <w:color w:val="000000" w:themeColor="text1"/>
          <w:sz w:val="24"/>
          <w:szCs w:val="24"/>
          <w:lang w:val="en-US"/>
        </w:rPr>
        <w:t>died much less than the annual and</w:t>
      </w:r>
      <w:r w:rsidRPr="00384DDE">
        <w:rPr>
          <w:rFonts w:ascii="Times New Roman" w:hAnsi="Times New Roman" w:cs="Times New Roman"/>
          <w:color w:val="000000" w:themeColor="text1"/>
          <w:sz w:val="24"/>
          <w:szCs w:val="24"/>
          <w:lang w:val="en-US"/>
        </w:rPr>
        <w:t xml:space="preserve"> maximum.</w:t>
      </w:r>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t>To determine and calculate the minimum water discharge</w:t>
      </w:r>
      <w:r>
        <w:rPr>
          <w:rFonts w:ascii="Times New Roman" w:hAnsi="Times New Roman" w:cs="Times New Roman"/>
          <w:color w:val="000000" w:themeColor="text1"/>
          <w:sz w:val="24"/>
          <w:szCs w:val="24"/>
          <w:lang w:val="en-US"/>
        </w:rPr>
        <w:t>s</w:t>
      </w:r>
      <w:r w:rsidRPr="00384DDE">
        <w:rPr>
          <w:rFonts w:ascii="Times New Roman" w:hAnsi="Times New Roman" w:cs="Times New Roman"/>
          <w:color w:val="000000" w:themeColor="text1"/>
          <w:sz w:val="24"/>
          <w:szCs w:val="24"/>
          <w:lang w:val="en-US"/>
        </w:rPr>
        <w:t xml:space="preserve"> of the rivers of the study area, cadastral data on hydrological stations that are part of the network of the RSE "Kazhydromet" </w:t>
      </w:r>
      <w:proofErr w:type="gramStart"/>
      <w:r w:rsidRPr="00384DDE">
        <w:rPr>
          <w:rFonts w:ascii="Times New Roman" w:hAnsi="Times New Roman" w:cs="Times New Roman"/>
          <w:color w:val="000000" w:themeColor="text1"/>
          <w:sz w:val="24"/>
          <w:szCs w:val="24"/>
          <w:lang w:val="en-US"/>
        </w:rPr>
        <w:t>were used</w:t>
      </w:r>
      <w:proofErr w:type="gramEnd"/>
      <w:r w:rsidRPr="00384DDE">
        <w:rPr>
          <w:rFonts w:ascii="Times New Roman" w:hAnsi="Times New Roman" w:cs="Times New Roman"/>
          <w:color w:val="000000" w:themeColor="text1"/>
          <w:sz w:val="24"/>
          <w:szCs w:val="24"/>
          <w:lang w:val="en-US"/>
        </w:rPr>
        <w:t xml:space="preserve"> from the beginning of instrumental observations until 2017.</w:t>
      </w:r>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proofErr w:type="gramStart"/>
      <w:r w:rsidRPr="00384DDE">
        <w:rPr>
          <w:rFonts w:ascii="Times New Roman" w:hAnsi="Times New Roman" w:cs="Times New Roman"/>
          <w:color w:val="000000" w:themeColor="text1"/>
          <w:sz w:val="24"/>
          <w:szCs w:val="24"/>
          <w:lang w:val="en-US"/>
        </w:rPr>
        <w:t>When dete</w:t>
      </w:r>
      <w:r>
        <w:rPr>
          <w:rFonts w:ascii="Times New Roman" w:hAnsi="Times New Roman" w:cs="Times New Roman"/>
          <w:color w:val="000000" w:themeColor="text1"/>
          <w:sz w:val="24"/>
          <w:szCs w:val="24"/>
          <w:lang w:val="en-US"/>
        </w:rPr>
        <w:t xml:space="preserve">rmining the calculated values </w:t>
      </w:r>
      <w:r w:rsidRPr="00384DDE">
        <w:rPr>
          <w:rFonts w:ascii="Times New Roman" w:hAnsi="Times New Roman" w:cs="Times New Roman"/>
          <w:color w:val="000000" w:themeColor="text1"/>
          <w:sz w:val="24"/>
          <w:szCs w:val="24"/>
          <w:lang w:val="en-US"/>
        </w:rPr>
        <w:t>of the minimum runoff of the main rivers of Almaty, an analysis was made of the minimum average monthly water discharge of the summer-autumn dry season at th</w:t>
      </w:r>
      <w:r>
        <w:rPr>
          <w:rFonts w:ascii="Times New Roman" w:hAnsi="Times New Roman" w:cs="Times New Roman"/>
          <w:color w:val="000000" w:themeColor="text1"/>
          <w:sz w:val="24"/>
          <w:szCs w:val="24"/>
          <w:lang w:val="en-US"/>
        </w:rPr>
        <w:t xml:space="preserve">e gauging stations of the river </w:t>
      </w:r>
      <w:proofErr w:type="spellStart"/>
      <w:r>
        <w:rPr>
          <w:rFonts w:ascii="Times New Roman" w:hAnsi="Times New Roman" w:cs="Times New Roman"/>
          <w:color w:val="000000" w:themeColor="text1"/>
          <w:sz w:val="24"/>
          <w:szCs w:val="24"/>
          <w:lang w:val="en-US"/>
        </w:rPr>
        <w:t>Ulken</w:t>
      </w:r>
      <w:proofErr w:type="spellEnd"/>
      <w:r>
        <w:rPr>
          <w:rFonts w:ascii="Times New Roman" w:hAnsi="Times New Roman" w:cs="Times New Roman"/>
          <w:color w:val="000000" w:themeColor="text1"/>
          <w:sz w:val="24"/>
          <w:szCs w:val="24"/>
          <w:lang w:val="en-US"/>
        </w:rPr>
        <w:t xml:space="preserve"> Almaty - 2 km above the L</w:t>
      </w:r>
      <w:r w:rsidRPr="00384DDE">
        <w:rPr>
          <w:rFonts w:ascii="Times New Roman" w:hAnsi="Times New Roman" w:cs="Times New Roman"/>
          <w:color w:val="000000" w:themeColor="text1"/>
          <w:sz w:val="24"/>
          <w:szCs w:val="24"/>
          <w:lang w:val="en-US"/>
        </w:rPr>
        <w:t>ake</w:t>
      </w:r>
      <w:r>
        <w:rPr>
          <w:rFonts w:ascii="Times New Roman" w:hAnsi="Times New Roman" w:cs="Times New Roman"/>
          <w:color w:val="000000" w:themeColor="text1"/>
          <w:sz w:val="24"/>
          <w:szCs w:val="24"/>
          <w:lang w:val="en-US"/>
        </w:rPr>
        <w:t xml:space="preserve"> </w:t>
      </w:r>
      <w:proofErr w:type="spellStart"/>
      <w:r>
        <w:rPr>
          <w:rFonts w:ascii="Times New Roman" w:hAnsi="Times New Roman" w:cs="Times New Roman"/>
          <w:color w:val="000000" w:themeColor="text1"/>
          <w:sz w:val="24"/>
          <w:szCs w:val="24"/>
          <w:lang w:val="en-US"/>
        </w:rPr>
        <w:t>Ulken</w:t>
      </w:r>
      <w:proofErr w:type="spellEnd"/>
      <w:r>
        <w:rPr>
          <w:rFonts w:ascii="Times New Roman" w:hAnsi="Times New Roman" w:cs="Times New Roman"/>
          <w:color w:val="000000" w:themeColor="text1"/>
          <w:sz w:val="24"/>
          <w:szCs w:val="24"/>
          <w:lang w:val="en-US"/>
        </w:rPr>
        <w:t xml:space="preserve"> Almaty and river</w:t>
      </w:r>
      <w:r w:rsidRPr="00384DDE">
        <w:rPr>
          <w:rFonts w:ascii="Times New Roman" w:hAnsi="Times New Roman" w:cs="Times New Roman"/>
          <w:color w:val="000000" w:themeColor="text1"/>
          <w:sz w:val="24"/>
          <w:szCs w:val="24"/>
          <w:lang w:val="en-US"/>
        </w:rPr>
        <w:t xml:space="preserve"> </w:t>
      </w:r>
      <w:proofErr w:type="spellStart"/>
      <w:r w:rsidRPr="00384DDE">
        <w:rPr>
          <w:rFonts w:ascii="Times New Roman" w:hAnsi="Times New Roman" w:cs="Times New Roman"/>
          <w:color w:val="000000" w:themeColor="text1"/>
          <w:sz w:val="24"/>
          <w:szCs w:val="24"/>
          <w:lang w:val="en-US"/>
        </w:rPr>
        <w:t>Kishi</w:t>
      </w:r>
      <w:proofErr w:type="spellEnd"/>
      <w:r w:rsidRPr="00384DDE">
        <w:rPr>
          <w:rFonts w:ascii="Times New Roman" w:hAnsi="Times New Roman" w:cs="Times New Roman"/>
          <w:color w:val="000000" w:themeColor="text1"/>
          <w:sz w:val="24"/>
          <w:szCs w:val="24"/>
          <w:lang w:val="en-US"/>
        </w:rPr>
        <w:t xml:space="preserve"> Almaty - below the mouth of the river</w:t>
      </w:r>
      <w:r>
        <w:rPr>
          <w:rFonts w:ascii="Times New Roman" w:hAnsi="Times New Roman" w:cs="Times New Roman"/>
          <w:color w:val="000000" w:themeColor="text1"/>
          <w:sz w:val="24"/>
          <w:szCs w:val="24"/>
          <w:lang w:val="en-US"/>
        </w:rPr>
        <w:t xml:space="preserve"> </w:t>
      </w:r>
      <w:proofErr w:type="spellStart"/>
      <w:r>
        <w:rPr>
          <w:rFonts w:ascii="Times New Roman" w:hAnsi="Times New Roman" w:cs="Times New Roman"/>
          <w:color w:val="000000" w:themeColor="text1"/>
          <w:sz w:val="24"/>
          <w:szCs w:val="24"/>
          <w:lang w:val="en-US"/>
        </w:rPr>
        <w:t>Sarysay</w:t>
      </w:r>
      <w:proofErr w:type="spellEnd"/>
      <w:r>
        <w:rPr>
          <w:rFonts w:ascii="Times New Roman" w:hAnsi="Times New Roman" w:cs="Times New Roman"/>
          <w:color w:val="000000" w:themeColor="text1"/>
          <w:sz w:val="24"/>
          <w:szCs w:val="24"/>
          <w:lang w:val="en-US"/>
        </w:rPr>
        <w:t xml:space="preserve">, rive </w:t>
      </w:r>
      <w:proofErr w:type="spellStart"/>
      <w:r w:rsidRPr="00384DDE">
        <w:rPr>
          <w:rFonts w:ascii="Times New Roman" w:hAnsi="Times New Roman" w:cs="Times New Roman"/>
          <w:color w:val="000000" w:themeColor="text1"/>
          <w:sz w:val="24"/>
          <w:szCs w:val="24"/>
          <w:lang w:val="en-US"/>
        </w:rPr>
        <w:t>Prohodna</w:t>
      </w:r>
      <w:r>
        <w:rPr>
          <w:rFonts w:ascii="Times New Roman" w:hAnsi="Times New Roman" w:cs="Times New Roman"/>
          <w:color w:val="000000" w:themeColor="text1"/>
          <w:sz w:val="24"/>
          <w:szCs w:val="24"/>
          <w:lang w:val="en-US"/>
        </w:rPr>
        <w:t>ya</w:t>
      </w:r>
      <w:proofErr w:type="spellEnd"/>
      <w:r w:rsidRPr="00384DDE">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-mouth, as well as the river Aksai – </w:t>
      </w:r>
      <w:r w:rsidRPr="00384DDE">
        <w:rPr>
          <w:rFonts w:ascii="Times New Roman" w:hAnsi="Times New Roman" w:cs="Times New Roman"/>
          <w:color w:val="000000" w:themeColor="text1"/>
          <w:sz w:val="24"/>
          <w:szCs w:val="24"/>
          <w:lang w:val="en-US"/>
        </w:rPr>
        <w:t>Aksai</w:t>
      </w:r>
      <w:r>
        <w:rPr>
          <w:rFonts w:ascii="Times New Roman" w:hAnsi="Times New Roman" w:cs="Times New Roman"/>
          <w:color w:val="000000" w:themeColor="text1"/>
          <w:sz w:val="24"/>
          <w:szCs w:val="24"/>
          <w:lang w:val="en-US"/>
        </w:rPr>
        <w:t xml:space="preserve"> village</w:t>
      </w:r>
      <w:r w:rsidRPr="00384DDE">
        <w:rPr>
          <w:rFonts w:ascii="Times New Roman" w:hAnsi="Times New Roman" w:cs="Times New Roman"/>
          <w:color w:val="000000" w:themeColor="text1"/>
          <w:sz w:val="24"/>
          <w:szCs w:val="24"/>
          <w:lang w:val="en-US"/>
        </w:rPr>
        <w:t>.</w:t>
      </w:r>
      <w:proofErr w:type="gramEnd"/>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t>The minimum monthly runoff on the selected rivers was calculated for the period of the summer-autumn dry season (</w:t>
      </w:r>
      <w:proofErr w:type="gramStart"/>
      <w:r w:rsidRPr="00384DDE">
        <w:rPr>
          <w:rFonts w:ascii="Times New Roman" w:hAnsi="Times New Roman" w:cs="Times New Roman"/>
          <w:color w:val="000000" w:themeColor="text1"/>
          <w:sz w:val="24"/>
          <w:szCs w:val="24"/>
          <w:lang w:val="en-US"/>
        </w:rPr>
        <w:t>4</w:t>
      </w:r>
      <w:proofErr w:type="gramEnd"/>
      <w:r w:rsidRPr="00384DDE">
        <w:rPr>
          <w:rFonts w:ascii="Times New Roman" w:hAnsi="Times New Roman" w:cs="Times New Roman"/>
          <w:color w:val="000000" w:themeColor="text1"/>
          <w:sz w:val="24"/>
          <w:szCs w:val="24"/>
          <w:lang w:val="en-US"/>
        </w:rPr>
        <w:t xml:space="preserve"> ... 10) of the hydrological year. </w:t>
      </w:r>
      <w:proofErr w:type="gramStart"/>
      <w:r w:rsidRPr="00384DDE">
        <w:rPr>
          <w:rFonts w:ascii="Times New Roman" w:hAnsi="Times New Roman" w:cs="Times New Roman"/>
          <w:color w:val="000000" w:themeColor="text1"/>
          <w:sz w:val="24"/>
          <w:szCs w:val="24"/>
          <w:lang w:val="en-US"/>
        </w:rPr>
        <w:t>On Mountain Rivers of the studied region, the minimum water discharge is observed, as a rule, at the end of the winter low-water period, before the beginning of the spring flood: at this time, the greatest depletion of the underground litany of rivers occurs 1952 ... 2017, 1934 ... 2017, 1957 ... 2015 were selected as the</w:t>
      </w:r>
      <w:r>
        <w:rPr>
          <w:rFonts w:ascii="Times New Roman" w:hAnsi="Times New Roman" w:cs="Times New Roman"/>
          <w:color w:val="000000" w:themeColor="text1"/>
          <w:sz w:val="24"/>
          <w:szCs w:val="24"/>
          <w:lang w:val="en-US"/>
        </w:rPr>
        <w:t xml:space="preserve"> calculated observation periods</w:t>
      </w:r>
      <w:r w:rsidRPr="00384DDE">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the research report 2018</w:t>
      </w:r>
      <w:r w:rsidRPr="00384DDE">
        <w:rPr>
          <w:rFonts w:ascii="Times New Roman" w:hAnsi="Times New Roman" w:cs="Times New Roman"/>
          <w:color w:val="000000" w:themeColor="text1"/>
          <w:sz w:val="24"/>
          <w:szCs w:val="24"/>
          <w:lang w:val="en-US"/>
        </w:rPr>
        <w:t xml:space="preserve"> by this project).</w:t>
      </w:r>
      <w:proofErr w:type="gramEnd"/>
    </w:p>
    <w:p w:rsidR="00384DDE" w:rsidRPr="00A30213"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t xml:space="preserve">To calculate the minimum flow rate of water of different availability, the curves of availability </w:t>
      </w:r>
      <w:proofErr w:type="gramStart"/>
      <w:r w:rsidRPr="00384DDE">
        <w:rPr>
          <w:rFonts w:ascii="Times New Roman" w:hAnsi="Times New Roman" w:cs="Times New Roman"/>
          <w:color w:val="000000" w:themeColor="text1"/>
          <w:sz w:val="24"/>
          <w:szCs w:val="24"/>
          <w:lang w:val="en-US"/>
        </w:rPr>
        <w:t>were built</w:t>
      </w:r>
      <w:proofErr w:type="gramEnd"/>
      <w:r w:rsidRPr="00384DDE">
        <w:rPr>
          <w:rFonts w:ascii="Times New Roman" w:hAnsi="Times New Roman" w:cs="Times New Roman"/>
          <w:color w:val="000000" w:themeColor="text1"/>
          <w:sz w:val="24"/>
          <w:szCs w:val="24"/>
          <w:lang w:val="en-US"/>
        </w:rPr>
        <w:t xml:space="preserve"> for the posts of the river. </w:t>
      </w:r>
      <w:proofErr w:type="spellStart"/>
      <w:r w:rsidRPr="00384DDE">
        <w:rPr>
          <w:rFonts w:ascii="Times New Roman" w:hAnsi="Times New Roman" w:cs="Times New Roman"/>
          <w:color w:val="000000" w:themeColor="text1"/>
          <w:sz w:val="24"/>
          <w:szCs w:val="24"/>
          <w:lang w:val="en-US"/>
        </w:rPr>
        <w:t>Ulken</w:t>
      </w:r>
      <w:proofErr w:type="spellEnd"/>
      <w:r w:rsidRPr="00384DDE">
        <w:rPr>
          <w:rFonts w:ascii="Times New Roman" w:hAnsi="Times New Roman" w:cs="Times New Roman"/>
          <w:color w:val="000000" w:themeColor="text1"/>
          <w:sz w:val="24"/>
          <w:szCs w:val="24"/>
          <w:lang w:val="en-US"/>
        </w:rPr>
        <w:t xml:space="preserve"> Almaty - 2 km above Lake </w:t>
      </w:r>
      <w:proofErr w:type="spellStart"/>
      <w:r w:rsidRPr="00384DDE">
        <w:rPr>
          <w:rFonts w:ascii="Times New Roman" w:hAnsi="Times New Roman" w:cs="Times New Roman"/>
          <w:color w:val="000000" w:themeColor="text1"/>
          <w:sz w:val="24"/>
          <w:szCs w:val="24"/>
          <w:lang w:val="en-US"/>
        </w:rPr>
        <w:t>Ulken</w:t>
      </w:r>
      <w:proofErr w:type="spellEnd"/>
      <w:r w:rsidRPr="00384DDE">
        <w:rPr>
          <w:rFonts w:ascii="Times New Roman" w:hAnsi="Times New Roman" w:cs="Times New Roman"/>
          <w:color w:val="000000" w:themeColor="text1"/>
          <w:sz w:val="24"/>
          <w:szCs w:val="24"/>
          <w:lang w:val="en-US"/>
        </w:rPr>
        <w:t xml:space="preserve"> Almaty and on the river. </w:t>
      </w:r>
      <w:proofErr w:type="spellStart"/>
      <w:r w:rsidRPr="00384DDE">
        <w:rPr>
          <w:rFonts w:ascii="Times New Roman" w:hAnsi="Times New Roman" w:cs="Times New Roman"/>
          <w:color w:val="000000" w:themeColor="text1"/>
          <w:sz w:val="24"/>
          <w:szCs w:val="24"/>
          <w:lang w:val="en-US"/>
        </w:rPr>
        <w:t>Kishi</w:t>
      </w:r>
      <w:proofErr w:type="spellEnd"/>
      <w:r w:rsidRPr="00384DDE">
        <w:rPr>
          <w:rFonts w:ascii="Times New Roman" w:hAnsi="Times New Roman" w:cs="Times New Roman"/>
          <w:color w:val="000000" w:themeColor="text1"/>
          <w:sz w:val="24"/>
          <w:szCs w:val="24"/>
          <w:lang w:val="en-US"/>
        </w:rPr>
        <w:t xml:space="preserve"> Almaty - below the mouth of the river. </w:t>
      </w:r>
      <w:proofErr w:type="spellStart"/>
      <w:r w:rsidRPr="00384DDE">
        <w:rPr>
          <w:rFonts w:ascii="Times New Roman" w:hAnsi="Times New Roman" w:cs="Times New Roman"/>
          <w:color w:val="000000" w:themeColor="text1"/>
          <w:sz w:val="24"/>
          <w:szCs w:val="24"/>
          <w:lang w:val="en-US"/>
        </w:rPr>
        <w:t>Sarysay</w:t>
      </w:r>
      <w:proofErr w:type="spellEnd"/>
      <w:r w:rsidRPr="00384DDE">
        <w:rPr>
          <w:rFonts w:ascii="Times New Roman" w:hAnsi="Times New Roman" w:cs="Times New Roman"/>
          <w:color w:val="000000" w:themeColor="text1"/>
          <w:sz w:val="24"/>
          <w:szCs w:val="24"/>
          <w:lang w:val="en-US"/>
        </w:rPr>
        <w:t xml:space="preserve">, r. Checkpoint - the mouth, as well as the river. </w:t>
      </w:r>
      <w:r w:rsidRPr="00A30213">
        <w:rPr>
          <w:rFonts w:ascii="Times New Roman" w:hAnsi="Times New Roman" w:cs="Times New Roman"/>
          <w:color w:val="000000" w:themeColor="text1"/>
          <w:sz w:val="24"/>
          <w:szCs w:val="24"/>
          <w:lang w:val="en-US"/>
        </w:rPr>
        <w:t>Aksai - s. Aksai.</w:t>
      </w:r>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t xml:space="preserve">As a result, using new cadastral materials, including 2017, for gauging stations of the r. </w:t>
      </w:r>
      <w:proofErr w:type="spellStart"/>
      <w:r w:rsidRPr="00384DDE">
        <w:rPr>
          <w:rFonts w:ascii="Times New Roman" w:hAnsi="Times New Roman" w:cs="Times New Roman"/>
          <w:color w:val="000000" w:themeColor="text1"/>
          <w:sz w:val="24"/>
          <w:szCs w:val="24"/>
          <w:lang w:val="en-US"/>
        </w:rPr>
        <w:t>Ulken</w:t>
      </w:r>
      <w:proofErr w:type="spellEnd"/>
      <w:r w:rsidRPr="00384DDE">
        <w:rPr>
          <w:rFonts w:ascii="Times New Roman" w:hAnsi="Times New Roman" w:cs="Times New Roman"/>
          <w:color w:val="000000" w:themeColor="text1"/>
          <w:sz w:val="24"/>
          <w:szCs w:val="24"/>
          <w:lang w:val="en-US"/>
        </w:rPr>
        <w:t xml:space="preserve"> Almaty - 2 km above the lake. </w:t>
      </w:r>
      <w:proofErr w:type="spellStart"/>
      <w:r w:rsidRPr="00384DDE">
        <w:rPr>
          <w:rFonts w:ascii="Times New Roman" w:hAnsi="Times New Roman" w:cs="Times New Roman"/>
          <w:color w:val="000000" w:themeColor="text1"/>
          <w:sz w:val="24"/>
          <w:szCs w:val="24"/>
          <w:lang w:val="en-US"/>
        </w:rPr>
        <w:t>Ulken</w:t>
      </w:r>
      <w:proofErr w:type="spellEnd"/>
      <w:r w:rsidRPr="00384DDE">
        <w:rPr>
          <w:rFonts w:ascii="Times New Roman" w:hAnsi="Times New Roman" w:cs="Times New Roman"/>
          <w:color w:val="000000" w:themeColor="text1"/>
          <w:sz w:val="24"/>
          <w:szCs w:val="24"/>
          <w:lang w:val="en-US"/>
        </w:rPr>
        <w:t xml:space="preserve"> Almaty and on the r. </w:t>
      </w:r>
      <w:proofErr w:type="spellStart"/>
      <w:r w:rsidRPr="00384DDE">
        <w:rPr>
          <w:rFonts w:ascii="Times New Roman" w:hAnsi="Times New Roman" w:cs="Times New Roman"/>
          <w:color w:val="000000" w:themeColor="text1"/>
          <w:sz w:val="24"/>
          <w:szCs w:val="24"/>
          <w:lang w:val="en-US"/>
        </w:rPr>
        <w:t>Kishi</w:t>
      </w:r>
      <w:proofErr w:type="spellEnd"/>
      <w:r w:rsidRPr="00384DDE">
        <w:rPr>
          <w:rFonts w:ascii="Times New Roman" w:hAnsi="Times New Roman" w:cs="Times New Roman"/>
          <w:color w:val="000000" w:themeColor="text1"/>
          <w:sz w:val="24"/>
          <w:szCs w:val="24"/>
          <w:lang w:val="en-US"/>
        </w:rPr>
        <w:t xml:space="preserve"> Almaty - below the mouth of the river. </w:t>
      </w:r>
      <w:proofErr w:type="spellStart"/>
      <w:r w:rsidRPr="00384DDE">
        <w:rPr>
          <w:rFonts w:ascii="Times New Roman" w:hAnsi="Times New Roman" w:cs="Times New Roman"/>
          <w:color w:val="000000" w:themeColor="text1"/>
          <w:sz w:val="24"/>
          <w:szCs w:val="24"/>
          <w:lang w:val="en-US"/>
        </w:rPr>
        <w:t>Sarysay</w:t>
      </w:r>
      <w:proofErr w:type="spellEnd"/>
      <w:r w:rsidRPr="00384DDE">
        <w:rPr>
          <w:rFonts w:ascii="Times New Roman" w:hAnsi="Times New Roman" w:cs="Times New Roman"/>
          <w:color w:val="000000" w:themeColor="text1"/>
          <w:sz w:val="24"/>
          <w:szCs w:val="24"/>
          <w:lang w:val="en-US"/>
        </w:rPr>
        <w:t xml:space="preserve">, the territorial coordination of the long-term course of the minimum average monthly summer-autumn runoff </w:t>
      </w:r>
      <w:proofErr w:type="gramStart"/>
      <w:r w:rsidRPr="00384DDE">
        <w:rPr>
          <w:rFonts w:ascii="Times New Roman" w:hAnsi="Times New Roman" w:cs="Times New Roman"/>
          <w:color w:val="000000" w:themeColor="text1"/>
          <w:sz w:val="24"/>
          <w:szCs w:val="24"/>
          <w:lang w:val="en-US"/>
        </w:rPr>
        <w:t>has been established</w:t>
      </w:r>
      <w:proofErr w:type="gramEnd"/>
      <w:r w:rsidRPr="00384DDE">
        <w:rPr>
          <w:rFonts w:ascii="Times New Roman" w:hAnsi="Times New Roman" w:cs="Times New Roman"/>
          <w:color w:val="000000" w:themeColor="text1"/>
          <w:sz w:val="24"/>
          <w:szCs w:val="24"/>
          <w:lang w:val="en-US"/>
        </w:rPr>
        <w:t xml:space="preserve">. In addition, new data and refined parameters of the minimum monthly summer-autumn runoff </w:t>
      </w:r>
      <w:proofErr w:type="gramStart"/>
      <w:r w:rsidRPr="00384DDE">
        <w:rPr>
          <w:rFonts w:ascii="Times New Roman" w:hAnsi="Times New Roman" w:cs="Times New Roman"/>
          <w:color w:val="000000" w:themeColor="text1"/>
          <w:sz w:val="24"/>
          <w:szCs w:val="24"/>
          <w:lang w:val="en-US"/>
        </w:rPr>
        <w:t>were obtained</w:t>
      </w:r>
      <w:proofErr w:type="gramEnd"/>
      <w:r w:rsidRPr="00384DDE">
        <w:rPr>
          <w:rFonts w:ascii="Times New Roman" w:hAnsi="Times New Roman" w:cs="Times New Roman"/>
          <w:color w:val="000000" w:themeColor="text1"/>
          <w:sz w:val="24"/>
          <w:szCs w:val="24"/>
          <w:lang w:val="en-US"/>
        </w:rPr>
        <w:t>, including th</w:t>
      </w:r>
      <w:r>
        <w:rPr>
          <w:rFonts w:ascii="Times New Roman" w:hAnsi="Times New Roman" w:cs="Times New Roman"/>
          <w:color w:val="000000" w:themeColor="text1"/>
          <w:sz w:val="24"/>
          <w:szCs w:val="24"/>
          <w:lang w:val="en-US"/>
        </w:rPr>
        <w:t xml:space="preserve">e calculated guaranteed values </w:t>
      </w:r>
      <w:r w:rsidRPr="00384DDE">
        <w:rPr>
          <w:rFonts w:ascii="Times New Roman" w:hAnsi="Times New Roman" w:cs="Times New Roman"/>
          <w:color w:val="000000" w:themeColor="text1"/>
          <w:sz w:val="24"/>
          <w:szCs w:val="24"/>
          <w:lang w:val="en-US"/>
        </w:rPr>
        <w:t>of these values for the main rivers.</w:t>
      </w:r>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lastRenderedPageBreak/>
        <w:t>According to the gauging stations of the r</w:t>
      </w:r>
      <w:r>
        <w:rPr>
          <w:rFonts w:ascii="Times New Roman" w:hAnsi="Times New Roman" w:cs="Times New Roman"/>
          <w:color w:val="000000" w:themeColor="text1"/>
          <w:sz w:val="24"/>
          <w:szCs w:val="24"/>
          <w:lang w:val="en-US"/>
        </w:rPr>
        <w:t>iver</w:t>
      </w:r>
      <w:r w:rsidRPr="00384DDE">
        <w:rPr>
          <w:rFonts w:ascii="Times New Roman" w:hAnsi="Times New Roman" w:cs="Times New Roman"/>
          <w:color w:val="000000" w:themeColor="text1"/>
          <w:sz w:val="24"/>
          <w:szCs w:val="24"/>
          <w:lang w:val="en-US"/>
        </w:rPr>
        <w:t xml:space="preserve"> </w:t>
      </w:r>
      <w:proofErr w:type="spellStart"/>
      <w:r w:rsidRPr="00384DDE">
        <w:rPr>
          <w:rFonts w:ascii="Times New Roman" w:hAnsi="Times New Roman" w:cs="Times New Roman"/>
          <w:color w:val="000000" w:themeColor="text1"/>
          <w:sz w:val="24"/>
          <w:szCs w:val="24"/>
          <w:lang w:val="en-US"/>
        </w:rPr>
        <w:t>Ulken</w:t>
      </w:r>
      <w:proofErr w:type="spellEnd"/>
      <w:r w:rsidRPr="00384DDE">
        <w:rPr>
          <w:rFonts w:ascii="Times New Roman" w:hAnsi="Times New Roman" w:cs="Times New Roman"/>
          <w:color w:val="000000" w:themeColor="text1"/>
          <w:sz w:val="24"/>
          <w:szCs w:val="24"/>
          <w:lang w:val="en-US"/>
        </w:rPr>
        <w:t xml:space="preserve"> Almaty - 2 km above the Lake</w:t>
      </w:r>
      <w:r>
        <w:rPr>
          <w:rFonts w:ascii="Times New Roman" w:hAnsi="Times New Roman" w:cs="Times New Roman"/>
          <w:color w:val="000000" w:themeColor="text1"/>
          <w:sz w:val="24"/>
          <w:szCs w:val="24"/>
          <w:lang w:val="en-US"/>
        </w:rPr>
        <w:t xml:space="preserve"> </w:t>
      </w:r>
      <w:proofErr w:type="spellStart"/>
      <w:r>
        <w:rPr>
          <w:rFonts w:ascii="Times New Roman" w:hAnsi="Times New Roman" w:cs="Times New Roman"/>
          <w:color w:val="000000" w:themeColor="text1"/>
          <w:sz w:val="24"/>
          <w:szCs w:val="24"/>
          <w:lang w:val="en-US"/>
        </w:rPr>
        <w:t>Ulken</w:t>
      </w:r>
      <w:proofErr w:type="spellEnd"/>
      <w:r>
        <w:rPr>
          <w:rFonts w:ascii="Times New Roman" w:hAnsi="Times New Roman" w:cs="Times New Roman"/>
          <w:color w:val="000000" w:themeColor="text1"/>
          <w:sz w:val="24"/>
          <w:szCs w:val="24"/>
          <w:lang w:val="en-US"/>
        </w:rPr>
        <w:t xml:space="preserve"> Almaty and river</w:t>
      </w:r>
      <w:r w:rsidRPr="00384DDE">
        <w:rPr>
          <w:rFonts w:ascii="Times New Roman" w:hAnsi="Times New Roman" w:cs="Times New Roman"/>
          <w:color w:val="000000" w:themeColor="text1"/>
          <w:sz w:val="24"/>
          <w:szCs w:val="24"/>
          <w:lang w:val="en-US"/>
        </w:rPr>
        <w:t xml:space="preserve"> </w:t>
      </w:r>
      <w:proofErr w:type="spellStart"/>
      <w:r w:rsidRPr="00384DDE">
        <w:rPr>
          <w:rFonts w:ascii="Times New Roman" w:hAnsi="Times New Roman" w:cs="Times New Roman"/>
          <w:color w:val="000000" w:themeColor="text1"/>
          <w:sz w:val="24"/>
          <w:szCs w:val="24"/>
          <w:lang w:val="en-US"/>
        </w:rPr>
        <w:t>Kishi</w:t>
      </w:r>
      <w:proofErr w:type="spellEnd"/>
      <w:r w:rsidRPr="00384DDE">
        <w:rPr>
          <w:rFonts w:ascii="Times New Roman" w:hAnsi="Times New Roman" w:cs="Times New Roman"/>
          <w:color w:val="000000" w:themeColor="text1"/>
          <w:sz w:val="24"/>
          <w:szCs w:val="24"/>
          <w:lang w:val="en-US"/>
        </w:rPr>
        <w:t xml:space="preserve"> Almaty - below the mouth of t</w:t>
      </w:r>
      <w:r>
        <w:rPr>
          <w:rFonts w:ascii="Times New Roman" w:hAnsi="Times New Roman" w:cs="Times New Roman"/>
          <w:color w:val="000000" w:themeColor="text1"/>
          <w:sz w:val="24"/>
          <w:szCs w:val="24"/>
          <w:lang w:val="en-US"/>
        </w:rPr>
        <w:t>he river</w:t>
      </w:r>
      <w:r w:rsidRPr="00384DDE">
        <w:rPr>
          <w:rFonts w:ascii="Times New Roman" w:hAnsi="Times New Roman" w:cs="Times New Roman"/>
          <w:color w:val="000000" w:themeColor="text1"/>
          <w:sz w:val="24"/>
          <w:szCs w:val="24"/>
          <w:lang w:val="en-US"/>
        </w:rPr>
        <w:t xml:space="preserve"> </w:t>
      </w:r>
      <w:proofErr w:type="spellStart"/>
      <w:r w:rsidRPr="00384DDE">
        <w:rPr>
          <w:rFonts w:ascii="Times New Roman" w:hAnsi="Times New Roman" w:cs="Times New Roman"/>
          <w:color w:val="000000" w:themeColor="text1"/>
          <w:sz w:val="24"/>
          <w:szCs w:val="24"/>
          <w:lang w:val="en-US"/>
        </w:rPr>
        <w:t>Sarysai</w:t>
      </w:r>
      <w:proofErr w:type="spellEnd"/>
      <w:r w:rsidRPr="00384DDE">
        <w:rPr>
          <w:rFonts w:ascii="Times New Roman" w:hAnsi="Times New Roman" w:cs="Times New Roman"/>
          <w:color w:val="000000" w:themeColor="text1"/>
          <w:sz w:val="24"/>
          <w:szCs w:val="24"/>
          <w:lang w:val="en-US"/>
        </w:rPr>
        <w:t>, similar parameters were determined between</w:t>
      </w:r>
      <w:r>
        <w:rPr>
          <w:rFonts w:ascii="Times New Roman" w:hAnsi="Times New Roman" w:cs="Times New Roman"/>
          <w:color w:val="000000" w:themeColor="text1"/>
          <w:sz w:val="24"/>
          <w:szCs w:val="24"/>
          <w:lang w:val="en-US"/>
        </w:rPr>
        <w:t xml:space="preserve"> the long-term average values </w:t>
      </w:r>
      <w:r w:rsidRPr="00384DDE">
        <w:rPr>
          <w:rFonts w:ascii="Times New Roman" w:hAnsi="Times New Roman" w:cs="Times New Roman"/>
          <w:color w:val="000000" w:themeColor="text1"/>
          <w:sz w:val="24"/>
          <w:szCs w:val="24"/>
          <w:lang w:val="en-US"/>
        </w:rPr>
        <w:t>of the summer-autumn minimum average monthly water consumption (</w:t>
      </w:r>
      <w:r>
        <w:rPr>
          <w:rFonts w:ascii="Times New Roman" w:hAnsi="Times New Roman" w:cs="Times New Roman"/>
          <w:color w:val="000000" w:themeColor="text1"/>
          <w:sz w:val="24"/>
          <w:szCs w:val="24"/>
          <w:lang w:val="en-US"/>
        </w:rPr>
        <w:t>the research report 2018</w:t>
      </w:r>
      <w:r w:rsidRPr="00384DDE">
        <w:rPr>
          <w:rFonts w:ascii="Times New Roman" w:hAnsi="Times New Roman" w:cs="Times New Roman"/>
          <w:color w:val="000000" w:themeColor="text1"/>
          <w:sz w:val="24"/>
          <w:szCs w:val="24"/>
          <w:lang w:val="en-US"/>
        </w:rPr>
        <w:t xml:space="preserve"> by this project).</w:t>
      </w:r>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t>The obtained basic characteristics of the minimum river runoff (norm, runoff layer, variation coefficie</w:t>
      </w:r>
      <w:r>
        <w:rPr>
          <w:rFonts w:ascii="Times New Roman" w:hAnsi="Times New Roman" w:cs="Times New Roman"/>
          <w:color w:val="000000" w:themeColor="text1"/>
          <w:sz w:val="24"/>
          <w:szCs w:val="24"/>
          <w:lang w:val="en-US"/>
        </w:rPr>
        <w:t xml:space="preserve">nts) correspond to the values </w:t>
      </w:r>
      <w:r w:rsidRPr="00384DDE">
        <w:rPr>
          <w:rFonts w:ascii="Times New Roman" w:hAnsi="Times New Roman" w:cs="Times New Roman"/>
          <w:color w:val="000000" w:themeColor="text1"/>
          <w:sz w:val="24"/>
          <w:szCs w:val="24"/>
          <w:lang w:val="en-US"/>
        </w:rPr>
        <w:t>given in published monographs and scientific articles [61–64] for the study area.</w:t>
      </w:r>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t xml:space="preserve">It </w:t>
      </w:r>
      <w:proofErr w:type="gramStart"/>
      <w:r w:rsidRPr="00384DDE">
        <w:rPr>
          <w:rFonts w:ascii="Times New Roman" w:hAnsi="Times New Roman" w:cs="Times New Roman"/>
          <w:color w:val="000000" w:themeColor="text1"/>
          <w:sz w:val="24"/>
          <w:szCs w:val="24"/>
          <w:lang w:val="en-US"/>
        </w:rPr>
        <w:t>should be noted</w:t>
      </w:r>
      <w:proofErr w:type="gramEnd"/>
      <w:r w:rsidRPr="00384DDE">
        <w:rPr>
          <w:rFonts w:ascii="Times New Roman" w:hAnsi="Times New Roman" w:cs="Times New Roman"/>
          <w:color w:val="000000" w:themeColor="text1"/>
          <w:sz w:val="24"/>
          <w:szCs w:val="24"/>
          <w:lang w:val="en-US"/>
        </w:rPr>
        <w:t xml:space="preserve"> that new data have been obtained on the asynchrony of long-term fluctuations in </w:t>
      </w:r>
      <w:r>
        <w:rPr>
          <w:rFonts w:ascii="Times New Roman" w:hAnsi="Times New Roman" w:cs="Times New Roman"/>
          <w:color w:val="000000" w:themeColor="text1"/>
          <w:sz w:val="24"/>
          <w:szCs w:val="24"/>
          <w:lang w:val="en-US"/>
        </w:rPr>
        <w:t>the minimum runoff on the river</w:t>
      </w:r>
      <w:r w:rsidRPr="00384DDE">
        <w:rPr>
          <w:rFonts w:ascii="Times New Roman" w:hAnsi="Times New Roman" w:cs="Times New Roman"/>
          <w:color w:val="000000" w:themeColor="text1"/>
          <w:sz w:val="24"/>
          <w:szCs w:val="24"/>
          <w:lang w:val="en-US"/>
        </w:rPr>
        <w:t xml:space="preserve"> </w:t>
      </w:r>
      <w:proofErr w:type="spellStart"/>
      <w:r w:rsidRPr="00384DDE">
        <w:rPr>
          <w:rFonts w:ascii="Times New Roman" w:hAnsi="Times New Roman" w:cs="Times New Roman"/>
          <w:color w:val="000000" w:themeColor="text1"/>
          <w:sz w:val="24"/>
          <w:szCs w:val="24"/>
          <w:lang w:val="en-US"/>
        </w:rPr>
        <w:t>Kishi</w:t>
      </w:r>
      <w:proofErr w:type="spellEnd"/>
      <w:r w:rsidRPr="00384DDE">
        <w:rPr>
          <w:rFonts w:ascii="Times New Roman" w:hAnsi="Times New Roman" w:cs="Times New Roman"/>
          <w:color w:val="000000" w:themeColor="text1"/>
          <w:sz w:val="24"/>
          <w:szCs w:val="24"/>
          <w:lang w:val="en-US"/>
        </w:rPr>
        <w:t xml:space="preserve"> Almaty - Almaty city and below the mouth of the river </w:t>
      </w:r>
      <w:proofErr w:type="spellStart"/>
      <w:r w:rsidRPr="00384DDE">
        <w:rPr>
          <w:rFonts w:ascii="Times New Roman" w:hAnsi="Times New Roman" w:cs="Times New Roman"/>
          <w:color w:val="000000" w:themeColor="text1"/>
          <w:sz w:val="24"/>
          <w:szCs w:val="24"/>
          <w:lang w:val="en-US"/>
        </w:rPr>
        <w:t>Sarysay</w:t>
      </w:r>
      <w:proofErr w:type="spellEnd"/>
      <w:r w:rsidRPr="00384DDE">
        <w:rPr>
          <w:rFonts w:ascii="Times New Roman" w:hAnsi="Times New Roman" w:cs="Times New Roman"/>
          <w:color w:val="000000" w:themeColor="text1"/>
          <w:sz w:val="24"/>
          <w:szCs w:val="24"/>
          <w:lang w:val="en-US"/>
        </w:rPr>
        <w:t>.</w:t>
      </w:r>
    </w:p>
    <w:p w:rsidR="004D7670"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t xml:space="preserve">The revealed pattern for the </w:t>
      </w:r>
      <w:proofErr w:type="spellStart"/>
      <w:r w:rsidRPr="00384DDE">
        <w:rPr>
          <w:rFonts w:ascii="Times New Roman" w:hAnsi="Times New Roman" w:cs="Times New Roman"/>
          <w:color w:val="000000" w:themeColor="text1"/>
          <w:sz w:val="24"/>
          <w:szCs w:val="24"/>
          <w:lang w:val="en-US"/>
        </w:rPr>
        <w:t>Kishi</w:t>
      </w:r>
      <w:proofErr w:type="spellEnd"/>
      <w:r w:rsidRPr="00384DDE">
        <w:rPr>
          <w:rFonts w:ascii="Times New Roman" w:hAnsi="Times New Roman" w:cs="Times New Roman"/>
          <w:color w:val="000000" w:themeColor="text1"/>
          <w:sz w:val="24"/>
          <w:szCs w:val="24"/>
          <w:lang w:val="en-US"/>
        </w:rPr>
        <w:t xml:space="preserve">-Almaty River refers to significant results of the study, since it is associated with differences in the factors of formation of the minimum flow in the upper and lower regions of the river. For example, the formation of surface and underground runoff </w:t>
      </w:r>
      <w:proofErr w:type="gramStart"/>
      <w:r w:rsidRPr="00384DDE">
        <w:rPr>
          <w:rFonts w:ascii="Times New Roman" w:hAnsi="Times New Roman" w:cs="Times New Roman"/>
          <w:color w:val="000000" w:themeColor="text1"/>
          <w:sz w:val="24"/>
          <w:szCs w:val="24"/>
          <w:lang w:val="en-US"/>
        </w:rPr>
        <w:t>is influenced</w:t>
      </w:r>
      <w:proofErr w:type="gramEnd"/>
      <w:r w:rsidRPr="00384DDE">
        <w:rPr>
          <w:rFonts w:ascii="Times New Roman" w:hAnsi="Times New Roman" w:cs="Times New Roman"/>
          <w:color w:val="000000" w:themeColor="text1"/>
          <w:sz w:val="24"/>
          <w:szCs w:val="24"/>
          <w:lang w:val="en-US"/>
        </w:rPr>
        <w:t xml:space="preserve"> by the difference in relief slopes in the upper and lower zones of the river, different climatic conditions, etc.</w:t>
      </w:r>
    </w:p>
    <w:p w:rsid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p>
    <w:p w:rsidR="00384DDE" w:rsidRPr="00E841DF" w:rsidRDefault="00384DDE" w:rsidP="00C8086E">
      <w:pPr>
        <w:pStyle w:val="a3"/>
        <w:spacing w:line="360" w:lineRule="auto"/>
        <w:ind w:firstLine="567"/>
        <w:jc w:val="both"/>
        <w:rPr>
          <w:rFonts w:ascii="Times New Roman" w:hAnsi="Times New Roman" w:cs="Times New Roman"/>
          <w:b/>
          <w:color w:val="000000" w:themeColor="text1"/>
          <w:sz w:val="24"/>
          <w:szCs w:val="24"/>
          <w:lang w:val="en-US"/>
        </w:rPr>
      </w:pPr>
      <w:r w:rsidRPr="00E841DF">
        <w:rPr>
          <w:rFonts w:ascii="Times New Roman" w:hAnsi="Times New Roman" w:cs="Times New Roman"/>
          <w:b/>
          <w:color w:val="000000" w:themeColor="text1"/>
          <w:sz w:val="24"/>
          <w:szCs w:val="24"/>
          <w:lang w:val="en-US"/>
        </w:rPr>
        <w:t xml:space="preserve">4.4 Recommendations for the determination of </w:t>
      </w:r>
      <w:r w:rsidR="00C8086E" w:rsidRPr="00E841DF">
        <w:rPr>
          <w:rFonts w:ascii="Times New Roman" w:hAnsi="Times New Roman" w:cs="Times New Roman"/>
          <w:b/>
          <w:color w:val="000000" w:themeColor="text1"/>
          <w:sz w:val="24"/>
          <w:szCs w:val="24"/>
          <w:lang w:val="en-US"/>
        </w:rPr>
        <w:t>runoff</w:t>
      </w:r>
      <w:r w:rsidRPr="00E841DF">
        <w:rPr>
          <w:rFonts w:ascii="Times New Roman" w:hAnsi="Times New Roman" w:cs="Times New Roman"/>
          <w:b/>
          <w:color w:val="000000" w:themeColor="text1"/>
          <w:sz w:val="24"/>
          <w:szCs w:val="24"/>
          <w:lang w:val="en-US"/>
        </w:rPr>
        <w:t xml:space="preserve"> characteristics for unexplored rivers</w:t>
      </w:r>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t>To determine the norm of the annual runoff of unexplored rivers in mountainous conditions, a method based on the dependence of the average annual water runoff modulus on the average weighted height of the catchment area is currently widely used [63-69]. The dependences М0</w:t>
      </w:r>
      <w:r w:rsidR="00C8086E">
        <w:rPr>
          <w:rFonts w:ascii="Times New Roman" w:hAnsi="Times New Roman" w:cs="Times New Roman"/>
          <w:color w:val="000000" w:themeColor="text1"/>
          <w:sz w:val="24"/>
          <w:szCs w:val="24"/>
          <w:lang w:val="en-US"/>
        </w:rPr>
        <w:t> </w:t>
      </w:r>
      <w:r w:rsidRPr="00384DDE">
        <w:rPr>
          <w:rFonts w:ascii="Times New Roman" w:hAnsi="Times New Roman" w:cs="Times New Roman"/>
          <w:color w:val="000000" w:themeColor="text1"/>
          <w:sz w:val="24"/>
          <w:szCs w:val="24"/>
          <w:lang w:val="en-US"/>
        </w:rPr>
        <w:t>=</w:t>
      </w:r>
      <w:r w:rsidR="00C8086E">
        <w:rPr>
          <w:rFonts w:ascii="Times New Roman" w:hAnsi="Times New Roman" w:cs="Times New Roman"/>
          <w:color w:val="000000" w:themeColor="text1"/>
          <w:sz w:val="24"/>
          <w:szCs w:val="24"/>
          <w:lang w:val="en-US"/>
        </w:rPr>
        <w:t> </w:t>
      </w:r>
      <w:r w:rsidRPr="00384DDE">
        <w:rPr>
          <w:rFonts w:ascii="Times New Roman" w:hAnsi="Times New Roman" w:cs="Times New Roman"/>
          <w:color w:val="000000" w:themeColor="text1"/>
          <w:sz w:val="24"/>
          <w:szCs w:val="24"/>
          <w:lang w:val="en-US"/>
        </w:rPr>
        <w:t>f</w:t>
      </w:r>
      <w:r w:rsidR="00C8086E">
        <w:rPr>
          <w:rFonts w:ascii="Times New Roman" w:hAnsi="Times New Roman" w:cs="Times New Roman"/>
          <w:color w:val="000000" w:themeColor="text1"/>
          <w:sz w:val="24"/>
          <w:szCs w:val="24"/>
          <w:lang w:val="en-US"/>
        </w:rPr>
        <w:t> </w:t>
      </w:r>
      <w:r w:rsidRPr="00384DDE">
        <w:rPr>
          <w:rFonts w:ascii="Times New Roman" w:hAnsi="Times New Roman" w:cs="Times New Roman"/>
          <w:color w:val="000000" w:themeColor="text1"/>
          <w:sz w:val="24"/>
          <w:szCs w:val="24"/>
          <w:lang w:val="en-US"/>
        </w:rPr>
        <w:t>(</w:t>
      </w:r>
      <w:proofErr w:type="spellStart"/>
      <w:r w:rsidRPr="00384DDE">
        <w:rPr>
          <w:rFonts w:ascii="Times New Roman" w:hAnsi="Times New Roman" w:cs="Times New Roman"/>
          <w:color w:val="000000" w:themeColor="text1"/>
          <w:sz w:val="24"/>
          <w:szCs w:val="24"/>
          <w:lang w:val="en-US"/>
        </w:rPr>
        <w:t>Hav</w:t>
      </w:r>
      <w:proofErr w:type="spellEnd"/>
      <w:r w:rsidRPr="00384DDE">
        <w:rPr>
          <w:rFonts w:ascii="Times New Roman" w:hAnsi="Times New Roman" w:cs="Times New Roman"/>
          <w:color w:val="000000" w:themeColor="text1"/>
          <w:sz w:val="24"/>
          <w:szCs w:val="24"/>
          <w:lang w:val="en-US"/>
        </w:rPr>
        <w:t>), constructed for the considered area, are shown in Figure 4.1.</w:t>
      </w:r>
    </w:p>
    <w:p w:rsidR="00384DDE" w:rsidRPr="00384DDE" w:rsidRDefault="00384DDE" w:rsidP="00C8086E">
      <w:pPr>
        <w:pStyle w:val="a3"/>
        <w:spacing w:line="360" w:lineRule="auto"/>
        <w:ind w:firstLine="567"/>
        <w:jc w:val="both"/>
        <w:rPr>
          <w:rFonts w:ascii="Times New Roman" w:hAnsi="Times New Roman" w:cs="Times New Roman"/>
          <w:color w:val="000000" w:themeColor="text1"/>
          <w:sz w:val="24"/>
          <w:szCs w:val="24"/>
          <w:lang w:val="en-US"/>
        </w:rPr>
      </w:pPr>
      <w:r w:rsidRPr="00384DDE">
        <w:rPr>
          <w:rFonts w:ascii="Times New Roman" w:hAnsi="Times New Roman" w:cs="Times New Roman"/>
          <w:color w:val="000000" w:themeColor="text1"/>
          <w:sz w:val="24"/>
          <w:szCs w:val="24"/>
          <w:lang w:val="en-US"/>
        </w:rPr>
        <w:t>Table 4.1 shows the characteristics of the average annual water discharge rate, the coefficients of variation and asymmetry, as well as the water discharge of various supplies of unexplored rivers in the territory of Almaty, obtained by calculation in the absence of observational data.</w:t>
      </w:r>
    </w:p>
    <w:p w:rsidR="00384DDE" w:rsidRPr="00384DDE" w:rsidRDefault="00384DDE" w:rsidP="00384DDE">
      <w:pPr>
        <w:pStyle w:val="a3"/>
        <w:spacing w:line="360" w:lineRule="auto"/>
        <w:ind w:firstLine="567"/>
        <w:jc w:val="both"/>
        <w:rPr>
          <w:rFonts w:ascii="Times New Roman" w:hAnsi="Times New Roman" w:cs="Times New Roman"/>
          <w:color w:val="000000" w:themeColor="text1"/>
          <w:sz w:val="24"/>
          <w:szCs w:val="24"/>
          <w:lang w:val="en-US"/>
        </w:rPr>
      </w:pPr>
    </w:p>
    <w:p w:rsidR="00384DDE" w:rsidRPr="00384DDE" w:rsidRDefault="00384DDE" w:rsidP="004D7670">
      <w:pPr>
        <w:pStyle w:val="a3"/>
        <w:spacing w:line="360" w:lineRule="auto"/>
        <w:ind w:firstLine="567"/>
        <w:jc w:val="both"/>
        <w:rPr>
          <w:rFonts w:ascii="Times New Roman" w:hAnsi="Times New Roman" w:cs="Times New Roman"/>
          <w:color w:val="000000" w:themeColor="text1"/>
          <w:sz w:val="24"/>
          <w:szCs w:val="24"/>
          <w:lang w:val="en-US"/>
        </w:rPr>
      </w:pPr>
    </w:p>
    <w:p w:rsidR="00FE08D7" w:rsidRPr="00384DDE" w:rsidRDefault="00FE08D7" w:rsidP="00FE08D7">
      <w:pPr>
        <w:pStyle w:val="a3"/>
        <w:ind w:firstLine="709"/>
        <w:contextualSpacing/>
        <w:jc w:val="both"/>
        <w:rPr>
          <w:rFonts w:ascii="Times New Roman" w:hAnsi="Times New Roman"/>
          <w:color w:val="000000" w:themeColor="text1"/>
          <w:sz w:val="24"/>
          <w:szCs w:val="24"/>
          <w:lang w:val="en-US"/>
        </w:rPr>
      </w:pPr>
    </w:p>
    <w:p w:rsidR="00FE08D7" w:rsidRPr="004D7670" w:rsidRDefault="00FE08D7" w:rsidP="007D3EC7">
      <w:pPr>
        <w:pStyle w:val="a3"/>
        <w:contextualSpacing/>
        <w:jc w:val="center"/>
        <w:rPr>
          <w:rFonts w:ascii="Times New Roman" w:hAnsi="Times New Roman"/>
          <w:color w:val="000000" w:themeColor="text1"/>
          <w:sz w:val="24"/>
          <w:szCs w:val="24"/>
        </w:rPr>
      </w:pPr>
      <w:r w:rsidRPr="004D7670">
        <w:rPr>
          <w:rFonts w:ascii="Times New Roman" w:hAnsi="Times New Roman"/>
          <w:noProof/>
          <w:color w:val="000000" w:themeColor="text1"/>
          <w:sz w:val="24"/>
          <w:szCs w:val="24"/>
          <w:lang w:eastAsia="ru-RU"/>
        </w:rPr>
        <w:lastRenderedPageBreak/>
        <w:drawing>
          <wp:inline distT="0" distB="0" distL="0" distR="0" wp14:anchorId="2057B2E0" wp14:editId="5F75F54B">
            <wp:extent cx="4486275" cy="4981575"/>
            <wp:effectExtent l="0" t="0" r="9525" b="9525"/>
            <wp:docPr id="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4489403" cy="4985048"/>
                    </a:xfrm>
                    <a:prstGeom prst="rect">
                      <a:avLst/>
                    </a:prstGeom>
                    <a:noFill/>
                    <a:ln w="9525">
                      <a:noFill/>
                      <a:miter lim="800000"/>
                      <a:headEnd/>
                      <a:tailEnd/>
                    </a:ln>
                  </pic:spPr>
                </pic:pic>
              </a:graphicData>
            </a:graphic>
          </wp:inline>
        </w:drawing>
      </w:r>
    </w:p>
    <w:p w:rsidR="00636470" w:rsidRPr="004D7670" w:rsidRDefault="00636470" w:rsidP="00FE08D7">
      <w:pPr>
        <w:pStyle w:val="a3"/>
        <w:ind w:firstLine="709"/>
        <w:contextualSpacing/>
        <w:jc w:val="center"/>
        <w:rPr>
          <w:rFonts w:ascii="Times New Roman" w:hAnsi="Times New Roman"/>
          <w:color w:val="000000" w:themeColor="text1"/>
          <w:sz w:val="24"/>
          <w:szCs w:val="24"/>
        </w:rPr>
      </w:pPr>
    </w:p>
    <w:p w:rsidR="00C8086E" w:rsidRPr="00C8086E" w:rsidRDefault="00C8086E" w:rsidP="00C8086E">
      <w:pPr>
        <w:spacing w:line="360" w:lineRule="auto"/>
        <w:jc w:val="center"/>
        <w:rPr>
          <w:color w:val="000000" w:themeColor="text1"/>
        </w:rPr>
      </w:pPr>
      <w:r w:rsidRPr="00C8086E">
        <w:rPr>
          <w:color w:val="000000" w:themeColor="text1"/>
        </w:rPr>
        <w:t xml:space="preserve">Figure 4.1 - Dependence of the annual </w:t>
      </w:r>
      <w:r>
        <w:rPr>
          <w:color w:val="000000" w:themeColor="text1"/>
        </w:rPr>
        <w:t>runoff</w:t>
      </w:r>
      <w:r w:rsidRPr="00C8086E">
        <w:rPr>
          <w:color w:val="000000" w:themeColor="text1"/>
        </w:rPr>
        <w:t xml:space="preserve"> rate on the weighted average height o</w:t>
      </w:r>
      <w:r>
        <w:rPr>
          <w:color w:val="000000" w:themeColor="text1"/>
        </w:rPr>
        <w:t>f the catchments of the Ile</w:t>
      </w:r>
      <w:r w:rsidRPr="00C8086E">
        <w:rPr>
          <w:color w:val="000000" w:themeColor="text1"/>
        </w:rPr>
        <w:t xml:space="preserve"> Alatau </w:t>
      </w:r>
      <w:proofErr w:type="gramStart"/>
      <w:r w:rsidRPr="00C8086E">
        <w:rPr>
          <w:color w:val="000000" w:themeColor="text1"/>
        </w:rPr>
        <w:t>rivers</w:t>
      </w:r>
      <w:proofErr w:type="gramEnd"/>
      <w:r w:rsidRPr="00C8086E">
        <w:rPr>
          <w:color w:val="000000" w:themeColor="text1"/>
        </w:rPr>
        <w:t>, [7]</w:t>
      </w:r>
    </w:p>
    <w:p w:rsidR="00C8086E" w:rsidRPr="00C8086E" w:rsidRDefault="00C8086E" w:rsidP="00C8086E">
      <w:pPr>
        <w:spacing w:line="360" w:lineRule="auto"/>
        <w:jc w:val="both"/>
        <w:rPr>
          <w:color w:val="000000" w:themeColor="text1"/>
        </w:rPr>
      </w:pPr>
    </w:p>
    <w:p w:rsidR="00C8086E" w:rsidRPr="00C8086E" w:rsidRDefault="00C8086E" w:rsidP="00C8086E">
      <w:pPr>
        <w:spacing w:line="360" w:lineRule="auto"/>
        <w:jc w:val="both"/>
        <w:rPr>
          <w:color w:val="000000" w:themeColor="text1"/>
        </w:rPr>
      </w:pPr>
      <w:r w:rsidRPr="00C8086E">
        <w:rPr>
          <w:color w:val="000000" w:themeColor="text1"/>
        </w:rPr>
        <w:t xml:space="preserve">Table 4.1 - Average long-term annual water discharges and discharges of various </w:t>
      </w:r>
      <w:r>
        <w:rPr>
          <w:color w:val="000000" w:themeColor="text1"/>
        </w:rPr>
        <w:t>probability</w:t>
      </w:r>
      <w:r w:rsidRPr="00C8086E">
        <w:rPr>
          <w:color w:val="000000" w:themeColor="text1"/>
        </w:rPr>
        <w:t xml:space="preserve"> of unexplored rivers in the Almaty </w:t>
      </w:r>
      <w:r>
        <w:rPr>
          <w:color w:val="000000" w:themeColor="text1"/>
        </w:rPr>
        <w:t>territory,</w:t>
      </w:r>
      <w:r w:rsidRPr="00C8086E">
        <w:rPr>
          <w:color w:val="000000" w:themeColor="text1"/>
        </w:rPr>
        <w:t xml:space="preserve"> obtained by calculation</w:t>
      </w:r>
    </w:p>
    <w:p w:rsidR="00C8086E" w:rsidRPr="00C8086E" w:rsidRDefault="00C8086E" w:rsidP="00C8086E">
      <w:pPr>
        <w:spacing w:line="360" w:lineRule="auto"/>
        <w:jc w:val="both"/>
        <w:rPr>
          <w:color w:val="000000" w:themeColor="text1"/>
        </w:rPr>
      </w:pPr>
    </w:p>
    <w:tbl>
      <w:tblPr>
        <w:tblW w:w="1003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701"/>
        <w:gridCol w:w="425"/>
        <w:gridCol w:w="709"/>
        <w:gridCol w:w="949"/>
        <w:gridCol w:w="586"/>
        <w:gridCol w:w="578"/>
        <w:gridCol w:w="666"/>
        <w:gridCol w:w="666"/>
        <w:gridCol w:w="666"/>
        <w:gridCol w:w="666"/>
        <w:gridCol w:w="666"/>
        <w:gridCol w:w="666"/>
        <w:gridCol w:w="666"/>
      </w:tblGrid>
      <w:tr w:rsidR="004D7670" w:rsidRPr="00C8086E" w:rsidTr="00C8086E">
        <w:trPr>
          <w:trHeight w:val="438"/>
        </w:trPr>
        <w:tc>
          <w:tcPr>
            <w:tcW w:w="426" w:type="dxa"/>
            <w:vMerge w:val="restart"/>
            <w:vAlign w:val="center"/>
          </w:tcPr>
          <w:p w:rsidR="00FE08D7" w:rsidRPr="00C8086E" w:rsidRDefault="004D7670" w:rsidP="00C8086E">
            <w:pPr>
              <w:jc w:val="center"/>
              <w:rPr>
                <w:color w:val="000000" w:themeColor="text1"/>
                <w:sz w:val="19"/>
                <w:szCs w:val="19"/>
                <w:lang w:val="ru-RU"/>
              </w:rPr>
            </w:pPr>
            <w:r w:rsidRPr="00C8086E">
              <w:rPr>
                <w:color w:val="000000" w:themeColor="text1"/>
                <w:sz w:val="19"/>
                <w:szCs w:val="19"/>
                <w:lang w:val="ru-RU"/>
              </w:rPr>
              <w:t>№</w:t>
            </w:r>
          </w:p>
        </w:tc>
        <w:tc>
          <w:tcPr>
            <w:tcW w:w="1701" w:type="dxa"/>
            <w:vMerge w:val="restart"/>
            <w:vAlign w:val="center"/>
          </w:tcPr>
          <w:p w:rsidR="00FE08D7" w:rsidRPr="00C8086E" w:rsidRDefault="00C8086E" w:rsidP="00C8086E">
            <w:pPr>
              <w:jc w:val="center"/>
              <w:rPr>
                <w:color w:val="000000" w:themeColor="text1"/>
                <w:sz w:val="19"/>
                <w:szCs w:val="19"/>
              </w:rPr>
            </w:pPr>
            <w:r w:rsidRPr="00C8086E">
              <w:rPr>
                <w:sz w:val="19"/>
                <w:szCs w:val="19"/>
              </w:rPr>
              <w:t>River - Point</w:t>
            </w:r>
          </w:p>
        </w:tc>
        <w:tc>
          <w:tcPr>
            <w:tcW w:w="1134" w:type="dxa"/>
            <w:gridSpan w:val="2"/>
            <w:vAlign w:val="center"/>
          </w:tcPr>
          <w:p w:rsidR="00FE08D7" w:rsidRPr="00C8086E" w:rsidRDefault="00C8086E" w:rsidP="00C8086E">
            <w:pPr>
              <w:jc w:val="center"/>
              <w:rPr>
                <w:color w:val="000000" w:themeColor="text1"/>
                <w:sz w:val="19"/>
                <w:szCs w:val="19"/>
              </w:rPr>
            </w:pPr>
            <w:r w:rsidRPr="00C8086E">
              <w:rPr>
                <w:sz w:val="19"/>
                <w:szCs w:val="19"/>
              </w:rPr>
              <w:t>Catchment</w:t>
            </w:r>
          </w:p>
        </w:tc>
        <w:tc>
          <w:tcPr>
            <w:tcW w:w="949" w:type="dxa"/>
            <w:vMerge w:val="restart"/>
            <w:vAlign w:val="center"/>
          </w:tcPr>
          <w:p w:rsidR="00FE08D7" w:rsidRPr="00C8086E" w:rsidRDefault="00C8086E" w:rsidP="00C8086E">
            <w:pPr>
              <w:jc w:val="center"/>
              <w:rPr>
                <w:color w:val="000000" w:themeColor="text1"/>
                <w:sz w:val="19"/>
                <w:szCs w:val="19"/>
              </w:rPr>
            </w:pPr>
            <w:r w:rsidRPr="00C8086E">
              <w:rPr>
                <w:sz w:val="19"/>
                <w:szCs w:val="19"/>
              </w:rPr>
              <w:t xml:space="preserve">Average runoff </w:t>
            </w:r>
            <w:r w:rsidRPr="00C8086E">
              <w:rPr>
                <w:color w:val="000000" w:themeColor="text1"/>
                <w:sz w:val="19"/>
                <w:szCs w:val="19"/>
              </w:rPr>
              <w:t>long period</w:t>
            </w:r>
            <w:r w:rsidR="00FE08D7" w:rsidRPr="00C8086E">
              <w:rPr>
                <w:color w:val="000000" w:themeColor="text1"/>
                <w:sz w:val="19"/>
                <w:szCs w:val="19"/>
              </w:rPr>
              <w:t>,</w:t>
            </w:r>
            <w:r w:rsidR="00636470" w:rsidRPr="00C8086E">
              <w:rPr>
                <w:color w:val="000000" w:themeColor="text1"/>
                <w:sz w:val="19"/>
                <w:szCs w:val="19"/>
              </w:rPr>
              <w:t xml:space="preserve"> </w:t>
            </w:r>
            <w:r w:rsidR="00FE08D7" w:rsidRPr="00C8086E">
              <w:rPr>
                <w:color w:val="000000" w:themeColor="text1"/>
                <w:sz w:val="19"/>
                <w:szCs w:val="19"/>
                <w:lang w:val="ru-RU"/>
              </w:rPr>
              <w:t>м</w:t>
            </w:r>
            <w:r w:rsidR="00FE08D7" w:rsidRPr="00C8086E">
              <w:rPr>
                <w:color w:val="000000" w:themeColor="text1"/>
                <w:sz w:val="19"/>
                <w:szCs w:val="19"/>
                <w:vertAlign w:val="superscript"/>
              </w:rPr>
              <w:t>3</w:t>
            </w:r>
            <w:r w:rsidR="00FE08D7" w:rsidRPr="00C8086E">
              <w:rPr>
                <w:color w:val="000000" w:themeColor="text1"/>
                <w:sz w:val="19"/>
                <w:szCs w:val="19"/>
              </w:rPr>
              <w:t>/</w:t>
            </w:r>
            <w:r w:rsidRPr="00C8086E">
              <w:rPr>
                <w:color w:val="000000" w:themeColor="text1"/>
                <w:sz w:val="19"/>
                <w:szCs w:val="19"/>
              </w:rPr>
              <w:t>s</w:t>
            </w:r>
            <w:r w:rsidR="00636470" w:rsidRPr="00C8086E">
              <w:rPr>
                <w:color w:val="000000" w:themeColor="text1"/>
                <w:sz w:val="19"/>
                <w:szCs w:val="19"/>
              </w:rPr>
              <w:t xml:space="preserve"> </w:t>
            </w:r>
            <w:r w:rsidR="00FE08D7" w:rsidRPr="00C8086E">
              <w:rPr>
                <w:color w:val="000000" w:themeColor="text1"/>
                <w:sz w:val="19"/>
                <w:szCs w:val="19"/>
              </w:rPr>
              <w:t>(1938-2015</w:t>
            </w:r>
            <w:r w:rsidR="00636470" w:rsidRPr="00C8086E">
              <w:rPr>
                <w:color w:val="000000" w:themeColor="text1"/>
                <w:sz w:val="19"/>
                <w:szCs w:val="19"/>
              </w:rPr>
              <w:t>)</w:t>
            </w:r>
          </w:p>
        </w:tc>
        <w:tc>
          <w:tcPr>
            <w:tcW w:w="1164" w:type="dxa"/>
            <w:gridSpan w:val="2"/>
            <w:vAlign w:val="center"/>
          </w:tcPr>
          <w:p w:rsidR="00FE08D7" w:rsidRPr="00C8086E" w:rsidRDefault="00C8086E" w:rsidP="00C8086E">
            <w:pPr>
              <w:jc w:val="center"/>
              <w:rPr>
                <w:color w:val="000000" w:themeColor="text1"/>
                <w:sz w:val="19"/>
                <w:szCs w:val="19"/>
              </w:rPr>
            </w:pPr>
            <w:r w:rsidRPr="00C8086E">
              <w:rPr>
                <w:sz w:val="19"/>
                <w:szCs w:val="19"/>
              </w:rPr>
              <w:t>Accepted values</w:t>
            </w:r>
          </w:p>
        </w:tc>
        <w:tc>
          <w:tcPr>
            <w:tcW w:w="4662" w:type="dxa"/>
            <w:gridSpan w:val="7"/>
            <w:vAlign w:val="center"/>
          </w:tcPr>
          <w:p w:rsidR="00FE08D7" w:rsidRPr="00C8086E" w:rsidRDefault="00C8086E" w:rsidP="00C8086E">
            <w:pPr>
              <w:jc w:val="center"/>
              <w:rPr>
                <w:sz w:val="19"/>
                <w:szCs w:val="19"/>
              </w:rPr>
            </w:pPr>
            <w:r w:rsidRPr="00C8086E">
              <w:rPr>
                <w:sz w:val="19"/>
                <w:szCs w:val="19"/>
              </w:rPr>
              <w:t xml:space="preserve">Water </w:t>
            </w:r>
            <w:proofErr w:type="spellStart"/>
            <w:r w:rsidRPr="00C8086E">
              <w:rPr>
                <w:sz w:val="19"/>
                <w:szCs w:val="19"/>
              </w:rPr>
              <w:t>discarges</w:t>
            </w:r>
            <w:proofErr w:type="spellEnd"/>
            <w:r w:rsidRPr="00C8086E">
              <w:rPr>
                <w:sz w:val="19"/>
                <w:szCs w:val="19"/>
              </w:rPr>
              <w:t xml:space="preserve"> of different probability, m</w:t>
            </w:r>
            <w:r w:rsidRPr="00C8086E">
              <w:rPr>
                <w:sz w:val="19"/>
                <w:szCs w:val="19"/>
                <w:vertAlign w:val="superscript"/>
              </w:rPr>
              <w:t>3</w:t>
            </w:r>
            <w:r w:rsidRPr="00C8086E">
              <w:rPr>
                <w:sz w:val="19"/>
                <w:szCs w:val="19"/>
              </w:rPr>
              <w:t>/s</w:t>
            </w:r>
          </w:p>
        </w:tc>
      </w:tr>
      <w:tr w:rsidR="004D7670" w:rsidRPr="00C8086E" w:rsidTr="00C8086E">
        <w:trPr>
          <w:trHeight w:val="1266"/>
        </w:trPr>
        <w:tc>
          <w:tcPr>
            <w:tcW w:w="426" w:type="dxa"/>
            <w:vMerge/>
            <w:vAlign w:val="center"/>
          </w:tcPr>
          <w:p w:rsidR="00FE08D7" w:rsidRPr="00C8086E" w:rsidRDefault="00FE08D7" w:rsidP="00C8086E">
            <w:pPr>
              <w:jc w:val="center"/>
              <w:rPr>
                <w:color w:val="000000" w:themeColor="text1"/>
                <w:sz w:val="19"/>
                <w:szCs w:val="19"/>
              </w:rPr>
            </w:pPr>
          </w:p>
        </w:tc>
        <w:tc>
          <w:tcPr>
            <w:tcW w:w="1701" w:type="dxa"/>
            <w:vMerge/>
            <w:vAlign w:val="center"/>
          </w:tcPr>
          <w:p w:rsidR="00FE08D7" w:rsidRPr="00C8086E" w:rsidRDefault="00FE08D7" w:rsidP="00C8086E">
            <w:pPr>
              <w:jc w:val="center"/>
              <w:rPr>
                <w:color w:val="000000" w:themeColor="text1"/>
                <w:sz w:val="19"/>
                <w:szCs w:val="19"/>
              </w:rPr>
            </w:pPr>
          </w:p>
        </w:tc>
        <w:tc>
          <w:tcPr>
            <w:tcW w:w="425" w:type="dxa"/>
            <w:textDirection w:val="btLr"/>
            <w:vAlign w:val="center"/>
          </w:tcPr>
          <w:p w:rsidR="00FE08D7" w:rsidRPr="00C8086E" w:rsidRDefault="00C8086E" w:rsidP="00C8086E">
            <w:pPr>
              <w:ind w:left="113" w:right="113"/>
              <w:jc w:val="center"/>
              <w:rPr>
                <w:color w:val="000000" w:themeColor="text1"/>
                <w:sz w:val="19"/>
                <w:szCs w:val="19"/>
              </w:rPr>
            </w:pPr>
            <w:r w:rsidRPr="00C8086E">
              <w:rPr>
                <w:color w:val="000000" w:themeColor="text1"/>
                <w:sz w:val="19"/>
                <w:szCs w:val="19"/>
              </w:rPr>
              <w:t>area, km2</w:t>
            </w:r>
          </w:p>
        </w:tc>
        <w:tc>
          <w:tcPr>
            <w:tcW w:w="709" w:type="dxa"/>
            <w:textDirection w:val="btLr"/>
            <w:vAlign w:val="center"/>
          </w:tcPr>
          <w:p w:rsidR="00FE08D7" w:rsidRPr="00C8086E" w:rsidRDefault="00C8086E" w:rsidP="00C8086E">
            <w:pPr>
              <w:ind w:left="113" w:right="113"/>
              <w:jc w:val="center"/>
              <w:rPr>
                <w:color w:val="000000" w:themeColor="text1"/>
                <w:sz w:val="19"/>
                <w:szCs w:val="19"/>
              </w:rPr>
            </w:pPr>
            <w:r w:rsidRPr="00C8086E">
              <w:rPr>
                <w:color w:val="000000" w:themeColor="text1"/>
                <w:sz w:val="19"/>
                <w:szCs w:val="19"/>
              </w:rPr>
              <w:t>average height, m</w:t>
            </w:r>
          </w:p>
        </w:tc>
        <w:tc>
          <w:tcPr>
            <w:tcW w:w="949" w:type="dxa"/>
            <w:vMerge/>
            <w:vAlign w:val="center"/>
          </w:tcPr>
          <w:p w:rsidR="00FE08D7" w:rsidRPr="00C8086E" w:rsidRDefault="00FE08D7" w:rsidP="00C8086E">
            <w:pPr>
              <w:jc w:val="center"/>
              <w:rPr>
                <w:color w:val="000000" w:themeColor="text1"/>
                <w:sz w:val="19"/>
                <w:szCs w:val="19"/>
              </w:rPr>
            </w:pPr>
          </w:p>
        </w:tc>
        <w:tc>
          <w:tcPr>
            <w:tcW w:w="586" w:type="dxa"/>
            <w:vAlign w:val="center"/>
          </w:tcPr>
          <w:p w:rsidR="00FE08D7" w:rsidRPr="00C8086E" w:rsidRDefault="00FE08D7" w:rsidP="00C8086E">
            <w:pPr>
              <w:jc w:val="center"/>
              <w:rPr>
                <w:color w:val="000000" w:themeColor="text1"/>
                <w:sz w:val="19"/>
                <w:szCs w:val="19"/>
              </w:rPr>
            </w:pPr>
            <w:proofErr w:type="spellStart"/>
            <w:r w:rsidRPr="00C8086E">
              <w:rPr>
                <w:color w:val="000000" w:themeColor="text1"/>
                <w:sz w:val="19"/>
                <w:szCs w:val="19"/>
              </w:rPr>
              <w:t>Сv</w:t>
            </w:r>
            <w:proofErr w:type="spellEnd"/>
          </w:p>
        </w:tc>
        <w:tc>
          <w:tcPr>
            <w:tcW w:w="578" w:type="dxa"/>
            <w:vAlign w:val="center"/>
          </w:tcPr>
          <w:p w:rsidR="00FE08D7" w:rsidRPr="00C8086E" w:rsidRDefault="00FE08D7" w:rsidP="00C8086E">
            <w:pPr>
              <w:jc w:val="center"/>
              <w:rPr>
                <w:color w:val="000000" w:themeColor="text1"/>
                <w:sz w:val="19"/>
                <w:szCs w:val="19"/>
              </w:rPr>
            </w:pPr>
            <w:r w:rsidRPr="00C8086E">
              <w:rPr>
                <w:color w:val="000000" w:themeColor="text1"/>
                <w:sz w:val="19"/>
                <w:szCs w:val="19"/>
              </w:rPr>
              <w:t>Cs</w:t>
            </w:r>
          </w:p>
        </w:tc>
        <w:tc>
          <w:tcPr>
            <w:tcW w:w="666" w:type="dxa"/>
            <w:vAlign w:val="center"/>
          </w:tcPr>
          <w:p w:rsidR="00FE08D7" w:rsidRPr="00C8086E" w:rsidRDefault="00FE08D7" w:rsidP="00C8086E">
            <w:pPr>
              <w:jc w:val="center"/>
              <w:rPr>
                <w:color w:val="000000" w:themeColor="text1"/>
                <w:sz w:val="19"/>
                <w:szCs w:val="19"/>
              </w:rPr>
            </w:pPr>
            <w:r w:rsidRPr="00C8086E">
              <w:rPr>
                <w:color w:val="000000" w:themeColor="text1"/>
                <w:sz w:val="19"/>
                <w:szCs w:val="19"/>
              </w:rPr>
              <w:t>10%</w:t>
            </w:r>
          </w:p>
        </w:tc>
        <w:tc>
          <w:tcPr>
            <w:tcW w:w="666" w:type="dxa"/>
            <w:vAlign w:val="center"/>
          </w:tcPr>
          <w:p w:rsidR="00FE08D7" w:rsidRPr="00C8086E" w:rsidRDefault="00FE08D7" w:rsidP="00C8086E">
            <w:pPr>
              <w:jc w:val="center"/>
              <w:rPr>
                <w:color w:val="000000" w:themeColor="text1"/>
                <w:sz w:val="19"/>
                <w:szCs w:val="19"/>
              </w:rPr>
            </w:pPr>
            <w:r w:rsidRPr="00C8086E">
              <w:rPr>
                <w:color w:val="000000" w:themeColor="text1"/>
                <w:sz w:val="19"/>
                <w:szCs w:val="19"/>
              </w:rPr>
              <w:t>25%</w:t>
            </w:r>
          </w:p>
        </w:tc>
        <w:tc>
          <w:tcPr>
            <w:tcW w:w="666" w:type="dxa"/>
            <w:vAlign w:val="center"/>
          </w:tcPr>
          <w:p w:rsidR="00FE08D7" w:rsidRPr="00C8086E" w:rsidRDefault="00FE08D7" w:rsidP="00C8086E">
            <w:pPr>
              <w:jc w:val="center"/>
              <w:rPr>
                <w:color w:val="000000" w:themeColor="text1"/>
                <w:sz w:val="19"/>
                <w:szCs w:val="19"/>
              </w:rPr>
            </w:pPr>
            <w:r w:rsidRPr="00C8086E">
              <w:rPr>
                <w:color w:val="000000" w:themeColor="text1"/>
                <w:sz w:val="19"/>
                <w:szCs w:val="19"/>
              </w:rPr>
              <w:t>50%</w:t>
            </w:r>
          </w:p>
        </w:tc>
        <w:tc>
          <w:tcPr>
            <w:tcW w:w="666" w:type="dxa"/>
            <w:vAlign w:val="center"/>
          </w:tcPr>
          <w:p w:rsidR="00FE08D7" w:rsidRPr="00C8086E" w:rsidRDefault="00FE08D7" w:rsidP="00C8086E">
            <w:pPr>
              <w:jc w:val="center"/>
              <w:rPr>
                <w:color w:val="000000" w:themeColor="text1"/>
                <w:sz w:val="19"/>
                <w:szCs w:val="19"/>
              </w:rPr>
            </w:pPr>
            <w:r w:rsidRPr="00C8086E">
              <w:rPr>
                <w:color w:val="000000" w:themeColor="text1"/>
                <w:sz w:val="19"/>
                <w:szCs w:val="19"/>
              </w:rPr>
              <w:t>75%</w:t>
            </w:r>
          </w:p>
        </w:tc>
        <w:tc>
          <w:tcPr>
            <w:tcW w:w="666" w:type="dxa"/>
            <w:vAlign w:val="center"/>
          </w:tcPr>
          <w:p w:rsidR="00FE08D7" w:rsidRPr="00C8086E" w:rsidRDefault="00FE08D7" w:rsidP="00C8086E">
            <w:pPr>
              <w:jc w:val="center"/>
              <w:rPr>
                <w:color w:val="000000" w:themeColor="text1"/>
                <w:sz w:val="19"/>
                <w:szCs w:val="19"/>
              </w:rPr>
            </w:pPr>
            <w:r w:rsidRPr="00C8086E">
              <w:rPr>
                <w:color w:val="000000" w:themeColor="text1"/>
                <w:sz w:val="19"/>
                <w:szCs w:val="19"/>
              </w:rPr>
              <w:t>90%</w:t>
            </w:r>
          </w:p>
        </w:tc>
        <w:tc>
          <w:tcPr>
            <w:tcW w:w="666" w:type="dxa"/>
            <w:vAlign w:val="center"/>
          </w:tcPr>
          <w:p w:rsidR="00FE08D7" w:rsidRPr="00C8086E" w:rsidRDefault="00FE08D7" w:rsidP="00C8086E">
            <w:pPr>
              <w:jc w:val="center"/>
              <w:rPr>
                <w:color w:val="000000" w:themeColor="text1"/>
                <w:sz w:val="19"/>
                <w:szCs w:val="19"/>
              </w:rPr>
            </w:pPr>
            <w:r w:rsidRPr="00C8086E">
              <w:rPr>
                <w:color w:val="000000" w:themeColor="text1"/>
                <w:sz w:val="19"/>
                <w:szCs w:val="19"/>
              </w:rPr>
              <w:t>95%</w:t>
            </w:r>
          </w:p>
        </w:tc>
        <w:tc>
          <w:tcPr>
            <w:tcW w:w="666" w:type="dxa"/>
            <w:vAlign w:val="center"/>
          </w:tcPr>
          <w:p w:rsidR="00FE08D7" w:rsidRPr="00C8086E" w:rsidRDefault="00FE08D7" w:rsidP="00C8086E">
            <w:pPr>
              <w:jc w:val="center"/>
              <w:rPr>
                <w:color w:val="000000" w:themeColor="text1"/>
                <w:sz w:val="19"/>
                <w:szCs w:val="19"/>
              </w:rPr>
            </w:pPr>
            <w:r w:rsidRPr="00C8086E">
              <w:rPr>
                <w:color w:val="000000" w:themeColor="text1"/>
                <w:sz w:val="19"/>
                <w:szCs w:val="19"/>
              </w:rPr>
              <w:t>97%</w:t>
            </w:r>
          </w:p>
        </w:tc>
      </w:tr>
      <w:tr w:rsidR="004D7670" w:rsidRPr="00C8086E" w:rsidTr="00C8086E">
        <w:trPr>
          <w:trHeight w:val="278"/>
        </w:trPr>
        <w:tc>
          <w:tcPr>
            <w:tcW w:w="42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1</w:t>
            </w:r>
          </w:p>
        </w:tc>
        <w:tc>
          <w:tcPr>
            <w:tcW w:w="1701" w:type="dxa"/>
            <w:tcBorders>
              <w:top w:val="single" w:sz="4" w:space="0" w:color="auto"/>
              <w:left w:val="single" w:sz="4" w:space="0" w:color="auto"/>
              <w:bottom w:val="single" w:sz="4" w:space="0" w:color="auto"/>
              <w:right w:val="single" w:sz="4" w:space="0" w:color="auto"/>
            </w:tcBorders>
            <w:vAlign w:val="center"/>
          </w:tcPr>
          <w:p w:rsidR="00FE08D7" w:rsidRPr="00C8086E" w:rsidRDefault="00C8086E" w:rsidP="00C8086E">
            <w:pPr>
              <w:shd w:val="clear" w:color="auto" w:fill="FFFFFF"/>
              <w:jc w:val="center"/>
              <w:rPr>
                <w:color w:val="000000" w:themeColor="text1"/>
                <w:sz w:val="19"/>
                <w:szCs w:val="19"/>
                <w:lang w:val="ru-RU"/>
              </w:rPr>
            </w:pPr>
            <w:proofErr w:type="spellStart"/>
            <w:r w:rsidRPr="00C8086E">
              <w:rPr>
                <w:sz w:val="19"/>
                <w:szCs w:val="19"/>
              </w:rPr>
              <w:t>Kerenkulak</w:t>
            </w:r>
            <w:proofErr w:type="spellEnd"/>
            <w:r w:rsidRPr="00C8086E">
              <w:rPr>
                <w:sz w:val="19"/>
                <w:szCs w:val="19"/>
              </w:rPr>
              <w:t xml:space="preserve"> (</w:t>
            </w:r>
            <w:proofErr w:type="spellStart"/>
            <w:r w:rsidRPr="00C8086E">
              <w:rPr>
                <w:sz w:val="19"/>
                <w:szCs w:val="19"/>
              </w:rPr>
              <w:t>Poganka</w:t>
            </w:r>
            <w:proofErr w:type="spellEnd"/>
            <w:r w:rsidRPr="00C8086E">
              <w:rPr>
                <w:sz w:val="19"/>
                <w:szCs w:val="19"/>
              </w:rPr>
              <w:t>) - mouth</w:t>
            </w:r>
          </w:p>
        </w:tc>
        <w:tc>
          <w:tcPr>
            <w:tcW w:w="425"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shd w:val="clear" w:color="auto" w:fill="FFFFFF"/>
              <w:jc w:val="center"/>
              <w:rPr>
                <w:color w:val="000000" w:themeColor="text1"/>
                <w:sz w:val="19"/>
                <w:szCs w:val="19"/>
                <w:lang w:val="ru-RU"/>
              </w:rPr>
            </w:pPr>
            <w:r w:rsidRPr="00C8086E">
              <w:rPr>
                <w:color w:val="000000" w:themeColor="text1"/>
                <w:sz w:val="19"/>
                <w:szCs w:val="19"/>
                <w:lang w:val="ru-RU"/>
              </w:rPr>
              <w:t>29,9</w:t>
            </w:r>
          </w:p>
        </w:tc>
        <w:tc>
          <w:tcPr>
            <w:tcW w:w="709"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shd w:val="clear" w:color="auto" w:fill="FFFFFF"/>
              <w:jc w:val="center"/>
              <w:rPr>
                <w:color w:val="000000" w:themeColor="text1"/>
                <w:sz w:val="19"/>
                <w:szCs w:val="19"/>
                <w:lang w:val="ru-RU"/>
              </w:rPr>
            </w:pPr>
            <w:r w:rsidRPr="00C8086E">
              <w:rPr>
                <w:color w:val="000000" w:themeColor="text1"/>
                <w:sz w:val="19"/>
                <w:szCs w:val="19"/>
                <w:lang w:val="ru-RU"/>
              </w:rPr>
              <w:t>1272</w:t>
            </w:r>
          </w:p>
        </w:tc>
        <w:tc>
          <w:tcPr>
            <w:tcW w:w="949"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0,097</w:t>
            </w:r>
          </w:p>
        </w:tc>
        <w:tc>
          <w:tcPr>
            <w:tcW w:w="58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0,35</w:t>
            </w:r>
          </w:p>
        </w:tc>
        <w:tc>
          <w:tcPr>
            <w:tcW w:w="578"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1,06</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0,14</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0,11</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0,090</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0,071</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0,059</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0,052</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0,049</w:t>
            </w:r>
          </w:p>
        </w:tc>
      </w:tr>
      <w:tr w:rsidR="004D7670" w:rsidRPr="00C8086E" w:rsidTr="00C8086E">
        <w:trPr>
          <w:trHeight w:val="278"/>
        </w:trPr>
        <w:tc>
          <w:tcPr>
            <w:tcW w:w="42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2</w:t>
            </w:r>
          </w:p>
        </w:tc>
        <w:tc>
          <w:tcPr>
            <w:tcW w:w="1701" w:type="dxa"/>
            <w:tcBorders>
              <w:top w:val="single" w:sz="4" w:space="0" w:color="auto"/>
              <w:left w:val="single" w:sz="4" w:space="0" w:color="auto"/>
              <w:bottom w:val="single" w:sz="4" w:space="0" w:color="auto"/>
              <w:right w:val="single" w:sz="4" w:space="0" w:color="auto"/>
            </w:tcBorders>
            <w:vAlign w:val="center"/>
          </w:tcPr>
          <w:p w:rsidR="00FE08D7" w:rsidRPr="00C8086E" w:rsidRDefault="00C8086E" w:rsidP="00C8086E">
            <w:pPr>
              <w:shd w:val="clear" w:color="auto" w:fill="FFFFFF"/>
              <w:jc w:val="center"/>
              <w:rPr>
                <w:color w:val="000000" w:themeColor="text1"/>
                <w:sz w:val="19"/>
                <w:szCs w:val="19"/>
                <w:lang w:val="ru-RU"/>
              </w:rPr>
            </w:pPr>
            <w:proofErr w:type="spellStart"/>
            <w:r w:rsidRPr="00C8086E">
              <w:rPr>
                <w:sz w:val="19"/>
                <w:szCs w:val="19"/>
              </w:rPr>
              <w:t>Botbaysay</w:t>
            </w:r>
            <w:proofErr w:type="spellEnd"/>
            <w:r w:rsidRPr="00C8086E">
              <w:rPr>
                <w:sz w:val="19"/>
                <w:szCs w:val="19"/>
              </w:rPr>
              <w:t xml:space="preserve"> (</w:t>
            </w:r>
            <w:proofErr w:type="spellStart"/>
            <w:r w:rsidRPr="00C8086E">
              <w:rPr>
                <w:sz w:val="19"/>
                <w:szCs w:val="19"/>
              </w:rPr>
              <w:t>Shirokaya</w:t>
            </w:r>
            <w:proofErr w:type="spellEnd"/>
            <w:r w:rsidRPr="00C8086E">
              <w:rPr>
                <w:sz w:val="19"/>
                <w:szCs w:val="19"/>
              </w:rPr>
              <w:t xml:space="preserve"> </w:t>
            </w:r>
            <w:proofErr w:type="spellStart"/>
            <w:r w:rsidRPr="00C8086E">
              <w:rPr>
                <w:sz w:val="19"/>
                <w:szCs w:val="19"/>
              </w:rPr>
              <w:t>Shchel</w:t>
            </w:r>
            <w:proofErr w:type="spellEnd"/>
            <w:r w:rsidRPr="00C8086E">
              <w:rPr>
                <w:sz w:val="19"/>
                <w:szCs w:val="19"/>
              </w:rPr>
              <w:t>) - mouth</w:t>
            </w:r>
          </w:p>
        </w:tc>
        <w:tc>
          <w:tcPr>
            <w:tcW w:w="425"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shd w:val="clear" w:color="auto" w:fill="FFFFFF"/>
              <w:jc w:val="center"/>
              <w:rPr>
                <w:color w:val="000000" w:themeColor="text1"/>
                <w:sz w:val="19"/>
                <w:szCs w:val="19"/>
                <w:lang w:val="ru-RU"/>
              </w:rPr>
            </w:pPr>
            <w:r w:rsidRPr="00C8086E">
              <w:rPr>
                <w:color w:val="000000" w:themeColor="text1"/>
                <w:sz w:val="19"/>
                <w:szCs w:val="19"/>
                <w:lang w:val="ru-RU"/>
              </w:rPr>
              <w:t>6,4</w:t>
            </w:r>
          </w:p>
        </w:tc>
        <w:tc>
          <w:tcPr>
            <w:tcW w:w="709"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shd w:val="clear" w:color="auto" w:fill="FFFFFF"/>
              <w:jc w:val="center"/>
              <w:rPr>
                <w:color w:val="000000" w:themeColor="text1"/>
                <w:sz w:val="19"/>
                <w:szCs w:val="19"/>
                <w:lang w:val="ru-RU"/>
              </w:rPr>
            </w:pPr>
            <w:r w:rsidRPr="00C8086E">
              <w:rPr>
                <w:color w:val="000000" w:themeColor="text1"/>
                <w:sz w:val="19"/>
                <w:szCs w:val="19"/>
                <w:lang w:val="ru-RU"/>
              </w:rPr>
              <w:t>1184</w:t>
            </w:r>
          </w:p>
        </w:tc>
        <w:tc>
          <w:tcPr>
            <w:tcW w:w="949"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0,018</w:t>
            </w:r>
          </w:p>
        </w:tc>
        <w:tc>
          <w:tcPr>
            <w:tcW w:w="58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0,31</w:t>
            </w:r>
          </w:p>
        </w:tc>
        <w:tc>
          <w:tcPr>
            <w:tcW w:w="578"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0,72</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0,026</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0,021</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0,017</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0,014</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0,011</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0,010</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0,009</w:t>
            </w:r>
          </w:p>
        </w:tc>
      </w:tr>
      <w:tr w:rsidR="004D7670" w:rsidRPr="00C8086E" w:rsidTr="00C8086E">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3</w:t>
            </w:r>
          </w:p>
        </w:tc>
        <w:tc>
          <w:tcPr>
            <w:tcW w:w="1701" w:type="dxa"/>
            <w:tcBorders>
              <w:top w:val="single" w:sz="4" w:space="0" w:color="auto"/>
              <w:left w:val="single" w:sz="4" w:space="0" w:color="auto"/>
              <w:bottom w:val="single" w:sz="4" w:space="0" w:color="auto"/>
              <w:right w:val="single" w:sz="4" w:space="0" w:color="auto"/>
            </w:tcBorders>
            <w:vAlign w:val="center"/>
          </w:tcPr>
          <w:p w:rsidR="00FE08D7" w:rsidRPr="00C8086E" w:rsidRDefault="00C8086E" w:rsidP="00C8086E">
            <w:pPr>
              <w:shd w:val="clear" w:color="auto" w:fill="FFFFFF"/>
              <w:jc w:val="center"/>
              <w:rPr>
                <w:color w:val="000000" w:themeColor="text1"/>
                <w:sz w:val="19"/>
                <w:szCs w:val="19"/>
                <w:lang w:val="ru-RU"/>
              </w:rPr>
            </w:pPr>
            <w:proofErr w:type="spellStart"/>
            <w:r w:rsidRPr="00C8086E">
              <w:rPr>
                <w:sz w:val="19"/>
                <w:szCs w:val="19"/>
              </w:rPr>
              <w:t>Abylgazy</w:t>
            </w:r>
            <w:proofErr w:type="spellEnd"/>
            <w:r w:rsidRPr="00C8086E">
              <w:rPr>
                <w:sz w:val="19"/>
                <w:szCs w:val="19"/>
              </w:rPr>
              <w:t xml:space="preserve"> (</w:t>
            </w:r>
            <w:proofErr w:type="spellStart"/>
            <w:r w:rsidRPr="00C8086E">
              <w:rPr>
                <w:sz w:val="19"/>
                <w:szCs w:val="19"/>
              </w:rPr>
              <w:t>Solonovka</w:t>
            </w:r>
            <w:proofErr w:type="spellEnd"/>
            <w:r w:rsidRPr="00C8086E">
              <w:rPr>
                <w:sz w:val="19"/>
                <w:szCs w:val="19"/>
              </w:rPr>
              <w:t>) - mouth</w:t>
            </w:r>
          </w:p>
        </w:tc>
        <w:tc>
          <w:tcPr>
            <w:tcW w:w="425"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shd w:val="clear" w:color="auto" w:fill="FFFFFF"/>
              <w:jc w:val="center"/>
              <w:rPr>
                <w:color w:val="000000" w:themeColor="text1"/>
                <w:sz w:val="19"/>
                <w:szCs w:val="19"/>
                <w:lang w:val="ru-RU"/>
              </w:rPr>
            </w:pPr>
            <w:r w:rsidRPr="00C8086E">
              <w:rPr>
                <w:color w:val="000000" w:themeColor="text1"/>
                <w:sz w:val="19"/>
                <w:szCs w:val="19"/>
                <w:lang w:val="ru-RU"/>
              </w:rPr>
              <w:t>8,5</w:t>
            </w:r>
          </w:p>
        </w:tc>
        <w:tc>
          <w:tcPr>
            <w:tcW w:w="709"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shd w:val="clear" w:color="auto" w:fill="FFFFFF"/>
              <w:jc w:val="center"/>
              <w:rPr>
                <w:color w:val="000000" w:themeColor="text1"/>
                <w:sz w:val="19"/>
                <w:szCs w:val="19"/>
                <w:lang w:val="ru-RU"/>
              </w:rPr>
            </w:pPr>
            <w:r w:rsidRPr="00C8086E">
              <w:rPr>
                <w:color w:val="000000" w:themeColor="text1"/>
                <w:sz w:val="19"/>
                <w:szCs w:val="19"/>
                <w:lang w:val="ru-RU"/>
              </w:rPr>
              <w:t>1273</w:t>
            </w:r>
          </w:p>
        </w:tc>
        <w:tc>
          <w:tcPr>
            <w:tcW w:w="949"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0,029</w:t>
            </w:r>
          </w:p>
        </w:tc>
        <w:tc>
          <w:tcPr>
            <w:tcW w:w="58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0,31</w:t>
            </w:r>
          </w:p>
        </w:tc>
        <w:tc>
          <w:tcPr>
            <w:tcW w:w="578"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0,73</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0,041</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0,034</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0,028</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0,023</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0,019</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0,016</w:t>
            </w:r>
          </w:p>
        </w:tc>
        <w:tc>
          <w:tcPr>
            <w:tcW w:w="666" w:type="dxa"/>
            <w:tcBorders>
              <w:top w:val="single" w:sz="4" w:space="0" w:color="auto"/>
              <w:left w:val="single" w:sz="4" w:space="0" w:color="auto"/>
              <w:bottom w:val="single" w:sz="4" w:space="0" w:color="auto"/>
              <w:right w:val="single" w:sz="4" w:space="0" w:color="auto"/>
            </w:tcBorders>
            <w:vAlign w:val="center"/>
          </w:tcPr>
          <w:p w:rsidR="00FE08D7" w:rsidRPr="00C8086E" w:rsidRDefault="00FE08D7" w:rsidP="00C8086E">
            <w:pPr>
              <w:jc w:val="center"/>
              <w:rPr>
                <w:color w:val="000000" w:themeColor="text1"/>
                <w:sz w:val="19"/>
                <w:szCs w:val="19"/>
                <w:lang w:val="ru-RU"/>
              </w:rPr>
            </w:pPr>
            <w:r w:rsidRPr="00C8086E">
              <w:rPr>
                <w:color w:val="000000" w:themeColor="text1"/>
                <w:sz w:val="19"/>
                <w:szCs w:val="19"/>
                <w:lang w:val="ru-RU"/>
              </w:rPr>
              <w:t>0,015</w:t>
            </w:r>
          </w:p>
        </w:tc>
      </w:tr>
    </w:tbl>
    <w:p w:rsidR="00C8086E" w:rsidRDefault="00C8086E" w:rsidP="007D3EC7">
      <w:pPr>
        <w:pStyle w:val="10"/>
        <w:spacing w:after="0" w:line="360" w:lineRule="auto"/>
        <w:ind w:firstLine="709"/>
        <w:jc w:val="both"/>
        <w:rPr>
          <w:rFonts w:ascii="Times New Roman" w:hAnsi="Times New Roman"/>
          <w:color w:val="000000" w:themeColor="text1"/>
          <w:sz w:val="24"/>
          <w:szCs w:val="24"/>
        </w:rPr>
      </w:pPr>
    </w:p>
    <w:p w:rsidR="00C8086E" w:rsidRPr="00C8086E" w:rsidRDefault="00C8086E" w:rsidP="00C8086E">
      <w:pPr>
        <w:pStyle w:val="10"/>
        <w:spacing w:after="0" w:line="360" w:lineRule="auto"/>
        <w:ind w:firstLine="567"/>
        <w:jc w:val="both"/>
        <w:rPr>
          <w:rFonts w:ascii="Times New Roman" w:hAnsi="Times New Roman"/>
          <w:color w:val="000000" w:themeColor="text1"/>
          <w:sz w:val="24"/>
          <w:szCs w:val="24"/>
        </w:rPr>
      </w:pPr>
      <w:r w:rsidRPr="00C8086E">
        <w:rPr>
          <w:rFonts w:ascii="Times New Roman" w:hAnsi="Times New Roman"/>
          <w:color w:val="000000" w:themeColor="text1"/>
          <w:sz w:val="24"/>
          <w:szCs w:val="24"/>
        </w:rPr>
        <w:lastRenderedPageBreak/>
        <w:t>Hydrological calculations for unexplored rivers within this region are complicated by mountainous relief and a sparse observation network. To increase the reliability of determining especially extreme characteristics of runoff, it is necessary to introduce into practice the dependence "water discharge - catchment area". These links are more reliable than those used in current regulations. Another important advantage is their simplicity in practical application. With the help of these links, it is possible to significantly clarify the limits of the areas in which the maximum runoff is reduced, the critical areas for calculating the annual and minimum runoff of small rivers, and hence the possibility of more reliable mapping of all these runoff characteristics.</w:t>
      </w:r>
    </w:p>
    <w:p w:rsidR="00C8086E" w:rsidRPr="00C8086E" w:rsidRDefault="00C8086E" w:rsidP="00C8086E">
      <w:pPr>
        <w:pStyle w:val="10"/>
        <w:spacing w:after="0" w:line="360" w:lineRule="auto"/>
        <w:ind w:firstLine="567"/>
        <w:jc w:val="both"/>
        <w:rPr>
          <w:rFonts w:ascii="Times New Roman" w:hAnsi="Times New Roman"/>
          <w:color w:val="000000" w:themeColor="text1"/>
          <w:sz w:val="24"/>
          <w:szCs w:val="24"/>
        </w:rPr>
      </w:pPr>
      <w:r w:rsidRPr="00C8086E">
        <w:rPr>
          <w:rFonts w:ascii="Times New Roman" w:hAnsi="Times New Roman"/>
          <w:color w:val="000000" w:themeColor="text1"/>
          <w:sz w:val="24"/>
          <w:szCs w:val="24"/>
        </w:rPr>
        <w:t>It is also possible to improve the methodology for assessing long-term runoff variability based on the use of the “standard deviation - runoff rate” relationship. Analysis of the two types of the above relationships can be used to clarify hydrological zoning.</w:t>
      </w:r>
    </w:p>
    <w:p w:rsidR="00C8086E" w:rsidRPr="00C8086E" w:rsidRDefault="00C8086E" w:rsidP="00C8086E">
      <w:pPr>
        <w:pStyle w:val="10"/>
        <w:spacing w:after="0" w:line="360" w:lineRule="auto"/>
        <w:ind w:firstLine="567"/>
        <w:jc w:val="both"/>
        <w:rPr>
          <w:rFonts w:ascii="Times New Roman" w:hAnsi="Times New Roman"/>
          <w:color w:val="000000" w:themeColor="text1"/>
          <w:sz w:val="24"/>
          <w:szCs w:val="24"/>
        </w:rPr>
      </w:pPr>
      <w:r w:rsidRPr="00C8086E">
        <w:rPr>
          <w:rFonts w:ascii="Times New Roman" w:hAnsi="Times New Roman"/>
          <w:color w:val="000000" w:themeColor="text1"/>
          <w:sz w:val="24"/>
          <w:szCs w:val="24"/>
        </w:rPr>
        <w:t xml:space="preserve">An increase in water consumption and a reduction in water resources due to unfavorable climatic trends, along with global climate changes, lead to a change in the parameters of the minimum and ecological </w:t>
      </w:r>
      <w:r w:rsidR="00086739">
        <w:rPr>
          <w:rFonts w:ascii="Times New Roman" w:hAnsi="Times New Roman"/>
          <w:color w:val="000000" w:themeColor="text1"/>
          <w:sz w:val="24"/>
          <w:szCs w:val="24"/>
          <w:lang w:val="en-US"/>
        </w:rPr>
        <w:t>runoff</w:t>
      </w:r>
      <w:r w:rsidRPr="00C8086E">
        <w:rPr>
          <w:rFonts w:ascii="Times New Roman" w:hAnsi="Times New Roman"/>
          <w:color w:val="000000" w:themeColor="text1"/>
          <w:sz w:val="24"/>
          <w:szCs w:val="24"/>
        </w:rPr>
        <w:t xml:space="preserve">, which, in turn, requires constant, detailed monitoring and improvement of calculation methods for the characteristics of the minimum </w:t>
      </w:r>
      <w:r w:rsidR="00086739">
        <w:rPr>
          <w:rFonts w:ascii="Times New Roman" w:hAnsi="Times New Roman"/>
          <w:color w:val="000000" w:themeColor="text1"/>
          <w:sz w:val="24"/>
          <w:szCs w:val="24"/>
          <w:lang w:val="en-US"/>
        </w:rPr>
        <w:t>runoff</w:t>
      </w:r>
      <w:r w:rsidRPr="00C8086E">
        <w:rPr>
          <w:rFonts w:ascii="Times New Roman" w:hAnsi="Times New Roman"/>
          <w:color w:val="000000" w:themeColor="text1"/>
          <w:sz w:val="24"/>
          <w:szCs w:val="24"/>
        </w:rPr>
        <w:t xml:space="preserve"> for the mountainous and foothill zone of the city Almaty zone.</w:t>
      </w:r>
    </w:p>
    <w:p w:rsidR="00C8086E" w:rsidRDefault="00C8086E" w:rsidP="00C8086E">
      <w:pPr>
        <w:pStyle w:val="10"/>
        <w:spacing w:after="0" w:line="360" w:lineRule="auto"/>
        <w:ind w:firstLine="567"/>
        <w:jc w:val="both"/>
        <w:rPr>
          <w:rFonts w:ascii="Times New Roman" w:hAnsi="Times New Roman"/>
          <w:color w:val="000000" w:themeColor="text1"/>
          <w:sz w:val="24"/>
          <w:szCs w:val="24"/>
        </w:rPr>
      </w:pPr>
      <w:r w:rsidRPr="00C8086E">
        <w:rPr>
          <w:rFonts w:ascii="Times New Roman" w:hAnsi="Times New Roman"/>
          <w:color w:val="000000" w:themeColor="text1"/>
          <w:sz w:val="24"/>
          <w:szCs w:val="24"/>
        </w:rPr>
        <w:t>To determine the characteristics of the minimum runoff for unexplored rivers, reference rivers and their characteristics obtained in Section 4.3, as well as schematic maps of isolines of the minimum runoff modules, and regional calculated dependencies, can be used as analogous rivers [61-65].</w:t>
      </w:r>
    </w:p>
    <w:p w:rsidR="00C8086E" w:rsidRDefault="00C8086E" w:rsidP="007D3EC7">
      <w:pPr>
        <w:pStyle w:val="10"/>
        <w:spacing w:after="0" w:line="360" w:lineRule="auto"/>
        <w:ind w:firstLine="709"/>
        <w:jc w:val="both"/>
        <w:rPr>
          <w:rFonts w:ascii="Times New Roman" w:hAnsi="Times New Roman"/>
          <w:color w:val="000000" w:themeColor="text1"/>
          <w:sz w:val="24"/>
          <w:szCs w:val="24"/>
        </w:rPr>
      </w:pPr>
    </w:p>
    <w:p w:rsidR="00664FC8" w:rsidRPr="00C8086E" w:rsidRDefault="00C02FAE" w:rsidP="007D3EC7">
      <w:pPr>
        <w:pStyle w:val="10"/>
        <w:spacing w:after="0" w:line="360" w:lineRule="auto"/>
        <w:ind w:firstLine="709"/>
        <w:jc w:val="both"/>
        <w:rPr>
          <w:rFonts w:eastAsia="Times New Roman"/>
          <w:color w:val="000000" w:themeColor="text1"/>
          <w:lang w:val="en-US"/>
        </w:rPr>
      </w:pPr>
      <w:r w:rsidRPr="004D7670">
        <w:rPr>
          <w:rFonts w:ascii="Times New Roman" w:hAnsi="Times New Roman"/>
          <w:color w:val="000000" w:themeColor="text1"/>
          <w:sz w:val="24"/>
          <w:szCs w:val="24"/>
        </w:rPr>
        <w:t>.</w:t>
      </w:r>
      <w:r w:rsidR="00664FC8" w:rsidRPr="00C8086E">
        <w:rPr>
          <w:rFonts w:eastAsia="Times New Roman"/>
          <w:color w:val="000000" w:themeColor="text1"/>
          <w:lang w:val="en-US"/>
        </w:rPr>
        <w:br w:type="page"/>
      </w:r>
    </w:p>
    <w:p w:rsidR="00C8086E" w:rsidRPr="00E841DF" w:rsidRDefault="00E841DF" w:rsidP="00C8086E">
      <w:pPr>
        <w:spacing w:line="360" w:lineRule="auto"/>
        <w:ind w:firstLine="567"/>
        <w:jc w:val="both"/>
        <w:rPr>
          <w:b/>
          <w:bCs/>
          <w:color w:val="000000" w:themeColor="text1"/>
        </w:rPr>
      </w:pPr>
      <w:proofErr w:type="gramStart"/>
      <w:r w:rsidRPr="00E841DF">
        <w:rPr>
          <w:b/>
          <w:bCs/>
          <w:color w:val="000000" w:themeColor="text1"/>
        </w:rPr>
        <w:lastRenderedPageBreak/>
        <w:t>5</w:t>
      </w:r>
      <w:proofErr w:type="gramEnd"/>
      <w:r w:rsidRPr="00E841DF">
        <w:rPr>
          <w:b/>
          <w:bCs/>
          <w:color w:val="000000" w:themeColor="text1"/>
        </w:rPr>
        <w:t xml:space="preserve"> Estimation of the trends of the variability of the water runoff of the Almaty rivers for a long period depending on natural and anthropogenic factors</w:t>
      </w:r>
    </w:p>
    <w:p w:rsidR="00C8086E" w:rsidRPr="00E841DF" w:rsidRDefault="00C8086E" w:rsidP="00C8086E">
      <w:pPr>
        <w:spacing w:line="360" w:lineRule="auto"/>
        <w:ind w:firstLine="567"/>
        <w:jc w:val="both"/>
        <w:rPr>
          <w:b/>
          <w:bCs/>
          <w:color w:val="000000" w:themeColor="text1"/>
        </w:rPr>
      </w:pPr>
    </w:p>
    <w:p w:rsidR="00C8086E" w:rsidRPr="00E841DF" w:rsidRDefault="00C8086E" w:rsidP="00C8086E">
      <w:pPr>
        <w:spacing w:line="360" w:lineRule="auto"/>
        <w:ind w:firstLine="567"/>
        <w:jc w:val="both"/>
        <w:rPr>
          <w:b/>
          <w:bCs/>
          <w:color w:val="000000" w:themeColor="text1"/>
        </w:rPr>
      </w:pPr>
      <w:r w:rsidRPr="00E841DF">
        <w:rPr>
          <w:b/>
          <w:bCs/>
          <w:color w:val="000000" w:themeColor="text1"/>
        </w:rPr>
        <w:t xml:space="preserve">5.1 </w:t>
      </w:r>
      <w:r w:rsidR="00086739" w:rsidRPr="00E841DF">
        <w:rPr>
          <w:b/>
          <w:bCs/>
          <w:color w:val="000000" w:themeColor="text1"/>
        </w:rPr>
        <w:t>Modern dynamics of changes in climatic characteristics of Almaty</w:t>
      </w:r>
    </w:p>
    <w:p w:rsidR="00C8086E" w:rsidRPr="00C8086E" w:rsidRDefault="00C8086E" w:rsidP="00C8086E">
      <w:pPr>
        <w:spacing w:line="360" w:lineRule="auto"/>
        <w:ind w:firstLine="567"/>
        <w:jc w:val="both"/>
        <w:rPr>
          <w:bCs/>
          <w:color w:val="000000" w:themeColor="text1"/>
        </w:rPr>
      </w:pPr>
      <w:r w:rsidRPr="00C8086E">
        <w:rPr>
          <w:bCs/>
          <w:color w:val="000000" w:themeColor="text1"/>
        </w:rPr>
        <w:t xml:space="preserve">To analyze modern changes in climatic parameters, we used long-term data on average monthly air temperatures and precipitation totals for four operating stations in the region under study (Almaty OGMS, </w:t>
      </w:r>
      <w:proofErr w:type="spellStart"/>
      <w:r w:rsidRPr="00C8086E">
        <w:rPr>
          <w:bCs/>
          <w:color w:val="000000" w:themeColor="text1"/>
        </w:rPr>
        <w:t>Kamenskoe</w:t>
      </w:r>
      <w:proofErr w:type="spellEnd"/>
      <w:r w:rsidRPr="00C8086E">
        <w:rPr>
          <w:bCs/>
          <w:color w:val="000000" w:themeColor="text1"/>
        </w:rPr>
        <w:t xml:space="preserve"> plateau, Mynzhilki, </w:t>
      </w:r>
      <w:proofErr w:type="spellStart"/>
      <w:r w:rsidRPr="00C8086E">
        <w:rPr>
          <w:bCs/>
          <w:color w:val="000000" w:themeColor="text1"/>
        </w:rPr>
        <w:t>Bolshoye</w:t>
      </w:r>
      <w:proofErr w:type="spellEnd"/>
      <w:r w:rsidRPr="00C8086E">
        <w:rPr>
          <w:bCs/>
          <w:color w:val="000000" w:themeColor="text1"/>
        </w:rPr>
        <w:t xml:space="preserve"> Almaty Lake) for the period from the beginning of observations until 2016.</w:t>
      </w:r>
    </w:p>
    <w:p w:rsidR="00D64E83" w:rsidRDefault="00C8086E" w:rsidP="00C8086E">
      <w:pPr>
        <w:spacing w:line="360" w:lineRule="auto"/>
        <w:ind w:firstLine="567"/>
        <w:jc w:val="both"/>
        <w:rPr>
          <w:bCs/>
          <w:color w:val="000000" w:themeColor="text1"/>
        </w:rPr>
      </w:pPr>
      <w:r w:rsidRPr="00C8086E">
        <w:rPr>
          <w:bCs/>
          <w:color w:val="000000" w:themeColor="text1"/>
        </w:rPr>
        <w:t>Figure 5.1 shows the long-term course of sliding five-year per</w:t>
      </w:r>
      <w:r>
        <w:rPr>
          <w:bCs/>
          <w:color w:val="000000" w:themeColor="text1"/>
        </w:rPr>
        <w:t>iods for the stations of Almaty,</w:t>
      </w:r>
      <w:r w:rsidRPr="00C8086E">
        <w:rPr>
          <w:bCs/>
          <w:color w:val="000000" w:themeColor="text1"/>
        </w:rPr>
        <w:t xml:space="preserve"> BAO, </w:t>
      </w:r>
      <w:proofErr w:type="spellStart"/>
      <w:r w:rsidRPr="00C8086E">
        <w:rPr>
          <w:bCs/>
          <w:color w:val="000000" w:themeColor="text1"/>
        </w:rPr>
        <w:t>Kamenskoe</w:t>
      </w:r>
      <w:proofErr w:type="spellEnd"/>
      <w:r w:rsidRPr="00C8086E">
        <w:rPr>
          <w:bCs/>
          <w:color w:val="000000" w:themeColor="text1"/>
        </w:rPr>
        <w:t xml:space="preserve"> plateau, Mynzhilki (Appendix A, Figures A.1-A.3). The analysis of these graphs revealed that in general, both at the plain and at the mountain stations, there is an identical pronounced positive trend in the average annual temperature, approximately 1.5-2.5 ° </w:t>
      </w:r>
      <w:r w:rsidRPr="00C8086E">
        <w:rPr>
          <w:bCs/>
          <w:color w:val="000000" w:themeColor="text1"/>
          <w:lang w:val="ru-RU"/>
        </w:rPr>
        <w:t>С</w:t>
      </w:r>
      <w:r>
        <w:rPr>
          <w:bCs/>
          <w:color w:val="000000" w:themeColor="text1"/>
        </w:rPr>
        <w:t xml:space="preserve">. The highest values </w:t>
      </w:r>
      <w:proofErr w:type="gramStart"/>
      <w:r w:rsidRPr="00C8086E">
        <w:rPr>
          <w:bCs/>
          <w:color w:val="000000" w:themeColor="text1"/>
        </w:rPr>
        <w:t>were recorded</w:t>
      </w:r>
      <w:proofErr w:type="gramEnd"/>
      <w:r w:rsidRPr="00C8086E">
        <w:rPr>
          <w:bCs/>
          <w:color w:val="000000" w:themeColor="text1"/>
        </w:rPr>
        <w:t xml:space="preserve"> between 2004 and 2010. The maximum temperature </w:t>
      </w:r>
      <w:r>
        <w:rPr>
          <w:bCs/>
          <w:color w:val="000000" w:themeColor="text1"/>
        </w:rPr>
        <w:t xml:space="preserve">reaches 11.1 ° C at the Almaty </w:t>
      </w:r>
      <w:r w:rsidRPr="00C8086E">
        <w:rPr>
          <w:bCs/>
          <w:color w:val="000000" w:themeColor="text1"/>
        </w:rPr>
        <w:t>meteorological station.</w:t>
      </w:r>
    </w:p>
    <w:p w:rsidR="00C8086E" w:rsidRPr="00C8086E" w:rsidRDefault="00C8086E" w:rsidP="00C8086E">
      <w:pPr>
        <w:tabs>
          <w:tab w:val="left" w:pos="8775"/>
        </w:tabs>
        <w:spacing w:line="360" w:lineRule="auto"/>
        <w:ind w:firstLine="567"/>
        <w:jc w:val="both"/>
        <w:rPr>
          <w:bCs/>
          <w:color w:val="000000" w:themeColor="text1"/>
        </w:rPr>
      </w:pPr>
      <w:r>
        <w:rPr>
          <w:bCs/>
          <w:color w:val="000000" w:themeColor="text1"/>
        </w:rPr>
        <w:tab/>
      </w:r>
    </w:p>
    <w:p w:rsidR="00A90FA8" w:rsidRPr="004D7670" w:rsidRDefault="00A90FA8" w:rsidP="00C8086E">
      <w:pPr>
        <w:spacing w:line="360" w:lineRule="auto"/>
        <w:jc w:val="center"/>
        <w:rPr>
          <w:b/>
          <w:bCs/>
          <w:color w:val="000000" w:themeColor="text1"/>
        </w:rPr>
      </w:pPr>
      <w:r w:rsidRPr="004D7670">
        <w:rPr>
          <w:noProof/>
          <w:color w:val="000000" w:themeColor="text1"/>
          <w:lang w:val="ru-RU" w:eastAsia="ru-RU"/>
        </w:rPr>
        <w:drawing>
          <wp:inline distT="0" distB="0" distL="0" distR="0" wp14:anchorId="1156D9FD" wp14:editId="4BF5687F">
            <wp:extent cx="5773479" cy="3359888"/>
            <wp:effectExtent l="0" t="0" r="0" b="0"/>
            <wp:docPr id="12" name="Диаграмма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2BCFA0A0-A016-4DB2-BF91-9150F24D0F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8086E" w:rsidRPr="00C8086E" w:rsidRDefault="00C8086E" w:rsidP="00C8086E">
      <w:pPr>
        <w:spacing w:line="360" w:lineRule="auto"/>
        <w:jc w:val="center"/>
        <w:rPr>
          <w:color w:val="000000" w:themeColor="text1"/>
        </w:rPr>
      </w:pPr>
      <w:r w:rsidRPr="00C8086E">
        <w:rPr>
          <w:color w:val="000000" w:themeColor="text1"/>
        </w:rPr>
        <w:t xml:space="preserve">Figure 5.1 </w:t>
      </w:r>
      <w:r w:rsidR="00E841DF">
        <w:rPr>
          <w:color w:val="000000" w:themeColor="text1"/>
        </w:rPr>
        <w:t xml:space="preserve">- </w:t>
      </w:r>
      <w:r w:rsidRPr="00C8086E">
        <w:rPr>
          <w:color w:val="000000" w:themeColor="text1"/>
        </w:rPr>
        <w:t>Long-term variation of moving five-year averages of mean annual air temperatures for the perio</w:t>
      </w:r>
      <w:r>
        <w:rPr>
          <w:color w:val="000000" w:themeColor="text1"/>
        </w:rPr>
        <w:t xml:space="preserve">d 1916 - 2016 at the Almaty </w:t>
      </w:r>
      <w:r w:rsidRPr="00C8086E">
        <w:rPr>
          <w:bCs/>
          <w:color w:val="000000" w:themeColor="text1"/>
        </w:rPr>
        <w:t>meteorological station</w:t>
      </w:r>
    </w:p>
    <w:p w:rsidR="00C8086E" w:rsidRPr="00C8086E" w:rsidRDefault="00C8086E" w:rsidP="00C8086E">
      <w:pPr>
        <w:spacing w:line="360" w:lineRule="auto"/>
        <w:ind w:firstLine="720"/>
        <w:jc w:val="both"/>
        <w:rPr>
          <w:color w:val="000000" w:themeColor="text1"/>
        </w:rPr>
      </w:pPr>
    </w:p>
    <w:p w:rsidR="00D64E83" w:rsidRPr="00C8086E" w:rsidRDefault="00C8086E" w:rsidP="00C8086E">
      <w:pPr>
        <w:spacing w:line="360" w:lineRule="auto"/>
        <w:ind w:firstLine="720"/>
        <w:jc w:val="both"/>
        <w:rPr>
          <w:color w:val="000000" w:themeColor="text1"/>
        </w:rPr>
      </w:pPr>
      <w:r w:rsidRPr="00C8086E">
        <w:rPr>
          <w:color w:val="000000" w:themeColor="text1"/>
        </w:rPr>
        <w:t xml:space="preserve">In the long-term course of annual precipitation amounts (Figure 5.2), a tendency to their increase </w:t>
      </w:r>
      <w:proofErr w:type="gramStart"/>
      <w:r w:rsidRPr="00C8086E">
        <w:rPr>
          <w:color w:val="000000" w:themeColor="text1"/>
        </w:rPr>
        <w:t>is noted</w:t>
      </w:r>
      <w:proofErr w:type="gramEnd"/>
      <w:r w:rsidRPr="00C8086E">
        <w:rPr>
          <w:color w:val="000000" w:themeColor="text1"/>
        </w:rPr>
        <w:t xml:space="preserve"> in most of the territory under consideration. Trends in the mean values of the mean annual precipitation amounts for the selected stations </w:t>
      </w:r>
      <w:proofErr w:type="gramStart"/>
      <w:r w:rsidRPr="00C8086E">
        <w:rPr>
          <w:color w:val="000000" w:themeColor="text1"/>
        </w:rPr>
        <w:t>are characterized</w:t>
      </w:r>
      <w:proofErr w:type="gramEnd"/>
      <w:r w:rsidRPr="00C8086E">
        <w:rPr>
          <w:color w:val="000000" w:themeColor="text1"/>
        </w:rPr>
        <w:t xml:space="preserve"> by growth trends. A noticeable increase </w:t>
      </w:r>
      <w:proofErr w:type="gramStart"/>
      <w:r w:rsidRPr="00C8086E">
        <w:rPr>
          <w:color w:val="000000" w:themeColor="text1"/>
        </w:rPr>
        <w:t>in the amount of</w:t>
      </w:r>
      <w:proofErr w:type="gramEnd"/>
      <w:r w:rsidRPr="00C8086E">
        <w:rPr>
          <w:color w:val="000000" w:themeColor="text1"/>
        </w:rPr>
        <w:t xml:space="preserve"> precipitation is observed at the Almaty </w:t>
      </w:r>
      <w:r w:rsidRPr="00C8086E">
        <w:rPr>
          <w:bCs/>
          <w:color w:val="000000" w:themeColor="text1"/>
        </w:rPr>
        <w:t>meteorological station</w:t>
      </w:r>
      <w:r w:rsidRPr="00C8086E">
        <w:rPr>
          <w:color w:val="000000" w:themeColor="text1"/>
        </w:rPr>
        <w:t xml:space="preserve">. </w:t>
      </w:r>
      <w:r w:rsidRPr="00C8086E">
        <w:rPr>
          <w:color w:val="000000" w:themeColor="text1"/>
        </w:rPr>
        <w:lastRenderedPageBreak/>
        <w:t xml:space="preserve">The maximum </w:t>
      </w:r>
      <w:proofErr w:type="gramStart"/>
      <w:r w:rsidRPr="00C8086E">
        <w:rPr>
          <w:color w:val="000000" w:themeColor="text1"/>
        </w:rPr>
        <w:t>is observed</w:t>
      </w:r>
      <w:proofErr w:type="gramEnd"/>
      <w:r w:rsidRPr="00C8086E">
        <w:rPr>
          <w:color w:val="000000" w:themeColor="text1"/>
        </w:rPr>
        <w:t xml:space="preserve"> in the period from 2001 to 2005</w:t>
      </w:r>
      <w:r>
        <w:rPr>
          <w:color w:val="000000" w:themeColor="text1"/>
        </w:rPr>
        <w:t xml:space="preserve"> years</w:t>
      </w:r>
      <w:r w:rsidRPr="00C8086E">
        <w:rPr>
          <w:color w:val="000000" w:themeColor="text1"/>
        </w:rPr>
        <w:t xml:space="preserve"> - 761 mm.</w:t>
      </w:r>
    </w:p>
    <w:p w:rsidR="00A90FA8" w:rsidRPr="004D7670" w:rsidRDefault="00A90FA8" w:rsidP="00A90FA8">
      <w:pPr>
        <w:spacing w:line="360" w:lineRule="auto"/>
        <w:jc w:val="center"/>
        <w:rPr>
          <w:b/>
          <w:bCs/>
          <w:color w:val="000000" w:themeColor="text1"/>
        </w:rPr>
      </w:pPr>
      <w:r w:rsidRPr="004D7670">
        <w:rPr>
          <w:noProof/>
          <w:color w:val="000000" w:themeColor="text1"/>
          <w:lang w:val="ru-RU" w:eastAsia="ru-RU"/>
        </w:rPr>
        <w:drawing>
          <wp:inline distT="0" distB="0" distL="0" distR="0" wp14:anchorId="1475304F" wp14:editId="6ECB02A4">
            <wp:extent cx="5848350" cy="3390900"/>
            <wp:effectExtent l="0" t="0" r="0" b="0"/>
            <wp:docPr id="8" name="Диаграмма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D135966-DCAB-4CF6-B7A8-D58FC3A053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64E83" w:rsidRPr="004D7670" w:rsidRDefault="00D64E83" w:rsidP="00A90FA8">
      <w:pPr>
        <w:spacing w:line="360" w:lineRule="auto"/>
        <w:jc w:val="center"/>
        <w:rPr>
          <w:color w:val="000000" w:themeColor="text1"/>
          <w:lang w:val="ru-RU"/>
        </w:rPr>
      </w:pPr>
    </w:p>
    <w:p w:rsidR="00C8086E" w:rsidRPr="00C8086E" w:rsidRDefault="00C8086E" w:rsidP="00C8086E">
      <w:pPr>
        <w:spacing w:line="360" w:lineRule="auto"/>
        <w:ind w:firstLine="567"/>
        <w:contextualSpacing/>
        <w:jc w:val="center"/>
        <w:rPr>
          <w:color w:val="000000" w:themeColor="text1"/>
        </w:rPr>
      </w:pPr>
      <w:r w:rsidRPr="00C8086E">
        <w:rPr>
          <w:color w:val="000000" w:themeColor="text1"/>
        </w:rPr>
        <w:t xml:space="preserve">Figure 5.2 </w:t>
      </w:r>
      <w:r w:rsidR="00E841DF">
        <w:rPr>
          <w:color w:val="000000" w:themeColor="text1"/>
        </w:rPr>
        <w:t xml:space="preserve">- </w:t>
      </w:r>
      <w:r w:rsidRPr="00C8086E">
        <w:rPr>
          <w:color w:val="000000" w:themeColor="text1"/>
        </w:rPr>
        <w:t>Long-term variation of rolling five-year averages of annual preci</w:t>
      </w:r>
      <w:r>
        <w:rPr>
          <w:color w:val="000000" w:themeColor="text1"/>
        </w:rPr>
        <w:t xml:space="preserve">pitation amounts for Almaty </w:t>
      </w:r>
      <w:r w:rsidRPr="00C8086E">
        <w:rPr>
          <w:bCs/>
          <w:color w:val="000000" w:themeColor="text1"/>
        </w:rPr>
        <w:t>meteorological station</w:t>
      </w:r>
      <w:r w:rsidRPr="00C8086E">
        <w:rPr>
          <w:color w:val="000000" w:themeColor="text1"/>
        </w:rPr>
        <w:t xml:space="preserve"> </w:t>
      </w:r>
      <w:r>
        <w:rPr>
          <w:color w:val="000000" w:themeColor="text1"/>
        </w:rPr>
        <w:t>in the period from 1916 to 2016</w:t>
      </w:r>
    </w:p>
    <w:p w:rsidR="00C8086E" w:rsidRPr="00C8086E" w:rsidRDefault="00C8086E" w:rsidP="00C8086E">
      <w:pPr>
        <w:spacing w:line="360" w:lineRule="auto"/>
        <w:ind w:firstLine="567"/>
        <w:contextualSpacing/>
        <w:jc w:val="both"/>
        <w:rPr>
          <w:color w:val="000000" w:themeColor="text1"/>
        </w:rPr>
      </w:pPr>
    </w:p>
    <w:p w:rsidR="00C8086E" w:rsidRPr="00C8086E" w:rsidRDefault="00C8086E" w:rsidP="00C8086E">
      <w:pPr>
        <w:spacing w:line="360" w:lineRule="auto"/>
        <w:ind w:firstLine="567"/>
        <w:contextualSpacing/>
        <w:jc w:val="both"/>
        <w:rPr>
          <w:color w:val="000000" w:themeColor="text1"/>
        </w:rPr>
      </w:pPr>
      <w:r>
        <w:rPr>
          <w:color w:val="000000" w:themeColor="text1"/>
        </w:rPr>
        <w:t>At BAL</w:t>
      </w:r>
      <w:r w:rsidRPr="00C8086E">
        <w:rPr>
          <w:color w:val="000000" w:themeColor="text1"/>
        </w:rPr>
        <w:t xml:space="preserve"> station, a noticeable decrease in precipitation was observed from the 1960s, from the 1985s, </w:t>
      </w:r>
      <w:proofErr w:type="gramStart"/>
      <w:r w:rsidRPr="00C8086E">
        <w:rPr>
          <w:color w:val="000000" w:themeColor="text1"/>
        </w:rPr>
        <w:t>and also</w:t>
      </w:r>
      <w:proofErr w:type="gramEnd"/>
      <w:r w:rsidRPr="00C8086E">
        <w:rPr>
          <w:color w:val="000000" w:themeColor="text1"/>
        </w:rPr>
        <w:t xml:space="preserve"> from the beginning of the 2000s (about 940 mm) (Appendix A, Figure A.4).</w:t>
      </w:r>
    </w:p>
    <w:p w:rsidR="00C8086E" w:rsidRPr="00C8086E" w:rsidRDefault="00C8086E" w:rsidP="00C8086E">
      <w:pPr>
        <w:spacing w:line="360" w:lineRule="auto"/>
        <w:ind w:firstLine="567"/>
        <w:contextualSpacing/>
        <w:jc w:val="both"/>
        <w:rPr>
          <w:color w:val="000000" w:themeColor="text1"/>
        </w:rPr>
      </w:pPr>
      <w:r w:rsidRPr="00C8086E">
        <w:rPr>
          <w:color w:val="000000" w:themeColor="text1"/>
        </w:rPr>
        <w:t xml:space="preserve">Judging by the figures (Appendix A, Figures A.5-A.6), it can be noted that for the considered observation period at all stations there is a positive trend in the number of average annual precipitation amounts with some decreases (about 20-50 mm). The maximum precipitation amounts </w:t>
      </w:r>
      <w:proofErr w:type="gramStart"/>
      <w:r w:rsidRPr="00C8086E">
        <w:rPr>
          <w:color w:val="000000" w:themeColor="text1"/>
        </w:rPr>
        <w:t>have been mainly observed</w:t>
      </w:r>
      <w:proofErr w:type="gramEnd"/>
      <w:r w:rsidRPr="00C8086E">
        <w:rPr>
          <w:color w:val="000000" w:themeColor="text1"/>
        </w:rPr>
        <w:t xml:space="preserve"> since the beginning of the 21st century, i.e. since the 2000s.</w:t>
      </w:r>
    </w:p>
    <w:p w:rsidR="00C8086E" w:rsidRPr="00C8086E" w:rsidRDefault="00C8086E" w:rsidP="00C8086E">
      <w:pPr>
        <w:spacing w:line="360" w:lineRule="auto"/>
        <w:ind w:firstLine="567"/>
        <w:contextualSpacing/>
        <w:jc w:val="both"/>
        <w:rPr>
          <w:color w:val="000000" w:themeColor="text1"/>
        </w:rPr>
      </w:pPr>
      <w:r w:rsidRPr="00C8086E">
        <w:rPr>
          <w:color w:val="000000" w:themeColor="text1"/>
        </w:rPr>
        <w:t>In addition, an an</w:t>
      </w:r>
      <w:r>
        <w:rPr>
          <w:color w:val="000000" w:themeColor="text1"/>
        </w:rPr>
        <w:t xml:space="preserve">alysis of the seasonal values </w:t>
      </w:r>
      <w:r w:rsidRPr="00C8086E">
        <w:rPr>
          <w:color w:val="000000" w:themeColor="text1"/>
        </w:rPr>
        <w:t xml:space="preserve">of air temperature for the corresponding stations was carried out, which showed that in all seasons there is a tendency for an increase in temperatures of 1-3 ° C. Temperatures in spring and autumn are almost identical. At Almaty station, the trend of winter temperatures </w:t>
      </w:r>
      <w:proofErr w:type="gramStart"/>
      <w:r w:rsidRPr="00C8086E">
        <w:rPr>
          <w:color w:val="000000" w:themeColor="text1"/>
        </w:rPr>
        <w:t>is more pronounced</w:t>
      </w:r>
      <w:proofErr w:type="gramEnd"/>
      <w:r w:rsidRPr="00C8086E">
        <w:rPr>
          <w:color w:val="000000" w:themeColor="text1"/>
        </w:rPr>
        <w:t xml:space="preserve"> than for other seasons. </w:t>
      </w:r>
      <w:proofErr w:type="gramStart"/>
      <w:r w:rsidRPr="00C8086E">
        <w:rPr>
          <w:color w:val="000000" w:themeColor="text1"/>
        </w:rPr>
        <w:t>Also</w:t>
      </w:r>
      <w:proofErr w:type="gramEnd"/>
      <w:r w:rsidRPr="00C8086E">
        <w:rPr>
          <w:color w:val="000000" w:themeColor="text1"/>
        </w:rPr>
        <w:t>, at the mountain stations BA</w:t>
      </w:r>
      <w:r>
        <w:rPr>
          <w:color w:val="000000" w:themeColor="text1"/>
        </w:rPr>
        <w:t>L</w:t>
      </w:r>
      <w:r w:rsidRPr="00C8086E">
        <w:rPr>
          <w:color w:val="000000" w:themeColor="text1"/>
        </w:rPr>
        <w:t xml:space="preserve"> and Mynzhilki, there is a more pronounced positive trend in all seasons. At the BA</w:t>
      </w:r>
      <w:r>
        <w:rPr>
          <w:color w:val="000000" w:themeColor="text1"/>
        </w:rPr>
        <w:t>L</w:t>
      </w:r>
      <w:r w:rsidRPr="00C8086E">
        <w:rPr>
          <w:color w:val="000000" w:themeColor="text1"/>
        </w:rPr>
        <w:t xml:space="preserve"> station, the air temperature in summer and autumn does not have significant growth or fall jumps and fluctuates within about 10.0-11.0 ° </w:t>
      </w:r>
      <w:r w:rsidRPr="00C8086E">
        <w:rPr>
          <w:color w:val="000000" w:themeColor="text1"/>
          <w:lang w:val="ru-RU"/>
        </w:rPr>
        <w:t>С</w:t>
      </w:r>
      <w:r w:rsidRPr="00C8086E">
        <w:rPr>
          <w:color w:val="000000" w:themeColor="text1"/>
        </w:rPr>
        <w:t xml:space="preserve"> and 0.5-2.5 ° </w:t>
      </w:r>
      <w:r w:rsidRPr="00C8086E">
        <w:rPr>
          <w:color w:val="000000" w:themeColor="text1"/>
          <w:lang w:val="ru-RU"/>
        </w:rPr>
        <w:t>С</w:t>
      </w:r>
      <w:r w:rsidRPr="00C8086E">
        <w:rPr>
          <w:color w:val="000000" w:themeColor="text1"/>
        </w:rPr>
        <w:t xml:space="preserve">, respectively. As for the air temperature in winter, it </w:t>
      </w:r>
      <w:proofErr w:type="gramStart"/>
      <w:r w:rsidRPr="00C8086E">
        <w:rPr>
          <w:color w:val="000000" w:themeColor="text1"/>
        </w:rPr>
        <w:t>can be noted</w:t>
      </w:r>
      <w:proofErr w:type="gramEnd"/>
      <w:r w:rsidRPr="00C8086E">
        <w:rPr>
          <w:color w:val="000000" w:themeColor="text1"/>
        </w:rPr>
        <w:t xml:space="preserve"> that in the 30s the lowest temperatures were noted for the entire period under consideration, and amounted to about -9.5 ° C.</w:t>
      </w:r>
    </w:p>
    <w:p w:rsidR="008A1D03" w:rsidRDefault="00EF0509" w:rsidP="00C8086E">
      <w:pPr>
        <w:spacing w:line="360" w:lineRule="auto"/>
        <w:ind w:firstLine="567"/>
        <w:contextualSpacing/>
        <w:jc w:val="both"/>
        <w:rPr>
          <w:color w:val="000000" w:themeColor="text1"/>
        </w:rPr>
      </w:pPr>
      <w:r>
        <w:rPr>
          <w:color w:val="000000" w:themeColor="text1"/>
        </w:rPr>
        <w:t>At</w:t>
      </w:r>
      <w:r w:rsidR="00C8086E" w:rsidRPr="00C8086E">
        <w:rPr>
          <w:color w:val="000000" w:themeColor="text1"/>
        </w:rPr>
        <w:t xml:space="preserve"> analyzing the distr</w:t>
      </w:r>
      <w:r w:rsidR="00C8086E">
        <w:rPr>
          <w:color w:val="000000" w:themeColor="text1"/>
        </w:rPr>
        <w:t xml:space="preserve">ibution of the average values </w:t>
      </w:r>
      <w:r w:rsidR="00C8086E" w:rsidRPr="00C8086E">
        <w:rPr>
          <w:color w:val="000000" w:themeColor="text1"/>
        </w:rPr>
        <w:t xml:space="preserve">of seasonal precipitation amounts over rolling five-year years, it </w:t>
      </w:r>
      <w:proofErr w:type="gramStart"/>
      <w:r w:rsidR="00C8086E" w:rsidRPr="00C8086E">
        <w:rPr>
          <w:color w:val="000000" w:themeColor="text1"/>
        </w:rPr>
        <w:t>was revealed</w:t>
      </w:r>
      <w:proofErr w:type="gramEnd"/>
      <w:r w:rsidR="00C8086E" w:rsidRPr="00C8086E">
        <w:rPr>
          <w:color w:val="000000" w:themeColor="text1"/>
        </w:rPr>
        <w:t xml:space="preserve"> that in autumn and summer for the Almaty </w:t>
      </w:r>
      <w:r w:rsidR="00C8086E" w:rsidRPr="00C8086E">
        <w:rPr>
          <w:bCs/>
          <w:color w:val="000000" w:themeColor="text1"/>
        </w:rPr>
        <w:t xml:space="preserve">meteorological </w:t>
      </w:r>
      <w:r w:rsidR="00C8086E" w:rsidRPr="00C8086E">
        <w:rPr>
          <w:bCs/>
          <w:color w:val="000000" w:themeColor="text1"/>
        </w:rPr>
        <w:lastRenderedPageBreak/>
        <w:t>station</w:t>
      </w:r>
      <w:r w:rsidR="00C8086E" w:rsidRPr="00C8086E">
        <w:rPr>
          <w:color w:val="000000" w:themeColor="text1"/>
        </w:rPr>
        <w:t xml:space="preserve">, the amount of precipitation fluctuates in </w:t>
      </w:r>
      <w:r w:rsidR="00C8086E">
        <w:rPr>
          <w:color w:val="000000" w:themeColor="text1"/>
        </w:rPr>
        <w:t>the region of 100-150 mm. At BAL</w:t>
      </w:r>
      <w:r w:rsidR="00C8086E" w:rsidRPr="00C8086E">
        <w:rPr>
          <w:color w:val="000000" w:themeColor="text1"/>
        </w:rPr>
        <w:t xml:space="preserve"> station, in summer and spring, an almost identical course of precipitation amounts is </w:t>
      </w:r>
      <w:proofErr w:type="gramStart"/>
      <w:r w:rsidR="00C8086E" w:rsidRPr="00C8086E">
        <w:rPr>
          <w:color w:val="000000" w:themeColor="text1"/>
        </w:rPr>
        <w:t>observed,</w:t>
      </w:r>
      <w:proofErr w:type="gramEnd"/>
      <w:r w:rsidR="00C8086E" w:rsidRPr="00C8086E">
        <w:rPr>
          <w:color w:val="000000" w:themeColor="text1"/>
        </w:rPr>
        <w:t xml:space="preserve"> the average amount of precipitation amounts is about 300 mm. At all the studied stations, except for the </w:t>
      </w:r>
      <w:proofErr w:type="spellStart"/>
      <w:r w:rsidR="00C8086E" w:rsidRPr="00C8086E">
        <w:rPr>
          <w:color w:val="000000" w:themeColor="text1"/>
        </w:rPr>
        <w:t>Kamenskoe</w:t>
      </w:r>
      <w:proofErr w:type="spellEnd"/>
      <w:r w:rsidR="00C8086E" w:rsidRPr="00C8086E">
        <w:rPr>
          <w:color w:val="000000" w:themeColor="text1"/>
        </w:rPr>
        <w:t xml:space="preserve"> plateau station, a positive trend in the increase </w:t>
      </w:r>
      <w:proofErr w:type="gramStart"/>
      <w:r w:rsidR="00C8086E" w:rsidRPr="00C8086E">
        <w:rPr>
          <w:color w:val="000000" w:themeColor="text1"/>
        </w:rPr>
        <w:t>in the amount of</w:t>
      </w:r>
      <w:proofErr w:type="gramEnd"/>
      <w:r w:rsidR="00C8086E" w:rsidRPr="00C8086E">
        <w:rPr>
          <w:color w:val="000000" w:themeColor="text1"/>
        </w:rPr>
        <w:t xml:space="preserve"> precipitation was revealed. The </w:t>
      </w:r>
      <w:proofErr w:type="spellStart"/>
      <w:r w:rsidR="00C8086E" w:rsidRPr="00C8086E">
        <w:rPr>
          <w:color w:val="000000" w:themeColor="text1"/>
        </w:rPr>
        <w:t>Kamenskoe</w:t>
      </w:r>
      <w:proofErr w:type="spellEnd"/>
      <w:r w:rsidR="00C8086E" w:rsidRPr="00C8086E">
        <w:rPr>
          <w:color w:val="000000" w:themeColor="text1"/>
        </w:rPr>
        <w:t xml:space="preserve"> Plateau </w:t>
      </w:r>
      <w:proofErr w:type="gramStart"/>
      <w:r w:rsidR="00C8086E" w:rsidRPr="00C8086E">
        <w:rPr>
          <w:color w:val="000000" w:themeColor="text1"/>
        </w:rPr>
        <w:t>is characterized</w:t>
      </w:r>
      <w:proofErr w:type="gramEnd"/>
      <w:r w:rsidR="00C8086E" w:rsidRPr="00C8086E">
        <w:rPr>
          <w:color w:val="000000" w:themeColor="text1"/>
        </w:rPr>
        <w:t xml:space="preserve"> by a weak tendency to decrease precipitation in spring and autumn. For Mynzhilki station, the distribution of seasonal precipitation amounts </w:t>
      </w:r>
      <w:proofErr w:type="gramStart"/>
      <w:r w:rsidR="00C8086E" w:rsidRPr="00C8086E">
        <w:rPr>
          <w:color w:val="000000" w:themeColor="text1"/>
        </w:rPr>
        <w:t>is characterized</w:t>
      </w:r>
      <w:proofErr w:type="gramEnd"/>
      <w:r w:rsidR="00C8086E" w:rsidRPr="00C8086E">
        <w:rPr>
          <w:color w:val="000000" w:themeColor="text1"/>
        </w:rPr>
        <w:t xml:space="preserve"> by a uniform course with an insignificant increase throughout the study period.</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Linear trends in the</w:t>
      </w:r>
      <w:r>
        <w:rPr>
          <w:color w:val="000000" w:themeColor="text1"/>
        </w:rPr>
        <w:t xml:space="preserve"> moving five-year mean values </w:t>
      </w:r>
      <w:r w:rsidRPr="00EF0509">
        <w:rPr>
          <w:color w:val="000000" w:themeColor="text1"/>
        </w:rPr>
        <w:t>of seasonal precipitation amounts over the study area for the period from the station opening to 2016 indicate an almost year-round small increase in precipitation amounts.</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 xml:space="preserve">In the course of the study, for the stations under consideration, the long-term average values of air temperature and precipitation for the studied observation period </w:t>
      </w:r>
      <w:proofErr w:type="gramStart"/>
      <w:r w:rsidRPr="00EF0509">
        <w:rPr>
          <w:color w:val="000000" w:themeColor="text1"/>
        </w:rPr>
        <w:t>were also compared</w:t>
      </w:r>
      <w:proofErr w:type="gramEnd"/>
      <w:r w:rsidRPr="00EF0509">
        <w:rPr>
          <w:color w:val="000000" w:themeColor="text1"/>
        </w:rPr>
        <w:t xml:space="preserve"> with the corresponding climatic norms of 1971-2000. [1]. As a result, it was revealed that at the </w:t>
      </w:r>
      <w:proofErr w:type="spellStart"/>
      <w:r w:rsidRPr="00EF0509">
        <w:rPr>
          <w:color w:val="000000" w:themeColor="text1"/>
        </w:rPr>
        <w:t>Kamenskoe</w:t>
      </w:r>
      <w:proofErr w:type="spellEnd"/>
      <w:r w:rsidRPr="00EF0509">
        <w:rPr>
          <w:color w:val="000000" w:themeColor="text1"/>
        </w:rPr>
        <w:t xml:space="preserve"> Plateau station, the mean long-term temperature value exceeds the climatic norm in almost all months, except for April, September and October. At Mynzhilki station, a significant difference </w:t>
      </w:r>
      <w:proofErr w:type="gramStart"/>
      <w:r w:rsidRPr="00EF0509">
        <w:rPr>
          <w:color w:val="000000" w:themeColor="text1"/>
        </w:rPr>
        <w:t>is observed</w:t>
      </w:r>
      <w:proofErr w:type="gramEnd"/>
      <w:r w:rsidRPr="00EF0509">
        <w:rPr>
          <w:color w:val="000000" w:themeColor="text1"/>
        </w:rPr>
        <w:t xml:space="preserve"> between the mean multiyear value and the climatic norm. At BAO s</w:t>
      </w:r>
      <w:r>
        <w:rPr>
          <w:color w:val="000000" w:themeColor="text1"/>
        </w:rPr>
        <w:t xml:space="preserve">tation, mean long-term values </w:t>
      </w:r>
      <w:r w:rsidRPr="00EF0509">
        <w:rPr>
          <w:color w:val="000000" w:themeColor="text1"/>
        </w:rPr>
        <w:t>are predominantly below the climatic norm. At</w:t>
      </w:r>
      <w:r>
        <w:rPr>
          <w:color w:val="000000" w:themeColor="text1"/>
        </w:rPr>
        <w:t xml:space="preserve"> Mynzhilki and Almaty stations</w:t>
      </w:r>
      <w:r w:rsidRPr="00EF0509">
        <w:rPr>
          <w:color w:val="000000" w:themeColor="text1"/>
        </w:rPr>
        <w:t xml:space="preserve"> during the cold period, the mean long-term temperature is generally less than or equal to the climatic norm, and the picture changes during the warm period.</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 xml:space="preserve">Based on a comparison of the mean long-term value of the precipitation totals with the climatic norm for the stations, it </w:t>
      </w:r>
      <w:proofErr w:type="gramStart"/>
      <w:r w:rsidRPr="00EF0509">
        <w:rPr>
          <w:color w:val="000000" w:themeColor="text1"/>
        </w:rPr>
        <w:t>was revealed</w:t>
      </w:r>
      <w:proofErr w:type="gramEnd"/>
      <w:r w:rsidRPr="00EF0509">
        <w:rPr>
          <w:color w:val="000000" w:themeColor="text1"/>
        </w:rPr>
        <w:t xml:space="preserve"> that at the Kamenskoye Plato station and BA</w:t>
      </w:r>
      <w:r>
        <w:rPr>
          <w:color w:val="000000" w:themeColor="text1"/>
        </w:rPr>
        <w:t>L</w:t>
      </w:r>
      <w:r w:rsidRPr="00EF0509">
        <w:rPr>
          <w:color w:val="000000" w:themeColor="text1"/>
        </w:rPr>
        <w:t>, the long-term average value of the precipitation totals exceeds the climatic norm. At BA</w:t>
      </w:r>
      <w:r>
        <w:rPr>
          <w:color w:val="000000" w:themeColor="text1"/>
        </w:rPr>
        <w:t>L</w:t>
      </w:r>
      <w:r w:rsidRPr="00EF0509">
        <w:rPr>
          <w:color w:val="000000" w:themeColor="text1"/>
        </w:rPr>
        <w:t xml:space="preserve"> station practically in all months, except for May, July and September, and at </w:t>
      </w:r>
      <w:proofErr w:type="spellStart"/>
      <w:r w:rsidRPr="00EF0509">
        <w:rPr>
          <w:color w:val="000000" w:themeColor="text1"/>
        </w:rPr>
        <w:t>Kamenskoe</w:t>
      </w:r>
      <w:proofErr w:type="spellEnd"/>
      <w:r w:rsidRPr="00EF0509">
        <w:rPr>
          <w:color w:val="000000" w:themeColor="text1"/>
        </w:rPr>
        <w:t xml:space="preserve"> Plateau station in February, July and October, the average long-term precipitation amounts and the climatic norm are equal.</w:t>
      </w:r>
    </w:p>
    <w:p w:rsidR="00EF0509" w:rsidRPr="00EF0509" w:rsidRDefault="00EF0509" w:rsidP="00EF0509">
      <w:pPr>
        <w:spacing w:line="360" w:lineRule="auto"/>
        <w:ind w:firstLine="567"/>
        <w:contextualSpacing/>
        <w:jc w:val="both"/>
        <w:rPr>
          <w:color w:val="000000" w:themeColor="text1"/>
        </w:rPr>
      </w:pPr>
      <w:proofErr w:type="gramStart"/>
      <w:r w:rsidRPr="00EF0509">
        <w:rPr>
          <w:color w:val="000000" w:themeColor="text1"/>
        </w:rPr>
        <w:t>Also</w:t>
      </w:r>
      <w:proofErr w:type="gramEnd"/>
      <w:r w:rsidRPr="00EF0509">
        <w:rPr>
          <w:color w:val="000000" w:themeColor="text1"/>
        </w:rPr>
        <w:t>, to assess climate dynamics, the main statistical characteristics of temperature and precipitation were calculated: standard deviation, variance, asymmetry coefficients As and kurtosis Ex.</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 xml:space="preserve">Analysis of </w:t>
      </w:r>
      <w:proofErr w:type="gramStart"/>
      <w:r w:rsidRPr="00EF0509">
        <w:rPr>
          <w:color w:val="000000" w:themeColor="text1"/>
        </w:rPr>
        <w:t>As</w:t>
      </w:r>
      <w:proofErr w:type="gramEnd"/>
      <w:r w:rsidRPr="00EF0509">
        <w:rPr>
          <w:color w:val="000000" w:themeColor="text1"/>
        </w:rPr>
        <w:t xml:space="preserve"> and Ex indicates that the distributions of monthly precipitation amounts differ from normal. The values of the asymmetry coefficient are positive in all cases, which is consistent with the studies of other authors [71-72].</w:t>
      </w:r>
    </w:p>
    <w:p w:rsidR="00EF0509" w:rsidRDefault="00E841DF" w:rsidP="00EF0509">
      <w:pPr>
        <w:spacing w:line="360" w:lineRule="auto"/>
        <w:ind w:firstLine="567"/>
        <w:contextualSpacing/>
        <w:jc w:val="both"/>
        <w:rPr>
          <w:color w:val="000000" w:themeColor="text1"/>
        </w:rPr>
      </w:pPr>
      <w:r>
        <w:rPr>
          <w:color w:val="000000" w:themeColor="text1"/>
        </w:rPr>
        <w:t>T</w:t>
      </w:r>
      <w:r w:rsidR="00EF0509" w:rsidRPr="00EF0509">
        <w:rPr>
          <w:color w:val="000000" w:themeColor="text1"/>
        </w:rPr>
        <w:t xml:space="preserve">he variation in values is small. In the cold period, large values of the standard deviation are noted, and in the warm period, less. The annual course of the mean square deviations is the opposite of the annual course of the average monthly temperatures. It is almost the same at all the stations considered: it has a minimum in the warm half of the year (August) and a maximum in the cold half </w:t>
      </w:r>
      <w:r w:rsidR="00EF0509" w:rsidRPr="00EF0509">
        <w:rPr>
          <w:color w:val="000000" w:themeColor="text1"/>
        </w:rPr>
        <w:lastRenderedPageBreak/>
        <w:t>of the year (January).</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As is known, in the fir</w:t>
      </w:r>
      <w:r>
        <w:rPr>
          <w:color w:val="000000" w:themeColor="text1"/>
        </w:rPr>
        <w:t xml:space="preserve">st approximation, with values </w:t>
      </w:r>
      <w:r w:rsidRPr="00EF0509">
        <w:rPr>
          <w:color w:val="000000" w:themeColor="text1"/>
        </w:rPr>
        <w:t xml:space="preserve">of the asymmetry coefficient </w:t>
      </w:r>
      <w:proofErr w:type="gramStart"/>
      <w:r w:rsidRPr="00EF0509">
        <w:rPr>
          <w:color w:val="000000" w:themeColor="text1"/>
        </w:rPr>
        <w:t>As</w:t>
      </w:r>
      <w:proofErr w:type="gramEnd"/>
      <w:r w:rsidRPr="00EF0509">
        <w:rPr>
          <w:color w:val="000000" w:themeColor="text1"/>
        </w:rPr>
        <w:t xml:space="preserve"> &lt;0.2, it is considered insignificant, with 0.2 &lt;As &lt;0.5 - moderate, with As&gt; 0.5 - strong. In the distribution of monthly precipitation totals, the asymmetry is strong, less often moderate. There are no perfectly symmetric distributions. Negative kurtosis does not exceed the limiting border, positive kurtosis vary from 0.1 to 14.</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 xml:space="preserve">Thus, based on the analysis of trends in temperature and the amount of precipitation, a </w:t>
      </w:r>
      <w:proofErr w:type="gramStart"/>
      <w:r w:rsidRPr="00EF0509">
        <w:rPr>
          <w:color w:val="000000" w:themeColor="text1"/>
        </w:rPr>
        <w:t>positive growth</w:t>
      </w:r>
      <w:proofErr w:type="gramEnd"/>
      <w:r w:rsidRPr="00EF0509">
        <w:rPr>
          <w:color w:val="000000" w:themeColor="text1"/>
        </w:rPr>
        <w:t xml:space="preserve"> trend was revealed for the entire period under consideration, especially since the beginning of the 21st century. When comparing the average long-term values of the parameters with climatic norms, one can also conclude that the average long-term values </w:t>
      </w:r>
      <w:proofErr w:type="gramStart"/>
      <w:r w:rsidRPr="00EF0509">
        <w:rPr>
          <w:color w:val="000000" w:themeColor="text1"/>
        </w:rPr>
        <w:t>are slightly exceeded</w:t>
      </w:r>
      <w:proofErr w:type="gramEnd"/>
      <w:r w:rsidRPr="00EF0509">
        <w:rPr>
          <w:color w:val="000000" w:themeColor="text1"/>
        </w:rPr>
        <w:t xml:space="preserve"> over the norm practically throughout the entire territory, which is also consistent with the calculated statistical characteristics.</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 xml:space="preserve">It is also necessary to note the influence of urban agglomeration and anthropogenic activity, due to which the temperature regime in urbanized areas changes and the urban climate </w:t>
      </w:r>
      <w:proofErr w:type="gramStart"/>
      <w:r w:rsidRPr="00EF0509">
        <w:rPr>
          <w:color w:val="000000" w:themeColor="text1"/>
        </w:rPr>
        <w:t>is formed</w:t>
      </w:r>
      <w:proofErr w:type="gramEnd"/>
      <w:r w:rsidRPr="00EF0509">
        <w:rPr>
          <w:color w:val="000000" w:themeColor="text1"/>
        </w:rPr>
        <w:t>.</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One of the important factors in the formation of the urban climate are anthropogenic heat fluxes, which increase the air temperature in the city [73]. The influence of this effect on the urban microclimate is especially significant for millionaire cities, such as the megalopolis of Almaty, in which the specific values of technogenic heat fluxes exceed those of smaller industrial centers.</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Another factor that determines the thermal regime of the urban climate system is the nature of the development of the urban area, which affects its ventilation and the absorption of solar energy [74].</w:t>
      </w:r>
    </w:p>
    <w:p w:rsidR="00EF0509" w:rsidRDefault="00EF0509" w:rsidP="00EF0509">
      <w:pPr>
        <w:spacing w:line="360" w:lineRule="auto"/>
        <w:ind w:firstLine="567"/>
        <w:contextualSpacing/>
        <w:jc w:val="both"/>
        <w:rPr>
          <w:color w:val="000000" w:themeColor="text1"/>
        </w:rPr>
      </w:pPr>
      <w:r w:rsidRPr="00EF0509">
        <w:rPr>
          <w:color w:val="000000" w:themeColor="text1"/>
        </w:rPr>
        <w:t xml:space="preserve">In addition, the city of Almaty </w:t>
      </w:r>
      <w:proofErr w:type="gramStart"/>
      <w:r w:rsidRPr="00EF0509">
        <w:rPr>
          <w:color w:val="000000" w:themeColor="text1"/>
        </w:rPr>
        <w:t>is distinguished</w:t>
      </w:r>
      <w:proofErr w:type="gramEnd"/>
      <w:r w:rsidRPr="00EF0509">
        <w:rPr>
          <w:color w:val="000000" w:themeColor="text1"/>
        </w:rPr>
        <w:t xml:space="preserve"> by a polluted atmosphere due to road transport and industrial activities, which increases its turbidity and thereby reduces the influx of solar radiation, which is also enhanced by high buildings in narrow streets. Due to the veil of smoke and dust on the territory of the city, effective radiation is reduced, and hence the night cooling. At the same time, in the city, scattered radiation </w:t>
      </w:r>
      <w:proofErr w:type="gramStart"/>
      <w:r w:rsidRPr="00EF0509">
        <w:rPr>
          <w:color w:val="000000" w:themeColor="text1"/>
        </w:rPr>
        <w:t>is joined</w:t>
      </w:r>
      <w:proofErr w:type="gramEnd"/>
      <w:r w:rsidRPr="00EF0509">
        <w:rPr>
          <w:color w:val="000000" w:themeColor="text1"/>
        </w:rPr>
        <w:t xml:space="preserve"> by radiation reflected by walls and pavements. Roofs and walls of houses, pavements and other elements of the city, absorbing radiation, heat up during the day more than the soil and grass, and give off heat to the air, especially in the evening. Therefore, air temperatures in cities are 70-80</w:t>
      </w:r>
      <w:r>
        <w:rPr>
          <w:color w:val="000000" w:themeColor="text1"/>
        </w:rPr>
        <w:t xml:space="preserve"> </w:t>
      </w:r>
      <w:r w:rsidRPr="00EF0509">
        <w:rPr>
          <w:color w:val="000000" w:themeColor="text1"/>
        </w:rPr>
        <w:t>% of cases higher than in rural areas.</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 xml:space="preserve">The system of city streets and squares leads to changes in the direction of the wind in the city. The wind </w:t>
      </w:r>
      <w:proofErr w:type="gramStart"/>
      <w:r w:rsidRPr="00EF0509">
        <w:rPr>
          <w:color w:val="000000" w:themeColor="text1"/>
        </w:rPr>
        <w:t>is mainly directed</w:t>
      </w:r>
      <w:proofErr w:type="gramEnd"/>
      <w:r w:rsidRPr="00EF0509">
        <w:rPr>
          <w:color w:val="000000" w:themeColor="text1"/>
        </w:rPr>
        <w:t xml:space="preserve"> along the streets. In general, the wind speed in the city weakens, but increases in narrow streets; dusty whirlwinds and drifts easily occur on streets and intersections.</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 xml:space="preserve">Thus, modern urbanization and the observed warming of the climate have a multifaceted impact on the climate of large cities. Changes in the landscape of urbanized areas and the high density of anthropogenic heat fluxes on the territory of megalopolises contribute significantly more </w:t>
      </w:r>
      <w:r w:rsidRPr="00EF0509">
        <w:rPr>
          <w:color w:val="000000" w:themeColor="text1"/>
        </w:rPr>
        <w:lastRenderedPageBreak/>
        <w:t>to the formation of an urban heat island than in smaller cities.</w:t>
      </w:r>
    </w:p>
    <w:p w:rsidR="00EF0509" w:rsidRPr="00EF0509" w:rsidRDefault="00EF0509" w:rsidP="00EF0509">
      <w:pPr>
        <w:spacing w:line="360" w:lineRule="auto"/>
        <w:ind w:firstLine="567"/>
        <w:contextualSpacing/>
        <w:jc w:val="both"/>
        <w:rPr>
          <w:color w:val="000000" w:themeColor="text1"/>
        </w:rPr>
      </w:pPr>
    </w:p>
    <w:p w:rsidR="00EF0509" w:rsidRPr="00E841DF" w:rsidRDefault="00EF0509" w:rsidP="00EF0509">
      <w:pPr>
        <w:spacing w:line="360" w:lineRule="auto"/>
        <w:ind w:firstLine="567"/>
        <w:contextualSpacing/>
        <w:jc w:val="both"/>
        <w:rPr>
          <w:b/>
          <w:color w:val="000000" w:themeColor="text1"/>
        </w:rPr>
      </w:pPr>
      <w:r w:rsidRPr="00E841DF">
        <w:rPr>
          <w:b/>
          <w:color w:val="000000" w:themeColor="text1"/>
        </w:rPr>
        <w:t xml:space="preserve">5.2 </w:t>
      </w:r>
      <w:r w:rsidR="00086739" w:rsidRPr="00E841DF">
        <w:rPr>
          <w:b/>
          <w:color w:val="000000" w:themeColor="text1"/>
        </w:rPr>
        <w:t>Assessment of trends in water runoff variability in Almaty Rivers over a long-term period depending on natural and anthropogenic factors</w:t>
      </w:r>
    </w:p>
    <w:p w:rsidR="00EF0509" w:rsidRPr="00EF0509" w:rsidRDefault="00EF0509" w:rsidP="00EF0509">
      <w:pPr>
        <w:spacing w:line="360" w:lineRule="auto"/>
        <w:ind w:firstLine="567"/>
        <w:contextualSpacing/>
        <w:jc w:val="both"/>
        <w:rPr>
          <w:color w:val="000000" w:themeColor="text1"/>
        </w:rPr>
      </w:pPr>
      <w:proofErr w:type="gramStart"/>
      <w:r w:rsidRPr="00EF0509">
        <w:rPr>
          <w:color w:val="000000" w:themeColor="text1"/>
        </w:rPr>
        <w:t xml:space="preserve">As a result of the analysis of the series of observations of the water discharge of the rivers of the territory of Almaty in long-term periods, changes in the annual river runoff were revealed, both under the influence of climatic changes (the </w:t>
      </w:r>
      <w:proofErr w:type="spellStart"/>
      <w:r w:rsidRPr="00EF0509">
        <w:rPr>
          <w:color w:val="000000" w:themeColor="text1"/>
        </w:rPr>
        <w:t>Kishi</w:t>
      </w:r>
      <w:proofErr w:type="spellEnd"/>
      <w:r w:rsidRPr="00EF0509">
        <w:rPr>
          <w:color w:val="000000" w:themeColor="text1"/>
        </w:rPr>
        <w:t xml:space="preserve"> river Almaty - below the mouth of the </w:t>
      </w:r>
      <w:proofErr w:type="spellStart"/>
      <w:r w:rsidRPr="00EF0509">
        <w:rPr>
          <w:color w:val="000000" w:themeColor="text1"/>
        </w:rPr>
        <w:t>Sarysai</w:t>
      </w:r>
      <w:proofErr w:type="spellEnd"/>
      <w:r w:rsidRPr="00EF0509">
        <w:rPr>
          <w:color w:val="000000" w:themeColor="text1"/>
        </w:rPr>
        <w:t xml:space="preserve"> river, the </w:t>
      </w:r>
      <w:proofErr w:type="spellStart"/>
      <w:r w:rsidRPr="00EF0509">
        <w:rPr>
          <w:color w:val="000000" w:themeColor="text1"/>
        </w:rPr>
        <w:t>Ulken</w:t>
      </w:r>
      <w:proofErr w:type="spellEnd"/>
      <w:r w:rsidRPr="00EF0509">
        <w:rPr>
          <w:color w:val="000000" w:themeColor="text1"/>
        </w:rPr>
        <w:t xml:space="preserve"> Almaty river - 2 km above Lake </w:t>
      </w:r>
      <w:proofErr w:type="spellStart"/>
      <w:r w:rsidRPr="00EF0509">
        <w:rPr>
          <w:color w:val="000000" w:themeColor="text1"/>
        </w:rPr>
        <w:t>Ulken</w:t>
      </w:r>
      <w:proofErr w:type="spellEnd"/>
      <w:r w:rsidRPr="00EF0509">
        <w:rPr>
          <w:color w:val="000000" w:themeColor="text1"/>
        </w:rPr>
        <w:t xml:space="preserve"> Almaty), and in connection with the strengthening of anthropogenic influence (the </w:t>
      </w:r>
      <w:proofErr w:type="spellStart"/>
      <w:r w:rsidRPr="00EF0509">
        <w:rPr>
          <w:color w:val="000000" w:themeColor="text1"/>
        </w:rPr>
        <w:t>Kishi</w:t>
      </w:r>
      <w:proofErr w:type="spellEnd"/>
      <w:r w:rsidRPr="00EF0509">
        <w:rPr>
          <w:color w:val="000000" w:themeColor="text1"/>
        </w:rPr>
        <w:t xml:space="preserve"> Almaty - Almaty city, the </w:t>
      </w:r>
      <w:proofErr w:type="spellStart"/>
      <w:r w:rsidRPr="00EF0509">
        <w:rPr>
          <w:color w:val="000000" w:themeColor="text1"/>
        </w:rPr>
        <w:t>Ulken</w:t>
      </w:r>
      <w:proofErr w:type="spellEnd"/>
      <w:r w:rsidRPr="00EF0509">
        <w:rPr>
          <w:color w:val="000000" w:themeColor="text1"/>
        </w:rPr>
        <w:t xml:space="preserve"> Almaty, 2 km above the mouth of the </w:t>
      </w:r>
      <w:proofErr w:type="spellStart"/>
      <w:r w:rsidRPr="00EF0509">
        <w:rPr>
          <w:color w:val="000000" w:themeColor="text1"/>
        </w:rPr>
        <w:t>Prokhodnaya</w:t>
      </w:r>
      <w:proofErr w:type="spellEnd"/>
      <w:r w:rsidRPr="00EF0509">
        <w:rPr>
          <w:color w:val="000000" w:themeColor="text1"/>
        </w:rPr>
        <w:t xml:space="preserve"> river).</w:t>
      </w:r>
      <w:proofErr w:type="gramEnd"/>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 xml:space="preserve">Climatic changes </w:t>
      </w:r>
      <w:proofErr w:type="gramStart"/>
      <w:r w:rsidRPr="00EF0509">
        <w:rPr>
          <w:color w:val="000000" w:themeColor="text1"/>
        </w:rPr>
        <w:t>are confirmed</w:t>
      </w:r>
      <w:proofErr w:type="gramEnd"/>
      <w:r w:rsidRPr="00EF0509">
        <w:rPr>
          <w:color w:val="000000" w:themeColor="text1"/>
        </w:rPr>
        <w:t xml:space="preserve"> by positive trends in mean annual air temperature and precipitation.</w:t>
      </w:r>
    </w:p>
    <w:p w:rsidR="00EF0509" w:rsidRPr="00EF0509" w:rsidRDefault="00EF0509" w:rsidP="00EF0509">
      <w:pPr>
        <w:spacing w:line="360" w:lineRule="auto"/>
        <w:ind w:firstLine="567"/>
        <w:contextualSpacing/>
        <w:jc w:val="both"/>
        <w:rPr>
          <w:color w:val="000000" w:themeColor="text1"/>
        </w:rPr>
      </w:pPr>
      <w:r w:rsidRPr="00EF0509">
        <w:rPr>
          <w:color w:val="000000" w:themeColor="text1"/>
        </w:rPr>
        <w:t xml:space="preserve">In this study, using the moving average method, which is widely used in studying the patterns of runoff fluctuations, the analysis of the studied time series </w:t>
      </w:r>
      <w:proofErr w:type="gramStart"/>
      <w:r w:rsidRPr="00EF0509">
        <w:rPr>
          <w:color w:val="000000" w:themeColor="text1"/>
        </w:rPr>
        <w:t>was carried out</w:t>
      </w:r>
      <w:proofErr w:type="gramEnd"/>
      <w:r w:rsidRPr="00EF0509">
        <w:rPr>
          <w:color w:val="000000" w:themeColor="text1"/>
        </w:rPr>
        <w:t xml:space="preserve"> and trends in its change were identified by building trends. As a result, runoff trends </w:t>
      </w:r>
      <w:proofErr w:type="gramStart"/>
      <w:r w:rsidRPr="00EF0509">
        <w:rPr>
          <w:color w:val="000000" w:themeColor="text1"/>
        </w:rPr>
        <w:t>were obtained</w:t>
      </w:r>
      <w:proofErr w:type="gramEnd"/>
      <w:r w:rsidRPr="00EF0509">
        <w:rPr>
          <w:color w:val="000000" w:themeColor="text1"/>
        </w:rPr>
        <w:t xml:space="preserve"> using data for the estimated period 1938-2015, presented for individual rivers in Figures 5.3-5.5.</w:t>
      </w:r>
    </w:p>
    <w:p w:rsidR="00EF0509" w:rsidRDefault="00EF0509" w:rsidP="00EF0509">
      <w:pPr>
        <w:spacing w:line="360" w:lineRule="auto"/>
        <w:ind w:firstLine="567"/>
        <w:contextualSpacing/>
        <w:jc w:val="both"/>
        <w:rPr>
          <w:color w:val="000000" w:themeColor="text1"/>
        </w:rPr>
      </w:pPr>
      <w:proofErr w:type="gramStart"/>
      <w:r w:rsidRPr="00EF0509">
        <w:rPr>
          <w:color w:val="000000" w:themeColor="text1"/>
        </w:rPr>
        <w:t>The analysis of the obtained trends showed that positive trends in runoff change are observed along the main rivers, indicating an increase in the runoff of the rivers of the study area, using which it is possible to give "scenario forecasts" of water discharges for the coming decades based on extrapolation of the identified trends in the long-term runoff of Almaty rivers.</w:t>
      </w:r>
      <w:proofErr w:type="gramEnd"/>
    </w:p>
    <w:p w:rsidR="00EF0509" w:rsidRDefault="00EF0509" w:rsidP="00EF0509">
      <w:pPr>
        <w:spacing w:line="360" w:lineRule="auto"/>
        <w:ind w:firstLine="567"/>
        <w:contextualSpacing/>
        <w:jc w:val="both"/>
        <w:rPr>
          <w:color w:val="000000" w:themeColor="text1"/>
        </w:rPr>
      </w:pPr>
      <w:r w:rsidRPr="00EF0509">
        <w:rPr>
          <w:color w:val="000000" w:themeColor="text1"/>
        </w:rPr>
        <w:t xml:space="preserve">In the course of the study, a joint analysis of the dynamics of atmospheric precipitation, air temperature at meteorological stations and water flow rates at hydrological posts of the study area </w:t>
      </w:r>
      <w:proofErr w:type="gramStart"/>
      <w:r w:rsidRPr="00EF0509">
        <w:rPr>
          <w:color w:val="000000" w:themeColor="text1"/>
        </w:rPr>
        <w:t>was carried out</w:t>
      </w:r>
      <w:proofErr w:type="gramEnd"/>
      <w:r w:rsidRPr="00EF0509">
        <w:rPr>
          <w:color w:val="000000" w:themeColor="text1"/>
        </w:rPr>
        <w:t xml:space="preserve">. Figures 5.6-5.7 show a combined graph of the long-term variation of five-year sliding sums of precipitation, air temperature and </w:t>
      </w:r>
      <w:r>
        <w:rPr>
          <w:color w:val="000000" w:themeColor="text1"/>
        </w:rPr>
        <w:t xml:space="preserve">water discharge for the Almaty </w:t>
      </w:r>
      <w:r w:rsidRPr="00EF0509">
        <w:rPr>
          <w:color w:val="000000" w:themeColor="text1"/>
        </w:rPr>
        <w:t>and BA</w:t>
      </w:r>
      <w:r>
        <w:rPr>
          <w:color w:val="000000" w:themeColor="text1"/>
        </w:rPr>
        <w:t>L</w:t>
      </w:r>
      <w:r w:rsidRPr="00EF0509">
        <w:rPr>
          <w:color w:val="000000" w:themeColor="text1"/>
        </w:rPr>
        <w:t xml:space="preserve"> weather station, as well as for the gauging stations of </w:t>
      </w:r>
      <w:proofErr w:type="spellStart"/>
      <w:r w:rsidRPr="00EF0509">
        <w:rPr>
          <w:color w:val="000000" w:themeColor="text1"/>
        </w:rPr>
        <w:t>Kishi</w:t>
      </w:r>
      <w:proofErr w:type="spellEnd"/>
      <w:r w:rsidRPr="00EF0509">
        <w:rPr>
          <w:color w:val="000000" w:themeColor="text1"/>
        </w:rPr>
        <w:t xml:space="preserve"> Almaty - Almaty and </w:t>
      </w:r>
      <w:proofErr w:type="spellStart"/>
      <w:r w:rsidRPr="00EF0509">
        <w:rPr>
          <w:color w:val="000000" w:themeColor="text1"/>
        </w:rPr>
        <w:t>Ulke</w:t>
      </w:r>
      <w:r w:rsidR="00AF4E04">
        <w:rPr>
          <w:color w:val="000000" w:themeColor="text1"/>
        </w:rPr>
        <w:t>n</w:t>
      </w:r>
      <w:proofErr w:type="spellEnd"/>
      <w:r w:rsidR="00AF4E04">
        <w:rPr>
          <w:color w:val="000000" w:themeColor="text1"/>
        </w:rPr>
        <w:t xml:space="preserve"> Almaty - above 1.1 </w:t>
      </w:r>
      <w:r>
        <w:rPr>
          <w:color w:val="000000" w:themeColor="text1"/>
        </w:rPr>
        <w:t>km of Big Almaty Lake</w:t>
      </w:r>
      <w:r w:rsidRPr="00EF0509">
        <w:rPr>
          <w:color w:val="000000" w:themeColor="text1"/>
        </w:rPr>
        <w:t>.</w:t>
      </w:r>
    </w:p>
    <w:p w:rsidR="00EF0509" w:rsidRDefault="00EF0509" w:rsidP="00EF0509">
      <w:pPr>
        <w:spacing w:line="360" w:lineRule="auto"/>
        <w:contextualSpacing/>
        <w:jc w:val="center"/>
        <w:rPr>
          <w:sz w:val="18"/>
          <w:szCs w:val="18"/>
          <w:lang w:val="ru-RU"/>
        </w:rPr>
      </w:pPr>
      <w:r w:rsidRPr="007D529F">
        <w:rPr>
          <w:noProof/>
          <w:color w:val="000000" w:themeColor="text1"/>
          <w:lang w:val="ru-RU" w:eastAsia="ru-RU"/>
        </w:rPr>
        <w:lastRenderedPageBreak/>
        <w:drawing>
          <wp:inline distT="0" distB="0" distL="0" distR="0" wp14:anchorId="2F2FC81C" wp14:editId="571CA4F3">
            <wp:extent cx="4524375" cy="23907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50810" cy="2404744"/>
                    </a:xfrm>
                    <a:prstGeom prst="rect">
                      <a:avLst/>
                    </a:prstGeom>
                    <a:noFill/>
                    <a:ln>
                      <a:noFill/>
                    </a:ln>
                  </pic:spPr>
                </pic:pic>
              </a:graphicData>
            </a:graphic>
          </wp:inline>
        </w:drawing>
      </w:r>
    </w:p>
    <w:p w:rsidR="00EF0509" w:rsidRDefault="00EF0509" w:rsidP="00EF0509">
      <w:pPr>
        <w:tabs>
          <w:tab w:val="left" w:pos="1418"/>
        </w:tabs>
        <w:spacing w:line="360" w:lineRule="auto"/>
        <w:jc w:val="center"/>
        <w:rPr>
          <w:color w:val="000000" w:themeColor="text1"/>
        </w:rPr>
      </w:pPr>
      <w:r w:rsidRPr="00EF0509">
        <w:rPr>
          <w:color w:val="000000" w:themeColor="text1"/>
        </w:rPr>
        <w:t xml:space="preserve">Figure 5.3 </w:t>
      </w:r>
      <w:r w:rsidR="00E841DF">
        <w:rPr>
          <w:color w:val="000000" w:themeColor="text1"/>
        </w:rPr>
        <w:t xml:space="preserve">- </w:t>
      </w:r>
      <w:r w:rsidRPr="00EF0509">
        <w:rPr>
          <w:color w:val="000000" w:themeColor="text1"/>
        </w:rPr>
        <w:t xml:space="preserve">Long-term variation of moving ten-year averages of the mean annual water discharges of the river </w:t>
      </w:r>
      <w:proofErr w:type="spellStart"/>
      <w:r w:rsidRPr="00EF0509">
        <w:rPr>
          <w:color w:val="000000" w:themeColor="text1"/>
        </w:rPr>
        <w:t>Kishi</w:t>
      </w:r>
      <w:proofErr w:type="spellEnd"/>
      <w:r w:rsidRPr="00EF0509">
        <w:rPr>
          <w:color w:val="000000" w:themeColor="text1"/>
        </w:rPr>
        <w:t xml:space="preserve"> Almaty - below the mouth of the river </w:t>
      </w:r>
      <w:proofErr w:type="spellStart"/>
      <w:r w:rsidRPr="00EF0509">
        <w:rPr>
          <w:color w:val="000000" w:themeColor="text1"/>
        </w:rPr>
        <w:t>Sarysay</w:t>
      </w:r>
      <w:proofErr w:type="spellEnd"/>
      <w:r w:rsidRPr="00EF0509">
        <w:rPr>
          <w:color w:val="000000" w:themeColor="text1"/>
        </w:rPr>
        <w:t xml:space="preserve"> for 1938-2015</w:t>
      </w:r>
    </w:p>
    <w:p w:rsidR="00EF0509" w:rsidRPr="00EF0509" w:rsidRDefault="00EF0509" w:rsidP="00EF0509">
      <w:pPr>
        <w:tabs>
          <w:tab w:val="left" w:pos="1418"/>
        </w:tabs>
        <w:ind w:firstLine="709"/>
        <w:jc w:val="center"/>
        <w:rPr>
          <w:color w:val="000000" w:themeColor="text1"/>
        </w:rPr>
      </w:pPr>
    </w:p>
    <w:p w:rsidR="00EF0509" w:rsidRDefault="00EF0509" w:rsidP="00EF0509">
      <w:pPr>
        <w:tabs>
          <w:tab w:val="left" w:pos="1418"/>
        </w:tabs>
        <w:jc w:val="center"/>
        <w:rPr>
          <w:color w:val="000000" w:themeColor="text1"/>
          <w:lang w:val="ru-RU"/>
        </w:rPr>
      </w:pPr>
      <w:r w:rsidRPr="007D529F">
        <w:rPr>
          <w:noProof/>
          <w:color w:val="000000" w:themeColor="text1"/>
          <w:lang w:val="ru-RU" w:eastAsia="ru-RU"/>
        </w:rPr>
        <w:drawing>
          <wp:inline distT="0" distB="0" distL="0" distR="0" wp14:anchorId="00F0E2C3" wp14:editId="3437F635">
            <wp:extent cx="4572000" cy="2360930"/>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94015" cy="2372298"/>
                    </a:xfrm>
                    <a:prstGeom prst="rect">
                      <a:avLst/>
                    </a:prstGeom>
                    <a:noFill/>
                    <a:ln>
                      <a:noFill/>
                    </a:ln>
                  </pic:spPr>
                </pic:pic>
              </a:graphicData>
            </a:graphic>
          </wp:inline>
        </w:drawing>
      </w:r>
    </w:p>
    <w:p w:rsidR="00EF0509" w:rsidRDefault="00EF0509" w:rsidP="00EF0509">
      <w:pPr>
        <w:tabs>
          <w:tab w:val="left" w:pos="1418"/>
        </w:tabs>
        <w:ind w:firstLine="709"/>
        <w:jc w:val="center"/>
        <w:rPr>
          <w:color w:val="000000" w:themeColor="text1"/>
          <w:lang w:val="ru-RU"/>
        </w:rPr>
      </w:pPr>
    </w:p>
    <w:p w:rsidR="00EF0509" w:rsidRPr="00EF0509" w:rsidRDefault="00EF0509" w:rsidP="00EF0509">
      <w:pPr>
        <w:tabs>
          <w:tab w:val="left" w:pos="1418"/>
        </w:tabs>
        <w:spacing w:line="360" w:lineRule="auto"/>
        <w:jc w:val="center"/>
        <w:rPr>
          <w:color w:val="000000" w:themeColor="text1"/>
        </w:rPr>
      </w:pPr>
      <w:r w:rsidRPr="00EF0509">
        <w:rPr>
          <w:color w:val="000000" w:themeColor="text1"/>
        </w:rPr>
        <w:t xml:space="preserve">Figure 5.4 </w:t>
      </w:r>
      <w:r w:rsidR="00E841DF">
        <w:rPr>
          <w:color w:val="000000" w:themeColor="text1"/>
        </w:rPr>
        <w:t xml:space="preserve">- </w:t>
      </w:r>
      <w:r w:rsidRPr="00EF0509">
        <w:rPr>
          <w:color w:val="000000" w:themeColor="text1"/>
        </w:rPr>
        <w:t>Long-term variation of moving ten-year averages of average annual</w:t>
      </w:r>
      <w:r>
        <w:rPr>
          <w:color w:val="000000" w:themeColor="text1"/>
        </w:rPr>
        <w:t xml:space="preserve"> water discharges of the river </w:t>
      </w:r>
      <w:proofErr w:type="spellStart"/>
      <w:r w:rsidRPr="00EF0509">
        <w:rPr>
          <w:color w:val="000000" w:themeColor="text1"/>
        </w:rPr>
        <w:t>Ulken</w:t>
      </w:r>
      <w:proofErr w:type="spellEnd"/>
      <w:r w:rsidRPr="00EF0509">
        <w:rPr>
          <w:color w:val="000000" w:themeColor="text1"/>
        </w:rPr>
        <w:t xml:space="preserve"> Almaty - 2 km above Lake </w:t>
      </w:r>
      <w:proofErr w:type="spellStart"/>
      <w:r w:rsidRPr="00EF0509">
        <w:rPr>
          <w:color w:val="000000" w:themeColor="text1"/>
        </w:rPr>
        <w:t>Ulken</w:t>
      </w:r>
      <w:proofErr w:type="spellEnd"/>
      <w:r w:rsidRPr="00EF0509">
        <w:rPr>
          <w:color w:val="000000" w:themeColor="text1"/>
        </w:rPr>
        <w:t xml:space="preserve"> Almaty for 1938-2015</w:t>
      </w:r>
    </w:p>
    <w:p w:rsidR="00EF0509" w:rsidRPr="00EF0509" w:rsidRDefault="00EF0509" w:rsidP="00EF0509">
      <w:pPr>
        <w:tabs>
          <w:tab w:val="left" w:pos="1418"/>
        </w:tabs>
        <w:ind w:firstLine="709"/>
        <w:jc w:val="center"/>
        <w:rPr>
          <w:color w:val="000000" w:themeColor="text1"/>
        </w:rPr>
      </w:pPr>
    </w:p>
    <w:p w:rsidR="00EF0509" w:rsidRDefault="00EF0509" w:rsidP="00EF0509">
      <w:pPr>
        <w:tabs>
          <w:tab w:val="left" w:pos="1418"/>
        </w:tabs>
        <w:jc w:val="center"/>
        <w:rPr>
          <w:color w:val="000000" w:themeColor="text1"/>
          <w:lang w:val="ru-RU"/>
        </w:rPr>
      </w:pPr>
      <w:r w:rsidRPr="007D529F">
        <w:rPr>
          <w:noProof/>
          <w:color w:val="000000" w:themeColor="text1"/>
          <w:lang w:val="ru-RU" w:eastAsia="ru-RU"/>
        </w:rPr>
        <w:drawing>
          <wp:inline distT="0" distB="0" distL="0" distR="0" wp14:anchorId="61ED1EE7" wp14:editId="60C76C7B">
            <wp:extent cx="4513873" cy="2171700"/>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43449" cy="2185929"/>
                    </a:xfrm>
                    <a:prstGeom prst="rect">
                      <a:avLst/>
                    </a:prstGeom>
                    <a:noFill/>
                    <a:ln>
                      <a:noFill/>
                    </a:ln>
                  </pic:spPr>
                </pic:pic>
              </a:graphicData>
            </a:graphic>
          </wp:inline>
        </w:drawing>
      </w:r>
    </w:p>
    <w:p w:rsidR="00EF0509" w:rsidRPr="007D529F" w:rsidRDefault="00EF0509" w:rsidP="00EF0509">
      <w:pPr>
        <w:tabs>
          <w:tab w:val="left" w:pos="1418"/>
        </w:tabs>
        <w:ind w:firstLine="709"/>
        <w:jc w:val="center"/>
        <w:rPr>
          <w:color w:val="000000" w:themeColor="text1"/>
          <w:lang w:val="ru-RU"/>
        </w:rPr>
      </w:pPr>
    </w:p>
    <w:p w:rsidR="00EF0509" w:rsidRPr="00EF0509" w:rsidRDefault="00EF0509" w:rsidP="00EF0509">
      <w:pPr>
        <w:spacing w:line="360" w:lineRule="auto"/>
        <w:contextualSpacing/>
        <w:jc w:val="center"/>
        <w:rPr>
          <w:color w:val="000000" w:themeColor="text1"/>
          <w:lang w:val="ru-RU"/>
        </w:rPr>
      </w:pPr>
      <w:r w:rsidRPr="00EF0509">
        <w:rPr>
          <w:noProof/>
          <w:color w:val="000000" w:themeColor="text1"/>
          <w:lang w:eastAsia="ru-RU"/>
        </w:rPr>
        <w:t xml:space="preserve">Figure 5.5 Long-term variation of moving ten-year averages of average annual water discharges in the river. </w:t>
      </w:r>
      <w:r w:rsidRPr="00EF0509">
        <w:rPr>
          <w:noProof/>
          <w:color w:val="000000" w:themeColor="text1"/>
          <w:lang w:val="ru-RU" w:eastAsia="ru-RU"/>
        </w:rPr>
        <w:t>Kargaly-s. Chapaevo for the period 1938-2015</w:t>
      </w:r>
    </w:p>
    <w:p w:rsidR="00EF0509" w:rsidRPr="00EF0509" w:rsidRDefault="00EF0509" w:rsidP="00EF0509">
      <w:pPr>
        <w:spacing w:line="360" w:lineRule="auto"/>
        <w:ind w:firstLine="567"/>
        <w:contextualSpacing/>
        <w:jc w:val="both"/>
        <w:rPr>
          <w:color w:val="000000" w:themeColor="text1"/>
          <w:lang w:val="ru-RU"/>
        </w:rPr>
      </w:pPr>
    </w:p>
    <w:p w:rsidR="00FE08D7" w:rsidRPr="004D7670" w:rsidRDefault="00FE08D7" w:rsidP="00D64E83">
      <w:pPr>
        <w:rPr>
          <w:color w:val="000000" w:themeColor="text1"/>
          <w:lang w:val="ru-RU"/>
        </w:rPr>
      </w:pPr>
      <w:r w:rsidRPr="004D7670">
        <w:rPr>
          <w:noProof/>
          <w:color w:val="000000" w:themeColor="text1"/>
          <w:lang w:val="ru-RU" w:eastAsia="ru-RU"/>
        </w:rPr>
        <w:drawing>
          <wp:inline distT="0" distB="0" distL="0" distR="0" wp14:anchorId="4B5027BF" wp14:editId="5D119AA2">
            <wp:extent cx="6057900" cy="3390900"/>
            <wp:effectExtent l="0" t="0" r="0" b="0"/>
            <wp:docPr id="3" name="Диаграмма 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514AFF0-5692-4D70-A78A-631951DA4C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E08D7" w:rsidRPr="004D7670" w:rsidRDefault="00FE08D7" w:rsidP="00FE08D7">
      <w:pPr>
        <w:ind w:firstLine="720"/>
        <w:jc w:val="both"/>
        <w:rPr>
          <w:color w:val="000000" w:themeColor="text1"/>
          <w:lang w:val="ru-RU"/>
        </w:rPr>
      </w:pPr>
    </w:p>
    <w:p w:rsidR="00AF4E04" w:rsidRPr="00AF4E04" w:rsidRDefault="007F4755" w:rsidP="007F4755">
      <w:pPr>
        <w:spacing w:line="360" w:lineRule="auto"/>
        <w:jc w:val="center"/>
        <w:rPr>
          <w:color w:val="000000" w:themeColor="text1"/>
        </w:rPr>
      </w:pPr>
      <w:r>
        <w:rPr>
          <w:color w:val="000000" w:themeColor="text1"/>
        </w:rPr>
        <w:t>Figure 5.6</w:t>
      </w:r>
      <w:r w:rsidR="00AF4E04" w:rsidRPr="00AF4E04">
        <w:rPr>
          <w:color w:val="000000" w:themeColor="text1"/>
        </w:rPr>
        <w:t xml:space="preserve"> </w:t>
      </w:r>
      <w:r w:rsidR="00E841DF">
        <w:rPr>
          <w:color w:val="000000" w:themeColor="text1"/>
        </w:rPr>
        <w:t xml:space="preserve">- </w:t>
      </w:r>
      <w:r w:rsidR="00AF4E04" w:rsidRPr="00AF4E04">
        <w:rPr>
          <w:color w:val="000000" w:themeColor="text1"/>
        </w:rPr>
        <w:t xml:space="preserve">Combined graph of the multi-year course of </w:t>
      </w:r>
      <w:proofErr w:type="spellStart"/>
      <w:r w:rsidRPr="007F4755">
        <w:rPr>
          <w:color w:val="000000" w:themeColor="text1"/>
        </w:rPr>
        <w:t>quinquennium</w:t>
      </w:r>
      <w:proofErr w:type="spellEnd"/>
      <w:r>
        <w:rPr>
          <w:color w:val="000000" w:themeColor="text1"/>
        </w:rPr>
        <w:t xml:space="preserve"> </w:t>
      </w:r>
      <w:r w:rsidRPr="007F4755">
        <w:rPr>
          <w:color w:val="000000" w:themeColor="text1"/>
        </w:rPr>
        <w:t xml:space="preserve">sliding </w:t>
      </w:r>
      <w:r w:rsidR="00AF4E04" w:rsidRPr="00AF4E04">
        <w:rPr>
          <w:color w:val="000000" w:themeColor="text1"/>
        </w:rPr>
        <w:t xml:space="preserve">sums of atmospheric precipitation, air temperature according to the data of the Almaty meteorological station and water discharge in the </w:t>
      </w:r>
      <w:r w:rsidRPr="00EF0509">
        <w:rPr>
          <w:color w:val="000000" w:themeColor="text1"/>
        </w:rPr>
        <w:t xml:space="preserve">gauging stations </w:t>
      </w:r>
      <w:r w:rsidR="00AF4E04" w:rsidRPr="00AF4E04">
        <w:rPr>
          <w:color w:val="000000" w:themeColor="text1"/>
        </w:rPr>
        <w:t>r</w:t>
      </w:r>
      <w:r>
        <w:rPr>
          <w:color w:val="000000" w:themeColor="text1"/>
        </w:rPr>
        <w:t>iver</w:t>
      </w:r>
      <w:r w:rsidR="00AF4E04" w:rsidRPr="00AF4E04">
        <w:rPr>
          <w:color w:val="000000" w:themeColor="text1"/>
        </w:rPr>
        <w:t xml:space="preserve"> </w:t>
      </w:r>
      <w:proofErr w:type="spellStart"/>
      <w:r w:rsidR="00AF4E04" w:rsidRPr="00AF4E04">
        <w:rPr>
          <w:color w:val="000000" w:themeColor="text1"/>
        </w:rPr>
        <w:t>Kishi</w:t>
      </w:r>
      <w:proofErr w:type="spellEnd"/>
      <w:r w:rsidR="00AF4E04" w:rsidRPr="00AF4E04">
        <w:rPr>
          <w:color w:val="000000" w:themeColor="text1"/>
        </w:rPr>
        <w:t xml:space="preserve"> Almaty - Almaty</w:t>
      </w:r>
    </w:p>
    <w:p w:rsidR="00636470" w:rsidRPr="00AF4E04" w:rsidRDefault="00636470" w:rsidP="00636470">
      <w:pPr>
        <w:spacing w:line="360" w:lineRule="auto"/>
        <w:jc w:val="center"/>
        <w:rPr>
          <w:color w:val="000000" w:themeColor="text1"/>
          <w:sz w:val="16"/>
          <w:szCs w:val="16"/>
        </w:rPr>
      </w:pPr>
    </w:p>
    <w:p w:rsidR="00FE08D7" w:rsidRPr="007F4755" w:rsidRDefault="00FE08D7" w:rsidP="00FE08D7">
      <w:pPr>
        <w:jc w:val="both"/>
        <w:rPr>
          <w:color w:val="000000" w:themeColor="text1"/>
        </w:rPr>
      </w:pPr>
      <w:r w:rsidRPr="004D7670">
        <w:rPr>
          <w:noProof/>
          <w:color w:val="000000" w:themeColor="text1"/>
          <w:lang w:val="ru-RU" w:eastAsia="ru-RU"/>
        </w:rPr>
        <w:drawing>
          <wp:inline distT="0" distB="0" distL="0" distR="0" wp14:anchorId="0766274D" wp14:editId="74FE5E68">
            <wp:extent cx="5905500" cy="3383446"/>
            <wp:effectExtent l="0" t="0" r="0" b="7620"/>
            <wp:docPr id="4"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E08D7" w:rsidRPr="007F4755" w:rsidRDefault="00FE08D7" w:rsidP="00FE08D7">
      <w:pPr>
        <w:ind w:firstLine="720"/>
        <w:jc w:val="both"/>
        <w:rPr>
          <w:color w:val="000000" w:themeColor="text1"/>
        </w:rPr>
      </w:pPr>
    </w:p>
    <w:p w:rsidR="00EF0509" w:rsidRPr="007F4755" w:rsidRDefault="007F4755" w:rsidP="007F4755">
      <w:pPr>
        <w:spacing w:line="360" w:lineRule="auto"/>
        <w:jc w:val="center"/>
        <w:rPr>
          <w:color w:val="000000" w:themeColor="text1"/>
        </w:rPr>
      </w:pPr>
      <w:r w:rsidRPr="007F4755">
        <w:rPr>
          <w:color w:val="000000" w:themeColor="text1"/>
        </w:rPr>
        <w:t>Figure 5.</w:t>
      </w:r>
      <w:r>
        <w:rPr>
          <w:color w:val="000000" w:themeColor="text1"/>
        </w:rPr>
        <w:t>7</w:t>
      </w:r>
      <w:r w:rsidRPr="007F4755">
        <w:rPr>
          <w:color w:val="000000" w:themeColor="text1"/>
        </w:rPr>
        <w:t xml:space="preserve"> </w:t>
      </w:r>
      <w:r w:rsidR="00E841DF">
        <w:rPr>
          <w:color w:val="000000" w:themeColor="text1"/>
        </w:rPr>
        <w:t xml:space="preserve">- </w:t>
      </w:r>
      <w:r w:rsidRPr="00AF4E04">
        <w:rPr>
          <w:color w:val="000000" w:themeColor="text1"/>
        </w:rPr>
        <w:t xml:space="preserve">Combined graph of the multi-year course of </w:t>
      </w:r>
      <w:proofErr w:type="spellStart"/>
      <w:r w:rsidRPr="007F4755">
        <w:rPr>
          <w:color w:val="000000" w:themeColor="text1"/>
        </w:rPr>
        <w:t>quinquennium</w:t>
      </w:r>
      <w:proofErr w:type="spellEnd"/>
      <w:r>
        <w:rPr>
          <w:color w:val="000000" w:themeColor="text1"/>
        </w:rPr>
        <w:t xml:space="preserve"> </w:t>
      </w:r>
      <w:r w:rsidRPr="007F4755">
        <w:rPr>
          <w:color w:val="000000" w:themeColor="text1"/>
        </w:rPr>
        <w:t xml:space="preserve">sliding </w:t>
      </w:r>
      <w:r w:rsidRPr="00AF4E04">
        <w:rPr>
          <w:color w:val="000000" w:themeColor="text1"/>
        </w:rPr>
        <w:t>sums of atmospheric precipitation, air temperature according to the data of the</w:t>
      </w:r>
      <w:r>
        <w:rPr>
          <w:color w:val="000000" w:themeColor="text1"/>
        </w:rPr>
        <w:t xml:space="preserve"> BAL </w:t>
      </w:r>
      <w:r w:rsidRPr="007F4755">
        <w:rPr>
          <w:color w:val="000000" w:themeColor="text1"/>
        </w:rPr>
        <w:t>meteorological station and water flow rates a</w:t>
      </w:r>
      <w:r>
        <w:rPr>
          <w:color w:val="000000" w:themeColor="text1"/>
        </w:rPr>
        <w:t xml:space="preserve">t the gauging station of the river </w:t>
      </w:r>
      <w:proofErr w:type="spellStart"/>
      <w:r w:rsidRPr="007F4755">
        <w:rPr>
          <w:color w:val="000000" w:themeColor="text1"/>
        </w:rPr>
        <w:t>Ulken</w:t>
      </w:r>
      <w:proofErr w:type="spellEnd"/>
      <w:r w:rsidRPr="007F4755">
        <w:rPr>
          <w:color w:val="000000" w:themeColor="text1"/>
        </w:rPr>
        <w:t xml:space="preserve"> Almaty - above</w:t>
      </w:r>
      <w:r>
        <w:rPr>
          <w:color w:val="000000" w:themeColor="text1"/>
        </w:rPr>
        <w:t xml:space="preserve"> 1.1 km of the BAL</w:t>
      </w:r>
    </w:p>
    <w:p w:rsidR="007F4755" w:rsidRPr="007F4755" w:rsidRDefault="007F4755" w:rsidP="007F4755">
      <w:pPr>
        <w:spacing w:line="360" w:lineRule="auto"/>
        <w:ind w:firstLine="567"/>
        <w:jc w:val="both"/>
        <w:rPr>
          <w:color w:val="000000" w:themeColor="text1"/>
        </w:rPr>
      </w:pPr>
      <w:r w:rsidRPr="007F4755">
        <w:rPr>
          <w:color w:val="000000" w:themeColor="text1"/>
        </w:rPr>
        <w:lastRenderedPageBreak/>
        <w:t>Figure 5.7 shows that with an increase in atmospheric precipitation and air temperature, water consumption increases.</w:t>
      </w:r>
    </w:p>
    <w:p w:rsidR="002D01B0" w:rsidRDefault="007F4755" w:rsidP="007F4755">
      <w:pPr>
        <w:spacing w:line="360" w:lineRule="auto"/>
        <w:ind w:firstLine="567"/>
        <w:jc w:val="both"/>
        <w:rPr>
          <w:color w:val="000000" w:themeColor="text1"/>
        </w:rPr>
      </w:pPr>
      <w:r w:rsidRPr="007F4755">
        <w:rPr>
          <w:color w:val="000000" w:themeColor="text1"/>
        </w:rPr>
        <w:t xml:space="preserve">The runoff of the studied rivers within a year is associated not only with changes in precipitation and air temperature, but also with anthropogenic factors. As </w:t>
      </w:r>
      <w:proofErr w:type="gramStart"/>
      <w:r w:rsidRPr="007F4755">
        <w:rPr>
          <w:color w:val="000000" w:themeColor="text1"/>
        </w:rPr>
        <w:t>can be seen</w:t>
      </w:r>
      <w:proofErr w:type="gramEnd"/>
      <w:r w:rsidRPr="007F4755">
        <w:rPr>
          <w:color w:val="000000" w:themeColor="text1"/>
        </w:rPr>
        <w:t xml:space="preserve"> from Figure 5.6, on the c</w:t>
      </w:r>
      <w:r>
        <w:rPr>
          <w:color w:val="000000" w:themeColor="text1"/>
        </w:rPr>
        <w:t>ombined graph for the Almaty</w:t>
      </w:r>
      <w:r w:rsidRPr="007F4755">
        <w:rPr>
          <w:color w:val="000000" w:themeColor="text1"/>
        </w:rPr>
        <w:t xml:space="preserve"> meteorological station and the </w:t>
      </w:r>
      <w:proofErr w:type="spellStart"/>
      <w:r w:rsidRPr="007F4755">
        <w:rPr>
          <w:color w:val="000000" w:themeColor="text1"/>
        </w:rPr>
        <w:t>Kishi</w:t>
      </w:r>
      <w:proofErr w:type="spellEnd"/>
      <w:r w:rsidRPr="007F4755">
        <w:rPr>
          <w:color w:val="000000" w:themeColor="text1"/>
        </w:rPr>
        <w:t xml:space="preserve"> Almaty-Almaty station, there is a noticeable decrease in water discharge and a negative trend for the household flow of the river, due to the anthropogenic influence of the urbanized area. At the same time, the runoff naturally restored by analogy shows an increase in water consumption due to an increase in precipitation and air temperature.</w:t>
      </w:r>
    </w:p>
    <w:p w:rsidR="007F4755" w:rsidRDefault="007F4755" w:rsidP="007F4755">
      <w:pPr>
        <w:spacing w:line="360" w:lineRule="auto"/>
        <w:ind w:firstLine="567"/>
        <w:jc w:val="both"/>
        <w:rPr>
          <w:color w:val="000000" w:themeColor="text1"/>
        </w:rPr>
      </w:pPr>
    </w:p>
    <w:p w:rsidR="007F4755" w:rsidRPr="00E841DF" w:rsidRDefault="007F4755" w:rsidP="007F4755">
      <w:pPr>
        <w:spacing w:line="360" w:lineRule="auto"/>
        <w:ind w:firstLine="567"/>
        <w:jc w:val="both"/>
        <w:rPr>
          <w:b/>
          <w:color w:val="000000" w:themeColor="text1"/>
        </w:rPr>
      </w:pPr>
      <w:r w:rsidRPr="00E841DF">
        <w:rPr>
          <w:b/>
          <w:color w:val="000000" w:themeColor="text1"/>
        </w:rPr>
        <w:t xml:space="preserve">5.3 </w:t>
      </w:r>
      <w:r w:rsidR="00B55057" w:rsidRPr="00E841DF">
        <w:rPr>
          <w:b/>
        </w:rPr>
        <w:t>Recommendations for taking into account the influence of natural, anthropogenic factors on the hydrological characteristics of water bodies in urbanized areas and improving the ecological state of small rivers (on example Almaty)</w:t>
      </w:r>
    </w:p>
    <w:p w:rsidR="007F4755" w:rsidRPr="007F4755" w:rsidRDefault="007F4755" w:rsidP="007F4755">
      <w:pPr>
        <w:spacing w:line="360" w:lineRule="auto"/>
        <w:ind w:firstLine="567"/>
        <w:jc w:val="both"/>
        <w:rPr>
          <w:color w:val="000000" w:themeColor="text1"/>
        </w:rPr>
      </w:pPr>
      <w:r w:rsidRPr="007F4755">
        <w:rPr>
          <w:color w:val="000000" w:themeColor="text1"/>
        </w:rPr>
        <w:t>The condition of water bodies is the most important indicator of the ecological well-being of Almaty and other urbanized territories, since they are integral elements of the entire landscape-architectural system of the megalopolis, perform sanitary-biological, climate-forming, cultural-historical, recreational functions.</w:t>
      </w:r>
    </w:p>
    <w:p w:rsidR="00B77A3D" w:rsidRPr="007F4755" w:rsidRDefault="00B77A3D" w:rsidP="00B77A3D">
      <w:pPr>
        <w:spacing w:line="360" w:lineRule="auto"/>
        <w:ind w:firstLine="567"/>
        <w:jc w:val="both"/>
        <w:rPr>
          <w:color w:val="000000" w:themeColor="text1"/>
        </w:rPr>
      </w:pPr>
      <w:r w:rsidRPr="007F4755">
        <w:rPr>
          <w:color w:val="000000" w:themeColor="text1"/>
        </w:rPr>
        <w:t>Almost all urban water bodies and watercourses are natural-anthropogenic or completely anthropogenic (technogenic) objects. The intensity and direction of changes in the hydrological characteristics of water bodies in urbanized areas differ significantly from the state and changes in similar characteristics of natural water bodies.</w:t>
      </w:r>
    </w:p>
    <w:p w:rsidR="00B77A3D" w:rsidRPr="007F4755" w:rsidRDefault="00B77A3D" w:rsidP="00B77A3D">
      <w:pPr>
        <w:spacing w:line="360" w:lineRule="auto"/>
        <w:ind w:firstLine="567"/>
        <w:jc w:val="both"/>
        <w:rPr>
          <w:color w:val="000000" w:themeColor="text1"/>
        </w:rPr>
      </w:pPr>
      <w:r w:rsidRPr="007F4755">
        <w:rPr>
          <w:color w:val="000000" w:themeColor="text1"/>
        </w:rPr>
        <w:t>As the results of the studies carried out for the megalopolis of Almaty have shown, taking into account the influence of natural and anthropogenic factors on hydrological characteristics should include a wide range of measures, consisting of the following main stages.</w:t>
      </w:r>
    </w:p>
    <w:p w:rsidR="00B77A3D" w:rsidRDefault="00B77A3D" w:rsidP="00B77A3D">
      <w:pPr>
        <w:spacing w:line="360" w:lineRule="auto"/>
        <w:ind w:firstLine="567"/>
        <w:jc w:val="both"/>
        <w:rPr>
          <w:color w:val="000000" w:themeColor="text1"/>
        </w:rPr>
      </w:pPr>
      <w:r w:rsidRPr="007F4755">
        <w:rPr>
          <w:color w:val="000000" w:themeColor="text1"/>
        </w:rPr>
        <w:t>The initial stage consists of the collection and creation of a complete database of observations of hydrometeorological data, including the restoration of passes and data in the absence of observations for all water bodies of the city.</w:t>
      </w:r>
    </w:p>
    <w:p w:rsidR="00B77A3D" w:rsidRPr="00B77A3D" w:rsidRDefault="00B77A3D" w:rsidP="00B77A3D">
      <w:pPr>
        <w:spacing w:line="360" w:lineRule="auto"/>
        <w:ind w:firstLine="567"/>
        <w:jc w:val="both"/>
        <w:rPr>
          <w:color w:val="000000" w:themeColor="text1"/>
        </w:rPr>
      </w:pPr>
      <w:r w:rsidRPr="00B77A3D">
        <w:rPr>
          <w:color w:val="000000" w:themeColor="text1"/>
        </w:rPr>
        <w:t>Since the boundaries of urban areas periodically change, and the water bodies of the city themselves are subject to significant changes under the influence of natural and anthropogenic factors, at the next stage it is necessary to conduct research to clarify their hydrography and create a reliable topographic base (map) using modern GIS technologies. Such a map will serve as the basis for modeling and scientifically grounded forecast of the development of urbanized territories, engineering reconstruction of water bodies, and improving the environment.</w:t>
      </w:r>
    </w:p>
    <w:p w:rsidR="00B77A3D" w:rsidRPr="00B77A3D" w:rsidRDefault="00B77A3D" w:rsidP="00B77A3D">
      <w:pPr>
        <w:spacing w:line="360" w:lineRule="auto"/>
        <w:ind w:firstLine="567"/>
        <w:jc w:val="both"/>
        <w:rPr>
          <w:color w:val="000000" w:themeColor="text1"/>
        </w:rPr>
      </w:pPr>
      <w:r w:rsidRPr="00B77A3D">
        <w:rPr>
          <w:color w:val="000000" w:themeColor="text1"/>
        </w:rPr>
        <w:t xml:space="preserve">In the future, based on the results of determining the main hydrological characteristics, trends of variability of these characteristics, supplemented by the results of measurements and calculations </w:t>
      </w:r>
      <w:r w:rsidRPr="00B77A3D">
        <w:rPr>
          <w:color w:val="000000" w:themeColor="text1"/>
        </w:rPr>
        <w:lastRenderedPageBreak/>
        <w:t>of the channel water balance, it is necessary to regionalize and classify the water bodies of the city, primarily according to the ecological state, economic use, target potential and significance. This will make it possible to rank measures for the rational use and protection of water bodies, methods of their engineering and environmental arrangement within the boundaries of the entire city.</w:t>
      </w:r>
    </w:p>
    <w:p w:rsidR="00B77A3D" w:rsidRDefault="00B77A3D" w:rsidP="00B77A3D">
      <w:pPr>
        <w:spacing w:line="360" w:lineRule="auto"/>
        <w:ind w:firstLine="567"/>
        <w:jc w:val="both"/>
        <w:rPr>
          <w:color w:val="000000" w:themeColor="text1"/>
        </w:rPr>
      </w:pPr>
      <w:r w:rsidRPr="00B77A3D">
        <w:rPr>
          <w:color w:val="000000" w:themeColor="text1"/>
        </w:rPr>
        <w:t>For example, for the city of Almaty, the results of the research carried out served as the basis for the development of recommendations on the protection and restoration of small rivers, substantiation of the size of water protection zones (W</w:t>
      </w:r>
      <w:r>
        <w:rPr>
          <w:color w:val="000000" w:themeColor="text1"/>
        </w:rPr>
        <w:t>P</w:t>
      </w:r>
      <w:r w:rsidRPr="00B77A3D">
        <w:rPr>
          <w:color w:val="000000" w:themeColor="text1"/>
        </w:rPr>
        <w:t>Z) and water protection belts (W</w:t>
      </w:r>
      <w:r>
        <w:rPr>
          <w:color w:val="000000" w:themeColor="text1"/>
        </w:rPr>
        <w:t>PB</w:t>
      </w:r>
      <w:r w:rsidRPr="00B77A3D">
        <w:rPr>
          <w:color w:val="000000" w:themeColor="text1"/>
        </w:rPr>
        <w:t>) within the city [24].</w:t>
      </w:r>
    </w:p>
    <w:p w:rsidR="007F4755" w:rsidRDefault="00B77A3D" w:rsidP="00B77A3D">
      <w:pPr>
        <w:spacing w:line="360" w:lineRule="auto"/>
        <w:ind w:firstLine="567"/>
        <w:jc w:val="both"/>
        <w:rPr>
          <w:color w:val="000000" w:themeColor="text1"/>
        </w:rPr>
      </w:pPr>
      <w:r w:rsidRPr="00B77A3D">
        <w:rPr>
          <w:color w:val="000000" w:themeColor="text1"/>
        </w:rPr>
        <w:t xml:space="preserve">Based on the revealed results of the influence of natural and anthropogenic factors on the hydrometeorological characteristics of water bodies, it becomes possible to adjust plans for optimizing urban infrastructure, in terms of the optimal location of industrial and economic enterprises, determining zones, areas of comfortable and safe residence of residents. The latter is very important for the Almaty </w:t>
      </w:r>
      <w:r>
        <w:rPr>
          <w:color w:val="000000" w:themeColor="text1"/>
        </w:rPr>
        <w:t>city</w:t>
      </w:r>
      <w:r w:rsidRPr="00B77A3D">
        <w:rPr>
          <w:color w:val="000000" w:themeColor="text1"/>
        </w:rPr>
        <w:t xml:space="preserve">, in connection with the unique altitudinal </w:t>
      </w:r>
      <w:proofErr w:type="spellStart"/>
      <w:r w:rsidRPr="00B77A3D">
        <w:rPr>
          <w:color w:val="000000" w:themeColor="text1"/>
        </w:rPr>
        <w:t>zonality</w:t>
      </w:r>
      <w:proofErr w:type="spellEnd"/>
      <w:r w:rsidRPr="00B77A3D">
        <w:rPr>
          <w:color w:val="000000" w:themeColor="text1"/>
        </w:rPr>
        <w:t xml:space="preserve"> and, associated with this, various climatic, sanitary and ecological conditions from the northern to southern borders of the city.</w:t>
      </w:r>
    </w:p>
    <w:p w:rsidR="00672197" w:rsidRPr="00B77A3D" w:rsidRDefault="00B77A3D" w:rsidP="00B77A3D">
      <w:pPr>
        <w:pStyle w:val="aa"/>
        <w:spacing w:line="360" w:lineRule="auto"/>
        <w:ind w:firstLine="567"/>
        <w:contextualSpacing/>
        <w:rPr>
          <w:color w:val="000000" w:themeColor="text1"/>
          <w:sz w:val="24"/>
          <w:szCs w:val="24"/>
          <w:lang w:val="en-US" w:eastAsia="ko-KR"/>
        </w:rPr>
      </w:pPr>
      <w:r w:rsidRPr="00B77A3D">
        <w:rPr>
          <w:color w:val="000000" w:themeColor="text1"/>
          <w:sz w:val="24"/>
          <w:szCs w:val="24"/>
          <w:lang w:val="en-US" w:eastAsia="ko-KR"/>
        </w:rPr>
        <w:t>As the main results of research on this project have shown, there is an urgent need to expand and optimize the network of hydrometeorological and environmental monitoring of the territory of Almaty. The solution to this problem, to create the basis for the sustainable functioning and development of the agglomeration of Almaty and other urbanized territories, is one of the most significant and basic recommendations of the implemented project.</w:t>
      </w:r>
    </w:p>
    <w:p w:rsidR="00B77A3D" w:rsidRPr="003A1590" w:rsidRDefault="00B77A3D" w:rsidP="00B77A3D">
      <w:pPr>
        <w:pStyle w:val="aa"/>
        <w:spacing w:line="360" w:lineRule="auto"/>
        <w:ind w:firstLine="567"/>
        <w:contextualSpacing/>
        <w:rPr>
          <w:color w:val="000000"/>
          <w:sz w:val="24"/>
          <w:szCs w:val="24"/>
          <w:lang w:val="en-US" w:eastAsia="ko-KR"/>
        </w:rPr>
      </w:pPr>
    </w:p>
    <w:p w:rsidR="00B77A3D" w:rsidRPr="003A1590" w:rsidRDefault="00B77A3D" w:rsidP="00887F4F">
      <w:pPr>
        <w:pStyle w:val="aa"/>
        <w:spacing w:line="360" w:lineRule="auto"/>
        <w:ind w:firstLine="567"/>
        <w:contextualSpacing/>
        <w:rPr>
          <w:color w:val="000000" w:themeColor="text1"/>
          <w:sz w:val="24"/>
          <w:szCs w:val="24"/>
          <w:lang w:val="en-US" w:eastAsia="ko-KR"/>
        </w:rPr>
      </w:pPr>
    </w:p>
    <w:p w:rsidR="00B77A3D" w:rsidRPr="003A1590" w:rsidRDefault="00B77A3D" w:rsidP="00887F4F">
      <w:pPr>
        <w:pStyle w:val="aa"/>
        <w:spacing w:line="360" w:lineRule="auto"/>
        <w:ind w:firstLine="567"/>
        <w:contextualSpacing/>
        <w:rPr>
          <w:color w:val="000000" w:themeColor="text1"/>
          <w:sz w:val="24"/>
          <w:szCs w:val="24"/>
          <w:lang w:val="en-US" w:eastAsia="ko-KR"/>
        </w:rPr>
      </w:pPr>
    </w:p>
    <w:p w:rsidR="00636470" w:rsidRPr="003A1590" w:rsidRDefault="00636470">
      <w:pPr>
        <w:widowControl/>
        <w:suppressAutoHyphens w:val="0"/>
        <w:spacing w:after="160" w:line="259" w:lineRule="auto"/>
        <w:rPr>
          <w:color w:val="000000" w:themeColor="text1"/>
        </w:rPr>
      </w:pPr>
      <w:r w:rsidRPr="003A1590">
        <w:rPr>
          <w:color w:val="000000" w:themeColor="text1"/>
        </w:rPr>
        <w:br w:type="page"/>
      </w:r>
    </w:p>
    <w:p w:rsidR="000E1EFB" w:rsidRPr="00E841DF" w:rsidRDefault="000E1EFB" w:rsidP="00E841DF">
      <w:pPr>
        <w:spacing w:line="360" w:lineRule="auto"/>
        <w:contextualSpacing/>
        <w:jc w:val="center"/>
        <w:rPr>
          <w:b/>
          <w:color w:val="000000" w:themeColor="text1"/>
          <w:sz w:val="25"/>
          <w:szCs w:val="25"/>
          <w:lang w:eastAsia="ko-KR"/>
        </w:rPr>
      </w:pPr>
      <w:r w:rsidRPr="00E841DF">
        <w:rPr>
          <w:b/>
          <w:color w:val="000000" w:themeColor="text1"/>
          <w:sz w:val="25"/>
          <w:szCs w:val="25"/>
          <w:lang w:eastAsia="ko-KR"/>
        </w:rPr>
        <w:lastRenderedPageBreak/>
        <w:t>CONCLUSION</w:t>
      </w:r>
    </w:p>
    <w:p w:rsidR="000E1EFB" w:rsidRPr="000E1EFB" w:rsidRDefault="000E1EFB" w:rsidP="000E1EFB">
      <w:pPr>
        <w:spacing w:line="360" w:lineRule="auto"/>
        <w:ind w:firstLine="567"/>
        <w:contextualSpacing/>
        <w:jc w:val="both"/>
        <w:rPr>
          <w:color w:val="000000" w:themeColor="text1"/>
          <w:sz w:val="25"/>
          <w:szCs w:val="25"/>
          <w:lang w:eastAsia="ko-KR"/>
        </w:rPr>
      </w:pPr>
    </w:p>
    <w:p w:rsidR="000E1EFB" w:rsidRPr="00DB024D" w:rsidRDefault="000E1EFB" w:rsidP="000E1EFB">
      <w:pPr>
        <w:spacing w:line="360" w:lineRule="auto"/>
        <w:ind w:firstLine="567"/>
        <w:contextualSpacing/>
        <w:jc w:val="both"/>
        <w:rPr>
          <w:color w:val="000000" w:themeColor="text1"/>
          <w:lang w:eastAsia="ko-KR"/>
        </w:rPr>
      </w:pPr>
      <w:r w:rsidRPr="00DB024D">
        <w:rPr>
          <w:color w:val="000000" w:themeColor="text1"/>
          <w:lang w:eastAsia="ko-KR"/>
        </w:rPr>
        <w:t>All types of work in accordance with the timetable for the topic are completed. Based on this, can be make the following main conclusions:</w:t>
      </w:r>
    </w:p>
    <w:p w:rsidR="000E1EFB" w:rsidRPr="00DB024D" w:rsidRDefault="000E1EFB" w:rsidP="000E1EFB">
      <w:pPr>
        <w:spacing w:line="360" w:lineRule="auto"/>
        <w:ind w:firstLine="567"/>
        <w:contextualSpacing/>
        <w:jc w:val="both"/>
        <w:rPr>
          <w:color w:val="000000" w:themeColor="text1"/>
          <w:lang w:eastAsia="ko-KR"/>
        </w:rPr>
      </w:pPr>
      <w:r w:rsidRPr="00DB024D">
        <w:rPr>
          <w:color w:val="000000" w:themeColor="text1"/>
          <w:lang w:eastAsia="ko-KR"/>
        </w:rPr>
        <w:t xml:space="preserve">- </w:t>
      </w:r>
      <w:proofErr w:type="gramStart"/>
      <w:r w:rsidRPr="00DB024D">
        <w:rPr>
          <w:color w:val="000000" w:themeColor="text1"/>
          <w:lang w:eastAsia="ko-KR"/>
        </w:rPr>
        <w:t>the</w:t>
      </w:r>
      <w:proofErr w:type="gramEnd"/>
      <w:r w:rsidRPr="00DB024D">
        <w:rPr>
          <w:color w:val="000000" w:themeColor="text1"/>
          <w:lang w:eastAsia="ko-KR"/>
        </w:rPr>
        <w:t xml:space="preserve"> laborious work on creation of the bank of hydrometeorological characteristics was done. The formed hydrological data bank contains information on river water </w:t>
      </w:r>
      <w:r w:rsidR="00DB024D" w:rsidRPr="00DB024D">
        <w:rPr>
          <w:color w:val="000000" w:themeColor="text1"/>
          <w:lang w:eastAsia="ko-KR"/>
        </w:rPr>
        <w:t>runoff</w:t>
      </w:r>
      <w:r w:rsidRPr="00DB024D">
        <w:rPr>
          <w:color w:val="000000" w:themeColor="text1"/>
          <w:lang w:eastAsia="ko-KR"/>
        </w:rPr>
        <w:t xml:space="preserve"> at 54 observation points at gauging stations of the RSE "Kazhydromet" and departmental organizations, and the meteorological data bank on climatic parameters - for 6 meteorological stations for all available observation periods, up to 2015 inclusive;</w:t>
      </w:r>
    </w:p>
    <w:p w:rsidR="000E1EFB" w:rsidRPr="00DB024D" w:rsidRDefault="000E1EFB" w:rsidP="000E1EFB">
      <w:pPr>
        <w:spacing w:line="360" w:lineRule="auto"/>
        <w:ind w:firstLine="567"/>
        <w:contextualSpacing/>
        <w:jc w:val="both"/>
        <w:rPr>
          <w:color w:val="000000" w:themeColor="text1"/>
          <w:lang w:eastAsia="ko-KR"/>
        </w:rPr>
      </w:pPr>
      <w:r w:rsidRPr="00DB024D">
        <w:rPr>
          <w:color w:val="000000" w:themeColor="text1"/>
          <w:lang w:eastAsia="ko-KR"/>
        </w:rPr>
        <w:t xml:space="preserve">- </w:t>
      </w:r>
      <w:proofErr w:type="gramStart"/>
      <w:r w:rsidRPr="00DB024D">
        <w:rPr>
          <w:color w:val="000000" w:themeColor="text1"/>
          <w:lang w:eastAsia="ko-KR"/>
        </w:rPr>
        <w:t>analysis</w:t>
      </w:r>
      <w:proofErr w:type="gramEnd"/>
      <w:r w:rsidRPr="00DB024D">
        <w:rPr>
          <w:color w:val="000000" w:themeColor="text1"/>
          <w:lang w:eastAsia="ko-KR"/>
        </w:rPr>
        <w:t xml:space="preserve"> of the factors of runoff formation showed that its main natural factors in the study area are: relief, geological structure of the territory, climate, soil and vegetation cover, hydrography. It </w:t>
      </w:r>
      <w:proofErr w:type="gramStart"/>
      <w:r w:rsidRPr="00DB024D">
        <w:rPr>
          <w:color w:val="000000" w:themeColor="text1"/>
          <w:lang w:eastAsia="ko-KR"/>
        </w:rPr>
        <w:t>was revealed</w:t>
      </w:r>
      <w:proofErr w:type="gramEnd"/>
      <w:r w:rsidRPr="00DB024D">
        <w:rPr>
          <w:color w:val="000000" w:themeColor="text1"/>
          <w:lang w:eastAsia="ko-KR"/>
        </w:rPr>
        <w:t xml:space="preserve"> that economic activity in the upper part of their basins also has a significant impact on the formation of water </w:t>
      </w:r>
      <w:r w:rsidR="00DB024D" w:rsidRPr="00DB024D">
        <w:rPr>
          <w:color w:val="000000" w:themeColor="text1"/>
          <w:lang w:eastAsia="ko-KR"/>
        </w:rPr>
        <w:t>runoff</w:t>
      </w:r>
      <w:r w:rsidRPr="00DB024D">
        <w:rPr>
          <w:color w:val="000000" w:themeColor="text1"/>
          <w:lang w:eastAsia="ko-KR"/>
        </w:rPr>
        <w:t xml:space="preserve"> in watercourses in Almaty. The drainage basins of the four main rivers flowing through the </w:t>
      </w:r>
      <w:r w:rsidR="00DB024D" w:rsidRPr="00DB024D">
        <w:rPr>
          <w:color w:val="000000" w:themeColor="text1"/>
          <w:lang w:eastAsia="ko-KR"/>
        </w:rPr>
        <w:t>Almaty city</w:t>
      </w:r>
      <w:r w:rsidRPr="00DB024D">
        <w:rPr>
          <w:color w:val="000000" w:themeColor="text1"/>
          <w:lang w:eastAsia="ko-KR"/>
        </w:rPr>
        <w:t xml:space="preserve">: </w:t>
      </w:r>
      <w:proofErr w:type="spellStart"/>
      <w:r w:rsidRPr="00DB024D">
        <w:rPr>
          <w:color w:val="000000" w:themeColor="text1"/>
          <w:lang w:eastAsia="ko-KR"/>
        </w:rPr>
        <w:t>Ulken</w:t>
      </w:r>
      <w:proofErr w:type="spellEnd"/>
      <w:r w:rsidRPr="00DB024D">
        <w:rPr>
          <w:color w:val="000000" w:themeColor="text1"/>
          <w:lang w:eastAsia="ko-KR"/>
        </w:rPr>
        <w:t xml:space="preserve"> and </w:t>
      </w:r>
      <w:proofErr w:type="spellStart"/>
      <w:r w:rsidRPr="00DB024D">
        <w:rPr>
          <w:color w:val="000000" w:themeColor="text1"/>
          <w:lang w:eastAsia="ko-KR"/>
        </w:rPr>
        <w:t>Kishi</w:t>
      </w:r>
      <w:proofErr w:type="spellEnd"/>
      <w:r w:rsidRPr="00DB024D">
        <w:rPr>
          <w:color w:val="000000" w:themeColor="text1"/>
          <w:lang w:eastAsia="ko-KR"/>
        </w:rPr>
        <w:t xml:space="preserve"> Almaty, </w:t>
      </w:r>
      <w:proofErr w:type="spellStart"/>
      <w:r w:rsidRPr="00DB024D">
        <w:rPr>
          <w:color w:val="000000" w:themeColor="text1"/>
          <w:lang w:eastAsia="ko-KR"/>
        </w:rPr>
        <w:t>Kargaly</w:t>
      </w:r>
      <w:proofErr w:type="spellEnd"/>
      <w:r w:rsidRPr="00DB024D">
        <w:rPr>
          <w:color w:val="000000" w:themeColor="text1"/>
          <w:lang w:eastAsia="ko-KR"/>
        </w:rPr>
        <w:t xml:space="preserve"> and Aksai have a total amplitude of about 4000 m BS</w:t>
      </w:r>
      <w:proofErr w:type="gramStart"/>
      <w:r w:rsidRPr="00DB024D">
        <w:rPr>
          <w:color w:val="000000" w:themeColor="text1"/>
          <w:lang w:eastAsia="ko-KR"/>
        </w:rPr>
        <w:t>;</w:t>
      </w:r>
      <w:proofErr w:type="gramEnd"/>
    </w:p>
    <w:p w:rsidR="000E1EFB" w:rsidRPr="00DB024D" w:rsidRDefault="00DB024D" w:rsidP="000E1EFB">
      <w:pPr>
        <w:spacing w:line="360" w:lineRule="auto"/>
        <w:ind w:firstLine="567"/>
        <w:contextualSpacing/>
        <w:jc w:val="both"/>
        <w:rPr>
          <w:color w:val="000000" w:themeColor="text1"/>
          <w:lang w:eastAsia="ko-KR"/>
        </w:rPr>
      </w:pPr>
      <w:r>
        <w:rPr>
          <w:color w:val="000000" w:themeColor="text1"/>
          <w:lang w:eastAsia="ko-KR"/>
        </w:rPr>
        <w:t xml:space="preserve">- </w:t>
      </w:r>
      <w:proofErr w:type="gramStart"/>
      <w:r>
        <w:rPr>
          <w:color w:val="000000" w:themeColor="text1"/>
          <w:lang w:eastAsia="ko-KR"/>
        </w:rPr>
        <w:t>a</w:t>
      </w:r>
      <w:r w:rsidR="000E1EFB" w:rsidRPr="00DB024D">
        <w:rPr>
          <w:color w:val="000000" w:themeColor="text1"/>
          <w:lang w:eastAsia="ko-KR"/>
        </w:rPr>
        <w:t>n</w:t>
      </w:r>
      <w:proofErr w:type="gramEnd"/>
      <w:r w:rsidR="000E1EFB" w:rsidRPr="00DB024D">
        <w:rPr>
          <w:color w:val="000000" w:themeColor="text1"/>
          <w:lang w:eastAsia="ko-KR"/>
        </w:rPr>
        <w:t xml:space="preserve"> important result of the first stage of the work was the field reconnaissance studies to clarify the hydrographic characteristics of water bodies. As a result, it was revealed that due to the engineering redevelopment of urban areas, backfilling of individual sections of river channels, underground sewerage and </w:t>
      </w:r>
      <w:r>
        <w:rPr>
          <w:color w:val="000000" w:themeColor="text1"/>
          <w:lang w:eastAsia="ko-KR"/>
        </w:rPr>
        <w:t>inter-basin diversion of river runoff</w:t>
      </w:r>
      <w:r w:rsidR="000E1EFB" w:rsidRPr="00DB024D">
        <w:rPr>
          <w:color w:val="000000" w:themeColor="text1"/>
          <w:lang w:eastAsia="ko-KR"/>
        </w:rPr>
        <w:t>, as well as the improvement of individual sections of channels, significant changes occurred in the hydrography of the urban area of Almaty;</w:t>
      </w:r>
    </w:p>
    <w:p w:rsidR="000E1EFB" w:rsidRDefault="000E1EFB" w:rsidP="000E1EFB">
      <w:pPr>
        <w:spacing w:line="360" w:lineRule="auto"/>
        <w:ind w:firstLine="567"/>
        <w:contextualSpacing/>
        <w:jc w:val="both"/>
        <w:rPr>
          <w:color w:val="000000" w:themeColor="text1"/>
          <w:lang w:eastAsia="ko-KR"/>
        </w:rPr>
      </w:pPr>
      <w:r w:rsidRPr="00DB024D">
        <w:rPr>
          <w:color w:val="000000" w:themeColor="text1"/>
          <w:lang w:eastAsia="ko-KR"/>
        </w:rPr>
        <w:t xml:space="preserve">- based on the </w:t>
      </w:r>
      <w:r w:rsidR="00DB024D" w:rsidRPr="00DB024D">
        <w:rPr>
          <w:color w:val="000000" w:themeColor="text1"/>
          <w:lang w:eastAsia="ko-KR"/>
        </w:rPr>
        <w:t xml:space="preserve">research </w:t>
      </w:r>
      <w:r w:rsidR="00DB024D">
        <w:rPr>
          <w:color w:val="000000" w:themeColor="text1"/>
          <w:lang w:eastAsia="ko-KR"/>
        </w:rPr>
        <w:t>results</w:t>
      </w:r>
      <w:r w:rsidRPr="00DB024D">
        <w:rPr>
          <w:color w:val="000000" w:themeColor="text1"/>
          <w:lang w:eastAsia="ko-KR"/>
        </w:rPr>
        <w:t xml:space="preserve"> an updated modern hydrographic </w:t>
      </w:r>
      <w:r w:rsidR="00DB024D" w:rsidRPr="00DB024D">
        <w:rPr>
          <w:color w:val="000000" w:themeColor="text1"/>
          <w:lang w:eastAsia="ko-KR"/>
        </w:rPr>
        <w:t xml:space="preserve">schematic map </w:t>
      </w:r>
      <w:r w:rsidRPr="00DB024D">
        <w:rPr>
          <w:color w:val="000000" w:themeColor="text1"/>
          <w:lang w:eastAsia="ko-KR"/>
        </w:rPr>
        <w:t>of Almaty at a scale of 1: 25,000 was compiled, created using the ArcGIS 10.4 software;</w:t>
      </w:r>
    </w:p>
    <w:p w:rsidR="00DB024D" w:rsidRDefault="00DB024D" w:rsidP="00DB024D">
      <w:pPr>
        <w:spacing w:line="360" w:lineRule="auto"/>
        <w:ind w:firstLine="567"/>
        <w:contextualSpacing/>
        <w:jc w:val="both"/>
        <w:rPr>
          <w:color w:val="000000" w:themeColor="text1"/>
          <w:lang w:eastAsia="ko-KR"/>
        </w:rPr>
      </w:pPr>
      <w:r w:rsidRPr="00DB024D">
        <w:rPr>
          <w:color w:val="000000" w:themeColor="text1"/>
          <w:lang w:eastAsia="ko-KR"/>
        </w:rPr>
        <w:t xml:space="preserve">- </w:t>
      </w:r>
      <w:proofErr w:type="gramStart"/>
      <w:r w:rsidRPr="00DB024D">
        <w:rPr>
          <w:color w:val="000000" w:themeColor="text1"/>
          <w:lang w:eastAsia="ko-KR"/>
        </w:rPr>
        <w:t>analysis</w:t>
      </w:r>
      <w:proofErr w:type="gramEnd"/>
      <w:r w:rsidRPr="00DB024D">
        <w:rPr>
          <w:color w:val="000000" w:themeColor="text1"/>
          <w:lang w:eastAsia="ko-KR"/>
        </w:rPr>
        <w:t xml:space="preserve"> of the water regime of the rivers in the Almaty </w:t>
      </w:r>
      <w:r>
        <w:rPr>
          <w:color w:val="000000" w:themeColor="text1"/>
          <w:lang w:eastAsia="ko-KR"/>
        </w:rPr>
        <w:t xml:space="preserve">territory </w:t>
      </w:r>
      <w:r w:rsidRPr="00DB024D">
        <w:rPr>
          <w:color w:val="000000" w:themeColor="text1"/>
          <w:lang w:eastAsia="ko-KR"/>
        </w:rPr>
        <w:t xml:space="preserve">showed that the main ones cross several high-altitude zones and have mixed feeding. In general, according to the water regime, all rivers in the Almaty </w:t>
      </w:r>
      <w:r>
        <w:rPr>
          <w:color w:val="000000" w:themeColor="text1"/>
          <w:lang w:eastAsia="ko-KR"/>
        </w:rPr>
        <w:t xml:space="preserve">territory </w:t>
      </w:r>
      <w:proofErr w:type="gramStart"/>
      <w:r w:rsidRPr="00DB024D">
        <w:rPr>
          <w:color w:val="000000" w:themeColor="text1"/>
          <w:lang w:eastAsia="ko-KR"/>
        </w:rPr>
        <w:t>are divided</w:t>
      </w:r>
      <w:proofErr w:type="gramEnd"/>
      <w:r w:rsidRPr="00DB024D">
        <w:rPr>
          <w:color w:val="000000" w:themeColor="text1"/>
          <w:lang w:eastAsia="ko-KR"/>
        </w:rPr>
        <w:t xml:space="preserve"> into four main groups [8]: rivers with spring flood</w:t>
      </w:r>
      <w:r>
        <w:rPr>
          <w:color w:val="000000" w:themeColor="text1"/>
          <w:lang w:eastAsia="ko-KR"/>
        </w:rPr>
        <w:t>ing</w:t>
      </w:r>
      <w:r w:rsidRPr="00DB024D">
        <w:rPr>
          <w:color w:val="000000" w:themeColor="text1"/>
          <w:lang w:eastAsia="ko-KR"/>
        </w:rPr>
        <w:t xml:space="preserve"> and floods in the warm season; rivers with spring-summer flood</w:t>
      </w:r>
      <w:r>
        <w:rPr>
          <w:color w:val="000000" w:themeColor="text1"/>
          <w:lang w:eastAsia="ko-KR"/>
        </w:rPr>
        <w:t>ing</w:t>
      </w:r>
      <w:r w:rsidRPr="00DB024D">
        <w:rPr>
          <w:color w:val="000000" w:themeColor="text1"/>
          <w:lang w:eastAsia="ko-KR"/>
        </w:rPr>
        <w:t xml:space="preserve"> and floods in the warm season; rivers with summer floods and floods in the warm season; rivers with a leveled runoff due to increased groundwater supply;</w:t>
      </w:r>
    </w:p>
    <w:p w:rsidR="00DB024D" w:rsidRPr="00DB024D" w:rsidRDefault="00DB024D" w:rsidP="00DB024D">
      <w:pPr>
        <w:spacing w:line="360" w:lineRule="auto"/>
        <w:ind w:firstLine="567"/>
        <w:contextualSpacing/>
        <w:jc w:val="both"/>
        <w:rPr>
          <w:color w:val="000000" w:themeColor="text1"/>
          <w:lang w:eastAsia="ko-KR"/>
        </w:rPr>
      </w:pPr>
      <w:r w:rsidRPr="00DB024D">
        <w:rPr>
          <w:color w:val="000000" w:themeColor="text1"/>
          <w:lang w:eastAsia="ko-KR"/>
        </w:rPr>
        <w:t>- conducted field measurements of the channel water balance on water bodies in Almaty, which showed its rather large changes. The sections of channel losses during concreting became transit, i.e. the planned location of the water balance area</w:t>
      </w:r>
      <w:r>
        <w:rPr>
          <w:color w:val="000000" w:themeColor="text1"/>
          <w:lang w:eastAsia="ko-KR"/>
        </w:rPr>
        <w:t xml:space="preserve">s has changed. Specific values </w:t>
      </w:r>
      <w:r w:rsidRPr="00DB024D">
        <w:rPr>
          <w:color w:val="000000" w:themeColor="text1"/>
          <w:lang w:eastAsia="ko-KR"/>
        </w:rPr>
        <w:t xml:space="preserve">of losses and wedging out in </w:t>
      </w:r>
      <w:proofErr w:type="gramStart"/>
      <w:r w:rsidRPr="00DB024D">
        <w:rPr>
          <w:color w:val="000000" w:themeColor="text1"/>
          <w:lang w:eastAsia="ko-KR"/>
        </w:rPr>
        <w:t>river beds</w:t>
      </w:r>
      <w:proofErr w:type="gramEnd"/>
      <w:r w:rsidRPr="00DB024D">
        <w:rPr>
          <w:color w:val="000000" w:themeColor="text1"/>
          <w:lang w:eastAsia="ko-KR"/>
        </w:rPr>
        <w:t xml:space="preserve"> have changed;</w:t>
      </w:r>
    </w:p>
    <w:p w:rsidR="00DB024D" w:rsidRPr="00DB024D" w:rsidRDefault="00DB024D" w:rsidP="00DB024D">
      <w:pPr>
        <w:spacing w:line="360" w:lineRule="auto"/>
        <w:ind w:firstLine="567"/>
        <w:contextualSpacing/>
        <w:jc w:val="both"/>
        <w:rPr>
          <w:color w:val="000000" w:themeColor="text1"/>
          <w:lang w:eastAsia="ko-KR"/>
        </w:rPr>
      </w:pPr>
      <w:r w:rsidRPr="00DB024D">
        <w:rPr>
          <w:color w:val="000000" w:themeColor="text1"/>
          <w:lang w:eastAsia="ko-KR"/>
        </w:rPr>
        <w:t>- it was revealed that as a result of the intensive use of the Almaty groundwater deposit for domestic water supply of the city, th</w:t>
      </w:r>
      <w:r w:rsidR="00326B4B">
        <w:rPr>
          <w:color w:val="000000" w:themeColor="text1"/>
          <w:lang w:eastAsia="ko-KR"/>
        </w:rPr>
        <w:t>e runoff</w:t>
      </w:r>
      <w:r w:rsidRPr="00DB024D">
        <w:rPr>
          <w:color w:val="000000" w:themeColor="text1"/>
          <w:lang w:eastAsia="ko-KR"/>
        </w:rPr>
        <w:t xml:space="preserve"> of the “</w:t>
      </w:r>
      <w:proofErr w:type="spellStart"/>
      <w:r w:rsidRPr="00DB024D">
        <w:rPr>
          <w:color w:val="000000" w:themeColor="text1"/>
          <w:lang w:eastAsia="ko-KR"/>
        </w:rPr>
        <w:t>karasu</w:t>
      </w:r>
      <w:proofErr w:type="spellEnd"/>
      <w:r w:rsidRPr="00DB024D">
        <w:rPr>
          <w:color w:val="000000" w:themeColor="text1"/>
          <w:lang w:eastAsia="ko-KR"/>
        </w:rPr>
        <w:t xml:space="preserve">” rivers decreased, and the pinch-out </w:t>
      </w:r>
      <w:r w:rsidRPr="00DB024D">
        <w:rPr>
          <w:color w:val="000000" w:themeColor="text1"/>
          <w:lang w:eastAsia="ko-KR"/>
        </w:rPr>
        <w:lastRenderedPageBreak/>
        <w:t>zone (sources) of the “</w:t>
      </w:r>
      <w:proofErr w:type="spellStart"/>
      <w:r w:rsidRPr="00DB024D">
        <w:rPr>
          <w:color w:val="000000" w:themeColor="text1"/>
          <w:lang w:eastAsia="ko-KR"/>
        </w:rPr>
        <w:t>karasu</w:t>
      </w:r>
      <w:proofErr w:type="spellEnd"/>
      <w:r w:rsidRPr="00DB024D">
        <w:rPr>
          <w:color w:val="000000" w:themeColor="text1"/>
          <w:lang w:eastAsia="ko-KR"/>
        </w:rPr>
        <w:t>” rivers shifted northward, while the seasonal fluctuations of the runoff characteristics were smoothed out;</w:t>
      </w:r>
    </w:p>
    <w:p w:rsidR="00DB024D" w:rsidRPr="00DB024D" w:rsidRDefault="00DB024D" w:rsidP="00DB024D">
      <w:pPr>
        <w:spacing w:line="360" w:lineRule="auto"/>
        <w:ind w:firstLine="567"/>
        <w:contextualSpacing/>
        <w:jc w:val="both"/>
        <w:rPr>
          <w:color w:val="000000" w:themeColor="text1"/>
          <w:lang w:eastAsia="ko-KR"/>
        </w:rPr>
      </w:pPr>
      <w:r w:rsidRPr="00DB024D">
        <w:rPr>
          <w:color w:val="000000" w:themeColor="text1"/>
          <w:lang w:eastAsia="ko-KR"/>
        </w:rPr>
        <w:t xml:space="preserve">- </w:t>
      </w:r>
      <w:proofErr w:type="gramStart"/>
      <w:r w:rsidR="00326B4B">
        <w:rPr>
          <w:color w:val="000000" w:themeColor="text1"/>
          <w:lang w:eastAsia="ko-KR"/>
        </w:rPr>
        <w:t>at</w:t>
      </w:r>
      <w:proofErr w:type="gramEnd"/>
      <w:r w:rsidRPr="00DB024D">
        <w:rPr>
          <w:color w:val="000000" w:themeColor="text1"/>
          <w:lang w:eastAsia="ko-KR"/>
        </w:rPr>
        <w:t xml:space="preserve"> calculating the characteristics of the annual, maximum and minimum runoff of the main rivers, the series of runoff observations up to 2015 were used;</w:t>
      </w:r>
    </w:p>
    <w:p w:rsidR="00DB024D" w:rsidRDefault="00DB024D" w:rsidP="00DB024D">
      <w:pPr>
        <w:spacing w:line="360" w:lineRule="auto"/>
        <w:ind w:firstLine="567"/>
        <w:contextualSpacing/>
        <w:jc w:val="both"/>
        <w:rPr>
          <w:color w:val="000000" w:themeColor="text1"/>
          <w:lang w:eastAsia="ko-KR"/>
        </w:rPr>
      </w:pPr>
      <w:r w:rsidRPr="00DB024D">
        <w:rPr>
          <w:color w:val="000000" w:themeColor="text1"/>
          <w:lang w:eastAsia="ko-KR"/>
        </w:rPr>
        <w:t>- the norm of the annual runoff, expressed by the water discharge</w:t>
      </w:r>
      <w:r w:rsidR="00326B4B">
        <w:rPr>
          <w:color w:val="000000" w:themeColor="text1"/>
          <w:lang w:eastAsia="ko-KR"/>
        </w:rPr>
        <w:t>s</w:t>
      </w:r>
      <w:r w:rsidRPr="00DB024D">
        <w:rPr>
          <w:color w:val="000000" w:themeColor="text1"/>
          <w:lang w:eastAsia="ko-KR"/>
        </w:rPr>
        <w:t>, was determined by us not only for 54 points with observation series, but also for three rivers wit</w:t>
      </w:r>
      <w:r w:rsidR="00326B4B">
        <w:rPr>
          <w:color w:val="000000" w:themeColor="text1"/>
          <w:lang w:eastAsia="ko-KR"/>
        </w:rPr>
        <w:t>h no runoff observation data: river</w:t>
      </w:r>
      <w:r w:rsidRPr="00DB024D">
        <w:rPr>
          <w:color w:val="000000" w:themeColor="text1"/>
          <w:lang w:eastAsia="ko-KR"/>
        </w:rPr>
        <w:t xml:space="preserve"> </w:t>
      </w:r>
      <w:proofErr w:type="spellStart"/>
      <w:r w:rsidRPr="00DB024D">
        <w:rPr>
          <w:color w:val="000000" w:themeColor="text1"/>
          <w:lang w:eastAsia="ko-KR"/>
        </w:rPr>
        <w:t>Kerenkulak</w:t>
      </w:r>
      <w:proofErr w:type="spellEnd"/>
      <w:r w:rsidRPr="00DB024D">
        <w:rPr>
          <w:color w:val="000000" w:themeColor="text1"/>
          <w:lang w:eastAsia="ko-KR"/>
        </w:rPr>
        <w:t xml:space="preserve"> - mouth, r</w:t>
      </w:r>
      <w:r w:rsidR="00326B4B">
        <w:rPr>
          <w:color w:val="000000" w:themeColor="text1"/>
          <w:lang w:eastAsia="ko-KR"/>
        </w:rPr>
        <w:t>iver</w:t>
      </w:r>
      <w:r w:rsidRPr="00DB024D">
        <w:rPr>
          <w:color w:val="000000" w:themeColor="text1"/>
          <w:lang w:eastAsia="ko-KR"/>
        </w:rPr>
        <w:t xml:space="preserve"> </w:t>
      </w:r>
      <w:proofErr w:type="spellStart"/>
      <w:r w:rsidRPr="00DB024D">
        <w:rPr>
          <w:color w:val="000000" w:themeColor="text1"/>
          <w:lang w:eastAsia="ko-KR"/>
        </w:rPr>
        <w:t>Botbaysay</w:t>
      </w:r>
      <w:proofErr w:type="spellEnd"/>
      <w:r w:rsidRPr="00DB024D">
        <w:rPr>
          <w:color w:val="000000" w:themeColor="text1"/>
          <w:lang w:eastAsia="ko-KR"/>
        </w:rPr>
        <w:t xml:space="preserve"> - mouth and r</w:t>
      </w:r>
      <w:r w:rsidR="00326B4B">
        <w:rPr>
          <w:color w:val="000000" w:themeColor="text1"/>
          <w:lang w:eastAsia="ko-KR"/>
        </w:rPr>
        <w:t>iver</w:t>
      </w:r>
      <w:r w:rsidRPr="00DB024D">
        <w:rPr>
          <w:color w:val="000000" w:themeColor="text1"/>
          <w:lang w:eastAsia="ko-KR"/>
        </w:rPr>
        <w:t xml:space="preserve"> </w:t>
      </w:r>
      <w:proofErr w:type="spellStart"/>
      <w:r w:rsidRPr="00DB024D">
        <w:rPr>
          <w:color w:val="000000" w:themeColor="text1"/>
          <w:lang w:eastAsia="ko-KR"/>
        </w:rPr>
        <w:t>Abylgazy</w:t>
      </w:r>
      <w:proofErr w:type="spellEnd"/>
      <w:r w:rsidRPr="00DB024D">
        <w:rPr>
          <w:color w:val="000000" w:themeColor="text1"/>
          <w:lang w:eastAsia="ko-KR"/>
        </w:rPr>
        <w:t xml:space="preserve"> - mouth;</w:t>
      </w:r>
    </w:p>
    <w:p w:rsidR="00326B4B" w:rsidRDefault="00326B4B" w:rsidP="00326B4B">
      <w:pPr>
        <w:spacing w:line="360" w:lineRule="auto"/>
        <w:ind w:firstLine="567"/>
        <w:contextualSpacing/>
        <w:jc w:val="both"/>
        <w:rPr>
          <w:color w:val="000000" w:themeColor="text1"/>
          <w:lang w:eastAsia="ko-KR"/>
        </w:rPr>
      </w:pPr>
      <w:proofErr w:type="gramStart"/>
      <w:r w:rsidRPr="00326B4B">
        <w:rPr>
          <w:color w:val="000000" w:themeColor="text1"/>
          <w:lang w:eastAsia="ko-KR"/>
        </w:rPr>
        <w:t>- analysis of long-term series of observations of water discharge</w:t>
      </w:r>
      <w:r>
        <w:rPr>
          <w:color w:val="000000" w:themeColor="text1"/>
          <w:lang w:eastAsia="ko-KR"/>
        </w:rPr>
        <w:t>s</w:t>
      </w:r>
      <w:r w:rsidRPr="00326B4B">
        <w:rPr>
          <w:color w:val="000000" w:themeColor="text1"/>
          <w:lang w:eastAsia="ko-KR"/>
        </w:rPr>
        <w:t xml:space="preserve"> of rivers</w:t>
      </w:r>
      <w:r>
        <w:rPr>
          <w:color w:val="000000" w:themeColor="text1"/>
          <w:lang w:eastAsia="ko-KR"/>
        </w:rPr>
        <w:t xml:space="preserve"> in the</w:t>
      </w:r>
      <w:r w:rsidRPr="00326B4B">
        <w:rPr>
          <w:color w:val="000000" w:themeColor="text1"/>
          <w:lang w:eastAsia="ko-KR"/>
        </w:rPr>
        <w:t xml:space="preserve"> Almaty city </w:t>
      </w:r>
      <w:r>
        <w:rPr>
          <w:color w:val="000000" w:themeColor="text1"/>
          <w:lang w:eastAsia="ko-KR"/>
        </w:rPr>
        <w:t>territory are</w:t>
      </w:r>
      <w:r w:rsidRPr="00326B4B">
        <w:rPr>
          <w:color w:val="000000" w:themeColor="text1"/>
          <w:lang w:eastAsia="ko-KR"/>
        </w:rPr>
        <w:t xml:space="preserve"> showed that changes in annual runoff occur as under the influence of climatic changes (</w:t>
      </w:r>
      <w:proofErr w:type="spellStart"/>
      <w:r w:rsidRPr="00326B4B">
        <w:rPr>
          <w:color w:val="000000" w:themeColor="text1"/>
          <w:lang w:eastAsia="ko-KR"/>
        </w:rPr>
        <w:t>Kishi</w:t>
      </w:r>
      <w:proofErr w:type="spellEnd"/>
      <w:r w:rsidRPr="00326B4B">
        <w:rPr>
          <w:color w:val="000000" w:themeColor="text1"/>
          <w:lang w:eastAsia="ko-KR"/>
        </w:rPr>
        <w:t xml:space="preserve"> Almaty river - below the mouth of the </w:t>
      </w:r>
      <w:proofErr w:type="spellStart"/>
      <w:r w:rsidRPr="00326B4B">
        <w:rPr>
          <w:color w:val="000000" w:themeColor="text1"/>
          <w:lang w:eastAsia="ko-KR"/>
        </w:rPr>
        <w:t>Sarysay</w:t>
      </w:r>
      <w:proofErr w:type="spellEnd"/>
      <w:r w:rsidRPr="00326B4B">
        <w:rPr>
          <w:color w:val="000000" w:themeColor="text1"/>
          <w:lang w:eastAsia="ko-KR"/>
        </w:rPr>
        <w:t xml:space="preserve"> river, </w:t>
      </w:r>
      <w:proofErr w:type="spellStart"/>
      <w:r w:rsidRPr="00326B4B">
        <w:rPr>
          <w:color w:val="000000" w:themeColor="text1"/>
          <w:lang w:eastAsia="ko-KR"/>
        </w:rPr>
        <w:t>Ulken</w:t>
      </w:r>
      <w:proofErr w:type="spellEnd"/>
      <w:r w:rsidRPr="00326B4B">
        <w:rPr>
          <w:color w:val="000000" w:themeColor="text1"/>
          <w:lang w:eastAsia="ko-KR"/>
        </w:rPr>
        <w:t xml:space="preserve"> Almaty river - 2 km above Lake </w:t>
      </w:r>
      <w:proofErr w:type="spellStart"/>
      <w:r w:rsidRPr="00326B4B">
        <w:rPr>
          <w:color w:val="000000" w:themeColor="text1"/>
          <w:lang w:eastAsia="ko-KR"/>
        </w:rPr>
        <w:t>Ulken</w:t>
      </w:r>
      <w:proofErr w:type="spellEnd"/>
      <w:r w:rsidRPr="00326B4B">
        <w:rPr>
          <w:color w:val="000000" w:themeColor="text1"/>
          <w:lang w:eastAsia="ko-KR"/>
        </w:rPr>
        <w:t xml:space="preserve"> Almaty ), and in connection with the strengthening of anthropogenic influence (the </w:t>
      </w:r>
      <w:proofErr w:type="spellStart"/>
      <w:r w:rsidRPr="00326B4B">
        <w:rPr>
          <w:color w:val="000000" w:themeColor="text1"/>
          <w:lang w:eastAsia="ko-KR"/>
        </w:rPr>
        <w:t>Kishi</w:t>
      </w:r>
      <w:proofErr w:type="spellEnd"/>
      <w:r w:rsidRPr="00326B4B">
        <w:rPr>
          <w:color w:val="000000" w:themeColor="text1"/>
          <w:lang w:eastAsia="ko-KR"/>
        </w:rPr>
        <w:t xml:space="preserve"> Almaty - Almaty, the </w:t>
      </w:r>
      <w:proofErr w:type="spellStart"/>
      <w:r w:rsidRPr="00326B4B">
        <w:rPr>
          <w:color w:val="000000" w:themeColor="text1"/>
          <w:lang w:eastAsia="ko-KR"/>
        </w:rPr>
        <w:t>Ulken</w:t>
      </w:r>
      <w:proofErr w:type="spellEnd"/>
      <w:r w:rsidRPr="00326B4B">
        <w:rPr>
          <w:color w:val="000000" w:themeColor="text1"/>
          <w:lang w:eastAsia="ko-KR"/>
        </w:rPr>
        <w:t xml:space="preserve"> Almaty, 2 km above the mouth of the </w:t>
      </w:r>
      <w:proofErr w:type="spellStart"/>
      <w:r w:rsidRPr="00326B4B">
        <w:rPr>
          <w:color w:val="000000" w:themeColor="text1"/>
          <w:lang w:eastAsia="ko-KR"/>
        </w:rPr>
        <w:t>Prokhodnaya</w:t>
      </w:r>
      <w:proofErr w:type="spellEnd"/>
      <w:r w:rsidRPr="00326B4B">
        <w:rPr>
          <w:color w:val="000000" w:themeColor="text1"/>
          <w:lang w:eastAsia="ko-KR"/>
        </w:rPr>
        <w:t xml:space="preserve"> river).</w:t>
      </w:r>
      <w:proofErr w:type="gramEnd"/>
      <w:r w:rsidRPr="00326B4B">
        <w:rPr>
          <w:color w:val="000000" w:themeColor="text1"/>
          <w:lang w:eastAsia="ko-KR"/>
        </w:rPr>
        <w:t xml:space="preserve"> Climatic changes </w:t>
      </w:r>
      <w:proofErr w:type="gramStart"/>
      <w:r w:rsidRPr="00326B4B">
        <w:rPr>
          <w:color w:val="000000" w:themeColor="text1"/>
          <w:lang w:eastAsia="ko-KR"/>
        </w:rPr>
        <w:t>are confirmed</w:t>
      </w:r>
      <w:proofErr w:type="gramEnd"/>
      <w:r w:rsidRPr="00326B4B">
        <w:rPr>
          <w:color w:val="000000" w:themeColor="text1"/>
          <w:lang w:eastAsia="ko-KR"/>
        </w:rPr>
        <w:t xml:space="preserve"> by positive trends in mean annual air temperature and atmospheric precipitation;</w:t>
      </w:r>
    </w:p>
    <w:p w:rsidR="00326B4B" w:rsidRPr="00326B4B" w:rsidRDefault="00326B4B" w:rsidP="00326B4B">
      <w:pPr>
        <w:spacing w:line="360" w:lineRule="auto"/>
        <w:ind w:firstLine="567"/>
        <w:contextualSpacing/>
        <w:jc w:val="both"/>
        <w:rPr>
          <w:color w:val="000000" w:themeColor="text1"/>
          <w:lang w:eastAsia="ko-KR"/>
        </w:rPr>
      </w:pPr>
      <w:r w:rsidRPr="00326B4B">
        <w:rPr>
          <w:color w:val="000000" w:themeColor="text1"/>
          <w:lang w:eastAsia="ko-KR"/>
        </w:rPr>
        <w:t xml:space="preserve">- based on the research </w:t>
      </w:r>
      <w:r>
        <w:rPr>
          <w:color w:val="000000" w:themeColor="text1"/>
          <w:lang w:eastAsia="ko-KR"/>
        </w:rPr>
        <w:t>results, the</w:t>
      </w:r>
      <w:r w:rsidRPr="00326B4B">
        <w:rPr>
          <w:color w:val="000000" w:themeColor="text1"/>
          <w:lang w:eastAsia="ko-KR"/>
        </w:rPr>
        <w:t xml:space="preserve"> recommendations were developed for determining the </w:t>
      </w:r>
      <w:r>
        <w:rPr>
          <w:color w:val="000000" w:themeColor="text1"/>
          <w:lang w:eastAsia="ko-KR"/>
        </w:rPr>
        <w:t>runoff characteristics</w:t>
      </w:r>
      <w:r w:rsidRPr="00326B4B">
        <w:rPr>
          <w:color w:val="000000" w:themeColor="text1"/>
          <w:lang w:eastAsia="ko-KR"/>
        </w:rPr>
        <w:t xml:space="preserve"> for unexplored rivers To calculate the rate of annual runoff in mountainous areas, it is recommended to use a method based on the dependence of the average annual module of river runoff on the average weighted height of the catchment area (М</w:t>
      </w:r>
      <w:r w:rsidRPr="00326B4B">
        <w:rPr>
          <w:color w:val="000000" w:themeColor="text1"/>
          <w:vertAlign w:val="subscript"/>
          <w:lang w:eastAsia="ko-KR"/>
        </w:rPr>
        <w:t>0</w:t>
      </w:r>
      <w:r w:rsidRPr="00326B4B">
        <w:rPr>
          <w:color w:val="000000" w:themeColor="text1"/>
          <w:lang w:eastAsia="ko-KR"/>
        </w:rPr>
        <w:t xml:space="preserve"> = f (H</w:t>
      </w:r>
      <w:r w:rsidRPr="00326B4B">
        <w:rPr>
          <w:color w:val="000000" w:themeColor="text1"/>
          <w:vertAlign w:val="subscript"/>
          <w:lang w:eastAsia="ko-KR"/>
        </w:rPr>
        <w:t>ave</w:t>
      </w:r>
      <w:r w:rsidRPr="00326B4B">
        <w:rPr>
          <w:color w:val="000000" w:themeColor="text1"/>
          <w:lang w:eastAsia="ko-KR"/>
        </w:rPr>
        <w:t>));</w:t>
      </w:r>
    </w:p>
    <w:p w:rsidR="00326B4B" w:rsidRPr="00326B4B" w:rsidRDefault="00326B4B" w:rsidP="00326B4B">
      <w:pPr>
        <w:spacing w:line="360" w:lineRule="auto"/>
        <w:ind w:firstLine="567"/>
        <w:contextualSpacing/>
        <w:jc w:val="both"/>
        <w:rPr>
          <w:color w:val="000000" w:themeColor="text1"/>
          <w:lang w:eastAsia="ko-KR"/>
        </w:rPr>
      </w:pPr>
      <w:r w:rsidRPr="00326B4B">
        <w:rPr>
          <w:color w:val="000000" w:themeColor="text1"/>
          <w:lang w:eastAsia="ko-KR"/>
        </w:rPr>
        <w:t xml:space="preserve">- using the moving average method, which is widely used in the study of the regularities of runoff fluctuations, the analysis of the time series of the annual runoff was carried out and trends in its change were identified by plotting trends for the estimated period 1938-2015. As a result, it </w:t>
      </w:r>
      <w:proofErr w:type="gramStart"/>
      <w:r w:rsidRPr="00326B4B">
        <w:rPr>
          <w:color w:val="000000" w:themeColor="text1"/>
          <w:lang w:eastAsia="ko-KR"/>
        </w:rPr>
        <w:t>was revealed</w:t>
      </w:r>
      <w:proofErr w:type="gramEnd"/>
      <w:r w:rsidRPr="00326B4B">
        <w:rPr>
          <w:color w:val="000000" w:themeColor="text1"/>
          <w:lang w:eastAsia="ko-KR"/>
        </w:rPr>
        <w:t xml:space="preserve"> that positive trends in runoff change were observed in the main rivers during this period;</w:t>
      </w:r>
    </w:p>
    <w:p w:rsidR="00326B4B" w:rsidRPr="00326B4B" w:rsidRDefault="00326B4B" w:rsidP="00326B4B">
      <w:pPr>
        <w:spacing w:line="360" w:lineRule="auto"/>
        <w:ind w:firstLine="567"/>
        <w:contextualSpacing/>
        <w:jc w:val="both"/>
        <w:rPr>
          <w:color w:val="000000" w:themeColor="text1"/>
          <w:lang w:eastAsia="ko-KR"/>
        </w:rPr>
      </w:pPr>
      <w:r w:rsidRPr="00326B4B">
        <w:rPr>
          <w:color w:val="000000" w:themeColor="text1"/>
          <w:lang w:eastAsia="ko-KR"/>
        </w:rPr>
        <w:t xml:space="preserve">- in the course of the study, a joint analysis of the dynamics of atmospheric precipitation, air temperature by meteorological stations and water </w:t>
      </w:r>
      <w:r>
        <w:rPr>
          <w:color w:val="000000" w:themeColor="text1"/>
          <w:lang w:eastAsia="ko-KR"/>
        </w:rPr>
        <w:t>discharges</w:t>
      </w:r>
      <w:r w:rsidRPr="00326B4B">
        <w:rPr>
          <w:color w:val="000000" w:themeColor="text1"/>
          <w:lang w:eastAsia="ko-KR"/>
        </w:rPr>
        <w:t xml:space="preserve"> </w:t>
      </w:r>
      <w:r>
        <w:rPr>
          <w:color w:val="000000" w:themeColor="text1"/>
          <w:lang w:eastAsia="ko-KR"/>
        </w:rPr>
        <w:t xml:space="preserve">at hydrological gauging station </w:t>
      </w:r>
      <w:r w:rsidRPr="00326B4B">
        <w:rPr>
          <w:color w:val="000000" w:themeColor="text1"/>
          <w:lang w:eastAsia="ko-KR"/>
        </w:rPr>
        <w:t xml:space="preserve">of the study area was carried out, which showed a noticeable decrease in water </w:t>
      </w:r>
      <w:r>
        <w:rPr>
          <w:color w:val="000000" w:themeColor="text1"/>
          <w:lang w:eastAsia="ko-KR"/>
        </w:rPr>
        <w:t>discharges</w:t>
      </w:r>
      <w:r w:rsidRPr="00326B4B">
        <w:rPr>
          <w:color w:val="000000" w:themeColor="text1"/>
          <w:lang w:eastAsia="ko-KR"/>
        </w:rPr>
        <w:t xml:space="preserve"> and a negative trend for the domestic river runoff caused by anthropogenic influence. At the same time, the runoff naturally restored by analogy shows an increase in water consumption due to an increase in precipitation and air temperature.</w:t>
      </w:r>
    </w:p>
    <w:p w:rsidR="00326B4B" w:rsidRPr="00326B4B" w:rsidRDefault="00326B4B" w:rsidP="00326B4B">
      <w:pPr>
        <w:spacing w:line="360" w:lineRule="auto"/>
        <w:ind w:firstLine="567"/>
        <w:contextualSpacing/>
        <w:jc w:val="both"/>
        <w:rPr>
          <w:color w:val="000000" w:themeColor="text1"/>
          <w:lang w:eastAsia="ko-KR"/>
        </w:rPr>
      </w:pPr>
      <w:r w:rsidRPr="00326B4B">
        <w:rPr>
          <w:color w:val="000000" w:themeColor="text1"/>
          <w:lang w:eastAsia="ko-KR"/>
        </w:rPr>
        <w:t>Inventory number for 2018: 0218RK00539</w:t>
      </w:r>
    </w:p>
    <w:p w:rsidR="00DB024D" w:rsidRPr="00DB024D" w:rsidRDefault="00326B4B" w:rsidP="00326B4B">
      <w:pPr>
        <w:spacing w:line="360" w:lineRule="auto"/>
        <w:ind w:firstLine="567"/>
        <w:contextualSpacing/>
        <w:jc w:val="both"/>
        <w:rPr>
          <w:color w:val="000000" w:themeColor="text1"/>
          <w:lang w:eastAsia="ko-KR"/>
        </w:rPr>
      </w:pPr>
      <w:r w:rsidRPr="00326B4B">
        <w:rPr>
          <w:color w:val="000000" w:themeColor="text1"/>
          <w:lang w:eastAsia="ko-KR"/>
        </w:rPr>
        <w:t>Inventory number for</w:t>
      </w:r>
      <w:r>
        <w:rPr>
          <w:color w:val="000000" w:themeColor="text1"/>
          <w:lang w:eastAsia="ko-KR"/>
        </w:rPr>
        <w:t xml:space="preserve"> 2019</w:t>
      </w:r>
      <w:r w:rsidRPr="00326B4B">
        <w:rPr>
          <w:color w:val="000000" w:themeColor="text1"/>
          <w:lang w:eastAsia="ko-KR"/>
        </w:rPr>
        <w:t>: 0219RK00650</w:t>
      </w:r>
    </w:p>
    <w:p w:rsidR="000E1EFB" w:rsidRPr="00DB024D" w:rsidRDefault="000E1EFB" w:rsidP="00F4465A">
      <w:pPr>
        <w:spacing w:line="360" w:lineRule="auto"/>
        <w:ind w:firstLine="567"/>
        <w:contextualSpacing/>
        <w:rPr>
          <w:color w:val="000000" w:themeColor="text1"/>
          <w:lang w:eastAsia="ko-KR"/>
        </w:rPr>
      </w:pPr>
    </w:p>
    <w:p w:rsidR="00DB024D" w:rsidRPr="00326B4B" w:rsidRDefault="00DB024D" w:rsidP="00EA0A60">
      <w:pPr>
        <w:pStyle w:val="a8"/>
        <w:spacing w:line="360" w:lineRule="auto"/>
        <w:ind w:left="0" w:firstLine="567"/>
        <w:contextualSpacing w:val="0"/>
        <w:jc w:val="both"/>
        <w:rPr>
          <w:color w:val="000000" w:themeColor="text1"/>
        </w:rPr>
      </w:pPr>
    </w:p>
    <w:p w:rsidR="00DB024D" w:rsidRPr="00326B4B" w:rsidRDefault="00DB024D" w:rsidP="00EA0A60">
      <w:pPr>
        <w:pStyle w:val="a8"/>
        <w:spacing w:line="360" w:lineRule="auto"/>
        <w:ind w:left="0" w:firstLine="567"/>
        <w:contextualSpacing w:val="0"/>
        <w:jc w:val="both"/>
        <w:rPr>
          <w:color w:val="000000" w:themeColor="text1"/>
        </w:rPr>
      </w:pPr>
    </w:p>
    <w:p w:rsidR="00DB024D" w:rsidRPr="00326B4B" w:rsidRDefault="00DB024D" w:rsidP="00EA0A60">
      <w:pPr>
        <w:pStyle w:val="a8"/>
        <w:spacing w:line="360" w:lineRule="auto"/>
        <w:ind w:left="0" w:firstLine="567"/>
        <w:contextualSpacing w:val="0"/>
        <w:jc w:val="both"/>
        <w:rPr>
          <w:color w:val="000000" w:themeColor="text1"/>
        </w:rPr>
      </w:pPr>
    </w:p>
    <w:p w:rsidR="00685B37" w:rsidRPr="003A1590" w:rsidRDefault="00685B37">
      <w:pPr>
        <w:widowControl/>
        <w:suppressAutoHyphens w:val="0"/>
        <w:spacing w:after="160" w:line="259" w:lineRule="auto"/>
        <w:rPr>
          <w:color w:val="000000" w:themeColor="text1"/>
        </w:rPr>
      </w:pPr>
      <w:r w:rsidRPr="003A1590">
        <w:rPr>
          <w:color w:val="000000" w:themeColor="text1"/>
        </w:rPr>
        <w:br w:type="page"/>
      </w:r>
    </w:p>
    <w:p w:rsidR="00247932" w:rsidRPr="00E841DF" w:rsidRDefault="00247932" w:rsidP="00247932">
      <w:pPr>
        <w:spacing w:line="360" w:lineRule="auto"/>
        <w:contextualSpacing/>
        <w:jc w:val="center"/>
        <w:rPr>
          <w:b/>
        </w:rPr>
      </w:pPr>
      <w:r w:rsidRPr="00E841DF">
        <w:rPr>
          <w:b/>
        </w:rPr>
        <w:lastRenderedPageBreak/>
        <w:t>LIST OF USED SOURCES</w:t>
      </w:r>
    </w:p>
    <w:p w:rsidR="00636470" w:rsidRPr="00247932" w:rsidRDefault="00636470" w:rsidP="00636470">
      <w:pPr>
        <w:ind w:firstLine="567"/>
        <w:jc w:val="both"/>
        <w:rPr>
          <w:color w:val="000000" w:themeColor="text1"/>
        </w:rPr>
      </w:pPr>
    </w:p>
    <w:p w:rsidR="00247932" w:rsidRDefault="00247932" w:rsidP="00247932">
      <w:pPr>
        <w:spacing w:line="360" w:lineRule="auto"/>
        <w:ind w:firstLine="567"/>
        <w:contextualSpacing/>
        <w:jc w:val="both"/>
      </w:pPr>
      <w:proofErr w:type="gramStart"/>
      <w:r w:rsidRPr="00247932">
        <w:rPr>
          <w:rFonts w:eastAsiaTheme="minorHAnsi" w:cstheme="minorBidi"/>
          <w:color w:val="000000" w:themeColor="text1"/>
        </w:rPr>
        <w:t>1</w:t>
      </w:r>
      <w:proofErr w:type="gramEnd"/>
      <w:r w:rsidRPr="00247932">
        <w:rPr>
          <w:rFonts w:eastAsiaTheme="minorHAnsi" w:cstheme="minorBidi"/>
          <w:color w:val="000000" w:themeColor="text1"/>
        </w:rPr>
        <w:t xml:space="preserve"> Handbook on the climate of Kazakhstan. Long-term data. - Section 1, issue 14, - RSE Kazhydromet: Almaty, 2004.</w:t>
      </w:r>
      <w:r>
        <w:rPr>
          <w:rFonts w:eastAsiaTheme="minorHAnsi" w:cstheme="minorBidi"/>
          <w:color w:val="000000" w:themeColor="text1"/>
        </w:rPr>
        <w:t xml:space="preserve"> </w:t>
      </w:r>
      <w:r w:rsidRPr="00247932">
        <w:rPr>
          <w:rFonts w:eastAsiaTheme="minorHAnsi" w:cstheme="minorBidi"/>
          <w:color w:val="000000" w:themeColor="text1"/>
        </w:rPr>
        <w:t>- 305 p.</w:t>
      </w:r>
      <w:r>
        <w:rPr>
          <w:rFonts w:eastAsiaTheme="minorHAnsi" w:cstheme="minorBidi"/>
          <w:color w:val="000000" w:themeColor="text1"/>
        </w:rPr>
        <w:t xml:space="preserve"> </w:t>
      </w:r>
      <w:r>
        <w:t>(</w:t>
      </w:r>
      <w:r w:rsidR="00E841DF">
        <w:t>in 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2</w:t>
      </w:r>
      <w:proofErr w:type="gramEnd"/>
      <w:r w:rsidRPr="00247932">
        <w:rPr>
          <w:rFonts w:eastAsiaTheme="minorHAnsi" w:cstheme="minorBidi"/>
          <w:color w:val="000000" w:themeColor="text1"/>
        </w:rPr>
        <w:t xml:space="preserve"> Assessment of the degree of anthropogenic load and development of recommendations for the arrangement of water protection zones of small rivers in the city of Almaty: report on research // </w:t>
      </w:r>
      <w:proofErr w:type="spellStart"/>
      <w:r w:rsidRPr="00247932">
        <w:rPr>
          <w:rFonts w:eastAsiaTheme="minorHAnsi" w:cstheme="minorBidi"/>
          <w:color w:val="000000" w:themeColor="text1"/>
        </w:rPr>
        <w:t>KazSU</w:t>
      </w:r>
      <w:proofErr w:type="spellEnd"/>
      <w:r w:rsidRPr="00247932">
        <w:rPr>
          <w:rFonts w:eastAsiaTheme="minorHAnsi" w:cstheme="minorBidi"/>
          <w:color w:val="000000" w:themeColor="text1"/>
        </w:rPr>
        <w:t>. Almaty, 1995. –</w:t>
      </w:r>
      <w:r>
        <w:rPr>
          <w:rFonts w:eastAsiaTheme="minorHAnsi" w:cstheme="minorBidi"/>
          <w:color w:val="000000" w:themeColor="text1"/>
        </w:rPr>
        <w:t xml:space="preserve"> </w:t>
      </w:r>
      <w:r w:rsidRPr="00247932">
        <w:rPr>
          <w:rFonts w:eastAsiaTheme="minorHAnsi" w:cstheme="minorBidi"/>
          <w:color w:val="000000" w:themeColor="text1"/>
        </w:rPr>
        <w:t>129 p.</w:t>
      </w:r>
      <w:r>
        <w:rPr>
          <w:rFonts w:eastAsiaTheme="minorHAnsi" w:cstheme="minorBidi"/>
          <w:color w:val="000000" w:themeColor="text1"/>
        </w:rPr>
        <w:t xml:space="preserve"> </w:t>
      </w:r>
      <w:r>
        <w:t>(</w:t>
      </w:r>
      <w:r w:rsidR="00E841DF">
        <w:t xml:space="preserve">in </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3</w:t>
      </w:r>
      <w:proofErr w:type="gramEnd"/>
      <w:r w:rsidRPr="00247932">
        <w:rPr>
          <w:rFonts w:eastAsiaTheme="minorHAnsi" w:cstheme="minorBidi"/>
          <w:color w:val="000000" w:themeColor="text1"/>
        </w:rPr>
        <w:t xml:space="preserve"> Resources of surface waters of the USSR. Hydrological kn</w:t>
      </w:r>
      <w:r>
        <w:rPr>
          <w:rFonts w:eastAsiaTheme="minorHAnsi" w:cstheme="minorBidi"/>
          <w:color w:val="000000" w:themeColor="text1"/>
        </w:rPr>
        <w:t>owledge. Lake Basin Balkhash. L</w:t>
      </w:r>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Gidrometeoizdat</w:t>
      </w:r>
      <w:proofErr w:type="spellEnd"/>
      <w:r w:rsidRPr="00247932">
        <w:rPr>
          <w:rFonts w:eastAsiaTheme="minorHAnsi" w:cstheme="minorBidi"/>
          <w:color w:val="000000" w:themeColor="text1"/>
        </w:rPr>
        <w:t>, 1967. - T. 13. - Issue 2. - 304 p.</w:t>
      </w:r>
      <w:r>
        <w:rPr>
          <w:rFonts w:eastAsiaTheme="minorHAnsi" w:cstheme="minorBidi"/>
          <w:color w:val="000000" w:themeColor="text1"/>
        </w:rPr>
        <w:t xml:space="preserve"> </w:t>
      </w:r>
      <w:r>
        <w:t>(</w:t>
      </w:r>
      <w:r w:rsidR="00E841DF">
        <w:t xml:space="preserve">in </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4</w:t>
      </w:r>
      <w:proofErr w:type="gramEnd"/>
      <w:r w:rsidRPr="00247932">
        <w:rPr>
          <w:rFonts w:eastAsiaTheme="minorHAnsi" w:cstheme="minorBidi"/>
          <w:color w:val="000000" w:themeColor="text1"/>
        </w:rPr>
        <w:t xml:space="preserve"> Observation materials of the Almaty mudflow station. </w:t>
      </w:r>
      <w:proofErr w:type="spellStart"/>
      <w:r w:rsidRPr="00247932">
        <w:rPr>
          <w:rFonts w:eastAsiaTheme="minorHAnsi" w:cstheme="minorBidi"/>
          <w:color w:val="000000" w:themeColor="text1"/>
        </w:rPr>
        <w:t>KazNIGMI</w:t>
      </w:r>
      <w:proofErr w:type="spellEnd"/>
      <w:r w:rsidRPr="00247932">
        <w:rPr>
          <w:rFonts w:eastAsiaTheme="minorHAnsi" w:cstheme="minorBidi"/>
          <w:color w:val="000000" w:themeColor="text1"/>
        </w:rPr>
        <w:t xml:space="preserve">. 1960-1961 Ed. L.P. Mazur and V.R. </w:t>
      </w:r>
      <w:proofErr w:type="spellStart"/>
      <w:r w:rsidRPr="00247932">
        <w:rPr>
          <w:rFonts w:eastAsiaTheme="minorHAnsi" w:cstheme="minorBidi"/>
          <w:color w:val="000000" w:themeColor="text1"/>
        </w:rPr>
        <w:t>Ryndina</w:t>
      </w:r>
      <w:proofErr w:type="spellEnd"/>
      <w:r w:rsidRPr="00247932">
        <w:rPr>
          <w:rFonts w:eastAsiaTheme="minorHAnsi" w:cstheme="minorBidi"/>
          <w:color w:val="000000" w:themeColor="text1"/>
        </w:rPr>
        <w:t>. Alma-Ata, photo-offset laboratory UGMS, 1966. - Issue 3. - 331 p.</w:t>
      </w:r>
      <w:r>
        <w:rPr>
          <w:rFonts w:eastAsiaTheme="minorHAnsi" w:cstheme="minorBidi"/>
          <w:color w:val="000000" w:themeColor="text1"/>
        </w:rPr>
        <w:t xml:space="preserve"> </w:t>
      </w:r>
      <w:r>
        <w:t>(</w:t>
      </w:r>
      <w:r w:rsidR="00E841DF">
        <w:t xml:space="preserve">in </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5</w:t>
      </w:r>
      <w:proofErr w:type="gramEnd"/>
      <w:r w:rsidRPr="00247932">
        <w:rPr>
          <w:rFonts w:eastAsiaTheme="minorHAnsi" w:cstheme="minorBidi"/>
          <w:color w:val="000000" w:themeColor="text1"/>
        </w:rPr>
        <w:t xml:space="preserve"> Materials on hydrography of the USSR. The closed basins of Kazakhstan. Lake Balkhash basin. </w:t>
      </w:r>
      <w:proofErr w:type="spellStart"/>
      <w:r w:rsidRPr="00247932">
        <w:rPr>
          <w:rFonts w:eastAsiaTheme="minorHAnsi" w:cstheme="minorBidi"/>
          <w:color w:val="000000" w:themeColor="text1"/>
        </w:rPr>
        <w:t>Bolshaya</w:t>
      </w:r>
      <w:proofErr w:type="spell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Almatinka</w:t>
      </w:r>
      <w:proofErr w:type="spellEnd"/>
      <w:r w:rsidRPr="00247932">
        <w:rPr>
          <w:rFonts w:eastAsiaTheme="minorHAnsi" w:cstheme="minorBidi"/>
          <w:color w:val="000000" w:themeColor="text1"/>
        </w:rPr>
        <w:t xml:space="preserve"> River, Alma-Ata, 1944.</w:t>
      </w:r>
      <w:r>
        <w:rPr>
          <w:rFonts w:eastAsiaTheme="minorHAnsi" w:cstheme="minorBidi"/>
          <w:color w:val="000000" w:themeColor="text1"/>
        </w:rPr>
        <w:t xml:space="preserve"> </w:t>
      </w:r>
      <w:r w:rsidRPr="00247932">
        <w:rPr>
          <w:rFonts w:eastAsiaTheme="minorHAnsi" w:cstheme="minorBidi"/>
          <w:color w:val="000000" w:themeColor="text1"/>
        </w:rPr>
        <w:t>- 100 p.</w:t>
      </w:r>
      <w:r>
        <w:rPr>
          <w:rFonts w:eastAsiaTheme="minorHAnsi" w:cstheme="minorBidi"/>
          <w:color w:val="000000" w:themeColor="text1"/>
        </w:rPr>
        <w:t xml:space="preserve"> </w:t>
      </w:r>
      <w:r>
        <w:t>(</w:t>
      </w:r>
      <w:r w:rsidR="00E841DF">
        <w:t xml:space="preserve">in </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6</w:t>
      </w:r>
      <w:proofErr w:type="gramEnd"/>
      <w:r w:rsidRPr="00247932">
        <w:rPr>
          <w:rFonts w:eastAsiaTheme="minorHAnsi" w:cstheme="minorBidi"/>
          <w:color w:val="000000" w:themeColor="text1"/>
        </w:rPr>
        <w:t xml:space="preserve"> State Water </w:t>
      </w:r>
      <w:proofErr w:type="spellStart"/>
      <w:r w:rsidRPr="00247932">
        <w:rPr>
          <w:rFonts w:eastAsiaTheme="minorHAnsi" w:cstheme="minorBidi"/>
          <w:color w:val="000000" w:themeColor="text1"/>
        </w:rPr>
        <w:t>Cadastre</w:t>
      </w:r>
      <w:proofErr w:type="spellEnd"/>
      <w:r w:rsidRPr="00247932">
        <w:rPr>
          <w:rFonts w:eastAsiaTheme="minorHAnsi" w:cstheme="minorBidi"/>
          <w:color w:val="000000" w:themeColor="text1"/>
        </w:rPr>
        <w:t xml:space="preserve"> of the Republic of Kazakhstan. Annual data on the regime and resources of land surface waters. River basins of Lake Balkhash and Lake </w:t>
      </w:r>
      <w:proofErr w:type="spellStart"/>
      <w:r w:rsidRPr="00247932">
        <w:rPr>
          <w:rFonts w:eastAsiaTheme="minorHAnsi" w:cstheme="minorBidi"/>
          <w:color w:val="000000" w:themeColor="text1"/>
        </w:rPr>
        <w:t>Alakol</w:t>
      </w:r>
      <w:proofErr w:type="spellEnd"/>
      <w:r w:rsidRPr="00247932">
        <w:rPr>
          <w:rFonts w:eastAsiaTheme="minorHAnsi" w:cstheme="minorBidi"/>
          <w:color w:val="000000" w:themeColor="text1"/>
        </w:rPr>
        <w:t xml:space="preserve"> (2001-2015). - Almaty (Astana): RSE "Kazhydromet".</w:t>
      </w:r>
      <w:r>
        <w:rPr>
          <w:rFonts w:eastAsiaTheme="minorHAnsi" w:cstheme="minorBidi"/>
          <w:color w:val="000000" w:themeColor="text1"/>
        </w:rPr>
        <w:t xml:space="preserve"> </w:t>
      </w:r>
      <w:r>
        <w:t>(</w:t>
      </w:r>
      <w:proofErr w:type="gramStart"/>
      <w:r w:rsidR="00E841DF">
        <w:t>in</w:t>
      </w:r>
      <w:proofErr w:type="gramEnd"/>
      <w:r w:rsidR="00E841DF">
        <w:t xml:space="preserve"> </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7</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Chigrinets</w:t>
      </w:r>
      <w:proofErr w:type="spellEnd"/>
      <w:r w:rsidRPr="00247932">
        <w:rPr>
          <w:rFonts w:eastAsiaTheme="minorHAnsi" w:cstheme="minorBidi"/>
          <w:color w:val="000000" w:themeColor="text1"/>
        </w:rPr>
        <w:t xml:space="preserve"> A.G. Hydrological and ecological assessment of small rivers of the mountain-foothill zone of the </w:t>
      </w:r>
      <w:proofErr w:type="spellStart"/>
      <w:r w:rsidRPr="00247932">
        <w:rPr>
          <w:rFonts w:eastAsiaTheme="minorHAnsi" w:cstheme="minorBidi"/>
          <w:color w:val="000000" w:themeColor="text1"/>
        </w:rPr>
        <w:t>Ileyskiy</w:t>
      </w:r>
      <w:proofErr w:type="spellEnd"/>
      <w:r w:rsidRPr="00247932">
        <w:rPr>
          <w:rFonts w:eastAsiaTheme="minorHAnsi" w:cstheme="minorBidi"/>
          <w:color w:val="000000" w:themeColor="text1"/>
        </w:rPr>
        <w:t xml:space="preserve"> Alatau and development of recommendations for their protection. Dis. Cand</w:t>
      </w:r>
      <w:r>
        <w:rPr>
          <w:rFonts w:eastAsiaTheme="minorHAnsi" w:cstheme="minorBidi"/>
          <w:color w:val="000000" w:themeColor="text1"/>
        </w:rPr>
        <w:t>idate of</w:t>
      </w:r>
      <w:r w:rsidRPr="00247932">
        <w:rPr>
          <w:rFonts w:eastAsiaTheme="minorHAnsi" w:cstheme="minorBidi"/>
          <w:color w:val="000000" w:themeColor="text1"/>
        </w:rPr>
        <w:t xml:space="preserve"> geogr</w:t>
      </w:r>
      <w:r>
        <w:rPr>
          <w:rFonts w:eastAsiaTheme="minorHAnsi" w:cstheme="minorBidi"/>
          <w:color w:val="000000" w:themeColor="text1"/>
        </w:rPr>
        <w:t>aphical</w:t>
      </w:r>
      <w:r w:rsidRPr="00247932">
        <w:rPr>
          <w:rFonts w:eastAsiaTheme="minorHAnsi" w:cstheme="minorBidi"/>
          <w:color w:val="000000" w:themeColor="text1"/>
        </w:rPr>
        <w:t xml:space="preserve"> sciences. - Almaty, 2007.</w:t>
      </w:r>
      <w:r>
        <w:rPr>
          <w:rFonts w:eastAsiaTheme="minorHAnsi" w:cstheme="minorBidi"/>
          <w:color w:val="000000" w:themeColor="text1"/>
        </w:rPr>
        <w:t xml:space="preserve"> </w:t>
      </w:r>
      <w:r w:rsidRPr="00247932">
        <w:rPr>
          <w:rFonts w:eastAsiaTheme="minorHAnsi" w:cstheme="minorBidi"/>
          <w:color w:val="000000" w:themeColor="text1"/>
        </w:rPr>
        <w:t>- 303 p.</w:t>
      </w:r>
      <w:r>
        <w:rPr>
          <w:rFonts w:eastAsiaTheme="minorHAnsi" w:cstheme="minorBidi"/>
          <w:color w:val="000000" w:themeColor="text1"/>
        </w:rPr>
        <w:t xml:space="preserve"> </w:t>
      </w:r>
      <w:r>
        <w:t>(</w:t>
      </w:r>
      <w:r w:rsidR="00E841DF">
        <w:t xml:space="preserve">in </w:t>
      </w:r>
      <w:r w:rsidR="00E841DF">
        <w:t>In Russian</w:t>
      </w:r>
      <w:r>
        <w:t>)</w:t>
      </w:r>
    </w:p>
    <w:p w:rsidR="00247932" w:rsidRDefault="00247932" w:rsidP="00247932">
      <w:pPr>
        <w:widowControl/>
        <w:suppressAutoHyphens w:val="0"/>
        <w:autoSpaceDE w:val="0"/>
        <w:autoSpaceDN w:val="0"/>
        <w:adjustRightInd w:val="0"/>
        <w:spacing w:line="360" w:lineRule="auto"/>
        <w:ind w:firstLine="567"/>
        <w:contextualSpacing/>
        <w:jc w:val="both"/>
      </w:pPr>
      <w:r w:rsidRPr="00247932">
        <w:rPr>
          <w:rFonts w:eastAsiaTheme="minorHAnsi" w:cstheme="minorBidi"/>
          <w:color w:val="000000" w:themeColor="text1"/>
        </w:rPr>
        <w:t xml:space="preserve">8. </w:t>
      </w:r>
      <w:r>
        <w:t>Research Report</w:t>
      </w:r>
      <w:r w:rsidRPr="00606D61">
        <w:t xml:space="preserve">. Inventory № </w:t>
      </w:r>
      <w:r w:rsidRPr="00247932">
        <w:rPr>
          <w:rFonts w:eastAsiaTheme="minorHAnsi" w:cstheme="minorBidi"/>
          <w:color w:val="000000" w:themeColor="text1"/>
        </w:rPr>
        <w:t>0297RK00320</w:t>
      </w:r>
      <w:r>
        <w:t xml:space="preserve">, </w:t>
      </w:r>
      <w:r>
        <w:rPr>
          <w:rFonts w:eastAsiaTheme="minorHAnsi" w:cstheme="minorBidi"/>
          <w:color w:val="000000" w:themeColor="text1"/>
        </w:rPr>
        <w:t xml:space="preserve">No.GR0197RK00122 </w:t>
      </w:r>
      <w:r w:rsidRPr="00247932">
        <w:rPr>
          <w:rFonts w:eastAsiaTheme="minorHAnsi" w:cstheme="minorBidi"/>
          <w:color w:val="000000" w:themeColor="text1"/>
        </w:rPr>
        <w:t>Assessment of the current ecological state and development of recommendations for the arrangement of water protectio</w:t>
      </w:r>
      <w:r>
        <w:rPr>
          <w:rFonts w:eastAsiaTheme="minorHAnsi" w:cstheme="minorBidi"/>
          <w:color w:val="000000" w:themeColor="text1"/>
        </w:rPr>
        <w:t xml:space="preserve">n zones of the river. </w:t>
      </w:r>
      <w:proofErr w:type="spellStart"/>
      <w:r>
        <w:rPr>
          <w:rFonts w:eastAsiaTheme="minorHAnsi" w:cstheme="minorBidi"/>
          <w:color w:val="000000" w:themeColor="text1"/>
        </w:rPr>
        <w:t>Vesnovka</w:t>
      </w:r>
      <w:proofErr w:type="spellEnd"/>
      <w:r>
        <w:rPr>
          <w:rFonts w:eastAsiaTheme="minorHAnsi" w:cstheme="minorBidi"/>
          <w:color w:val="000000" w:themeColor="text1"/>
        </w:rPr>
        <w:t xml:space="preserve"> // </w:t>
      </w:r>
      <w:proofErr w:type="spellStart"/>
      <w:r>
        <w:rPr>
          <w:rFonts w:eastAsiaTheme="minorHAnsi" w:cstheme="minorBidi"/>
          <w:color w:val="000000" w:themeColor="text1"/>
        </w:rPr>
        <w:t>KazSU</w:t>
      </w:r>
      <w:proofErr w:type="spellEnd"/>
      <w:r>
        <w:rPr>
          <w:rFonts w:eastAsiaTheme="minorHAnsi" w:cstheme="minorBidi"/>
          <w:color w:val="000000" w:themeColor="text1"/>
        </w:rPr>
        <w:t>. - Almaty, 1996</w:t>
      </w:r>
      <w:r w:rsidRPr="00247932">
        <w:rPr>
          <w:rFonts w:eastAsiaTheme="minorHAnsi" w:cstheme="minorBidi"/>
          <w:color w:val="000000" w:themeColor="text1"/>
        </w:rPr>
        <w:t>.</w:t>
      </w:r>
      <w:r>
        <w:rPr>
          <w:rFonts w:eastAsiaTheme="minorHAnsi" w:cstheme="minorBidi"/>
          <w:color w:val="000000" w:themeColor="text1"/>
        </w:rPr>
        <w:t xml:space="preserve"> </w:t>
      </w:r>
      <w:r w:rsidRPr="00247932">
        <w:rPr>
          <w:rFonts w:eastAsiaTheme="minorHAnsi" w:cstheme="minorBidi"/>
          <w:color w:val="000000" w:themeColor="text1"/>
        </w:rPr>
        <w:t xml:space="preserve">- 114 </w:t>
      </w:r>
      <w:r>
        <w:rPr>
          <w:rFonts w:eastAsiaTheme="minorHAnsi" w:cstheme="minorBidi"/>
          <w:color w:val="000000" w:themeColor="text1"/>
        </w:rPr>
        <w:t xml:space="preserve">p. </w:t>
      </w:r>
      <w:r>
        <w:t>(</w:t>
      </w:r>
      <w:r w:rsidR="00E841DF">
        <w:t xml:space="preserve">in </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9</w:t>
      </w:r>
      <w:proofErr w:type="gramEnd"/>
      <w:r w:rsidRPr="00247932">
        <w:rPr>
          <w:rFonts w:eastAsiaTheme="minorHAnsi" w:cstheme="minorBidi"/>
          <w:color w:val="000000" w:themeColor="text1"/>
        </w:rPr>
        <w:t xml:space="preserve"> Water surface resources of the USSR, Central and South Kazakhstan. Lake Basin Balkhash. v. 13, issue </w:t>
      </w:r>
      <w:proofErr w:type="gramStart"/>
      <w:r w:rsidRPr="00247932">
        <w:rPr>
          <w:rFonts w:eastAsiaTheme="minorHAnsi" w:cstheme="minorBidi"/>
          <w:color w:val="000000" w:themeColor="text1"/>
        </w:rPr>
        <w:t>2</w:t>
      </w:r>
      <w:proofErr w:type="gramEnd"/>
      <w:r w:rsidRPr="00247932">
        <w:rPr>
          <w:rFonts w:eastAsiaTheme="minorHAnsi" w:cstheme="minorBidi"/>
          <w:color w:val="000000" w:themeColor="text1"/>
        </w:rPr>
        <w:t xml:space="preserve">, - L.: </w:t>
      </w:r>
      <w:proofErr w:type="spellStart"/>
      <w:r w:rsidRPr="00247932">
        <w:rPr>
          <w:rFonts w:eastAsiaTheme="minorHAnsi" w:cstheme="minorBidi"/>
          <w:color w:val="000000" w:themeColor="text1"/>
        </w:rPr>
        <w:t>Gidrometeoizdat</w:t>
      </w:r>
      <w:proofErr w:type="spellEnd"/>
      <w:r w:rsidRPr="00247932">
        <w:rPr>
          <w:rFonts w:eastAsiaTheme="minorHAnsi" w:cstheme="minorBidi"/>
          <w:color w:val="000000" w:themeColor="text1"/>
        </w:rPr>
        <w:t>, 1970. - 645 p.</w:t>
      </w:r>
      <w:r w:rsidRPr="00247932">
        <w:t xml:space="preserve"> </w:t>
      </w:r>
      <w:r>
        <w:t>(</w:t>
      </w:r>
      <w:r w:rsidR="00E841DF">
        <w:t xml:space="preserve">in </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10</w:t>
      </w:r>
      <w:proofErr w:type="gramEnd"/>
      <w:r w:rsidRPr="00247932">
        <w:rPr>
          <w:rFonts w:eastAsiaTheme="minorHAnsi" w:cstheme="minorBidi"/>
          <w:color w:val="000000" w:themeColor="text1"/>
        </w:rPr>
        <w:t xml:space="preserve"> Basic hydrological characteristics. Central and South Kazakhstan. L.: </w:t>
      </w:r>
      <w:proofErr w:type="spellStart"/>
      <w:r w:rsidRPr="00247932">
        <w:rPr>
          <w:rFonts w:eastAsiaTheme="minorHAnsi" w:cstheme="minorBidi"/>
          <w:color w:val="000000" w:themeColor="text1"/>
        </w:rPr>
        <w:t>Gidrometeoizdat</w:t>
      </w:r>
      <w:proofErr w:type="spellEnd"/>
      <w:r w:rsidRPr="00247932">
        <w:rPr>
          <w:rFonts w:eastAsiaTheme="minorHAnsi" w:cstheme="minorBidi"/>
          <w:color w:val="000000" w:themeColor="text1"/>
        </w:rPr>
        <w:t>, 1967. - T. 13. - Issue 2. - 472 p.</w:t>
      </w:r>
      <w:r>
        <w:rPr>
          <w:rFonts w:eastAsiaTheme="minorHAnsi" w:cstheme="minorBidi"/>
          <w:color w:val="000000" w:themeColor="text1"/>
        </w:rPr>
        <w:t xml:space="preserve"> </w:t>
      </w:r>
      <w:r>
        <w:t>(</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11</w:t>
      </w:r>
      <w:proofErr w:type="gramEnd"/>
      <w:r w:rsidRPr="00247932">
        <w:rPr>
          <w:rFonts w:eastAsiaTheme="minorHAnsi" w:cstheme="minorBidi"/>
          <w:color w:val="000000" w:themeColor="text1"/>
        </w:rPr>
        <w:t xml:space="preserve"> Basic hydrological characteristics. </w:t>
      </w:r>
      <w:r>
        <w:rPr>
          <w:rFonts w:eastAsiaTheme="minorHAnsi" w:cstheme="minorBidi"/>
          <w:color w:val="000000" w:themeColor="text1"/>
        </w:rPr>
        <w:t>Central and South Kazakhstan. L</w:t>
      </w:r>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Gidrometeoizdat</w:t>
      </w:r>
      <w:proofErr w:type="spellEnd"/>
      <w:r w:rsidRPr="00247932">
        <w:rPr>
          <w:rFonts w:eastAsiaTheme="minorHAnsi" w:cstheme="minorBidi"/>
          <w:color w:val="000000" w:themeColor="text1"/>
        </w:rPr>
        <w:t xml:space="preserve">, 1977. - T. 13. - Issue 2. - 316 </w:t>
      </w:r>
      <w:r>
        <w:rPr>
          <w:rFonts w:eastAsiaTheme="minorHAnsi" w:cstheme="minorBidi"/>
          <w:color w:val="000000" w:themeColor="text1"/>
        </w:rPr>
        <w:t>p</w:t>
      </w:r>
      <w:r w:rsidRPr="00247932">
        <w:rPr>
          <w:rFonts w:eastAsiaTheme="minorHAnsi" w:cstheme="minorBidi"/>
          <w:color w:val="000000" w:themeColor="text1"/>
        </w:rPr>
        <w:t>.</w:t>
      </w:r>
      <w:r>
        <w:rPr>
          <w:rFonts w:eastAsiaTheme="minorHAnsi" w:cstheme="minorBidi"/>
          <w:color w:val="000000" w:themeColor="text1"/>
        </w:rPr>
        <w:t xml:space="preserve"> </w:t>
      </w:r>
      <w:r>
        <w:t>(</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12</w:t>
      </w:r>
      <w:proofErr w:type="gramEnd"/>
      <w:r w:rsidRPr="00247932">
        <w:rPr>
          <w:rFonts w:eastAsiaTheme="minorHAnsi" w:cstheme="minorBidi"/>
          <w:color w:val="000000" w:themeColor="text1"/>
        </w:rPr>
        <w:t xml:space="preserve"> Basic hydrological characteristics. Central and South Kazakhstan. L.: </w:t>
      </w:r>
      <w:proofErr w:type="spellStart"/>
      <w:r w:rsidRPr="00247932">
        <w:rPr>
          <w:rFonts w:eastAsiaTheme="minorHAnsi" w:cstheme="minorBidi"/>
          <w:color w:val="000000" w:themeColor="text1"/>
        </w:rPr>
        <w:t>Gidrometeoizdat</w:t>
      </w:r>
      <w:proofErr w:type="spellEnd"/>
      <w:r w:rsidRPr="00247932">
        <w:rPr>
          <w:rFonts w:eastAsiaTheme="minorHAnsi" w:cstheme="minorBidi"/>
          <w:color w:val="000000" w:themeColor="text1"/>
        </w:rPr>
        <w:t>, 1980. - T.13. - Issue 2. - 288 p.</w:t>
      </w:r>
      <w:r>
        <w:rPr>
          <w:rFonts w:eastAsiaTheme="minorHAnsi" w:cstheme="minorBidi"/>
          <w:color w:val="000000" w:themeColor="text1"/>
        </w:rPr>
        <w:t xml:space="preserve"> </w:t>
      </w:r>
      <w:r>
        <w:t>(</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13</w:t>
      </w:r>
      <w:proofErr w:type="gramEnd"/>
      <w:r w:rsidRPr="00247932">
        <w:rPr>
          <w:rFonts w:eastAsiaTheme="minorHAnsi" w:cstheme="minorBidi"/>
          <w:color w:val="000000" w:themeColor="text1"/>
        </w:rPr>
        <w:t xml:space="preserve"> State Water </w:t>
      </w:r>
      <w:proofErr w:type="spellStart"/>
      <w:r w:rsidRPr="00247932">
        <w:rPr>
          <w:rFonts w:eastAsiaTheme="minorHAnsi" w:cstheme="minorBidi"/>
          <w:color w:val="000000" w:themeColor="text1"/>
        </w:rPr>
        <w:t>Cadastre</w:t>
      </w:r>
      <w:proofErr w:type="spellEnd"/>
      <w:r w:rsidRPr="00247932">
        <w:rPr>
          <w:rFonts w:eastAsiaTheme="minorHAnsi" w:cstheme="minorBidi"/>
          <w:color w:val="000000" w:themeColor="text1"/>
        </w:rPr>
        <w:t xml:space="preserve"> of the Republic of Kazakhstan. Long-term data on the regime and resources of land surface waters. Kazakh SSR. River basins of Lake Balkhash and internal drainage regions of Ce</w:t>
      </w:r>
      <w:r>
        <w:rPr>
          <w:rFonts w:eastAsiaTheme="minorHAnsi" w:cstheme="minorBidi"/>
          <w:color w:val="000000" w:themeColor="text1"/>
        </w:rPr>
        <w:t>ntral Kazakhstan. L</w:t>
      </w:r>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Gidrometeoizdat</w:t>
      </w:r>
      <w:proofErr w:type="spellEnd"/>
      <w:r w:rsidRPr="00247932">
        <w:rPr>
          <w:rFonts w:eastAsiaTheme="minorHAnsi" w:cstheme="minorBidi"/>
          <w:color w:val="000000" w:themeColor="text1"/>
        </w:rPr>
        <w:t>, 1998. - T.V. - Issue 4. - 576 p.</w:t>
      </w:r>
      <w:r>
        <w:rPr>
          <w:rFonts w:eastAsiaTheme="minorHAnsi" w:cstheme="minorBidi"/>
          <w:color w:val="000000" w:themeColor="text1"/>
        </w:rPr>
        <w:t xml:space="preserve"> </w:t>
      </w:r>
      <w:r>
        <w:t>(</w:t>
      </w:r>
      <w:r w:rsidR="00E841DF">
        <w:t>In Russian</w:t>
      </w:r>
      <w:r>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lastRenderedPageBreak/>
        <w:t>14</w:t>
      </w:r>
      <w:proofErr w:type="gramEnd"/>
      <w:r w:rsidRPr="00247932">
        <w:rPr>
          <w:rFonts w:eastAsiaTheme="minorHAnsi" w:cstheme="minorBidi"/>
          <w:color w:val="000000" w:themeColor="text1"/>
        </w:rPr>
        <w:t xml:space="preserve"> State Water </w:t>
      </w:r>
      <w:proofErr w:type="spellStart"/>
      <w:r w:rsidRPr="00247932">
        <w:rPr>
          <w:rFonts w:eastAsiaTheme="minorHAnsi" w:cstheme="minorBidi"/>
          <w:color w:val="000000" w:themeColor="text1"/>
        </w:rPr>
        <w:t>Cadastre</w:t>
      </w:r>
      <w:proofErr w:type="spellEnd"/>
      <w:r w:rsidRPr="00247932">
        <w:rPr>
          <w:rFonts w:eastAsiaTheme="minorHAnsi" w:cstheme="minorBidi"/>
          <w:color w:val="000000" w:themeColor="text1"/>
        </w:rPr>
        <w:t xml:space="preserve"> of the Republic of Kazakhstan. Long-term data on the regime and resources of land surface waters. River basins of Lake Balkhash and internal drainage regions of Central Kazakhstan. Almaty: "</w:t>
      </w:r>
      <w:proofErr w:type="spellStart"/>
      <w:r w:rsidRPr="00247932">
        <w:rPr>
          <w:rFonts w:eastAsiaTheme="minorHAnsi" w:cstheme="minorBidi"/>
          <w:color w:val="000000" w:themeColor="text1"/>
        </w:rPr>
        <w:t>Hydrometeoizdat</w:t>
      </w:r>
      <w:proofErr w:type="spellEnd"/>
      <w:r w:rsidRPr="00247932">
        <w:rPr>
          <w:rFonts w:eastAsiaTheme="minorHAnsi" w:cstheme="minorBidi"/>
          <w:color w:val="000000" w:themeColor="text1"/>
        </w:rPr>
        <w:t>", 2002. - Book 2. - Issue 4-Ch.1.-P.124-247.</w:t>
      </w:r>
      <w:r w:rsidR="00293826" w:rsidRPr="00293826">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15</w:t>
      </w:r>
      <w:proofErr w:type="gramEnd"/>
      <w:r w:rsidRPr="00247932">
        <w:rPr>
          <w:rFonts w:eastAsiaTheme="minorHAnsi" w:cstheme="minorBidi"/>
          <w:color w:val="000000" w:themeColor="text1"/>
        </w:rPr>
        <w:t xml:space="preserve"> State Water </w:t>
      </w:r>
      <w:proofErr w:type="spellStart"/>
      <w:r w:rsidRPr="00247932">
        <w:rPr>
          <w:rFonts w:eastAsiaTheme="minorHAnsi" w:cstheme="minorBidi"/>
          <w:color w:val="000000" w:themeColor="text1"/>
        </w:rPr>
        <w:t>Cadastre</w:t>
      </w:r>
      <w:proofErr w:type="spellEnd"/>
      <w:r w:rsidRPr="00247932">
        <w:rPr>
          <w:rFonts w:eastAsiaTheme="minorHAnsi" w:cstheme="minorBidi"/>
          <w:color w:val="000000" w:themeColor="text1"/>
        </w:rPr>
        <w:t xml:space="preserve"> of the Republic of Kazakhstan. Annual data on the regime and resources of land surface waters. River basins of Lake Balkhash and Lake </w:t>
      </w:r>
      <w:proofErr w:type="spellStart"/>
      <w:r w:rsidRPr="00247932">
        <w:rPr>
          <w:rFonts w:eastAsiaTheme="minorHAnsi" w:cstheme="minorBidi"/>
          <w:color w:val="000000" w:themeColor="text1"/>
        </w:rPr>
        <w:t>Alakol</w:t>
      </w:r>
      <w:proofErr w:type="spellEnd"/>
      <w:r w:rsidRPr="00247932">
        <w:rPr>
          <w:rFonts w:eastAsiaTheme="minorHAnsi" w:cstheme="minorBidi"/>
          <w:color w:val="000000" w:themeColor="text1"/>
        </w:rPr>
        <w:t xml:space="preserve"> (2001-2015). - Almaty (Astana): RSE "Kazhydromet".</w:t>
      </w:r>
      <w:r w:rsidR="00293826">
        <w:rPr>
          <w:rFonts w:eastAsiaTheme="minorHAnsi" w:cstheme="minorBidi"/>
          <w:color w:val="000000" w:themeColor="text1"/>
        </w:rPr>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16</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Dzhanalieva</w:t>
      </w:r>
      <w:proofErr w:type="spellEnd"/>
      <w:r w:rsidRPr="00247932">
        <w:rPr>
          <w:rFonts w:eastAsiaTheme="minorHAnsi" w:cstheme="minorBidi"/>
          <w:color w:val="000000" w:themeColor="text1"/>
        </w:rPr>
        <w:t xml:space="preserve"> K.M., </w:t>
      </w:r>
      <w:proofErr w:type="spellStart"/>
      <w:r w:rsidRPr="00247932">
        <w:rPr>
          <w:rFonts w:eastAsiaTheme="minorHAnsi" w:cstheme="minorBidi"/>
          <w:color w:val="000000" w:themeColor="text1"/>
        </w:rPr>
        <w:t>Budnikova</w:t>
      </w:r>
      <w:proofErr w:type="spellEnd"/>
      <w:r w:rsidRPr="00247932">
        <w:rPr>
          <w:rFonts w:eastAsiaTheme="minorHAnsi" w:cstheme="minorBidi"/>
          <w:color w:val="000000" w:themeColor="text1"/>
        </w:rPr>
        <w:t xml:space="preserve"> T.I., </w:t>
      </w:r>
      <w:proofErr w:type="spellStart"/>
      <w:r w:rsidRPr="00247932">
        <w:rPr>
          <w:rFonts w:eastAsiaTheme="minorHAnsi" w:cstheme="minorBidi"/>
          <w:color w:val="000000" w:themeColor="text1"/>
        </w:rPr>
        <w:t>Vilesov</w:t>
      </w:r>
      <w:proofErr w:type="spellEnd"/>
      <w:r w:rsidRPr="00247932">
        <w:rPr>
          <w:rFonts w:eastAsiaTheme="minorHAnsi" w:cstheme="minorBidi"/>
          <w:color w:val="000000" w:themeColor="text1"/>
        </w:rPr>
        <w:t xml:space="preserve"> E.N. and others. Physical geography of the Republic of Kazakhstan. - Almaty: Kazakh University, 1998.</w:t>
      </w:r>
      <w:r w:rsidR="00293826">
        <w:rPr>
          <w:rFonts w:eastAsiaTheme="minorHAnsi" w:cstheme="minorBidi"/>
          <w:color w:val="000000" w:themeColor="text1"/>
        </w:rPr>
        <w:t xml:space="preserve"> </w:t>
      </w:r>
      <w:r w:rsidRPr="00247932">
        <w:rPr>
          <w:rFonts w:eastAsiaTheme="minorHAnsi" w:cstheme="minorBidi"/>
          <w:color w:val="000000" w:themeColor="text1"/>
        </w:rPr>
        <w:t>- 266 p.</w:t>
      </w:r>
      <w:r w:rsidR="00293826" w:rsidRPr="00293826">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17</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Vilesov</w:t>
      </w:r>
      <w:proofErr w:type="spellEnd"/>
      <w:r w:rsidRPr="00247932">
        <w:rPr>
          <w:rFonts w:eastAsiaTheme="minorHAnsi" w:cstheme="minorBidi"/>
          <w:color w:val="000000" w:themeColor="text1"/>
        </w:rPr>
        <w:t xml:space="preserve"> E.N., </w:t>
      </w:r>
      <w:proofErr w:type="spellStart"/>
      <w:r w:rsidRPr="00247932">
        <w:rPr>
          <w:rFonts w:eastAsiaTheme="minorHAnsi" w:cstheme="minorBidi"/>
          <w:color w:val="000000" w:themeColor="text1"/>
        </w:rPr>
        <w:t>Uvarov</w:t>
      </w:r>
      <w:proofErr w:type="spellEnd"/>
      <w:r w:rsidRPr="00247932">
        <w:rPr>
          <w:rFonts w:eastAsiaTheme="minorHAnsi" w:cstheme="minorBidi"/>
          <w:color w:val="000000" w:themeColor="text1"/>
        </w:rPr>
        <w:t xml:space="preserve"> V.E. Evolution of the modern glaciation of the </w:t>
      </w:r>
      <w:proofErr w:type="spellStart"/>
      <w:r w:rsidRPr="00247932">
        <w:rPr>
          <w:rFonts w:eastAsiaTheme="minorHAnsi" w:cstheme="minorBidi"/>
          <w:color w:val="000000" w:themeColor="text1"/>
        </w:rPr>
        <w:t>Zailiyskiy</w:t>
      </w:r>
      <w:proofErr w:type="spellEnd"/>
      <w:r w:rsidRPr="00247932">
        <w:rPr>
          <w:rFonts w:eastAsiaTheme="minorHAnsi" w:cstheme="minorBidi"/>
          <w:color w:val="000000" w:themeColor="text1"/>
        </w:rPr>
        <w:t xml:space="preserve"> Alatau in the XX century. - Almaty: Kazakh University, 2001.</w:t>
      </w:r>
      <w:r w:rsidR="00293826">
        <w:rPr>
          <w:rFonts w:eastAsiaTheme="minorHAnsi" w:cstheme="minorBidi"/>
          <w:color w:val="000000" w:themeColor="text1"/>
        </w:rPr>
        <w:t xml:space="preserve"> </w:t>
      </w:r>
      <w:r w:rsidRPr="00247932">
        <w:rPr>
          <w:rFonts w:eastAsiaTheme="minorHAnsi" w:cstheme="minorBidi"/>
          <w:color w:val="000000" w:themeColor="text1"/>
        </w:rPr>
        <w:t>- 252 p.</w:t>
      </w:r>
      <w:r w:rsidR="00293826" w:rsidRPr="00293826">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18</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Zhandaev</w:t>
      </w:r>
      <w:proofErr w:type="spell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M.Zh</w:t>
      </w:r>
      <w:proofErr w:type="spellEnd"/>
      <w:r w:rsidRPr="00247932">
        <w:rPr>
          <w:rFonts w:eastAsiaTheme="minorHAnsi" w:cstheme="minorBidi"/>
          <w:color w:val="000000" w:themeColor="text1"/>
        </w:rPr>
        <w:t xml:space="preserve">. Geomorphology of the </w:t>
      </w:r>
      <w:proofErr w:type="spellStart"/>
      <w:r w:rsidRPr="00247932">
        <w:rPr>
          <w:rFonts w:eastAsiaTheme="minorHAnsi" w:cstheme="minorBidi"/>
          <w:color w:val="000000" w:themeColor="text1"/>
        </w:rPr>
        <w:t>Zailiyskiy</w:t>
      </w:r>
      <w:proofErr w:type="spellEnd"/>
      <w:r w:rsidRPr="00247932">
        <w:rPr>
          <w:rFonts w:eastAsiaTheme="minorHAnsi" w:cstheme="minorBidi"/>
          <w:color w:val="000000" w:themeColor="text1"/>
        </w:rPr>
        <w:t xml:space="preserve"> Alatau and problems of the formation of river v</w:t>
      </w:r>
      <w:r w:rsidR="00293826">
        <w:rPr>
          <w:rFonts w:eastAsiaTheme="minorHAnsi" w:cstheme="minorBidi"/>
          <w:color w:val="000000" w:themeColor="text1"/>
        </w:rPr>
        <w:t xml:space="preserve">alleys. - Alma-Ata: </w:t>
      </w:r>
      <w:proofErr w:type="spellStart"/>
      <w:r w:rsidR="00293826">
        <w:rPr>
          <w:rFonts w:eastAsiaTheme="minorHAnsi" w:cstheme="minorBidi"/>
          <w:color w:val="000000" w:themeColor="text1"/>
        </w:rPr>
        <w:t>Nauka</w:t>
      </w:r>
      <w:proofErr w:type="spellEnd"/>
      <w:r w:rsidR="00293826">
        <w:rPr>
          <w:rFonts w:eastAsiaTheme="minorHAnsi" w:cstheme="minorBidi"/>
          <w:color w:val="000000" w:themeColor="text1"/>
        </w:rPr>
        <w:t>, 1972</w:t>
      </w:r>
      <w:r w:rsidRPr="00247932">
        <w:rPr>
          <w:rFonts w:eastAsiaTheme="minorHAnsi" w:cstheme="minorBidi"/>
          <w:color w:val="000000" w:themeColor="text1"/>
        </w:rPr>
        <w:t>.</w:t>
      </w:r>
      <w:r w:rsidR="00293826">
        <w:rPr>
          <w:rFonts w:eastAsiaTheme="minorHAnsi" w:cstheme="minorBidi"/>
          <w:color w:val="000000" w:themeColor="text1"/>
        </w:rPr>
        <w:t xml:space="preserve"> </w:t>
      </w:r>
      <w:r w:rsidRPr="00247932">
        <w:rPr>
          <w:rFonts w:eastAsiaTheme="minorHAnsi" w:cstheme="minorBidi"/>
          <w:color w:val="000000" w:themeColor="text1"/>
        </w:rPr>
        <w:t>- 162 p.</w:t>
      </w:r>
      <w:r w:rsidR="00293826" w:rsidRPr="00293826">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19</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Sosedov</w:t>
      </w:r>
      <w:proofErr w:type="spellEnd"/>
      <w:r w:rsidRPr="00247932">
        <w:rPr>
          <w:rFonts w:eastAsiaTheme="minorHAnsi" w:cstheme="minorBidi"/>
          <w:color w:val="000000" w:themeColor="text1"/>
        </w:rPr>
        <w:t xml:space="preserve"> I.S. Study of the balance of snow moisture on mountain </w:t>
      </w:r>
      <w:r w:rsidR="00293826">
        <w:rPr>
          <w:rFonts w:eastAsiaTheme="minorHAnsi" w:cstheme="minorBidi"/>
          <w:color w:val="000000" w:themeColor="text1"/>
        </w:rPr>
        <w:t xml:space="preserve">slopes. - Alma-Ata: </w:t>
      </w:r>
      <w:proofErr w:type="spellStart"/>
      <w:r w:rsidR="00293826">
        <w:rPr>
          <w:rFonts w:eastAsiaTheme="minorHAnsi" w:cstheme="minorBidi"/>
          <w:color w:val="000000" w:themeColor="text1"/>
        </w:rPr>
        <w:t>Nauka</w:t>
      </w:r>
      <w:proofErr w:type="spellEnd"/>
      <w:r w:rsidR="00293826">
        <w:rPr>
          <w:rFonts w:eastAsiaTheme="minorHAnsi" w:cstheme="minorBidi"/>
          <w:color w:val="000000" w:themeColor="text1"/>
        </w:rPr>
        <w:t>, 1967</w:t>
      </w:r>
      <w:r w:rsidRPr="00247932">
        <w:rPr>
          <w:rFonts w:eastAsiaTheme="minorHAnsi" w:cstheme="minorBidi"/>
          <w:color w:val="000000" w:themeColor="text1"/>
        </w:rPr>
        <w:t>.</w:t>
      </w:r>
      <w:r w:rsidR="00293826">
        <w:rPr>
          <w:rFonts w:eastAsiaTheme="minorHAnsi" w:cstheme="minorBidi"/>
          <w:color w:val="000000" w:themeColor="text1"/>
        </w:rPr>
        <w:t xml:space="preserve"> </w:t>
      </w:r>
      <w:r w:rsidRPr="00247932">
        <w:rPr>
          <w:rFonts w:eastAsiaTheme="minorHAnsi" w:cstheme="minorBidi"/>
          <w:color w:val="000000" w:themeColor="text1"/>
        </w:rPr>
        <w:t>- 199 p.</w:t>
      </w:r>
      <w:r w:rsidR="00293826" w:rsidRPr="00293826">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20</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Palgov</w:t>
      </w:r>
      <w:proofErr w:type="spellEnd"/>
      <w:r w:rsidRPr="00247932">
        <w:rPr>
          <w:rFonts w:eastAsiaTheme="minorHAnsi" w:cstheme="minorBidi"/>
          <w:color w:val="000000" w:themeColor="text1"/>
        </w:rPr>
        <w:t xml:space="preserve"> N.N. Modern glaciation in the </w:t>
      </w:r>
      <w:proofErr w:type="spellStart"/>
      <w:r w:rsidRPr="00247932">
        <w:rPr>
          <w:rFonts w:eastAsiaTheme="minorHAnsi" w:cstheme="minorBidi"/>
          <w:color w:val="000000" w:themeColor="text1"/>
        </w:rPr>
        <w:t>Zailiyskiy</w:t>
      </w:r>
      <w:proofErr w:type="spellEnd"/>
      <w:r w:rsidRPr="00247932">
        <w:rPr>
          <w:rFonts w:eastAsiaTheme="minorHAnsi" w:cstheme="minorBidi"/>
          <w:color w:val="000000" w:themeColor="text1"/>
        </w:rPr>
        <w:t xml:space="preserve"> Alatau. - Alma-Ata: Ed. </w:t>
      </w:r>
      <w:proofErr w:type="gramStart"/>
      <w:r w:rsidRPr="00247932">
        <w:rPr>
          <w:rFonts w:eastAsiaTheme="minorHAnsi" w:cstheme="minorBidi"/>
          <w:color w:val="000000" w:themeColor="text1"/>
        </w:rPr>
        <w:t>AN</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KazSSR</w:t>
      </w:r>
      <w:proofErr w:type="spellEnd"/>
      <w:r w:rsidRPr="00247932">
        <w:rPr>
          <w:rFonts w:eastAsiaTheme="minorHAnsi" w:cstheme="minorBidi"/>
          <w:color w:val="000000" w:themeColor="text1"/>
        </w:rPr>
        <w:t>, 1958.</w:t>
      </w:r>
      <w:r w:rsidR="00293826">
        <w:rPr>
          <w:rFonts w:eastAsiaTheme="minorHAnsi" w:cstheme="minorBidi"/>
          <w:color w:val="000000" w:themeColor="text1"/>
        </w:rPr>
        <w:t xml:space="preserve"> </w:t>
      </w:r>
      <w:r w:rsidRPr="00247932">
        <w:rPr>
          <w:rFonts w:eastAsiaTheme="minorHAnsi" w:cstheme="minorBidi"/>
          <w:color w:val="000000" w:themeColor="text1"/>
        </w:rPr>
        <w:t>- 313 p.</w:t>
      </w:r>
      <w:r w:rsidR="00293826" w:rsidRPr="00293826">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21</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Shlygina</w:t>
      </w:r>
      <w:proofErr w:type="spellEnd"/>
      <w:r w:rsidRPr="00247932">
        <w:rPr>
          <w:rFonts w:eastAsiaTheme="minorHAnsi" w:cstheme="minorBidi"/>
          <w:color w:val="000000" w:themeColor="text1"/>
        </w:rPr>
        <w:t xml:space="preserve"> V.F. Groundwater runoff from the northern slopes of the </w:t>
      </w:r>
      <w:proofErr w:type="spellStart"/>
      <w:r w:rsidRPr="00247932">
        <w:rPr>
          <w:rFonts w:eastAsiaTheme="minorHAnsi" w:cstheme="minorBidi"/>
          <w:color w:val="000000" w:themeColor="text1"/>
        </w:rPr>
        <w:t>Zailiyskiy</w:t>
      </w:r>
      <w:proofErr w:type="spellEnd"/>
      <w:r w:rsidRPr="00247932">
        <w:rPr>
          <w:rFonts w:eastAsiaTheme="minorHAnsi" w:cstheme="minorBidi"/>
          <w:color w:val="000000" w:themeColor="text1"/>
        </w:rPr>
        <w:t xml:space="preserve"> Alatau and its role in the feeding of g</w:t>
      </w:r>
      <w:r w:rsidR="00293826">
        <w:rPr>
          <w:rFonts w:eastAsiaTheme="minorHAnsi" w:cstheme="minorBidi"/>
          <w:color w:val="000000" w:themeColor="text1"/>
        </w:rPr>
        <w:t xml:space="preserve">roundwater from fan lobes // </w:t>
      </w:r>
      <w:r w:rsidRPr="00247932">
        <w:rPr>
          <w:rFonts w:eastAsiaTheme="minorHAnsi" w:cstheme="minorBidi"/>
          <w:color w:val="000000" w:themeColor="text1"/>
        </w:rPr>
        <w:t>Academy of Sciences of the Kazakh SSR. G</w:t>
      </w:r>
      <w:r w:rsidR="00293826">
        <w:rPr>
          <w:rFonts w:eastAsiaTheme="minorHAnsi" w:cstheme="minorBidi"/>
          <w:color w:val="000000" w:themeColor="text1"/>
        </w:rPr>
        <w:t>eol. Series - 1964. - No. 4. – P</w:t>
      </w:r>
      <w:r w:rsidRPr="00247932">
        <w:rPr>
          <w:rFonts w:eastAsiaTheme="minorHAnsi" w:cstheme="minorBidi"/>
          <w:color w:val="000000" w:themeColor="text1"/>
        </w:rPr>
        <w:t>. 48-62.</w:t>
      </w:r>
      <w:r w:rsidR="00293826" w:rsidRPr="00293826">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22</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Akhmedsafin</w:t>
      </w:r>
      <w:proofErr w:type="spellEnd"/>
      <w:r w:rsidRPr="00247932">
        <w:rPr>
          <w:rFonts w:eastAsiaTheme="minorHAnsi" w:cstheme="minorBidi"/>
          <w:color w:val="000000" w:themeColor="text1"/>
        </w:rPr>
        <w:t xml:space="preserve"> U.M. Formation of groundwater and artesian waters of Kazakhstan // Formation of groundwater in Kazakhstan. - Alma-Ata, 1955. - </w:t>
      </w:r>
      <w:r w:rsidR="00293826">
        <w:rPr>
          <w:rFonts w:eastAsiaTheme="minorHAnsi" w:cstheme="minorBidi"/>
          <w:color w:val="000000" w:themeColor="text1"/>
        </w:rPr>
        <w:t>P</w:t>
      </w:r>
      <w:r w:rsidRPr="00247932">
        <w:rPr>
          <w:rFonts w:eastAsiaTheme="minorHAnsi" w:cstheme="minorBidi"/>
          <w:color w:val="000000" w:themeColor="text1"/>
        </w:rPr>
        <w:t>. 3-25.</w:t>
      </w:r>
      <w:r w:rsidR="00293826" w:rsidRPr="00293826">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23</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Akhmedsafin</w:t>
      </w:r>
      <w:proofErr w:type="spellEnd"/>
      <w:r w:rsidRPr="00247932">
        <w:rPr>
          <w:rFonts w:eastAsiaTheme="minorHAnsi" w:cstheme="minorBidi"/>
          <w:color w:val="000000" w:themeColor="text1"/>
        </w:rPr>
        <w:t xml:space="preserve"> U.M. Formation of underground runoff in Kazakhstan. - Alma-Ata: </w:t>
      </w:r>
      <w:proofErr w:type="spellStart"/>
      <w:r w:rsidRPr="00247932">
        <w:rPr>
          <w:rFonts w:eastAsiaTheme="minorHAnsi" w:cstheme="minorBidi"/>
          <w:color w:val="000000" w:themeColor="text1"/>
        </w:rPr>
        <w:t>Nauka</w:t>
      </w:r>
      <w:proofErr w:type="spellEnd"/>
      <w:r w:rsidRPr="00247932">
        <w:rPr>
          <w:rFonts w:eastAsiaTheme="minorHAnsi" w:cstheme="minorBidi"/>
          <w:color w:val="000000" w:themeColor="text1"/>
        </w:rPr>
        <w:t>, 1970.</w:t>
      </w:r>
      <w:r w:rsidR="00293826">
        <w:rPr>
          <w:rFonts w:eastAsiaTheme="minorHAnsi" w:cstheme="minorBidi"/>
          <w:color w:val="000000" w:themeColor="text1"/>
        </w:rPr>
        <w:t xml:space="preserve"> </w:t>
      </w:r>
      <w:r w:rsidRPr="00247932">
        <w:rPr>
          <w:rFonts w:eastAsiaTheme="minorHAnsi" w:cstheme="minorBidi"/>
          <w:color w:val="000000" w:themeColor="text1"/>
        </w:rPr>
        <w:t>- 147 p.</w:t>
      </w:r>
      <w:r w:rsidR="00293826" w:rsidRPr="00293826">
        <w:t xml:space="preserve"> </w:t>
      </w:r>
      <w:r w:rsidR="00293826">
        <w:t>(</w:t>
      </w:r>
      <w:r w:rsidR="00E841DF">
        <w:t>In Russian</w:t>
      </w:r>
      <w:r w:rsidR="00293826">
        <w:t>)</w:t>
      </w:r>
    </w:p>
    <w:p w:rsidR="00247932" w:rsidRDefault="00247932" w:rsidP="00247932">
      <w:pPr>
        <w:widowControl/>
        <w:suppressAutoHyphens w:val="0"/>
        <w:autoSpaceDE w:val="0"/>
        <w:autoSpaceDN w:val="0"/>
        <w:adjustRightInd w:val="0"/>
        <w:spacing w:line="360" w:lineRule="auto"/>
        <w:ind w:firstLine="567"/>
        <w:contextualSpacing/>
        <w:jc w:val="both"/>
      </w:pPr>
      <w:proofErr w:type="gramStart"/>
      <w:r w:rsidRPr="00247932">
        <w:rPr>
          <w:rFonts w:eastAsiaTheme="minorHAnsi" w:cstheme="minorBidi"/>
          <w:color w:val="000000" w:themeColor="text1"/>
        </w:rPr>
        <w:t>24</w:t>
      </w:r>
      <w:proofErr w:type="gramEnd"/>
      <w:r w:rsidRPr="00247932">
        <w:rPr>
          <w:rFonts w:eastAsiaTheme="minorHAnsi" w:cstheme="minorBidi"/>
          <w:color w:val="000000" w:themeColor="text1"/>
        </w:rPr>
        <w:t xml:space="preserve"> </w:t>
      </w:r>
      <w:r w:rsidR="009A61C2">
        <w:t xml:space="preserve">Research Report. </w:t>
      </w:r>
      <w:r w:rsidR="009A61C2" w:rsidRPr="009A61C2">
        <w:rPr>
          <w:rFonts w:eastAsiaTheme="minorHAnsi" w:cstheme="minorBidi"/>
          <w:color w:val="000000" w:themeColor="text1"/>
        </w:rPr>
        <w:t xml:space="preserve">No.GR0197RK 00124. - Inventory No. 0197 RK 00124. </w:t>
      </w:r>
      <w:r w:rsidRPr="009A61C2">
        <w:rPr>
          <w:rFonts w:eastAsiaTheme="minorHAnsi" w:cstheme="minorBidi"/>
          <w:color w:val="000000" w:themeColor="text1"/>
        </w:rPr>
        <w:t xml:space="preserve">Assessment of the current ecological state and development of recommendations for the arrangement of water protection zones of the river. </w:t>
      </w:r>
      <w:proofErr w:type="spellStart"/>
      <w:r w:rsidRPr="009A61C2">
        <w:rPr>
          <w:rFonts w:eastAsiaTheme="minorHAnsi" w:cstheme="minorBidi"/>
          <w:color w:val="000000" w:themeColor="text1"/>
        </w:rPr>
        <w:t>Bolshaya</w:t>
      </w:r>
      <w:proofErr w:type="spellEnd"/>
      <w:r w:rsidRPr="009A61C2">
        <w:rPr>
          <w:rFonts w:eastAsiaTheme="minorHAnsi" w:cstheme="minorBidi"/>
          <w:color w:val="000000" w:themeColor="text1"/>
        </w:rPr>
        <w:t xml:space="preserve"> </w:t>
      </w:r>
      <w:proofErr w:type="spellStart"/>
      <w:r w:rsidRPr="009A61C2">
        <w:rPr>
          <w:rFonts w:eastAsiaTheme="minorHAnsi" w:cstheme="minorBidi"/>
          <w:color w:val="000000" w:themeColor="text1"/>
        </w:rPr>
        <w:t>Almatinka</w:t>
      </w:r>
      <w:proofErr w:type="spellEnd"/>
      <w:r w:rsidRPr="009A61C2">
        <w:rPr>
          <w:rFonts w:eastAsiaTheme="minorHAnsi" w:cstheme="minorBidi"/>
          <w:color w:val="000000" w:themeColor="text1"/>
        </w:rPr>
        <w:t xml:space="preserve">: report on research // </w:t>
      </w:r>
      <w:proofErr w:type="spellStart"/>
      <w:r w:rsidRPr="009A61C2">
        <w:rPr>
          <w:rFonts w:eastAsiaTheme="minorHAnsi" w:cstheme="minorBidi"/>
          <w:color w:val="000000" w:themeColor="text1"/>
        </w:rPr>
        <w:t>KazSU</w:t>
      </w:r>
      <w:proofErr w:type="spellEnd"/>
      <w:r w:rsidRPr="009A61C2">
        <w:rPr>
          <w:rFonts w:eastAsiaTheme="minorHAnsi" w:cstheme="minorBidi"/>
          <w:color w:val="000000" w:themeColor="text1"/>
        </w:rPr>
        <w:t>. - Almaty, 1996.</w:t>
      </w:r>
      <w:r w:rsidR="00293826" w:rsidRPr="009A61C2">
        <w:rPr>
          <w:rFonts w:eastAsiaTheme="minorHAnsi" w:cstheme="minorBidi"/>
          <w:color w:val="000000" w:themeColor="text1"/>
        </w:rPr>
        <w:t xml:space="preserve"> </w:t>
      </w:r>
      <w:r w:rsidRPr="009A61C2">
        <w:rPr>
          <w:rFonts w:eastAsiaTheme="minorHAnsi" w:cstheme="minorBidi"/>
          <w:color w:val="000000" w:themeColor="text1"/>
        </w:rPr>
        <w:t>- 165 p.</w:t>
      </w:r>
      <w:r w:rsidR="00293826" w:rsidRPr="009A61C2">
        <w:rPr>
          <w:rFonts w:eastAsiaTheme="minorHAnsi" w:cstheme="minorBidi"/>
          <w:color w:val="000000" w:themeColor="text1"/>
        </w:rPr>
        <w:t xml:space="preserve"> </w:t>
      </w:r>
      <w:r w:rsidR="00293826" w:rsidRPr="009A61C2">
        <w:t>(</w:t>
      </w:r>
      <w:r w:rsidR="00E841DF">
        <w:t>In Russian</w:t>
      </w:r>
      <w:r w:rsidR="00293826" w:rsidRPr="009A61C2">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25</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Chigrinets</w:t>
      </w:r>
      <w:proofErr w:type="spellEnd"/>
      <w:r w:rsidRPr="00247932">
        <w:rPr>
          <w:rFonts w:eastAsiaTheme="minorHAnsi" w:cstheme="minorBidi"/>
          <w:color w:val="000000" w:themeColor="text1"/>
        </w:rPr>
        <w:t xml:space="preserve"> A.G., </w:t>
      </w:r>
      <w:proofErr w:type="spellStart"/>
      <w:r w:rsidRPr="00247932">
        <w:rPr>
          <w:rFonts w:eastAsiaTheme="minorHAnsi" w:cstheme="minorBidi"/>
          <w:color w:val="000000" w:themeColor="text1"/>
        </w:rPr>
        <w:t>Chigrinets</w:t>
      </w:r>
      <w:proofErr w:type="spell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L.Yu</w:t>
      </w:r>
      <w:proofErr w:type="spellEnd"/>
      <w:r w:rsidRPr="00247932">
        <w:rPr>
          <w:rFonts w:eastAsiaTheme="minorHAnsi" w:cstheme="minorBidi"/>
          <w:color w:val="000000" w:themeColor="text1"/>
        </w:rPr>
        <w:t xml:space="preserve">., Mazur L.P. Features of the formation and calculation of the maximum flow of the river. </w:t>
      </w:r>
      <w:proofErr w:type="spellStart"/>
      <w:r w:rsidRPr="00247932">
        <w:rPr>
          <w:rFonts w:eastAsiaTheme="minorHAnsi" w:cstheme="minorBidi"/>
          <w:color w:val="000000" w:themeColor="text1"/>
        </w:rPr>
        <w:t>Teresbutak</w:t>
      </w:r>
      <w:proofErr w:type="spellEnd"/>
      <w:r w:rsidRPr="00247932">
        <w:rPr>
          <w:rFonts w:eastAsiaTheme="minorHAnsi" w:cstheme="minorBidi"/>
          <w:color w:val="000000" w:themeColor="text1"/>
        </w:rPr>
        <w:t xml:space="preserve"> // Bulletin of KazNU, </w:t>
      </w:r>
      <w:proofErr w:type="spellStart"/>
      <w:proofErr w:type="gramStart"/>
      <w:r w:rsidRPr="00247932">
        <w:rPr>
          <w:rFonts w:eastAsiaTheme="minorHAnsi" w:cstheme="minorBidi"/>
          <w:color w:val="000000" w:themeColor="text1"/>
        </w:rPr>
        <w:t>ser.geographer</w:t>
      </w:r>
      <w:proofErr w:type="spellEnd"/>
      <w:r w:rsidRPr="00247932">
        <w:rPr>
          <w:rFonts w:eastAsiaTheme="minorHAnsi" w:cstheme="minorBidi"/>
          <w:color w:val="000000" w:themeColor="text1"/>
        </w:rPr>
        <w:t>.,</w:t>
      </w:r>
      <w:proofErr w:type="gramEnd"/>
      <w:r w:rsidRPr="00247932">
        <w:rPr>
          <w:rFonts w:eastAsiaTheme="minorHAnsi" w:cstheme="minorBidi"/>
          <w:color w:val="000000" w:themeColor="text1"/>
        </w:rPr>
        <w:t xml:space="preserve"> Almaty, "Kazakh university", 2017.-3 (46) .- 25-38 p.</w:t>
      </w:r>
      <w:r w:rsidR="00293826">
        <w:rPr>
          <w:rFonts w:eastAsiaTheme="minorHAnsi" w:cstheme="minorBidi"/>
          <w:color w:val="000000" w:themeColor="text1"/>
        </w:rPr>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26</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Pavlenko</w:t>
      </w:r>
      <w:proofErr w:type="spellEnd"/>
      <w:r w:rsidRPr="00247932">
        <w:rPr>
          <w:rFonts w:eastAsiaTheme="minorHAnsi" w:cstheme="minorBidi"/>
          <w:color w:val="000000" w:themeColor="text1"/>
        </w:rPr>
        <w:t xml:space="preserve"> D. Informal districts of Almaty: where the city began // </w:t>
      </w:r>
      <w:hyperlink r:id="rId29" w:history="1">
        <w:r w:rsidR="00293826" w:rsidRPr="0035270B">
          <w:rPr>
            <w:rStyle w:val="af4"/>
            <w:rFonts w:eastAsiaTheme="minorHAnsi" w:cstheme="minorBidi"/>
          </w:rPr>
          <w:t>https://krisha.kz/content/articles/2018/neformal-nye-rayony-almaty-s-chego-nachinalsya-gorod</w:t>
        </w:r>
      </w:hyperlink>
      <w:r w:rsidR="00293826">
        <w:rPr>
          <w:rFonts w:eastAsiaTheme="minorHAnsi" w:cstheme="minorBidi"/>
          <w:color w:val="000000" w:themeColor="text1"/>
        </w:rPr>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r w:rsidRPr="00247932">
        <w:rPr>
          <w:rFonts w:eastAsiaTheme="minorHAnsi" w:cstheme="minorBidi"/>
          <w:color w:val="000000" w:themeColor="text1"/>
        </w:rPr>
        <w:lastRenderedPageBreak/>
        <w:t xml:space="preserve">27 Determination of morphometric characteristics of water bodies of land and their catchments using the technology of geographic information systems on digital maps of the </w:t>
      </w:r>
      <w:r w:rsidR="00E841DF">
        <w:rPr>
          <w:rFonts w:eastAsiaTheme="minorHAnsi" w:cstheme="minorBidi"/>
          <w:color w:val="000000" w:themeColor="text1"/>
        </w:rPr>
        <w:t>In Russian</w:t>
      </w:r>
      <w:r w:rsidRPr="00247932">
        <w:rPr>
          <w:rFonts w:eastAsiaTheme="minorHAnsi" w:cstheme="minorBidi"/>
          <w:color w:val="000000" w:themeColor="text1"/>
        </w:rPr>
        <w:t xml:space="preserve"> Federation and satellite images. - Moscow: OOO RPC Etching, 2017. - 148 p.</w:t>
      </w:r>
      <w:r w:rsidR="00293826">
        <w:rPr>
          <w:rFonts w:eastAsiaTheme="minorHAnsi" w:cstheme="minorBidi"/>
          <w:color w:val="000000" w:themeColor="text1"/>
        </w:rPr>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28</w:t>
      </w:r>
      <w:proofErr w:type="gram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Akhmedsafin</w:t>
      </w:r>
      <w:proofErr w:type="spellEnd"/>
      <w:r w:rsidRPr="00247932">
        <w:rPr>
          <w:rFonts w:eastAsiaTheme="minorHAnsi" w:cstheme="minorBidi"/>
          <w:color w:val="000000" w:themeColor="text1"/>
        </w:rPr>
        <w:t xml:space="preserve"> U.M. Groundwater resources of South Kazakhstan and the prospects for their economic use // Productive forces of South Kazakhstan. - Alma-Ata: Science of the Kazakh SSR, 1966. - T.4. - 274 p.</w:t>
      </w:r>
      <w:r w:rsidR="00293826">
        <w:rPr>
          <w:rFonts w:eastAsiaTheme="minorHAnsi" w:cstheme="minorBidi"/>
          <w:color w:val="000000" w:themeColor="text1"/>
        </w:rPr>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29</w:t>
      </w:r>
      <w:proofErr w:type="gramEnd"/>
      <w:r w:rsidRPr="00247932">
        <w:rPr>
          <w:rFonts w:eastAsiaTheme="minorHAnsi" w:cstheme="minorBidi"/>
          <w:color w:val="000000" w:themeColor="text1"/>
        </w:rPr>
        <w:t xml:space="preserve"> Ili artesian basin / Ed. MIND. </w:t>
      </w:r>
      <w:proofErr w:type="spellStart"/>
      <w:r w:rsidRPr="00247932">
        <w:rPr>
          <w:rFonts w:eastAsiaTheme="minorHAnsi" w:cstheme="minorBidi"/>
          <w:color w:val="000000" w:themeColor="text1"/>
        </w:rPr>
        <w:t>Ahmedsafina</w:t>
      </w:r>
      <w:proofErr w:type="spellEnd"/>
      <w:r w:rsidRPr="00247932">
        <w:rPr>
          <w:rFonts w:eastAsiaTheme="minorHAnsi" w:cstheme="minorBidi"/>
          <w:color w:val="000000" w:themeColor="text1"/>
        </w:rPr>
        <w:t xml:space="preserve">. - Alma-Ata: </w:t>
      </w:r>
      <w:proofErr w:type="spellStart"/>
      <w:r w:rsidRPr="00247932">
        <w:rPr>
          <w:rFonts w:eastAsiaTheme="minorHAnsi" w:cstheme="minorBidi"/>
          <w:color w:val="000000" w:themeColor="text1"/>
        </w:rPr>
        <w:t>Nauka</w:t>
      </w:r>
      <w:proofErr w:type="spell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KazSSR</w:t>
      </w:r>
      <w:proofErr w:type="spellEnd"/>
      <w:r w:rsidRPr="00247932">
        <w:rPr>
          <w:rFonts w:eastAsiaTheme="minorHAnsi" w:cstheme="minorBidi"/>
          <w:color w:val="000000" w:themeColor="text1"/>
        </w:rPr>
        <w:t>, 1980.</w:t>
      </w:r>
      <w:r w:rsidR="00293826">
        <w:rPr>
          <w:rFonts w:eastAsiaTheme="minorHAnsi" w:cstheme="minorBidi"/>
          <w:color w:val="000000" w:themeColor="text1"/>
        </w:rPr>
        <w:t xml:space="preserve"> </w:t>
      </w:r>
      <w:r w:rsidRPr="00247932">
        <w:rPr>
          <w:rFonts w:eastAsiaTheme="minorHAnsi" w:cstheme="minorBidi"/>
          <w:color w:val="000000" w:themeColor="text1"/>
        </w:rPr>
        <w:t>- 198 p.</w:t>
      </w:r>
      <w:r w:rsidR="00293826">
        <w:rPr>
          <w:rFonts w:eastAsiaTheme="minorHAnsi" w:cstheme="minorBidi"/>
          <w:color w:val="000000" w:themeColor="text1"/>
        </w:rPr>
        <w:t xml:space="preserve"> </w:t>
      </w:r>
      <w:r w:rsidR="00293826">
        <w:t>(</w:t>
      </w:r>
      <w:r w:rsidR="00E841DF">
        <w:t>In Russian</w:t>
      </w:r>
      <w:r w:rsidR="00293826">
        <w:t>)</w:t>
      </w:r>
    </w:p>
    <w:p w:rsidR="00247932" w:rsidRPr="00247932" w:rsidRDefault="00247932" w:rsidP="0024793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47932">
        <w:rPr>
          <w:rFonts w:eastAsiaTheme="minorHAnsi" w:cstheme="minorBidi"/>
          <w:color w:val="000000" w:themeColor="text1"/>
        </w:rPr>
        <w:t>30</w:t>
      </w:r>
      <w:proofErr w:type="gramEnd"/>
      <w:r w:rsidRPr="00247932">
        <w:rPr>
          <w:rFonts w:eastAsiaTheme="minorHAnsi" w:cstheme="minorBidi"/>
          <w:color w:val="000000" w:themeColor="text1"/>
        </w:rPr>
        <w:t xml:space="preserve"> Formation, forecast, management of the groundwater regime of fan cones / U.M. </w:t>
      </w:r>
      <w:proofErr w:type="spellStart"/>
      <w:r w:rsidRPr="00247932">
        <w:rPr>
          <w:rFonts w:eastAsiaTheme="minorHAnsi" w:cstheme="minorBidi"/>
          <w:color w:val="000000" w:themeColor="text1"/>
        </w:rPr>
        <w:t>Ahmedsafin</w:t>
      </w:r>
      <w:proofErr w:type="spellEnd"/>
      <w:r w:rsidRPr="00247932">
        <w:rPr>
          <w:rFonts w:eastAsiaTheme="minorHAnsi" w:cstheme="minorBidi"/>
          <w:color w:val="000000" w:themeColor="text1"/>
        </w:rPr>
        <w:t xml:space="preserve"> and others; ed. </w:t>
      </w:r>
      <w:proofErr w:type="spellStart"/>
      <w:r w:rsidRPr="00247932">
        <w:rPr>
          <w:rFonts w:eastAsiaTheme="minorHAnsi" w:cstheme="minorBidi"/>
          <w:color w:val="000000" w:themeColor="text1"/>
        </w:rPr>
        <w:t>Zh.S</w:t>
      </w:r>
      <w:proofErr w:type="spell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Sadykov</w:t>
      </w:r>
      <w:proofErr w:type="spellEnd"/>
      <w:r w:rsidRPr="00247932">
        <w:rPr>
          <w:rFonts w:eastAsiaTheme="minorHAnsi" w:cstheme="minorBidi"/>
          <w:color w:val="000000" w:themeColor="text1"/>
        </w:rPr>
        <w:t xml:space="preserve">. –Alma-Ata: </w:t>
      </w:r>
      <w:proofErr w:type="spellStart"/>
      <w:r w:rsidRPr="00247932">
        <w:rPr>
          <w:rFonts w:eastAsiaTheme="minorHAnsi" w:cstheme="minorBidi"/>
          <w:color w:val="000000" w:themeColor="text1"/>
        </w:rPr>
        <w:t>Nauka</w:t>
      </w:r>
      <w:proofErr w:type="spellEnd"/>
      <w:r w:rsidRPr="00247932">
        <w:rPr>
          <w:rFonts w:eastAsiaTheme="minorHAnsi" w:cstheme="minorBidi"/>
          <w:color w:val="000000" w:themeColor="text1"/>
        </w:rPr>
        <w:t xml:space="preserve"> </w:t>
      </w:r>
      <w:proofErr w:type="spellStart"/>
      <w:r w:rsidRPr="00247932">
        <w:rPr>
          <w:rFonts w:eastAsiaTheme="minorHAnsi" w:cstheme="minorBidi"/>
          <w:color w:val="000000" w:themeColor="text1"/>
        </w:rPr>
        <w:t>KazSSR</w:t>
      </w:r>
      <w:proofErr w:type="spellEnd"/>
      <w:r w:rsidRPr="00247932">
        <w:rPr>
          <w:rFonts w:eastAsiaTheme="minorHAnsi" w:cstheme="minorBidi"/>
          <w:color w:val="000000" w:themeColor="text1"/>
        </w:rPr>
        <w:t>, 1978. - 155 p.</w:t>
      </w:r>
      <w:r w:rsidR="00293826">
        <w:rPr>
          <w:rFonts w:eastAsiaTheme="minorHAnsi" w:cstheme="minorBidi"/>
          <w:color w:val="000000" w:themeColor="text1"/>
        </w:rPr>
        <w:t xml:space="preserve"> </w:t>
      </w:r>
      <w:r w:rsidR="00293826">
        <w:t>(</w:t>
      </w:r>
      <w:r w:rsidR="00E841DF">
        <w:t>In Russian</w:t>
      </w:r>
      <w:r w:rsidR="00293826">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31</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Shlygina</w:t>
      </w:r>
      <w:proofErr w:type="spellEnd"/>
      <w:r w:rsidRPr="00293826">
        <w:rPr>
          <w:rFonts w:eastAsiaTheme="minorHAnsi" w:cstheme="minorBidi"/>
          <w:color w:val="000000" w:themeColor="text1"/>
        </w:rPr>
        <w:t xml:space="preserve"> V.F. Formation, forecast, management of the groundwater regime of fan cones (on the example of the foothill plume of the </w:t>
      </w:r>
      <w:proofErr w:type="spellStart"/>
      <w:r w:rsidRPr="00293826">
        <w:rPr>
          <w:rFonts w:eastAsiaTheme="minorHAnsi" w:cstheme="minorBidi"/>
          <w:color w:val="000000" w:themeColor="text1"/>
        </w:rPr>
        <w:t>Zailiyskiy</w:t>
      </w:r>
      <w:proofErr w:type="spellEnd"/>
      <w:r w:rsidRPr="00293826">
        <w:rPr>
          <w:rFonts w:eastAsiaTheme="minorHAnsi" w:cstheme="minorBidi"/>
          <w:color w:val="000000" w:themeColor="text1"/>
        </w:rPr>
        <w:t xml:space="preserve"> Alatau). - Alma-At</w:t>
      </w:r>
      <w:r>
        <w:rPr>
          <w:rFonts w:eastAsiaTheme="minorHAnsi" w:cstheme="minorBidi"/>
          <w:color w:val="000000" w:themeColor="text1"/>
        </w:rPr>
        <w:t xml:space="preserve">a: </w:t>
      </w:r>
      <w:proofErr w:type="spellStart"/>
      <w:r>
        <w:rPr>
          <w:rFonts w:eastAsiaTheme="minorHAnsi" w:cstheme="minorBidi"/>
          <w:color w:val="000000" w:themeColor="text1"/>
        </w:rPr>
        <w:t>Nauka</w:t>
      </w:r>
      <w:proofErr w:type="spellEnd"/>
      <w:r>
        <w:rPr>
          <w:rFonts w:eastAsiaTheme="minorHAnsi" w:cstheme="minorBidi"/>
          <w:color w:val="000000" w:themeColor="text1"/>
        </w:rPr>
        <w:t xml:space="preserve"> Publishing House, 1978</w:t>
      </w:r>
      <w:r w:rsidRPr="00293826">
        <w:rPr>
          <w:rFonts w:eastAsiaTheme="minorHAnsi" w:cstheme="minorBidi"/>
          <w:color w:val="000000" w:themeColor="text1"/>
        </w:rPr>
        <w:t>.</w:t>
      </w:r>
      <w:r>
        <w:rPr>
          <w:rFonts w:eastAsiaTheme="minorHAnsi" w:cstheme="minorBidi"/>
          <w:color w:val="000000" w:themeColor="text1"/>
        </w:rPr>
        <w:t xml:space="preserve"> </w:t>
      </w:r>
      <w:r w:rsidRPr="00293826">
        <w:rPr>
          <w:rFonts w:eastAsiaTheme="minorHAnsi" w:cstheme="minorBidi"/>
          <w:color w:val="000000" w:themeColor="text1"/>
        </w:rPr>
        <w:t>- 155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32</w:t>
      </w:r>
      <w:proofErr w:type="gramEnd"/>
      <w:r w:rsidRPr="00293826">
        <w:rPr>
          <w:rFonts w:eastAsiaTheme="minorHAnsi" w:cstheme="minorBidi"/>
          <w:color w:val="000000" w:themeColor="text1"/>
        </w:rPr>
        <w:t xml:space="preserve"> Shapiro S.M., </w:t>
      </w:r>
      <w:proofErr w:type="spellStart"/>
      <w:r w:rsidRPr="00293826">
        <w:rPr>
          <w:rFonts w:eastAsiaTheme="minorHAnsi" w:cstheme="minorBidi"/>
          <w:color w:val="000000" w:themeColor="text1"/>
        </w:rPr>
        <w:t>Vinnikov</w:t>
      </w:r>
      <w:proofErr w:type="spellEnd"/>
      <w:r w:rsidRPr="00293826">
        <w:rPr>
          <w:rFonts w:eastAsiaTheme="minorHAnsi" w:cstheme="minorBidi"/>
          <w:color w:val="000000" w:themeColor="text1"/>
        </w:rPr>
        <w:t xml:space="preserve"> T.N. Hydrogeolog</w:t>
      </w:r>
      <w:r>
        <w:rPr>
          <w:rFonts w:eastAsiaTheme="minorHAnsi" w:cstheme="minorBidi"/>
          <w:color w:val="000000" w:themeColor="text1"/>
        </w:rPr>
        <w:t xml:space="preserve">ical forecasts in the area of </w:t>
      </w:r>
      <w:r w:rsidRPr="00293826">
        <w:rPr>
          <w:rFonts w:eastAsiaTheme="minorHAnsi" w:cstheme="minorBidi"/>
          <w:color w:val="000000" w:themeColor="text1"/>
        </w:rPr>
        <w:t xml:space="preserve">the </w:t>
      </w:r>
      <w:proofErr w:type="spellStart"/>
      <w:r w:rsidRPr="00293826">
        <w:rPr>
          <w:rFonts w:eastAsiaTheme="minorHAnsi" w:cstheme="minorBidi"/>
          <w:color w:val="000000" w:themeColor="text1"/>
        </w:rPr>
        <w:t>Kapshagai</w:t>
      </w:r>
      <w:proofErr w:type="spellEnd"/>
      <w:r w:rsidRPr="00293826">
        <w:rPr>
          <w:rFonts w:eastAsiaTheme="minorHAnsi" w:cstheme="minorBidi"/>
          <w:color w:val="000000" w:themeColor="text1"/>
        </w:rPr>
        <w:t xml:space="preserve"> reservoir. - Alma-Ata: </w:t>
      </w:r>
      <w:r>
        <w:rPr>
          <w:rFonts w:eastAsiaTheme="minorHAnsi" w:cstheme="minorBidi"/>
          <w:color w:val="000000" w:themeColor="text1"/>
        </w:rPr>
        <w:t>Science of the Kazakh SSR, 1980</w:t>
      </w:r>
      <w:r w:rsidRPr="00293826">
        <w:rPr>
          <w:rFonts w:eastAsiaTheme="minorHAnsi" w:cstheme="minorBidi"/>
          <w:color w:val="000000" w:themeColor="text1"/>
        </w:rPr>
        <w:t>.</w:t>
      </w:r>
      <w:r>
        <w:rPr>
          <w:rFonts w:eastAsiaTheme="minorHAnsi" w:cstheme="minorBidi"/>
          <w:color w:val="000000" w:themeColor="text1"/>
        </w:rPr>
        <w:t xml:space="preserve"> </w:t>
      </w:r>
      <w:r w:rsidRPr="00293826">
        <w:rPr>
          <w:rFonts w:eastAsiaTheme="minorHAnsi" w:cstheme="minorBidi"/>
          <w:color w:val="000000" w:themeColor="text1"/>
        </w:rPr>
        <w:t>- 107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33</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Shlygina</w:t>
      </w:r>
      <w:proofErr w:type="spellEnd"/>
      <w:r w:rsidRPr="00293826">
        <w:rPr>
          <w:rFonts w:eastAsiaTheme="minorHAnsi" w:cstheme="minorBidi"/>
          <w:color w:val="000000" w:themeColor="text1"/>
        </w:rPr>
        <w:t xml:space="preserve"> V.F. Type of water management system with a close relationship of surface and underground runoff and the problem of its management at the present stage // Theory and practice of land water resources</w:t>
      </w:r>
      <w:r w:rsidR="009A61C2">
        <w:rPr>
          <w:rFonts w:eastAsiaTheme="minorHAnsi" w:cstheme="minorBidi"/>
          <w:color w:val="000000" w:themeColor="text1"/>
        </w:rPr>
        <w:t xml:space="preserve"> management. - M</w:t>
      </w:r>
      <w:r>
        <w:rPr>
          <w:rFonts w:eastAsiaTheme="minorHAnsi" w:cstheme="minorBidi"/>
          <w:color w:val="000000" w:themeColor="text1"/>
        </w:rPr>
        <w:t xml:space="preserve">.: </w:t>
      </w:r>
      <w:proofErr w:type="spellStart"/>
      <w:r>
        <w:rPr>
          <w:rFonts w:eastAsiaTheme="minorHAnsi" w:cstheme="minorBidi"/>
          <w:color w:val="000000" w:themeColor="text1"/>
        </w:rPr>
        <w:t>Nauka</w:t>
      </w:r>
      <w:proofErr w:type="spellEnd"/>
      <w:r>
        <w:rPr>
          <w:rFonts w:eastAsiaTheme="minorHAnsi" w:cstheme="minorBidi"/>
          <w:color w:val="000000" w:themeColor="text1"/>
        </w:rPr>
        <w:t>, 1985</w:t>
      </w:r>
      <w:r w:rsidRPr="00293826">
        <w:rPr>
          <w:rFonts w:eastAsiaTheme="minorHAnsi" w:cstheme="minorBidi"/>
          <w:color w:val="000000" w:themeColor="text1"/>
        </w:rPr>
        <w:t>.</w:t>
      </w:r>
      <w:r>
        <w:rPr>
          <w:rFonts w:eastAsiaTheme="minorHAnsi" w:cstheme="minorBidi"/>
          <w:color w:val="000000" w:themeColor="text1"/>
        </w:rPr>
        <w:t xml:space="preserve"> </w:t>
      </w:r>
      <w:r w:rsidRPr="00293826">
        <w:rPr>
          <w:rFonts w:eastAsiaTheme="minorHAnsi" w:cstheme="minorBidi"/>
          <w:color w:val="000000" w:themeColor="text1"/>
        </w:rPr>
        <w:t xml:space="preserve">- </w:t>
      </w:r>
      <w:r>
        <w:rPr>
          <w:rFonts w:eastAsiaTheme="minorHAnsi" w:cstheme="minorBidi"/>
          <w:color w:val="000000" w:themeColor="text1"/>
        </w:rPr>
        <w:t>P</w:t>
      </w:r>
      <w:r w:rsidRPr="00293826">
        <w:rPr>
          <w:rFonts w:eastAsiaTheme="minorHAnsi" w:cstheme="minorBidi"/>
          <w:color w:val="000000" w:themeColor="text1"/>
        </w:rPr>
        <w:t>. 138-145.</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34</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Emelyanova</w:t>
      </w:r>
      <w:proofErr w:type="spellEnd"/>
      <w:r w:rsidRPr="00293826">
        <w:rPr>
          <w:rFonts w:eastAsiaTheme="minorHAnsi" w:cstheme="minorBidi"/>
          <w:color w:val="000000" w:themeColor="text1"/>
        </w:rPr>
        <w:t xml:space="preserve"> L.A. On the balance of surface runoff in the fan zone // Biology and Geography. - Alma-Ata: Ed. MV and SSO </w:t>
      </w:r>
      <w:proofErr w:type="spellStart"/>
      <w:r w:rsidRPr="00293826">
        <w:rPr>
          <w:rFonts w:eastAsiaTheme="minorHAnsi" w:cstheme="minorBidi"/>
          <w:color w:val="000000" w:themeColor="text1"/>
        </w:rPr>
        <w:t>KazSSR</w:t>
      </w:r>
      <w:proofErr w:type="spellEnd"/>
      <w:r w:rsidRPr="00293826">
        <w:rPr>
          <w:rFonts w:eastAsiaTheme="minorHAnsi" w:cstheme="minorBidi"/>
          <w:color w:val="000000" w:themeColor="text1"/>
        </w:rPr>
        <w:t xml:space="preserve">, 1968. - Issue IV. - </w:t>
      </w:r>
      <w:r>
        <w:rPr>
          <w:rFonts w:eastAsiaTheme="minorHAnsi" w:cstheme="minorBidi"/>
          <w:color w:val="000000" w:themeColor="text1"/>
        </w:rPr>
        <w:t>P</w:t>
      </w:r>
      <w:r w:rsidRPr="00293826">
        <w:rPr>
          <w:rFonts w:eastAsiaTheme="minorHAnsi" w:cstheme="minorBidi"/>
          <w:color w:val="000000" w:themeColor="text1"/>
        </w:rPr>
        <w:t>. 162-163.</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35</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Emelyanova</w:t>
      </w:r>
      <w:proofErr w:type="spellEnd"/>
      <w:r w:rsidRPr="00293826">
        <w:rPr>
          <w:rFonts w:eastAsiaTheme="minorHAnsi" w:cstheme="minorBidi"/>
          <w:color w:val="000000" w:themeColor="text1"/>
        </w:rPr>
        <w:t xml:space="preserve"> L.A. Formation of river runoff "</w:t>
      </w:r>
      <w:proofErr w:type="spellStart"/>
      <w:r w:rsidRPr="00293826">
        <w:rPr>
          <w:rFonts w:eastAsiaTheme="minorHAnsi" w:cstheme="minorBidi"/>
          <w:color w:val="000000" w:themeColor="text1"/>
        </w:rPr>
        <w:t>karasu</w:t>
      </w:r>
      <w:proofErr w:type="spellEnd"/>
      <w:r w:rsidRPr="00293826">
        <w:rPr>
          <w:rFonts w:eastAsiaTheme="minorHAnsi" w:cstheme="minorBidi"/>
          <w:color w:val="000000" w:themeColor="text1"/>
        </w:rPr>
        <w:t xml:space="preserve">" in the Ili foothill plain // </w:t>
      </w:r>
      <w:proofErr w:type="spellStart"/>
      <w:r w:rsidRPr="00293826">
        <w:rPr>
          <w:rFonts w:eastAsiaTheme="minorHAnsi" w:cstheme="minorBidi"/>
          <w:color w:val="000000" w:themeColor="text1"/>
        </w:rPr>
        <w:t>Izvestia</w:t>
      </w:r>
      <w:proofErr w:type="spellEnd"/>
      <w:r w:rsidRPr="00293826">
        <w:rPr>
          <w:rFonts w:eastAsiaTheme="minorHAnsi" w:cstheme="minorBidi"/>
          <w:color w:val="000000" w:themeColor="text1"/>
        </w:rPr>
        <w:t xml:space="preserve"> VGO. - 1970. - T.102, issue </w:t>
      </w:r>
      <w:proofErr w:type="gramStart"/>
      <w:r w:rsidRPr="00293826">
        <w:rPr>
          <w:rFonts w:eastAsiaTheme="minorHAnsi" w:cstheme="minorBidi"/>
          <w:color w:val="000000" w:themeColor="text1"/>
        </w:rPr>
        <w:t>1</w:t>
      </w:r>
      <w:proofErr w:type="gramEnd"/>
      <w:r w:rsidRPr="00293826">
        <w:rPr>
          <w:rFonts w:eastAsiaTheme="minorHAnsi" w:cstheme="minorBidi"/>
          <w:color w:val="000000" w:themeColor="text1"/>
        </w:rPr>
        <w:t xml:space="preserve">. - </w:t>
      </w:r>
      <w:r>
        <w:rPr>
          <w:rFonts w:eastAsiaTheme="minorHAnsi" w:cstheme="minorBidi"/>
          <w:color w:val="000000" w:themeColor="text1"/>
        </w:rPr>
        <w:t>P</w:t>
      </w:r>
      <w:r w:rsidRPr="00293826">
        <w:rPr>
          <w:rFonts w:eastAsiaTheme="minorHAnsi" w:cstheme="minorBidi"/>
          <w:color w:val="000000" w:themeColor="text1"/>
        </w:rPr>
        <w:t>. 71-75.</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36</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Leonov</w:t>
      </w:r>
      <w:proofErr w:type="spellEnd"/>
      <w:r w:rsidRPr="00293826">
        <w:rPr>
          <w:rFonts w:eastAsiaTheme="minorHAnsi" w:cstheme="minorBidi"/>
          <w:color w:val="000000" w:themeColor="text1"/>
        </w:rPr>
        <w:t xml:space="preserve"> G.M. Zoning of groundwater on the northern slope of the </w:t>
      </w:r>
      <w:proofErr w:type="spellStart"/>
      <w:r w:rsidRPr="00293826">
        <w:rPr>
          <w:rFonts w:eastAsiaTheme="minorHAnsi" w:cstheme="minorBidi"/>
          <w:color w:val="000000" w:themeColor="text1"/>
        </w:rPr>
        <w:t>Zailiyskiy</w:t>
      </w:r>
      <w:proofErr w:type="spellEnd"/>
      <w:r w:rsidRPr="00293826">
        <w:rPr>
          <w:rFonts w:eastAsiaTheme="minorHAnsi" w:cstheme="minorBidi"/>
          <w:color w:val="000000" w:themeColor="text1"/>
        </w:rPr>
        <w:t xml:space="preserve"> Alatau and the foothill plain // Bulletin of the Academy of Sciences of the Kazakh SSR. - 1977. - No. 10 (151). - </w:t>
      </w:r>
      <w:r>
        <w:rPr>
          <w:rFonts w:eastAsiaTheme="minorHAnsi" w:cstheme="minorBidi"/>
          <w:color w:val="000000" w:themeColor="text1"/>
        </w:rPr>
        <w:t>P</w:t>
      </w:r>
      <w:r w:rsidRPr="00293826">
        <w:rPr>
          <w:rFonts w:eastAsiaTheme="minorHAnsi" w:cstheme="minorBidi"/>
          <w:color w:val="000000" w:themeColor="text1"/>
        </w:rPr>
        <w:t>.12-15</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Pr>
          <w:rFonts w:eastAsiaTheme="minorHAnsi" w:cstheme="minorBidi"/>
          <w:color w:val="000000" w:themeColor="text1"/>
        </w:rPr>
        <w:t>37</w:t>
      </w:r>
      <w:proofErr w:type="gramEnd"/>
      <w:r>
        <w:rPr>
          <w:rFonts w:eastAsiaTheme="minorHAnsi" w:cstheme="minorBidi"/>
          <w:color w:val="000000" w:themeColor="text1"/>
        </w:rPr>
        <w:t xml:space="preserve"> </w:t>
      </w:r>
      <w:proofErr w:type="spellStart"/>
      <w:r>
        <w:rPr>
          <w:rFonts w:eastAsiaTheme="minorHAnsi" w:cstheme="minorBidi"/>
          <w:color w:val="000000" w:themeColor="text1"/>
        </w:rPr>
        <w:t>Dostai</w:t>
      </w:r>
      <w:proofErr w:type="spell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Zh.D</w:t>
      </w:r>
      <w:proofErr w:type="spellEnd"/>
      <w:r w:rsidRPr="00293826">
        <w:rPr>
          <w:rFonts w:eastAsiaTheme="minorHAnsi" w:cstheme="minorBidi"/>
          <w:color w:val="000000" w:themeColor="text1"/>
        </w:rPr>
        <w:t xml:space="preserve">. Transformation of river runoff on the northern slope of the </w:t>
      </w:r>
      <w:proofErr w:type="spellStart"/>
      <w:r w:rsidRPr="00293826">
        <w:rPr>
          <w:rFonts w:eastAsiaTheme="minorHAnsi" w:cstheme="minorBidi"/>
          <w:color w:val="000000" w:themeColor="text1"/>
        </w:rPr>
        <w:t>Zailiyskiy</w:t>
      </w:r>
      <w:proofErr w:type="spellEnd"/>
      <w:r w:rsidRPr="00293826">
        <w:rPr>
          <w:rFonts w:eastAsiaTheme="minorHAnsi" w:cstheme="minorBidi"/>
          <w:color w:val="000000" w:themeColor="text1"/>
        </w:rPr>
        <w:t xml:space="preserve"> Alatau: Dis. </w:t>
      </w:r>
      <w:proofErr w:type="spellStart"/>
      <w:r w:rsidRPr="00293826">
        <w:rPr>
          <w:rFonts w:eastAsiaTheme="minorHAnsi" w:cstheme="minorBidi"/>
          <w:color w:val="000000" w:themeColor="text1"/>
        </w:rPr>
        <w:t>Cand</w:t>
      </w:r>
      <w:proofErr w:type="spellEnd"/>
      <w:r w:rsidRPr="00293826">
        <w:rPr>
          <w:rFonts w:eastAsiaTheme="minorHAnsi" w:cstheme="minorBidi"/>
          <w:color w:val="000000" w:themeColor="text1"/>
        </w:rPr>
        <w:t xml:space="preserve">. </w:t>
      </w:r>
      <w:proofErr w:type="spellStart"/>
      <w:proofErr w:type="gramStart"/>
      <w:r w:rsidRPr="00293826">
        <w:rPr>
          <w:rFonts w:eastAsiaTheme="minorHAnsi" w:cstheme="minorBidi"/>
          <w:color w:val="000000" w:themeColor="text1"/>
        </w:rPr>
        <w:t>ge</w:t>
      </w:r>
      <w:r>
        <w:rPr>
          <w:rFonts w:eastAsiaTheme="minorHAnsi" w:cstheme="minorBidi"/>
          <w:color w:val="000000" w:themeColor="text1"/>
        </w:rPr>
        <w:t>ogr</w:t>
      </w:r>
      <w:proofErr w:type="spellEnd"/>
      <w:proofErr w:type="gramEnd"/>
      <w:r>
        <w:rPr>
          <w:rFonts w:eastAsiaTheme="minorHAnsi" w:cstheme="minorBidi"/>
          <w:color w:val="000000" w:themeColor="text1"/>
        </w:rPr>
        <w:t xml:space="preserve">. </w:t>
      </w:r>
      <w:proofErr w:type="gramStart"/>
      <w:r>
        <w:rPr>
          <w:rFonts w:eastAsiaTheme="minorHAnsi" w:cstheme="minorBidi"/>
          <w:color w:val="000000" w:themeColor="text1"/>
        </w:rPr>
        <w:t>sciences</w:t>
      </w:r>
      <w:proofErr w:type="gramEnd"/>
      <w:r>
        <w:rPr>
          <w:rFonts w:eastAsiaTheme="minorHAnsi" w:cstheme="minorBidi"/>
          <w:color w:val="000000" w:themeColor="text1"/>
        </w:rPr>
        <w:t>. - Alma-Ata, 1990</w:t>
      </w:r>
      <w:r w:rsidRPr="00293826">
        <w:rPr>
          <w:rFonts w:eastAsiaTheme="minorHAnsi" w:cstheme="minorBidi"/>
          <w:color w:val="000000" w:themeColor="text1"/>
        </w:rPr>
        <w:t>.</w:t>
      </w:r>
      <w:r>
        <w:rPr>
          <w:rFonts w:eastAsiaTheme="minorHAnsi" w:cstheme="minorBidi"/>
          <w:color w:val="000000" w:themeColor="text1"/>
        </w:rPr>
        <w:t xml:space="preserve"> </w:t>
      </w:r>
      <w:r w:rsidRPr="00293826">
        <w:rPr>
          <w:rFonts w:eastAsiaTheme="minorHAnsi" w:cstheme="minorBidi"/>
          <w:color w:val="000000" w:themeColor="text1"/>
        </w:rPr>
        <w:t>- 189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38</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Dostaev</w:t>
      </w:r>
      <w:proofErr w:type="spell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Zh.D</w:t>
      </w:r>
      <w:proofErr w:type="spellEnd"/>
      <w:r w:rsidRPr="00293826">
        <w:rPr>
          <w:rFonts w:eastAsiaTheme="minorHAnsi" w:cstheme="minorBidi"/>
          <w:color w:val="000000" w:themeColor="text1"/>
        </w:rPr>
        <w:t xml:space="preserve">. Mathematical model of river flow transformation on the northern slope of the </w:t>
      </w:r>
      <w:proofErr w:type="spellStart"/>
      <w:r w:rsidRPr="00293826">
        <w:rPr>
          <w:rFonts w:eastAsiaTheme="minorHAnsi" w:cstheme="minorBidi"/>
          <w:color w:val="000000" w:themeColor="text1"/>
        </w:rPr>
        <w:t>Zailiyskiy</w:t>
      </w:r>
      <w:proofErr w:type="spellEnd"/>
      <w:r w:rsidRPr="00293826">
        <w:rPr>
          <w:rFonts w:eastAsiaTheme="minorHAnsi" w:cstheme="minorBidi"/>
          <w:color w:val="000000" w:themeColor="text1"/>
        </w:rPr>
        <w:t xml:space="preserve"> Alatau // Natural resources of the Ili-Balkhash region. - Alma-Ata: Science of the Kazakh SSR, 1988. - pp. 56-64.</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39</w:t>
      </w:r>
      <w:proofErr w:type="gramEnd"/>
      <w:r w:rsidRPr="009A61C2">
        <w:rPr>
          <w:rFonts w:eastAsiaTheme="minorHAnsi" w:cstheme="minorBidi"/>
          <w:color w:val="000000" w:themeColor="text1"/>
        </w:rPr>
        <w:t xml:space="preserve"> </w:t>
      </w:r>
      <w:r w:rsidR="009A61C2" w:rsidRPr="009A61C2">
        <w:t xml:space="preserve">Research Report. </w:t>
      </w:r>
      <w:r w:rsidR="009A61C2" w:rsidRPr="009A61C2">
        <w:rPr>
          <w:rFonts w:eastAsiaTheme="minorHAnsi" w:cstheme="minorBidi"/>
          <w:color w:val="000000" w:themeColor="text1"/>
        </w:rPr>
        <w:t>No. GR 0181008496</w:t>
      </w:r>
      <w:r w:rsidR="009A61C2" w:rsidRPr="009A61C2">
        <w:t xml:space="preserve"> </w:t>
      </w:r>
      <w:r w:rsidRPr="009A61C2">
        <w:rPr>
          <w:rFonts w:eastAsiaTheme="minorHAnsi" w:cstheme="minorBidi"/>
          <w:color w:val="000000" w:themeColor="text1"/>
        </w:rPr>
        <w:t xml:space="preserve">Study and assessment of the channel flow balance of the rivers of the foothill plain in the command zone of the </w:t>
      </w:r>
      <w:proofErr w:type="spellStart"/>
      <w:r w:rsidRPr="009A61C2">
        <w:rPr>
          <w:rFonts w:eastAsiaTheme="minorHAnsi" w:cstheme="minorBidi"/>
          <w:color w:val="000000" w:themeColor="text1"/>
        </w:rPr>
        <w:t>Chilik-Chemolgan</w:t>
      </w:r>
      <w:proofErr w:type="spellEnd"/>
      <w:r w:rsidRPr="009A61C2">
        <w:rPr>
          <w:rFonts w:eastAsiaTheme="minorHAnsi" w:cstheme="minorBidi"/>
          <w:color w:val="000000" w:themeColor="text1"/>
        </w:rPr>
        <w:t xml:space="preserve"> canal: Report on research / </w:t>
      </w:r>
      <w:proofErr w:type="spellStart"/>
      <w:r w:rsidRPr="009A61C2">
        <w:rPr>
          <w:rFonts w:eastAsiaTheme="minorHAnsi" w:cstheme="minorBidi"/>
          <w:color w:val="000000" w:themeColor="text1"/>
        </w:rPr>
        <w:t>KazSU</w:t>
      </w:r>
      <w:proofErr w:type="spellEnd"/>
      <w:r w:rsidRPr="009A61C2">
        <w:rPr>
          <w:rFonts w:eastAsiaTheme="minorHAnsi" w:cstheme="minorBidi"/>
          <w:color w:val="000000" w:themeColor="text1"/>
        </w:rPr>
        <w:t>. - Alma-Ata, 1982.</w:t>
      </w:r>
      <w:r w:rsidR="009A61C2" w:rsidRPr="009A61C2">
        <w:rPr>
          <w:rFonts w:eastAsiaTheme="minorHAnsi" w:cstheme="minorBidi"/>
          <w:color w:val="000000" w:themeColor="text1"/>
        </w:rPr>
        <w:t xml:space="preserve"> </w:t>
      </w:r>
      <w:r w:rsidRPr="009A61C2">
        <w:rPr>
          <w:rFonts w:eastAsiaTheme="minorHAnsi" w:cstheme="minorBidi"/>
          <w:color w:val="000000" w:themeColor="text1"/>
        </w:rPr>
        <w:t xml:space="preserve">- 93 p. </w:t>
      </w:r>
      <w:r w:rsidRPr="009A61C2">
        <w:t>(</w:t>
      </w:r>
      <w:r w:rsidR="00E841DF">
        <w:t>In Russian</w:t>
      </w:r>
      <w:r w:rsidRPr="009A61C2">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r w:rsidRPr="00293826">
        <w:rPr>
          <w:rFonts w:eastAsiaTheme="minorHAnsi" w:cstheme="minorBidi"/>
          <w:color w:val="000000" w:themeColor="text1"/>
        </w:rPr>
        <w:lastRenderedPageBreak/>
        <w:t xml:space="preserve">40 Technical design of the </w:t>
      </w:r>
      <w:proofErr w:type="spellStart"/>
      <w:r w:rsidRPr="00293826">
        <w:rPr>
          <w:rFonts w:eastAsiaTheme="minorHAnsi" w:cstheme="minorBidi"/>
          <w:color w:val="000000" w:themeColor="text1"/>
        </w:rPr>
        <w:t>Chilik</w:t>
      </w:r>
      <w:proofErr w:type="spellEnd"/>
      <w:r w:rsidRPr="00293826">
        <w:rPr>
          <w:rFonts w:eastAsiaTheme="minorHAnsi" w:cstheme="minorBidi"/>
          <w:color w:val="000000" w:themeColor="text1"/>
        </w:rPr>
        <w:t xml:space="preserve">-Alma-Ata canal with the </w:t>
      </w:r>
      <w:proofErr w:type="spellStart"/>
      <w:r w:rsidRPr="00293826">
        <w:rPr>
          <w:rFonts w:eastAsiaTheme="minorHAnsi" w:cstheme="minorBidi"/>
          <w:color w:val="000000" w:themeColor="text1"/>
        </w:rPr>
        <w:t>Bartogai</w:t>
      </w:r>
      <w:proofErr w:type="spellEnd"/>
      <w:r w:rsidRPr="00293826">
        <w:rPr>
          <w:rFonts w:eastAsiaTheme="minorHAnsi" w:cstheme="minorBidi"/>
          <w:color w:val="000000" w:themeColor="text1"/>
        </w:rPr>
        <w:t xml:space="preserve"> reservoir on the </w:t>
      </w:r>
      <w:proofErr w:type="spellStart"/>
      <w:r w:rsidRPr="00293826">
        <w:rPr>
          <w:rFonts w:eastAsiaTheme="minorHAnsi" w:cstheme="minorBidi"/>
          <w:color w:val="000000" w:themeColor="text1"/>
        </w:rPr>
        <w:t>Chilik</w:t>
      </w:r>
      <w:proofErr w:type="spellEnd"/>
      <w:r w:rsidRPr="00293826">
        <w:rPr>
          <w:rFonts w:eastAsiaTheme="minorHAnsi" w:cstheme="minorBidi"/>
          <w:color w:val="000000" w:themeColor="text1"/>
        </w:rPr>
        <w:t xml:space="preserve"> </w:t>
      </w:r>
      <w:proofErr w:type="gramStart"/>
      <w:r w:rsidRPr="00293826">
        <w:rPr>
          <w:rFonts w:eastAsiaTheme="minorHAnsi" w:cstheme="minorBidi"/>
          <w:color w:val="000000" w:themeColor="text1"/>
        </w:rPr>
        <w:t>river</w:t>
      </w:r>
      <w:proofErr w:type="gramEnd"/>
      <w:r w:rsidRPr="00293826">
        <w:rPr>
          <w:rFonts w:eastAsiaTheme="minorHAnsi" w:cstheme="minorBidi"/>
          <w:color w:val="000000" w:themeColor="text1"/>
        </w:rPr>
        <w:t xml:space="preserve"> in the Alma-Ata region of the Kazakh SSR. - Alma-Ata: </w:t>
      </w:r>
      <w:proofErr w:type="spellStart"/>
      <w:r w:rsidRPr="00293826">
        <w:rPr>
          <w:rFonts w:eastAsiaTheme="minorHAnsi" w:cstheme="minorBidi"/>
          <w:color w:val="000000" w:themeColor="text1"/>
        </w:rPr>
        <w:t>Kazgiprovodkhoz</w:t>
      </w:r>
      <w:proofErr w:type="spellEnd"/>
      <w:r w:rsidRPr="00293826">
        <w:rPr>
          <w:rFonts w:eastAsiaTheme="minorHAnsi" w:cstheme="minorBidi"/>
          <w:color w:val="000000" w:themeColor="text1"/>
        </w:rPr>
        <w:t>, 1967.</w:t>
      </w:r>
      <w:r>
        <w:rPr>
          <w:rFonts w:eastAsiaTheme="minorHAnsi" w:cstheme="minorBidi"/>
          <w:color w:val="000000" w:themeColor="text1"/>
        </w:rPr>
        <w:t xml:space="preserve"> </w:t>
      </w:r>
      <w:r w:rsidRPr="00293826">
        <w:rPr>
          <w:rFonts w:eastAsiaTheme="minorHAnsi" w:cstheme="minorBidi"/>
          <w:color w:val="000000" w:themeColor="text1"/>
        </w:rPr>
        <w:t>- 245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41</w:t>
      </w:r>
      <w:proofErr w:type="gramEnd"/>
      <w:r w:rsidRPr="00293826">
        <w:rPr>
          <w:rFonts w:eastAsiaTheme="minorHAnsi" w:cstheme="minorBidi"/>
          <w:color w:val="000000" w:themeColor="text1"/>
        </w:rPr>
        <w:t xml:space="preserve"> Feasibility study on the use of water and land resources in the </w:t>
      </w:r>
      <w:proofErr w:type="spellStart"/>
      <w:r w:rsidRPr="00293826">
        <w:rPr>
          <w:rFonts w:eastAsiaTheme="minorHAnsi" w:cstheme="minorBidi"/>
          <w:color w:val="000000" w:themeColor="text1"/>
        </w:rPr>
        <w:t>Chilik-Chemolgan</w:t>
      </w:r>
      <w:proofErr w:type="spellEnd"/>
      <w:r w:rsidRPr="00293826">
        <w:rPr>
          <w:rFonts w:eastAsiaTheme="minorHAnsi" w:cstheme="minorBidi"/>
          <w:color w:val="000000" w:themeColor="text1"/>
        </w:rPr>
        <w:t xml:space="preserve"> interfluve of the Alma-Ata region of the Kazakh SSR. - Alma-Ata, 1976.</w:t>
      </w:r>
      <w:r>
        <w:rPr>
          <w:rFonts w:eastAsiaTheme="minorHAnsi" w:cstheme="minorBidi"/>
          <w:color w:val="000000" w:themeColor="text1"/>
        </w:rPr>
        <w:t xml:space="preserve"> </w:t>
      </w:r>
      <w:r w:rsidRPr="00293826">
        <w:rPr>
          <w:rFonts w:eastAsiaTheme="minorHAnsi" w:cstheme="minorBidi"/>
          <w:color w:val="000000" w:themeColor="text1"/>
        </w:rPr>
        <w:t>- 367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42</w:t>
      </w:r>
      <w:proofErr w:type="gramEnd"/>
      <w:r w:rsidRPr="00293826">
        <w:rPr>
          <w:rFonts w:eastAsiaTheme="minorHAnsi" w:cstheme="minorBidi"/>
          <w:color w:val="000000" w:themeColor="text1"/>
        </w:rPr>
        <w:t xml:space="preserve"> State catalog of geographical names of the Republic of Kazakhstan. Alma-Ata's region. Almaty, 2005.-391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43</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Chigrinets</w:t>
      </w:r>
      <w:proofErr w:type="spellEnd"/>
      <w:r w:rsidRPr="00293826">
        <w:rPr>
          <w:rFonts w:eastAsiaTheme="minorHAnsi" w:cstheme="minorBidi"/>
          <w:color w:val="000000" w:themeColor="text1"/>
        </w:rPr>
        <w:t xml:space="preserve"> A.G., Mazur L.P. Channel water balance of the </w:t>
      </w:r>
      <w:proofErr w:type="spellStart"/>
      <w:r w:rsidRPr="00293826">
        <w:rPr>
          <w:rFonts w:eastAsiaTheme="minorHAnsi" w:cstheme="minorBidi"/>
          <w:color w:val="000000" w:themeColor="text1"/>
        </w:rPr>
        <w:t>karasu</w:t>
      </w:r>
      <w:proofErr w:type="spellEnd"/>
      <w:r w:rsidRPr="00293826">
        <w:rPr>
          <w:rFonts w:eastAsiaTheme="minorHAnsi" w:cstheme="minorBidi"/>
          <w:color w:val="000000" w:themeColor="text1"/>
        </w:rPr>
        <w:t xml:space="preserve"> rivers of the river basin. </w:t>
      </w:r>
      <w:proofErr w:type="spellStart"/>
      <w:r w:rsidRPr="00293826">
        <w:rPr>
          <w:rFonts w:eastAsiaTheme="minorHAnsi" w:cstheme="minorBidi"/>
          <w:color w:val="000000" w:themeColor="text1"/>
        </w:rPr>
        <w:t>Ulken</w:t>
      </w:r>
      <w:proofErr w:type="spellEnd"/>
      <w:r w:rsidRPr="00293826">
        <w:rPr>
          <w:rFonts w:eastAsiaTheme="minorHAnsi" w:cstheme="minorBidi"/>
          <w:color w:val="000000" w:themeColor="text1"/>
        </w:rPr>
        <w:t xml:space="preserve"> Almaty within the city territory // Materials of the international scientific-practical conference "Geography: science and education" - Almaty, 2008. - 259-265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44</w:t>
      </w:r>
      <w:proofErr w:type="gramEnd"/>
      <w:r w:rsidRPr="00293826">
        <w:rPr>
          <w:rFonts w:eastAsiaTheme="minorHAnsi" w:cstheme="minorBidi"/>
          <w:color w:val="000000" w:themeColor="text1"/>
        </w:rPr>
        <w:t xml:space="preserve"> </w:t>
      </w:r>
      <w:r w:rsidR="009A61C2" w:rsidRPr="009A61C2">
        <w:t xml:space="preserve">Research Report. </w:t>
      </w:r>
      <w:r w:rsidR="009A61C2" w:rsidRPr="009A61C2">
        <w:rPr>
          <w:rFonts w:eastAsiaTheme="minorHAnsi" w:cstheme="minorBidi"/>
          <w:color w:val="000000" w:themeColor="text1"/>
        </w:rPr>
        <w:t xml:space="preserve">No. GR0100RK00308. - Inv. No. 0203RK00170. </w:t>
      </w:r>
      <w:r w:rsidRPr="009A61C2">
        <w:rPr>
          <w:rFonts w:eastAsiaTheme="minorHAnsi" w:cstheme="minorBidi"/>
          <w:color w:val="000000" w:themeColor="text1"/>
        </w:rPr>
        <w:t>Assess the water resources of the transboundary river Ili, taking into account climate change and develop principles for their protection and joint use</w:t>
      </w:r>
      <w:r w:rsidR="009A61C2" w:rsidRPr="009A61C2">
        <w:rPr>
          <w:rFonts w:eastAsiaTheme="minorHAnsi" w:cstheme="minorBidi"/>
          <w:color w:val="000000" w:themeColor="text1"/>
        </w:rPr>
        <w:t>,</w:t>
      </w:r>
      <w:r w:rsidRPr="009A61C2">
        <w:rPr>
          <w:rFonts w:eastAsiaTheme="minorHAnsi" w:cstheme="minorBidi"/>
          <w:color w:val="000000" w:themeColor="text1"/>
        </w:rPr>
        <w:t xml:space="preserve"> Part 1 (final) / IG MES RK. - Almaty, 2002. - 237 p. </w:t>
      </w:r>
      <w:r w:rsidRPr="009A61C2">
        <w:t>(</w:t>
      </w:r>
      <w:r w:rsidR="00E841DF">
        <w:t>In Russian</w:t>
      </w:r>
      <w:r w:rsidRPr="009A61C2">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45</w:t>
      </w:r>
      <w:proofErr w:type="gramEnd"/>
      <w:r w:rsidRPr="00293826">
        <w:rPr>
          <w:rFonts w:eastAsiaTheme="minorHAnsi" w:cstheme="minorBidi"/>
          <w:color w:val="000000" w:themeColor="text1"/>
        </w:rPr>
        <w:t xml:space="preserve"> Guidance on hydrological calculations in the design of reservoirs. -</w:t>
      </w:r>
      <w:r w:rsidR="009A61C2">
        <w:rPr>
          <w:rFonts w:eastAsiaTheme="minorHAnsi" w:cstheme="minorBidi"/>
          <w:color w:val="000000" w:themeColor="text1"/>
        </w:rPr>
        <w:t xml:space="preserve"> L</w:t>
      </w:r>
      <w:r>
        <w:rPr>
          <w:rFonts w:eastAsiaTheme="minorHAnsi" w:cstheme="minorBidi"/>
          <w:color w:val="000000" w:themeColor="text1"/>
        </w:rPr>
        <w:t xml:space="preserve">.: </w:t>
      </w:r>
      <w:proofErr w:type="spellStart"/>
      <w:r>
        <w:rPr>
          <w:rFonts w:eastAsiaTheme="minorHAnsi" w:cstheme="minorBidi"/>
          <w:color w:val="000000" w:themeColor="text1"/>
        </w:rPr>
        <w:t>Gidrometeoizdat</w:t>
      </w:r>
      <w:proofErr w:type="spellEnd"/>
      <w:r>
        <w:rPr>
          <w:rFonts w:eastAsiaTheme="minorHAnsi" w:cstheme="minorBidi"/>
          <w:color w:val="000000" w:themeColor="text1"/>
        </w:rPr>
        <w:t>, 1983. - P</w:t>
      </w:r>
      <w:r w:rsidRPr="00293826">
        <w:rPr>
          <w:rFonts w:eastAsiaTheme="minorHAnsi" w:cstheme="minorBidi"/>
          <w:color w:val="000000" w:themeColor="text1"/>
        </w:rPr>
        <w:t>.3-82.</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46</w:t>
      </w:r>
      <w:proofErr w:type="gramEnd"/>
      <w:r w:rsidRPr="00293826">
        <w:rPr>
          <w:rFonts w:eastAsiaTheme="minorHAnsi" w:cstheme="minorBidi"/>
          <w:color w:val="000000" w:themeColor="text1"/>
        </w:rPr>
        <w:t xml:space="preserve"> Determination of calculated hydrological </w:t>
      </w:r>
      <w:r w:rsidRPr="004334AD">
        <w:rPr>
          <w:rFonts w:eastAsiaTheme="minorHAnsi" w:cstheme="minorBidi"/>
          <w:color w:val="000000" w:themeColor="text1"/>
        </w:rPr>
        <w:t>characteristics (</w:t>
      </w:r>
      <w:r w:rsidR="004334AD" w:rsidRPr="004334AD">
        <w:rPr>
          <w:rFonts w:eastAsiaTheme="minorHAnsi" w:cstheme="minorBidi"/>
          <w:color w:val="000000" w:themeColor="text1"/>
        </w:rPr>
        <w:t>building regulations</w:t>
      </w:r>
      <w:r w:rsidRPr="004334AD">
        <w:rPr>
          <w:rFonts w:eastAsiaTheme="minorHAnsi" w:cstheme="minorBidi"/>
          <w:color w:val="000000" w:themeColor="text1"/>
        </w:rPr>
        <w:t xml:space="preserve"> 2.01.14-83)</w:t>
      </w:r>
      <w:r w:rsidRPr="00293826">
        <w:rPr>
          <w:rFonts w:eastAsiaTheme="minorHAnsi" w:cstheme="minorBidi"/>
          <w:color w:val="000000" w:themeColor="text1"/>
        </w:rPr>
        <w:t xml:space="preserve"> / State Committee for Construction. - M., 1983.</w:t>
      </w:r>
      <w:r>
        <w:rPr>
          <w:rFonts w:eastAsiaTheme="minorHAnsi" w:cstheme="minorBidi"/>
          <w:color w:val="000000" w:themeColor="text1"/>
        </w:rPr>
        <w:t xml:space="preserve"> </w:t>
      </w:r>
      <w:r w:rsidRPr="00293826">
        <w:rPr>
          <w:rFonts w:eastAsiaTheme="minorHAnsi" w:cstheme="minorBidi"/>
          <w:color w:val="000000" w:themeColor="text1"/>
        </w:rPr>
        <w:t>- 97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47</w:t>
      </w:r>
      <w:proofErr w:type="gramEnd"/>
      <w:r w:rsidRPr="00293826">
        <w:rPr>
          <w:rFonts w:eastAsiaTheme="minorHAnsi" w:cstheme="minorBidi"/>
          <w:color w:val="000000" w:themeColor="text1"/>
        </w:rPr>
        <w:t xml:space="preserve"> Guide to Determination of Design Hy</w:t>
      </w:r>
      <w:r w:rsidR="004334AD">
        <w:rPr>
          <w:rFonts w:eastAsiaTheme="minorHAnsi" w:cstheme="minorBidi"/>
          <w:color w:val="000000" w:themeColor="text1"/>
        </w:rPr>
        <w:t>drological Characteristics. - L</w:t>
      </w:r>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Gidrometeoizdat</w:t>
      </w:r>
      <w:proofErr w:type="spellEnd"/>
      <w:r w:rsidRPr="00293826">
        <w:rPr>
          <w:rFonts w:eastAsiaTheme="minorHAnsi" w:cstheme="minorBidi"/>
          <w:color w:val="000000" w:themeColor="text1"/>
        </w:rPr>
        <w:t xml:space="preserve">, </w:t>
      </w:r>
      <w:proofErr w:type="gramStart"/>
      <w:r w:rsidRPr="00293826">
        <w:rPr>
          <w:rFonts w:eastAsiaTheme="minorHAnsi" w:cstheme="minorBidi"/>
          <w:color w:val="000000" w:themeColor="text1"/>
        </w:rPr>
        <w:t>1984 .--</w:t>
      </w:r>
      <w:proofErr w:type="gramEnd"/>
      <w:r w:rsidRPr="00293826">
        <w:rPr>
          <w:rFonts w:eastAsiaTheme="minorHAnsi" w:cstheme="minorBidi"/>
          <w:color w:val="000000" w:themeColor="text1"/>
        </w:rPr>
        <w:t xml:space="preserve"> 448 p.</w:t>
      </w:r>
      <w:r w:rsidR="009A61C2">
        <w:rPr>
          <w:rFonts w:eastAsiaTheme="minorHAnsi" w:cstheme="minorBidi"/>
          <w:color w:val="000000" w:themeColor="text1"/>
        </w:rPr>
        <w:t xml:space="preserve"> </w:t>
      </w:r>
      <w:r w:rsidR="009A61C2">
        <w:t>(</w:t>
      </w:r>
      <w:r w:rsidR="00E841DF">
        <w:t>In Russian</w:t>
      </w:r>
      <w:r w:rsidR="009A61C2">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48</w:t>
      </w:r>
      <w:proofErr w:type="gramEnd"/>
      <w:r w:rsidRPr="00293826">
        <w:rPr>
          <w:rFonts w:eastAsiaTheme="minorHAnsi" w:cstheme="minorBidi"/>
          <w:color w:val="000000" w:themeColor="text1"/>
        </w:rPr>
        <w:t xml:space="preserve"> Hydrological and water balance calculations / ed. N.G. </w:t>
      </w:r>
      <w:proofErr w:type="spellStart"/>
      <w:r w:rsidRPr="00293826">
        <w:rPr>
          <w:rFonts w:eastAsiaTheme="minorHAnsi" w:cstheme="minorBidi"/>
          <w:color w:val="000000" w:themeColor="text1"/>
        </w:rPr>
        <w:t>Galushchenko</w:t>
      </w:r>
      <w:proofErr w:type="spellEnd"/>
      <w:r w:rsidRPr="00293826">
        <w:rPr>
          <w:rFonts w:eastAsiaTheme="minorHAnsi" w:cstheme="minorBidi"/>
          <w:color w:val="000000" w:themeColor="text1"/>
        </w:rPr>
        <w:t xml:space="preserve">. - Kiev: </w:t>
      </w:r>
      <w:proofErr w:type="spellStart"/>
      <w:r w:rsidRPr="00293826">
        <w:rPr>
          <w:rFonts w:eastAsiaTheme="minorHAnsi" w:cstheme="minorBidi"/>
          <w:color w:val="000000" w:themeColor="text1"/>
        </w:rPr>
        <w:t>Vishcha</w:t>
      </w:r>
      <w:proofErr w:type="spellEnd"/>
      <w:r w:rsidRPr="00293826">
        <w:rPr>
          <w:rFonts w:eastAsiaTheme="minorHAnsi" w:cstheme="minorBidi"/>
          <w:color w:val="000000" w:themeColor="text1"/>
        </w:rPr>
        <w:t xml:space="preserve"> </w:t>
      </w:r>
      <w:proofErr w:type="gramStart"/>
      <w:r w:rsidRPr="00293826">
        <w:rPr>
          <w:rFonts w:eastAsiaTheme="minorHAnsi" w:cstheme="minorBidi"/>
          <w:color w:val="000000" w:themeColor="text1"/>
        </w:rPr>
        <w:t>school</w:t>
      </w:r>
      <w:proofErr w:type="gramEnd"/>
      <w:r w:rsidRPr="00293826">
        <w:rPr>
          <w:rFonts w:eastAsiaTheme="minorHAnsi" w:cstheme="minorBidi"/>
          <w:color w:val="000000" w:themeColor="text1"/>
        </w:rPr>
        <w:t>, Head publishing house, 1987.</w:t>
      </w:r>
      <w:r>
        <w:rPr>
          <w:rFonts w:eastAsiaTheme="minorHAnsi" w:cstheme="minorBidi"/>
          <w:color w:val="000000" w:themeColor="text1"/>
        </w:rPr>
        <w:t xml:space="preserve"> </w:t>
      </w:r>
      <w:r w:rsidRPr="00293826">
        <w:rPr>
          <w:rFonts w:eastAsiaTheme="minorHAnsi" w:cstheme="minorBidi"/>
          <w:color w:val="000000" w:themeColor="text1"/>
        </w:rPr>
        <w:t>- 248 p.</w:t>
      </w:r>
      <w:r w:rsidR="009A61C2">
        <w:rPr>
          <w:rFonts w:eastAsiaTheme="minorHAnsi" w:cstheme="minorBidi"/>
          <w:color w:val="000000" w:themeColor="text1"/>
        </w:rPr>
        <w:t xml:space="preserve"> </w:t>
      </w:r>
      <w:r w:rsidR="009A61C2">
        <w:t>(</w:t>
      </w:r>
      <w:r w:rsidR="00E841DF">
        <w:t>In Russian</w:t>
      </w:r>
      <w:r w:rsidR="009A61C2">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49</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Goroshkov</w:t>
      </w:r>
      <w:proofErr w:type="spellEnd"/>
      <w:r w:rsidRPr="00293826">
        <w:rPr>
          <w:rFonts w:eastAsiaTheme="minorHAnsi" w:cstheme="minorBidi"/>
          <w:color w:val="000000" w:themeColor="text1"/>
        </w:rPr>
        <w:t xml:space="preserve"> I.F. Hydrological calculations. - L.: </w:t>
      </w:r>
      <w:proofErr w:type="spellStart"/>
      <w:r w:rsidRPr="00293826">
        <w:rPr>
          <w:rFonts w:eastAsiaTheme="minorHAnsi" w:cstheme="minorBidi"/>
          <w:color w:val="000000" w:themeColor="text1"/>
        </w:rPr>
        <w:t>Gidrometeoizdat</w:t>
      </w:r>
      <w:proofErr w:type="spellEnd"/>
      <w:r w:rsidRPr="00293826">
        <w:rPr>
          <w:rFonts w:eastAsiaTheme="minorHAnsi" w:cstheme="minorBidi"/>
          <w:color w:val="000000" w:themeColor="text1"/>
        </w:rPr>
        <w:t>, 1979. -</w:t>
      </w:r>
      <w:r>
        <w:rPr>
          <w:rFonts w:eastAsiaTheme="minorHAnsi" w:cstheme="minorBidi"/>
          <w:color w:val="000000" w:themeColor="text1"/>
        </w:rPr>
        <w:t>P</w:t>
      </w:r>
      <w:r w:rsidRPr="00293826">
        <w:rPr>
          <w:rFonts w:eastAsiaTheme="minorHAnsi" w:cstheme="minorBidi"/>
          <w:color w:val="000000" w:themeColor="text1"/>
        </w:rPr>
        <w:t>.1-144.</w:t>
      </w:r>
      <w:r w:rsidRPr="00293826">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50</w:t>
      </w:r>
      <w:proofErr w:type="gramEnd"/>
      <w:r w:rsidRPr="00293826">
        <w:rPr>
          <w:rFonts w:eastAsiaTheme="minorHAnsi" w:cstheme="minorBidi"/>
          <w:color w:val="000000" w:themeColor="text1"/>
        </w:rPr>
        <w:t xml:space="preserve"> Methodological recommendations for determining the calculated hydrological characteristics in the absence of hydrometric observation data. St. Petersburg, State Institution "GGI", 2009. - 193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51</w:t>
      </w:r>
      <w:proofErr w:type="gramEnd"/>
      <w:r w:rsidRPr="00293826">
        <w:rPr>
          <w:rFonts w:eastAsiaTheme="minorHAnsi" w:cstheme="minorBidi"/>
          <w:color w:val="000000" w:themeColor="text1"/>
        </w:rPr>
        <w:t xml:space="preserve"> Code of rules SP 33-101-2003. Determination of the main calculated hydrological characteristics. Official edition. </w:t>
      </w:r>
      <w:r w:rsidR="004334AD">
        <w:rPr>
          <w:rFonts w:eastAsiaTheme="minorHAnsi" w:cstheme="minorBidi"/>
          <w:color w:val="000000" w:themeColor="text1"/>
        </w:rPr>
        <w:t>- M</w:t>
      </w:r>
      <w:r>
        <w:rPr>
          <w:rFonts w:eastAsiaTheme="minorHAnsi" w:cstheme="minorBidi"/>
          <w:color w:val="000000" w:themeColor="text1"/>
        </w:rPr>
        <w:t xml:space="preserve">.: </w:t>
      </w:r>
      <w:proofErr w:type="spellStart"/>
      <w:r>
        <w:rPr>
          <w:rFonts w:eastAsiaTheme="minorHAnsi" w:cstheme="minorBidi"/>
          <w:color w:val="000000" w:themeColor="text1"/>
        </w:rPr>
        <w:t>Gosstroy</w:t>
      </w:r>
      <w:proofErr w:type="spellEnd"/>
      <w:r>
        <w:rPr>
          <w:rFonts w:eastAsiaTheme="minorHAnsi" w:cstheme="minorBidi"/>
          <w:color w:val="000000" w:themeColor="text1"/>
        </w:rPr>
        <w:t xml:space="preserve"> of Russia, 2004</w:t>
      </w:r>
      <w:r w:rsidRPr="00293826">
        <w:rPr>
          <w:rFonts w:eastAsiaTheme="minorHAnsi" w:cstheme="minorBidi"/>
          <w:color w:val="000000" w:themeColor="text1"/>
        </w:rPr>
        <w:t>.</w:t>
      </w:r>
      <w:r>
        <w:rPr>
          <w:rFonts w:eastAsiaTheme="minorHAnsi" w:cstheme="minorBidi"/>
          <w:color w:val="000000" w:themeColor="text1"/>
        </w:rPr>
        <w:t xml:space="preserve"> </w:t>
      </w:r>
      <w:r w:rsidRPr="00293826">
        <w:rPr>
          <w:rFonts w:eastAsiaTheme="minorHAnsi" w:cstheme="minorBidi"/>
          <w:color w:val="000000" w:themeColor="text1"/>
        </w:rPr>
        <w:t>- 73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4334AD">
        <w:rPr>
          <w:rFonts w:eastAsiaTheme="minorHAnsi" w:cstheme="minorBidi"/>
          <w:color w:val="000000" w:themeColor="text1"/>
        </w:rPr>
        <w:t>52</w:t>
      </w:r>
      <w:proofErr w:type="gramEnd"/>
      <w:r w:rsidRPr="004334AD">
        <w:rPr>
          <w:rFonts w:eastAsiaTheme="minorHAnsi" w:cstheme="minorBidi"/>
          <w:color w:val="000000" w:themeColor="text1"/>
        </w:rPr>
        <w:t xml:space="preserve"> </w:t>
      </w:r>
      <w:r w:rsidR="004334AD" w:rsidRPr="004334AD">
        <w:t xml:space="preserve">Research Report. </w:t>
      </w:r>
      <w:r w:rsidR="004334AD" w:rsidRPr="004334AD">
        <w:rPr>
          <w:rFonts w:eastAsiaTheme="minorHAnsi" w:cstheme="minorBidi"/>
          <w:color w:val="000000" w:themeColor="text1"/>
        </w:rPr>
        <w:t xml:space="preserve">GR No. 01860110031, </w:t>
      </w:r>
      <w:proofErr w:type="gramStart"/>
      <w:r w:rsidRPr="004334AD">
        <w:rPr>
          <w:rFonts w:eastAsiaTheme="minorHAnsi" w:cstheme="minorBidi"/>
          <w:color w:val="000000" w:themeColor="text1"/>
        </w:rPr>
        <w:t>To</w:t>
      </w:r>
      <w:proofErr w:type="gramEnd"/>
      <w:r w:rsidRPr="004334AD">
        <w:rPr>
          <w:rFonts w:eastAsiaTheme="minorHAnsi" w:cstheme="minorBidi"/>
          <w:color w:val="000000" w:themeColor="text1"/>
        </w:rPr>
        <w:t xml:space="preserve"> clarify and assess the surface water resources of the Ili-Balkhash basin in the runoff formation zone with the definition of the main characteristics in the outlet sections: research report (final) / </w:t>
      </w:r>
      <w:proofErr w:type="spellStart"/>
      <w:r w:rsidRPr="004334AD">
        <w:rPr>
          <w:rFonts w:eastAsiaTheme="minorHAnsi" w:cstheme="minorBidi"/>
          <w:color w:val="000000" w:themeColor="text1"/>
        </w:rPr>
        <w:t>KazSU</w:t>
      </w:r>
      <w:proofErr w:type="spellEnd"/>
      <w:r w:rsidRPr="004334AD">
        <w:rPr>
          <w:rFonts w:eastAsiaTheme="minorHAnsi" w:cstheme="minorBidi"/>
          <w:color w:val="000000" w:themeColor="text1"/>
        </w:rPr>
        <w:t>. - Alma-Ata, 1987.</w:t>
      </w:r>
      <w:r w:rsidR="004334AD" w:rsidRPr="004334AD">
        <w:rPr>
          <w:rFonts w:eastAsiaTheme="minorHAnsi" w:cstheme="minorBidi"/>
          <w:color w:val="000000" w:themeColor="text1"/>
        </w:rPr>
        <w:t xml:space="preserve"> </w:t>
      </w:r>
      <w:r w:rsidRPr="004334AD">
        <w:rPr>
          <w:rFonts w:eastAsiaTheme="minorHAnsi" w:cstheme="minorBidi"/>
          <w:color w:val="000000" w:themeColor="text1"/>
        </w:rPr>
        <w:t xml:space="preserve">- 145 p. </w:t>
      </w:r>
      <w:r w:rsidRPr="004334AD">
        <w:t>(</w:t>
      </w:r>
      <w:r w:rsidR="00E841DF">
        <w:t>In Russian</w:t>
      </w:r>
      <w:r w:rsidRPr="004334AD">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53</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Galperin</w:t>
      </w:r>
      <w:proofErr w:type="spellEnd"/>
      <w:r w:rsidRPr="00293826">
        <w:rPr>
          <w:rFonts w:eastAsiaTheme="minorHAnsi" w:cstheme="minorBidi"/>
          <w:color w:val="000000" w:themeColor="text1"/>
        </w:rPr>
        <w:t xml:space="preserve"> R.I., </w:t>
      </w:r>
      <w:proofErr w:type="spellStart"/>
      <w:r w:rsidRPr="00293826">
        <w:rPr>
          <w:rFonts w:eastAsiaTheme="minorHAnsi" w:cstheme="minorBidi"/>
          <w:color w:val="000000" w:themeColor="text1"/>
        </w:rPr>
        <w:t>Chigrinets</w:t>
      </w:r>
      <w:proofErr w:type="spell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L.Yu</w:t>
      </w:r>
      <w:proofErr w:type="spellEnd"/>
      <w:r w:rsidRPr="00293826">
        <w:rPr>
          <w:rFonts w:eastAsiaTheme="minorHAnsi" w:cstheme="minorBidi"/>
          <w:color w:val="000000" w:themeColor="text1"/>
        </w:rPr>
        <w:t xml:space="preserve">. Long-term fluctuations of solid runoff as an indicator of the ecological state of the rivers of South-East Kazakhstan // Bulletin of </w:t>
      </w:r>
      <w:proofErr w:type="spellStart"/>
      <w:r w:rsidRPr="00293826">
        <w:rPr>
          <w:rFonts w:eastAsiaTheme="minorHAnsi" w:cstheme="minorBidi"/>
          <w:color w:val="000000" w:themeColor="text1"/>
        </w:rPr>
        <w:t>KazGU</w:t>
      </w:r>
      <w:proofErr w:type="spellEnd"/>
      <w:r w:rsidRPr="00293826">
        <w:rPr>
          <w:rFonts w:eastAsiaTheme="minorHAnsi" w:cstheme="minorBidi"/>
          <w:color w:val="000000" w:themeColor="text1"/>
        </w:rPr>
        <w:t>, Series of ecological - Almaty, 2000. No. 1, 2 (</w:t>
      </w:r>
      <w:proofErr w:type="gramStart"/>
      <w:r w:rsidRPr="00293826">
        <w:rPr>
          <w:rFonts w:eastAsiaTheme="minorHAnsi" w:cstheme="minorBidi"/>
          <w:color w:val="000000" w:themeColor="text1"/>
        </w:rPr>
        <w:t>6</w:t>
      </w:r>
      <w:proofErr w:type="gramEnd"/>
      <w:r w:rsidRPr="00293826">
        <w:rPr>
          <w:rFonts w:eastAsiaTheme="minorHAnsi" w:cstheme="minorBidi"/>
          <w:color w:val="000000" w:themeColor="text1"/>
        </w:rPr>
        <w:t>, 7). - From 10.</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lastRenderedPageBreak/>
        <w:t>54</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Chigrinets</w:t>
      </w:r>
      <w:proofErr w:type="spell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L.Yu</w:t>
      </w:r>
      <w:proofErr w:type="spellEnd"/>
      <w:r w:rsidRPr="00293826">
        <w:rPr>
          <w:rFonts w:eastAsiaTheme="minorHAnsi" w:cstheme="minorBidi"/>
          <w:color w:val="000000" w:themeColor="text1"/>
        </w:rPr>
        <w:t>. Determination of the calculated hydrological characteristics using a personal computer. - Almaty: Kazakh University, 2009.</w:t>
      </w:r>
      <w:r>
        <w:rPr>
          <w:rFonts w:eastAsiaTheme="minorHAnsi" w:cstheme="minorBidi"/>
          <w:color w:val="000000" w:themeColor="text1"/>
        </w:rPr>
        <w:t xml:space="preserve"> </w:t>
      </w:r>
      <w:r w:rsidRPr="00293826">
        <w:rPr>
          <w:rFonts w:eastAsiaTheme="minorHAnsi" w:cstheme="minorBidi"/>
          <w:color w:val="000000" w:themeColor="text1"/>
        </w:rPr>
        <w:t>- 211 p.</w:t>
      </w:r>
      <w:r w:rsidRPr="00293826">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55</w:t>
      </w:r>
      <w:proofErr w:type="gramEnd"/>
      <w:r w:rsidRPr="00293826">
        <w:rPr>
          <w:rFonts w:eastAsiaTheme="minorHAnsi" w:cstheme="minorBidi"/>
          <w:color w:val="000000" w:themeColor="text1"/>
        </w:rPr>
        <w:t xml:space="preserve"> Methodical recommendations for determining the calculated hydrological characteristics in the absence of hydrometric observation data. St. Petersburg, State Institution "GGI", 2009. - 193 p.</w:t>
      </w:r>
      <w:r w:rsidRPr="00293826">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56</w:t>
      </w:r>
      <w:proofErr w:type="gramEnd"/>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Sikan</w:t>
      </w:r>
      <w:proofErr w:type="spellEnd"/>
      <w:r w:rsidRPr="00293826">
        <w:rPr>
          <w:rFonts w:eastAsiaTheme="minorHAnsi" w:cstheme="minorBidi"/>
          <w:color w:val="000000" w:themeColor="text1"/>
        </w:rPr>
        <w:t xml:space="preserve"> A.V. Methods for statistical processing of hydrometeorological information. Textbook. Specialty "Hydrology", direction of training "Hydrometeorology". - </w:t>
      </w:r>
      <w:proofErr w:type="spellStart"/>
      <w:r w:rsidRPr="00293826">
        <w:rPr>
          <w:rFonts w:eastAsiaTheme="minorHAnsi" w:cstheme="minorBidi"/>
          <w:color w:val="000000" w:themeColor="text1"/>
        </w:rPr>
        <w:t>SPb</w:t>
      </w:r>
      <w:proofErr w:type="spellEnd"/>
      <w:r w:rsidRPr="00293826">
        <w:rPr>
          <w:rFonts w:eastAsiaTheme="minorHAnsi" w:cstheme="minorBidi"/>
          <w:color w:val="000000" w:themeColor="text1"/>
        </w:rPr>
        <w:t>: publishing house RSGMU. 2007.</w:t>
      </w:r>
      <w:r>
        <w:rPr>
          <w:rFonts w:eastAsiaTheme="minorHAnsi" w:cstheme="minorBidi"/>
          <w:color w:val="000000" w:themeColor="text1"/>
        </w:rPr>
        <w:t xml:space="preserve"> </w:t>
      </w:r>
      <w:r w:rsidRPr="00293826">
        <w:rPr>
          <w:rFonts w:eastAsiaTheme="minorHAnsi" w:cstheme="minorBidi"/>
          <w:color w:val="000000" w:themeColor="text1"/>
        </w:rPr>
        <w:t>- 279 p.</w:t>
      </w:r>
      <w:r>
        <w:rPr>
          <w:rFonts w:eastAsiaTheme="minorHAnsi" w:cstheme="minorBidi"/>
          <w:color w:val="000000" w:themeColor="text1"/>
        </w:rPr>
        <w:t xml:space="preserve"> </w:t>
      </w:r>
      <w:r>
        <w:t>(</w:t>
      </w:r>
      <w:r w:rsidR="00E841DF">
        <w:t>In Russian</w:t>
      </w:r>
      <w:r>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57</w:t>
      </w:r>
      <w:proofErr w:type="gramEnd"/>
      <w:r w:rsidRPr="00293826">
        <w:rPr>
          <w:rFonts w:eastAsiaTheme="minorHAnsi" w:cstheme="minorBidi"/>
          <w:color w:val="000000" w:themeColor="text1"/>
        </w:rPr>
        <w:t xml:space="preserve"> Code of rules SP 33-101-2003. Determination of the main calculated hydrological charact</w:t>
      </w:r>
      <w:r w:rsidR="009A61C2">
        <w:rPr>
          <w:rFonts w:eastAsiaTheme="minorHAnsi" w:cstheme="minorBidi"/>
          <w:color w:val="000000" w:themeColor="text1"/>
        </w:rPr>
        <w:t>eristics. Official edition. - M</w:t>
      </w:r>
      <w:r w:rsidRPr="00293826">
        <w:rPr>
          <w:rFonts w:eastAsiaTheme="minorHAnsi" w:cstheme="minorBidi"/>
          <w:color w:val="000000" w:themeColor="text1"/>
        </w:rPr>
        <w:t xml:space="preserve">.: </w:t>
      </w:r>
      <w:proofErr w:type="spellStart"/>
      <w:r w:rsidRPr="00293826">
        <w:rPr>
          <w:rFonts w:eastAsiaTheme="minorHAnsi" w:cstheme="minorBidi"/>
          <w:color w:val="000000" w:themeColor="text1"/>
        </w:rPr>
        <w:t>Gosstroy</w:t>
      </w:r>
      <w:proofErr w:type="spellEnd"/>
      <w:r w:rsidRPr="00293826">
        <w:rPr>
          <w:rFonts w:eastAsiaTheme="minorHAnsi" w:cstheme="minorBidi"/>
          <w:color w:val="000000" w:themeColor="text1"/>
        </w:rPr>
        <w:t xml:space="preserve"> of Russia, 2004.</w:t>
      </w:r>
      <w:r w:rsidR="009A61C2">
        <w:rPr>
          <w:rFonts w:eastAsiaTheme="minorHAnsi" w:cstheme="minorBidi"/>
          <w:color w:val="000000" w:themeColor="text1"/>
        </w:rPr>
        <w:t xml:space="preserve"> </w:t>
      </w:r>
      <w:r w:rsidRPr="00293826">
        <w:rPr>
          <w:rFonts w:eastAsiaTheme="minorHAnsi" w:cstheme="minorBidi"/>
          <w:color w:val="000000" w:themeColor="text1"/>
        </w:rPr>
        <w:t>- 73 p.</w:t>
      </w:r>
      <w:r w:rsidR="009A61C2">
        <w:rPr>
          <w:rFonts w:eastAsiaTheme="minorHAnsi" w:cstheme="minorBidi"/>
          <w:color w:val="000000" w:themeColor="text1"/>
        </w:rPr>
        <w:t xml:space="preserve"> </w:t>
      </w:r>
      <w:r w:rsidR="009A61C2">
        <w:t>(</w:t>
      </w:r>
      <w:r w:rsidR="00E841DF">
        <w:t>In Russian</w:t>
      </w:r>
      <w:r w:rsidR="009A61C2">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4334AD">
        <w:rPr>
          <w:rFonts w:eastAsiaTheme="minorHAnsi" w:cstheme="minorBidi"/>
          <w:color w:val="000000" w:themeColor="text1"/>
        </w:rPr>
        <w:t>58</w:t>
      </w:r>
      <w:proofErr w:type="gramEnd"/>
      <w:r w:rsidRPr="004334AD">
        <w:rPr>
          <w:rFonts w:eastAsiaTheme="minorHAnsi" w:cstheme="minorBidi"/>
          <w:color w:val="000000" w:themeColor="text1"/>
        </w:rPr>
        <w:t xml:space="preserve"> </w:t>
      </w:r>
      <w:r w:rsidR="004334AD" w:rsidRPr="004334AD">
        <w:rPr>
          <w:rFonts w:eastAsiaTheme="minorHAnsi" w:cstheme="minorBidi"/>
          <w:color w:val="000000" w:themeColor="text1"/>
        </w:rPr>
        <w:t>Building regulations</w:t>
      </w:r>
      <w:r w:rsidRPr="004334AD">
        <w:rPr>
          <w:rFonts w:eastAsiaTheme="minorHAnsi" w:cstheme="minorBidi"/>
          <w:color w:val="000000" w:themeColor="text1"/>
        </w:rPr>
        <w:t xml:space="preserve"> 2.01.14-83. Determination of the calculated </w:t>
      </w:r>
      <w:r w:rsidR="009A61C2" w:rsidRPr="004334AD">
        <w:rPr>
          <w:rFonts w:eastAsiaTheme="minorHAnsi" w:cstheme="minorBidi"/>
          <w:color w:val="000000" w:themeColor="text1"/>
        </w:rPr>
        <w:t>hydrological characteristics. M</w:t>
      </w:r>
      <w:r w:rsidRPr="004334AD">
        <w:rPr>
          <w:rFonts w:eastAsiaTheme="minorHAnsi" w:cstheme="minorBidi"/>
          <w:color w:val="000000" w:themeColor="text1"/>
        </w:rPr>
        <w:t>.: Publishing house of standards. 1985.</w:t>
      </w:r>
      <w:r w:rsidR="009A61C2" w:rsidRPr="004334AD">
        <w:rPr>
          <w:rFonts w:eastAsiaTheme="minorHAnsi" w:cstheme="minorBidi"/>
          <w:color w:val="000000" w:themeColor="text1"/>
        </w:rPr>
        <w:t xml:space="preserve"> </w:t>
      </w:r>
      <w:r w:rsidRPr="004334AD">
        <w:rPr>
          <w:rFonts w:eastAsiaTheme="minorHAnsi" w:cstheme="minorBidi"/>
          <w:color w:val="000000" w:themeColor="text1"/>
        </w:rPr>
        <w:t>36 p.</w:t>
      </w:r>
      <w:r w:rsidR="009A61C2" w:rsidRPr="004334AD">
        <w:t xml:space="preserve"> (</w:t>
      </w:r>
      <w:r w:rsidR="00E841DF">
        <w:t>In Russian</w:t>
      </w:r>
      <w:r w:rsidR="009A61C2" w:rsidRPr="004334AD">
        <w:t>)</w:t>
      </w:r>
    </w:p>
    <w:p w:rsidR="00293826" w:rsidRPr="00293826" w:rsidRDefault="00293826" w:rsidP="00293826">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293826">
        <w:rPr>
          <w:rFonts w:eastAsiaTheme="minorHAnsi" w:cstheme="minorBidi"/>
          <w:color w:val="000000" w:themeColor="text1"/>
        </w:rPr>
        <w:t>59</w:t>
      </w:r>
      <w:proofErr w:type="gramEnd"/>
      <w:r w:rsidRPr="00293826">
        <w:rPr>
          <w:rFonts w:eastAsiaTheme="minorHAnsi" w:cstheme="minorBidi"/>
          <w:color w:val="000000" w:themeColor="text1"/>
        </w:rPr>
        <w:t xml:space="preserve"> Mazur L.P., </w:t>
      </w:r>
      <w:proofErr w:type="spellStart"/>
      <w:r w:rsidRPr="00293826">
        <w:rPr>
          <w:rFonts w:eastAsiaTheme="minorHAnsi" w:cstheme="minorBidi"/>
          <w:color w:val="000000" w:themeColor="text1"/>
        </w:rPr>
        <w:t>Chigrinets</w:t>
      </w:r>
      <w:proofErr w:type="spellEnd"/>
      <w:r w:rsidRPr="00293826">
        <w:rPr>
          <w:rFonts w:eastAsiaTheme="minorHAnsi" w:cstheme="minorBidi"/>
          <w:color w:val="000000" w:themeColor="text1"/>
        </w:rPr>
        <w:t xml:space="preserve"> A.G., </w:t>
      </w:r>
      <w:proofErr w:type="spellStart"/>
      <w:r w:rsidRPr="00293826">
        <w:rPr>
          <w:rFonts w:eastAsiaTheme="minorHAnsi" w:cstheme="minorBidi"/>
          <w:color w:val="000000" w:themeColor="text1"/>
        </w:rPr>
        <w:t>Zagidullina</w:t>
      </w:r>
      <w:proofErr w:type="spellEnd"/>
      <w:r w:rsidRPr="00293826">
        <w:rPr>
          <w:rFonts w:eastAsiaTheme="minorHAnsi" w:cstheme="minorBidi"/>
          <w:color w:val="000000" w:themeColor="text1"/>
        </w:rPr>
        <w:t xml:space="preserve"> A.R. Maximum flow rates of the river. </w:t>
      </w:r>
      <w:proofErr w:type="spellStart"/>
      <w:r w:rsidRPr="00293826">
        <w:rPr>
          <w:rFonts w:eastAsiaTheme="minorHAnsi" w:cstheme="minorBidi"/>
          <w:color w:val="000000" w:themeColor="text1"/>
        </w:rPr>
        <w:t>Kishi</w:t>
      </w:r>
      <w:proofErr w:type="spellEnd"/>
      <w:r w:rsidRPr="00293826">
        <w:rPr>
          <w:rFonts w:eastAsiaTheme="minorHAnsi" w:cstheme="minorBidi"/>
          <w:color w:val="000000" w:themeColor="text1"/>
        </w:rPr>
        <w:t xml:space="preserve"> Almaty and its tributaries in the lower reaches // Hydrometeorolog</w:t>
      </w:r>
      <w:r w:rsidR="009A61C2">
        <w:rPr>
          <w:rFonts w:eastAsiaTheme="minorHAnsi" w:cstheme="minorBidi"/>
          <w:color w:val="000000" w:themeColor="text1"/>
        </w:rPr>
        <w:t>y and ecology, - 2012. - №2. - P</w:t>
      </w:r>
      <w:r w:rsidRPr="00293826">
        <w:rPr>
          <w:rFonts w:eastAsiaTheme="minorHAnsi" w:cstheme="minorBidi"/>
          <w:color w:val="000000" w:themeColor="text1"/>
        </w:rPr>
        <w:t>.66-80.</w:t>
      </w:r>
      <w:r w:rsidR="009A61C2">
        <w:rPr>
          <w:rFonts w:eastAsiaTheme="minorHAnsi" w:cstheme="minorBidi"/>
          <w:color w:val="000000" w:themeColor="text1"/>
        </w:rPr>
        <w:t xml:space="preserve"> </w:t>
      </w:r>
      <w:r w:rsidR="009A61C2">
        <w:t>(</w:t>
      </w:r>
      <w:r w:rsidR="00E841DF">
        <w:t>In Russian</w:t>
      </w:r>
      <w:r w:rsidR="009A61C2">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r w:rsidRPr="009A61C2">
        <w:rPr>
          <w:rFonts w:eastAsiaTheme="minorHAnsi" w:cstheme="minorBidi"/>
          <w:color w:val="000000" w:themeColor="text1"/>
        </w:rPr>
        <w:t xml:space="preserve">60 K.K. </w:t>
      </w:r>
      <w:proofErr w:type="spellStart"/>
      <w:r w:rsidRPr="009A61C2">
        <w:rPr>
          <w:rFonts w:eastAsiaTheme="minorHAnsi" w:cstheme="minorBidi"/>
          <w:color w:val="000000" w:themeColor="text1"/>
        </w:rPr>
        <w:t>Duskaev</w:t>
      </w:r>
      <w:proofErr w:type="spellEnd"/>
      <w:r w:rsidRPr="009A61C2">
        <w:rPr>
          <w:rFonts w:eastAsiaTheme="minorHAnsi" w:cstheme="minorBidi"/>
          <w:color w:val="000000" w:themeColor="text1"/>
        </w:rPr>
        <w:t xml:space="preserve">, A.G. </w:t>
      </w:r>
      <w:proofErr w:type="spellStart"/>
      <w:r w:rsidRPr="009A61C2">
        <w:rPr>
          <w:rFonts w:eastAsiaTheme="minorHAnsi" w:cstheme="minorBidi"/>
          <w:color w:val="000000" w:themeColor="text1"/>
        </w:rPr>
        <w:t>Chigrinets</w:t>
      </w:r>
      <w:proofErr w:type="spellEnd"/>
      <w:r w:rsidRPr="009A61C2">
        <w:rPr>
          <w:rFonts w:eastAsiaTheme="minorHAnsi" w:cstheme="minorBidi"/>
          <w:color w:val="000000" w:themeColor="text1"/>
        </w:rPr>
        <w:t xml:space="preserve">, A.K. </w:t>
      </w:r>
      <w:proofErr w:type="spellStart"/>
      <w:r w:rsidRPr="009A61C2">
        <w:rPr>
          <w:rFonts w:eastAsiaTheme="minorHAnsi" w:cstheme="minorBidi"/>
          <w:color w:val="000000" w:themeColor="text1"/>
        </w:rPr>
        <w:t>Musina</w:t>
      </w:r>
      <w:proofErr w:type="spellEnd"/>
      <w:r w:rsidRPr="009A61C2">
        <w:rPr>
          <w:rFonts w:eastAsiaTheme="minorHAnsi" w:cstheme="minorBidi"/>
          <w:color w:val="000000" w:themeColor="text1"/>
        </w:rPr>
        <w:t xml:space="preserve">, J.A. </w:t>
      </w:r>
      <w:proofErr w:type="spellStart"/>
      <w:r w:rsidRPr="009A61C2">
        <w:rPr>
          <w:rFonts w:eastAsiaTheme="minorHAnsi" w:cstheme="minorBidi"/>
          <w:color w:val="000000" w:themeColor="text1"/>
        </w:rPr>
        <w:t>Zhanabayeva</w:t>
      </w:r>
      <w:proofErr w:type="spellEnd"/>
      <w:r w:rsidRPr="009A61C2">
        <w:rPr>
          <w:rFonts w:eastAsiaTheme="minorHAnsi" w:cstheme="minorBidi"/>
          <w:color w:val="000000" w:themeColor="text1"/>
        </w:rPr>
        <w:t xml:space="preserve">, S.T. </w:t>
      </w:r>
      <w:proofErr w:type="spellStart"/>
      <w:r w:rsidRPr="009A61C2">
        <w:rPr>
          <w:rFonts w:eastAsiaTheme="minorHAnsi" w:cstheme="minorBidi"/>
          <w:color w:val="000000" w:themeColor="text1"/>
        </w:rPr>
        <w:t>Akhmetova</w:t>
      </w:r>
      <w:proofErr w:type="spellEnd"/>
      <w:r w:rsidRPr="009A61C2">
        <w:rPr>
          <w:rFonts w:eastAsiaTheme="minorHAnsi" w:cstheme="minorBidi"/>
          <w:color w:val="000000" w:themeColor="text1"/>
        </w:rPr>
        <w:t xml:space="preserve">, E.K. </w:t>
      </w:r>
      <w:proofErr w:type="spellStart"/>
      <w:r w:rsidRPr="009A61C2">
        <w:rPr>
          <w:rFonts w:eastAsiaTheme="minorHAnsi" w:cstheme="minorBidi"/>
          <w:color w:val="000000" w:themeColor="text1"/>
        </w:rPr>
        <w:t>Ermash</w:t>
      </w:r>
      <w:proofErr w:type="spellEnd"/>
      <w:r w:rsidRPr="009A61C2">
        <w:rPr>
          <w:rFonts w:eastAsiaTheme="minorHAnsi" w:cstheme="minorBidi"/>
          <w:color w:val="000000" w:themeColor="text1"/>
        </w:rPr>
        <w:t xml:space="preserve"> Estimation of the maximum water discharge</w:t>
      </w:r>
      <w:r w:rsidR="004334AD">
        <w:rPr>
          <w:rFonts w:eastAsiaTheme="minorHAnsi" w:cstheme="minorBidi"/>
          <w:color w:val="000000" w:themeColor="text1"/>
        </w:rPr>
        <w:t>s</w:t>
      </w:r>
      <w:r w:rsidRPr="009A61C2">
        <w:rPr>
          <w:rFonts w:eastAsiaTheme="minorHAnsi" w:cstheme="minorBidi"/>
          <w:color w:val="000000" w:themeColor="text1"/>
        </w:rPr>
        <w:t xml:space="preserve"> of the rivers of the city of Almaty. - Hydrometeorology and ecology, No. 2, 2019, P.7-22.</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61</w:t>
      </w:r>
      <w:proofErr w:type="gramEnd"/>
      <w:r w:rsidRPr="009A61C2">
        <w:rPr>
          <w:rFonts w:eastAsiaTheme="minorHAnsi" w:cstheme="minorBidi"/>
          <w:color w:val="000000" w:themeColor="text1"/>
        </w:rPr>
        <w:t xml:space="preserve"> Message from the President of the Republic of Kazakhstan N.A. </w:t>
      </w:r>
      <w:proofErr w:type="spellStart"/>
      <w:r w:rsidRPr="009A61C2">
        <w:rPr>
          <w:rFonts w:eastAsiaTheme="minorHAnsi" w:cstheme="minorBidi"/>
          <w:color w:val="000000" w:themeColor="text1"/>
        </w:rPr>
        <w:t>Nazarbayev</w:t>
      </w:r>
      <w:proofErr w:type="spellEnd"/>
      <w:r w:rsidRPr="009A61C2">
        <w:rPr>
          <w:rFonts w:eastAsiaTheme="minorHAnsi" w:cstheme="minorBidi"/>
          <w:color w:val="000000" w:themeColor="text1"/>
        </w:rPr>
        <w:t xml:space="preserve"> to the people of Kazakhstan dated December 14, 2012 "Strategy Kazakhstan - 2050: a new political course of an established state." Astana, 2012.</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62</w:t>
      </w:r>
      <w:proofErr w:type="gramEnd"/>
      <w:r w:rsidRPr="009A61C2">
        <w:rPr>
          <w:rFonts w:eastAsiaTheme="minorHAnsi" w:cstheme="minorBidi"/>
          <w:color w:val="000000" w:themeColor="text1"/>
        </w:rPr>
        <w:t xml:space="preserve"> State program of water resources management in Kazakhstan, approved by the Decree of the President of the Republic of Kazakhstan dated April 4, 2014 No. 786. Astana, 2014.</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63</w:t>
      </w:r>
      <w:proofErr w:type="gramEnd"/>
      <w:r w:rsidRPr="009A61C2">
        <w:rPr>
          <w:rFonts w:eastAsiaTheme="minorHAnsi" w:cstheme="minorBidi"/>
          <w:color w:val="000000" w:themeColor="text1"/>
        </w:rPr>
        <w:t xml:space="preserve"> Water Code of the Republic of Kazakhstan dated July 9, 2003 (with amendments and additions as of June 15, 2015). Astana, 2003.</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Pr>
          <w:rFonts w:eastAsiaTheme="minorHAnsi" w:cstheme="minorBidi"/>
          <w:color w:val="000000" w:themeColor="text1"/>
        </w:rPr>
        <w:t>64</w:t>
      </w:r>
      <w:proofErr w:type="gramEnd"/>
      <w:r>
        <w:rPr>
          <w:rFonts w:eastAsiaTheme="minorHAnsi" w:cstheme="minorBidi"/>
          <w:color w:val="000000" w:themeColor="text1"/>
        </w:rPr>
        <w:t xml:space="preserve"> </w:t>
      </w:r>
      <w:proofErr w:type="spellStart"/>
      <w:r>
        <w:rPr>
          <w:rFonts w:eastAsiaTheme="minorHAnsi" w:cstheme="minorBidi"/>
          <w:color w:val="000000" w:themeColor="text1"/>
        </w:rPr>
        <w:t>Medeu</w:t>
      </w:r>
      <w:proofErr w:type="spellEnd"/>
      <w:r>
        <w:rPr>
          <w:rFonts w:eastAsiaTheme="minorHAnsi" w:cstheme="minorBidi"/>
          <w:color w:val="000000" w:themeColor="text1"/>
        </w:rPr>
        <w:t xml:space="preserve"> A.R., </w:t>
      </w:r>
      <w:proofErr w:type="spellStart"/>
      <w:r>
        <w:rPr>
          <w:rFonts w:eastAsiaTheme="minorHAnsi" w:cstheme="minorBidi"/>
          <w:color w:val="000000" w:themeColor="text1"/>
        </w:rPr>
        <w:t>Malkovsky</w:t>
      </w:r>
      <w:proofErr w:type="spellEnd"/>
      <w:r>
        <w:rPr>
          <w:rFonts w:eastAsiaTheme="minorHAnsi" w:cstheme="minorBidi"/>
          <w:color w:val="000000" w:themeColor="text1"/>
        </w:rPr>
        <w:t xml:space="preserve"> I.M., </w:t>
      </w:r>
      <w:proofErr w:type="spellStart"/>
      <w:r>
        <w:rPr>
          <w:rFonts w:eastAsiaTheme="minorHAnsi" w:cstheme="minorBidi"/>
          <w:color w:val="000000" w:themeColor="text1"/>
        </w:rPr>
        <w:t>Toleubaeva</w:t>
      </w:r>
      <w:proofErr w:type="spellEnd"/>
      <w:r>
        <w:rPr>
          <w:rFonts w:eastAsiaTheme="minorHAnsi" w:cstheme="minorBidi"/>
          <w:color w:val="000000" w:themeColor="text1"/>
        </w:rPr>
        <w:t xml:space="preserve"> L.</w:t>
      </w:r>
      <w:r w:rsidRPr="009A61C2">
        <w:rPr>
          <w:rFonts w:eastAsiaTheme="minorHAnsi" w:cstheme="minorBidi"/>
          <w:color w:val="000000" w:themeColor="text1"/>
        </w:rPr>
        <w:t>S. Water resources of Kazakhstan: assessment, forecast, management (concept). –T.1. - Almaty, 2012 - 94p.</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65</w:t>
      </w:r>
      <w:proofErr w:type="gramEnd"/>
      <w:r w:rsidRPr="009A61C2">
        <w:rPr>
          <w:rFonts w:eastAsiaTheme="minorHAnsi" w:cstheme="minorBidi"/>
          <w:color w:val="000000" w:themeColor="text1"/>
        </w:rPr>
        <w:t xml:space="preserve"> Surface water resources of the USSR. Lake </w:t>
      </w:r>
      <w:proofErr w:type="gramStart"/>
      <w:r w:rsidRPr="009A61C2">
        <w:rPr>
          <w:rFonts w:eastAsiaTheme="minorHAnsi" w:cstheme="minorBidi"/>
          <w:color w:val="000000" w:themeColor="text1"/>
        </w:rPr>
        <w:t>basin</w:t>
      </w:r>
      <w:proofErr w:type="gramEnd"/>
      <w:r w:rsidRPr="009A61C2">
        <w:rPr>
          <w:rFonts w:eastAsiaTheme="minorHAnsi" w:cstheme="minorBidi"/>
          <w:color w:val="000000" w:themeColor="text1"/>
        </w:rPr>
        <w:t xml:space="preserve"> Balkhash. - L.: </w:t>
      </w:r>
      <w:proofErr w:type="spellStart"/>
      <w:r w:rsidRPr="009A61C2">
        <w:rPr>
          <w:rFonts w:eastAsiaTheme="minorHAnsi" w:cstheme="minorBidi"/>
          <w:color w:val="000000" w:themeColor="text1"/>
        </w:rPr>
        <w:t>Gidrometeoizdat</w:t>
      </w:r>
      <w:proofErr w:type="spellEnd"/>
      <w:r w:rsidRPr="009A61C2">
        <w:rPr>
          <w:rFonts w:eastAsiaTheme="minorHAnsi" w:cstheme="minorBidi"/>
          <w:color w:val="000000" w:themeColor="text1"/>
        </w:rPr>
        <w:t xml:space="preserve">, 1970. - Vol. 13, issue </w:t>
      </w:r>
      <w:proofErr w:type="gramStart"/>
      <w:r w:rsidRPr="009A61C2">
        <w:rPr>
          <w:rFonts w:eastAsiaTheme="minorHAnsi" w:cstheme="minorBidi"/>
          <w:color w:val="000000" w:themeColor="text1"/>
        </w:rPr>
        <w:t>2</w:t>
      </w:r>
      <w:proofErr w:type="gramEnd"/>
      <w:r w:rsidRPr="009A61C2">
        <w:rPr>
          <w:rFonts w:eastAsiaTheme="minorHAnsi" w:cstheme="minorBidi"/>
          <w:color w:val="000000" w:themeColor="text1"/>
        </w:rPr>
        <w:t>. - 643 p.</w:t>
      </w:r>
      <w:r w:rsidRPr="009A61C2">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66</w:t>
      </w:r>
      <w:proofErr w:type="gramEnd"/>
      <w:r w:rsidRPr="009A61C2">
        <w:rPr>
          <w:rFonts w:eastAsiaTheme="minorHAnsi" w:cstheme="minorBidi"/>
          <w:color w:val="000000" w:themeColor="text1"/>
        </w:rPr>
        <w:t xml:space="preserve"> </w:t>
      </w:r>
      <w:proofErr w:type="spellStart"/>
      <w:r w:rsidRPr="009A61C2">
        <w:rPr>
          <w:rFonts w:eastAsiaTheme="minorHAnsi" w:cstheme="minorBidi"/>
          <w:color w:val="000000" w:themeColor="text1"/>
        </w:rPr>
        <w:t>Sosedov</w:t>
      </w:r>
      <w:proofErr w:type="spellEnd"/>
      <w:r w:rsidRPr="009A61C2">
        <w:rPr>
          <w:rFonts w:eastAsiaTheme="minorHAnsi" w:cstheme="minorBidi"/>
          <w:color w:val="000000" w:themeColor="text1"/>
        </w:rPr>
        <w:t xml:space="preserve"> I.S. The method of territorial water balance generalizations in the mou</w:t>
      </w:r>
      <w:r>
        <w:rPr>
          <w:rFonts w:eastAsiaTheme="minorHAnsi" w:cstheme="minorBidi"/>
          <w:color w:val="000000" w:themeColor="text1"/>
        </w:rPr>
        <w:t xml:space="preserve">ntains. - Alma-Ata: </w:t>
      </w:r>
      <w:proofErr w:type="spellStart"/>
      <w:r>
        <w:rPr>
          <w:rFonts w:eastAsiaTheme="minorHAnsi" w:cstheme="minorBidi"/>
          <w:color w:val="000000" w:themeColor="text1"/>
        </w:rPr>
        <w:t>Nauka</w:t>
      </w:r>
      <w:proofErr w:type="spellEnd"/>
      <w:r>
        <w:rPr>
          <w:rFonts w:eastAsiaTheme="minorHAnsi" w:cstheme="minorBidi"/>
          <w:color w:val="000000" w:themeColor="text1"/>
        </w:rPr>
        <w:t>, 1976</w:t>
      </w:r>
      <w:r w:rsidRPr="009A61C2">
        <w:rPr>
          <w:rFonts w:eastAsiaTheme="minorHAnsi" w:cstheme="minorBidi"/>
          <w:color w:val="000000" w:themeColor="text1"/>
        </w:rPr>
        <w:t>.</w:t>
      </w:r>
      <w:r>
        <w:rPr>
          <w:rFonts w:eastAsiaTheme="minorHAnsi" w:cstheme="minorBidi"/>
          <w:color w:val="000000" w:themeColor="text1"/>
        </w:rPr>
        <w:t xml:space="preserve"> </w:t>
      </w:r>
      <w:r w:rsidRPr="009A61C2">
        <w:rPr>
          <w:rFonts w:eastAsiaTheme="minorHAnsi" w:cstheme="minorBidi"/>
          <w:color w:val="000000" w:themeColor="text1"/>
        </w:rPr>
        <w:t>- 150 p.</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67</w:t>
      </w:r>
      <w:proofErr w:type="gramEnd"/>
      <w:r w:rsidRPr="009A61C2">
        <w:rPr>
          <w:rFonts w:eastAsiaTheme="minorHAnsi" w:cstheme="minorBidi"/>
          <w:color w:val="000000" w:themeColor="text1"/>
        </w:rPr>
        <w:t xml:space="preserve"> Shultz V</w:t>
      </w:r>
      <w:r>
        <w:rPr>
          <w:rFonts w:eastAsiaTheme="minorHAnsi" w:cstheme="minorBidi"/>
          <w:color w:val="000000" w:themeColor="text1"/>
        </w:rPr>
        <w:t xml:space="preserve">.L. Rivers of Central Asia. - L.: </w:t>
      </w:r>
      <w:proofErr w:type="spellStart"/>
      <w:r>
        <w:rPr>
          <w:rFonts w:eastAsiaTheme="minorHAnsi" w:cstheme="minorBidi"/>
          <w:color w:val="000000" w:themeColor="text1"/>
        </w:rPr>
        <w:t>Gidrometeoizdat</w:t>
      </w:r>
      <w:proofErr w:type="spellEnd"/>
      <w:r>
        <w:rPr>
          <w:rFonts w:eastAsiaTheme="minorHAnsi" w:cstheme="minorBidi"/>
          <w:color w:val="000000" w:themeColor="text1"/>
        </w:rPr>
        <w:t>, 1965</w:t>
      </w:r>
      <w:r w:rsidRPr="009A61C2">
        <w:rPr>
          <w:rFonts w:eastAsiaTheme="minorHAnsi" w:cstheme="minorBidi"/>
          <w:color w:val="000000" w:themeColor="text1"/>
        </w:rPr>
        <w:t>.</w:t>
      </w:r>
      <w:r>
        <w:rPr>
          <w:rFonts w:eastAsiaTheme="minorHAnsi" w:cstheme="minorBidi"/>
          <w:color w:val="000000" w:themeColor="text1"/>
        </w:rPr>
        <w:t xml:space="preserve"> </w:t>
      </w:r>
      <w:r w:rsidRPr="009A61C2">
        <w:rPr>
          <w:rFonts w:eastAsiaTheme="minorHAnsi" w:cstheme="minorBidi"/>
          <w:color w:val="000000" w:themeColor="text1"/>
        </w:rPr>
        <w:t>- 691 p.</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68</w:t>
      </w:r>
      <w:proofErr w:type="gramEnd"/>
      <w:r w:rsidRPr="009A61C2">
        <w:rPr>
          <w:rFonts w:eastAsiaTheme="minorHAnsi" w:cstheme="minorBidi"/>
          <w:color w:val="000000" w:themeColor="text1"/>
        </w:rPr>
        <w:t xml:space="preserve"> Mazur L.P. Methodology for calculating river runoff in the study of the water balance of mountain watersheds (on the example of the northern slope of the </w:t>
      </w:r>
      <w:proofErr w:type="spellStart"/>
      <w:r w:rsidRPr="009A61C2">
        <w:rPr>
          <w:rFonts w:eastAsiaTheme="minorHAnsi" w:cstheme="minorBidi"/>
          <w:color w:val="000000" w:themeColor="text1"/>
        </w:rPr>
        <w:t>Zailiyskiy</w:t>
      </w:r>
      <w:proofErr w:type="spellEnd"/>
      <w:r w:rsidRPr="009A61C2">
        <w:rPr>
          <w:rFonts w:eastAsiaTheme="minorHAnsi" w:cstheme="minorBidi"/>
          <w:color w:val="000000" w:themeColor="text1"/>
        </w:rPr>
        <w:t xml:space="preserve"> Alatau) // Problems of </w:t>
      </w:r>
      <w:r w:rsidRPr="009A61C2">
        <w:rPr>
          <w:rFonts w:eastAsiaTheme="minorHAnsi" w:cstheme="minorBidi"/>
          <w:color w:val="000000" w:themeColor="text1"/>
        </w:rPr>
        <w:lastRenderedPageBreak/>
        <w:t xml:space="preserve">the integrated use of water resources in the Ili-Balkhash basin. - Alma-Ata: </w:t>
      </w:r>
      <w:proofErr w:type="spellStart"/>
      <w:r w:rsidRPr="009A61C2">
        <w:rPr>
          <w:rFonts w:eastAsiaTheme="minorHAnsi" w:cstheme="minorBidi"/>
          <w:color w:val="000000" w:themeColor="text1"/>
        </w:rPr>
        <w:t>KazSU</w:t>
      </w:r>
      <w:proofErr w:type="spellEnd"/>
      <w:r w:rsidRPr="009A61C2">
        <w:rPr>
          <w:rFonts w:eastAsiaTheme="minorHAnsi" w:cstheme="minorBidi"/>
          <w:color w:val="000000" w:themeColor="text1"/>
        </w:rPr>
        <w:t>, 1985. - pp. 54-64.</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69</w:t>
      </w:r>
      <w:proofErr w:type="gramEnd"/>
      <w:r w:rsidRPr="009A61C2">
        <w:rPr>
          <w:rFonts w:eastAsiaTheme="minorHAnsi" w:cstheme="minorBidi"/>
          <w:color w:val="000000" w:themeColor="text1"/>
        </w:rPr>
        <w:t xml:space="preserve"> </w:t>
      </w:r>
      <w:proofErr w:type="spellStart"/>
      <w:r w:rsidRPr="009A61C2">
        <w:rPr>
          <w:rFonts w:eastAsiaTheme="minorHAnsi" w:cstheme="minorBidi"/>
          <w:color w:val="000000" w:themeColor="text1"/>
        </w:rPr>
        <w:t>Boldyrev</w:t>
      </w:r>
      <w:proofErr w:type="spellEnd"/>
      <w:r w:rsidRPr="009A61C2">
        <w:rPr>
          <w:rFonts w:eastAsiaTheme="minorHAnsi" w:cstheme="minorBidi"/>
          <w:color w:val="000000" w:themeColor="text1"/>
        </w:rPr>
        <w:t xml:space="preserve"> V.M. Calculation of the minimum monthly water consumption of mountain rivers in the Balkhash-</w:t>
      </w:r>
      <w:proofErr w:type="spellStart"/>
      <w:r w:rsidRPr="009A61C2">
        <w:rPr>
          <w:rFonts w:eastAsiaTheme="minorHAnsi" w:cstheme="minorBidi"/>
          <w:color w:val="000000" w:themeColor="text1"/>
        </w:rPr>
        <w:t>Alakol</w:t>
      </w:r>
      <w:proofErr w:type="spellEnd"/>
      <w:r w:rsidRPr="009A61C2">
        <w:rPr>
          <w:rFonts w:eastAsiaTheme="minorHAnsi" w:cstheme="minorBidi"/>
          <w:color w:val="000000" w:themeColor="text1"/>
        </w:rPr>
        <w:t xml:space="preserve"> depression // Problems of the complex use of water resources of the Ili-Balkhash bas</w:t>
      </w:r>
      <w:r>
        <w:rPr>
          <w:rFonts w:eastAsiaTheme="minorHAnsi" w:cstheme="minorBidi"/>
          <w:color w:val="000000" w:themeColor="text1"/>
        </w:rPr>
        <w:t xml:space="preserve">in. - Alma-Ata: </w:t>
      </w:r>
      <w:proofErr w:type="spellStart"/>
      <w:r>
        <w:rPr>
          <w:rFonts w:eastAsiaTheme="minorHAnsi" w:cstheme="minorBidi"/>
          <w:color w:val="000000" w:themeColor="text1"/>
        </w:rPr>
        <w:t>KazGU</w:t>
      </w:r>
      <w:proofErr w:type="spellEnd"/>
      <w:r>
        <w:rPr>
          <w:rFonts w:eastAsiaTheme="minorHAnsi" w:cstheme="minorBidi"/>
          <w:color w:val="000000" w:themeColor="text1"/>
        </w:rPr>
        <w:t>, 1985. - P</w:t>
      </w:r>
      <w:r w:rsidRPr="009A61C2">
        <w:rPr>
          <w:rFonts w:eastAsiaTheme="minorHAnsi" w:cstheme="minorBidi"/>
          <w:color w:val="000000" w:themeColor="text1"/>
        </w:rPr>
        <w:t>. 68-87.</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70</w:t>
      </w:r>
      <w:proofErr w:type="gramEnd"/>
      <w:r w:rsidRPr="009A61C2">
        <w:rPr>
          <w:rFonts w:eastAsiaTheme="minorHAnsi" w:cstheme="minorBidi"/>
          <w:color w:val="000000" w:themeColor="text1"/>
        </w:rPr>
        <w:t xml:space="preserve"> Handbook on the climate of Kazakhstan. Long-term data. - Section 1, issue 14, - R</w:t>
      </w:r>
      <w:r>
        <w:rPr>
          <w:rFonts w:eastAsiaTheme="minorHAnsi" w:cstheme="minorBidi"/>
          <w:color w:val="000000" w:themeColor="text1"/>
        </w:rPr>
        <w:t>SE Kazhydromet: Almaty, 2004</w:t>
      </w:r>
      <w:r w:rsidRPr="009A61C2">
        <w:rPr>
          <w:rFonts w:eastAsiaTheme="minorHAnsi" w:cstheme="minorBidi"/>
          <w:color w:val="000000" w:themeColor="text1"/>
        </w:rPr>
        <w:t>.</w:t>
      </w:r>
      <w:r>
        <w:rPr>
          <w:rFonts w:eastAsiaTheme="minorHAnsi" w:cstheme="minorBidi"/>
          <w:color w:val="000000" w:themeColor="text1"/>
        </w:rPr>
        <w:t xml:space="preserve"> </w:t>
      </w:r>
      <w:r w:rsidRPr="009A61C2">
        <w:rPr>
          <w:rFonts w:eastAsiaTheme="minorHAnsi" w:cstheme="minorBidi"/>
          <w:color w:val="000000" w:themeColor="text1"/>
        </w:rPr>
        <w:t>- 305 p.</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71</w:t>
      </w:r>
      <w:proofErr w:type="gramEnd"/>
      <w:r w:rsidRPr="009A61C2">
        <w:rPr>
          <w:rFonts w:eastAsiaTheme="minorHAnsi" w:cstheme="minorBidi"/>
          <w:color w:val="000000" w:themeColor="text1"/>
        </w:rPr>
        <w:t xml:space="preserve"> </w:t>
      </w:r>
      <w:proofErr w:type="spellStart"/>
      <w:r w:rsidRPr="009A61C2">
        <w:rPr>
          <w:rFonts w:eastAsiaTheme="minorHAnsi" w:cstheme="minorBidi"/>
          <w:color w:val="000000" w:themeColor="text1"/>
        </w:rPr>
        <w:t>Bogolyubova</w:t>
      </w:r>
      <w:proofErr w:type="spellEnd"/>
      <w:r w:rsidRPr="009A61C2">
        <w:rPr>
          <w:rFonts w:eastAsiaTheme="minorHAnsi" w:cstheme="minorBidi"/>
          <w:color w:val="000000" w:themeColor="text1"/>
        </w:rPr>
        <w:t xml:space="preserve"> E.V., </w:t>
      </w:r>
      <w:proofErr w:type="spellStart"/>
      <w:r w:rsidRPr="009A61C2">
        <w:rPr>
          <w:rFonts w:eastAsiaTheme="minorHAnsi" w:cstheme="minorBidi"/>
          <w:color w:val="000000" w:themeColor="text1"/>
        </w:rPr>
        <w:t>Baltabaeva</w:t>
      </w:r>
      <w:proofErr w:type="spellEnd"/>
      <w:r w:rsidRPr="009A61C2">
        <w:rPr>
          <w:rFonts w:eastAsiaTheme="minorHAnsi" w:cstheme="minorBidi"/>
          <w:color w:val="000000" w:themeColor="text1"/>
        </w:rPr>
        <w:t xml:space="preserve"> D.B. Analysis of statistical characteristics of climatic parameters in Central Kazakhstan, in the Akmola region // Journal </w:t>
      </w:r>
      <w:proofErr w:type="spellStart"/>
      <w:r w:rsidRPr="009A61C2">
        <w:rPr>
          <w:rFonts w:eastAsiaTheme="minorHAnsi" w:cstheme="minorBidi"/>
          <w:color w:val="000000" w:themeColor="text1"/>
        </w:rPr>
        <w:t>Vestnik</w:t>
      </w:r>
      <w:proofErr w:type="spellEnd"/>
      <w:r w:rsidRPr="009A61C2">
        <w:rPr>
          <w:rFonts w:eastAsiaTheme="minorHAnsi" w:cstheme="minorBidi"/>
          <w:color w:val="000000" w:themeColor="text1"/>
        </w:rPr>
        <w:t xml:space="preserve"> KazNU. </w:t>
      </w:r>
      <w:r>
        <w:rPr>
          <w:rFonts w:eastAsiaTheme="minorHAnsi" w:cstheme="minorBidi"/>
          <w:color w:val="000000" w:themeColor="text1"/>
        </w:rPr>
        <w:t>- Geographical series, 2012. - P</w:t>
      </w:r>
      <w:r w:rsidRPr="009A61C2">
        <w:rPr>
          <w:rFonts w:eastAsiaTheme="minorHAnsi" w:cstheme="minorBidi"/>
          <w:color w:val="000000" w:themeColor="text1"/>
        </w:rPr>
        <w:t>. 1-3.</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9A61C2">
        <w:rPr>
          <w:rFonts w:eastAsiaTheme="minorHAnsi" w:cstheme="minorBidi"/>
          <w:color w:val="000000" w:themeColor="text1"/>
        </w:rPr>
        <w:t>72</w:t>
      </w:r>
      <w:proofErr w:type="gramEnd"/>
      <w:r w:rsidRPr="009A61C2">
        <w:rPr>
          <w:rFonts w:eastAsiaTheme="minorHAnsi" w:cstheme="minorBidi"/>
          <w:color w:val="000000" w:themeColor="text1"/>
        </w:rPr>
        <w:t xml:space="preserve"> </w:t>
      </w:r>
      <w:proofErr w:type="spellStart"/>
      <w:r w:rsidRPr="009A61C2">
        <w:rPr>
          <w:rFonts w:eastAsiaTheme="minorHAnsi" w:cstheme="minorBidi"/>
          <w:color w:val="000000" w:themeColor="text1"/>
        </w:rPr>
        <w:t>Uteshev</w:t>
      </w:r>
      <w:proofErr w:type="spellEnd"/>
      <w:r w:rsidRPr="009A61C2">
        <w:rPr>
          <w:rFonts w:eastAsiaTheme="minorHAnsi" w:cstheme="minorBidi"/>
          <w:color w:val="000000" w:themeColor="text1"/>
        </w:rPr>
        <w:t xml:space="preserve"> A.S. Climate of Kazakhstan. </w:t>
      </w:r>
      <w:r>
        <w:rPr>
          <w:rFonts w:eastAsiaTheme="minorHAnsi" w:cstheme="minorBidi"/>
          <w:color w:val="000000" w:themeColor="text1"/>
        </w:rPr>
        <w:t xml:space="preserve">- L.: </w:t>
      </w:r>
      <w:proofErr w:type="spellStart"/>
      <w:r>
        <w:rPr>
          <w:rFonts w:eastAsiaTheme="minorHAnsi" w:cstheme="minorBidi"/>
          <w:color w:val="000000" w:themeColor="text1"/>
        </w:rPr>
        <w:t>Gidrometizdat</w:t>
      </w:r>
      <w:proofErr w:type="spellEnd"/>
      <w:r>
        <w:rPr>
          <w:rFonts w:eastAsiaTheme="minorHAnsi" w:cstheme="minorBidi"/>
          <w:color w:val="000000" w:themeColor="text1"/>
        </w:rPr>
        <w:t>, 1959. - P</w:t>
      </w:r>
      <w:r w:rsidRPr="009A61C2">
        <w:rPr>
          <w:rFonts w:eastAsiaTheme="minorHAnsi" w:cstheme="minorBidi"/>
          <w:color w:val="000000" w:themeColor="text1"/>
        </w:rPr>
        <w:t>. 189-289.</w:t>
      </w:r>
      <w:r>
        <w:rPr>
          <w:rFonts w:eastAsiaTheme="minorHAnsi" w:cstheme="minorBidi"/>
          <w:color w:val="000000" w:themeColor="text1"/>
        </w:rPr>
        <w:t xml:space="preserve"> </w:t>
      </w:r>
      <w:r>
        <w:t>(</w:t>
      </w:r>
      <w:r w:rsidR="00E841DF">
        <w:t>In Russian</w:t>
      </w:r>
      <w:r>
        <w:t>)</w:t>
      </w:r>
    </w:p>
    <w:p w:rsidR="009A61C2" w:rsidRPr="009A61C2" w:rsidRDefault="009A61C2" w:rsidP="009A61C2">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r w:rsidRPr="009A61C2">
        <w:rPr>
          <w:rFonts w:eastAsiaTheme="minorHAnsi" w:cstheme="minorBidi"/>
          <w:color w:val="000000" w:themeColor="text1"/>
        </w:rPr>
        <w:t xml:space="preserve">73 </w:t>
      </w:r>
      <w:proofErr w:type="spellStart"/>
      <w:r w:rsidRPr="009A61C2">
        <w:rPr>
          <w:rFonts w:eastAsiaTheme="minorHAnsi" w:cstheme="minorBidi"/>
          <w:color w:val="000000" w:themeColor="text1"/>
        </w:rPr>
        <w:t>Klimenko</w:t>
      </w:r>
      <w:proofErr w:type="spellEnd"/>
      <w:r w:rsidRPr="009A61C2">
        <w:rPr>
          <w:rFonts w:eastAsiaTheme="minorHAnsi" w:cstheme="minorBidi"/>
          <w:color w:val="000000" w:themeColor="text1"/>
        </w:rPr>
        <w:t xml:space="preserve"> V.V., </w:t>
      </w:r>
      <w:proofErr w:type="spellStart"/>
      <w:r w:rsidRPr="009A61C2">
        <w:rPr>
          <w:rFonts w:eastAsiaTheme="minorHAnsi" w:cstheme="minorBidi"/>
          <w:color w:val="000000" w:themeColor="text1"/>
        </w:rPr>
        <w:t>Ginzburg</w:t>
      </w:r>
      <w:proofErr w:type="spellEnd"/>
      <w:r w:rsidRPr="009A61C2">
        <w:rPr>
          <w:rFonts w:eastAsiaTheme="minorHAnsi" w:cstheme="minorBidi"/>
          <w:color w:val="000000" w:themeColor="text1"/>
        </w:rPr>
        <w:t xml:space="preserve"> A.S., </w:t>
      </w:r>
      <w:proofErr w:type="spellStart"/>
      <w:r w:rsidRPr="009A61C2">
        <w:rPr>
          <w:rFonts w:eastAsiaTheme="minorHAnsi" w:cstheme="minorBidi"/>
          <w:color w:val="000000" w:themeColor="text1"/>
        </w:rPr>
        <w:t>Demchenko</w:t>
      </w:r>
      <w:proofErr w:type="spellEnd"/>
      <w:r w:rsidRPr="009A61C2">
        <w:rPr>
          <w:rFonts w:eastAsiaTheme="minorHAnsi" w:cstheme="minorBidi"/>
          <w:color w:val="000000" w:themeColor="text1"/>
        </w:rPr>
        <w:t xml:space="preserve"> P.F., </w:t>
      </w:r>
      <w:proofErr w:type="spellStart"/>
      <w:r w:rsidRPr="009A61C2">
        <w:rPr>
          <w:rFonts w:eastAsiaTheme="minorHAnsi" w:cstheme="minorBidi"/>
          <w:color w:val="000000" w:themeColor="text1"/>
        </w:rPr>
        <w:t>Tereshin</w:t>
      </w:r>
      <w:proofErr w:type="spellEnd"/>
      <w:r w:rsidRPr="009A61C2">
        <w:rPr>
          <w:rFonts w:eastAsiaTheme="minorHAnsi" w:cstheme="minorBidi"/>
          <w:color w:val="000000" w:themeColor="text1"/>
        </w:rPr>
        <w:t xml:space="preserve"> A.G., </w:t>
      </w:r>
      <w:proofErr w:type="spellStart"/>
      <w:r w:rsidRPr="009A61C2">
        <w:rPr>
          <w:rFonts w:eastAsiaTheme="minorHAnsi" w:cstheme="minorBidi"/>
          <w:color w:val="000000" w:themeColor="text1"/>
        </w:rPr>
        <w:t>Belova</w:t>
      </w:r>
      <w:proofErr w:type="spellEnd"/>
      <w:r w:rsidRPr="009A61C2">
        <w:rPr>
          <w:rFonts w:eastAsiaTheme="minorHAnsi" w:cstheme="minorBidi"/>
          <w:color w:val="000000" w:themeColor="text1"/>
        </w:rPr>
        <w:t xml:space="preserve"> I.N., </w:t>
      </w:r>
      <w:proofErr w:type="spellStart"/>
      <w:r w:rsidRPr="009A61C2">
        <w:rPr>
          <w:rFonts w:eastAsiaTheme="minorHAnsi" w:cstheme="minorBidi"/>
          <w:color w:val="000000" w:themeColor="text1"/>
        </w:rPr>
        <w:t>Kasilova</w:t>
      </w:r>
      <w:proofErr w:type="spellEnd"/>
      <w:r w:rsidRPr="009A61C2">
        <w:rPr>
          <w:rFonts w:eastAsiaTheme="minorHAnsi" w:cstheme="minorBidi"/>
          <w:color w:val="000000" w:themeColor="text1"/>
        </w:rPr>
        <w:t xml:space="preserve"> E.V. Impact of urbanization and climate warming on energy consumption in large cities // Journal of the Academy of Sciences </w:t>
      </w:r>
      <w:proofErr w:type="spellStart"/>
      <w:r w:rsidRPr="009A61C2">
        <w:rPr>
          <w:rFonts w:eastAsiaTheme="minorHAnsi" w:cstheme="minorBidi"/>
          <w:color w:val="000000" w:themeColor="text1"/>
        </w:rPr>
        <w:t>sciences</w:t>
      </w:r>
      <w:proofErr w:type="spellEnd"/>
      <w:r w:rsidRPr="009A61C2">
        <w:rPr>
          <w:rFonts w:eastAsiaTheme="minorHAnsi" w:cstheme="minorBidi"/>
          <w:color w:val="000000" w:themeColor="text1"/>
        </w:rPr>
        <w:t>.</w:t>
      </w:r>
      <w:r>
        <w:rPr>
          <w:rFonts w:eastAsiaTheme="minorHAnsi" w:cstheme="minorBidi"/>
          <w:color w:val="000000" w:themeColor="text1"/>
        </w:rPr>
        <w:t xml:space="preserve"> - 2016. - Issue. </w:t>
      </w:r>
      <w:proofErr w:type="gramStart"/>
      <w:r>
        <w:rPr>
          <w:rFonts w:eastAsiaTheme="minorHAnsi" w:cstheme="minorBidi"/>
          <w:color w:val="000000" w:themeColor="text1"/>
        </w:rPr>
        <w:t>5</w:t>
      </w:r>
      <w:proofErr w:type="gramEnd"/>
      <w:r>
        <w:rPr>
          <w:rFonts w:eastAsiaTheme="minorHAnsi" w:cstheme="minorBidi"/>
          <w:color w:val="000000" w:themeColor="text1"/>
        </w:rPr>
        <w:t>, T. 470. - P</w:t>
      </w:r>
      <w:r w:rsidRPr="009A61C2">
        <w:rPr>
          <w:rFonts w:eastAsiaTheme="minorHAnsi" w:cstheme="minorBidi"/>
          <w:color w:val="000000" w:themeColor="text1"/>
        </w:rPr>
        <w:t>. 519-524.</w:t>
      </w:r>
      <w:r>
        <w:rPr>
          <w:rFonts w:eastAsiaTheme="minorHAnsi" w:cstheme="minorBidi"/>
          <w:color w:val="000000" w:themeColor="text1"/>
        </w:rPr>
        <w:t xml:space="preserve"> </w:t>
      </w:r>
      <w:r>
        <w:t>(</w:t>
      </w:r>
      <w:r w:rsidR="00E841DF">
        <w:t>In Russian</w:t>
      </w:r>
      <w:r>
        <w:t>)</w:t>
      </w:r>
    </w:p>
    <w:p w:rsidR="000F56F9" w:rsidRPr="000F0772" w:rsidRDefault="000F56F9" w:rsidP="000F56F9">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roofErr w:type="gramStart"/>
      <w:r w:rsidRPr="004D7670">
        <w:rPr>
          <w:rFonts w:eastAsiaTheme="minorHAnsi" w:cstheme="minorBidi"/>
          <w:color w:val="000000" w:themeColor="text1"/>
        </w:rPr>
        <w:t>74</w:t>
      </w:r>
      <w:proofErr w:type="gramEnd"/>
      <w:r w:rsidRPr="004D7670">
        <w:rPr>
          <w:rFonts w:eastAsiaTheme="minorHAnsi" w:cstheme="minorBidi"/>
          <w:color w:val="000000" w:themeColor="text1"/>
        </w:rPr>
        <w:t xml:space="preserve"> Alvarez J.R. PLEA2013. XXIX Conf. Sustainable Architecture for a Renewable Future. </w:t>
      </w:r>
      <w:r w:rsidRPr="000F0772">
        <w:rPr>
          <w:rFonts w:eastAsiaTheme="minorHAnsi" w:cstheme="minorBidi"/>
          <w:color w:val="000000" w:themeColor="text1"/>
        </w:rPr>
        <w:t>Munich, 10– 12 September 2013. Munich, 2013.</w:t>
      </w:r>
    </w:p>
    <w:p w:rsidR="00B97048" w:rsidRPr="000F0772" w:rsidRDefault="00B97048" w:rsidP="004C6459">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p>
    <w:p w:rsidR="00B97048" w:rsidRPr="000F0772" w:rsidRDefault="00B97048" w:rsidP="004C6459">
      <w:pPr>
        <w:widowControl/>
        <w:suppressAutoHyphens w:val="0"/>
        <w:autoSpaceDE w:val="0"/>
        <w:autoSpaceDN w:val="0"/>
        <w:adjustRightInd w:val="0"/>
        <w:spacing w:line="360" w:lineRule="auto"/>
        <w:ind w:firstLine="567"/>
        <w:contextualSpacing/>
        <w:jc w:val="both"/>
        <w:rPr>
          <w:rFonts w:eastAsia="ArialMT"/>
          <w:color w:val="000000" w:themeColor="text1"/>
          <w:highlight w:val="green"/>
          <w:lang w:eastAsia="ru-RU"/>
        </w:rPr>
      </w:pPr>
    </w:p>
    <w:p w:rsidR="00F4465A" w:rsidRPr="000F0772" w:rsidRDefault="00F4465A">
      <w:pPr>
        <w:widowControl/>
        <w:suppressAutoHyphens w:val="0"/>
        <w:spacing w:after="160" w:line="259" w:lineRule="auto"/>
        <w:rPr>
          <w:bCs/>
          <w:color w:val="000000" w:themeColor="text1"/>
          <w:highlight w:val="green"/>
        </w:rPr>
      </w:pPr>
      <w:r w:rsidRPr="000F0772">
        <w:rPr>
          <w:bCs/>
          <w:color w:val="000000" w:themeColor="text1"/>
          <w:highlight w:val="green"/>
        </w:rPr>
        <w:br w:type="page"/>
      </w:r>
    </w:p>
    <w:p w:rsidR="00F4465A" w:rsidRPr="00E841DF" w:rsidRDefault="004334AD" w:rsidP="004334AD">
      <w:pPr>
        <w:jc w:val="center"/>
        <w:rPr>
          <w:b/>
          <w:color w:val="000000" w:themeColor="text1"/>
        </w:rPr>
      </w:pPr>
      <w:r w:rsidRPr="00E841DF">
        <w:rPr>
          <w:b/>
          <w:color w:val="000000" w:themeColor="text1"/>
        </w:rPr>
        <w:lastRenderedPageBreak/>
        <w:t>APPENDIX A</w:t>
      </w:r>
    </w:p>
    <w:p w:rsidR="004334AD" w:rsidRPr="004D7670" w:rsidRDefault="004334AD" w:rsidP="004334AD">
      <w:pPr>
        <w:jc w:val="center"/>
        <w:rPr>
          <w:color w:val="000000" w:themeColor="text1"/>
        </w:rPr>
      </w:pPr>
    </w:p>
    <w:p w:rsidR="00F4465A" w:rsidRPr="004D7670" w:rsidRDefault="00F4465A" w:rsidP="00F4465A">
      <w:pPr>
        <w:spacing w:line="360" w:lineRule="auto"/>
        <w:jc w:val="center"/>
        <w:rPr>
          <w:b/>
          <w:bCs/>
          <w:color w:val="000000" w:themeColor="text1"/>
        </w:rPr>
      </w:pPr>
      <w:r w:rsidRPr="004D7670">
        <w:rPr>
          <w:noProof/>
          <w:color w:val="000000" w:themeColor="text1"/>
          <w:lang w:val="ru-RU" w:eastAsia="ru-RU"/>
        </w:rPr>
        <w:drawing>
          <wp:inline distT="0" distB="0" distL="0" distR="0" wp14:anchorId="2203CBD7" wp14:editId="06AFC7E2">
            <wp:extent cx="5819775" cy="3800475"/>
            <wp:effectExtent l="0" t="0" r="0" b="0"/>
            <wp:docPr id="5" name="Диаграмма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A39E093-B29D-4EA6-81E4-2EEF51D1B4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4465A" w:rsidRPr="004D7670" w:rsidRDefault="00F4465A" w:rsidP="00F4465A">
      <w:pPr>
        <w:spacing w:line="360" w:lineRule="auto"/>
        <w:jc w:val="center"/>
        <w:rPr>
          <w:b/>
          <w:bCs/>
          <w:color w:val="000000" w:themeColor="text1"/>
        </w:rPr>
      </w:pPr>
    </w:p>
    <w:p w:rsidR="00F4465A" w:rsidRDefault="004334AD" w:rsidP="00F4465A">
      <w:pPr>
        <w:spacing w:line="360" w:lineRule="auto"/>
        <w:jc w:val="center"/>
        <w:rPr>
          <w:bCs/>
          <w:color w:val="000000" w:themeColor="text1"/>
        </w:rPr>
      </w:pPr>
      <w:r w:rsidRPr="004334AD">
        <w:rPr>
          <w:bCs/>
          <w:color w:val="000000" w:themeColor="text1"/>
        </w:rPr>
        <w:t xml:space="preserve">Figure </w:t>
      </w:r>
      <w:r w:rsidRPr="004334AD">
        <w:rPr>
          <w:bCs/>
          <w:color w:val="000000" w:themeColor="text1"/>
          <w:lang w:val="ru-RU"/>
        </w:rPr>
        <w:t>А</w:t>
      </w:r>
      <w:r w:rsidRPr="004334AD">
        <w:rPr>
          <w:bCs/>
          <w:color w:val="000000" w:themeColor="text1"/>
        </w:rPr>
        <w:t xml:space="preserve">.1 </w:t>
      </w:r>
      <w:r w:rsidR="00E841DF">
        <w:rPr>
          <w:bCs/>
          <w:color w:val="000000" w:themeColor="text1"/>
        </w:rPr>
        <w:t xml:space="preserve">- </w:t>
      </w:r>
      <w:r w:rsidRPr="004334AD">
        <w:rPr>
          <w:bCs/>
          <w:color w:val="000000" w:themeColor="text1"/>
        </w:rPr>
        <w:t xml:space="preserve">Long-term variation of sliding </w:t>
      </w:r>
      <w:proofErr w:type="spellStart"/>
      <w:r w:rsidRPr="004334AD">
        <w:rPr>
          <w:bCs/>
          <w:color w:val="000000" w:themeColor="text1"/>
        </w:rPr>
        <w:t>quinquennium</w:t>
      </w:r>
      <w:proofErr w:type="spellEnd"/>
      <w:r>
        <w:rPr>
          <w:bCs/>
          <w:color w:val="000000" w:themeColor="text1"/>
        </w:rPr>
        <w:t xml:space="preserve"> </w:t>
      </w:r>
      <w:r w:rsidRPr="004334AD">
        <w:rPr>
          <w:bCs/>
          <w:color w:val="000000" w:themeColor="text1"/>
        </w:rPr>
        <w:t xml:space="preserve">averages of average </w:t>
      </w:r>
      <w:r>
        <w:rPr>
          <w:bCs/>
          <w:color w:val="000000" w:themeColor="text1"/>
        </w:rPr>
        <w:t>annual</w:t>
      </w:r>
      <w:r w:rsidRPr="004334AD">
        <w:rPr>
          <w:bCs/>
          <w:color w:val="000000" w:themeColor="text1"/>
        </w:rPr>
        <w:t xml:space="preserve"> air te</w:t>
      </w:r>
      <w:r>
        <w:rPr>
          <w:bCs/>
          <w:color w:val="000000" w:themeColor="text1"/>
        </w:rPr>
        <w:t>mperatures for the period 1932-</w:t>
      </w:r>
      <w:r w:rsidRPr="004334AD">
        <w:rPr>
          <w:bCs/>
          <w:color w:val="000000" w:themeColor="text1"/>
        </w:rPr>
        <w:t>2016 at the station Big Almaty Lake</w:t>
      </w:r>
    </w:p>
    <w:p w:rsidR="004334AD" w:rsidRPr="004334AD" w:rsidRDefault="004334AD" w:rsidP="00F4465A">
      <w:pPr>
        <w:spacing w:line="360" w:lineRule="auto"/>
        <w:jc w:val="center"/>
        <w:rPr>
          <w:bCs/>
          <w:color w:val="000000" w:themeColor="text1"/>
        </w:rPr>
      </w:pPr>
    </w:p>
    <w:p w:rsidR="00F4465A" w:rsidRPr="004D7670" w:rsidRDefault="00F4465A" w:rsidP="00F4465A">
      <w:pPr>
        <w:spacing w:line="360" w:lineRule="auto"/>
        <w:jc w:val="center"/>
        <w:rPr>
          <w:b/>
          <w:bCs/>
          <w:color w:val="000000" w:themeColor="text1"/>
        </w:rPr>
      </w:pPr>
      <w:r w:rsidRPr="004D7670">
        <w:rPr>
          <w:noProof/>
          <w:color w:val="000000" w:themeColor="text1"/>
          <w:lang w:val="ru-RU" w:eastAsia="ru-RU"/>
        </w:rPr>
        <w:drawing>
          <wp:inline distT="0" distB="0" distL="0" distR="0" wp14:anchorId="2093D53D" wp14:editId="6268381C">
            <wp:extent cx="5885180" cy="3084195"/>
            <wp:effectExtent l="0" t="0" r="1270" b="1905"/>
            <wp:docPr id="6" name="Диаграмма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2D4082B2-E70F-4794-813E-9090FC04F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2447C" w:rsidRDefault="0022447C" w:rsidP="004334AD">
      <w:pPr>
        <w:spacing w:line="360" w:lineRule="auto"/>
        <w:jc w:val="center"/>
        <w:rPr>
          <w:bCs/>
          <w:color w:val="000000" w:themeColor="text1"/>
        </w:rPr>
      </w:pPr>
    </w:p>
    <w:p w:rsidR="004334AD" w:rsidRDefault="004334AD" w:rsidP="004334AD">
      <w:pPr>
        <w:spacing w:line="360" w:lineRule="auto"/>
        <w:jc w:val="center"/>
        <w:rPr>
          <w:bCs/>
          <w:color w:val="000000" w:themeColor="text1"/>
        </w:rPr>
      </w:pPr>
      <w:r w:rsidRPr="004334AD">
        <w:rPr>
          <w:bCs/>
          <w:color w:val="000000" w:themeColor="text1"/>
        </w:rPr>
        <w:t xml:space="preserve">Figure </w:t>
      </w:r>
      <w:r w:rsidRPr="004334AD">
        <w:rPr>
          <w:bCs/>
          <w:color w:val="000000" w:themeColor="text1"/>
          <w:lang w:val="ru-RU"/>
        </w:rPr>
        <w:t>А</w:t>
      </w:r>
      <w:r w:rsidRPr="004334AD">
        <w:rPr>
          <w:bCs/>
          <w:color w:val="000000" w:themeColor="text1"/>
        </w:rPr>
        <w:t xml:space="preserve">.1 </w:t>
      </w:r>
      <w:r w:rsidR="00E841DF">
        <w:rPr>
          <w:bCs/>
          <w:color w:val="000000" w:themeColor="text1"/>
        </w:rPr>
        <w:t xml:space="preserve">- </w:t>
      </w:r>
      <w:r w:rsidRPr="004334AD">
        <w:rPr>
          <w:bCs/>
          <w:color w:val="000000" w:themeColor="text1"/>
        </w:rPr>
        <w:t xml:space="preserve">Long-term variation of sliding </w:t>
      </w:r>
      <w:proofErr w:type="spellStart"/>
      <w:r w:rsidRPr="004334AD">
        <w:rPr>
          <w:bCs/>
          <w:color w:val="000000" w:themeColor="text1"/>
        </w:rPr>
        <w:t>quinquennium</w:t>
      </w:r>
      <w:proofErr w:type="spellEnd"/>
      <w:r>
        <w:rPr>
          <w:bCs/>
          <w:color w:val="000000" w:themeColor="text1"/>
        </w:rPr>
        <w:t xml:space="preserve"> </w:t>
      </w:r>
      <w:r w:rsidRPr="004334AD">
        <w:rPr>
          <w:bCs/>
          <w:color w:val="000000" w:themeColor="text1"/>
        </w:rPr>
        <w:t xml:space="preserve">averages of average </w:t>
      </w:r>
      <w:r>
        <w:rPr>
          <w:bCs/>
          <w:color w:val="000000" w:themeColor="text1"/>
        </w:rPr>
        <w:t>annual</w:t>
      </w:r>
      <w:r w:rsidRPr="004334AD">
        <w:rPr>
          <w:bCs/>
          <w:color w:val="000000" w:themeColor="text1"/>
        </w:rPr>
        <w:t xml:space="preserve"> air te</w:t>
      </w:r>
      <w:r>
        <w:rPr>
          <w:bCs/>
          <w:color w:val="000000" w:themeColor="text1"/>
        </w:rPr>
        <w:t>mperatures for the period 1932-</w:t>
      </w:r>
      <w:r w:rsidRPr="004334AD">
        <w:rPr>
          <w:bCs/>
          <w:color w:val="000000" w:themeColor="text1"/>
        </w:rPr>
        <w:t>2016 at the station Big Almaty Lake</w:t>
      </w:r>
    </w:p>
    <w:p w:rsidR="0022447C" w:rsidRDefault="0022447C" w:rsidP="004334AD">
      <w:pPr>
        <w:spacing w:line="360" w:lineRule="auto"/>
        <w:jc w:val="center"/>
        <w:rPr>
          <w:bCs/>
          <w:color w:val="000000" w:themeColor="text1"/>
        </w:rPr>
      </w:pPr>
    </w:p>
    <w:p w:rsidR="00F4465A" w:rsidRPr="004D7670" w:rsidRDefault="00F4465A" w:rsidP="00F4465A">
      <w:pPr>
        <w:spacing w:line="360" w:lineRule="auto"/>
        <w:jc w:val="center"/>
        <w:rPr>
          <w:b/>
          <w:bCs/>
          <w:color w:val="000000" w:themeColor="text1"/>
        </w:rPr>
      </w:pPr>
      <w:r w:rsidRPr="004D7670">
        <w:rPr>
          <w:noProof/>
          <w:color w:val="000000" w:themeColor="text1"/>
          <w:lang w:val="ru-RU" w:eastAsia="ru-RU"/>
        </w:rPr>
        <w:drawing>
          <wp:inline distT="0" distB="0" distL="0" distR="0" wp14:anchorId="533D77CB" wp14:editId="7829769E">
            <wp:extent cx="5781675" cy="2943225"/>
            <wp:effectExtent l="0" t="0" r="0" b="0"/>
            <wp:docPr id="7" name="Диаграмма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581241A-91A9-4D52-A898-64864A4F42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2447C" w:rsidRDefault="0022447C" w:rsidP="00F4465A">
      <w:pPr>
        <w:rPr>
          <w:color w:val="000000" w:themeColor="text1"/>
          <w:lang w:val="ru-RU"/>
        </w:rPr>
      </w:pPr>
    </w:p>
    <w:p w:rsidR="0022447C" w:rsidRPr="0022447C" w:rsidRDefault="0022447C" w:rsidP="00107FE3">
      <w:pPr>
        <w:spacing w:line="360" w:lineRule="auto"/>
        <w:jc w:val="center"/>
        <w:rPr>
          <w:color w:val="000000" w:themeColor="text1"/>
        </w:rPr>
      </w:pPr>
      <w:r w:rsidRPr="0022447C">
        <w:rPr>
          <w:color w:val="000000" w:themeColor="text1"/>
        </w:rPr>
        <w:t xml:space="preserve">Figure A.3 </w:t>
      </w:r>
      <w:r w:rsidR="00E841DF">
        <w:rPr>
          <w:color w:val="000000" w:themeColor="text1"/>
        </w:rPr>
        <w:t xml:space="preserve">- </w:t>
      </w:r>
      <w:r w:rsidR="00107FE3" w:rsidRPr="004334AD">
        <w:rPr>
          <w:bCs/>
          <w:color w:val="000000" w:themeColor="text1"/>
        </w:rPr>
        <w:t xml:space="preserve">Long-term variation of sliding </w:t>
      </w:r>
      <w:proofErr w:type="spellStart"/>
      <w:r w:rsidR="00107FE3" w:rsidRPr="004334AD">
        <w:rPr>
          <w:bCs/>
          <w:color w:val="000000" w:themeColor="text1"/>
        </w:rPr>
        <w:t>quinquennium</w:t>
      </w:r>
      <w:proofErr w:type="spellEnd"/>
      <w:r w:rsidR="00107FE3">
        <w:rPr>
          <w:bCs/>
          <w:color w:val="000000" w:themeColor="text1"/>
        </w:rPr>
        <w:t xml:space="preserve"> </w:t>
      </w:r>
      <w:r w:rsidR="00107FE3" w:rsidRPr="004334AD">
        <w:rPr>
          <w:bCs/>
          <w:color w:val="000000" w:themeColor="text1"/>
        </w:rPr>
        <w:t xml:space="preserve">averages of average </w:t>
      </w:r>
      <w:r w:rsidR="00107FE3">
        <w:rPr>
          <w:bCs/>
          <w:color w:val="000000" w:themeColor="text1"/>
        </w:rPr>
        <w:t>annual</w:t>
      </w:r>
      <w:r w:rsidR="00107FE3" w:rsidRPr="004334AD">
        <w:rPr>
          <w:bCs/>
          <w:color w:val="000000" w:themeColor="text1"/>
        </w:rPr>
        <w:t xml:space="preserve"> air te</w:t>
      </w:r>
      <w:r w:rsidR="00107FE3">
        <w:rPr>
          <w:bCs/>
          <w:color w:val="000000" w:themeColor="text1"/>
        </w:rPr>
        <w:t>mperatures for the period</w:t>
      </w:r>
      <w:r w:rsidR="00107FE3" w:rsidRPr="0022447C">
        <w:rPr>
          <w:color w:val="000000" w:themeColor="text1"/>
        </w:rPr>
        <w:t xml:space="preserve"> </w:t>
      </w:r>
      <w:r w:rsidRPr="0022447C">
        <w:rPr>
          <w:color w:val="000000" w:themeColor="text1"/>
        </w:rPr>
        <w:t>1937 - 2016 at Mynzhilki station</w:t>
      </w:r>
    </w:p>
    <w:p w:rsidR="00F4465A" w:rsidRDefault="00F4465A" w:rsidP="00F4465A">
      <w:pPr>
        <w:rPr>
          <w:color w:val="000000" w:themeColor="text1"/>
        </w:rPr>
      </w:pPr>
    </w:p>
    <w:p w:rsidR="00F4465A" w:rsidRPr="004D7670" w:rsidRDefault="00F4465A" w:rsidP="00F4465A">
      <w:pPr>
        <w:spacing w:line="360" w:lineRule="auto"/>
        <w:jc w:val="center"/>
        <w:rPr>
          <w:b/>
          <w:bCs/>
          <w:color w:val="000000" w:themeColor="text1"/>
        </w:rPr>
      </w:pPr>
      <w:r w:rsidRPr="004D7670">
        <w:rPr>
          <w:noProof/>
          <w:color w:val="000000" w:themeColor="text1"/>
          <w:lang w:val="ru-RU" w:eastAsia="ru-RU"/>
        </w:rPr>
        <w:drawing>
          <wp:inline distT="0" distB="0" distL="0" distR="0" wp14:anchorId="69B87D5D" wp14:editId="65AE3D43">
            <wp:extent cx="5781675" cy="3276600"/>
            <wp:effectExtent l="0" t="0" r="0" b="0"/>
            <wp:docPr id="9" name="Диаграмма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6B9A11E-EC2D-4811-9CBC-B3A984CF6D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4465A" w:rsidRPr="004D7670" w:rsidRDefault="00F4465A" w:rsidP="00F4465A">
      <w:pPr>
        <w:spacing w:line="360" w:lineRule="auto"/>
        <w:jc w:val="center"/>
        <w:rPr>
          <w:color w:val="000000" w:themeColor="text1"/>
          <w:highlight w:val="yellow"/>
          <w:lang w:val="ru-RU"/>
        </w:rPr>
      </w:pPr>
    </w:p>
    <w:p w:rsidR="00F4465A" w:rsidRPr="00107FE3" w:rsidRDefault="00F4465A" w:rsidP="00107FE3">
      <w:pPr>
        <w:spacing w:line="360" w:lineRule="auto"/>
        <w:ind w:firstLine="720"/>
        <w:jc w:val="center"/>
        <w:rPr>
          <w:bCs/>
          <w:color w:val="000000" w:themeColor="text1"/>
          <w:lang w:val="ru-RU"/>
        </w:rPr>
      </w:pPr>
    </w:p>
    <w:p w:rsidR="00107FE3" w:rsidRPr="00107FE3" w:rsidRDefault="00107FE3" w:rsidP="00107FE3">
      <w:pPr>
        <w:spacing w:line="360" w:lineRule="auto"/>
        <w:ind w:firstLine="720"/>
        <w:jc w:val="center"/>
        <w:rPr>
          <w:bCs/>
          <w:color w:val="000000" w:themeColor="text1"/>
        </w:rPr>
      </w:pPr>
      <w:r w:rsidRPr="00107FE3">
        <w:rPr>
          <w:bCs/>
          <w:color w:val="000000" w:themeColor="text1"/>
        </w:rPr>
        <w:t xml:space="preserve">Figure A.4 </w:t>
      </w:r>
      <w:r w:rsidR="00E841DF">
        <w:rPr>
          <w:bCs/>
          <w:color w:val="000000" w:themeColor="text1"/>
        </w:rPr>
        <w:t xml:space="preserve">- </w:t>
      </w:r>
      <w:r w:rsidRPr="004334AD">
        <w:rPr>
          <w:bCs/>
          <w:color w:val="000000" w:themeColor="text1"/>
        </w:rPr>
        <w:t xml:space="preserve">Long-term variation of sliding </w:t>
      </w:r>
      <w:proofErr w:type="spellStart"/>
      <w:r w:rsidRPr="004334AD">
        <w:rPr>
          <w:bCs/>
          <w:color w:val="000000" w:themeColor="text1"/>
        </w:rPr>
        <w:t>quinquennium</w:t>
      </w:r>
      <w:proofErr w:type="spellEnd"/>
      <w:r>
        <w:rPr>
          <w:bCs/>
          <w:color w:val="000000" w:themeColor="text1"/>
        </w:rPr>
        <w:t xml:space="preserve"> </w:t>
      </w:r>
      <w:r w:rsidRPr="004334AD">
        <w:rPr>
          <w:bCs/>
          <w:color w:val="000000" w:themeColor="text1"/>
        </w:rPr>
        <w:t xml:space="preserve">averages of average </w:t>
      </w:r>
      <w:r>
        <w:rPr>
          <w:bCs/>
          <w:color w:val="000000" w:themeColor="text1"/>
        </w:rPr>
        <w:t>annual precipitation for the BAL</w:t>
      </w:r>
      <w:r w:rsidRPr="00107FE3">
        <w:rPr>
          <w:bCs/>
          <w:color w:val="000000" w:themeColor="text1"/>
        </w:rPr>
        <w:t xml:space="preserve"> station </w:t>
      </w:r>
      <w:r>
        <w:rPr>
          <w:bCs/>
          <w:color w:val="000000" w:themeColor="text1"/>
        </w:rPr>
        <w:t>in the period from 1932 to 2016</w:t>
      </w:r>
    </w:p>
    <w:p w:rsidR="00107FE3" w:rsidRPr="00107FE3" w:rsidRDefault="00107FE3" w:rsidP="00F4465A">
      <w:pPr>
        <w:spacing w:line="360" w:lineRule="auto"/>
        <w:ind w:firstLine="720"/>
        <w:jc w:val="both"/>
        <w:rPr>
          <w:b/>
          <w:bCs/>
          <w:color w:val="000000" w:themeColor="text1"/>
        </w:rPr>
      </w:pPr>
    </w:p>
    <w:p w:rsidR="00F4465A" w:rsidRPr="004D7670" w:rsidRDefault="00F4465A" w:rsidP="00F4465A">
      <w:pPr>
        <w:spacing w:line="360" w:lineRule="auto"/>
        <w:jc w:val="center"/>
        <w:rPr>
          <w:b/>
          <w:bCs/>
          <w:color w:val="000000" w:themeColor="text1"/>
        </w:rPr>
      </w:pPr>
      <w:r w:rsidRPr="004D7670">
        <w:rPr>
          <w:noProof/>
          <w:color w:val="000000" w:themeColor="text1"/>
          <w:lang w:val="ru-RU" w:eastAsia="ru-RU"/>
        </w:rPr>
        <w:lastRenderedPageBreak/>
        <w:drawing>
          <wp:inline distT="0" distB="0" distL="0" distR="0" wp14:anchorId="6871236E" wp14:editId="576928F9">
            <wp:extent cx="5781675" cy="3143250"/>
            <wp:effectExtent l="0" t="0" r="0" b="0"/>
            <wp:docPr id="10" name="Диаграмма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ECA0E73-5459-4EE5-A0F9-CB7850F1BC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4465A" w:rsidRPr="004D7670" w:rsidRDefault="00F4465A" w:rsidP="00F4465A">
      <w:pPr>
        <w:spacing w:line="360" w:lineRule="auto"/>
        <w:jc w:val="center"/>
        <w:rPr>
          <w:b/>
          <w:bCs/>
          <w:color w:val="000000" w:themeColor="text1"/>
        </w:rPr>
      </w:pPr>
    </w:p>
    <w:p w:rsidR="00F4465A" w:rsidRPr="00107FE3" w:rsidRDefault="00107FE3" w:rsidP="00F4465A">
      <w:pPr>
        <w:spacing w:line="360" w:lineRule="auto"/>
        <w:jc w:val="center"/>
        <w:rPr>
          <w:bCs/>
          <w:color w:val="000000" w:themeColor="text1"/>
        </w:rPr>
      </w:pPr>
      <w:r w:rsidRPr="00107FE3">
        <w:rPr>
          <w:bCs/>
          <w:color w:val="000000" w:themeColor="text1"/>
        </w:rPr>
        <w:t xml:space="preserve">Figure A.5 </w:t>
      </w:r>
      <w:r w:rsidR="00E841DF">
        <w:rPr>
          <w:bCs/>
          <w:color w:val="000000" w:themeColor="text1"/>
        </w:rPr>
        <w:t xml:space="preserve">- </w:t>
      </w:r>
      <w:r w:rsidRPr="004334AD">
        <w:rPr>
          <w:bCs/>
          <w:color w:val="000000" w:themeColor="text1"/>
        </w:rPr>
        <w:t xml:space="preserve">Long-term variation of sliding </w:t>
      </w:r>
      <w:proofErr w:type="spellStart"/>
      <w:r w:rsidRPr="004334AD">
        <w:rPr>
          <w:bCs/>
          <w:color w:val="000000" w:themeColor="text1"/>
        </w:rPr>
        <w:t>quinquennium</w:t>
      </w:r>
      <w:proofErr w:type="spellEnd"/>
      <w:r>
        <w:rPr>
          <w:bCs/>
          <w:color w:val="000000" w:themeColor="text1"/>
        </w:rPr>
        <w:t xml:space="preserve"> </w:t>
      </w:r>
      <w:r w:rsidRPr="004334AD">
        <w:rPr>
          <w:bCs/>
          <w:color w:val="000000" w:themeColor="text1"/>
        </w:rPr>
        <w:t xml:space="preserve">averages of average </w:t>
      </w:r>
      <w:r>
        <w:rPr>
          <w:bCs/>
          <w:color w:val="000000" w:themeColor="text1"/>
        </w:rPr>
        <w:t xml:space="preserve">annual </w:t>
      </w:r>
      <w:r w:rsidRPr="00107FE3">
        <w:rPr>
          <w:bCs/>
          <w:color w:val="000000" w:themeColor="text1"/>
        </w:rPr>
        <w:t xml:space="preserve">precipitation for </w:t>
      </w:r>
      <w:proofErr w:type="spellStart"/>
      <w:r w:rsidRPr="00107FE3">
        <w:rPr>
          <w:bCs/>
          <w:color w:val="000000" w:themeColor="text1"/>
        </w:rPr>
        <w:t>Kamenskoe</w:t>
      </w:r>
      <w:proofErr w:type="spellEnd"/>
      <w:r w:rsidRPr="00107FE3">
        <w:rPr>
          <w:bCs/>
          <w:color w:val="000000" w:themeColor="text1"/>
        </w:rPr>
        <w:t xml:space="preserve"> Plateau station </w:t>
      </w:r>
      <w:r>
        <w:rPr>
          <w:bCs/>
          <w:color w:val="000000" w:themeColor="text1"/>
        </w:rPr>
        <w:t>in the period from 1961 to 2016</w:t>
      </w:r>
    </w:p>
    <w:p w:rsidR="00107FE3" w:rsidRPr="00107FE3" w:rsidRDefault="00107FE3" w:rsidP="00F4465A">
      <w:pPr>
        <w:spacing w:line="360" w:lineRule="auto"/>
        <w:jc w:val="center"/>
        <w:rPr>
          <w:b/>
          <w:bCs/>
          <w:color w:val="000000" w:themeColor="text1"/>
        </w:rPr>
      </w:pPr>
    </w:p>
    <w:p w:rsidR="00F4465A" w:rsidRPr="004D7670" w:rsidRDefault="00F4465A" w:rsidP="00F4465A">
      <w:pPr>
        <w:spacing w:line="360" w:lineRule="auto"/>
        <w:jc w:val="center"/>
        <w:rPr>
          <w:b/>
          <w:bCs/>
          <w:color w:val="000000" w:themeColor="text1"/>
        </w:rPr>
      </w:pPr>
      <w:r w:rsidRPr="004D7670">
        <w:rPr>
          <w:noProof/>
          <w:color w:val="000000" w:themeColor="text1"/>
          <w:lang w:val="ru-RU" w:eastAsia="ru-RU"/>
        </w:rPr>
        <w:drawing>
          <wp:inline distT="0" distB="0" distL="0" distR="0" wp14:anchorId="7855B584" wp14:editId="0B2179B9">
            <wp:extent cx="5848350" cy="3314700"/>
            <wp:effectExtent l="0" t="0" r="0" b="0"/>
            <wp:docPr id="11" name="Диаграмма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71FA5FCE-FC37-40D1-B908-44A4631E7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07FE3" w:rsidRPr="00107FE3" w:rsidRDefault="00107FE3" w:rsidP="00F4465A">
      <w:pPr>
        <w:spacing w:line="360" w:lineRule="auto"/>
        <w:jc w:val="center"/>
        <w:rPr>
          <w:bCs/>
          <w:color w:val="000000" w:themeColor="text1"/>
        </w:rPr>
      </w:pPr>
      <w:r w:rsidRPr="00107FE3">
        <w:rPr>
          <w:bCs/>
          <w:color w:val="000000" w:themeColor="text1"/>
        </w:rPr>
        <w:t xml:space="preserve">Figure </w:t>
      </w:r>
      <w:r w:rsidRPr="00107FE3">
        <w:rPr>
          <w:bCs/>
          <w:color w:val="000000" w:themeColor="text1"/>
          <w:lang w:val="ru-RU"/>
        </w:rPr>
        <w:t>А</w:t>
      </w:r>
      <w:r w:rsidRPr="00107FE3">
        <w:rPr>
          <w:bCs/>
          <w:color w:val="000000" w:themeColor="text1"/>
        </w:rPr>
        <w:t xml:space="preserve">.6 </w:t>
      </w:r>
      <w:r w:rsidR="00E841DF">
        <w:rPr>
          <w:bCs/>
          <w:color w:val="000000" w:themeColor="text1"/>
        </w:rPr>
        <w:t xml:space="preserve">- </w:t>
      </w:r>
      <w:r w:rsidRPr="004334AD">
        <w:rPr>
          <w:bCs/>
          <w:color w:val="000000" w:themeColor="text1"/>
        </w:rPr>
        <w:t xml:space="preserve">Long-term variation of sliding </w:t>
      </w:r>
      <w:proofErr w:type="spellStart"/>
      <w:r w:rsidRPr="004334AD">
        <w:rPr>
          <w:bCs/>
          <w:color w:val="000000" w:themeColor="text1"/>
        </w:rPr>
        <w:t>quinquennium</w:t>
      </w:r>
      <w:proofErr w:type="spellEnd"/>
      <w:r>
        <w:rPr>
          <w:bCs/>
          <w:color w:val="000000" w:themeColor="text1"/>
        </w:rPr>
        <w:t xml:space="preserve"> </w:t>
      </w:r>
      <w:r w:rsidRPr="004334AD">
        <w:rPr>
          <w:bCs/>
          <w:color w:val="000000" w:themeColor="text1"/>
        </w:rPr>
        <w:t xml:space="preserve">averages </w:t>
      </w:r>
      <w:r w:rsidRPr="00107FE3">
        <w:rPr>
          <w:bCs/>
          <w:color w:val="000000" w:themeColor="text1"/>
        </w:rPr>
        <w:t xml:space="preserve">annual precipitation amounts for Mynzhilki station </w:t>
      </w:r>
      <w:r>
        <w:rPr>
          <w:bCs/>
          <w:color w:val="000000" w:themeColor="text1"/>
        </w:rPr>
        <w:t>in the period from 1937 to 2016</w:t>
      </w:r>
    </w:p>
    <w:p w:rsidR="00F4465A" w:rsidRPr="00107FE3" w:rsidRDefault="00F4465A" w:rsidP="00F4465A">
      <w:pPr>
        <w:rPr>
          <w:color w:val="000000" w:themeColor="text1"/>
        </w:rPr>
      </w:pPr>
    </w:p>
    <w:p w:rsidR="00F4465A" w:rsidRPr="00107FE3" w:rsidRDefault="00F4465A" w:rsidP="00F4465A">
      <w:pPr>
        <w:rPr>
          <w:color w:val="000000" w:themeColor="text1"/>
        </w:rPr>
      </w:pPr>
    </w:p>
    <w:p w:rsidR="00107FE3" w:rsidRDefault="00107FE3">
      <w:pPr>
        <w:widowControl/>
        <w:suppressAutoHyphens w:val="0"/>
        <w:spacing w:after="160" w:line="259" w:lineRule="auto"/>
        <w:rPr>
          <w:bCs/>
          <w:color w:val="000000" w:themeColor="text1"/>
        </w:rPr>
      </w:pPr>
      <w:r>
        <w:rPr>
          <w:bCs/>
          <w:color w:val="000000" w:themeColor="text1"/>
        </w:rPr>
        <w:br w:type="page"/>
      </w:r>
    </w:p>
    <w:p w:rsidR="00EA0A60" w:rsidRPr="00E841DF" w:rsidRDefault="00107FE3" w:rsidP="00107FE3">
      <w:pPr>
        <w:jc w:val="center"/>
        <w:rPr>
          <w:b/>
          <w:bCs/>
          <w:color w:val="000000" w:themeColor="text1"/>
          <w:lang w:val="ru-RU"/>
        </w:rPr>
      </w:pPr>
      <w:r w:rsidRPr="00E841DF">
        <w:rPr>
          <w:b/>
          <w:bCs/>
          <w:color w:val="000000" w:themeColor="text1"/>
          <w:lang w:val="ru-RU"/>
        </w:rPr>
        <w:lastRenderedPageBreak/>
        <w:t>APPENDIX B</w:t>
      </w:r>
    </w:p>
    <w:p w:rsidR="00E841DF" w:rsidRDefault="00E841DF" w:rsidP="00107FE3">
      <w:pPr>
        <w:jc w:val="center"/>
        <w:rPr>
          <w:bCs/>
          <w:color w:val="000000" w:themeColor="text1"/>
          <w:lang w:val="ru-RU"/>
        </w:rPr>
      </w:pPr>
    </w:p>
    <w:p w:rsidR="00E841DF" w:rsidRPr="00E841DF" w:rsidRDefault="00E841DF" w:rsidP="00107FE3">
      <w:pPr>
        <w:jc w:val="center"/>
        <w:rPr>
          <w:bCs/>
          <w:color w:val="000000" w:themeColor="text1"/>
        </w:rPr>
      </w:pPr>
      <w:r>
        <w:rPr>
          <w:bCs/>
          <w:color w:val="000000" w:themeColor="text1"/>
        </w:rPr>
        <w:t>Calendar work plan</w:t>
      </w:r>
    </w:p>
    <w:p w:rsidR="00107FE3" w:rsidRPr="004D7670" w:rsidRDefault="00107FE3" w:rsidP="00EA0A60">
      <w:pPr>
        <w:rPr>
          <w:color w:val="000000" w:themeColor="text1"/>
        </w:rPr>
      </w:pPr>
    </w:p>
    <w:p w:rsidR="00EA0A60" w:rsidRPr="004D7670" w:rsidRDefault="00EA0A60" w:rsidP="00EA0A60">
      <w:pPr>
        <w:rPr>
          <w:color w:val="000000" w:themeColor="text1"/>
        </w:rPr>
      </w:pPr>
      <w:r w:rsidRPr="004D7670">
        <w:rPr>
          <w:noProof/>
          <w:color w:val="000000" w:themeColor="text1"/>
          <w:lang w:val="ru-RU" w:eastAsia="ru-RU"/>
        </w:rPr>
        <w:drawing>
          <wp:inline distT="0" distB="0" distL="0" distR="0" wp14:anchorId="529EBB26" wp14:editId="2E7E8296">
            <wp:extent cx="5940370" cy="822960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813"/>
                    <a:stretch/>
                  </pic:blipFill>
                  <pic:spPr bwMode="auto">
                    <a:xfrm>
                      <a:off x="0" y="0"/>
                      <a:ext cx="5940425" cy="8229676"/>
                    </a:xfrm>
                    <a:prstGeom prst="rect">
                      <a:avLst/>
                    </a:prstGeom>
                    <a:noFill/>
                    <a:ln>
                      <a:noFill/>
                    </a:ln>
                    <a:extLst>
                      <a:ext uri="{53640926-AAD7-44D8-BBD7-CCE9431645EC}">
                        <a14:shadowObscured xmlns:a14="http://schemas.microsoft.com/office/drawing/2010/main"/>
                      </a:ext>
                    </a:extLst>
                  </pic:spPr>
                </pic:pic>
              </a:graphicData>
            </a:graphic>
          </wp:inline>
        </w:drawing>
      </w:r>
    </w:p>
    <w:p w:rsidR="00EA0A60" w:rsidRPr="004D7670" w:rsidRDefault="00EA0A60" w:rsidP="00EA0A60">
      <w:pPr>
        <w:rPr>
          <w:color w:val="000000" w:themeColor="text1"/>
        </w:rPr>
      </w:pPr>
    </w:p>
    <w:p w:rsidR="00EA0A60" w:rsidRPr="004D7670" w:rsidRDefault="00EA0A60" w:rsidP="00EA0A60">
      <w:pPr>
        <w:rPr>
          <w:color w:val="000000" w:themeColor="text1"/>
        </w:rPr>
      </w:pPr>
      <w:r w:rsidRPr="004D7670">
        <w:rPr>
          <w:noProof/>
          <w:color w:val="000000" w:themeColor="text1"/>
          <w:lang w:val="ru-RU" w:eastAsia="ru-RU"/>
        </w:rPr>
        <w:lastRenderedPageBreak/>
        <w:drawing>
          <wp:inline distT="0" distB="0" distL="0" distR="0" wp14:anchorId="46648FE8" wp14:editId="1AF181D6">
            <wp:extent cx="5940425" cy="8432908"/>
            <wp:effectExtent l="0" t="0" r="3175"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432908"/>
                    </a:xfrm>
                    <a:prstGeom prst="rect">
                      <a:avLst/>
                    </a:prstGeom>
                    <a:noFill/>
                    <a:ln>
                      <a:noFill/>
                    </a:ln>
                  </pic:spPr>
                </pic:pic>
              </a:graphicData>
            </a:graphic>
          </wp:inline>
        </w:drawing>
      </w:r>
    </w:p>
    <w:p w:rsidR="00EA0A60" w:rsidRPr="004D7670" w:rsidRDefault="00EA0A60" w:rsidP="00EA0A60">
      <w:pPr>
        <w:rPr>
          <w:color w:val="000000" w:themeColor="text1"/>
        </w:rPr>
      </w:pPr>
    </w:p>
    <w:p w:rsidR="00EA0A60" w:rsidRPr="004D7670" w:rsidRDefault="00EA0A60" w:rsidP="00EA0A60">
      <w:pPr>
        <w:rPr>
          <w:color w:val="000000" w:themeColor="text1"/>
        </w:rPr>
      </w:pPr>
    </w:p>
    <w:p w:rsidR="00EA0A60" w:rsidRPr="004D7670" w:rsidRDefault="00EA0A60" w:rsidP="00EA0A60">
      <w:pPr>
        <w:rPr>
          <w:color w:val="000000" w:themeColor="text1"/>
        </w:rPr>
      </w:pPr>
      <w:r w:rsidRPr="004D7670">
        <w:rPr>
          <w:noProof/>
          <w:color w:val="000000" w:themeColor="text1"/>
          <w:lang w:val="ru-RU" w:eastAsia="ru-RU"/>
        </w:rPr>
        <w:lastRenderedPageBreak/>
        <w:drawing>
          <wp:inline distT="0" distB="0" distL="0" distR="0" wp14:anchorId="3E0EBE51" wp14:editId="56A7FF84">
            <wp:extent cx="5940425" cy="8626202"/>
            <wp:effectExtent l="0" t="0" r="317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626202"/>
                    </a:xfrm>
                    <a:prstGeom prst="rect">
                      <a:avLst/>
                    </a:prstGeom>
                    <a:noFill/>
                    <a:ln>
                      <a:noFill/>
                    </a:ln>
                  </pic:spPr>
                </pic:pic>
              </a:graphicData>
            </a:graphic>
          </wp:inline>
        </w:drawing>
      </w:r>
    </w:p>
    <w:p w:rsidR="00EA0A60" w:rsidRPr="004D7670" w:rsidRDefault="00EA0A60" w:rsidP="00EA0A60">
      <w:pPr>
        <w:rPr>
          <w:color w:val="000000" w:themeColor="text1"/>
        </w:rPr>
      </w:pPr>
    </w:p>
    <w:p w:rsidR="00EA0A60" w:rsidRPr="004D7670" w:rsidRDefault="00EA0A60" w:rsidP="00EA0A60">
      <w:pPr>
        <w:rPr>
          <w:color w:val="000000" w:themeColor="text1"/>
        </w:rPr>
      </w:pPr>
    </w:p>
    <w:p w:rsidR="00EA0A60" w:rsidRPr="004D7670" w:rsidRDefault="00EA0A60" w:rsidP="00EA0A60">
      <w:pPr>
        <w:rPr>
          <w:color w:val="000000" w:themeColor="text1"/>
        </w:rPr>
      </w:pPr>
    </w:p>
    <w:p w:rsidR="00EA0A60" w:rsidRPr="004D7670" w:rsidRDefault="00EA0A60" w:rsidP="00EA0A60">
      <w:pPr>
        <w:rPr>
          <w:color w:val="000000" w:themeColor="text1"/>
        </w:rPr>
      </w:pPr>
      <w:r w:rsidRPr="004D7670">
        <w:rPr>
          <w:noProof/>
          <w:color w:val="000000" w:themeColor="text1"/>
          <w:lang w:val="ru-RU" w:eastAsia="ru-RU"/>
        </w:rPr>
        <w:lastRenderedPageBreak/>
        <w:drawing>
          <wp:inline distT="0" distB="0" distL="0" distR="0" wp14:anchorId="06025FD8" wp14:editId="2423A2BC">
            <wp:extent cx="5940425" cy="8503427"/>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503427"/>
                    </a:xfrm>
                    <a:prstGeom prst="rect">
                      <a:avLst/>
                    </a:prstGeom>
                    <a:noFill/>
                    <a:ln>
                      <a:noFill/>
                    </a:ln>
                  </pic:spPr>
                </pic:pic>
              </a:graphicData>
            </a:graphic>
          </wp:inline>
        </w:drawing>
      </w:r>
    </w:p>
    <w:p w:rsidR="00EA0A60" w:rsidRPr="004D7670" w:rsidRDefault="00EA0A60" w:rsidP="00EA0A60">
      <w:pPr>
        <w:rPr>
          <w:color w:val="000000" w:themeColor="text1"/>
        </w:rPr>
      </w:pPr>
    </w:p>
    <w:p w:rsidR="00EA0A60" w:rsidRPr="004D7670" w:rsidRDefault="00EA0A60" w:rsidP="00EA0A60">
      <w:pPr>
        <w:rPr>
          <w:color w:val="000000" w:themeColor="text1"/>
        </w:rPr>
      </w:pPr>
    </w:p>
    <w:p w:rsidR="00EA0A60" w:rsidRPr="004D7670" w:rsidRDefault="00EA0A60" w:rsidP="00EA0A60">
      <w:pPr>
        <w:rPr>
          <w:color w:val="000000" w:themeColor="text1"/>
        </w:rPr>
      </w:pPr>
      <w:r w:rsidRPr="004D7670">
        <w:rPr>
          <w:noProof/>
          <w:color w:val="000000" w:themeColor="text1"/>
          <w:lang w:val="ru-RU" w:eastAsia="ru-RU"/>
        </w:rPr>
        <w:lastRenderedPageBreak/>
        <w:drawing>
          <wp:inline distT="0" distB="0" distL="0" distR="0" wp14:anchorId="0626C1CB" wp14:editId="17E544C4">
            <wp:extent cx="5940425" cy="8721232"/>
            <wp:effectExtent l="0" t="0" r="3175"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721232"/>
                    </a:xfrm>
                    <a:prstGeom prst="rect">
                      <a:avLst/>
                    </a:prstGeom>
                    <a:noFill/>
                    <a:ln>
                      <a:noFill/>
                    </a:ln>
                  </pic:spPr>
                </pic:pic>
              </a:graphicData>
            </a:graphic>
          </wp:inline>
        </w:drawing>
      </w:r>
    </w:p>
    <w:p w:rsidR="00EA0A60" w:rsidRPr="004D7670" w:rsidRDefault="00EA0A60" w:rsidP="00DE76FF">
      <w:pPr>
        <w:widowControl/>
        <w:suppressAutoHyphens w:val="0"/>
        <w:autoSpaceDE w:val="0"/>
        <w:autoSpaceDN w:val="0"/>
        <w:adjustRightInd w:val="0"/>
        <w:spacing w:line="360" w:lineRule="auto"/>
        <w:contextualSpacing/>
        <w:jc w:val="both"/>
        <w:rPr>
          <w:bCs/>
          <w:color w:val="000000" w:themeColor="text1"/>
          <w:lang w:val="ru-RU"/>
        </w:rPr>
      </w:pPr>
    </w:p>
    <w:p w:rsidR="00EA0A60" w:rsidRPr="004D7670" w:rsidRDefault="00EA0A60" w:rsidP="00DE76FF">
      <w:pPr>
        <w:widowControl/>
        <w:suppressAutoHyphens w:val="0"/>
        <w:autoSpaceDE w:val="0"/>
        <w:autoSpaceDN w:val="0"/>
        <w:adjustRightInd w:val="0"/>
        <w:spacing w:line="360" w:lineRule="auto"/>
        <w:contextualSpacing/>
        <w:jc w:val="both"/>
        <w:rPr>
          <w:bCs/>
          <w:color w:val="000000" w:themeColor="text1"/>
          <w:lang w:val="ru-RU"/>
        </w:rPr>
      </w:pPr>
    </w:p>
    <w:p w:rsidR="00D051AD" w:rsidRDefault="00D051AD" w:rsidP="00CA549A">
      <w:pPr>
        <w:pStyle w:val="af2"/>
        <w:spacing w:before="0" w:beforeAutospacing="0" w:after="0" w:afterAutospacing="0"/>
        <w:contextualSpacing/>
        <w:jc w:val="center"/>
        <w:rPr>
          <w:b/>
          <w:color w:val="000000" w:themeColor="text1"/>
        </w:rPr>
      </w:pPr>
    </w:p>
    <w:p w:rsidR="00CA549A" w:rsidRPr="003125E8" w:rsidRDefault="00CA549A" w:rsidP="00CA549A">
      <w:pPr>
        <w:pStyle w:val="af2"/>
        <w:spacing w:before="0" w:beforeAutospacing="0" w:after="0" w:afterAutospacing="0"/>
        <w:contextualSpacing/>
        <w:jc w:val="center"/>
        <w:rPr>
          <w:b/>
          <w:color w:val="000000" w:themeColor="text1"/>
        </w:rPr>
      </w:pPr>
      <w:r w:rsidRPr="003125E8">
        <w:rPr>
          <w:b/>
          <w:color w:val="000000" w:themeColor="text1"/>
        </w:rPr>
        <w:t>TECHNICAL SPECIFICATIONS AND CALENDAR WORK PLAN</w:t>
      </w:r>
    </w:p>
    <w:p w:rsidR="00CA549A" w:rsidRPr="00CA549A" w:rsidRDefault="00CA549A" w:rsidP="00CA549A">
      <w:pPr>
        <w:pStyle w:val="af2"/>
        <w:spacing w:before="0" w:beforeAutospacing="0" w:after="0" w:afterAutospacing="0"/>
        <w:ind w:firstLine="567"/>
        <w:contextualSpacing/>
        <w:jc w:val="both"/>
        <w:rPr>
          <w:color w:val="000000" w:themeColor="text1"/>
        </w:rPr>
      </w:pPr>
    </w:p>
    <w:p w:rsidR="00CA549A" w:rsidRPr="00CA549A" w:rsidRDefault="00CA549A" w:rsidP="00CA549A">
      <w:pPr>
        <w:pStyle w:val="af2"/>
        <w:spacing w:before="0" w:beforeAutospacing="0" w:after="0" w:afterAutospacing="0"/>
        <w:contextualSpacing/>
        <w:jc w:val="center"/>
        <w:rPr>
          <w:color w:val="000000" w:themeColor="text1"/>
        </w:rPr>
      </w:pPr>
      <w:r w:rsidRPr="00CA549A">
        <w:rPr>
          <w:color w:val="000000" w:themeColor="text1"/>
        </w:rPr>
        <w:t>Under con</w:t>
      </w:r>
      <w:r w:rsidR="003125E8">
        <w:rPr>
          <w:color w:val="000000" w:themeColor="text1"/>
        </w:rPr>
        <w:t>tract No. _____ dated _________</w:t>
      </w:r>
      <w:r w:rsidRPr="00CA549A">
        <w:rPr>
          <w:color w:val="000000" w:themeColor="text1"/>
        </w:rPr>
        <w:t>________2018</w:t>
      </w:r>
    </w:p>
    <w:p w:rsidR="00CA549A" w:rsidRPr="00CA549A" w:rsidRDefault="00CA549A" w:rsidP="00CA549A">
      <w:pPr>
        <w:pStyle w:val="af2"/>
        <w:spacing w:before="0" w:beforeAutospacing="0" w:after="0" w:afterAutospacing="0"/>
        <w:contextualSpacing/>
        <w:jc w:val="center"/>
        <w:rPr>
          <w:color w:val="000000" w:themeColor="text1"/>
        </w:rPr>
      </w:pPr>
    </w:p>
    <w:p w:rsidR="003125E8" w:rsidRPr="003125E8" w:rsidRDefault="003125E8" w:rsidP="003125E8">
      <w:pPr>
        <w:ind w:firstLine="567"/>
        <w:contextualSpacing/>
        <w:jc w:val="both"/>
        <w:rPr>
          <w:b/>
          <w:color w:val="000000" w:themeColor="text1"/>
        </w:rPr>
      </w:pPr>
      <w:r w:rsidRPr="003125E8">
        <w:rPr>
          <w:b/>
          <w:color w:val="000000" w:themeColor="text1"/>
        </w:rPr>
        <w:t>1. The SBE on the REM "Research Institute of Ecology problems" RSE on the REM" al-Farabi Kazakh National University" of the Ministry of Education and Science of the Republic of Kazakhstan</w:t>
      </w:r>
    </w:p>
    <w:p w:rsidR="00CA549A" w:rsidRPr="00CA549A" w:rsidRDefault="00CA549A" w:rsidP="003125E8">
      <w:pPr>
        <w:pStyle w:val="af2"/>
        <w:spacing w:before="0" w:beforeAutospacing="0" w:after="0" w:afterAutospacing="0"/>
        <w:ind w:firstLine="567"/>
        <w:contextualSpacing/>
        <w:jc w:val="both"/>
        <w:rPr>
          <w:color w:val="000000" w:themeColor="text1"/>
        </w:rPr>
      </w:pPr>
    </w:p>
    <w:p w:rsidR="00CA549A" w:rsidRPr="00CA549A" w:rsidRDefault="00CA549A" w:rsidP="003125E8">
      <w:pPr>
        <w:pStyle w:val="af2"/>
        <w:spacing w:before="0" w:beforeAutospacing="0" w:after="0" w:afterAutospacing="0"/>
        <w:ind w:firstLine="567"/>
        <w:contextualSpacing/>
        <w:jc w:val="both"/>
        <w:rPr>
          <w:color w:val="000000" w:themeColor="text1"/>
        </w:rPr>
      </w:pPr>
      <w:proofErr w:type="gramStart"/>
      <w:r w:rsidRPr="00CA549A">
        <w:rPr>
          <w:color w:val="000000" w:themeColor="text1"/>
        </w:rPr>
        <w:t>1.1</w:t>
      </w:r>
      <w:proofErr w:type="gramEnd"/>
      <w:r w:rsidRPr="00CA549A">
        <w:rPr>
          <w:color w:val="000000" w:themeColor="text1"/>
        </w:rPr>
        <w:t xml:space="preserve"> By priority: Rational use of natural resources, including water resources, geology, processing, new materials and technologies, safe products and structures</w:t>
      </w:r>
    </w:p>
    <w:p w:rsidR="00CA549A" w:rsidRPr="00CA549A" w:rsidRDefault="00CA549A" w:rsidP="003125E8">
      <w:pPr>
        <w:pStyle w:val="af2"/>
        <w:spacing w:before="0" w:beforeAutospacing="0" w:after="0" w:afterAutospacing="0"/>
        <w:ind w:firstLine="567"/>
        <w:contextualSpacing/>
        <w:jc w:val="both"/>
        <w:rPr>
          <w:color w:val="000000" w:themeColor="text1"/>
        </w:rPr>
      </w:pPr>
      <w:proofErr w:type="gramStart"/>
      <w:r w:rsidRPr="00CA549A">
        <w:rPr>
          <w:color w:val="000000" w:themeColor="text1"/>
        </w:rPr>
        <w:t>1.2</w:t>
      </w:r>
      <w:proofErr w:type="gramEnd"/>
      <w:r w:rsidRPr="00CA549A">
        <w:rPr>
          <w:color w:val="000000" w:themeColor="text1"/>
        </w:rPr>
        <w:t xml:space="preserve"> By sub-priority: Management of water, soil and biological resources</w:t>
      </w:r>
    </w:p>
    <w:p w:rsidR="00CA549A" w:rsidRPr="00CA549A" w:rsidRDefault="00CA549A" w:rsidP="003125E8">
      <w:pPr>
        <w:pStyle w:val="af2"/>
        <w:spacing w:before="0" w:beforeAutospacing="0" w:after="0" w:afterAutospacing="0"/>
        <w:ind w:firstLine="567"/>
        <w:contextualSpacing/>
        <w:jc w:val="both"/>
        <w:rPr>
          <w:color w:val="000000" w:themeColor="text1"/>
        </w:rPr>
      </w:pPr>
      <w:proofErr w:type="gramStart"/>
      <w:r w:rsidRPr="00CA549A">
        <w:rPr>
          <w:color w:val="000000" w:themeColor="text1"/>
        </w:rPr>
        <w:t>1.3</w:t>
      </w:r>
      <w:proofErr w:type="gramEnd"/>
      <w:r w:rsidRPr="00CA549A">
        <w:rPr>
          <w:color w:val="000000" w:themeColor="text1"/>
        </w:rPr>
        <w:t xml:space="preserve"> On the topic of the project: No. AP05130805 "</w:t>
      </w:r>
      <w:r w:rsidR="003125E8" w:rsidRPr="00E063FB">
        <w:rPr>
          <w:color w:val="000000"/>
        </w:rPr>
        <w:t>Assessment of the impact of natural factors and economic activity on the state of water bodies of urbanized territories (on the example of Almaty city)</w:t>
      </w:r>
      <w:r w:rsidRPr="00CA549A">
        <w:rPr>
          <w:color w:val="000000" w:themeColor="text1"/>
        </w:rPr>
        <w:t>"</w:t>
      </w:r>
    </w:p>
    <w:p w:rsidR="00CA549A" w:rsidRPr="00CA549A" w:rsidRDefault="00CA549A" w:rsidP="003125E8">
      <w:pPr>
        <w:pStyle w:val="af2"/>
        <w:spacing w:before="0" w:beforeAutospacing="0" w:after="0" w:afterAutospacing="0"/>
        <w:ind w:firstLine="567"/>
        <w:contextualSpacing/>
        <w:jc w:val="both"/>
        <w:rPr>
          <w:color w:val="000000" w:themeColor="text1"/>
        </w:rPr>
      </w:pPr>
      <w:r w:rsidRPr="00CA549A">
        <w:rPr>
          <w:color w:val="000000" w:themeColor="text1"/>
        </w:rPr>
        <w:t xml:space="preserve">1.4 The total amount of the project is 18,120,000 (eighteen million one hundred twenty thousand) </w:t>
      </w:r>
      <w:proofErr w:type="spellStart"/>
      <w:r w:rsidRPr="00CA549A">
        <w:rPr>
          <w:color w:val="000000" w:themeColor="text1"/>
        </w:rPr>
        <w:t>tenge</w:t>
      </w:r>
      <w:proofErr w:type="spellEnd"/>
      <w:r w:rsidRPr="00CA549A">
        <w:rPr>
          <w:color w:val="000000" w:themeColor="text1"/>
        </w:rPr>
        <w:t>, including with a breakdown by years, for the performance of work in accordance with clause 3:</w:t>
      </w:r>
    </w:p>
    <w:p w:rsidR="00CA549A" w:rsidRPr="00CA549A" w:rsidRDefault="00CA549A" w:rsidP="003125E8">
      <w:pPr>
        <w:pStyle w:val="af2"/>
        <w:spacing w:before="0" w:beforeAutospacing="0" w:after="0" w:afterAutospacing="0"/>
        <w:ind w:firstLine="567"/>
        <w:contextualSpacing/>
        <w:jc w:val="both"/>
        <w:rPr>
          <w:color w:val="000000" w:themeColor="text1"/>
        </w:rPr>
      </w:pPr>
      <w:r w:rsidRPr="00CA549A">
        <w:rPr>
          <w:color w:val="000000" w:themeColor="text1"/>
        </w:rPr>
        <w:t xml:space="preserve">- </w:t>
      </w:r>
      <w:proofErr w:type="gramStart"/>
      <w:r w:rsidRPr="00CA549A">
        <w:rPr>
          <w:color w:val="000000" w:themeColor="text1"/>
        </w:rPr>
        <w:t>for</w:t>
      </w:r>
      <w:proofErr w:type="gramEnd"/>
      <w:r w:rsidRPr="00CA549A">
        <w:rPr>
          <w:color w:val="000000" w:themeColor="text1"/>
        </w:rPr>
        <w:t xml:space="preserve"> 2018 - in the amount of 6,000,000 (six million) </w:t>
      </w:r>
      <w:proofErr w:type="spellStart"/>
      <w:r w:rsidRPr="00CA549A">
        <w:rPr>
          <w:color w:val="000000" w:themeColor="text1"/>
        </w:rPr>
        <w:t>tenge</w:t>
      </w:r>
      <w:proofErr w:type="spellEnd"/>
      <w:r w:rsidRPr="00CA549A">
        <w:rPr>
          <w:color w:val="000000" w:themeColor="text1"/>
        </w:rPr>
        <w:t>;</w:t>
      </w:r>
    </w:p>
    <w:p w:rsidR="00CA549A" w:rsidRPr="00CA549A" w:rsidRDefault="00CA549A" w:rsidP="003125E8">
      <w:pPr>
        <w:pStyle w:val="af2"/>
        <w:spacing w:before="0" w:beforeAutospacing="0" w:after="0" w:afterAutospacing="0"/>
        <w:ind w:firstLine="567"/>
        <w:contextualSpacing/>
        <w:jc w:val="both"/>
        <w:rPr>
          <w:color w:val="000000" w:themeColor="text1"/>
        </w:rPr>
      </w:pPr>
      <w:r w:rsidRPr="00CA549A">
        <w:rPr>
          <w:color w:val="000000" w:themeColor="text1"/>
        </w:rPr>
        <w:t xml:space="preserve">- </w:t>
      </w:r>
      <w:proofErr w:type="gramStart"/>
      <w:r w:rsidRPr="00CA549A">
        <w:rPr>
          <w:color w:val="000000" w:themeColor="text1"/>
        </w:rPr>
        <w:t>for</w:t>
      </w:r>
      <w:proofErr w:type="gramEnd"/>
      <w:r w:rsidRPr="00CA549A">
        <w:rPr>
          <w:color w:val="000000" w:themeColor="text1"/>
        </w:rPr>
        <w:t xml:space="preserve"> 2019 - in the amount of 6,054,000 (six million fifty four thousand) </w:t>
      </w:r>
      <w:proofErr w:type="spellStart"/>
      <w:r w:rsidRPr="00CA549A">
        <w:rPr>
          <w:color w:val="000000" w:themeColor="text1"/>
        </w:rPr>
        <w:t>tenge</w:t>
      </w:r>
      <w:proofErr w:type="spellEnd"/>
      <w:r w:rsidRPr="00CA549A">
        <w:rPr>
          <w:color w:val="000000" w:themeColor="text1"/>
        </w:rPr>
        <w:t>;</w:t>
      </w:r>
    </w:p>
    <w:p w:rsidR="00CA549A" w:rsidRPr="00CA549A" w:rsidRDefault="00CA549A" w:rsidP="003125E8">
      <w:pPr>
        <w:pStyle w:val="af2"/>
        <w:spacing w:before="0" w:beforeAutospacing="0" w:after="0" w:afterAutospacing="0"/>
        <w:ind w:firstLine="567"/>
        <w:contextualSpacing/>
        <w:jc w:val="both"/>
        <w:rPr>
          <w:color w:val="000000" w:themeColor="text1"/>
        </w:rPr>
      </w:pPr>
      <w:r w:rsidRPr="00CA549A">
        <w:rPr>
          <w:color w:val="000000" w:themeColor="text1"/>
        </w:rPr>
        <w:t xml:space="preserve">- </w:t>
      </w:r>
      <w:proofErr w:type="gramStart"/>
      <w:r w:rsidRPr="00CA549A">
        <w:rPr>
          <w:color w:val="000000" w:themeColor="text1"/>
        </w:rPr>
        <w:t>for</w:t>
      </w:r>
      <w:proofErr w:type="gramEnd"/>
      <w:r w:rsidRPr="00CA549A">
        <w:rPr>
          <w:color w:val="000000" w:themeColor="text1"/>
        </w:rPr>
        <w:t xml:space="preserve"> 2020 - in the amount of 6,066,000 (six million sixty-six thousand) </w:t>
      </w:r>
      <w:proofErr w:type="spellStart"/>
      <w:r w:rsidRPr="00CA549A">
        <w:rPr>
          <w:color w:val="000000" w:themeColor="text1"/>
        </w:rPr>
        <w:t>tenge</w:t>
      </w:r>
      <w:proofErr w:type="spellEnd"/>
      <w:r w:rsidRPr="00CA549A">
        <w:rPr>
          <w:color w:val="000000" w:themeColor="text1"/>
        </w:rPr>
        <w:t>;</w:t>
      </w:r>
    </w:p>
    <w:p w:rsidR="00CA549A" w:rsidRDefault="00CA549A" w:rsidP="00CA549A">
      <w:pPr>
        <w:pStyle w:val="af2"/>
        <w:spacing w:before="0" w:beforeAutospacing="0" w:after="0" w:afterAutospacing="0"/>
        <w:contextualSpacing/>
        <w:jc w:val="both"/>
        <w:rPr>
          <w:color w:val="000000" w:themeColor="text1"/>
        </w:rPr>
      </w:pPr>
    </w:p>
    <w:p w:rsidR="003125E8" w:rsidRPr="003125E8" w:rsidRDefault="003125E8" w:rsidP="003125E8">
      <w:pPr>
        <w:pStyle w:val="af2"/>
        <w:contextualSpacing/>
        <w:jc w:val="center"/>
        <w:rPr>
          <w:b/>
          <w:color w:val="000000" w:themeColor="text1"/>
        </w:rPr>
      </w:pPr>
      <w:r w:rsidRPr="003125E8">
        <w:rPr>
          <w:b/>
          <w:color w:val="000000" w:themeColor="text1"/>
        </w:rPr>
        <w:t>2. Characteristics of scientific and technical products by qualification characteristics and economic indicators</w:t>
      </w:r>
    </w:p>
    <w:p w:rsidR="003125E8" w:rsidRPr="003125E8" w:rsidRDefault="003125E8" w:rsidP="003125E8">
      <w:pPr>
        <w:pStyle w:val="af2"/>
        <w:contextualSpacing/>
        <w:jc w:val="both"/>
        <w:rPr>
          <w:color w:val="000000" w:themeColor="text1"/>
        </w:rPr>
      </w:pPr>
    </w:p>
    <w:p w:rsidR="003125E8" w:rsidRPr="003125E8" w:rsidRDefault="003125E8" w:rsidP="003125E8">
      <w:pPr>
        <w:pStyle w:val="af2"/>
        <w:ind w:firstLine="567"/>
        <w:contextualSpacing/>
        <w:jc w:val="both"/>
        <w:rPr>
          <w:color w:val="000000" w:themeColor="text1"/>
        </w:rPr>
      </w:pPr>
      <w:r w:rsidRPr="003125E8">
        <w:rPr>
          <w:color w:val="000000" w:themeColor="text1"/>
        </w:rPr>
        <w:t>2.1 Direction of work: geography, hydrology, ecology</w:t>
      </w:r>
    </w:p>
    <w:p w:rsidR="003125E8" w:rsidRPr="003125E8" w:rsidRDefault="003125E8" w:rsidP="003125E8">
      <w:pPr>
        <w:pStyle w:val="af2"/>
        <w:ind w:firstLine="567"/>
        <w:contextualSpacing/>
        <w:jc w:val="both"/>
        <w:rPr>
          <w:color w:val="000000" w:themeColor="text1"/>
        </w:rPr>
      </w:pPr>
      <w:r w:rsidRPr="003125E8">
        <w:rPr>
          <w:color w:val="000000" w:themeColor="text1"/>
        </w:rPr>
        <w:t>2.2 Application: hydrology</w:t>
      </w:r>
    </w:p>
    <w:p w:rsidR="003125E8" w:rsidRPr="003125E8" w:rsidRDefault="003125E8" w:rsidP="003125E8">
      <w:pPr>
        <w:pStyle w:val="af2"/>
        <w:ind w:firstLine="567"/>
        <w:contextualSpacing/>
        <w:jc w:val="both"/>
        <w:rPr>
          <w:color w:val="000000" w:themeColor="text1"/>
        </w:rPr>
      </w:pPr>
      <w:r w:rsidRPr="003125E8">
        <w:rPr>
          <w:color w:val="000000" w:themeColor="text1"/>
        </w:rPr>
        <w:t>2.3 End result:</w:t>
      </w:r>
    </w:p>
    <w:p w:rsidR="003125E8" w:rsidRPr="003125E8" w:rsidRDefault="003125E8" w:rsidP="003125E8">
      <w:pPr>
        <w:pStyle w:val="af2"/>
        <w:ind w:firstLine="567"/>
        <w:contextualSpacing/>
        <w:jc w:val="both"/>
        <w:rPr>
          <w:color w:val="000000" w:themeColor="text1"/>
        </w:rPr>
      </w:pPr>
      <w:r w:rsidRPr="003125E8">
        <w:rPr>
          <w:color w:val="000000" w:themeColor="text1"/>
        </w:rPr>
        <w:t xml:space="preserve">- </w:t>
      </w:r>
      <w:proofErr w:type="gramStart"/>
      <w:r w:rsidRPr="003125E8">
        <w:rPr>
          <w:color w:val="000000" w:themeColor="text1"/>
        </w:rPr>
        <w:t>for</w:t>
      </w:r>
      <w:proofErr w:type="gramEnd"/>
      <w:r w:rsidRPr="003125E8">
        <w:rPr>
          <w:color w:val="000000" w:themeColor="text1"/>
        </w:rPr>
        <w:t xml:space="preserve"> 2018: Databank of hydrometeorological information. </w:t>
      </w:r>
      <w:r w:rsidR="003A7128" w:rsidRPr="003A7128">
        <w:rPr>
          <w:color w:val="000000" w:themeColor="text1"/>
        </w:rPr>
        <w:t>Updated hydrographic schemes of the Almaty territory</w:t>
      </w:r>
      <w:r w:rsidRPr="003125E8">
        <w:rPr>
          <w:color w:val="000000" w:themeColor="text1"/>
        </w:rPr>
        <w:t xml:space="preserve">. Publication in a foreign peer-reviewed scientific journal Scopus with a non-zero </w:t>
      </w:r>
      <w:proofErr w:type="gramStart"/>
      <w:r w:rsidRPr="003125E8">
        <w:rPr>
          <w:color w:val="000000" w:themeColor="text1"/>
        </w:rPr>
        <w:t>impact</w:t>
      </w:r>
      <w:proofErr w:type="gramEnd"/>
      <w:r w:rsidRPr="003125E8">
        <w:rPr>
          <w:color w:val="000000" w:themeColor="text1"/>
        </w:rPr>
        <w:t xml:space="preserve"> factor.</w:t>
      </w:r>
    </w:p>
    <w:p w:rsidR="003125E8" w:rsidRPr="003125E8" w:rsidRDefault="003125E8" w:rsidP="003125E8">
      <w:pPr>
        <w:pStyle w:val="af2"/>
        <w:ind w:firstLine="567"/>
        <w:contextualSpacing/>
        <w:jc w:val="both"/>
        <w:rPr>
          <w:color w:val="000000" w:themeColor="text1"/>
        </w:rPr>
      </w:pPr>
      <w:r w:rsidRPr="003125E8">
        <w:rPr>
          <w:color w:val="000000" w:themeColor="text1"/>
        </w:rPr>
        <w:t xml:space="preserve">- </w:t>
      </w:r>
      <w:proofErr w:type="gramStart"/>
      <w:r w:rsidRPr="003125E8">
        <w:rPr>
          <w:color w:val="000000" w:themeColor="text1"/>
        </w:rPr>
        <w:t>for</w:t>
      </w:r>
      <w:proofErr w:type="gramEnd"/>
      <w:r w:rsidRPr="003125E8">
        <w:rPr>
          <w:color w:val="000000" w:themeColor="text1"/>
        </w:rPr>
        <w:t xml:space="preserve"> 2019: Channel water balance of mountain springs and </w:t>
      </w:r>
      <w:proofErr w:type="spellStart"/>
      <w:r w:rsidRPr="003125E8">
        <w:rPr>
          <w:color w:val="000000" w:themeColor="text1"/>
        </w:rPr>
        <w:t>karasu</w:t>
      </w:r>
      <w:proofErr w:type="spellEnd"/>
      <w:r w:rsidRPr="003125E8">
        <w:rPr>
          <w:color w:val="000000" w:themeColor="text1"/>
        </w:rPr>
        <w:t xml:space="preserve"> rivers. Schematic maps of hydrography of the </w:t>
      </w:r>
      <w:r w:rsidR="003A7128" w:rsidRPr="003125E8">
        <w:rPr>
          <w:color w:val="000000" w:themeColor="text1"/>
        </w:rPr>
        <w:t xml:space="preserve">Almaty </w:t>
      </w:r>
      <w:r w:rsidRPr="003125E8">
        <w:rPr>
          <w:color w:val="000000" w:themeColor="text1"/>
        </w:rPr>
        <w:t xml:space="preserve">territory, hydrometeorological study, economic use and points for measuring channel water balance. Calculated characteristics of the maximum and minimum water </w:t>
      </w:r>
      <w:r w:rsidR="003A7128" w:rsidRPr="003A7128">
        <w:rPr>
          <w:color w:val="000000" w:themeColor="text1"/>
        </w:rPr>
        <w:t>runoff</w:t>
      </w:r>
      <w:r w:rsidRPr="003125E8">
        <w:rPr>
          <w:color w:val="000000" w:themeColor="text1"/>
        </w:rPr>
        <w:t xml:space="preserve"> of the rivers of the study area.</w:t>
      </w:r>
    </w:p>
    <w:p w:rsidR="003125E8" w:rsidRDefault="003125E8" w:rsidP="003125E8">
      <w:pPr>
        <w:pStyle w:val="af2"/>
        <w:ind w:firstLine="567"/>
        <w:contextualSpacing/>
        <w:jc w:val="both"/>
        <w:rPr>
          <w:color w:val="000000" w:themeColor="text1"/>
        </w:rPr>
      </w:pPr>
      <w:r w:rsidRPr="003125E8">
        <w:rPr>
          <w:color w:val="000000" w:themeColor="text1"/>
        </w:rPr>
        <w:t xml:space="preserve">- </w:t>
      </w:r>
      <w:proofErr w:type="gramStart"/>
      <w:r w:rsidRPr="003125E8">
        <w:rPr>
          <w:color w:val="000000" w:themeColor="text1"/>
        </w:rPr>
        <w:t>for</w:t>
      </w:r>
      <w:proofErr w:type="gramEnd"/>
      <w:r w:rsidRPr="003125E8">
        <w:rPr>
          <w:color w:val="000000" w:themeColor="text1"/>
        </w:rPr>
        <w:t xml:space="preserve"> 2020: Recommendations for the determination of hydrological characteristics of unexplored rivers. According to the results of the study, it </w:t>
      </w:r>
      <w:proofErr w:type="gramStart"/>
      <w:r w:rsidRPr="003125E8">
        <w:rPr>
          <w:color w:val="000000" w:themeColor="text1"/>
        </w:rPr>
        <w:t>is planned</w:t>
      </w:r>
      <w:proofErr w:type="gramEnd"/>
      <w:r w:rsidRPr="003125E8">
        <w:rPr>
          <w:color w:val="000000" w:themeColor="text1"/>
        </w:rPr>
        <w:t xml:space="preserve"> to publish the monograph "Rivers of the Almaty megapolis" in the publishing house "Kazakh University". Publication in a foreign peer-reviewed scientific journal Scopus with a non-zero </w:t>
      </w:r>
      <w:proofErr w:type="gramStart"/>
      <w:r w:rsidRPr="003125E8">
        <w:rPr>
          <w:color w:val="000000" w:themeColor="text1"/>
        </w:rPr>
        <w:t>impact</w:t>
      </w:r>
      <w:proofErr w:type="gramEnd"/>
      <w:r w:rsidRPr="003125E8">
        <w:rPr>
          <w:color w:val="000000" w:themeColor="text1"/>
        </w:rPr>
        <w:t xml:space="preserve"> factor.</w:t>
      </w:r>
    </w:p>
    <w:p w:rsidR="003A7128" w:rsidRPr="003A7128" w:rsidRDefault="003A7128" w:rsidP="003A7128">
      <w:pPr>
        <w:pStyle w:val="af2"/>
        <w:ind w:firstLine="567"/>
        <w:contextualSpacing/>
        <w:jc w:val="both"/>
        <w:rPr>
          <w:color w:val="000000" w:themeColor="text1"/>
        </w:rPr>
      </w:pPr>
      <w:r w:rsidRPr="003A7128">
        <w:rPr>
          <w:color w:val="000000" w:themeColor="text1"/>
        </w:rPr>
        <w:t>2.4 Patentability: are patentable.</w:t>
      </w:r>
    </w:p>
    <w:p w:rsidR="003A7128" w:rsidRPr="003A7128" w:rsidRDefault="003A7128" w:rsidP="003A7128">
      <w:pPr>
        <w:pStyle w:val="af2"/>
        <w:ind w:firstLine="567"/>
        <w:contextualSpacing/>
        <w:jc w:val="both"/>
        <w:rPr>
          <w:color w:val="000000" w:themeColor="text1"/>
        </w:rPr>
      </w:pPr>
      <w:r w:rsidRPr="003A7128">
        <w:rPr>
          <w:color w:val="000000" w:themeColor="text1"/>
        </w:rPr>
        <w:t xml:space="preserve">2.5 Scientific and technical level (novelty): Based on the assessment of the impact of urbanized areas on hydrological processes for small rivers of Almaty. Taking into account the revealed patterns of influence of urbanized areas on surface waters, a system of effective water protection measures for the </w:t>
      </w:r>
      <w:r w:rsidR="004A48A4" w:rsidRPr="003A7128">
        <w:rPr>
          <w:color w:val="000000" w:themeColor="text1"/>
        </w:rPr>
        <w:t xml:space="preserve">Almaty </w:t>
      </w:r>
      <w:r w:rsidR="004A48A4">
        <w:rPr>
          <w:color w:val="000000" w:themeColor="text1"/>
        </w:rPr>
        <w:t>city</w:t>
      </w:r>
      <w:r w:rsidRPr="003A7128">
        <w:rPr>
          <w:color w:val="000000" w:themeColor="text1"/>
        </w:rPr>
        <w:t xml:space="preserve"> </w:t>
      </w:r>
      <w:proofErr w:type="gramStart"/>
      <w:r w:rsidRPr="003A7128">
        <w:rPr>
          <w:color w:val="000000" w:themeColor="text1"/>
        </w:rPr>
        <w:t>has been developed and implemented</w:t>
      </w:r>
      <w:proofErr w:type="gramEnd"/>
      <w:r w:rsidRPr="003A7128">
        <w:rPr>
          <w:color w:val="000000" w:themeColor="text1"/>
        </w:rPr>
        <w:t xml:space="preserve">. </w:t>
      </w:r>
      <w:proofErr w:type="gramStart"/>
      <w:r w:rsidRPr="003A7128">
        <w:rPr>
          <w:color w:val="000000" w:themeColor="text1"/>
        </w:rPr>
        <w:t>Taking into account the identified patterns, recommendations were developed and implemented for the design of water protection zones and coastal protection zones for water bodies of urbanized areas, and quantitative hydrological characteristics of changes in runoff and water balance elements under the influence of the Almaty megalopolis, as one of the largest urbanization objects in the Republic of Kazakhstan, were obtained.</w:t>
      </w:r>
      <w:proofErr w:type="gramEnd"/>
    </w:p>
    <w:p w:rsidR="003A7128" w:rsidRPr="003A7128" w:rsidRDefault="003A7128" w:rsidP="003A7128">
      <w:pPr>
        <w:pStyle w:val="af2"/>
        <w:ind w:firstLine="567"/>
        <w:contextualSpacing/>
        <w:jc w:val="both"/>
        <w:rPr>
          <w:color w:val="000000" w:themeColor="text1"/>
        </w:rPr>
      </w:pPr>
      <w:r w:rsidRPr="003A7128">
        <w:rPr>
          <w:color w:val="000000" w:themeColor="text1"/>
        </w:rPr>
        <w:t xml:space="preserve">2.6 The use of scientific and technical products is carried </w:t>
      </w:r>
      <w:proofErr w:type="gramStart"/>
      <w:r w:rsidRPr="003A7128">
        <w:rPr>
          <w:color w:val="000000" w:themeColor="text1"/>
        </w:rPr>
        <w:t>out:</w:t>
      </w:r>
      <w:proofErr w:type="gramEnd"/>
      <w:r w:rsidRPr="003A7128">
        <w:rPr>
          <w:color w:val="000000" w:themeColor="text1"/>
        </w:rPr>
        <w:t xml:space="preserve"> by the Customer and the Contractor</w:t>
      </w:r>
    </w:p>
    <w:p w:rsidR="003A7128" w:rsidRDefault="003A7128" w:rsidP="003A7128">
      <w:pPr>
        <w:pStyle w:val="af2"/>
        <w:ind w:firstLine="567"/>
        <w:contextualSpacing/>
        <w:jc w:val="both"/>
        <w:rPr>
          <w:color w:val="000000" w:themeColor="text1"/>
        </w:rPr>
      </w:pPr>
      <w:r w:rsidRPr="003A7128">
        <w:rPr>
          <w:color w:val="000000" w:themeColor="text1"/>
        </w:rPr>
        <w:lastRenderedPageBreak/>
        <w:t>2.7 Type of use of the result of scientific and (or) scientific and technical activities: scientific articles and reports.</w:t>
      </w:r>
    </w:p>
    <w:p w:rsidR="00CA549A" w:rsidRPr="00BE5203" w:rsidRDefault="00BE5203" w:rsidP="00CA549A">
      <w:pPr>
        <w:spacing w:line="360" w:lineRule="auto"/>
        <w:jc w:val="center"/>
        <w:rPr>
          <w:b/>
        </w:rPr>
      </w:pPr>
      <w:r w:rsidRPr="00BE5203">
        <w:rPr>
          <w:b/>
        </w:rPr>
        <w:t>3. Name of work, terms of their implementation and results</w:t>
      </w:r>
    </w:p>
    <w:p w:rsidR="00BE5203" w:rsidRPr="00D7146A" w:rsidRDefault="00BE5203" w:rsidP="00CA549A">
      <w:pPr>
        <w:spacing w:line="360" w:lineRule="auto"/>
        <w:jc w:val="center"/>
      </w:pPr>
    </w:p>
    <w:tbl>
      <w:tblPr>
        <w:tblStyle w:val="a5"/>
        <w:tblW w:w="0" w:type="auto"/>
        <w:jc w:val="center"/>
        <w:tblLook w:val="04A0" w:firstRow="1" w:lastRow="0" w:firstColumn="1" w:lastColumn="0" w:noHBand="0" w:noVBand="1"/>
      </w:tblPr>
      <w:tblGrid>
        <w:gridCol w:w="1163"/>
        <w:gridCol w:w="2957"/>
        <w:gridCol w:w="1296"/>
        <w:gridCol w:w="1296"/>
        <w:gridCol w:w="3142"/>
      </w:tblGrid>
      <w:tr w:rsidR="00BE5203" w:rsidRPr="00D7146A" w:rsidTr="00BE5203">
        <w:trPr>
          <w:jc w:val="center"/>
        </w:trPr>
        <w:tc>
          <w:tcPr>
            <w:tcW w:w="1189" w:type="dxa"/>
            <w:vMerge w:val="restart"/>
            <w:vAlign w:val="center"/>
          </w:tcPr>
          <w:p w:rsidR="00CA549A" w:rsidRPr="00BE5203" w:rsidRDefault="00CA549A" w:rsidP="00BE5203">
            <w:pPr>
              <w:jc w:val="center"/>
            </w:pPr>
            <w:r w:rsidRPr="00BE5203">
              <w:t>Cipher of the task stage</w:t>
            </w:r>
          </w:p>
        </w:tc>
        <w:tc>
          <w:tcPr>
            <w:tcW w:w="3024" w:type="dxa"/>
            <w:vMerge w:val="restart"/>
            <w:vAlign w:val="center"/>
          </w:tcPr>
          <w:p w:rsidR="00CA549A" w:rsidRPr="00BE5203" w:rsidRDefault="00CA549A" w:rsidP="00BE5203">
            <w:pPr>
              <w:jc w:val="center"/>
            </w:pPr>
            <w:r w:rsidRPr="00BE5203">
              <w:t>Name of works under the Contract and the main stages of its implementation</w:t>
            </w:r>
          </w:p>
        </w:tc>
        <w:tc>
          <w:tcPr>
            <w:tcW w:w="2592" w:type="dxa"/>
            <w:gridSpan w:val="2"/>
            <w:vAlign w:val="center"/>
          </w:tcPr>
          <w:p w:rsidR="00CA549A" w:rsidRPr="00BE5203" w:rsidRDefault="00CA549A" w:rsidP="00BE5203">
            <w:pPr>
              <w:jc w:val="center"/>
            </w:pPr>
            <w:r w:rsidRPr="00BE5203">
              <w:t>Deadline</w:t>
            </w:r>
          </w:p>
        </w:tc>
        <w:tc>
          <w:tcPr>
            <w:tcW w:w="3225" w:type="dxa"/>
            <w:vMerge w:val="restart"/>
            <w:vAlign w:val="center"/>
          </w:tcPr>
          <w:p w:rsidR="00CA549A" w:rsidRPr="00BE5203" w:rsidRDefault="00CA549A" w:rsidP="00BE5203">
            <w:pPr>
              <w:jc w:val="center"/>
            </w:pPr>
            <w:r w:rsidRPr="00BE5203">
              <w:t>Expected Result</w:t>
            </w:r>
          </w:p>
        </w:tc>
      </w:tr>
      <w:tr w:rsidR="00BE5203" w:rsidRPr="00D7146A" w:rsidTr="00BE5203">
        <w:trPr>
          <w:jc w:val="center"/>
        </w:trPr>
        <w:tc>
          <w:tcPr>
            <w:tcW w:w="1189" w:type="dxa"/>
            <w:vMerge/>
          </w:tcPr>
          <w:p w:rsidR="00CA549A" w:rsidRPr="00D7146A" w:rsidRDefault="00CA549A" w:rsidP="004A48A4">
            <w:pPr>
              <w:jc w:val="center"/>
            </w:pPr>
          </w:p>
        </w:tc>
        <w:tc>
          <w:tcPr>
            <w:tcW w:w="3024" w:type="dxa"/>
            <w:vMerge/>
          </w:tcPr>
          <w:p w:rsidR="00CA549A" w:rsidRPr="00D7146A" w:rsidRDefault="00CA549A" w:rsidP="004A48A4">
            <w:pPr>
              <w:jc w:val="center"/>
            </w:pPr>
          </w:p>
        </w:tc>
        <w:tc>
          <w:tcPr>
            <w:tcW w:w="1296" w:type="dxa"/>
            <w:vAlign w:val="center"/>
          </w:tcPr>
          <w:p w:rsidR="00CA549A" w:rsidRPr="00BE5203" w:rsidRDefault="00CA549A" w:rsidP="00BE5203">
            <w:pPr>
              <w:jc w:val="center"/>
            </w:pPr>
            <w:r w:rsidRPr="00BE5203">
              <w:t>start</w:t>
            </w:r>
          </w:p>
        </w:tc>
        <w:tc>
          <w:tcPr>
            <w:tcW w:w="1296" w:type="dxa"/>
            <w:vAlign w:val="center"/>
          </w:tcPr>
          <w:p w:rsidR="00CA549A" w:rsidRPr="00BE5203" w:rsidRDefault="00CA549A" w:rsidP="00BE5203">
            <w:pPr>
              <w:jc w:val="center"/>
            </w:pPr>
            <w:r w:rsidRPr="00BE5203">
              <w:t>ending</w:t>
            </w:r>
          </w:p>
        </w:tc>
        <w:tc>
          <w:tcPr>
            <w:tcW w:w="3225" w:type="dxa"/>
            <w:vMerge/>
          </w:tcPr>
          <w:p w:rsidR="00CA549A" w:rsidRPr="00D7146A" w:rsidRDefault="00CA549A" w:rsidP="004A48A4">
            <w:pPr>
              <w:jc w:val="center"/>
            </w:pPr>
          </w:p>
        </w:tc>
      </w:tr>
      <w:tr w:rsidR="00BE5203" w:rsidRPr="00E12F95" w:rsidTr="00BE5203">
        <w:trPr>
          <w:jc w:val="center"/>
        </w:trPr>
        <w:tc>
          <w:tcPr>
            <w:tcW w:w="1189" w:type="dxa"/>
          </w:tcPr>
          <w:p w:rsidR="00CA549A" w:rsidRPr="00D7146A" w:rsidRDefault="00BE5203" w:rsidP="004A48A4">
            <w:pPr>
              <w:jc w:val="center"/>
            </w:pPr>
            <w:r>
              <w:t>1</w:t>
            </w:r>
          </w:p>
        </w:tc>
        <w:tc>
          <w:tcPr>
            <w:tcW w:w="3024" w:type="dxa"/>
          </w:tcPr>
          <w:p w:rsidR="00CA549A" w:rsidRPr="00D7146A" w:rsidRDefault="00BE5203" w:rsidP="004A48A4">
            <w:pPr>
              <w:jc w:val="both"/>
            </w:pPr>
            <w:r w:rsidRPr="00E47E6B">
              <w:t>Analysis of the conditions for the formation of runoff in urbanized territories and existing methods for calculating its main hydrological characteristics, creation of a data bank on hydrometeorological characteristics and knowledge of the study area</w:t>
            </w:r>
            <w:r>
              <w:t>.</w:t>
            </w:r>
          </w:p>
        </w:tc>
        <w:tc>
          <w:tcPr>
            <w:tcW w:w="1296" w:type="dxa"/>
          </w:tcPr>
          <w:p w:rsidR="00CA549A" w:rsidRPr="00D7146A" w:rsidRDefault="00BE5203" w:rsidP="004A48A4">
            <w:pPr>
              <w:jc w:val="center"/>
            </w:pPr>
            <w:r w:rsidRPr="00E47E6B">
              <w:t>03.01.2018</w:t>
            </w:r>
          </w:p>
        </w:tc>
        <w:tc>
          <w:tcPr>
            <w:tcW w:w="1296" w:type="dxa"/>
          </w:tcPr>
          <w:p w:rsidR="00CA549A" w:rsidRPr="00D7146A" w:rsidRDefault="00BE5203" w:rsidP="004A48A4">
            <w:pPr>
              <w:jc w:val="center"/>
            </w:pPr>
            <w:r w:rsidRPr="00E47E6B">
              <w:t>30.04.2018</w:t>
            </w:r>
          </w:p>
        </w:tc>
        <w:tc>
          <w:tcPr>
            <w:tcW w:w="3225" w:type="dxa"/>
          </w:tcPr>
          <w:p w:rsidR="00CA549A" w:rsidRPr="00D7146A" w:rsidRDefault="00BE5203" w:rsidP="004A48A4">
            <w:pPr>
              <w:jc w:val="both"/>
            </w:pPr>
            <w:r w:rsidRPr="00E47E6B">
              <w:t>Generalization of existing methods for calculating the main hydrological characteristics of runoff and water balance of urbanized areas and a databank of hydrometeorological information</w:t>
            </w:r>
            <w:r>
              <w:t>.</w:t>
            </w:r>
          </w:p>
        </w:tc>
      </w:tr>
      <w:tr w:rsidR="00BE5203" w:rsidRPr="00E12F95" w:rsidTr="00BE5203">
        <w:trPr>
          <w:jc w:val="center"/>
        </w:trPr>
        <w:tc>
          <w:tcPr>
            <w:tcW w:w="1189" w:type="dxa"/>
          </w:tcPr>
          <w:p w:rsidR="00BE5203" w:rsidRPr="00D7146A" w:rsidRDefault="00BE5203" w:rsidP="004A48A4">
            <w:pPr>
              <w:jc w:val="center"/>
            </w:pPr>
            <w:r>
              <w:t>2</w:t>
            </w:r>
          </w:p>
        </w:tc>
        <w:tc>
          <w:tcPr>
            <w:tcW w:w="3024" w:type="dxa"/>
          </w:tcPr>
          <w:p w:rsidR="00BE5203" w:rsidRPr="00E47E6B" w:rsidRDefault="00BE5203" w:rsidP="00BE5203">
            <w:pPr>
              <w:jc w:val="both"/>
            </w:pPr>
            <w:r w:rsidRPr="00E47E6B">
              <w:t xml:space="preserve">Creation of a data bank on hydrometeorological characteristics and knowledge of the study area, on the economic use of waters, </w:t>
            </w:r>
            <w:proofErr w:type="gramStart"/>
            <w:r w:rsidRPr="00E47E6B">
              <w:t>field work</w:t>
            </w:r>
            <w:proofErr w:type="gramEnd"/>
            <w:r w:rsidRPr="00E47E6B">
              <w:t xml:space="preserve"> on hydrographic survey of river systems in the Almaty </w:t>
            </w:r>
            <w:r>
              <w:t>territory.</w:t>
            </w:r>
          </w:p>
        </w:tc>
        <w:tc>
          <w:tcPr>
            <w:tcW w:w="1296" w:type="dxa"/>
          </w:tcPr>
          <w:p w:rsidR="00BE5203" w:rsidRPr="00E47E6B" w:rsidRDefault="00BE5203" w:rsidP="004A48A4">
            <w:pPr>
              <w:jc w:val="center"/>
            </w:pPr>
            <w:r w:rsidRPr="00E47E6B">
              <w:t>02.05.2018</w:t>
            </w:r>
          </w:p>
        </w:tc>
        <w:tc>
          <w:tcPr>
            <w:tcW w:w="1296" w:type="dxa"/>
          </w:tcPr>
          <w:p w:rsidR="00BE5203" w:rsidRPr="00E47E6B" w:rsidRDefault="00BE5203" w:rsidP="004A48A4">
            <w:pPr>
              <w:jc w:val="center"/>
            </w:pPr>
            <w:r w:rsidRPr="00E47E6B">
              <w:t>31.08.2018</w:t>
            </w:r>
          </w:p>
        </w:tc>
        <w:tc>
          <w:tcPr>
            <w:tcW w:w="3225" w:type="dxa"/>
          </w:tcPr>
          <w:p w:rsidR="00BE5203" w:rsidRPr="00E47E6B" w:rsidRDefault="00BE5203" w:rsidP="00BE5203">
            <w:pPr>
              <w:jc w:val="both"/>
            </w:pPr>
            <w:r w:rsidRPr="00E47E6B">
              <w:t xml:space="preserve">Databank of hydrometeorological information, data on water use, updated hydrographic diagram of the Almaty </w:t>
            </w:r>
            <w:r>
              <w:t>territory.</w:t>
            </w:r>
          </w:p>
        </w:tc>
      </w:tr>
      <w:tr w:rsidR="00BE5203" w:rsidRPr="00E12F95" w:rsidTr="00BE5203">
        <w:trPr>
          <w:jc w:val="center"/>
        </w:trPr>
        <w:tc>
          <w:tcPr>
            <w:tcW w:w="1189" w:type="dxa"/>
          </w:tcPr>
          <w:p w:rsidR="00BE5203" w:rsidRPr="00D7146A" w:rsidRDefault="00BE5203" w:rsidP="004A48A4">
            <w:pPr>
              <w:jc w:val="center"/>
            </w:pPr>
            <w:r>
              <w:t>3</w:t>
            </w:r>
          </w:p>
        </w:tc>
        <w:tc>
          <w:tcPr>
            <w:tcW w:w="3024" w:type="dxa"/>
          </w:tcPr>
          <w:p w:rsidR="00BE5203" w:rsidRPr="00E47E6B" w:rsidRDefault="00BE5203" w:rsidP="004A48A4">
            <w:pPr>
              <w:jc w:val="both"/>
            </w:pPr>
            <w:r w:rsidRPr="00E47E6B">
              <w:t xml:space="preserve">Creation of a data bank on hydrometeorological characteristics, carrying out </w:t>
            </w:r>
            <w:proofErr w:type="gramStart"/>
            <w:r w:rsidRPr="00E47E6B">
              <w:t>field work</w:t>
            </w:r>
            <w:proofErr w:type="gramEnd"/>
            <w:r w:rsidRPr="00E47E6B">
              <w:t xml:space="preserve"> to assess the channel water balance of the main rivers of the study area</w:t>
            </w:r>
            <w:r>
              <w:t>.</w:t>
            </w:r>
          </w:p>
        </w:tc>
        <w:tc>
          <w:tcPr>
            <w:tcW w:w="1296" w:type="dxa"/>
          </w:tcPr>
          <w:p w:rsidR="00BE5203" w:rsidRPr="00E47E6B" w:rsidRDefault="00BE5203" w:rsidP="004A48A4">
            <w:pPr>
              <w:jc w:val="center"/>
            </w:pPr>
            <w:r w:rsidRPr="00E47E6B">
              <w:t>03.09.2018</w:t>
            </w:r>
          </w:p>
        </w:tc>
        <w:tc>
          <w:tcPr>
            <w:tcW w:w="1296" w:type="dxa"/>
          </w:tcPr>
          <w:p w:rsidR="00BE5203" w:rsidRPr="00E47E6B" w:rsidRDefault="00BE5203" w:rsidP="004A48A4">
            <w:pPr>
              <w:jc w:val="center"/>
            </w:pPr>
            <w:r w:rsidRPr="00E47E6B">
              <w:t>01.11.2018</w:t>
            </w:r>
          </w:p>
        </w:tc>
        <w:tc>
          <w:tcPr>
            <w:tcW w:w="3225" w:type="dxa"/>
          </w:tcPr>
          <w:p w:rsidR="00BE5203" w:rsidRPr="00E47E6B" w:rsidRDefault="00BE5203" w:rsidP="004A48A4">
            <w:pPr>
              <w:jc w:val="both"/>
            </w:pPr>
            <w:r w:rsidRPr="00E47E6B">
              <w:t>Databank of hydrometeorological information. Tables for calculating the channel water balance of the main rivers in the territory of Almaty. Publication in a foreign peer-reviewed scientific journal Scopus with a non-zero impact factor</w:t>
            </w:r>
          </w:p>
        </w:tc>
      </w:tr>
      <w:tr w:rsidR="00BE5203" w:rsidRPr="00E12F95" w:rsidTr="00BE5203">
        <w:trPr>
          <w:jc w:val="center"/>
        </w:trPr>
        <w:tc>
          <w:tcPr>
            <w:tcW w:w="1189" w:type="dxa"/>
          </w:tcPr>
          <w:p w:rsidR="00BE5203" w:rsidRPr="00D7146A" w:rsidRDefault="00BE5203" w:rsidP="004A48A4">
            <w:pPr>
              <w:jc w:val="center"/>
            </w:pPr>
            <w:r>
              <w:t>4</w:t>
            </w:r>
          </w:p>
        </w:tc>
        <w:tc>
          <w:tcPr>
            <w:tcW w:w="3024" w:type="dxa"/>
          </w:tcPr>
          <w:p w:rsidR="00BE5203" w:rsidRPr="00E47E6B" w:rsidRDefault="00BE5203" w:rsidP="004A48A4">
            <w:pPr>
              <w:jc w:val="both"/>
            </w:pPr>
            <w:r w:rsidRPr="00E47E6B">
              <w:t xml:space="preserve">Carrying out </w:t>
            </w:r>
            <w:proofErr w:type="gramStart"/>
            <w:r w:rsidRPr="00E47E6B">
              <w:t>field work</w:t>
            </w:r>
            <w:proofErr w:type="gramEnd"/>
            <w:r w:rsidRPr="00E47E6B">
              <w:t xml:space="preserve"> to assess the channel water balance of mountain sources and river-</w:t>
            </w:r>
            <w:proofErr w:type="spellStart"/>
            <w:r w:rsidRPr="00E47E6B">
              <w:t>karas</w:t>
            </w:r>
            <w:proofErr w:type="spellEnd"/>
            <w:r w:rsidRPr="00E47E6B">
              <w:t xml:space="preserve"> of the study area. Hydrological calculations of the annual runoff - norms and other elements of the water balance</w:t>
            </w:r>
            <w:r>
              <w:t>.</w:t>
            </w:r>
          </w:p>
        </w:tc>
        <w:tc>
          <w:tcPr>
            <w:tcW w:w="1296" w:type="dxa"/>
          </w:tcPr>
          <w:p w:rsidR="00BE5203" w:rsidRPr="00E47E6B" w:rsidRDefault="00BE5203" w:rsidP="004A48A4">
            <w:pPr>
              <w:jc w:val="center"/>
            </w:pPr>
            <w:r w:rsidRPr="00E47E6B">
              <w:t>03.01.2019</w:t>
            </w:r>
          </w:p>
        </w:tc>
        <w:tc>
          <w:tcPr>
            <w:tcW w:w="1296" w:type="dxa"/>
          </w:tcPr>
          <w:p w:rsidR="00BE5203" w:rsidRPr="00E47E6B" w:rsidRDefault="00BE5203" w:rsidP="004A48A4">
            <w:pPr>
              <w:jc w:val="center"/>
            </w:pPr>
            <w:r w:rsidRPr="00E47E6B">
              <w:t>30.06.2019</w:t>
            </w:r>
          </w:p>
        </w:tc>
        <w:tc>
          <w:tcPr>
            <w:tcW w:w="3225" w:type="dxa"/>
          </w:tcPr>
          <w:p w:rsidR="00BE5203" w:rsidRDefault="00BE5203" w:rsidP="004A48A4">
            <w:pPr>
              <w:jc w:val="both"/>
            </w:pPr>
            <w:r w:rsidRPr="00E47E6B">
              <w:t xml:space="preserve">Channel water balance of mountain springs and </w:t>
            </w:r>
            <w:proofErr w:type="spellStart"/>
            <w:r w:rsidRPr="00E47E6B">
              <w:t>karasu</w:t>
            </w:r>
            <w:proofErr w:type="spellEnd"/>
            <w:r w:rsidRPr="00E47E6B">
              <w:t xml:space="preserve"> rivers, the results of calculating the main characteristics of river water flow and identifying trends in runoff variability over a long-term period depending on changes in natural and anthropogenic factors</w:t>
            </w:r>
            <w:r>
              <w:t>.</w:t>
            </w:r>
          </w:p>
          <w:p w:rsidR="00D051AD" w:rsidRDefault="00D051AD" w:rsidP="004A48A4">
            <w:pPr>
              <w:jc w:val="both"/>
            </w:pPr>
          </w:p>
          <w:p w:rsidR="00D051AD" w:rsidRPr="00E47E6B" w:rsidRDefault="00D051AD" w:rsidP="004A48A4">
            <w:pPr>
              <w:jc w:val="both"/>
            </w:pPr>
          </w:p>
        </w:tc>
      </w:tr>
      <w:tr w:rsidR="00BE5203" w:rsidRPr="00E12F95" w:rsidTr="00BE5203">
        <w:trPr>
          <w:jc w:val="center"/>
        </w:trPr>
        <w:tc>
          <w:tcPr>
            <w:tcW w:w="1189" w:type="dxa"/>
          </w:tcPr>
          <w:p w:rsidR="00BE5203" w:rsidRPr="00D7146A" w:rsidRDefault="00BE5203" w:rsidP="004A48A4">
            <w:pPr>
              <w:jc w:val="center"/>
            </w:pPr>
            <w:r>
              <w:t>5</w:t>
            </w:r>
          </w:p>
        </w:tc>
        <w:tc>
          <w:tcPr>
            <w:tcW w:w="3024" w:type="dxa"/>
          </w:tcPr>
          <w:p w:rsidR="00BE5203" w:rsidRPr="00E47E6B" w:rsidRDefault="00BE5203" w:rsidP="00BE5203">
            <w:pPr>
              <w:jc w:val="both"/>
            </w:pPr>
            <w:r w:rsidRPr="00BE5203">
              <w:t xml:space="preserve">Drafting </w:t>
            </w:r>
            <w:r>
              <w:t>scheme-</w:t>
            </w:r>
            <w:r w:rsidRPr="00E47E6B">
              <w:t xml:space="preserve">maps of </w:t>
            </w:r>
            <w:r w:rsidRPr="00E47E6B">
              <w:lastRenderedPageBreak/>
              <w:t xml:space="preserve">hydrography, hydrometeorological </w:t>
            </w:r>
            <w:r>
              <w:t>studying</w:t>
            </w:r>
            <w:r w:rsidRPr="00E47E6B">
              <w:t xml:space="preserve">, </w:t>
            </w:r>
            <w:r>
              <w:t xml:space="preserve">scheme </w:t>
            </w:r>
            <w:r w:rsidRPr="00BE5203">
              <w:t>herringbone</w:t>
            </w:r>
            <w:r>
              <w:t xml:space="preserve"> </w:t>
            </w:r>
            <w:r w:rsidRPr="00E47E6B">
              <w:t xml:space="preserve">for economic use and </w:t>
            </w:r>
            <w:r>
              <w:t>schemes of location points for measuring the channel water balance.</w:t>
            </w:r>
          </w:p>
        </w:tc>
        <w:tc>
          <w:tcPr>
            <w:tcW w:w="1296" w:type="dxa"/>
          </w:tcPr>
          <w:p w:rsidR="00BE5203" w:rsidRPr="00E47E6B" w:rsidRDefault="00BE5203" w:rsidP="004A48A4">
            <w:pPr>
              <w:jc w:val="center"/>
            </w:pPr>
            <w:r w:rsidRPr="00E47E6B">
              <w:lastRenderedPageBreak/>
              <w:t>03.01.2019</w:t>
            </w:r>
          </w:p>
        </w:tc>
        <w:tc>
          <w:tcPr>
            <w:tcW w:w="1296" w:type="dxa"/>
          </w:tcPr>
          <w:p w:rsidR="00BE5203" w:rsidRPr="00E47E6B" w:rsidRDefault="00BE5203" w:rsidP="004A48A4">
            <w:pPr>
              <w:jc w:val="center"/>
            </w:pPr>
            <w:r w:rsidRPr="00E47E6B">
              <w:t>31.10.2019</w:t>
            </w:r>
          </w:p>
        </w:tc>
        <w:tc>
          <w:tcPr>
            <w:tcW w:w="3225" w:type="dxa"/>
          </w:tcPr>
          <w:p w:rsidR="00BE5203" w:rsidRPr="00E47E6B" w:rsidRDefault="00BE5203" w:rsidP="00D051AD">
            <w:pPr>
              <w:jc w:val="both"/>
            </w:pPr>
            <w:r w:rsidRPr="00E47E6B">
              <w:t xml:space="preserve">Schematic maps of </w:t>
            </w:r>
            <w:r w:rsidRPr="00E47E6B">
              <w:lastRenderedPageBreak/>
              <w:t xml:space="preserve">hydrography of the </w:t>
            </w:r>
            <w:r w:rsidR="00D051AD" w:rsidRPr="00E47E6B">
              <w:t xml:space="preserve">Almaty </w:t>
            </w:r>
            <w:r w:rsidR="00D051AD">
              <w:t>territory</w:t>
            </w:r>
            <w:r w:rsidRPr="00E47E6B">
              <w:t>, hydrometeorological study</w:t>
            </w:r>
            <w:r w:rsidR="00D051AD">
              <w:t>ing</w:t>
            </w:r>
            <w:r w:rsidRPr="00E47E6B">
              <w:t>, economic use and points for measuring the channel water balance</w:t>
            </w:r>
            <w:r>
              <w:t>.</w:t>
            </w:r>
          </w:p>
        </w:tc>
      </w:tr>
      <w:tr w:rsidR="00BE5203" w:rsidRPr="00E12F95" w:rsidTr="00BE5203">
        <w:trPr>
          <w:jc w:val="center"/>
        </w:trPr>
        <w:tc>
          <w:tcPr>
            <w:tcW w:w="1189" w:type="dxa"/>
          </w:tcPr>
          <w:p w:rsidR="00CA549A" w:rsidRPr="00D7146A" w:rsidRDefault="00BE5203" w:rsidP="004A48A4">
            <w:pPr>
              <w:jc w:val="center"/>
            </w:pPr>
            <w:r>
              <w:lastRenderedPageBreak/>
              <w:t>6</w:t>
            </w:r>
          </w:p>
        </w:tc>
        <w:tc>
          <w:tcPr>
            <w:tcW w:w="3024" w:type="dxa"/>
          </w:tcPr>
          <w:p w:rsidR="00CA549A" w:rsidRPr="00D7146A" w:rsidRDefault="00BE5203" w:rsidP="004A48A4">
            <w:pPr>
              <w:jc w:val="both"/>
            </w:pPr>
            <w:r w:rsidRPr="00E47E6B">
              <w:t>Hydrological calculat</w:t>
            </w:r>
            <w:r w:rsidR="00D051AD">
              <w:t>ions of maximum and minimum runoff</w:t>
            </w:r>
          </w:p>
        </w:tc>
        <w:tc>
          <w:tcPr>
            <w:tcW w:w="1296" w:type="dxa"/>
          </w:tcPr>
          <w:p w:rsidR="00CA549A" w:rsidRPr="00D7146A" w:rsidRDefault="00BE5203" w:rsidP="00BE5203">
            <w:pPr>
              <w:jc w:val="center"/>
            </w:pPr>
            <w:r w:rsidRPr="00E47E6B">
              <w:t>08</w:t>
            </w:r>
            <w:r>
              <w:t>.</w:t>
            </w:r>
            <w:r w:rsidRPr="00E47E6B">
              <w:t>01</w:t>
            </w:r>
            <w:r>
              <w:t>.</w:t>
            </w:r>
            <w:r w:rsidRPr="00E47E6B">
              <w:t>2019</w:t>
            </w:r>
          </w:p>
        </w:tc>
        <w:tc>
          <w:tcPr>
            <w:tcW w:w="1296" w:type="dxa"/>
          </w:tcPr>
          <w:p w:rsidR="00CA549A" w:rsidRPr="00D7146A" w:rsidRDefault="00BE5203" w:rsidP="00BE5203">
            <w:pPr>
              <w:jc w:val="center"/>
            </w:pPr>
            <w:r w:rsidRPr="00E47E6B">
              <w:t>11</w:t>
            </w:r>
            <w:r>
              <w:t>.</w:t>
            </w:r>
            <w:r w:rsidRPr="00E47E6B">
              <w:t>01</w:t>
            </w:r>
            <w:r>
              <w:t>.</w:t>
            </w:r>
            <w:r w:rsidRPr="00E47E6B">
              <w:t>2019</w:t>
            </w:r>
          </w:p>
        </w:tc>
        <w:tc>
          <w:tcPr>
            <w:tcW w:w="3225" w:type="dxa"/>
          </w:tcPr>
          <w:p w:rsidR="00CA549A" w:rsidRPr="00D7146A" w:rsidRDefault="00BE5203" w:rsidP="00D051AD">
            <w:pPr>
              <w:jc w:val="both"/>
            </w:pPr>
            <w:r w:rsidRPr="00E47E6B">
              <w:t xml:space="preserve">Calculated characteristics of the maximum and minimum water </w:t>
            </w:r>
            <w:r w:rsidR="00D051AD">
              <w:t>runoff</w:t>
            </w:r>
            <w:r w:rsidRPr="00E47E6B">
              <w:t xml:space="preserve"> of the rivers </w:t>
            </w:r>
            <w:r w:rsidR="00D051AD">
              <w:t>of</w:t>
            </w:r>
            <w:r w:rsidRPr="00E47E6B">
              <w:t xml:space="preserve"> the study area</w:t>
            </w:r>
          </w:p>
        </w:tc>
      </w:tr>
      <w:tr w:rsidR="00BE5203" w:rsidRPr="00E12F95" w:rsidTr="00BE5203">
        <w:trPr>
          <w:jc w:val="center"/>
        </w:trPr>
        <w:tc>
          <w:tcPr>
            <w:tcW w:w="1189" w:type="dxa"/>
          </w:tcPr>
          <w:p w:rsidR="00BE5203" w:rsidRPr="00D7146A" w:rsidRDefault="00BE5203" w:rsidP="004A48A4">
            <w:pPr>
              <w:jc w:val="center"/>
            </w:pPr>
            <w:r>
              <w:t>7</w:t>
            </w:r>
          </w:p>
        </w:tc>
        <w:tc>
          <w:tcPr>
            <w:tcW w:w="3024" w:type="dxa"/>
          </w:tcPr>
          <w:p w:rsidR="00BE5203" w:rsidRPr="00E47E6B" w:rsidRDefault="00BE5203" w:rsidP="004A48A4">
            <w:pPr>
              <w:jc w:val="both"/>
            </w:pPr>
            <w:r w:rsidRPr="00E47E6B">
              <w:t>Development of recommendations for determining the hydrological characteristics of unexplored rivers</w:t>
            </w:r>
          </w:p>
        </w:tc>
        <w:tc>
          <w:tcPr>
            <w:tcW w:w="1296" w:type="dxa"/>
          </w:tcPr>
          <w:p w:rsidR="00BE5203" w:rsidRPr="00D7146A" w:rsidRDefault="00BE5203" w:rsidP="004A48A4">
            <w:pPr>
              <w:jc w:val="center"/>
            </w:pPr>
            <w:r w:rsidRPr="00E47E6B">
              <w:t>03.01.2020</w:t>
            </w:r>
          </w:p>
        </w:tc>
        <w:tc>
          <w:tcPr>
            <w:tcW w:w="1296" w:type="dxa"/>
          </w:tcPr>
          <w:p w:rsidR="00BE5203" w:rsidRPr="00D7146A" w:rsidRDefault="00BE5203" w:rsidP="004A48A4">
            <w:pPr>
              <w:jc w:val="center"/>
            </w:pPr>
            <w:r w:rsidRPr="00E47E6B">
              <w:t>30.06.2020</w:t>
            </w:r>
          </w:p>
        </w:tc>
        <w:tc>
          <w:tcPr>
            <w:tcW w:w="3225" w:type="dxa"/>
          </w:tcPr>
          <w:p w:rsidR="00BE5203" w:rsidRPr="00D7146A" w:rsidRDefault="00BE5203" w:rsidP="004A48A4">
            <w:pPr>
              <w:jc w:val="both"/>
            </w:pPr>
            <w:r w:rsidRPr="00E47E6B">
              <w:t>Recommendations for determining the hydrological characteristics of unexplored rivers</w:t>
            </w:r>
          </w:p>
        </w:tc>
      </w:tr>
      <w:tr w:rsidR="00BE5203" w:rsidRPr="00E12F95" w:rsidTr="00BE5203">
        <w:trPr>
          <w:jc w:val="center"/>
        </w:trPr>
        <w:tc>
          <w:tcPr>
            <w:tcW w:w="1189" w:type="dxa"/>
          </w:tcPr>
          <w:p w:rsidR="00BE5203" w:rsidRPr="00D7146A" w:rsidRDefault="00BE5203" w:rsidP="004A48A4">
            <w:pPr>
              <w:jc w:val="center"/>
            </w:pPr>
            <w:r>
              <w:t>8</w:t>
            </w:r>
          </w:p>
        </w:tc>
        <w:tc>
          <w:tcPr>
            <w:tcW w:w="3024" w:type="dxa"/>
          </w:tcPr>
          <w:p w:rsidR="00BE5203" w:rsidRPr="00E47E6B" w:rsidRDefault="00BE5203" w:rsidP="00D051AD">
            <w:pPr>
              <w:jc w:val="both"/>
            </w:pPr>
            <w:r w:rsidRPr="00E47E6B">
              <w:t>Generalization of materials on the impact of the megalopolis on hydrometeorological characteristics and on the water balance of the territory. Preparation for pub</w:t>
            </w:r>
            <w:r w:rsidR="00D051AD">
              <w:t>lication of a monograph on the R</w:t>
            </w:r>
            <w:r w:rsidRPr="00E47E6B">
              <w:t xml:space="preserve">ivers of the </w:t>
            </w:r>
            <w:r w:rsidR="00D051AD" w:rsidRPr="00E47E6B">
              <w:t xml:space="preserve">Almaty </w:t>
            </w:r>
            <w:r w:rsidR="00D051AD">
              <w:t>megalopolis</w:t>
            </w:r>
          </w:p>
        </w:tc>
        <w:tc>
          <w:tcPr>
            <w:tcW w:w="1296" w:type="dxa"/>
          </w:tcPr>
          <w:p w:rsidR="00BE5203" w:rsidRPr="00E47E6B" w:rsidRDefault="00BE5203" w:rsidP="00BE5203">
            <w:pPr>
              <w:jc w:val="center"/>
            </w:pPr>
            <w:r w:rsidRPr="00E47E6B">
              <w:t>07</w:t>
            </w:r>
            <w:r>
              <w:t>.</w:t>
            </w:r>
            <w:r w:rsidRPr="00E47E6B">
              <w:t>01</w:t>
            </w:r>
            <w:r>
              <w:t>.</w:t>
            </w:r>
            <w:r w:rsidRPr="00E47E6B">
              <w:t>2020</w:t>
            </w:r>
          </w:p>
        </w:tc>
        <w:tc>
          <w:tcPr>
            <w:tcW w:w="1296" w:type="dxa"/>
          </w:tcPr>
          <w:p w:rsidR="00BE5203" w:rsidRPr="00E47E6B" w:rsidRDefault="00BE5203" w:rsidP="00BE5203">
            <w:pPr>
              <w:jc w:val="center"/>
            </w:pPr>
            <w:r w:rsidRPr="00E47E6B">
              <w:t>11</w:t>
            </w:r>
            <w:r>
              <w:t>.</w:t>
            </w:r>
            <w:r w:rsidRPr="00E47E6B">
              <w:t>01</w:t>
            </w:r>
            <w:r>
              <w:t>.</w:t>
            </w:r>
            <w:r w:rsidRPr="00E47E6B">
              <w:t>2020</w:t>
            </w:r>
          </w:p>
        </w:tc>
        <w:tc>
          <w:tcPr>
            <w:tcW w:w="3225" w:type="dxa"/>
          </w:tcPr>
          <w:p w:rsidR="00BE5203" w:rsidRPr="00E47E6B" w:rsidRDefault="00BE5203" w:rsidP="004A48A4">
            <w:pPr>
              <w:jc w:val="both"/>
            </w:pPr>
            <w:r w:rsidRPr="00E47E6B">
              <w:t xml:space="preserve">Based on the results of the study, it </w:t>
            </w:r>
            <w:proofErr w:type="gramStart"/>
            <w:r w:rsidRPr="00E47E6B">
              <w:t>is planned</w:t>
            </w:r>
            <w:proofErr w:type="gramEnd"/>
            <w:r w:rsidRPr="00E47E6B">
              <w:t xml:space="preserve"> to publish the monograph "Rivers of the Almaty megapolis" in the publishing house "Kazakh University". Publication in a foreign peer-reviewed scientific journal Scopus with a non-zero impact factor</w:t>
            </w:r>
          </w:p>
        </w:tc>
      </w:tr>
    </w:tbl>
    <w:p w:rsidR="00107FE3" w:rsidRPr="00CA549A" w:rsidRDefault="00107FE3" w:rsidP="00EA0A60">
      <w:pPr>
        <w:widowControl/>
        <w:suppressAutoHyphens w:val="0"/>
        <w:autoSpaceDE w:val="0"/>
        <w:autoSpaceDN w:val="0"/>
        <w:adjustRightInd w:val="0"/>
        <w:spacing w:line="360" w:lineRule="auto"/>
        <w:contextualSpacing/>
        <w:jc w:val="center"/>
        <w:rPr>
          <w:bCs/>
          <w:color w:val="000000" w:themeColor="text1"/>
        </w:rPr>
      </w:pPr>
    </w:p>
    <w:p w:rsidR="00107FE3" w:rsidRPr="00CA549A" w:rsidRDefault="00107FE3" w:rsidP="00EA0A60">
      <w:pPr>
        <w:widowControl/>
        <w:suppressAutoHyphens w:val="0"/>
        <w:autoSpaceDE w:val="0"/>
        <w:autoSpaceDN w:val="0"/>
        <w:adjustRightInd w:val="0"/>
        <w:spacing w:line="360" w:lineRule="auto"/>
        <w:contextualSpacing/>
        <w:jc w:val="center"/>
        <w:rPr>
          <w:bCs/>
          <w:color w:val="000000" w:themeColor="text1"/>
        </w:rPr>
      </w:pPr>
    </w:p>
    <w:p w:rsidR="00107FE3" w:rsidRPr="00CA549A" w:rsidRDefault="00107FE3" w:rsidP="00EA0A60">
      <w:pPr>
        <w:widowControl/>
        <w:suppressAutoHyphens w:val="0"/>
        <w:autoSpaceDE w:val="0"/>
        <w:autoSpaceDN w:val="0"/>
        <w:adjustRightInd w:val="0"/>
        <w:spacing w:line="360" w:lineRule="auto"/>
        <w:contextualSpacing/>
        <w:jc w:val="center"/>
        <w:rPr>
          <w:bCs/>
          <w:color w:val="000000" w:themeColor="text1"/>
        </w:rPr>
      </w:pPr>
    </w:p>
    <w:p w:rsidR="00BE5203" w:rsidRDefault="00BE5203">
      <w:pPr>
        <w:widowControl/>
        <w:suppressAutoHyphens w:val="0"/>
        <w:spacing w:after="160" w:line="259" w:lineRule="auto"/>
        <w:rPr>
          <w:bCs/>
          <w:color w:val="000000" w:themeColor="text1"/>
        </w:rPr>
      </w:pPr>
      <w:r>
        <w:rPr>
          <w:bCs/>
          <w:color w:val="000000" w:themeColor="text1"/>
        </w:rPr>
        <w:br w:type="page"/>
      </w:r>
    </w:p>
    <w:p w:rsidR="00D051AD" w:rsidRPr="00E841DF" w:rsidRDefault="00D051AD" w:rsidP="00D051AD">
      <w:pPr>
        <w:spacing w:line="360" w:lineRule="auto"/>
        <w:jc w:val="center"/>
        <w:rPr>
          <w:b/>
        </w:rPr>
      </w:pPr>
      <w:r w:rsidRPr="00E841DF">
        <w:rPr>
          <w:b/>
        </w:rPr>
        <w:lastRenderedPageBreak/>
        <w:t xml:space="preserve">APPENDIX </w:t>
      </w:r>
      <w:r w:rsidR="00E841DF" w:rsidRPr="00E841DF">
        <w:rPr>
          <w:b/>
        </w:rPr>
        <w:t>C</w:t>
      </w:r>
    </w:p>
    <w:p w:rsidR="00E841DF" w:rsidRDefault="00E841DF" w:rsidP="00D051AD">
      <w:pPr>
        <w:pStyle w:val="a3"/>
        <w:spacing w:line="360" w:lineRule="auto"/>
        <w:ind w:firstLine="567"/>
        <w:contextualSpacing/>
        <w:jc w:val="center"/>
        <w:rPr>
          <w:rFonts w:ascii="Times New Roman" w:hAnsi="Times New Roman" w:cs="Times New Roman"/>
          <w:color w:val="000000" w:themeColor="text1"/>
          <w:sz w:val="24"/>
          <w:szCs w:val="24"/>
          <w:lang w:val="en-US"/>
        </w:rPr>
      </w:pPr>
    </w:p>
    <w:p w:rsidR="00D051AD" w:rsidRPr="00D051AD" w:rsidRDefault="00D051AD" w:rsidP="00D051AD">
      <w:pPr>
        <w:pStyle w:val="a3"/>
        <w:spacing w:line="360" w:lineRule="auto"/>
        <w:ind w:firstLine="567"/>
        <w:contextualSpacing/>
        <w:jc w:val="center"/>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Publication and approbation of research results</w:t>
      </w:r>
    </w:p>
    <w:p w:rsidR="00E841DF" w:rsidRDefault="00E841DF"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As part of the work performed from 2018-2020 </w:t>
      </w:r>
      <w:r>
        <w:rPr>
          <w:rFonts w:ascii="Times New Roman" w:hAnsi="Times New Roman" w:cs="Times New Roman"/>
          <w:color w:val="000000" w:themeColor="text1"/>
          <w:sz w:val="24"/>
          <w:szCs w:val="24"/>
          <w:lang w:val="en-US"/>
        </w:rPr>
        <w:t>p</w:t>
      </w:r>
      <w:r w:rsidRPr="00D051AD">
        <w:rPr>
          <w:rFonts w:ascii="Times New Roman" w:hAnsi="Times New Roman" w:cs="Times New Roman"/>
          <w:color w:val="000000" w:themeColor="text1"/>
          <w:sz w:val="24"/>
          <w:szCs w:val="24"/>
          <w:lang w:val="en-US"/>
        </w:rPr>
        <w:t>roject participants published 15 articles:</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1) Oleg </w:t>
      </w:r>
      <w:proofErr w:type="spellStart"/>
      <w:r w:rsidRPr="00D051AD">
        <w:rPr>
          <w:rFonts w:ascii="Times New Roman" w:hAnsi="Times New Roman" w:cs="Times New Roman"/>
          <w:color w:val="000000" w:themeColor="text1"/>
          <w:sz w:val="24"/>
          <w:szCs w:val="24"/>
          <w:lang w:val="en-US"/>
        </w:rPr>
        <w:t>Halidullin</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Nurushev</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M.Zh</w:t>
      </w:r>
      <w:proofErr w:type="spellEnd"/>
      <w:r w:rsidRPr="00D051AD">
        <w:rPr>
          <w:rFonts w:ascii="Times New Roman" w:hAnsi="Times New Roman" w:cs="Times New Roman"/>
          <w:color w:val="000000" w:themeColor="text1"/>
          <w:sz w:val="24"/>
          <w:szCs w:val="24"/>
          <w:lang w:val="en-US"/>
        </w:rPr>
        <w:t xml:space="preserve">. and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KK. Changing of the Climate. </w:t>
      </w:r>
      <w:proofErr w:type="spellStart"/>
      <w:r w:rsidRPr="00D051AD">
        <w:rPr>
          <w:rFonts w:ascii="Times New Roman" w:hAnsi="Times New Roman" w:cs="Times New Roman"/>
          <w:color w:val="000000" w:themeColor="text1"/>
          <w:sz w:val="24"/>
          <w:szCs w:val="24"/>
          <w:lang w:val="en-US"/>
        </w:rPr>
        <w:t>Acta</w:t>
      </w:r>
      <w:proofErr w:type="spellEnd"/>
      <w:r w:rsidRPr="00D051AD">
        <w:rPr>
          <w:rFonts w:ascii="Times New Roman" w:hAnsi="Times New Roman" w:cs="Times New Roman"/>
          <w:color w:val="000000" w:themeColor="text1"/>
          <w:sz w:val="24"/>
          <w:szCs w:val="24"/>
          <w:lang w:val="en-US"/>
        </w:rPr>
        <w:t xml:space="preserve"> Scientific Agriculture. Volume 2 Issue 1, 2018, p. 20-22.</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2) Oleg </w:t>
      </w:r>
      <w:proofErr w:type="spellStart"/>
      <w:r w:rsidRPr="00D051AD">
        <w:rPr>
          <w:rFonts w:ascii="Times New Roman" w:hAnsi="Times New Roman" w:cs="Times New Roman"/>
          <w:color w:val="000000" w:themeColor="text1"/>
          <w:sz w:val="24"/>
          <w:szCs w:val="24"/>
          <w:lang w:val="en-US"/>
        </w:rPr>
        <w:t>Halidullin</w:t>
      </w:r>
      <w:proofErr w:type="spellEnd"/>
      <w:r w:rsidRPr="00D051AD">
        <w:rPr>
          <w:rFonts w:ascii="Times New Roman" w:hAnsi="Times New Roman" w:cs="Times New Roman"/>
          <w:color w:val="000000" w:themeColor="text1"/>
          <w:sz w:val="24"/>
          <w:szCs w:val="24"/>
          <w:lang w:val="en-US"/>
        </w:rPr>
        <w:t xml:space="preserve"> and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K.K. The Man and the Cycle of Water in Nature. Advance in Environmental Waste Management &amp; Recycling. Volume 1 Issue 1, 2018, p. 1-3.</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3) </w:t>
      </w:r>
      <w:proofErr w:type="spellStart"/>
      <w:r w:rsidRPr="00D051AD">
        <w:rPr>
          <w:rFonts w:ascii="Times New Roman" w:hAnsi="Times New Roman" w:cs="Times New Roman"/>
          <w:color w:val="000000" w:themeColor="text1"/>
          <w:sz w:val="24"/>
          <w:szCs w:val="24"/>
          <w:lang w:val="en-US"/>
        </w:rPr>
        <w:t>Khalidullin</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O.Kh</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K.K. Man and the water cycle in nature. International scientific journal "Science without Borders", No. 3 (20). Moscow, 2018, pp. 96-102.</w:t>
      </w:r>
      <w:r>
        <w:rPr>
          <w:rFonts w:ascii="Times New Roman" w:hAnsi="Times New Roman" w:cs="Times New Roman"/>
          <w:color w:val="000000" w:themeColor="text1"/>
          <w:sz w:val="24"/>
          <w:szCs w:val="24"/>
          <w:lang w:val="en-US"/>
        </w:rPr>
        <w:t xml:space="preserve"> </w:t>
      </w:r>
      <w:r w:rsidRPr="00D051AD">
        <w:rPr>
          <w:rFonts w:ascii="Times New Roman" w:hAnsi="Times New Roman" w:cs="Times New Roman"/>
          <w:color w:val="000000" w:themeColor="text1"/>
          <w:sz w:val="24"/>
          <w:szCs w:val="24"/>
          <w:lang w:val="en-US"/>
        </w:rPr>
        <w:t xml:space="preserve">(In </w:t>
      </w:r>
      <w:r w:rsidR="00E841DF">
        <w:rPr>
          <w:rFonts w:ascii="Times New Roman" w:hAnsi="Times New Roman" w:cs="Times New Roman"/>
          <w:color w:val="000000" w:themeColor="text1"/>
          <w:sz w:val="24"/>
          <w:szCs w:val="24"/>
          <w:lang w:val="en-US"/>
        </w:rPr>
        <w:t>Russian</w:t>
      </w:r>
      <w:r w:rsidRPr="00D051AD">
        <w:rPr>
          <w:rFonts w:ascii="Times New Roman" w:hAnsi="Times New Roman" w:cs="Times New Roman"/>
          <w:color w:val="000000" w:themeColor="text1"/>
          <w:sz w:val="24"/>
          <w:szCs w:val="24"/>
          <w:lang w:val="en-US"/>
        </w:rPr>
        <w:t>)</w:t>
      </w:r>
    </w:p>
    <w:p w:rsidR="00D051AD" w:rsidRPr="0006736D" w:rsidRDefault="00D051AD" w:rsidP="00D051AD">
      <w:pPr>
        <w:spacing w:line="360" w:lineRule="auto"/>
        <w:ind w:firstLine="567"/>
        <w:contextualSpacing/>
        <w:jc w:val="both"/>
      </w:pPr>
      <w:r w:rsidRPr="00D051AD">
        <w:rPr>
          <w:color w:val="000000" w:themeColor="text1"/>
        </w:rPr>
        <w:t xml:space="preserve">4) </w:t>
      </w:r>
      <w:proofErr w:type="spellStart"/>
      <w:r w:rsidRPr="00D051AD">
        <w:rPr>
          <w:color w:val="000000" w:themeColor="text1"/>
        </w:rPr>
        <w:t>Duskaev</w:t>
      </w:r>
      <w:proofErr w:type="spellEnd"/>
      <w:r w:rsidRPr="00D051AD">
        <w:rPr>
          <w:color w:val="000000" w:themeColor="text1"/>
        </w:rPr>
        <w:t xml:space="preserve"> K.K., </w:t>
      </w:r>
      <w:proofErr w:type="spellStart"/>
      <w:r w:rsidRPr="00D051AD">
        <w:rPr>
          <w:color w:val="000000" w:themeColor="text1"/>
        </w:rPr>
        <w:t>Zhanabayeva</w:t>
      </w:r>
      <w:proofErr w:type="spellEnd"/>
      <w:r w:rsidRPr="00D051AD">
        <w:rPr>
          <w:color w:val="000000" w:themeColor="text1"/>
        </w:rPr>
        <w:t xml:space="preserve"> </w:t>
      </w:r>
      <w:proofErr w:type="spellStart"/>
      <w:r w:rsidRPr="00D051AD">
        <w:rPr>
          <w:color w:val="000000" w:themeColor="text1"/>
        </w:rPr>
        <w:t>Zh.A</w:t>
      </w:r>
      <w:proofErr w:type="spellEnd"/>
      <w:r w:rsidRPr="00D051AD">
        <w:rPr>
          <w:color w:val="000000" w:themeColor="text1"/>
        </w:rPr>
        <w:t>. Participation of students in research work as the basis for the formation of practice-oriented competencies in innovative education. Materials of the 48th international scientific and methodological conference "The role of higher educational institutions in the modernization of public consciousness: the transition to the" University 4.0 "model. Volume 2. Almaty "Kazakh University", 2018, pp.96-98.</w:t>
      </w:r>
      <w:r>
        <w:t xml:space="preserve"> (In </w:t>
      </w:r>
      <w:r w:rsidR="00E841DF">
        <w:t>Russian</w:t>
      </w:r>
      <w:r>
        <w:t>)</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5) </w:t>
      </w:r>
      <w:proofErr w:type="spellStart"/>
      <w:r w:rsidRPr="00D051AD">
        <w:rPr>
          <w:rFonts w:ascii="Times New Roman" w:hAnsi="Times New Roman" w:cs="Times New Roman"/>
          <w:color w:val="000000" w:themeColor="text1"/>
          <w:sz w:val="24"/>
          <w:szCs w:val="24"/>
          <w:lang w:val="en-US"/>
        </w:rPr>
        <w:t>Sanya</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Akhmetova</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Kassym</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Dynamics of changing air temperature and precipitation in Almaty city // International Symposium on Water and Land Resources in Central Asia. 9-11 October 2018 Almaty, Kazakhstan. Proceedings Paper, p. 20-21.</w:t>
      </w:r>
    </w:p>
    <w:p w:rsidR="00D051AD" w:rsidRPr="0006736D" w:rsidRDefault="00D051AD" w:rsidP="00D051AD">
      <w:pPr>
        <w:spacing w:line="360" w:lineRule="auto"/>
        <w:ind w:firstLine="567"/>
        <w:contextualSpacing/>
        <w:jc w:val="both"/>
      </w:pPr>
      <w:r w:rsidRPr="00D051AD">
        <w:rPr>
          <w:color w:val="000000" w:themeColor="text1"/>
        </w:rPr>
        <w:t xml:space="preserve">6) T.A. </w:t>
      </w:r>
      <w:proofErr w:type="spellStart"/>
      <w:r w:rsidRPr="00D051AD">
        <w:rPr>
          <w:color w:val="000000" w:themeColor="text1"/>
        </w:rPr>
        <w:t>Baimoldaev</w:t>
      </w:r>
      <w:proofErr w:type="spellEnd"/>
      <w:r w:rsidRPr="00D051AD">
        <w:rPr>
          <w:color w:val="000000" w:themeColor="text1"/>
        </w:rPr>
        <w:t xml:space="preserve">, M.K. </w:t>
      </w:r>
      <w:proofErr w:type="spellStart"/>
      <w:r w:rsidRPr="00D051AD">
        <w:rPr>
          <w:color w:val="000000" w:themeColor="text1"/>
        </w:rPr>
        <w:t>Kasenov</w:t>
      </w:r>
      <w:proofErr w:type="spellEnd"/>
      <w:r w:rsidRPr="00D051AD">
        <w:rPr>
          <w:color w:val="000000" w:themeColor="text1"/>
        </w:rPr>
        <w:t xml:space="preserve">, A.K. </w:t>
      </w:r>
      <w:proofErr w:type="spellStart"/>
      <w:r w:rsidRPr="00D051AD">
        <w:rPr>
          <w:color w:val="000000" w:themeColor="text1"/>
        </w:rPr>
        <w:t>Mus</w:t>
      </w:r>
      <w:r>
        <w:rPr>
          <w:color w:val="000000" w:themeColor="text1"/>
        </w:rPr>
        <w:t>s</w:t>
      </w:r>
      <w:r w:rsidRPr="00D051AD">
        <w:rPr>
          <w:color w:val="000000" w:themeColor="text1"/>
        </w:rPr>
        <w:t>in</w:t>
      </w:r>
      <w:r>
        <w:rPr>
          <w:color w:val="000000" w:themeColor="text1"/>
        </w:rPr>
        <w:t>a</w:t>
      </w:r>
      <w:proofErr w:type="spellEnd"/>
      <w:r w:rsidRPr="00D051AD">
        <w:rPr>
          <w:color w:val="000000" w:themeColor="text1"/>
        </w:rPr>
        <w:t xml:space="preserve">, </w:t>
      </w:r>
      <w:proofErr w:type="spellStart"/>
      <w:r>
        <w:rPr>
          <w:color w:val="000000" w:themeColor="text1"/>
        </w:rPr>
        <w:t>Zh</w:t>
      </w:r>
      <w:r w:rsidRPr="00D051AD">
        <w:rPr>
          <w:color w:val="000000" w:themeColor="text1"/>
        </w:rPr>
        <w:t>.T</w:t>
      </w:r>
      <w:proofErr w:type="spellEnd"/>
      <w:r w:rsidRPr="00D051AD">
        <w:rPr>
          <w:color w:val="000000" w:themeColor="text1"/>
        </w:rPr>
        <w:t xml:space="preserve">. </w:t>
      </w:r>
      <w:proofErr w:type="spellStart"/>
      <w:r w:rsidRPr="00D051AD">
        <w:rPr>
          <w:color w:val="000000" w:themeColor="text1"/>
        </w:rPr>
        <w:t>Raimbekova</w:t>
      </w:r>
      <w:proofErr w:type="spellEnd"/>
      <w:r w:rsidRPr="00D051AD">
        <w:rPr>
          <w:color w:val="000000" w:themeColor="text1"/>
        </w:rPr>
        <w:t xml:space="preserve"> Spatial-temporal analysis of the distribution of mudflow phenomena and ways to prevent and reduce their destructive effects in the mountainous and foothill regions of Kazakhstan // Mudflows: disasters, risk, forecast, protection. Proceedings of the </w:t>
      </w:r>
      <w:proofErr w:type="gramStart"/>
      <w:r w:rsidRPr="00D051AD">
        <w:rPr>
          <w:color w:val="000000" w:themeColor="text1"/>
        </w:rPr>
        <w:t>5th</w:t>
      </w:r>
      <w:proofErr w:type="gramEnd"/>
      <w:r w:rsidRPr="00D051AD">
        <w:rPr>
          <w:color w:val="000000" w:themeColor="text1"/>
        </w:rPr>
        <w:t xml:space="preserve"> International Conference. Tbilisi, Georgia, October 1-5, 2018 - Resp. ed. S.S. </w:t>
      </w:r>
      <w:proofErr w:type="spellStart"/>
      <w:r w:rsidRPr="00D051AD">
        <w:rPr>
          <w:color w:val="000000" w:themeColor="text1"/>
        </w:rPr>
        <w:t>Chernomorets</w:t>
      </w:r>
      <w:proofErr w:type="spellEnd"/>
      <w:r w:rsidRPr="00D051AD">
        <w:rPr>
          <w:color w:val="000000" w:themeColor="text1"/>
        </w:rPr>
        <w:t xml:space="preserve">, G.V. </w:t>
      </w:r>
      <w:proofErr w:type="spellStart"/>
      <w:r w:rsidRPr="00D051AD">
        <w:rPr>
          <w:color w:val="000000" w:themeColor="text1"/>
        </w:rPr>
        <w:t>Gavardashvili</w:t>
      </w:r>
      <w:proofErr w:type="spellEnd"/>
      <w:r>
        <w:rPr>
          <w:color w:val="000000" w:themeColor="text1"/>
        </w:rPr>
        <w:t>.-Tbilisi: Universal, 2018, p</w:t>
      </w:r>
      <w:r w:rsidRPr="00D051AD">
        <w:rPr>
          <w:color w:val="000000" w:themeColor="text1"/>
        </w:rPr>
        <w:t>. 262-270.</w:t>
      </w:r>
      <w:r>
        <w:rPr>
          <w:color w:val="000000" w:themeColor="text1"/>
        </w:rPr>
        <w:t xml:space="preserve"> </w:t>
      </w:r>
      <w:r>
        <w:t>(In</w:t>
      </w:r>
      <w:r w:rsidR="00E841DF">
        <w:t xml:space="preserve"> Russian</w:t>
      </w:r>
      <w:r>
        <w:t>)</w:t>
      </w:r>
    </w:p>
    <w:p w:rsidR="00D051AD" w:rsidRPr="0006736D" w:rsidRDefault="00D051AD" w:rsidP="00D051AD">
      <w:pPr>
        <w:spacing w:line="360" w:lineRule="auto"/>
        <w:ind w:firstLine="567"/>
        <w:contextualSpacing/>
        <w:jc w:val="both"/>
      </w:pPr>
      <w:r w:rsidRPr="00D051AD">
        <w:rPr>
          <w:color w:val="000000" w:themeColor="text1"/>
        </w:rPr>
        <w:t xml:space="preserve">7) Alexander G. </w:t>
      </w:r>
      <w:proofErr w:type="spellStart"/>
      <w:r w:rsidRPr="00D051AD">
        <w:rPr>
          <w:color w:val="000000" w:themeColor="text1"/>
        </w:rPr>
        <w:t>Chigrinets</w:t>
      </w:r>
      <w:proofErr w:type="spellEnd"/>
      <w:r w:rsidRPr="00D051AD">
        <w:rPr>
          <w:color w:val="000000" w:themeColor="text1"/>
        </w:rPr>
        <w:t xml:space="preserve">, Lidiya P. Mazur, </w:t>
      </w:r>
      <w:proofErr w:type="spellStart"/>
      <w:r w:rsidRPr="00D051AD">
        <w:rPr>
          <w:color w:val="000000" w:themeColor="text1"/>
        </w:rPr>
        <w:t>Kassym</w:t>
      </w:r>
      <w:proofErr w:type="spellEnd"/>
      <w:r w:rsidRPr="00D051AD">
        <w:rPr>
          <w:color w:val="000000" w:themeColor="text1"/>
        </w:rPr>
        <w:t xml:space="preserve"> K. </w:t>
      </w:r>
      <w:proofErr w:type="spellStart"/>
      <w:r w:rsidRPr="00D051AD">
        <w:rPr>
          <w:color w:val="000000" w:themeColor="text1"/>
        </w:rPr>
        <w:t>Duskayev</w:t>
      </w:r>
      <w:proofErr w:type="spellEnd"/>
      <w:r w:rsidRPr="00D051AD">
        <w:rPr>
          <w:color w:val="000000" w:themeColor="text1"/>
        </w:rPr>
        <w:t xml:space="preserve">, Larissa Y. </w:t>
      </w:r>
      <w:proofErr w:type="spellStart"/>
      <w:r w:rsidRPr="00D051AD">
        <w:rPr>
          <w:color w:val="000000" w:themeColor="text1"/>
        </w:rPr>
        <w:t>Chigrinets</w:t>
      </w:r>
      <w:proofErr w:type="spellEnd"/>
      <w:r w:rsidRPr="00D051AD">
        <w:rPr>
          <w:color w:val="000000" w:themeColor="text1"/>
        </w:rPr>
        <w:t xml:space="preserve">, Saniya T. </w:t>
      </w:r>
      <w:proofErr w:type="spellStart"/>
      <w:r w:rsidRPr="00D051AD">
        <w:rPr>
          <w:color w:val="000000" w:themeColor="text1"/>
        </w:rPr>
        <w:t>Akhmetova</w:t>
      </w:r>
      <w:proofErr w:type="spellEnd"/>
      <w:r w:rsidRPr="00D051AD">
        <w:rPr>
          <w:color w:val="000000" w:themeColor="text1"/>
        </w:rPr>
        <w:t xml:space="preserve"> Water economy balance of the Almaty city. - Journal of Ecological Engineering, SJR: 0.224, Volu</w:t>
      </w:r>
      <w:r>
        <w:rPr>
          <w:color w:val="000000" w:themeColor="text1"/>
        </w:rPr>
        <w:t>me 20, Issue 3, 2019, P.194-203.</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8) </w:t>
      </w:r>
      <w:proofErr w:type="spellStart"/>
      <w:r w:rsidRPr="00D051AD">
        <w:rPr>
          <w:rFonts w:ascii="Times New Roman" w:hAnsi="Times New Roman" w:cs="Times New Roman"/>
          <w:color w:val="000000" w:themeColor="text1"/>
          <w:sz w:val="24"/>
          <w:szCs w:val="24"/>
          <w:lang w:val="en-US"/>
        </w:rPr>
        <w:t>Akhmetova</w:t>
      </w:r>
      <w:proofErr w:type="spellEnd"/>
      <w:r w:rsidRPr="00D051AD">
        <w:rPr>
          <w:rFonts w:ascii="Times New Roman" w:hAnsi="Times New Roman" w:cs="Times New Roman"/>
          <w:color w:val="000000" w:themeColor="text1"/>
          <w:sz w:val="24"/>
          <w:szCs w:val="24"/>
          <w:lang w:val="en-US"/>
        </w:rPr>
        <w:t xml:space="preserve"> S.T. Analysis of atmospheric aridity in the territory of Almaty region - Materials of the International Scientific Conference "Farabi </w:t>
      </w:r>
      <w:proofErr w:type="spellStart"/>
      <w:r w:rsidRPr="00D051AD">
        <w:rPr>
          <w:rFonts w:ascii="Times New Roman" w:hAnsi="Times New Roman" w:cs="Times New Roman"/>
          <w:color w:val="000000" w:themeColor="text1"/>
          <w:sz w:val="24"/>
          <w:szCs w:val="24"/>
          <w:lang w:val="en-US"/>
        </w:rPr>
        <w:t>Alemi</w:t>
      </w:r>
      <w:proofErr w:type="spellEnd"/>
      <w:r w:rsidRPr="00D051AD">
        <w:rPr>
          <w:rFonts w:ascii="Times New Roman" w:hAnsi="Times New Roman" w:cs="Times New Roman"/>
          <w:color w:val="000000" w:themeColor="text1"/>
          <w:sz w:val="24"/>
          <w:szCs w:val="24"/>
          <w:lang w:val="en-US"/>
        </w:rPr>
        <w:t>". Almaty, Kazakhstan, Apr</w:t>
      </w:r>
      <w:r w:rsidR="00E841DF">
        <w:rPr>
          <w:rFonts w:ascii="Times New Roman" w:hAnsi="Times New Roman" w:cs="Times New Roman"/>
          <w:color w:val="000000" w:themeColor="text1"/>
          <w:sz w:val="24"/>
          <w:szCs w:val="24"/>
          <w:lang w:val="en-US"/>
        </w:rPr>
        <w:t>il 8-12, 2019, pp. 279-283. (In Russian</w:t>
      </w:r>
      <w:r w:rsidRPr="00D051AD">
        <w:rPr>
          <w:rFonts w:ascii="Times New Roman" w:hAnsi="Times New Roman" w:cs="Times New Roman"/>
          <w:color w:val="000000" w:themeColor="text1"/>
          <w:sz w:val="24"/>
          <w:szCs w:val="24"/>
          <w:lang w:val="en-US"/>
        </w:rPr>
        <w:t>)</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9)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K.K., </w:t>
      </w:r>
      <w:proofErr w:type="spellStart"/>
      <w:r w:rsidRPr="00D051AD">
        <w:rPr>
          <w:rFonts w:ascii="Times New Roman" w:hAnsi="Times New Roman" w:cs="Times New Roman"/>
          <w:color w:val="000000" w:themeColor="text1"/>
          <w:sz w:val="24"/>
          <w:szCs w:val="24"/>
          <w:lang w:val="en-US"/>
        </w:rPr>
        <w:t>Chigrinets</w:t>
      </w:r>
      <w:proofErr w:type="spellEnd"/>
      <w:r w:rsidRPr="00D051AD">
        <w:rPr>
          <w:rFonts w:ascii="Times New Roman" w:hAnsi="Times New Roman" w:cs="Times New Roman"/>
          <w:color w:val="000000" w:themeColor="text1"/>
          <w:sz w:val="24"/>
          <w:szCs w:val="24"/>
          <w:lang w:val="en-US"/>
        </w:rPr>
        <w:t xml:space="preserve"> A.G., </w:t>
      </w:r>
      <w:proofErr w:type="spellStart"/>
      <w:r w:rsidRPr="00D051AD">
        <w:rPr>
          <w:rFonts w:ascii="Times New Roman" w:hAnsi="Times New Roman" w:cs="Times New Roman"/>
          <w:color w:val="000000" w:themeColor="text1"/>
          <w:sz w:val="24"/>
          <w:szCs w:val="24"/>
          <w:lang w:val="en-US"/>
        </w:rPr>
        <w:t>Musina</w:t>
      </w:r>
      <w:proofErr w:type="spellEnd"/>
      <w:r w:rsidRPr="00D051AD">
        <w:rPr>
          <w:rFonts w:ascii="Times New Roman" w:hAnsi="Times New Roman" w:cs="Times New Roman"/>
          <w:color w:val="000000" w:themeColor="text1"/>
          <w:sz w:val="24"/>
          <w:szCs w:val="24"/>
          <w:lang w:val="en-US"/>
        </w:rPr>
        <w:t xml:space="preserve"> A.K., </w:t>
      </w:r>
      <w:proofErr w:type="spellStart"/>
      <w:r w:rsidRPr="00D051AD">
        <w:rPr>
          <w:rFonts w:ascii="Times New Roman" w:hAnsi="Times New Roman" w:cs="Times New Roman"/>
          <w:color w:val="000000" w:themeColor="text1"/>
          <w:sz w:val="24"/>
          <w:szCs w:val="24"/>
          <w:lang w:val="en-US"/>
        </w:rPr>
        <w:t>Zhanabaeva</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Zh.A</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Akhmetova</w:t>
      </w:r>
      <w:proofErr w:type="spellEnd"/>
      <w:r w:rsidRPr="00D051AD">
        <w:rPr>
          <w:rFonts w:ascii="Times New Roman" w:hAnsi="Times New Roman" w:cs="Times New Roman"/>
          <w:color w:val="000000" w:themeColor="text1"/>
          <w:sz w:val="24"/>
          <w:szCs w:val="24"/>
          <w:lang w:val="en-US"/>
        </w:rPr>
        <w:t xml:space="preserve"> S.T., </w:t>
      </w:r>
      <w:proofErr w:type="spellStart"/>
      <w:r w:rsidRPr="00D051AD">
        <w:rPr>
          <w:rFonts w:ascii="Times New Roman" w:hAnsi="Times New Roman" w:cs="Times New Roman"/>
          <w:color w:val="000000" w:themeColor="text1"/>
          <w:sz w:val="24"/>
          <w:szCs w:val="24"/>
          <w:lang w:val="en-US"/>
        </w:rPr>
        <w:t>Ermash</w:t>
      </w:r>
      <w:proofErr w:type="spellEnd"/>
      <w:r w:rsidRPr="00D051AD">
        <w:rPr>
          <w:rFonts w:ascii="Times New Roman" w:hAnsi="Times New Roman" w:cs="Times New Roman"/>
          <w:color w:val="000000" w:themeColor="text1"/>
          <w:sz w:val="24"/>
          <w:szCs w:val="24"/>
          <w:lang w:val="en-US"/>
        </w:rPr>
        <w:t xml:space="preserve"> E.K. Assessment of the maximum water discharge of the rivers of the city of Almaty - Hydrometeorology and ecology, No. 2, 2019, P.7-22.</w:t>
      </w:r>
      <w:r>
        <w:rPr>
          <w:rFonts w:ascii="Times New Roman" w:hAnsi="Times New Roman" w:cs="Times New Roman"/>
          <w:color w:val="000000" w:themeColor="text1"/>
          <w:sz w:val="24"/>
          <w:szCs w:val="24"/>
          <w:lang w:val="en-US"/>
        </w:rPr>
        <w:t xml:space="preserve"> </w:t>
      </w:r>
      <w:r w:rsidR="00E841DF">
        <w:rPr>
          <w:rFonts w:ascii="Times New Roman" w:hAnsi="Times New Roman" w:cs="Times New Roman"/>
          <w:color w:val="000000" w:themeColor="text1"/>
          <w:sz w:val="24"/>
          <w:szCs w:val="24"/>
          <w:lang w:val="en-US"/>
        </w:rPr>
        <w:t>(In Russian</w:t>
      </w:r>
      <w:r w:rsidRPr="00D051AD">
        <w:rPr>
          <w:rFonts w:ascii="Times New Roman" w:hAnsi="Times New Roman" w:cs="Times New Roman"/>
          <w:color w:val="000000" w:themeColor="text1"/>
          <w:sz w:val="24"/>
          <w:szCs w:val="24"/>
          <w:lang w:val="en-US"/>
        </w:rPr>
        <w:t>)</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lastRenderedPageBreak/>
        <w:t xml:space="preserve">10) N.T. </w:t>
      </w:r>
      <w:proofErr w:type="spellStart"/>
      <w:r w:rsidRPr="00D051AD">
        <w:rPr>
          <w:rFonts w:ascii="Times New Roman" w:hAnsi="Times New Roman" w:cs="Times New Roman"/>
          <w:color w:val="000000" w:themeColor="text1"/>
          <w:sz w:val="24"/>
          <w:szCs w:val="24"/>
          <w:lang w:val="en-US"/>
        </w:rPr>
        <w:t>Serikbay</w:t>
      </w:r>
      <w:proofErr w:type="spellEnd"/>
      <w:r w:rsidRPr="00D051AD">
        <w:rPr>
          <w:rFonts w:ascii="Times New Roman" w:hAnsi="Times New Roman" w:cs="Times New Roman"/>
          <w:color w:val="000000" w:themeColor="text1"/>
          <w:sz w:val="24"/>
          <w:szCs w:val="24"/>
          <w:lang w:val="en-US"/>
        </w:rPr>
        <w:t xml:space="preserve">, K.K.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S.T. </w:t>
      </w:r>
      <w:proofErr w:type="spellStart"/>
      <w:r w:rsidRPr="00D051AD">
        <w:rPr>
          <w:rFonts w:ascii="Times New Roman" w:hAnsi="Times New Roman" w:cs="Times New Roman"/>
          <w:color w:val="000000" w:themeColor="text1"/>
          <w:sz w:val="24"/>
          <w:szCs w:val="24"/>
          <w:lang w:val="en-US"/>
        </w:rPr>
        <w:t>Akhmetova</w:t>
      </w:r>
      <w:proofErr w:type="spellEnd"/>
      <w:r w:rsidRPr="00D051AD">
        <w:rPr>
          <w:rFonts w:ascii="Times New Roman" w:hAnsi="Times New Roman" w:cs="Times New Roman"/>
          <w:color w:val="000000" w:themeColor="text1"/>
          <w:sz w:val="24"/>
          <w:szCs w:val="24"/>
          <w:lang w:val="en-US"/>
        </w:rPr>
        <w:t xml:space="preserve">, M. </w:t>
      </w:r>
      <w:proofErr w:type="spellStart"/>
      <w:r w:rsidRPr="00D051AD">
        <w:rPr>
          <w:rFonts w:ascii="Times New Roman" w:hAnsi="Times New Roman" w:cs="Times New Roman"/>
          <w:color w:val="000000" w:themeColor="text1"/>
          <w:sz w:val="24"/>
          <w:szCs w:val="24"/>
          <w:lang w:val="en-US"/>
        </w:rPr>
        <w:t>Ospanova</w:t>
      </w:r>
      <w:proofErr w:type="spellEnd"/>
      <w:r w:rsidRPr="00D051AD">
        <w:rPr>
          <w:rFonts w:ascii="Times New Roman" w:hAnsi="Times New Roman" w:cs="Times New Roman"/>
          <w:color w:val="000000" w:themeColor="text1"/>
          <w:sz w:val="24"/>
          <w:szCs w:val="24"/>
          <w:lang w:val="en-US"/>
        </w:rPr>
        <w:t xml:space="preserve"> Assessment of changes in the characteristics of the minimum runoff in the </w:t>
      </w:r>
      <w:proofErr w:type="spellStart"/>
      <w:r w:rsidRPr="00D051AD">
        <w:rPr>
          <w:rFonts w:ascii="Times New Roman" w:hAnsi="Times New Roman" w:cs="Times New Roman"/>
          <w:color w:val="000000" w:themeColor="text1"/>
          <w:sz w:val="24"/>
          <w:szCs w:val="24"/>
          <w:lang w:val="en-US"/>
        </w:rPr>
        <w:t>Esil</w:t>
      </w:r>
      <w:proofErr w:type="spellEnd"/>
      <w:r w:rsidRPr="00D051AD">
        <w:rPr>
          <w:rFonts w:ascii="Times New Roman" w:hAnsi="Times New Roman" w:cs="Times New Roman"/>
          <w:color w:val="000000" w:themeColor="text1"/>
          <w:sz w:val="24"/>
          <w:szCs w:val="24"/>
          <w:lang w:val="en-US"/>
        </w:rPr>
        <w:t xml:space="preserve"> river basin, - Hydrometeorology and ecology, No. 1, 2019. pp. 145-153.</w:t>
      </w:r>
      <w:r>
        <w:rPr>
          <w:rFonts w:ascii="Times New Roman" w:hAnsi="Times New Roman" w:cs="Times New Roman"/>
          <w:color w:val="000000" w:themeColor="text1"/>
          <w:sz w:val="24"/>
          <w:szCs w:val="24"/>
          <w:lang w:val="en-US"/>
        </w:rPr>
        <w:t xml:space="preserve"> </w:t>
      </w:r>
      <w:r w:rsidRPr="00D051AD">
        <w:rPr>
          <w:rFonts w:ascii="Times New Roman" w:hAnsi="Times New Roman" w:cs="Times New Roman"/>
          <w:color w:val="000000" w:themeColor="text1"/>
          <w:sz w:val="24"/>
          <w:szCs w:val="24"/>
          <w:lang w:val="en-US"/>
        </w:rPr>
        <w:t xml:space="preserve">(In </w:t>
      </w:r>
      <w:r w:rsidR="00E841DF">
        <w:rPr>
          <w:rFonts w:ascii="Times New Roman" w:hAnsi="Times New Roman" w:cs="Times New Roman"/>
          <w:color w:val="000000" w:themeColor="text1"/>
          <w:sz w:val="24"/>
          <w:szCs w:val="24"/>
          <w:lang w:val="en-US"/>
        </w:rPr>
        <w:t>Russian</w:t>
      </w:r>
      <w:r w:rsidRPr="00D051AD">
        <w:rPr>
          <w:rFonts w:ascii="Times New Roman" w:hAnsi="Times New Roman" w:cs="Times New Roman"/>
          <w:color w:val="000000" w:themeColor="text1"/>
          <w:sz w:val="24"/>
          <w:szCs w:val="24"/>
          <w:lang w:val="en-US"/>
        </w:rPr>
        <w:t>)</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11) S.T. </w:t>
      </w:r>
      <w:proofErr w:type="spellStart"/>
      <w:r w:rsidRPr="00D051AD">
        <w:rPr>
          <w:rFonts w:ascii="Times New Roman" w:hAnsi="Times New Roman" w:cs="Times New Roman"/>
          <w:color w:val="000000" w:themeColor="text1"/>
          <w:sz w:val="24"/>
          <w:szCs w:val="24"/>
          <w:lang w:val="en-US"/>
        </w:rPr>
        <w:t>Akhmetova</w:t>
      </w:r>
      <w:proofErr w:type="spellEnd"/>
      <w:r w:rsidRPr="00D051AD">
        <w:rPr>
          <w:rFonts w:ascii="Times New Roman" w:hAnsi="Times New Roman" w:cs="Times New Roman"/>
          <w:color w:val="000000" w:themeColor="text1"/>
          <w:sz w:val="24"/>
          <w:szCs w:val="24"/>
          <w:lang w:val="en-US"/>
        </w:rPr>
        <w:t xml:space="preserve">, J.R. </w:t>
      </w:r>
      <w:proofErr w:type="spellStart"/>
      <w:r w:rsidRPr="00D051AD">
        <w:rPr>
          <w:rFonts w:ascii="Times New Roman" w:hAnsi="Times New Roman" w:cs="Times New Roman"/>
          <w:color w:val="000000" w:themeColor="text1"/>
          <w:sz w:val="24"/>
          <w:szCs w:val="24"/>
          <w:lang w:val="en-US"/>
        </w:rPr>
        <w:t>Ilarri</w:t>
      </w:r>
      <w:proofErr w:type="spellEnd"/>
      <w:r w:rsidRPr="00D051AD">
        <w:rPr>
          <w:rFonts w:ascii="Times New Roman" w:hAnsi="Times New Roman" w:cs="Times New Roman"/>
          <w:color w:val="000000" w:themeColor="text1"/>
          <w:sz w:val="24"/>
          <w:szCs w:val="24"/>
          <w:lang w:val="en-US"/>
        </w:rPr>
        <w:t xml:space="preserve">, K.K. </w:t>
      </w:r>
      <w:proofErr w:type="spellStart"/>
      <w:r w:rsidRPr="00D051AD">
        <w:rPr>
          <w:rFonts w:ascii="Times New Roman" w:hAnsi="Times New Roman" w:cs="Times New Roman"/>
          <w:color w:val="000000" w:themeColor="text1"/>
          <w:sz w:val="24"/>
          <w:szCs w:val="24"/>
          <w:lang w:val="en-US"/>
        </w:rPr>
        <w:t>Duskayev</w:t>
      </w:r>
      <w:proofErr w:type="spellEnd"/>
      <w:r w:rsidRPr="00D051AD">
        <w:rPr>
          <w:rFonts w:ascii="Times New Roman" w:hAnsi="Times New Roman" w:cs="Times New Roman"/>
          <w:color w:val="000000" w:themeColor="text1"/>
          <w:sz w:val="24"/>
          <w:szCs w:val="24"/>
          <w:lang w:val="en-US"/>
        </w:rPr>
        <w:t xml:space="preserve"> Analysis of atmospheric aridity in the territory of Almaty region in the conditions of modern climate change. - Bulletin of KazNU, geographic series, No. 3, 2019. </w:t>
      </w:r>
      <w:r>
        <w:rPr>
          <w:rFonts w:ascii="Times New Roman" w:hAnsi="Times New Roman" w:cs="Times New Roman"/>
          <w:color w:val="000000" w:themeColor="text1"/>
          <w:sz w:val="24"/>
          <w:szCs w:val="24"/>
          <w:lang w:val="en-US"/>
        </w:rPr>
        <w:t>P</w:t>
      </w:r>
      <w:r w:rsidRPr="00D051AD">
        <w:rPr>
          <w:rFonts w:ascii="Times New Roman" w:hAnsi="Times New Roman" w:cs="Times New Roman"/>
          <w:color w:val="000000" w:themeColor="text1"/>
          <w:sz w:val="24"/>
          <w:szCs w:val="24"/>
          <w:lang w:val="en-US"/>
        </w:rPr>
        <w:t>. 49-58.</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12) A.K. </w:t>
      </w:r>
      <w:proofErr w:type="spellStart"/>
      <w:r w:rsidRPr="00D051AD">
        <w:rPr>
          <w:rFonts w:ascii="Times New Roman" w:hAnsi="Times New Roman" w:cs="Times New Roman"/>
          <w:color w:val="000000" w:themeColor="text1"/>
          <w:sz w:val="24"/>
          <w:szCs w:val="24"/>
          <w:lang w:val="en-US"/>
        </w:rPr>
        <w:t>Mussina</w:t>
      </w:r>
      <w:proofErr w:type="spellEnd"/>
      <w:r w:rsidRPr="00D051AD">
        <w:rPr>
          <w:rFonts w:ascii="Times New Roman" w:hAnsi="Times New Roman" w:cs="Times New Roman"/>
          <w:color w:val="000000" w:themeColor="text1"/>
          <w:sz w:val="24"/>
          <w:szCs w:val="24"/>
          <w:lang w:val="en-US"/>
        </w:rPr>
        <w:t xml:space="preserve">, M. </w:t>
      </w:r>
      <w:proofErr w:type="spellStart"/>
      <w:r w:rsidRPr="00D051AD">
        <w:rPr>
          <w:rFonts w:ascii="Times New Roman" w:hAnsi="Times New Roman" w:cs="Times New Roman"/>
          <w:color w:val="000000" w:themeColor="text1"/>
          <w:sz w:val="24"/>
          <w:szCs w:val="24"/>
          <w:lang w:val="en-US"/>
        </w:rPr>
        <w:t>Shahgedanova</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Zh.T</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Raimbekova</w:t>
      </w:r>
      <w:proofErr w:type="spellEnd"/>
      <w:r w:rsidRPr="00D051AD">
        <w:rPr>
          <w:rFonts w:ascii="Times New Roman" w:hAnsi="Times New Roman" w:cs="Times New Roman"/>
          <w:color w:val="000000" w:themeColor="text1"/>
          <w:sz w:val="24"/>
          <w:szCs w:val="24"/>
          <w:lang w:val="en-US"/>
        </w:rPr>
        <w:t>, Z.S. Marven "Possibilities of application of world models at prediction of rainfall generated mudflows"</w:t>
      </w:r>
      <w:r w:rsidR="00440021">
        <w:rPr>
          <w:rFonts w:ascii="Times New Roman" w:hAnsi="Times New Roman" w:cs="Times New Roman"/>
          <w:color w:val="000000" w:themeColor="text1"/>
          <w:sz w:val="24"/>
          <w:szCs w:val="24"/>
          <w:lang w:val="en-US"/>
        </w:rPr>
        <w:t>. -</w:t>
      </w:r>
      <w:r w:rsidRPr="00D051AD">
        <w:rPr>
          <w:rFonts w:ascii="Times New Roman" w:hAnsi="Times New Roman" w:cs="Times New Roman"/>
          <w:color w:val="000000" w:themeColor="text1"/>
          <w:sz w:val="24"/>
          <w:szCs w:val="24"/>
          <w:lang w:val="en-US"/>
        </w:rPr>
        <w:t xml:space="preserve"> </w:t>
      </w:r>
      <w:r w:rsidR="00440021" w:rsidRPr="00D051AD">
        <w:rPr>
          <w:rFonts w:ascii="Times New Roman" w:hAnsi="Times New Roman" w:cs="Times New Roman"/>
          <w:color w:val="000000" w:themeColor="text1"/>
          <w:sz w:val="24"/>
          <w:szCs w:val="24"/>
          <w:lang w:val="en-US"/>
        </w:rPr>
        <w:t>Bulletin of KazNU, geographic series</w:t>
      </w:r>
      <w:r w:rsidRPr="00D051AD">
        <w:rPr>
          <w:rFonts w:ascii="Times New Roman" w:hAnsi="Times New Roman" w:cs="Times New Roman"/>
          <w:color w:val="000000" w:themeColor="text1"/>
          <w:sz w:val="24"/>
          <w:szCs w:val="24"/>
          <w:lang w:val="en-US"/>
        </w:rPr>
        <w:t xml:space="preserve">. No. 3 (54). </w:t>
      </w:r>
      <w:r w:rsidR="00440021" w:rsidRPr="00D051AD">
        <w:rPr>
          <w:rFonts w:ascii="Times New Roman" w:hAnsi="Times New Roman" w:cs="Times New Roman"/>
          <w:color w:val="000000" w:themeColor="text1"/>
          <w:sz w:val="24"/>
          <w:szCs w:val="24"/>
          <w:lang w:val="en-US"/>
        </w:rPr>
        <w:t>2019</w:t>
      </w:r>
      <w:r w:rsidR="00440021">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P</w:t>
      </w:r>
      <w:r w:rsidRPr="00D051AD">
        <w:rPr>
          <w:rFonts w:ascii="Times New Roman" w:hAnsi="Times New Roman" w:cs="Times New Roman"/>
          <w:color w:val="000000" w:themeColor="text1"/>
          <w:sz w:val="24"/>
          <w:szCs w:val="24"/>
          <w:lang w:val="en-US"/>
        </w:rPr>
        <w:t>. 26-37.</w:t>
      </w:r>
      <w:r>
        <w:rPr>
          <w:rFonts w:ascii="Times New Roman" w:hAnsi="Times New Roman" w:cs="Times New Roman"/>
          <w:color w:val="000000" w:themeColor="text1"/>
          <w:sz w:val="24"/>
          <w:szCs w:val="24"/>
          <w:lang w:val="en-US"/>
        </w:rPr>
        <w:t xml:space="preserve"> </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13)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K.K., </w:t>
      </w:r>
      <w:proofErr w:type="spellStart"/>
      <w:r w:rsidRPr="00D051AD">
        <w:rPr>
          <w:rFonts w:ascii="Times New Roman" w:hAnsi="Times New Roman" w:cs="Times New Roman"/>
          <w:color w:val="000000" w:themeColor="text1"/>
          <w:sz w:val="24"/>
          <w:szCs w:val="24"/>
          <w:lang w:val="en-US"/>
        </w:rPr>
        <w:t>Chigrinets</w:t>
      </w:r>
      <w:proofErr w:type="spellEnd"/>
      <w:r w:rsidRPr="00D051AD">
        <w:rPr>
          <w:rFonts w:ascii="Times New Roman" w:hAnsi="Times New Roman" w:cs="Times New Roman"/>
          <w:color w:val="000000" w:themeColor="text1"/>
          <w:sz w:val="24"/>
          <w:szCs w:val="24"/>
          <w:lang w:val="en-US"/>
        </w:rPr>
        <w:t xml:space="preserve"> A.G., </w:t>
      </w:r>
      <w:proofErr w:type="spellStart"/>
      <w:r w:rsidRPr="00D051AD">
        <w:rPr>
          <w:rFonts w:ascii="Times New Roman" w:hAnsi="Times New Roman" w:cs="Times New Roman"/>
          <w:color w:val="000000" w:themeColor="text1"/>
          <w:sz w:val="24"/>
          <w:szCs w:val="24"/>
          <w:lang w:val="en-US"/>
        </w:rPr>
        <w:t>Akhmetova</w:t>
      </w:r>
      <w:proofErr w:type="spellEnd"/>
      <w:r w:rsidRPr="00D051AD">
        <w:rPr>
          <w:rFonts w:ascii="Times New Roman" w:hAnsi="Times New Roman" w:cs="Times New Roman"/>
          <w:color w:val="000000" w:themeColor="text1"/>
          <w:sz w:val="24"/>
          <w:szCs w:val="24"/>
          <w:lang w:val="en-US"/>
        </w:rPr>
        <w:t xml:space="preserve"> S.T. The impact of climate change and economic activity on the state of water bodies in urbanized areas (for example, Almaty). Materials of the international scientific-practical conference "The role of the President of Tajikistan in solving global problems: Water is the source of life." Almaty, 2019.</w:t>
      </w:r>
      <w:r>
        <w:rPr>
          <w:rFonts w:ascii="Times New Roman" w:hAnsi="Times New Roman" w:cs="Times New Roman"/>
          <w:color w:val="000000" w:themeColor="text1"/>
          <w:sz w:val="24"/>
          <w:szCs w:val="24"/>
          <w:lang w:val="en-US"/>
        </w:rPr>
        <w:t>P</w:t>
      </w:r>
      <w:r w:rsidRPr="00D051AD">
        <w:rPr>
          <w:rFonts w:ascii="Times New Roman" w:hAnsi="Times New Roman" w:cs="Times New Roman"/>
          <w:color w:val="000000" w:themeColor="text1"/>
          <w:sz w:val="24"/>
          <w:szCs w:val="24"/>
          <w:lang w:val="en-US"/>
        </w:rPr>
        <w:t xml:space="preserve">. 14-18. (In </w:t>
      </w:r>
      <w:r w:rsidR="00E841DF">
        <w:rPr>
          <w:rFonts w:ascii="Times New Roman" w:hAnsi="Times New Roman" w:cs="Times New Roman"/>
          <w:color w:val="000000" w:themeColor="text1"/>
          <w:sz w:val="24"/>
          <w:szCs w:val="24"/>
          <w:lang w:val="en-US"/>
        </w:rPr>
        <w:t>Russian</w:t>
      </w:r>
      <w:r w:rsidRPr="00D051AD">
        <w:rPr>
          <w:rFonts w:ascii="Times New Roman" w:hAnsi="Times New Roman" w:cs="Times New Roman"/>
          <w:color w:val="000000" w:themeColor="text1"/>
          <w:sz w:val="24"/>
          <w:szCs w:val="24"/>
          <w:lang w:val="en-US"/>
        </w:rPr>
        <w:t>)</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14)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K.K., </w:t>
      </w:r>
      <w:proofErr w:type="spellStart"/>
      <w:r w:rsidRPr="00D051AD">
        <w:rPr>
          <w:rFonts w:ascii="Times New Roman" w:hAnsi="Times New Roman" w:cs="Times New Roman"/>
          <w:color w:val="000000" w:themeColor="text1"/>
          <w:sz w:val="24"/>
          <w:szCs w:val="24"/>
          <w:lang w:val="en-US"/>
        </w:rPr>
        <w:t>Chigrinets</w:t>
      </w:r>
      <w:proofErr w:type="spellEnd"/>
      <w:r w:rsidRPr="00D051AD">
        <w:rPr>
          <w:rFonts w:ascii="Times New Roman" w:hAnsi="Times New Roman" w:cs="Times New Roman"/>
          <w:color w:val="000000" w:themeColor="text1"/>
          <w:sz w:val="24"/>
          <w:szCs w:val="24"/>
          <w:lang w:val="en-US"/>
        </w:rPr>
        <w:t xml:space="preserve"> A.G., </w:t>
      </w:r>
      <w:proofErr w:type="spellStart"/>
      <w:r w:rsidRPr="00D051AD">
        <w:rPr>
          <w:rFonts w:ascii="Times New Roman" w:hAnsi="Times New Roman" w:cs="Times New Roman"/>
          <w:color w:val="000000" w:themeColor="text1"/>
          <w:sz w:val="24"/>
          <w:szCs w:val="24"/>
          <w:lang w:val="en-US"/>
        </w:rPr>
        <w:t>Gapparov</w:t>
      </w:r>
      <w:proofErr w:type="spellEnd"/>
      <w:r w:rsidRPr="00D051AD">
        <w:rPr>
          <w:rFonts w:ascii="Times New Roman" w:hAnsi="Times New Roman" w:cs="Times New Roman"/>
          <w:color w:val="000000" w:themeColor="text1"/>
          <w:sz w:val="24"/>
          <w:szCs w:val="24"/>
          <w:lang w:val="en-US"/>
        </w:rPr>
        <w:t xml:space="preserve"> A.Z., </w:t>
      </w:r>
      <w:proofErr w:type="spellStart"/>
      <w:r w:rsidRPr="00D051AD">
        <w:rPr>
          <w:rFonts w:ascii="Times New Roman" w:hAnsi="Times New Roman" w:cs="Times New Roman"/>
          <w:color w:val="000000" w:themeColor="text1"/>
          <w:sz w:val="24"/>
          <w:szCs w:val="24"/>
          <w:lang w:val="en-US"/>
        </w:rPr>
        <w:t>Akhmetova</w:t>
      </w:r>
      <w:proofErr w:type="spellEnd"/>
      <w:r w:rsidRPr="00D051AD">
        <w:rPr>
          <w:rFonts w:ascii="Times New Roman" w:hAnsi="Times New Roman" w:cs="Times New Roman"/>
          <w:color w:val="000000" w:themeColor="text1"/>
          <w:sz w:val="24"/>
          <w:szCs w:val="24"/>
          <w:lang w:val="en-US"/>
        </w:rPr>
        <w:t xml:space="preserve"> S.T. </w:t>
      </w:r>
      <w:proofErr w:type="spellStart"/>
      <w:r w:rsidRPr="00D051AD">
        <w:rPr>
          <w:rFonts w:ascii="Times New Roman" w:hAnsi="Times New Roman" w:cs="Times New Roman"/>
          <w:color w:val="000000" w:themeColor="text1"/>
          <w:sz w:val="24"/>
          <w:szCs w:val="24"/>
          <w:lang w:val="en-US"/>
        </w:rPr>
        <w:t>Alken</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zhune</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Kishi</w:t>
      </w:r>
      <w:proofErr w:type="spellEnd"/>
      <w:r w:rsidRPr="00D051AD">
        <w:rPr>
          <w:rFonts w:ascii="Times New Roman" w:hAnsi="Times New Roman" w:cs="Times New Roman"/>
          <w:color w:val="000000" w:themeColor="text1"/>
          <w:sz w:val="24"/>
          <w:szCs w:val="24"/>
          <w:lang w:val="en-US"/>
        </w:rPr>
        <w:t xml:space="preserve"> Almaty </w:t>
      </w:r>
      <w:proofErr w:type="spellStart"/>
      <w:r w:rsidRPr="00D051AD">
        <w:rPr>
          <w:rFonts w:ascii="Times New Roman" w:hAnsi="Times New Roman" w:cs="Times New Roman"/>
          <w:color w:val="000000" w:themeColor="text1"/>
          <w:sz w:val="24"/>
          <w:szCs w:val="24"/>
          <w:lang w:val="en-US"/>
        </w:rPr>
        <w:t>Ozenderi</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poolderi</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boyinsha</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minimaly</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zhazy-kozgi</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akyndynyk</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sipattamalary</w:t>
      </w:r>
      <w:proofErr w:type="spellEnd"/>
      <w:r w:rsidRPr="00D051AD">
        <w:rPr>
          <w:rFonts w:ascii="Times New Roman" w:hAnsi="Times New Roman" w:cs="Times New Roman"/>
          <w:color w:val="000000" w:themeColor="text1"/>
          <w:sz w:val="24"/>
          <w:szCs w:val="24"/>
          <w:lang w:val="en-US"/>
        </w:rPr>
        <w:t xml:space="preserve"> - Hydrometeorology and ecology, No. 2, 2020, pp. 36-46.</w:t>
      </w:r>
      <w:r>
        <w:rPr>
          <w:rFonts w:ascii="Times New Roman" w:hAnsi="Times New Roman" w:cs="Times New Roman"/>
          <w:color w:val="000000" w:themeColor="text1"/>
          <w:sz w:val="24"/>
          <w:szCs w:val="24"/>
          <w:lang w:val="en-US"/>
        </w:rPr>
        <w:t xml:space="preserve"> </w:t>
      </w:r>
      <w:r w:rsidRPr="00D051AD">
        <w:rPr>
          <w:rFonts w:ascii="Times New Roman" w:hAnsi="Times New Roman" w:cs="Times New Roman"/>
          <w:color w:val="000000" w:themeColor="text1"/>
          <w:sz w:val="24"/>
          <w:szCs w:val="24"/>
          <w:lang w:val="en-US"/>
        </w:rPr>
        <w:t xml:space="preserve">(In </w:t>
      </w:r>
      <w:r w:rsidR="00440021">
        <w:rPr>
          <w:rFonts w:ascii="Times New Roman" w:hAnsi="Times New Roman" w:cs="Times New Roman"/>
          <w:color w:val="000000" w:themeColor="text1"/>
          <w:sz w:val="24"/>
          <w:szCs w:val="24"/>
          <w:lang w:val="en-US"/>
        </w:rPr>
        <w:t>Kazakh</w:t>
      </w:r>
      <w:r w:rsidRPr="00D051AD">
        <w:rPr>
          <w:rFonts w:ascii="Times New Roman" w:hAnsi="Times New Roman" w:cs="Times New Roman"/>
          <w:color w:val="000000" w:themeColor="text1"/>
          <w:sz w:val="24"/>
          <w:szCs w:val="24"/>
          <w:lang w:val="en-US"/>
        </w:rPr>
        <w:t>)</w:t>
      </w:r>
    </w:p>
    <w:p w:rsidR="00D051AD" w:rsidRP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15) Alexander G. </w:t>
      </w:r>
      <w:proofErr w:type="spellStart"/>
      <w:r w:rsidRPr="00D051AD">
        <w:rPr>
          <w:rFonts w:ascii="Times New Roman" w:hAnsi="Times New Roman" w:cs="Times New Roman"/>
          <w:color w:val="000000" w:themeColor="text1"/>
          <w:sz w:val="24"/>
          <w:szCs w:val="24"/>
          <w:lang w:val="en-US"/>
        </w:rPr>
        <w:t>Chigrinets</w:t>
      </w:r>
      <w:proofErr w:type="spellEnd"/>
      <w:r w:rsidRPr="00D051AD">
        <w:rPr>
          <w:rFonts w:ascii="Times New Roman" w:hAnsi="Times New Roman" w:cs="Times New Roman"/>
          <w:color w:val="000000" w:themeColor="text1"/>
          <w:sz w:val="24"/>
          <w:szCs w:val="24"/>
          <w:lang w:val="en-US"/>
        </w:rPr>
        <w:t xml:space="preserve">, Lidiya P. Mazur, </w:t>
      </w:r>
      <w:proofErr w:type="spellStart"/>
      <w:r w:rsidRPr="00D051AD">
        <w:rPr>
          <w:rFonts w:ascii="Times New Roman" w:hAnsi="Times New Roman" w:cs="Times New Roman"/>
          <w:color w:val="000000" w:themeColor="text1"/>
          <w:sz w:val="24"/>
          <w:szCs w:val="24"/>
          <w:lang w:val="en-US"/>
        </w:rPr>
        <w:t>Kassym</w:t>
      </w:r>
      <w:proofErr w:type="spellEnd"/>
      <w:r w:rsidRPr="00D051AD">
        <w:rPr>
          <w:rFonts w:ascii="Times New Roman" w:hAnsi="Times New Roman" w:cs="Times New Roman"/>
          <w:color w:val="000000" w:themeColor="text1"/>
          <w:sz w:val="24"/>
          <w:szCs w:val="24"/>
          <w:lang w:val="en-US"/>
        </w:rPr>
        <w:t xml:space="preserve"> K. </w:t>
      </w:r>
      <w:proofErr w:type="spellStart"/>
      <w:r w:rsidRPr="00D051AD">
        <w:rPr>
          <w:rFonts w:ascii="Times New Roman" w:hAnsi="Times New Roman" w:cs="Times New Roman"/>
          <w:color w:val="000000" w:themeColor="text1"/>
          <w:sz w:val="24"/>
          <w:szCs w:val="24"/>
          <w:lang w:val="en-US"/>
        </w:rPr>
        <w:t>Duskayev</w:t>
      </w:r>
      <w:proofErr w:type="spellEnd"/>
      <w:r w:rsidRPr="00D051AD">
        <w:rPr>
          <w:rFonts w:ascii="Times New Roman" w:hAnsi="Times New Roman" w:cs="Times New Roman"/>
          <w:color w:val="000000" w:themeColor="text1"/>
          <w:sz w:val="24"/>
          <w:szCs w:val="24"/>
          <w:lang w:val="en-US"/>
        </w:rPr>
        <w:t xml:space="preserve">, Larissa Y. </w:t>
      </w:r>
      <w:proofErr w:type="spellStart"/>
      <w:r w:rsidRPr="00D051AD">
        <w:rPr>
          <w:rFonts w:ascii="Times New Roman" w:hAnsi="Times New Roman" w:cs="Times New Roman"/>
          <w:color w:val="000000" w:themeColor="text1"/>
          <w:sz w:val="24"/>
          <w:szCs w:val="24"/>
          <w:lang w:val="en-US"/>
        </w:rPr>
        <w:t>Chigrinets</w:t>
      </w:r>
      <w:proofErr w:type="spellEnd"/>
      <w:r w:rsidRPr="00D051AD">
        <w:rPr>
          <w:rFonts w:ascii="Times New Roman" w:hAnsi="Times New Roman" w:cs="Times New Roman"/>
          <w:color w:val="000000" w:themeColor="text1"/>
          <w:sz w:val="24"/>
          <w:szCs w:val="24"/>
          <w:lang w:val="en-US"/>
        </w:rPr>
        <w:t xml:space="preserve">, Saniya T. </w:t>
      </w:r>
      <w:proofErr w:type="spellStart"/>
      <w:r w:rsidRPr="00D051AD">
        <w:rPr>
          <w:rFonts w:ascii="Times New Roman" w:hAnsi="Times New Roman" w:cs="Times New Roman"/>
          <w:color w:val="000000" w:themeColor="text1"/>
          <w:sz w:val="24"/>
          <w:szCs w:val="24"/>
          <w:lang w:val="en-US"/>
        </w:rPr>
        <w:t>Akhmetova</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Mussina</w:t>
      </w:r>
      <w:proofErr w:type="spellEnd"/>
      <w:r w:rsidRPr="00D051AD">
        <w:rPr>
          <w:rFonts w:ascii="Times New Roman" w:hAnsi="Times New Roman" w:cs="Times New Roman"/>
          <w:color w:val="000000" w:themeColor="text1"/>
          <w:sz w:val="24"/>
          <w:szCs w:val="24"/>
          <w:lang w:val="en-US"/>
        </w:rPr>
        <w:t xml:space="preserve"> A.K. Evaluation and Dynamics of the Glacial Runoff of the Rivers of the Ile Alatau Northern Slope in the Context of Global Warming. - International Journal of Engineering Research and Technology, Volume 12, Issue 8, 2020, P.1279-1277.</w:t>
      </w:r>
    </w:p>
    <w:p w:rsid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p>
    <w:p w:rsidR="00D051AD" w:rsidRDefault="00D051AD"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p>
    <w:p w:rsidR="003A1590" w:rsidRDefault="003A1590" w:rsidP="003A1590">
      <w:r>
        <w:rPr>
          <w:noProof/>
          <w:lang w:val="ru-RU" w:eastAsia="ru-RU"/>
        </w:rPr>
        <w:lastRenderedPageBreak/>
        <w:drawing>
          <wp:inline distT="0" distB="0" distL="0" distR="0" wp14:anchorId="46533820" wp14:editId="019D07CF">
            <wp:extent cx="5286375" cy="81915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86375" cy="8191500"/>
                    </a:xfrm>
                    <a:prstGeom prst="rect">
                      <a:avLst/>
                    </a:prstGeom>
                  </pic:spPr>
                </pic:pic>
              </a:graphicData>
            </a:graphic>
          </wp:inline>
        </w:drawing>
      </w:r>
      <w:r>
        <w:rPr>
          <w:noProof/>
          <w:lang w:val="ru-RU" w:eastAsia="ru-RU"/>
        </w:rPr>
        <w:lastRenderedPageBreak/>
        <w:drawing>
          <wp:inline distT="0" distB="0" distL="0" distR="0" wp14:anchorId="00413E0F" wp14:editId="61F67F38">
            <wp:extent cx="5343525" cy="785812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43525" cy="7858125"/>
                    </a:xfrm>
                    <a:prstGeom prst="rect">
                      <a:avLst/>
                    </a:prstGeom>
                  </pic:spPr>
                </pic:pic>
              </a:graphicData>
            </a:graphic>
          </wp:inline>
        </w:drawing>
      </w:r>
      <w:r>
        <w:rPr>
          <w:noProof/>
          <w:lang w:val="ru-RU" w:eastAsia="ru-RU"/>
        </w:rPr>
        <w:lastRenderedPageBreak/>
        <w:drawing>
          <wp:inline distT="0" distB="0" distL="0" distR="0" wp14:anchorId="487B6E68" wp14:editId="42475ECD">
            <wp:extent cx="5048250" cy="801052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8250" cy="8010525"/>
                    </a:xfrm>
                    <a:prstGeom prst="rect">
                      <a:avLst/>
                    </a:prstGeom>
                  </pic:spPr>
                </pic:pic>
              </a:graphicData>
            </a:graphic>
          </wp:inline>
        </w:drawing>
      </w:r>
    </w:p>
    <w:p w:rsidR="003A1590" w:rsidRDefault="003A1590" w:rsidP="003A1590">
      <w:r>
        <w:rPr>
          <w:noProof/>
          <w:lang w:val="ru-RU" w:eastAsia="ru-RU"/>
        </w:rPr>
        <w:lastRenderedPageBreak/>
        <w:drawing>
          <wp:inline distT="0" distB="0" distL="0" distR="0" wp14:anchorId="470CC234" wp14:editId="4F8315AA">
            <wp:extent cx="5940425" cy="8000365"/>
            <wp:effectExtent l="0" t="0" r="3175"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8000365"/>
                    </a:xfrm>
                    <a:prstGeom prst="rect">
                      <a:avLst/>
                    </a:prstGeom>
                  </pic:spPr>
                </pic:pic>
              </a:graphicData>
            </a:graphic>
          </wp:inline>
        </w:drawing>
      </w:r>
      <w:r>
        <w:rPr>
          <w:noProof/>
          <w:lang w:val="ru-RU" w:eastAsia="ru-RU"/>
        </w:rPr>
        <w:lastRenderedPageBreak/>
        <w:drawing>
          <wp:inline distT="0" distB="0" distL="0" distR="0" wp14:anchorId="72E2ED40" wp14:editId="06B4AFEE">
            <wp:extent cx="5940425" cy="7479030"/>
            <wp:effectExtent l="0" t="0" r="3175"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7479030"/>
                    </a:xfrm>
                    <a:prstGeom prst="rect">
                      <a:avLst/>
                    </a:prstGeom>
                  </pic:spPr>
                </pic:pic>
              </a:graphicData>
            </a:graphic>
          </wp:inline>
        </w:drawing>
      </w:r>
      <w:r>
        <w:rPr>
          <w:noProof/>
          <w:lang w:val="ru-RU" w:eastAsia="ru-RU"/>
        </w:rPr>
        <w:lastRenderedPageBreak/>
        <w:drawing>
          <wp:inline distT="0" distB="0" distL="0" distR="0" wp14:anchorId="5CCE04B7" wp14:editId="6697D6B7">
            <wp:extent cx="5940425" cy="7745730"/>
            <wp:effectExtent l="0" t="0" r="3175"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7745730"/>
                    </a:xfrm>
                    <a:prstGeom prst="rect">
                      <a:avLst/>
                    </a:prstGeom>
                  </pic:spPr>
                </pic:pic>
              </a:graphicData>
            </a:graphic>
          </wp:inline>
        </w:drawing>
      </w:r>
    </w:p>
    <w:p w:rsidR="003A1590" w:rsidRDefault="003A1590" w:rsidP="003A1590">
      <w:r>
        <w:rPr>
          <w:noProof/>
          <w:lang w:val="ru-RU" w:eastAsia="ru-RU"/>
        </w:rPr>
        <w:lastRenderedPageBreak/>
        <w:drawing>
          <wp:inline distT="0" distB="0" distL="0" distR="0" wp14:anchorId="6A151C72" wp14:editId="46F125D1">
            <wp:extent cx="5638800" cy="79914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38800" cy="7991475"/>
                    </a:xfrm>
                    <a:prstGeom prst="rect">
                      <a:avLst/>
                    </a:prstGeom>
                  </pic:spPr>
                </pic:pic>
              </a:graphicData>
            </a:graphic>
          </wp:inline>
        </w:drawing>
      </w:r>
      <w:r>
        <w:rPr>
          <w:noProof/>
          <w:lang w:val="ru-RU" w:eastAsia="ru-RU"/>
        </w:rPr>
        <w:lastRenderedPageBreak/>
        <w:drawing>
          <wp:inline distT="0" distB="0" distL="0" distR="0" wp14:anchorId="2C44AC0D" wp14:editId="6189427E">
            <wp:extent cx="4991100" cy="73056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91100" cy="7305675"/>
                    </a:xfrm>
                    <a:prstGeom prst="rect">
                      <a:avLst/>
                    </a:prstGeom>
                  </pic:spPr>
                </pic:pic>
              </a:graphicData>
            </a:graphic>
          </wp:inline>
        </w:drawing>
      </w:r>
      <w:r>
        <w:rPr>
          <w:noProof/>
          <w:lang w:val="ru-RU" w:eastAsia="ru-RU"/>
        </w:rPr>
        <w:lastRenderedPageBreak/>
        <w:drawing>
          <wp:inline distT="0" distB="0" distL="0" distR="0" wp14:anchorId="69C8B875" wp14:editId="545954CB">
            <wp:extent cx="5181600" cy="77628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81600" cy="7762875"/>
                    </a:xfrm>
                    <a:prstGeom prst="rect">
                      <a:avLst/>
                    </a:prstGeom>
                  </pic:spPr>
                </pic:pic>
              </a:graphicData>
            </a:graphic>
          </wp:inline>
        </w:drawing>
      </w:r>
      <w:r>
        <w:rPr>
          <w:noProof/>
          <w:lang w:val="ru-RU" w:eastAsia="ru-RU"/>
        </w:rPr>
        <w:lastRenderedPageBreak/>
        <w:drawing>
          <wp:inline distT="0" distB="0" distL="0" distR="0" wp14:anchorId="0216C5FE" wp14:editId="3EB6575F">
            <wp:extent cx="5095875" cy="79057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95875" cy="7905750"/>
                    </a:xfrm>
                    <a:prstGeom prst="rect">
                      <a:avLst/>
                    </a:prstGeom>
                  </pic:spPr>
                </pic:pic>
              </a:graphicData>
            </a:graphic>
          </wp:inline>
        </w:drawing>
      </w:r>
      <w:r>
        <w:rPr>
          <w:noProof/>
          <w:lang w:val="ru-RU" w:eastAsia="ru-RU"/>
        </w:rPr>
        <w:lastRenderedPageBreak/>
        <w:drawing>
          <wp:inline distT="0" distB="0" distL="0" distR="0" wp14:anchorId="7442B6E5" wp14:editId="3E6F68CD">
            <wp:extent cx="5324475" cy="77724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24475" cy="7772400"/>
                    </a:xfrm>
                    <a:prstGeom prst="rect">
                      <a:avLst/>
                    </a:prstGeom>
                  </pic:spPr>
                </pic:pic>
              </a:graphicData>
            </a:graphic>
          </wp:inline>
        </w:drawing>
      </w:r>
      <w:r>
        <w:rPr>
          <w:noProof/>
          <w:lang w:val="ru-RU" w:eastAsia="ru-RU"/>
        </w:rPr>
        <w:lastRenderedPageBreak/>
        <w:drawing>
          <wp:inline distT="0" distB="0" distL="0" distR="0" wp14:anchorId="531452D1" wp14:editId="4DBA0DAB">
            <wp:extent cx="5048250" cy="78295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48250" cy="7829550"/>
                    </a:xfrm>
                    <a:prstGeom prst="rect">
                      <a:avLst/>
                    </a:prstGeom>
                  </pic:spPr>
                </pic:pic>
              </a:graphicData>
            </a:graphic>
          </wp:inline>
        </w:drawing>
      </w:r>
      <w:r>
        <w:rPr>
          <w:noProof/>
          <w:lang w:val="ru-RU" w:eastAsia="ru-RU"/>
        </w:rPr>
        <w:lastRenderedPageBreak/>
        <w:drawing>
          <wp:inline distT="0" distB="0" distL="0" distR="0" wp14:anchorId="75AB289E" wp14:editId="42422AE3">
            <wp:extent cx="5000625" cy="79438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00625" cy="7943850"/>
                    </a:xfrm>
                    <a:prstGeom prst="rect">
                      <a:avLst/>
                    </a:prstGeom>
                  </pic:spPr>
                </pic:pic>
              </a:graphicData>
            </a:graphic>
          </wp:inline>
        </w:drawing>
      </w:r>
      <w:r>
        <w:rPr>
          <w:noProof/>
          <w:lang w:val="ru-RU" w:eastAsia="ru-RU"/>
        </w:rPr>
        <w:lastRenderedPageBreak/>
        <w:drawing>
          <wp:inline distT="0" distB="0" distL="0" distR="0" wp14:anchorId="7F74191B" wp14:editId="23F42E6D">
            <wp:extent cx="5362575" cy="74866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62575" cy="7486650"/>
                    </a:xfrm>
                    <a:prstGeom prst="rect">
                      <a:avLst/>
                    </a:prstGeom>
                  </pic:spPr>
                </pic:pic>
              </a:graphicData>
            </a:graphic>
          </wp:inline>
        </w:drawing>
      </w:r>
      <w:r>
        <w:rPr>
          <w:noProof/>
          <w:lang w:val="ru-RU" w:eastAsia="ru-RU"/>
        </w:rPr>
        <w:lastRenderedPageBreak/>
        <w:drawing>
          <wp:inline distT="0" distB="0" distL="0" distR="0" wp14:anchorId="69A5CAC3" wp14:editId="18607967">
            <wp:extent cx="5267325" cy="74771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67325" cy="7477125"/>
                    </a:xfrm>
                    <a:prstGeom prst="rect">
                      <a:avLst/>
                    </a:prstGeom>
                  </pic:spPr>
                </pic:pic>
              </a:graphicData>
            </a:graphic>
          </wp:inline>
        </w:drawing>
      </w:r>
      <w:r>
        <w:rPr>
          <w:noProof/>
          <w:lang w:val="ru-RU" w:eastAsia="ru-RU"/>
        </w:rPr>
        <w:lastRenderedPageBreak/>
        <w:drawing>
          <wp:inline distT="0" distB="0" distL="0" distR="0" wp14:anchorId="481E20BC" wp14:editId="46DAAE9A">
            <wp:extent cx="4905375" cy="71056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05375" cy="7105650"/>
                    </a:xfrm>
                    <a:prstGeom prst="rect">
                      <a:avLst/>
                    </a:prstGeom>
                  </pic:spPr>
                </pic:pic>
              </a:graphicData>
            </a:graphic>
          </wp:inline>
        </w:drawing>
      </w:r>
      <w:r>
        <w:rPr>
          <w:noProof/>
          <w:lang w:val="ru-RU" w:eastAsia="ru-RU"/>
        </w:rPr>
        <w:lastRenderedPageBreak/>
        <w:drawing>
          <wp:inline distT="0" distB="0" distL="0" distR="0" wp14:anchorId="4E692FC6" wp14:editId="345A9300">
            <wp:extent cx="5057775" cy="74485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57775" cy="7448550"/>
                    </a:xfrm>
                    <a:prstGeom prst="rect">
                      <a:avLst/>
                    </a:prstGeom>
                  </pic:spPr>
                </pic:pic>
              </a:graphicData>
            </a:graphic>
          </wp:inline>
        </w:drawing>
      </w:r>
      <w:r>
        <w:rPr>
          <w:noProof/>
          <w:lang w:val="ru-RU" w:eastAsia="ru-RU"/>
        </w:rPr>
        <w:lastRenderedPageBreak/>
        <w:drawing>
          <wp:inline distT="0" distB="0" distL="0" distR="0" wp14:anchorId="11C63933" wp14:editId="7C8D16F7">
            <wp:extent cx="4867275" cy="73342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67275" cy="7334250"/>
                    </a:xfrm>
                    <a:prstGeom prst="rect">
                      <a:avLst/>
                    </a:prstGeom>
                  </pic:spPr>
                </pic:pic>
              </a:graphicData>
            </a:graphic>
          </wp:inline>
        </w:drawing>
      </w:r>
      <w:r>
        <w:rPr>
          <w:noProof/>
          <w:lang w:val="ru-RU" w:eastAsia="ru-RU"/>
        </w:rPr>
        <w:lastRenderedPageBreak/>
        <w:drawing>
          <wp:inline distT="0" distB="0" distL="0" distR="0" wp14:anchorId="4BB6FFD6" wp14:editId="46818331">
            <wp:extent cx="5524500" cy="783907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24500" cy="7839075"/>
                    </a:xfrm>
                    <a:prstGeom prst="rect">
                      <a:avLst/>
                    </a:prstGeom>
                  </pic:spPr>
                </pic:pic>
              </a:graphicData>
            </a:graphic>
          </wp:inline>
        </w:drawing>
      </w:r>
      <w:r>
        <w:rPr>
          <w:noProof/>
          <w:lang w:val="ru-RU" w:eastAsia="ru-RU"/>
        </w:rPr>
        <w:lastRenderedPageBreak/>
        <w:drawing>
          <wp:inline distT="0" distB="0" distL="0" distR="0" wp14:anchorId="7192CF75" wp14:editId="282DA17C">
            <wp:extent cx="4943475" cy="74009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43475" cy="7400925"/>
                    </a:xfrm>
                    <a:prstGeom prst="rect">
                      <a:avLst/>
                    </a:prstGeom>
                  </pic:spPr>
                </pic:pic>
              </a:graphicData>
            </a:graphic>
          </wp:inline>
        </w:drawing>
      </w:r>
      <w:r>
        <w:rPr>
          <w:noProof/>
          <w:lang w:val="ru-RU" w:eastAsia="ru-RU"/>
        </w:rPr>
        <w:lastRenderedPageBreak/>
        <w:drawing>
          <wp:inline distT="0" distB="0" distL="0" distR="0" wp14:anchorId="7998CDC3" wp14:editId="761AA91F">
            <wp:extent cx="4924425" cy="74390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24425" cy="7439025"/>
                    </a:xfrm>
                    <a:prstGeom prst="rect">
                      <a:avLst/>
                    </a:prstGeom>
                  </pic:spPr>
                </pic:pic>
              </a:graphicData>
            </a:graphic>
          </wp:inline>
        </w:drawing>
      </w:r>
      <w:r>
        <w:rPr>
          <w:noProof/>
          <w:lang w:val="ru-RU" w:eastAsia="ru-RU"/>
        </w:rPr>
        <w:lastRenderedPageBreak/>
        <w:drawing>
          <wp:inline distT="0" distB="0" distL="0" distR="0" wp14:anchorId="77D7110E" wp14:editId="10B63D9A">
            <wp:extent cx="4714875" cy="75628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14875" cy="7562850"/>
                    </a:xfrm>
                    <a:prstGeom prst="rect">
                      <a:avLst/>
                    </a:prstGeom>
                  </pic:spPr>
                </pic:pic>
              </a:graphicData>
            </a:graphic>
          </wp:inline>
        </w:drawing>
      </w:r>
      <w:r>
        <w:rPr>
          <w:noProof/>
          <w:lang w:val="ru-RU" w:eastAsia="ru-RU"/>
        </w:rPr>
        <w:lastRenderedPageBreak/>
        <w:drawing>
          <wp:inline distT="0" distB="0" distL="0" distR="0" wp14:anchorId="3A65E5A2" wp14:editId="72274387">
            <wp:extent cx="4981575" cy="7496175"/>
            <wp:effectExtent l="0" t="0" r="952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81575" cy="7496175"/>
                    </a:xfrm>
                    <a:prstGeom prst="rect">
                      <a:avLst/>
                    </a:prstGeom>
                  </pic:spPr>
                </pic:pic>
              </a:graphicData>
            </a:graphic>
          </wp:inline>
        </w:drawing>
      </w:r>
      <w:r>
        <w:rPr>
          <w:noProof/>
          <w:lang w:val="ru-RU" w:eastAsia="ru-RU"/>
        </w:rPr>
        <w:lastRenderedPageBreak/>
        <w:drawing>
          <wp:inline distT="0" distB="0" distL="0" distR="0" wp14:anchorId="67567D6A" wp14:editId="7C163095">
            <wp:extent cx="5572125" cy="807720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72125" cy="8077200"/>
                    </a:xfrm>
                    <a:prstGeom prst="rect">
                      <a:avLst/>
                    </a:prstGeom>
                  </pic:spPr>
                </pic:pic>
              </a:graphicData>
            </a:graphic>
          </wp:inline>
        </w:drawing>
      </w:r>
      <w:r>
        <w:rPr>
          <w:noProof/>
          <w:lang w:val="ru-RU" w:eastAsia="ru-RU"/>
        </w:rPr>
        <w:lastRenderedPageBreak/>
        <w:drawing>
          <wp:inline distT="0" distB="0" distL="0" distR="0" wp14:anchorId="7A52C59A" wp14:editId="5473A05A">
            <wp:extent cx="5334000" cy="79343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34000" cy="7934325"/>
                    </a:xfrm>
                    <a:prstGeom prst="rect">
                      <a:avLst/>
                    </a:prstGeom>
                  </pic:spPr>
                </pic:pic>
              </a:graphicData>
            </a:graphic>
          </wp:inline>
        </w:drawing>
      </w:r>
      <w:r>
        <w:rPr>
          <w:noProof/>
          <w:lang w:val="ru-RU" w:eastAsia="ru-RU"/>
        </w:rPr>
        <w:lastRenderedPageBreak/>
        <w:drawing>
          <wp:inline distT="0" distB="0" distL="0" distR="0" wp14:anchorId="72DB7CD3" wp14:editId="6950AC93">
            <wp:extent cx="5295900" cy="76295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95900" cy="7629525"/>
                    </a:xfrm>
                    <a:prstGeom prst="rect">
                      <a:avLst/>
                    </a:prstGeom>
                  </pic:spPr>
                </pic:pic>
              </a:graphicData>
            </a:graphic>
          </wp:inline>
        </w:drawing>
      </w:r>
      <w:r>
        <w:rPr>
          <w:noProof/>
          <w:lang w:val="ru-RU" w:eastAsia="ru-RU"/>
        </w:rPr>
        <w:lastRenderedPageBreak/>
        <w:drawing>
          <wp:inline distT="0" distB="0" distL="0" distR="0" wp14:anchorId="56F98268" wp14:editId="3D0CA50D">
            <wp:extent cx="5940425" cy="8125460"/>
            <wp:effectExtent l="0" t="0" r="3175"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8125460"/>
                    </a:xfrm>
                    <a:prstGeom prst="rect">
                      <a:avLst/>
                    </a:prstGeom>
                  </pic:spPr>
                </pic:pic>
              </a:graphicData>
            </a:graphic>
          </wp:inline>
        </w:drawing>
      </w:r>
      <w:r>
        <w:rPr>
          <w:noProof/>
          <w:lang w:val="ru-RU" w:eastAsia="ru-RU"/>
        </w:rPr>
        <w:lastRenderedPageBreak/>
        <w:drawing>
          <wp:inline distT="0" distB="0" distL="0" distR="0" wp14:anchorId="2924B253" wp14:editId="7FD9E261">
            <wp:extent cx="5638800" cy="85439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38800" cy="8543925"/>
                    </a:xfrm>
                    <a:prstGeom prst="rect">
                      <a:avLst/>
                    </a:prstGeom>
                  </pic:spPr>
                </pic:pic>
              </a:graphicData>
            </a:graphic>
          </wp:inline>
        </w:drawing>
      </w:r>
      <w:r>
        <w:rPr>
          <w:noProof/>
          <w:lang w:val="ru-RU" w:eastAsia="ru-RU"/>
        </w:rPr>
        <w:lastRenderedPageBreak/>
        <w:drawing>
          <wp:inline distT="0" distB="0" distL="0" distR="0" wp14:anchorId="64CEA756" wp14:editId="66F67112">
            <wp:extent cx="5419725" cy="85915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19725" cy="8591550"/>
                    </a:xfrm>
                    <a:prstGeom prst="rect">
                      <a:avLst/>
                    </a:prstGeom>
                  </pic:spPr>
                </pic:pic>
              </a:graphicData>
            </a:graphic>
          </wp:inline>
        </w:drawing>
      </w:r>
      <w:r>
        <w:rPr>
          <w:noProof/>
          <w:lang w:val="ru-RU" w:eastAsia="ru-RU"/>
        </w:rPr>
        <w:lastRenderedPageBreak/>
        <w:drawing>
          <wp:inline distT="0" distB="0" distL="0" distR="0" wp14:anchorId="175CAFC9" wp14:editId="59D0693E">
            <wp:extent cx="5257800" cy="85629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57800" cy="8562975"/>
                    </a:xfrm>
                    <a:prstGeom prst="rect">
                      <a:avLst/>
                    </a:prstGeom>
                  </pic:spPr>
                </pic:pic>
              </a:graphicData>
            </a:graphic>
          </wp:inline>
        </w:drawing>
      </w:r>
      <w:r>
        <w:rPr>
          <w:noProof/>
          <w:lang w:val="ru-RU" w:eastAsia="ru-RU"/>
        </w:rPr>
        <w:lastRenderedPageBreak/>
        <w:drawing>
          <wp:inline distT="0" distB="0" distL="0" distR="0" wp14:anchorId="2B624458" wp14:editId="73E4AF1E">
            <wp:extent cx="5257800" cy="85058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57800" cy="8505825"/>
                    </a:xfrm>
                    <a:prstGeom prst="rect">
                      <a:avLst/>
                    </a:prstGeom>
                  </pic:spPr>
                </pic:pic>
              </a:graphicData>
            </a:graphic>
          </wp:inline>
        </w:drawing>
      </w:r>
      <w:r>
        <w:rPr>
          <w:noProof/>
          <w:lang w:val="ru-RU" w:eastAsia="ru-RU"/>
        </w:rPr>
        <w:lastRenderedPageBreak/>
        <w:drawing>
          <wp:inline distT="0" distB="0" distL="0" distR="0" wp14:anchorId="271F1939" wp14:editId="6F1754FA">
            <wp:extent cx="5219700" cy="8610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19700" cy="8610600"/>
                    </a:xfrm>
                    <a:prstGeom prst="rect">
                      <a:avLst/>
                    </a:prstGeom>
                  </pic:spPr>
                </pic:pic>
              </a:graphicData>
            </a:graphic>
          </wp:inline>
        </w:drawing>
      </w:r>
      <w:r>
        <w:rPr>
          <w:noProof/>
          <w:lang w:val="ru-RU" w:eastAsia="ru-RU"/>
        </w:rPr>
        <w:lastRenderedPageBreak/>
        <w:drawing>
          <wp:inline distT="0" distB="0" distL="0" distR="0" wp14:anchorId="6D2400A4" wp14:editId="19397D4E">
            <wp:extent cx="5314950" cy="85820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14950" cy="8582025"/>
                    </a:xfrm>
                    <a:prstGeom prst="rect">
                      <a:avLst/>
                    </a:prstGeom>
                  </pic:spPr>
                </pic:pic>
              </a:graphicData>
            </a:graphic>
          </wp:inline>
        </w:drawing>
      </w:r>
      <w:r>
        <w:rPr>
          <w:noProof/>
          <w:lang w:val="ru-RU" w:eastAsia="ru-RU"/>
        </w:rPr>
        <w:lastRenderedPageBreak/>
        <w:drawing>
          <wp:inline distT="0" distB="0" distL="0" distR="0" wp14:anchorId="4D88D833" wp14:editId="15DB0594">
            <wp:extent cx="5162550" cy="8610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162550" cy="8610600"/>
                    </a:xfrm>
                    <a:prstGeom prst="rect">
                      <a:avLst/>
                    </a:prstGeom>
                  </pic:spPr>
                </pic:pic>
              </a:graphicData>
            </a:graphic>
          </wp:inline>
        </w:drawing>
      </w:r>
      <w:r>
        <w:rPr>
          <w:noProof/>
          <w:lang w:val="ru-RU" w:eastAsia="ru-RU"/>
        </w:rPr>
        <w:lastRenderedPageBreak/>
        <w:drawing>
          <wp:inline distT="0" distB="0" distL="0" distR="0" wp14:anchorId="0E71CB92" wp14:editId="3E9B5A7C">
            <wp:extent cx="5257800" cy="8496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57800" cy="8496300"/>
                    </a:xfrm>
                    <a:prstGeom prst="rect">
                      <a:avLst/>
                    </a:prstGeom>
                  </pic:spPr>
                </pic:pic>
              </a:graphicData>
            </a:graphic>
          </wp:inline>
        </w:drawing>
      </w:r>
      <w:r>
        <w:rPr>
          <w:noProof/>
          <w:lang w:val="ru-RU" w:eastAsia="ru-RU"/>
        </w:rPr>
        <w:lastRenderedPageBreak/>
        <w:drawing>
          <wp:inline distT="0" distB="0" distL="0" distR="0" wp14:anchorId="68EB1498" wp14:editId="1D820B59">
            <wp:extent cx="5124450" cy="8648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24450" cy="8648700"/>
                    </a:xfrm>
                    <a:prstGeom prst="rect">
                      <a:avLst/>
                    </a:prstGeom>
                  </pic:spPr>
                </pic:pic>
              </a:graphicData>
            </a:graphic>
          </wp:inline>
        </w:drawing>
      </w:r>
    </w:p>
    <w:p w:rsidR="003A1590" w:rsidRDefault="003A1590" w:rsidP="003A1590"/>
    <w:p w:rsidR="003A1590" w:rsidRDefault="003A1590" w:rsidP="003A1590"/>
    <w:p w:rsidR="003A1590" w:rsidRDefault="003A1590" w:rsidP="003A1590">
      <w:r>
        <w:rPr>
          <w:noProof/>
          <w:lang w:val="ru-RU" w:eastAsia="ru-RU"/>
        </w:rPr>
        <w:lastRenderedPageBreak/>
        <w:drawing>
          <wp:inline distT="0" distB="0" distL="0" distR="0" wp14:anchorId="20FA200A" wp14:editId="36ABD6C8">
            <wp:extent cx="5711894" cy="8144539"/>
            <wp:effectExtent l="0" t="0" r="3175"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18312" cy="8153690"/>
                    </a:xfrm>
                    <a:prstGeom prst="rect">
                      <a:avLst/>
                    </a:prstGeom>
                  </pic:spPr>
                </pic:pic>
              </a:graphicData>
            </a:graphic>
          </wp:inline>
        </w:drawing>
      </w:r>
      <w:r>
        <w:rPr>
          <w:noProof/>
          <w:lang w:val="ru-RU" w:eastAsia="ru-RU"/>
        </w:rPr>
        <w:lastRenderedPageBreak/>
        <w:drawing>
          <wp:inline distT="0" distB="0" distL="0" distR="0" wp14:anchorId="795B8481" wp14:editId="46F73E80">
            <wp:extent cx="5000625" cy="835342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00625" cy="8353425"/>
                    </a:xfrm>
                    <a:prstGeom prst="rect">
                      <a:avLst/>
                    </a:prstGeom>
                  </pic:spPr>
                </pic:pic>
              </a:graphicData>
            </a:graphic>
          </wp:inline>
        </w:drawing>
      </w:r>
    </w:p>
    <w:p w:rsidR="003A1590" w:rsidRDefault="003A1590" w:rsidP="003A1590">
      <w:r>
        <w:rPr>
          <w:noProof/>
          <w:lang w:val="ru-RU" w:eastAsia="ru-RU"/>
        </w:rPr>
        <w:lastRenderedPageBreak/>
        <w:drawing>
          <wp:inline distT="0" distB="0" distL="0" distR="0" wp14:anchorId="1625953C" wp14:editId="3ADAE561">
            <wp:extent cx="5562600" cy="78867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62600" cy="7886700"/>
                    </a:xfrm>
                    <a:prstGeom prst="rect">
                      <a:avLst/>
                    </a:prstGeom>
                  </pic:spPr>
                </pic:pic>
              </a:graphicData>
            </a:graphic>
          </wp:inline>
        </w:drawing>
      </w:r>
    </w:p>
    <w:p w:rsidR="003A1590" w:rsidRDefault="003A1590" w:rsidP="003A1590">
      <w:r>
        <w:rPr>
          <w:noProof/>
          <w:lang w:val="ru-RU" w:eastAsia="ru-RU"/>
        </w:rPr>
        <w:lastRenderedPageBreak/>
        <w:drawing>
          <wp:inline distT="0" distB="0" distL="0" distR="0" wp14:anchorId="7A9E981F" wp14:editId="313ECDF5">
            <wp:extent cx="5076825" cy="77343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76825" cy="7734300"/>
                    </a:xfrm>
                    <a:prstGeom prst="rect">
                      <a:avLst/>
                    </a:prstGeom>
                  </pic:spPr>
                </pic:pic>
              </a:graphicData>
            </a:graphic>
          </wp:inline>
        </w:drawing>
      </w:r>
      <w:r>
        <w:rPr>
          <w:noProof/>
          <w:lang w:val="ru-RU" w:eastAsia="ru-RU"/>
        </w:rPr>
        <w:lastRenderedPageBreak/>
        <w:drawing>
          <wp:inline distT="0" distB="0" distL="0" distR="0" wp14:anchorId="516FEAAC" wp14:editId="4D8AAAF1">
            <wp:extent cx="5372100" cy="79914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372100" cy="7991475"/>
                    </a:xfrm>
                    <a:prstGeom prst="rect">
                      <a:avLst/>
                    </a:prstGeom>
                  </pic:spPr>
                </pic:pic>
              </a:graphicData>
            </a:graphic>
          </wp:inline>
        </w:drawing>
      </w:r>
      <w:r>
        <w:rPr>
          <w:noProof/>
          <w:lang w:val="ru-RU" w:eastAsia="ru-RU"/>
        </w:rPr>
        <w:lastRenderedPageBreak/>
        <w:drawing>
          <wp:inline distT="0" distB="0" distL="0" distR="0" wp14:anchorId="5BCCACF3" wp14:editId="5613D878">
            <wp:extent cx="5695950" cy="782002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95950" cy="7820025"/>
                    </a:xfrm>
                    <a:prstGeom prst="rect">
                      <a:avLst/>
                    </a:prstGeom>
                  </pic:spPr>
                </pic:pic>
              </a:graphicData>
            </a:graphic>
          </wp:inline>
        </w:drawing>
      </w:r>
      <w:r>
        <w:rPr>
          <w:noProof/>
          <w:lang w:val="ru-RU" w:eastAsia="ru-RU"/>
        </w:rPr>
        <w:lastRenderedPageBreak/>
        <w:drawing>
          <wp:inline distT="0" distB="0" distL="0" distR="0" wp14:anchorId="5264468A" wp14:editId="6BF2F8E4">
            <wp:extent cx="5067300" cy="79057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067300" cy="7905750"/>
                    </a:xfrm>
                    <a:prstGeom prst="rect">
                      <a:avLst/>
                    </a:prstGeom>
                  </pic:spPr>
                </pic:pic>
              </a:graphicData>
            </a:graphic>
          </wp:inline>
        </w:drawing>
      </w:r>
      <w:r>
        <w:rPr>
          <w:noProof/>
          <w:lang w:val="ru-RU" w:eastAsia="ru-RU"/>
        </w:rPr>
        <w:lastRenderedPageBreak/>
        <w:drawing>
          <wp:inline distT="0" distB="0" distL="0" distR="0" wp14:anchorId="63433E15" wp14:editId="25B1A431">
            <wp:extent cx="4943475" cy="780097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943475" cy="7800975"/>
                    </a:xfrm>
                    <a:prstGeom prst="rect">
                      <a:avLst/>
                    </a:prstGeom>
                  </pic:spPr>
                </pic:pic>
              </a:graphicData>
            </a:graphic>
          </wp:inline>
        </w:drawing>
      </w:r>
      <w:r>
        <w:rPr>
          <w:noProof/>
          <w:lang w:val="ru-RU" w:eastAsia="ru-RU"/>
        </w:rPr>
        <w:lastRenderedPageBreak/>
        <w:drawing>
          <wp:inline distT="0" distB="0" distL="0" distR="0" wp14:anchorId="2AF4A93E" wp14:editId="070D8745">
            <wp:extent cx="5057775" cy="7639050"/>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57775" cy="7639050"/>
                    </a:xfrm>
                    <a:prstGeom prst="rect">
                      <a:avLst/>
                    </a:prstGeom>
                  </pic:spPr>
                </pic:pic>
              </a:graphicData>
            </a:graphic>
          </wp:inline>
        </w:drawing>
      </w:r>
      <w:r>
        <w:rPr>
          <w:noProof/>
          <w:lang w:val="ru-RU" w:eastAsia="ru-RU"/>
        </w:rPr>
        <w:lastRenderedPageBreak/>
        <w:drawing>
          <wp:inline distT="0" distB="0" distL="0" distR="0" wp14:anchorId="2D0B0A14" wp14:editId="1B8E7AF5">
            <wp:extent cx="4857750" cy="772477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57750" cy="7724775"/>
                    </a:xfrm>
                    <a:prstGeom prst="rect">
                      <a:avLst/>
                    </a:prstGeom>
                  </pic:spPr>
                </pic:pic>
              </a:graphicData>
            </a:graphic>
          </wp:inline>
        </w:drawing>
      </w:r>
      <w:r>
        <w:rPr>
          <w:noProof/>
          <w:lang w:val="ru-RU" w:eastAsia="ru-RU"/>
        </w:rPr>
        <w:lastRenderedPageBreak/>
        <w:drawing>
          <wp:inline distT="0" distB="0" distL="0" distR="0" wp14:anchorId="440FCCBD" wp14:editId="2D2E504B">
            <wp:extent cx="4762500" cy="71056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762500" cy="7105650"/>
                    </a:xfrm>
                    <a:prstGeom prst="rect">
                      <a:avLst/>
                    </a:prstGeom>
                  </pic:spPr>
                </pic:pic>
              </a:graphicData>
            </a:graphic>
          </wp:inline>
        </w:drawing>
      </w:r>
      <w:r>
        <w:rPr>
          <w:noProof/>
          <w:lang w:val="ru-RU" w:eastAsia="ru-RU"/>
        </w:rPr>
        <w:lastRenderedPageBreak/>
        <w:drawing>
          <wp:inline distT="0" distB="0" distL="0" distR="0" wp14:anchorId="64CB1AB8" wp14:editId="5ECCFE00">
            <wp:extent cx="5153025" cy="713422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53025" cy="7134225"/>
                    </a:xfrm>
                    <a:prstGeom prst="rect">
                      <a:avLst/>
                    </a:prstGeom>
                  </pic:spPr>
                </pic:pic>
              </a:graphicData>
            </a:graphic>
          </wp:inline>
        </w:drawing>
      </w:r>
      <w:r>
        <w:rPr>
          <w:noProof/>
          <w:lang w:val="ru-RU" w:eastAsia="ru-RU"/>
        </w:rPr>
        <w:lastRenderedPageBreak/>
        <w:drawing>
          <wp:inline distT="0" distB="0" distL="0" distR="0" wp14:anchorId="79393B2F" wp14:editId="23A07D93">
            <wp:extent cx="5067300" cy="7343775"/>
            <wp:effectExtent l="0" t="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67300" cy="7343775"/>
                    </a:xfrm>
                    <a:prstGeom prst="rect">
                      <a:avLst/>
                    </a:prstGeom>
                  </pic:spPr>
                </pic:pic>
              </a:graphicData>
            </a:graphic>
          </wp:inline>
        </w:drawing>
      </w:r>
      <w:r>
        <w:rPr>
          <w:noProof/>
          <w:lang w:val="ru-RU" w:eastAsia="ru-RU"/>
        </w:rPr>
        <w:lastRenderedPageBreak/>
        <w:drawing>
          <wp:inline distT="0" distB="0" distL="0" distR="0" wp14:anchorId="5EFE41D9" wp14:editId="5B310CAE">
            <wp:extent cx="4800600" cy="72961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00600" cy="7296150"/>
                    </a:xfrm>
                    <a:prstGeom prst="rect">
                      <a:avLst/>
                    </a:prstGeom>
                  </pic:spPr>
                </pic:pic>
              </a:graphicData>
            </a:graphic>
          </wp:inline>
        </w:drawing>
      </w:r>
      <w:r>
        <w:rPr>
          <w:noProof/>
          <w:lang w:val="ru-RU" w:eastAsia="ru-RU"/>
        </w:rPr>
        <w:lastRenderedPageBreak/>
        <w:drawing>
          <wp:inline distT="0" distB="0" distL="0" distR="0" wp14:anchorId="03C049CE" wp14:editId="02DC081B">
            <wp:extent cx="4943475" cy="72009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43475" cy="7200900"/>
                    </a:xfrm>
                    <a:prstGeom prst="rect">
                      <a:avLst/>
                    </a:prstGeom>
                  </pic:spPr>
                </pic:pic>
              </a:graphicData>
            </a:graphic>
          </wp:inline>
        </w:drawing>
      </w:r>
      <w:r>
        <w:rPr>
          <w:noProof/>
          <w:lang w:val="ru-RU" w:eastAsia="ru-RU"/>
        </w:rPr>
        <w:lastRenderedPageBreak/>
        <w:drawing>
          <wp:inline distT="0" distB="0" distL="0" distR="0" wp14:anchorId="4E2FA3FD" wp14:editId="14B2F2E3">
            <wp:extent cx="4686300" cy="73342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686300" cy="7334250"/>
                    </a:xfrm>
                    <a:prstGeom prst="rect">
                      <a:avLst/>
                    </a:prstGeom>
                  </pic:spPr>
                </pic:pic>
              </a:graphicData>
            </a:graphic>
          </wp:inline>
        </w:drawing>
      </w:r>
      <w:r>
        <w:rPr>
          <w:noProof/>
          <w:lang w:val="ru-RU" w:eastAsia="ru-RU"/>
        </w:rPr>
        <w:lastRenderedPageBreak/>
        <w:drawing>
          <wp:inline distT="0" distB="0" distL="0" distR="0" wp14:anchorId="301CAE01" wp14:editId="574C3766">
            <wp:extent cx="4943475" cy="69437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943475" cy="6943725"/>
                    </a:xfrm>
                    <a:prstGeom prst="rect">
                      <a:avLst/>
                    </a:prstGeom>
                  </pic:spPr>
                </pic:pic>
              </a:graphicData>
            </a:graphic>
          </wp:inline>
        </w:drawing>
      </w:r>
      <w:r>
        <w:rPr>
          <w:noProof/>
          <w:lang w:val="ru-RU" w:eastAsia="ru-RU"/>
        </w:rPr>
        <w:lastRenderedPageBreak/>
        <w:drawing>
          <wp:inline distT="0" distB="0" distL="0" distR="0" wp14:anchorId="21F6387F" wp14:editId="7DE21DF3">
            <wp:extent cx="4905375" cy="748665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905375" cy="7486650"/>
                    </a:xfrm>
                    <a:prstGeom prst="rect">
                      <a:avLst/>
                    </a:prstGeom>
                  </pic:spPr>
                </pic:pic>
              </a:graphicData>
            </a:graphic>
          </wp:inline>
        </w:drawing>
      </w:r>
      <w:r>
        <w:rPr>
          <w:noProof/>
          <w:lang w:val="ru-RU" w:eastAsia="ru-RU"/>
        </w:rPr>
        <w:lastRenderedPageBreak/>
        <w:drawing>
          <wp:inline distT="0" distB="0" distL="0" distR="0" wp14:anchorId="66A3EDDC" wp14:editId="39E8F10E">
            <wp:extent cx="4733925" cy="71532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33925" cy="7153275"/>
                    </a:xfrm>
                    <a:prstGeom prst="rect">
                      <a:avLst/>
                    </a:prstGeom>
                  </pic:spPr>
                </pic:pic>
              </a:graphicData>
            </a:graphic>
          </wp:inline>
        </w:drawing>
      </w:r>
      <w:r>
        <w:rPr>
          <w:noProof/>
          <w:lang w:val="ru-RU" w:eastAsia="ru-RU"/>
        </w:rPr>
        <w:lastRenderedPageBreak/>
        <w:drawing>
          <wp:inline distT="0" distB="0" distL="0" distR="0" wp14:anchorId="387481A6" wp14:editId="689E95CB">
            <wp:extent cx="4772025" cy="71342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772025" cy="7134225"/>
                    </a:xfrm>
                    <a:prstGeom prst="rect">
                      <a:avLst/>
                    </a:prstGeom>
                  </pic:spPr>
                </pic:pic>
              </a:graphicData>
            </a:graphic>
          </wp:inline>
        </w:drawing>
      </w:r>
      <w:r>
        <w:rPr>
          <w:noProof/>
          <w:lang w:val="ru-RU" w:eastAsia="ru-RU"/>
        </w:rPr>
        <w:lastRenderedPageBreak/>
        <w:drawing>
          <wp:inline distT="0" distB="0" distL="0" distR="0" wp14:anchorId="26E57A71" wp14:editId="4C9717E4">
            <wp:extent cx="4743450" cy="73342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743450" cy="7334250"/>
                    </a:xfrm>
                    <a:prstGeom prst="rect">
                      <a:avLst/>
                    </a:prstGeom>
                  </pic:spPr>
                </pic:pic>
              </a:graphicData>
            </a:graphic>
          </wp:inline>
        </w:drawing>
      </w:r>
      <w:r>
        <w:rPr>
          <w:noProof/>
          <w:lang w:val="ru-RU" w:eastAsia="ru-RU"/>
        </w:rPr>
        <w:lastRenderedPageBreak/>
        <w:drawing>
          <wp:inline distT="0" distB="0" distL="0" distR="0" wp14:anchorId="5B7C73AC" wp14:editId="506E7243">
            <wp:extent cx="4695825" cy="749617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695825" cy="7496175"/>
                    </a:xfrm>
                    <a:prstGeom prst="rect">
                      <a:avLst/>
                    </a:prstGeom>
                  </pic:spPr>
                </pic:pic>
              </a:graphicData>
            </a:graphic>
          </wp:inline>
        </w:drawing>
      </w:r>
      <w:r>
        <w:rPr>
          <w:noProof/>
          <w:lang w:val="ru-RU" w:eastAsia="ru-RU"/>
        </w:rPr>
        <w:lastRenderedPageBreak/>
        <w:drawing>
          <wp:inline distT="0" distB="0" distL="0" distR="0" wp14:anchorId="382259F2" wp14:editId="18E15815">
            <wp:extent cx="5181600" cy="79057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181600" cy="7905750"/>
                    </a:xfrm>
                    <a:prstGeom prst="rect">
                      <a:avLst/>
                    </a:prstGeom>
                  </pic:spPr>
                </pic:pic>
              </a:graphicData>
            </a:graphic>
          </wp:inline>
        </w:drawing>
      </w:r>
      <w:r>
        <w:rPr>
          <w:noProof/>
          <w:lang w:val="ru-RU" w:eastAsia="ru-RU"/>
        </w:rPr>
        <w:lastRenderedPageBreak/>
        <w:drawing>
          <wp:inline distT="0" distB="0" distL="0" distR="0" wp14:anchorId="17FCD5D4" wp14:editId="59A3E255">
            <wp:extent cx="5029200" cy="764857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29200" cy="7648575"/>
                    </a:xfrm>
                    <a:prstGeom prst="rect">
                      <a:avLst/>
                    </a:prstGeom>
                  </pic:spPr>
                </pic:pic>
              </a:graphicData>
            </a:graphic>
          </wp:inline>
        </w:drawing>
      </w:r>
      <w:r>
        <w:rPr>
          <w:noProof/>
          <w:lang w:val="ru-RU" w:eastAsia="ru-RU"/>
        </w:rPr>
        <w:lastRenderedPageBreak/>
        <w:drawing>
          <wp:inline distT="0" distB="0" distL="0" distR="0" wp14:anchorId="7F2EB92E" wp14:editId="3E8325E7">
            <wp:extent cx="4772025" cy="755332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72025" cy="7553325"/>
                    </a:xfrm>
                    <a:prstGeom prst="rect">
                      <a:avLst/>
                    </a:prstGeom>
                  </pic:spPr>
                </pic:pic>
              </a:graphicData>
            </a:graphic>
          </wp:inline>
        </w:drawing>
      </w:r>
      <w:r>
        <w:rPr>
          <w:noProof/>
          <w:lang w:val="ru-RU" w:eastAsia="ru-RU"/>
        </w:rPr>
        <w:lastRenderedPageBreak/>
        <w:drawing>
          <wp:inline distT="0" distB="0" distL="0" distR="0" wp14:anchorId="4851E310" wp14:editId="0880B5FB">
            <wp:extent cx="4733925" cy="739140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733925" cy="7391400"/>
                    </a:xfrm>
                    <a:prstGeom prst="rect">
                      <a:avLst/>
                    </a:prstGeom>
                  </pic:spPr>
                </pic:pic>
              </a:graphicData>
            </a:graphic>
          </wp:inline>
        </w:drawing>
      </w:r>
      <w:r>
        <w:rPr>
          <w:noProof/>
          <w:lang w:val="ru-RU" w:eastAsia="ru-RU"/>
        </w:rPr>
        <w:lastRenderedPageBreak/>
        <w:drawing>
          <wp:inline distT="0" distB="0" distL="0" distR="0" wp14:anchorId="4CD21781" wp14:editId="32DC87FB">
            <wp:extent cx="4781550" cy="692467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781550" cy="6924675"/>
                    </a:xfrm>
                    <a:prstGeom prst="rect">
                      <a:avLst/>
                    </a:prstGeom>
                  </pic:spPr>
                </pic:pic>
              </a:graphicData>
            </a:graphic>
          </wp:inline>
        </w:drawing>
      </w:r>
      <w:r>
        <w:rPr>
          <w:noProof/>
          <w:lang w:val="ru-RU" w:eastAsia="ru-RU"/>
        </w:rPr>
        <w:lastRenderedPageBreak/>
        <w:drawing>
          <wp:inline distT="0" distB="0" distL="0" distR="0" wp14:anchorId="51597309" wp14:editId="6F9F0BB7">
            <wp:extent cx="4829175" cy="7172325"/>
            <wp:effectExtent l="0" t="0" r="952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829175" cy="7172325"/>
                    </a:xfrm>
                    <a:prstGeom prst="rect">
                      <a:avLst/>
                    </a:prstGeom>
                  </pic:spPr>
                </pic:pic>
              </a:graphicData>
            </a:graphic>
          </wp:inline>
        </w:drawing>
      </w:r>
      <w:r>
        <w:rPr>
          <w:noProof/>
          <w:lang w:val="ru-RU" w:eastAsia="ru-RU"/>
        </w:rPr>
        <w:lastRenderedPageBreak/>
        <w:drawing>
          <wp:inline distT="0" distB="0" distL="0" distR="0" wp14:anchorId="43915774" wp14:editId="39D4CD3D">
            <wp:extent cx="4991100" cy="774382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991100" cy="7743825"/>
                    </a:xfrm>
                    <a:prstGeom prst="rect">
                      <a:avLst/>
                    </a:prstGeom>
                  </pic:spPr>
                </pic:pic>
              </a:graphicData>
            </a:graphic>
          </wp:inline>
        </w:drawing>
      </w:r>
      <w:r>
        <w:rPr>
          <w:noProof/>
          <w:lang w:val="ru-RU" w:eastAsia="ru-RU"/>
        </w:rPr>
        <w:lastRenderedPageBreak/>
        <w:drawing>
          <wp:inline distT="0" distB="0" distL="0" distR="0" wp14:anchorId="33D27DAB" wp14:editId="2D2BE12A">
            <wp:extent cx="4848225" cy="743902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848225" cy="7439025"/>
                    </a:xfrm>
                    <a:prstGeom prst="rect">
                      <a:avLst/>
                    </a:prstGeom>
                  </pic:spPr>
                </pic:pic>
              </a:graphicData>
            </a:graphic>
          </wp:inline>
        </w:drawing>
      </w:r>
      <w:r>
        <w:rPr>
          <w:noProof/>
          <w:lang w:val="ru-RU" w:eastAsia="ru-RU"/>
        </w:rPr>
        <w:lastRenderedPageBreak/>
        <w:drawing>
          <wp:inline distT="0" distB="0" distL="0" distR="0" wp14:anchorId="0769CC26" wp14:editId="00C970A7">
            <wp:extent cx="5324475" cy="7343775"/>
            <wp:effectExtent l="0" t="0" r="952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324475" cy="7343775"/>
                    </a:xfrm>
                    <a:prstGeom prst="rect">
                      <a:avLst/>
                    </a:prstGeom>
                  </pic:spPr>
                </pic:pic>
              </a:graphicData>
            </a:graphic>
          </wp:inline>
        </w:drawing>
      </w:r>
      <w:r>
        <w:rPr>
          <w:noProof/>
          <w:lang w:val="ru-RU" w:eastAsia="ru-RU"/>
        </w:rPr>
        <w:lastRenderedPageBreak/>
        <w:drawing>
          <wp:inline distT="0" distB="0" distL="0" distR="0" wp14:anchorId="4AF3558A" wp14:editId="742562AD">
            <wp:extent cx="5114925" cy="778192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114925" cy="7781925"/>
                    </a:xfrm>
                    <a:prstGeom prst="rect">
                      <a:avLst/>
                    </a:prstGeom>
                  </pic:spPr>
                </pic:pic>
              </a:graphicData>
            </a:graphic>
          </wp:inline>
        </w:drawing>
      </w:r>
      <w:r>
        <w:rPr>
          <w:noProof/>
          <w:lang w:val="ru-RU" w:eastAsia="ru-RU"/>
        </w:rPr>
        <w:lastRenderedPageBreak/>
        <w:drawing>
          <wp:inline distT="0" distB="0" distL="0" distR="0" wp14:anchorId="59478074" wp14:editId="2717DADA">
            <wp:extent cx="5057775" cy="77724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057775" cy="7772400"/>
                    </a:xfrm>
                    <a:prstGeom prst="rect">
                      <a:avLst/>
                    </a:prstGeom>
                  </pic:spPr>
                </pic:pic>
              </a:graphicData>
            </a:graphic>
          </wp:inline>
        </w:drawing>
      </w:r>
      <w:r>
        <w:rPr>
          <w:noProof/>
          <w:lang w:val="ru-RU" w:eastAsia="ru-RU"/>
        </w:rPr>
        <w:lastRenderedPageBreak/>
        <w:drawing>
          <wp:inline distT="0" distB="0" distL="0" distR="0" wp14:anchorId="5933A892" wp14:editId="2DD6DEE7">
            <wp:extent cx="5124450" cy="786765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24450" cy="7867650"/>
                    </a:xfrm>
                    <a:prstGeom prst="rect">
                      <a:avLst/>
                    </a:prstGeom>
                  </pic:spPr>
                </pic:pic>
              </a:graphicData>
            </a:graphic>
          </wp:inline>
        </w:drawing>
      </w:r>
      <w:r>
        <w:rPr>
          <w:noProof/>
          <w:lang w:val="ru-RU" w:eastAsia="ru-RU"/>
        </w:rPr>
        <w:lastRenderedPageBreak/>
        <w:drawing>
          <wp:inline distT="0" distB="0" distL="0" distR="0" wp14:anchorId="2732130B" wp14:editId="47115FA4">
            <wp:extent cx="5153025" cy="777240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153025" cy="7772400"/>
                    </a:xfrm>
                    <a:prstGeom prst="rect">
                      <a:avLst/>
                    </a:prstGeom>
                  </pic:spPr>
                </pic:pic>
              </a:graphicData>
            </a:graphic>
          </wp:inline>
        </w:drawing>
      </w:r>
      <w:r>
        <w:rPr>
          <w:noProof/>
          <w:lang w:val="ru-RU" w:eastAsia="ru-RU"/>
        </w:rPr>
        <w:lastRenderedPageBreak/>
        <w:drawing>
          <wp:inline distT="0" distB="0" distL="0" distR="0" wp14:anchorId="008EFDD5" wp14:editId="08AC9366">
            <wp:extent cx="5391150" cy="80010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391150" cy="8001000"/>
                    </a:xfrm>
                    <a:prstGeom prst="rect">
                      <a:avLst/>
                    </a:prstGeom>
                  </pic:spPr>
                </pic:pic>
              </a:graphicData>
            </a:graphic>
          </wp:inline>
        </w:drawing>
      </w:r>
      <w:r>
        <w:rPr>
          <w:noProof/>
          <w:lang w:val="ru-RU" w:eastAsia="ru-RU"/>
        </w:rPr>
        <w:lastRenderedPageBreak/>
        <w:drawing>
          <wp:inline distT="0" distB="0" distL="0" distR="0" wp14:anchorId="5F9F5A50" wp14:editId="7F58A57C">
            <wp:extent cx="5010150" cy="785812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10150" cy="7858125"/>
                    </a:xfrm>
                    <a:prstGeom prst="rect">
                      <a:avLst/>
                    </a:prstGeom>
                  </pic:spPr>
                </pic:pic>
              </a:graphicData>
            </a:graphic>
          </wp:inline>
        </w:drawing>
      </w:r>
      <w:r>
        <w:rPr>
          <w:noProof/>
          <w:lang w:val="ru-RU" w:eastAsia="ru-RU"/>
        </w:rPr>
        <w:lastRenderedPageBreak/>
        <w:drawing>
          <wp:inline distT="0" distB="0" distL="0" distR="0" wp14:anchorId="06D1764B" wp14:editId="2CB3D29F">
            <wp:extent cx="5076825" cy="76200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076825" cy="7620000"/>
                    </a:xfrm>
                    <a:prstGeom prst="rect">
                      <a:avLst/>
                    </a:prstGeom>
                  </pic:spPr>
                </pic:pic>
              </a:graphicData>
            </a:graphic>
          </wp:inline>
        </w:drawing>
      </w:r>
      <w:r>
        <w:rPr>
          <w:noProof/>
          <w:lang w:val="ru-RU" w:eastAsia="ru-RU"/>
        </w:rPr>
        <w:lastRenderedPageBreak/>
        <w:drawing>
          <wp:inline distT="0" distB="0" distL="0" distR="0" wp14:anchorId="09A3DA28" wp14:editId="6DF4F371">
            <wp:extent cx="5153025" cy="7915275"/>
            <wp:effectExtent l="0" t="0" r="952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153025" cy="7915275"/>
                    </a:xfrm>
                    <a:prstGeom prst="rect">
                      <a:avLst/>
                    </a:prstGeom>
                  </pic:spPr>
                </pic:pic>
              </a:graphicData>
            </a:graphic>
          </wp:inline>
        </w:drawing>
      </w:r>
      <w:r>
        <w:rPr>
          <w:noProof/>
          <w:lang w:val="ru-RU" w:eastAsia="ru-RU"/>
        </w:rPr>
        <w:lastRenderedPageBreak/>
        <w:drawing>
          <wp:inline distT="0" distB="0" distL="0" distR="0" wp14:anchorId="692C17C1" wp14:editId="5B9841EB">
            <wp:extent cx="5940425" cy="8051800"/>
            <wp:effectExtent l="0" t="0" r="3175" b="63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8051800"/>
                    </a:xfrm>
                    <a:prstGeom prst="rect">
                      <a:avLst/>
                    </a:prstGeom>
                  </pic:spPr>
                </pic:pic>
              </a:graphicData>
            </a:graphic>
          </wp:inline>
        </w:drawing>
      </w:r>
      <w:r>
        <w:rPr>
          <w:noProof/>
          <w:lang w:val="ru-RU" w:eastAsia="ru-RU"/>
        </w:rPr>
        <w:lastRenderedPageBreak/>
        <w:drawing>
          <wp:inline distT="0" distB="0" distL="0" distR="0" wp14:anchorId="7B25C968" wp14:editId="73AC9057">
            <wp:extent cx="5695950" cy="83820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95950" cy="8382000"/>
                    </a:xfrm>
                    <a:prstGeom prst="rect">
                      <a:avLst/>
                    </a:prstGeom>
                  </pic:spPr>
                </pic:pic>
              </a:graphicData>
            </a:graphic>
          </wp:inline>
        </w:drawing>
      </w:r>
      <w:r>
        <w:rPr>
          <w:noProof/>
          <w:lang w:val="ru-RU" w:eastAsia="ru-RU"/>
        </w:rPr>
        <w:lastRenderedPageBreak/>
        <w:drawing>
          <wp:inline distT="0" distB="0" distL="0" distR="0" wp14:anchorId="3E2A59A9" wp14:editId="79BE6C34">
            <wp:extent cx="5581650" cy="83915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581650" cy="8391525"/>
                    </a:xfrm>
                    <a:prstGeom prst="rect">
                      <a:avLst/>
                    </a:prstGeom>
                  </pic:spPr>
                </pic:pic>
              </a:graphicData>
            </a:graphic>
          </wp:inline>
        </w:drawing>
      </w:r>
      <w:r>
        <w:rPr>
          <w:noProof/>
          <w:lang w:val="ru-RU" w:eastAsia="ru-RU"/>
        </w:rPr>
        <w:lastRenderedPageBreak/>
        <w:drawing>
          <wp:inline distT="0" distB="0" distL="0" distR="0" wp14:anchorId="1949EF7E" wp14:editId="44757E21">
            <wp:extent cx="5848350" cy="84391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848350" cy="8439150"/>
                    </a:xfrm>
                    <a:prstGeom prst="rect">
                      <a:avLst/>
                    </a:prstGeom>
                  </pic:spPr>
                </pic:pic>
              </a:graphicData>
            </a:graphic>
          </wp:inline>
        </w:drawing>
      </w:r>
      <w:r>
        <w:rPr>
          <w:noProof/>
          <w:lang w:val="ru-RU" w:eastAsia="ru-RU"/>
        </w:rPr>
        <w:lastRenderedPageBreak/>
        <w:drawing>
          <wp:inline distT="0" distB="0" distL="0" distR="0" wp14:anchorId="6A748B28" wp14:editId="140B6F33">
            <wp:extent cx="5667375" cy="8410575"/>
            <wp:effectExtent l="0" t="0" r="952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667375" cy="8410575"/>
                    </a:xfrm>
                    <a:prstGeom prst="rect">
                      <a:avLst/>
                    </a:prstGeom>
                  </pic:spPr>
                </pic:pic>
              </a:graphicData>
            </a:graphic>
          </wp:inline>
        </w:drawing>
      </w:r>
      <w:r>
        <w:rPr>
          <w:noProof/>
          <w:lang w:val="ru-RU" w:eastAsia="ru-RU"/>
        </w:rPr>
        <w:lastRenderedPageBreak/>
        <w:drawing>
          <wp:inline distT="0" distB="0" distL="0" distR="0" wp14:anchorId="15B5C010" wp14:editId="7895D2B1">
            <wp:extent cx="5791200" cy="8296275"/>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91200" cy="8296275"/>
                    </a:xfrm>
                    <a:prstGeom prst="rect">
                      <a:avLst/>
                    </a:prstGeom>
                  </pic:spPr>
                </pic:pic>
              </a:graphicData>
            </a:graphic>
          </wp:inline>
        </w:drawing>
      </w:r>
      <w:r>
        <w:rPr>
          <w:noProof/>
          <w:lang w:val="ru-RU" w:eastAsia="ru-RU"/>
        </w:rPr>
        <w:lastRenderedPageBreak/>
        <w:drawing>
          <wp:inline distT="0" distB="0" distL="0" distR="0" wp14:anchorId="26C0C8F0" wp14:editId="4CE963BF">
            <wp:extent cx="5934075" cy="851535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34075" cy="8515350"/>
                    </a:xfrm>
                    <a:prstGeom prst="rect">
                      <a:avLst/>
                    </a:prstGeom>
                  </pic:spPr>
                </pic:pic>
              </a:graphicData>
            </a:graphic>
          </wp:inline>
        </w:drawing>
      </w:r>
      <w:r>
        <w:rPr>
          <w:noProof/>
          <w:lang w:val="ru-RU" w:eastAsia="ru-RU"/>
        </w:rPr>
        <w:lastRenderedPageBreak/>
        <w:drawing>
          <wp:inline distT="0" distB="0" distL="0" distR="0" wp14:anchorId="30A477F2" wp14:editId="309A456C">
            <wp:extent cx="5762625" cy="836295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2625" cy="8362950"/>
                    </a:xfrm>
                    <a:prstGeom prst="rect">
                      <a:avLst/>
                    </a:prstGeom>
                  </pic:spPr>
                </pic:pic>
              </a:graphicData>
            </a:graphic>
          </wp:inline>
        </w:drawing>
      </w:r>
      <w:r>
        <w:rPr>
          <w:noProof/>
          <w:lang w:val="ru-RU" w:eastAsia="ru-RU"/>
        </w:rPr>
        <w:lastRenderedPageBreak/>
        <w:drawing>
          <wp:inline distT="0" distB="0" distL="0" distR="0" wp14:anchorId="29661727" wp14:editId="4C93019E">
            <wp:extent cx="5895975" cy="8458200"/>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895975" cy="8458200"/>
                    </a:xfrm>
                    <a:prstGeom prst="rect">
                      <a:avLst/>
                    </a:prstGeom>
                  </pic:spPr>
                </pic:pic>
              </a:graphicData>
            </a:graphic>
          </wp:inline>
        </w:drawing>
      </w:r>
      <w:r>
        <w:rPr>
          <w:noProof/>
          <w:lang w:val="ru-RU" w:eastAsia="ru-RU"/>
        </w:rPr>
        <w:lastRenderedPageBreak/>
        <w:drawing>
          <wp:inline distT="0" distB="0" distL="0" distR="0" wp14:anchorId="3EB1EB0E" wp14:editId="4A935E10">
            <wp:extent cx="5572125" cy="8534400"/>
            <wp:effectExtent l="0" t="0" r="952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572125" cy="8534400"/>
                    </a:xfrm>
                    <a:prstGeom prst="rect">
                      <a:avLst/>
                    </a:prstGeom>
                  </pic:spPr>
                </pic:pic>
              </a:graphicData>
            </a:graphic>
          </wp:inline>
        </w:drawing>
      </w:r>
      <w:r>
        <w:rPr>
          <w:noProof/>
          <w:lang w:val="ru-RU" w:eastAsia="ru-RU"/>
        </w:rPr>
        <w:lastRenderedPageBreak/>
        <w:drawing>
          <wp:inline distT="0" distB="0" distL="0" distR="0" wp14:anchorId="128C6DD2" wp14:editId="305DDB3F">
            <wp:extent cx="5695950" cy="839152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695950" cy="8391525"/>
                    </a:xfrm>
                    <a:prstGeom prst="rect">
                      <a:avLst/>
                    </a:prstGeom>
                  </pic:spPr>
                </pic:pic>
              </a:graphicData>
            </a:graphic>
          </wp:inline>
        </w:drawing>
      </w:r>
      <w:r>
        <w:rPr>
          <w:noProof/>
          <w:lang w:val="ru-RU" w:eastAsia="ru-RU"/>
        </w:rPr>
        <w:lastRenderedPageBreak/>
        <w:drawing>
          <wp:inline distT="0" distB="0" distL="0" distR="0" wp14:anchorId="1BB0BE14" wp14:editId="6678D5F6">
            <wp:extent cx="5829300" cy="8391525"/>
            <wp:effectExtent l="0" t="0" r="0"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829300" cy="8391525"/>
                    </a:xfrm>
                    <a:prstGeom prst="rect">
                      <a:avLst/>
                    </a:prstGeom>
                  </pic:spPr>
                </pic:pic>
              </a:graphicData>
            </a:graphic>
          </wp:inline>
        </w:drawing>
      </w:r>
      <w:r>
        <w:rPr>
          <w:noProof/>
          <w:lang w:val="ru-RU" w:eastAsia="ru-RU"/>
        </w:rPr>
        <w:lastRenderedPageBreak/>
        <w:drawing>
          <wp:inline distT="0" distB="0" distL="0" distR="0" wp14:anchorId="44B53042" wp14:editId="76093169">
            <wp:extent cx="5940425" cy="8230870"/>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8230870"/>
                    </a:xfrm>
                    <a:prstGeom prst="rect">
                      <a:avLst/>
                    </a:prstGeom>
                  </pic:spPr>
                </pic:pic>
              </a:graphicData>
            </a:graphic>
          </wp:inline>
        </w:drawing>
      </w:r>
      <w:r>
        <w:rPr>
          <w:noProof/>
          <w:lang w:val="ru-RU" w:eastAsia="ru-RU"/>
        </w:rPr>
        <w:lastRenderedPageBreak/>
        <w:drawing>
          <wp:inline distT="0" distB="0" distL="0" distR="0" wp14:anchorId="59B97664" wp14:editId="3AFFADE0">
            <wp:extent cx="5800725" cy="847725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800725" cy="8477250"/>
                    </a:xfrm>
                    <a:prstGeom prst="rect">
                      <a:avLst/>
                    </a:prstGeom>
                  </pic:spPr>
                </pic:pic>
              </a:graphicData>
            </a:graphic>
          </wp:inline>
        </w:drawing>
      </w:r>
    </w:p>
    <w:p w:rsidR="003A1590" w:rsidRDefault="003A1590" w:rsidP="003A1590"/>
    <w:p w:rsidR="003A1590" w:rsidRDefault="003A1590" w:rsidP="003A1590"/>
    <w:p w:rsidR="003A1590" w:rsidRDefault="003A1590" w:rsidP="003A1590">
      <w:r w:rsidRPr="000145D4">
        <w:rPr>
          <w:noProof/>
          <w:lang w:val="ru-RU" w:eastAsia="ru-RU"/>
        </w:rPr>
        <w:lastRenderedPageBreak/>
        <w:drawing>
          <wp:inline distT="0" distB="0" distL="0" distR="0" wp14:anchorId="7DBE3227" wp14:editId="049702D3">
            <wp:extent cx="5940425" cy="8345717"/>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8345717"/>
                    </a:xfrm>
                    <a:prstGeom prst="rect">
                      <a:avLst/>
                    </a:prstGeom>
                    <a:noFill/>
                    <a:ln>
                      <a:noFill/>
                    </a:ln>
                  </pic:spPr>
                </pic:pic>
              </a:graphicData>
            </a:graphic>
          </wp:inline>
        </w:drawing>
      </w:r>
    </w:p>
    <w:p w:rsidR="003A1590" w:rsidRDefault="003A1590" w:rsidP="003A1590"/>
    <w:p w:rsidR="003A1590" w:rsidRDefault="003A1590" w:rsidP="003A1590"/>
    <w:p w:rsidR="003A1590" w:rsidRDefault="003A1590" w:rsidP="003A1590"/>
    <w:p w:rsidR="003A1590" w:rsidRDefault="003A1590" w:rsidP="003A1590">
      <w:r w:rsidRPr="000145D4">
        <w:rPr>
          <w:noProof/>
          <w:lang w:val="ru-RU" w:eastAsia="ru-RU"/>
        </w:rPr>
        <w:lastRenderedPageBreak/>
        <w:drawing>
          <wp:inline distT="0" distB="0" distL="0" distR="0" wp14:anchorId="3054077C" wp14:editId="22AFE7AE">
            <wp:extent cx="5940425" cy="8621774"/>
            <wp:effectExtent l="0" t="0" r="3175"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0425" cy="8621774"/>
                    </a:xfrm>
                    <a:prstGeom prst="rect">
                      <a:avLst/>
                    </a:prstGeom>
                    <a:noFill/>
                    <a:ln>
                      <a:noFill/>
                    </a:ln>
                  </pic:spPr>
                </pic:pic>
              </a:graphicData>
            </a:graphic>
          </wp:inline>
        </w:drawing>
      </w:r>
    </w:p>
    <w:p w:rsidR="003A1590" w:rsidRDefault="003A1590" w:rsidP="003A1590"/>
    <w:p w:rsidR="003A1590" w:rsidRDefault="003A1590" w:rsidP="003A1590"/>
    <w:p w:rsidR="003A1590" w:rsidRDefault="003A1590" w:rsidP="003A1590">
      <w:r w:rsidRPr="000145D4">
        <w:rPr>
          <w:noProof/>
          <w:lang w:val="ru-RU" w:eastAsia="ru-RU"/>
        </w:rPr>
        <w:lastRenderedPageBreak/>
        <w:drawing>
          <wp:inline distT="0" distB="0" distL="0" distR="0" wp14:anchorId="5157CA90" wp14:editId="3002D3AD">
            <wp:extent cx="5940425" cy="8215691"/>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8215691"/>
                    </a:xfrm>
                    <a:prstGeom prst="rect">
                      <a:avLst/>
                    </a:prstGeom>
                    <a:noFill/>
                    <a:ln>
                      <a:noFill/>
                    </a:ln>
                  </pic:spPr>
                </pic:pic>
              </a:graphicData>
            </a:graphic>
          </wp:inline>
        </w:drawing>
      </w:r>
    </w:p>
    <w:p w:rsidR="003A1590" w:rsidRDefault="003A1590" w:rsidP="003A1590"/>
    <w:p w:rsidR="003A1590" w:rsidRDefault="003A1590" w:rsidP="003A1590"/>
    <w:p w:rsidR="003A1590" w:rsidRDefault="003A1590" w:rsidP="003A1590"/>
    <w:p w:rsidR="003A1590" w:rsidRDefault="003A1590" w:rsidP="003A1590">
      <w:r w:rsidRPr="000145D4">
        <w:rPr>
          <w:noProof/>
          <w:lang w:val="ru-RU" w:eastAsia="ru-RU"/>
        </w:rPr>
        <w:lastRenderedPageBreak/>
        <w:drawing>
          <wp:inline distT="0" distB="0" distL="0" distR="0" wp14:anchorId="777F53C2" wp14:editId="6ABD375B">
            <wp:extent cx="5940425" cy="8849586"/>
            <wp:effectExtent l="0" t="0" r="3175"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8849586"/>
                    </a:xfrm>
                    <a:prstGeom prst="rect">
                      <a:avLst/>
                    </a:prstGeom>
                    <a:noFill/>
                    <a:ln>
                      <a:noFill/>
                    </a:ln>
                  </pic:spPr>
                </pic:pic>
              </a:graphicData>
            </a:graphic>
          </wp:inline>
        </w:drawing>
      </w:r>
    </w:p>
    <w:p w:rsidR="003A1590" w:rsidRDefault="003A1590" w:rsidP="003A1590"/>
    <w:p w:rsidR="003A1590" w:rsidRDefault="003A1590" w:rsidP="003A1590">
      <w:r w:rsidRPr="000145D4">
        <w:rPr>
          <w:noProof/>
          <w:lang w:val="ru-RU" w:eastAsia="ru-RU"/>
        </w:rPr>
        <w:lastRenderedPageBreak/>
        <w:drawing>
          <wp:inline distT="0" distB="0" distL="0" distR="0" wp14:anchorId="78017DE4" wp14:editId="6C4779E1">
            <wp:extent cx="5940425" cy="8399750"/>
            <wp:effectExtent l="0" t="0" r="317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0425" cy="8399750"/>
                    </a:xfrm>
                    <a:prstGeom prst="rect">
                      <a:avLst/>
                    </a:prstGeom>
                    <a:noFill/>
                    <a:ln>
                      <a:noFill/>
                    </a:ln>
                  </pic:spPr>
                </pic:pic>
              </a:graphicData>
            </a:graphic>
          </wp:inline>
        </w:drawing>
      </w:r>
    </w:p>
    <w:p w:rsidR="003A1590" w:rsidRDefault="003A1590" w:rsidP="003A1590"/>
    <w:p w:rsidR="003A1590" w:rsidRDefault="003A1590" w:rsidP="003A1590"/>
    <w:p w:rsidR="003A1590" w:rsidRDefault="003A1590" w:rsidP="003A1590">
      <w:r w:rsidRPr="000145D4">
        <w:rPr>
          <w:noProof/>
          <w:lang w:val="ru-RU" w:eastAsia="ru-RU"/>
        </w:rPr>
        <w:lastRenderedPageBreak/>
        <w:drawing>
          <wp:inline distT="0" distB="0" distL="0" distR="0" wp14:anchorId="0D1B95DE" wp14:editId="76511320">
            <wp:extent cx="5940425" cy="8758250"/>
            <wp:effectExtent l="0" t="0" r="3175"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0425" cy="8758250"/>
                    </a:xfrm>
                    <a:prstGeom prst="rect">
                      <a:avLst/>
                    </a:prstGeom>
                    <a:noFill/>
                    <a:ln>
                      <a:noFill/>
                    </a:ln>
                  </pic:spPr>
                </pic:pic>
              </a:graphicData>
            </a:graphic>
          </wp:inline>
        </w:drawing>
      </w:r>
    </w:p>
    <w:p w:rsidR="003A1590" w:rsidRDefault="003A1590" w:rsidP="003A1590"/>
    <w:p w:rsidR="003A1590" w:rsidRDefault="003A1590" w:rsidP="003A1590">
      <w:r w:rsidRPr="000145D4">
        <w:rPr>
          <w:noProof/>
          <w:lang w:val="ru-RU" w:eastAsia="ru-RU"/>
        </w:rPr>
        <w:lastRenderedPageBreak/>
        <w:drawing>
          <wp:inline distT="0" distB="0" distL="0" distR="0" wp14:anchorId="1F57BCA5" wp14:editId="03ECCFE6">
            <wp:extent cx="5940425" cy="8952782"/>
            <wp:effectExtent l="0" t="0" r="3175"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0425" cy="8952782"/>
                    </a:xfrm>
                    <a:prstGeom prst="rect">
                      <a:avLst/>
                    </a:prstGeom>
                    <a:noFill/>
                    <a:ln>
                      <a:noFill/>
                    </a:ln>
                  </pic:spPr>
                </pic:pic>
              </a:graphicData>
            </a:graphic>
          </wp:inline>
        </w:drawing>
      </w:r>
    </w:p>
    <w:p w:rsidR="003A1590" w:rsidRDefault="003A1590" w:rsidP="003A1590"/>
    <w:p w:rsidR="003A1590" w:rsidRDefault="003A1590" w:rsidP="003A1590">
      <w:r w:rsidRPr="000145D4">
        <w:rPr>
          <w:noProof/>
          <w:lang w:val="ru-RU" w:eastAsia="ru-RU"/>
        </w:rPr>
        <w:lastRenderedPageBreak/>
        <w:drawing>
          <wp:inline distT="0" distB="0" distL="0" distR="0" wp14:anchorId="2EF068BF" wp14:editId="57EF3815">
            <wp:extent cx="5940425" cy="8795313"/>
            <wp:effectExtent l="0" t="0" r="3175"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40425" cy="8795313"/>
                    </a:xfrm>
                    <a:prstGeom prst="rect">
                      <a:avLst/>
                    </a:prstGeom>
                    <a:noFill/>
                    <a:ln>
                      <a:noFill/>
                    </a:ln>
                  </pic:spPr>
                </pic:pic>
              </a:graphicData>
            </a:graphic>
          </wp:inline>
        </w:drawing>
      </w:r>
    </w:p>
    <w:p w:rsidR="003A1590" w:rsidRDefault="003A1590" w:rsidP="003A1590"/>
    <w:p w:rsidR="003A1590" w:rsidRDefault="003A1590" w:rsidP="003A1590">
      <w:r w:rsidRPr="000145D4">
        <w:rPr>
          <w:noProof/>
          <w:lang w:val="ru-RU" w:eastAsia="ru-RU"/>
        </w:rPr>
        <w:lastRenderedPageBreak/>
        <w:drawing>
          <wp:inline distT="0" distB="0" distL="0" distR="0" wp14:anchorId="0F476F86" wp14:editId="428E1EC1">
            <wp:extent cx="5940425" cy="8544227"/>
            <wp:effectExtent l="0" t="0" r="317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0425" cy="8544227"/>
                    </a:xfrm>
                    <a:prstGeom prst="rect">
                      <a:avLst/>
                    </a:prstGeom>
                    <a:noFill/>
                    <a:ln>
                      <a:noFill/>
                    </a:ln>
                  </pic:spPr>
                </pic:pic>
              </a:graphicData>
            </a:graphic>
          </wp:inline>
        </w:drawing>
      </w:r>
    </w:p>
    <w:p w:rsidR="003A1590" w:rsidRDefault="003A1590" w:rsidP="003A1590"/>
    <w:p w:rsidR="003A1590" w:rsidRDefault="003A1590" w:rsidP="003A1590">
      <w:r>
        <w:rPr>
          <w:noProof/>
          <w:lang w:val="ru-RU" w:eastAsia="ru-RU"/>
        </w:rPr>
        <w:lastRenderedPageBreak/>
        <w:drawing>
          <wp:inline distT="0" distB="0" distL="0" distR="0" wp14:anchorId="613E98FE" wp14:editId="39804208">
            <wp:extent cx="5686425" cy="8324850"/>
            <wp:effectExtent l="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686425" cy="8324850"/>
                    </a:xfrm>
                    <a:prstGeom prst="rect">
                      <a:avLst/>
                    </a:prstGeom>
                  </pic:spPr>
                </pic:pic>
              </a:graphicData>
            </a:graphic>
          </wp:inline>
        </w:drawing>
      </w:r>
      <w:r>
        <w:rPr>
          <w:noProof/>
          <w:lang w:val="ru-RU" w:eastAsia="ru-RU"/>
        </w:rPr>
        <w:lastRenderedPageBreak/>
        <w:drawing>
          <wp:inline distT="0" distB="0" distL="0" distR="0" wp14:anchorId="08720D1E" wp14:editId="1A6DF412">
            <wp:extent cx="5638800" cy="77533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638800" cy="7753350"/>
                    </a:xfrm>
                    <a:prstGeom prst="rect">
                      <a:avLst/>
                    </a:prstGeom>
                  </pic:spPr>
                </pic:pic>
              </a:graphicData>
            </a:graphic>
          </wp:inline>
        </w:drawing>
      </w:r>
      <w:r>
        <w:rPr>
          <w:noProof/>
          <w:lang w:val="ru-RU" w:eastAsia="ru-RU"/>
        </w:rPr>
        <w:lastRenderedPageBreak/>
        <w:drawing>
          <wp:inline distT="0" distB="0" distL="0" distR="0" wp14:anchorId="0739048D" wp14:editId="31703691">
            <wp:extent cx="5610225" cy="7924800"/>
            <wp:effectExtent l="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10225" cy="7924800"/>
                    </a:xfrm>
                    <a:prstGeom prst="rect">
                      <a:avLst/>
                    </a:prstGeom>
                  </pic:spPr>
                </pic:pic>
              </a:graphicData>
            </a:graphic>
          </wp:inline>
        </w:drawing>
      </w:r>
      <w:r>
        <w:rPr>
          <w:noProof/>
          <w:lang w:val="ru-RU" w:eastAsia="ru-RU"/>
        </w:rPr>
        <w:lastRenderedPageBreak/>
        <w:drawing>
          <wp:inline distT="0" distB="0" distL="0" distR="0" wp14:anchorId="38EA2BFF" wp14:editId="0AA6AEE1">
            <wp:extent cx="5286375" cy="8124825"/>
            <wp:effectExtent l="0" t="0" r="9525"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86375" cy="8124825"/>
                    </a:xfrm>
                    <a:prstGeom prst="rect">
                      <a:avLst/>
                    </a:prstGeom>
                  </pic:spPr>
                </pic:pic>
              </a:graphicData>
            </a:graphic>
          </wp:inline>
        </w:drawing>
      </w:r>
      <w:r>
        <w:rPr>
          <w:noProof/>
          <w:lang w:val="ru-RU" w:eastAsia="ru-RU"/>
        </w:rPr>
        <w:lastRenderedPageBreak/>
        <w:drawing>
          <wp:inline distT="0" distB="0" distL="0" distR="0" wp14:anchorId="378FAE07" wp14:editId="1E14168A">
            <wp:extent cx="5362575" cy="817245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362575" cy="8172450"/>
                    </a:xfrm>
                    <a:prstGeom prst="rect">
                      <a:avLst/>
                    </a:prstGeom>
                  </pic:spPr>
                </pic:pic>
              </a:graphicData>
            </a:graphic>
          </wp:inline>
        </w:drawing>
      </w:r>
      <w:r>
        <w:rPr>
          <w:noProof/>
          <w:lang w:val="ru-RU" w:eastAsia="ru-RU"/>
        </w:rPr>
        <w:lastRenderedPageBreak/>
        <w:drawing>
          <wp:inline distT="0" distB="0" distL="0" distR="0" wp14:anchorId="03B1775D" wp14:editId="4A3CEC59">
            <wp:extent cx="5248275" cy="7810500"/>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48275" cy="7810500"/>
                    </a:xfrm>
                    <a:prstGeom prst="rect">
                      <a:avLst/>
                    </a:prstGeom>
                  </pic:spPr>
                </pic:pic>
              </a:graphicData>
            </a:graphic>
          </wp:inline>
        </w:drawing>
      </w:r>
      <w:r>
        <w:rPr>
          <w:noProof/>
          <w:lang w:val="ru-RU" w:eastAsia="ru-RU"/>
        </w:rPr>
        <w:lastRenderedPageBreak/>
        <w:drawing>
          <wp:inline distT="0" distB="0" distL="0" distR="0" wp14:anchorId="1E43E9B3" wp14:editId="2E6949ED">
            <wp:extent cx="5286375" cy="7705725"/>
            <wp:effectExtent l="0" t="0" r="9525"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86375" cy="7705725"/>
                    </a:xfrm>
                    <a:prstGeom prst="rect">
                      <a:avLst/>
                    </a:prstGeom>
                  </pic:spPr>
                </pic:pic>
              </a:graphicData>
            </a:graphic>
          </wp:inline>
        </w:drawing>
      </w:r>
      <w:r>
        <w:rPr>
          <w:noProof/>
          <w:lang w:val="ru-RU" w:eastAsia="ru-RU"/>
        </w:rPr>
        <w:lastRenderedPageBreak/>
        <w:drawing>
          <wp:inline distT="0" distB="0" distL="0" distR="0" wp14:anchorId="1845D108" wp14:editId="4970E1C5">
            <wp:extent cx="5762625" cy="8058150"/>
            <wp:effectExtent l="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2625" cy="8058150"/>
                    </a:xfrm>
                    <a:prstGeom prst="rect">
                      <a:avLst/>
                    </a:prstGeom>
                  </pic:spPr>
                </pic:pic>
              </a:graphicData>
            </a:graphic>
          </wp:inline>
        </w:drawing>
      </w:r>
      <w:r>
        <w:rPr>
          <w:noProof/>
          <w:lang w:val="ru-RU" w:eastAsia="ru-RU"/>
        </w:rPr>
        <w:lastRenderedPageBreak/>
        <w:drawing>
          <wp:inline distT="0" distB="0" distL="0" distR="0" wp14:anchorId="0A920F72" wp14:editId="206749D4">
            <wp:extent cx="4895850" cy="761047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895850" cy="7610475"/>
                    </a:xfrm>
                    <a:prstGeom prst="rect">
                      <a:avLst/>
                    </a:prstGeom>
                  </pic:spPr>
                </pic:pic>
              </a:graphicData>
            </a:graphic>
          </wp:inline>
        </w:drawing>
      </w:r>
      <w:r>
        <w:rPr>
          <w:noProof/>
          <w:lang w:val="ru-RU" w:eastAsia="ru-RU"/>
        </w:rPr>
        <w:lastRenderedPageBreak/>
        <w:drawing>
          <wp:inline distT="0" distB="0" distL="0" distR="0" wp14:anchorId="35881372" wp14:editId="405ED68E">
            <wp:extent cx="5010150" cy="76771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010150" cy="7677150"/>
                    </a:xfrm>
                    <a:prstGeom prst="rect">
                      <a:avLst/>
                    </a:prstGeom>
                  </pic:spPr>
                </pic:pic>
              </a:graphicData>
            </a:graphic>
          </wp:inline>
        </w:drawing>
      </w:r>
      <w:r>
        <w:rPr>
          <w:noProof/>
          <w:lang w:val="ru-RU" w:eastAsia="ru-RU"/>
        </w:rPr>
        <w:lastRenderedPageBreak/>
        <w:drawing>
          <wp:inline distT="0" distB="0" distL="0" distR="0" wp14:anchorId="1159CCC5" wp14:editId="3D116A79">
            <wp:extent cx="5362575" cy="7543800"/>
            <wp:effectExtent l="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362575" cy="7543800"/>
                    </a:xfrm>
                    <a:prstGeom prst="rect">
                      <a:avLst/>
                    </a:prstGeom>
                  </pic:spPr>
                </pic:pic>
              </a:graphicData>
            </a:graphic>
          </wp:inline>
        </w:drawing>
      </w:r>
      <w:r>
        <w:rPr>
          <w:noProof/>
          <w:lang w:val="ru-RU" w:eastAsia="ru-RU"/>
        </w:rPr>
        <w:lastRenderedPageBreak/>
        <w:drawing>
          <wp:inline distT="0" distB="0" distL="0" distR="0" wp14:anchorId="602E73AE" wp14:editId="7118BE3D">
            <wp:extent cx="5143500" cy="7629525"/>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43500" cy="7629525"/>
                    </a:xfrm>
                    <a:prstGeom prst="rect">
                      <a:avLst/>
                    </a:prstGeom>
                  </pic:spPr>
                </pic:pic>
              </a:graphicData>
            </a:graphic>
          </wp:inline>
        </w:drawing>
      </w:r>
      <w:r>
        <w:rPr>
          <w:noProof/>
          <w:lang w:val="ru-RU" w:eastAsia="ru-RU"/>
        </w:rPr>
        <w:lastRenderedPageBreak/>
        <w:drawing>
          <wp:inline distT="0" distB="0" distL="0" distR="0" wp14:anchorId="5D4716CE" wp14:editId="0B42C55D">
            <wp:extent cx="4829175" cy="747712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829175" cy="7477125"/>
                    </a:xfrm>
                    <a:prstGeom prst="rect">
                      <a:avLst/>
                    </a:prstGeom>
                  </pic:spPr>
                </pic:pic>
              </a:graphicData>
            </a:graphic>
          </wp:inline>
        </w:drawing>
      </w:r>
      <w:r>
        <w:rPr>
          <w:noProof/>
          <w:lang w:val="ru-RU" w:eastAsia="ru-RU"/>
        </w:rPr>
        <w:lastRenderedPageBreak/>
        <w:drawing>
          <wp:inline distT="0" distB="0" distL="0" distR="0" wp14:anchorId="1B9A432D" wp14:editId="080FC648">
            <wp:extent cx="4838700" cy="82105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838700" cy="8210550"/>
                    </a:xfrm>
                    <a:prstGeom prst="rect">
                      <a:avLst/>
                    </a:prstGeom>
                  </pic:spPr>
                </pic:pic>
              </a:graphicData>
            </a:graphic>
          </wp:inline>
        </w:drawing>
      </w:r>
      <w:r>
        <w:rPr>
          <w:noProof/>
          <w:lang w:val="ru-RU" w:eastAsia="ru-RU"/>
        </w:rPr>
        <w:lastRenderedPageBreak/>
        <w:drawing>
          <wp:inline distT="0" distB="0" distL="0" distR="0" wp14:anchorId="60365CB8" wp14:editId="208FF143">
            <wp:extent cx="4886325" cy="7734300"/>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886325" cy="7734300"/>
                    </a:xfrm>
                    <a:prstGeom prst="rect">
                      <a:avLst/>
                    </a:prstGeom>
                  </pic:spPr>
                </pic:pic>
              </a:graphicData>
            </a:graphic>
          </wp:inline>
        </w:drawing>
      </w:r>
      <w:r>
        <w:rPr>
          <w:noProof/>
          <w:lang w:val="ru-RU" w:eastAsia="ru-RU"/>
        </w:rPr>
        <w:lastRenderedPageBreak/>
        <w:drawing>
          <wp:inline distT="0" distB="0" distL="0" distR="0" wp14:anchorId="4D2758D4" wp14:editId="79878D69">
            <wp:extent cx="4905375" cy="7581900"/>
            <wp:effectExtent l="0" t="0" r="952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905375" cy="7581900"/>
                    </a:xfrm>
                    <a:prstGeom prst="rect">
                      <a:avLst/>
                    </a:prstGeom>
                  </pic:spPr>
                </pic:pic>
              </a:graphicData>
            </a:graphic>
          </wp:inline>
        </w:drawing>
      </w:r>
      <w:r>
        <w:rPr>
          <w:noProof/>
          <w:lang w:val="ru-RU" w:eastAsia="ru-RU"/>
        </w:rPr>
        <w:lastRenderedPageBreak/>
        <w:drawing>
          <wp:inline distT="0" distB="0" distL="0" distR="0" wp14:anchorId="6048F186" wp14:editId="69668F99">
            <wp:extent cx="4914900" cy="730567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914900" cy="7305675"/>
                    </a:xfrm>
                    <a:prstGeom prst="rect">
                      <a:avLst/>
                    </a:prstGeom>
                  </pic:spPr>
                </pic:pic>
              </a:graphicData>
            </a:graphic>
          </wp:inline>
        </w:drawing>
      </w:r>
      <w:r>
        <w:rPr>
          <w:noProof/>
          <w:lang w:val="ru-RU" w:eastAsia="ru-RU"/>
        </w:rPr>
        <w:lastRenderedPageBreak/>
        <w:drawing>
          <wp:inline distT="0" distB="0" distL="0" distR="0" wp14:anchorId="1E9FCC55" wp14:editId="736E93FF">
            <wp:extent cx="5095875" cy="7486650"/>
            <wp:effectExtent l="0" t="0" r="952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095875" cy="7486650"/>
                    </a:xfrm>
                    <a:prstGeom prst="rect">
                      <a:avLst/>
                    </a:prstGeom>
                  </pic:spPr>
                </pic:pic>
              </a:graphicData>
            </a:graphic>
          </wp:inline>
        </w:drawing>
      </w:r>
    </w:p>
    <w:p w:rsidR="003A1590" w:rsidRDefault="003A1590" w:rsidP="003A1590"/>
    <w:p w:rsidR="003A1590" w:rsidRDefault="003A1590" w:rsidP="003A1590"/>
    <w:p w:rsidR="003A1590" w:rsidRDefault="003A1590" w:rsidP="003A1590"/>
    <w:p w:rsidR="003A1590" w:rsidRDefault="003A1590" w:rsidP="003A1590"/>
    <w:p w:rsidR="003A1590" w:rsidRDefault="003A1590" w:rsidP="003A1590"/>
    <w:p w:rsidR="003A1590" w:rsidRDefault="003A1590" w:rsidP="003A1590"/>
    <w:p w:rsidR="003A1590" w:rsidRDefault="003A1590" w:rsidP="003A1590"/>
    <w:p w:rsidR="003A1590" w:rsidRDefault="003A1590" w:rsidP="003A1590">
      <w:r>
        <w:rPr>
          <w:noProof/>
          <w:lang w:val="ru-RU" w:eastAsia="ru-RU"/>
        </w:rPr>
        <w:lastRenderedPageBreak/>
        <w:drawing>
          <wp:inline distT="0" distB="0" distL="0" distR="0" wp14:anchorId="74308389" wp14:editId="0433202D">
            <wp:extent cx="5940425" cy="8117205"/>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0425" cy="8117205"/>
                    </a:xfrm>
                    <a:prstGeom prst="rect">
                      <a:avLst/>
                    </a:prstGeom>
                  </pic:spPr>
                </pic:pic>
              </a:graphicData>
            </a:graphic>
          </wp:inline>
        </w:drawing>
      </w:r>
      <w:r>
        <w:rPr>
          <w:noProof/>
          <w:lang w:val="ru-RU" w:eastAsia="ru-RU"/>
        </w:rPr>
        <w:lastRenderedPageBreak/>
        <w:drawing>
          <wp:inline distT="0" distB="0" distL="0" distR="0" wp14:anchorId="38660623" wp14:editId="3D063180">
            <wp:extent cx="5940425" cy="8327390"/>
            <wp:effectExtent l="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0425" cy="8327390"/>
                    </a:xfrm>
                    <a:prstGeom prst="rect">
                      <a:avLst/>
                    </a:prstGeom>
                  </pic:spPr>
                </pic:pic>
              </a:graphicData>
            </a:graphic>
          </wp:inline>
        </w:drawing>
      </w:r>
      <w:r>
        <w:rPr>
          <w:noProof/>
          <w:lang w:val="ru-RU" w:eastAsia="ru-RU"/>
        </w:rPr>
        <w:lastRenderedPageBreak/>
        <w:drawing>
          <wp:inline distT="0" distB="0" distL="0" distR="0" wp14:anchorId="31A5CB99" wp14:editId="40808D17">
            <wp:extent cx="5940425" cy="8153400"/>
            <wp:effectExtent l="0" t="0" r="317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0425" cy="8153400"/>
                    </a:xfrm>
                    <a:prstGeom prst="rect">
                      <a:avLst/>
                    </a:prstGeom>
                  </pic:spPr>
                </pic:pic>
              </a:graphicData>
            </a:graphic>
          </wp:inline>
        </w:drawing>
      </w:r>
      <w:r>
        <w:rPr>
          <w:noProof/>
          <w:lang w:val="ru-RU" w:eastAsia="ru-RU"/>
        </w:rPr>
        <w:lastRenderedPageBreak/>
        <w:drawing>
          <wp:inline distT="0" distB="0" distL="0" distR="0" wp14:anchorId="1EB18366" wp14:editId="1B0AA3F1">
            <wp:extent cx="5940425" cy="8318500"/>
            <wp:effectExtent l="0" t="0" r="3175" b="63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0425" cy="8318500"/>
                    </a:xfrm>
                    <a:prstGeom prst="rect">
                      <a:avLst/>
                    </a:prstGeom>
                  </pic:spPr>
                </pic:pic>
              </a:graphicData>
            </a:graphic>
          </wp:inline>
        </w:drawing>
      </w:r>
      <w:r>
        <w:rPr>
          <w:noProof/>
          <w:lang w:val="ru-RU" w:eastAsia="ru-RU"/>
        </w:rPr>
        <w:lastRenderedPageBreak/>
        <w:drawing>
          <wp:inline distT="0" distB="0" distL="0" distR="0" wp14:anchorId="02401DC3" wp14:editId="70C260B5">
            <wp:extent cx="5940425" cy="8453755"/>
            <wp:effectExtent l="0" t="0" r="3175" b="444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8453755"/>
                    </a:xfrm>
                    <a:prstGeom prst="rect">
                      <a:avLst/>
                    </a:prstGeom>
                  </pic:spPr>
                </pic:pic>
              </a:graphicData>
            </a:graphic>
          </wp:inline>
        </w:drawing>
      </w:r>
      <w:r>
        <w:rPr>
          <w:noProof/>
          <w:lang w:val="ru-RU" w:eastAsia="ru-RU"/>
        </w:rPr>
        <w:lastRenderedPageBreak/>
        <w:drawing>
          <wp:inline distT="0" distB="0" distL="0" distR="0" wp14:anchorId="6C04F9AA" wp14:editId="15EACD8C">
            <wp:extent cx="5886450" cy="85629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886450" cy="8562975"/>
                    </a:xfrm>
                    <a:prstGeom prst="rect">
                      <a:avLst/>
                    </a:prstGeom>
                  </pic:spPr>
                </pic:pic>
              </a:graphicData>
            </a:graphic>
          </wp:inline>
        </w:drawing>
      </w:r>
      <w:r>
        <w:rPr>
          <w:noProof/>
          <w:lang w:val="ru-RU" w:eastAsia="ru-RU"/>
        </w:rPr>
        <w:lastRenderedPageBreak/>
        <w:drawing>
          <wp:inline distT="0" distB="0" distL="0" distR="0" wp14:anchorId="6BDC1ECA" wp14:editId="76962EA7">
            <wp:extent cx="5940425" cy="8279765"/>
            <wp:effectExtent l="0" t="0" r="3175" b="698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0425" cy="8279765"/>
                    </a:xfrm>
                    <a:prstGeom prst="rect">
                      <a:avLst/>
                    </a:prstGeom>
                  </pic:spPr>
                </pic:pic>
              </a:graphicData>
            </a:graphic>
          </wp:inline>
        </w:drawing>
      </w:r>
      <w:r>
        <w:rPr>
          <w:noProof/>
          <w:lang w:val="ru-RU" w:eastAsia="ru-RU"/>
        </w:rPr>
        <w:lastRenderedPageBreak/>
        <w:drawing>
          <wp:inline distT="0" distB="0" distL="0" distR="0" wp14:anchorId="7A88C5DC" wp14:editId="6C1B793D">
            <wp:extent cx="5940425" cy="8372475"/>
            <wp:effectExtent l="0" t="0" r="3175"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0425" cy="8372475"/>
                    </a:xfrm>
                    <a:prstGeom prst="rect">
                      <a:avLst/>
                    </a:prstGeom>
                  </pic:spPr>
                </pic:pic>
              </a:graphicData>
            </a:graphic>
          </wp:inline>
        </w:drawing>
      </w:r>
    </w:p>
    <w:p w:rsidR="003A1590" w:rsidRDefault="003A1590" w:rsidP="003A1590"/>
    <w:p w:rsidR="003A1590" w:rsidRDefault="003A1590" w:rsidP="003A1590"/>
    <w:p w:rsidR="003A1590" w:rsidRDefault="003A1590" w:rsidP="003A1590"/>
    <w:p w:rsidR="003A1590" w:rsidRDefault="003A1590"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p>
    <w:p w:rsidR="00777DEF" w:rsidRPr="00E841DF" w:rsidRDefault="00E841DF" w:rsidP="00E841DF">
      <w:pPr>
        <w:spacing w:line="360" w:lineRule="auto"/>
        <w:ind w:firstLine="567"/>
        <w:contextualSpacing/>
        <w:jc w:val="center"/>
        <w:rPr>
          <w:b/>
          <w:color w:val="000000" w:themeColor="text1"/>
        </w:rPr>
      </w:pPr>
      <w:r w:rsidRPr="00E841DF">
        <w:rPr>
          <w:b/>
          <w:color w:val="000000" w:themeColor="text1"/>
        </w:rPr>
        <w:lastRenderedPageBreak/>
        <w:t>APPENDIX D</w:t>
      </w:r>
    </w:p>
    <w:p w:rsidR="00E841DF" w:rsidRDefault="00E841DF" w:rsidP="00777DEF">
      <w:pPr>
        <w:spacing w:line="360" w:lineRule="auto"/>
        <w:ind w:firstLine="567"/>
        <w:contextualSpacing/>
        <w:jc w:val="both"/>
        <w:rPr>
          <w:color w:val="000000" w:themeColor="text1"/>
        </w:rPr>
      </w:pPr>
    </w:p>
    <w:p w:rsidR="00E841DF" w:rsidRPr="00D051AD" w:rsidRDefault="00E841DF" w:rsidP="00E841DF">
      <w:pPr>
        <w:pStyle w:val="a3"/>
        <w:spacing w:line="360" w:lineRule="auto"/>
        <w:ind w:firstLine="567"/>
        <w:contextualSpacing/>
        <w:jc w:val="center"/>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Publication and approbation of research results</w:t>
      </w:r>
    </w:p>
    <w:p w:rsidR="00E841DF" w:rsidRDefault="00E841DF" w:rsidP="00E841DF">
      <w:pPr>
        <w:pStyle w:val="a3"/>
        <w:spacing w:line="360" w:lineRule="auto"/>
        <w:ind w:firstLine="567"/>
        <w:contextualSpacing/>
        <w:jc w:val="both"/>
        <w:rPr>
          <w:rFonts w:ascii="Times New Roman" w:hAnsi="Times New Roman" w:cs="Times New Roman"/>
          <w:color w:val="000000" w:themeColor="text1"/>
          <w:sz w:val="24"/>
          <w:szCs w:val="24"/>
          <w:lang w:val="en-US"/>
        </w:rPr>
      </w:pPr>
    </w:p>
    <w:p w:rsidR="00E841DF" w:rsidRPr="00D051AD" w:rsidRDefault="00E841DF" w:rsidP="00E841DF">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As part of the work performed from 2018-2020 </w:t>
      </w:r>
      <w:r>
        <w:rPr>
          <w:rFonts w:ascii="Times New Roman" w:hAnsi="Times New Roman" w:cs="Times New Roman"/>
          <w:color w:val="000000" w:themeColor="text1"/>
          <w:sz w:val="24"/>
          <w:szCs w:val="24"/>
          <w:lang w:val="en-US"/>
        </w:rPr>
        <w:t>p</w:t>
      </w:r>
      <w:r w:rsidRPr="00D051AD">
        <w:rPr>
          <w:rFonts w:ascii="Times New Roman" w:hAnsi="Times New Roman" w:cs="Times New Roman"/>
          <w:color w:val="000000" w:themeColor="text1"/>
          <w:sz w:val="24"/>
          <w:szCs w:val="24"/>
          <w:lang w:val="en-US"/>
        </w:rPr>
        <w:t xml:space="preserve">roject participants received </w:t>
      </w:r>
      <w:proofErr w:type="gramStart"/>
      <w:r w:rsidRPr="00D051AD">
        <w:rPr>
          <w:rFonts w:ascii="Times New Roman" w:hAnsi="Times New Roman" w:cs="Times New Roman"/>
          <w:color w:val="000000" w:themeColor="text1"/>
          <w:sz w:val="24"/>
          <w:szCs w:val="24"/>
          <w:lang w:val="en-US"/>
        </w:rPr>
        <w:t>2</w:t>
      </w:r>
      <w:proofErr w:type="gramEnd"/>
      <w:r w:rsidRPr="00D051AD">
        <w:rPr>
          <w:rFonts w:ascii="Times New Roman" w:hAnsi="Times New Roman" w:cs="Times New Roman"/>
          <w:color w:val="000000" w:themeColor="text1"/>
          <w:sz w:val="24"/>
          <w:szCs w:val="24"/>
          <w:lang w:val="en-US"/>
        </w:rPr>
        <w:t xml:space="preserve"> patents:</w:t>
      </w:r>
    </w:p>
    <w:p w:rsidR="00E841DF" w:rsidRDefault="00E841DF" w:rsidP="00777DEF">
      <w:pPr>
        <w:spacing w:line="360" w:lineRule="auto"/>
        <w:ind w:firstLine="567"/>
        <w:contextualSpacing/>
        <w:jc w:val="both"/>
        <w:rPr>
          <w:color w:val="000000" w:themeColor="text1"/>
        </w:rPr>
      </w:pPr>
    </w:p>
    <w:p w:rsidR="00E841DF" w:rsidRPr="00D051AD" w:rsidRDefault="00E841DF" w:rsidP="00E841DF">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Patents:</w:t>
      </w:r>
    </w:p>
    <w:p w:rsidR="00E841DF" w:rsidRPr="00D051AD" w:rsidRDefault="00E841DF" w:rsidP="00E841DF">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1) </w:t>
      </w:r>
      <w:proofErr w:type="spellStart"/>
      <w:r w:rsidRPr="00D051AD">
        <w:rPr>
          <w:rFonts w:ascii="Times New Roman" w:hAnsi="Times New Roman" w:cs="Times New Roman"/>
          <w:color w:val="000000" w:themeColor="text1"/>
          <w:sz w:val="24"/>
          <w:szCs w:val="24"/>
          <w:lang w:val="en-US"/>
        </w:rPr>
        <w:t>Khalidullin</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O.Kh</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Salnikov</w:t>
      </w:r>
      <w:proofErr w:type="spellEnd"/>
      <w:r w:rsidRPr="00D051AD">
        <w:rPr>
          <w:rFonts w:ascii="Times New Roman" w:hAnsi="Times New Roman" w:cs="Times New Roman"/>
          <w:color w:val="000000" w:themeColor="text1"/>
          <w:sz w:val="24"/>
          <w:szCs w:val="24"/>
          <w:lang w:val="en-US"/>
        </w:rPr>
        <w:t xml:space="preserve"> V.G.,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K.K., </w:t>
      </w:r>
      <w:proofErr w:type="spellStart"/>
      <w:r w:rsidRPr="00D051AD">
        <w:rPr>
          <w:rFonts w:ascii="Times New Roman" w:hAnsi="Times New Roman" w:cs="Times New Roman"/>
          <w:color w:val="000000" w:themeColor="text1"/>
          <w:sz w:val="24"/>
          <w:szCs w:val="24"/>
          <w:lang w:val="en-US"/>
        </w:rPr>
        <w:t>Khalidullin</w:t>
      </w:r>
      <w:proofErr w:type="spellEnd"/>
      <w:r w:rsidRPr="00D051AD">
        <w:rPr>
          <w:rFonts w:ascii="Times New Roman" w:hAnsi="Times New Roman" w:cs="Times New Roman"/>
          <w:color w:val="000000" w:themeColor="text1"/>
          <w:sz w:val="24"/>
          <w:szCs w:val="24"/>
          <w:lang w:val="en-US"/>
        </w:rPr>
        <w:t xml:space="preserve"> R.O. Way and deepening of the river bottom. Patent for invention of the Republic of Kazakhstan No. 33643 (date of registration in the State Register of Inventions of the Republic of Kazakhstan: 05/21/2019). Patentee: </w:t>
      </w:r>
      <w:r w:rsidRPr="00440021">
        <w:rPr>
          <w:rFonts w:ascii="Times New Roman" w:hAnsi="Times New Roman" w:cs="Times New Roman"/>
          <w:color w:val="000000" w:themeColor="text1"/>
          <w:sz w:val="24"/>
          <w:szCs w:val="24"/>
          <w:lang w:val="en-US"/>
        </w:rPr>
        <w:t>The SBE on the REM "Research Institute of Ecology problems" RSE on the REM" al-Farabi Kazakh National University" of the Ministry of Education and Science of the Republic of Kazakhstan</w:t>
      </w:r>
      <w:r w:rsidRPr="00D051AD">
        <w:rPr>
          <w:rFonts w:ascii="Times New Roman" w:hAnsi="Times New Roman" w:cs="Times New Roman"/>
          <w:color w:val="000000" w:themeColor="text1"/>
          <w:sz w:val="24"/>
          <w:szCs w:val="24"/>
          <w:lang w:val="en-US"/>
        </w:rPr>
        <w:t>.</w:t>
      </w:r>
    </w:p>
    <w:p w:rsidR="00E841DF" w:rsidRDefault="00E841DF" w:rsidP="00E841DF">
      <w:pPr>
        <w:pStyle w:val="a3"/>
        <w:spacing w:line="360" w:lineRule="auto"/>
        <w:ind w:firstLine="567"/>
        <w:contextualSpacing/>
        <w:jc w:val="both"/>
        <w:rPr>
          <w:rFonts w:ascii="Times New Roman" w:hAnsi="Times New Roman" w:cs="Times New Roman"/>
          <w:color w:val="000000" w:themeColor="text1"/>
          <w:sz w:val="24"/>
          <w:szCs w:val="24"/>
          <w:lang w:val="en-US"/>
        </w:rPr>
      </w:pPr>
      <w:r w:rsidRPr="00D051AD">
        <w:rPr>
          <w:rFonts w:ascii="Times New Roman" w:hAnsi="Times New Roman" w:cs="Times New Roman"/>
          <w:color w:val="000000" w:themeColor="text1"/>
          <w:sz w:val="24"/>
          <w:szCs w:val="24"/>
          <w:lang w:val="en-US"/>
        </w:rPr>
        <w:t xml:space="preserve">2) </w:t>
      </w:r>
      <w:proofErr w:type="spellStart"/>
      <w:r w:rsidRPr="00D051AD">
        <w:rPr>
          <w:rFonts w:ascii="Times New Roman" w:hAnsi="Times New Roman" w:cs="Times New Roman"/>
          <w:color w:val="000000" w:themeColor="text1"/>
          <w:sz w:val="24"/>
          <w:szCs w:val="24"/>
          <w:lang w:val="en-US"/>
        </w:rPr>
        <w:t>Khalidullin</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O.Kh</w:t>
      </w:r>
      <w:proofErr w:type="spellEnd"/>
      <w:r w:rsidRPr="00D051AD">
        <w:rPr>
          <w:rFonts w:ascii="Times New Roman" w:hAnsi="Times New Roman" w:cs="Times New Roman"/>
          <w:color w:val="000000" w:themeColor="text1"/>
          <w:sz w:val="24"/>
          <w:szCs w:val="24"/>
          <w:lang w:val="en-US"/>
        </w:rPr>
        <w:t xml:space="preserve">., </w:t>
      </w:r>
      <w:proofErr w:type="spellStart"/>
      <w:r w:rsidRPr="00D051AD">
        <w:rPr>
          <w:rFonts w:ascii="Times New Roman" w:hAnsi="Times New Roman" w:cs="Times New Roman"/>
          <w:color w:val="000000" w:themeColor="text1"/>
          <w:sz w:val="24"/>
          <w:szCs w:val="24"/>
          <w:lang w:val="en-US"/>
        </w:rPr>
        <w:t>Salnikov</w:t>
      </w:r>
      <w:proofErr w:type="spellEnd"/>
      <w:r w:rsidRPr="00D051AD">
        <w:rPr>
          <w:rFonts w:ascii="Times New Roman" w:hAnsi="Times New Roman" w:cs="Times New Roman"/>
          <w:color w:val="000000" w:themeColor="text1"/>
          <w:sz w:val="24"/>
          <w:szCs w:val="24"/>
          <w:lang w:val="en-US"/>
        </w:rPr>
        <w:t xml:space="preserve"> V.G., </w:t>
      </w:r>
      <w:proofErr w:type="spellStart"/>
      <w:r w:rsidRPr="00D051AD">
        <w:rPr>
          <w:rFonts w:ascii="Times New Roman" w:hAnsi="Times New Roman" w:cs="Times New Roman"/>
          <w:color w:val="000000" w:themeColor="text1"/>
          <w:sz w:val="24"/>
          <w:szCs w:val="24"/>
          <w:lang w:val="en-US"/>
        </w:rPr>
        <w:t>Duskaev</w:t>
      </w:r>
      <w:proofErr w:type="spellEnd"/>
      <w:r w:rsidRPr="00D051AD">
        <w:rPr>
          <w:rFonts w:ascii="Times New Roman" w:hAnsi="Times New Roman" w:cs="Times New Roman"/>
          <w:color w:val="000000" w:themeColor="text1"/>
          <w:sz w:val="24"/>
          <w:szCs w:val="24"/>
          <w:lang w:val="en-US"/>
        </w:rPr>
        <w:t xml:space="preserve"> K.K., </w:t>
      </w:r>
      <w:proofErr w:type="spellStart"/>
      <w:r w:rsidRPr="00D051AD">
        <w:rPr>
          <w:rFonts w:ascii="Times New Roman" w:hAnsi="Times New Roman" w:cs="Times New Roman"/>
          <w:color w:val="000000" w:themeColor="text1"/>
          <w:sz w:val="24"/>
          <w:szCs w:val="24"/>
          <w:lang w:val="en-US"/>
        </w:rPr>
        <w:t>Khalidullin</w:t>
      </w:r>
      <w:proofErr w:type="spellEnd"/>
      <w:r w:rsidRPr="00D051AD">
        <w:rPr>
          <w:rFonts w:ascii="Times New Roman" w:hAnsi="Times New Roman" w:cs="Times New Roman"/>
          <w:color w:val="000000" w:themeColor="text1"/>
          <w:sz w:val="24"/>
          <w:szCs w:val="24"/>
          <w:lang w:val="en-US"/>
        </w:rPr>
        <w:t xml:space="preserve"> R.O. Method and deepening of the river bottom. A method of forming a river bottom by influencing the current and a device for its implementation. Patent for invention of the Republic of Kazakhstan No. 33724 (date of registration in the State Register of Inventions of the Republic of Kazakhstan: 20.06.2019). Patentee: </w:t>
      </w:r>
      <w:r w:rsidRPr="00440021">
        <w:rPr>
          <w:rFonts w:ascii="Times New Roman" w:hAnsi="Times New Roman" w:cs="Times New Roman"/>
          <w:color w:val="000000" w:themeColor="text1"/>
          <w:sz w:val="24"/>
          <w:szCs w:val="24"/>
          <w:lang w:val="en-US"/>
        </w:rPr>
        <w:t>The SBE on the REM "Research Institute of Ecology problems" RSE on the REM" al-Farabi Kazakh National University" of the Ministry of Education and Science of the Republic of Kazakhstan</w:t>
      </w:r>
      <w:r w:rsidRPr="00D051AD">
        <w:rPr>
          <w:rFonts w:ascii="Times New Roman" w:hAnsi="Times New Roman" w:cs="Times New Roman"/>
          <w:color w:val="000000" w:themeColor="text1"/>
          <w:sz w:val="24"/>
          <w:szCs w:val="24"/>
          <w:lang w:val="en-US"/>
        </w:rPr>
        <w:t>.</w:t>
      </w:r>
    </w:p>
    <w:p w:rsidR="00E841DF" w:rsidRDefault="00E841DF" w:rsidP="00777DEF">
      <w:pPr>
        <w:spacing w:line="360" w:lineRule="auto"/>
        <w:ind w:firstLine="567"/>
        <w:contextualSpacing/>
        <w:jc w:val="both"/>
        <w:rPr>
          <w:color w:val="000000" w:themeColor="text1"/>
        </w:rPr>
      </w:pPr>
    </w:p>
    <w:p w:rsidR="00777DEF" w:rsidRDefault="00777DEF" w:rsidP="00777DEF"/>
    <w:p w:rsidR="00777DEF" w:rsidRDefault="00777DEF" w:rsidP="00E841DF">
      <w:pPr>
        <w:jc w:val="center"/>
      </w:pPr>
      <w:r>
        <w:rPr>
          <w:noProof/>
          <w:lang w:val="ru-RU" w:eastAsia="ru-RU"/>
        </w:rPr>
        <w:lastRenderedPageBreak/>
        <w:drawing>
          <wp:inline distT="0" distB="0" distL="0" distR="0" wp14:anchorId="61B4F329" wp14:editId="75E14F65">
            <wp:extent cx="4314825" cy="6134100"/>
            <wp:effectExtent l="0" t="0" r="952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314825" cy="6134100"/>
                    </a:xfrm>
                    <a:prstGeom prst="rect">
                      <a:avLst/>
                    </a:prstGeom>
                  </pic:spPr>
                </pic:pic>
              </a:graphicData>
            </a:graphic>
          </wp:inline>
        </w:drawing>
      </w:r>
      <w:r>
        <w:rPr>
          <w:noProof/>
          <w:lang w:val="ru-RU" w:eastAsia="ru-RU"/>
        </w:rPr>
        <w:lastRenderedPageBreak/>
        <w:drawing>
          <wp:inline distT="0" distB="0" distL="0" distR="0" wp14:anchorId="5FAFDE49" wp14:editId="78EF7573">
            <wp:extent cx="4314825" cy="617220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314825" cy="6172200"/>
                    </a:xfrm>
                    <a:prstGeom prst="rect">
                      <a:avLst/>
                    </a:prstGeom>
                  </pic:spPr>
                </pic:pic>
              </a:graphicData>
            </a:graphic>
          </wp:inline>
        </w:drawing>
      </w:r>
    </w:p>
    <w:p w:rsidR="00777DEF" w:rsidRDefault="00777DEF" w:rsidP="00777DEF"/>
    <w:p w:rsidR="00777DEF" w:rsidRDefault="00777DEF" w:rsidP="00777DEF"/>
    <w:p w:rsidR="00777DEF" w:rsidRPr="00D051AD" w:rsidRDefault="00777DEF" w:rsidP="00D051AD">
      <w:pPr>
        <w:pStyle w:val="a3"/>
        <w:spacing w:line="360" w:lineRule="auto"/>
        <w:ind w:firstLine="567"/>
        <w:contextualSpacing/>
        <w:jc w:val="both"/>
        <w:rPr>
          <w:rFonts w:ascii="Times New Roman" w:hAnsi="Times New Roman" w:cs="Times New Roman"/>
          <w:color w:val="000000" w:themeColor="text1"/>
          <w:sz w:val="24"/>
          <w:szCs w:val="24"/>
          <w:lang w:val="en-US"/>
        </w:rPr>
      </w:pPr>
    </w:p>
    <w:sectPr w:rsidR="00777DEF" w:rsidRPr="00D051AD" w:rsidSect="00BF4CE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1801" w:rsidRDefault="00981801" w:rsidP="00FE08D7">
      <w:r>
        <w:separator/>
      </w:r>
    </w:p>
  </w:endnote>
  <w:endnote w:type="continuationSeparator" w:id="0">
    <w:p w:rsidR="00981801" w:rsidRDefault="00981801" w:rsidP="00FE08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MT">
    <w:altName w:val="Arial Unicode MS"/>
    <w:panose1 w:val="00000000000000000000"/>
    <w:charset w:val="80"/>
    <w:family w:val="auto"/>
    <w:notTrueType/>
    <w:pitch w:val="default"/>
    <w:sig w:usb0="00000203" w:usb1="08070000" w:usb2="00000010" w:usb3="00000000" w:csb0="00020005"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sz w:val="20"/>
        <w:szCs w:val="20"/>
        <w:highlight w:val="yellow"/>
      </w:rPr>
      <w:id w:val="1032930404"/>
      <w:docPartObj>
        <w:docPartGallery w:val="Page Numbers (Bottom of Page)"/>
        <w:docPartUnique/>
      </w:docPartObj>
    </w:sdtPr>
    <w:sdtContent>
      <w:p w:rsidR="000F0772" w:rsidRPr="00FE08D7" w:rsidRDefault="000F0772">
        <w:pPr>
          <w:pStyle w:val="a6"/>
          <w:jc w:val="center"/>
          <w:rPr>
            <w:sz w:val="20"/>
            <w:szCs w:val="20"/>
          </w:rPr>
        </w:pPr>
        <w:r w:rsidRPr="00FE08D7">
          <w:rPr>
            <w:sz w:val="20"/>
            <w:szCs w:val="20"/>
          </w:rPr>
          <w:fldChar w:fldCharType="begin"/>
        </w:r>
        <w:r w:rsidRPr="00FE08D7">
          <w:rPr>
            <w:sz w:val="20"/>
            <w:szCs w:val="20"/>
          </w:rPr>
          <w:instrText>PAGE   \* MERGEFORMAT</w:instrText>
        </w:r>
        <w:r w:rsidRPr="00FE08D7">
          <w:rPr>
            <w:sz w:val="20"/>
            <w:szCs w:val="20"/>
          </w:rPr>
          <w:fldChar w:fldCharType="separate"/>
        </w:r>
        <w:r w:rsidR="00222136" w:rsidRPr="00222136">
          <w:rPr>
            <w:noProof/>
            <w:sz w:val="20"/>
            <w:szCs w:val="20"/>
            <w:lang w:val="ru-RU"/>
          </w:rPr>
          <w:t>21</w:t>
        </w:r>
        <w:r w:rsidRPr="00FE08D7">
          <w:rPr>
            <w:sz w:val="20"/>
            <w:szCs w:val="20"/>
          </w:rPr>
          <w:fldChar w:fldCharType="end"/>
        </w:r>
      </w:p>
    </w:sdtContent>
  </w:sdt>
  <w:p w:rsidR="000F0772" w:rsidRDefault="000F0772">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1801" w:rsidRDefault="00981801" w:rsidP="00FE08D7">
      <w:r>
        <w:separator/>
      </w:r>
    </w:p>
  </w:footnote>
  <w:footnote w:type="continuationSeparator" w:id="0">
    <w:p w:rsidR="00981801" w:rsidRDefault="00981801" w:rsidP="00FE08D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474D7D"/>
    <w:multiLevelType w:val="hybridMultilevel"/>
    <w:tmpl w:val="F2904280"/>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0DF5E31"/>
    <w:multiLevelType w:val="hybridMultilevel"/>
    <w:tmpl w:val="C13A8378"/>
    <w:lvl w:ilvl="0" w:tplc="2E4C995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6D12116D"/>
    <w:multiLevelType w:val="hybridMultilevel"/>
    <w:tmpl w:val="BBECC9FC"/>
    <w:lvl w:ilvl="0" w:tplc="E47ABEAE">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F8A6255"/>
    <w:multiLevelType w:val="hybridMultilevel"/>
    <w:tmpl w:val="A72CCC2E"/>
    <w:lvl w:ilvl="0" w:tplc="7688C3DE">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6062"/>
    <w:rsid w:val="00046B9D"/>
    <w:rsid w:val="00086739"/>
    <w:rsid w:val="00093D13"/>
    <w:rsid w:val="000A4DA6"/>
    <w:rsid w:val="000C2670"/>
    <w:rsid w:val="000C39D4"/>
    <w:rsid w:val="000D4E0E"/>
    <w:rsid w:val="000D6F3B"/>
    <w:rsid w:val="000E1EFB"/>
    <w:rsid w:val="000F0772"/>
    <w:rsid w:val="000F56F9"/>
    <w:rsid w:val="00107C55"/>
    <w:rsid w:val="00107FDA"/>
    <w:rsid w:val="00107FE3"/>
    <w:rsid w:val="00164CD9"/>
    <w:rsid w:val="001812B3"/>
    <w:rsid w:val="00195D72"/>
    <w:rsid w:val="001B7CB3"/>
    <w:rsid w:val="001F0AE9"/>
    <w:rsid w:val="001F7E93"/>
    <w:rsid w:val="0020468F"/>
    <w:rsid w:val="00206826"/>
    <w:rsid w:val="00222136"/>
    <w:rsid w:val="0022447C"/>
    <w:rsid w:val="00235370"/>
    <w:rsid w:val="00247932"/>
    <w:rsid w:val="00260DED"/>
    <w:rsid w:val="00262AAA"/>
    <w:rsid w:val="0027448E"/>
    <w:rsid w:val="00293826"/>
    <w:rsid w:val="002A177E"/>
    <w:rsid w:val="002D01B0"/>
    <w:rsid w:val="002D1A71"/>
    <w:rsid w:val="002D6672"/>
    <w:rsid w:val="002D6E23"/>
    <w:rsid w:val="002E22FC"/>
    <w:rsid w:val="002F5652"/>
    <w:rsid w:val="003125E8"/>
    <w:rsid w:val="0032410B"/>
    <w:rsid w:val="003269F1"/>
    <w:rsid w:val="00326B4B"/>
    <w:rsid w:val="003368E2"/>
    <w:rsid w:val="00337098"/>
    <w:rsid w:val="00365273"/>
    <w:rsid w:val="00384DDE"/>
    <w:rsid w:val="00397077"/>
    <w:rsid w:val="003A1590"/>
    <w:rsid w:val="003A7128"/>
    <w:rsid w:val="003D3C77"/>
    <w:rsid w:val="003F79CF"/>
    <w:rsid w:val="004127D6"/>
    <w:rsid w:val="00426062"/>
    <w:rsid w:val="00426501"/>
    <w:rsid w:val="004334AD"/>
    <w:rsid w:val="004349DC"/>
    <w:rsid w:val="004370B4"/>
    <w:rsid w:val="00440021"/>
    <w:rsid w:val="00454201"/>
    <w:rsid w:val="00465956"/>
    <w:rsid w:val="00467B95"/>
    <w:rsid w:val="004A48A4"/>
    <w:rsid w:val="004C6459"/>
    <w:rsid w:val="004D7670"/>
    <w:rsid w:val="004D7755"/>
    <w:rsid w:val="0051075E"/>
    <w:rsid w:val="00530EA3"/>
    <w:rsid w:val="005316EB"/>
    <w:rsid w:val="00532E4E"/>
    <w:rsid w:val="00553B1C"/>
    <w:rsid w:val="00582ACC"/>
    <w:rsid w:val="005A1DE1"/>
    <w:rsid w:val="005B6079"/>
    <w:rsid w:val="005C6A92"/>
    <w:rsid w:val="006008E5"/>
    <w:rsid w:val="00607576"/>
    <w:rsid w:val="00610BB6"/>
    <w:rsid w:val="00634059"/>
    <w:rsid w:val="00636470"/>
    <w:rsid w:val="00645BC1"/>
    <w:rsid w:val="0064692D"/>
    <w:rsid w:val="00655BB0"/>
    <w:rsid w:val="00664FC8"/>
    <w:rsid w:val="00672197"/>
    <w:rsid w:val="00683155"/>
    <w:rsid w:val="00685B37"/>
    <w:rsid w:val="0069478F"/>
    <w:rsid w:val="006D467A"/>
    <w:rsid w:val="006E52BD"/>
    <w:rsid w:val="0070639F"/>
    <w:rsid w:val="007558FD"/>
    <w:rsid w:val="00777DEF"/>
    <w:rsid w:val="00781FBB"/>
    <w:rsid w:val="00794C93"/>
    <w:rsid w:val="00797B1E"/>
    <w:rsid w:val="007D3EC7"/>
    <w:rsid w:val="007F4755"/>
    <w:rsid w:val="00833750"/>
    <w:rsid w:val="00845CE3"/>
    <w:rsid w:val="0084780E"/>
    <w:rsid w:val="008738B0"/>
    <w:rsid w:val="00882C19"/>
    <w:rsid w:val="00884A95"/>
    <w:rsid w:val="00887F4F"/>
    <w:rsid w:val="00892AAF"/>
    <w:rsid w:val="008A1D03"/>
    <w:rsid w:val="008C1AAB"/>
    <w:rsid w:val="009171FE"/>
    <w:rsid w:val="00921D58"/>
    <w:rsid w:val="00927086"/>
    <w:rsid w:val="009757F9"/>
    <w:rsid w:val="00981801"/>
    <w:rsid w:val="00983C30"/>
    <w:rsid w:val="009A61C2"/>
    <w:rsid w:val="009B744E"/>
    <w:rsid w:val="009D7BA3"/>
    <w:rsid w:val="009E76D5"/>
    <w:rsid w:val="00A00CFA"/>
    <w:rsid w:val="00A0346E"/>
    <w:rsid w:val="00A03F8E"/>
    <w:rsid w:val="00A0793D"/>
    <w:rsid w:val="00A1217F"/>
    <w:rsid w:val="00A129A3"/>
    <w:rsid w:val="00A169E7"/>
    <w:rsid w:val="00A30213"/>
    <w:rsid w:val="00A31A7C"/>
    <w:rsid w:val="00A44F19"/>
    <w:rsid w:val="00A72A8C"/>
    <w:rsid w:val="00A829E6"/>
    <w:rsid w:val="00A90FA8"/>
    <w:rsid w:val="00A96EDD"/>
    <w:rsid w:val="00AB2E8F"/>
    <w:rsid w:val="00AB71A3"/>
    <w:rsid w:val="00AC2A64"/>
    <w:rsid w:val="00AF4E04"/>
    <w:rsid w:val="00AF56E3"/>
    <w:rsid w:val="00B06920"/>
    <w:rsid w:val="00B1161B"/>
    <w:rsid w:val="00B55057"/>
    <w:rsid w:val="00B70AD7"/>
    <w:rsid w:val="00B76B01"/>
    <w:rsid w:val="00B77A3D"/>
    <w:rsid w:val="00B90AEC"/>
    <w:rsid w:val="00B97048"/>
    <w:rsid w:val="00BB2372"/>
    <w:rsid w:val="00BC3F0E"/>
    <w:rsid w:val="00BE0647"/>
    <w:rsid w:val="00BE5203"/>
    <w:rsid w:val="00BF4CE5"/>
    <w:rsid w:val="00BF6121"/>
    <w:rsid w:val="00C02FAE"/>
    <w:rsid w:val="00C0363D"/>
    <w:rsid w:val="00C14396"/>
    <w:rsid w:val="00C1797F"/>
    <w:rsid w:val="00C335FA"/>
    <w:rsid w:val="00C34019"/>
    <w:rsid w:val="00C44B61"/>
    <w:rsid w:val="00C464E5"/>
    <w:rsid w:val="00C560DB"/>
    <w:rsid w:val="00C75BEC"/>
    <w:rsid w:val="00C8086E"/>
    <w:rsid w:val="00C83A22"/>
    <w:rsid w:val="00CA549A"/>
    <w:rsid w:val="00CC1EF6"/>
    <w:rsid w:val="00CE7BE9"/>
    <w:rsid w:val="00D051AD"/>
    <w:rsid w:val="00D56770"/>
    <w:rsid w:val="00D64E83"/>
    <w:rsid w:val="00D6642D"/>
    <w:rsid w:val="00D747BB"/>
    <w:rsid w:val="00D93EBB"/>
    <w:rsid w:val="00DA32AB"/>
    <w:rsid w:val="00DB024D"/>
    <w:rsid w:val="00DB62FE"/>
    <w:rsid w:val="00DB6753"/>
    <w:rsid w:val="00DC6C72"/>
    <w:rsid w:val="00DD558F"/>
    <w:rsid w:val="00DE76FF"/>
    <w:rsid w:val="00DF181A"/>
    <w:rsid w:val="00DF5161"/>
    <w:rsid w:val="00E02476"/>
    <w:rsid w:val="00E1248E"/>
    <w:rsid w:val="00E22A1F"/>
    <w:rsid w:val="00E62603"/>
    <w:rsid w:val="00E66605"/>
    <w:rsid w:val="00E67E5D"/>
    <w:rsid w:val="00E81A54"/>
    <w:rsid w:val="00E841DF"/>
    <w:rsid w:val="00E962D4"/>
    <w:rsid w:val="00EA0A60"/>
    <w:rsid w:val="00EA1997"/>
    <w:rsid w:val="00EC6259"/>
    <w:rsid w:val="00EC7C94"/>
    <w:rsid w:val="00EE3A60"/>
    <w:rsid w:val="00EF0509"/>
    <w:rsid w:val="00EF2728"/>
    <w:rsid w:val="00F10023"/>
    <w:rsid w:val="00F21220"/>
    <w:rsid w:val="00F4465A"/>
    <w:rsid w:val="00F65A06"/>
    <w:rsid w:val="00F736BB"/>
    <w:rsid w:val="00F7759F"/>
    <w:rsid w:val="00F86BBF"/>
    <w:rsid w:val="00F97B12"/>
    <w:rsid w:val="00FC63BA"/>
    <w:rsid w:val="00FE08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14AEB24-529D-46DA-8C59-C4407B16C5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6062"/>
    <w:pPr>
      <w:widowControl w:val="0"/>
      <w:suppressAutoHyphens/>
      <w:spacing w:after="0" w:line="240" w:lineRule="auto"/>
    </w:pPr>
    <w:rPr>
      <w:rFonts w:ascii="Times New Roman" w:eastAsia="Calibri" w:hAnsi="Times New Roman" w:cs="Times New Roman"/>
      <w:color w:val="000000"/>
      <w:sz w:val="24"/>
      <w:szCs w:val="24"/>
      <w:lang w:val="en-US"/>
    </w:rPr>
  </w:style>
  <w:style w:type="paragraph" w:styleId="6">
    <w:name w:val="heading 6"/>
    <w:basedOn w:val="a"/>
    <w:next w:val="a"/>
    <w:link w:val="60"/>
    <w:uiPriority w:val="99"/>
    <w:qFormat/>
    <w:rsid w:val="00FE08D7"/>
    <w:pPr>
      <w:widowControl/>
      <w:suppressAutoHyphens w:val="0"/>
      <w:spacing w:before="240" w:after="60"/>
      <w:outlineLvl w:val="5"/>
    </w:pPr>
    <w:rPr>
      <w:rFonts w:eastAsia="Times New Roman"/>
      <w:b/>
      <w:bCs/>
      <w:color w:val="auto"/>
      <w:sz w:val="22"/>
      <w:szCs w:val="2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426062"/>
    <w:pPr>
      <w:spacing w:after="0" w:line="240" w:lineRule="auto"/>
    </w:pPr>
  </w:style>
  <w:style w:type="table" w:styleId="a5">
    <w:name w:val="Table Grid"/>
    <w:basedOn w:val="a1"/>
    <w:uiPriority w:val="39"/>
    <w:rsid w:val="004260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er"/>
    <w:basedOn w:val="a"/>
    <w:link w:val="a7"/>
    <w:uiPriority w:val="99"/>
    <w:rsid w:val="00426062"/>
    <w:pPr>
      <w:tabs>
        <w:tab w:val="center" w:pos="4677"/>
        <w:tab w:val="right" w:pos="9355"/>
      </w:tabs>
    </w:pPr>
    <w:rPr>
      <w:lang w:eastAsia="x-none"/>
    </w:rPr>
  </w:style>
  <w:style w:type="character" w:customStyle="1" w:styleId="a7">
    <w:name w:val="Нижний колонтитул Знак"/>
    <w:basedOn w:val="a0"/>
    <w:link w:val="a6"/>
    <w:uiPriority w:val="99"/>
    <w:rsid w:val="00426062"/>
    <w:rPr>
      <w:rFonts w:ascii="Times New Roman" w:eastAsia="Calibri" w:hAnsi="Times New Roman" w:cs="Times New Roman"/>
      <w:color w:val="000000"/>
      <w:sz w:val="24"/>
      <w:szCs w:val="24"/>
      <w:lang w:val="en-US" w:eastAsia="x-none"/>
    </w:rPr>
  </w:style>
  <w:style w:type="character" w:customStyle="1" w:styleId="a4">
    <w:name w:val="Без интервала Знак"/>
    <w:link w:val="a3"/>
    <w:uiPriority w:val="1"/>
    <w:rsid w:val="00426062"/>
  </w:style>
  <w:style w:type="paragraph" w:customStyle="1" w:styleId="FORMATTEXT">
    <w:name w:val=".FORMATTEXT"/>
    <w:uiPriority w:val="99"/>
    <w:rsid w:val="0042606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8">
    <w:name w:val="List Paragraph"/>
    <w:basedOn w:val="a"/>
    <w:link w:val="a9"/>
    <w:uiPriority w:val="34"/>
    <w:qFormat/>
    <w:rsid w:val="00426062"/>
    <w:pPr>
      <w:ind w:left="720"/>
      <w:contextualSpacing/>
    </w:pPr>
  </w:style>
  <w:style w:type="paragraph" w:customStyle="1" w:styleId="Style2">
    <w:name w:val="Style2"/>
    <w:basedOn w:val="a"/>
    <w:rsid w:val="00426062"/>
    <w:pPr>
      <w:suppressAutoHyphens w:val="0"/>
      <w:autoSpaceDE w:val="0"/>
      <w:autoSpaceDN w:val="0"/>
      <w:adjustRightInd w:val="0"/>
      <w:spacing w:line="278" w:lineRule="exact"/>
    </w:pPr>
    <w:rPr>
      <w:rFonts w:eastAsia="Times New Roman"/>
      <w:color w:val="auto"/>
      <w:lang w:val="ru-RU" w:eastAsia="ru-RU"/>
    </w:rPr>
  </w:style>
  <w:style w:type="character" w:customStyle="1" w:styleId="a9">
    <w:name w:val="Абзац списка Знак"/>
    <w:link w:val="a8"/>
    <w:uiPriority w:val="34"/>
    <w:locked/>
    <w:rsid w:val="00426062"/>
    <w:rPr>
      <w:rFonts w:ascii="Times New Roman" w:eastAsia="Calibri" w:hAnsi="Times New Roman" w:cs="Times New Roman"/>
      <w:color w:val="000000"/>
      <w:sz w:val="24"/>
      <w:szCs w:val="24"/>
      <w:lang w:val="en-US"/>
    </w:rPr>
  </w:style>
  <w:style w:type="character" w:customStyle="1" w:styleId="60">
    <w:name w:val="Заголовок 6 Знак"/>
    <w:basedOn w:val="a0"/>
    <w:link w:val="6"/>
    <w:uiPriority w:val="99"/>
    <w:rsid w:val="00FE08D7"/>
    <w:rPr>
      <w:rFonts w:ascii="Times New Roman" w:eastAsia="Times New Roman" w:hAnsi="Times New Roman" w:cs="Times New Roman"/>
      <w:b/>
      <w:bCs/>
      <w:lang w:eastAsia="ru-RU"/>
    </w:rPr>
  </w:style>
  <w:style w:type="paragraph" w:styleId="aa">
    <w:name w:val="Body Text Indent"/>
    <w:basedOn w:val="a"/>
    <w:link w:val="ab"/>
    <w:uiPriority w:val="99"/>
    <w:rsid w:val="00FE08D7"/>
    <w:pPr>
      <w:widowControl/>
      <w:suppressAutoHyphens w:val="0"/>
      <w:ind w:firstLine="709"/>
      <w:jc w:val="both"/>
    </w:pPr>
    <w:rPr>
      <w:rFonts w:eastAsia="Times New Roman"/>
      <w:color w:val="auto"/>
      <w:sz w:val="28"/>
      <w:szCs w:val="20"/>
      <w:lang w:val="ru-RU" w:eastAsia="ru-RU"/>
    </w:rPr>
  </w:style>
  <w:style w:type="character" w:customStyle="1" w:styleId="ab">
    <w:name w:val="Основной текст с отступом Знак"/>
    <w:basedOn w:val="a0"/>
    <w:link w:val="aa"/>
    <w:uiPriority w:val="99"/>
    <w:rsid w:val="00FE08D7"/>
    <w:rPr>
      <w:rFonts w:ascii="Times New Roman" w:eastAsia="Times New Roman" w:hAnsi="Times New Roman" w:cs="Times New Roman"/>
      <w:sz w:val="28"/>
      <w:szCs w:val="20"/>
      <w:lang w:eastAsia="ru-RU"/>
    </w:rPr>
  </w:style>
  <w:style w:type="paragraph" w:styleId="2">
    <w:name w:val="Body Text Indent 2"/>
    <w:basedOn w:val="a"/>
    <w:link w:val="20"/>
    <w:uiPriority w:val="99"/>
    <w:rsid w:val="00FE08D7"/>
    <w:pPr>
      <w:spacing w:after="120" w:line="480" w:lineRule="auto"/>
      <w:ind w:left="283"/>
    </w:pPr>
    <w:rPr>
      <w:rFonts w:eastAsia="Arial Unicode MS"/>
    </w:rPr>
  </w:style>
  <w:style w:type="character" w:customStyle="1" w:styleId="20">
    <w:name w:val="Основной текст с отступом 2 Знак"/>
    <w:basedOn w:val="a0"/>
    <w:link w:val="2"/>
    <w:uiPriority w:val="99"/>
    <w:rsid w:val="00FE08D7"/>
    <w:rPr>
      <w:rFonts w:ascii="Times New Roman" w:eastAsia="Arial Unicode MS" w:hAnsi="Times New Roman" w:cs="Times New Roman"/>
      <w:color w:val="000000"/>
      <w:sz w:val="24"/>
      <w:szCs w:val="24"/>
      <w:lang w:val="en-US"/>
    </w:rPr>
  </w:style>
  <w:style w:type="paragraph" w:styleId="21">
    <w:name w:val="Body Text 2"/>
    <w:basedOn w:val="a"/>
    <w:link w:val="22"/>
    <w:uiPriority w:val="99"/>
    <w:rsid w:val="00FE08D7"/>
    <w:pPr>
      <w:spacing w:after="120" w:line="480" w:lineRule="auto"/>
    </w:pPr>
    <w:rPr>
      <w:rFonts w:eastAsia="Arial Unicode MS"/>
    </w:rPr>
  </w:style>
  <w:style w:type="character" w:customStyle="1" w:styleId="22">
    <w:name w:val="Основной текст 2 Знак"/>
    <w:basedOn w:val="a0"/>
    <w:link w:val="21"/>
    <w:uiPriority w:val="99"/>
    <w:rsid w:val="00FE08D7"/>
    <w:rPr>
      <w:rFonts w:ascii="Times New Roman" w:eastAsia="Arial Unicode MS" w:hAnsi="Times New Roman" w:cs="Times New Roman"/>
      <w:color w:val="000000"/>
      <w:sz w:val="24"/>
      <w:szCs w:val="24"/>
      <w:lang w:val="en-US"/>
    </w:rPr>
  </w:style>
  <w:style w:type="paragraph" w:styleId="ac">
    <w:name w:val="Body Text"/>
    <w:basedOn w:val="a"/>
    <w:link w:val="ad"/>
    <w:uiPriority w:val="99"/>
    <w:rsid w:val="00FE08D7"/>
    <w:pPr>
      <w:spacing w:after="120"/>
    </w:pPr>
    <w:rPr>
      <w:rFonts w:eastAsia="Arial Unicode MS"/>
    </w:rPr>
  </w:style>
  <w:style w:type="character" w:customStyle="1" w:styleId="ad">
    <w:name w:val="Основной текст Знак"/>
    <w:basedOn w:val="a0"/>
    <w:link w:val="ac"/>
    <w:uiPriority w:val="99"/>
    <w:rsid w:val="00FE08D7"/>
    <w:rPr>
      <w:rFonts w:ascii="Times New Roman" w:eastAsia="Arial Unicode MS" w:hAnsi="Times New Roman" w:cs="Times New Roman"/>
      <w:color w:val="000000"/>
      <w:sz w:val="24"/>
      <w:szCs w:val="24"/>
      <w:lang w:val="en-US"/>
    </w:rPr>
  </w:style>
  <w:style w:type="paragraph" w:styleId="ae">
    <w:name w:val="Subtitle"/>
    <w:basedOn w:val="a"/>
    <w:link w:val="af"/>
    <w:uiPriority w:val="99"/>
    <w:qFormat/>
    <w:rsid w:val="00FE08D7"/>
    <w:pPr>
      <w:widowControl/>
      <w:suppressAutoHyphens w:val="0"/>
      <w:ind w:left="-567" w:right="-1192" w:firstLine="567"/>
      <w:jc w:val="center"/>
    </w:pPr>
    <w:rPr>
      <w:rFonts w:eastAsia="Times New Roman"/>
      <w:color w:val="auto"/>
      <w:sz w:val="28"/>
      <w:szCs w:val="28"/>
      <w:lang w:val="ru-RU" w:eastAsia="ru-RU"/>
    </w:rPr>
  </w:style>
  <w:style w:type="character" w:customStyle="1" w:styleId="af">
    <w:name w:val="Подзаголовок Знак"/>
    <w:basedOn w:val="a0"/>
    <w:link w:val="ae"/>
    <w:uiPriority w:val="99"/>
    <w:rsid w:val="00FE08D7"/>
    <w:rPr>
      <w:rFonts w:ascii="Times New Roman" w:eastAsia="Times New Roman" w:hAnsi="Times New Roman" w:cs="Times New Roman"/>
      <w:sz w:val="28"/>
      <w:szCs w:val="28"/>
      <w:lang w:eastAsia="ru-RU"/>
    </w:rPr>
  </w:style>
  <w:style w:type="paragraph" w:styleId="af0">
    <w:name w:val="header"/>
    <w:basedOn w:val="a"/>
    <w:link w:val="af1"/>
    <w:uiPriority w:val="99"/>
    <w:unhideWhenUsed/>
    <w:rsid w:val="00FE08D7"/>
    <w:pPr>
      <w:tabs>
        <w:tab w:val="center" w:pos="4677"/>
        <w:tab w:val="right" w:pos="9355"/>
      </w:tabs>
    </w:pPr>
  </w:style>
  <w:style w:type="character" w:customStyle="1" w:styleId="af1">
    <w:name w:val="Верхний колонтитул Знак"/>
    <w:basedOn w:val="a0"/>
    <w:link w:val="af0"/>
    <w:uiPriority w:val="99"/>
    <w:rsid w:val="00FE08D7"/>
    <w:rPr>
      <w:rFonts w:ascii="Times New Roman" w:eastAsia="Calibri" w:hAnsi="Times New Roman" w:cs="Times New Roman"/>
      <w:color w:val="000000"/>
      <w:sz w:val="24"/>
      <w:szCs w:val="24"/>
      <w:lang w:val="en-US"/>
    </w:rPr>
  </w:style>
  <w:style w:type="paragraph" w:styleId="af2">
    <w:name w:val="Normal (Web)"/>
    <w:aliases w:val="Обычный (Web) Знак,Обычный (Web),Знак4,Знак4 Знак Знак,Обычный (Web)1,Обычный (веб) Знак1,Обычный (веб) Знак Знак1,Знак Знак1 Знак,Обычный (веб) Знак Знак Знак,Знак Знак1 Знак Знак,Знак Знак1 Зн,Обычный (веб) Знак Знак"/>
    <w:basedOn w:val="a"/>
    <w:link w:val="af3"/>
    <w:uiPriority w:val="99"/>
    <w:unhideWhenUsed/>
    <w:rsid w:val="008A1D03"/>
    <w:pPr>
      <w:widowControl/>
      <w:suppressAutoHyphens w:val="0"/>
      <w:spacing w:before="100" w:beforeAutospacing="1" w:after="100" w:afterAutospacing="1"/>
    </w:pPr>
    <w:rPr>
      <w:rFonts w:eastAsia="Times New Roman"/>
      <w:color w:val="auto"/>
    </w:rPr>
  </w:style>
  <w:style w:type="character" w:styleId="af4">
    <w:name w:val="Hyperlink"/>
    <w:basedOn w:val="a0"/>
    <w:unhideWhenUsed/>
    <w:rsid w:val="008A1D03"/>
    <w:rPr>
      <w:color w:val="0000FF"/>
      <w:u w:val="single"/>
    </w:rPr>
  </w:style>
  <w:style w:type="character" w:customStyle="1" w:styleId="nowrap">
    <w:name w:val="nowrap"/>
    <w:basedOn w:val="a0"/>
    <w:rsid w:val="008A1D03"/>
  </w:style>
  <w:style w:type="character" w:customStyle="1" w:styleId="af5">
    <w:name w:val="Текст выноски Знак"/>
    <w:basedOn w:val="a0"/>
    <w:link w:val="af6"/>
    <w:uiPriority w:val="99"/>
    <w:semiHidden/>
    <w:rsid w:val="008A1D03"/>
    <w:rPr>
      <w:rFonts w:ascii="Tahoma" w:hAnsi="Tahoma" w:cs="Tahoma"/>
      <w:sz w:val="16"/>
      <w:szCs w:val="16"/>
    </w:rPr>
  </w:style>
  <w:style w:type="paragraph" w:styleId="af6">
    <w:name w:val="Balloon Text"/>
    <w:basedOn w:val="a"/>
    <w:link w:val="af5"/>
    <w:uiPriority w:val="99"/>
    <w:semiHidden/>
    <w:unhideWhenUsed/>
    <w:rsid w:val="008A1D03"/>
    <w:pPr>
      <w:widowControl/>
      <w:suppressAutoHyphens w:val="0"/>
    </w:pPr>
    <w:rPr>
      <w:rFonts w:ascii="Tahoma" w:eastAsiaTheme="minorHAnsi" w:hAnsi="Tahoma" w:cs="Tahoma"/>
      <w:color w:val="auto"/>
      <w:sz w:val="16"/>
      <w:szCs w:val="16"/>
      <w:lang w:val="ru-RU"/>
    </w:rPr>
  </w:style>
  <w:style w:type="character" w:customStyle="1" w:styleId="1">
    <w:name w:val="Текст выноски Знак1"/>
    <w:basedOn w:val="a0"/>
    <w:uiPriority w:val="99"/>
    <w:semiHidden/>
    <w:rsid w:val="008A1D03"/>
    <w:rPr>
      <w:rFonts w:ascii="Segoe UI" w:eastAsia="Calibri" w:hAnsi="Segoe UI" w:cs="Segoe UI"/>
      <w:color w:val="000000"/>
      <w:sz w:val="18"/>
      <w:szCs w:val="18"/>
      <w:lang w:val="en-US"/>
    </w:rPr>
  </w:style>
  <w:style w:type="character" w:styleId="af7">
    <w:name w:val="Emphasis"/>
    <w:basedOn w:val="a0"/>
    <w:uiPriority w:val="20"/>
    <w:qFormat/>
    <w:rsid w:val="008A1D03"/>
    <w:rPr>
      <w:i/>
      <w:iCs/>
    </w:rPr>
  </w:style>
  <w:style w:type="paragraph" w:customStyle="1" w:styleId="10">
    <w:name w:val="Обычный1"/>
    <w:rsid w:val="0070639F"/>
    <w:rPr>
      <w:rFonts w:ascii="Calibri" w:eastAsia="Calibri" w:hAnsi="Calibri" w:cs="Calibri"/>
      <w:lang w:val="kk-KZ" w:eastAsia="ru-RU"/>
    </w:rPr>
  </w:style>
  <w:style w:type="character" w:customStyle="1" w:styleId="u1">
    <w:name w:val="u1"/>
    <w:basedOn w:val="a0"/>
    <w:uiPriority w:val="99"/>
    <w:rsid w:val="008C1AAB"/>
    <w:rPr>
      <w:color w:val="auto"/>
      <w:sz w:val="18"/>
      <w:szCs w:val="18"/>
    </w:rPr>
  </w:style>
  <w:style w:type="character" w:customStyle="1" w:styleId="s0">
    <w:name w:val="s0"/>
    <w:rsid w:val="00CA549A"/>
    <w:rPr>
      <w:rFonts w:ascii="Times New Roman" w:hAnsi="Times New Roman" w:cs="Times New Roman"/>
      <w:b w:val="0"/>
      <w:bCs w:val="0"/>
      <w:i w:val="0"/>
      <w:iCs w:val="0"/>
      <w:strike w:val="0"/>
      <w:dstrike w:val="0"/>
      <w:color w:val="000000"/>
      <w:sz w:val="32"/>
      <w:szCs w:val="32"/>
      <w:u w:val="none"/>
    </w:rPr>
  </w:style>
  <w:style w:type="character" w:customStyle="1" w:styleId="af3">
    <w:name w:val="Обычный (веб) Знак"/>
    <w:aliases w:val="Обычный (Web) Знак Знак,Обычный (Web) Знак1,Знак4 Знак,Знак4 Знак Знак Знак,Обычный (Web)1 Знак,Обычный (веб) Знак1 Знак,Обычный (веб) Знак Знак1 Знак,Знак Знак1 Знак Знак1,Обычный (веб) Знак Знак Знак Знак,Знак Знак1 Знак Знак Знак"/>
    <w:link w:val="af2"/>
    <w:uiPriority w:val="99"/>
    <w:locked/>
    <w:rsid w:val="00CA549A"/>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599466">
      <w:bodyDiv w:val="1"/>
      <w:marLeft w:val="0"/>
      <w:marRight w:val="0"/>
      <w:marTop w:val="0"/>
      <w:marBottom w:val="0"/>
      <w:divBdr>
        <w:top w:val="none" w:sz="0" w:space="0" w:color="auto"/>
        <w:left w:val="none" w:sz="0" w:space="0" w:color="auto"/>
        <w:bottom w:val="none" w:sz="0" w:space="0" w:color="auto"/>
        <w:right w:val="none" w:sz="0" w:space="0" w:color="auto"/>
      </w:divBdr>
    </w:div>
    <w:div w:id="1559318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6.png"/><Relationship Id="rId21" Type="http://schemas.openxmlformats.org/officeDocument/2006/relationships/image" Target="media/image11.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emf"/><Relationship Id="rId138" Type="http://schemas.openxmlformats.org/officeDocument/2006/relationships/image" Target="media/image117.emf"/><Relationship Id="rId154" Type="http://schemas.openxmlformats.org/officeDocument/2006/relationships/image" Target="media/image133.png"/><Relationship Id="rId159" Type="http://schemas.openxmlformats.org/officeDocument/2006/relationships/image" Target="media/image138.png"/><Relationship Id="rId16" Type="http://schemas.openxmlformats.org/officeDocument/2006/relationships/oleObject" Target="embeddings/oleObject3.bin"/><Relationship Id="rId107" Type="http://schemas.openxmlformats.org/officeDocument/2006/relationships/image" Target="media/image86.png"/><Relationship Id="rId11" Type="http://schemas.openxmlformats.org/officeDocument/2006/relationships/oleObject" Target="embeddings/oleObject1.bin"/><Relationship Id="rId32" Type="http://schemas.openxmlformats.org/officeDocument/2006/relationships/chart" Target="charts/chart7.xml"/><Relationship Id="rId37" Type="http://schemas.openxmlformats.org/officeDocument/2006/relationships/image" Target="media/image16.emf"/><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image" Target="media/image123.png"/><Relationship Id="rId149" Type="http://schemas.openxmlformats.org/officeDocument/2006/relationships/image" Target="media/image128.png"/><Relationship Id="rId5" Type="http://schemas.openxmlformats.org/officeDocument/2006/relationships/footnotes" Target="footnotes.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39.png"/><Relationship Id="rId165" Type="http://schemas.openxmlformats.org/officeDocument/2006/relationships/image" Target="media/image144.png"/><Relationship Id="rId22" Type="http://schemas.openxmlformats.org/officeDocument/2006/relationships/chart" Target="charts/chart1.xml"/><Relationship Id="rId27" Type="http://schemas.openxmlformats.org/officeDocument/2006/relationships/chart" Target="charts/chart3.xml"/><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3.emf"/><Relationship Id="rId139" Type="http://schemas.openxmlformats.org/officeDocument/2006/relationships/image" Target="media/image118.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29.png"/><Relationship Id="rId155" Type="http://schemas.openxmlformats.org/officeDocument/2006/relationships/image" Target="media/image134.png"/><Relationship Id="rId12" Type="http://schemas.openxmlformats.org/officeDocument/2006/relationships/image" Target="media/image5.wmf"/><Relationship Id="rId17" Type="http://schemas.openxmlformats.org/officeDocument/2006/relationships/image" Target="media/image7.jpeg"/><Relationship Id="rId33" Type="http://schemas.openxmlformats.org/officeDocument/2006/relationships/chart" Target="charts/chart8.xml"/><Relationship Id="rId38" Type="http://schemas.openxmlformats.org/officeDocument/2006/relationships/image" Target="media/image17.emf"/><Relationship Id="rId59" Type="http://schemas.openxmlformats.org/officeDocument/2006/relationships/image" Target="media/image38.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image" Target="media/image140.png"/><Relationship Id="rId166" Type="http://schemas.openxmlformats.org/officeDocument/2006/relationships/image" Target="media/image14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chart" Target="charts/chart2.xml"/><Relationship Id="rId28" Type="http://schemas.openxmlformats.org/officeDocument/2006/relationships/chart" Target="charts/chart4.xml"/><Relationship Id="rId36" Type="http://schemas.openxmlformats.org/officeDocument/2006/relationships/image" Target="media/image15.emf"/><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image" Target="media/image106.png"/><Relationship Id="rId10" Type="http://schemas.openxmlformats.org/officeDocument/2006/relationships/image" Target="media/image4.wmf"/><Relationship Id="rId31" Type="http://schemas.openxmlformats.org/officeDocument/2006/relationships/chart" Target="charts/chart6.xm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30" Type="http://schemas.openxmlformats.org/officeDocument/2006/relationships/image" Target="media/image109.emf"/><Relationship Id="rId135" Type="http://schemas.openxmlformats.org/officeDocument/2006/relationships/image" Target="media/image114.emf"/><Relationship Id="rId143" Type="http://schemas.openxmlformats.org/officeDocument/2006/relationships/image" Target="media/image122.png"/><Relationship Id="rId148" Type="http://schemas.openxmlformats.org/officeDocument/2006/relationships/image" Target="media/image127.png"/><Relationship Id="rId151" Type="http://schemas.openxmlformats.org/officeDocument/2006/relationships/image" Target="media/image130.png"/><Relationship Id="rId156" Type="http://schemas.openxmlformats.org/officeDocument/2006/relationships/image" Target="media/image135.png"/><Relationship Id="rId164" Type="http://schemas.openxmlformats.org/officeDocument/2006/relationships/image" Target="media/image143.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oleObject" Target="embeddings/oleObject2.bin"/><Relationship Id="rId18" Type="http://schemas.openxmlformats.org/officeDocument/2006/relationships/image" Target="media/image8.jpeg"/><Relationship Id="rId39" Type="http://schemas.openxmlformats.org/officeDocument/2006/relationships/image" Target="media/image18.emf"/><Relationship Id="rId109" Type="http://schemas.openxmlformats.org/officeDocument/2006/relationships/image" Target="media/image88.png"/><Relationship Id="rId34" Type="http://schemas.openxmlformats.org/officeDocument/2006/relationships/chart" Target="charts/chart9.xm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41.png"/><Relationship Id="rId2" Type="http://schemas.openxmlformats.org/officeDocument/2006/relationships/styles" Target="styles.xml"/><Relationship Id="rId29" Type="http://schemas.openxmlformats.org/officeDocument/2006/relationships/hyperlink" Target="https://krisha.kz/content/articles/2018/neformal-nye-rayony-almaty-s-chego-nachinalsya-gorod" TargetMode="External"/><Relationship Id="rId24" Type="http://schemas.openxmlformats.org/officeDocument/2006/relationships/image" Target="media/image12.png"/><Relationship Id="rId40" Type="http://schemas.openxmlformats.org/officeDocument/2006/relationships/image" Target="media/image19.emf"/><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emf"/><Relationship Id="rId136" Type="http://schemas.openxmlformats.org/officeDocument/2006/relationships/image" Target="media/image115.emf"/><Relationship Id="rId157" Type="http://schemas.openxmlformats.org/officeDocument/2006/relationships/image" Target="media/image136.png"/><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image" Target="media/image131.png"/><Relationship Id="rId19" Type="http://schemas.openxmlformats.org/officeDocument/2006/relationships/image" Target="media/image9.jpeg"/><Relationship Id="rId14" Type="http://schemas.openxmlformats.org/officeDocument/2006/relationships/footer" Target="footer1.xml"/><Relationship Id="rId30" Type="http://schemas.openxmlformats.org/officeDocument/2006/relationships/chart" Target="charts/chart5.xml"/><Relationship Id="rId35" Type="http://schemas.openxmlformats.org/officeDocument/2006/relationships/chart" Target="charts/chart10.xm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2.png"/><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95.png"/><Relationship Id="rId137" Type="http://schemas.openxmlformats.org/officeDocument/2006/relationships/image" Target="media/image116.emf"/><Relationship Id="rId158" Type="http://schemas.openxmlformats.org/officeDocument/2006/relationships/image" Target="media/image137.png"/><Relationship Id="rId20" Type="http://schemas.openxmlformats.org/officeDocument/2006/relationships/image" Target="media/image10.jpeg"/><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emf"/><Relationship Id="rId153" Type="http://schemas.openxmlformats.org/officeDocument/2006/relationships/image" Target="media/image13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40;&#1083;&#1084;&#1072;&#1090;&#1099;%20&#1076;&#1086;%202016.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52;&#1099;&#1085;&#1078;&#1080;&#1083;&#1082;&#1080;%20&#1076;&#1086;%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40;&#1083;&#1084;&#1072;&#1090;&#1099;%20&#1076;&#1086;%2020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sus\Downloads\&#1050;&#1080;&#1096;&#1080;%20&#1040;&#1083;&#1084;&#1072;&#1090;&#1099;-&#1075;.%20&#1040;&#1083;&#1084;&#1072;&#1090;&#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4%20&#1082;&#1091;&#1088;&#1089;\&#1076;&#1080;&#1087;&#1083;&#1086;&#1084;&#1085;&#1072;&#1103;%20&#1088;&#1072;&#1073;&#1086;&#1090;&#1072;\&#1089;&#1086;&#1074;&#1084;&#1077;&#1097;&#1077;&#1085;&#1085;&#1099;&#1077;%20&#1075;&#1088;&#1072;&#1092;&#1080;&#1082;&#1080;%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41;&#1040;&#1054;%20&#1076;&#1086;%202016.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50;&#1072;&#1084;&#1077;&#1085;&#1089;&#1082;&#1086;&#1077;%20&#1055;&#1083;&#1072;&#1090;&#108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52;&#1099;&#1085;&#1078;&#1080;&#1083;&#1082;&#1080;%20&#1076;&#1086;%20201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41;&#1040;&#1054;%20&#1076;&#1086;%20201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50;&#1072;&#1084;&#1077;&#1085;&#1089;&#1082;&#1086;&#1077;%20&#1055;&#1083;&#1072;&#1090;&#108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035264073707796E-2"/>
          <c:y val="7.6419294738416771E-2"/>
          <c:w val="0.91645498207795573"/>
          <c:h val="0.6935345565266825"/>
        </c:manualLayout>
      </c:layout>
      <c:lineChart>
        <c:grouping val="standard"/>
        <c:varyColors val="0"/>
        <c:ser>
          <c:idx val="0"/>
          <c:order val="0"/>
          <c:spPr>
            <a:ln w="22225"/>
          </c:spPr>
          <c:marker>
            <c:symbol val="none"/>
          </c:marker>
          <c:trendline>
            <c:spPr>
              <a:ln w="22225"/>
            </c:spPr>
            <c:trendlineType val="linear"/>
            <c:dispRSqr val="1"/>
            <c:dispEq val="1"/>
            <c:trendlineLbl>
              <c:layout>
                <c:manualLayout>
                  <c:x val="2.2066605744234274E-2"/>
                  <c:y val="0.1038181496742959"/>
                </c:manualLayout>
              </c:layout>
              <c:tx>
                <c:rich>
                  <a:bodyPr/>
                  <a:lstStyle/>
                  <a:p>
                    <a:pPr>
                      <a:defRPr/>
                    </a:pPr>
                    <a:r>
                      <a:rPr lang="en-US"/>
                      <a:t>y = 0,02x + 8,12</a:t>
                    </a:r>
                  </a:p>
                </c:rich>
              </c:tx>
              <c:numFmt formatCode="General" sourceLinked="0"/>
            </c:trendlineLbl>
          </c:trendline>
          <c:cat>
            <c:strRef>
              <c:f>[2]температура!$W$3:$W$99</c:f>
              <c:strCache>
                <c:ptCount val="97"/>
                <c:pt idx="0">
                  <c:v>1916-1920</c:v>
                </c:pt>
                <c:pt idx="1">
                  <c:v>1917-1921</c:v>
                </c:pt>
                <c:pt idx="2">
                  <c:v>1918-1922</c:v>
                </c:pt>
                <c:pt idx="3">
                  <c:v>1919-1923</c:v>
                </c:pt>
                <c:pt idx="4">
                  <c:v>1920-1924</c:v>
                </c:pt>
                <c:pt idx="5">
                  <c:v>1921-1925</c:v>
                </c:pt>
                <c:pt idx="6">
                  <c:v>1922-1926</c:v>
                </c:pt>
                <c:pt idx="7">
                  <c:v>1923-1927</c:v>
                </c:pt>
                <c:pt idx="8">
                  <c:v>1924-1928</c:v>
                </c:pt>
                <c:pt idx="9">
                  <c:v>1925-1929</c:v>
                </c:pt>
                <c:pt idx="10">
                  <c:v>1926-1930</c:v>
                </c:pt>
                <c:pt idx="11">
                  <c:v>1927-1931</c:v>
                </c:pt>
                <c:pt idx="12">
                  <c:v>1928-1932</c:v>
                </c:pt>
                <c:pt idx="13">
                  <c:v>1929-1333</c:v>
                </c:pt>
                <c:pt idx="14">
                  <c:v>1930-1934</c:v>
                </c:pt>
                <c:pt idx="15">
                  <c:v>1931-1935</c:v>
                </c:pt>
                <c:pt idx="16">
                  <c:v>1932-1936</c:v>
                </c:pt>
                <c:pt idx="17">
                  <c:v>1933-1937</c:v>
                </c:pt>
                <c:pt idx="18">
                  <c:v>1934-1938</c:v>
                </c:pt>
                <c:pt idx="19">
                  <c:v>1935-1939</c:v>
                </c:pt>
                <c:pt idx="20">
                  <c:v>1936-1940</c:v>
                </c:pt>
                <c:pt idx="21">
                  <c:v>1937-1941</c:v>
                </c:pt>
                <c:pt idx="22">
                  <c:v>1938-1942</c:v>
                </c:pt>
                <c:pt idx="23">
                  <c:v>1939-1943</c:v>
                </c:pt>
                <c:pt idx="24">
                  <c:v>1940-1944</c:v>
                </c:pt>
                <c:pt idx="25">
                  <c:v>1941-1945</c:v>
                </c:pt>
                <c:pt idx="26">
                  <c:v>1942-1946</c:v>
                </c:pt>
                <c:pt idx="27">
                  <c:v>1943-1947</c:v>
                </c:pt>
                <c:pt idx="28">
                  <c:v>1944-1948</c:v>
                </c:pt>
                <c:pt idx="29">
                  <c:v>1945-1949</c:v>
                </c:pt>
                <c:pt idx="30">
                  <c:v>1946-1950</c:v>
                </c:pt>
                <c:pt idx="31">
                  <c:v>1947-1951</c:v>
                </c:pt>
                <c:pt idx="32">
                  <c:v>1948-1952</c:v>
                </c:pt>
                <c:pt idx="33">
                  <c:v>1949-1953</c:v>
                </c:pt>
                <c:pt idx="34">
                  <c:v>1950-1954</c:v>
                </c:pt>
                <c:pt idx="35">
                  <c:v>1951-1955</c:v>
                </c:pt>
                <c:pt idx="36">
                  <c:v>1952-1956</c:v>
                </c:pt>
                <c:pt idx="37">
                  <c:v>1953-1957</c:v>
                </c:pt>
                <c:pt idx="38">
                  <c:v>1954-1958</c:v>
                </c:pt>
                <c:pt idx="39">
                  <c:v>1955-1959</c:v>
                </c:pt>
                <c:pt idx="40">
                  <c:v>1956-1960</c:v>
                </c:pt>
                <c:pt idx="41">
                  <c:v>1957-1961</c:v>
                </c:pt>
                <c:pt idx="42">
                  <c:v>1958-1962</c:v>
                </c:pt>
                <c:pt idx="43">
                  <c:v>1959-1963</c:v>
                </c:pt>
                <c:pt idx="44">
                  <c:v>1960-1964</c:v>
                </c:pt>
                <c:pt idx="45">
                  <c:v>1961-1965</c:v>
                </c:pt>
                <c:pt idx="46">
                  <c:v>1962-1966</c:v>
                </c:pt>
                <c:pt idx="47">
                  <c:v>1963-1967</c:v>
                </c:pt>
                <c:pt idx="48">
                  <c:v>1964-1968</c:v>
                </c:pt>
                <c:pt idx="49">
                  <c:v>1965-1969</c:v>
                </c:pt>
                <c:pt idx="50">
                  <c:v>1966-1970</c:v>
                </c:pt>
                <c:pt idx="51">
                  <c:v>1967-1971</c:v>
                </c:pt>
                <c:pt idx="52">
                  <c:v>1968-1972</c:v>
                </c:pt>
                <c:pt idx="53">
                  <c:v>1969-1973</c:v>
                </c:pt>
                <c:pt idx="54">
                  <c:v>1970-1974</c:v>
                </c:pt>
                <c:pt idx="55">
                  <c:v>1971-1975</c:v>
                </c:pt>
                <c:pt idx="56">
                  <c:v>1972-1976</c:v>
                </c:pt>
                <c:pt idx="57">
                  <c:v>1973-1977</c:v>
                </c:pt>
                <c:pt idx="58">
                  <c:v>1974-1978</c:v>
                </c:pt>
                <c:pt idx="59">
                  <c:v>1975-1979</c:v>
                </c:pt>
                <c:pt idx="60">
                  <c:v>1976-1980</c:v>
                </c:pt>
                <c:pt idx="61">
                  <c:v>1977-1981</c:v>
                </c:pt>
                <c:pt idx="62">
                  <c:v>1978-1982</c:v>
                </c:pt>
                <c:pt idx="63">
                  <c:v>1979-1983</c:v>
                </c:pt>
                <c:pt idx="64">
                  <c:v>1980-1984</c:v>
                </c:pt>
                <c:pt idx="65">
                  <c:v>1981-1985</c:v>
                </c:pt>
                <c:pt idx="66">
                  <c:v>1982-1986</c:v>
                </c:pt>
                <c:pt idx="67">
                  <c:v>1983-1987</c:v>
                </c:pt>
                <c:pt idx="68">
                  <c:v>1984-1988</c:v>
                </c:pt>
                <c:pt idx="69">
                  <c:v>1985-1989</c:v>
                </c:pt>
                <c:pt idx="70">
                  <c:v>1986-1990</c:v>
                </c:pt>
                <c:pt idx="71">
                  <c:v>1987-1991</c:v>
                </c:pt>
                <c:pt idx="72">
                  <c:v>1988-1992</c:v>
                </c:pt>
                <c:pt idx="73">
                  <c:v>1989-1993</c:v>
                </c:pt>
                <c:pt idx="74">
                  <c:v>1990-1994</c:v>
                </c:pt>
                <c:pt idx="75">
                  <c:v>1991-1995</c:v>
                </c:pt>
                <c:pt idx="76">
                  <c:v>1992-1996</c:v>
                </c:pt>
                <c:pt idx="77">
                  <c:v>1993-1997</c:v>
                </c:pt>
                <c:pt idx="78">
                  <c:v>1994-1998</c:v>
                </c:pt>
                <c:pt idx="79">
                  <c:v>1995-1999</c:v>
                </c:pt>
                <c:pt idx="80">
                  <c:v>1996-2000</c:v>
                </c:pt>
                <c:pt idx="81">
                  <c:v>1997-2001</c:v>
                </c:pt>
                <c:pt idx="82">
                  <c:v>1998-2002</c:v>
                </c:pt>
                <c:pt idx="83">
                  <c:v>1999-2003</c:v>
                </c:pt>
                <c:pt idx="84">
                  <c:v>2000-2004</c:v>
                </c:pt>
                <c:pt idx="85">
                  <c:v>2001-2005</c:v>
                </c:pt>
                <c:pt idx="86">
                  <c:v>2002-2006</c:v>
                </c:pt>
                <c:pt idx="87">
                  <c:v>2003-2007</c:v>
                </c:pt>
                <c:pt idx="88">
                  <c:v>2004-2008</c:v>
                </c:pt>
                <c:pt idx="89">
                  <c:v>2005-2009</c:v>
                </c:pt>
                <c:pt idx="90">
                  <c:v>2006-2010</c:v>
                </c:pt>
                <c:pt idx="91">
                  <c:v>2007-2011</c:v>
                </c:pt>
                <c:pt idx="92">
                  <c:v>2008-2012</c:v>
                </c:pt>
                <c:pt idx="93">
                  <c:v>2009-2013</c:v>
                </c:pt>
                <c:pt idx="94">
                  <c:v>2010-2014</c:v>
                </c:pt>
                <c:pt idx="95">
                  <c:v>2011-2015</c:v>
                </c:pt>
                <c:pt idx="96">
                  <c:v>2012-2016</c:v>
                </c:pt>
              </c:strCache>
            </c:strRef>
          </c:cat>
          <c:val>
            <c:numRef>
              <c:f>[2]температура!$X$3:$X$99</c:f>
              <c:numCache>
                <c:formatCode>General</c:formatCode>
                <c:ptCount val="97"/>
                <c:pt idx="0">
                  <c:v>8.2733333333333334</c:v>
                </c:pt>
                <c:pt idx="1">
                  <c:v>8.2116666666666678</c:v>
                </c:pt>
                <c:pt idx="2">
                  <c:v>8.2249999999999996</c:v>
                </c:pt>
                <c:pt idx="3">
                  <c:v>8.2116666666666678</c:v>
                </c:pt>
                <c:pt idx="4">
                  <c:v>8.3466666666666676</c:v>
                </c:pt>
                <c:pt idx="5">
                  <c:v>8.9983333333333348</c:v>
                </c:pt>
                <c:pt idx="6">
                  <c:v>9.1916666666666664</c:v>
                </c:pt>
                <c:pt idx="7">
                  <c:v>9.1566666666666681</c:v>
                </c:pt>
                <c:pt idx="8">
                  <c:v>9.0833333333333339</c:v>
                </c:pt>
                <c:pt idx="9">
                  <c:v>8.8183333333333334</c:v>
                </c:pt>
                <c:pt idx="10">
                  <c:v>8.5050000000000008</c:v>
                </c:pt>
                <c:pt idx="11">
                  <c:v>8.1950000000000003</c:v>
                </c:pt>
                <c:pt idx="12">
                  <c:v>8.1450000000000014</c:v>
                </c:pt>
                <c:pt idx="13">
                  <c:v>8.2883333333333358</c:v>
                </c:pt>
                <c:pt idx="14">
                  <c:v>8.2666666666666693</c:v>
                </c:pt>
                <c:pt idx="15">
                  <c:v>8.1950000000000003</c:v>
                </c:pt>
                <c:pt idx="16">
                  <c:v>8.3250000000000011</c:v>
                </c:pt>
                <c:pt idx="17">
                  <c:v>7.9866666666666672</c:v>
                </c:pt>
                <c:pt idx="18">
                  <c:v>8.0566666666666666</c:v>
                </c:pt>
                <c:pt idx="19">
                  <c:v>8.4849999999999994</c:v>
                </c:pt>
                <c:pt idx="20">
                  <c:v>8.9349999999999987</c:v>
                </c:pt>
                <c:pt idx="21">
                  <c:v>9.4683333333333319</c:v>
                </c:pt>
                <c:pt idx="22">
                  <c:v>9.7466666666666661</c:v>
                </c:pt>
                <c:pt idx="23">
                  <c:v>9.658333333333335</c:v>
                </c:pt>
                <c:pt idx="24">
                  <c:v>9.5549999999999979</c:v>
                </c:pt>
                <c:pt idx="25">
                  <c:v>9.2766666666666673</c:v>
                </c:pt>
                <c:pt idx="26">
                  <c:v>8.8766666666666669</c:v>
                </c:pt>
                <c:pt idx="27">
                  <c:v>8.9583333333333321</c:v>
                </c:pt>
                <c:pt idx="28">
                  <c:v>8.9999999999999982</c:v>
                </c:pt>
                <c:pt idx="29">
                  <c:v>8.7883333333333322</c:v>
                </c:pt>
                <c:pt idx="30">
                  <c:v>8.7650000000000006</c:v>
                </c:pt>
                <c:pt idx="31">
                  <c:v>8.6483333333333317</c:v>
                </c:pt>
                <c:pt idx="32">
                  <c:v>8.41</c:v>
                </c:pt>
                <c:pt idx="33">
                  <c:v>8.4400000000000013</c:v>
                </c:pt>
                <c:pt idx="34">
                  <c:v>8.2799999999999994</c:v>
                </c:pt>
                <c:pt idx="35">
                  <c:v>8.461666666666666</c:v>
                </c:pt>
                <c:pt idx="36">
                  <c:v>8.6900000000000013</c:v>
                </c:pt>
                <c:pt idx="37">
                  <c:v>8.7750000000000004</c:v>
                </c:pt>
                <c:pt idx="38">
                  <c:v>8.7050000000000001</c:v>
                </c:pt>
                <c:pt idx="39">
                  <c:v>8.9450000000000003</c:v>
                </c:pt>
                <c:pt idx="40">
                  <c:v>8.6800000000000015</c:v>
                </c:pt>
                <c:pt idx="41">
                  <c:v>8.6916666666666664</c:v>
                </c:pt>
                <c:pt idx="42">
                  <c:v>8.9383333333333344</c:v>
                </c:pt>
                <c:pt idx="43">
                  <c:v>9.1916666666666664</c:v>
                </c:pt>
                <c:pt idx="44">
                  <c:v>9.1166666666666671</c:v>
                </c:pt>
                <c:pt idx="45">
                  <c:v>9.43</c:v>
                </c:pt>
                <c:pt idx="46">
                  <c:v>9.3450000000000006</c:v>
                </c:pt>
                <c:pt idx="47">
                  <c:v>9.1283333333333339</c:v>
                </c:pt>
                <c:pt idx="48">
                  <c:v>8.8866666666666667</c:v>
                </c:pt>
                <c:pt idx="49">
                  <c:v>8.7149999999999999</c:v>
                </c:pt>
                <c:pt idx="50">
                  <c:v>8.5350000000000001</c:v>
                </c:pt>
                <c:pt idx="51">
                  <c:v>8.6716666666666651</c:v>
                </c:pt>
                <c:pt idx="52">
                  <c:v>8.4949999999999992</c:v>
                </c:pt>
                <c:pt idx="53">
                  <c:v>8.5916666666666668</c:v>
                </c:pt>
                <c:pt idx="54">
                  <c:v>8.7616666666666667</c:v>
                </c:pt>
                <c:pt idx="55">
                  <c:v>8.8783333333333339</c:v>
                </c:pt>
                <c:pt idx="56">
                  <c:v>8.6533333333333324</c:v>
                </c:pt>
                <c:pt idx="57">
                  <c:v>9.0300000000000011</c:v>
                </c:pt>
                <c:pt idx="58">
                  <c:v>9.0633333333333326</c:v>
                </c:pt>
                <c:pt idx="59">
                  <c:v>9.2633333333333336</c:v>
                </c:pt>
                <c:pt idx="60">
                  <c:v>9.3349999999999991</c:v>
                </c:pt>
                <c:pt idx="61">
                  <c:v>9.4366666666666674</c:v>
                </c:pt>
                <c:pt idx="62">
                  <c:v>9.4433333333333334</c:v>
                </c:pt>
                <c:pt idx="63">
                  <c:v>9.6566666666666663</c:v>
                </c:pt>
                <c:pt idx="64">
                  <c:v>9.41</c:v>
                </c:pt>
                <c:pt idx="65">
                  <c:v>9.2133333333333347</c:v>
                </c:pt>
                <c:pt idx="66">
                  <c:v>9.2383333333333333</c:v>
                </c:pt>
                <c:pt idx="67">
                  <c:v>9.2283333333333317</c:v>
                </c:pt>
                <c:pt idx="68">
                  <c:v>8.9783333333333335</c:v>
                </c:pt>
                <c:pt idx="69">
                  <c:v>9.2133333333333329</c:v>
                </c:pt>
                <c:pt idx="70">
                  <c:v>9.4766666666666648</c:v>
                </c:pt>
                <c:pt idx="71">
                  <c:v>9.6199999999999992</c:v>
                </c:pt>
                <c:pt idx="72">
                  <c:v>9.6316666666666659</c:v>
                </c:pt>
                <c:pt idx="73">
                  <c:v>9.5216666666666647</c:v>
                </c:pt>
                <c:pt idx="74">
                  <c:v>9.5949999999999989</c:v>
                </c:pt>
                <c:pt idx="75">
                  <c:v>9.5549999999999997</c:v>
                </c:pt>
                <c:pt idx="76">
                  <c:v>9.3099999999999987</c:v>
                </c:pt>
                <c:pt idx="77">
                  <c:v>9.5516666666666659</c:v>
                </c:pt>
                <c:pt idx="78">
                  <c:v>9.7766666666666655</c:v>
                </c:pt>
                <c:pt idx="79">
                  <c:v>9.9599999999999991</c:v>
                </c:pt>
                <c:pt idx="80">
                  <c:v>10.084999999999999</c:v>
                </c:pt>
                <c:pt idx="81">
                  <c:v>10.413333333333332</c:v>
                </c:pt>
                <c:pt idx="82">
                  <c:v>10.388333333333334</c:v>
                </c:pt>
                <c:pt idx="83">
                  <c:v>10.291666666666668</c:v>
                </c:pt>
                <c:pt idx="84">
                  <c:v>10.413333333333336</c:v>
                </c:pt>
                <c:pt idx="85">
                  <c:v>10.456666666666667</c:v>
                </c:pt>
                <c:pt idx="86">
                  <c:v>10.654999999999999</c:v>
                </c:pt>
                <c:pt idx="87">
                  <c:v>10.756666666666664</c:v>
                </c:pt>
                <c:pt idx="88">
                  <c:v>11.105</c:v>
                </c:pt>
                <c:pt idx="89">
                  <c:v>11.013333333333332</c:v>
                </c:pt>
                <c:pt idx="90">
                  <c:v>10.984999999999999</c:v>
                </c:pt>
                <c:pt idx="91">
                  <c:v>10.718333333333334</c:v>
                </c:pt>
                <c:pt idx="92">
                  <c:v>10.503333333333334</c:v>
                </c:pt>
                <c:pt idx="93">
                  <c:v>10.543333333333333</c:v>
                </c:pt>
                <c:pt idx="94">
                  <c:v>10.403333333333332</c:v>
                </c:pt>
                <c:pt idx="95">
                  <c:v>10.611666666666665</c:v>
                </c:pt>
                <c:pt idx="96">
                  <c:v>10.819999999999997</c:v>
                </c:pt>
              </c:numCache>
            </c:numRef>
          </c:val>
          <c:smooth val="0"/>
          <c:extLst xmlns:c16r2="http://schemas.microsoft.com/office/drawing/2015/06/chart">
            <c:ext xmlns:c16="http://schemas.microsoft.com/office/drawing/2014/chart" uri="{C3380CC4-5D6E-409C-BE32-E72D297353CC}">
              <c16:uniqueId val="{00000001-05A6-464D-B7D5-2B7D05C91D51}"/>
            </c:ext>
          </c:extLst>
        </c:ser>
        <c:dLbls>
          <c:showLegendKey val="0"/>
          <c:showVal val="0"/>
          <c:showCatName val="0"/>
          <c:showSerName val="0"/>
          <c:showPercent val="0"/>
          <c:showBubbleSize val="0"/>
        </c:dLbls>
        <c:hiLowLines/>
        <c:smooth val="0"/>
        <c:axId val="858400824"/>
        <c:axId val="858398472"/>
      </c:lineChart>
      <c:catAx>
        <c:axId val="858400824"/>
        <c:scaling>
          <c:orientation val="minMax"/>
        </c:scaling>
        <c:delete val="0"/>
        <c:axPos val="b"/>
        <c:title>
          <c:tx>
            <c:rich>
              <a:bodyPr/>
              <a:lstStyle/>
              <a:p>
                <a:pPr>
                  <a:defRPr/>
                </a:pPr>
                <a:r>
                  <a:rPr lang="en-US"/>
                  <a:t>quinquennium</a:t>
                </a:r>
                <a:endParaRPr lang="ru-RU"/>
              </a:p>
            </c:rich>
          </c:tx>
          <c:layout>
            <c:manualLayout>
              <c:xMode val="edge"/>
              <c:yMode val="edge"/>
              <c:x val="0.85259135832833921"/>
              <c:y val="0.67891754978369157"/>
            </c:manualLayout>
          </c:layout>
          <c:overlay val="0"/>
        </c:title>
        <c:numFmt formatCode="General" sourceLinked="0"/>
        <c:majorTickMark val="none"/>
        <c:minorTickMark val="none"/>
        <c:tickLblPos val="nextTo"/>
        <c:spPr>
          <a:ln w="19050"/>
        </c:spPr>
        <c:crossAx val="858398472"/>
        <c:crosses val="autoZero"/>
        <c:auto val="1"/>
        <c:lblAlgn val="ctr"/>
        <c:lblOffset val="100"/>
        <c:noMultiLvlLbl val="0"/>
      </c:catAx>
      <c:valAx>
        <c:axId val="858398472"/>
        <c:scaling>
          <c:orientation val="minMax"/>
          <c:max val="12"/>
          <c:min val="6"/>
        </c:scaling>
        <c:delete val="0"/>
        <c:axPos val="l"/>
        <c:title>
          <c:tx>
            <c:rich>
              <a:bodyPr rot="0" vert="horz"/>
              <a:lstStyle/>
              <a:p>
                <a:pPr>
                  <a:defRPr/>
                </a:pPr>
                <a:r>
                  <a:rPr lang="en-US"/>
                  <a:t>t</a:t>
                </a:r>
                <a:r>
                  <a:rPr lang="ru-RU"/>
                  <a:t>, °С</a:t>
                </a:r>
              </a:p>
            </c:rich>
          </c:tx>
          <c:layout>
            <c:manualLayout>
              <c:xMode val="edge"/>
              <c:yMode val="edge"/>
              <c:x val="2.0003254760086624E-2"/>
              <c:y val="3.3998340880965011E-5"/>
            </c:manualLayout>
          </c:layout>
          <c:overlay val="0"/>
        </c:title>
        <c:numFmt formatCode="General" sourceLinked="1"/>
        <c:majorTickMark val="out"/>
        <c:minorTickMark val="none"/>
        <c:tickLblPos val="nextTo"/>
        <c:spPr>
          <a:ln w="15875"/>
        </c:spPr>
        <c:crossAx val="858400824"/>
        <c:crosses val="autoZero"/>
        <c:crossBetween val="between"/>
        <c:majorUnit val="1"/>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073184975882697E-2"/>
          <c:y val="5.9954713443627877E-2"/>
          <c:w val="0.92388938570396428"/>
          <c:h val="0.80155317428496919"/>
        </c:manualLayout>
      </c:layout>
      <c:lineChart>
        <c:grouping val="standard"/>
        <c:varyColors val="0"/>
        <c:ser>
          <c:idx val="0"/>
          <c:order val="0"/>
          <c:tx>
            <c:strRef>
              <c:f>'C:\Users\Asus\Desktop\Для Сании\Айдана дипломка\Метео данные\[мынжилки.xlsx]осадки'!$X$20</c:f>
              <c:strCache>
                <c:ptCount val="1"/>
                <c:pt idx="0">
                  <c:v>Год</c:v>
                </c:pt>
              </c:strCache>
            </c:strRef>
          </c:tx>
          <c:spPr>
            <a:ln w="22225"/>
          </c:spPr>
          <c:marker>
            <c:symbol val="none"/>
          </c:marker>
          <c:trendline>
            <c:spPr>
              <a:ln w="22225"/>
            </c:spPr>
            <c:trendlineType val="linear"/>
            <c:dispRSqr val="1"/>
            <c:dispEq val="1"/>
            <c:trendlineLbl>
              <c:layout>
                <c:manualLayout>
                  <c:x val="-4.0702090830307555E-2"/>
                  <c:y val="0.21901835991162455"/>
                </c:manualLayout>
              </c:layout>
              <c:tx>
                <c:rich>
                  <a:bodyPr/>
                  <a:lstStyle/>
                  <a:p>
                    <a:pPr>
                      <a:defRPr/>
                    </a:pPr>
                    <a:r>
                      <a:rPr lang="en-US"/>
                      <a:t>y = 1,11x + 804,43</a:t>
                    </a:r>
                  </a:p>
                </c:rich>
              </c:tx>
              <c:numFmt formatCode="General" sourceLinked="0"/>
            </c:trendlineLbl>
          </c:trendline>
          <c:cat>
            <c:strRef>
              <c:f>[2]осадки!$W$21:$W$96</c:f>
              <c:strCache>
                <c:ptCount val="76"/>
                <c:pt idx="0">
                  <c:v>1937-1941</c:v>
                </c:pt>
                <c:pt idx="1">
                  <c:v>1938-1942</c:v>
                </c:pt>
                <c:pt idx="2">
                  <c:v>1939-1943</c:v>
                </c:pt>
                <c:pt idx="3">
                  <c:v>1940-1944</c:v>
                </c:pt>
                <c:pt idx="4">
                  <c:v>1941-1945</c:v>
                </c:pt>
                <c:pt idx="5">
                  <c:v>1942-1946</c:v>
                </c:pt>
                <c:pt idx="6">
                  <c:v>1943-1947</c:v>
                </c:pt>
                <c:pt idx="7">
                  <c:v>1944-1948</c:v>
                </c:pt>
                <c:pt idx="8">
                  <c:v>1945-1949</c:v>
                </c:pt>
                <c:pt idx="9">
                  <c:v>1946-1950</c:v>
                </c:pt>
                <c:pt idx="10">
                  <c:v>1947-1951</c:v>
                </c:pt>
                <c:pt idx="11">
                  <c:v>1948-1952</c:v>
                </c:pt>
                <c:pt idx="12">
                  <c:v>1949-1953</c:v>
                </c:pt>
                <c:pt idx="13">
                  <c:v>1950-1954</c:v>
                </c:pt>
                <c:pt idx="14">
                  <c:v>1951-1955</c:v>
                </c:pt>
                <c:pt idx="15">
                  <c:v>1952-1956</c:v>
                </c:pt>
                <c:pt idx="16">
                  <c:v>1953-1957</c:v>
                </c:pt>
                <c:pt idx="17">
                  <c:v>1954-1958</c:v>
                </c:pt>
                <c:pt idx="18">
                  <c:v>1955-1959</c:v>
                </c:pt>
                <c:pt idx="19">
                  <c:v>1956-1960</c:v>
                </c:pt>
                <c:pt idx="20">
                  <c:v>1957-1961</c:v>
                </c:pt>
                <c:pt idx="21">
                  <c:v>1958-1962</c:v>
                </c:pt>
                <c:pt idx="22">
                  <c:v>1959-1963</c:v>
                </c:pt>
                <c:pt idx="23">
                  <c:v>1960-1964</c:v>
                </c:pt>
                <c:pt idx="24">
                  <c:v>1961-1965</c:v>
                </c:pt>
                <c:pt idx="25">
                  <c:v>1962-1966</c:v>
                </c:pt>
                <c:pt idx="26">
                  <c:v>1963-1967</c:v>
                </c:pt>
                <c:pt idx="27">
                  <c:v>1964-1968</c:v>
                </c:pt>
                <c:pt idx="28">
                  <c:v>1965-1969</c:v>
                </c:pt>
                <c:pt idx="29">
                  <c:v>1966-1970</c:v>
                </c:pt>
                <c:pt idx="30">
                  <c:v>1967-1971</c:v>
                </c:pt>
                <c:pt idx="31">
                  <c:v>1968-1972</c:v>
                </c:pt>
                <c:pt idx="32">
                  <c:v>1969-1973</c:v>
                </c:pt>
                <c:pt idx="33">
                  <c:v>1970-1974</c:v>
                </c:pt>
                <c:pt idx="34">
                  <c:v>1971-1975</c:v>
                </c:pt>
                <c:pt idx="35">
                  <c:v>1972-1976</c:v>
                </c:pt>
                <c:pt idx="36">
                  <c:v>1973-1977</c:v>
                </c:pt>
                <c:pt idx="37">
                  <c:v>1974-1978</c:v>
                </c:pt>
                <c:pt idx="38">
                  <c:v>1975-1979</c:v>
                </c:pt>
                <c:pt idx="39">
                  <c:v>1976-1980</c:v>
                </c:pt>
                <c:pt idx="40">
                  <c:v>1977-1981</c:v>
                </c:pt>
                <c:pt idx="41">
                  <c:v>1978-1982</c:v>
                </c:pt>
                <c:pt idx="42">
                  <c:v>1979-1983</c:v>
                </c:pt>
                <c:pt idx="43">
                  <c:v>1980-1984</c:v>
                </c:pt>
                <c:pt idx="44">
                  <c:v>1981-1985</c:v>
                </c:pt>
                <c:pt idx="45">
                  <c:v>1982-1986</c:v>
                </c:pt>
                <c:pt idx="46">
                  <c:v>1983-1987</c:v>
                </c:pt>
                <c:pt idx="47">
                  <c:v>1984-1988</c:v>
                </c:pt>
                <c:pt idx="48">
                  <c:v>1985-1989</c:v>
                </c:pt>
                <c:pt idx="49">
                  <c:v>1986-1990</c:v>
                </c:pt>
                <c:pt idx="50">
                  <c:v>1987-1991</c:v>
                </c:pt>
                <c:pt idx="51">
                  <c:v>1988-1992</c:v>
                </c:pt>
                <c:pt idx="52">
                  <c:v>1989-1993</c:v>
                </c:pt>
                <c:pt idx="53">
                  <c:v>1990-1994</c:v>
                </c:pt>
                <c:pt idx="54">
                  <c:v>1991-1995</c:v>
                </c:pt>
                <c:pt idx="55">
                  <c:v>1992-1996</c:v>
                </c:pt>
                <c:pt idx="56">
                  <c:v>1993-1997</c:v>
                </c:pt>
                <c:pt idx="57">
                  <c:v>1994-1998</c:v>
                </c:pt>
                <c:pt idx="58">
                  <c:v>1995-1999</c:v>
                </c:pt>
                <c:pt idx="59">
                  <c:v>1996-2000</c:v>
                </c:pt>
                <c:pt idx="60">
                  <c:v>1997-2001</c:v>
                </c:pt>
                <c:pt idx="61">
                  <c:v>1998-2002</c:v>
                </c:pt>
                <c:pt idx="62">
                  <c:v>1999-2003</c:v>
                </c:pt>
                <c:pt idx="63">
                  <c:v>2000-2004</c:v>
                </c:pt>
                <c:pt idx="64">
                  <c:v>2001-2005</c:v>
                </c:pt>
                <c:pt idx="65">
                  <c:v>2002-2006</c:v>
                </c:pt>
                <c:pt idx="66">
                  <c:v>2003-2007</c:v>
                </c:pt>
                <c:pt idx="67">
                  <c:v>2004-2008</c:v>
                </c:pt>
                <c:pt idx="68">
                  <c:v>2005-2009</c:v>
                </c:pt>
                <c:pt idx="69">
                  <c:v>2006-2010</c:v>
                </c:pt>
                <c:pt idx="70">
                  <c:v>2007-2011</c:v>
                </c:pt>
                <c:pt idx="71">
                  <c:v>2008-2012</c:v>
                </c:pt>
                <c:pt idx="72">
                  <c:v>2009-2013</c:v>
                </c:pt>
                <c:pt idx="73">
                  <c:v>2010-2014</c:v>
                </c:pt>
                <c:pt idx="74">
                  <c:v>2011-2015</c:v>
                </c:pt>
                <c:pt idx="75">
                  <c:v>2012-2016</c:v>
                </c:pt>
              </c:strCache>
            </c:strRef>
          </c:cat>
          <c:val>
            <c:numRef>
              <c:f>[2]осадки!$X$21:$X$96</c:f>
              <c:numCache>
                <c:formatCode>General</c:formatCode>
                <c:ptCount val="76"/>
                <c:pt idx="0">
                  <c:v>812.2</c:v>
                </c:pt>
                <c:pt idx="1">
                  <c:v>780.2</c:v>
                </c:pt>
                <c:pt idx="2">
                  <c:v>701.14</c:v>
                </c:pt>
                <c:pt idx="3">
                  <c:v>688.93999999999994</c:v>
                </c:pt>
                <c:pt idx="4">
                  <c:v>673.78</c:v>
                </c:pt>
                <c:pt idx="5">
                  <c:v>712.3</c:v>
                </c:pt>
                <c:pt idx="6">
                  <c:v>759.96</c:v>
                </c:pt>
                <c:pt idx="7">
                  <c:v>780.44</c:v>
                </c:pt>
                <c:pt idx="8">
                  <c:v>836.06000000000006</c:v>
                </c:pt>
                <c:pt idx="9">
                  <c:v>842.96</c:v>
                </c:pt>
                <c:pt idx="10">
                  <c:v>796.8</c:v>
                </c:pt>
                <c:pt idx="11">
                  <c:v>761.68000000000006</c:v>
                </c:pt>
                <c:pt idx="12">
                  <c:v>824.6</c:v>
                </c:pt>
                <c:pt idx="13">
                  <c:v>847.44000000000017</c:v>
                </c:pt>
                <c:pt idx="14">
                  <c:v>848.68</c:v>
                </c:pt>
                <c:pt idx="15">
                  <c:v>855.82</c:v>
                </c:pt>
                <c:pt idx="16">
                  <c:v>868.16000000000008</c:v>
                </c:pt>
                <c:pt idx="17">
                  <c:v>874.8</c:v>
                </c:pt>
                <c:pt idx="18">
                  <c:v>849.6</c:v>
                </c:pt>
                <c:pt idx="19">
                  <c:v>874.57999999999993</c:v>
                </c:pt>
                <c:pt idx="20">
                  <c:v>868.12000000000012</c:v>
                </c:pt>
                <c:pt idx="21">
                  <c:v>849.42000000000007</c:v>
                </c:pt>
                <c:pt idx="22">
                  <c:v>854.84000000000015</c:v>
                </c:pt>
                <c:pt idx="23">
                  <c:v>854.93999999999994</c:v>
                </c:pt>
                <c:pt idx="24">
                  <c:v>843.8</c:v>
                </c:pt>
                <c:pt idx="25">
                  <c:v>910.68</c:v>
                </c:pt>
                <c:pt idx="26">
                  <c:v>927.7</c:v>
                </c:pt>
                <c:pt idx="27">
                  <c:v>876.94000000000017</c:v>
                </c:pt>
                <c:pt idx="28">
                  <c:v>921.06000000000006</c:v>
                </c:pt>
                <c:pt idx="29">
                  <c:v>922.8</c:v>
                </c:pt>
                <c:pt idx="30">
                  <c:v>842.16000000000008</c:v>
                </c:pt>
                <c:pt idx="31">
                  <c:v>858.8</c:v>
                </c:pt>
                <c:pt idx="32">
                  <c:v>890.5</c:v>
                </c:pt>
                <c:pt idx="33">
                  <c:v>840.86</c:v>
                </c:pt>
                <c:pt idx="34">
                  <c:v>816.74</c:v>
                </c:pt>
                <c:pt idx="35">
                  <c:v>846.64</c:v>
                </c:pt>
                <c:pt idx="36">
                  <c:v>835.28000000000009</c:v>
                </c:pt>
                <c:pt idx="37">
                  <c:v>789.54</c:v>
                </c:pt>
                <c:pt idx="38">
                  <c:v>811.09999999999991</c:v>
                </c:pt>
                <c:pt idx="39">
                  <c:v>835.99999999999977</c:v>
                </c:pt>
                <c:pt idx="40">
                  <c:v>872.15999999999985</c:v>
                </c:pt>
                <c:pt idx="41">
                  <c:v>839.05999999999983</c:v>
                </c:pt>
                <c:pt idx="42">
                  <c:v>863.5200000000001</c:v>
                </c:pt>
                <c:pt idx="43">
                  <c:v>818.7</c:v>
                </c:pt>
                <c:pt idx="44">
                  <c:v>835.74</c:v>
                </c:pt>
                <c:pt idx="45">
                  <c:v>792.45999999999992</c:v>
                </c:pt>
                <c:pt idx="46">
                  <c:v>862.8599999999999</c:v>
                </c:pt>
                <c:pt idx="47">
                  <c:v>903.8599999999999</c:v>
                </c:pt>
                <c:pt idx="48">
                  <c:v>949.71999999999991</c:v>
                </c:pt>
                <c:pt idx="49">
                  <c:v>930.11999999999989</c:v>
                </c:pt>
                <c:pt idx="50">
                  <c:v>890.2</c:v>
                </c:pt>
                <c:pt idx="51">
                  <c:v>867.81999999999994</c:v>
                </c:pt>
                <c:pt idx="52">
                  <c:v>869.54</c:v>
                </c:pt>
                <c:pt idx="53">
                  <c:v>852.42000000000007</c:v>
                </c:pt>
                <c:pt idx="54">
                  <c:v>827.1</c:v>
                </c:pt>
                <c:pt idx="55">
                  <c:v>862.18000000000006</c:v>
                </c:pt>
                <c:pt idx="56">
                  <c:v>799.48</c:v>
                </c:pt>
                <c:pt idx="57">
                  <c:v>794.1</c:v>
                </c:pt>
                <c:pt idx="58">
                  <c:v>846</c:v>
                </c:pt>
                <c:pt idx="59">
                  <c:v>898.8</c:v>
                </c:pt>
                <c:pt idx="60">
                  <c:v>895.6600000000002</c:v>
                </c:pt>
                <c:pt idx="61">
                  <c:v>948.38000000000011</c:v>
                </c:pt>
                <c:pt idx="62">
                  <c:v>994.5200000000001</c:v>
                </c:pt>
                <c:pt idx="63">
                  <c:v>922.74</c:v>
                </c:pt>
                <c:pt idx="64">
                  <c:v>916.16000000000008</c:v>
                </c:pt>
                <c:pt idx="65">
                  <c:v>923.36</c:v>
                </c:pt>
                <c:pt idx="66">
                  <c:v>910.36</c:v>
                </c:pt>
                <c:pt idx="67">
                  <c:v>808.16000000000008</c:v>
                </c:pt>
                <c:pt idx="68">
                  <c:v>863.4</c:v>
                </c:pt>
                <c:pt idx="69">
                  <c:v>873.4</c:v>
                </c:pt>
                <c:pt idx="70">
                  <c:v>888.2</c:v>
                </c:pt>
                <c:pt idx="71">
                  <c:v>859.6</c:v>
                </c:pt>
                <c:pt idx="72">
                  <c:v>861.6</c:v>
                </c:pt>
                <c:pt idx="73">
                  <c:v>788.96</c:v>
                </c:pt>
                <c:pt idx="74">
                  <c:v>774</c:v>
                </c:pt>
                <c:pt idx="75">
                  <c:v>835.82</c:v>
                </c:pt>
              </c:numCache>
            </c:numRef>
          </c:val>
          <c:smooth val="0"/>
          <c:extLst xmlns:c16r2="http://schemas.microsoft.com/office/drawing/2015/06/chart">
            <c:ext xmlns:c16="http://schemas.microsoft.com/office/drawing/2014/chart" uri="{C3380CC4-5D6E-409C-BE32-E72D297353CC}">
              <c16:uniqueId val="{00000001-8DDD-448B-A39A-D7F9DD1A8492}"/>
            </c:ext>
          </c:extLst>
        </c:ser>
        <c:dLbls>
          <c:showLegendKey val="0"/>
          <c:showVal val="0"/>
          <c:showCatName val="0"/>
          <c:showSerName val="0"/>
          <c:showPercent val="0"/>
          <c:showBubbleSize val="0"/>
        </c:dLbls>
        <c:hiLowLines/>
        <c:smooth val="0"/>
        <c:axId val="858405528"/>
        <c:axId val="601866928"/>
      </c:lineChart>
      <c:catAx>
        <c:axId val="858405528"/>
        <c:scaling>
          <c:orientation val="minMax"/>
        </c:scaling>
        <c:delete val="0"/>
        <c:axPos val="b"/>
        <c:title>
          <c:tx>
            <c:rich>
              <a:bodyPr/>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baseline="0">
                    <a:effectLst/>
                  </a:rPr>
                  <a:t>quinquennium</a:t>
                </a:r>
                <a:endParaRPr lang="ru-RU" sz="1000">
                  <a:effectLst/>
                </a:endParaRPr>
              </a:p>
            </c:rich>
          </c:tx>
          <c:layout>
            <c:manualLayout>
              <c:xMode val="edge"/>
              <c:yMode val="edge"/>
              <c:x val="0.86409089743260925"/>
              <c:y val="0.70290554197966637"/>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601866928"/>
        <c:crosses val="autoZero"/>
        <c:auto val="1"/>
        <c:lblAlgn val="ctr"/>
        <c:lblOffset val="100"/>
        <c:tickLblSkip val="3"/>
        <c:noMultiLvlLbl val="0"/>
      </c:catAx>
      <c:valAx>
        <c:axId val="601866928"/>
        <c:scaling>
          <c:orientation val="minMax"/>
          <c:max val="1020"/>
          <c:min val="650"/>
        </c:scaling>
        <c:delete val="0"/>
        <c:axPos val="l"/>
        <c:title>
          <c:tx>
            <c:rich>
              <a:bodyPr rot="0" vert="horz"/>
              <a:lstStyle/>
              <a:p>
                <a:pPr>
                  <a:defRPr/>
                </a:pPr>
                <a:r>
                  <a:rPr lang="ru-RU"/>
                  <a:t>Х, </a:t>
                </a:r>
                <a:r>
                  <a:rPr lang="en-US"/>
                  <a:t>mm</a:t>
                </a:r>
                <a:endParaRPr lang="ru-RU"/>
              </a:p>
            </c:rich>
          </c:tx>
          <c:layout>
            <c:manualLayout>
              <c:xMode val="edge"/>
              <c:yMode val="edge"/>
              <c:x val="1.9102211620319724E-2"/>
              <c:y val="5.590495239036178E-3"/>
            </c:manualLayout>
          </c:layout>
          <c:overlay val="0"/>
        </c:title>
        <c:numFmt formatCode="General" sourceLinked="1"/>
        <c:majorTickMark val="out"/>
        <c:minorTickMark val="none"/>
        <c:tickLblPos val="nextTo"/>
        <c:spPr>
          <a:ln w="19050"/>
        </c:spPr>
        <c:crossAx val="858405528"/>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952202230759818E-2"/>
          <c:y val="7.6269878029952137E-2"/>
          <c:w val="0.90414309322445807"/>
          <c:h val="0.72936320125759679"/>
        </c:manualLayout>
      </c:layout>
      <c:lineChart>
        <c:grouping val="standard"/>
        <c:varyColors val="0"/>
        <c:ser>
          <c:idx val="0"/>
          <c:order val="0"/>
          <c:tx>
            <c:strRef>
              <c:f>'C:\Users\Asus\Desktop\Для Сании\Айдана дипломка\Метео данные\[алматы.xlsx]осадки'!$X$27</c:f>
              <c:strCache>
                <c:ptCount val="1"/>
                <c:pt idx="0">
                  <c:v>Год</c:v>
                </c:pt>
              </c:strCache>
            </c:strRef>
          </c:tx>
          <c:spPr>
            <a:ln w="22225"/>
          </c:spPr>
          <c:marker>
            <c:symbol val="none"/>
          </c:marker>
          <c:dPt>
            <c:idx val="31"/>
            <c:bubble3D val="0"/>
            <c:spPr>
              <a:ln w="22225" cmpd="sng"/>
            </c:spPr>
            <c:extLst xmlns:c16r2="http://schemas.microsoft.com/office/drawing/2015/06/chart">
              <c:ext xmlns:c16="http://schemas.microsoft.com/office/drawing/2014/chart" uri="{C3380CC4-5D6E-409C-BE32-E72D297353CC}">
                <c16:uniqueId val="{00000001-95D0-4637-88A1-6BF2F44EA81A}"/>
              </c:ext>
            </c:extLst>
          </c:dPt>
          <c:trendline>
            <c:spPr>
              <a:ln w="22225"/>
            </c:spPr>
            <c:trendlineType val="linear"/>
            <c:dispRSqr val="1"/>
            <c:dispEq val="1"/>
            <c:trendlineLbl>
              <c:layout>
                <c:manualLayout>
                  <c:x val="1.2516276192359975E-2"/>
                  <c:y val="0.2783317226709629"/>
                </c:manualLayout>
              </c:layout>
              <c:tx>
                <c:rich>
                  <a:bodyPr/>
                  <a:lstStyle/>
                  <a:p>
                    <a:pPr>
                      <a:defRPr/>
                    </a:pPr>
                    <a:r>
                      <a:rPr lang="en-US"/>
                      <a:t>y = 1,39x + 569,18</a:t>
                    </a:r>
                  </a:p>
                </c:rich>
              </c:tx>
              <c:numFmt formatCode="General" sourceLinked="0"/>
            </c:trendlineLbl>
          </c:trendline>
          <c:cat>
            <c:strRef>
              <c:f>[2]осадки!$W$28:$W$124</c:f>
              <c:strCache>
                <c:ptCount val="97"/>
                <c:pt idx="0">
                  <c:v>1916-1920</c:v>
                </c:pt>
                <c:pt idx="1">
                  <c:v>1917-1921</c:v>
                </c:pt>
                <c:pt idx="2">
                  <c:v>1918-1922</c:v>
                </c:pt>
                <c:pt idx="3">
                  <c:v>1919-1923</c:v>
                </c:pt>
                <c:pt idx="4">
                  <c:v>1920-1924</c:v>
                </c:pt>
                <c:pt idx="5">
                  <c:v>1921-1925</c:v>
                </c:pt>
                <c:pt idx="6">
                  <c:v>1922-1926</c:v>
                </c:pt>
                <c:pt idx="7">
                  <c:v>1923-1927</c:v>
                </c:pt>
                <c:pt idx="8">
                  <c:v>1924-1928</c:v>
                </c:pt>
                <c:pt idx="9">
                  <c:v>1925-1929</c:v>
                </c:pt>
                <c:pt idx="10">
                  <c:v>1926-1930</c:v>
                </c:pt>
                <c:pt idx="11">
                  <c:v>1927-1931</c:v>
                </c:pt>
                <c:pt idx="12">
                  <c:v>1928-1932</c:v>
                </c:pt>
                <c:pt idx="13">
                  <c:v>1929-1333</c:v>
                </c:pt>
                <c:pt idx="14">
                  <c:v>1930-1934</c:v>
                </c:pt>
                <c:pt idx="15">
                  <c:v>1931-1935</c:v>
                </c:pt>
                <c:pt idx="16">
                  <c:v>1932-1936</c:v>
                </c:pt>
                <c:pt idx="17">
                  <c:v>1933-1937</c:v>
                </c:pt>
                <c:pt idx="18">
                  <c:v>1934-1938</c:v>
                </c:pt>
                <c:pt idx="19">
                  <c:v>1935-1939</c:v>
                </c:pt>
                <c:pt idx="20">
                  <c:v>1936-1940</c:v>
                </c:pt>
                <c:pt idx="21">
                  <c:v>1937-1941</c:v>
                </c:pt>
                <c:pt idx="22">
                  <c:v>1938-1942</c:v>
                </c:pt>
                <c:pt idx="23">
                  <c:v>1939-1943</c:v>
                </c:pt>
                <c:pt idx="24">
                  <c:v>1940-1944</c:v>
                </c:pt>
                <c:pt idx="25">
                  <c:v>1941-1945</c:v>
                </c:pt>
                <c:pt idx="26">
                  <c:v>1942-1946</c:v>
                </c:pt>
                <c:pt idx="27">
                  <c:v>1943-1947</c:v>
                </c:pt>
                <c:pt idx="28">
                  <c:v>1944-1948</c:v>
                </c:pt>
                <c:pt idx="29">
                  <c:v>1945-1949</c:v>
                </c:pt>
                <c:pt idx="30">
                  <c:v>1946-1950</c:v>
                </c:pt>
                <c:pt idx="31">
                  <c:v>1947-1951</c:v>
                </c:pt>
                <c:pt idx="32">
                  <c:v>1948-1952</c:v>
                </c:pt>
                <c:pt idx="33">
                  <c:v>1949-1953</c:v>
                </c:pt>
                <c:pt idx="34">
                  <c:v>1950-1954</c:v>
                </c:pt>
                <c:pt idx="35">
                  <c:v>1951-1955</c:v>
                </c:pt>
                <c:pt idx="36">
                  <c:v>1952-1956</c:v>
                </c:pt>
                <c:pt idx="37">
                  <c:v>1953-1957</c:v>
                </c:pt>
                <c:pt idx="38">
                  <c:v>1954-1958</c:v>
                </c:pt>
                <c:pt idx="39">
                  <c:v>1955-1959</c:v>
                </c:pt>
                <c:pt idx="40">
                  <c:v>1956-1960</c:v>
                </c:pt>
                <c:pt idx="41">
                  <c:v>1957-1961</c:v>
                </c:pt>
                <c:pt idx="42">
                  <c:v>1958-1962</c:v>
                </c:pt>
                <c:pt idx="43">
                  <c:v>1959-1963</c:v>
                </c:pt>
                <c:pt idx="44">
                  <c:v>1960-1964</c:v>
                </c:pt>
                <c:pt idx="45">
                  <c:v>1961-1965</c:v>
                </c:pt>
                <c:pt idx="46">
                  <c:v>1962-1966</c:v>
                </c:pt>
                <c:pt idx="47">
                  <c:v>1963-1967</c:v>
                </c:pt>
                <c:pt idx="48">
                  <c:v>1964-1968</c:v>
                </c:pt>
                <c:pt idx="49">
                  <c:v>1965-1969</c:v>
                </c:pt>
                <c:pt idx="50">
                  <c:v>1966-1970</c:v>
                </c:pt>
                <c:pt idx="51">
                  <c:v>1967-1971</c:v>
                </c:pt>
                <c:pt idx="52">
                  <c:v>1968-1972</c:v>
                </c:pt>
                <c:pt idx="53">
                  <c:v>1969-1973</c:v>
                </c:pt>
                <c:pt idx="54">
                  <c:v>1970-1974</c:v>
                </c:pt>
                <c:pt idx="55">
                  <c:v>1971-1975</c:v>
                </c:pt>
                <c:pt idx="56">
                  <c:v>1972-1976</c:v>
                </c:pt>
                <c:pt idx="57">
                  <c:v>1973-1977</c:v>
                </c:pt>
                <c:pt idx="58">
                  <c:v>1974-1978</c:v>
                </c:pt>
                <c:pt idx="59">
                  <c:v>1975-1979</c:v>
                </c:pt>
                <c:pt idx="60">
                  <c:v>1976-1980</c:v>
                </c:pt>
                <c:pt idx="61">
                  <c:v>1977-1981</c:v>
                </c:pt>
                <c:pt idx="62">
                  <c:v>1978-1982</c:v>
                </c:pt>
                <c:pt idx="63">
                  <c:v>1979-1983</c:v>
                </c:pt>
                <c:pt idx="64">
                  <c:v>1980-1984</c:v>
                </c:pt>
                <c:pt idx="65">
                  <c:v>1981-1985</c:v>
                </c:pt>
                <c:pt idx="66">
                  <c:v>1982-1986</c:v>
                </c:pt>
                <c:pt idx="67">
                  <c:v>1983-1987</c:v>
                </c:pt>
                <c:pt idx="68">
                  <c:v>1984-1988</c:v>
                </c:pt>
                <c:pt idx="69">
                  <c:v>1985-1989</c:v>
                </c:pt>
                <c:pt idx="70">
                  <c:v>1986-1990</c:v>
                </c:pt>
                <c:pt idx="71">
                  <c:v>1987-1991</c:v>
                </c:pt>
                <c:pt idx="72">
                  <c:v>1988-1992</c:v>
                </c:pt>
                <c:pt idx="73">
                  <c:v>1989-1993</c:v>
                </c:pt>
                <c:pt idx="74">
                  <c:v>1990-1994</c:v>
                </c:pt>
                <c:pt idx="75">
                  <c:v>1991-1995</c:v>
                </c:pt>
                <c:pt idx="76">
                  <c:v>1992-1996</c:v>
                </c:pt>
                <c:pt idx="77">
                  <c:v>1993-1997</c:v>
                </c:pt>
                <c:pt idx="78">
                  <c:v>1994-1998</c:v>
                </c:pt>
                <c:pt idx="79">
                  <c:v>1995-1999</c:v>
                </c:pt>
                <c:pt idx="80">
                  <c:v>1996-2000</c:v>
                </c:pt>
                <c:pt idx="81">
                  <c:v>1997-2001</c:v>
                </c:pt>
                <c:pt idx="82">
                  <c:v>1998-2002</c:v>
                </c:pt>
                <c:pt idx="83">
                  <c:v>1999-2003</c:v>
                </c:pt>
                <c:pt idx="84">
                  <c:v>2000-2004</c:v>
                </c:pt>
                <c:pt idx="85">
                  <c:v>2001-2005</c:v>
                </c:pt>
                <c:pt idx="86">
                  <c:v>2002-2006</c:v>
                </c:pt>
                <c:pt idx="87">
                  <c:v>2003-2007</c:v>
                </c:pt>
                <c:pt idx="88">
                  <c:v>2004-2008</c:v>
                </c:pt>
                <c:pt idx="89">
                  <c:v>2005-2009</c:v>
                </c:pt>
                <c:pt idx="90">
                  <c:v>2006-2010</c:v>
                </c:pt>
                <c:pt idx="91">
                  <c:v>2007-2011</c:v>
                </c:pt>
                <c:pt idx="92">
                  <c:v>2008-2012</c:v>
                </c:pt>
                <c:pt idx="93">
                  <c:v>2009-2013</c:v>
                </c:pt>
                <c:pt idx="94">
                  <c:v>2010-2014</c:v>
                </c:pt>
                <c:pt idx="95">
                  <c:v>2011-2015</c:v>
                </c:pt>
                <c:pt idx="96">
                  <c:v>2012-2016</c:v>
                </c:pt>
              </c:strCache>
            </c:strRef>
          </c:cat>
          <c:val>
            <c:numRef>
              <c:f>[2]осадки!$X$28:$X$124</c:f>
              <c:numCache>
                <c:formatCode>General</c:formatCode>
                <c:ptCount val="97"/>
                <c:pt idx="0">
                  <c:v>473.91999999999996</c:v>
                </c:pt>
                <c:pt idx="1">
                  <c:v>525.6</c:v>
                </c:pt>
                <c:pt idx="2">
                  <c:v>572.42000000000007</c:v>
                </c:pt>
                <c:pt idx="3">
                  <c:v>614.26</c:v>
                </c:pt>
                <c:pt idx="4">
                  <c:v>650.76</c:v>
                </c:pt>
                <c:pt idx="5">
                  <c:v>628.00000000000011</c:v>
                </c:pt>
                <c:pt idx="6">
                  <c:v>570.70000000000005</c:v>
                </c:pt>
                <c:pt idx="7">
                  <c:v>557.00000000000011</c:v>
                </c:pt>
                <c:pt idx="8">
                  <c:v>570.54000000000008</c:v>
                </c:pt>
                <c:pt idx="9">
                  <c:v>549.38</c:v>
                </c:pt>
                <c:pt idx="10">
                  <c:v>564.98000000000013</c:v>
                </c:pt>
                <c:pt idx="11">
                  <c:v>563.10000000000014</c:v>
                </c:pt>
                <c:pt idx="12">
                  <c:v>576.28000000000009</c:v>
                </c:pt>
                <c:pt idx="13">
                  <c:v>503.93999999999994</c:v>
                </c:pt>
                <c:pt idx="14">
                  <c:v>564.29999999999995</c:v>
                </c:pt>
                <c:pt idx="15">
                  <c:v>567.81999999999994</c:v>
                </c:pt>
                <c:pt idx="16">
                  <c:v>563.00000000000011</c:v>
                </c:pt>
                <c:pt idx="17">
                  <c:v>577</c:v>
                </c:pt>
                <c:pt idx="18">
                  <c:v>587.06000000000006</c:v>
                </c:pt>
                <c:pt idx="19">
                  <c:v>544.1</c:v>
                </c:pt>
                <c:pt idx="20">
                  <c:v>566.62</c:v>
                </c:pt>
                <c:pt idx="21">
                  <c:v>602.29999999999995</c:v>
                </c:pt>
                <c:pt idx="22">
                  <c:v>638.34</c:v>
                </c:pt>
                <c:pt idx="23">
                  <c:v>650.16000000000008</c:v>
                </c:pt>
                <c:pt idx="24">
                  <c:v>603.76</c:v>
                </c:pt>
                <c:pt idx="25">
                  <c:v>581.20000000000005</c:v>
                </c:pt>
                <c:pt idx="26">
                  <c:v>588</c:v>
                </c:pt>
                <c:pt idx="27">
                  <c:v>596.46</c:v>
                </c:pt>
                <c:pt idx="28">
                  <c:v>609.0200000000001</c:v>
                </c:pt>
                <c:pt idx="29">
                  <c:v>667.74</c:v>
                </c:pt>
                <c:pt idx="30">
                  <c:v>651.79999999999995</c:v>
                </c:pt>
                <c:pt idx="31">
                  <c:v>643.43999999999994</c:v>
                </c:pt>
                <c:pt idx="32">
                  <c:v>610.64</c:v>
                </c:pt>
                <c:pt idx="33">
                  <c:v>627.54000000000008</c:v>
                </c:pt>
                <c:pt idx="34">
                  <c:v>625.29999999999995</c:v>
                </c:pt>
                <c:pt idx="35">
                  <c:v>621.38</c:v>
                </c:pt>
                <c:pt idx="36">
                  <c:v>598.33999999999992</c:v>
                </c:pt>
                <c:pt idx="37">
                  <c:v>590.45999999999992</c:v>
                </c:pt>
                <c:pt idx="38">
                  <c:v>652.44000000000005</c:v>
                </c:pt>
                <c:pt idx="39">
                  <c:v>664.54</c:v>
                </c:pt>
                <c:pt idx="40">
                  <c:v>701.68000000000006</c:v>
                </c:pt>
                <c:pt idx="41">
                  <c:v>728.37999999999988</c:v>
                </c:pt>
                <c:pt idx="42">
                  <c:v>713.86</c:v>
                </c:pt>
                <c:pt idx="43">
                  <c:v>683.36</c:v>
                </c:pt>
                <c:pt idx="44">
                  <c:v>686.6</c:v>
                </c:pt>
                <c:pt idx="45">
                  <c:v>666.26</c:v>
                </c:pt>
                <c:pt idx="46">
                  <c:v>682.6</c:v>
                </c:pt>
                <c:pt idx="47">
                  <c:v>670.82</c:v>
                </c:pt>
                <c:pt idx="48">
                  <c:v>606.74</c:v>
                </c:pt>
                <c:pt idx="49">
                  <c:v>643.10000000000014</c:v>
                </c:pt>
                <c:pt idx="50">
                  <c:v>647.38000000000011</c:v>
                </c:pt>
                <c:pt idx="51">
                  <c:v>596.26</c:v>
                </c:pt>
                <c:pt idx="52">
                  <c:v>664.16000000000008</c:v>
                </c:pt>
                <c:pt idx="53">
                  <c:v>709.6400000000001</c:v>
                </c:pt>
                <c:pt idx="54">
                  <c:v>630.76</c:v>
                </c:pt>
                <c:pt idx="55">
                  <c:v>613.30000000000007</c:v>
                </c:pt>
                <c:pt idx="56">
                  <c:v>640.04000000000019</c:v>
                </c:pt>
                <c:pt idx="57">
                  <c:v>584.56000000000006</c:v>
                </c:pt>
                <c:pt idx="58">
                  <c:v>564.44000000000005</c:v>
                </c:pt>
                <c:pt idx="59">
                  <c:v>641.44000000000005</c:v>
                </c:pt>
                <c:pt idx="60">
                  <c:v>679.74</c:v>
                </c:pt>
                <c:pt idx="61">
                  <c:v>709.04</c:v>
                </c:pt>
                <c:pt idx="62">
                  <c:v>704.3599999999999</c:v>
                </c:pt>
                <c:pt idx="63">
                  <c:v>692.93999999999994</c:v>
                </c:pt>
                <c:pt idx="64">
                  <c:v>644.83999999999992</c:v>
                </c:pt>
                <c:pt idx="65">
                  <c:v>659.7</c:v>
                </c:pt>
                <c:pt idx="66">
                  <c:v>638.45999999999992</c:v>
                </c:pt>
                <c:pt idx="67">
                  <c:v>704.06000000000006</c:v>
                </c:pt>
                <c:pt idx="68">
                  <c:v>729.28000000000009</c:v>
                </c:pt>
                <c:pt idx="69">
                  <c:v>723.8</c:v>
                </c:pt>
                <c:pt idx="70">
                  <c:v>703.62000000000012</c:v>
                </c:pt>
                <c:pt idx="71">
                  <c:v>638.12000000000012</c:v>
                </c:pt>
                <c:pt idx="72">
                  <c:v>609.46</c:v>
                </c:pt>
                <c:pt idx="73">
                  <c:v>609.94000000000005</c:v>
                </c:pt>
                <c:pt idx="74">
                  <c:v>621.07999999999993</c:v>
                </c:pt>
                <c:pt idx="75">
                  <c:v>586.64</c:v>
                </c:pt>
                <c:pt idx="76">
                  <c:v>641.56000000000006</c:v>
                </c:pt>
                <c:pt idx="77">
                  <c:v>609.76</c:v>
                </c:pt>
                <c:pt idx="78">
                  <c:v>626.06000000000006</c:v>
                </c:pt>
                <c:pt idx="79">
                  <c:v>634.54</c:v>
                </c:pt>
                <c:pt idx="80">
                  <c:v>665.02</c:v>
                </c:pt>
                <c:pt idx="81">
                  <c:v>660.06</c:v>
                </c:pt>
                <c:pt idx="82">
                  <c:v>736.24</c:v>
                </c:pt>
                <c:pt idx="83">
                  <c:v>767.39999999999986</c:v>
                </c:pt>
                <c:pt idx="84">
                  <c:v>773.44</c:v>
                </c:pt>
                <c:pt idx="85">
                  <c:v>767.36</c:v>
                </c:pt>
                <c:pt idx="86">
                  <c:v>790.02</c:v>
                </c:pt>
                <c:pt idx="87">
                  <c:v>733.24</c:v>
                </c:pt>
                <c:pt idx="88">
                  <c:v>650.84</c:v>
                </c:pt>
                <c:pt idx="89">
                  <c:v>652.74</c:v>
                </c:pt>
                <c:pt idx="90">
                  <c:v>684.24</c:v>
                </c:pt>
                <c:pt idx="91">
                  <c:v>675.5</c:v>
                </c:pt>
                <c:pt idx="92">
                  <c:v>645.12</c:v>
                </c:pt>
                <c:pt idx="93">
                  <c:v>683.74</c:v>
                </c:pt>
                <c:pt idx="94">
                  <c:v>664.18000000000006</c:v>
                </c:pt>
                <c:pt idx="95">
                  <c:v>646.43999999999994</c:v>
                </c:pt>
                <c:pt idx="96">
                  <c:v>712.38</c:v>
                </c:pt>
              </c:numCache>
            </c:numRef>
          </c:val>
          <c:smooth val="0"/>
          <c:extLst xmlns:c16r2="http://schemas.microsoft.com/office/drawing/2015/06/chart">
            <c:ext xmlns:c16="http://schemas.microsoft.com/office/drawing/2014/chart" uri="{C3380CC4-5D6E-409C-BE32-E72D297353CC}">
              <c16:uniqueId val="{00000003-95D0-4637-88A1-6BF2F44EA81A}"/>
            </c:ext>
          </c:extLst>
        </c:ser>
        <c:dLbls>
          <c:showLegendKey val="0"/>
          <c:showVal val="0"/>
          <c:showCatName val="0"/>
          <c:showSerName val="0"/>
          <c:showPercent val="0"/>
          <c:showBubbleSize val="0"/>
        </c:dLbls>
        <c:hiLowLines/>
        <c:smooth val="0"/>
        <c:axId val="858399256"/>
        <c:axId val="858392592"/>
      </c:lineChart>
      <c:catAx>
        <c:axId val="858399256"/>
        <c:scaling>
          <c:orientation val="minMax"/>
        </c:scaling>
        <c:delete val="0"/>
        <c:axPos val="b"/>
        <c:title>
          <c:tx>
            <c:rich>
              <a:bodyPr/>
              <a:lstStyle/>
              <a:p>
                <a:pPr>
                  <a:defRPr/>
                </a:pPr>
                <a:r>
                  <a:rPr lang="en-US"/>
                  <a:t>quinquennium</a:t>
                </a:r>
                <a:endParaRPr lang="ru-RU"/>
              </a:p>
            </c:rich>
          </c:tx>
          <c:layout>
            <c:manualLayout>
              <c:xMode val="edge"/>
              <c:yMode val="edge"/>
              <c:x val="0.85110644440423033"/>
              <c:y val="0.74903675527239921"/>
            </c:manualLayout>
          </c:layout>
          <c:overlay val="0"/>
        </c:title>
        <c:numFmt formatCode="General" sourceLinked="0"/>
        <c:majorTickMark val="none"/>
        <c:minorTickMark val="none"/>
        <c:tickLblPos val="nextTo"/>
        <c:spPr>
          <a:ln w="19050"/>
        </c:spPr>
        <c:crossAx val="858392592"/>
        <c:crosses val="autoZero"/>
        <c:auto val="1"/>
        <c:lblAlgn val="ctr"/>
        <c:lblOffset val="100"/>
        <c:tickLblSkip val="3"/>
        <c:tickMarkSkip val="1"/>
        <c:noMultiLvlLbl val="0"/>
      </c:catAx>
      <c:valAx>
        <c:axId val="858392592"/>
        <c:scaling>
          <c:orientation val="minMax"/>
          <c:max val="800"/>
          <c:min val="450"/>
        </c:scaling>
        <c:delete val="0"/>
        <c:axPos val="l"/>
        <c:title>
          <c:tx>
            <c:rich>
              <a:bodyPr rot="0" vert="horz"/>
              <a:lstStyle/>
              <a:p>
                <a:pPr>
                  <a:defRPr/>
                </a:pPr>
                <a:r>
                  <a:rPr lang="en-US"/>
                  <a:t>X</a:t>
                </a:r>
                <a:r>
                  <a:rPr lang="ru-RU"/>
                  <a:t>, </a:t>
                </a:r>
                <a:r>
                  <a:rPr lang="en-US"/>
                  <a:t>mm</a:t>
                </a:r>
                <a:endParaRPr lang="ru-RU"/>
              </a:p>
            </c:rich>
          </c:tx>
          <c:layout>
            <c:manualLayout>
              <c:xMode val="edge"/>
              <c:yMode val="edge"/>
              <c:x val="1.2285155176858931E-2"/>
              <c:y val="9.5919828203292715E-4"/>
            </c:manualLayout>
          </c:layout>
          <c:overlay val="0"/>
        </c:title>
        <c:numFmt formatCode="General" sourceLinked="1"/>
        <c:majorTickMark val="out"/>
        <c:minorTickMark val="none"/>
        <c:tickLblPos val="nextTo"/>
        <c:spPr>
          <a:ln w="19050"/>
        </c:spPr>
        <c:crossAx val="858399256"/>
        <c:crosses val="autoZero"/>
        <c:crossBetween val="between"/>
        <c:majorUnit val="50"/>
        <c:minorUnit val="25"/>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942038495188096E-2"/>
          <c:y val="9.2592592592592976E-2"/>
          <c:w val="0.83636384737622049"/>
          <c:h val="0.65259504842596461"/>
        </c:manualLayout>
      </c:layout>
      <c:lineChart>
        <c:grouping val="standard"/>
        <c:varyColors val="0"/>
        <c:ser>
          <c:idx val="0"/>
          <c:order val="0"/>
          <c:tx>
            <c:strRef>
              <c:f>Лист1!$H$2</c:f>
              <c:strCache>
                <c:ptCount val="1"/>
                <c:pt idx="0">
                  <c:v>Q наблюденный</c:v>
                </c:pt>
              </c:strCache>
            </c:strRef>
          </c:tx>
          <c:spPr>
            <a:ln w="25400" cap="rnd">
              <a:solidFill>
                <a:schemeClr val="accent1"/>
              </a:solidFill>
              <a:round/>
            </a:ln>
            <a:effectLst/>
          </c:spPr>
          <c:marker>
            <c:symbol val="none"/>
          </c:marker>
          <c:trendline>
            <c:spPr>
              <a:ln w="15875" cap="rnd">
                <a:solidFill>
                  <a:schemeClr val="tx1"/>
                </a:solidFill>
                <a:prstDash val="solid"/>
              </a:ln>
              <a:effectLst/>
            </c:spPr>
            <c:trendlineType val="linear"/>
            <c:dispRSqr val="0"/>
            <c:dispEq val="1"/>
            <c:trendlineLbl>
              <c:layout>
                <c:manualLayout>
                  <c:x val="-0.16733890406556326"/>
                  <c:y val="5.4749121272121754E-2"/>
                </c:manualLayout>
              </c:layout>
              <c:tx>
                <c:rich>
                  <a:bodyPr rot="0" vert="horz"/>
                  <a:lstStyle/>
                  <a:p>
                    <a:pPr>
                      <a:defRPr/>
                    </a:pPr>
                    <a:r>
                      <a:rPr lang="en-US"/>
                      <a:t>y = -0,0</a:t>
                    </a:r>
                    <a:r>
                      <a:rPr lang="ru-RU"/>
                      <a:t>5</a:t>
                    </a:r>
                    <a:r>
                      <a:rPr lang="en-US"/>
                      <a:t>x + 2,3</a:t>
                    </a:r>
                    <a:r>
                      <a:rPr lang="kk-KZ"/>
                      <a:t>1</a:t>
                    </a:r>
                    <a:endParaRPr lang="en-US"/>
                  </a:p>
                </c:rich>
              </c:tx>
              <c:numFmt formatCode="General" sourceLinked="0"/>
              <c:spPr>
                <a:noFill/>
                <a:ln>
                  <a:noFill/>
                </a:ln>
                <a:effectLst/>
              </c:spPr>
            </c:trendlineLbl>
          </c:trendline>
          <c:cat>
            <c:strRef>
              <c:f>Лист1!$G$3:$G$88</c:f>
              <c:strCache>
                <c:ptCount val="86"/>
                <c:pt idx="0">
                  <c:v>1927-1931</c:v>
                </c:pt>
                <c:pt idx="1">
                  <c:v>1928-1932</c:v>
                </c:pt>
                <c:pt idx="2">
                  <c:v>1929-1333</c:v>
                </c:pt>
                <c:pt idx="3">
                  <c:v>1930-1934</c:v>
                </c:pt>
                <c:pt idx="4">
                  <c:v>1931-1935</c:v>
                </c:pt>
                <c:pt idx="5">
                  <c:v>1932-1936</c:v>
                </c:pt>
                <c:pt idx="6">
                  <c:v>1933-1937</c:v>
                </c:pt>
                <c:pt idx="7">
                  <c:v>1934-1938</c:v>
                </c:pt>
                <c:pt idx="8">
                  <c:v>1935-1939</c:v>
                </c:pt>
                <c:pt idx="9">
                  <c:v>1936-1940</c:v>
                </c:pt>
                <c:pt idx="10">
                  <c:v>1937-1941</c:v>
                </c:pt>
                <c:pt idx="11">
                  <c:v>1938-1942</c:v>
                </c:pt>
                <c:pt idx="12">
                  <c:v>1939-1943</c:v>
                </c:pt>
                <c:pt idx="13">
                  <c:v>1940-1944</c:v>
                </c:pt>
                <c:pt idx="14">
                  <c:v>1941-1945</c:v>
                </c:pt>
                <c:pt idx="15">
                  <c:v>1942-1946</c:v>
                </c:pt>
                <c:pt idx="16">
                  <c:v>1943-1947</c:v>
                </c:pt>
                <c:pt idx="17">
                  <c:v>1944-1948</c:v>
                </c:pt>
                <c:pt idx="18">
                  <c:v>1945-1949</c:v>
                </c:pt>
                <c:pt idx="19">
                  <c:v>1946-1950</c:v>
                </c:pt>
                <c:pt idx="20">
                  <c:v>1947-1951</c:v>
                </c:pt>
                <c:pt idx="21">
                  <c:v>1948-1952</c:v>
                </c:pt>
                <c:pt idx="22">
                  <c:v>1949-1953</c:v>
                </c:pt>
                <c:pt idx="23">
                  <c:v>1950-1954</c:v>
                </c:pt>
                <c:pt idx="24">
                  <c:v>1951-1955</c:v>
                </c:pt>
                <c:pt idx="25">
                  <c:v>1952-1956</c:v>
                </c:pt>
                <c:pt idx="26">
                  <c:v>1953-1957</c:v>
                </c:pt>
                <c:pt idx="27">
                  <c:v>1954-1958</c:v>
                </c:pt>
                <c:pt idx="28">
                  <c:v>1955-1959</c:v>
                </c:pt>
                <c:pt idx="29">
                  <c:v>1956-1960</c:v>
                </c:pt>
                <c:pt idx="30">
                  <c:v>1957-1961</c:v>
                </c:pt>
                <c:pt idx="31">
                  <c:v>1958-1962</c:v>
                </c:pt>
                <c:pt idx="32">
                  <c:v>1959-1963</c:v>
                </c:pt>
                <c:pt idx="33">
                  <c:v>1960-1964</c:v>
                </c:pt>
                <c:pt idx="34">
                  <c:v>1961-1965</c:v>
                </c:pt>
                <c:pt idx="35">
                  <c:v>1962-1966</c:v>
                </c:pt>
                <c:pt idx="36">
                  <c:v>1963-1967</c:v>
                </c:pt>
                <c:pt idx="37">
                  <c:v>1964-1968</c:v>
                </c:pt>
                <c:pt idx="38">
                  <c:v>1965-1969</c:v>
                </c:pt>
                <c:pt idx="39">
                  <c:v>1966-1970</c:v>
                </c:pt>
                <c:pt idx="40">
                  <c:v>1967-1971</c:v>
                </c:pt>
                <c:pt idx="41">
                  <c:v>1968-1972</c:v>
                </c:pt>
                <c:pt idx="42">
                  <c:v>1969-1973</c:v>
                </c:pt>
                <c:pt idx="43">
                  <c:v>1970-1974</c:v>
                </c:pt>
                <c:pt idx="44">
                  <c:v>1971-1975</c:v>
                </c:pt>
                <c:pt idx="45">
                  <c:v>1972-1976</c:v>
                </c:pt>
                <c:pt idx="46">
                  <c:v>1973-1977</c:v>
                </c:pt>
                <c:pt idx="47">
                  <c:v>1974-1978</c:v>
                </c:pt>
                <c:pt idx="48">
                  <c:v>1975-1979</c:v>
                </c:pt>
                <c:pt idx="49">
                  <c:v>1976-1980</c:v>
                </c:pt>
                <c:pt idx="50">
                  <c:v>1977-1981</c:v>
                </c:pt>
                <c:pt idx="51">
                  <c:v>1978-1982</c:v>
                </c:pt>
                <c:pt idx="52">
                  <c:v>1979-1983</c:v>
                </c:pt>
                <c:pt idx="53">
                  <c:v>1980-1984</c:v>
                </c:pt>
                <c:pt idx="54">
                  <c:v>1981-1985</c:v>
                </c:pt>
                <c:pt idx="55">
                  <c:v>1982-1986</c:v>
                </c:pt>
                <c:pt idx="56">
                  <c:v>1983-1987</c:v>
                </c:pt>
                <c:pt idx="57">
                  <c:v>1984-1988</c:v>
                </c:pt>
                <c:pt idx="58">
                  <c:v>1985-1989</c:v>
                </c:pt>
                <c:pt idx="59">
                  <c:v>1986-1990</c:v>
                </c:pt>
                <c:pt idx="60">
                  <c:v>1987-1991</c:v>
                </c:pt>
                <c:pt idx="61">
                  <c:v>1988-1992</c:v>
                </c:pt>
                <c:pt idx="62">
                  <c:v>1989-1993</c:v>
                </c:pt>
                <c:pt idx="63">
                  <c:v>1990-1994</c:v>
                </c:pt>
                <c:pt idx="64">
                  <c:v>1991-1995</c:v>
                </c:pt>
                <c:pt idx="65">
                  <c:v>1992-1996</c:v>
                </c:pt>
                <c:pt idx="66">
                  <c:v>1993-1997</c:v>
                </c:pt>
                <c:pt idx="67">
                  <c:v>1994-1998</c:v>
                </c:pt>
                <c:pt idx="68">
                  <c:v>1995-1999</c:v>
                </c:pt>
                <c:pt idx="69">
                  <c:v>1996-2000</c:v>
                </c:pt>
                <c:pt idx="70">
                  <c:v>1997-2001</c:v>
                </c:pt>
                <c:pt idx="71">
                  <c:v>1998-2002</c:v>
                </c:pt>
                <c:pt idx="72">
                  <c:v>1999-2003</c:v>
                </c:pt>
                <c:pt idx="73">
                  <c:v>2000-2004</c:v>
                </c:pt>
                <c:pt idx="74">
                  <c:v>2001-2005</c:v>
                </c:pt>
                <c:pt idx="75">
                  <c:v>2002-2006</c:v>
                </c:pt>
                <c:pt idx="76">
                  <c:v>2003-2007</c:v>
                </c:pt>
                <c:pt idx="77">
                  <c:v>2004-2008</c:v>
                </c:pt>
                <c:pt idx="78">
                  <c:v>2005-2009</c:v>
                </c:pt>
                <c:pt idx="79">
                  <c:v>2006-2010</c:v>
                </c:pt>
                <c:pt idx="80">
                  <c:v>2007-2011</c:v>
                </c:pt>
                <c:pt idx="81">
                  <c:v>2008-2012</c:v>
                </c:pt>
                <c:pt idx="82">
                  <c:v>2009-2013</c:v>
                </c:pt>
                <c:pt idx="83">
                  <c:v>2010-2014</c:v>
                </c:pt>
                <c:pt idx="84">
                  <c:v>2011-2015</c:v>
                </c:pt>
                <c:pt idx="85">
                  <c:v>2012-2016</c:v>
                </c:pt>
              </c:strCache>
            </c:strRef>
          </c:cat>
          <c:val>
            <c:numRef>
              <c:f>Лист1!$H$3:$H$88</c:f>
              <c:numCache>
                <c:formatCode>0.00</c:formatCode>
                <c:ptCount val="86"/>
                <c:pt idx="0">
                  <c:v>2.254</c:v>
                </c:pt>
                <c:pt idx="1">
                  <c:v>2.2080000000000002</c:v>
                </c:pt>
                <c:pt idx="2">
                  <c:v>1.9960000000000022</c:v>
                </c:pt>
                <c:pt idx="3">
                  <c:v>2.0840000000000005</c:v>
                </c:pt>
                <c:pt idx="4">
                  <c:v>2.1759999999999997</c:v>
                </c:pt>
                <c:pt idx="5">
                  <c:v>2.2779999999999996</c:v>
                </c:pt>
                <c:pt idx="6">
                  <c:v>2.4079999999999999</c:v>
                </c:pt>
                <c:pt idx="7">
                  <c:v>2.4559999999999977</c:v>
                </c:pt>
                <c:pt idx="8">
                  <c:v>2.2960000000000003</c:v>
                </c:pt>
                <c:pt idx="9">
                  <c:v>2.1359999999999997</c:v>
                </c:pt>
                <c:pt idx="10">
                  <c:v>2.0880000000000001</c:v>
                </c:pt>
                <c:pt idx="11">
                  <c:v>2.2119999999999997</c:v>
                </c:pt>
                <c:pt idx="12">
                  <c:v>2.2199999999999998</c:v>
                </c:pt>
                <c:pt idx="13">
                  <c:v>2.1880000000000002</c:v>
                </c:pt>
                <c:pt idx="14">
                  <c:v>2.1739999999999999</c:v>
                </c:pt>
                <c:pt idx="15">
                  <c:v>2.1559999999999997</c:v>
                </c:pt>
                <c:pt idx="16">
                  <c:v>2.0759999999999987</c:v>
                </c:pt>
                <c:pt idx="17">
                  <c:v>2.1459999999999999</c:v>
                </c:pt>
                <c:pt idx="18">
                  <c:v>2.286</c:v>
                </c:pt>
                <c:pt idx="19">
                  <c:v>2.4240000000000004</c:v>
                </c:pt>
                <c:pt idx="20">
                  <c:v>2.3119999999999967</c:v>
                </c:pt>
                <c:pt idx="21">
                  <c:v>2.29</c:v>
                </c:pt>
                <c:pt idx="22">
                  <c:v>2.2240000000000002</c:v>
                </c:pt>
                <c:pt idx="23">
                  <c:v>2.2080000000000002</c:v>
                </c:pt>
                <c:pt idx="24">
                  <c:v>2.1319999999999997</c:v>
                </c:pt>
                <c:pt idx="25">
                  <c:v>2.2599999999999998</c:v>
                </c:pt>
                <c:pt idx="26">
                  <c:v>2.1119999999999997</c:v>
                </c:pt>
                <c:pt idx="27">
                  <c:v>2.3179999999999987</c:v>
                </c:pt>
                <c:pt idx="28">
                  <c:v>2.4080000000000004</c:v>
                </c:pt>
                <c:pt idx="29">
                  <c:v>2.5460000000000003</c:v>
                </c:pt>
                <c:pt idx="30">
                  <c:v>2.5099999999999998</c:v>
                </c:pt>
                <c:pt idx="31">
                  <c:v>2.5539999999999998</c:v>
                </c:pt>
                <c:pt idx="32">
                  <c:v>2.4840000000000004</c:v>
                </c:pt>
                <c:pt idx="33">
                  <c:v>2.4000000000000004</c:v>
                </c:pt>
                <c:pt idx="34">
                  <c:v>2.2119999999999997</c:v>
                </c:pt>
                <c:pt idx="35">
                  <c:v>2.3299999999999987</c:v>
                </c:pt>
                <c:pt idx="36">
                  <c:v>2.3619999999999997</c:v>
                </c:pt>
                <c:pt idx="37">
                  <c:v>2.15</c:v>
                </c:pt>
                <c:pt idx="38">
                  <c:v>2.1180000000000003</c:v>
                </c:pt>
                <c:pt idx="39">
                  <c:v>2.1440000000000001</c:v>
                </c:pt>
                <c:pt idx="40">
                  <c:v>1.9219999999999973</c:v>
                </c:pt>
                <c:pt idx="41">
                  <c:v>1.8940000000000001</c:v>
                </c:pt>
                <c:pt idx="42">
                  <c:v>2.0219999999999998</c:v>
                </c:pt>
                <c:pt idx="43">
                  <c:v>1.9300000000000019</c:v>
                </c:pt>
                <c:pt idx="44">
                  <c:v>1.8720000000000003</c:v>
                </c:pt>
                <c:pt idx="45">
                  <c:v>1.9119999999999977</c:v>
                </c:pt>
                <c:pt idx="46">
                  <c:v>1.8200000000000003</c:v>
                </c:pt>
                <c:pt idx="47">
                  <c:v>1.7180000000000004</c:v>
                </c:pt>
                <c:pt idx="48">
                  <c:v>1.7540000000000004</c:v>
                </c:pt>
                <c:pt idx="49">
                  <c:v>1.8660000000000001</c:v>
                </c:pt>
                <c:pt idx="50">
                  <c:v>1.9260000000000019</c:v>
                </c:pt>
                <c:pt idx="51">
                  <c:v>1.86</c:v>
                </c:pt>
                <c:pt idx="52">
                  <c:v>1.86</c:v>
                </c:pt>
                <c:pt idx="53">
                  <c:v>1.7100000000000006</c:v>
                </c:pt>
                <c:pt idx="54">
                  <c:v>1.6120000000000001</c:v>
                </c:pt>
                <c:pt idx="55">
                  <c:v>1.484</c:v>
                </c:pt>
                <c:pt idx="56">
                  <c:v>1.61</c:v>
                </c:pt>
                <c:pt idx="57">
                  <c:v>1.6659999999999975</c:v>
                </c:pt>
                <c:pt idx="58">
                  <c:v>1.7860000000000007</c:v>
                </c:pt>
                <c:pt idx="59">
                  <c:v>1.8539999999999972</c:v>
                </c:pt>
                <c:pt idx="60">
                  <c:v>1.7960000000000005</c:v>
                </c:pt>
                <c:pt idx="61">
                  <c:v>1.6819999999999977</c:v>
                </c:pt>
                <c:pt idx="62">
                  <c:v>1.6239999999999974</c:v>
                </c:pt>
                <c:pt idx="63">
                  <c:v>1.532</c:v>
                </c:pt>
                <c:pt idx="64">
                  <c:v>1.2939999999999969</c:v>
                </c:pt>
                <c:pt idx="65">
                  <c:v>1.31</c:v>
                </c:pt>
                <c:pt idx="66">
                  <c:v>1.3160000000000001</c:v>
                </c:pt>
                <c:pt idx="67">
                  <c:v>1.4420000000000002</c:v>
                </c:pt>
                <c:pt idx="68">
                  <c:v>1.6479999999999972</c:v>
                </c:pt>
                <c:pt idx="69">
                  <c:v>1.8399999999999972</c:v>
                </c:pt>
                <c:pt idx="70">
                  <c:v>1.8900000000000001</c:v>
                </c:pt>
                <c:pt idx="71">
                  <c:v>2.0319999999999987</c:v>
                </c:pt>
                <c:pt idx="72">
                  <c:v>2.0739999999999998</c:v>
                </c:pt>
                <c:pt idx="73">
                  <c:v>2.1659999999999999</c:v>
                </c:pt>
                <c:pt idx="74">
                  <c:v>2.2770555999999997</c:v>
                </c:pt>
                <c:pt idx="75">
                  <c:v>2.4370555999999977</c:v>
                </c:pt>
                <c:pt idx="76">
                  <c:v>2.4290555999999968</c:v>
                </c:pt>
                <c:pt idx="77">
                  <c:v>2.2270555999999995</c:v>
                </c:pt>
                <c:pt idx="78">
                  <c:v>2.0730555999999987</c:v>
                </c:pt>
                <c:pt idx="79">
                  <c:v>2.1280000000000001</c:v>
                </c:pt>
                <c:pt idx="80">
                  <c:v>2.0259999999999998</c:v>
                </c:pt>
                <c:pt idx="81">
                  <c:v>1.9219999999999973</c:v>
                </c:pt>
                <c:pt idx="82">
                  <c:v>1.9300000000000019</c:v>
                </c:pt>
                <c:pt idx="83">
                  <c:v>1.8</c:v>
                </c:pt>
                <c:pt idx="84">
                  <c:v>1.6</c:v>
                </c:pt>
                <c:pt idx="85">
                  <c:v>1.8039999999999969</c:v>
                </c:pt>
              </c:numCache>
            </c:numRef>
          </c:val>
          <c:smooth val="0"/>
          <c:extLst xmlns:c16r2="http://schemas.microsoft.com/office/drawing/2015/06/chart">
            <c:ext xmlns:c16="http://schemas.microsoft.com/office/drawing/2014/chart" uri="{C3380CC4-5D6E-409C-BE32-E72D297353CC}">
              <c16:uniqueId val="{00000001-D2EB-4734-8F99-24E94DF6202B}"/>
            </c:ext>
          </c:extLst>
        </c:ser>
        <c:ser>
          <c:idx val="1"/>
          <c:order val="1"/>
          <c:tx>
            <c:strRef>
              <c:f>Лист1!$I$2</c:f>
              <c:strCache>
                <c:ptCount val="1"/>
                <c:pt idx="0">
                  <c:v>Q естественно-восстановленный</c:v>
                </c:pt>
              </c:strCache>
            </c:strRef>
          </c:tx>
          <c:spPr>
            <a:ln w="25400" cap="rnd">
              <a:solidFill>
                <a:schemeClr val="accent2"/>
              </a:solidFill>
              <a:round/>
            </a:ln>
            <a:effectLst/>
          </c:spPr>
          <c:marker>
            <c:symbol val="none"/>
          </c:marker>
          <c:trendline>
            <c:spPr>
              <a:ln w="15875" cap="rnd">
                <a:solidFill>
                  <a:schemeClr val="tx1"/>
                </a:solidFill>
                <a:prstDash val="solid"/>
              </a:ln>
              <a:effectLst/>
            </c:spPr>
            <c:trendlineType val="linear"/>
            <c:dispRSqr val="0"/>
            <c:dispEq val="1"/>
            <c:trendlineLbl>
              <c:layout>
                <c:manualLayout>
                  <c:x val="-7.831336300353775E-2"/>
                  <c:y val="-7.9327449506764E-2"/>
                </c:manualLayout>
              </c:layout>
              <c:tx>
                <c:rich>
                  <a:bodyPr rot="0" vert="horz"/>
                  <a:lstStyle/>
                  <a:p>
                    <a:pPr>
                      <a:defRPr/>
                    </a:pPr>
                    <a:r>
                      <a:rPr lang="en-US"/>
                      <a:t>y = 0,00</a:t>
                    </a:r>
                    <a:r>
                      <a:rPr lang="ru-RU"/>
                      <a:t>3</a:t>
                    </a:r>
                    <a:r>
                      <a:rPr lang="en-US"/>
                      <a:t>x + 2,1</a:t>
                    </a:r>
                    <a:r>
                      <a:rPr lang="ru-RU"/>
                      <a:t>5</a:t>
                    </a:r>
                    <a:endParaRPr lang="en-US"/>
                  </a:p>
                </c:rich>
              </c:tx>
              <c:numFmt formatCode="General" sourceLinked="0"/>
              <c:spPr>
                <a:noFill/>
                <a:ln>
                  <a:noFill/>
                </a:ln>
                <a:effectLst/>
              </c:spPr>
            </c:trendlineLbl>
          </c:trendline>
          <c:cat>
            <c:strRef>
              <c:f>Лист1!$G$3:$G$88</c:f>
              <c:strCache>
                <c:ptCount val="86"/>
                <c:pt idx="0">
                  <c:v>1927-1931</c:v>
                </c:pt>
                <c:pt idx="1">
                  <c:v>1928-1932</c:v>
                </c:pt>
                <c:pt idx="2">
                  <c:v>1929-1333</c:v>
                </c:pt>
                <c:pt idx="3">
                  <c:v>1930-1934</c:v>
                </c:pt>
                <c:pt idx="4">
                  <c:v>1931-1935</c:v>
                </c:pt>
                <c:pt idx="5">
                  <c:v>1932-1936</c:v>
                </c:pt>
                <c:pt idx="6">
                  <c:v>1933-1937</c:v>
                </c:pt>
                <c:pt idx="7">
                  <c:v>1934-1938</c:v>
                </c:pt>
                <c:pt idx="8">
                  <c:v>1935-1939</c:v>
                </c:pt>
                <c:pt idx="9">
                  <c:v>1936-1940</c:v>
                </c:pt>
                <c:pt idx="10">
                  <c:v>1937-1941</c:v>
                </c:pt>
                <c:pt idx="11">
                  <c:v>1938-1942</c:v>
                </c:pt>
                <c:pt idx="12">
                  <c:v>1939-1943</c:v>
                </c:pt>
                <c:pt idx="13">
                  <c:v>1940-1944</c:v>
                </c:pt>
                <c:pt idx="14">
                  <c:v>1941-1945</c:v>
                </c:pt>
                <c:pt idx="15">
                  <c:v>1942-1946</c:v>
                </c:pt>
                <c:pt idx="16">
                  <c:v>1943-1947</c:v>
                </c:pt>
                <c:pt idx="17">
                  <c:v>1944-1948</c:v>
                </c:pt>
                <c:pt idx="18">
                  <c:v>1945-1949</c:v>
                </c:pt>
                <c:pt idx="19">
                  <c:v>1946-1950</c:v>
                </c:pt>
                <c:pt idx="20">
                  <c:v>1947-1951</c:v>
                </c:pt>
                <c:pt idx="21">
                  <c:v>1948-1952</c:v>
                </c:pt>
                <c:pt idx="22">
                  <c:v>1949-1953</c:v>
                </c:pt>
                <c:pt idx="23">
                  <c:v>1950-1954</c:v>
                </c:pt>
                <c:pt idx="24">
                  <c:v>1951-1955</c:v>
                </c:pt>
                <c:pt idx="25">
                  <c:v>1952-1956</c:v>
                </c:pt>
                <c:pt idx="26">
                  <c:v>1953-1957</c:v>
                </c:pt>
                <c:pt idx="27">
                  <c:v>1954-1958</c:v>
                </c:pt>
                <c:pt idx="28">
                  <c:v>1955-1959</c:v>
                </c:pt>
                <c:pt idx="29">
                  <c:v>1956-1960</c:v>
                </c:pt>
                <c:pt idx="30">
                  <c:v>1957-1961</c:v>
                </c:pt>
                <c:pt idx="31">
                  <c:v>1958-1962</c:v>
                </c:pt>
                <c:pt idx="32">
                  <c:v>1959-1963</c:v>
                </c:pt>
                <c:pt idx="33">
                  <c:v>1960-1964</c:v>
                </c:pt>
                <c:pt idx="34">
                  <c:v>1961-1965</c:v>
                </c:pt>
                <c:pt idx="35">
                  <c:v>1962-1966</c:v>
                </c:pt>
                <c:pt idx="36">
                  <c:v>1963-1967</c:v>
                </c:pt>
                <c:pt idx="37">
                  <c:v>1964-1968</c:v>
                </c:pt>
                <c:pt idx="38">
                  <c:v>1965-1969</c:v>
                </c:pt>
                <c:pt idx="39">
                  <c:v>1966-1970</c:v>
                </c:pt>
                <c:pt idx="40">
                  <c:v>1967-1971</c:v>
                </c:pt>
                <c:pt idx="41">
                  <c:v>1968-1972</c:v>
                </c:pt>
                <c:pt idx="42">
                  <c:v>1969-1973</c:v>
                </c:pt>
                <c:pt idx="43">
                  <c:v>1970-1974</c:v>
                </c:pt>
                <c:pt idx="44">
                  <c:v>1971-1975</c:v>
                </c:pt>
                <c:pt idx="45">
                  <c:v>1972-1976</c:v>
                </c:pt>
                <c:pt idx="46">
                  <c:v>1973-1977</c:v>
                </c:pt>
                <c:pt idx="47">
                  <c:v>1974-1978</c:v>
                </c:pt>
                <c:pt idx="48">
                  <c:v>1975-1979</c:v>
                </c:pt>
                <c:pt idx="49">
                  <c:v>1976-1980</c:v>
                </c:pt>
                <c:pt idx="50">
                  <c:v>1977-1981</c:v>
                </c:pt>
                <c:pt idx="51">
                  <c:v>1978-1982</c:v>
                </c:pt>
                <c:pt idx="52">
                  <c:v>1979-1983</c:v>
                </c:pt>
                <c:pt idx="53">
                  <c:v>1980-1984</c:v>
                </c:pt>
                <c:pt idx="54">
                  <c:v>1981-1985</c:v>
                </c:pt>
                <c:pt idx="55">
                  <c:v>1982-1986</c:v>
                </c:pt>
                <c:pt idx="56">
                  <c:v>1983-1987</c:v>
                </c:pt>
                <c:pt idx="57">
                  <c:v>1984-1988</c:v>
                </c:pt>
                <c:pt idx="58">
                  <c:v>1985-1989</c:v>
                </c:pt>
                <c:pt idx="59">
                  <c:v>1986-1990</c:v>
                </c:pt>
                <c:pt idx="60">
                  <c:v>1987-1991</c:v>
                </c:pt>
                <c:pt idx="61">
                  <c:v>1988-1992</c:v>
                </c:pt>
                <c:pt idx="62">
                  <c:v>1989-1993</c:v>
                </c:pt>
                <c:pt idx="63">
                  <c:v>1990-1994</c:v>
                </c:pt>
                <c:pt idx="64">
                  <c:v>1991-1995</c:v>
                </c:pt>
                <c:pt idx="65">
                  <c:v>1992-1996</c:v>
                </c:pt>
                <c:pt idx="66">
                  <c:v>1993-1997</c:v>
                </c:pt>
                <c:pt idx="67">
                  <c:v>1994-1998</c:v>
                </c:pt>
                <c:pt idx="68">
                  <c:v>1995-1999</c:v>
                </c:pt>
                <c:pt idx="69">
                  <c:v>1996-2000</c:v>
                </c:pt>
                <c:pt idx="70">
                  <c:v>1997-2001</c:v>
                </c:pt>
                <c:pt idx="71">
                  <c:v>1998-2002</c:v>
                </c:pt>
                <c:pt idx="72">
                  <c:v>1999-2003</c:v>
                </c:pt>
                <c:pt idx="73">
                  <c:v>2000-2004</c:v>
                </c:pt>
                <c:pt idx="74">
                  <c:v>2001-2005</c:v>
                </c:pt>
                <c:pt idx="75">
                  <c:v>2002-2006</c:v>
                </c:pt>
                <c:pt idx="76">
                  <c:v>2003-2007</c:v>
                </c:pt>
                <c:pt idx="77">
                  <c:v>2004-2008</c:v>
                </c:pt>
                <c:pt idx="78">
                  <c:v>2005-2009</c:v>
                </c:pt>
                <c:pt idx="79">
                  <c:v>2006-2010</c:v>
                </c:pt>
                <c:pt idx="80">
                  <c:v>2007-2011</c:v>
                </c:pt>
                <c:pt idx="81">
                  <c:v>2008-2012</c:v>
                </c:pt>
                <c:pt idx="82">
                  <c:v>2009-2013</c:v>
                </c:pt>
                <c:pt idx="83">
                  <c:v>2010-2014</c:v>
                </c:pt>
                <c:pt idx="84">
                  <c:v>2011-2015</c:v>
                </c:pt>
                <c:pt idx="85">
                  <c:v>2012-2016</c:v>
                </c:pt>
              </c:strCache>
            </c:strRef>
          </c:cat>
          <c:val>
            <c:numRef>
              <c:f>Лист1!$I$3:$I$88</c:f>
              <c:numCache>
                <c:formatCode>0.00</c:formatCode>
                <c:ptCount val="86"/>
                <c:pt idx="0">
                  <c:v>2.254</c:v>
                </c:pt>
                <c:pt idx="1">
                  <c:v>2.2080000000000002</c:v>
                </c:pt>
                <c:pt idx="2">
                  <c:v>1.9960000000000022</c:v>
                </c:pt>
                <c:pt idx="3">
                  <c:v>2.0840000000000005</c:v>
                </c:pt>
                <c:pt idx="4">
                  <c:v>2.1759999999999997</c:v>
                </c:pt>
                <c:pt idx="5">
                  <c:v>2.2779999999999996</c:v>
                </c:pt>
                <c:pt idx="6">
                  <c:v>2.4079999999999999</c:v>
                </c:pt>
                <c:pt idx="7">
                  <c:v>2.4559999999999977</c:v>
                </c:pt>
                <c:pt idx="8">
                  <c:v>2.2960000000000003</c:v>
                </c:pt>
                <c:pt idx="9">
                  <c:v>2.1359999999999997</c:v>
                </c:pt>
                <c:pt idx="10">
                  <c:v>2.0880000000000001</c:v>
                </c:pt>
                <c:pt idx="11">
                  <c:v>2.2119999999999997</c:v>
                </c:pt>
                <c:pt idx="12">
                  <c:v>2.2199999999999998</c:v>
                </c:pt>
                <c:pt idx="13">
                  <c:v>2.1880000000000002</c:v>
                </c:pt>
                <c:pt idx="14">
                  <c:v>2.1739999999999999</c:v>
                </c:pt>
                <c:pt idx="15">
                  <c:v>2.1559999999999997</c:v>
                </c:pt>
                <c:pt idx="16">
                  <c:v>2.0759999999999987</c:v>
                </c:pt>
                <c:pt idx="17">
                  <c:v>2.1459999999999999</c:v>
                </c:pt>
                <c:pt idx="18">
                  <c:v>2.286</c:v>
                </c:pt>
                <c:pt idx="19">
                  <c:v>2.4240000000000004</c:v>
                </c:pt>
                <c:pt idx="20">
                  <c:v>2.3119999999999967</c:v>
                </c:pt>
                <c:pt idx="21">
                  <c:v>2.29</c:v>
                </c:pt>
                <c:pt idx="22">
                  <c:v>2.2240000000000002</c:v>
                </c:pt>
                <c:pt idx="23">
                  <c:v>2.2080000000000002</c:v>
                </c:pt>
                <c:pt idx="24">
                  <c:v>2.1319999999999997</c:v>
                </c:pt>
                <c:pt idx="25">
                  <c:v>2.2599999999999998</c:v>
                </c:pt>
                <c:pt idx="26">
                  <c:v>2.1119999999999997</c:v>
                </c:pt>
                <c:pt idx="27">
                  <c:v>2.3179999999999987</c:v>
                </c:pt>
                <c:pt idx="28">
                  <c:v>2.4080000000000004</c:v>
                </c:pt>
                <c:pt idx="29">
                  <c:v>2.5460000000000003</c:v>
                </c:pt>
                <c:pt idx="30">
                  <c:v>2.5099999999999998</c:v>
                </c:pt>
                <c:pt idx="31">
                  <c:v>2.5539999999999998</c:v>
                </c:pt>
                <c:pt idx="32">
                  <c:v>2.4840000000000004</c:v>
                </c:pt>
                <c:pt idx="33">
                  <c:v>2.4000000000000004</c:v>
                </c:pt>
                <c:pt idx="34">
                  <c:v>2.2119999999999997</c:v>
                </c:pt>
                <c:pt idx="35">
                  <c:v>2.3299999999999987</c:v>
                </c:pt>
                <c:pt idx="36">
                  <c:v>2.3619999999999997</c:v>
                </c:pt>
                <c:pt idx="37">
                  <c:v>2.15</c:v>
                </c:pt>
                <c:pt idx="38">
                  <c:v>2.1180000000000003</c:v>
                </c:pt>
                <c:pt idx="39">
                  <c:v>2.1440000000000001</c:v>
                </c:pt>
                <c:pt idx="40">
                  <c:v>1.9219999999999973</c:v>
                </c:pt>
                <c:pt idx="41">
                  <c:v>1.8940000000000001</c:v>
                </c:pt>
                <c:pt idx="42">
                  <c:v>2.0219999999999998</c:v>
                </c:pt>
                <c:pt idx="43">
                  <c:v>1.9930699999999997</c:v>
                </c:pt>
                <c:pt idx="44">
                  <c:v>1.9858649999999993</c:v>
                </c:pt>
                <c:pt idx="45">
                  <c:v>2.045185</c:v>
                </c:pt>
                <c:pt idx="46">
                  <c:v>2.04548</c:v>
                </c:pt>
                <c:pt idx="47">
                  <c:v>1.9787999999999997</c:v>
                </c:pt>
                <c:pt idx="48">
                  <c:v>1.9260750000000022</c:v>
                </c:pt>
                <c:pt idx="49">
                  <c:v>1.9205249999999996</c:v>
                </c:pt>
                <c:pt idx="50">
                  <c:v>1.9510500000000017</c:v>
                </c:pt>
                <c:pt idx="51">
                  <c:v>1.8983250000000003</c:v>
                </c:pt>
                <c:pt idx="52">
                  <c:v>1.9149749999999992</c:v>
                </c:pt>
                <c:pt idx="53">
                  <c:v>1.9094249999999973</c:v>
                </c:pt>
                <c:pt idx="54">
                  <c:v>1.9982249999999997</c:v>
                </c:pt>
                <c:pt idx="55">
                  <c:v>2.0287500000000001</c:v>
                </c:pt>
                <c:pt idx="56">
                  <c:v>2.1563999999999997</c:v>
                </c:pt>
                <c:pt idx="57">
                  <c:v>2.3367749999999967</c:v>
                </c:pt>
                <c:pt idx="58">
                  <c:v>2.453325</c:v>
                </c:pt>
                <c:pt idx="59">
                  <c:v>2.5587749999999998</c:v>
                </c:pt>
                <c:pt idx="60">
                  <c:v>2.5865249999999995</c:v>
                </c:pt>
                <c:pt idx="61">
                  <c:v>2.6170499999999977</c:v>
                </c:pt>
                <c:pt idx="62">
                  <c:v>2.56155</c:v>
                </c:pt>
                <c:pt idx="63">
                  <c:v>2.6087250000000002</c:v>
                </c:pt>
                <c:pt idx="64">
                  <c:v>2.51715</c:v>
                </c:pt>
                <c:pt idx="65">
                  <c:v>2.5143749999999998</c:v>
                </c:pt>
                <c:pt idx="66">
                  <c:v>2.4672000000000001</c:v>
                </c:pt>
                <c:pt idx="67">
                  <c:v>2.4005999999999998</c:v>
                </c:pt>
                <c:pt idx="68">
                  <c:v>2.403375</c:v>
                </c:pt>
                <c:pt idx="69">
                  <c:v>2.4366749999999953</c:v>
                </c:pt>
                <c:pt idx="70">
                  <c:v>2.42835</c:v>
                </c:pt>
                <c:pt idx="71">
                  <c:v>2.4699750000000003</c:v>
                </c:pt>
                <c:pt idx="72">
                  <c:v>2.4905354738673204</c:v>
                </c:pt>
                <c:pt idx="73">
                  <c:v>2.4516854738673177</c:v>
                </c:pt>
                <c:pt idx="74">
                  <c:v>2.5932104738673205</c:v>
                </c:pt>
                <c:pt idx="75">
                  <c:v>2.6598104738673198</c:v>
                </c:pt>
                <c:pt idx="76">
                  <c:v>2.6154104738673203</c:v>
                </c:pt>
                <c:pt idx="77">
                  <c:v>2.5615499999999987</c:v>
                </c:pt>
                <c:pt idx="78">
                  <c:v>2.5115999999999987</c:v>
                </c:pt>
                <c:pt idx="79">
                  <c:v>2.4311249999999998</c:v>
                </c:pt>
                <c:pt idx="80">
                  <c:v>2.3700749999999977</c:v>
                </c:pt>
                <c:pt idx="81">
                  <c:v>2.3450999999999977</c:v>
                </c:pt>
                <c:pt idx="82">
                  <c:v>2.3561999999999967</c:v>
                </c:pt>
                <c:pt idx="83">
                  <c:v>2.2951500000000005</c:v>
                </c:pt>
                <c:pt idx="84">
                  <c:v>2.1896999999999998</c:v>
                </c:pt>
                <c:pt idx="85">
                  <c:v>2.3031300000000012</c:v>
                </c:pt>
              </c:numCache>
            </c:numRef>
          </c:val>
          <c:smooth val="0"/>
          <c:extLst xmlns:c16r2="http://schemas.microsoft.com/office/drawing/2015/06/chart">
            <c:ext xmlns:c16="http://schemas.microsoft.com/office/drawing/2014/chart" uri="{C3380CC4-5D6E-409C-BE32-E72D297353CC}">
              <c16:uniqueId val="{00000003-D2EB-4734-8F99-24E94DF6202B}"/>
            </c:ext>
          </c:extLst>
        </c:ser>
        <c:ser>
          <c:idx val="2"/>
          <c:order val="2"/>
          <c:tx>
            <c:strRef>
              <c:f>Лист1!$J$2</c:f>
              <c:strCache>
                <c:ptCount val="1"/>
                <c:pt idx="0">
                  <c:v>Температура</c:v>
                </c:pt>
              </c:strCache>
            </c:strRef>
          </c:tx>
          <c:spPr>
            <a:ln w="25400" cap="rnd">
              <a:solidFill>
                <a:srgbClr val="C00000"/>
              </a:solidFill>
              <a:round/>
            </a:ln>
            <a:effectLst/>
          </c:spPr>
          <c:marker>
            <c:symbol val="none"/>
          </c:marker>
          <c:trendline>
            <c:spPr>
              <a:ln w="15875" cap="rnd">
                <a:solidFill>
                  <a:schemeClr val="tx1"/>
                </a:solidFill>
                <a:prstDash val="solid"/>
              </a:ln>
              <a:effectLst/>
            </c:spPr>
            <c:trendlineType val="linear"/>
            <c:dispRSqr val="0"/>
            <c:dispEq val="1"/>
            <c:trendlineLbl>
              <c:layout>
                <c:manualLayout>
                  <c:x val="-5.8733814523184706E-2"/>
                  <c:y val="-4.5981335666374912E-2"/>
                </c:manualLayout>
              </c:layout>
              <c:tx>
                <c:rich>
                  <a:bodyPr rot="0" vert="horz"/>
                  <a:lstStyle/>
                  <a:p>
                    <a:pPr>
                      <a:defRPr/>
                    </a:pPr>
                    <a:r>
                      <a:rPr lang="en-US"/>
                      <a:t>y = 0,026x + 8,1</a:t>
                    </a:r>
                    <a:r>
                      <a:rPr lang="ru-RU"/>
                      <a:t>6</a:t>
                    </a:r>
                    <a:endParaRPr lang="en-US"/>
                  </a:p>
                </c:rich>
              </c:tx>
              <c:numFmt formatCode="General" sourceLinked="0"/>
              <c:spPr>
                <a:noFill/>
                <a:ln>
                  <a:noFill/>
                </a:ln>
                <a:effectLst/>
              </c:spPr>
            </c:trendlineLbl>
          </c:trendline>
          <c:cat>
            <c:strRef>
              <c:f>Лист1!$G$3:$G$88</c:f>
              <c:strCache>
                <c:ptCount val="86"/>
                <c:pt idx="0">
                  <c:v>1927-1931</c:v>
                </c:pt>
                <c:pt idx="1">
                  <c:v>1928-1932</c:v>
                </c:pt>
                <c:pt idx="2">
                  <c:v>1929-1333</c:v>
                </c:pt>
                <c:pt idx="3">
                  <c:v>1930-1934</c:v>
                </c:pt>
                <c:pt idx="4">
                  <c:v>1931-1935</c:v>
                </c:pt>
                <c:pt idx="5">
                  <c:v>1932-1936</c:v>
                </c:pt>
                <c:pt idx="6">
                  <c:v>1933-1937</c:v>
                </c:pt>
                <c:pt idx="7">
                  <c:v>1934-1938</c:v>
                </c:pt>
                <c:pt idx="8">
                  <c:v>1935-1939</c:v>
                </c:pt>
                <c:pt idx="9">
                  <c:v>1936-1940</c:v>
                </c:pt>
                <c:pt idx="10">
                  <c:v>1937-1941</c:v>
                </c:pt>
                <c:pt idx="11">
                  <c:v>1938-1942</c:v>
                </c:pt>
                <c:pt idx="12">
                  <c:v>1939-1943</c:v>
                </c:pt>
                <c:pt idx="13">
                  <c:v>1940-1944</c:v>
                </c:pt>
                <c:pt idx="14">
                  <c:v>1941-1945</c:v>
                </c:pt>
                <c:pt idx="15">
                  <c:v>1942-1946</c:v>
                </c:pt>
                <c:pt idx="16">
                  <c:v>1943-1947</c:v>
                </c:pt>
                <c:pt idx="17">
                  <c:v>1944-1948</c:v>
                </c:pt>
                <c:pt idx="18">
                  <c:v>1945-1949</c:v>
                </c:pt>
                <c:pt idx="19">
                  <c:v>1946-1950</c:v>
                </c:pt>
                <c:pt idx="20">
                  <c:v>1947-1951</c:v>
                </c:pt>
                <c:pt idx="21">
                  <c:v>1948-1952</c:v>
                </c:pt>
                <c:pt idx="22">
                  <c:v>1949-1953</c:v>
                </c:pt>
                <c:pt idx="23">
                  <c:v>1950-1954</c:v>
                </c:pt>
                <c:pt idx="24">
                  <c:v>1951-1955</c:v>
                </c:pt>
                <c:pt idx="25">
                  <c:v>1952-1956</c:v>
                </c:pt>
                <c:pt idx="26">
                  <c:v>1953-1957</c:v>
                </c:pt>
                <c:pt idx="27">
                  <c:v>1954-1958</c:v>
                </c:pt>
                <c:pt idx="28">
                  <c:v>1955-1959</c:v>
                </c:pt>
                <c:pt idx="29">
                  <c:v>1956-1960</c:v>
                </c:pt>
                <c:pt idx="30">
                  <c:v>1957-1961</c:v>
                </c:pt>
                <c:pt idx="31">
                  <c:v>1958-1962</c:v>
                </c:pt>
                <c:pt idx="32">
                  <c:v>1959-1963</c:v>
                </c:pt>
                <c:pt idx="33">
                  <c:v>1960-1964</c:v>
                </c:pt>
                <c:pt idx="34">
                  <c:v>1961-1965</c:v>
                </c:pt>
                <c:pt idx="35">
                  <c:v>1962-1966</c:v>
                </c:pt>
                <c:pt idx="36">
                  <c:v>1963-1967</c:v>
                </c:pt>
                <c:pt idx="37">
                  <c:v>1964-1968</c:v>
                </c:pt>
                <c:pt idx="38">
                  <c:v>1965-1969</c:v>
                </c:pt>
                <c:pt idx="39">
                  <c:v>1966-1970</c:v>
                </c:pt>
                <c:pt idx="40">
                  <c:v>1967-1971</c:v>
                </c:pt>
                <c:pt idx="41">
                  <c:v>1968-1972</c:v>
                </c:pt>
                <c:pt idx="42">
                  <c:v>1969-1973</c:v>
                </c:pt>
                <c:pt idx="43">
                  <c:v>1970-1974</c:v>
                </c:pt>
                <c:pt idx="44">
                  <c:v>1971-1975</c:v>
                </c:pt>
                <c:pt idx="45">
                  <c:v>1972-1976</c:v>
                </c:pt>
                <c:pt idx="46">
                  <c:v>1973-1977</c:v>
                </c:pt>
                <c:pt idx="47">
                  <c:v>1974-1978</c:v>
                </c:pt>
                <c:pt idx="48">
                  <c:v>1975-1979</c:v>
                </c:pt>
                <c:pt idx="49">
                  <c:v>1976-1980</c:v>
                </c:pt>
                <c:pt idx="50">
                  <c:v>1977-1981</c:v>
                </c:pt>
                <c:pt idx="51">
                  <c:v>1978-1982</c:v>
                </c:pt>
                <c:pt idx="52">
                  <c:v>1979-1983</c:v>
                </c:pt>
                <c:pt idx="53">
                  <c:v>1980-1984</c:v>
                </c:pt>
                <c:pt idx="54">
                  <c:v>1981-1985</c:v>
                </c:pt>
                <c:pt idx="55">
                  <c:v>1982-1986</c:v>
                </c:pt>
                <c:pt idx="56">
                  <c:v>1983-1987</c:v>
                </c:pt>
                <c:pt idx="57">
                  <c:v>1984-1988</c:v>
                </c:pt>
                <c:pt idx="58">
                  <c:v>1985-1989</c:v>
                </c:pt>
                <c:pt idx="59">
                  <c:v>1986-1990</c:v>
                </c:pt>
                <c:pt idx="60">
                  <c:v>1987-1991</c:v>
                </c:pt>
                <c:pt idx="61">
                  <c:v>1988-1992</c:v>
                </c:pt>
                <c:pt idx="62">
                  <c:v>1989-1993</c:v>
                </c:pt>
                <c:pt idx="63">
                  <c:v>1990-1994</c:v>
                </c:pt>
                <c:pt idx="64">
                  <c:v>1991-1995</c:v>
                </c:pt>
                <c:pt idx="65">
                  <c:v>1992-1996</c:v>
                </c:pt>
                <c:pt idx="66">
                  <c:v>1993-1997</c:v>
                </c:pt>
                <c:pt idx="67">
                  <c:v>1994-1998</c:v>
                </c:pt>
                <c:pt idx="68">
                  <c:v>1995-1999</c:v>
                </c:pt>
                <c:pt idx="69">
                  <c:v>1996-2000</c:v>
                </c:pt>
                <c:pt idx="70">
                  <c:v>1997-2001</c:v>
                </c:pt>
                <c:pt idx="71">
                  <c:v>1998-2002</c:v>
                </c:pt>
                <c:pt idx="72">
                  <c:v>1999-2003</c:v>
                </c:pt>
                <c:pt idx="73">
                  <c:v>2000-2004</c:v>
                </c:pt>
                <c:pt idx="74">
                  <c:v>2001-2005</c:v>
                </c:pt>
                <c:pt idx="75">
                  <c:v>2002-2006</c:v>
                </c:pt>
                <c:pt idx="76">
                  <c:v>2003-2007</c:v>
                </c:pt>
                <c:pt idx="77">
                  <c:v>2004-2008</c:v>
                </c:pt>
                <c:pt idx="78">
                  <c:v>2005-2009</c:v>
                </c:pt>
                <c:pt idx="79">
                  <c:v>2006-2010</c:v>
                </c:pt>
                <c:pt idx="80">
                  <c:v>2007-2011</c:v>
                </c:pt>
                <c:pt idx="81">
                  <c:v>2008-2012</c:v>
                </c:pt>
                <c:pt idx="82">
                  <c:v>2009-2013</c:v>
                </c:pt>
                <c:pt idx="83">
                  <c:v>2010-2014</c:v>
                </c:pt>
                <c:pt idx="84">
                  <c:v>2011-2015</c:v>
                </c:pt>
                <c:pt idx="85">
                  <c:v>2012-2016</c:v>
                </c:pt>
              </c:strCache>
            </c:strRef>
          </c:cat>
          <c:val>
            <c:numRef>
              <c:f>Лист1!$J$3:$J$88</c:f>
              <c:numCache>
                <c:formatCode>0.0</c:formatCode>
                <c:ptCount val="86"/>
                <c:pt idx="0">
                  <c:v>8.1950000000000003</c:v>
                </c:pt>
                <c:pt idx="1">
                  <c:v>8.1450000000000014</c:v>
                </c:pt>
                <c:pt idx="2">
                  <c:v>8.288333333333318</c:v>
                </c:pt>
                <c:pt idx="3">
                  <c:v>8.2666666666666728</c:v>
                </c:pt>
                <c:pt idx="4">
                  <c:v>8.1950000000000003</c:v>
                </c:pt>
                <c:pt idx="5">
                  <c:v>8.3250000000000028</c:v>
                </c:pt>
                <c:pt idx="6">
                  <c:v>7.9866666666666761</c:v>
                </c:pt>
                <c:pt idx="7">
                  <c:v>8.056666666666688</c:v>
                </c:pt>
                <c:pt idx="8">
                  <c:v>8.4850000000000048</c:v>
                </c:pt>
                <c:pt idx="9">
                  <c:v>8.9350000000000005</c:v>
                </c:pt>
                <c:pt idx="10">
                  <c:v>9.4683333333333337</c:v>
                </c:pt>
                <c:pt idx="11">
                  <c:v>9.7466666666666661</c:v>
                </c:pt>
                <c:pt idx="12">
                  <c:v>9.658333333333335</c:v>
                </c:pt>
                <c:pt idx="13">
                  <c:v>9.5550000000000068</c:v>
                </c:pt>
                <c:pt idx="14">
                  <c:v>9.2766666666666708</c:v>
                </c:pt>
                <c:pt idx="15">
                  <c:v>8.8766666666666882</c:v>
                </c:pt>
                <c:pt idx="16">
                  <c:v>8.9583333333333321</c:v>
                </c:pt>
                <c:pt idx="17">
                  <c:v>9.0000000000000018</c:v>
                </c:pt>
                <c:pt idx="18">
                  <c:v>8.788333333333318</c:v>
                </c:pt>
                <c:pt idx="19">
                  <c:v>8.7650000000000006</c:v>
                </c:pt>
                <c:pt idx="20">
                  <c:v>8.6483333333333139</c:v>
                </c:pt>
                <c:pt idx="21">
                  <c:v>8.41</c:v>
                </c:pt>
                <c:pt idx="22">
                  <c:v>8.4400000000000013</c:v>
                </c:pt>
                <c:pt idx="23">
                  <c:v>8.2800000000000011</c:v>
                </c:pt>
                <c:pt idx="24">
                  <c:v>8.4616666666666767</c:v>
                </c:pt>
                <c:pt idx="25">
                  <c:v>8.6900000000000013</c:v>
                </c:pt>
                <c:pt idx="26">
                  <c:v>8.7750000000000004</c:v>
                </c:pt>
                <c:pt idx="27">
                  <c:v>8.7050000000000001</c:v>
                </c:pt>
                <c:pt idx="28">
                  <c:v>8.9450000000000003</c:v>
                </c:pt>
                <c:pt idx="29">
                  <c:v>8.6800000000000015</c:v>
                </c:pt>
                <c:pt idx="30">
                  <c:v>8.6916666666666664</c:v>
                </c:pt>
                <c:pt idx="31">
                  <c:v>8.9383333333333219</c:v>
                </c:pt>
                <c:pt idx="32">
                  <c:v>9.1916666666666664</c:v>
                </c:pt>
                <c:pt idx="33">
                  <c:v>9.1166666666666725</c:v>
                </c:pt>
                <c:pt idx="34">
                  <c:v>9.43</c:v>
                </c:pt>
                <c:pt idx="35">
                  <c:v>9.3450000000000006</c:v>
                </c:pt>
                <c:pt idx="36">
                  <c:v>9.1283333333333339</c:v>
                </c:pt>
                <c:pt idx="37">
                  <c:v>8.886666666666688</c:v>
                </c:pt>
                <c:pt idx="38">
                  <c:v>8.7150000000000016</c:v>
                </c:pt>
                <c:pt idx="39">
                  <c:v>8.5350000000000001</c:v>
                </c:pt>
                <c:pt idx="40">
                  <c:v>8.6716666666666704</c:v>
                </c:pt>
                <c:pt idx="41">
                  <c:v>8.4950000000000028</c:v>
                </c:pt>
                <c:pt idx="42">
                  <c:v>8.5916666666666668</c:v>
                </c:pt>
                <c:pt idx="43">
                  <c:v>8.7616666666666667</c:v>
                </c:pt>
                <c:pt idx="44">
                  <c:v>8.8783333333333356</c:v>
                </c:pt>
                <c:pt idx="45">
                  <c:v>8.6533333333333324</c:v>
                </c:pt>
                <c:pt idx="46">
                  <c:v>9.0300000000000011</c:v>
                </c:pt>
                <c:pt idx="47">
                  <c:v>9.0633333333333326</c:v>
                </c:pt>
                <c:pt idx="48">
                  <c:v>9.2633333333333336</c:v>
                </c:pt>
                <c:pt idx="49">
                  <c:v>9.3350000000000026</c:v>
                </c:pt>
                <c:pt idx="50">
                  <c:v>9.4366666666666728</c:v>
                </c:pt>
                <c:pt idx="51">
                  <c:v>9.4433333333333334</c:v>
                </c:pt>
                <c:pt idx="52">
                  <c:v>9.6566666666666858</c:v>
                </c:pt>
                <c:pt idx="53">
                  <c:v>9.41</c:v>
                </c:pt>
                <c:pt idx="54">
                  <c:v>9.2133333333333329</c:v>
                </c:pt>
                <c:pt idx="55">
                  <c:v>9.2383333333333102</c:v>
                </c:pt>
                <c:pt idx="56">
                  <c:v>9.2283333333333104</c:v>
                </c:pt>
                <c:pt idx="57">
                  <c:v>8.9783333333333335</c:v>
                </c:pt>
                <c:pt idx="58">
                  <c:v>9.2133333333333329</c:v>
                </c:pt>
                <c:pt idx="59">
                  <c:v>9.4766666666666861</c:v>
                </c:pt>
                <c:pt idx="60">
                  <c:v>9.620000000000001</c:v>
                </c:pt>
                <c:pt idx="61">
                  <c:v>9.6316666666666677</c:v>
                </c:pt>
                <c:pt idx="62">
                  <c:v>9.5216666666666647</c:v>
                </c:pt>
                <c:pt idx="63">
                  <c:v>9.5950000000000024</c:v>
                </c:pt>
                <c:pt idx="64">
                  <c:v>9.5550000000000068</c:v>
                </c:pt>
                <c:pt idx="65">
                  <c:v>9.3100000000000023</c:v>
                </c:pt>
                <c:pt idx="66">
                  <c:v>9.5516666666666747</c:v>
                </c:pt>
                <c:pt idx="67">
                  <c:v>9.7766666666666708</c:v>
                </c:pt>
                <c:pt idx="68">
                  <c:v>9.9600000000000026</c:v>
                </c:pt>
                <c:pt idx="69">
                  <c:v>10.085000000000004</c:v>
                </c:pt>
                <c:pt idx="70">
                  <c:v>10.413333333333332</c:v>
                </c:pt>
                <c:pt idx="71">
                  <c:v>10.388333333333334</c:v>
                </c:pt>
                <c:pt idx="72">
                  <c:v>10.29166666666667</c:v>
                </c:pt>
                <c:pt idx="73">
                  <c:v>10.413333333333336</c:v>
                </c:pt>
                <c:pt idx="74">
                  <c:v>10.456666666666699</c:v>
                </c:pt>
                <c:pt idx="75">
                  <c:v>10.655000000000006</c:v>
                </c:pt>
                <c:pt idx="76">
                  <c:v>10.756666666666684</c:v>
                </c:pt>
                <c:pt idx="77">
                  <c:v>11.105</c:v>
                </c:pt>
                <c:pt idx="78">
                  <c:v>11.013333333333332</c:v>
                </c:pt>
                <c:pt idx="79">
                  <c:v>10.985000000000017</c:v>
                </c:pt>
                <c:pt idx="80">
                  <c:v>10.718333333333318</c:v>
                </c:pt>
                <c:pt idx="81">
                  <c:v>10.503333333333334</c:v>
                </c:pt>
                <c:pt idx="82">
                  <c:v>10.543333333333333</c:v>
                </c:pt>
                <c:pt idx="83">
                  <c:v>10.403333333333332</c:v>
                </c:pt>
                <c:pt idx="84">
                  <c:v>10.611666666666666</c:v>
                </c:pt>
                <c:pt idx="85">
                  <c:v>10.82</c:v>
                </c:pt>
              </c:numCache>
            </c:numRef>
          </c:val>
          <c:smooth val="0"/>
          <c:extLst xmlns:c16r2="http://schemas.microsoft.com/office/drawing/2015/06/chart">
            <c:ext xmlns:c16="http://schemas.microsoft.com/office/drawing/2014/chart" uri="{C3380CC4-5D6E-409C-BE32-E72D297353CC}">
              <c16:uniqueId val="{00000005-D2EB-4734-8F99-24E94DF6202B}"/>
            </c:ext>
          </c:extLst>
        </c:ser>
        <c:dLbls>
          <c:showLegendKey val="0"/>
          <c:showVal val="0"/>
          <c:showCatName val="0"/>
          <c:showSerName val="0"/>
          <c:showPercent val="0"/>
          <c:showBubbleSize val="0"/>
        </c:dLbls>
        <c:marker val="1"/>
        <c:smooth val="0"/>
        <c:axId val="858392984"/>
        <c:axId val="858396512"/>
      </c:lineChart>
      <c:lineChart>
        <c:grouping val="standard"/>
        <c:varyColors val="0"/>
        <c:ser>
          <c:idx val="3"/>
          <c:order val="3"/>
          <c:tx>
            <c:strRef>
              <c:f>Лист1!$K$2</c:f>
              <c:strCache>
                <c:ptCount val="1"/>
                <c:pt idx="0">
                  <c:v>Осадки</c:v>
                </c:pt>
              </c:strCache>
            </c:strRef>
          </c:tx>
          <c:spPr>
            <a:ln w="25400" cap="rnd">
              <a:solidFill>
                <a:srgbClr val="92D050"/>
              </a:solidFill>
              <a:round/>
            </a:ln>
            <a:effectLst/>
          </c:spPr>
          <c:marker>
            <c:symbol val="none"/>
          </c:marker>
          <c:trendline>
            <c:spPr>
              <a:ln w="15875" cap="rnd">
                <a:solidFill>
                  <a:schemeClr val="tx1"/>
                </a:solidFill>
                <a:prstDash val="solid"/>
              </a:ln>
              <a:effectLst/>
            </c:spPr>
            <c:trendlineType val="linear"/>
            <c:dispRSqr val="0"/>
            <c:dispEq val="1"/>
            <c:trendlineLbl>
              <c:layout>
                <c:manualLayout>
                  <c:x val="7.9328521434820932E-3"/>
                  <c:y val="8.1406386701662475E-2"/>
                </c:manualLayout>
              </c:layout>
              <c:tx>
                <c:rich>
                  <a:bodyPr rot="0" vert="horz"/>
                  <a:lstStyle/>
                  <a:p>
                    <a:pPr>
                      <a:defRPr/>
                    </a:pPr>
                    <a:r>
                      <a:rPr lang="en-US"/>
                      <a:t>y = 1,2</a:t>
                    </a:r>
                    <a:r>
                      <a:rPr lang="ru-RU"/>
                      <a:t>7</a:t>
                    </a:r>
                    <a:r>
                      <a:rPr lang="en-US"/>
                      <a:t>x + 590,37</a:t>
                    </a:r>
                  </a:p>
                </c:rich>
              </c:tx>
              <c:numFmt formatCode="General" sourceLinked="0"/>
              <c:spPr>
                <a:noFill/>
                <a:ln>
                  <a:noFill/>
                </a:ln>
                <a:effectLst/>
              </c:spPr>
            </c:trendlineLbl>
          </c:trendline>
          <c:cat>
            <c:strRef>
              <c:f>Лист1!$G$3:$G$88</c:f>
              <c:strCache>
                <c:ptCount val="86"/>
                <c:pt idx="0">
                  <c:v>1927-1931</c:v>
                </c:pt>
                <c:pt idx="1">
                  <c:v>1928-1932</c:v>
                </c:pt>
                <c:pt idx="2">
                  <c:v>1929-1333</c:v>
                </c:pt>
                <c:pt idx="3">
                  <c:v>1930-1934</c:v>
                </c:pt>
                <c:pt idx="4">
                  <c:v>1931-1935</c:v>
                </c:pt>
                <c:pt idx="5">
                  <c:v>1932-1936</c:v>
                </c:pt>
                <c:pt idx="6">
                  <c:v>1933-1937</c:v>
                </c:pt>
                <c:pt idx="7">
                  <c:v>1934-1938</c:v>
                </c:pt>
                <c:pt idx="8">
                  <c:v>1935-1939</c:v>
                </c:pt>
                <c:pt idx="9">
                  <c:v>1936-1940</c:v>
                </c:pt>
                <c:pt idx="10">
                  <c:v>1937-1941</c:v>
                </c:pt>
                <c:pt idx="11">
                  <c:v>1938-1942</c:v>
                </c:pt>
                <c:pt idx="12">
                  <c:v>1939-1943</c:v>
                </c:pt>
                <c:pt idx="13">
                  <c:v>1940-1944</c:v>
                </c:pt>
                <c:pt idx="14">
                  <c:v>1941-1945</c:v>
                </c:pt>
                <c:pt idx="15">
                  <c:v>1942-1946</c:v>
                </c:pt>
                <c:pt idx="16">
                  <c:v>1943-1947</c:v>
                </c:pt>
                <c:pt idx="17">
                  <c:v>1944-1948</c:v>
                </c:pt>
                <c:pt idx="18">
                  <c:v>1945-1949</c:v>
                </c:pt>
                <c:pt idx="19">
                  <c:v>1946-1950</c:v>
                </c:pt>
                <c:pt idx="20">
                  <c:v>1947-1951</c:v>
                </c:pt>
                <c:pt idx="21">
                  <c:v>1948-1952</c:v>
                </c:pt>
                <c:pt idx="22">
                  <c:v>1949-1953</c:v>
                </c:pt>
                <c:pt idx="23">
                  <c:v>1950-1954</c:v>
                </c:pt>
                <c:pt idx="24">
                  <c:v>1951-1955</c:v>
                </c:pt>
                <c:pt idx="25">
                  <c:v>1952-1956</c:v>
                </c:pt>
                <c:pt idx="26">
                  <c:v>1953-1957</c:v>
                </c:pt>
                <c:pt idx="27">
                  <c:v>1954-1958</c:v>
                </c:pt>
                <c:pt idx="28">
                  <c:v>1955-1959</c:v>
                </c:pt>
                <c:pt idx="29">
                  <c:v>1956-1960</c:v>
                </c:pt>
                <c:pt idx="30">
                  <c:v>1957-1961</c:v>
                </c:pt>
                <c:pt idx="31">
                  <c:v>1958-1962</c:v>
                </c:pt>
                <c:pt idx="32">
                  <c:v>1959-1963</c:v>
                </c:pt>
                <c:pt idx="33">
                  <c:v>1960-1964</c:v>
                </c:pt>
                <c:pt idx="34">
                  <c:v>1961-1965</c:v>
                </c:pt>
                <c:pt idx="35">
                  <c:v>1962-1966</c:v>
                </c:pt>
                <c:pt idx="36">
                  <c:v>1963-1967</c:v>
                </c:pt>
                <c:pt idx="37">
                  <c:v>1964-1968</c:v>
                </c:pt>
                <c:pt idx="38">
                  <c:v>1965-1969</c:v>
                </c:pt>
                <c:pt idx="39">
                  <c:v>1966-1970</c:v>
                </c:pt>
                <c:pt idx="40">
                  <c:v>1967-1971</c:v>
                </c:pt>
                <c:pt idx="41">
                  <c:v>1968-1972</c:v>
                </c:pt>
                <c:pt idx="42">
                  <c:v>1969-1973</c:v>
                </c:pt>
                <c:pt idx="43">
                  <c:v>1970-1974</c:v>
                </c:pt>
                <c:pt idx="44">
                  <c:v>1971-1975</c:v>
                </c:pt>
                <c:pt idx="45">
                  <c:v>1972-1976</c:v>
                </c:pt>
                <c:pt idx="46">
                  <c:v>1973-1977</c:v>
                </c:pt>
                <c:pt idx="47">
                  <c:v>1974-1978</c:v>
                </c:pt>
                <c:pt idx="48">
                  <c:v>1975-1979</c:v>
                </c:pt>
                <c:pt idx="49">
                  <c:v>1976-1980</c:v>
                </c:pt>
                <c:pt idx="50">
                  <c:v>1977-1981</c:v>
                </c:pt>
                <c:pt idx="51">
                  <c:v>1978-1982</c:v>
                </c:pt>
                <c:pt idx="52">
                  <c:v>1979-1983</c:v>
                </c:pt>
                <c:pt idx="53">
                  <c:v>1980-1984</c:v>
                </c:pt>
                <c:pt idx="54">
                  <c:v>1981-1985</c:v>
                </c:pt>
                <c:pt idx="55">
                  <c:v>1982-1986</c:v>
                </c:pt>
                <c:pt idx="56">
                  <c:v>1983-1987</c:v>
                </c:pt>
                <c:pt idx="57">
                  <c:v>1984-1988</c:v>
                </c:pt>
                <c:pt idx="58">
                  <c:v>1985-1989</c:v>
                </c:pt>
                <c:pt idx="59">
                  <c:v>1986-1990</c:v>
                </c:pt>
                <c:pt idx="60">
                  <c:v>1987-1991</c:v>
                </c:pt>
                <c:pt idx="61">
                  <c:v>1988-1992</c:v>
                </c:pt>
                <c:pt idx="62">
                  <c:v>1989-1993</c:v>
                </c:pt>
                <c:pt idx="63">
                  <c:v>1990-1994</c:v>
                </c:pt>
                <c:pt idx="64">
                  <c:v>1991-1995</c:v>
                </c:pt>
                <c:pt idx="65">
                  <c:v>1992-1996</c:v>
                </c:pt>
                <c:pt idx="66">
                  <c:v>1993-1997</c:v>
                </c:pt>
                <c:pt idx="67">
                  <c:v>1994-1998</c:v>
                </c:pt>
                <c:pt idx="68">
                  <c:v>1995-1999</c:v>
                </c:pt>
                <c:pt idx="69">
                  <c:v>1996-2000</c:v>
                </c:pt>
                <c:pt idx="70">
                  <c:v>1997-2001</c:v>
                </c:pt>
                <c:pt idx="71">
                  <c:v>1998-2002</c:v>
                </c:pt>
                <c:pt idx="72">
                  <c:v>1999-2003</c:v>
                </c:pt>
                <c:pt idx="73">
                  <c:v>2000-2004</c:v>
                </c:pt>
                <c:pt idx="74">
                  <c:v>2001-2005</c:v>
                </c:pt>
                <c:pt idx="75">
                  <c:v>2002-2006</c:v>
                </c:pt>
                <c:pt idx="76">
                  <c:v>2003-2007</c:v>
                </c:pt>
                <c:pt idx="77">
                  <c:v>2004-2008</c:v>
                </c:pt>
                <c:pt idx="78">
                  <c:v>2005-2009</c:v>
                </c:pt>
                <c:pt idx="79">
                  <c:v>2006-2010</c:v>
                </c:pt>
                <c:pt idx="80">
                  <c:v>2007-2011</c:v>
                </c:pt>
                <c:pt idx="81">
                  <c:v>2008-2012</c:v>
                </c:pt>
                <c:pt idx="82">
                  <c:v>2009-2013</c:v>
                </c:pt>
                <c:pt idx="83">
                  <c:v>2010-2014</c:v>
                </c:pt>
                <c:pt idx="84">
                  <c:v>2011-2015</c:v>
                </c:pt>
                <c:pt idx="85">
                  <c:v>2012-2016</c:v>
                </c:pt>
              </c:strCache>
            </c:strRef>
          </c:cat>
          <c:val>
            <c:numRef>
              <c:f>Лист1!$K$3:$K$88</c:f>
              <c:numCache>
                <c:formatCode>0</c:formatCode>
                <c:ptCount val="86"/>
                <c:pt idx="0">
                  <c:v>563.10000000000014</c:v>
                </c:pt>
                <c:pt idx="1">
                  <c:v>576.28000000000054</c:v>
                </c:pt>
                <c:pt idx="2">
                  <c:v>503.9399999999992</c:v>
                </c:pt>
                <c:pt idx="3">
                  <c:v>564.29999999999995</c:v>
                </c:pt>
                <c:pt idx="4">
                  <c:v>567.81999999999948</c:v>
                </c:pt>
                <c:pt idx="5">
                  <c:v>563.00000000000011</c:v>
                </c:pt>
                <c:pt idx="6">
                  <c:v>577</c:v>
                </c:pt>
                <c:pt idx="7">
                  <c:v>587.06000000000006</c:v>
                </c:pt>
                <c:pt idx="8">
                  <c:v>544.1</c:v>
                </c:pt>
                <c:pt idx="9">
                  <c:v>566.62</c:v>
                </c:pt>
                <c:pt idx="10">
                  <c:v>602.29999999999995</c:v>
                </c:pt>
                <c:pt idx="11">
                  <c:v>638.33999999999946</c:v>
                </c:pt>
                <c:pt idx="12">
                  <c:v>650.16000000000008</c:v>
                </c:pt>
                <c:pt idx="13">
                  <c:v>603.76</c:v>
                </c:pt>
                <c:pt idx="14">
                  <c:v>581.20000000000005</c:v>
                </c:pt>
                <c:pt idx="15">
                  <c:v>588</c:v>
                </c:pt>
                <c:pt idx="16">
                  <c:v>596.45999999999947</c:v>
                </c:pt>
                <c:pt idx="17">
                  <c:v>609.0200000000001</c:v>
                </c:pt>
                <c:pt idx="18">
                  <c:v>667.74</c:v>
                </c:pt>
                <c:pt idx="19">
                  <c:v>651.79999999999995</c:v>
                </c:pt>
                <c:pt idx="20">
                  <c:v>643.43999999999949</c:v>
                </c:pt>
                <c:pt idx="21">
                  <c:v>610.64</c:v>
                </c:pt>
                <c:pt idx="22">
                  <c:v>627.54000000000008</c:v>
                </c:pt>
                <c:pt idx="23">
                  <c:v>625.29999999999995</c:v>
                </c:pt>
                <c:pt idx="24">
                  <c:v>621.38</c:v>
                </c:pt>
                <c:pt idx="25">
                  <c:v>598.33999999999946</c:v>
                </c:pt>
                <c:pt idx="26">
                  <c:v>590.45999999999947</c:v>
                </c:pt>
                <c:pt idx="27">
                  <c:v>652.43999999999949</c:v>
                </c:pt>
                <c:pt idx="28">
                  <c:v>664.54</c:v>
                </c:pt>
                <c:pt idx="29">
                  <c:v>701.68000000000052</c:v>
                </c:pt>
                <c:pt idx="30">
                  <c:v>728.37999999999988</c:v>
                </c:pt>
                <c:pt idx="31">
                  <c:v>713.85999999999888</c:v>
                </c:pt>
                <c:pt idx="32">
                  <c:v>683.35999999999888</c:v>
                </c:pt>
                <c:pt idx="33">
                  <c:v>686.6</c:v>
                </c:pt>
                <c:pt idx="34">
                  <c:v>666.26</c:v>
                </c:pt>
                <c:pt idx="35">
                  <c:v>682.6</c:v>
                </c:pt>
                <c:pt idx="36">
                  <c:v>670.81999999999948</c:v>
                </c:pt>
                <c:pt idx="37">
                  <c:v>606.74</c:v>
                </c:pt>
                <c:pt idx="38">
                  <c:v>643.10000000000014</c:v>
                </c:pt>
                <c:pt idx="39">
                  <c:v>647.38000000000011</c:v>
                </c:pt>
                <c:pt idx="40">
                  <c:v>596.26</c:v>
                </c:pt>
                <c:pt idx="41">
                  <c:v>664.16000000000008</c:v>
                </c:pt>
                <c:pt idx="42">
                  <c:v>709.6400000000001</c:v>
                </c:pt>
                <c:pt idx="43">
                  <c:v>630.76</c:v>
                </c:pt>
                <c:pt idx="44">
                  <c:v>613.30000000000007</c:v>
                </c:pt>
                <c:pt idx="45">
                  <c:v>640.04000000000019</c:v>
                </c:pt>
                <c:pt idx="46">
                  <c:v>584.56000000000006</c:v>
                </c:pt>
                <c:pt idx="47">
                  <c:v>564.43999999999949</c:v>
                </c:pt>
                <c:pt idx="48">
                  <c:v>641.43999999999949</c:v>
                </c:pt>
                <c:pt idx="49">
                  <c:v>679.74</c:v>
                </c:pt>
                <c:pt idx="50">
                  <c:v>709.04</c:v>
                </c:pt>
                <c:pt idx="51">
                  <c:v>704.35999999999876</c:v>
                </c:pt>
                <c:pt idx="52">
                  <c:v>692.93999999999949</c:v>
                </c:pt>
                <c:pt idx="53">
                  <c:v>644.83999999999946</c:v>
                </c:pt>
                <c:pt idx="54">
                  <c:v>659.7</c:v>
                </c:pt>
                <c:pt idx="55">
                  <c:v>638.45999999999947</c:v>
                </c:pt>
                <c:pt idx="56">
                  <c:v>704.06000000000006</c:v>
                </c:pt>
                <c:pt idx="57">
                  <c:v>729.28000000000054</c:v>
                </c:pt>
                <c:pt idx="58">
                  <c:v>723.8</c:v>
                </c:pt>
                <c:pt idx="59">
                  <c:v>703.62000000000012</c:v>
                </c:pt>
                <c:pt idx="60">
                  <c:v>638.12000000000012</c:v>
                </c:pt>
                <c:pt idx="61">
                  <c:v>609.45999999999947</c:v>
                </c:pt>
                <c:pt idx="62">
                  <c:v>609.93999999999949</c:v>
                </c:pt>
                <c:pt idx="63">
                  <c:v>621.07999999999993</c:v>
                </c:pt>
                <c:pt idx="64">
                  <c:v>586.64</c:v>
                </c:pt>
                <c:pt idx="65">
                  <c:v>641.56000000000006</c:v>
                </c:pt>
                <c:pt idx="66">
                  <c:v>609.76</c:v>
                </c:pt>
                <c:pt idx="67">
                  <c:v>626.06000000000006</c:v>
                </c:pt>
                <c:pt idx="68">
                  <c:v>634.54</c:v>
                </c:pt>
                <c:pt idx="69">
                  <c:v>665.02</c:v>
                </c:pt>
                <c:pt idx="70">
                  <c:v>660.06</c:v>
                </c:pt>
                <c:pt idx="71">
                  <c:v>736.24</c:v>
                </c:pt>
                <c:pt idx="72">
                  <c:v>767.39999999999986</c:v>
                </c:pt>
                <c:pt idx="73">
                  <c:v>773.43999999999949</c:v>
                </c:pt>
                <c:pt idx="74">
                  <c:v>767.35999999999888</c:v>
                </c:pt>
                <c:pt idx="75">
                  <c:v>790.02</c:v>
                </c:pt>
                <c:pt idx="76">
                  <c:v>733.24</c:v>
                </c:pt>
                <c:pt idx="77">
                  <c:v>650.83999999999946</c:v>
                </c:pt>
                <c:pt idx="78">
                  <c:v>652.74</c:v>
                </c:pt>
                <c:pt idx="79">
                  <c:v>684.24</c:v>
                </c:pt>
                <c:pt idx="80">
                  <c:v>675.5</c:v>
                </c:pt>
                <c:pt idx="81">
                  <c:v>645.12</c:v>
                </c:pt>
                <c:pt idx="82">
                  <c:v>683.74</c:v>
                </c:pt>
                <c:pt idx="83">
                  <c:v>664.18000000000052</c:v>
                </c:pt>
                <c:pt idx="84">
                  <c:v>646.43999999999949</c:v>
                </c:pt>
                <c:pt idx="85">
                  <c:v>637.97500000000002</c:v>
                </c:pt>
              </c:numCache>
            </c:numRef>
          </c:val>
          <c:smooth val="0"/>
          <c:extLst xmlns:c16r2="http://schemas.microsoft.com/office/drawing/2015/06/chart">
            <c:ext xmlns:c16="http://schemas.microsoft.com/office/drawing/2014/chart" uri="{C3380CC4-5D6E-409C-BE32-E72D297353CC}">
              <c16:uniqueId val="{00000007-D2EB-4734-8F99-24E94DF6202B}"/>
            </c:ext>
          </c:extLst>
        </c:ser>
        <c:dLbls>
          <c:showLegendKey val="0"/>
          <c:showVal val="0"/>
          <c:showCatName val="0"/>
          <c:showSerName val="0"/>
          <c:showPercent val="0"/>
          <c:showBubbleSize val="0"/>
        </c:dLbls>
        <c:marker val="1"/>
        <c:smooth val="0"/>
        <c:axId val="858402784"/>
        <c:axId val="858402392"/>
      </c:lineChart>
      <c:catAx>
        <c:axId val="858392984"/>
        <c:scaling>
          <c:orientation val="minMax"/>
        </c:scaling>
        <c:delete val="0"/>
        <c:axPos val="b"/>
        <c:title>
          <c:tx>
            <c:rich>
              <a:bodyPr rot="0" vert="horz"/>
              <a:lstStyle/>
              <a:p>
                <a:pPr>
                  <a:defRPr/>
                </a:pPr>
                <a:r>
                  <a:rPr lang="en-US" sz="900" b="0" i="0" u="none" strike="noStrike" baseline="0">
                    <a:effectLst/>
                  </a:rPr>
                  <a:t>quinquennium</a:t>
                </a:r>
                <a:endParaRPr lang="ru-RU"/>
              </a:p>
            </c:rich>
          </c:tx>
          <c:layout>
            <c:manualLayout>
              <c:xMode val="edge"/>
              <c:yMode val="edge"/>
              <c:x val="0.80008715891645621"/>
              <c:y val="0.68030168981686279"/>
            </c:manualLayout>
          </c:layout>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vert="horz"/>
          <a:lstStyle/>
          <a:p>
            <a:pPr>
              <a:defRPr/>
            </a:pPr>
            <a:endParaRPr lang="ru-RU"/>
          </a:p>
        </c:txPr>
        <c:crossAx val="858396512"/>
        <c:crosses val="autoZero"/>
        <c:auto val="1"/>
        <c:lblAlgn val="ctr"/>
        <c:lblOffset val="100"/>
        <c:tickLblSkip val="2"/>
        <c:noMultiLvlLbl val="0"/>
      </c:catAx>
      <c:valAx>
        <c:axId val="858396512"/>
        <c:scaling>
          <c:orientation val="minMax"/>
        </c:scaling>
        <c:delete val="0"/>
        <c:axPos val="l"/>
        <c:title>
          <c:tx>
            <c:rich>
              <a:bodyPr rot="0"/>
              <a:lstStyle/>
              <a:p>
                <a:pPr>
                  <a:defRPr/>
                </a:pPr>
                <a:r>
                  <a:rPr lang="en-US"/>
                  <a:t>Q,  m</a:t>
                </a:r>
                <a:r>
                  <a:rPr lang="ru-RU"/>
                  <a:t>3/</a:t>
                </a:r>
                <a:r>
                  <a:rPr lang="en-US"/>
                  <a:t>s</a:t>
                </a:r>
              </a:p>
              <a:p>
                <a:pPr>
                  <a:defRPr/>
                </a:pPr>
                <a:r>
                  <a:rPr lang="ru-RU"/>
                  <a:t>Т, °С</a:t>
                </a:r>
              </a:p>
            </c:rich>
          </c:tx>
          <c:layout>
            <c:manualLayout>
              <c:xMode val="edge"/>
              <c:yMode val="edge"/>
              <c:x val="8.7708322174014322E-2"/>
              <c:y val="4.0410738131417909E-3"/>
            </c:manualLayout>
          </c:layout>
          <c:overlay val="0"/>
          <c:spPr>
            <a:noFill/>
            <a:ln>
              <a:noFill/>
            </a:ln>
            <a:effectLst/>
          </c:spPr>
        </c:title>
        <c:numFmt formatCode="0.00" sourceLinked="1"/>
        <c:majorTickMark val="out"/>
        <c:minorTickMark val="none"/>
        <c:tickLblPos val="nextTo"/>
        <c:spPr>
          <a:noFill/>
          <a:ln w="15875">
            <a:solidFill>
              <a:schemeClr val="tx1"/>
            </a:solidFill>
          </a:ln>
          <a:effectLst/>
        </c:spPr>
        <c:txPr>
          <a:bodyPr rot="-60000000" vert="horz"/>
          <a:lstStyle/>
          <a:p>
            <a:pPr>
              <a:defRPr/>
            </a:pPr>
            <a:endParaRPr lang="ru-RU"/>
          </a:p>
        </c:txPr>
        <c:crossAx val="858392984"/>
        <c:crosses val="autoZero"/>
        <c:crossBetween val="between"/>
      </c:valAx>
      <c:valAx>
        <c:axId val="858402392"/>
        <c:scaling>
          <c:orientation val="minMax"/>
        </c:scaling>
        <c:delete val="0"/>
        <c:axPos val="r"/>
        <c:title>
          <c:tx>
            <c:rich>
              <a:bodyPr rot="0"/>
              <a:lstStyle/>
              <a:p>
                <a:pPr>
                  <a:defRPr/>
                </a:pPr>
                <a:r>
                  <a:rPr lang="en-US"/>
                  <a:t>X, mm</a:t>
                </a:r>
                <a:endParaRPr lang="ru-RU"/>
              </a:p>
            </c:rich>
          </c:tx>
          <c:layout>
            <c:manualLayout>
              <c:xMode val="edge"/>
              <c:yMode val="edge"/>
              <c:x val="0.89383809166711325"/>
              <c:y val="6.9871529216742811E-3"/>
            </c:manualLayout>
          </c:layout>
          <c:overlay val="0"/>
          <c:spPr>
            <a:noFill/>
            <a:ln>
              <a:noFill/>
            </a:ln>
            <a:effectLst/>
          </c:spPr>
        </c:title>
        <c:numFmt formatCode="0" sourceLinked="1"/>
        <c:majorTickMark val="out"/>
        <c:minorTickMark val="none"/>
        <c:tickLblPos val="nextTo"/>
        <c:spPr>
          <a:noFill/>
          <a:ln w="15875">
            <a:solidFill>
              <a:schemeClr val="tx1"/>
            </a:solidFill>
          </a:ln>
          <a:effectLst/>
        </c:spPr>
        <c:txPr>
          <a:bodyPr rot="-60000000" vert="horz"/>
          <a:lstStyle/>
          <a:p>
            <a:pPr>
              <a:defRPr/>
            </a:pPr>
            <a:endParaRPr lang="ru-RU"/>
          </a:p>
        </c:txPr>
        <c:crossAx val="858402784"/>
        <c:crosses val="max"/>
        <c:crossBetween val="between"/>
        <c:majorUnit val="200"/>
      </c:valAx>
      <c:catAx>
        <c:axId val="858402784"/>
        <c:scaling>
          <c:orientation val="minMax"/>
        </c:scaling>
        <c:delete val="1"/>
        <c:axPos val="b"/>
        <c:numFmt formatCode="General" sourceLinked="1"/>
        <c:majorTickMark val="out"/>
        <c:minorTickMark val="none"/>
        <c:tickLblPos val="none"/>
        <c:crossAx val="858402392"/>
        <c:crosses val="autoZero"/>
        <c:auto val="1"/>
        <c:lblAlgn val="ctr"/>
        <c:lblOffset val="100"/>
        <c:noMultiLvlLbl val="0"/>
      </c:catAx>
      <c:spPr>
        <a:noFill/>
        <a:ln>
          <a:noFill/>
        </a:ln>
        <a:effectLst/>
      </c:spPr>
    </c:plotArea>
    <c:legend>
      <c:legendPos val="b"/>
      <c:legendEntry>
        <c:idx val="4"/>
        <c:delete val="1"/>
      </c:legendEntry>
      <c:legendEntry>
        <c:idx val="5"/>
        <c:delete val="1"/>
      </c:legendEntry>
      <c:legendEntry>
        <c:idx val="6"/>
        <c:delete val="1"/>
      </c:legendEntry>
      <c:legendEntry>
        <c:idx val="7"/>
        <c:delete val="1"/>
      </c:legendEntry>
      <c:layout>
        <c:manualLayout>
          <c:xMode val="edge"/>
          <c:yMode val="edge"/>
          <c:x val="5.2585748210045177E-2"/>
          <c:y val="0.93283940384644903"/>
          <c:w val="0.9"/>
          <c:h val="6.6667122905862089E-2"/>
        </c:manualLayout>
      </c:layout>
      <c:overlay val="0"/>
      <c:spPr>
        <a:noFill/>
        <a:ln>
          <a:noFill/>
        </a:ln>
        <a:effectLst/>
      </c:spPr>
      <c:txPr>
        <a:bodyPr rot="0" vert="horz"/>
        <a:lstStyle/>
        <a:p>
          <a:pPr>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313076602612403E-2"/>
          <c:y val="9.8808954763007745E-2"/>
          <c:w val="0.83006156940662756"/>
          <c:h val="0.67084164103950528"/>
        </c:manualLayout>
      </c:layout>
      <c:lineChart>
        <c:grouping val="standard"/>
        <c:varyColors val="0"/>
        <c:ser>
          <c:idx val="0"/>
          <c:order val="0"/>
          <c:tx>
            <c:strRef>
              <c:f>БАО!$B$1</c:f>
              <c:strCache>
                <c:ptCount val="1"/>
                <c:pt idx="0">
                  <c:v>Расходы</c:v>
                </c:pt>
              </c:strCache>
            </c:strRef>
          </c:tx>
          <c:spPr>
            <a:ln w="25400"/>
          </c:spPr>
          <c:marker>
            <c:symbol val="none"/>
          </c:marker>
          <c:trendline>
            <c:spPr>
              <a:ln w="15875"/>
            </c:spPr>
            <c:trendlineType val="linear"/>
            <c:dispRSqr val="1"/>
            <c:dispEq val="1"/>
            <c:trendlineLbl>
              <c:layout>
                <c:manualLayout>
                  <c:x val="-0.39167987179172786"/>
                  <c:y val="0.10047441716844215"/>
                </c:manualLayout>
              </c:layout>
              <c:tx>
                <c:rich>
                  <a:bodyPr/>
                  <a:lstStyle/>
                  <a:p>
                    <a:pPr>
                      <a:defRPr/>
                    </a:pPr>
                    <a:r>
                      <a:rPr lang="en-US"/>
                      <a:t>y = 0,01x + 1,2</a:t>
                    </a:r>
                    <a:r>
                      <a:rPr lang="ru-RU"/>
                      <a:t>1</a:t>
                    </a:r>
                    <a:endParaRPr lang="en-US"/>
                  </a:p>
                </c:rich>
              </c:tx>
              <c:numFmt formatCode="General" sourceLinked="0"/>
            </c:trendlineLbl>
          </c:trendline>
          <c:cat>
            <c:strRef>
              <c:f>БАО!$A$2:$A$83</c:f>
              <c:strCache>
                <c:ptCount val="82"/>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pt idx="81">
                  <c:v>2013-2017</c:v>
                </c:pt>
              </c:strCache>
            </c:strRef>
          </c:cat>
          <c:val>
            <c:numRef>
              <c:f>БАО!$B$2:$B$83</c:f>
              <c:numCache>
                <c:formatCode>0.00</c:formatCode>
                <c:ptCount val="82"/>
                <c:pt idx="0">
                  <c:v>1.550972</c:v>
                </c:pt>
                <c:pt idx="1">
                  <c:v>1.5606967999999977</c:v>
                </c:pt>
                <c:pt idx="2">
                  <c:v>1.490192</c:v>
                </c:pt>
                <c:pt idx="3">
                  <c:v>1.3370263999999972</c:v>
                </c:pt>
                <c:pt idx="4">
                  <c:v>1.3005583999999999</c:v>
                </c:pt>
                <c:pt idx="5">
                  <c:v>1.3345951999999999</c:v>
                </c:pt>
                <c:pt idx="6">
                  <c:v>1.4407576000000002</c:v>
                </c:pt>
                <c:pt idx="7">
                  <c:v>1.4439991999999955</c:v>
                </c:pt>
                <c:pt idx="8">
                  <c:v>1.4658799999999974</c:v>
                </c:pt>
                <c:pt idx="9">
                  <c:v>1.4691215999999967</c:v>
                </c:pt>
                <c:pt idx="10">
                  <c:v>1.4853295999999967</c:v>
                </c:pt>
                <c:pt idx="11">
                  <c:v>1.3921336</c:v>
                </c:pt>
                <c:pt idx="12">
                  <c:v>1.4318431999999972</c:v>
                </c:pt>
                <c:pt idx="13">
                  <c:v>1.4399471999999998</c:v>
                </c:pt>
                <c:pt idx="14">
                  <c:v>1.4828983999999972</c:v>
                </c:pt>
                <c:pt idx="15">
                  <c:v>1.3070983999999974</c:v>
                </c:pt>
                <c:pt idx="16">
                  <c:v>1.3344727999999999</c:v>
                </c:pt>
                <c:pt idx="17">
                  <c:v>1.3898839999999999</c:v>
                </c:pt>
                <c:pt idx="18">
                  <c:v>1.4090719999999972</c:v>
                </c:pt>
                <c:pt idx="19">
                  <c:v>1.4439999999999953</c:v>
                </c:pt>
                <c:pt idx="20">
                  <c:v>1.6620000000000001</c:v>
                </c:pt>
                <c:pt idx="21">
                  <c:v>1.6239999999999974</c:v>
                </c:pt>
                <c:pt idx="22">
                  <c:v>1.611999999999997</c:v>
                </c:pt>
                <c:pt idx="23">
                  <c:v>1.6780000000000024</c:v>
                </c:pt>
                <c:pt idx="24">
                  <c:v>1.7240000000000002</c:v>
                </c:pt>
                <c:pt idx="25">
                  <c:v>1.7080000000000002</c:v>
                </c:pt>
                <c:pt idx="26">
                  <c:v>1.72</c:v>
                </c:pt>
                <c:pt idx="27">
                  <c:v>1.6740000000000024</c:v>
                </c:pt>
                <c:pt idx="28">
                  <c:v>1.6</c:v>
                </c:pt>
                <c:pt idx="29">
                  <c:v>1.502</c:v>
                </c:pt>
                <c:pt idx="30">
                  <c:v>1.494</c:v>
                </c:pt>
                <c:pt idx="31">
                  <c:v>1.4579999999999953</c:v>
                </c:pt>
                <c:pt idx="32">
                  <c:v>1.464</c:v>
                </c:pt>
                <c:pt idx="33">
                  <c:v>1.5260000000000002</c:v>
                </c:pt>
                <c:pt idx="34">
                  <c:v>1.52</c:v>
                </c:pt>
                <c:pt idx="35">
                  <c:v>1.41</c:v>
                </c:pt>
                <c:pt idx="36">
                  <c:v>1.3340000000000001</c:v>
                </c:pt>
                <c:pt idx="37">
                  <c:v>1.3779999999999974</c:v>
                </c:pt>
                <c:pt idx="38">
                  <c:v>1.292</c:v>
                </c:pt>
                <c:pt idx="39">
                  <c:v>1.3159999999999969</c:v>
                </c:pt>
                <c:pt idx="40">
                  <c:v>1.3559999999999972</c:v>
                </c:pt>
                <c:pt idx="41">
                  <c:v>1.502</c:v>
                </c:pt>
                <c:pt idx="42">
                  <c:v>1.526</c:v>
                </c:pt>
                <c:pt idx="43">
                  <c:v>1.5580000000000001</c:v>
                </c:pt>
                <c:pt idx="44">
                  <c:v>1.5859999999999972</c:v>
                </c:pt>
                <c:pt idx="45">
                  <c:v>1.6500000000000001</c:v>
                </c:pt>
                <c:pt idx="46">
                  <c:v>1.5379999999999967</c:v>
                </c:pt>
                <c:pt idx="47">
                  <c:v>1.515999999999996</c:v>
                </c:pt>
                <c:pt idx="48">
                  <c:v>1.5979999999999972</c:v>
                </c:pt>
                <c:pt idx="49">
                  <c:v>1.6759999999999975</c:v>
                </c:pt>
                <c:pt idx="50">
                  <c:v>1.6500000000000001</c:v>
                </c:pt>
                <c:pt idx="51">
                  <c:v>1.757999999999996</c:v>
                </c:pt>
                <c:pt idx="52">
                  <c:v>1.8719999999999974</c:v>
                </c:pt>
                <c:pt idx="53">
                  <c:v>1.8279999999999972</c:v>
                </c:pt>
                <c:pt idx="54">
                  <c:v>1.8240000000000003</c:v>
                </c:pt>
                <c:pt idx="55">
                  <c:v>1.81</c:v>
                </c:pt>
                <c:pt idx="56">
                  <c:v>1.796</c:v>
                </c:pt>
                <c:pt idx="57">
                  <c:v>1.6659999999999975</c:v>
                </c:pt>
                <c:pt idx="58">
                  <c:v>1.75</c:v>
                </c:pt>
                <c:pt idx="59">
                  <c:v>1.7379999999999955</c:v>
                </c:pt>
                <c:pt idx="60">
                  <c:v>1.746</c:v>
                </c:pt>
                <c:pt idx="61">
                  <c:v>1.9100000000000001</c:v>
                </c:pt>
                <c:pt idx="62">
                  <c:v>1.9280000000000024</c:v>
                </c:pt>
                <c:pt idx="63">
                  <c:v>1.9500000000000026</c:v>
                </c:pt>
                <c:pt idx="64">
                  <c:v>1.9960000000000024</c:v>
                </c:pt>
                <c:pt idx="65">
                  <c:v>2.1019999999999999</c:v>
                </c:pt>
                <c:pt idx="66">
                  <c:v>2.0559999999999987</c:v>
                </c:pt>
                <c:pt idx="67">
                  <c:v>2.1340000000000003</c:v>
                </c:pt>
                <c:pt idx="68">
                  <c:v>2.1559999999999997</c:v>
                </c:pt>
                <c:pt idx="69">
                  <c:v>2.2060000000000004</c:v>
                </c:pt>
                <c:pt idx="70">
                  <c:v>2.298</c:v>
                </c:pt>
                <c:pt idx="71">
                  <c:v>2.3119999999999967</c:v>
                </c:pt>
                <c:pt idx="72">
                  <c:v>2.3058333333333327</c:v>
                </c:pt>
                <c:pt idx="73">
                  <c:v>2.2738333333333332</c:v>
                </c:pt>
                <c:pt idx="74">
                  <c:v>2.3898333333333333</c:v>
                </c:pt>
                <c:pt idx="75">
                  <c:v>2.3898333333333333</c:v>
                </c:pt>
                <c:pt idx="76">
                  <c:v>2.4378333333333329</c:v>
                </c:pt>
                <c:pt idx="77">
                  <c:v>2.5219999999999998</c:v>
                </c:pt>
                <c:pt idx="78">
                  <c:v>2.4779999999999998</c:v>
                </c:pt>
                <c:pt idx="79">
                  <c:v>2.3088333333333333</c:v>
                </c:pt>
                <c:pt idx="80">
                  <c:v>2.3548333333333327</c:v>
                </c:pt>
                <c:pt idx="81">
                  <c:v>2.4603333333333341</c:v>
                </c:pt>
              </c:numCache>
            </c:numRef>
          </c:val>
          <c:smooth val="0"/>
          <c:extLst xmlns:c16r2="http://schemas.microsoft.com/office/drawing/2015/06/chart">
            <c:ext xmlns:c16="http://schemas.microsoft.com/office/drawing/2014/chart" uri="{C3380CC4-5D6E-409C-BE32-E72D297353CC}">
              <c16:uniqueId val="{00000001-D21D-4CEC-B36C-02EF21CAD59A}"/>
            </c:ext>
          </c:extLst>
        </c:ser>
        <c:ser>
          <c:idx val="1"/>
          <c:order val="1"/>
          <c:tx>
            <c:strRef>
              <c:f>БАО!$C$1</c:f>
              <c:strCache>
                <c:ptCount val="1"/>
                <c:pt idx="0">
                  <c:v>Температура</c:v>
                </c:pt>
              </c:strCache>
            </c:strRef>
          </c:tx>
          <c:spPr>
            <a:ln w="25400">
              <a:solidFill>
                <a:srgbClr val="C00000"/>
              </a:solidFill>
            </a:ln>
          </c:spPr>
          <c:marker>
            <c:symbol val="none"/>
          </c:marker>
          <c:trendline>
            <c:spPr>
              <a:ln w="15875"/>
            </c:spPr>
            <c:trendlineType val="linear"/>
            <c:dispRSqr val="1"/>
            <c:dispEq val="1"/>
            <c:trendlineLbl>
              <c:layout>
                <c:manualLayout>
                  <c:x val="-3.861652807417764E-2"/>
                  <c:y val="0.1277356800988112"/>
                </c:manualLayout>
              </c:layout>
              <c:tx>
                <c:rich>
                  <a:bodyPr/>
                  <a:lstStyle/>
                  <a:p>
                    <a:pPr>
                      <a:defRPr/>
                    </a:pPr>
                    <a:r>
                      <a:rPr lang="en-US"/>
                      <a:t>y = 0,0</a:t>
                    </a:r>
                    <a:r>
                      <a:rPr lang="ru-RU"/>
                      <a:t>2</a:t>
                    </a:r>
                    <a:r>
                      <a:rPr lang="en-US"/>
                      <a:t>x + 0,7</a:t>
                    </a:r>
                    <a:r>
                      <a:rPr lang="ru-RU"/>
                      <a:t>3</a:t>
                    </a:r>
                    <a:endParaRPr lang="en-US"/>
                  </a:p>
                </c:rich>
              </c:tx>
              <c:numFmt formatCode="General" sourceLinked="0"/>
            </c:trendlineLbl>
          </c:trendline>
          <c:cat>
            <c:strRef>
              <c:f>БАО!$A$2:$A$83</c:f>
              <c:strCache>
                <c:ptCount val="82"/>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pt idx="81">
                  <c:v>2013-2017</c:v>
                </c:pt>
              </c:strCache>
            </c:strRef>
          </c:cat>
          <c:val>
            <c:numRef>
              <c:f>БАО!$C$2:$C$83</c:f>
              <c:numCache>
                <c:formatCode>0.0</c:formatCode>
                <c:ptCount val="82"/>
                <c:pt idx="0">
                  <c:v>0.46</c:v>
                </c:pt>
                <c:pt idx="1">
                  <c:v>0.2150000000000003</c:v>
                </c:pt>
                <c:pt idx="2">
                  <c:v>8.3333333333333467E-2</c:v>
                </c:pt>
                <c:pt idx="3">
                  <c:v>0.44500000000000001</c:v>
                </c:pt>
                <c:pt idx="4">
                  <c:v>0.80999999999999994</c:v>
                </c:pt>
                <c:pt idx="5">
                  <c:v>1.2466666666666668</c:v>
                </c:pt>
                <c:pt idx="6">
                  <c:v>1.5283333333333331</c:v>
                </c:pt>
                <c:pt idx="7">
                  <c:v>1.4616666666666658</c:v>
                </c:pt>
                <c:pt idx="8">
                  <c:v>1.3866666666666667</c:v>
                </c:pt>
                <c:pt idx="9">
                  <c:v>1.1950000000000001</c:v>
                </c:pt>
                <c:pt idx="10">
                  <c:v>0.94833333333333325</c:v>
                </c:pt>
                <c:pt idx="11">
                  <c:v>1.0349999999999975</c:v>
                </c:pt>
                <c:pt idx="12">
                  <c:v>1.1033333333333331</c:v>
                </c:pt>
                <c:pt idx="13">
                  <c:v>0.87000000000000099</c:v>
                </c:pt>
                <c:pt idx="14">
                  <c:v>0.91499999999999981</c:v>
                </c:pt>
                <c:pt idx="15">
                  <c:v>0.89833333333333321</c:v>
                </c:pt>
                <c:pt idx="16">
                  <c:v>0.87666666666666671</c:v>
                </c:pt>
                <c:pt idx="17">
                  <c:v>1.0083333333333333</c:v>
                </c:pt>
                <c:pt idx="18">
                  <c:v>1.1383333333333341</c:v>
                </c:pt>
                <c:pt idx="19">
                  <c:v>1.2616666666666658</c:v>
                </c:pt>
                <c:pt idx="20">
                  <c:v>1.4299999999999953</c:v>
                </c:pt>
                <c:pt idx="21">
                  <c:v>1.2449999999999972</c:v>
                </c:pt>
                <c:pt idx="22">
                  <c:v>1.1699999999999975</c:v>
                </c:pt>
                <c:pt idx="23">
                  <c:v>1.2549999999999977</c:v>
                </c:pt>
                <c:pt idx="24">
                  <c:v>1.1350000000000002</c:v>
                </c:pt>
                <c:pt idx="25">
                  <c:v>1.0233333333333334</c:v>
                </c:pt>
                <c:pt idx="26">
                  <c:v>1.2566666666666668</c:v>
                </c:pt>
                <c:pt idx="27">
                  <c:v>1.4883333333333333</c:v>
                </c:pt>
                <c:pt idx="28">
                  <c:v>1.3816666666666666</c:v>
                </c:pt>
                <c:pt idx="29">
                  <c:v>1.5133333333333332</c:v>
                </c:pt>
                <c:pt idx="30">
                  <c:v>1.509999999999996</c:v>
                </c:pt>
                <c:pt idx="31">
                  <c:v>1.4266666666666659</c:v>
                </c:pt>
                <c:pt idx="32">
                  <c:v>1.1550000000000002</c:v>
                </c:pt>
                <c:pt idx="33">
                  <c:v>1.2233333333333334</c:v>
                </c:pt>
                <c:pt idx="34">
                  <c:v>1.1850000000000001</c:v>
                </c:pt>
                <c:pt idx="35">
                  <c:v>1.3119078392008041</c:v>
                </c:pt>
                <c:pt idx="36">
                  <c:v>1.1126205201539769</c:v>
                </c:pt>
                <c:pt idx="37">
                  <c:v>1.2846747022646079</c:v>
                </c:pt>
                <c:pt idx="38">
                  <c:v>1.2073580362639609</c:v>
                </c:pt>
                <c:pt idx="39">
                  <c:v>1.1295704173647518</c:v>
                </c:pt>
                <c:pt idx="40">
                  <c:v>0.8899231928000384</c:v>
                </c:pt>
                <c:pt idx="41">
                  <c:v>1.2399831372948915</c:v>
                </c:pt>
                <c:pt idx="42">
                  <c:v>1.2108842643240438</c:v>
                </c:pt>
                <c:pt idx="43">
                  <c:v>1.4532090268428719</c:v>
                </c:pt>
                <c:pt idx="44">
                  <c:v>1.6694437397354065</c:v>
                </c:pt>
                <c:pt idx="45">
                  <c:v>1.7812318162155478</c:v>
                </c:pt>
                <c:pt idx="46">
                  <c:v>1.6742744749457117</c:v>
                </c:pt>
                <c:pt idx="47">
                  <c:v>1.7070991517250214</c:v>
                </c:pt>
                <c:pt idx="48">
                  <c:v>1.4329725593472467</c:v>
                </c:pt>
                <c:pt idx="49">
                  <c:v>1.3256397606688206</c:v>
                </c:pt>
                <c:pt idx="50">
                  <c:v>1.3107014766186409</c:v>
                </c:pt>
                <c:pt idx="51">
                  <c:v>1.3413292287947798</c:v>
                </c:pt>
                <c:pt idx="52">
                  <c:v>1.3136724044131924</c:v>
                </c:pt>
                <c:pt idx="53">
                  <c:v>1.3455667419266562</c:v>
                </c:pt>
                <c:pt idx="54">
                  <c:v>1.420085159105356</c:v>
                </c:pt>
                <c:pt idx="55">
                  <c:v>1.4970473166834406</c:v>
                </c:pt>
                <c:pt idx="56">
                  <c:v>1.495063315571949</c:v>
                </c:pt>
                <c:pt idx="57">
                  <c:v>1.3132763995541512</c:v>
                </c:pt>
                <c:pt idx="58">
                  <c:v>1.525111573005254</c:v>
                </c:pt>
                <c:pt idx="59">
                  <c:v>1.4649374338603487</c:v>
                </c:pt>
                <c:pt idx="60">
                  <c:v>1.3058485393435157</c:v>
                </c:pt>
                <c:pt idx="61">
                  <c:v>1.4339805866128839</c:v>
                </c:pt>
                <c:pt idx="62">
                  <c:v>1.7250803529979304</c:v>
                </c:pt>
                <c:pt idx="63">
                  <c:v>1.8487165057117092</c:v>
                </c:pt>
                <c:pt idx="64">
                  <c:v>1.86657973282031</c:v>
                </c:pt>
                <c:pt idx="65">
                  <c:v>2.1559459090831692</c:v>
                </c:pt>
                <c:pt idx="66">
                  <c:v>2.2171750070625258</c:v>
                </c:pt>
                <c:pt idx="67">
                  <c:v>2.0589371838418344</c:v>
                </c:pt>
                <c:pt idx="68">
                  <c:v>2.0957265689831752</c:v>
                </c:pt>
                <c:pt idx="69">
                  <c:v>2.1620336247726759</c:v>
                </c:pt>
                <c:pt idx="70">
                  <c:v>2.1947909692427214</c:v>
                </c:pt>
                <c:pt idx="71">
                  <c:v>2.2048156268208063</c:v>
                </c:pt>
                <c:pt idx="72">
                  <c:v>2.3211697647959815</c:v>
                </c:pt>
                <c:pt idx="73">
                  <c:v>2.2303596263264298</c:v>
                </c:pt>
                <c:pt idx="74">
                  <c:v>2.319246979117001</c:v>
                </c:pt>
                <c:pt idx="75">
                  <c:v>2.1608953886152156</c:v>
                </c:pt>
                <c:pt idx="76">
                  <c:v>1.9746008996989601</c:v>
                </c:pt>
                <c:pt idx="77">
                  <c:v>2.0783219025328004</c:v>
                </c:pt>
                <c:pt idx="78">
                  <c:v>2.012344239962391</c:v>
                </c:pt>
                <c:pt idx="79">
                  <c:v>1.9867670510223001</c:v>
                </c:pt>
                <c:pt idx="80">
                  <c:v>2.183443891029714</c:v>
                </c:pt>
                <c:pt idx="81">
                  <c:v>2.4771359661187589</c:v>
                </c:pt>
              </c:numCache>
            </c:numRef>
          </c:val>
          <c:smooth val="0"/>
          <c:extLst xmlns:c16r2="http://schemas.microsoft.com/office/drawing/2015/06/chart">
            <c:ext xmlns:c16="http://schemas.microsoft.com/office/drawing/2014/chart" uri="{C3380CC4-5D6E-409C-BE32-E72D297353CC}">
              <c16:uniqueId val="{00000003-D21D-4CEC-B36C-02EF21CAD59A}"/>
            </c:ext>
          </c:extLst>
        </c:ser>
        <c:dLbls>
          <c:showLegendKey val="0"/>
          <c:showVal val="0"/>
          <c:showCatName val="0"/>
          <c:showSerName val="0"/>
          <c:showPercent val="0"/>
          <c:showBubbleSize val="0"/>
        </c:dLbls>
        <c:marker val="1"/>
        <c:smooth val="0"/>
        <c:axId val="858391416"/>
        <c:axId val="858394160"/>
      </c:lineChart>
      <c:lineChart>
        <c:grouping val="standard"/>
        <c:varyColors val="0"/>
        <c:ser>
          <c:idx val="2"/>
          <c:order val="2"/>
          <c:tx>
            <c:strRef>
              <c:f>БАО!$D$1</c:f>
              <c:strCache>
                <c:ptCount val="1"/>
                <c:pt idx="0">
                  <c:v>Осадки</c:v>
                </c:pt>
              </c:strCache>
            </c:strRef>
          </c:tx>
          <c:spPr>
            <a:ln w="25400">
              <a:solidFill>
                <a:srgbClr val="92D050"/>
              </a:solidFill>
            </a:ln>
          </c:spPr>
          <c:marker>
            <c:symbol val="none"/>
          </c:marker>
          <c:trendline>
            <c:spPr>
              <a:ln w="15875"/>
            </c:spPr>
            <c:trendlineType val="linear"/>
            <c:dispRSqr val="1"/>
            <c:dispEq val="1"/>
            <c:trendlineLbl>
              <c:layout>
                <c:manualLayout>
                  <c:x val="2.0871086528155367E-3"/>
                  <c:y val="-5.9747287708213422E-2"/>
                </c:manualLayout>
              </c:layout>
              <c:tx>
                <c:rich>
                  <a:bodyPr/>
                  <a:lstStyle/>
                  <a:p>
                    <a:pPr>
                      <a:defRPr/>
                    </a:pPr>
                    <a:r>
                      <a:rPr lang="en-US"/>
                      <a:t>y = 1,46x + 759,44</a:t>
                    </a:r>
                  </a:p>
                </c:rich>
              </c:tx>
              <c:numFmt formatCode="General" sourceLinked="0"/>
            </c:trendlineLbl>
          </c:trendline>
          <c:cat>
            <c:strRef>
              <c:f>БАО!$A$2:$A$83</c:f>
              <c:strCache>
                <c:ptCount val="82"/>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pt idx="81">
                  <c:v>2013-2017</c:v>
                </c:pt>
              </c:strCache>
            </c:strRef>
          </c:cat>
          <c:val>
            <c:numRef>
              <c:f>БАО!$D$2:$D$83</c:f>
              <c:numCache>
                <c:formatCode>0.0</c:formatCode>
                <c:ptCount val="82"/>
                <c:pt idx="0">
                  <c:v>722.45999999999947</c:v>
                </c:pt>
                <c:pt idx="1">
                  <c:v>789.38</c:v>
                </c:pt>
                <c:pt idx="2">
                  <c:v>781.64</c:v>
                </c:pt>
                <c:pt idx="3">
                  <c:v>720.2</c:v>
                </c:pt>
                <c:pt idx="4">
                  <c:v>755.6</c:v>
                </c:pt>
                <c:pt idx="5">
                  <c:v>796.6</c:v>
                </c:pt>
                <c:pt idx="6">
                  <c:v>763.8</c:v>
                </c:pt>
                <c:pt idx="7">
                  <c:v>729.8</c:v>
                </c:pt>
                <c:pt idx="8">
                  <c:v>715.8</c:v>
                </c:pt>
                <c:pt idx="9">
                  <c:v>688</c:v>
                </c:pt>
                <c:pt idx="10">
                  <c:v>686</c:v>
                </c:pt>
                <c:pt idx="11">
                  <c:v>708.4</c:v>
                </c:pt>
                <c:pt idx="12">
                  <c:v>711.6</c:v>
                </c:pt>
                <c:pt idx="13">
                  <c:v>746.4</c:v>
                </c:pt>
                <c:pt idx="14">
                  <c:v>763.6</c:v>
                </c:pt>
                <c:pt idx="15">
                  <c:v>721.2</c:v>
                </c:pt>
                <c:pt idx="16">
                  <c:v>713.8</c:v>
                </c:pt>
                <c:pt idx="17">
                  <c:v>793.2</c:v>
                </c:pt>
                <c:pt idx="18">
                  <c:v>850.8</c:v>
                </c:pt>
                <c:pt idx="19">
                  <c:v>841.8</c:v>
                </c:pt>
                <c:pt idx="20">
                  <c:v>843.4</c:v>
                </c:pt>
                <c:pt idx="21">
                  <c:v>842.2</c:v>
                </c:pt>
                <c:pt idx="22">
                  <c:v>867.6</c:v>
                </c:pt>
                <c:pt idx="23">
                  <c:v>862.6</c:v>
                </c:pt>
                <c:pt idx="24">
                  <c:v>887.2</c:v>
                </c:pt>
                <c:pt idx="25">
                  <c:v>897.4</c:v>
                </c:pt>
                <c:pt idx="26">
                  <c:v>882.2</c:v>
                </c:pt>
                <c:pt idx="27">
                  <c:v>866.2</c:v>
                </c:pt>
                <c:pt idx="28">
                  <c:v>855.6</c:v>
                </c:pt>
                <c:pt idx="29">
                  <c:v>849.4</c:v>
                </c:pt>
                <c:pt idx="30">
                  <c:v>919.6</c:v>
                </c:pt>
                <c:pt idx="31">
                  <c:v>919.18000000000052</c:v>
                </c:pt>
                <c:pt idx="32">
                  <c:v>847.57999999999993</c:v>
                </c:pt>
                <c:pt idx="33">
                  <c:v>869.78000000000054</c:v>
                </c:pt>
                <c:pt idx="34">
                  <c:v>854.0200000000001</c:v>
                </c:pt>
                <c:pt idx="35">
                  <c:v>765.06000000000017</c:v>
                </c:pt>
                <c:pt idx="36">
                  <c:v>798.68000000000052</c:v>
                </c:pt>
                <c:pt idx="37">
                  <c:v>848.9799999999999</c:v>
                </c:pt>
                <c:pt idx="38">
                  <c:v>804.42000000000007</c:v>
                </c:pt>
                <c:pt idx="39">
                  <c:v>796.18000000000052</c:v>
                </c:pt>
                <c:pt idx="40">
                  <c:v>830.25999999999988</c:v>
                </c:pt>
                <c:pt idx="41">
                  <c:v>785.85999999999876</c:v>
                </c:pt>
                <c:pt idx="42">
                  <c:v>739.16</c:v>
                </c:pt>
                <c:pt idx="43">
                  <c:v>757.95999999999947</c:v>
                </c:pt>
                <c:pt idx="44">
                  <c:v>769.62000000000012</c:v>
                </c:pt>
                <c:pt idx="45">
                  <c:v>788.33999999999946</c:v>
                </c:pt>
                <c:pt idx="46">
                  <c:v>780.2</c:v>
                </c:pt>
                <c:pt idx="47">
                  <c:v>799.98</c:v>
                </c:pt>
                <c:pt idx="48">
                  <c:v>765.98000000000013</c:v>
                </c:pt>
                <c:pt idx="49">
                  <c:v>793.40000000000009</c:v>
                </c:pt>
                <c:pt idx="50">
                  <c:v>754.35999999999899</c:v>
                </c:pt>
                <c:pt idx="51">
                  <c:v>828.9000000000002</c:v>
                </c:pt>
                <c:pt idx="52">
                  <c:v>874.85999999999888</c:v>
                </c:pt>
                <c:pt idx="53">
                  <c:v>912.7</c:v>
                </c:pt>
                <c:pt idx="54">
                  <c:v>889.88000000000011</c:v>
                </c:pt>
                <c:pt idx="55">
                  <c:v>850.7000000000005</c:v>
                </c:pt>
                <c:pt idx="56">
                  <c:v>832.66000000000008</c:v>
                </c:pt>
                <c:pt idx="57">
                  <c:v>839.44000000000017</c:v>
                </c:pt>
                <c:pt idx="58">
                  <c:v>813.60000000000014</c:v>
                </c:pt>
                <c:pt idx="59">
                  <c:v>778.43999999999949</c:v>
                </c:pt>
                <c:pt idx="60">
                  <c:v>817.50000000000011</c:v>
                </c:pt>
                <c:pt idx="61">
                  <c:v>743.58000000000015</c:v>
                </c:pt>
                <c:pt idx="62">
                  <c:v>750.78000000000054</c:v>
                </c:pt>
                <c:pt idx="63">
                  <c:v>802.12</c:v>
                </c:pt>
                <c:pt idx="64">
                  <c:v>843.4</c:v>
                </c:pt>
                <c:pt idx="65">
                  <c:v>840.93999999999949</c:v>
                </c:pt>
                <c:pt idx="66">
                  <c:v>914.43999999999949</c:v>
                </c:pt>
                <c:pt idx="67">
                  <c:v>943.83999999999946</c:v>
                </c:pt>
                <c:pt idx="68">
                  <c:v>913.9</c:v>
                </c:pt>
                <c:pt idx="69">
                  <c:v>919.0200000000001</c:v>
                </c:pt>
                <c:pt idx="70">
                  <c:v>935.66000000000008</c:v>
                </c:pt>
                <c:pt idx="71">
                  <c:v>898.9799999999999</c:v>
                </c:pt>
                <c:pt idx="72">
                  <c:v>792.42</c:v>
                </c:pt>
                <c:pt idx="73">
                  <c:v>842.25999999999988</c:v>
                </c:pt>
                <c:pt idx="74">
                  <c:v>874.07999999999993</c:v>
                </c:pt>
                <c:pt idx="75">
                  <c:v>895.64</c:v>
                </c:pt>
                <c:pt idx="76">
                  <c:v>894.85999999999876</c:v>
                </c:pt>
                <c:pt idx="77">
                  <c:v>928.2</c:v>
                </c:pt>
                <c:pt idx="78">
                  <c:v>847.1400000000001</c:v>
                </c:pt>
                <c:pt idx="79">
                  <c:v>814.90000000000009</c:v>
                </c:pt>
                <c:pt idx="80">
                  <c:v>882.54</c:v>
                </c:pt>
                <c:pt idx="81">
                  <c:v>888.85999999999888</c:v>
                </c:pt>
              </c:numCache>
            </c:numRef>
          </c:val>
          <c:smooth val="0"/>
          <c:extLst xmlns:c16r2="http://schemas.microsoft.com/office/drawing/2015/06/chart">
            <c:ext xmlns:c16="http://schemas.microsoft.com/office/drawing/2014/chart" uri="{C3380CC4-5D6E-409C-BE32-E72D297353CC}">
              <c16:uniqueId val="{00000005-D21D-4CEC-B36C-02EF21CAD59A}"/>
            </c:ext>
          </c:extLst>
        </c:ser>
        <c:dLbls>
          <c:showLegendKey val="0"/>
          <c:showVal val="0"/>
          <c:showCatName val="0"/>
          <c:showSerName val="0"/>
          <c:showPercent val="0"/>
          <c:showBubbleSize val="0"/>
        </c:dLbls>
        <c:hiLowLines/>
        <c:marker val="1"/>
        <c:smooth val="0"/>
        <c:axId val="858395336"/>
        <c:axId val="858391808"/>
      </c:lineChart>
      <c:catAx>
        <c:axId val="858391416"/>
        <c:scaling>
          <c:orientation val="minMax"/>
        </c:scaling>
        <c:delete val="0"/>
        <c:axPos val="b"/>
        <c:title>
          <c:tx>
            <c:rich>
              <a:bodyPr/>
              <a:lstStyle/>
              <a:p>
                <a:pPr>
                  <a:defRPr/>
                </a:pPr>
                <a:r>
                  <a:rPr lang="en-US" sz="800" b="0" i="0" u="none" strike="noStrike" baseline="0">
                    <a:effectLst/>
                  </a:rPr>
                  <a:t>quinquennium</a:t>
                </a:r>
                <a:endParaRPr lang="ru-RU"/>
              </a:p>
            </c:rich>
          </c:tx>
          <c:layout>
            <c:manualLayout>
              <c:xMode val="edge"/>
              <c:yMode val="edge"/>
              <c:x val="0.81873257876149397"/>
              <c:y val="0.69676252914737591"/>
            </c:manualLayout>
          </c:layout>
          <c:overlay val="0"/>
        </c:title>
        <c:numFmt formatCode="General" sourceLinked="0"/>
        <c:majorTickMark val="out"/>
        <c:minorTickMark val="none"/>
        <c:tickLblPos val="nextTo"/>
        <c:spPr>
          <a:ln w="15875">
            <a:solidFill>
              <a:schemeClr val="tx1"/>
            </a:solidFill>
          </a:ln>
        </c:spPr>
        <c:crossAx val="858394160"/>
        <c:crosses val="autoZero"/>
        <c:auto val="1"/>
        <c:lblAlgn val="ctr"/>
        <c:lblOffset val="100"/>
        <c:tickLblSkip val="2"/>
        <c:noMultiLvlLbl val="0"/>
      </c:catAx>
      <c:valAx>
        <c:axId val="858394160"/>
        <c:scaling>
          <c:orientation val="minMax"/>
        </c:scaling>
        <c:delete val="0"/>
        <c:axPos val="l"/>
        <c:title>
          <c:tx>
            <c:rich>
              <a:bodyPr rot="0" vert="horz"/>
              <a:lstStyle/>
              <a:p>
                <a:pPr algn="ctr" rtl="0">
                  <a:defRPr/>
                </a:pPr>
                <a:r>
                  <a:rPr lang="en-US"/>
                  <a:t>Q, m</a:t>
                </a:r>
                <a:r>
                  <a:rPr lang="ru-RU"/>
                  <a:t>3/</a:t>
                </a:r>
                <a:r>
                  <a:rPr lang="en-US"/>
                  <a:t>s</a:t>
                </a:r>
                <a:endParaRPr lang="ru-RU"/>
              </a:p>
              <a:p>
                <a:pPr algn="ctr" rtl="0">
                  <a:defRPr/>
                </a:pPr>
                <a:r>
                  <a:rPr lang="ru-RU"/>
                  <a:t>Т, °С </a:t>
                </a:r>
                <a:endParaRPr lang="x-none"/>
              </a:p>
            </c:rich>
          </c:tx>
          <c:layout>
            <c:manualLayout>
              <c:xMode val="edge"/>
              <c:yMode val="edge"/>
              <c:x val="3.7391354118118413E-2"/>
              <c:y val="0"/>
            </c:manualLayout>
          </c:layout>
          <c:overlay val="0"/>
        </c:title>
        <c:numFmt formatCode="0.00" sourceLinked="1"/>
        <c:majorTickMark val="out"/>
        <c:minorTickMark val="none"/>
        <c:tickLblPos val="nextTo"/>
        <c:spPr>
          <a:ln w="15875">
            <a:solidFill>
              <a:schemeClr val="tx1"/>
            </a:solidFill>
          </a:ln>
        </c:spPr>
        <c:crossAx val="858391416"/>
        <c:crosses val="autoZero"/>
        <c:crossBetween val="between"/>
      </c:valAx>
      <c:valAx>
        <c:axId val="858391808"/>
        <c:scaling>
          <c:orientation val="minMax"/>
        </c:scaling>
        <c:delete val="0"/>
        <c:axPos val="r"/>
        <c:title>
          <c:tx>
            <c:rich>
              <a:bodyPr rot="0" vert="horz"/>
              <a:lstStyle/>
              <a:p>
                <a:pPr algn="ctr" rtl="0">
                  <a:defRPr/>
                </a:pPr>
                <a:r>
                  <a:rPr lang="en-US"/>
                  <a:t>X,</a:t>
                </a:r>
                <a:r>
                  <a:rPr lang="ru-RU"/>
                  <a:t> </a:t>
                </a:r>
                <a:r>
                  <a:rPr lang="en-US"/>
                  <a:t>mm</a:t>
                </a:r>
                <a:endParaRPr lang="ru-RU"/>
              </a:p>
            </c:rich>
          </c:tx>
          <c:layout>
            <c:manualLayout>
              <c:xMode val="edge"/>
              <c:yMode val="edge"/>
              <c:x val="0.90199458712520753"/>
              <c:y val="8.4078431372549209E-3"/>
            </c:manualLayout>
          </c:layout>
          <c:overlay val="0"/>
        </c:title>
        <c:numFmt formatCode="0.0" sourceLinked="1"/>
        <c:majorTickMark val="out"/>
        <c:minorTickMark val="none"/>
        <c:tickLblPos val="nextTo"/>
        <c:spPr>
          <a:ln w="15875">
            <a:solidFill>
              <a:schemeClr val="tx1"/>
            </a:solidFill>
          </a:ln>
        </c:spPr>
        <c:crossAx val="858395336"/>
        <c:crosses val="max"/>
        <c:crossBetween val="between"/>
        <c:majorUnit val="200"/>
      </c:valAx>
      <c:catAx>
        <c:axId val="858395336"/>
        <c:scaling>
          <c:orientation val="minMax"/>
        </c:scaling>
        <c:delete val="1"/>
        <c:axPos val="b"/>
        <c:numFmt formatCode="General" sourceLinked="1"/>
        <c:majorTickMark val="out"/>
        <c:minorTickMark val="none"/>
        <c:tickLblPos val="none"/>
        <c:crossAx val="858391808"/>
        <c:crosses val="autoZero"/>
        <c:auto val="1"/>
        <c:lblAlgn val="ctr"/>
        <c:lblOffset val="100"/>
        <c:noMultiLvlLbl val="0"/>
      </c:catAx>
    </c:plotArea>
    <c:legend>
      <c:legendPos val="b"/>
      <c:legendEntry>
        <c:idx val="3"/>
        <c:delete val="1"/>
      </c:legendEntry>
      <c:legendEntry>
        <c:idx val="4"/>
        <c:delete val="1"/>
      </c:legendEntry>
      <c:legendEntry>
        <c:idx val="5"/>
        <c:delete val="1"/>
      </c:legendEntry>
      <c:layout>
        <c:manualLayout>
          <c:xMode val="edge"/>
          <c:yMode val="edge"/>
          <c:x val="0.28436742136205057"/>
          <c:y val="0.95084761463640788"/>
          <c:w val="0.43126499374494243"/>
          <c:h val="4.9152385363594273E-2"/>
        </c:manualLayout>
      </c:layout>
      <c:overlay val="0"/>
    </c:legend>
    <c:plotVisOnly val="1"/>
    <c:dispBlanksAs val="gap"/>
    <c:showDLblsOverMax val="0"/>
  </c:chart>
  <c:spPr>
    <a:ln>
      <a:noFill/>
    </a:ln>
  </c:spPr>
  <c:txPr>
    <a:bodyPr/>
    <a:lstStyle/>
    <a:p>
      <a:pPr>
        <a:defRPr sz="8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78240193252166E-2"/>
          <c:y val="8.687436704829285E-2"/>
          <c:w val="0.92171890058371264"/>
          <c:h val="0.73854870527194871"/>
        </c:manualLayout>
      </c:layout>
      <c:lineChart>
        <c:grouping val="standard"/>
        <c:varyColors val="0"/>
        <c:ser>
          <c:idx val="0"/>
          <c:order val="0"/>
          <c:tx>
            <c:strRef>
              <c:f>'C:\Users\Asus\Desktop\Для Сании\Айдана дипломка\Метео данные\[БАО.xlsx]температура'!$X$22</c:f>
              <c:strCache>
                <c:ptCount val="1"/>
                <c:pt idx="0">
                  <c:v>Год</c:v>
                </c:pt>
              </c:strCache>
            </c:strRef>
          </c:tx>
          <c:spPr>
            <a:ln w="22225"/>
          </c:spPr>
          <c:marker>
            <c:symbol val="none"/>
          </c:marker>
          <c:trendline>
            <c:spPr>
              <a:ln w="22225"/>
            </c:spPr>
            <c:trendlineType val="linear"/>
            <c:dispRSqr val="1"/>
            <c:dispEq val="1"/>
            <c:trendlineLbl>
              <c:layout>
                <c:manualLayout>
                  <c:x val="-8.172828664643382E-3"/>
                  <c:y val="0.10203704162624591"/>
                </c:manualLayout>
              </c:layout>
              <c:tx>
                <c:rich>
                  <a:bodyPr/>
                  <a:lstStyle/>
                  <a:p>
                    <a:pPr>
                      <a:defRPr/>
                    </a:pPr>
                    <a:r>
                      <a:rPr lang="en-US"/>
                      <a:t>y = 0,0</a:t>
                    </a:r>
                    <a:r>
                      <a:rPr lang="ru-RU"/>
                      <a:t>2</a:t>
                    </a:r>
                    <a:r>
                      <a:rPr lang="en-US"/>
                      <a:t>x + 0,73</a:t>
                    </a:r>
                  </a:p>
                </c:rich>
              </c:tx>
              <c:numFmt formatCode="General" sourceLinked="0"/>
            </c:trendlineLbl>
          </c:trendline>
          <c:cat>
            <c:strRef>
              <c:f>[2]температура!$W$23:$W$103</c:f>
              <c:strCache>
                <c:ptCount val="81"/>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strCache>
            </c:strRef>
          </c:cat>
          <c:val>
            <c:numRef>
              <c:f>[2]температура!$X$23:$X$103</c:f>
              <c:numCache>
                <c:formatCode>General</c:formatCode>
                <c:ptCount val="81"/>
                <c:pt idx="0">
                  <c:v>0.45999999999999985</c:v>
                </c:pt>
                <c:pt idx="1">
                  <c:v>0.21500000000000002</c:v>
                </c:pt>
                <c:pt idx="2">
                  <c:v>8.3333333333333412E-2</c:v>
                </c:pt>
                <c:pt idx="3">
                  <c:v>0.44500000000000001</c:v>
                </c:pt>
                <c:pt idx="4">
                  <c:v>0.80999999999999994</c:v>
                </c:pt>
                <c:pt idx="5">
                  <c:v>1.2466666666666668</c:v>
                </c:pt>
                <c:pt idx="6">
                  <c:v>1.5283333333333331</c:v>
                </c:pt>
                <c:pt idx="7">
                  <c:v>1.4616666666666667</c:v>
                </c:pt>
                <c:pt idx="8">
                  <c:v>1.3866666666666667</c:v>
                </c:pt>
                <c:pt idx="9">
                  <c:v>1.1950000000000001</c:v>
                </c:pt>
                <c:pt idx="10">
                  <c:v>0.94833333333333325</c:v>
                </c:pt>
                <c:pt idx="11">
                  <c:v>1.0349999999999999</c:v>
                </c:pt>
                <c:pt idx="12">
                  <c:v>1.1033333333333331</c:v>
                </c:pt>
                <c:pt idx="13">
                  <c:v>0.86999999999999988</c:v>
                </c:pt>
                <c:pt idx="14">
                  <c:v>0.91499999999999981</c:v>
                </c:pt>
                <c:pt idx="15">
                  <c:v>0.89833333333333321</c:v>
                </c:pt>
                <c:pt idx="16">
                  <c:v>0.87666666666666659</c:v>
                </c:pt>
                <c:pt idx="17">
                  <c:v>1.0083333333333333</c:v>
                </c:pt>
                <c:pt idx="18">
                  <c:v>1.1383333333333332</c:v>
                </c:pt>
                <c:pt idx="19">
                  <c:v>1.2616666666666665</c:v>
                </c:pt>
                <c:pt idx="20">
                  <c:v>1.4299999999999997</c:v>
                </c:pt>
                <c:pt idx="21">
                  <c:v>1.2449999999999997</c:v>
                </c:pt>
                <c:pt idx="22">
                  <c:v>1.1699999999999997</c:v>
                </c:pt>
                <c:pt idx="23">
                  <c:v>1.2550000000000001</c:v>
                </c:pt>
                <c:pt idx="24">
                  <c:v>1.1350000000000002</c:v>
                </c:pt>
                <c:pt idx="25">
                  <c:v>1.0233333333333334</c:v>
                </c:pt>
                <c:pt idx="26">
                  <c:v>1.2566666666666668</c:v>
                </c:pt>
                <c:pt idx="27">
                  <c:v>1.4883333333333333</c:v>
                </c:pt>
                <c:pt idx="28">
                  <c:v>1.3816666666666666</c:v>
                </c:pt>
                <c:pt idx="29">
                  <c:v>1.5133333333333332</c:v>
                </c:pt>
                <c:pt idx="30">
                  <c:v>1.5099999999999998</c:v>
                </c:pt>
                <c:pt idx="31">
                  <c:v>1.4266666666666665</c:v>
                </c:pt>
                <c:pt idx="32">
                  <c:v>1.1550000000000002</c:v>
                </c:pt>
                <c:pt idx="33">
                  <c:v>1.2233333333333334</c:v>
                </c:pt>
                <c:pt idx="34">
                  <c:v>1.1850000000000001</c:v>
                </c:pt>
                <c:pt idx="35">
                  <c:v>1.3119078392008037</c:v>
                </c:pt>
                <c:pt idx="36">
                  <c:v>1.1126205201539769</c:v>
                </c:pt>
                <c:pt idx="37">
                  <c:v>1.2846747022646106</c:v>
                </c:pt>
                <c:pt idx="38">
                  <c:v>1.2073580362639609</c:v>
                </c:pt>
                <c:pt idx="39">
                  <c:v>1.1295704173647525</c:v>
                </c:pt>
                <c:pt idx="40">
                  <c:v>0.8899231928000384</c:v>
                </c:pt>
                <c:pt idx="41">
                  <c:v>1.2399831372948937</c:v>
                </c:pt>
                <c:pt idx="42">
                  <c:v>1.2108842643240449</c:v>
                </c:pt>
                <c:pt idx="43">
                  <c:v>1.4532090268428719</c:v>
                </c:pt>
                <c:pt idx="44">
                  <c:v>1.6694437397354065</c:v>
                </c:pt>
                <c:pt idx="45">
                  <c:v>1.7812318162155485</c:v>
                </c:pt>
                <c:pt idx="46">
                  <c:v>1.6742744749457077</c:v>
                </c:pt>
                <c:pt idx="47">
                  <c:v>1.7070991517250214</c:v>
                </c:pt>
                <c:pt idx="48">
                  <c:v>1.4329725593472467</c:v>
                </c:pt>
                <c:pt idx="49">
                  <c:v>1.3256397606688206</c:v>
                </c:pt>
                <c:pt idx="50">
                  <c:v>1.3107014766186409</c:v>
                </c:pt>
                <c:pt idx="51">
                  <c:v>1.34132922879478</c:v>
                </c:pt>
                <c:pt idx="52">
                  <c:v>1.3136724044131924</c:v>
                </c:pt>
                <c:pt idx="53">
                  <c:v>1.3455667419266562</c:v>
                </c:pt>
                <c:pt idx="54">
                  <c:v>1.4200851591053556</c:v>
                </c:pt>
                <c:pt idx="55">
                  <c:v>1.4970473166834406</c:v>
                </c:pt>
                <c:pt idx="56">
                  <c:v>1.4950633155719513</c:v>
                </c:pt>
                <c:pt idx="57">
                  <c:v>1.3132763995541539</c:v>
                </c:pt>
                <c:pt idx="58">
                  <c:v>1.5251115730052538</c:v>
                </c:pt>
                <c:pt idx="59">
                  <c:v>1.4649374338603487</c:v>
                </c:pt>
                <c:pt idx="60">
                  <c:v>1.3058485393435135</c:v>
                </c:pt>
                <c:pt idx="61">
                  <c:v>1.4339805866128839</c:v>
                </c:pt>
                <c:pt idx="62">
                  <c:v>1.7250803529979326</c:v>
                </c:pt>
                <c:pt idx="63">
                  <c:v>1.8487165057117061</c:v>
                </c:pt>
                <c:pt idx="64">
                  <c:v>1.8665797328203098</c:v>
                </c:pt>
                <c:pt idx="65">
                  <c:v>2.1559459090831767</c:v>
                </c:pt>
                <c:pt idx="66">
                  <c:v>2.2171750070625209</c:v>
                </c:pt>
                <c:pt idx="67">
                  <c:v>2.0589371838418344</c:v>
                </c:pt>
                <c:pt idx="68">
                  <c:v>2.0957265689831734</c:v>
                </c:pt>
                <c:pt idx="69">
                  <c:v>2.1620336247726759</c:v>
                </c:pt>
                <c:pt idx="70">
                  <c:v>2.1947909692427214</c:v>
                </c:pt>
                <c:pt idx="71">
                  <c:v>2.2048156268208063</c:v>
                </c:pt>
                <c:pt idx="72">
                  <c:v>2.3211697647959815</c:v>
                </c:pt>
                <c:pt idx="73">
                  <c:v>2.2303596263264298</c:v>
                </c:pt>
                <c:pt idx="74">
                  <c:v>2.3192469791170085</c:v>
                </c:pt>
                <c:pt idx="75">
                  <c:v>2.1608953886152156</c:v>
                </c:pt>
                <c:pt idx="76">
                  <c:v>1.9746008996989588</c:v>
                </c:pt>
                <c:pt idx="77">
                  <c:v>2.078321902532795</c:v>
                </c:pt>
                <c:pt idx="78">
                  <c:v>2.012344239962391</c:v>
                </c:pt>
                <c:pt idx="79">
                  <c:v>1.9867670510222986</c:v>
                </c:pt>
                <c:pt idx="80">
                  <c:v>2.183443891029714</c:v>
                </c:pt>
              </c:numCache>
            </c:numRef>
          </c:val>
          <c:smooth val="0"/>
          <c:extLst xmlns:c16r2="http://schemas.microsoft.com/office/drawing/2015/06/chart">
            <c:ext xmlns:c16="http://schemas.microsoft.com/office/drawing/2014/chart" uri="{C3380CC4-5D6E-409C-BE32-E72D297353CC}">
              <c16:uniqueId val="{00000001-15BC-4459-9C09-6AC385C9E233}"/>
            </c:ext>
          </c:extLst>
        </c:ser>
        <c:dLbls>
          <c:showLegendKey val="0"/>
          <c:showVal val="0"/>
          <c:showCatName val="0"/>
          <c:showSerName val="0"/>
          <c:showPercent val="0"/>
          <c:showBubbleSize val="0"/>
        </c:dLbls>
        <c:hiLowLines/>
        <c:smooth val="0"/>
        <c:axId val="858397296"/>
        <c:axId val="858394552"/>
      </c:lineChart>
      <c:catAx>
        <c:axId val="858397296"/>
        <c:scaling>
          <c:orientation val="minMax"/>
        </c:scaling>
        <c:delete val="0"/>
        <c:axPos val="b"/>
        <c:title>
          <c:tx>
            <c:rich>
              <a:bodyPr/>
              <a:lstStyle/>
              <a:p>
                <a:pPr>
                  <a:defRPr/>
                </a:pPr>
                <a:r>
                  <a:rPr lang="en-US"/>
                  <a:t>quinquennium</a:t>
                </a:r>
                <a:endParaRPr lang="ru-RU"/>
              </a:p>
            </c:rich>
          </c:tx>
          <c:layout>
            <c:manualLayout>
              <c:xMode val="edge"/>
              <c:yMode val="edge"/>
              <c:x val="0.86629609834313204"/>
              <c:y val="0.75156843341959279"/>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858394552"/>
        <c:crosses val="autoZero"/>
        <c:auto val="1"/>
        <c:lblAlgn val="ctr"/>
        <c:lblOffset val="100"/>
        <c:tickLblSkip val="2"/>
        <c:noMultiLvlLbl val="0"/>
      </c:catAx>
      <c:valAx>
        <c:axId val="858394552"/>
        <c:scaling>
          <c:orientation val="minMax"/>
        </c:scaling>
        <c:delete val="0"/>
        <c:axPos val="l"/>
        <c:title>
          <c:tx>
            <c:rich>
              <a:bodyPr rot="0" vert="horz"/>
              <a:lstStyle/>
              <a:p>
                <a:pPr>
                  <a:defRPr/>
                </a:pPr>
                <a:r>
                  <a:rPr lang="en-US"/>
                  <a:t>t</a:t>
                </a:r>
                <a:r>
                  <a:rPr lang="ru-RU"/>
                  <a:t>, °С</a:t>
                </a:r>
              </a:p>
            </c:rich>
          </c:tx>
          <c:layout>
            <c:manualLayout>
              <c:xMode val="edge"/>
              <c:yMode val="edge"/>
              <c:x val="2.793588000858524E-2"/>
              <c:y val="5.8043038785865128E-3"/>
            </c:manualLayout>
          </c:layout>
          <c:overlay val="0"/>
        </c:title>
        <c:numFmt formatCode="General" sourceLinked="1"/>
        <c:majorTickMark val="out"/>
        <c:minorTickMark val="none"/>
        <c:tickLblPos val="nextTo"/>
        <c:spPr>
          <a:ln w="19050"/>
        </c:spPr>
        <c:crossAx val="858397296"/>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605309348795319E-2"/>
          <c:y val="8.4546065211393878E-2"/>
          <c:w val="0.93119650530054665"/>
          <c:h val="0.69504952391899921"/>
        </c:manualLayout>
      </c:layout>
      <c:lineChart>
        <c:grouping val="standard"/>
        <c:varyColors val="0"/>
        <c:ser>
          <c:idx val="0"/>
          <c:order val="0"/>
          <c:tx>
            <c:strRef>
              <c:f>'C:\Users\Asus\Desktop\Для Сании\Айдана дипломка\Метео данные\[каменское плато с 1961 ГОДА.xlsx]температура'!$W$16</c:f>
              <c:strCache>
                <c:ptCount val="1"/>
                <c:pt idx="0">
                  <c:v>Год</c:v>
                </c:pt>
              </c:strCache>
            </c:strRef>
          </c:tx>
          <c:spPr>
            <a:ln w="22225"/>
          </c:spPr>
          <c:marker>
            <c:symbol val="none"/>
          </c:marker>
          <c:trendline>
            <c:spPr>
              <a:ln w="22225"/>
            </c:spPr>
            <c:trendlineType val="linear"/>
            <c:dispRSqr val="1"/>
            <c:dispEq val="1"/>
            <c:trendlineLbl>
              <c:layout>
                <c:manualLayout>
                  <c:x val="-7.8860727287171403E-2"/>
                  <c:y val="0.1359865318693842"/>
                </c:manualLayout>
              </c:layout>
              <c:tx>
                <c:rich>
                  <a:bodyPr/>
                  <a:lstStyle/>
                  <a:p>
                    <a:pPr>
                      <a:defRPr/>
                    </a:pPr>
                    <a:r>
                      <a:rPr lang="en-US"/>
                      <a:t>y = 0,16x + 7,98</a:t>
                    </a:r>
                  </a:p>
                </c:rich>
              </c:tx>
              <c:numFmt formatCode="General" sourceLinked="0"/>
            </c:trendlineLbl>
          </c:trendline>
          <c:cat>
            <c:strRef>
              <c:f>[2]температура!$V$17:$V$68</c:f>
              <c:strCache>
                <c:ptCount val="52"/>
                <c:pt idx="0">
                  <c:v>1961-1965</c:v>
                </c:pt>
                <c:pt idx="1">
                  <c:v>1962-1966</c:v>
                </c:pt>
                <c:pt idx="2">
                  <c:v>1963-1967</c:v>
                </c:pt>
                <c:pt idx="3">
                  <c:v>1964-1968</c:v>
                </c:pt>
                <c:pt idx="4">
                  <c:v>1965-1969</c:v>
                </c:pt>
                <c:pt idx="5">
                  <c:v>1966-1970</c:v>
                </c:pt>
                <c:pt idx="6">
                  <c:v>1967-1971</c:v>
                </c:pt>
                <c:pt idx="7">
                  <c:v>1968-1972</c:v>
                </c:pt>
                <c:pt idx="8">
                  <c:v>1969-1973</c:v>
                </c:pt>
                <c:pt idx="9">
                  <c:v>1970-1974</c:v>
                </c:pt>
                <c:pt idx="10">
                  <c:v>1971-1975</c:v>
                </c:pt>
                <c:pt idx="11">
                  <c:v>1972-1976</c:v>
                </c:pt>
                <c:pt idx="12">
                  <c:v>1973-1977</c:v>
                </c:pt>
                <c:pt idx="13">
                  <c:v>1974-1978</c:v>
                </c:pt>
                <c:pt idx="14">
                  <c:v>1975-1979</c:v>
                </c:pt>
                <c:pt idx="15">
                  <c:v>1976-1980</c:v>
                </c:pt>
                <c:pt idx="16">
                  <c:v>1977-1981</c:v>
                </c:pt>
                <c:pt idx="17">
                  <c:v>1978-1982</c:v>
                </c:pt>
                <c:pt idx="18">
                  <c:v>1979-1983</c:v>
                </c:pt>
                <c:pt idx="19">
                  <c:v>1980-1984</c:v>
                </c:pt>
                <c:pt idx="20">
                  <c:v>1981-1985</c:v>
                </c:pt>
                <c:pt idx="21">
                  <c:v>1982-1986</c:v>
                </c:pt>
                <c:pt idx="22">
                  <c:v>1983-1987</c:v>
                </c:pt>
                <c:pt idx="23">
                  <c:v>1984-1988</c:v>
                </c:pt>
                <c:pt idx="24">
                  <c:v>1985-1989</c:v>
                </c:pt>
                <c:pt idx="25">
                  <c:v>1986-1990</c:v>
                </c:pt>
                <c:pt idx="26">
                  <c:v>1987-1991</c:v>
                </c:pt>
                <c:pt idx="27">
                  <c:v>1988-1992</c:v>
                </c:pt>
                <c:pt idx="28">
                  <c:v>1989-1993</c:v>
                </c:pt>
                <c:pt idx="29">
                  <c:v>1990-1994</c:v>
                </c:pt>
                <c:pt idx="30">
                  <c:v>1991-1995</c:v>
                </c:pt>
                <c:pt idx="31">
                  <c:v>1992-1996</c:v>
                </c:pt>
                <c:pt idx="32">
                  <c:v>1993-1997</c:v>
                </c:pt>
                <c:pt idx="33">
                  <c:v>1994-1998</c:v>
                </c:pt>
                <c:pt idx="34">
                  <c:v>1995-1999</c:v>
                </c:pt>
                <c:pt idx="35">
                  <c:v>1996-2000</c:v>
                </c:pt>
                <c:pt idx="36">
                  <c:v>1997-2001</c:v>
                </c:pt>
                <c:pt idx="37">
                  <c:v>1998-2002</c:v>
                </c:pt>
                <c:pt idx="38">
                  <c:v>1999-2003</c:v>
                </c:pt>
                <c:pt idx="39">
                  <c:v>2000-2004</c:v>
                </c:pt>
                <c:pt idx="40">
                  <c:v>2001-2005</c:v>
                </c:pt>
                <c:pt idx="41">
                  <c:v>2002-2006</c:v>
                </c:pt>
                <c:pt idx="42">
                  <c:v>2003-2007</c:v>
                </c:pt>
                <c:pt idx="43">
                  <c:v>2004-2008</c:v>
                </c:pt>
                <c:pt idx="44">
                  <c:v>2005-2009</c:v>
                </c:pt>
                <c:pt idx="45">
                  <c:v>2006-2010</c:v>
                </c:pt>
                <c:pt idx="46">
                  <c:v>2007-2011</c:v>
                </c:pt>
                <c:pt idx="47">
                  <c:v>2008-2012</c:v>
                </c:pt>
                <c:pt idx="48">
                  <c:v>2009-2013</c:v>
                </c:pt>
                <c:pt idx="49">
                  <c:v>2010-2014</c:v>
                </c:pt>
                <c:pt idx="50">
                  <c:v>2011-2015</c:v>
                </c:pt>
                <c:pt idx="51">
                  <c:v>2012-2016</c:v>
                </c:pt>
              </c:strCache>
            </c:strRef>
          </c:cat>
          <c:val>
            <c:numRef>
              <c:f>[2]температура!$W$17:$W$68</c:f>
              <c:numCache>
                <c:formatCode>General</c:formatCode>
                <c:ptCount val="52"/>
                <c:pt idx="0">
                  <c:v>8.8166666666666664</c:v>
                </c:pt>
                <c:pt idx="1">
                  <c:v>8.7749999999999986</c:v>
                </c:pt>
                <c:pt idx="2">
                  <c:v>8.6566666666666663</c:v>
                </c:pt>
                <c:pt idx="3">
                  <c:v>8.3833333333333346</c:v>
                </c:pt>
                <c:pt idx="4">
                  <c:v>8.2733333333333334</c:v>
                </c:pt>
                <c:pt idx="5">
                  <c:v>8.0850000000000009</c:v>
                </c:pt>
                <c:pt idx="6">
                  <c:v>8.2583333333333329</c:v>
                </c:pt>
                <c:pt idx="7">
                  <c:v>7.9883333333333342</c:v>
                </c:pt>
                <c:pt idx="8">
                  <c:v>8.1366666666666667</c:v>
                </c:pt>
                <c:pt idx="9">
                  <c:v>8.2083333333333321</c:v>
                </c:pt>
                <c:pt idx="10">
                  <c:v>8.3333333333333321</c:v>
                </c:pt>
                <c:pt idx="11">
                  <c:v>8.0083333333333346</c:v>
                </c:pt>
                <c:pt idx="12">
                  <c:v>8.4550000000000001</c:v>
                </c:pt>
                <c:pt idx="13">
                  <c:v>8.4600000000000009</c:v>
                </c:pt>
                <c:pt idx="14">
                  <c:v>8.6983333333333341</c:v>
                </c:pt>
                <c:pt idx="15">
                  <c:v>8.7351374057594864</c:v>
                </c:pt>
                <c:pt idx="16">
                  <c:v>8.8499434093437159</c:v>
                </c:pt>
                <c:pt idx="17">
                  <c:v>8.78766249536522</c:v>
                </c:pt>
                <c:pt idx="18">
                  <c:v>8.9510458959028547</c:v>
                </c:pt>
                <c:pt idx="19">
                  <c:v>8.6478486937646757</c:v>
                </c:pt>
                <c:pt idx="20">
                  <c:v>8.5626540203400605</c:v>
                </c:pt>
                <c:pt idx="21">
                  <c:v>8.5927314012924398</c:v>
                </c:pt>
                <c:pt idx="22">
                  <c:v>8.5744534635044225</c:v>
                </c:pt>
                <c:pt idx="23">
                  <c:v>8.3939920006587734</c:v>
                </c:pt>
                <c:pt idx="24">
                  <c:v>8.5865346969085756</c:v>
                </c:pt>
                <c:pt idx="25">
                  <c:v>8.685510769547264</c:v>
                </c:pt>
                <c:pt idx="26">
                  <c:v>8.7636266649645709</c:v>
                </c:pt>
                <c:pt idx="27">
                  <c:v>8.7616147548771828</c:v>
                </c:pt>
                <c:pt idx="28">
                  <c:v>8.5485004208718323</c:v>
                </c:pt>
                <c:pt idx="29">
                  <c:v>8.6962855431196555</c:v>
                </c:pt>
                <c:pt idx="30">
                  <c:v>8.7267069039167051</c:v>
                </c:pt>
                <c:pt idx="31">
                  <c:v>8.4891849521669656</c:v>
                </c:pt>
                <c:pt idx="32">
                  <c:v>8.7470224030889678</c:v>
                </c:pt>
                <c:pt idx="33">
                  <c:v>9.027873353549797</c:v>
                </c:pt>
                <c:pt idx="34">
                  <c:v>9.1543925227766287</c:v>
                </c:pt>
                <c:pt idx="35">
                  <c:v>9.1877269491454339</c:v>
                </c:pt>
                <c:pt idx="36">
                  <c:v>9.5235220700432706</c:v>
                </c:pt>
                <c:pt idx="37">
                  <c:v>9.4583119765972903</c:v>
                </c:pt>
                <c:pt idx="38">
                  <c:v>9.3533106645133195</c:v>
                </c:pt>
                <c:pt idx="39">
                  <c:v>9.3776154162004932</c:v>
                </c:pt>
                <c:pt idx="40">
                  <c:v>9.4113099196831982</c:v>
                </c:pt>
                <c:pt idx="41">
                  <c:v>9.5023086719380707</c:v>
                </c:pt>
                <c:pt idx="42">
                  <c:v>9.54457528100105</c:v>
                </c:pt>
                <c:pt idx="43">
                  <c:v>9.7506432737663804</c:v>
                </c:pt>
                <c:pt idx="44">
                  <c:v>9.7045702489097216</c:v>
                </c:pt>
                <c:pt idx="45">
                  <c:v>9.7076067312445922</c:v>
                </c:pt>
                <c:pt idx="46">
                  <c:v>9.4263351778651749</c:v>
                </c:pt>
                <c:pt idx="47">
                  <c:v>9.2486918412433567</c:v>
                </c:pt>
                <c:pt idx="48">
                  <c:v>9.3132761142230329</c:v>
                </c:pt>
                <c:pt idx="49">
                  <c:v>9.1736867965067006</c:v>
                </c:pt>
                <c:pt idx="50">
                  <c:v>9.2192205106644085</c:v>
                </c:pt>
                <c:pt idx="51">
                  <c:v>9.5565240158818447</c:v>
                </c:pt>
              </c:numCache>
            </c:numRef>
          </c:val>
          <c:smooth val="0"/>
          <c:extLst xmlns:c16r2="http://schemas.microsoft.com/office/drawing/2015/06/chart">
            <c:ext xmlns:c16="http://schemas.microsoft.com/office/drawing/2014/chart" uri="{C3380CC4-5D6E-409C-BE32-E72D297353CC}">
              <c16:uniqueId val="{00000001-C7CA-4598-B067-0132FEC92154}"/>
            </c:ext>
          </c:extLst>
        </c:ser>
        <c:dLbls>
          <c:showLegendKey val="0"/>
          <c:showVal val="0"/>
          <c:showCatName val="0"/>
          <c:showSerName val="0"/>
          <c:showPercent val="0"/>
          <c:showBubbleSize val="0"/>
        </c:dLbls>
        <c:hiLowLines/>
        <c:smooth val="0"/>
        <c:axId val="858397688"/>
        <c:axId val="858400040"/>
      </c:lineChart>
      <c:catAx>
        <c:axId val="858397688"/>
        <c:scaling>
          <c:orientation val="minMax"/>
        </c:scaling>
        <c:delete val="0"/>
        <c:axPos val="b"/>
        <c:title>
          <c:tx>
            <c:rich>
              <a:bodyPr/>
              <a:lstStyle/>
              <a:p>
                <a:pPr>
                  <a:defRPr/>
                </a:pPr>
                <a:r>
                  <a:rPr lang="en-US"/>
                  <a:t>quinquennium</a:t>
                </a:r>
                <a:endParaRPr lang="ru-RU"/>
              </a:p>
            </c:rich>
          </c:tx>
          <c:layout>
            <c:manualLayout>
              <c:xMode val="edge"/>
              <c:yMode val="edge"/>
              <c:x val="0.85770443724745882"/>
              <c:y val="0.66981531505642067"/>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858400040"/>
        <c:crosses val="autoZero"/>
        <c:auto val="1"/>
        <c:lblAlgn val="ctr"/>
        <c:lblOffset val="100"/>
        <c:tickLblSkip val="3"/>
        <c:noMultiLvlLbl val="0"/>
      </c:catAx>
      <c:valAx>
        <c:axId val="858400040"/>
        <c:scaling>
          <c:orientation val="minMax"/>
          <c:max val="10"/>
          <c:min val="7.5"/>
        </c:scaling>
        <c:delete val="0"/>
        <c:axPos val="l"/>
        <c:title>
          <c:tx>
            <c:rich>
              <a:bodyPr rot="0" vert="horz"/>
              <a:lstStyle/>
              <a:p>
                <a:pPr>
                  <a:defRPr/>
                </a:pPr>
                <a:r>
                  <a:rPr lang="en-US"/>
                  <a:t>t</a:t>
                </a:r>
                <a:r>
                  <a:rPr lang="ru-RU"/>
                  <a:t>, °С</a:t>
                </a:r>
              </a:p>
            </c:rich>
          </c:tx>
          <c:layout>
            <c:manualLayout>
              <c:xMode val="edge"/>
              <c:yMode val="edge"/>
              <c:x val="1.9522172235151524E-2"/>
              <c:y val="8.427088467185595E-3"/>
            </c:manualLayout>
          </c:layout>
          <c:overlay val="0"/>
        </c:title>
        <c:numFmt formatCode="General" sourceLinked="1"/>
        <c:majorTickMark val="out"/>
        <c:minorTickMark val="none"/>
        <c:tickLblPos val="nextTo"/>
        <c:spPr>
          <a:ln w="19050"/>
        </c:spPr>
        <c:crossAx val="858397688"/>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447051347336253E-2"/>
          <c:y val="7.9431176675721554E-2"/>
          <c:w val="0.91738941237369376"/>
          <c:h val="0.88716338550506812"/>
        </c:manualLayout>
      </c:layout>
      <c:lineChart>
        <c:grouping val="standard"/>
        <c:varyColors val="0"/>
        <c:ser>
          <c:idx val="0"/>
          <c:order val="0"/>
          <c:tx>
            <c:strRef>
              <c:f>'C:\Users\Asus\Desktop\Для Сании\Айдана дипломка\Метео данные\[мынжилки.xlsx]температура'!$W$21</c:f>
              <c:strCache>
                <c:ptCount val="1"/>
                <c:pt idx="0">
                  <c:v>Год</c:v>
                </c:pt>
              </c:strCache>
            </c:strRef>
          </c:tx>
          <c:spPr>
            <a:ln w="22225"/>
          </c:spPr>
          <c:marker>
            <c:symbol val="none"/>
          </c:marker>
          <c:trendline>
            <c:spPr>
              <a:ln w="22225"/>
            </c:spPr>
            <c:trendlineType val="linear"/>
            <c:dispRSqr val="1"/>
            <c:dispEq val="1"/>
            <c:trendlineLbl>
              <c:layout>
                <c:manualLayout>
                  <c:x val="-1.6123551245799714E-2"/>
                  <c:y val="0.15302503009990448"/>
                </c:manualLayout>
              </c:layout>
              <c:tx>
                <c:rich>
                  <a:bodyPr/>
                  <a:lstStyle/>
                  <a:p>
                    <a:pPr>
                      <a:defRPr/>
                    </a:pPr>
                    <a:r>
                      <a:rPr lang="en-US"/>
                      <a:t>y = 0,02x - 2,58</a:t>
                    </a:r>
                  </a:p>
                </c:rich>
              </c:tx>
              <c:numFmt formatCode="General" sourceLinked="0"/>
            </c:trendlineLbl>
          </c:trendline>
          <c:cat>
            <c:strRef>
              <c:f>[2]температура!$V$22:$V$97</c:f>
              <c:strCache>
                <c:ptCount val="76"/>
                <c:pt idx="0">
                  <c:v>1937-1941</c:v>
                </c:pt>
                <c:pt idx="1">
                  <c:v>1938-1942</c:v>
                </c:pt>
                <c:pt idx="2">
                  <c:v>1939-1943</c:v>
                </c:pt>
                <c:pt idx="3">
                  <c:v>1940-1944</c:v>
                </c:pt>
                <c:pt idx="4">
                  <c:v>1941-1945</c:v>
                </c:pt>
                <c:pt idx="5">
                  <c:v>1942-1946</c:v>
                </c:pt>
                <c:pt idx="6">
                  <c:v>1943-1947</c:v>
                </c:pt>
                <c:pt idx="7">
                  <c:v>1944-1948</c:v>
                </c:pt>
                <c:pt idx="8">
                  <c:v>1945-1949</c:v>
                </c:pt>
                <c:pt idx="9">
                  <c:v>1946-1950</c:v>
                </c:pt>
                <c:pt idx="10">
                  <c:v>1947-1951</c:v>
                </c:pt>
                <c:pt idx="11">
                  <c:v>1948-1952</c:v>
                </c:pt>
                <c:pt idx="12">
                  <c:v>1949-1953</c:v>
                </c:pt>
                <c:pt idx="13">
                  <c:v>1950-1954</c:v>
                </c:pt>
                <c:pt idx="14">
                  <c:v>1951-1955</c:v>
                </c:pt>
                <c:pt idx="15">
                  <c:v>1952-1956</c:v>
                </c:pt>
                <c:pt idx="16">
                  <c:v>1953-1957</c:v>
                </c:pt>
                <c:pt idx="17">
                  <c:v>1954-1958</c:v>
                </c:pt>
                <c:pt idx="18">
                  <c:v>1955-1959</c:v>
                </c:pt>
                <c:pt idx="19">
                  <c:v>1956-1960</c:v>
                </c:pt>
                <c:pt idx="20">
                  <c:v>1957-1961</c:v>
                </c:pt>
                <c:pt idx="21">
                  <c:v>1958-1962</c:v>
                </c:pt>
                <c:pt idx="22">
                  <c:v>1959-1963</c:v>
                </c:pt>
                <c:pt idx="23">
                  <c:v>1960-1964</c:v>
                </c:pt>
                <c:pt idx="24">
                  <c:v>1961-1965</c:v>
                </c:pt>
                <c:pt idx="25">
                  <c:v>1962-1966</c:v>
                </c:pt>
                <c:pt idx="26">
                  <c:v>1963-1967</c:v>
                </c:pt>
                <c:pt idx="27">
                  <c:v>1964-1968</c:v>
                </c:pt>
                <c:pt idx="28">
                  <c:v>1965-1969</c:v>
                </c:pt>
                <c:pt idx="29">
                  <c:v>1966-1970</c:v>
                </c:pt>
                <c:pt idx="30">
                  <c:v>1967-1971</c:v>
                </c:pt>
                <c:pt idx="31">
                  <c:v>1968-1972</c:v>
                </c:pt>
                <c:pt idx="32">
                  <c:v>1969-1973</c:v>
                </c:pt>
                <c:pt idx="33">
                  <c:v>1970-1974</c:v>
                </c:pt>
                <c:pt idx="34">
                  <c:v>1971-1975</c:v>
                </c:pt>
                <c:pt idx="35">
                  <c:v>1972-1976</c:v>
                </c:pt>
                <c:pt idx="36">
                  <c:v>1973-1977</c:v>
                </c:pt>
                <c:pt idx="37">
                  <c:v>1974-1978</c:v>
                </c:pt>
                <c:pt idx="38">
                  <c:v>1975-1979</c:v>
                </c:pt>
                <c:pt idx="39">
                  <c:v>1976-1980</c:v>
                </c:pt>
                <c:pt idx="40">
                  <c:v>1977-1981</c:v>
                </c:pt>
                <c:pt idx="41">
                  <c:v>1978-1982</c:v>
                </c:pt>
                <c:pt idx="42">
                  <c:v>1979-1983</c:v>
                </c:pt>
                <c:pt idx="43">
                  <c:v>1980-1984</c:v>
                </c:pt>
                <c:pt idx="44">
                  <c:v>1981-1985</c:v>
                </c:pt>
                <c:pt idx="45">
                  <c:v>1982-1986</c:v>
                </c:pt>
                <c:pt idx="46">
                  <c:v>1983-1987</c:v>
                </c:pt>
                <c:pt idx="47">
                  <c:v>1984-1988</c:v>
                </c:pt>
                <c:pt idx="48">
                  <c:v>1985-1989</c:v>
                </c:pt>
                <c:pt idx="49">
                  <c:v>1986-1990</c:v>
                </c:pt>
                <c:pt idx="50">
                  <c:v>1987-1991</c:v>
                </c:pt>
                <c:pt idx="51">
                  <c:v>1988-1992</c:v>
                </c:pt>
                <c:pt idx="52">
                  <c:v>1989-1993</c:v>
                </c:pt>
                <c:pt idx="53">
                  <c:v>1990-1994</c:v>
                </c:pt>
                <c:pt idx="54">
                  <c:v>1991-1995</c:v>
                </c:pt>
                <c:pt idx="55">
                  <c:v>1992-1996</c:v>
                </c:pt>
                <c:pt idx="56">
                  <c:v>1993-1997</c:v>
                </c:pt>
                <c:pt idx="57">
                  <c:v>1994-1998</c:v>
                </c:pt>
                <c:pt idx="58">
                  <c:v>1995-1999</c:v>
                </c:pt>
                <c:pt idx="59">
                  <c:v>1996-2000</c:v>
                </c:pt>
                <c:pt idx="60">
                  <c:v>1997-2001</c:v>
                </c:pt>
                <c:pt idx="61">
                  <c:v>1998-2002</c:v>
                </c:pt>
                <c:pt idx="62">
                  <c:v>1999-2003</c:v>
                </c:pt>
                <c:pt idx="63">
                  <c:v>2000-2004</c:v>
                </c:pt>
                <c:pt idx="64">
                  <c:v>2001-2005</c:v>
                </c:pt>
                <c:pt idx="65">
                  <c:v>2002-2006</c:v>
                </c:pt>
                <c:pt idx="66">
                  <c:v>2003-2007</c:v>
                </c:pt>
                <c:pt idx="67">
                  <c:v>2004-2008</c:v>
                </c:pt>
                <c:pt idx="68">
                  <c:v>2005-2009</c:v>
                </c:pt>
                <c:pt idx="69">
                  <c:v>2006-2010</c:v>
                </c:pt>
                <c:pt idx="70">
                  <c:v>2007-2011</c:v>
                </c:pt>
                <c:pt idx="71">
                  <c:v>2008-2012</c:v>
                </c:pt>
                <c:pt idx="72">
                  <c:v>2009-2013</c:v>
                </c:pt>
                <c:pt idx="73">
                  <c:v>2010-2014</c:v>
                </c:pt>
                <c:pt idx="74">
                  <c:v>2011-2015</c:v>
                </c:pt>
                <c:pt idx="75">
                  <c:v>2012-2016</c:v>
                </c:pt>
              </c:strCache>
            </c:strRef>
          </c:cat>
          <c:val>
            <c:numRef>
              <c:f>[2]температура!$W$22:$W$97</c:f>
              <c:numCache>
                <c:formatCode>General</c:formatCode>
                <c:ptCount val="76"/>
                <c:pt idx="0">
                  <c:v>-2.1</c:v>
                </c:pt>
                <c:pt idx="1">
                  <c:v>-1.92</c:v>
                </c:pt>
                <c:pt idx="2">
                  <c:v>-1.9433333333333334</c:v>
                </c:pt>
                <c:pt idx="3">
                  <c:v>-2.0516666666666667</c:v>
                </c:pt>
                <c:pt idx="4">
                  <c:v>-2.2112600000000002</c:v>
                </c:pt>
                <c:pt idx="5">
                  <c:v>-2.3695933333333334</c:v>
                </c:pt>
                <c:pt idx="6">
                  <c:v>-2.304593333333333</c:v>
                </c:pt>
                <c:pt idx="7">
                  <c:v>-2.28626</c:v>
                </c:pt>
                <c:pt idx="8">
                  <c:v>-2.4045933333333336</c:v>
                </c:pt>
                <c:pt idx="9">
                  <c:v>-2.3600000000000003</c:v>
                </c:pt>
                <c:pt idx="10">
                  <c:v>-2.4383333333333335</c:v>
                </c:pt>
                <c:pt idx="11">
                  <c:v>-2.4816666666666665</c:v>
                </c:pt>
                <c:pt idx="12">
                  <c:v>-2.4383333333333335</c:v>
                </c:pt>
                <c:pt idx="13">
                  <c:v>-2.4450000000000003</c:v>
                </c:pt>
                <c:pt idx="14">
                  <c:v>-2.3283333333333336</c:v>
                </c:pt>
                <c:pt idx="15">
                  <c:v>-2.1333333333333337</c:v>
                </c:pt>
                <c:pt idx="16">
                  <c:v>-2.2833333333333341</c:v>
                </c:pt>
                <c:pt idx="17">
                  <c:v>-2.2866666666666666</c:v>
                </c:pt>
                <c:pt idx="18">
                  <c:v>-2.1566666666666667</c:v>
                </c:pt>
                <c:pt idx="19">
                  <c:v>-2.2416666666666667</c:v>
                </c:pt>
                <c:pt idx="20">
                  <c:v>-2.38</c:v>
                </c:pt>
                <c:pt idx="21">
                  <c:v>-2.21</c:v>
                </c:pt>
                <c:pt idx="22">
                  <c:v>-2.0316666666666667</c:v>
                </c:pt>
                <c:pt idx="23">
                  <c:v>-2.1366666666666667</c:v>
                </c:pt>
                <c:pt idx="24">
                  <c:v>-2.0283333333333333</c:v>
                </c:pt>
                <c:pt idx="25">
                  <c:v>-1.9896170000000002</c:v>
                </c:pt>
                <c:pt idx="26">
                  <c:v>-2.0312836666666665</c:v>
                </c:pt>
                <c:pt idx="27">
                  <c:v>-2.2629503333333334</c:v>
                </c:pt>
                <c:pt idx="28">
                  <c:v>-2.1896169999999997</c:v>
                </c:pt>
                <c:pt idx="29">
                  <c:v>-2.2079503333333337</c:v>
                </c:pt>
                <c:pt idx="30">
                  <c:v>-2.1083333333333334</c:v>
                </c:pt>
                <c:pt idx="31">
                  <c:v>-2.2133333333333334</c:v>
                </c:pt>
                <c:pt idx="32">
                  <c:v>-2.0100000000000002</c:v>
                </c:pt>
                <c:pt idx="33">
                  <c:v>-2.0450000000000004</c:v>
                </c:pt>
                <c:pt idx="34">
                  <c:v>-2.08</c:v>
                </c:pt>
                <c:pt idx="35">
                  <c:v>-2.2033333333333336</c:v>
                </c:pt>
                <c:pt idx="36">
                  <c:v>-1.905</c:v>
                </c:pt>
                <c:pt idx="37">
                  <c:v>-1.8850000000000002</c:v>
                </c:pt>
                <c:pt idx="38">
                  <c:v>-1.6216666666666668</c:v>
                </c:pt>
                <c:pt idx="39">
                  <c:v>-1.3283333333333336</c:v>
                </c:pt>
                <c:pt idx="40">
                  <c:v>-1.2187695852534564</c:v>
                </c:pt>
                <c:pt idx="41">
                  <c:v>-1.2661656426011265</c:v>
                </c:pt>
                <c:pt idx="42">
                  <c:v>-1.2699537890424986</c:v>
                </c:pt>
                <c:pt idx="43">
                  <c:v>-1.5090018053569221</c:v>
                </c:pt>
                <c:pt idx="44">
                  <c:v>-1.6370896189769937</c:v>
                </c:pt>
                <c:pt idx="45">
                  <c:v>-1.6633784054593286</c:v>
                </c:pt>
                <c:pt idx="46">
                  <c:v>-1.643114580574536</c:v>
                </c:pt>
                <c:pt idx="47">
                  <c:v>-1.603537285696629</c:v>
                </c:pt>
                <c:pt idx="48">
                  <c:v>-1.5894892693822054</c:v>
                </c:pt>
                <c:pt idx="49">
                  <c:v>-1.4464014557621341</c:v>
                </c:pt>
                <c:pt idx="50">
                  <c:v>-1.3763430840263431</c:v>
                </c:pt>
                <c:pt idx="51">
                  <c:v>-1.3734456185885553</c:v>
                </c:pt>
                <c:pt idx="52">
                  <c:v>-1.5576213517665132</c:v>
                </c:pt>
                <c:pt idx="53">
                  <c:v>-1.3792754736303123</c:v>
                </c:pt>
                <c:pt idx="54">
                  <c:v>-1.558695340501792</c:v>
                </c:pt>
                <c:pt idx="55">
                  <c:v>-1.758110307749351</c:v>
                </c:pt>
                <c:pt idx="56">
                  <c:v>-1.5841234925931811</c:v>
                </c:pt>
                <c:pt idx="57">
                  <c:v>-1.3089668105655312</c:v>
                </c:pt>
                <c:pt idx="58">
                  <c:v>-1.1488120486607694</c:v>
                </c:pt>
                <c:pt idx="59">
                  <c:v>-1.1063324240337589</c:v>
                </c:pt>
                <c:pt idx="60">
                  <c:v>-0.80858412345286657</c:v>
                </c:pt>
                <c:pt idx="61">
                  <c:v>-0.83000283825061361</c:v>
                </c:pt>
                <c:pt idx="62">
                  <c:v>-1.0184396022035067</c:v>
                </c:pt>
                <c:pt idx="63">
                  <c:v>-1.0236069089111361</c:v>
                </c:pt>
                <c:pt idx="64">
                  <c:v>-0.96500000000000008</c:v>
                </c:pt>
                <c:pt idx="65">
                  <c:v>-0.89166666666666661</c:v>
                </c:pt>
                <c:pt idx="66">
                  <c:v>-0.84500000000000008</c:v>
                </c:pt>
                <c:pt idx="67">
                  <c:v>-0.66666666666666674</c:v>
                </c:pt>
                <c:pt idx="68">
                  <c:v>-0.72499999999999987</c:v>
                </c:pt>
                <c:pt idx="69">
                  <c:v>-0.62333333333333352</c:v>
                </c:pt>
                <c:pt idx="70">
                  <c:v>-0.73666666666666691</c:v>
                </c:pt>
                <c:pt idx="71">
                  <c:v>-0.96666666666666679</c:v>
                </c:pt>
                <c:pt idx="72">
                  <c:v>-0.89333333333333353</c:v>
                </c:pt>
                <c:pt idx="73">
                  <c:v>-0.99086626774193542</c:v>
                </c:pt>
                <c:pt idx="74">
                  <c:v>-1.0138775462455911</c:v>
                </c:pt>
                <c:pt idx="75">
                  <c:v>-0.9285491221200195</c:v>
                </c:pt>
              </c:numCache>
            </c:numRef>
          </c:val>
          <c:smooth val="0"/>
          <c:extLst xmlns:c16r2="http://schemas.microsoft.com/office/drawing/2015/06/chart">
            <c:ext xmlns:c16="http://schemas.microsoft.com/office/drawing/2014/chart" uri="{C3380CC4-5D6E-409C-BE32-E72D297353CC}">
              <c16:uniqueId val="{00000001-9E1C-4241-9063-CCF567F87E5E}"/>
            </c:ext>
          </c:extLst>
        </c:ser>
        <c:dLbls>
          <c:showLegendKey val="0"/>
          <c:showVal val="0"/>
          <c:showCatName val="0"/>
          <c:showSerName val="0"/>
          <c:showPercent val="0"/>
          <c:showBubbleSize val="0"/>
        </c:dLbls>
        <c:hiLowLines/>
        <c:smooth val="0"/>
        <c:axId val="858400432"/>
        <c:axId val="858405136"/>
      </c:lineChart>
      <c:catAx>
        <c:axId val="858400432"/>
        <c:scaling>
          <c:orientation val="minMax"/>
        </c:scaling>
        <c:delete val="0"/>
        <c:axPos val="b"/>
        <c:title>
          <c:tx>
            <c:rich>
              <a:bodyPr/>
              <a:lstStyle/>
              <a:p>
                <a:pPr>
                  <a:defRPr sz="1000"/>
                </a:pPr>
                <a:r>
                  <a:rPr lang="en-US" sz="1000" b="0" i="0" baseline="0">
                    <a:effectLst/>
                  </a:rPr>
                  <a:t>quinquennium</a:t>
                </a:r>
                <a:endParaRPr lang="ru-RU" sz="1000">
                  <a:effectLst/>
                </a:endParaRPr>
              </a:p>
            </c:rich>
          </c:tx>
          <c:layout>
            <c:manualLayout>
              <c:xMode val="edge"/>
              <c:yMode val="edge"/>
              <c:x val="0.9138346239193379"/>
              <c:y val="1.7820360044042548E-2"/>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858405136"/>
        <c:crosses val="autoZero"/>
        <c:auto val="1"/>
        <c:lblAlgn val="ctr"/>
        <c:lblOffset val="100"/>
        <c:tickLblSkip val="3"/>
        <c:noMultiLvlLbl val="0"/>
      </c:catAx>
      <c:valAx>
        <c:axId val="858405136"/>
        <c:scaling>
          <c:orientation val="minMax"/>
        </c:scaling>
        <c:delete val="0"/>
        <c:axPos val="l"/>
        <c:title>
          <c:tx>
            <c:rich>
              <a:bodyPr rot="0" vert="horz"/>
              <a:lstStyle/>
              <a:p>
                <a:pPr>
                  <a:defRPr/>
                </a:pPr>
                <a:r>
                  <a:rPr lang="en-US"/>
                  <a:t>t</a:t>
                </a:r>
                <a:r>
                  <a:rPr lang="ru-RU"/>
                  <a:t>, °С</a:t>
                </a:r>
              </a:p>
            </c:rich>
          </c:tx>
          <c:layout>
            <c:manualLayout>
              <c:xMode val="edge"/>
              <c:yMode val="edge"/>
              <c:x val="1.5979328078378232E-2"/>
              <c:y val="7.831550881274654E-4"/>
            </c:manualLayout>
          </c:layout>
          <c:overlay val="0"/>
        </c:title>
        <c:numFmt formatCode="General" sourceLinked="1"/>
        <c:majorTickMark val="out"/>
        <c:minorTickMark val="none"/>
        <c:tickLblPos val="nextTo"/>
        <c:spPr>
          <a:ln w="19050"/>
        </c:spPr>
        <c:crossAx val="858400432"/>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489191899793003E-2"/>
          <c:y val="8.7175588462582762E-2"/>
          <c:w val="0.90414356741992619"/>
          <c:h val="0.71103740679629901"/>
        </c:manualLayout>
      </c:layout>
      <c:lineChart>
        <c:grouping val="standard"/>
        <c:varyColors val="0"/>
        <c:ser>
          <c:idx val="0"/>
          <c:order val="0"/>
          <c:tx>
            <c:strRef>
              <c:f>'C:\Users\Asus\Desktop\Для Сании\Айдана дипломка\Метео данные\[БАО.xlsx]осадки'!$X$22</c:f>
              <c:strCache>
                <c:ptCount val="1"/>
                <c:pt idx="0">
                  <c:v>Год</c:v>
                </c:pt>
              </c:strCache>
            </c:strRef>
          </c:tx>
          <c:spPr>
            <a:ln w="22225"/>
          </c:spPr>
          <c:marker>
            <c:symbol val="none"/>
          </c:marker>
          <c:trendline>
            <c:spPr>
              <a:ln w="22225"/>
            </c:spPr>
            <c:trendlineType val="linear"/>
            <c:dispRSqr val="1"/>
            <c:dispEq val="1"/>
            <c:trendlineLbl>
              <c:layout>
                <c:manualLayout>
                  <c:x val="7.8752406093899122E-3"/>
                  <c:y val="0.26866855981562393"/>
                </c:manualLayout>
              </c:layout>
              <c:tx>
                <c:rich>
                  <a:bodyPr/>
                  <a:lstStyle/>
                  <a:p>
                    <a:pPr>
                      <a:defRPr/>
                    </a:pPr>
                    <a:r>
                      <a:rPr lang="en-US"/>
                      <a:t>y = 1,4531x + 759,68</a:t>
                    </a:r>
                  </a:p>
                </c:rich>
              </c:tx>
              <c:numFmt formatCode="General" sourceLinked="0"/>
            </c:trendlineLbl>
          </c:trendline>
          <c:cat>
            <c:strRef>
              <c:f>[2]осадки!$W$23:$W$103</c:f>
              <c:strCache>
                <c:ptCount val="81"/>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strCache>
            </c:strRef>
          </c:cat>
          <c:val>
            <c:numRef>
              <c:f>[2]осадки!$X$23:$X$103</c:f>
              <c:numCache>
                <c:formatCode>General</c:formatCode>
                <c:ptCount val="81"/>
                <c:pt idx="0">
                  <c:v>722.46</c:v>
                </c:pt>
                <c:pt idx="1">
                  <c:v>789.38</c:v>
                </c:pt>
                <c:pt idx="2">
                  <c:v>781.64</c:v>
                </c:pt>
                <c:pt idx="3">
                  <c:v>720.2</c:v>
                </c:pt>
                <c:pt idx="4">
                  <c:v>755.6</c:v>
                </c:pt>
                <c:pt idx="5">
                  <c:v>796.6</c:v>
                </c:pt>
                <c:pt idx="6">
                  <c:v>763.8</c:v>
                </c:pt>
                <c:pt idx="7">
                  <c:v>729.8</c:v>
                </c:pt>
                <c:pt idx="8">
                  <c:v>715.8</c:v>
                </c:pt>
                <c:pt idx="9">
                  <c:v>688</c:v>
                </c:pt>
                <c:pt idx="10">
                  <c:v>686</c:v>
                </c:pt>
                <c:pt idx="11">
                  <c:v>708.4</c:v>
                </c:pt>
                <c:pt idx="12">
                  <c:v>711.6</c:v>
                </c:pt>
                <c:pt idx="13">
                  <c:v>746.4</c:v>
                </c:pt>
                <c:pt idx="14">
                  <c:v>763.6</c:v>
                </c:pt>
                <c:pt idx="15">
                  <c:v>721.2</c:v>
                </c:pt>
                <c:pt idx="16">
                  <c:v>713.8</c:v>
                </c:pt>
                <c:pt idx="17">
                  <c:v>793.2</c:v>
                </c:pt>
                <c:pt idx="18">
                  <c:v>850.8</c:v>
                </c:pt>
                <c:pt idx="19">
                  <c:v>841.8</c:v>
                </c:pt>
                <c:pt idx="20">
                  <c:v>843.4</c:v>
                </c:pt>
                <c:pt idx="21">
                  <c:v>842.2</c:v>
                </c:pt>
                <c:pt idx="22">
                  <c:v>867.6</c:v>
                </c:pt>
                <c:pt idx="23">
                  <c:v>862.6</c:v>
                </c:pt>
                <c:pt idx="24">
                  <c:v>887.2</c:v>
                </c:pt>
                <c:pt idx="25">
                  <c:v>897.4</c:v>
                </c:pt>
                <c:pt idx="26">
                  <c:v>882.2</c:v>
                </c:pt>
                <c:pt idx="27">
                  <c:v>866.2</c:v>
                </c:pt>
                <c:pt idx="28">
                  <c:v>855.6</c:v>
                </c:pt>
                <c:pt idx="29">
                  <c:v>849.4</c:v>
                </c:pt>
                <c:pt idx="30">
                  <c:v>919.6</c:v>
                </c:pt>
                <c:pt idx="31">
                  <c:v>919.18</c:v>
                </c:pt>
                <c:pt idx="32">
                  <c:v>847.57999999999993</c:v>
                </c:pt>
                <c:pt idx="33">
                  <c:v>869.78</c:v>
                </c:pt>
                <c:pt idx="34">
                  <c:v>854.0200000000001</c:v>
                </c:pt>
                <c:pt idx="35">
                  <c:v>765.06000000000017</c:v>
                </c:pt>
                <c:pt idx="36">
                  <c:v>798.68000000000006</c:v>
                </c:pt>
                <c:pt idx="37">
                  <c:v>848.9799999999999</c:v>
                </c:pt>
                <c:pt idx="38">
                  <c:v>804.42000000000007</c:v>
                </c:pt>
                <c:pt idx="39">
                  <c:v>796.18000000000006</c:v>
                </c:pt>
                <c:pt idx="40">
                  <c:v>830.25999999999988</c:v>
                </c:pt>
                <c:pt idx="41">
                  <c:v>785.8599999999999</c:v>
                </c:pt>
                <c:pt idx="42">
                  <c:v>739.16</c:v>
                </c:pt>
                <c:pt idx="43">
                  <c:v>757.96</c:v>
                </c:pt>
                <c:pt idx="44">
                  <c:v>769.62000000000012</c:v>
                </c:pt>
                <c:pt idx="45">
                  <c:v>788.33999999999992</c:v>
                </c:pt>
                <c:pt idx="46">
                  <c:v>780.2</c:v>
                </c:pt>
                <c:pt idx="47">
                  <c:v>799.98</c:v>
                </c:pt>
                <c:pt idx="48">
                  <c:v>765.98000000000013</c:v>
                </c:pt>
                <c:pt idx="49">
                  <c:v>793.40000000000009</c:v>
                </c:pt>
                <c:pt idx="50">
                  <c:v>754.36000000000013</c:v>
                </c:pt>
                <c:pt idx="51">
                  <c:v>828.9000000000002</c:v>
                </c:pt>
                <c:pt idx="52">
                  <c:v>874.86</c:v>
                </c:pt>
                <c:pt idx="53">
                  <c:v>912.7</c:v>
                </c:pt>
                <c:pt idx="54">
                  <c:v>889.88000000000011</c:v>
                </c:pt>
                <c:pt idx="55">
                  <c:v>850.70000000000016</c:v>
                </c:pt>
                <c:pt idx="56">
                  <c:v>832.66000000000008</c:v>
                </c:pt>
                <c:pt idx="57">
                  <c:v>839.44000000000017</c:v>
                </c:pt>
                <c:pt idx="58">
                  <c:v>813.60000000000014</c:v>
                </c:pt>
                <c:pt idx="59">
                  <c:v>778.44</c:v>
                </c:pt>
                <c:pt idx="60">
                  <c:v>817.50000000000011</c:v>
                </c:pt>
                <c:pt idx="61">
                  <c:v>743.58000000000015</c:v>
                </c:pt>
                <c:pt idx="62">
                  <c:v>750.78</c:v>
                </c:pt>
                <c:pt idx="63">
                  <c:v>802.12</c:v>
                </c:pt>
                <c:pt idx="64">
                  <c:v>843.4</c:v>
                </c:pt>
                <c:pt idx="65">
                  <c:v>840.93999999999994</c:v>
                </c:pt>
                <c:pt idx="66">
                  <c:v>914.43999999999994</c:v>
                </c:pt>
                <c:pt idx="67">
                  <c:v>943.84000000000015</c:v>
                </c:pt>
                <c:pt idx="68">
                  <c:v>913.9</c:v>
                </c:pt>
                <c:pt idx="69">
                  <c:v>919.0200000000001</c:v>
                </c:pt>
                <c:pt idx="70">
                  <c:v>935.66000000000008</c:v>
                </c:pt>
                <c:pt idx="71">
                  <c:v>898.9799999999999</c:v>
                </c:pt>
                <c:pt idx="72">
                  <c:v>792.42</c:v>
                </c:pt>
                <c:pt idx="73">
                  <c:v>842.25999999999988</c:v>
                </c:pt>
                <c:pt idx="74">
                  <c:v>874.07999999999993</c:v>
                </c:pt>
                <c:pt idx="75">
                  <c:v>895.64</c:v>
                </c:pt>
                <c:pt idx="76">
                  <c:v>894.8599999999999</c:v>
                </c:pt>
                <c:pt idx="77">
                  <c:v>928.2</c:v>
                </c:pt>
                <c:pt idx="78">
                  <c:v>847.1400000000001</c:v>
                </c:pt>
                <c:pt idx="79">
                  <c:v>814.90000000000009</c:v>
                </c:pt>
                <c:pt idx="80">
                  <c:v>882.54</c:v>
                </c:pt>
              </c:numCache>
            </c:numRef>
          </c:val>
          <c:smooth val="0"/>
          <c:extLst xmlns:c16r2="http://schemas.microsoft.com/office/drawing/2015/06/chart">
            <c:ext xmlns:c16="http://schemas.microsoft.com/office/drawing/2014/chart" uri="{C3380CC4-5D6E-409C-BE32-E72D297353CC}">
              <c16:uniqueId val="{00000001-BC2D-4AA9-9715-81FB33A94386}"/>
            </c:ext>
          </c:extLst>
        </c:ser>
        <c:dLbls>
          <c:showLegendKey val="0"/>
          <c:showVal val="0"/>
          <c:showCatName val="0"/>
          <c:showSerName val="0"/>
          <c:showPercent val="0"/>
          <c:showBubbleSize val="0"/>
        </c:dLbls>
        <c:hiLowLines/>
        <c:smooth val="0"/>
        <c:axId val="858404744"/>
        <c:axId val="858403176"/>
      </c:lineChart>
      <c:catAx>
        <c:axId val="858404744"/>
        <c:scaling>
          <c:orientation val="minMax"/>
        </c:scaling>
        <c:delete val="0"/>
        <c:axPos val="b"/>
        <c:title>
          <c:tx>
            <c:rich>
              <a:bodyPr/>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b="0" i="0" baseline="0">
                    <a:effectLst/>
                  </a:rPr>
                  <a:t>quinquennium</a:t>
                </a:r>
                <a:endParaRPr lang="ru-RU" sz="105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sz="1050"/>
              </a:p>
            </c:rich>
          </c:tx>
          <c:layout>
            <c:manualLayout>
              <c:xMode val="edge"/>
              <c:yMode val="edge"/>
              <c:x val="0.85988241582041691"/>
              <c:y val="0.72203630617426307"/>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858403176"/>
        <c:crosses val="autoZero"/>
        <c:auto val="1"/>
        <c:lblAlgn val="ctr"/>
        <c:lblOffset val="100"/>
        <c:tickLblSkip val="2"/>
        <c:noMultiLvlLbl val="0"/>
      </c:catAx>
      <c:valAx>
        <c:axId val="858403176"/>
        <c:scaling>
          <c:orientation val="minMax"/>
          <c:max val="950"/>
          <c:min val="650"/>
        </c:scaling>
        <c:delete val="0"/>
        <c:axPos val="l"/>
        <c:title>
          <c:tx>
            <c:rich>
              <a:bodyPr rot="0" vert="horz"/>
              <a:lstStyle/>
              <a:p>
                <a:pPr>
                  <a:defRPr/>
                </a:pPr>
                <a:r>
                  <a:rPr lang="ru-RU"/>
                  <a:t>Х, </a:t>
                </a:r>
                <a:r>
                  <a:rPr lang="en-US"/>
                  <a:t>mm</a:t>
                </a:r>
                <a:endParaRPr lang="ru-RU"/>
              </a:p>
            </c:rich>
          </c:tx>
          <c:layout>
            <c:manualLayout>
              <c:xMode val="edge"/>
              <c:yMode val="edge"/>
              <c:x val="1.6379044733754233E-2"/>
              <c:y val="3.0755601450075964E-3"/>
            </c:manualLayout>
          </c:layout>
          <c:overlay val="0"/>
        </c:title>
        <c:numFmt formatCode="General" sourceLinked="1"/>
        <c:majorTickMark val="out"/>
        <c:minorTickMark val="none"/>
        <c:tickLblPos val="nextTo"/>
        <c:spPr>
          <a:ln w="19050"/>
        </c:spPr>
        <c:crossAx val="858404744"/>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511234876128287E-2"/>
          <c:y val="9.543041670353003E-2"/>
          <c:w val="0.91520830901079708"/>
          <c:h val="0.69047737214666349"/>
        </c:manualLayout>
      </c:layout>
      <c:lineChart>
        <c:grouping val="standard"/>
        <c:varyColors val="0"/>
        <c:ser>
          <c:idx val="0"/>
          <c:order val="0"/>
          <c:tx>
            <c:strRef>
              <c:f>'C:\Users\Asus\Desktop\Для Сании\Айдана дипломка\Метео данные\[каменское плато с 1961 ГОДА.xlsx]осадки'!$X$16</c:f>
              <c:strCache>
                <c:ptCount val="1"/>
                <c:pt idx="0">
                  <c:v>Год</c:v>
                </c:pt>
              </c:strCache>
            </c:strRef>
          </c:tx>
          <c:spPr>
            <a:ln w="22225"/>
          </c:spPr>
          <c:marker>
            <c:symbol val="none"/>
          </c:marker>
          <c:trendline>
            <c:spPr>
              <a:ln w="22225"/>
            </c:spPr>
            <c:trendlineType val="linear"/>
            <c:dispRSqr val="1"/>
            <c:dispEq val="1"/>
            <c:trendlineLbl>
              <c:layout>
                <c:manualLayout>
                  <c:x val="3.3572754625184047E-2"/>
                  <c:y val="0.20494205078297789"/>
                </c:manualLayout>
              </c:layout>
              <c:tx>
                <c:rich>
                  <a:bodyPr/>
                  <a:lstStyle/>
                  <a:p>
                    <a:pPr>
                      <a:defRPr/>
                    </a:pPr>
                    <a:r>
                      <a:rPr lang="en-US"/>
                      <a:t>y = 1,02x + 851,7</a:t>
                    </a:r>
                  </a:p>
                </c:rich>
              </c:tx>
              <c:numFmt formatCode="General" sourceLinked="0"/>
            </c:trendlineLbl>
          </c:trendline>
          <c:cat>
            <c:strRef>
              <c:f>[2]осадки!$W$17:$W$68</c:f>
              <c:strCache>
                <c:ptCount val="52"/>
                <c:pt idx="0">
                  <c:v>1961-1965</c:v>
                </c:pt>
                <c:pt idx="1">
                  <c:v>1962-1966</c:v>
                </c:pt>
                <c:pt idx="2">
                  <c:v>1963-1967</c:v>
                </c:pt>
                <c:pt idx="3">
                  <c:v>1964-1968</c:v>
                </c:pt>
                <c:pt idx="4">
                  <c:v>1965-1969</c:v>
                </c:pt>
                <c:pt idx="5">
                  <c:v>1966-1970</c:v>
                </c:pt>
                <c:pt idx="6">
                  <c:v>1967-1971</c:v>
                </c:pt>
                <c:pt idx="7">
                  <c:v>1968-1972</c:v>
                </c:pt>
                <c:pt idx="8">
                  <c:v>1969-1973</c:v>
                </c:pt>
                <c:pt idx="9">
                  <c:v>1970-1974</c:v>
                </c:pt>
                <c:pt idx="10">
                  <c:v>1971-1975</c:v>
                </c:pt>
                <c:pt idx="11">
                  <c:v>1972-1976</c:v>
                </c:pt>
                <c:pt idx="12">
                  <c:v>1973-1977</c:v>
                </c:pt>
                <c:pt idx="13">
                  <c:v>1974-1978</c:v>
                </c:pt>
                <c:pt idx="14">
                  <c:v>1975-1979</c:v>
                </c:pt>
                <c:pt idx="15">
                  <c:v>1976-1980</c:v>
                </c:pt>
                <c:pt idx="16">
                  <c:v>1977-1981</c:v>
                </c:pt>
                <c:pt idx="17">
                  <c:v>1978-1982</c:v>
                </c:pt>
                <c:pt idx="18">
                  <c:v>1979-1983</c:v>
                </c:pt>
                <c:pt idx="19">
                  <c:v>1980-1984</c:v>
                </c:pt>
                <c:pt idx="20">
                  <c:v>1981-1985</c:v>
                </c:pt>
                <c:pt idx="21">
                  <c:v>1982-1986</c:v>
                </c:pt>
                <c:pt idx="22">
                  <c:v>1983-1987</c:v>
                </c:pt>
                <c:pt idx="23">
                  <c:v>1984-1988</c:v>
                </c:pt>
                <c:pt idx="24">
                  <c:v>1985-1989</c:v>
                </c:pt>
                <c:pt idx="25">
                  <c:v>1986-1990</c:v>
                </c:pt>
                <c:pt idx="26">
                  <c:v>1987-1991</c:v>
                </c:pt>
                <c:pt idx="27">
                  <c:v>1988-1992</c:v>
                </c:pt>
                <c:pt idx="28">
                  <c:v>1989-1993</c:v>
                </c:pt>
                <c:pt idx="29">
                  <c:v>1990-1994</c:v>
                </c:pt>
                <c:pt idx="30">
                  <c:v>1991-1995</c:v>
                </c:pt>
                <c:pt idx="31">
                  <c:v>1992-1996</c:v>
                </c:pt>
                <c:pt idx="32">
                  <c:v>1993-1997</c:v>
                </c:pt>
                <c:pt idx="33">
                  <c:v>1994-1998</c:v>
                </c:pt>
                <c:pt idx="34">
                  <c:v>1995-1999</c:v>
                </c:pt>
                <c:pt idx="35">
                  <c:v>1996-2000</c:v>
                </c:pt>
                <c:pt idx="36">
                  <c:v>1997-2001</c:v>
                </c:pt>
                <c:pt idx="37">
                  <c:v>1998-2002</c:v>
                </c:pt>
                <c:pt idx="38">
                  <c:v>1999-2003</c:v>
                </c:pt>
                <c:pt idx="39">
                  <c:v>2000-2004</c:v>
                </c:pt>
                <c:pt idx="40">
                  <c:v>2001-2005</c:v>
                </c:pt>
                <c:pt idx="41">
                  <c:v>2002-2006</c:v>
                </c:pt>
                <c:pt idx="42">
                  <c:v>2003-2007</c:v>
                </c:pt>
                <c:pt idx="43">
                  <c:v>2004-2008</c:v>
                </c:pt>
                <c:pt idx="44">
                  <c:v>2005-2009</c:v>
                </c:pt>
                <c:pt idx="45">
                  <c:v>2006-2010</c:v>
                </c:pt>
                <c:pt idx="46">
                  <c:v>2007-2011</c:v>
                </c:pt>
                <c:pt idx="47">
                  <c:v>2008-2012</c:v>
                </c:pt>
                <c:pt idx="48">
                  <c:v>2009-2013</c:v>
                </c:pt>
                <c:pt idx="49">
                  <c:v>2010-2014</c:v>
                </c:pt>
                <c:pt idx="50">
                  <c:v>2011-2015</c:v>
                </c:pt>
                <c:pt idx="51">
                  <c:v>2012-2016</c:v>
                </c:pt>
              </c:strCache>
            </c:strRef>
          </c:cat>
          <c:val>
            <c:numRef>
              <c:f>[2]осадки!$X$17:$X$68</c:f>
              <c:numCache>
                <c:formatCode>General</c:formatCode>
                <c:ptCount val="52"/>
                <c:pt idx="0">
                  <c:v>865.74</c:v>
                </c:pt>
                <c:pt idx="1">
                  <c:v>904.07999999999993</c:v>
                </c:pt>
                <c:pt idx="2">
                  <c:v>910.06000000000006</c:v>
                </c:pt>
                <c:pt idx="3">
                  <c:v>842.91999999999985</c:v>
                </c:pt>
                <c:pt idx="4">
                  <c:v>897.72</c:v>
                </c:pt>
                <c:pt idx="5">
                  <c:v>890.28</c:v>
                </c:pt>
                <c:pt idx="6">
                  <c:v>819.09999999999991</c:v>
                </c:pt>
                <c:pt idx="7">
                  <c:v>878.1</c:v>
                </c:pt>
                <c:pt idx="8">
                  <c:v>931.78</c:v>
                </c:pt>
                <c:pt idx="9">
                  <c:v>845.65999999999985</c:v>
                </c:pt>
                <c:pt idx="10">
                  <c:v>816.92</c:v>
                </c:pt>
                <c:pt idx="11">
                  <c:v>859.83999999999992</c:v>
                </c:pt>
                <c:pt idx="12">
                  <c:v>812.46</c:v>
                </c:pt>
                <c:pt idx="13">
                  <c:v>788.4</c:v>
                </c:pt>
                <c:pt idx="14">
                  <c:v>835.86</c:v>
                </c:pt>
                <c:pt idx="15">
                  <c:v>864.62000000000012</c:v>
                </c:pt>
                <c:pt idx="16">
                  <c:v>890.4000000000002</c:v>
                </c:pt>
                <c:pt idx="17">
                  <c:v>879.9799999999999</c:v>
                </c:pt>
                <c:pt idx="18">
                  <c:v>871.24</c:v>
                </c:pt>
                <c:pt idx="19">
                  <c:v>832.87999999999988</c:v>
                </c:pt>
                <c:pt idx="20">
                  <c:v>874.8</c:v>
                </c:pt>
                <c:pt idx="21">
                  <c:v>852.6</c:v>
                </c:pt>
                <c:pt idx="22">
                  <c:v>926.43999999999994</c:v>
                </c:pt>
                <c:pt idx="23">
                  <c:v>943.86</c:v>
                </c:pt>
                <c:pt idx="24">
                  <c:v>947.57999999999993</c:v>
                </c:pt>
                <c:pt idx="25">
                  <c:v>909.66000000000008</c:v>
                </c:pt>
                <c:pt idx="26">
                  <c:v>834.55999999999983</c:v>
                </c:pt>
                <c:pt idx="27">
                  <c:v>800.81999999999994</c:v>
                </c:pt>
                <c:pt idx="28">
                  <c:v>813.14</c:v>
                </c:pt>
                <c:pt idx="29">
                  <c:v>817.40000000000009</c:v>
                </c:pt>
                <c:pt idx="30">
                  <c:v>788.76</c:v>
                </c:pt>
                <c:pt idx="31">
                  <c:v>851.1400000000001</c:v>
                </c:pt>
                <c:pt idx="32">
                  <c:v>817.6400000000001</c:v>
                </c:pt>
                <c:pt idx="33">
                  <c:v>836.66000000000008</c:v>
                </c:pt>
                <c:pt idx="34">
                  <c:v>879.4</c:v>
                </c:pt>
                <c:pt idx="35">
                  <c:v>890.07999999999993</c:v>
                </c:pt>
                <c:pt idx="36">
                  <c:v>875.66000000000008</c:v>
                </c:pt>
                <c:pt idx="37">
                  <c:v>961.6</c:v>
                </c:pt>
                <c:pt idx="38">
                  <c:v>984.12000000000012</c:v>
                </c:pt>
                <c:pt idx="39">
                  <c:v>966.46</c:v>
                </c:pt>
                <c:pt idx="40">
                  <c:v>973.87999999999988</c:v>
                </c:pt>
                <c:pt idx="41">
                  <c:v>1013.0600000000001</c:v>
                </c:pt>
                <c:pt idx="42">
                  <c:v>929.4</c:v>
                </c:pt>
                <c:pt idx="43">
                  <c:v>820.18</c:v>
                </c:pt>
                <c:pt idx="44">
                  <c:v>838.86</c:v>
                </c:pt>
                <c:pt idx="45">
                  <c:v>870.32</c:v>
                </c:pt>
                <c:pt idx="46">
                  <c:v>867.74000000000012</c:v>
                </c:pt>
                <c:pt idx="47">
                  <c:v>847.74</c:v>
                </c:pt>
                <c:pt idx="48">
                  <c:v>927.76</c:v>
                </c:pt>
                <c:pt idx="49">
                  <c:v>879.5200000000001</c:v>
                </c:pt>
                <c:pt idx="50">
                  <c:v>895.54</c:v>
                </c:pt>
                <c:pt idx="51">
                  <c:v>977.32</c:v>
                </c:pt>
              </c:numCache>
            </c:numRef>
          </c:val>
          <c:smooth val="0"/>
          <c:extLst xmlns:c16r2="http://schemas.microsoft.com/office/drawing/2015/06/chart">
            <c:ext xmlns:c16="http://schemas.microsoft.com/office/drawing/2014/chart" uri="{C3380CC4-5D6E-409C-BE32-E72D297353CC}">
              <c16:uniqueId val="{00000001-548B-4CDA-8BB0-3D384B4E2E40}"/>
            </c:ext>
          </c:extLst>
        </c:ser>
        <c:dLbls>
          <c:showLegendKey val="0"/>
          <c:showVal val="0"/>
          <c:showCatName val="0"/>
          <c:showSerName val="0"/>
          <c:showPercent val="0"/>
          <c:showBubbleSize val="0"/>
        </c:dLbls>
        <c:hiLowLines/>
        <c:smooth val="0"/>
        <c:axId val="858403568"/>
        <c:axId val="858403960"/>
      </c:lineChart>
      <c:catAx>
        <c:axId val="858403568"/>
        <c:scaling>
          <c:orientation val="minMax"/>
        </c:scaling>
        <c:delete val="0"/>
        <c:axPos val="b"/>
        <c:title>
          <c:tx>
            <c:rich>
              <a:bodyPr/>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baseline="0">
                    <a:effectLst/>
                  </a:rPr>
                  <a:t>quinquennium</a:t>
                </a:r>
                <a:endParaRPr lang="ru-RU" sz="1000">
                  <a:effectLst/>
                </a:endParaRPr>
              </a:p>
            </c:rich>
          </c:tx>
          <c:layout>
            <c:manualLayout>
              <c:xMode val="edge"/>
              <c:yMode val="edge"/>
              <c:x val="0.85756843821210993"/>
              <c:y val="0.7158135687584507"/>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858403960"/>
        <c:crosses val="autoZero"/>
        <c:auto val="1"/>
        <c:lblAlgn val="ctr"/>
        <c:lblOffset val="100"/>
        <c:tickLblSkip val="3"/>
        <c:noMultiLvlLbl val="0"/>
      </c:catAx>
      <c:valAx>
        <c:axId val="858403960"/>
        <c:scaling>
          <c:orientation val="minMax"/>
          <c:max val="1030"/>
          <c:min val="770"/>
        </c:scaling>
        <c:delete val="0"/>
        <c:axPos val="l"/>
        <c:title>
          <c:tx>
            <c:rich>
              <a:bodyPr rot="0" vert="horz"/>
              <a:lstStyle/>
              <a:p>
                <a:pPr>
                  <a:defRPr/>
                </a:pPr>
                <a:r>
                  <a:rPr lang="en-US"/>
                  <a:t>X</a:t>
                </a:r>
                <a:r>
                  <a:rPr lang="ru-RU"/>
                  <a:t>, </a:t>
                </a:r>
                <a:r>
                  <a:rPr lang="en-US"/>
                  <a:t>mm</a:t>
                </a:r>
                <a:endParaRPr lang="ru-RU"/>
              </a:p>
            </c:rich>
          </c:tx>
          <c:layout>
            <c:manualLayout>
              <c:xMode val="edge"/>
              <c:yMode val="edge"/>
              <c:x val="1.332104218679982E-2"/>
              <c:y val="1.338877584122209E-3"/>
            </c:manualLayout>
          </c:layout>
          <c:overlay val="0"/>
        </c:title>
        <c:numFmt formatCode="General" sourceLinked="1"/>
        <c:majorTickMark val="out"/>
        <c:minorTickMark val="none"/>
        <c:tickLblPos val="nextTo"/>
        <c:spPr>
          <a:ln w="19050"/>
        </c:spPr>
        <c:crossAx val="858403568"/>
        <c:crosses val="autoZero"/>
        <c:crossBetween val="between"/>
        <c:majorUnit val="20"/>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889</TotalTime>
  <Pages>191</Pages>
  <Words>17551</Words>
  <Characters>100043</Characters>
  <Application>Microsoft Office Word</Application>
  <DocSecurity>0</DocSecurity>
  <Lines>833</Lines>
  <Paragraphs>234</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117360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28</cp:revision>
  <cp:lastPrinted>2020-10-23T08:39:00Z</cp:lastPrinted>
  <dcterms:created xsi:type="dcterms:W3CDTF">2020-10-21T03:37:00Z</dcterms:created>
  <dcterms:modified xsi:type="dcterms:W3CDTF">2020-10-30T14:58:00Z</dcterms:modified>
</cp:coreProperties>
</file>