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26569" w:rsidRPr="004D3636" w:rsidRDefault="001862E0" w:rsidP="004D3636">
      <w:r>
        <w:rPr>
          <w:noProof/>
        </w:rPr>
        <w:drawing>
          <wp:inline distT="0" distB="0" distL="0" distR="0">
            <wp:extent cx="6414135" cy="9144000"/>
            <wp:effectExtent l="19050" t="0" r="5715" b="0"/>
            <wp:docPr id="1" name="Рисунок 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
                    <pic:cNvPicPr>
                      <a:picLocks noChangeAspect="1" noChangeArrowheads="1"/>
                    </pic:cNvPicPr>
                  </pic:nvPicPr>
                  <pic:blipFill>
                    <a:blip r:embed="rId8" cstate="print"/>
                    <a:srcRect l="13564" t="6520" r="3905" b="7858"/>
                    <a:stretch>
                      <a:fillRect/>
                    </a:stretch>
                  </pic:blipFill>
                  <pic:spPr bwMode="auto">
                    <a:xfrm>
                      <a:off x="0" y="0"/>
                      <a:ext cx="6414135" cy="9144000"/>
                    </a:xfrm>
                    <a:prstGeom prst="rect">
                      <a:avLst/>
                    </a:prstGeom>
                    <a:noFill/>
                    <a:ln w="9525">
                      <a:noFill/>
                      <a:miter lim="800000"/>
                      <a:headEnd/>
                      <a:tailEnd/>
                    </a:ln>
                  </pic:spPr>
                </pic:pic>
              </a:graphicData>
            </a:graphic>
          </wp:inline>
        </w:drawing>
      </w:r>
    </w:p>
    <w:p w:rsidR="00427063" w:rsidRDefault="001862E0" w:rsidP="004D3636">
      <w:pPr>
        <w:spacing w:line="360" w:lineRule="auto"/>
        <w:jc w:val="center"/>
        <w:rPr>
          <w:b/>
          <w:lang w:val="kk-KZ"/>
        </w:rPr>
      </w:pPr>
      <w:r>
        <w:rPr>
          <w:b/>
          <w:noProof/>
        </w:rPr>
        <w:lastRenderedPageBreak/>
        <w:drawing>
          <wp:inline distT="0" distB="0" distL="0" distR="0">
            <wp:extent cx="5854700" cy="4790440"/>
            <wp:effectExtent l="19050" t="0" r="0" b="0"/>
            <wp:docPr id="98" name="Рисунок 98" descr="C:\Users\ИХУТ-80\Downloads\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ИХУТ-80\Downloads\4.jpeg"/>
                    <pic:cNvPicPr>
                      <a:picLocks noChangeAspect="1" noChangeArrowheads="1"/>
                    </pic:cNvPicPr>
                  </pic:nvPicPr>
                  <pic:blipFill>
                    <a:blip r:embed="rId9" cstate="print"/>
                    <a:srcRect l="11754" t="5229" r="11128" b="48882"/>
                    <a:stretch>
                      <a:fillRect/>
                    </a:stretch>
                  </pic:blipFill>
                  <pic:spPr bwMode="auto">
                    <a:xfrm>
                      <a:off x="0" y="0"/>
                      <a:ext cx="5854700" cy="4790440"/>
                    </a:xfrm>
                    <a:prstGeom prst="rect">
                      <a:avLst/>
                    </a:prstGeom>
                    <a:noFill/>
                    <a:ln w="9525">
                      <a:noFill/>
                      <a:miter lim="800000"/>
                      <a:headEnd/>
                      <a:tailEnd/>
                    </a:ln>
                  </pic:spPr>
                </pic:pic>
              </a:graphicData>
            </a:graphic>
          </wp:inline>
        </w:drawing>
      </w:r>
    </w:p>
    <w:p w:rsidR="00427063" w:rsidRDefault="00427063" w:rsidP="006F6A72">
      <w:pPr>
        <w:spacing w:line="360" w:lineRule="auto"/>
        <w:ind w:firstLine="709"/>
        <w:jc w:val="center"/>
        <w:rPr>
          <w:b/>
          <w:lang w:val="kk-KZ"/>
        </w:rPr>
      </w:pPr>
    </w:p>
    <w:p w:rsidR="00427063" w:rsidRPr="00D82B83" w:rsidRDefault="00427063" w:rsidP="006F6A72">
      <w:pPr>
        <w:spacing w:line="360" w:lineRule="auto"/>
        <w:ind w:firstLine="709"/>
        <w:jc w:val="center"/>
        <w:rPr>
          <w:b/>
          <w:lang w:val="en-US"/>
        </w:rPr>
      </w:pPr>
    </w:p>
    <w:p w:rsidR="00427063" w:rsidRDefault="00427063" w:rsidP="006F6A72">
      <w:pPr>
        <w:spacing w:line="360" w:lineRule="auto"/>
        <w:ind w:firstLine="709"/>
        <w:jc w:val="center"/>
        <w:rPr>
          <w:b/>
          <w:lang w:val="kk-KZ"/>
        </w:rPr>
      </w:pPr>
    </w:p>
    <w:p w:rsidR="00427063" w:rsidRDefault="00427063" w:rsidP="006F6A72">
      <w:pPr>
        <w:spacing w:line="360" w:lineRule="auto"/>
        <w:ind w:firstLine="709"/>
        <w:jc w:val="center"/>
        <w:rPr>
          <w:b/>
          <w:lang w:val="kk-KZ"/>
        </w:rPr>
      </w:pPr>
    </w:p>
    <w:p w:rsidR="00427063" w:rsidRDefault="00427063" w:rsidP="006F6A72">
      <w:pPr>
        <w:spacing w:line="360" w:lineRule="auto"/>
        <w:ind w:firstLine="709"/>
        <w:jc w:val="center"/>
        <w:rPr>
          <w:b/>
          <w:lang w:val="kk-KZ"/>
        </w:rPr>
      </w:pPr>
    </w:p>
    <w:p w:rsidR="00427063" w:rsidRDefault="00427063" w:rsidP="006F6A72">
      <w:pPr>
        <w:spacing w:line="360" w:lineRule="auto"/>
        <w:ind w:firstLine="709"/>
        <w:jc w:val="center"/>
        <w:rPr>
          <w:b/>
          <w:lang w:val="kk-KZ"/>
        </w:rPr>
      </w:pPr>
    </w:p>
    <w:p w:rsidR="00427063" w:rsidRDefault="00427063" w:rsidP="006F6A72">
      <w:pPr>
        <w:spacing w:line="360" w:lineRule="auto"/>
        <w:ind w:firstLine="709"/>
        <w:jc w:val="center"/>
        <w:rPr>
          <w:b/>
          <w:lang w:val="kk-KZ"/>
        </w:rPr>
      </w:pPr>
    </w:p>
    <w:p w:rsidR="00427063" w:rsidRDefault="00427063" w:rsidP="006F6A72">
      <w:pPr>
        <w:spacing w:line="360" w:lineRule="auto"/>
        <w:ind w:firstLine="709"/>
        <w:jc w:val="center"/>
        <w:rPr>
          <w:b/>
          <w:lang w:val="kk-KZ"/>
        </w:rPr>
      </w:pPr>
    </w:p>
    <w:p w:rsidR="00427063" w:rsidRDefault="00427063" w:rsidP="006F6A72">
      <w:pPr>
        <w:spacing w:line="360" w:lineRule="auto"/>
        <w:ind w:firstLine="709"/>
        <w:jc w:val="center"/>
        <w:rPr>
          <w:b/>
          <w:lang w:val="kk-KZ"/>
        </w:rPr>
      </w:pPr>
    </w:p>
    <w:p w:rsidR="00427063" w:rsidRDefault="00427063" w:rsidP="006F6A72">
      <w:pPr>
        <w:spacing w:line="360" w:lineRule="auto"/>
        <w:ind w:firstLine="709"/>
        <w:jc w:val="center"/>
        <w:rPr>
          <w:b/>
          <w:lang w:val="kk-KZ"/>
        </w:rPr>
      </w:pPr>
    </w:p>
    <w:p w:rsidR="00427063" w:rsidRDefault="00427063" w:rsidP="006F6A72">
      <w:pPr>
        <w:spacing w:line="360" w:lineRule="auto"/>
        <w:ind w:firstLine="709"/>
        <w:jc w:val="center"/>
        <w:rPr>
          <w:b/>
          <w:lang w:val="kk-KZ"/>
        </w:rPr>
      </w:pPr>
    </w:p>
    <w:p w:rsidR="00427063" w:rsidRDefault="00427063" w:rsidP="006F6A72">
      <w:pPr>
        <w:spacing w:line="360" w:lineRule="auto"/>
        <w:ind w:firstLine="709"/>
        <w:jc w:val="center"/>
        <w:rPr>
          <w:b/>
          <w:lang w:val="kk-KZ"/>
        </w:rPr>
      </w:pPr>
    </w:p>
    <w:p w:rsidR="00427063" w:rsidRDefault="00427063" w:rsidP="006F6A72">
      <w:pPr>
        <w:spacing w:line="360" w:lineRule="auto"/>
        <w:ind w:firstLine="709"/>
        <w:jc w:val="center"/>
        <w:rPr>
          <w:b/>
          <w:lang w:val="kk-KZ"/>
        </w:rPr>
      </w:pPr>
    </w:p>
    <w:p w:rsidR="00427063" w:rsidRDefault="00427063" w:rsidP="006F6A72">
      <w:pPr>
        <w:spacing w:line="360" w:lineRule="auto"/>
        <w:ind w:firstLine="709"/>
        <w:jc w:val="center"/>
        <w:rPr>
          <w:b/>
          <w:lang w:val="kk-KZ"/>
        </w:rPr>
      </w:pPr>
    </w:p>
    <w:p w:rsidR="00427063" w:rsidRDefault="00427063" w:rsidP="006F6A72">
      <w:pPr>
        <w:spacing w:line="360" w:lineRule="auto"/>
        <w:ind w:firstLine="709"/>
        <w:jc w:val="center"/>
        <w:rPr>
          <w:b/>
          <w:lang w:val="kk-KZ"/>
        </w:rPr>
      </w:pPr>
    </w:p>
    <w:p w:rsidR="00427063" w:rsidRDefault="00427063" w:rsidP="00427063">
      <w:pPr>
        <w:spacing w:line="360" w:lineRule="auto"/>
        <w:rPr>
          <w:b/>
          <w:lang w:val="kk-KZ"/>
        </w:rPr>
      </w:pPr>
    </w:p>
    <w:p w:rsidR="00FB67F9" w:rsidRPr="00181DB6" w:rsidRDefault="00FB67F9" w:rsidP="006F6A72">
      <w:pPr>
        <w:spacing w:line="360" w:lineRule="auto"/>
        <w:ind w:firstLine="709"/>
        <w:jc w:val="center"/>
        <w:rPr>
          <w:b/>
          <w:lang w:val="kk-KZ"/>
        </w:rPr>
      </w:pPr>
      <w:r w:rsidRPr="00181DB6">
        <w:rPr>
          <w:b/>
          <w:lang w:val="kk-KZ"/>
        </w:rPr>
        <w:lastRenderedPageBreak/>
        <w:t>ТҰЖЫРЫМ</w:t>
      </w:r>
    </w:p>
    <w:p w:rsidR="00C979C5" w:rsidRPr="007A240E" w:rsidRDefault="00C979C5" w:rsidP="0041455A">
      <w:pPr>
        <w:ind w:firstLine="709"/>
        <w:jc w:val="center"/>
        <w:rPr>
          <w:lang w:val="kk-KZ"/>
        </w:rPr>
      </w:pPr>
    </w:p>
    <w:p w:rsidR="0021251F" w:rsidRDefault="00920ADE" w:rsidP="006F6A72">
      <w:pPr>
        <w:spacing w:line="360" w:lineRule="auto"/>
        <w:ind w:firstLine="709"/>
        <w:jc w:val="both"/>
        <w:rPr>
          <w:lang w:val="kk-KZ"/>
        </w:rPr>
      </w:pPr>
      <w:r>
        <w:rPr>
          <w:lang w:val="kk-KZ"/>
        </w:rPr>
        <w:t>Есеп</w:t>
      </w:r>
      <w:r w:rsidR="00EA3D4A" w:rsidRPr="00270960">
        <w:rPr>
          <w:lang w:val="kk-KZ"/>
        </w:rPr>
        <w:t xml:space="preserve"> </w:t>
      </w:r>
      <w:r w:rsidR="00786610" w:rsidRPr="00270960">
        <w:rPr>
          <w:lang w:val="kk-KZ"/>
        </w:rPr>
        <w:t>10</w:t>
      </w:r>
      <w:r w:rsidR="00382DF1" w:rsidRPr="00382DF1">
        <w:rPr>
          <w:lang w:val="kk-KZ"/>
        </w:rPr>
        <w:t>4</w:t>
      </w:r>
      <w:r w:rsidR="00276EA8" w:rsidRPr="00270960">
        <w:rPr>
          <w:lang w:val="kk-KZ"/>
        </w:rPr>
        <w:t xml:space="preserve"> б</w:t>
      </w:r>
      <w:r w:rsidR="00D82B83">
        <w:rPr>
          <w:lang w:val="kk-KZ"/>
        </w:rPr>
        <w:t xml:space="preserve">.,12 сурет, </w:t>
      </w:r>
      <w:r w:rsidR="001726E6" w:rsidRPr="00270960">
        <w:rPr>
          <w:lang w:val="kk-KZ"/>
        </w:rPr>
        <w:t>6</w:t>
      </w:r>
      <w:r w:rsidR="00D82B83">
        <w:rPr>
          <w:lang w:val="kk-KZ"/>
        </w:rPr>
        <w:t xml:space="preserve"> кесте</w:t>
      </w:r>
      <w:r w:rsidR="008B4926" w:rsidRPr="00270960">
        <w:rPr>
          <w:lang w:val="kk-KZ"/>
        </w:rPr>
        <w:t>, 11</w:t>
      </w:r>
      <w:r w:rsidR="0021251F" w:rsidRPr="00270960">
        <w:rPr>
          <w:lang w:val="kk-KZ"/>
        </w:rPr>
        <w:t> </w:t>
      </w:r>
      <w:r w:rsidR="003D40F0" w:rsidRPr="00270960">
        <w:rPr>
          <w:lang w:val="kk-KZ"/>
        </w:rPr>
        <w:t>әдебиеттер тізімі</w:t>
      </w:r>
      <w:r w:rsidR="00786610" w:rsidRPr="00270960">
        <w:rPr>
          <w:lang w:val="kk-KZ"/>
        </w:rPr>
        <w:t>, 5</w:t>
      </w:r>
      <w:r w:rsidR="00DE4D54" w:rsidRPr="00270960">
        <w:rPr>
          <w:lang w:val="kk-KZ"/>
        </w:rPr>
        <w:t xml:space="preserve"> қосымша</w:t>
      </w:r>
    </w:p>
    <w:p w:rsidR="009C691F" w:rsidRPr="007A240E" w:rsidRDefault="009C691F" w:rsidP="00920ADE">
      <w:pPr>
        <w:spacing w:line="360" w:lineRule="auto"/>
        <w:jc w:val="both"/>
        <w:rPr>
          <w:lang w:val="kk-KZ"/>
        </w:rPr>
      </w:pPr>
      <w:r w:rsidRPr="003849D9">
        <w:rPr>
          <w:lang w:val="kk-KZ"/>
        </w:rPr>
        <w:t>КӨМІР,</w:t>
      </w:r>
      <w:r w:rsidR="001951E5">
        <w:rPr>
          <w:lang w:val="kk-KZ"/>
        </w:rPr>
        <w:t xml:space="preserve"> ЖЕРАСТЫ КОНВЕРСИЯСЫ, ПИРОЛИЗ, МОДЕЛЬДЕУ, БӨЛШЕКТІК ТОҚ</w:t>
      </w:r>
    </w:p>
    <w:p w:rsidR="00A9747F" w:rsidRPr="00A9747F" w:rsidRDefault="00A9747F" w:rsidP="006F6A72">
      <w:pPr>
        <w:spacing w:line="276" w:lineRule="auto"/>
        <w:ind w:firstLine="709"/>
        <w:jc w:val="both"/>
        <w:rPr>
          <w:color w:val="000000"/>
          <w:lang w:val="kk-KZ"/>
        </w:rPr>
      </w:pPr>
      <w:r w:rsidRPr="00A9747F">
        <w:rPr>
          <w:color w:val="000000"/>
          <w:lang w:val="kk-KZ"/>
        </w:rPr>
        <w:t>Осы зертт</w:t>
      </w:r>
      <w:r w:rsidR="00D82B83">
        <w:rPr>
          <w:color w:val="000000"/>
          <w:lang w:val="kk-KZ"/>
        </w:rPr>
        <w:t>еулер мен қолданбалы жұмыстар "К</w:t>
      </w:r>
      <w:r w:rsidRPr="00A9747F">
        <w:rPr>
          <w:color w:val="000000"/>
          <w:lang w:val="kk-KZ"/>
        </w:rPr>
        <w:t>өмір химиясы және технологиялар институты" ЖШС-де Томск ұлттық зерттеу политехникалық университетінің ғылыми қызметкерлерімен бірлесіп, ҚР БҒМ № ИРН AP05131004 "Екібастұз және Майкөбе бассейнінің көмірін жерасты газдандыру технологиясын әзірлеу және тәжірибелік-өнеркәсіптік қондырғыны құру"гранттық және бағдарламалық-нысаналы қаржыландыру жобасы шеңберінде орындалды.</w:t>
      </w:r>
    </w:p>
    <w:p w:rsidR="00A9747F" w:rsidRPr="00A9747F" w:rsidRDefault="00A9747F" w:rsidP="006F6A72">
      <w:pPr>
        <w:spacing w:line="276" w:lineRule="auto"/>
        <w:ind w:firstLine="709"/>
        <w:jc w:val="both"/>
        <w:rPr>
          <w:color w:val="000000"/>
          <w:lang w:val="kk-KZ"/>
        </w:rPr>
      </w:pPr>
      <w:r w:rsidRPr="00A9747F">
        <w:rPr>
          <w:color w:val="000000"/>
          <w:lang w:val="kk-KZ"/>
        </w:rPr>
        <w:t>Зерттеу нысаны Екібастұз және Майкөбе кен орындарының көмір және көмір қабаттары болып табылады.</w:t>
      </w:r>
    </w:p>
    <w:p w:rsidR="00A9747F" w:rsidRPr="00A9747F" w:rsidRDefault="00A9747F" w:rsidP="006F6A72">
      <w:pPr>
        <w:spacing w:line="276" w:lineRule="auto"/>
        <w:ind w:firstLine="709"/>
        <w:jc w:val="both"/>
        <w:rPr>
          <w:color w:val="000000"/>
          <w:lang w:val="kk-KZ"/>
        </w:rPr>
      </w:pPr>
      <w:r w:rsidRPr="00A9747F">
        <w:rPr>
          <w:color w:val="000000"/>
          <w:lang w:val="kk-KZ"/>
        </w:rPr>
        <w:t>Жұмыстың мақсаты-көмірді газ тәрізді отынға қойнау-қатішілік пиролитикалық конверсиялау технологиясын әзірлеу және көмір қабатының ашық учаскесінде жанғыш газ алу.</w:t>
      </w:r>
    </w:p>
    <w:p w:rsidR="00A9747F" w:rsidRPr="00A9747F" w:rsidRDefault="00A9747F" w:rsidP="006F6A72">
      <w:pPr>
        <w:spacing w:line="276" w:lineRule="auto"/>
        <w:ind w:firstLine="709"/>
        <w:jc w:val="both"/>
        <w:rPr>
          <w:color w:val="000000"/>
          <w:lang w:val="kk-KZ"/>
        </w:rPr>
      </w:pPr>
      <w:r w:rsidRPr="00A9747F">
        <w:rPr>
          <w:color w:val="000000"/>
          <w:lang w:val="kk-KZ"/>
        </w:rPr>
        <w:t>Зерттеу әдістері-пиролиз, карбонизация, көмір мен көмір қабаттарын электрофизикалық газдандыру синтетикалық газ, қыздырудан кейін газ бен жер асты көмірін хроматографиялық талдау..</w:t>
      </w:r>
    </w:p>
    <w:p w:rsidR="00A9747F" w:rsidRPr="00A9747F" w:rsidRDefault="00A9747F" w:rsidP="006F6A72">
      <w:pPr>
        <w:spacing w:line="276" w:lineRule="auto"/>
        <w:ind w:firstLine="709"/>
        <w:jc w:val="both"/>
        <w:rPr>
          <w:color w:val="000000"/>
          <w:lang w:val="kk-KZ"/>
        </w:rPr>
      </w:pPr>
      <w:r>
        <w:rPr>
          <w:color w:val="000000"/>
          <w:lang w:val="kk-KZ"/>
        </w:rPr>
        <w:t>Ғылыми жаңалық: алғаш рет көмір разрезі</w:t>
      </w:r>
      <w:r w:rsidRPr="00A9747F">
        <w:rPr>
          <w:color w:val="000000"/>
          <w:lang w:val="kk-KZ"/>
        </w:rPr>
        <w:t xml:space="preserve"> жағдайында көмір қабатын электрмен жылытуды жүргізу әдістемесі әзірленді және Богатырь көмір кен орнында әзірленген технологияны өнеркәсіптік апробациялау жүргізілді.</w:t>
      </w:r>
    </w:p>
    <w:p w:rsidR="00A9747F" w:rsidRPr="00A9747F" w:rsidRDefault="00A9747F" w:rsidP="006F6A72">
      <w:pPr>
        <w:spacing w:line="276" w:lineRule="auto"/>
        <w:ind w:firstLine="709"/>
        <w:jc w:val="both"/>
        <w:rPr>
          <w:color w:val="000000"/>
          <w:lang w:val="kk-KZ"/>
        </w:rPr>
      </w:pPr>
      <w:r w:rsidRPr="00A9747F">
        <w:rPr>
          <w:color w:val="000000"/>
          <w:lang w:val="kk-KZ"/>
        </w:rPr>
        <w:t>Практикалық маңыздылығы. Қазіргі жағдайда көмір қышқылдығы жоғары және калориялылығы төмен болғандықтан, көмір разрезінің рентабельділігін арттыру үшін жанғыш газ алу іс жүзінде елеулі болып отыр. .</w:t>
      </w:r>
    </w:p>
    <w:p w:rsidR="00A9747F" w:rsidRPr="00A9747F" w:rsidRDefault="00A9747F" w:rsidP="006F6A72">
      <w:pPr>
        <w:spacing w:line="276" w:lineRule="auto"/>
        <w:ind w:firstLine="709"/>
        <w:jc w:val="both"/>
        <w:rPr>
          <w:color w:val="000000"/>
          <w:lang w:val="kk-KZ"/>
        </w:rPr>
      </w:pPr>
      <w:r w:rsidRPr="00A9747F">
        <w:rPr>
          <w:color w:val="000000"/>
          <w:lang w:val="kk-KZ"/>
        </w:rPr>
        <w:t>Жұмыс нәтижелері:</w:t>
      </w:r>
    </w:p>
    <w:p w:rsidR="00A9747F" w:rsidRPr="00A9747F" w:rsidRDefault="00A9747F" w:rsidP="006F6A72">
      <w:pPr>
        <w:spacing w:line="276" w:lineRule="auto"/>
        <w:ind w:firstLine="709"/>
        <w:jc w:val="both"/>
        <w:rPr>
          <w:color w:val="000000"/>
          <w:lang w:val="kk-KZ"/>
        </w:rPr>
      </w:pPr>
      <w:r w:rsidRPr="00A9747F">
        <w:rPr>
          <w:color w:val="000000"/>
          <w:lang w:val="kk-KZ"/>
        </w:rPr>
        <w:t>- 2018 жыл:-электрофизикалық тәсілмен көмірді жерасты газдандыру технологиясы бойынша әдеби-талдау шолуы өткізілді;</w:t>
      </w:r>
    </w:p>
    <w:p w:rsidR="00A9747F" w:rsidRPr="00A9747F" w:rsidRDefault="00A9747F" w:rsidP="006F6A72">
      <w:pPr>
        <w:spacing w:line="276" w:lineRule="auto"/>
        <w:ind w:firstLine="709"/>
        <w:jc w:val="both"/>
        <w:rPr>
          <w:color w:val="000000"/>
          <w:lang w:val="kk-KZ"/>
        </w:rPr>
      </w:pPr>
      <w:r w:rsidRPr="00A9747F">
        <w:rPr>
          <w:color w:val="000000"/>
          <w:lang w:val="kk-KZ"/>
        </w:rPr>
        <w:t>- Са</w:t>
      </w:r>
      <w:r w:rsidR="004B3392">
        <w:rPr>
          <w:color w:val="000000"/>
          <w:lang w:val="kk-KZ"/>
        </w:rPr>
        <w:t>рыадыр (бес метрлік және надежный көмір қабаты</w:t>
      </w:r>
      <w:r w:rsidRPr="00A9747F">
        <w:rPr>
          <w:color w:val="000000"/>
          <w:lang w:val="kk-KZ"/>
        </w:rPr>
        <w:t>), Майкөбен, Богатырь кен орындарының көміріндегі электрофизикалық қасиеттерге (және электр разрядтық құбылыстардың сипаттамаларына) зертханалық зерттеулер жүргізілді; зертханалық қондырғы камерасында көмірді жерасты қыздыруға физикалық модельдеу жүргізілді</w:t>
      </w:r>
    </w:p>
    <w:p w:rsidR="00A9747F" w:rsidRPr="00270960" w:rsidRDefault="00A9747F" w:rsidP="006F6A72">
      <w:pPr>
        <w:spacing w:line="276" w:lineRule="auto"/>
        <w:ind w:firstLine="709"/>
        <w:jc w:val="both"/>
        <w:rPr>
          <w:color w:val="000000"/>
          <w:lang w:val="kk-KZ"/>
        </w:rPr>
      </w:pPr>
      <w:r w:rsidRPr="00A9747F">
        <w:rPr>
          <w:color w:val="000000"/>
          <w:lang w:val="kk-KZ"/>
        </w:rPr>
        <w:t xml:space="preserve">- 2019 жыл: жер асты жылытудың үшөлшемді физика-математикалық моделі әзірленді; жер асты қабатын қыздыруға есептік зерттеулер жүргізілді; жер қойнауы учаскесіндегі кен орнында тәжірибелік қондырғыны кішірейтілген масштабта </w:t>
      </w:r>
      <w:r w:rsidRPr="00270960">
        <w:rPr>
          <w:color w:val="000000"/>
          <w:lang w:val="kk-KZ"/>
        </w:rPr>
        <w:t>эксперименттік модельдеу жүргізілді.</w:t>
      </w:r>
    </w:p>
    <w:p w:rsidR="0024091C" w:rsidRPr="00A9747F" w:rsidRDefault="00A9747F" w:rsidP="006F6A72">
      <w:pPr>
        <w:spacing w:line="276" w:lineRule="auto"/>
        <w:ind w:firstLine="709"/>
        <w:jc w:val="both"/>
        <w:rPr>
          <w:color w:val="FF0000"/>
          <w:lang w:val="kk-KZ"/>
        </w:rPr>
      </w:pPr>
      <w:r w:rsidRPr="00270960">
        <w:rPr>
          <w:color w:val="000000"/>
          <w:lang w:val="kk-KZ"/>
        </w:rPr>
        <w:t>-2020 жыл: технологияның техникалық-экономикалық параметрлерінің есептері жүргізілді, эскиздік жобалау құжаттамасы әзірленді және нақты көмір кен орны үшін технологиялық регламент, технологияны өнеркәсіптік қолдану үшін ұсынымдар әзірленді. Зерттеу нәтижелері бойынша Ермағам</w:t>
      </w:r>
      <w:r w:rsidR="00EF6385" w:rsidRPr="00270960">
        <w:rPr>
          <w:color w:val="000000"/>
          <w:lang w:val="kk-KZ"/>
        </w:rPr>
        <w:t>бет Б. Т., Қасенова Ж. М., Мартемьянов С.М</w:t>
      </w:r>
      <w:r w:rsidRPr="00270960">
        <w:rPr>
          <w:color w:val="000000"/>
          <w:lang w:val="kk-KZ"/>
        </w:rPr>
        <w:t>." көмірді электр қыздыру арқылы жерасты газдандыру технологиясы " монографиясы жарық көрді»</w:t>
      </w:r>
    </w:p>
    <w:p w:rsidR="00FB67F9" w:rsidRDefault="00FB67F9" w:rsidP="00BA2528">
      <w:pPr>
        <w:spacing w:line="360" w:lineRule="auto"/>
        <w:ind w:firstLine="709"/>
        <w:jc w:val="both"/>
        <w:rPr>
          <w:color w:val="FF0000"/>
          <w:lang w:val="en-US"/>
        </w:rPr>
      </w:pPr>
    </w:p>
    <w:p w:rsidR="009471C9" w:rsidRPr="009471C9" w:rsidRDefault="009471C9" w:rsidP="00BA2528">
      <w:pPr>
        <w:spacing w:line="360" w:lineRule="auto"/>
        <w:ind w:firstLine="709"/>
        <w:jc w:val="both"/>
        <w:rPr>
          <w:color w:val="FF0000"/>
          <w:lang w:val="en-US"/>
        </w:rPr>
      </w:pPr>
    </w:p>
    <w:p w:rsidR="004B3392" w:rsidRPr="00EF6385" w:rsidRDefault="004B3392" w:rsidP="00BA2528">
      <w:pPr>
        <w:spacing w:line="360" w:lineRule="auto"/>
        <w:ind w:firstLine="709"/>
        <w:jc w:val="center"/>
        <w:rPr>
          <w:lang w:val="kk-KZ"/>
        </w:rPr>
      </w:pPr>
    </w:p>
    <w:p w:rsidR="00FB67F9" w:rsidRPr="00181DB6" w:rsidRDefault="0057554D" w:rsidP="00BA2528">
      <w:pPr>
        <w:spacing w:line="360" w:lineRule="auto"/>
        <w:ind w:firstLine="709"/>
        <w:jc w:val="center"/>
        <w:rPr>
          <w:b/>
        </w:rPr>
      </w:pPr>
      <w:r w:rsidRPr="00181DB6">
        <w:rPr>
          <w:b/>
        </w:rPr>
        <w:lastRenderedPageBreak/>
        <w:t>РЕФЕРАТ</w:t>
      </w:r>
    </w:p>
    <w:p w:rsidR="004D1571" w:rsidRPr="007A240E" w:rsidRDefault="004D1571" w:rsidP="0041455A">
      <w:pPr>
        <w:ind w:firstLine="709"/>
        <w:jc w:val="center"/>
      </w:pPr>
    </w:p>
    <w:p w:rsidR="00771934" w:rsidRPr="00C95225" w:rsidRDefault="00FB67F9" w:rsidP="003C3A16">
      <w:pPr>
        <w:spacing w:line="360" w:lineRule="auto"/>
        <w:ind w:firstLine="709"/>
        <w:jc w:val="both"/>
      </w:pPr>
      <w:r w:rsidRPr="007A240E">
        <w:t xml:space="preserve"> </w:t>
      </w:r>
      <w:r w:rsidRPr="00C95225">
        <w:t xml:space="preserve">Отчет </w:t>
      </w:r>
      <w:r w:rsidR="0068581A">
        <w:t>10</w:t>
      </w:r>
      <w:r w:rsidR="00382DF1" w:rsidRPr="00382DF1">
        <w:t>4</w:t>
      </w:r>
      <w:r w:rsidR="0098177F" w:rsidRPr="00C95225">
        <w:rPr>
          <w:lang w:val="kk-KZ"/>
        </w:rPr>
        <w:t xml:space="preserve"> </w:t>
      </w:r>
      <w:r w:rsidR="00457282" w:rsidRPr="00C95225">
        <w:t>с.,</w:t>
      </w:r>
      <w:r w:rsidR="00D82B83">
        <w:rPr>
          <w:lang w:val="ru-RU"/>
        </w:rPr>
        <w:t xml:space="preserve">12 рис., </w:t>
      </w:r>
      <w:r w:rsidR="001726E6" w:rsidRPr="00C95225">
        <w:t>6</w:t>
      </w:r>
      <w:r w:rsidR="00E53A5A" w:rsidRPr="00C95225">
        <w:t xml:space="preserve"> </w:t>
      </w:r>
      <w:r w:rsidR="00D82B83">
        <w:t>табл.</w:t>
      </w:r>
      <w:r w:rsidR="00EA3D4A" w:rsidRPr="00C95225">
        <w:t>,</w:t>
      </w:r>
      <w:r w:rsidR="00457282" w:rsidRPr="00C95225">
        <w:t xml:space="preserve"> </w:t>
      </w:r>
      <w:r w:rsidR="00D82B83">
        <w:t>50</w:t>
      </w:r>
      <w:r w:rsidR="004D1571" w:rsidRPr="00C95225">
        <w:t xml:space="preserve"> </w:t>
      </w:r>
      <w:proofErr w:type="spellStart"/>
      <w:r w:rsidR="00D82B83">
        <w:t>источн</w:t>
      </w:r>
      <w:proofErr w:type="spellEnd"/>
      <w:r w:rsidR="00D82B83">
        <w:t>.</w:t>
      </w:r>
      <w:r w:rsidR="00DE4D54" w:rsidRPr="00C95225">
        <w:t xml:space="preserve">, </w:t>
      </w:r>
      <w:r w:rsidR="00786610" w:rsidRPr="00C95225">
        <w:t>5</w:t>
      </w:r>
      <w:r w:rsidR="00C979C5" w:rsidRPr="00C95225">
        <w:t xml:space="preserve"> прил</w:t>
      </w:r>
      <w:r w:rsidR="00D82B83">
        <w:t>.</w:t>
      </w:r>
    </w:p>
    <w:p w:rsidR="00FB67F9" w:rsidRPr="00C95225" w:rsidRDefault="00FB67F9" w:rsidP="009471C9">
      <w:pPr>
        <w:spacing w:line="360" w:lineRule="auto"/>
        <w:jc w:val="both"/>
      </w:pPr>
      <w:r w:rsidRPr="00C95225">
        <w:t>УГОЛЬ, ПОДЗЕМНАЯ КОНВ</w:t>
      </w:r>
      <w:r w:rsidR="00771934" w:rsidRPr="00C95225">
        <w:t xml:space="preserve">ЕРСИЯ, ПИРОЛИЗ, </w:t>
      </w:r>
      <w:r w:rsidR="009C691F" w:rsidRPr="00C95225">
        <w:t xml:space="preserve">МОДЕЛИРОВАНИЕ, </w:t>
      </w:r>
      <w:r w:rsidR="00771934" w:rsidRPr="00C95225">
        <w:t>ЧАСТИЧНЫЙ РАЗРЯД</w:t>
      </w:r>
    </w:p>
    <w:p w:rsidR="001726E6" w:rsidRPr="00C95225" w:rsidRDefault="001726E6" w:rsidP="00FE70DC">
      <w:pPr>
        <w:spacing w:line="276" w:lineRule="auto"/>
        <w:ind w:firstLine="708"/>
        <w:jc w:val="both"/>
        <w:rPr>
          <w:color w:val="000000"/>
          <w:lang w:val="kk-KZ" w:eastAsia="ar-SA"/>
        </w:rPr>
      </w:pPr>
      <w:r w:rsidRPr="00C95225">
        <w:t xml:space="preserve">Настоящие исследования и прикладные работы  выполнены в </w:t>
      </w:r>
      <w:r w:rsidRPr="00C95225">
        <w:rPr>
          <w:color w:val="000000"/>
        </w:rPr>
        <w:t xml:space="preserve">ТОО </w:t>
      </w:r>
      <w:r w:rsidRPr="00C95225">
        <w:rPr>
          <w:color w:val="000000"/>
          <w:lang w:val="kk-KZ"/>
        </w:rPr>
        <w:t xml:space="preserve">«Институт химии угля и технологии»  совместно  с научными сотрудниками Национального Исследовательского Томского политехнического университета в  рамках </w:t>
      </w:r>
      <w:r w:rsidRPr="00C95225">
        <w:t>проекта грантового и программно-целевого  финансирования</w:t>
      </w:r>
      <w:r w:rsidRPr="00C95225">
        <w:rPr>
          <w:b/>
        </w:rPr>
        <w:t xml:space="preserve"> </w:t>
      </w:r>
      <w:r w:rsidRPr="00C95225">
        <w:rPr>
          <w:color w:val="000000"/>
          <w:lang w:val="kk-KZ"/>
        </w:rPr>
        <w:t xml:space="preserve">МОН РК № ИРН </w:t>
      </w:r>
      <w:r w:rsidRPr="00C95225">
        <w:t xml:space="preserve">AP05131004 «Разработка технологии подземной газификации углей Экибастузского и </w:t>
      </w:r>
      <w:proofErr w:type="spellStart"/>
      <w:r w:rsidRPr="00C95225">
        <w:t>Майкубенского</w:t>
      </w:r>
      <w:proofErr w:type="spellEnd"/>
      <w:r w:rsidRPr="00C95225">
        <w:t xml:space="preserve"> бассейна и создание опытно-промышленной установки».</w:t>
      </w:r>
    </w:p>
    <w:p w:rsidR="008D03D3" w:rsidRPr="00C95225" w:rsidRDefault="00771934" w:rsidP="00FE70DC">
      <w:pPr>
        <w:spacing w:line="276" w:lineRule="auto"/>
        <w:ind w:firstLine="709"/>
        <w:jc w:val="both"/>
        <w:rPr>
          <w:lang w:val="kk-KZ"/>
        </w:rPr>
      </w:pPr>
      <w:r w:rsidRPr="00C95225">
        <w:t xml:space="preserve">Объектом исследования являются </w:t>
      </w:r>
      <w:r w:rsidR="008778E4" w:rsidRPr="00C95225">
        <w:rPr>
          <w:lang w:val="kk-KZ"/>
        </w:rPr>
        <w:t>уголь и угольные пласты Экибастузского и Майкубенского месторождений.</w:t>
      </w:r>
    </w:p>
    <w:p w:rsidR="00A021F5" w:rsidRPr="00C95225" w:rsidRDefault="007A35EC" w:rsidP="006835EA">
      <w:pPr>
        <w:spacing w:line="276" w:lineRule="auto"/>
        <w:ind w:firstLine="709"/>
        <w:jc w:val="both"/>
      </w:pPr>
      <w:r w:rsidRPr="00C95225">
        <w:t>Цель работы</w:t>
      </w:r>
      <w:r w:rsidR="00771934" w:rsidRPr="00C95225">
        <w:t xml:space="preserve"> –</w:t>
      </w:r>
      <w:r w:rsidRPr="00C95225">
        <w:t xml:space="preserve"> разработка </w:t>
      </w:r>
      <w:r w:rsidR="00771934" w:rsidRPr="00C95225">
        <w:t>технологии внутрипластовой пиролитической конверсии углей в газообразное то</w:t>
      </w:r>
      <w:r w:rsidR="003C3A16" w:rsidRPr="00C95225">
        <w:t>пливо</w:t>
      </w:r>
      <w:r w:rsidRPr="00C95225">
        <w:t xml:space="preserve"> и </w:t>
      </w:r>
      <w:r w:rsidR="003C3A16" w:rsidRPr="00C95225">
        <w:t xml:space="preserve"> получение горючего газа</w:t>
      </w:r>
      <w:r w:rsidR="00771934" w:rsidRPr="00C95225">
        <w:t xml:space="preserve"> на открытом участке </w:t>
      </w:r>
      <w:r w:rsidR="008D03D3" w:rsidRPr="00C95225">
        <w:t xml:space="preserve"> </w:t>
      </w:r>
      <w:r w:rsidR="003C3A16" w:rsidRPr="00C95225">
        <w:t xml:space="preserve">угольного </w:t>
      </w:r>
      <w:r w:rsidR="008D03D3" w:rsidRPr="00C95225">
        <w:t>пласта.</w:t>
      </w:r>
    </w:p>
    <w:p w:rsidR="00723330" w:rsidRPr="00EB2F21" w:rsidRDefault="00723330" w:rsidP="00EB2F21">
      <w:pPr>
        <w:ind w:firstLine="708"/>
      </w:pPr>
      <w:r w:rsidRPr="00EB2F21">
        <w:t>Методы исследования - пиролиз, карбонизация, электрофизическая газификация угля и угольных пластов</w:t>
      </w:r>
      <w:r w:rsidR="008778E4" w:rsidRPr="00EB2F21">
        <w:t xml:space="preserve">  синтетический</w:t>
      </w:r>
      <w:r w:rsidRPr="00EB2F21">
        <w:t xml:space="preserve"> газ</w:t>
      </w:r>
      <w:r w:rsidR="00A9747F" w:rsidRPr="00EB2F21">
        <w:t>, хроматографический анализ газа и подземного угля после нагрева.</w:t>
      </w:r>
    </w:p>
    <w:p w:rsidR="00FE70DC" w:rsidRPr="00C95225" w:rsidRDefault="00FE70DC" w:rsidP="006835EA">
      <w:pPr>
        <w:spacing w:line="276" w:lineRule="auto"/>
        <w:ind w:firstLine="708"/>
        <w:jc w:val="both"/>
        <w:rPr>
          <w:lang w:val="kk-KZ"/>
        </w:rPr>
      </w:pPr>
      <w:r w:rsidRPr="00C95225">
        <w:t xml:space="preserve">Научная новизна: Впервые </w:t>
      </w:r>
      <w:r w:rsidR="008778E4" w:rsidRPr="00C95225">
        <w:rPr>
          <w:lang w:val="kk-KZ"/>
        </w:rPr>
        <w:t xml:space="preserve">разработана </w:t>
      </w:r>
      <w:r w:rsidR="008778E4" w:rsidRPr="00C95225">
        <w:t xml:space="preserve">методика проведения </w:t>
      </w:r>
      <w:r w:rsidR="006835EA" w:rsidRPr="00C95225">
        <w:rPr>
          <w:lang w:val="kk-KZ"/>
        </w:rPr>
        <w:t xml:space="preserve"> </w:t>
      </w:r>
      <w:proofErr w:type="spellStart"/>
      <w:r w:rsidR="008778E4" w:rsidRPr="00C95225">
        <w:t>электронагрева</w:t>
      </w:r>
      <w:proofErr w:type="spellEnd"/>
      <w:r w:rsidR="008778E4" w:rsidRPr="00C95225">
        <w:rPr>
          <w:lang w:val="kk-KZ"/>
        </w:rPr>
        <w:t xml:space="preserve"> угольного пласта </w:t>
      </w:r>
      <w:r w:rsidR="008778E4" w:rsidRPr="00C95225">
        <w:t xml:space="preserve"> в полевых условиях </w:t>
      </w:r>
      <w:r w:rsidR="006835EA" w:rsidRPr="00C95225">
        <w:rPr>
          <w:lang w:val="kk-KZ"/>
        </w:rPr>
        <w:t xml:space="preserve"> и </w:t>
      </w:r>
      <w:r w:rsidR="008778E4" w:rsidRPr="00C95225">
        <w:rPr>
          <w:lang w:val="kk-KZ"/>
        </w:rPr>
        <w:t xml:space="preserve">проведена промышленная </w:t>
      </w:r>
      <w:r w:rsidRPr="00C95225">
        <w:t xml:space="preserve"> апробация </w:t>
      </w:r>
      <w:r w:rsidR="008778E4" w:rsidRPr="00C95225">
        <w:rPr>
          <w:lang w:val="kk-KZ"/>
        </w:rPr>
        <w:t xml:space="preserve"> </w:t>
      </w:r>
      <w:r w:rsidRPr="00C95225">
        <w:t xml:space="preserve">разработанной  технологии </w:t>
      </w:r>
      <w:r w:rsidR="006835EA" w:rsidRPr="00C95225">
        <w:rPr>
          <w:lang w:val="kk-KZ"/>
        </w:rPr>
        <w:t xml:space="preserve"> </w:t>
      </w:r>
      <w:r w:rsidRPr="00C95225">
        <w:rPr>
          <w:lang/>
        </w:rPr>
        <w:t>на угольном месторождении Богатырь</w:t>
      </w:r>
      <w:r w:rsidR="006835EA" w:rsidRPr="00C95225">
        <w:rPr>
          <w:lang w:val="kk-KZ"/>
        </w:rPr>
        <w:t>.</w:t>
      </w:r>
    </w:p>
    <w:p w:rsidR="00FE70DC" w:rsidRPr="00C95225" w:rsidRDefault="00FE70DC" w:rsidP="006835EA">
      <w:pPr>
        <w:spacing w:line="276" w:lineRule="auto"/>
        <w:ind w:firstLine="708"/>
        <w:jc w:val="both"/>
        <w:rPr>
          <w:lang/>
        </w:rPr>
      </w:pPr>
      <w:r w:rsidRPr="00C95225">
        <w:rPr>
          <w:lang/>
        </w:rPr>
        <w:t>Практическая значимость</w:t>
      </w:r>
      <w:r w:rsidR="006835EA" w:rsidRPr="00C95225">
        <w:rPr>
          <w:lang/>
        </w:rPr>
        <w:t xml:space="preserve">. </w:t>
      </w:r>
      <w:r w:rsidR="006835EA" w:rsidRPr="00C95225">
        <w:rPr>
          <w:lang w:val="kk-KZ"/>
        </w:rPr>
        <w:t>В современных условиях когда высокозольные угли  Екибазтуза становится не</w:t>
      </w:r>
      <w:r w:rsidR="001C2A71" w:rsidRPr="00C95225">
        <w:rPr>
          <w:lang w:val="kk-KZ"/>
        </w:rPr>
        <w:t xml:space="preserve"> </w:t>
      </w:r>
      <w:r w:rsidR="006835EA" w:rsidRPr="00C95225">
        <w:rPr>
          <w:lang w:val="kk-KZ"/>
        </w:rPr>
        <w:t xml:space="preserve">конкурентноспособным в мирвом рынке из-за высокой зольности и низкой каллорийности получение горючего газа </w:t>
      </w:r>
      <w:r w:rsidR="001C2A71" w:rsidRPr="00C95225">
        <w:rPr>
          <w:lang w:val="kk-KZ"/>
        </w:rPr>
        <w:t xml:space="preserve">с высокой калорийностью </w:t>
      </w:r>
      <w:r w:rsidR="006835EA" w:rsidRPr="00C95225">
        <w:rPr>
          <w:lang w:val="kk-KZ"/>
        </w:rPr>
        <w:t>становится практически значимым для повышения рентабельности угольного разреза</w:t>
      </w:r>
      <w:r w:rsidR="00C95225" w:rsidRPr="00C95225">
        <w:rPr>
          <w:lang w:val="kk-KZ"/>
        </w:rPr>
        <w:t xml:space="preserve">. </w:t>
      </w:r>
    </w:p>
    <w:p w:rsidR="007A35EC" w:rsidRPr="00E71681" w:rsidRDefault="007A35EC" w:rsidP="002F50E5">
      <w:pPr>
        <w:spacing w:line="276" w:lineRule="auto"/>
        <w:ind w:firstLine="709"/>
        <w:jc w:val="both"/>
        <w:rPr>
          <w:rFonts w:eastAsia="Calibri"/>
          <w:bCs/>
          <w:shd w:val="clear" w:color="auto" w:fill="FFFFFF"/>
        </w:rPr>
      </w:pPr>
      <w:r w:rsidRPr="00C95225">
        <w:rPr>
          <w:rFonts w:eastAsia="Calibri"/>
          <w:shd w:val="clear" w:color="auto" w:fill="FFFFFF"/>
        </w:rPr>
        <w:t>Результаты работы:</w:t>
      </w:r>
    </w:p>
    <w:p w:rsidR="004865F9" w:rsidRDefault="007A35EC" w:rsidP="002F50E5">
      <w:pPr>
        <w:spacing w:line="276" w:lineRule="auto"/>
        <w:ind w:firstLine="709"/>
        <w:jc w:val="both"/>
      </w:pPr>
      <w:r>
        <w:rPr>
          <w:rFonts w:eastAsia="Calibri"/>
          <w:shd w:val="clear" w:color="auto" w:fill="FFFFFF"/>
        </w:rPr>
        <w:t xml:space="preserve">- </w:t>
      </w:r>
      <w:r w:rsidRPr="00E71681">
        <w:rPr>
          <w:rFonts w:eastAsia="Calibri"/>
          <w:shd w:val="clear" w:color="auto" w:fill="FFFFFF"/>
        </w:rPr>
        <w:t>2018 год:</w:t>
      </w:r>
      <w:r>
        <w:rPr>
          <w:rFonts w:eastAsia="Calibri"/>
        </w:rPr>
        <w:t xml:space="preserve"> </w:t>
      </w:r>
      <w:proofErr w:type="gramStart"/>
      <w:r w:rsidR="004865F9" w:rsidRPr="00C34D7A">
        <w:t xml:space="preserve">Проведен </w:t>
      </w:r>
      <w:r w:rsidR="003C3A16">
        <w:t xml:space="preserve"> литературно</w:t>
      </w:r>
      <w:r w:rsidR="00FE70DC">
        <w:t>-</w:t>
      </w:r>
      <w:r w:rsidR="004865F9" w:rsidRPr="00C34D7A">
        <w:t>а</w:t>
      </w:r>
      <w:r w:rsidR="004865F9">
        <w:t xml:space="preserve">налитический  обзор </w:t>
      </w:r>
      <w:r w:rsidR="004865F9" w:rsidRPr="00A02A80">
        <w:t>по технологии подземной газификации углей электрофизическим способом</w:t>
      </w:r>
      <w:r w:rsidR="004865F9">
        <w:t>;</w:t>
      </w:r>
      <w:proofErr w:type="gramEnd"/>
    </w:p>
    <w:p w:rsidR="004865F9" w:rsidRDefault="006835EA" w:rsidP="002F50E5">
      <w:pPr>
        <w:spacing w:line="276" w:lineRule="auto"/>
        <w:ind w:firstLine="709"/>
        <w:jc w:val="both"/>
        <w:rPr>
          <w:spacing w:val="2"/>
        </w:rPr>
      </w:pPr>
      <w:proofErr w:type="gramStart"/>
      <w:r>
        <w:t xml:space="preserve">- </w:t>
      </w:r>
      <w:r w:rsidR="003B75AF">
        <w:t>п</w:t>
      </w:r>
      <w:r w:rsidR="004865F9">
        <w:t>роведены</w:t>
      </w:r>
      <w:r w:rsidR="004865F9" w:rsidRPr="00473D09">
        <w:rPr>
          <w:spacing w:val="2"/>
        </w:rPr>
        <w:t xml:space="preserve"> </w:t>
      </w:r>
      <w:r w:rsidR="004865F9">
        <w:rPr>
          <w:spacing w:val="2"/>
        </w:rPr>
        <w:t>л</w:t>
      </w:r>
      <w:r w:rsidR="004865F9" w:rsidRPr="001B0308">
        <w:rPr>
          <w:spacing w:val="2"/>
        </w:rPr>
        <w:t>абор</w:t>
      </w:r>
      <w:r w:rsidR="004865F9">
        <w:rPr>
          <w:spacing w:val="2"/>
        </w:rPr>
        <w:t>аторны</w:t>
      </w:r>
      <w:r w:rsidR="004865F9" w:rsidRPr="001B0308">
        <w:rPr>
          <w:spacing w:val="2"/>
        </w:rPr>
        <w:t>е исследование электрофизических свойств</w:t>
      </w:r>
      <w:r w:rsidR="004865F9">
        <w:rPr>
          <w:spacing w:val="2"/>
        </w:rPr>
        <w:t xml:space="preserve"> (</w:t>
      </w:r>
      <w:r w:rsidR="004865F9" w:rsidRPr="001B0308">
        <w:rPr>
          <w:spacing w:val="2"/>
        </w:rPr>
        <w:t>и характеристик</w:t>
      </w:r>
      <w:r w:rsidR="004865F9">
        <w:rPr>
          <w:spacing w:val="2"/>
        </w:rPr>
        <w:t xml:space="preserve"> </w:t>
      </w:r>
      <w:proofErr w:type="spellStart"/>
      <w:r w:rsidR="004865F9" w:rsidRPr="001B0308">
        <w:rPr>
          <w:spacing w:val="2"/>
        </w:rPr>
        <w:t>электроразрядных</w:t>
      </w:r>
      <w:proofErr w:type="spellEnd"/>
      <w:r w:rsidR="004865F9" w:rsidRPr="001B0308">
        <w:rPr>
          <w:spacing w:val="2"/>
        </w:rPr>
        <w:t xml:space="preserve"> явлений в углях</w:t>
      </w:r>
      <w:r w:rsidR="004865F9">
        <w:rPr>
          <w:spacing w:val="2"/>
        </w:rPr>
        <w:t xml:space="preserve"> месторождения </w:t>
      </w:r>
      <w:proofErr w:type="spellStart"/>
      <w:r w:rsidR="004865F9">
        <w:rPr>
          <w:spacing w:val="2"/>
        </w:rPr>
        <w:t>Сарыадыр</w:t>
      </w:r>
      <w:proofErr w:type="spellEnd"/>
      <w:r w:rsidR="004865F9">
        <w:rPr>
          <w:spacing w:val="2"/>
        </w:rPr>
        <w:t xml:space="preserve"> (пятиметровый и надежный), </w:t>
      </w:r>
      <w:proofErr w:type="spellStart"/>
      <w:r w:rsidR="004865F9">
        <w:rPr>
          <w:spacing w:val="2"/>
        </w:rPr>
        <w:t>Майкубен</w:t>
      </w:r>
      <w:proofErr w:type="spellEnd"/>
      <w:r w:rsidR="004865F9">
        <w:rPr>
          <w:spacing w:val="2"/>
        </w:rPr>
        <w:t>, Богатырь</w:t>
      </w:r>
      <w:r w:rsidR="003B75AF">
        <w:rPr>
          <w:spacing w:val="2"/>
        </w:rPr>
        <w:t>; п</w:t>
      </w:r>
      <w:r w:rsidR="00BB0120">
        <w:rPr>
          <w:spacing w:val="2"/>
        </w:rPr>
        <w:t>роведено ф</w:t>
      </w:r>
      <w:r w:rsidR="00BB0120" w:rsidRPr="001B0308">
        <w:rPr>
          <w:spacing w:val="2"/>
        </w:rPr>
        <w:t xml:space="preserve">изическое моделирование подземного нагрева углей </w:t>
      </w:r>
      <w:r w:rsidR="00BB0120">
        <w:rPr>
          <w:spacing w:val="2"/>
        </w:rPr>
        <w:t>в камере лабораторной установки</w:t>
      </w:r>
      <w:proofErr w:type="gramEnd"/>
    </w:p>
    <w:p w:rsidR="006835EA" w:rsidRDefault="00C95225" w:rsidP="002F50E5">
      <w:pPr>
        <w:spacing w:line="276" w:lineRule="auto"/>
        <w:ind w:firstLine="709"/>
        <w:jc w:val="both"/>
        <w:rPr>
          <w:rFonts w:eastAsia="Calibri"/>
        </w:rPr>
      </w:pPr>
      <w:r>
        <w:rPr>
          <w:rFonts w:eastAsia="Calibri"/>
        </w:rPr>
        <w:t xml:space="preserve"> </w:t>
      </w:r>
      <w:r w:rsidR="007A35EC">
        <w:rPr>
          <w:rFonts w:eastAsia="Calibri"/>
        </w:rPr>
        <w:t xml:space="preserve">- </w:t>
      </w:r>
      <w:r w:rsidR="007A35EC" w:rsidRPr="00E71681">
        <w:rPr>
          <w:rFonts w:eastAsia="Calibri"/>
        </w:rPr>
        <w:t>2019 год:</w:t>
      </w:r>
      <w:r w:rsidR="007A35EC">
        <w:rPr>
          <w:rFonts w:eastAsia="Calibri"/>
        </w:rPr>
        <w:t xml:space="preserve"> </w:t>
      </w:r>
      <w:r w:rsidR="00B805AF">
        <w:rPr>
          <w:spacing w:val="2"/>
        </w:rPr>
        <w:t>Разработана трехмерная физико-математическая модель</w:t>
      </w:r>
      <w:r w:rsidR="00B805AF" w:rsidRPr="00165EB9">
        <w:rPr>
          <w:spacing w:val="2"/>
        </w:rPr>
        <w:t xml:space="preserve"> подземного нагрева</w:t>
      </w:r>
      <w:r w:rsidR="00061D26">
        <w:rPr>
          <w:spacing w:val="2"/>
        </w:rPr>
        <w:t>;</w:t>
      </w:r>
      <w:r w:rsidR="00161531" w:rsidRPr="00161531">
        <w:rPr>
          <w:spacing w:val="2"/>
        </w:rPr>
        <w:t xml:space="preserve"> </w:t>
      </w:r>
      <w:r w:rsidR="00161531">
        <w:rPr>
          <w:spacing w:val="2"/>
        </w:rPr>
        <w:t>проведены р</w:t>
      </w:r>
      <w:r w:rsidR="00161531" w:rsidRPr="007A240E">
        <w:rPr>
          <w:spacing w:val="2"/>
        </w:rPr>
        <w:t>асчетные исследования нагрева подземного пласта</w:t>
      </w:r>
      <w:r w:rsidR="00161531">
        <w:rPr>
          <w:spacing w:val="2"/>
        </w:rPr>
        <w:t>;</w:t>
      </w:r>
      <w:r w:rsidR="00161531" w:rsidRPr="00161531">
        <w:rPr>
          <w:spacing w:val="2"/>
        </w:rPr>
        <w:t xml:space="preserve"> </w:t>
      </w:r>
      <w:r w:rsidR="00161531" w:rsidRPr="007A240E">
        <w:rPr>
          <w:spacing w:val="2"/>
        </w:rPr>
        <w:t>Экспериментальное моделирование опытной установки в уменьшенном масштабе на месторождении на участке пласта</w:t>
      </w:r>
      <w:r w:rsidR="00FE70DC">
        <w:rPr>
          <w:spacing w:val="2"/>
        </w:rPr>
        <w:t>.</w:t>
      </w:r>
      <w:r w:rsidR="00404E80">
        <w:rPr>
          <w:rFonts w:eastAsia="Calibri"/>
        </w:rPr>
        <w:t xml:space="preserve"> </w:t>
      </w:r>
    </w:p>
    <w:p w:rsidR="004865F9" w:rsidRDefault="0053085A" w:rsidP="002F50E5">
      <w:pPr>
        <w:spacing w:line="276" w:lineRule="auto"/>
        <w:ind w:firstLine="709"/>
        <w:jc w:val="both"/>
      </w:pPr>
      <w:r w:rsidRPr="00C95225">
        <w:rPr>
          <w:rFonts w:eastAsia="Calibri"/>
        </w:rPr>
        <w:t xml:space="preserve">- </w:t>
      </w:r>
      <w:r w:rsidR="007A35EC" w:rsidRPr="00C95225">
        <w:rPr>
          <w:rFonts w:eastAsia="Calibri"/>
        </w:rPr>
        <w:t xml:space="preserve">2020 год: </w:t>
      </w:r>
      <w:r w:rsidRPr="00C95225">
        <w:rPr>
          <w:rFonts w:eastAsia="Calibri"/>
        </w:rPr>
        <w:t>проведены р</w:t>
      </w:r>
      <w:r w:rsidRPr="00C95225">
        <w:rPr>
          <w:spacing w:val="2"/>
        </w:rPr>
        <w:t>асчеты технико-экономических параметров технологии, разработана эскизная проектная документация и разработ</w:t>
      </w:r>
      <w:r w:rsidR="006835EA" w:rsidRPr="00C95225">
        <w:rPr>
          <w:spacing w:val="2"/>
        </w:rPr>
        <w:t>аны технологический регламент</w:t>
      </w:r>
      <w:r w:rsidRPr="00C95225">
        <w:rPr>
          <w:spacing w:val="2"/>
        </w:rPr>
        <w:t xml:space="preserve"> для конкретного месторождения угля, рекомендации для промышленного применения технологии</w:t>
      </w:r>
      <w:r w:rsidR="006835EA" w:rsidRPr="00C95225">
        <w:rPr>
          <w:spacing w:val="2"/>
        </w:rPr>
        <w:t>.</w:t>
      </w:r>
      <w:r w:rsidR="00B5119C" w:rsidRPr="00C95225">
        <w:t xml:space="preserve"> </w:t>
      </w:r>
      <w:r w:rsidR="00A9747F" w:rsidRPr="00C95225">
        <w:t>» По результатам исследования и</w:t>
      </w:r>
      <w:r w:rsidR="006835EA" w:rsidRPr="00C95225">
        <w:t>здан</w:t>
      </w:r>
      <w:r w:rsidR="00A9747F" w:rsidRPr="00C95225">
        <w:t>а</w:t>
      </w:r>
      <w:r w:rsidR="006835EA" w:rsidRPr="00C95225">
        <w:t xml:space="preserve">  монография</w:t>
      </w:r>
      <w:r w:rsidR="00A9747F" w:rsidRPr="00C95225">
        <w:t xml:space="preserve"> </w:t>
      </w:r>
      <w:r w:rsidR="00B5119C" w:rsidRPr="00C95225">
        <w:t xml:space="preserve"> </w:t>
      </w:r>
      <w:proofErr w:type="spellStart"/>
      <w:r w:rsidR="00A9747F" w:rsidRPr="00C95225">
        <w:t>Ермаг</w:t>
      </w:r>
      <w:r w:rsidR="001C2A71" w:rsidRPr="00C95225">
        <w:t>амбет</w:t>
      </w:r>
      <w:proofErr w:type="spellEnd"/>
      <w:r w:rsidR="001C2A71" w:rsidRPr="00C95225">
        <w:t xml:space="preserve"> Б.Т., </w:t>
      </w:r>
      <w:proofErr w:type="spellStart"/>
      <w:r w:rsidR="001C2A71" w:rsidRPr="00C95225">
        <w:t>Касенова</w:t>
      </w:r>
      <w:proofErr w:type="spellEnd"/>
      <w:r w:rsidR="001C2A71" w:rsidRPr="00C95225">
        <w:t xml:space="preserve"> Ж.М., Мартемьянов С.М</w:t>
      </w:r>
      <w:r w:rsidR="00A9747F" w:rsidRPr="00C95225">
        <w:t xml:space="preserve">. </w:t>
      </w:r>
      <w:r w:rsidR="009C782A" w:rsidRPr="00C95225">
        <w:t xml:space="preserve">«Технология подземной газификации угля путем </w:t>
      </w:r>
      <w:proofErr w:type="spellStart"/>
      <w:r w:rsidR="009C782A" w:rsidRPr="00C95225">
        <w:t>электронагрева</w:t>
      </w:r>
      <w:proofErr w:type="spellEnd"/>
      <w:r w:rsidR="00A9747F" w:rsidRPr="00C95225">
        <w:t>»</w:t>
      </w:r>
      <w:r w:rsidR="00C95225">
        <w:t>.</w:t>
      </w:r>
    </w:p>
    <w:p w:rsidR="00FE70DC" w:rsidRPr="00FE70DC" w:rsidRDefault="00FE70DC" w:rsidP="00FE70DC">
      <w:pPr>
        <w:spacing w:line="276" w:lineRule="auto"/>
        <w:jc w:val="both"/>
        <w:rPr>
          <w:spacing w:val="2"/>
        </w:rPr>
      </w:pPr>
    </w:p>
    <w:tbl>
      <w:tblPr>
        <w:tblW w:w="9090" w:type="dxa"/>
        <w:tblInd w:w="137" w:type="dxa"/>
        <w:tblLayout w:type="fixed"/>
        <w:tblLook w:val="04A0"/>
      </w:tblPr>
      <w:tblGrid>
        <w:gridCol w:w="8512"/>
        <w:gridCol w:w="578"/>
      </w:tblGrid>
      <w:tr w:rsidR="00382DF1" w:rsidRPr="00382DF1" w:rsidTr="008C737C">
        <w:tc>
          <w:tcPr>
            <w:tcW w:w="9090" w:type="dxa"/>
            <w:gridSpan w:val="2"/>
          </w:tcPr>
          <w:p w:rsidR="00382DF1" w:rsidRPr="00382DF1" w:rsidRDefault="00382DF1" w:rsidP="00382DF1">
            <w:pPr>
              <w:jc w:val="center"/>
              <w:rPr>
                <w:b/>
              </w:rPr>
            </w:pPr>
            <w:r w:rsidRPr="00382DF1">
              <w:rPr>
                <w:b/>
              </w:rPr>
              <w:lastRenderedPageBreak/>
              <w:t>СОДЕРЖАНИЕ</w:t>
            </w:r>
          </w:p>
          <w:p w:rsidR="00382DF1" w:rsidRPr="00382DF1" w:rsidRDefault="00382DF1" w:rsidP="00382DF1">
            <w:pPr>
              <w:jc w:val="center"/>
            </w:pPr>
          </w:p>
        </w:tc>
      </w:tr>
      <w:tr w:rsidR="00382DF1" w:rsidRPr="00382DF1" w:rsidTr="008C737C">
        <w:trPr>
          <w:trHeight w:val="191"/>
        </w:trPr>
        <w:tc>
          <w:tcPr>
            <w:tcW w:w="8512" w:type="dxa"/>
            <w:hideMark/>
          </w:tcPr>
          <w:p w:rsidR="00382DF1" w:rsidRPr="00382DF1" w:rsidRDefault="00382DF1" w:rsidP="00382DF1">
            <w:r w:rsidRPr="00382DF1">
              <w:t>ВВЕДЕНИЕ…………………………………………………………………………….</w:t>
            </w:r>
          </w:p>
        </w:tc>
        <w:tc>
          <w:tcPr>
            <w:tcW w:w="578" w:type="dxa"/>
            <w:vAlign w:val="center"/>
            <w:hideMark/>
          </w:tcPr>
          <w:p w:rsidR="00382DF1" w:rsidRPr="00382DF1" w:rsidRDefault="00382DF1" w:rsidP="00382DF1">
            <w:pPr>
              <w:jc w:val="right"/>
              <w:rPr>
                <w:lang w:val="en-US"/>
              </w:rPr>
            </w:pPr>
            <w:r w:rsidRPr="00382DF1">
              <w:rPr>
                <w:lang w:val="en-US"/>
              </w:rPr>
              <w:t>8</w:t>
            </w:r>
          </w:p>
        </w:tc>
      </w:tr>
      <w:tr w:rsidR="00382DF1" w:rsidRPr="00382DF1" w:rsidTr="008C737C">
        <w:trPr>
          <w:trHeight w:val="191"/>
        </w:trPr>
        <w:tc>
          <w:tcPr>
            <w:tcW w:w="8512" w:type="dxa"/>
          </w:tcPr>
          <w:p w:rsidR="00382DF1" w:rsidRPr="00382DF1" w:rsidRDefault="00382DF1" w:rsidP="00382DF1">
            <w:r w:rsidRPr="00382DF1">
              <w:t>ОСНОВНАЯ ЧАСТЬ ОТЧЕТА О НИР………………………………………………</w:t>
            </w:r>
          </w:p>
        </w:tc>
        <w:tc>
          <w:tcPr>
            <w:tcW w:w="578" w:type="dxa"/>
            <w:vAlign w:val="center"/>
          </w:tcPr>
          <w:p w:rsidR="00382DF1" w:rsidRPr="00382DF1" w:rsidRDefault="00382DF1" w:rsidP="00382DF1">
            <w:pPr>
              <w:jc w:val="right"/>
              <w:rPr>
                <w:lang w:val="en-US"/>
              </w:rPr>
            </w:pPr>
            <w:r w:rsidRPr="00382DF1">
              <w:rPr>
                <w:lang w:val="en-US"/>
              </w:rPr>
              <w:t>9</w:t>
            </w:r>
          </w:p>
        </w:tc>
      </w:tr>
      <w:tr w:rsidR="00382DF1" w:rsidRPr="00382DF1" w:rsidTr="008C737C">
        <w:trPr>
          <w:trHeight w:val="191"/>
        </w:trPr>
        <w:tc>
          <w:tcPr>
            <w:tcW w:w="8512" w:type="dxa"/>
            <w:hideMark/>
          </w:tcPr>
          <w:p w:rsidR="00382DF1" w:rsidRPr="00382DF1" w:rsidRDefault="00382DF1" w:rsidP="00382DF1">
            <w:pPr>
              <w:ind w:left="289" w:hanging="289"/>
              <w:jc w:val="both"/>
              <w:rPr>
                <w:lang w:val="kk-KZ"/>
              </w:rPr>
            </w:pPr>
            <w:r w:rsidRPr="00382DF1">
              <w:t xml:space="preserve">1 </w:t>
            </w:r>
            <w:r w:rsidRPr="00382DF1">
              <w:rPr>
                <w:lang w:val="kk-KZ"/>
              </w:rPr>
              <w:t>Обоснование выбра технологии и расчетно</w:t>
            </w:r>
            <w:r w:rsidRPr="00382DF1">
              <w:rPr>
                <w:rFonts w:eastAsia="Arial Unicode MS"/>
                <w:spacing w:val="2"/>
                <w:lang w:eastAsia="en-US" w:bidi="en-US"/>
              </w:rPr>
              <w:t>-экспериментальное определение технических требований опытной……………………………………………….</w:t>
            </w:r>
          </w:p>
        </w:tc>
        <w:tc>
          <w:tcPr>
            <w:tcW w:w="578" w:type="dxa"/>
            <w:vAlign w:val="center"/>
            <w:hideMark/>
          </w:tcPr>
          <w:p w:rsidR="00382DF1" w:rsidRPr="00382DF1" w:rsidRDefault="00382DF1" w:rsidP="00382DF1">
            <w:pPr>
              <w:jc w:val="right"/>
            </w:pPr>
          </w:p>
          <w:p w:rsidR="00382DF1" w:rsidRPr="00382DF1" w:rsidRDefault="00382DF1" w:rsidP="00382DF1">
            <w:pPr>
              <w:jc w:val="right"/>
              <w:rPr>
                <w:lang w:val="en-US"/>
              </w:rPr>
            </w:pPr>
            <w:r w:rsidRPr="00382DF1">
              <w:rPr>
                <w:lang w:val="en-US"/>
              </w:rPr>
              <w:t>9</w:t>
            </w:r>
          </w:p>
        </w:tc>
      </w:tr>
      <w:tr w:rsidR="00382DF1" w:rsidRPr="00382DF1" w:rsidTr="008C737C">
        <w:trPr>
          <w:trHeight w:val="725"/>
        </w:trPr>
        <w:tc>
          <w:tcPr>
            <w:tcW w:w="8512" w:type="dxa"/>
            <w:hideMark/>
          </w:tcPr>
          <w:p w:rsidR="00382DF1" w:rsidRPr="00382DF1" w:rsidRDefault="00382DF1" w:rsidP="00382DF1">
            <w:pPr>
              <w:ind w:left="572" w:hanging="572"/>
              <w:jc w:val="both"/>
            </w:pPr>
            <w:r w:rsidRPr="00382DF1">
              <w:t xml:space="preserve">  1.1</w:t>
            </w:r>
            <w:r w:rsidRPr="00382DF1">
              <w:rPr>
                <w:lang w:eastAsia="zh-CN"/>
              </w:rPr>
              <w:t> </w:t>
            </w:r>
            <w:r w:rsidRPr="00382DF1">
              <w:t>Проведение аналитического обзора научно-технической литературы и патентов по технологии подземной газификации углей электрофизическим способом…………...…………………………………………………………….</w:t>
            </w:r>
          </w:p>
        </w:tc>
        <w:tc>
          <w:tcPr>
            <w:tcW w:w="578" w:type="dxa"/>
            <w:vAlign w:val="center"/>
            <w:hideMark/>
          </w:tcPr>
          <w:p w:rsidR="00382DF1" w:rsidRPr="00382DF1" w:rsidRDefault="00382DF1" w:rsidP="00382DF1">
            <w:r w:rsidRPr="00382DF1">
              <w:t xml:space="preserve">  </w:t>
            </w:r>
          </w:p>
          <w:p w:rsidR="00382DF1" w:rsidRPr="00382DF1" w:rsidRDefault="00382DF1" w:rsidP="00382DF1"/>
          <w:p w:rsidR="00382DF1" w:rsidRPr="00382DF1" w:rsidRDefault="00382DF1" w:rsidP="00382DF1">
            <w:r w:rsidRPr="00382DF1">
              <w:t xml:space="preserve">  </w:t>
            </w:r>
            <w:r w:rsidRPr="00382DF1">
              <w:rPr>
                <w:lang w:val="en-US"/>
              </w:rPr>
              <w:t>10</w:t>
            </w:r>
          </w:p>
          <w:p w:rsidR="00382DF1" w:rsidRPr="00382DF1" w:rsidRDefault="00382DF1" w:rsidP="00382DF1">
            <w:pPr>
              <w:jc w:val="right"/>
            </w:pPr>
          </w:p>
        </w:tc>
      </w:tr>
      <w:tr w:rsidR="00382DF1" w:rsidRPr="00382DF1" w:rsidTr="008C737C">
        <w:trPr>
          <w:trHeight w:val="191"/>
        </w:trPr>
        <w:tc>
          <w:tcPr>
            <w:tcW w:w="8512" w:type="dxa"/>
            <w:hideMark/>
          </w:tcPr>
          <w:p w:rsidR="00382DF1" w:rsidRPr="00382DF1" w:rsidRDefault="00382DF1" w:rsidP="00382DF1">
            <w:pPr>
              <w:ind w:left="572" w:hanging="572"/>
              <w:jc w:val="both"/>
            </w:pPr>
            <w:r w:rsidRPr="00382DF1">
              <w:t xml:space="preserve">  1.2</w:t>
            </w:r>
            <w:r w:rsidRPr="00382DF1">
              <w:rPr>
                <w:lang w:eastAsia="zh-CN"/>
              </w:rPr>
              <w:t> </w:t>
            </w:r>
            <w:r w:rsidRPr="00382DF1">
              <w:rPr>
                <w:spacing w:val="2"/>
              </w:rPr>
              <w:t xml:space="preserve">Лабораторное исследование электрофизических свойств и характеристик </w:t>
            </w:r>
            <w:proofErr w:type="spellStart"/>
            <w:r w:rsidRPr="00382DF1">
              <w:rPr>
                <w:spacing w:val="2"/>
              </w:rPr>
              <w:t>электроразрядных</w:t>
            </w:r>
            <w:proofErr w:type="spellEnd"/>
            <w:r w:rsidRPr="00382DF1">
              <w:rPr>
                <w:spacing w:val="2"/>
              </w:rPr>
              <w:t xml:space="preserve"> явлений в углях</w:t>
            </w:r>
            <w:r w:rsidRPr="00382DF1">
              <w:t xml:space="preserve"> …………………………………………..</w:t>
            </w:r>
          </w:p>
        </w:tc>
        <w:tc>
          <w:tcPr>
            <w:tcW w:w="578" w:type="dxa"/>
            <w:vAlign w:val="center"/>
            <w:hideMark/>
          </w:tcPr>
          <w:p w:rsidR="00382DF1" w:rsidRPr="00382DF1" w:rsidRDefault="00382DF1" w:rsidP="00382DF1">
            <w:pPr>
              <w:jc w:val="right"/>
            </w:pPr>
          </w:p>
          <w:p w:rsidR="00382DF1" w:rsidRPr="00382DF1" w:rsidRDefault="00382DF1" w:rsidP="00382DF1">
            <w:pPr>
              <w:jc w:val="right"/>
              <w:rPr>
                <w:lang w:val="en-US"/>
              </w:rPr>
            </w:pPr>
            <w:r w:rsidRPr="00382DF1">
              <w:rPr>
                <w:lang w:val="en-US"/>
              </w:rPr>
              <w:t>10</w:t>
            </w:r>
          </w:p>
        </w:tc>
      </w:tr>
      <w:tr w:rsidR="00382DF1" w:rsidRPr="00382DF1" w:rsidTr="008C737C">
        <w:trPr>
          <w:trHeight w:val="191"/>
        </w:trPr>
        <w:tc>
          <w:tcPr>
            <w:tcW w:w="8512" w:type="dxa"/>
            <w:hideMark/>
          </w:tcPr>
          <w:p w:rsidR="00382DF1" w:rsidRPr="00382DF1" w:rsidRDefault="00382DF1" w:rsidP="00382DF1">
            <w:pPr>
              <w:ind w:left="714" w:hanging="714"/>
              <w:jc w:val="both"/>
              <w:rPr>
                <w:spacing w:val="2"/>
              </w:rPr>
            </w:pPr>
            <w:r w:rsidRPr="00382DF1">
              <w:t xml:space="preserve">  </w:t>
            </w:r>
            <w:r w:rsidRPr="00382DF1">
              <w:rPr>
                <w:lang w:val="kk-KZ"/>
              </w:rPr>
              <w:t xml:space="preserve">1.3 </w:t>
            </w:r>
            <w:r w:rsidRPr="00382DF1">
              <w:rPr>
                <w:spacing w:val="2"/>
              </w:rPr>
              <w:t>Физическое моделирование подземного нагрева углей в камере лабораторной установки……………………………………………………..</w:t>
            </w:r>
          </w:p>
        </w:tc>
        <w:tc>
          <w:tcPr>
            <w:tcW w:w="578" w:type="dxa"/>
            <w:vAlign w:val="center"/>
            <w:hideMark/>
          </w:tcPr>
          <w:p w:rsidR="00382DF1" w:rsidRPr="00382DF1" w:rsidRDefault="00382DF1" w:rsidP="00382DF1">
            <w:pPr>
              <w:jc w:val="right"/>
            </w:pPr>
          </w:p>
          <w:p w:rsidR="00382DF1" w:rsidRPr="00382DF1" w:rsidRDefault="00382DF1" w:rsidP="00382DF1">
            <w:pPr>
              <w:jc w:val="right"/>
              <w:rPr>
                <w:lang w:val="en-US"/>
              </w:rPr>
            </w:pPr>
            <w:r w:rsidRPr="00382DF1">
              <w:rPr>
                <w:lang w:val="en-US"/>
              </w:rPr>
              <w:t>11</w:t>
            </w:r>
          </w:p>
        </w:tc>
      </w:tr>
      <w:tr w:rsidR="00382DF1" w:rsidRPr="00382DF1" w:rsidTr="008C737C">
        <w:trPr>
          <w:trHeight w:val="191"/>
        </w:trPr>
        <w:tc>
          <w:tcPr>
            <w:tcW w:w="8512" w:type="dxa"/>
          </w:tcPr>
          <w:p w:rsidR="00382DF1" w:rsidRPr="00382DF1" w:rsidRDefault="00382DF1" w:rsidP="00382DF1">
            <w:pPr>
              <w:jc w:val="both"/>
            </w:pPr>
            <w:r w:rsidRPr="00382DF1">
              <w:rPr>
                <w:spacing w:val="-3"/>
              </w:rPr>
              <w:t>2</w:t>
            </w:r>
            <w:r w:rsidRPr="00382DF1">
              <w:t xml:space="preserve"> Физико-математическое моделирование нагрева подземного угольного пласта</w:t>
            </w:r>
          </w:p>
        </w:tc>
        <w:tc>
          <w:tcPr>
            <w:tcW w:w="578" w:type="dxa"/>
            <w:vAlign w:val="bottom"/>
          </w:tcPr>
          <w:p w:rsidR="00382DF1" w:rsidRPr="00382DF1" w:rsidRDefault="00382DF1" w:rsidP="00382DF1">
            <w:pPr>
              <w:jc w:val="right"/>
              <w:rPr>
                <w:lang w:val="en-US"/>
              </w:rPr>
            </w:pPr>
            <w:r w:rsidRPr="00382DF1">
              <w:t>1</w:t>
            </w:r>
            <w:r w:rsidRPr="00382DF1">
              <w:rPr>
                <w:lang w:val="en-US"/>
              </w:rPr>
              <w:t>7</w:t>
            </w:r>
          </w:p>
        </w:tc>
      </w:tr>
      <w:tr w:rsidR="00382DF1" w:rsidRPr="00382DF1" w:rsidTr="008C737C">
        <w:trPr>
          <w:trHeight w:val="191"/>
        </w:trPr>
        <w:tc>
          <w:tcPr>
            <w:tcW w:w="8512" w:type="dxa"/>
          </w:tcPr>
          <w:p w:rsidR="00382DF1" w:rsidRPr="00382DF1" w:rsidRDefault="00382DF1" w:rsidP="00382DF1">
            <w:pPr>
              <w:jc w:val="both"/>
              <w:rPr>
                <w:spacing w:val="2"/>
              </w:rPr>
            </w:pPr>
            <w:r w:rsidRPr="00382DF1">
              <w:rPr>
                <w:lang w:val="kk-KZ"/>
              </w:rPr>
              <w:t xml:space="preserve">  2</w:t>
            </w:r>
            <w:r w:rsidRPr="00382DF1">
              <w:t xml:space="preserve">.1 </w:t>
            </w:r>
            <w:r w:rsidRPr="00382DF1">
              <w:rPr>
                <w:spacing w:val="2"/>
              </w:rPr>
              <w:t xml:space="preserve">Разработка трехмерной физико-математической модели подземного </w:t>
            </w:r>
          </w:p>
          <w:p w:rsidR="00382DF1" w:rsidRPr="00382DF1" w:rsidRDefault="00382DF1" w:rsidP="00382DF1">
            <w:pPr>
              <w:jc w:val="both"/>
              <w:rPr>
                <w:spacing w:val="2"/>
              </w:rPr>
            </w:pPr>
            <w:r w:rsidRPr="00382DF1">
              <w:rPr>
                <w:spacing w:val="2"/>
              </w:rPr>
              <w:t xml:space="preserve">        нагрева………………………………………………...…………………………</w:t>
            </w:r>
          </w:p>
        </w:tc>
        <w:tc>
          <w:tcPr>
            <w:tcW w:w="578" w:type="dxa"/>
            <w:vAlign w:val="bottom"/>
          </w:tcPr>
          <w:p w:rsidR="00382DF1" w:rsidRPr="00382DF1" w:rsidRDefault="00382DF1" w:rsidP="00382DF1">
            <w:pPr>
              <w:jc w:val="right"/>
              <w:rPr>
                <w:lang w:val="en-US"/>
              </w:rPr>
            </w:pPr>
            <w:r w:rsidRPr="00382DF1">
              <w:t>1</w:t>
            </w:r>
            <w:r w:rsidRPr="00382DF1">
              <w:rPr>
                <w:lang w:val="en-US"/>
              </w:rPr>
              <w:t>7</w:t>
            </w:r>
          </w:p>
        </w:tc>
      </w:tr>
      <w:tr w:rsidR="00382DF1" w:rsidRPr="00382DF1" w:rsidTr="008C737C">
        <w:trPr>
          <w:trHeight w:val="56"/>
        </w:trPr>
        <w:tc>
          <w:tcPr>
            <w:tcW w:w="8512" w:type="dxa"/>
          </w:tcPr>
          <w:p w:rsidR="00382DF1" w:rsidRPr="00382DF1" w:rsidRDefault="00382DF1" w:rsidP="00382DF1">
            <w:pPr>
              <w:jc w:val="both"/>
              <w:rPr>
                <w:lang w:eastAsia="zh-CN"/>
              </w:rPr>
            </w:pPr>
            <w:r w:rsidRPr="00382DF1">
              <w:rPr>
                <w:lang w:eastAsia="zh-CN"/>
              </w:rPr>
              <w:t xml:space="preserve">  2.2 </w:t>
            </w:r>
            <w:r w:rsidRPr="00382DF1">
              <w:rPr>
                <w:spacing w:val="2"/>
              </w:rPr>
              <w:t>Расчетные исследования нагрева подземного пласта………………………...</w:t>
            </w:r>
          </w:p>
        </w:tc>
        <w:tc>
          <w:tcPr>
            <w:tcW w:w="578" w:type="dxa"/>
            <w:vAlign w:val="center"/>
          </w:tcPr>
          <w:p w:rsidR="00382DF1" w:rsidRPr="00382DF1" w:rsidRDefault="00382DF1" w:rsidP="00382DF1">
            <w:pPr>
              <w:jc w:val="center"/>
              <w:rPr>
                <w:lang w:val="en-US"/>
              </w:rPr>
            </w:pPr>
            <w:r w:rsidRPr="00382DF1">
              <w:t xml:space="preserve">  2</w:t>
            </w:r>
            <w:r w:rsidRPr="00382DF1">
              <w:rPr>
                <w:lang w:val="en-US"/>
              </w:rPr>
              <w:t>1</w:t>
            </w:r>
          </w:p>
        </w:tc>
      </w:tr>
      <w:tr w:rsidR="00382DF1" w:rsidRPr="00382DF1" w:rsidTr="008C737C">
        <w:trPr>
          <w:trHeight w:val="56"/>
        </w:trPr>
        <w:tc>
          <w:tcPr>
            <w:tcW w:w="8512" w:type="dxa"/>
          </w:tcPr>
          <w:p w:rsidR="00382DF1" w:rsidRPr="00382DF1" w:rsidRDefault="00382DF1" w:rsidP="00382DF1">
            <w:pPr>
              <w:jc w:val="both"/>
              <w:rPr>
                <w:spacing w:val="2"/>
              </w:rPr>
            </w:pPr>
            <w:r w:rsidRPr="00382DF1">
              <w:rPr>
                <w:lang w:eastAsia="zh-CN"/>
              </w:rPr>
              <w:t xml:space="preserve">  2.3</w:t>
            </w:r>
            <w:r w:rsidRPr="00382DF1">
              <w:rPr>
                <w:spacing w:val="2"/>
              </w:rPr>
              <w:t xml:space="preserve"> Экспериментальное моделирование опытной установки в </w:t>
            </w:r>
            <w:proofErr w:type="gramStart"/>
            <w:r w:rsidRPr="00382DF1">
              <w:rPr>
                <w:spacing w:val="2"/>
              </w:rPr>
              <w:t>уменьшенном</w:t>
            </w:r>
            <w:proofErr w:type="gramEnd"/>
            <w:r w:rsidRPr="00382DF1">
              <w:rPr>
                <w:spacing w:val="2"/>
              </w:rPr>
              <w:t xml:space="preserve"> </w:t>
            </w:r>
          </w:p>
          <w:p w:rsidR="00382DF1" w:rsidRPr="00382DF1" w:rsidRDefault="00382DF1" w:rsidP="00382DF1">
            <w:pPr>
              <w:jc w:val="both"/>
              <w:rPr>
                <w:spacing w:val="2"/>
              </w:rPr>
            </w:pPr>
            <w:r w:rsidRPr="00382DF1">
              <w:rPr>
                <w:spacing w:val="2"/>
              </w:rPr>
              <w:t xml:space="preserve">        </w:t>
            </w:r>
            <w:proofErr w:type="gramStart"/>
            <w:r w:rsidRPr="00382DF1">
              <w:rPr>
                <w:spacing w:val="2"/>
              </w:rPr>
              <w:t>масштабе</w:t>
            </w:r>
            <w:proofErr w:type="gramEnd"/>
            <w:r w:rsidRPr="00382DF1">
              <w:rPr>
                <w:spacing w:val="2"/>
              </w:rPr>
              <w:t xml:space="preserve"> на месторождении на участке пласта……………………………...</w:t>
            </w:r>
          </w:p>
        </w:tc>
        <w:tc>
          <w:tcPr>
            <w:tcW w:w="578" w:type="dxa"/>
            <w:vAlign w:val="center"/>
          </w:tcPr>
          <w:p w:rsidR="00382DF1" w:rsidRPr="00382DF1" w:rsidRDefault="00382DF1" w:rsidP="00382DF1">
            <w:pPr>
              <w:jc w:val="center"/>
            </w:pPr>
            <w:r w:rsidRPr="00382DF1">
              <w:t xml:space="preserve"> 23</w:t>
            </w:r>
          </w:p>
        </w:tc>
      </w:tr>
      <w:tr w:rsidR="00382DF1" w:rsidRPr="00382DF1" w:rsidTr="008C737C">
        <w:trPr>
          <w:trHeight w:val="191"/>
        </w:trPr>
        <w:tc>
          <w:tcPr>
            <w:tcW w:w="8512" w:type="dxa"/>
            <w:hideMark/>
          </w:tcPr>
          <w:p w:rsidR="00382DF1" w:rsidRPr="00382DF1" w:rsidRDefault="00382DF1" w:rsidP="00382DF1">
            <w:r w:rsidRPr="00382DF1">
              <w:t xml:space="preserve">3 </w:t>
            </w:r>
            <w:r w:rsidRPr="00382DF1">
              <w:rPr>
                <w:spacing w:val="2"/>
              </w:rPr>
              <w:t>Проектирование опытно-промышленной установки</w:t>
            </w:r>
            <w:r w:rsidRPr="00382DF1">
              <w:t>…………………………….</w:t>
            </w:r>
          </w:p>
        </w:tc>
        <w:tc>
          <w:tcPr>
            <w:tcW w:w="578" w:type="dxa"/>
            <w:vAlign w:val="center"/>
            <w:hideMark/>
          </w:tcPr>
          <w:p w:rsidR="00382DF1" w:rsidRPr="00382DF1" w:rsidRDefault="00382DF1" w:rsidP="00382DF1">
            <w:pPr>
              <w:jc w:val="right"/>
              <w:rPr>
                <w:lang w:val="en-US"/>
              </w:rPr>
            </w:pPr>
            <w:r w:rsidRPr="00382DF1">
              <w:rPr>
                <w:lang w:val="en-US"/>
              </w:rPr>
              <w:t>27</w:t>
            </w:r>
          </w:p>
        </w:tc>
      </w:tr>
      <w:tr w:rsidR="00382DF1" w:rsidRPr="00382DF1" w:rsidTr="008C737C">
        <w:trPr>
          <w:trHeight w:val="191"/>
        </w:trPr>
        <w:tc>
          <w:tcPr>
            <w:tcW w:w="8512" w:type="dxa"/>
          </w:tcPr>
          <w:p w:rsidR="00382DF1" w:rsidRPr="00382DF1" w:rsidRDefault="00382DF1" w:rsidP="00382DF1">
            <w:pPr>
              <w:ind w:left="572" w:hanging="572"/>
              <w:jc w:val="both"/>
              <w:rPr>
                <w:spacing w:val="2"/>
              </w:rPr>
            </w:pPr>
            <w:r w:rsidRPr="00382DF1">
              <w:t xml:space="preserve">  3.1 </w:t>
            </w:r>
            <w:r w:rsidRPr="00382DF1">
              <w:rPr>
                <w:spacing w:val="2"/>
              </w:rPr>
              <w:t xml:space="preserve">Расчеты технико-экономических параметров технологии, </w:t>
            </w:r>
            <w:proofErr w:type="gramStart"/>
            <w:r w:rsidRPr="00382DF1">
              <w:rPr>
                <w:spacing w:val="2"/>
              </w:rPr>
              <w:t>проектная</w:t>
            </w:r>
            <w:proofErr w:type="gramEnd"/>
          </w:p>
          <w:p w:rsidR="00382DF1" w:rsidRPr="00382DF1" w:rsidRDefault="00382DF1" w:rsidP="00382DF1">
            <w:pPr>
              <w:ind w:left="572" w:hanging="572"/>
              <w:jc w:val="both"/>
              <w:rPr>
                <w:spacing w:val="2"/>
              </w:rPr>
            </w:pPr>
            <w:r w:rsidRPr="00382DF1">
              <w:rPr>
                <w:spacing w:val="2"/>
              </w:rPr>
              <w:t xml:space="preserve">         документация и разработка технологического регламента для конкретного месторождения угля, рекомендации для промышленного применения технологии………………………………………………………..</w:t>
            </w:r>
          </w:p>
        </w:tc>
        <w:tc>
          <w:tcPr>
            <w:tcW w:w="578" w:type="dxa"/>
            <w:vAlign w:val="bottom"/>
          </w:tcPr>
          <w:p w:rsidR="00382DF1" w:rsidRPr="00382DF1" w:rsidRDefault="00382DF1" w:rsidP="00382DF1">
            <w:pPr>
              <w:jc w:val="right"/>
            </w:pPr>
            <w:r w:rsidRPr="00382DF1">
              <w:t>27</w:t>
            </w:r>
          </w:p>
        </w:tc>
      </w:tr>
      <w:tr w:rsidR="00382DF1" w:rsidRPr="00382DF1" w:rsidTr="008C737C">
        <w:trPr>
          <w:trHeight w:val="191"/>
        </w:trPr>
        <w:tc>
          <w:tcPr>
            <w:tcW w:w="8512" w:type="dxa"/>
          </w:tcPr>
          <w:p w:rsidR="00382DF1" w:rsidRPr="00382DF1" w:rsidRDefault="00382DF1" w:rsidP="00382DF1">
            <w:r w:rsidRPr="00382DF1">
              <w:t xml:space="preserve">      3.1.1</w:t>
            </w:r>
            <w:r w:rsidRPr="00382DF1">
              <w:rPr>
                <w:b/>
              </w:rPr>
              <w:t xml:space="preserve"> </w:t>
            </w:r>
            <w:r w:rsidRPr="00382DF1">
              <w:t xml:space="preserve">Описание проектной части структурной схемы опытно-промышленной  </w:t>
            </w:r>
          </w:p>
          <w:p w:rsidR="00382DF1" w:rsidRPr="00382DF1" w:rsidRDefault="00382DF1" w:rsidP="00382DF1">
            <w:pPr>
              <w:ind w:left="997" w:hanging="997"/>
              <w:rPr>
                <w:b/>
              </w:rPr>
            </w:pPr>
            <w:r w:rsidRPr="00382DF1">
              <w:t xml:space="preserve">               установки…………………………………………………………………….</w:t>
            </w:r>
          </w:p>
        </w:tc>
        <w:tc>
          <w:tcPr>
            <w:tcW w:w="578" w:type="dxa"/>
            <w:vAlign w:val="bottom"/>
          </w:tcPr>
          <w:p w:rsidR="00382DF1" w:rsidRPr="00382DF1" w:rsidRDefault="00382DF1" w:rsidP="00382DF1">
            <w:pPr>
              <w:jc w:val="right"/>
              <w:rPr>
                <w:lang w:val="en-US"/>
              </w:rPr>
            </w:pPr>
            <w:r w:rsidRPr="00382DF1">
              <w:t>3</w:t>
            </w:r>
            <w:r w:rsidRPr="00382DF1">
              <w:rPr>
                <w:lang w:val="en-US"/>
              </w:rPr>
              <w:t>1</w:t>
            </w:r>
          </w:p>
        </w:tc>
      </w:tr>
      <w:tr w:rsidR="00382DF1" w:rsidRPr="00382DF1" w:rsidTr="008C737C">
        <w:trPr>
          <w:trHeight w:val="191"/>
        </w:trPr>
        <w:tc>
          <w:tcPr>
            <w:tcW w:w="8512" w:type="dxa"/>
          </w:tcPr>
          <w:p w:rsidR="00382DF1" w:rsidRPr="00382DF1" w:rsidRDefault="00382DF1" w:rsidP="00382DF1">
            <w:pPr>
              <w:ind w:left="572" w:hanging="572"/>
              <w:jc w:val="both"/>
            </w:pPr>
            <w:r w:rsidRPr="00382DF1">
              <w:t xml:space="preserve">  3.2</w:t>
            </w:r>
            <w:r w:rsidRPr="00382DF1">
              <w:rPr>
                <w:spacing w:val="2"/>
              </w:rPr>
              <w:t xml:space="preserve"> Разработка эскизной документации на опытно-промышленную установку.</w:t>
            </w:r>
          </w:p>
        </w:tc>
        <w:tc>
          <w:tcPr>
            <w:tcW w:w="578" w:type="dxa"/>
            <w:vAlign w:val="bottom"/>
          </w:tcPr>
          <w:p w:rsidR="00382DF1" w:rsidRPr="00382DF1" w:rsidRDefault="00382DF1" w:rsidP="00382DF1">
            <w:pPr>
              <w:jc w:val="right"/>
              <w:rPr>
                <w:lang w:val="en-US"/>
              </w:rPr>
            </w:pPr>
            <w:r w:rsidRPr="00382DF1">
              <w:t>3</w:t>
            </w:r>
            <w:r w:rsidRPr="00382DF1">
              <w:rPr>
                <w:lang w:val="en-US"/>
              </w:rPr>
              <w:t>6</w:t>
            </w:r>
          </w:p>
        </w:tc>
      </w:tr>
      <w:tr w:rsidR="00382DF1" w:rsidRPr="00382DF1" w:rsidTr="008C737C">
        <w:trPr>
          <w:trHeight w:val="191"/>
        </w:trPr>
        <w:tc>
          <w:tcPr>
            <w:tcW w:w="8512" w:type="dxa"/>
          </w:tcPr>
          <w:p w:rsidR="00382DF1" w:rsidRPr="00382DF1" w:rsidRDefault="00382DF1" w:rsidP="00382DF1">
            <w:pPr>
              <w:suppressAutoHyphens/>
              <w:ind w:left="714" w:hanging="714"/>
              <w:jc w:val="both"/>
            </w:pPr>
            <w:r w:rsidRPr="00382DF1">
              <w:rPr>
                <w:lang w:eastAsia="zh-CN"/>
              </w:rPr>
              <w:t xml:space="preserve">  3.3 </w:t>
            </w:r>
            <w:r w:rsidRPr="00382DF1">
              <w:t>Издание монографии по результатам исследования. Публикация статей,</w:t>
            </w:r>
          </w:p>
          <w:p w:rsidR="00382DF1" w:rsidRPr="00382DF1" w:rsidRDefault="00382DF1" w:rsidP="00382DF1">
            <w:pPr>
              <w:suppressAutoHyphens/>
              <w:ind w:left="572" w:hanging="572"/>
              <w:jc w:val="both"/>
              <w:rPr>
                <w:bdr w:val="none" w:sz="0" w:space="0" w:color="auto" w:frame="1"/>
              </w:rPr>
            </w:pPr>
            <w:r w:rsidRPr="00382DF1">
              <w:t xml:space="preserve">        тезисов докладов в рейтинговых журналах……………………………………</w:t>
            </w:r>
          </w:p>
        </w:tc>
        <w:tc>
          <w:tcPr>
            <w:tcW w:w="578" w:type="dxa"/>
            <w:vAlign w:val="bottom"/>
          </w:tcPr>
          <w:p w:rsidR="00382DF1" w:rsidRPr="00382DF1" w:rsidRDefault="00382DF1" w:rsidP="00382DF1">
            <w:pPr>
              <w:jc w:val="right"/>
            </w:pPr>
            <w:r w:rsidRPr="00382DF1">
              <w:t>36</w:t>
            </w:r>
          </w:p>
        </w:tc>
      </w:tr>
      <w:tr w:rsidR="00382DF1" w:rsidRPr="00382DF1" w:rsidTr="008C737C">
        <w:trPr>
          <w:trHeight w:val="260"/>
        </w:trPr>
        <w:tc>
          <w:tcPr>
            <w:tcW w:w="8512" w:type="dxa"/>
            <w:vAlign w:val="center"/>
            <w:hideMark/>
          </w:tcPr>
          <w:p w:rsidR="00382DF1" w:rsidRPr="00382DF1" w:rsidRDefault="00382DF1" w:rsidP="00382DF1">
            <w:pPr>
              <w:tabs>
                <w:tab w:val="left" w:pos="33"/>
              </w:tabs>
            </w:pPr>
            <w:r w:rsidRPr="00382DF1">
              <w:t>ЗАКЛЮЧЕНИЕ………………………………………………………………………..</w:t>
            </w:r>
          </w:p>
        </w:tc>
        <w:tc>
          <w:tcPr>
            <w:tcW w:w="578" w:type="dxa"/>
            <w:vAlign w:val="center"/>
            <w:hideMark/>
          </w:tcPr>
          <w:p w:rsidR="00382DF1" w:rsidRPr="00382DF1" w:rsidRDefault="00382DF1" w:rsidP="00382DF1">
            <w:pPr>
              <w:tabs>
                <w:tab w:val="left" w:pos="33"/>
              </w:tabs>
              <w:jc w:val="right"/>
            </w:pPr>
            <w:r w:rsidRPr="00382DF1">
              <w:t>37</w:t>
            </w:r>
          </w:p>
        </w:tc>
      </w:tr>
      <w:tr w:rsidR="00382DF1" w:rsidRPr="00382DF1" w:rsidTr="008C737C">
        <w:trPr>
          <w:trHeight w:val="291"/>
        </w:trPr>
        <w:tc>
          <w:tcPr>
            <w:tcW w:w="8512" w:type="dxa"/>
            <w:vAlign w:val="center"/>
            <w:hideMark/>
          </w:tcPr>
          <w:p w:rsidR="00382DF1" w:rsidRPr="00382DF1" w:rsidRDefault="00382DF1" w:rsidP="00382DF1">
            <w:r w:rsidRPr="00382DF1">
              <w:t>СПИСОК ИСПОЛЬЗОВАННЫХ ИСТОЧНИКОВ………………………………….</w:t>
            </w:r>
          </w:p>
        </w:tc>
        <w:tc>
          <w:tcPr>
            <w:tcW w:w="578" w:type="dxa"/>
            <w:vAlign w:val="center"/>
            <w:hideMark/>
          </w:tcPr>
          <w:p w:rsidR="00382DF1" w:rsidRPr="00382DF1" w:rsidRDefault="00382DF1" w:rsidP="00382DF1">
            <w:pPr>
              <w:jc w:val="right"/>
              <w:rPr>
                <w:lang w:val="en-US"/>
              </w:rPr>
            </w:pPr>
            <w:r w:rsidRPr="00382DF1">
              <w:t>3</w:t>
            </w:r>
            <w:r w:rsidRPr="00382DF1">
              <w:rPr>
                <w:lang w:val="en-US"/>
              </w:rPr>
              <w:t>9</w:t>
            </w:r>
          </w:p>
        </w:tc>
      </w:tr>
      <w:tr w:rsidR="00382DF1" w:rsidRPr="00382DF1" w:rsidTr="008C737C">
        <w:trPr>
          <w:trHeight w:val="191"/>
        </w:trPr>
        <w:tc>
          <w:tcPr>
            <w:tcW w:w="8512" w:type="dxa"/>
            <w:vAlign w:val="center"/>
            <w:hideMark/>
          </w:tcPr>
          <w:p w:rsidR="00382DF1" w:rsidRPr="00382DF1" w:rsidRDefault="00382DF1" w:rsidP="00382DF1">
            <w:pPr>
              <w:ind w:left="2182" w:hanging="2182"/>
            </w:pPr>
            <w:r w:rsidRPr="00382DF1">
              <w:t>ПРИЛОЖЕНИЕ А – Техническая спецификация и календарный план работ…….</w:t>
            </w:r>
          </w:p>
        </w:tc>
        <w:tc>
          <w:tcPr>
            <w:tcW w:w="578" w:type="dxa"/>
            <w:vAlign w:val="bottom"/>
            <w:hideMark/>
          </w:tcPr>
          <w:p w:rsidR="00382DF1" w:rsidRPr="00382DF1" w:rsidRDefault="00382DF1" w:rsidP="00382DF1">
            <w:pPr>
              <w:jc w:val="right"/>
            </w:pPr>
            <w:r w:rsidRPr="00382DF1">
              <w:t>40</w:t>
            </w:r>
          </w:p>
        </w:tc>
      </w:tr>
      <w:tr w:rsidR="00382DF1" w:rsidRPr="00382DF1" w:rsidTr="008C737C">
        <w:trPr>
          <w:trHeight w:val="191"/>
        </w:trPr>
        <w:tc>
          <w:tcPr>
            <w:tcW w:w="8512" w:type="dxa"/>
            <w:vAlign w:val="center"/>
            <w:hideMark/>
          </w:tcPr>
          <w:p w:rsidR="00382DF1" w:rsidRPr="00382DF1" w:rsidRDefault="00382DF1" w:rsidP="00382DF1">
            <w:r w:rsidRPr="00382DF1">
              <w:t>ПРИЛОЖЕНИЕ Б – Список опубликованных работ…….………………………….</w:t>
            </w:r>
          </w:p>
        </w:tc>
        <w:tc>
          <w:tcPr>
            <w:tcW w:w="578" w:type="dxa"/>
            <w:vAlign w:val="center"/>
            <w:hideMark/>
          </w:tcPr>
          <w:p w:rsidR="00382DF1" w:rsidRPr="00382DF1" w:rsidRDefault="00382DF1" w:rsidP="00382DF1">
            <w:pPr>
              <w:jc w:val="center"/>
              <w:rPr>
                <w:lang w:val="en-US"/>
              </w:rPr>
            </w:pPr>
            <w:r w:rsidRPr="00382DF1">
              <w:t xml:space="preserve">  </w:t>
            </w:r>
            <w:r w:rsidRPr="00382DF1">
              <w:rPr>
                <w:lang w:val="en-US"/>
              </w:rPr>
              <w:t>51</w:t>
            </w:r>
          </w:p>
        </w:tc>
      </w:tr>
      <w:tr w:rsidR="00382DF1" w:rsidRPr="00382DF1" w:rsidTr="008C737C">
        <w:trPr>
          <w:trHeight w:val="191"/>
        </w:trPr>
        <w:tc>
          <w:tcPr>
            <w:tcW w:w="8512" w:type="dxa"/>
            <w:vAlign w:val="center"/>
            <w:hideMark/>
          </w:tcPr>
          <w:p w:rsidR="00382DF1" w:rsidRPr="00382DF1" w:rsidRDefault="00382DF1" w:rsidP="00382DF1">
            <w:pPr>
              <w:ind w:left="1848" w:hanging="1848"/>
              <w:jc w:val="both"/>
            </w:pPr>
            <w:r w:rsidRPr="00382DF1">
              <w:t>ПРИЛОЖЕНИЕ В – Частотные зависимости удельной электропроводности, относительной диэлектрической проницаемости и тангенса угла потерь………...........................................................................</w:t>
            </w:r>
          </w:p>
        </w:tc>
        <w:tc>
          <w:tcPr>
            <w:tcW w:w="578" w:type="dxa"/>
            <w:vAlign w:val="center"/>
            <w:hideMark/>
          </w:tcPr>
          <w:p w:rsidR="00382DF1" w:rsidRPr="00382DF1" w:rsidRDefault="00382DF1" w:rsidP="00382DF1">
            <w:pPr>
              <w:jc w:val="right"/>
              <w:rPr>
                <w:lang w:val="en-US"/>
              </w:rPr>
            </w:pPr>
            <w:r w:rsidRPr="00382DF1">
              <w:rPr>
                <w:lang w:val="en-US"/>
              </w:rPr>
              <w:t>53</w:t>
            </w:r>
          </w:p>
        </w:tc>
      </w:tr>
      <w:tr w:rsidR="00382DF1" w:rsidRPr="00382DF1" w:rsidTr="008C737C">
        <w:trPr>
          <w:trHeight w:val="317"/>
        </w:trPr>
        <w:tc>
          <w:tcPr>
            <w:tcW w:w="8512" w:type="dxa"/>
            <w:vAlign w:val="center"/>
            <w:hideMark/>
          </w:tcPr>
          <w:p w:rsidR="00382DF1" w:rsidRPr="00382DF1" w:rsidRDefault="00382DF1" w:rsidP="00382DF1">
            <w:pPr>
              <w:ind w:left="2131" w:hanging="2131"/>
            </w:pPr>
            <w:r w:rsidRPr="00382DF1">
              <w:t>ПРИЛОЖЕНИЕ Г –  Эскизные схемы электрические……………………………...</w:t>
            </w:r>
          </w:p>
        </w:tc>
        <w:tc>
          <w:tcPr>
            <w:tcW w:w="578" w:type="dxa"/>
            <w:vAlign w:val="center"/>
            <w:hideMark/>
          </w:tcPr>
          <w:p w:rsidR="00382DF1" w:rsidRPr="00382DF1" w:rsidRDefault="00382DF1" w:rsidP="00382DF1">
            <w:pPr>
              <w:jc w:val="center"/>
              <w:rPr>
                <w:lang w:val="en-US"/>
              </w:rPr>
            </w:pPr>
            <w:r w:rsidRPr="00382DF1">
              <w:t xml:space="preserve">  6</w:t>
            </w:r>
            <w:r w:rsidRPr="00382DF1">
              <w:rPr>
                <w:lang w:val="en-US"/>
              </w:rPr>
              <w:t>5</w:t>
            </w:r>
          </w:p>
        </w:tc>
      </w:tr>
      <w:tr w:rsidR="00382DF1" w:rsidRPr="00382DF1" w:rsidTr="008C737C">
        <w:trPr>
          <w:trHeight w:val="265"/>
        </w:trPr>
        <w:tc>
          <w:tcPr>
            <w:tcW w:w="8512" w:type="dxa"/>
            <w:vAlign w:val="center"/>
          </w:tcPr>
          <w:p w:rsidR="00382DF1" w:rsidRPr="00382DF1" w:rsidRDefault="00382DF1" w:rsidP="00382DF1">
            <w:pPr>
              <w:ind w:left="2131" w:hanging="2131"/>
            </w:pPr>
            <w:r w:rsidRPr="00382DF1">
              <w:t>ПРИЛОЖЕНИЕ Д –  Технологический регламент…………………………………</w:t>
            </w:r>
          </w:p>
        </w:tc>
        <w:tc>
          <w:tcPr>
            <w:tcW w:w="578" w:type="dxa"/>
            <w:vAlign w:val="center"/>
          </w:tcPr>
          <w:p w:rsidR="00382DF1" w:rsidRPr="00382DF1" w:rsidRDefault="00382DF1" w:rsidP="00382DF1">
            <w:pPr>
              <w:jc w:val="center"/>
              <w:rPr>
                <w:lang w:val="en-US"/>
              </w:rPr>
            </w:pPr>
            <w:r w:rsidRPr="00382DF1">
              <w:rPr>
                <w:lang w:val="en-US"/>
              </w:rPr>
              <w:t xml:space="preserve">  74</w:t>
            </w:r>
          </w:p>
        </w:tc>
      </w:tr>
    </w:tbl>
    <w:p w:rsidR="00A021F5" w:rsidRDefault="00A021F5" w:rsidP="00A021F5">
      <w:pPr>
        <w:spacing w:line="360" w:lineRule="auto"/>
        <w:ind w:firstLine="708"/>
        <w:jc w:val="center"/>
      </w:pPr>
    </w:p>
    <w:p w:rsidR="00181DB6" w:rsidRDefault="00181DB6" w:rsidP="00A021F5">
      <w:pPr>
        <w:spacing w:line="360" w:lineRule="auto"/>
        <w:ind w:firstLine="708"/>
        <w:jc w:val="center"/>
      </w:pPr>
    </w:p>
    <w:p w:rsidR="00181DB6" w:rsidRDefault="00181DB6" w:rsidP="00A021F5">
      <w:pPr>
        <w:spacing w:line="360" w:lineRule="auto"/>
        <w:ind w:firstLine="708"/>
        <w:jc w:val="center"/>
      </w:pPr>
    </w:p>
    <w:p w:rsidR="00181DB6" w:rsidRDefault="00181DB6" w:rsidP="00A021F5">
      <w:pPr>
        <w:spacing w:line="360" w:lineRule="auto"/>
        <w:ind w:firstLine="708"/>
        <w:jc w:val="center"/>
      </w:pPr>
    </w:p>
    <w:p w:rsidR="00181DB6" w:rsidRDefault="00181DB6" w:rsidP="00A021F5">
      <w:pPr>
        <w:spacing w:line="360" w:lineRule="auto"/>
        <w:ind w:firstLine="708"/>
        <w:jc w:val="center"/>
      </w:pPr>
    </w:p>
    <w:p w:rsidR="00181DB6" w:rsidRDefault="00181DB6" w:rsidP="00A021F5">
      <w:pPr>
        <w:spacing w:line="360" w:lineRule="auto"/>
        <w:ind w:firstLine="708"/>
        <w:jc w:val="center"/>
      </w:pPr>
    </w:p>
    <w:p w:rsidR="00181DB6" w:rsidRDefault="00181DB6" w:rsidP="00A021F5">
      <w:pPr>
        <w:spacing w:line="360" w:lineRule="auto"/>
        <w:ind w:firstLine="708"/>
        <w:jc w:val="center"/>
      </w:pPr>
    </w:p>
    <w:p w:rsidR="00181DB6" w:rsidRDefault="00181DB6" w:rsidP="00A021F5">
      <w:pPr>
        <w:spacing w:line="360" w:lineRule="auto"/>
        <w:ind w:firstLine="708"/>
        <w:jc w:val="center"/>
      </w:pPr>
    </w:p>
    <w:p w:rsidR="00181DB6" w:rsidRDefault="00181DB6" w:rsidP="00A021F5">
      <w:pPr>
        <w:spacing w:line="360" w:lineRule="auto"/>
        <w:ind w:firstLine="708"/>
        <w:jc w:val="center"/>
      </w:pPr>
    </w:p>
    <w:p w:rsidR="0057554D" w:rsidRPr="00181DB6" w:rsidRDefault="00181DB6" w:rsidP="00BA2528">
      <w:pPr>
        <w:spacing w:line="360" w:lineRule="auto"/>
        <w:ind w:firstLine="709"/>
        <w:jc w:val="center"/>
        <w:rPr>
          <w:b/>
          <w:lang w:val="kk-KZ"/>
        </w:rPr>
      </w:pPr>
      <w:bookmarkStart w:id="0" w:name="_Toc409598525"/>
      <w:bookmarkStart w:id="1" w:name="_Toc526750541"/>
      <w:r w:rsidRPr="00181DB6">
        <w:rPr>
          <w:b/>
          <w:lang w:val="kk-KZ"/>
        </w:rPr>
        <w:lastRenderedPageBreak/>
        <w:t>ТЕРМИНЫ И ОПРЕДЕЛЕНИЯ</w:t>
      </w:r>
    </w:p>
    <w:p w:rsidR="00181DB6" w:rsidRPr="007A240E" w:rsidRDefault="00181DB6" w:rsidP="00BA2528">
      <w:pPr>
        <w:spacing w:line="360" w:lineRule="auto"/>
        <w:ind w:firstLine="709"/>
        <w:jc w:val="center"/>
      </w:pPr>
    </w:p>
    <w:p w:rsidR="0015416D" w:rsidRPr="007A240E" w:rsidRDefault="0057554D" w:rsidP="00DD375A">
      <w:pPr>
        <w:spacing w:line="360" w:lineRule="auto"/>
        <w:ind w:firstLine="709"/>
        <w:jc w:val="both"/>
        <w:rPr>
          <w:lang w:val="kk-KZ"/>
        </w:rPr>
      </w:pPr>
      <w:r w:rsidRPr="007A240E">
        <w:t>В настоящем отчете о НИР применяют следующие термины с соответствующими определениями</w:t>
      </w:r>
      <w:r w:rsidRPr="007A240E">
        <w:rPr>
          <w:lang w:val="kk-KZ"/>
        </w:rPr>
        <w:t>:</w:t>
      </w:r>
    </w:p>
    <w:tbl>
      <w:tblPr>
        <w:tblpPr w:leftFromText="180" w:rightFromText="180" w:vertAnchor="text" w:horzAnchor="margin" w:tblpY="78"/>
        <w:tblW w:w="0" w:type="auto"/>
        <w:tblLook w:val="04A0"/>
      </w:tblPr>
      <w:tblGrid>
        <w:gridCol w:w="2707"/>
        <w:gridCol w:w="6637"/>
      </w:tblGrid>
      <w:tr w:rsidR="00DD375A" w:rsidRPr="00DD375A" w:rsidTr="00DD375A">
        <w:tc>
          <w:tcPr>
            <w:tcW w:w="2707" w:type="dxa"/>
          </w:tcPr>
          <w:p w:rsidR="008C737C" w:rsidRPr="00DD375A" w:rsidRDefault="008C737C" w:rsidP="00DD375A">
            <w:pPr>
              <w:rPr>
                <w:rFonts w:eastAsia="Calibri"/>
                <w:lang w:val="kk-KZ"/>
              </w:rPr>
            </w:pPr>
            <w:bookmarkStart w:id="2" w:name="_Hlk54780385"/>
            <w:r w:rsidRPr="00DD375A">
              <w:rPr>
                <w:rFonts w:eastAsia="Calibri"/>
                <w:lang w:val="kk-KZ"/>
              </w:rPr>
              <w:t>Газификация</w:t>
            </w:r>
          </w:p>
        </w:tc>
        <w:tc>
          <w:tcPr>
            <w:tcW w:w="6637" w:type="dxa"/>
          </w:tcPr>
          <w:p w:rsidR="008C737C" w:rsidRPr="00DD375A" w:rsidRDefault="008C737C" w:rsidP="00DD375A">
            <w:pPr>
              <w:jc w:val="both"/>
              <w:rPr>
                <w:rFonts w:eastAsia="Calibri"/>
                <w:lang w:val="kk-KZ"/>
              </w:rPr>
            </w:pPr>
            <w:r w:rsidRPr="00DD375A">
              <w:rPr>
                <w:rFonts w:eastAsia="Calibri"/>
              </w:rPr>
              <w:t xml:space="preserve">– </w:t>
            </w:r>
            <w:r w:rsidRPr="00DD375A">
              <w:rPr>
                <w:rFonts w:eastAsia="Calibri"/>
                <w:lang w:val="kk-KZ"/>
              </w:rPr>
              <w:t xml:space="preserve"> термический процесс, при котором органическая часть топлива</w:t>
            </w:r>
            <w:r w:rsidRPr="00DD375A">
              <w:rPr>
                <w:rFonts w:eastAsia="Calibri"/>
              </w:rPr>
              <w:t xml:space="preserve"> </w:t>
            </w:r>
            <w:r w:rsidRPr="00DD375A">
              <w:rPr>
                <w:rFonts w:eastAsia="Calibri"/>
                <w:lang w:val="kk-KZ"/>
              </w:rPr>
              <w:t>превращается в горючие газы в присутствии воздуха, водяного пара,  технического    кислорода и других газов</w:t>
            </w:r>
          </w:p>
        </w:tc>
      </w:tr>
      <w:tr w:rsidR="00DD375A" w:rsidRPr="00DD375A" w:rsidTr="00DD375A">
        <w:trPr>
          <w:trHeight w:val="285"/>
        </w:trPr>
        <w:tc>
          <w:tcPr>
            <w:tcW w:w="2707" w:type="dxa"/>
          </w:tcPr>
          <w:p w:rsidR="008C737C" w:rsidRPr="00DD375A" w:rsidRDefault="00DD375A" w:rsidP="00DD375A">
            <w:pPr>
              <w:rPr>
                <w:rFonts w:eastAsia="Calibri"/>
              </w:rPr>
            </w:pPr>
            <w:r w:rsidRPr="00DD375A">
              <w:rPr>
                <w:rFonts w:eastAsia="Calibri"/>
              </w:rPr>
              <w:t xml:space="preserve">Дендриты </w:t>
            </w:r>
            <w:r w:rsidRPr="00DD375A">
              <w:rPr>
                <w:rFonts w:eastAsia="Calibri"/>
                <w:lang w:val="en-US"/>
              </w:rPr>
              <w:t xml:space="preserve">  </w:t>
            </w:r>
          </w:p>
        </w:tc>
        <w:tc>
          <w:tcPr>
            <w:tcW w:w="6637" w:type="dxa"/>
          </w:tcPr>
          <w:p w:rsidR="008C737C" w:rsidRPr="00DD375A" w:rsidRDefault="00DD375A" w:rsidP="00DD375A">
            <w:pPr>
              <w:jc w:val="both"/>
              <w:rPr>
                <w:rFonts w:eastAsia="Calibri"/>
              </w:rPr>
            </w:pPr>
            <w:r w:rsidRPr="00DD375A">
              <w:rPr>
                <w:rFonts w:ascii="Calibri" w:eastAsia="Calibri" w:hAnsi="Calibri"/>
                <w:sz w:val="22"/>
                <w:szCs w:val="22"/>
                <w:lang w:eastAsia="en-US"/>
              </w:rPr>
              <w:t xml:space="preserve"> </w:t>
            </w:r>
            <w:r w:rsidRPr="00DD375A">
              <w:rPr>
                <w:rFonts w:eastAsia="Calibri"/>
              </w:rPr>
              <w:t>– древовидное образование в теле диэлектрика</w:t>
            </w:r>
          </w:p>
        </w:tc>
      </w:tr>
      <w:tr w:rsidR="00DD375A" w:rsidRPr="00DD375A" w:rsidTr="00DD375A">
        <w:trPr>
          <w:trHeight w:val="285"/>
        </w:trPr>
        <w:tc>
          <w:tcPr>
            <w:tcW w:w="2707" w:type="dxa"/>
          </w:tcPr>
          <w:p w:rsidR="00DD375A" w:rsidRPr="00DD375A" w:rsidRDefault="00DD375A" w:rsidP="00DD375A">
            <w:pPr>
              <w:rPr>
                <w:rFonts w:eastAsia="Calibri"/>
              </w:rPr>
            </w:pPr>
            <w:r w:rsidRPr="00DD375A">
              <w:t>Дифференциальная термографическая кривая</w:t>
            </w:r>
          </w:p>
        </w:tc>
        <w:tc>
          <w:tcPr>
            <w:tcW w:w="6637" w:type="dxa"/>
          </w:tcPr>
          <w:p w:rsidR="00DD375A" w:rsidRPr="00DD375A" w:rsidRDefault="00DD375A" w:rsidP="00DD375A">
            <w:pPr>
              <w:jc w:val="both"/>
              <w:rPr>
                <w:rFonts w:ascii="Calibri" w:eastAsia="Calibri" w:hAnsi="Calibri"/>
                <w:sz w:val="22"/>
                <w:szCs w:val="22"/>
                <w:lang w:eastAsia="en-US"/>
              </w:rPr>
            </w:pPr>
            <w:r w:rsidRPr="00DD375A">
              <w:t>– скорость разложения   дифференциальная сканирующая калориметрия – показывает тепловые эффекты</w:t>
            </w:r>
          </w:p>
        </w:tc>
      </w:tr>
      <w:tr w:rsidR="00DD375A" w:rsidRPr="00DD375A" w:rsidTr="00DD375A">
        <w:tc>
          <w:tcPr>
            <w:tcW w:w="2707" w:type="dxa"/>
          </w:tcPr>
          <w:p w:rsidR="008C737C" w:rsidRPr="00DD375A" w:rsidRDefault="008C737C" w:rsidP="00DD375A">
            <w:pPr>
              <w:rPr>
                <w:rFonts w:eastAsia="Calibri"/>
                <w:lang w:val="kk-KZ"/>
              </w:rPr>
            </w:pPr>
            <w:r w:rsidRPr="00DD375A">
              <w:rPr>
                <w:rFonts w:eastAsia="Calibri"/>
                <w:lang w:val="kk-KZ"/>
              </w:rPr>
              <w:t>Карбонизация</w:t>
            </w:r>
          </w:p>
        </w:tc>
        <w:tc>
          <w:tcPr>
            <w:tcW w:w="6637" w:type="dxa"/>
          </w:tcPr>
          <w:p w:rsidR="008C737C" w:rsidRPr="00DD375A" w:rsidRDefault="008C737C" w:rsidP="00DD375A">
            <w:pPr>
              <w:jc w:val="both"/>
              <w:rPr>
                <w:rFonts w:eastAsia="Calibri"/>
                <w:lang w:val="kk-KZ"/>
              </w:rPr>
            </w:pPr>
            <w:r w:rsidRPr="00DD375A">
              <w:rPr>
                <w:rFonts w:eastAsia="Calibri"/>
              </w:rPr>
              <w:t xml:space="preserve">– </w:t>
            </w:r>
            <w:r w:rsidRPr="00DD375A">
              <w:rPr>
                <w:rFonts w:eastAsia="Calibri"/>
                <w:lang w:val="kk-KZ"/>
              </w:rPr>
              <w:t>термическая обработка предварительно подготовленного сырья без доступа воздуха. В процессе карбонизации большая часть гетереатомов (кислород, водород, сера, азот и др.) удаляется в виде газообразных продуктов, содержание углерода увеличивается, и развивается структура плоских ароматических колец, объединяющихся в основные структурные единицы или элементарные граыитовые кристаллиты</w:t>
            </w:r>
          </w:p>
        </w:tc>
      </w:tr>
      <w:tr w:rsidR="00DD375A" w:rsidRPr="00DD375A" w:rsidTr="00DD375A">
        <w:tc>
          <w:tcPr>
            <w:tcW w:w="2707" w:type="dxa"/>
          </w:tcPr>
          <w:p w:rsidR="008C737C" w:rsidRPr="00DD375A" w:rsidRDefault="008C737C" w:rsidP="00DD375A">
            <w:pPr>
              <w:rPr>
                <w:rFonts w:eastAsia="Calibri"/>
                <w:lang w:val="kk-KZ"/>
              </w:rPr>
            </w:pPr>
            <w:r w:rsidRPr="00DD375A">
              <w:rPr>
                <w:rFonts w:eastAsia="Calibri"/>
              </w:rPr>
              <w:t xml:space="preserve">Коксование каменного угля </w:t>
            </w:r>
          </w:p>
        </w:tc>
        <w:tc>
          <w:tcPr>
            <w:tcW w:w="6637" w:type="dxa"/>
          </w:tcPr>
          <w:p w:rsidR="008C737C" w:rsidRPr="00DD375A" w:rsidRDefault="008C737C" w:rsidP="00DD375A">
            <w:pPr>
              <w:jc w:val="both"/>
              <w:rPr>
                <w:rFonts w:eastAsia="Calibri"/>
                <w:lang w:val="kk-KZ"/>
              </w:rPr>
            </w:pPr>
            <w:r w:rsidRPr="00DD375A">
              <w:rPr>
                <w:rFonts w:eastAsia="Calibri"/>
              </w:rPr>
              <w:t>– разновидность сухой перегонки (пиролиза) каменного угля, проводимая при 900-1200</w:t>
            </w:r>
            <w:proofErr w:type="gramStart"/>
            <w:r w:rsidRPr="00DD375A">
              <w:rPr>
                <w:rFonts w:eastAsia="Calibri"/>
              </w:rPr>
              <w:t xml:space="preserve"> °С</w:t>
            </w:r>
            <w:proofErr w:type="gramEnd"/>
            <w:r w:rsidRPr="00DD375A">
              <w:rPr>
                <w:rFonts w:eastAsia="Calibri"/>
              </w:rPr>
              <w:t xml:space="preserve"> с целью получения кокса, горючих газов и сырья для химической промышленности</w:t>
            </w:r>
          </w:p>
        </w:tc>
      </w:tr>
      <w:tr w:rsidR="00DD375A" w:rsidRPr="00DD375A" w:rsidTr="00DD375A">
        <w:tc>
          <w:tcPr>
            <w:tcW w:w="2707" w:type="dxa"/>
          </w:tcPr>
          <w:p w:rsidR="00DD375A" w:rsidRPr="00DD375A" w:rsidRDefault="00DD375A" w:rsidP="00DD375A">
            <w:pPr>
              <w:rPr>
                <w:rFonts w:eastAsia="Calibri"/>
                <w:lang w:val="kk-KZ"/>
              </w:rPr>
            </w:pPr>
            <w:r w:rsidRPr="00DD375A">
              <w:rPr>
                <w:rFonts w:eastAsia="Calibri"/>
              </w:rPr>
              <w:t>Моделирование</w:t>
            </w:r>
          </w:p>
        </w:tc>
        <w:tc>
          <w:tcPr>
            <w:tcW w:w="6637" w:type="dxa"/>
          </w:tcPr>
          <w:p w:rsidR="00DD375A" w:rsidRPr="00DD375A" w:rsidRDefault="00DD375A" w:rsidP="00DD375A">
            <w:pPr>
              <w:jc w:val="both"/>
              <w:rPr>
                <w:rFonts w:eastAsia="Calibri"/>
              </w:rPr>
            </w:pPr>
            <w:r w:rsidRPr="00DD375A">
              <w:rPr>
                <w:rFonts w:eastAsia="Calibri"/>
              </w:rPr>
              <w:t xml:space="preserve">– исследование объектов познания на их моделях; построение и изучение моделей реально существующих объектов, процессов или явлений с целью получения объяснений этих явлений </w:t>
            </w:r>
          </w:p>
        </w:tc>
      </w:tr>
      <w:tr w:rsidR="00DD375A" w:rsidRPr="00DD375A" w:rsidTr="00DD375A">
        <w:tc>
          <w:tcPr>
            <w:tcW w:w="2707" w:type="dxa"/>
          </w:tcPr>
          <w:p w:rsidR="008C737C" w:rsidRPr="00DD375A" w:rsidRDefault="008C737C" w:rsidP="00DD375A">
            <w:pPr>
              <w:rPr>
                <w:rFonts w:eastAsia="Calibri"/>
                <w:lang w:val="kk-KZ"/>
              </w:rPr>
            </w:pPr>
            <w:r w:rsidRPr="00DD375A">
              <w:rPr>
                <w:rFonts w:eastAsia="Calibri"/>
                <w:lang w:val="kk-KZ"/>
              </w:rPr>
              <w:t>Полукоксование</w:t>
            </w:r>
            <w:r w:rsidRPr="00DD375A">
              <w:rPr>
                <w:rFonts w:eastAsia="Calibri"/>
                <w:color w:val="000000"/>
                <w:spacing w:val="2"/>
              </w:rPr>
              <w:t xml:space="preserve"> </w:t>
            </w:r>
          </w:p>
        </w:tc>
        <w:tc>
          <w:tcPr>
            <w:tcW w:w="6637" w:type="dxa"/>
          </w:tcPr>
          <w:p w:rsidR="008C737C" w:rsidRPr="00DD375A" w:rsidRDefault="008C737C" w:rsidP="00DD375A">
            <w:pPr>
              <w:jc w:val="both"/>
              <w:rPr>
                <w:rFonts w:eastAsia="Calibri"/>
              </w:rPr>
            </w:pPr>
            <w:r w:rsidRPr="00DD375A">
              <w:rPr>
                <w:rFonts w:eastAsia="Calibri"/>
                <w:lang w:val="kk-KZ"/>
              </w:rPr>
              <w:t>− разновидность сухой перегонки (пиролиза) бурого угля, проводимая при 550 - 650 °С с целью получения полукокса, горючих газов и сырья для химической промышленности</w:t>
            </w:r>
          </w:p>
        </w:tc>
      </w:tr>
      <w:tr w:rsidR="00DD375A" w:rsidRPr="00DD375A" w:rsidTr="00DD375A">
        <w:tc>
          <w:tcPr>
            <w:tcW w:w="2707" w:type="dxa"/>
          </w:tcPr>
          <w:p w:rsidR="008C737C" w:rsidRPr="00DD375A" w:rsidRDefault="008C737C" w:rsidP="00DD375A">
            <w:pPr>
              <w:rPr>
                <w:rFonts w:eastAsia="Calibri"/>
              </w:rPr>
            </w:pPr>
            <w:r w:rsidRPr="00DD375A">
              <w:rPr>
                <w:rFonts w:eastAsia="Calibri"/>
                <w:lang w:val="kk-KZ"/>
              </w:rPr>
              <w:t>Пиролиз (сухая перегонка)</w:t>
            </w:r>
            <w:r w:rsidRPr="00DD375A">
              <w:rPr>
                <w:rFonts w:eastAsia="Calibri"/>
              </w:rPr>
              <w:t xml:space="preserve"> </w:t>
            </w:r>
          </w:p>
        </w:tc>
        <w:tc>
          <w:tcPr>
            <w:tcW w:w="6637" w:type="dxa"/>
          </w:tcPr>
          <w:p w:rsidR="008C737C" w:rsidRPr="00DD375A" w:rsidRDefault="008C737C" w:rsidP="00DD375A">
            <w:pPr>
              <w:jc w:val="both"/>
              <w:rPr>
                <w:rFonts w:eastAsia="Calibri"/>
              </w:rPr>
            </w:pPr>
            <w:r w:rsidRPr="00DD375A">
              <w:rPr>
                <w:rFonts w:eastAsia="Calibri"/>
              </w:rPr>
              <w:t xml:space="preserve">– </w:t>
            </w:r>
            <w:r w:rsidRPr="00DD375A">
              <w:rPr>
                <w:rFonts w:eastAsia="Calibri"/>
                <w:lang w:val="kk-KZ"/>
              </w:rPr>
              <w:t>термическое разложение органического вещества. Сырьем служат угли, сланцы, биомасса, природные и попутные газы, легкие бензины прямой гонки. Условия процесса 800-900 °С, давление, близкое к атмосферному и разбавление сырья водяным паром. Характерные реакции при пиролизе: расщепление углерод - углеродных связей, дегидрогенизации, полимеризации, изомеризации, конденсации</w:t>
            </w:r>
          </w:p>
        </w:tc>
      </w:tr>
      <w:tr w:rsidR="00DD375A" w:rsidRPr="00DD375A" w:rsidTr="00DD375A">
        <w:tc>
          <w:tcPr>
            <w:tcW w:w="2707" w:type="dxa"/>
          </w:tcPr>
          <w:p w:rsidR="008C737C" w:rsidRPr="00DD375A" w:rsidRDefault="008C737C" w:rsidP="00DD375A">
            <w:pPr>
              <w:rPr>
                <w:rFonts w:eastAsia="Calibri"/>
                <w:lang w:val="en-US" w:eastAsia="en-US"/>
              </w:rPr>
            </w:pPr>
            <w:r w:rsidRPr="00DD375A">
              <w:rPr>
                <w:rFonts w:eastAsia="Calibri"/>
                <w:lang w:val="kk-KZ" w:eastAsia="en-US"/>
              </w:rPr>
              <w:t xml:space="preserve">Синтез-газ </w:t>
            </w:r>
          </w:p>
        </w:tc>
        <w:tc>
          <w:tcPr>
            <w:tcW w:w="6637" w:type="dxa"/>
          </w:tcPr>
          <w:p w:rsidR="008C737C" w:rsidRPr="00DD375A" w:rsidRDefault="008C737C" w:rsidP="00DD375A">
            <w:pPr>
              <w:jc w:val="both"/>
              <w:rPr>
                <w:rFonts w:eastAsia="Calibri"/>
                <w:lang w:val="kk-KZ" w:eastAsia="en-US"/>
              </w:rPr>
            </w:pPr>
            <w:r w:rsidRPr="00DD375A">
              <w:rPr>
                <w:rFonts w:eastAsia="Calibri"/>
                <w:lang w:eastAsia="en-US"/>
              </w:rPr>
              <w:t xml:space="preserve">– </w:t>
            </w:r>
            <w:r w:rsidRPr="00DD375A">
              <w:rPr>
                <w:rFonts w:eastAsia="Calibri"/>
                <w:lang w:val="kk-KZ" w:eastAsia="en-US"/>
              </w:rPr>
              <w:t>смесь монооксида углерода и водорода. В промышленности получают паровой конверсией метана, природного газа, парциальным окислением метана, газификацией угля.</w:t>
            </w:r>
          </w:p>
        </w:tc>
      </w:tr>
      <w:tr w:rsidR="00DD375A" w:rsidRPr="00DD375A" w:rsidTr="00DD375A">
        <w:tc>
          <w:tcPr>
            <w:tcW w:w="2707" w:type="dxa"/>
          </w:tcPr>
          <w:p w:rsidR="00DD375A" w:rsidRPr="00DD375A" w:rsidRDefault="00DD375A" w:rsidP="00DD375A">
            <w:pPr>
              <w:rPr>
                <w:rFonts w:eastAsia="Calibri"/>
                <w:lang w:val="kk-KZ" w:eastAsia="en-US"/>
              </w:rPr>
            </w:pPr>
            <w:r w:rsidRPr="00DD375A">
              <w:rPr>
                <w:rFonts w:eastAsia="Calibri"/>
                <w:lang w:eastAsia="en-US"/>
              </w:rPr>
              <w:t>Скорости нагрева</w:t>
            </w:r>
          </w:p>
        </w:tc>
        <w:tc>
          <w:tcPr>
            <w:tcW w:w="6637" w:type="dxa"/>
          </w:tcPr>
          <w:p w:rsidR="00DD375A" w:rsidRPr="00DD375A" w:rsidRDefault="00DD375A" w:rsidP="00DD375A">
            <w:pPr>
              <w:jc w:val="both"/>
              <w:rPr>
                <w:rFonts w:eastAsia="Calibri"/>
                <w:lang w:eastAsia="en-US"/>
              </w:rPr>
            </w:pPr>
            <w:r w:rsidRPr="00DD375A">
              <w:rPr>
                <w:rFonts w:eastAsia="Calibri"/>
                <w:lang w:eastAsia="en-US"/>
              </w:rPr>
              <w:t>– скорость нарастания температуры в процессе нагрева</w:t>
            </w:r>
          </w:p>
        </w:tc>
      </w:tr>
      <w:tr w:rsidR="00DD375A" w:rsidRPr="00DD375A" w:rsidTr="00DD375A">
        <w:tc>
          <w:tcPr>
            <w:tcW w:w="2707" w:type="dxa"/>
          </w:tcPr>
          <w:p w:rsidR="00DD375A" w:rsidRPr="00DD375A" w:rsidRDefault="00DD375A" w:rsidP="00DD375A">
            <w:pPr>
              <w:rPr>
                <w:rFonts w:eastAsia="Calibri"/>
                <w:lang w:eastAsia="en-US"/>
              </w:rPr>
            </w:pPr>
            <w:r w:rsidRPr="00DD375A">
              <w:rPr>
                <w:rFonts w:eastAsia="Calibri"/>
                <w:lang w:eastAsia="en-US"/>
              </w:rPr>
              <w:t>Термогравиметрическая кривая</w:t>
            </w:r>
          </w:p>
        </w:tc>
        <w:tc>
          <w:tcPr>
            <w:tcW w:w="6637" w:type="dxa"/>
          </w:tcPr>
          <w:p w:rsidR="00DD375A" w:rsidRPr="00DD375A" w:rsidRDefault="00DD375A" w:rsidP="00DD375A">
            <w:pPr>
              <w:jc w:val="both"/>
              <w:rPr>
                <w:rFonts w:eastAsia="Calibri"/>
                <w:lang w:eastAsia="en-US"/>
              </w:rPr>
            </w:pPr>
            <w:r w:rsidRPr="00DD375A">
              <w:rPr>
                <w:rFonts w:eastAsia="Calibri"/>
                <w:lang w:eastAsia="en-US"/>
              </w:rPr>
              <w:t>– измерение массы образца при нагревании</w:t>
            </w:r>
          </w:p>
        </w:tc>
      </w:tr>
      <w:tr w:rsidR="00DD375A" w:rsidRPr="00DD375A" w:rsidTr="00DD375A">
        <w:tc>
          <w:tcPr>
            <w:tcW w:w="2707" w:type="dxa"/>
          </w:tcPr>
          <w:p w:rsidR="00DD375A" w:rsidRPr="00DD375A" w:rsidRDefault="00DD375A" w:rsidP="00DD375A">
            <w:pPr>
              <w:rPr>
                <w:rFonts w:eastAsia="Calibri"/>
                <w:lang w:eastAsia="en-US"/>
              </w:rPr>
            </w:pPr>
            <w:proofErr w:type="spellStart"/>
            <w:r w:rsidRPr="00DD375A">
              <w:rPr>
                <w:rFonts w:eastAsia="Calibri"/>
                <w:lang w:eastAsia="en-US"/>
              </w:rPr>
              <w:t>Триинг</w:t>
            </w:r>
            <w:proofErr w:type="spellEnd"/>
          </w:p>
        </w:tc>
        <w:tc>
          <w:tcPr>
            <w:tcW w:w="6637" w:type="dxa"/>
          </w:tcPr>
          <w:p w:rsidR="00DD375A" w:rsidRPr="00DD375A" w:rsidRDefault="00DD375A" w:rsidP="00DD375A">
            <w:pPr>
              <w:jc w:val="both"/>
              <w:rPr>
                <w:rFonts w:eastAsia="Calibri"/>
                <w:lang w:eastAsia="en-US"/>
              </w:rPr>
            </w:pPr>
            <w:r w:rsidRPr="00DD375A">
              <w:rPr>
                <w:rFonts w:eastAsia="Calibri"/>
                <w:lang w:eastAsia="en-US"/>
              </w:rPr>
              <w:t xml:space="preserve">– это </w:t>
            </w:r>
            <w:proofErr w:type="spellStart"/>
            <w:r w:rsidRPr="00DD375A">
              <w:rPr>
                <w:rFonts w:eastAsia="Calibri"/>
                <w:lang w:eastAsia="en-US"/>
              </w:rPr>
              <w:t>каналовидные</w:t>
            </w:r>
            <w:proofErr w:type="spellEnd"/>
            <w:r w:rsidRPr="00DD375A">
              <w:rPr>
                <w:rFonts w:eastAsia="Calibri"/>
                <w:lang w:eastAsia="en-US"/>
              </w:rPr>
              <w:t xml:space="preserve"> образования дендритных кристаллов в изоляции</w:t>
            </w:r>
          </w:p>
        </w:tc>
      </w:tr>
      <w:bookmarkEnd w:id="2"/>
    </w:tbl>
    <w:p w:rsidR="00EB2F21" w:rsidRDefault="00EB2F21" w:rsidP="00EB2F21">
      <w:pPr>
        <w:spacing w:line="360" w:lineRule="auto"/>
        <w:ind w:firstLine="709"/>
        <w:jc w:val="both"/>
      </w:pPr>
    </w:p>
    <w:p w:rsidR="009303D4" w:rsidRDefault="009303D4" w:rsidP="00EB2F21">
      <w:pPr>
        <w:spacing w:line="360" w:lineRule="auto"/>
        <w:jc w:val="both"/>
      </w:pPr>
    </w:p>
    <w:p w:rsidR="00DD375A" w:rsidRDefault="00DD375A" w:rsidP="00EB2F21">
      <w:pPr>
        <w:spacing w:line="360" w:lineRule="auto"/>
        <w:jc w:val="both"/>
      </w:pPr>
    </w:p>
    <w:p w:rsidR="00DD375A" w:rsidRPr="00BA2528" w:rsidRDefault="00DD375A" w:rsidP="00EB2F21">
      <w:pPr>
        <w:spacing w:line="360" w:lineRule="auto"/>
        <w:jc w:val="both"/>
      </w:pPr>
    </w:p>
    <w:bookmarkEnd w:id="0"/>
    <w:bookmarkEnd w:id="1"/>
    <w:p w:rsidR="00E60176" w:rsidRDefault="00181DB6" w:rsidP="00457282">
      <w:pPr>
        <w:spacing w:line="360" w:lineRule="auto"/>
        <w:jc w:val="center"/>
        <w:rPr>
          <w:b/>
          <w:bCs/>
          <w:caps/>
          <w:lang w:val="kk-KZ"/>
        </w:rPr>
      </w:pPr>
      <w:r w:rsidRPr="00181DB6">
        <w:rPr>
          <w:b/>
          <w:bCs/>
          <w:caps/>
          <w:lang w:val="kk-KZ"/>
        </w:rPr>
        <w:lastRenderedPageBreak/>
        <w:t>ПЕРЕЧЕНЬ ОБОЗНАЧЕНИЙ И СОКРАЩЕНИЙ</w:t>
      </w:r>
    </w:p>
    <w:p w:rsidR="00172CD6" w:rsidRPr="00172CD6" w:rsidRDefault="00172CD6" w:rsidP="00172CD6">
      <w:pPr>
        <w:spacing w:line="360" w:lineRule="auto"/>
        <w:jc w:val="both"/>
        <w:rPr>
          <w:bCs/>
          <w:caps/>
          <w:lang w:val="kk-KZ"/>
        </w:rPr>
      </w:pPr>
      <w:r w:rsidRPr="00172CD6">
        <w:rPr>
          <w:bCs/>
          <w:lang w:val="kk-KZ"/>
        </w:rPr>
        <w:t>В настоящем отчете о нир применяют следующие обозначения и сокращения:</w:t>
      </w:r>
    </w:p>
    <w:p w:rsidR="00181DB6" w:rsidRPr="00E653BD" w:rsidRDefault="00181DB6" w:rsidP="00457282">
      <w:pPr>
        <w:spacing w:line="360" w:lineRule="auto"/>
        <w:jc w:val="center"/>
        <w:rPr>
          <w:color w:val="000000"/>
          <w:lang w:val="kk-KZ"/>
        </w:rPr>
      </w:pPr>
    </w:p>
    <w:tbl>
      <w:tblPr>
        <w:tblpPr w:leftFromText="180" w:rightFromText="180" w:vertAnchor="text" w:horzAnchor="margin" w:tblpXSpec="center" w:tblpY="-132"/>
        <w:tblW w:w="8255" w:type="dxa"/>
        <w:tblLook w:val="04A0"/>
      </w:tblPr>
      <w:tblGrid>
        <w:gridCol w:w="1037"/>
        <w:gridCol w:w="7218"/>
      </w:tblGrid>
      <w:tr w:rsidR="0015416D" w:rsidRPr="00E653BD" w:rsidTr="00C53DD6">
        <w:trPr>
          <w:trHeight w:val="489"/>
        </w:trPr>
        <w:tc>
          <w:tcPr>
            <w:tcW w:w="1037" w:type="dxa"/>
          </w:tcPr>
          <w:p w:rsidR="0015416D" w:rsidRPr="00E653BD" w:rsidRDefault="0015416D" w:rsidP="00E653BD">
            <w:pPr>
              <w:spacing w:line="360" w:lineRule="auto"/>
              <w:jc w:val="both"/>
              <w:rPr>
                <w:lang w:val="kk-KZ"/>
              </w:rPr>
            </w:pPr>
            <w:r w:rsidRPr="00E653BD">
              <w:t>ТГИ</w:t>
            </w:r>
          </w:p>
        </w:tc>
        <w:tc>
          <w:tcPr>
            <w:tcW w:w="7218" w:type="dxa"/>
          </w:tcPr>
          <w:p w:rsidR="0015416D" w:rsidRPr="00E653BD" w:rsidRDefault="00BA2528" w:rsidP="00E653BD">
            <w:pPr>
              <w:spacing w:line="360" w:lineRule="auto"/>
              <w:jc w:val="both"/>
              <w:rPr>
                <w:lang w:val="kk-KZ"/>
              </w:rPr>
            </w:pPr>
            <w:r w:rsidRPr="00E653BD">
              <w:t xml:space="preserve">– </w:t>
            </w:r>
            <w:r w:rsidR="0015416D" w:rsidRPr="00E653BD">
              <w:rPr>
                <w:lang w:val="kk-KZ"/>
              </w:rPr>
              <w:t>твердое горючее ископаемое</w:t>
            </w:r>
          </w:p>
        </w:tc>
      </w:tr>
      <w:tr w:rsidR="0015416D" w:rsidRPr="00E653BD" w:rsidTr="00C53DD6">
        <w:trPr>
          <w:trHeight w:val="471"/>
        </w:trPr>
        <w:tc>
          <w:tcPr>
            <w:tcW w:w="1037" w:type="dxa"/>
          </w:tcPr>
          <w:p w:rsidR="0015416D" w:rsidRPr="00E653BD" w:rsidRDefault="0015416D" w:rsidP="00E653BD">
            <w:pPr>
              <w:spacing w:line="360" w:lineRule="auto"/>
              <w:jc w:val="both"/>
            </w:pPr>
            <w:r w:rsidRPr="00E653BD">
              <w:t>ОМУ</w:t>
            </w:r>
          </w:p>
        </w:tc>
        <w:tc>
          <w:tcPr>
            <w:tcW w:w="7218" w:type="dxa"/>
          </w:tcPr>
          <w:p w:rsidR="0015416D" w:rsidRPr="00E653BD" w:rsidRDefault="00BA2528" w:rsidP="00E653BD">
            <w:pPr>
              <w:spacing w:line="360" w:lineRule="auto"/>
              <w:jc w:val="both"/>
            </w:pPr>
            <w:r w:rsidRPr="00E653BD">
              <w:t xml:space="preserve">– </w:t>
            </w:r>
            <w:r w:rsidR="0015416D" w:rsidRPr="00E653BD">
              <w:rPr>
                <w:lang w:val="kk-KZ"/>
              </w:rPr>
              <w:t>органическая масса углерода</w:t>
            </w:r>
          </w:p>
        </w:tc>
      </w:tr>
      <w:tr w:rsidR="0015416D" w:rsidRPr="00E653BD" w:rsidTr="00C53DD6">
        <w:trPr>
          <w:trHeight w:val="489"/>
        </w:trPr>
        <w:tc>
          <w:tcPr>
            <w:tcW w:w="1037" w:type="dxa"/>
          </w:tcPr>
          <w:p w:rsidR="0015416D" w:rsidRPr="00E653BD" w:rsidRDefault="0015416D" w:rsidP="00E653BD">
            <w:pPr>
              <w:spacing w:line="360" w:lineRule="auto"/>
              <w:jc w:val="both"/>
              <w:rPr>
                <w:lang w:val="kk-KZ"/>
              </w:rPr>
            </w:pPr>
            <w:r w:rsidRPr="00E653BD">
              <w:rPr>
                <w:lang w:val="en-US"/>
              </w:rPr>
              <w:t>V</w:t>
            </w:r>
            <w:r w:rsidRPr="00E653BD">
              <w:rPr>
                <w:vertAlign w:val="superscript"/>
                <w:lang w:val="en-US"/>
              </w:rPr>
              <w:t xml:space="preserve"> </w:t>
            </w:r>
            <w:proofErr w:type="spellStart"/>
            <w:r w:rsidRPr="00E653BD">
              <w:rPr>
                <w:vertAlign w:val="superscript"/>
                <w:lang w:val="en-US"/>
              </w:rPr>
              <w:t>daf</w:t>
            </w:r>
            <w:proofErr w:type="spellEnd"/>
          </w:p>
        </w:tc>
        <w:tc>
          <w:tcPr>
            <w:tcW w:w="7218" w:type="dxa"/>
          </w:tcPr>
          <w:p w:rsidR="0015416D" w:rsidRPr="00E653BD" w:rsidRDefault="00BA2528" w:rsidP="00E653BD">
            <w:pPr>
              <w:spacing w:line="360" w:lineRule="auto"/>
              <w:jc w:val="both"/>
              <w:rPr>
                <w:lang w:val="kk-KZ"/>
              </w:rPr>
            </w:pPr>
            <w:r w:rsidRPr="00E653BD">
              <w:t xml:space="preserve">– </w:t>
            </w:r>
            <w:r w:rsidR="0015416D" w:rsidRPr="00E653BD">
              <w:t>летучие вещества</w:t>
            </w:r>
          </w:p>
        </w:tc>
      </w:tr>
      <w:tr w:rsidR="0015416D" w:rsidRPr="00E653BD" w:rsidTr="00C53DD6">
        <w:trPr>
          <w:trHeight w:val="471"/>
        </w:trPr>
        <w:tc>
          <w:tcPr>
            <w:tcW w:w="1037" w:type="dxa"/>
          </w:tcPr>
          <w:p w:rsidR="0015416D" w:rsidRPr="00E653BD" w:rsidRDefault="0015416D" w:rsidP="00E653BD">
            <w:pPr>
              <w:spacing w:line="360" w:lineRule="auto"/>
              <w:jc w:val="both"/>
              <w:rPr>
                <w:lang w:val="kk-KZ"/>
              </w:rPr>
            </w:pPr>
            <w:proofErr w:type="spellStart"/>
            <w:r w:rsidRPr="00E653BD">
              <w:rPr>
                <w:lang w:val="en-US"/>
              </w:rPr>
              <w:t>W</w:t>
            </w:r>
            <w:r w:rsidRPr="00E653BD">
              <w:rPr>
                <w:vertAlign w:val="superscript"/>
                <w:lang w:val="en-US"/>
              </w:rPr>
              <w:t>daf</w:t>
            </w:r>
            <w:proofErr w:type="spellEnd"/>
            <w:r w:rsidRPr="00E653BD">
              <w:rPr>
                <w:lang w:val="kk-KZ"/>
              </w:rPr>
              <w:t xml:space="preserve"> </w:t>
            </w:r>
          </w:p>
        </w:tc>
        <w:tc>
          <w:tcPr>
            <w:tcW w:w="7218" w:type="dxa"/>
          </w:tcPr>
          <w:p w:rsidR="0015416D" w:rsidRPr="00E653BD" w:rsidRDefault="00BA2528" w:rsidP="00E653BD">
            <w:pPr>
              <w:spacing w:line="360" w:lineRule="auto"/>
              <w:jc w:val="both"/>
              <w:rPr>
                <w:lang w:val="kk-KZ"/>
              </w:rPr>
            </w:pPr>
            <w:r w:rsidRPr="00E653BD">
              <w:t xml:space="preserve">– </w:t>
            </w:r>
            <w:r w:rsidR="0015416D" w:rsidRPr="00E653BD">
              <w:rPr>
                <w:lang w:val="kk-KZ"/>
              </w:rPr>
              <w:t>влажность</w:t>
            </w:r>
          </w:p>
        </w:tc>
      </w:tr>
      <w:tr w:rsidR="0015416D" w:rsidRPr="00E653BD" w:rsidTr="00C53DD6">
        <w:trPr>
          <w:trHeight w:val="471"/>
        </w:trPr>
        <w:tc>
          <w:tcPr>
            <w:tcW w:w="1037" w:type="dxa"/>
          </w:tcPr>
          <w:p w:rsidR="0015416D" w:rsidRPr="00E653BD" w:rsidRDefault="0015416D" w:rsidP="00E653BD">
            <w:pPr>
              <w:spacing w:line="360" w:lineRule="auto"/>
              <w:jc w:val="both"/>
              <w:rPr>
                <w:lang w:val="en-US"/>
              </w:rPr>
            </w:pPr>
            <w:proofErr w:type="gramStart"/>
            <w:r w:rsidRPr="00E653BD">
              <w:t>А</w:t>
            </w:r>
            <w:proofErr w:type="spellStart"/>
            <w:proofErr w:type="gramEnd"/>
            <w:r w:rsidRPr="00E653BD">
              <w:rPr>
                <w:vertAlign w:val="superscript"/>
                <w:lang w:val="en-US"/>
              </w:rPr>
              <w:t>daf</w:t>
            </w:r>
            <w:proofErr w:type="spellEnd"/>
          </w:p>
        </w:tc>
        <w:tc>
          <w:tcPr>
            <w:tcW w:w="7218" w:type="dxa"/>
          </w:tcPr>
          <w:p w:rsidR="0015416D" w:rsidRPr="00E653BD" w:rsidRDefault="00BA2528" w:rsidP="00E653BD">
            <w:pPr>
              <w:spacing w:line="360" w:lineRule="auto"/>
              <w:jc w:val="both"/>
              <w:rPr>
                <w:lang w:val="kk-KZ"/>
              </w:rPr>
            </w:pPr>
            <w:r w:rsidRPr="00E653BD">
              <w:t xml:space="preserve">– </w:t>
            </w:r>
            <w:r w:rsidR="0015416D" w:rsidRPr="00E653BD">
              <w:rPr>
                <w:lang w:val="kk-KZ"/>
              </w:rPr>
              <w:t>зольность</w:t>
            </w:r>
          </w:p>
        </w:tc>
      </w:tr>
      <w:tr w:rsidR="0015416D" w:rsidRPr="00E653BD" w:rsidTr="00C53DD6">
        <w:trPr>
          <w:trHeight w:val="489"/>
        </w:trPr>
        <w:tc>
          <w:tcPr>
            <w:tcW w:w="1037" w:type="dxa"/>
          </w:tcPr>
          <w:p w:rsidR="0015416D" w:rsidRPr="00E653BD" w:rsidRDefault="0015416D" w:rsidP="00E653BD">
            <w:pPr>
              <w:spacing w:line="360" w:lineRule="auto"/>
              <w:jc w:val="both"/>
            </w:pPr>
            <w:r w:rsidRPr="00E653BD">
              <w:rPr>
                <w:lang w:val="en-US"/>
              </w:rPr>
              <w:t>U</w:t>
            </w:r>
            <w:proofErr w:type="spellStart"/>
            <w:r w:rsidRPr="00E653BD">
              <w:t>пр</w:t>
            </w:r>
            <w:proofErr w:type="spellEnd"/>
          </w:p>
        </w:tc>
        <w:tc>
          <w:tcPr>
            <w:tcW w:w="7218" w:type="dxa"/>
          </w:tcPr>
          <w:p w:rsidR="0015416D" w:rsidRPr="00E653BD" w:rsidRDefault="00BA2528" w:rsidP="00E653BD">
            <w:pPr>
              <w:spacing w:line="360" w:lineRule="auto"/>
              <w:jc w:val="both"/>
            </w:pPr>
            <w:r w:rsidRPr="00E653BD">
              <w:t xml:space="preserve">– </w:t>
            </w:r>
            <w:r w:rsidR="0015416D" w:rsidRPr="00E653BD">
              <w:rPr>
                <w:lang w:val="kk-KZ"/>
              </w:rPr>
              <w:t>напряжение пробоя</w:t>
            </w:r>
          </w:p>
        </w:tc>
      </w:tr>
      <w:tr w:rsidR="0015416D" w:rsidRPr="00E653BD" w:rsidTr="00C53DD6">
        <w:trPr>
          <w:trHeight w:val="471"/>
        </w:trPr>
        <w:tc>
          <w:tcPr>
            <w:tcW w:w="1037" w:type="dxa"/>
          </w:tcPr>
          <w:p w:rsidR="0015416D" w:rsidRPr="00E653BD" w:rsidRDefault="0015416D" w:rsidP="00E653BD">
            <w:pPr>
              <w:overflowPunct w:val="0"/>
              <w:autoSpaceDE w:val="0"/>
              <w:autoSpaceDN w:val="0"/>
              <w:adjustRightInd w:val="0"/>
              <w:spacing w:line="360" w:lineRule="auto"/>
              <w:jc w:val="both"/>
              <w:textAlignment w:val="baseline"/>
              <w:rPr>
                <w:lang w:val="en-US" w:eastAsia="en-US"/>
              </w:rPr>
            </w:pPr>
            <w:r w:rsidRPr="00E653BD">
              <w:rPr>
                <w:lang w:eastAsia="en-US"/>
              </w:rPr>
              <w:t>ЧР</w:t>
            </w:r>
          </w:p>
        </w:tc>
        <w:tc>
          <w:tcPr>
            <w:tcW w:w="7218" w:type="dxa"/>
          </w:tcPr>
          <w:p w:rsidR="0015416D" w:rsidRPr="00E653BD" w:rsidRDefault="00BA2528" w:rsidP="00E653BD">
            <w:pPr>
              <w:overflowPunct w:val="0"/>
              <w:autoSpaceDE w:val="0"/>
              <w:autoSpaceDN w:val="0"/>
              <w:adjustRightInd w:val="0"/>
              <w:spacing w:line="360" w:lineRule="auto"/>
              <w:jc w:val="both"/>
              <w:textAlignment w:val="baseline"/>
              <w:rPr>
                <w:lang w:val="kk-KZ" w:eastAsia="en-US"/>
              </w:rPr>
            </w:pPr>
            <w:r w:rsidRPr="00E653BD">
              <w:rPr>
                <w:lang w:eastAsia="en-US"/>
              </w:rPr>
              <w:t xml:space="preserve">– </w:t>
            </w:r>
            <w:r w:rsidR="0015416D" w:rsidRPr="00E653BD">
              <w:rPr>
                <w:lang w:val="kk-KZ" w:eastAsia="en-US"/>
              </w:rPr>
              <w:t>частичный разряд</w:t>
            </w:r>
          </w:p>
        </w:tc>
      </w:tr>
      <w:tr w:rsidR="0015416D" w:rsidRPr="00E653BD" w:rsidTr="00C53DD6">
        <w:trPr>
          <w:trHeight w:val="471"/>
        </w:trPr>
        <w:tc>
          <w:tcPr>
            <w:tcW w:w="1037" w:type="dxa"/>
          </w:tcPr>
          <w:p w:rsidR="0015416D" w:rsidRPr="00E653BD" w:rsidRDefault="0015416D" w:rsidP="00E653BD">
            <w:pPr>
              <w:tabs>
                <w:tab w:val="left" w:pos="505"/>
              </w:tabs>
              <w:spacing w:line="360" w:lineRule="auto"/>
              <w:jc w:val="both"/>
              <w:rPr>
                <w:lang w:val="en-US"/>
              </w:rPr>
            </w:pPr>
            <w:r w:rsidRPr="00E653BD">
              <w:rPr>
                <w:lang w:val="kk-KZ"/>
              </w:rPr>
              <w:t>Т</w:t>
            </w:r>
            <w:r w:rsidRPr="00E653BD">
              <w:rPr>
                <w:lang w:val="en-US"/>
              </w:rPr>
              <w:tab/>
            </w:r>
          </w:p>
        </w:tc>
        <w:tc>
          <w:tcPr>
            <w:tcW w:w="7218" w:type="dxa"/>
          </w:tcPr>
          <w:p w:rsidR="0015416D" w:rsidRPr="00E653BD" w:rsidRDefault="00BA2528" w:rsidP="00E653BD">
            <w:pPr>
              <w:spacing w:line="360" w:lineRule="auto"/>
              <w:jc w:val="both"/>
            </w:pPr>
            <w:r w:rsidRPr="00E653BD">
              <w:t xml:space="preserve">– </w:t>
            </w:r>
            <w:r w:rsidR="0015416D" w:rsidRPr="00E653BD">
              <w:t xml:space="preserve">температура, </w:t>
            </w:r>
            <w:proofErr w:type="gramStart"/>
            <w:r w:rsidR="0015416D" w:rsidRPr="00E653BD">
              <w:t>К</w:t>
            </w:r>
            <w:proofErr w:type="gramEnd"/>
          </w:p>
        </w:tc>
      </w:tr>
      <w:tr w:rsidR="0015416D" w:rsidRPr="00E653BD" w:rsidTr="00C53DD6">
        <w:trPr>
          <w:trHeight w:val="489"/>
        </w:trPr>
        <w:tc>
          <w:tcPr>
            <w:tcW w:w="1037" w:type="dxa"/>
          </w:tcPr>
          <w:p w:rsidR="0015416D" w:rsidRPr="00E653BD" w:rsidRDefault="0015416D" w:rsidP="00E653BD">
            <w:pPr>
              <w:spacing w:line="360" w:lineRule="auto"/>
              <w:jc w:val="both"/>
            </w:pPr>
            <w:r w:rsidRPr="00E653BD">
              <w:rPr>
                <w:i/>
                <w:lang w:val="en-US"/>
              </w:rPr>
              <w:t>E</w:t>
            </w:r>
            <w:proofErr w:type="spellStart"/>
            <w:r w:rsidRPr="00E653BD">
              <w:rPr>
                <w:i/>
                <w:vertAlign w:val="subscript"/>
              </w:rPr>
              <w:t>кр</w:t>
            </w:r>
            <w:proofErr w:type="spellEnd"/>
          </w:p>
        </w:tc>
        <w:tc>
          <w:tcPr>
            <w:tcW w:w="7218" w:type="dxa"/>
          </w:tcPr>
          <w:p w:rsidR="0015416D" w:rsidRPr="00E653BD" w:rsidRDefault="00BA2528" w:rsidP="00E653BD">
            <w:pPr>
              <w:spacing w:line="360" w:lineRule="auto"/>
              <w:jc w:val="both"/>
              <w:rPr>
                <w:bCs/>
              </w:rPr>
            </w:pPr>
            <w:r w:rsidRPr="00E653BD">
              <w:t xml:space="preserve">– </w:t>
            </w:r>
            <w:r w:rsidR="0015416D" w:rsidRPr="00E653BD">
              <w:t>критическое поле</w:t>
            </w:r>
          </w:p>
        </w:tc>
      </w:tr>
      <w:tr w:rsidR="0015416D" w:rsidRPr="00E653BD" w:rsidTr="00C53DD6">
        <w:trPr>
          <w:trHeight w:val="471"/>
        </w:trPr>
        <w:tc>
          <w:tcPr>
            <w:tcW w:w="1037" w:type="dxa"/>
          </w:tcPr>
          <w:p w:rsidR="0015416D" w:rsidRPr="00E653BD" w:rsidRDefault="0015416D" w:rsidP="00E653BD">
            <w:pPr>
              <w:spacing w:line="360" w:lineRule="auto"/>
              <w:jc w:val="both"/>
            </w:pPr>
            <w:r w:rsidRPr="00E653BD">
              <w:rPr>
                <w:lang w:val="en-US"/>
              </w:rPr>
              <w:t>V</w:t>
            </w:r>
          </w:p>
        </w:tc>
        <w:tc>
          <w:tcPr>
            <w:tcW w:w="7218" w:type="dxa"/>
          </w:tcPr>
          <w:p w:rsidR="0015416D" w:rsidRPr="00E653BD" w:rsidRDefault="00BA2528" w:rsidP="00E653BD">
            <w:pPr>
              <w:spacing w:line="360" w:lineRule="auto"/>
              <w:jc w:val="both"/>
            </w:pPr>
            <w:r w:rsidRPr="00E653BD">
              <w:t xml:space="preserve">– </w:t>
            </w:r>
            <w:r w:rsidR="0015416D" w:rsidRPr="00E653BD">
              <w:t xml:space="preserve">объем, </w:t>
            </w:r>
            <w:r w:rsidR="0015416D" w:rsidRPr="00E653BD">
              <w:rPr>
                <w:lang w:val="kk-KZ"/>
              </w:rPr>
              <w:t>м</w:t>
            </w:r>
            <w:r w:rsidR="0015416D" w:rsidRPr="00E653BD">
              <w:rPr>
                <w:vertAlign w:val="superscript"/>
                <w:lang w:val="kk-KZ"/>
              </w:rPr>
              <w:t>3</w:t>
            </w:r>
          </w:p>
        </w:tc>
      </w:tr>
      <w:tr w:rsidR="0015416D" w:rsidRPr="00E653BD" w:rsidTr="00C53DD6">
        <w:trPr>
          <w:trHeight w:val="471"/>
        </w:trPr>
        <w:tc>
          <w:tcPr>
            <w:tcW w:w="1037" w:type="dxa"/>
          </w:tcPr>
          <w:p w:rsidR="0015416D" w:rsidRPr="00E653BD" w:rsidRDefault="0015416D" w:rsidP="00E653BD">
            <w:pPr>
              <w:spacing w:line="360" w:lineRule="auto"/>
              <w:jc w:val="both"/>
              <w:rPr>
                <w:rFonts w:eastAsia="Calibri"/>
                <w:lang w:eastAsia="en-US"/>
              </w:rPr>
            </w:pPr>
            <w:r w:rsidRPr="00E653BD">
              <w:t>Н</w:t>
            </w:r>
            <w:r w:rsidRPr="00E653BD">
              <w:rPr>
                <w:vertAlign w:val="superscript"/>
              </w:rPr>
              <w:t>о</w:t>
            </w:r>
            <w:r w:rsidRPr="00E653BD">
              <w:t xml:space="preserve">                         </w:t>
            </w:r>
          </w:p>
        </w:tc>
        <w:tc>
          <w:tcPr>
            <w:tcW w:w="7218" w:type="dxa"/>
          </w:tcPr>
          <w:p w:rsidR="0015416D" w:rsidRPr="00E653BD" w:rsidRDefault="00BA2528" w:rsidP="00E653BD">
            <w:pPr>
              <w:spacing w:line="360" w:lineRule="auto"/>
              <w:jc w:val="both"/>
              <w:rPr>
                <w:rFonts w:eastAsia="Calibri"/>
                <w:lang w:eastAsia="en-US"/>
              </w:rPr>
            </w:pPr>
            <w:r w:rsidRPr="00E653BD">
              <w:t xml:space="preserve">– </w:t>
            </w:r>
            <w:r w:rsidR="0015416D" w:rsidRPr="00E653BD">
              <w:t>энтальпия</w:t>
            </w:r>
          </w:p>
        </w:tc>
      </w:tr>
      <w:tr w:rsidR="0015416D" w:rsidRPr="00E653BD" w:rsidTr="00C53DD6">
        <w:trPr>
          <w:trHeight w:val="489"/>
        </w:trPr>
        <w:tc>
          <w:tcPr>
            <w:tcW w:w="1037" w:type="dxa"/>
          </w:tcPr>
          <w:p w:rsidR="0015416D" w:rsidRPr="00E653BD" w:rsidRDefault="0015416D" w:rsidP="00E653BD">
            <w:pPr>
              <w:spacing w:line="360" w:lineRule="auto"/>
              <w:jc w:val="both"/>
            </w:pPr>
            <w:r w:rsidRPr="00E653BD">
              <w:rPr>
                <w:lang w:val="en-US"/>
              </w:rPr>
              <w:t>S</w:t>
            </w:r>
            <w:r w:rsidRPr="00E653BD">
              <w:rPr>
                <w:vertAlign w:val="superscript"/>
                <w:lang w:val="en-US"/>
              </w:rPr>
              <w:t>o</w:t>
            </w:r>
          </w:p>
        </w:tc>
        <w:tc>
          <w:tcPr>
            <w:tcW w:w="7218" w:type="dxa"/>
          </w:tcPr>
          <w:p w:rsidR="0015416D" w:rsidRPr="00E653BD" w:rsidRDefault="00BA2528" w:rsidP="00E653BD">
            <w:pPr>
              <w:spacing w:line="360" w:lineRule="auto"/>
              <w:jc w:val="both"/>
            </w:pPr>
            <w:proofErr w:type="gramStart"/>
            <w:r w:rsidRPr="00E653BD">
              <w:t xml:space="preserve">– </w:t>
            </w:r>
            <w:r w:rsidR="0015416D" w:rsidRPr="00E653BD">
              <w:t>энтропия Дж/(моль</w:t>
            </w:r>
            <w:r w:rsidR="0015416D" w:rsidRPr="00E653BD">
              <w:sym w:font="Symbol" w:char="00D7"/>
            </w:r>
            <w:r w:rsidR="0015416D" w:rsidRPr="00E653BD">
              <w:t>К)]</w:t>
            </w:r>
            <w:proofErr w:type="gramEnd"/>
          </w:p>
        </w:tc>
      </w:tr>
      <w:tr w:rsidR="0015416D" w:rsidRPr="00E653BD" w:rsidTr="00C53DD6">
        <w:trPr>
          <w:trHeight w:val="471"/>
        </w:trPr>
        <w:tc>
          <w:tcPr>
            <w:tcW w:w="1037" w:type="dxa"/>
          </w:tcPr>
          <w:p w:rsidR="0015416D" w:rsidRPr="00E653BD" w:rsidRDefault="0015416D" w:rsidP="00E653BD">
            <w:pPr>
              <w:spacing w:line="360" w:lineRule="auto"/>
              <w:jc w:val="both"/>
            </w:pPr>
            <w:r w:rsidRPr="00E653BD">
              <w:t>Ф</w:t>
            </w:r>
            <w:r w:rsidRPr="00E653BD">
              <w:rPr>
                <w:vertAlign w:val="superscript"/>
              </w:rPr>
              <w:t>**</w:t>
            </w:r>
          </w:p>
        </w:tc>
        <w:tc>
          <w:tcPr>
            <w:tcW w:w="7218" w:type="dxa"/>
            <w:shd w:val="clear" w:color="auto" w:fill="auto"/>
          </w:tcPr>
          <w:p w:rsidR="0015416D" w:rsidRPr="00E653BD" w:rsidRDefault="00BA2528" w:rsidP="00E653BD">
            <w:pPr>
              <w:spacing w:line="360" w:lineRule="auto"/>
              <w:jc w:val="both"/>
            </w:pPr>
            <w:r w:rsidRPr="00E653BD">
              <w:t xml:space="preserve">– </w:t>
            </w:r>
            <w:r w:rsidR="0015416D" w:rsidRPr="00E653BD">
              <w:rPr>
                <w:lang w:val="kk-KZ"/>
              </w:rPr>
              <w:t>энергия Гибсса,</w:t>
            </w:r>
            <w:r w:rsidR="0015416D" w:rsidRPr="00E653BD">
              <w:rPr>
                <w:rFonts w:eastAsia="Calibri"/>
                <w:lang w:eastAsia="en-US"/>
              </w:rPr>
              <w:t xml:space="preserve">  Дж/(г∙К)</w:t>
            </w:r>
          </w:p>
        </w:tc>
      </w:tr>
      <w:tr w:rsidR="0015416D" w:rsidRPr="00E653BD" w:rsidTr="00C53DD6">
        <w:trPr>
          <w:trHeight w:val="508"/>
        </w:trPr>
        <w:tc>
          <w:tcPr>
            <w:tcW w:w="1037" w:type="dxa"/>
          </w:tcPr>
          <w:p w:rsidR="0015416D" w:rsidRPr="00E653BD" w:rsidRDefault="0015416D" w:rsidP="00E653BD">
            <w:pPr>
              <w:spacing w:line="360" w:lineRule="auto"/>
              <w:jc w:val="both"/>
            </w:pPr>
            <w:r w:rsidRPr="00E653BD">
              <w:rPr>
                <w:lang w:val="en-US"/>
              </w:rPr>
              <w:t>C</w:t>
            </w:r>
            <w:r w:rsidRPr="00E653BD">
              <w:rPr>
                <w:vertAlign w:val="subscript"/>
              </w:rPr>
              <w:t>р</w:t>
            </w:r>
          </w:p>
        </w:tc>
        <w:tc>
          <w:tcPr>
            <w:tcW w:w="7218" w:type="dxa"/>
          </w:tcPr>
          <w:p w:rsidR="0015416D" w:rsidRPr="00E653BD" w:rsidRDefault="00BA2528" w:rsidP="00E653BD">
            <w:pPr>
              <w:spacing w:line="360" w:lineRule="auto"/>
              <w:jc w:val="both"/>
            </w:pPr>
            <w:proofErr w:type="gramStart"/>
            <w:r w:rsidRPr="00E653BD">
              <w:t xml:space="preserve">– </w:t>
            </w:r>
            <w:r w:rsidR="0015416D" w:rsidRPr="00E653BD">
              <w:t>удельная теплоемкость,</w:t>
            </w:r>
            <w:r w:rsidR="0015416D" w:rsidRPr="00E653BD">
              <w:rPr>
                <w:rFonts w:eastAsia="Calibri"/>
                <w:lang w:eastAsia="en-US"/>
              </w:rPr>
              <w:t xml:space="preserve"> </w:t>
            </w:r>
            <w:r w:rsidR="0015416D" w:rsidRPr="00E653BD">
              <w:t>Дж/(г</w:t>
            </w:r>
            <w:r w:rsidR="0015416D" w:rsidRPr="00E653BD">
              <w:sym w:font="Symbol" w:char="00D7"/>
            </w:r>
            <w:r w:rsidR="0015416D" w:rsidRPr="00E653BD">
              <w:t>К)]</w:t>
            </w:r>
            <w:proofErr w:type="gramEnd"/>
          </w:p>
        </w:tc>
      </w:tr>
      <w:tr w:rsidR="0015416D" w:rsidRPr="00E653BD" w:rsidTr="00C53DD6">
        <w:trPr>
          <w:trHeight w:val="508"/>
        </w:trPr>
        <w:tc>
          <w:tcPr>
            <w:tcW w:w="1037" w:type="dxa"/>
          </w:tcPr>
          <w:p w:rsidR="0015416D" w:rsidRPr="00E653BD" w:rsidRDefault="00744EC4" w:rsidP="00E653BD">
            <w:pPr>
              <w:spacing w:line="360" w:lineRule="auto"/>
              <w:jc w:val="both"/>
              <w:rPr>
                <w:lang w:val="en-US"/>
              </w:rPr>
            </w:pPr>
            <w:r w:rsidRPr="00E653BD">
              <w:rPr>
                <w:lang w:val="en-US"/>
              </w:rPr>
              <w:t>K</w:t>
            </w:r>
          </w:p>
        </w:tc>
        <w:tc>
          <w:tcPr>
            <w:tcW w:w="7218" w:type="dxa"/>
          </w:tcPr>
          <w:p w:rsidR="0015416D" w:rsidRPr="00E653BD" w:rsidRDefault="0015416D" w:rsidP="00E653BD">
            <w:pPr>
              <w:spacing w:line="360" w:lineRule="auto"/>
              <w:jc w:val="both"/>
            </w:pPr>
            <w:r w:rsidRPr="00E653BD">
              <w:t>– константы скорости</w:t>
            </w:r>
          </w:p>
        </w:tc>
      </w:tr>
      <w:tr w:rsidR="0015416D" w:rsidRPr="00E653BD" w:rsidTr="00C53DD6">
        <w:trPr>
          <w:trHeight w:val="508"/>
        </w:trPr>
        <w:tc>
          <w:tcPr>
            <w:tcW w:w="1037" w:type="dxa"/>
          </w:tcPr>
          <w:p w:rsidR="0015416D" w:rsidRPr="00E653BD" w:rsidRDefault="0015416D" w:rsidP="00E653BD">
            <w:pPr>
              <w:spacing w:line="360" w:lineRule="auto"/>
              <w:jc w:val="both"/>
              <w:rPr>
                <w:lang w:val="en-US"/>
              </w:rPr>
            </w:pPr>
            <w:r w:rsidRPr="00E653BD">
              <w:rPr>
                <w:lang w:val="en-US"/>
              </w:rPr>
              <w:t>k</w:t>
            </w:r>
            <w:r w:rsidRPr="00E653BD">
              <w:rPr>
                <w:vertAlign w:val="subscript"/>
              </w:rPr>
              <w:t>0</w:t>
            </w:r>
          </w:p>
        </w:tc>
        <w:tc>
          <w:tcPr>
            <w:tcW w:w="7218" w:type="dxa"/>
          </w:tcPr>
          <w:p w:rsidR="0015416D" w:rsidRPr="00E653BD" w:rsidRDefault="0015416D" w:rsidP="00E653BD">
            <w:pPr>
              <w:spacing w:line="360" w:lineRule="auto"/>
              <w:jc w:val="both"/>
            </w:pPr>
            <w:r w:rsidRPr="00E653BD">
              <w:t xml:space="preserve">– </w:t>
            </w:r>
            <w:proofErr w:type="spellStart"/>
            <w:r w:rsidRPr="00E653BD">
              <w:t>предэкспоненциальный</w:t>
            </w:r>
            <w:proofErr w:type="spellEnd"/>
            <w:r w:rsidRPr="00E653BD">
              <w:t xml:space="preserve"> множитель</w:t>
            </w:r>
          </w:p>
        </w:tc>
      </w:tr>
      <w:tr w:rsidR="0015416D" w:rsidRPr="00E653BD" w:rsidTr="00C53DD6">
        <w:trPr>
          <w:trHeight w:val="508"/>
        </w:trPr>
        <w:tc>
          <w:tcPr>
            <w:tcW w:w="1037" w:type="dxa"/>
          </w:tcPr>
          <w:p w:rsidR="0015416D" w:rsidRPr="00E653BD" w:rsidRDefault="0015416D" w:rsidP="00E653BD">
            <w:pPr>
              <w:spacing w:line="360" w:lineRule="auto"/>
              <w:jc w:val="both"/>
              <w:rPr>
                <w:lang w:val="en-US"/>
              </w:rPr>
            </w:pPr>
            <w:r w:rsidRPr="00E653BD">
              <w:rPr>
                <w:i/>
              </w:rPr>
              <w:t>Е</w:t>
            </w:r>
            <w:r w:rsidRPr="00E653BD">
              <w:t xml:space="preserve"> </w:t>
            </w:r>
          </w:p>
        </w:tc>
        <w:tc>
          <w:tcPr>
            <w:tcW w:w="7218" w:type="dxa"/>
          </w:tcPr>
          <w:p w:rsidR="0015416D" w:rsidRPr="00E653BD" w:rsidRDefault="0015416D" w:rsidP="00E653BD">
            <w:pPr>
              <w:spacing w:line="360" w:lineRule="auto"/>
              <w:jc w:val="both"/>
            </w:pPr>
            <w:r w:rsidRPr="00E653BD">
              <w:t>–</w:t>
            </w:r>
            <w:r w:rsidR="00BA2528" w:rsidRPr="00E653BD">
              <w:t xml:space="preserve"> </w:t>
            </w:r>
            <w:r w:rsidR="00E653BD">
              <w:t>энергия активации</w:t>
            </w:r>
          </w:p>
        </w:tc>
      </w:tr>
      <w:tr w:rsidR="0015416D" w:rsidRPr="00E653BD" w:rsidTr="00C53DD6">
        <w:trPr>
          <w:trHeight w:val="508"/>
        </w:trPr>
        <w:tc>
          <w:tcPr>
            <w:tcW w:w="1037" w:type="dxa"/>
          </w:tcPr>
          <w:p w:rsidR="0015416D" w:rsidRPr="00E653BD" w:rsidRDefault="0015416D" w:rsidP="00E653BD">
            <w:pPr>
              <w:spacing w:line="360" w:lineRule="auto"/>
              <w:jc w:val="both"/>
            </w:pPr>
            <w:r w:rsidRPr="00E653BD">
              <w:rPr>
                <w:i/>
              </w:rPr>
              <w:t>Т</w:t>
            </w:r>
            <w:r w:rsidRPr="00E653BD">
              <w:t xml:space="preserve"> </w:t>
            </w:r>
          </w:p>
        </w:tc>
        <w:tc>
          <w:tcPr>
            <w:tcW w:w="7218" w:type="dxa"/>
          </w:tcPr>
          <w:p w:rsidR="0015416D" w:rsidRPr="00E653BD" w:rsidRDefault="0015416D" w:rsidP="00E653BD">
            <w:pPr>
              <w:spacing w:line="360" w:lineRule="auto"/>
              <w:jc w:val="both"/>
            </w:pPr>
            <w:r w:rsidRPr="00E653BD">
              <w:t>– абсолютная температура</w:t>
            </w:r>
          </w:p>
        </w:tc>
      </w:tr>
      <w:tr w:rsidR="0015416D" w:rsidRPr="00E653BD" w:rsidTr="00C53DD6">
        <w:trPr>
          <w:trHeight w:val="489"/>
        </w:trPr>
        <w:tc>
          <w:tcPr>
            <w:tcW w:w="1037" w:type="dxa"/>
          </w:tcPr>
          <w:p w:rsidR="0015416D" w:rsidRPr="00E653BD" w:rsidRDefault="0015416D" w:rsidP="00E653BD">
            <w:pPr>
              <w:spacing w:line="360" w:lineRule="auto"/>
              <w:jc w:val="both"/>
            </w:pPr>
            <w:proofErr w:type="gramStart"/>
            <w:r w:rsidRPr="00E653BD">
              <w:t>K</w:t>
            </w:r>
            <w:proofErr w:type="gramEnd"/>
            <w:r w:rsidRPr="00E653BD">
              <w:rPr>
                <w:vertAlign w:val="subscript"/>
              </w:rPr>
              <w:t>Т</w:t>
            </w:r>
            <w:r w:rsidRPr="00E653BD">
              <w:t xml:space="preserve"> </w:t>
            </w:r>
          </w:p>
        </w:tc>
        <w:tc>
          <w:tcPr>
            <w:tcW w:w="7218" w:type="dxa"/>
          </w:tcPr>
          <w:p w:rsidR="0015416D" w:rsidRPr="00E653BD" w:rsidRDefault="0015416D" w:rsidP="00E653BD">
            <w:pPr>
              <w:spacing w:line="360" w:lineRule="auto"/>
              <w:jc w:val="both"/>
            </w:pPr>
            <w:r w:rsidRPr="00E653BD">
              <w:rPr>
                <w:b/>
              </w:rPr>
              <w:t xml:space="preserve">– </w:t>
            </w:r>
            <w:r w:rsidRPr="00E653BD">
              <w:t>тепловая проводимость тепломера</w:t>
            </w:r>
          </w:p>
        </w:tc>
      </w:tr>
      <w:tr w:rsidR="0015416D" w:rsidRPr="00E653BD" w:rsidTr="00C53DD6">
        <w:trPr>
          <w:trHeight w:val="471"/>
        </w:trPr>
        <w:tc>
          <w:tcPr>
            <w:tcW w:w="1037" w:type="dxa"/>
          </w:tcPr>
          <w:p w:rsidR="0015416D" w:rsidRPr="00E653BD" w:rsidRDefault="0015416D" w:rsidP="00E653BD">
            <w:pPr>
              <w:spacing w:line="360" w:lineRule="auto"/>
              <w:jc w:val="both"/>
            </w:pPr>
            <w:r w:rsidRPr="00E653BD">
              <w:t xml:space="preserve">f                                </w:t>
            </w:r>
          </w:p>
        </w:tc>
        <w:tc>
          <w:tcPr>
            <w:tcW w:w="7218" w:type="dxa"/>
          </w:tcPr>
          <w:p w:rsidR="0015416D" w:rsidRPr="00E653BD" w:rsidRDefault="00BA2528" w:rsidP="00E653BD">
            <w:pPr>
              <w:spacing w:line="360" w:lineRule="auto"/>
              <w:jc w:val="both"/>
            </w:pPr>
            <w:r w:rsidRPr="00E653BD">
              <w:t xml:space="preserve">– </w:t>
            </w:r>
            <w:r w:rsidR="0015416D" w:rsidRPr="00E653BD">
              <w:t xml:space="preserve">частота, </w:t>
            </w:r>
            <w:proofErr w:type="spellStart"/>
            <w:r w:rsidR="0015416D" w:rsidRPr="00E653BD">
              <w:t>Hz</w:t>
            </w:r>
            <w:proofErr w:type="spellEnd"/>
          </w:p>
        </w:tc>
      </w:tr>
      <w:tr w:rsidR="0015416D" w:rsidRPr="00E653BD" w:rsidTr="00C53DD6">
        <w:trPr>
          <w:trHeight w:val="471"/>
        </w:trPr>
        <w:tc>
          <w:tcPr>
            <w:tcW w:w="1037" w:type="dxa"/>
          </w:tcPr>
          <w:p w:rsidR="0015416D" w:rsidRPr="00E653BD" w:rsidRDefault="0015416D" w:rsidP="00E653BD">
            <w:pPr>
              <w:spacing w:line="360" w:lineRule="auto"/>
              <w:jc w:val="both"/>
            </w:pPr>
            <w:r w:rsidRPr="00E653BD">
              <w:t>ἕ</w:t>
            </w:r>
          </w:p>
        </w:tc>
        <w:tc>
          <w:tcPr>
            <w:tcW w:w="7218" w:type="dxa"/>
          </w:tcPr>
          <w:p w:rsidR="0015416D" w:rsidRPr="00E653BD" w:rsidRDefault="0015416D" w:rsidP="00E653BD">
            <w:pPr>
              <w:spacing w:line="360" w:lineRule="auto"/>
              <w:jc w:val="both"/>
            </w:pPr>
            <w:r w:rsidRPr="00E653BD">
              <w:t>– диэлектрическая проницаемость</w:t>
            </w:r>
          </w:p>
        </w:tc>
      </w:tr>
      <w:tr w:rsidR="0015416D" w:rsidRPr="00E653BD" w:rsidTr="00C53DD6">
        <w:trPr>
          <w:trHeight w:val="489"/>
        </w:trPr>
        <w:tc>
          <w:tcPr>
            <w:tcW w:w="1037" w:type="dxa"/>
          </w:tcPr>
          <w:p w:rsidR="0015416D" w:rsidRPr="00E653BD" w:rsidRDefault="00744EC4" w:rsidP="00E653BD">
            <w:pPr>
              <w:spacing w:line="360" w:lineRule="auto"/>
              <w:jc w:val="both"/>
            </w:pPr>
            <w:r w:rsidRPr="00E653BD">
              <w:t>Ω</w:t>
            </w:r>
          </w:p>
        </w:tc>
        <w:tc>
          <w:tcPr>
            <w:tcW w:w="7218" w:type="dxa"/>
          </w:tcPr>
          <w:p w:rsidR="0015416D" w:rsidRPr="00E653BD" w:rsidRDefault="0015416D" w:rsidP="00E653BD">
            <w:pPr>
              <w:spacing w:line="360" w:lineRule="auto"/>
              <w:jc w:val="both"/>
            </w:pPr>
            <w:r w:rsidRPr="00E653BD">
              <w:t>– удельная теплопроводность</w:t>
            </w:r>
          </w:p>
        </w:tc>
      </w:tr>
      <w:tr w:rsidR="0015416D" w:rsidRPr="00E653BD" w:rsidTr="00C53DD6">
        <w:trPr>
          <w:trHeight w:val="471"/>
        </w:trPr>
        <w:tc>
          <w:tcPr>
            <w:tcW w:w="1037" w:type="dxa"/>
          </w:tcPr>
          <w:p w:rsidR="0015416D" w:rsidRPr="00E653BD" w:rsidRDefault="0015416D" w:rsidP="00E653BD">
            <w:pPr>
              <w:spacing w:line="360" w:lineRule="auto"/>
              <w:jc w:val="both"/>
            </w:pPr>
            <w:proofErr w:type="spellStart"/>
            <w:r w:rsidRPr="00E653BD">
              <w:rPr>
                <w:lang w:val="en-US"/>
              </w:rPr>
              <w:t>tgδ</w:t>
            </w:r>
            <w:proofErr w:type="spellEnd"/>
            <w:r w:rsidRPr="00E653BD">
              <w:t xml:space="preserve"> </w:t>
            </w:r>
          </w:p>
        </w:tc>
        <w:tc>
          <w:tcPr>
            <w:tcW w:w="7218" w:type="dxa"/>
          </w:tcPr>
          <w:p w:rsidR="0015416D" w:rsidRPr="00E653BD" w:rsidRDefault="0015416D" w:rsidP="00E653BD">
            <w:pPr>
              <w:spacing w:line="360" w:lineRule="auto"/>
              <w:jc w:val="both"/>
            </w:pPr>
            <w:r w:rsidRPr="00E653BD">
              <w:t>– тангенс угла диэлектрических потерь</w:t>
            </w:r>
          </w:p>
        </w:tc>
      </w:tr>
      <w:tr w:rsidR="0015416D" w:rsidRPr="00E653BD" w:rsidTr="00C53DD6">
        <w:trPr>
          <w:trHeight w:val="489"/>
        </w:trPr>
        <w:tc>
          <w:tcPr>
            <w:tcW w:w="1037" w:type="dxa"/>
          </w:tcPr>
          <w:p w:rsidR="0015416D" w:rsidRPr="00E653BD" w:rsidRDefault="00744EC4" w:rsidP="00E653BD">
            <w:pPr>
              <w:spacing w:line="360" w:lineRule="auto"/>
              <w:jc w:val="both"/>
            </w:pPr>
            <w:r w:rsidRPr="00E653BD">
              <w:rPr>
                <w:bCs/>
              </w:rPr>
              <w:t>Σ</w:t>
            </w:r>
          </w:p>
        </w:tc>
        <w:tc>
          <w:tcPr>
            <w:tcW w:w="7218" w:type="dxa"/>
          </w:tcPr>
          <w:p w:rsidR="0015416D" w:rsidRPr="00E653BD" w:rsidRDefault="00BA2528" w:rsidP="00E653BD">
            <w:pPr>
              <w:spacing w:line="360" w:lineRule="auto"/>
              <w:jc w:val="both"/>
            </w:pPr>
            <w:r w:rsidRPr="00E653BD">
              <w:t xml:space="preserve">– </w:t>
            </w:r>
            <w:r w:rsidR="0015416D" w:rsidRPr="00E653BD">
              <w:t xml:space="preserve">электропроводность, </w:t>
            </w:r>
            <w:proofErr w:type="gramStart"/>
            <w:r w:rsidR="0015416D" w:rsidRPr="00E653BD">
              <w:t>См</w:t>
            </w:r>
            <w:proofErr w:type="gramEnd"/>
            <w:r w:rsidR="0015416D" w:rsidRPr="00E653BD">
              <w:t>/см</w:t>
            </w:r>
          </w:p>
        </w:tc>
      </w:tr>
      <w:tr w:rsidR="0015416D" w:rsidRPr="00E653BD" w:rsidTr="00C53DD6">
        <w:trPr>
          <w:trHeight w:val="489"/>
        </w:trPr>
        <w:tc>
          <w:tcPr>
            <w:tcW w:w="1037" w:type="dxa"/>
          </w:tcPr>
          <w:p w:rsidR="0015416D" w:rsidRPr="00E653BD" w:rsidRDefault="00744EC4" w:rsidP="00E653BD">
            <w:pPr>
              <w:spacing w:line="360" w:lineRule="auto"/>
              <w:jc w:val="both"/>
            </w:pPr>
            <w:r w:rsidRPr="00E653BD">
              <w:t>Α</w:t>
            </w:r>
          </w:p>
        </w:tc>
        <w:tc>
          <w:tcPr>
            <w:tcW w:w="7218" w:type="dxa"/>
          </w:tcPr>
          <w:p w:rsidR="0015416D" w:rsidRPr="00E653BD" w:rsidRDefault="0015416D" w:rsidP="00E653BD">
            <w:pPr>
              <w:spacing w:line="360" w:lineRule="auto"/>
              <w:jc w:val="both"/>
            </w:pPr>
            <w:r w:rsidRPr="00E653BD">
              <w:t>– степень превращения ОМУ</w:t>
            </w:r>
          </w:p>
        </w:tc>
      </w:tr>
      <w:tr w:rsidR="0015416D" w:rsidRPr="00E653BD" w:rsidTr="00C53DD6">
        <w:trPr>
          <w:trHeight w:val="489"/>
        </w:trPr>
        <w:tc>
          <w:tcPr>
            <w:tcW w:w="1037" w:type="dxa"/>
          </w:tcPr>
          <w:p w:rsidR="0015416D" w:rsidRPr="00E653BD" w:rsidRDefault="0015416D" w:rsidP="00E653BD">
            <w:pPr>
              <w:spacing w:line="360" w:lineRule="auto"/>
              <w:jc w:val="both"/>
            </w:pPr>
            <w:r w:rsidRPr="00E653BD">
              <w:rPr>
                <w:i/>
                <w:lang w:val="en-US"/>
              </w:rPr>
              <w:t>E</w:t>
            </w:r>
            <w:r w:rsidRPr="00E653BD">
              <w:rPr>
                <w:vertAlign w:val="subscript"/>
              </w:rPr>
              <w:t>Д</w:t>
            </w:r>
            <w:r w:rsidRPr="00E653BD">
              <w:t xml:space="preserve">, </w:t>
            </w:r>
            <w:r w:rsidRPr="00E653BD">
              <w:rPr>
                <w:i/>
                <w:lang w:val="en-US"/>
              </w:rPr>
              <w:t>E</w:t>
            </w:r>
            <w:r w:rsidRPr="00E653BD">
              <w:rPr>
                <w:vertAlign w:val="subscript"/>
              </w:rPr>
              <w:t>В</w:t>
            </w:r>
          </w:p>
        </w:tc>
        <w:tc>
          <w:tcPr>
            <w:tcW w:w="7218" w:type="dxa"/>
          </w:tcPr>
          <w:p w:rsidR="0015416D" w:rsidRPr="00E653BD" w:rsidRDefault="00E653BD" w:rsidP="00E653BD">
            <w:pPr>
              <w:spacing w:line="360" w:lineRule="auto"/>
              <w:jc w:val="both"/>
            </w:pPr>
            <w:r w:rsidRPr="00E653BD">
              <w:t>–</w:t>
            </w:r>
            <w:r>
              <w:t xml:space="preserve"> напряженность диэлектрика</w:t>
            </w:r>
          </w:p>
        </w:tc>
      </w:tr>
    </w:tbl>
    <w:p w:rsidR="00AB6ADA" w:rsidRPr="00172CD6" w:rsidRDefault="00AB6ADA" w:rsidP="00172CD6">
      <w:pPr>
        <w:spacing w:line="360" w:lineRule="auto"/>
        <w:rPr>
          <w:color w:val="000000"/>
        </w:rPr>
      </w:pPr>
    </w:p>
    <w:p w:rsidR="00457282" w:rsidRPr="00C95225" w:rsidRDefault="00457282" w:rsidP="00E653BD">
      <w:pPr>
        <w:spacing w:line="360" w:lineRule="auto"/>
        <w:ind w:firstLine="709"/>
        <w:jc w:val="center"/>
        <w:rPr>
          <w:b/>
          <w:color w:val="000000"/>
        </w:rPr>
      </w:pPr>
      <w:r w:rsidRPr="00C95225">
        <w:rPr>
          <w:b/>
          <w:color w:val="000000"/>
        </w:rPr>
        <w:lastRenderedPageBreak/>
        <w:t>ВВЕДЕНИЕ</w:t>
      </w:r>
    </w:p>
    <w:p w:rsidR="00972706" w:rsidRPr="00C95225" w:rsidRDefault="00972706" w:rsidP="002E3FE6">
      <w:pPr>
        <w:ind w:firstLine="709"/>
        <w:jc w:val="center"/>
        <w:rPr>
          <w:color w:val="000000"/>
        </w:rPr>
      </w:pPr>
    </w:p>
    <w:p w:rsidR="00E7288A" w:rsidRPr="00C95225" w:rsidRDefault="00E7288A" w:rsidP="00E653BD">
      <w:pPr>
        <w:spacing w:line="360" w:lineRule="auto"/>
        <w:ind w:firstLine="709"/>
        <w:jc w:val="both"/>
      </w:pPr>
      <w:r w:rsidRPr="00C95225">
        <w:t xml:space="preserve">Технологии внутрипластовой разработки твердых ископаемых топлив в настоящее время привлекает внимание многих исследователей. Имеются значительные предпосылки к созданию разнообразных способов внутрипластовой добычи – за последнее десятилетие получены значительные успехи в технологиях бурения, способах трехмерного </w:t>
      </w:r>
      <w:proofErr w:type="spellStart"/>
      <w:r w:rsidRPr="00C95225">
        <w:t>геомоделирования</w:t>
      </w:r>
      <w:proofErr w:type="spellEnd"/>
      <w:r w:rsidRPr="00C95225">
        <w:t>, способах химической, тепловой и электрической обработки подземного пласта и прочих прорывных направлениях. Однако инновационные способы разработки месторождений полезных ископаемых еще не вытеснили традиционные.</w:t>
      </w:r>
    </w:p>
    <w:p w:rsidR="00E7288A" w:rsidRPr="00C95225" w:rsidRDefault="00E7288A" w:rsidP="00E653BD">
      <w:pPr>
        <w:spacing w:line="360" w:lineRule="auto"/>
        <w:ind w:firstLine="709"/>
        <w:jc w:val="both"/>
      </w:pPr>
      <w:r w:rsidRPr="00C95225">
        <w:t>Настоящая работа направлена на создание научно-технических основ технологии подземной конверсии углей в жидкие и газообразные продукты. Применение электрофизических методов нагрева имеет перспективы стать основой универсальной технологии подземной конверсии</w:t>
      </w:r>
      <w:r w:rsidR="00CE25E1" w:rsidRPr="00C95225">
        <w:t xml:space="preserve"> угля</w:t>
      </w:r>
      <w:r w:rsidRPr="00C95225">
        <w:t>. Однако электрофизические свойства твердых топлив изучены слабо. Предварительные исследования п</w:t>
      </w:r>
      <w:r w:rsidR="00CE25E1" w:rsidRPr="00C95225">
        <w:t>оказали возможность использования</w:t>
      </w:r>
      <w:r w:rsidRPr="00C95225">
        <w:t xml:space="preserve"> для нагрева частичные разряды, </w:t>
      </w:r>
      <w:proofErr w:type="spellStart"/>
      <w:r w:rsidRPr="00C95225">
        <w:t>триинговый</w:t>
      </w:r>
      <w:proofErr w:type="spellEnd"/>
      <w:r w:rsidRPr="00C95225">
        <w:t xml:space="preserve"> пробой и нагрев </w:t>
      </w:r>
      <w:proofErr w:type="spellStart"/>
      <w:r w:rsidRPr="00C95225">
        <w:t>джоулевым</w:t>
      </w:r>
      <w:proofErr w:type="spellEnd"/>
      <w:r w:rsidRPr="00C95225">
        <w:t xml:space="preserve"> теплом путем пропускания тока через область карбонизации. В связи с этим, настоящая работа направлена на изучение </w:t>
      </w:r>
      <w:proofErr w:type="spellStart"/>
      <w:r w:rsidRPr="00C95225">
        <w:t>электроразрядных</w:t>
      </w:r>
      <w:proofErr w:type="spellEnd"/>
      <w:r w:rsidRPr="00C95225">
        <w:t xml:space="preserve"> явлений в углях и лабораторное </w:t>
      </w:r>
      <w:r w:rsidR="0041455A" w:rsidRPr="00C95225">
        <w:t xml:space="preserve">и физическое </w:t>
      </w:r>
      <w:r w:rsidRPr="00C95225">
        <w:t>моде</w:t>
      </w:r>
      <w:r w:rsidR="0041455A" w:rsidRPr="00C95225">
        <w:t xml:space="preserve">лирование их подземного нагрева, а также испытание технологии </w:t>
      </w:r>
      <w:r w:rsidRPr="00C95225">
        <w:t xml:space="preserve"> </w:t>
      </w:r>
      <w:r w:rsidR="0041455A" w:rsidRPr="00C95225">
        <w:t xml:space="preserve">на угольном пласте разреза ТОО «Богатырь </w:t>
      </w:r>
      <w:proofErr w:type="spellStart"/>
      <w:r w:rsidR="0041455A" w:rsidRPr="00C95225">
        <w:t>Комир</w:t>
      </w:r>
      <w:proofErr w:type="spellEnd"/>
      <w:r w:rsidR="0041455A" w:rsidRPr="00C95225">
        <w:t>».</w:t>
      </w:r>
    </w:p>
    <w:p w:rsidR="001C2A71" w:rsidRPr="00C95225" w:rsidRDefault="00843D8F" w:rsidP="009471C9">
      <w:pPr>
        <w:spacing w:line="360" w:lineRule="auto"/>
        <w:ind w:firstLine="708"/>
        <w:jc w:val="both"/>
        <w:rPr>
          <w:bCs/>
          <w:lang w:val="kk-KZ"/>
        </w:rPr>
      </w:pPr>
      <w:r w:rsidRPr="00C95225">
        <w:t xml:space="preserve">Целью работы является </w:t>
      </w:r>
      <w:r w:rsidRPr="00C95225">
        <w:rPr>
          <w:bCs/>
        </w:rPr>
        <w:t xml:space="preserve">разработка технологии подземной внутрипластовой пиролитической конверсии углей Экибастузского и </w:t>
      </w:r>
      <w:proofErr w:type="spellStart"/>
      <w:r w:rsidRPr="00C95225">
        <w:rPr>
          <w:bCs/>
        </w:rPr>
        <w:t>Майкубенского</w:t>
      </w:r>
      <w:proofErr w:type="spellEnd"/>
      <w:r w:rsidRPr="00C95225">
        <w:rPr>
          <w:bCs/>
        </w:rPr>
        <w:t xml:space="preserve"> бассейна и создание опытной установки.</w:t>
      </w:r>
      <w:r w:rsidR="004B3392" w:rsidRPr="00C95225">
        <w:rPr>
          <w:bCs/>
          <w:lang w:val="kk-KZ"/>
        </w:rPr>
        <w:t xml:space="preserve"> </w:t>
      </w:r>
    </w:p>
    <w:p w:rsidR="00843D8F" w:rsidRPr="00C95225" w:rsidRDefault="001C2A71" w:rsidP="009471C9">
      <w:pPr>
        <w:spacing w:line="360" w:lineRule="auto"/>
        <w:ind w:firstLine="708"/>
        <w:jc w:val="both"/>
      </w:pPr>
      <w:r w:rsidRPr="00C95225">
        <w:rPr>
          <w:lang w:val="kk-KZ"/>
        </w:rPr>
        <w:t>Ц</w:t>
      </w:r>
      <w:r w:rsidRPr="00C95225">
        <w:t xml:space="preserve">ели  и поставленные  задачи, а также  </w:t>
      </w:r>
      <w:r w:rsidRPr="00C95225">
        <w:rPr>
          <w:bCs/>
          <w:lang w:val="kk-KZ"/>
        </w:rPr>
        <w:t xml:space="preserve">результаты проведенных исследований отражены в </w:t>
      </w:r>
      <w:r w:rsidR="004B3392" w:rsidRPr="00C95225">
        <w:rPr>
          <w:bCs/>
          <w:lang w:val="kk-KZ"/>
        </w:rPr>
        <w:t xml:space="preserve">  промежуточного отчета</w:t>
      </w:r>
      <w:r w:rsidRPr="00C95225">
        <w:rPr>
          <w:bCs/>
          <w:lang w:val="kk-KZ"/>
        </w:rPr>
        <w:t>х</w:t>
      </w:r>
      <w:r w:rsidR="004B3392" w:rsidRPr="00C95225">
        <w:rPr>
          <w:bCs/>
          <w:lang w:val="kk-KZ"/>
        </w:rPr>
        <w:t xml:space="preserve">  </w:t>
      </w:r>
      <w:r w:rsidRPr="00C95225">
        <w:rPr>
          <w:bCs/>
          <w:lang w:val="kk-KZ"/>
        </w:rPr>
        <w:t xml:space="preserve">за 2018 </w:t>
      </w:r>
      <w:r w:rsidR="005D24A5">
        <w:rPr>
          <w:bCs/>
          <w:lang w:val="kk-KZ"/>
        </w:rPr>
        <w:t xml:space="preserve">г. </w:t>
      </w:r>
      <w:r w:rsidR="005D24A5" w:rsidRPr="005D24A5">
        <w:rPr>
          <w:bCs/>
          <w:lang w:val="kk-KZ"/>
        </w:rPr>
        <w:t xml:space="preserve">№  </w:t>
      </w:r>
      <w:r w:rsidR="005D24A5">
        <w:rPr>
          <w:bCs/>
          <w:lang w:val="kk-KZ"/>
        </w:rPr>
        <w:t>инвентарьный номер</w:t>
      </w:r>
      <w:r w:rsidR="005D24A5" w:rsidRPr="005D24A5">
        <w:rPr>
          <w:bCs/>
          <w:lang w:val="kk-KZ"/>
        </w:rPr>
        <w:t xml:space="preserve"> </w:t>
      </w:r>
      <w:r w:rsidR="005D24A5">
        <w:rPr>
          <w:bCs/>
          <w:lang w:val="kk-KZ"/>
        </w:rPr>
        <w:t xml:space="preserve">0218РК00888 </w:t>
      </w:r>
      <w:r w:rsidRPr="00C95225">
        <w:rPr>
          <w:bCs/>
          <w:lang w:val="kk-KZ"/>
        </w:rPr>
        <w:t xml:space="preserve">и </w:t>
      </w:r>
      <w:r w:rsidR="005D24A5">
        <w:rPr>
          <w:bCs/>
          <w:lang w:val="kk-KZ"/>
        </w:rPr>
        <w:t xml:space="preserve"> 2019 </w:t>
      </w:r>
      <w:r w:rsidR="004B3392" w:rsidRPr="00C95225">
        <w:rPr>
          <w:bCs/>
          <w:lang w:val="kk-KZ"/>
        </w:rPr>
        <w:t xml:space="preserve">г. </w:t>
      </w:r>
      <w:r w:rsidR="00C83BE0" w:rsidRPr="00C83BE0">
        <w:rPr>
          <w:bCs/>
          <w:lang w:val="kk-KZ"/>
        </w:rPr>
        <w:t xml:space="preserve">№  инвентарьный номер </w:t>
      </w:r>
      <w:r w:rsidR="00C83BE0">
        <w:rPr>
          <w:bCs/>
          <w:lang w:val="kk-KZ"/>
        </w:rPr>
        <w:t xml:space="preserve">0219РК01272 и </w:t>
      </w:r>
      <w:r w:rsidRPr="00C95225">
        <w:t>№  госрегистрации 0118РК01051</w:t>
      </w:r>
      <w:r w:rsidR="00C83BE0">
        <w:t>.</w:t>
      </w:r>
    </w:p>
    <w:p w:rsidR="00843D8F" w:rsidRPr="00C95225" w:rsidRDefault="00843D8F" w:rsidP="009471C9">
      <w:pPr>
        <w:spacing w:line="360" w:lineRule="auto"/>
        <w:ind w:firstLine="709"/>
        <w:jc w:val="both"/>
      </w:pPr>
      <w:r w:rsidRPr="00C95225">
        <w:t xml:space="preserve"> Для достижения ц</w:t>
      </w:r>
      <w:r w:rsidR="007135BD" w:rsidRPr="00C95225">
        <w:t xml:space="preserve">ели поставлены следующие задачи </w:t>
      </w:r>
      <w:r w:rsidR="00C92522" w:rsidRPr="00C95225">
        <w:t>на 2020</w:t>
      </w:r>
      <w:r w:rsidRPr="00C95225">
        <w:t xml:space="preserve"> год:</w:t>
      </w:r>
    </w:p>
    <w:p w:rsidR="00364BB9" w:rsidRPr="00C95225" w:rsidRDefault="00364BB9" w:rsidP="009471C9">
      <w:pPr>
        <w:spacing w:line="360" w:lineRule="auto"/>
        <w:ind w:firstLine="708"/>
        <w:jc w:val="both"/>
        <w:rPr>
          <w:spacing w:val="2"/>
        </w:rPr>
      </w:pPr>
      <w:r w:rsidRPr="00C95225">
        <w:rPr>
          <w:spacing w:val="2"/>
        </w:rPr>
        <w:t>3 Проектирование опытно-промышленной установки</w:t>
      </w:r>
    </w:p>
    <w:p w:rsidR="00364BB9" w:rsidRPr="00C95225" w:rsidRDefault="00364BB9" w:rsidP="009471C9">
      <w:pPr>
        <w:spacing w:line="360" w:lineRule="auto"/>
        <w:ind w:firstLine="708"/>
        <w:jc w:val="both"/>
        <w:rPr>
          <w:spacing w:val="2"/>
        </w:rPr>
      </w:pPr>
      <w:r w:rsidRPr="00C95225">
        <w:rPr>
          <w:spacing w:val="2"/>
        </w:rPr>
        <w:t>3.1 Расчеты технико-экономических параметров технологии, проектная документация и разработка технологического регламента для конкретного месторождения угля, рекомендации для промышленного применения технологии;</w:t>
      </w:r>
    </w:p>
    <w:p w:rsidR="00364BB9" w:rsidRPr="00C95225" w:rsidRDefault="00364BB9" w:rsidP="009471C9">
      <w:pPr>
        <w:spacing w:line="360" w:lineRule="auto"/>
        <w:ind w:firstLine="708"/>
        <w:jc w:val="both"/>
        <w:rPr>
          <w:spacing w:val="2"/>
        </w:rPr>
      </w:pPr>
      <w:r w:rsidRPr="00C95225">
        <w:rPr>
          <w:spacing w:val="2"/>
        </w:rPr>
        <w:t>3.2 Разработка эскизной документации на опытно-промышленную установку</w:t>
      </w:r>
    </w:p>
    <w:p w:rsidR="00A04669" w:rsidRDefault="00364BB9" w:rsidP="009471C9">
      <w:pPr>
        <w:spacing w:line="360" w:lineRule="auto"/>
        <w:ind w:firstLine="708"/>
        <w:jc w:val="both"/>
        <w:rPr>
          <w:bdr w:val="none" w:sz="0" w:space="0" w:color="auto" w:frame="1"/>
        </w:rPr>
      </w:pPr>
      <w:r w:rsidRPr="00C95225">
        <w:t>3.3</w:t>
      </w:r>
      <w:r w:rsidR="00A04669" w:rsidRPr="00C95225">
        <w:rPr>
          <w:spacing w:val="2"/>
        </w:rPr>
        <w:t xml:space="preserve"> </w:t>
      </w:r>
      <w:r w:rsidR="00A04669" w:rsidRPr="00C95225">
        <w:t xml:space="preserve">Издание монографии по результатам исследования. Публикация статей, тезисов докладов в рейтинговых журналах. Получение патента. </w:t>
      </w:r>
      <w:r w:rsidR="00A04669" w:rsidRPr="00C95225">
        <w:rPr>
          <w:bdr w:val="none" w:sz="0" w:space="0" w:color="auto" w:frame="1"/>
        </w:rPr>
        <w:t>Подготовка и сдача заключительного отчета</w:t>
      </w:r>
      <w:r w:rsidR="00A83D12" w:rsidRPr="00C95225">
        <w:rPr>
          <w:bdr w:val="none" w:sz="0" w:space="0" w:color="auto" w:frame="1"/>
        </w:rPr>
        <w:t>.</w:t>
      </w:r>
    </w:p>
    <w:p w:rsidR="0013648D" w:rsidRPr="00364BB9" w:rsidRDefault="0013648D" w:rsidP="009471C9">
      <w:pPr>
        <w:pStyle w:val="12"/>
      </w:pPr>
    </w:p>
    <w:p w:rsidR="00CD3213" w:rsidRPr="00CD3213" w:rsidRDefault="008900F3" w:rsidP="00CD3213">
      <w:pPr>
        <w:pStyle w:val="12"/>
        <w:jc w:val="center"/>
        <w:rPr>
          <w:rFonts w:ascii="Times New Roman" w:hAnsi="Times New Roman" w:cs="Times New Roman"/>
          <w:b/>
          <w:sz w:val="24"/>
          <w:szCs w:val="24"/>
        </w:rPr>
      </w:pPr>
      <w:bookmarkStart w:id="3" w:name="_Toc526750542"/>
      <w:r w:rsidRPr="00CD3213">
        <w:rPr>
          <w:rFonts w:ascii="Times New Roman" w:hAnsi="Times New Roman" w:cs="Times New Roman"/>
          <w:b/>
          <w:sz w:val="24"/>
          <w:szCs w:val="24"/>
        </w:rPr>
        <w:lastRenderedPageBreak/>
        <w:t>ОСНОВНАЯ ЧАСТЬ ОТЧЕТА О НИР</w:t>
      </w:r>
    </w:p>
    <w:bookmarkEnd w:id="3"/>
    <w:p w:rsidR="00CD3213" w:rsidRDefault="00CD3213" w:rsidP="00CD3213">
      <w:pPr>
        <w:spacing w:line="360" w:lineRule="auto"/>
        <w:rPr>
          <w:rFonts w:eastAsia="Arial Unicode MS"/>
          <w:b/>
          <w:spacing w:val="2"/>
          <w:sz w:val="12"/>
          <w:szCs w:val="12"/>
          <w:lang w:eastAsia="en-US" w:bidi="en-US"/>
        </w:rPr>
      </w:pPr>
    </w:p>
    <w:p w:rsidR="006B235D" w:rsidRPr="003965CE" w:rsidRDefault="008900F3" w:rsidP="00CD3213">
      <w:pPr>
        <w:spacing w:line="360" w:lineRule="auto"/>
        <w:ind w:firstLine="709"/>
        <w:rPr>
          <w:b/>
          <w:lang w:val="kk-KZ"/>
        </w:rPr>
      </w:pPr>
      <w:r>
        <w:rPr>
          <w:b/>
          <w:lang w:val="kk-KZ"/>
        </w:rPr>
        <w:t xml:space="preserve">1 </w:t>
      </w:r>
      <w:r w:rsidR="003965CE">
        <w:rPr>
          <w:b/>
          <w:lang w:val="kk-KZ"/>
        </w:rPr>
        <w:t xml:space="preserve"> Обоснование выбра технологии и расчетно</w:t>
      </w:r>
      <w:r w:rsidR="003965CE" w:rsidRPr="00A82576">
        <w:rPr>
          <w:rFonts w:eastAsia="Arial Unicode MS"/>
          <w:spacing w:val="2"/>
          <w:lang w:eastAsia="en-US" w:bidi="en-US"/>
        </w:rPr>
        <w:t>-</w:t>
      </w:r>
      <w:r w:rsidR="003965CE" w:rsidRPr="003965CE">
        <w:rPr>
          <w:rFonts w:eastAsia="Arial Unicode MS"/>
          <w:b/>
          <w:spacing w:val="2"/>
          <w:lang w:eastAsia="en-US" w:bidi="en-US"/>
        </w:rPr>
        <w:t>экспериментальное определение технических требований опытной</w:t>
      </w:r>
    </w:p>
    <w:p w:rsidR="002A11B2" w:rsidRPr="0045246F" w:rsidRDefault="0013648D" w:rsidP="00C352EE">
      <w:pPr>
        <w:spacing w:line="360" w:lineRule="auto"/>
        <w:ind w:firstLine="709"/>
        <w:jc w:val="both"/>
        <w:rPr>
          <w:b/>
        </w:rPr>
      </w:pPr>
      <w:r w:rsidRPr="003965CE">
        <w:rPr>
          <w:b/>
        </w:rPr>
        <w:t xml:space="preserve">1.1 </w:t>
      </w:r>
      <w:r w:rsidRPr="0045246F">
        <w:rPr>
          <w:b/>
        </w:rPr>
        <w:t>Проведение аналитического обзора научно-технической литературы и патентов по технологии подземной газификации углей электрофизическим способом</w:t>
      </w:r>
    </w:p>
    <w:p w:rsidR="006B235D" w:rsidRDefault="006B235D" w:rsidP="006B235D">
      <w:pPr>
        <w:spacing w:line="360" w:lineRule="auto"/>
        <w:ind w:firstLine="708"/>
        <w:jc w:val="both"/>
      </w:pPr>
      <w:r>
        <w:t>Наиболее близким прототипом технологии является описание</w:t>
      </w:r>
      <w:r w:rsidR="00B71B00">
        <w:t xml:space="preserve"> </w:t>
      </w:r>
      <w:proofErr w:type="gramStart"/>
      <w:r w:rsidR="00B71B00">
        <w:t>способ</w:t>
      </w:r>
      <w:proofErr w:type="gramEnd"/>
      <w:r w:rsidR="00B71B00">
        <w:t xml:space="preserve"> описанный в  </w:t>
      </w:r>
      <w:r w:rsidR="00B71B00" w:rsidRPr="00B71B00">
        <w:t>патенте [1</w:t>
      </w:r>
      <w:r w:rsidRPr="00B71B00">
        <w:t>].</w:t>
      </w:r>
      <w:r>
        <w:t xml:space="preserve"> Д</w:t>
      </w:r>
      <w:r w:rsidRPr="0096234C">
        <w:t>ля нагрева подземного пласта твердого топлива</w:t>
      </w:r>
      <w:r>
        <w:t xml:space="preserve"> (угля, сланца)  использовали</w:t>
      </w:r>
      <w:r w:rsidRPr="0096234C">
        <w:t xml:space="preserve"> циркуляции текуч</w:t>
      </w:r>
      <w:r>
        <w:t xml:space="preserve">ей среды и </w:t>
      </w:r>
      <w:proofErr w:type="spellStart"/>
      <w:r>
        <w:t>электронагрева</w:t>
      </w:r>
      <w:proofErr w:type="spellEnd"/>
      <w:r>
        <w:t>.</w:t>
      </w:r>
      <w:r w:rsidRPr="00F56440">
        <w:t xml:space="preserve"> </w:t>
      </w:r>
      <w:r>
        <w:t>На рисунке 1</w:t>
      </w:r>
      <w:r w:rsidRPr="0096234C">
        <w:t xml:space="preserve"> показан вид сбоку одного из в</w:t>
      </w:r>
      <w:r>
        <w:t>ариантов осуществления  этой системы.</w:t>
      </w:r>
    </w:p>
    <w:p w:rsidR="006B235D" w:rsidRPr="0096234C" w:rsidRDefault="006B235D" w:rsidP="006B235D">
      <w:pPr>
        <w:ind w:firstLine="708"/>
        <w:jc w:val="both"/>
      </w:pPr>
    </w:p>
    <w:p w:rsidR="006B235D" w:rsidRPr="0096234C" w:rsidRDefault="00CD3213" w:rsidP="006B235D">
      <w:pPr>
        <w:keepNext/>
        <w:spacing w:line="360" w:lineRule="auto"/>
        <w:jc w:val="center"/>
      </w:pPr>
      <w:r>
        <w:rPr>
          <w:noProof/>
        </w:rPr>
        <w:t xml:space="preserve">             </w:t>
      </w:r>
      <w:r w:rsidR="001862E0">
        <w:rPr>
          <w:noProof/>
        </w:rPr>
        <w:drawing>
          <wp:inline distT="0" distB="0" distL="0" distR="0">
            <wp:extent cx="3644265" cy="1651635"/>
            <wp:effectExtent l="19050" t="19050" r="13335" b="24765"/>
            <wp:docPr id="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 cstate="print"/>
                    <a:srcRect/>
                    <a:stretch>
                      <a:fillRect/>
                    </a:stretch>
                  </pic:blipFill>
                  <pic:spPr bwMode="auto">
                    <a:xfrm>
                      <a:off x="0" y="0"/>
                      <a:ext cx="3644265" cy="1651635"/>
                    </a:xfrm>
                    <a:prstGeom prst="rect">
                      <a:avLst/>
                    </a:prstGeom>
                    <a:noFill/>
                    <a:ln w="25400" cmpd="sng">
                      <a:solidFill>
                        <a:srgbClr val="FFFFFF"/>
                      </a:solidFill>
                      <a:miter lim="800000"/>
                      <a:headEnd/>
                      <a:tailEnd/>
                    </a:ln>
                    <a:effectLst/>
                  </pic:spPr>
                </pic:pic>
              </a:graphicData>
            </a:graphic>
          </wp:inline>
        </w:drawing>
      </w:r>
    </w:p>
    <w:p w:rsidR="00E170F9" w:rsidRDefault="006B235D" w:rsidP="00E170F9">
      <w:pPr>
        <w:spacing w:line="360" w:lineRule="auto"/>
        <w:ind w:left="708" w:firstLine="708"/>
        <w:jc w:val="center"/>
      </w:pPr>
      <w:r w:rsidRPr="00860810">
        <w:t>1 – трубы, 2 – трансформатор, 3 – пласт твердого топлива,</w:t>
      </w:r>
    </w:p>
    <w:p w:rsidR="00E170F9" w:rsidRDefault="006B235D" w:rsidP="00E170F9">
      <w:pPr>
        <w:spacing w:line="360" w:lineRule="auto"/>
        <w:ind w:left="708" w:firstLine="708"/>
        <w:jc w:val="center"/>
      </w:pPr>
      <w:r w:rsidRPr="00860810">
        <w:t>4 – источник тепла, 5 – нагревательные элементы.</w:t>
      </w:r>
    </w:p>
    <w:p w:rsidR="00CD3213" w:rsidRPr="00CD3213" w:rsidRDefault="00CD3213" w:rsidP="00E170F9">
      <w:pPr>
        <w:spacing w:line="360" w:lineRule="auto"/>
        <w:ind w:left="708" w:firstLine="708"/>
        <w:jc w:val="center"/>
        <w:rPr>
          <w:sz w:val="12"/>
          <w:szCs w:val="12"/>
        </w:rPr>
      </w:pPr>
    </w:p>
    <w:p w:rsidR="00E170F9" w:rsidRPr="00860810" w:rsidRDefault="00E170F9" w:rsidP="00E170F9">
      <w:pPr>
        <w:spacing w:line="360" w:lineRule="auto"/>
        <w:ind w:left="708" w:firstLine="708"/>
        <w:jc w:val="center"/>
      </w:pPr>
      <w:r w:rsidRPr="00860810">
        <w:t>Рисунок</w:t>
      </w:r>
      <w:r>
        <w:t xml:space="preserve"> 1 – Комбинированный нагрев</w:t>
      </w:r>
    </w:p>
    <w:p w:rsidR="006B235D" w:rsidRPr="002A11B2" w:rsidRDefault="006B235D" w:rsidP="00C27DF2">
      <w:pPr>
        <w:ind w:firstLine="708"/>
        <w:jc w:val="both"/>
        <w:rPr>
          <w:sz w:val="22"/>
          <w:szCs w:val="22"/>
        </w:rPr>
      </w:pPr>
    </w:p>
    <w:p w:rsidR="006B235D" w:rsidRPr="0096234C" w:rsidRDefault="006B235D" w:rsidP="006B235D">
      <w:pPr>
        <w:spacing w:line="360" w:lineRule="auto"/>
        <w:ind w:firstLine="708"/>
        <w:jc w:val="both"/>
      </w:pPr>
      <w:r w:rsidRPr="0096234C">
        <w:t xml:space="preserve">Для создания U-образного нагревателя в скважинный ствол помещают систему трубопроводов. Устья нагревателей 5 могут быть соединены трубопроводами с системой циркуляции </w:t>
      </w:r>
      <w:proofErr w:type="spellStart"/>
      <w:r w:rsidRPr="0096234C">
        <w:t>теплопереносящей</w:t>
      </w:r>
      <w:proofErr w:type="spellEnd"/>
      <w:r w:rsidRPr="0096234C">
        <w:t xml:space="preserve"> текучей среды 4. Также нагревательные трубы соединены с системой подачи электроэнергии 2. В этом случае нагрев пласта 3 происходит за счет </w:t>
      </w:r>
      <w:proofErr w:type="spellStart"/>
      <w:r w:rsidRPr="0096234C">
        <w:t>теплопереносящей</w:t>
      </w:r>
      <w:proofErr w:type="spellEnd"/>
      <w:r w:rsidRPr="0096234C">
        <w:t xml:space="preserve"> текучей среды и электрической энергии. Система подачи электроэнергии включает в себя трансформатор и соединительные кабели.</w:t>
      </w:r>
    </w:p>
    <w:p w:rsidR="006B235D" w:rsidRDefault="006B235D" w:rsidP="006B235D">
      <w:pPr>
        <w:spacing w:line="360" w:lineRule="auto"/>
        <w:ind w:firstLine="708"/>
        <w:jc w:val="both"/>
      </w:pPr>
      <w:r w:rsidRPr="0096234C">
        <w:t xml:space="preserve">В качестве </w:t>
      </w:r>
      <w:proofErr w:type="spellStart"/>
      <w:r w:rsidRPr="0096234C">
        <w:t>теплопереносящей</w:t>
      </w:r>
      <w:proofErr w:type="spellEnd"/>
      <w:r w:rsidRPr="0096234C">
        <w:t xml:space="preserve"> среды в системе с замкнутым контуром может быть использован газ под высоким давлением. В некоторых вариантах </w:t>
      </w:r>
      <w:proofErr w:type="spellStart"/>
      <w:r w:rsidRPr="0096234C">
        <w:t>теплопереносящей</w:t>
      </w:r>
      <w:proofErr w:type="spellEnd"/>
      <w:r w:rsidRPr="0096234C">
        <w:t xml:space="preserve"> средой является диоксид углерода. Могут быть также использованы и другие текучие среды, такие как водяной пар, воздух, гелий или азот. Давление текучей среды, поступающей в нагревательные трубы, может составлять 3 МПа или выше.</w:t>
      </w:r>
      <w:r>
        <w:t xml:space="preserve"> </w:t>
      </w:r>
      <w:r w:rsidRPr="0096234C">
        <w:t xml:space="preserve">На ранних стадиях нагревания неизолированный нагревательный элемент может допускать некоторую утечку тока к воде или другим жидкостям, которые являются электропроводящими в пласте, в результате чего нагревается сам пласт. После удаления </w:t>
      </w:r>
      <w:r w:rsidRPr="0096234C">
        <w:lastRenderedPageBreak/>
        <w:t>воды или других электропроводящих материалов из ствола скважины нагревательные элементы становятся электрически изолированными от пласта. Позднее, когда из пласта удаляется вода, этот пласт приобретает ещё большее электрическое сопротивление, и нагревание пласта происходит ещё в большей степени за счет передачи тепла теплопроводностью и излучением.</w:t>
      </w:r>
      <w:r>
        <w:t xml:space="preserve"> </w:t>
      </w:r>
    </w:p>
    <w:p w:rsidR="006B235D" w:rsidRPr="0096234C" w:rsidRDefault="006B235D" w:rsidP="006B235D">
      <w:pPr>
        <w:spacing w:line="360" w:lineRule="auto"/>
        <w:ind w:firstLine="708"/>
        <w:jc w:val="both"/>
      </w:pPr>
      <w:r w:rsidRPr="0096234C">
        <w:t>Идея резистивного нагрева появилась</w:t>
      </w:r>
      <w:r>
        <w:t>,</w:t>
      </w:r>
      <w:r w:rsidRPr="0096234C">
        <w:t xml:space="preserve"> как продолжение идеи теплопроводного нагрева с целью увеличить объем прогреваемой породы. Из-за низкой теплопроводности твердых топлив, выделение тепла в некотором нагревательном элементе, </w:t>
      </w:r>
      <w:proofErr w:type="gramStart"/>
      <w:r w:rsidRPr="0096234C">
        <w:t>помещенным</w:t>
      </w:r>
      <w:proofErr w:type="gramEnd"/>
      <w:r w:rsidRPr="0096234C">
        <w:t xml:space="preserve"> в пласт, требует большого времени нагрева. Для того</w:t>
      </w:r>
      <w:proofErr w:type="gramStart"/>
      <w:r w:rsidRPr="0096234C">
        <w:t>,</w:t>
      </w:r>
      <w:proofErr w:type="gramEnd"/>
      <w:r w:rsidRPr="0096234C">
        <w:t xml:space="preserve"> чтобы достигнуть температуры пиролиза в точке, удаленной от нагревателя на 2 метра, требуется несколько месяцев поддерживать нагрев. Резистивный нагрев частично повышает эффективность конверсии за счет того, что источник тепла распределен внутри пласта. Однако наибольшего эффекта можно добиться, выделяя тепло не в нагревательном элементе, а непосредственно в породе. Этого можно достигнуть, пропуская электрический ток непосредственно через уголь и выделяя в нем тепло, определяемое законом </w:t>
      </w:r>
      <w:proofErr w:type="gramStart"/>
      <w:r w:rsidRPr="0096234C">
        <w:t>Джоуля-Лен</w:t>
      </w:r>
      <w:r>
        <w:t>ца</w:t>
      </w:r>
      <w:proofErr w:type="gramEnd"/>
      <w:r>
        <w:t>.</w:t>
      </w:r>
    </w:p>
    <w:p w:rsidR="003965CE" w:rsidRDefault="006B235D" w:rsidP="00E170F9">
      <w:pPr>
        <w:spacing w:line="360" w:lineRule="auto"/>
        <w:ind w:firstLine="708"/>
        <w:jc w:val="both"/>
      </w:pPr>
      <w:r>
        <w:t>Нами д</w:t>
      </w:r>
      <w:r w:rsidRPr="0096234C">
        <w:t xml:space="preserve">ля конверсии органической массы твердых топлив предлагается использовать электрофизический нагрев породы непосредственно на месте залегания пласта и пиролитическую деструкцию с образованием газообразных и жидких горючих продуктов. Доступ к пласту при этом должен осуществляться через скважины. Электроды, соединенные силовыми кабелями с наземным электрофизическим оборудованием, погружаются в скважины на уровень продуктивного пласта. Для выделения тепловой энергии в пласте могут использоваться такие электрофизические эффекты, как диэлектрические и резистивные потери, плазма частичных разрядов в порах, электрический </w:t>
      </w:r>
      <w:proofErr w:type="spellStart"/>
      <w:r w:rsidRPr="0096234C">
        <w:t>триинг</w:t>
      </w:r>
      <w:proofErr w:type="spellEnd"/>
      <w:r w:rsidRPr="0096234C">
        <w:t>, электрический пробой, разрядно-плазменные явления. Отбор газообразных и парообразных продуктов пиролиза может осуществляться как через скважины с электродами, так и через дополнительные скважины. В настоящее время применения подобных технологий в промышленных масштабах не встречается.</w:t>
      </w:r>
    </w:p>
    <w:p w:rsidR="00E170F9" w:rsidRDefault="00E170F9" w:rsidP="0092133D">
      <w:pPr>
        <w:ind w:firstLine="708"/>
        <w:jc w:val="both"/>
      </w:pPr>
    </w:p>
    <w:p w:rsidR="003965CE" w:rsidRPr="006B235D" w:rsidRDefault="003965CE" w:rsidP="003965CE">
      <w:pPr>
        <w:jc w:val="both"/>
      </w:pPr>
    </w:p>
    <w:p w:rsidR="00CD7C46" w:rsidRPr="003965CE" w:rsidRDefault="0013648D" w:rsidP="003965CE">
      <w:pPr>
        <w:spacing w:line="360" w:lineRule="auto"/>
        <w:ind w:firstLine="708"/>
        <w:jc w:val="both"/>
        <w:rPr>
          <w:b/>
          <w:spacing w:val="2"/>
        </w:rPr>
      </w:pPr>
      <w:r w:rsidRPr="003965CE">
        <w:rPr>
          <w:b/>
          <w:spacing w:val="2"/>
        </w:rPr>
        <w:t xml:space="preserve">1.2 </w:t>
      </w:r>
      <w:r w:rsidRPr="00641A41">
        <w:rPr>
          <w:b/>
          <w:spacing w:val="2"/>
        </w:rPr>
        <w:t xml:space="preserve">Лабораторное исследование электрофизических свойств и характеристик </w:t>
      </w:r>
      <w:proofErr w:type="spellStart"/>
      <w:r w:rsidRPr="00641A41">
        <w:rPr>
          <w:b/>
          <w:spacing w:val="2"/>
        </w:rPr>
        <w:t>э</w:t>
      </w:r>
      <w:r w:rsidR="00473D09" w:rsidRPr="00641A41">
        <w:rPr>
          <w:b/>
          <w:spacing w:val="2"/>
        </w:rPr>
        <w:t>лектроразрядных</w:t>
      </w:r>
      <w:proofErr w:type="spellEnd"/>
      <w:r w:rsidR="00473D09" w:rsidRPr="00641A41">
        <w:rPr>
          <w:b/>
          <w:spacing w:val="2"/>
        </w:rPr>
        <w:t xml:space="preserve"> явлений в углях</w:t>
      </w:r>
    </w:p>
    <w:p w:rsidR="00AB6ADA" w:rsidRDefault="00473D09" w:rsidP="005B571C">
      <w:pPr>
        <w:spacing w:line="360" w:lineRule="auto"/>
        <w:ind w:firstLine="709"/>
        <w:jc w:val="both"/>
        <w:rPr>
          <w:lang w:val="en-US"/>
        </w:rPr>
      </w:pPr>
      <w:r>
        <w:t>Проведены</w:t>
      </w:r>
      <w:r w:rsidRPr="00473D09">
        <w:rPr>
          <w:spacing w:val="2"/>
        </w:rPr>
        <w:t xml:space="preserve"> </w:t>
      </w:r>
      <w:r>
        <w:rPr>
          <w:spacing w:val="2"/>
        </w:rPr>
        <w:t>л</w:t>
      </w:r>
      <w:r w:rsidRPr="001B0308">
        <w:rPr>
          <w:spacing w:val="2"/>
        </w:rPr>
        <w:t>абор</w:t>
      </w:r>
      <w:r>
        <w:rPr>
          <w:spacing w:val="2"/>
        </w:rPr>
        <w:t>аторны</w:t>
      </w:r>
      <w:r w:rsidRPr="001B0308">
        <w:rPr>
          <w:spacing w:val="2"/>
        </w:rPr>
        <w:t>е исследование электрофизических свойств</w:t>
      </w:r>
      <w:r w:rsidR="005B571C">
        <w:rPr>
          <w:spacing w:val="2"/>
        </w:rPr>
        <w:t xml:space="preserve"> (</w:t>
      </w:r>
      <w:r w:rsidR="00D73B00">
        <w:rPr>
          <w:spacing w:val="2"/>
        </w:rPr>
        <w:t>диэлектрическая проницаемость</w:t>
      </w:r>
      <w:r w:rsidR="00D73B00" w:rsidRPr="00D73B00">
        <w:rPr>
          <w:i/>
        </w:rPr>
        <w:t xml:space="preserve"> </w:t>
      </w:r>
      <w:r w:rsidR="00D73B00" w:rsidRPr="0096234C">
        <w:rPr>
          <w:i/>
        </w:rPr>
        <w:t>ε</w:t>
      </w:r>
      <w:r w:rsidR="00D73B00">
        <w:rPr>
          <w:spacing w:val="2"/>
        </w:rPr>
        <w:t>, электропроводность</w:t>
      </w:r>
      <w:r w:rsidR="00D73B00" w:rsidRPr="00D73B00">
        <w:rPr>
          <w:rFonts w:ascii="Palatino Linotype" w:hAnsi="Palatino Linotype"/>
          <w:bCs/>
          <w:sz w:val="25"/>
          <w:szCs w:val="25"/>
        </w:rPr>
        <w:t xml:space="preserve"> σ</w:t>
      </w:r>
      <w:r w:rsidR="00D73B00">
        <w:rPr>
          <w:spacing w:val="2"/>
        </w:rPr>
        <w:t>, тангенс угла потерь</w:t>
      </w:r>
      <w:r w:rsidR="00D73B00">
        <w:rPr>
          <w:i/>
        </w:rPr>
        <w:t xml:space="preserve"> </w:t>
      </w:r>
      <w:proofErr w:type="spellStart"/>
      <w:r w:rsidR="00D73B00" w:rsidRPr="00D73B00">
        <w:rPr>
          <w:lang w:val="en-US"/>
        </w:rPr>
        <w:t>tgδ</w:t>
      </w:r>
      <w:proofErr w:type="spellEnd"/>
      <w:r w:rsidR="005B571C">
        <w:rPr>
          <w:spacing w:val="2"/>
        </w:rPr>
        <w:t>)</w:t>
      </w:r>
      <w:r w:rsidR="005B571C" w:rsidRPr="001B0308">
        <w:rPr>
          <w:spacing w:val="2"/>
        </w:rPr>
        <w:t xml:space="preserve"> </w:t>
      </w:r>
      <w:r w:rsidRPr="001B0308">
        <w:rPr>
          <w:spacing w:val="2"/>
        </w:rPr>
        <w:t xml:space="preserve"> и характеристик</w:t>
      </w:r>
      <w:r w:rsidR="005B571C">
        <w:rPr>
          <w:spacing w:val="2"/>
        </w:rPr>
        <w:t xml:space="preserve"> </w:t>
      </w:r>
      <w:proofErr w:type="spellStart"/>
      <w:r w:rsidRPr="001B0308">
        <w:rPr>
          <w:spacing w:val="2"/>
        </w:rPr>
        <w:t>электроразрядных</w:t>
      </w:r>
      <w:proofErr w:type="spellEnd"/>
      <w:r w:rsidRPr="001B0308">
        <w:rPr>
          <w:spacing w:val="2"/>
        </w:rPr>
        <w:t xml:space="preserve"> явлений в углях</w:t>
      </w:r>
      <w:r>
        <w:rPr>
          <w:spacing w:val="2"/>
        </w:rPr>
        <w:t xml:space="preserve"> месторождения </w:t>
      </w:r>
      <w:proofErr w:type="spellStart"/>
      <w:r>
        <w:rPr>
          <w:spacing w:val="2"/>
        </w:rPr>
        <w:t>Сарыадыр</w:t>
      </w:r>
      <w:proofErr w:type="spellEnd"/>
      <w:r>
        <w:rPr>
          <w:spacing w:val="2"/>
        </w:rPr>
        <w:t xml:space="preserve"> (пятиметровый и надежный), </w:t>
      </w:r>
      <w:proofErr w:type="spellStart"/>
      <w:r>
        <w:rPr>
          <w:spacing w:val="2"/>
        </w:rPr>
        <w:t>Майкубен</w:t>
      </w:r>
      <w:proofErr w:type="spellEnd"/>
      <w:r>
        <w:rPr>
          <w:spacing w:val="2"/>
        </w:rPr>
        <w:t>, Богатырь</w:t>
      </w:r>
      <w:r w:rsidR="005B571C">
        <w:rPr>
          <w:spacing w:val="2"/>
        </w:rPr>
        <w:t>.</w:t>
      </w:r>
      <w:r w:rsidR="00437EFC">
        <w:rPr>
          <w:spacing w:val="2"/>
        </w:rPr>
        <w:t xml:space="preserve"> </w:t>
      </w:r>
      <w:r w:rsidR="005B571C" w:rsidRPr="0096234C">
        <w:t xml:space="preserve">Измерения частотной зависимости </w:t>
      </w:r>
      <w:r w:rsidR="005B571C">
        <w:rPr>
          <w:spacing w:val="2"/>
        </w:rPr>
        <w:lastRenderedPageBreak/>
        <w:t xml:space="preserve">диэлектрическая проницаемость, электропроводность, тангенс угла </w:t>
      </w:r>
      <w:r w:rsidR="00CC2D03">
        <w:rPr>
          <w:spacing w:val="2"/>
        </w:rPr>
        <w:t xml:space="preserve">диэлектрических </w:t>
      </w:r>
      <w:r w:rsidR="005B571C">
        <w:rPr>
          <w:spacing w:val="2"/>
        </w:rPr>
        <w:t>потерь</w:t>
      </w:r>
      <w:r w:rsidR="005B571C" w:rsidRPr="0096234C">
        <w:t xml:space="preserve"> проведены для 6 образцов углей каждого и</w:t>
      </w:r>
      <w:r w:rsidR="005B571C">
        <w:t xml:space="preserve">з рассматриваемых месторождений, </w:t>
      </w:r>
    </w:p>
    <w:p w:rsidR="00473D09" w:rsidRDefault="005B571C" w:rsidP="005B571C">
      <w:pPr>
        <w:spacing w:line="360" w:lineRule="auto"/>
        <w:ind w:firstLine="709"/>
        <w:jc w:val="both"/>
      </w:pPr>
      <w:r w:rsidRPr="0096234C">
        <w:t xml:space="preserve"> </w:t>
      </w:r>
      <w:r w:rsidR="00473D09">
        <w:t xml:space="preserve">Исследуемые </w:t>
      </w:r>
      <w:r w:rsidR="00473D09" w:rsidRPr="0096234C">
        <w:t xml:space="preserve"> угли с точки зрения электрофизических характеристик относятся к </w:t>
      </w:r>
      <w:proofErr w:type="spellStart"/>
      <w:r w:rsidR="00473D09" w:rsidRPr="0096234C">
        <w:t>слабопроводящим</w:t>
      </w:r>
      <w:proofErr w:type="spellEnd"/>
      <w:r w:rsidR="00473D09" w:rsidRPr="0096234C">
        <w:t xml:space="preserve"> мат</w:t>
      </w:r>
      <w:r w:rsidR="00473D09">
        <w:t xml:space="preserve">ериалам </w:t>
      </w:r>
      <w:proofErr w:type="spellStart"/>
      <w:r w:rsidR="00473D09">
        <w:t>гетерофазного</w:t>
      </w:r>
      <w:proofErr w:type="spellEnd"/>
      <w:r w:rsidR="00473D09">
        <w:t xml:space="preserve"> строения, </w:t>
      </w:r>
      <w:r w:rsidR="00CD7C46">
        <w:t xml:space="preserve">в </w:t>
      </w:r>
      <w:r w:rsidR="00437EFC">
        <w:t>таблице 1</w:t>
      </w:r>
      <w:r w:rsidR="00473D09">
        <w:t xml:space="preserve"> показаны технические характеристики исследуемых углей и приведен элементный состав.</w:t>
      </w:r>
    </w:p>
    <w:p w:rsidR="005B571C" w:rsidRDefault="005B571C" w:rsidP="005B571C">
      <w:pPr>
        <w:ind w:firstLine="709"/>
        <w:jc w:val="both"/>
      </w:pPr>
    </w:p>
    <w:p w:rsidR="00473D09" w:rsidRPr="00CD3213" w:rsidRDefault="00437EFC" w:rsidP="00CD3213">
      <w:pPr>
        <w:pStyle w:val="12"/>
        <w:spacing w:line="240" w:lineRule="auto"/>
        <w:rPr>
          <w:rFonts w:ascii="Times New Roman" w:eastAsia="Calibri" w:hAnsi="Times New Roman" w:cs="Times New Roman"/>
          <w:sz w:val="24"/>
          <w:szCs w:val="24"/>
          <w:lang/>
        </w:rPr>
      </w:pPr>
      <w:r w:rsidRPr="00CD3213">
        <w:rPr>
          <w:rFonts w:ascii="Times New Roman" w:eastAsia="Calibri" w:hAnsi="Times New Roman" w:cs="Times New Roman"/>
          <w:sz w:val="24"/>
          <w:szCs w:val="24"/>
          <w:lang/>
        </w:rPr>
        <w:t xml:space="preserve">Таблица </w:t>
      </w:r>
      <w:r w:rsidRPr="00CD3213">
        <w:rPr>
          <w:rFonts w:ascii="Times New Roman" w:eastAsia="Calibri" w:hAnsi="Times New Roman" w:cs="Times New Roman"/>
          <w:sz w:val="24"/>
          <w:szCs w:val="24"/>
        </w:rPr>
        <w:t>1</w:t>
      </w:r>
      <w:r w:rsidR="00473D09" w:rsidRPr="00CD3213">
        <w:rPr>
          <w:rFonts w:ascii="Times New Roman" w:eastAsia="Calibri" w:hAnsi="Times New Roman" w:cs="Times New Roman"/>
          <w:sz w:val="24"/>
          <w:szCs w:val="24"/>
        </w:rPr>
        <w:t xml:space="preserve"> </w:t>
      </w:r>
      <w:r w:rsidR="00473D09" w:rsidRPr="00CD3213">
        <w:rPr>
          <w:rFonts w:ascii="Times New Roman" w:eastAsia="Calibri" w:hAnsi="Times New Roman" w:cs="Times New Roman"/>
          <w:sz w:val="24"/>
          <w:szCs w:val="24"/>
          <w:lang/>
        </w:rPr>
        <w:t xml:space="preserve"> – </w:t>
      </w:r>
      <w:r w:rsidR="00473D09" w:rsidRPr="00CD3213">
        <w:rPr>
          <w:rFonts w:ascii="Times New Roman" w:eastAsia="Calibri" w:hAnsi="Times New Roman" w:cs="Times New Roman"/>
          <w:sz w:val="24"/>
          <w:szCs w:val="24"/>
        </w:rPr>
        <w:t xml:space="preserve"> Технические показатели и элементный состав</w:t>
      </w:r>
    </w:p>
    <w:tbl>
      <w:tblPr>
        <w:tblpPr w:leftFromText="180" w:rightFromText="180" w:vertAnchor="text" w:horzAnchor="margin" w:tblpX="108" w:tblpY="29"/>
        <w:tblW w:w="48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73"/>
        <w:gridCol w:w="873"/>
        <w:gridCol w:w="872"/>
        <w:gridCol w:w="735"/>
        <w:gridCol w:w="873"/>
        <w:gridCol w:w="873"/>
        <w:gridCol w:w="873"/>
        <w:gridCol w:w="843"/>
        <w:gridCol w:w="707"/>
      </w:tblGrid>
      <w:tr w:rsidR="00473D09" w:rsidRPr="00F67254" w:rsidTr="000D4ADD">
        <w:trPr>
          <w:trHeight w:val="670"/>
        </w:trPr>
        <w:tc>
          <w:tcPr>
            <w:tcW w:w="1434" w:type="pct"/>
            <w:vMerge w:val="restart"/>
            <w:vAlign w:val="center"/>
            <w:hideMark/>
          </w:tcPr>
          <w:p w:rsidR="00473D09" w:rsidRPr="00F67254" w:rsidRDefault="00473D09" w:rsidP="00C53DD6">
            <w:pPr>
              <w:spacing w:after="100" w:line="238" w:lineRule="auto"/>
              <w:rPr>
                <w:rFonts w:eastAsia="Calibri"/>
                <w:bCs/>
                <w:lang w:eastAsia="en-US"/>
              </w:rPr>
            </w:pPr>
            <w:r w:rsidRPr="00F67254">
              <w:rPr>
                <w:rFonts w:eastAsia="Calibri"/>
                <w:bCs/>
                <w:lang w:eastAsia="en-US"/>
              </w:rPr>
              <w:t>Месторождение</w:t>
            </w:r>
          </w:p>
        </w:tc>
        <w:tc>
          <w:tcPr>
            <w:tcW w:w="469" w:type="pct"/>
            <w:vMerge w:val="restart"/>
            <w:vAlign w:val="center"/>
            <w:hideMark/>
          </w:tcPr>
          <w:p w:rsidR="00473D09" w:rsidRPr="00F67254" w:rsidRDefault="00473D09" w:rsidP="000D4ADD">
            <w:pPr>
              <w:spacing w:after="100" w:line="238" w:lineRule="auto"/>
              <w:jc w:val="center"/>
              <w:rPr>
                <w:rFonts w:eastAsia="Calibri"/>
                <w:bCs/>
                <w:lang w:eastAsia="en-US"/>
              </w:rPr>
            </w:pPr>
            <w:proofErr w:type="spellStart"/>
            <w:r w:rsidRPr="00F67254">
              <w:rPr>
                <w:rFonts w:eastAsia="Calibri"/>
                <w:bCs/>
                <w:lang w:val="en-US" w:eastAsia="en-US"/>
              </w:rPr>
              <w:t>W</w:t>
            </w:r>
            <w:r w:rsidRPr="00F67254">
              <w:rPr>
                <w:rFonts w:eastAsia="Calibri"/>
                <w:bCs/>
                <w:vertAlign w:val="superscript"/>
                <w:lang w:val="en-US" w:eastAsia="en-US"/>
              </w:rPr>
              <w:t>daf</w:t>
            </w:r>
            <w:proofErr w:type="spellEnd"/>
          </w:p>
        </w:tc>
        <w:tc>
          <w:tcPr>
            <w:tcW w:w="468" w:type="pct"/>
            <w:vMerge w:val="restart"/>
            <w:vAlign w:val="center"/>
            <w:hideMark/>
          </w:tcPr>
          <w:p w:rsidR="00473D09" w:rsidRPr="00F67254" w:rsidRDefault="00473D09" w:rsidP="000D4ADD">
            <w:pPr>
              <w:spacing w:after="100" w:line="238" w:lineRule="auto"/>
              <w:jc w:val="center"/>
              <w:rPr>
                <w:rFonts w:eastAsia="Calibri"/>
                <w:bCs/>
                <w:lang w:eastAsia="en-US"/>
              </w:rPr>
            </w:pPr>
            <w:proofErr w:type="gramStart"/>
            <w:r w:rsidRPr="00F67254">
              <w:rPr>
                <w:rFonts w:eastAsia="Calibri"/>
                <w:bCs/>
                <w:lang w:eastAsia="en-US"/>
              </w:rPr>
              <w:t>А</w:t>
            </w:r>
            <w:proofErr w:type="spellStart"/>
            <w:proofErr w:type="gramEnd"/>
            <w:r w:rsidRPr="00F67254">
              <w:rPr>
                <w:rFonts w:eastAsia="Calibri"/>
                <w:bCs/>
                <w:vertAlign w:val="superscript"/>
                <w:lang w:val="en-US" w:eastAsia="en-US"/>
              </w:rPr>
              <w:t>daf</w:t>
            </w:r>
            <w:proofErr w:type="spellEnd"/>
          </w:p>
        </w:tc>
        <w:tc>
          <w:tcPr>
            <w:tcW w:w="394" w:type="pct"/>
            <w:vMerge w:val="restart"/>
            <w:vAlign w:val="center"/>
            <w:hideMark/>
          </w:tcPr>
          <w:p w:rsidR="00473D09" w:rsidRPr="00F67254" w:rsidRDefault="00473D09" w:rsidP="000D4ADD">
            <w:pPr>
              <w:spacing w:after="100" w:line="238" w:lineRule="auto"/>
              <w:jc w:val="center"/>
              <w:rPr>
                <w:rFonts w:eastAsia="Calibri"/>
                <w:bCs/>
                <w:lang w:eastAsia="en-US"/>
              </w:rPr>
            </w:pPr>
            <w:proofErr w:type="spellStart"/>
            <w:r w:rsidRPr="00F67254">
              <w:rPr>
                <w:rFonts w:eastAsia="Calibri"/>
                <w:bCs/>
                <w:lang w:val="en-US" w:eastAsia="en-US"/>
              </w:rPr>
              <w:t>S</w:t>
            </w:r>
            <w:r w:rsidRPr="00F67254">
              <w:rPr>
                <w:rFonts w:eastAsia="Calibri"/>
                <w:bCs/>
                <w:vertAlign w:val="superscript"/>
                <w:lang w:val="en-US" w:eastAsia="en-US"/>
              </w:rPr>
              <w:t>daf</w:t>
            </w:r>
            <w:proofErr w:type="spellEnd"/>
          </w:p>
        </w:tc>
        <w:tc>
          <w:tcPr>
            <w:tcW w:w="468" w:type="pct"/>
            <w:vMerge w:val="restart"/>
            <w:vAlign w:val="center"/>
            <w:hideMark/>
          </w:tcPr>
          <w:p w:rsidR="00473D09" w:rsidRPr="00F67254" w:rsidRDefault="00473D09" w:rsidP="000D4ADD">
            <w:pPr>
              <w:spacing w:after="100" w:line="238" w:lineRule="auto"/>
              <w:jc w:val="center"/>
              <w:rPr>
                <w:rFonts w:eastAsia="Calibri"/>
                <w:bCs/>
                <w:lang w:eastAsia="en-US"/>
              </w:rPr>
            </w:pPr>
            <w:proofErr w:type="spellStart"/>
            <w:r w:rsidRPr="00F67254">
              <w:rPr>
                <w:rFonts w:eastAsia="Calibri"/>
                <w:bCs/>
                <w:lang w:val="en-US" w:eastAsia="en-US"/>
              </w:rPr>
              <w:t>V</w:t>
            </w:r>
            <w:r w:rsidRPr="00F67254">
              <w:rPr>
                <w:rFonts w:eastAsia="Calibri"/>
                <w:bCs/>
                <w:vertAlign w:val="superscript"/>
                <w:lang w:val="en-US" w:eastAsia="en-US"/>
              </w:rPr>
              <w:t>daf</w:t>
            </w:r>
            <w:proofErr w:type="spellEnd"/>
          </w:p>
        </w:tc>
        <w:tc>
          <w:tcPr>
            <w:tcW w:w="468" w:type="pct"/>
            <w:vMerge w:val="restart"/>
            <w:vAlign w:val="center"/>
            <w:hideMark/>
          </w:tcPr>
          <w:p w:rsidR="00473D09" w:rsidRPr="00F67254" w:rsidRDefault="00473D09" w:rsidP="000D4ADD">
            <w:pPr>
              <w:spacing w:after="100" w:line="238" w:lineRule="auto"/>
              <w:jc w:val="center"/>
              <w:rPr>
                <w:rFonts w:eastAsia="Calibri"/>
                <w:bCs/>
                <w:lang w:eastAsia="en-US"/>
              </w:rPr>
            </w:pPr>
            <w:proofErr w:type="spellStart"/>
            <w:r w:rsidRPr="00F67254">
              <w:rPr>
                <w:rFonts w:eastAsia="Calibri"/>
                <w:bCs/>
                <w:lang w:val="en-US" w:eastAsia="en-US"/>
              </w:rPr>
              <w:t>C</w:t>
            </w:r>
            <w:r w:rsidRPr="00F67254">
              <w:rPr>
                <w:rFonts w:eastAsia="Calibri"/>
                <w:bCs/>
                <w:vertAlign w:val="superscript"/>
                <w:lang w:val="en-US" w:eastAsia="en-US"/>
              </w:rPr>
              <w:t>daf</w:t>
            </w:r>
            <w:proofErr w:type="spellEnd"/>
          </w:p>
        </w:tc>
        <w:tc>
          <w:tcPr>
            <w:tcW w:w="468" w:type="pct"/>
            <w:vMerge w:val="restart"/>
            <w:vAlign w:val="center"/>
          </w:tcPr>
          <w:p w:rsidR="00473D09" w:rsidRPr="00F67254" w:rsidRDefault="00473D09" w:rsidP="000D4ADD">
            <w:pPr>
              <w:spacing w:after="100" w:line="238" w:lineRule="auto"/>
              <w:jc w:val="center"/>
              <w:rPr>
                <w:rFonts w:eastAsia="Calibri"/>
                <w:bCs/>
                <w:lang w:val="en-US" w:eastAsia="en-US"/>
              </w:rPr>
            </w:pPr>
            <w:proofErr w:type="gramStart"/>
            <w:r w:rsidRPr="00F67254">
              <w:rPr>
                <w:rFonts w:eastAsia="Calibri"/>
                <w:bCs/>
                <w:lang w:eastAsia="en-US"/>
              </w:rPr>
              <w:t>О</w:t>
            </w:r>
            <w:proofErr w:type="spellStart"/>
            <w:proofErr w:type="gramEnd"/>
            <w:r w:rsidRPr="00F67254">
              <w:rPr>
                <w:rFonts w:eastAsia="Calibri"/>
                <w:bCs/>
                <w:vertAlign w:val="superscript"/>
                <w:lang w:val="en-US" w:eastAsia="en-US"/>
              </w:rPr>
              <w:t>daf</w:t>
            </w:r>
            <w:proofErr w:type="spellEnd"/>
          </w:p>
        </w:tc>
        <w:tc>
          <w:tcPr>
            <w:tcW w:w="452" w:type="pct"/>
            <w:vMerge w:val="restart"/>
            <w:vAlign w:val="center"/>
          </w:tcPr>
          <w:p w:rsidR="00473D09" w:rsidRPr="00F67254" w:rsidRDefault="00473D09" w:rsidP="000D4ADD">
            <w:pPr>
              <w:spacing w:after="100" w:line="238" w:lineRule="auto"/>
              <w:jc w:val="center"/>
              <w:rPr>
                <w:rFonts w:eastAsia="Calibri"/>
                <w:bCs/>
                <w:lang w:eastAsia="en-US"/>
              </w:rPr>
            </w:pPr>
            <w:proofErr w:type="spellStart"/>
            <w:r w:rsidRPr="00F67254">
              <w:rPr>
                <w:rFonts w:eastAsia="Calibri"/>
                <w:bCs/>
                <w:lang w:val="en-US" w:eastAsia="en-US"/>
              </w:rPr>
              <w:t>H</w:t>
            </w:r>
            <w:r w:rsidRPr="00F67254">
              <w:rPr>
                <w:rFonts w:eastAsia="Calibri"/>
                <w:bCs/>
                <w:vertAlign w:val="superscript"/>
                <w:lang w:val="en-US" w:eastAsia="en-US"/>
              </w:rPr>
              <w:t>daf</w:t>
            </w:r>
            <w:proofErr w:type="spellEnd"/>
          </w:p>
        </w:tc>
        <w:tc>
          <w:tcPr>
            <w:tcW w:w="379" w:type="pct"/>
            <w:vMerge w:val="restart"/>
            <w:vAlign w:val="center"/>
          </w:tcPr>
          <w:p w:rsidR="00473D09" w:rsidRPr="00F67254" w:rsidRDefault="00473D09" w:rsidP="000D4ADD">
            <w:pPr>
              <w:spacing w:after="100" w:line="238" w:lineRule="auto"/>
              <w:jc w:val="center"/>
              <w:rPr>
                <w:rFonts w:eastAsia="Calibri"/>
                <w:bCs/>
                <w:vertAlign w:val="superscript"/>
                <w:lang w:eastAsia="en-US"/>
              </w:rPr>
            </w:pPr>
            <w:proofErr w:type="spellStart"/>
            <w:r w:rsidRPr="00F67254">
              <w:rPr>
                <w:rFonts w:eastAsia="Calibri"/>
                <w:iCs/>
                <w:color w:val="000000"/>
                <w:lang w:val="en-US" w:eastAsia="en-US"/>
              </w:rPr>
              <w:t>N</w:t>
            </w:r>
            <w:r w:rsidRPr="00F67254">
              <w:rPr>
                <w:rFonts w:eastAsia="Calibri"/>
                <w:bCs/>
                <w:vertAlign w:val="superscript"/>
                <w:lang w:val="en-US" w:eastAsia="en-US"/>
              </w:rPr>
              <w:t>daf</w:t>
            </w:r>
            <w:proofErr w:type="spellEnd"/>
          </w:p>
        </w:tc>
      </w:tr>
      <w:tr w:rsidR="00473D09" w:rsidRPr="00F67254" w:rsidTr="000D4ADD">
        <w:trPr>
          <w:trHeight w:val="277"/>
        </w:trPr>
        <w:tc>
          <w:tcPr>
            <w:tcW w:w="1434" w:type="pct"/>
            <w:vMerge/>
            <w:vAlign w:val="center"/>
            <w:hideMark/>
          </w:tcPr>
          <w:p w:rsidR="00473D09" w:rsidRPr="00F67254" w:rsidRDefault="00473D09" w:rsidP="00C53DD6">
            <w:pPr>
              <w:spacing w:line="238" w:lineRule="auto"/>
              <w:rPr>
                <w:rFonts w:eastAsia="Calibri"/>
                <w:lang w:eastAsia="en-US"/>
              </w:rPr>
            </w:pPr>
          </w:p>
        </w:tc>
        <w:tc>
          <w:tcPr>
            <w:tcW w:w="469" w:type="pct"/>
            <w:vMerge/>
            <w:vAlign w:val="center"/>
            <w:hideMark/>
          </w:tcPr>
          <w:p w:rsidR="00473D09" w:rsidRPr="00F67254" w:rsidRDefault="00473D09" w:rsidP="000D4ADD">
            <w:pPr>
              <w:spacing w:line="238" w:lineRule="auto"/>
              <w:jc w:val="both"/>
              <w:rPr>
                <w:rFonts w:eastAsia="Calibri"/>
                <w:lang w:eastAsia="en-US"/>
              </w:rPr>
            </w:pPr>
          </w:p>
        </w:tc>
        <w:tc>
          <w:tcPr>
            <w:tcW w:w="468" w:type="pct"/>
            <w:vMerge/>
            <w:vAlign w:val="center"/>
            <w:hideMark/>
          </w:tcPr>
          <w:p w:rsidR="00473D09" w:rsidRPr="00F67254" w:rsidRDefault="00473D09" w:rsidP="000D4ADD">
            <w:pPr>
              <w:spacing w:line="238" w:lineRule="auto"/>
              <w:jc w:val="both"/>
              <w:rPr>
                <w:rFonts w:eastAsia="Calibri"/>
                <w:lang w:eastAsia="en-US"/>
              </w:rPr>
            </w:pPr>
          </w:p>
        </w:tc>
        <w:tc>
          <w:tcPr>
            <w:tcW w:w="394" w:type="pct"/>
            <w:vMerge/>
            <w:vAlign w:val="center"/>
            <w:hideMark/>
          </w:tcPr>
          <w:p w:rsidR="00473D09" w:rsidRPr="00F67254" w:rsidRDefault="00473D09" w:rsidP="000D4ADD">
            <w:pPr>
              <w:spacing w:line="238" w:lineRule="auto"/>
              <w:jc w:val="both"/>
              <w:rPr>
                <w:rFonts w:eastAsia="Calibri"/>
                <w:lang w:eastAsia="en-US"/>
              </w:rPr>
            </w:pPr>
          </w:p>
        </w:tc>
        <w:tc>
          <w:tcPr>
            <w:tcW w:w="468" w:type="pct"/>
            <w:vMerge/>
            <w:vAlign w:val="center"/>
            <w:hideMark/>
          </w:tcPr>
          <w:p w:rsidR="00473D09" w:rsidRPr="00F67254" w:rsidRDefault="00473D09" w:rsidP="000D4ADD">
            <w:pPr>
              <w:spacing w:line="238" w:lineRule="auto"/>
              <w:jc w:val="both"/>
              <w:rPr>
                <w:rFonts w:eastAsia="Calibri"/>
                <w:lang w:eastAsia="en-US"/>
              </w:rPr>
            </w:pPr>
          </w:p>
        </w:tc>
        <w:tc>
          <w:tcPr>
            <w:tcW w:w="468" w:type="pct"/>
            <w:vMerge/>
            <w:vAlign w:val="center"/>
            <w:hideMark/>
          </w:tcPr>
          <w:p w:rsidR="00473D09" w:rsidRPr="00F67254" w:rsidRDefault="00473D09" w:rsidP="000D4ADD">
            <w:pPr>
              <w:spacing w:line="238" w:lineRule="auto"/>
              <w:jc w:val="both"/>
              <w:rPr>
                <w:rFonts w:eastAsia="Calibri"/>
                <w:lang w:eastAsia="en-US"/>
              </w:rPr>
            </w:pPr>
          </w:p>
        </w:tc>
        <w:tc>
          <w:tcPr>
            <w:tcW w:w="468" w:type="pct"/>
            <w:vMerge/>
          </w:tcPr>
          <w:p w:rsidR="00473D09" w:rsidRPr="00F67254" w:rsidRDefault="00473D09" w:rsidP="000D4ADD">
            <w:pPr>
              <w:spacing w:line="238" w:lineRule="auto"/>
              <w:jc w:val="both"/>
              <w:rPr>
                <w:rFonts w:eastAsia="Calibri"/>
                <w:lang w:eastAsia="en-US"/>
              </w:rPr>
            </w:pPr>
          </w:p>
        </w:tc>
        <w:tc>
          <w:tcPr>
            <w:tcW w:w="452" w:type="pct"/>
            <w:vMerge/>
            <w:vAlign w:val="center"/>
          </w:tcPr>
          <w:p w:rsidR="00473D09" w:rsidRPr="00F67254" w:rsidRDefault="00473D09" w:rsidP="000D4ADD">
            <w:pPr>
              <w:spacing w:line="238" w:lineRule="auto"/>
              <w:jc w:val="both"/>
              <w:rPr>
                <w:rFonts w:eastAsia="Calibri"/>
                <w:lang w:eastAsia="en-US"/>
              </w:rPr>
            </w:pPr>
          </w:p>
        </w:tc>
        <w:tc>
          <w:tcPr>
            <w:tcW w:w="379" w:type="pct"/>
            <w:vMerge/>
          </w:tcPr>
          <w:p w:rsidR="00473D09" w:rsidRPr="00F67254" w:rsidRDefault="00473D09" w:rsidP="000D4ADD">
            <w:pPr>
              <w:spacing w:line="238" w:lineRule="auto"/>
              <w:jc w:val="both"/>
              <w:rPr>
                <w:rFonts w:eastAsia="Calibri"/>
                <w:lang w:eastAsia="en-US"/>
              </w:rPr>
            </w:pPr>
          </w:p>
        </w:tc>
      </w:tr>
      <w:tr w:rsidR="00473D09" w:rsidRPr="00F67254" w:rsidTr="000D4ADD">
        <w:trPr>
          <w:trHeight w:val="148"/>
        </w:trPr>
        <w:tc>
          <w:tcPr>
            <w:tcW w:w="1434" w:type="pct"/>
            <w:hideMark/>
          </w:tcPr>
          <w:p w:rsidR="00473D09" w:rsidRPr="00F67254" w:rsidRDefault="00473D09" w:rsidP="00C53DD6">
            <w:pPr>
              <w:spacing w:after="100" w:line="238" w:lineRule="auto"/>
              <w:ind w:left="-57" w:right="-57"/>
              <w:rPr>
                <w:rFonts w:eastAsia="Calibri"/>
                <w:bCs/>
                <w:lang w:eastAsia="en-US"/>
              </w:rPr>
            </w:pPr>
            <w:r w:rsidRPr="00F67254">
              <w:rPr>
                <w:rFonts w:eastAsia="Calibri"/>
                <w:bCs/>
                <w:lang w:val="kk-KZ" w:eastAsia="en-US"/>
              </w:rPr>
              <w:t>Сарыадыр («Пятиметровый»)</w:t>
            </w:r>
          </w:p>
        </w:tc>
        <w:tc>
          <w:tcPr>
            <w:tcW w:w="469" w:type="pct"/>
            <w:vAlign w:val="center"/>
            <w:hideMark/>
          </w:tcPr>
          <w:p w:rsidR="00473D09" w:rsidRPr="00F67254" w:rsidRDefault="00473D09" w:rsidP="000D4ADD">
            <w:pPr>
              <w:ind w:left="-57" w:right="-57"/>
              <w:jc w:val="center"/>
              <w:rPr>
                <w:rFonts w:eastAsia="Calibri"/>
                <w:lang w:eastAsia="en-US"/>
              </w:rPr>
            </w:pPr>
            <w:r w:rsidRPr="00F67254">
              <w:rPr>
                <w:rFonts w:eastAsia="Calibri"/>
                <w:lang w:val="en-US" w:eastAsia="en-US"/>
              </w:rPr>
              <w:t>2,56</w:t>
            </w:r>
          </w:p>
        </w:tc>
        <w:tc>
          <w:tcPr>
            <w:tcW w:w="468" w:type="pct"/>
            <w:vAlign w:val="center"/>
            <w:hideMark/>
          </w:tcPr>
          <w:p w:rsidR="00473D09" w:rsidRPr="00F67254" w:rsidRDefault="00473D09" w:rsidP="000D4ADD">
            <w:pPr>
              <w:ind w:left="-57" w:right="-57"/>
              <w:jc w:val="center"/>
              <w:rPr>
                <w:rFonts w:eastAsia="Calibri"/>
                <w:lang w:eastAsia="en-US"/>
              </w:rPr>
            </w:pPr>
            <w:r w:rsidRPr="00F67254">
              <w:rPr>
                <w:rFonts w:eastAsia="Calibri"/>
                <w:lang w:val="en-US" w:eastAsia="en-US"/>
              </w:rPr>
              <w:t>19,71</w:t>
            </w:r>
          </w:p>
        </w:tc>
        <w:tc>
          <w:tcPr>
            <w:tcW w:w="394" w:type="pct"/>
            <w:vAlign w:val="center"/>
            <w:hideMark/>
          </w:tcPr>
          <w:p w:rsidR="00473D09" w:rsidRPr="00F67254" w:rsidRDefault="00473D09" w:rsidP="000D4ADD">
            <w:pPr>
              <w:ind w:left="-57" w:right="-57"/>
              <w:jc w:val="center"/>
              <w:rPr>
                <w:rFonts w:eastAsia="Calibri"/>
                <w:lang w:eastAsia="en-US"/>
              </w:rPr>
            </w:pPr>
            <w:r w:rsidRPr="00F67254">
              <w:rPr>
                <w:rFonts w:eastAsia="Calibri"/>
                <w:lang w:val="en-US" w:eastAsia="en-US"/>
              </w:rPr>
              <w:t>0,</w:t>
            </w:r>
            <w:r w:rsidRPr="00F67254">
              <w:rPr>
                <w:rFonts w:eastAsia="Calibri"/>
                <w:lang w:eastAsia="en-US"/>
              </w:rPr>
              <w:t>50</w:t>
            </w:r>
          </w:p>
        </w:tc>
        <w:tc>
          <w:tcPr>
            <w:tcW w:w="468" w:type="pct"/>
            <w:vAlign w:val="center"/>
            <w:hideMark/>
          </w:tcPr>
          <w:p w:rsidR="00473D09" w:rsidRPr="00F67254" w:rsidRDefault="00473D09" w:rsidP="000D4ADD">
            <w:pPr>
              <w:ind w:left="-57" w:right="-57"/>
              <w:jc w:val="center"/>
              <w:rPr>
                <w:rFonts w:eastAsia="Calibri"/>
                <w:lang w:val="en-US" w:eastAsia="en-US"/>
              </w:rPr>
            </w:pPr>
            <w:r w:rsidRPr="00F67254">
              <w:rPr>
                <w:rFonts w:eastAsia="Calibri"/>
                <w:lang w:eastAsia="en-US"/>
              </w:rPr>
              <w:t>50</w:t>
            </w:r>
            <w:r w:rsidRPr="00F67254">
              <w:rPr>
                <w:rFonts w:eastAsia="Calibri"/>
                <w:lang w:val="en-US" w:eastAsia="en-US"/>
              </w:rPr>
              <w:t>,54</w:t>
            </w:r>
          </w:p>
        </w:tc>
        <w:tc>
          <w:tcPr>
            <w:tcW w:w="468" w:type="pct"/>
            <w:vAlign w:val="center"/>
            <w:hideMark/>
          </w:tcPr>
          <w:p w:rsidR="00473D09" w:rsidRPr="00F67254" w:rsidRDefault="00473D09" w:rsidP="000D4ADD">
            <w:pPr>
              <w:ind w:left="-57" w:right="-57"/>
              <w:jc w:val="center"/>
              <w:rPr>
                <w:rFonts w:eastAsia="Calibri"/>
                <w:lang w:eastAsia="en-US"/>
              </w:rPr>
            </w:pPr>
            <w:r w:rsidRPr="00F67254">
              <w:rPr>
                <w:rFonts w:eastAsia="Calibri"/>
                <w:lang w:eastAsia="en-US"/>
              </w:rPr>
              <w:t>80</w:t>
            </w:r>
            <w:r w:rsidRPr="00F67254">
              <w:rPr>
                <w:rFonts w:eastAsia="Calibri"/>
                <w:lang w:val="en-US" w:eastAsia="en-US"/>
              </w:rPr>
              <w:t>,7</w:t>
            </w:r>
            <w:r w:rsidRPr="00F67254">
              <w:rPr>
                <w:rFonts w:eastAsia="Calibri"/>
                <w:lang w:eastAsia="en-US"/>
              </w:rPr>
              <w:t>0</w:t>
            </w:r>
          </w:p>
        </w:tc>
        <w:tc>
          <w:tcPr>
            <w:tcW w:w="468" w:type="pct"/>
            <w:vAlign w:val="center"/>
          </w:tcPr>
          <w:p w:rsidR="00473D09" w:rsidRPr="00F67254" w:rsidRDefault="00473D09" w:rsidP="000D4ADD">
            <w:pPr>
              <w:ind w:left="-57" w:right="-57"/>
              <w:jc w:val="center"/>
              <w:rPr>
                <w:rFonts w:eastAsia="Calibri"/>
                <w:lang w:val="en-US" w:eastAsia="en-US"/>
              </w:rPr>
            </w:pPr>
            <w:r w:rsidRPr="00F67254">
              <w:rPr>
                <w:rFonts w:eastAsia="Calibri"/>
                <w:lang w:eastAsia="en-US"/>
              </w:rPr>
              <w:t>12</w:t>
            </w:r>
            <w:r w:rsidRPr="00F67254">
              <w:rPr>
                <w:rFonts w:eastAsia="Calibri"/>
                <w:lang w:val="en-US" w:eastAsia="en-US"/>
              </w:rPr>
              <w:t>,29</w:t>
            </w:r>
          </w:p>
        </w:tc>
        <w:tc>
          <w:tcPr>
            <w:tcW w:w="452" w:type="pct"/>
            <w:vAlign w:val="center"/>
          </w:tcPr>
          <w:p w:rsidR="00473D09" w:rsidRPr="00F67254" w:rsidRDefault="00473D09" w:rsidP="000D4ADD">
            <w:pPr>
              <w:ind w:left="-57" w:right="-57"/>
              <w:jc w:val="center"/>
              <w:rPr>
                <w:rFonts w:eastAsia="Calibri"/>
                <w:lang w:eastAsia="en-US"/>
              </w:rPr>
            </w:pPr>
            <w:r w:rsidRPr="00F67254">
              <w:rPr>
                <w:rFonts w:eastAsia="Calibri"/>
                <w:lang w:eastAsia="en-US"/>
              </w:rPr>
              <w:t>5</w:t>
            </w:r>
            <w:r w:rsidRPr="00F67254">
              <w:rPr>
                <w:rFonts w:eastAsia="Calibri"/>
                <w:lang w:val="en-US" w:eastAsia="en-US"/>
              </w:rPr>
              <w:t>,</w:t>
            </w:r>
            <w:r w:rsidRPr="00F67254">
              <w:rPr>
                <w:rFonts w:eastAsia="Calibri"/>
                <w:lang w:eastAsia="en-US"/>
              </w:rPr>
              <w:t>52</w:t>
            </w:r>
          </w:p>
        </w:tc>
        <w:tc>
          <w:tcPr>
            <w:tcW w:w="379" w:type="pct"/>
            <w:vAlign w:val="center"/>
          </w:tcPr>
          <w:p w:rsidR="00473D09" w:rsidRPr="00F67254" w:rsidRDefault="00473D09" w:rsidP="000D4ADD">
            <w:pPr>
              <w:ind w:left="-57" w:right="-57"/>
              <w:jc w:val="center"/>
              <w:rPr>
                <w:rFonts w:eastAsia="Calibri"/>
                <w:lang w:val="en-US" w:eastAsia="en-US"/>
              </w:rPr>
            </w:pPr>
            <w:r w:rsidRPr="00F67254">
              <w:rPr>
                <w:rFonts w:eastAsia="Calibri"/>
                <w:lang w:val="en-US" w:eastAsia="en-US"/>
              </w:rPr>
              <w:t>0,99</w:t>
            </w:r>
          </w:p>
        </w:tc>
      </w:tr>
      <w:tr w:rsidR="00473D09" w:rsidRPr="00F67254" w:rsidTr="000D4ADD">
        <w:trPr>
          <w:trHeight w:val="148"/>
        </w:trPr>
        <w:tc>
          <w:tcPr>
            <w:tcW w:w="1434" w:type="pct"/>
            <w:hideMark/>
          </w:tcPr>
          <w:p w:rsidR="00473D09" w:rsidRPr="00F67254" w:rsidRDefault="00473D09" w:rsidP="00C53DD6">
            <w:pPr>
              <w:spacing w:after="100" w:line="238" w:lineRule="auto"/>
              <w:rPr>
                <w:rFonts w:eastAsia="Calibri"/>
                <w:bCs/>
                <w:lang w:val="en-US" w:eastAsia="en-US"/>
              </w:rPr>
            </w:pPr>
            <w:proofErr w:type="spellStart"/>
            <w:r w:rsidRPr="00F67254">
              <w:rPr>
                <w:rFonts w:eastAsia="Calibri"/>
                <w:bCs/>
                <w:lang w:eastAsia="en-US"/>
              </w:rPr>
              <w:t>Сарыадыр</w:t>
            </w:r>
            <w:proofErr w:type="spellEnd"/>
            <w:r w:rsidRPr="00F67254">
              <w:rPr>
                <w:rFonts w:eastAsia="Calibri"/>
                <w:bCs/>
                <w:lang w:eastAsia="en-US"/>
              </w:rPr>
              <w:t xml:space="preserve"> </w:t>
            </w:r>
            <w:r w:rsidRPr="00F67254">
              <w:rPr>
                <w:rFonts w:eastAsia="Calibri"/>
                <w:bCs/>
                <w:lang w:val="en-US" w:eastAsia="en-US"/>
              </w:rPr>
              <w:t>(</w:t>
            </w:r>
            <w:r w:rsidRPr="00F67254">
              <w:rPr>
                <w:rFonts w:eastAsia="Calibri"/>
                <w:bCs/>
                <w:lang w:eastAsia="en-US"/>
              </w:rPr>
              <w:t>«Надежный»</w:t>
            </w:r>
            <w:r w:rsidRPr="00F67254">
              <w:rPr>
                <w:rFonts w:eastAsia="Calibri"/>
                <w:bCs/>
                <w:lang w:val="en-US" w:eastAsia="en-US"/>
              </w:rPr>
              <w:t>)</w:t>
            </w:r>
          </w:p>
        </w:tc>
        <w:tc>
          <w:tcPr>
            <w:tcW w:w="469" w:type="pct"/>
            <w:vAlign w:val="center"/>
            <w:hideMark/>
          </w:tcPr>
          <w:p w:rsidR="00473D09" w:rsidRPr="00F67254" w:rsidRDefault="00473D09" w:rsidP="000D4ADD">
            <w:pPr>
              <w:ind w:left="-57" w:right="-57"/>
              <w:jc w:val="center"/>
              <w:rPr>
                <w:rFonts w:eastAsia="Calibri"/>
                <w:lang w:eastAsia="en-US"/>
              </w:rPr>
            </w:pPr>
            <w:r w:rsidRPr="00F67254">
              <w:rPr>
                <w:rFonts w:eastAsia="Calibri"/>
                <w:lang w:val="en-US" w:eastAsia="en-US"/>
              </w:rPr>
              <w:t>2,94</w:t>
            </w:r>
          </w:p>
        </w:tc>
        <w:tc>
          <w:tcPr>
            <w:tcW w:w="468" w:type="pct"/>
            <w:vAlign w:val="center"/>
            <w:hideMark/>
          </w:tcPr>
          <w:p w:rsidR="00473D09" w:rsidRPr="00F67254" w:rsidRDefault="00473D09" w:rsidP="000D4ADD">
            <w:pPr>
              <w:ind w:left="-57" w:right="-57"/>
              <w:jc w:val="center"/>
              <w:rPr>
                <w:rFonts w:eastAsia="Calibri"/>
                <w:lang w:eastAsia="en-US"/>
              </w:rPr>
            </w:pPr>
            <w:r w:rsidRPr="00F67254">
              <w:rPr>
                <w:rFonts w:eastAsia="Calibri"/>
                <w:lang w:val="en-US" w:eastAsia="en-US"/>
              </w:rPr>
              <w:t>46,47</w:t>
            </w:r>
          </w:p>
        </w:tc>
        <w:tc>
          <w:tcPr>
            <w:tcW w:w="394" w:type="pct"/>
            <w:vAlign w:val="center"/>
            <w:hideMark/>
          </w:tcPr>
          <w:p w:rsidR="00473D09" w:rsidRPr="00F67254" w:rsidRDefault="00473D09" w:rsidP="000D4ADD">
            <w:pPr>
              <w:ind w:left="-57" w:right="-57"/>
              <w:jc w:val="center"/>
              <w:rPr>
                <w:rFonts w:eastAsia="Calibri"/>
                <w:lang w:eastAsia="en-US"/>
              </w:rPr>
            </w:pPr>
            <w:r w:rsidRPr="00F67254">
              <w:rPr>
                <w:rFonts w:eastAsia="Calibri"/>
                <w:lang w:val="en-US" w:eastAsia="en-US"/>
              </w:rPr>
              <w:t>0,</w:t>
            </w:r>
            <w:r w:rsidRPr="00F67254">
              <w:rPr>
                <w:rFonts w:eastAsia="Calibri"/>
                <w:lang w:eastAsia="en-US"/>
              </w:rPr>
              <w:t>77</w:t>
            </w:r>
          </w:p>
        </w:tc>
        <w:tc>
          <w:tcPr>
            <w:tcW w:w="468" w:type="pct"/>
            <w:vAlign w:val="center"/>
            <w:hideMark/>
          </w:tcPr>
          <w:p w:rsidR="00473D09" w:rsidRPr="00F67254" w:rsidRDefault="00473D09" w:rsidP="000D4ADD">
            <w:pPr>
              <w:ind w:left="-57" w:right="-57"/>
              <w:jc w:val="center"/>
              <w:rPr>
                <w:rFonts w:eastAsia="Calibri"/>
                <w:lang w:val="en-US" w:eastAsia="en-US"/>
              </w:rPr>
            </w:pPr>
            <w:r w:rsidRPr="00F67254">
              <w:rPr>
                <w:rFonts w:eastAsia="Calibri"/>
                <w:lang w:val="en-US" w:eastAsia="en-US"/>
              </w:rPr>
              <w:t>27,68</w:t>
            </w:r>
          </w:p>
        </w:tc>
        <w:tc>
          <w:tcPr>
            <w:tcW w:w="468" w:type="pct"/>
            <w:vAlign w:val="center"/>
            <w:hideMark/>
          </w:tcPr>
          <w:p w:rsidR="00473D09" w:rsidRPr="00F67254" w:rsidRDefault="00473D09" w:rsidP="000D4ADD">
            <w:pPr>
              <w:ind w:left="-57" w:right="-57"/>
              <w:jc w:val="center"/>
              <w:rPr>
                <w:rFonts w:eastAsia="Calibri"/>
                <w:lang w:eastAsia="en-US"/>
              </w:rPr>
            </w:pPr>
            <w:r w:rsidRPr="00F67254">
              <w:rPr>
                <w:rFonts w:eastAsia="Calibri"/>
                <w:lang w:eastAsia="en-US"/>
              </w:rPr>
              <w:t>80</w:t>
            </w:r>
            <w:r w:rsidRPr="00F67254">
              <w:rPr>
                <w:rFonts w:eastAsia="Calibri"/>
                <w:lang w:val="en-US" w:eastAsia="en-US"/>
              </w:rPr>
              <w:t>,</w:t>
            </w:r>
            <w:r w:rsidRPr="00F67254">
              <w:rPr>
                <w:rFonts w:eastAsia="Calibri"/>
                <w:lang w:eastAsia="en-US"/>
              </w:rPr>
              <w:t>47</w:t>
            </w:r>
          </w:p>
        </w:tc>
        <w:tc>
          <w:tcPr>
            <w:tcW w:w="468" w:type="pct"/>
            <w:vAlign w:val="center"/>
          </w:tcPr>
          <w:p w:rsidR="00473D09" w:rsidRPr="00F67254" w:rsidRDefault="00473D09" w:rsidP="000D4ADD">
            <w:pPr>
              <w:ind w:left="-57" w:right="-57"/>
              <w:jc w:val="center"/>
              <w:rPr>
                <w:rFonts w:eastAsia="Calibri"/>
                <w:lang w:val="en-US" w:eastAsia="en-US"/>
              </w:rPr>
            </w:pPr>
            <w:r w:rsidRPr="00F67254">
              <w:rPr>
                <w:rFonts w:eastAsia="Calibri"/>
                <w:lang w:val="en-US" w:eastAsia="en-US"/>
              </w:rPr>
              <w:t>12,97</w:t>
            </w:r>
          </w:p>
        </w:tc>
        <w:tc>
          <w:tcPr>
            <w:tcW w:w="452" w:type="pct"/>
            <w:vAlign w:val="center"/>
          </w:tcPr>
          <w:p w:rsidR="00473D09" w:rsidRPr="00F67254" w:rsidRDefault="00473D09" w:rsidP="000D4ADD">
            <w:pPr>
              <w:ind w:left="-57" w:right="-57"/>
              <w:jc w:val="center"/>
              <w:rPr>
                <w:rFonts w:eastAsia="Calibri"/>
                <w:lang w:eastAsia="en-US"/>
              </w:rPr>
            </w:pPr>
            <w:r w:rsidRPr="00F67254">
              <w:rPr>
                <w:rFonts w:eastAsia="Calibri"/>
                <w:lang w:eastAsia="en-US"/>
              </w:rPr>
              <w:t>5</w:t>
            </w:r>
            <w:r w:rsidRPr="00F67254">
              <w:rPr>
                <w:rFonts w:eastAsia="Calibri"/>
                <w:lang w:val="en-US" w:eastAsia="en-US"/>
              </w:rPr>
              <w:t>,</w:t>
            </w:r>
            <w:r w:rsidRPr="00F67254">
              <w:rPr>
                <w:rFonts w:eastAsia="Calibri"/>
                <w:lang w:eastAsia="en-US"/>
              </w:rPr>
              <w:t>26</w:t>
            </w:r>
          </w:p>
        </w:tc>
        <w:tc>
          <w:tcPr>
            <w:tcW w:w="379" w:type="pct"/>
            <w:vAlign w:val="center"/>
          </w:tcPr>
          <w:p w:rsidR="00473D09" w:rsidRPr="00F67254" w:rsidRDefault="00473D09" w:rsidP="000D4ADD">
            <w:pPr>
              <w:ind w:left="-57" w:right="-57"/>
              <w:jc w:val="center"/>
              <w:rPr>
                <w:rFonts w:eastAsia="Calibri"/>
                <w:lang w:val="en-US" w:eastAsia="en-US"/>
              </w:rPr>
            </w:pPr>
            <w:r w:rsidRPr="00F67254">
              <w:rPr>
                <w:rFonts w:eastAsia="Calibri"/>
                <w:lang w:val="en-US" w:eastAsia="en-US"/>
              </w:rPr>
              <w:t>0,77</w:t>
            </w:r>
          </w:p>
        </w:tc>
      </w:tr>
      <w:tr w:rsidR="00473D09" w:rsidRPr="00F67254" w:rsidTr="00C53DD6">
        <w:trPr>
          <w:trHeight w:val="116"/>
        </w:trPr>
        <w:tc>
          <w:tcPr>
            <w:tcW w:w="1434" w:type="pct"/>
            <w:hideMark/>
          </w:tcPr>
          <w:p w:rsidR="00473D09" w:rsidRPr="00F67254" w:rsidRDefault="00473D09" w:rsidP="00C53DD6">
            <w:pPr>
              <w:spacing w:after="100" w:line="238" w:lineRule="auto"/>
              <w:rPr>
                <w:rFonts w:eastAsia="Calibri"/>
                <w:lang w:eastAsia="en-US"/>
              </w:rPr>
            </w:pPr>
            <w:proofErr w:type="spellStart"/>
            <w:r w:rsidRPr="00F67254">
              <w:rPr>
                <w:rFonts w:eastAsia="Calibri"/>
                <w:lang w:eastAsia="en-US"/>
              </w:rPr>
              <w:t>Майкубен</w:t>
            </w:r>
            <w:proofErr w:type="spellEnd"/>
          </w:p>
        </w:tc>
        <w:tc>
          <w:tcPr>
            <w:tcW w:w="469" w:type="pct"/>
            <w:vAlign w:val="center"/>
            <w:hideMark/>
          </w:tcPr>
          <w:p w:rsidR="00473D09" w:rsidRPr="00F67254" w:rsidRDefault="00473D09" w:rsidP="000D4ADD">
            <w:pPr>
              <w:spacing w:after="100" w:line="276" w:lineRule="auto"/>
              <w:ind w:left="-57" w:right="-57"/>
              <w:jc w:val="center"/>
              <w:rPr>
                <w:rFonts w:eastAsia="Calibri"/>
                <w:bCs/>
                <w:lang w:eastAsia="en-US"/>
              </w:rPr>
            </w:pPr>
            <w:r w:rsidRPr="00F67254">
              <w:rPr>
                <w:rFonts w:eastAsia="Calibri"/>
                <w:bCs/>
                <w:lang w:eastAsia="en-US"/>
              </w:rPr>
              <w:t>9,50</w:t>
            </w:r>
          </w:p>
        </w:tc>
        <w:tc>
          <w:tcPr>
            <w:tcW w:w="468" w:type="pct"/>
            <w:vAlign w:val="center"/>
            <w:hideMark/>
          </w:tcPr>
          <w:p w:rsidR="00473D09" w:rsidRPr="00F67254" w:rsidRDefault="00473D09" w:rsidP="000D4ADD">
            <w:pPr>
              <w:spacing w:after="100" w:line="276" w:lineRule="auto"/>
              <w:ind w:left="-57" w:right="-57"/>
              <w:jc w:val="center"/>
              <w:rPr>
                <w:rFonts w:eastAsia="Calibri"/>
                <w:bCs/>
                <w:lang w:eastAsia="en-US"/>
              </w:rPr>
            </w:pPr>
            <w:r w:rsidRPr="00F67254">
              <w:rPr>
                <w:rFonts w:eastAsia="Calibri"/>
                <w:bCs/>
                <w:lang w:eastAsia="en-US"/>
              </w:rPr>
              <w:t>13,00</w:t>
            </w:r>
          </w:p>
        </w:tc>
        <w:tc>
          <w:tcPr>
            <w:tcW w:w="394" w:type="pct"/>
            <w:vAlign w:val="center"/>
            <w:hideMark/>
          </w:tcPr>
          <w:p w:rsidR="00473D09" w:rsidRPr="00F67254" w:rsidRDefault="00473D09" w:rsidP="000D4ADD">
            <w:pPr>
              <w:spacing w:after="100" w:line="276" w:lineRule="auto"/>
              <w:ind w:left="-57" w:right="-57"/>
              <w:jc w:val="center"/>
              <w:rPr>
                <w:rFonts w:eastAsia="Calibri"/>
                <w:bCs/>
                <w:lang w:eastAsia="en-US"/>
              </w:rPr>
            </w:pPr>
            <w:r w:rsidRPr="00F67254">
              <w:rPr>
                <w:rFonts w:eastAsia="Calibri"/>
                <w:bCs/>
                <w:lang w:eastAsia="en-US"/>
              </w:rPr>
              <w:t>0,71</w:t>
            </w:r>
          </w:p>
        </w:tc>
        <w:tc>
          <w:tcPr>
            <w:tcW w:w="468" w:type="pct"/>
            <w:vAlign w:val="center"/>
            <w:hideMark/>
          </w:tcPr>
          <w:p w:rsidR="00473D09" w:rsidRPr="00F67254" w:rsidRDefault="00473D09" w:rsidP="000D4ADD">
            <w:pPr>
              <w:spacing w:after="100" w:line="276" w:lineRule="auto"/>
              <w:ind w:left="-57" w:right="-57"/>
              <w:jc w:val="center"/>
              <w:rPr>
                <w:rFonts w:eastAsia="Calibri"/>
                <w:bCs/>
                <w:lang w:eastAsia="en-US"/>
              </w:rPr>
            </w:pPr>
            <w:r w:rsidRPr="00F67254">
              <w:rPr>
                <w:rFonts w:eastAsia="Calibri"/>
                <w:bCs/>
                <w:lang w:eastAsia="en-US"/>
              </w:rPr>
              <w:t>49,99</w:t>
            </w:r>
          </w:p>
        </w:tc>
        <w:tc>
          <w:tcPr>
            <w:tcW w:w="468" w:type="pct"/>
            <w:vAlign w:val="center"/>
            <w:hideMark/>
          </w:tcPr>
          <w:p w:rsidR="00473D09" w:rsidRPr="00F67254" w:rsidRDefault="00473D09" w:rsidP="000D4ADD">
            <w:pPr>
              <w:spacing w:after="100" w:line="276" w:lineRule="auto"/>
              <w:ind w:left="-57" w:right="-57"/>
              <w:jc w:val="center"/>
              <w:rPr>
                <w:rFonts w:eastAsia="Calibri"/>
                <w:bCs/>
                <w:lang w:eastAsia="en-US"/>
              </w:rPr>
            </w:pPr>
            <w:r w:rsidRPr="00F67254">
              <w:rPr>
                <w:rFonts w:eastAsia="Calibri"/>
                <w:bCs/>
                <w:lang w:eastAsia="en-US"/>
              </w:rPr>
              <w:t>73,81</w:t>
            </w:r>
          </w:p>
        </w:tc>
        <w:tc>
          <w:tcPr>
            <w:tcW w:w="468" w:type="pct"/>
            <w:vAlign w:val="center"/>
          </w:tcPr>
          <w:p w:rsidR="00473D09" w:rsidRPr="00F67254" w:rsidRDefault="00473D09" w:rsidP="000D4ADD">
            <w:pPr>
              <w:spacing w:after="100" w:line="276" w:lineRule="auto"/>
              <w:ind w:left="-57" w:right="-57"/>
              <w:jc w:val="center"/>
              <w:rPr>
                <w:rFonts w:eastAsia="Calibri"/>
                <w:bCs/>
                <w:lang w:val="en-US" w:eastAsia="en-US"/>
              </w:rPr>
            </w:pPr>
            <w:r w:rsidRPr="00F67254">
              <w:rPr>
                <w:rFonts w:eastAsia="Calibri"/>
                <w:bCs/>
                <w:lang w:val="en-US" w:eastAsia="en-US"/>
              </w:rPr>
              <w:t>19,48</w:t>
            </w:r>
          </w:p>
        </w:tc>
        <w:tc>
          <w:tcPr>
            <w:tcW w:w="452" w:type="pct"/>
            <w:vAlign w:val="center"/>
          </w:tcPr>
          <w:p w:rsidR="00473D09" w:rsidRPr="00F67254" w:rsidRDefault="00473D09" w:rsidP="000D4ADD">
            <w:pPr>
              <w:spacing w:after="100" w:line="276" w:lineRule="auto"/>
              <w:ind w:left="-57" w:right="-57"/>
              <w:jc w:val="center"/>
              <w:rPr>
                <w:rFonts w:eastAsia="Calibri"/>
                <w:bCs/>
                <w:lang w:eastAsia="en-US"/>
              </w:rPr>
            </w:pPr>
            <w:r w:rsidRPr="00F67254">
              <w:rPr>
                <w:rFonts w:eastAsia="Calibri"/>
                <w:bCs/>
                <w:lang w:eastAsia="en-US"/>
              </w:rPr>
              <w:t>4,99</w:t>
            </w:r>
          </w:p>
        </w:tc>
        <w:tc>
          <w:tcPr>
            <w:tcW w:w="379" w:type="pct"/>
            <w:vAlign w:val="center"/>
          </w:tcPr>
          <w:p w:rsidR="00473D09" w:rsidRPr="00F67254" w:rsidRDefault="00473D09" w:rsidP="000D4ADD">
            <w:pPr>
              <w:spacing w:after="100" w:line="276" w:lineRule="auto"/>
              <w:ind w:left="-57" w:right="-57"/>
              <w:jc w:val="center"/>
              <w:rPr>
                <w:rFonts w:eastAsia="Calibri"/>
                <w:bCs/>
                <w:lang w:val="en-US" w:eastAsia="en-US"/>
              </w:rPr>
            </w:pPr>
            <w:r w:rsidRPr="00F67254">
              <w:rPr>
                <w:rFonts w:eastAsia="Calibri"/>
                <w:bCs/>
                <w:lang w:val="en-US" w:eastAsia="en-US"/>
              </w:rPr>
              <w:t>1,01</w:t>
            </w:r>
          </w:p>
        </w:tc>
      </w:tr>
      <w:tr w:rsidR="00473D09" w:rsidRPr="00F67254" w:rsidTr="000D4ADD">
        <w:trPr>
          <w:trHeight w:val="383"/>
        </w:trPr>
        <w:tc>
          <w:tcPr>
            <w:tcW w:w="1434" w:type="pct"/>
            <w:hideMark/>
          </w:tcPr>
          <w:p w:rsidR="00473D09" w:rsidRPr="0075244B" w:rsidRDefault="00473D09" w:rsidP="00C53DD6">
            <w:pPr>
              <w:spacing w:after="100" w:line="238" w:lineRule="auto"/>
              <w:rPr>
                <w:rFonts w:eastAsia="Calibri"/>
                <w:lang w:eastAsia="en-US"/>
              </w:rPr>
            </w:pPr>
            <w:r w:rsidRPr="0075244B">
              <w:rPr>
                <w:rFonts w:eastAsia="Calibri"/>
                <w:lang w:eastAsia="en-US"/>
              </w:rPr>
              <w:t>Богатырь</w:t>
            </w:r>
          </w:p>
        </w:tc>
        <w:tc>
          <w:tcPr>
            <w:tcW w:w="469" w:type="pct"/>
            <w:vAlign w:val="center"/>
            <w:hideMark/>
          </w:tcPr>
          <w:p w:rsidR="00473D09" w:rsidRPr="0075244B" w:rsidRDefault="00473D09" w:rsidP="000D4ADD">
            <w:pPr>
              <w:spacing w:after="100" w:line="276" w:lineRule="auto"/>
              <w:ind w:left="-57" w:right="-57"/>
              <w:jc w:val="center"/>
              <w:rPr>
                <w:rFonts w:eastAsia="Calibri"/>
                <w:bCs/>
                <w:lang w:eastAsia="en-US"/>
              </w:rPr>
            </w:pPr>
            <w:r w:rsidRPr="0075244B">
              <w:rPr>
                <w:rFonts w:eastAsia="Calibri"/>
                <w:bCs/>
                <w:lang w:eastAsia="en-US"/>
              </w:rPr>
              <w:t>2,74</w:t>
            </w:r>
          </w:p>
        </w:tc>
        <w:tc>
          <w:tcPr>
            <w:tcW w:w="468" w:type="pct"/>
            <w:vAlign w:val="center"/>
            <w:hideMark/>
          </w:tcPr>
          <w:p w:rsidR="00473D09" w:rsidRPr="0075244B" w:rsidRDefault="00473D09" w:rsidP="000D4ADD">
            <w:pPr>
              <w:spacing w:after="100" w:line="276" w:lineRule="auto"/>
              <w:ind w:left="-57" w:right="-57"/>
              <w:jc w:val="center"/>
              <w:rPr>
                <w:rFonts w:eastAsia="Calibri"/>
                <w:bCs/>
                <w:lang w:eastAsia="en-US"/>
              </w:rPr>
            </w:pPr>
            <w:r w:rsidRPr="0075244B">
              <w:rPr>
                <w:rFonts w:eastAsia="Calibri"/>
                <w:bCs/>
                <w:lang w:eastAsia="en-US"/>
              </w:rPr>
              <w:t>40,3</w:t>
            </w:r>
          </w:p>
        </w:tc>
        <w:tc>
          <w:tcPr>
            <w:tcW w:w="394" w:type="pct"/>
            <w:vAlign w:val="center"/>
            <w:hideMark/>
          </w:tcPr>
          <w:p w:rsidR="00473D09" w:rsidRPr="0075244B" w:rsidRDefault="00473D09" w:rsidP="000D4ADD">
            <w:pPr>
              <w:spacing w:after="100" w:line="276" w:lineRule="auto"/>
              <w:ind w:left="-57" w:right="-57"/>
              <w:jc w:val="center"/>
              <w:rPr>
                <w:rFonts w:eastAsia="Calibri"/>
                <w:bCs/>
                <w:lang w:eastAsia="en-US"/>
              </w:rPr>
            </w:pPr>
            <w:r w:rsidRPr="0075244B">
              <w:rPr>
                <w:rFonts w:eastAsia="Calibri"/>
                <w:bCs/>
                <w:lang w:eastAsia="en-US"/>
              </w:rPr>
              <w:t>0,59</w:t>
            </w:r>
          </w:p>
        </w:tc>
        <w:tc>
          <w:tcPr>
            <w:tcW w:w="468" w:type="pct"/>
            <w:vAlign w:val="center"/>
            <w:hideMark/>
          </w:tcPr>
          <w:p w:rsidR="00473D09" w:rsidRPr="0075244B" w:rsidRDefault="00473D09" w:rsidP="000D4ADD">
            <w:pPr>
              <w:spacing w:after="100" w:line="276" w:lineRule="auto"/>
              <w:ind w:left="-57" w:right="-57"/>
              <w:jc w:val="center"/>
              <w:rPr>
                <w:rFonts w:eastAsia="Calibri"/>
                <w:bCs/>
                <w:lang w:eastAsia="en-US"/>
              </w:rPr>
            </w:pPr>
            <w:r w:rsidRPr="0075244B">
              <w:rPr>
                <w:rFonts w:eastAsia="Calibri"/>
                <w:bCs/>
                <w:lang w:eastAsia="en-US"/>
              </w:rPr>
              <w:t>23,45</w:t>
            </w:r>
          </w:p>
        </w:tc>
        <w:tc>
          <w:tcPr>
            <w:tcW w:w="468" w:type="pct"/>
            <w:vAlign w:val="center"/>
            <w:hideMark/>
          </w:tcPr>
          <w:p w:rsidR="00473D09" w:rsidRPr="0075244B" w:rsidRDefault="00473D09" w:rsidP="000D4ADD">
            <w:pPr>
              <w:spacing w:after="100" w:line="276" w:lineRule="auto"/>
              <w:ind w:left="-57" w:right="-57"/>
              <w:jc w:val="center"/>
              <w:rPr>
                <w:rFonts w:eastAsia="Calibri"/>
                <w:bCs/>
                <w:lang w:eastAsia="en-US"/>
              </w:rPr>
            </w:pPr>
            <w:r w:rsidRPr="0075244B">
              <w:rPr>
                <w:rFonts w:eastAsia="Calibri"/>
                <w:bCs/>
                <w:lang w:eastAsia="en-US"/>
              </w:rPr>
              <w:t>82,98</w:t>
            </w:r>
          </w:p>
        </w:tc>
        <w:tc>
          <w:tcPr>
            <w:tcW w:w="468" w:type="pct"/>
            <w:shd w:val="clear" w:color="auto" w:fill="auto"/>
            <w:vAlign w:val="center"/>
          </w:tcPr>
          <w:p w:rsidR="00473D09" w:rsidRPr="0075244B" w:rsidRDefault="00473D09" w:rsidP="000D4ADD">
            <w:pPr>
              <w:spacing w:after="100" w:line="276" w:lineRule="auto"/>
              <w:ind w:left="-57" w:right="-57"/>
              <w:jc w:val="center"/>
              <w:rPr>
                <w:rFonts w:eastAsia="Calibri"/>
                <w:bCs/>
                <w:lang w:val="en-US" w:eastAsia="en-US"/>
              </w:rPr>
            </w:pPr>
            <w:r w:rsidRPr="0075244B">
              <w:rPr>
                <w:rFonts w:eastAsia="Calibri"/>
                <w:bCs/>
                <w:lang w:val="en-US" w:eastAsia="en-US"/>
              </w:rPr>
              <w:t>18,59</w:t>
            </w:r>
          </w:p>
        </w:tc>
        <w:tc>
          <w:tcPr>
            <w:tcW w:w="452" w:type="pct"/>
            <w:vAlign w:val="center"/>
          </w:tcPr>
          <w:p w:rsidR="00473D09" w:rsidRPr="0075244B" w:rsidRDefault="00473D09" w:rsidP="000D4ADD">
            <w:pPr>
              <w:spacing w:after="100" w:line="276" w:lineRule="auto"/>
              <w:ind w:left="-57" w:right="-57"/>
              <w:jc w:val="center"/>
              <w:rPr>
                <w:rFonts w:eastAsia="Calibri"/>
                <w:bCs/>
                <w:lang w:eastAsia="en-US"/>
              </w:rPr>
            </w:pPr>
            <w:r w:rsidRPr="0075244B">
              <w:rPr>
                <w:rFonts w:eastAsia="Calibri"/>
                <w:bCs/>
                <w:lang w:val="en-US" w:eastAsia="en-US"/>
              </w:rPr>
              <w:t>5</w:t>
            </w:r>
            <w:r w:rsidRPr="0075244B">
              <w:rPr>
                <w:rFonts w:eastAsia="Calibri"/>
                <w:bCs/>
                <w:lang w:eastAsia="en-US"/>
              </w:rPr>
              <w:t>,59</w:t>
            </w:r>
          </w:p>
        </w:tc>
        <w:tc>
          <w:tcPr>
            <w:tcW w:w="379" w:type="pct"/>
            <w:vAlign w:val="center"/>
          </w:tcPr>
          <w:p w:rsidR="00473D09" w:rsidRPr="0075244B" w:rsidRDefault="00473D09" w:rsidP="000D4ADD">
            <w:pPr>
              <w:spacing w:after="100" w:line="276" w:lineRule="auto"/>
              <w:ind w:left="-57" w:right="-57"/>
              <w:jc w:val="center"/>
              <w:rPr>
                <w:rFonts w:eastAsia="Calibri"/>
                <w:bCs/>
                <w:lang w:val="en-US" w:eastAsia="en-US"/>
              </w:rPr>
            </w:pPr>
            <w:r w:rsidRPr="0075244B">
              <w:rPr>
                <w:rFonts w:eastAsia="Calibri"/>
                <w:bCs/>
                <w:lang w:val="en-US" w:eastAsia="en-US"/>
              </w:rPr>
              <w:t>1,23</w:t>
            </w:r>
          </w:p>
        </w:tc>
      </w:tr>
    </w:tbl>
    <w:p w:rsidR="00473D09" w:rsidRPr="00F67254" w:rsidRDefault="00473D09" w:rsidP="00CD7C46">
      <w:pPr>
        <w:spacing w:after="100"/>
        <w:jc w:val="both"/>
        <w:rPr>
          <w:rFonts w:eastAsia="Calibri"/>
          <w:bCs/>
          <w:sz w:val="28"/>
          <w:szCs w:val="28"/>
          <w:lang/>
        </w:rPr>
      </w:pPr>
    </w:p>
    <w:p w:rsidR="00CD7C46" w:rsidRDefault="00473D09" w:rsidP="00473D09">
      <w:pPr>
        <w:spacing w:line="360" w:lineRule="auto"/>
        <w:ind w:firstLine="708"/>
        <w:jc w:val="both"/>
      </w:pPr>
      <w:r w:rsidRPr="0096234C">
        <w:t xml:space="preserve">Протекание </w:t>
      </w:r>
      <w:proofErr w:type="spellStart"/>
      <w:r w:rsidRPr="0096234C">
        <w:t>электроразрядных</w:t>
      </w:r>
      <w:proofErr w:type="spellEnd"/>
      <w:r w:rsidRPr="0096234C">
        <w:t xml:space="preserve"> явлений в таких материалах зависит от диэлектрических свойств. Например, максимальная напряженность на газовых включениях будет определяться относительной диэлектрической проницаемостью, а выделение тепла под действием приложенного поля зависит от электропроводности (резистивные потери) и тангенса угла диэлектрических потерь (диэлектрические потери). </w:t>
      </w:r>
    </w:p>
    <w:p w:rsidR="00AB6ADA" w:rsidRDefault="00CD7C46" w:rsidP="00AB6ADA">
      <w:pPr>
        <w:spacing w:line="360" w:lineRule="auto"/>
        <w:ind w:firstLine="709"/>
        <w:jc w:val="both"/>
      </w:pPr>
      <w:r>
        <w:t xml:space="preserve"> </w:t>
      </w:r>
      <w:r w:rsidR="00473D09" w:rsidRPr="0096234C">
        <w:t>Для исследуемых углей были измерены частотные зависимости удельной электропроводности, относительной диэлектрической прониц</w:t>
      </w:r>
      <w:r w:rsidR="00473D09">
        <w:t>аемости и тангенса угла потерь</w:t>
      </w:r>
      <w:proofErr w:type="gramStart"/>
      <w:r w:rsidR="00473D09">
        <w:t>.</w:t>
      </w:r>
      <w:proofErr w:type="gramEnd"/>
      <w:r w:rsidR="00AB6ADA" w:rsidRPr="00AB6ADA">
        <w:t xml:space="preserve"> </w:t>
      </w:r>
      <w:proofErr w:type="gramStart"/>
      <w:r w:rsidR="00AB6ADA" w:rsidRPr="0096234C">
        <w:t>р</w:t>
      </w:r>
      <w:proofErr w:type="gramEnd"/>
      <w:r w:rsidR="00AB6ADA" w:rsidRPr="0096234C">
        <w:t>езуль</w:t>
      </w:r>
      <w:r w:rsidR="00AB6ADA">
        <w:t>тат</w:t>
      </w:r>
      <w:r w:rsidR="00AB6ADA">
        <w:rPr>
          <w:lang w:val="en-US"/>
        </w:rPr>
        <w:t>s</w:t>
      </w:r>
      <w:r w:rsidR="00AB6ADA" w:rsidRPr="0096234C">
        <w:t xml:space="preserve"> из</w:t>
      </w:r>
      <w:r w:rsidR="00AB6ADA">
        <w:t>мерений приведены в таблицах В.1-В.12 (Приложение В).</w:t>
      </w:r>
    </w:p>
    <w:p w:rsidR="00CD7C46" w:rsidRPr="00473D09" w:rsidRDefault="00CD7C46" w:rsidP="003965CE">
      <w:pPr>
        <w:jc w:val="both"/>
      </w:pPr>
    </w:p>
    <w:p w:rsidR="00CC2D03" w:rsidRPr="00641A41" w:rsidRDefault="0013648D" w:rsidP="003965CE">
      <w:pPr>
        <w:spacing w:line="360" w:lineRule="auto"/>
        <w:ind w:firstLine="708"/>
        <w:jc w:val="both"/>
        <w:rPr>
          <w:b/>
          <w:spacing w:val="2"/>
        </w:rPr>
      </w:pPr>
      <w:r w:rsidRPr="00641A41">
        <w:rPr>
          <w:b/>
          <w:lang w:val="kk-KZ"/>
        </w:rPr>
        <w:t xml:space="preserve">1.3 </w:t>
      </w:r>
      <w:r w:rsidRPr="00641A41">
        <w:rPr>
          <w:b/>
          <w:spacing w:val="2"/>
        </w:rPr>
        <w:t xml:space="preserve">Физическое моделирование подземного нагрева углей </w:t>
      </w:r>
      <w:r w:rsidR="00CC2D03" w:rsidRPr="00641A41">
        <w:rPr>
          <w:b/>
          <w:spacing w:val="2"/>
        </w:rPr>
        <w:t>в камере лабораторной установки</w:t>
      </w:r>
    </w:p>
    <w:p w:rsidR="00437EFC" w:rsidRDefault="00437EFC" w:rsidP="00437EFC">
      <w:pPr>
        <w:spacing w:line="360" w:lineRule="auto"/>
        <w:ind w:firstLine="708"/>
        <w:jc w:val="both"/>
      </w:pPr>
      <w:r>
        <w:t xml:space="preserve">Внутрипластовая конверсия твердых топлив предполагает нагрев породы непосредственно в условиях залегания. Для лабораторных исследований производилась имитация условий подземного пласта для образца твердого топлива. Имитировались такие критерии подобия, как пластовое давление и напряженность электрического поля. Структурная схема </w:t>
      </w:r>
      <w:r w:rsidR="00AB6ADA">
        <w:t xml:space="preserve">установки показана на рисунке </w:t>
      </w:r>
      <w:r w:rsidR="00AB6ADA">
        <w:rPr>
          <w:lang w:val="en-US"/>
        </w:rPr>
        <w:t>2</w:t>
      </w:r>
      <w:r>
        <w:t>.</w:t>
      </w:r>
    </w:p>
    <w:p w:rsidR="00437EFC" w:rsidRDefault="001862E0" w:rsidP="00437EFC">
      <w:pPr>
        <w:spacing w:line="360" w:lineRule="auto"/>
        <w:ind w:firstLine="708"/>
        <w:jc w:val="center"/>
      </w:pPr>
      <w:r>
        <w:rPr>
          <w:noProof/>
        </w:rPr>
        <w:lastRenderedPageBreak/>
        <w:drawing>
          <wp:inline distT="0" distB="0" distL="0" distR="0">
            <wp:extent cx="4435475" cy="2442845"/>
            <wp:effectExtent l="19050" t="0" r="3175" b="0"/>
            <wp:docPr id="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1" cstate="print"/>
                    <a:srcRect/>
                    <a:stretch>
                      <a:fillRect/>
                    </a:stretch>
                  </pic:blipFill>
                  <pic:spPr bwMode="auto">
                    <a:xfrm>
                      <a:off x="0" y="0"/>
                      <a:ext cx="4435475" cy="2442845"/>
                    </a:xfrm>
                    <a:prstGeom prst="rect">
                      <a:avLst/>
                    </a:prstGeom>
                    <a:noFill/>
                    <a:ln w="9525">
                      <a:noFill/>
                      <a:miter lim="800000"/>
                      <a:headEnd/>
                      <a:tailEnd/>
                    </a:ln>
                  </pic:spPr>
                </pic:pic>
              </a:graphicData>
            </a:graphic>
          </wp:inline>
        </w:drawing>
      </w:r>
    </w:p>
    <w:p w:rsidR="00437EFC" w:rsidRDefault="00AB6ADA" w:rsidP="00437EFC">
      <w:pPr>
        <w:spacing w:line="360" w:lineRule="auto"/>
        <w:ind w:firstLine="708"/>
        <w:jc w:val="center"/>
      </w:pPr>
      <w:r>
        <w:t xml:space="preserve">Рисунок </w:t>
      </w:r>
      <w:r>
        <w:rPr>
          <w:lang w:val="en-US"/>
        </w:rPr>
        <w:t>2</w:t>
      </w:r>
      <w:r w:rsidR="00437EFC">
        <w:t xml:space="preserve"> – Структурная схема установки</w:t>
      </w:r>
    </w:p>
    <w:p w:rsidR="00437EFC" w:rsidRDefault="00437EFC" w:rsidP="008F3751">
      <w:pPr>
        <w:ind w:firstLine="708"/>
        <w:jc w:val="both"/>
      </w:pPr>
    </w:p>
    <w:p w:rsidR="00437EFC" w:rsidRDefault="00437EFC" w:rsidP="003965CE">
      <w:pPr>
        <w:spacing w:line="360" w:lineRule="auto"/>
        <w:ind w:firstLine="708"/>
        <w:jc w:val="both"/>
      </w:pPr>
      <w:r>
        <w:t>Пластовое давление представляет собой давление текучей фазы пласта и, как правило, для определенной глубины равно гидростатическому давлению столба соответствующей высоты. Имитация пластового давления проводилась повышенным давлением буферного газа в камере ла</w:t>
      </w:r>
      <w:r w:rsidR="00015E94">
        <w:t xml:space="preserve">бораторной установки (рисунок </w:t>
      </w:r>
      <w:r w:rsidR="00015E94" w:rsidRPr="00015E94">
        <w:t>3</w:t>
      </w:r>
      <w:r>
        <w:t>). В качестве буферного газа использовался азот. Камера имеет объем 0,06 м3 и максимальное давление 10 кгс/см</w:t>
      </w:r>
      <w:proofErr w:type="gramStart"/>
      <w:r>
        <w:t>2</w:t>
      </w:r>
      <w:proofErr w:type="gramEnd"/>
      <w:r>
        <w:t xml:space="preserve">, что позволяет имитировать пластовое давление на глубине 100 м. Газ подавался в камеру из баллонов через редуктор. Предварительно из камеры форвакуумным насосом откачивался воздух. Это позволяет исключить воспламенение </w:t>
      </w:r>
      <w:proofErr w:type="spellStart"/>
      <w:r>
        <w:t>пиролизных</w:t>
      </w:r>
      <w:proofErr w:type="spellEnd"/>
      <w:r>
        <w:t xml:space="preserve"> газов в камере в процессе эксперимента. Использовался роторно-пластинчатый форвакуумный насос LB 60, имеющий величину о</w:t>
      </w:r>
      <w:r w:rsidR="00015E94">
        <w:t xml:space="preserve">статочного давления 0,005 </w:t>
      </w:r>
      <w:proofErr w:type="spellStart"/>
      <w:r w:rsidR="00015E94">
        <w:t>мбар</w:t>
      </w:r>
      <w:proofErr w:type="spellEnd"/>
      <w:r w:rsidR="00015E94">
        <w:t>.</w:t>
      </w:r>
      <w:r w:rsidR="00015E94" w:rsidRPr="00015E94">
        <w:t xml:space="preserve"> </w:t>
      </w:r>
      <w:r>
        <w:t>Система электропитания экспериментальной установки представлена набором сильноточных и высоковольтных электронных и электротехнических устройств, объединенных в общую схему и управляем</w:t>
      </w:r>
      <w:r w:rsidR="00015E94">
        <w:t>ых с единого пульта</w:t>
      </w:r>
      <w:r>
        <w:t>.</w:t>
      </w:r>
    </w:p>
    <w:p w:rsidR="00437EFC" w:rsidRDefault="00437EFC" w:rsidP="00015E94">
      <w:pPr>
        <w:spacing w:line="360" w:lineRule="auto"/>
        <w:ind w:firstLine="708"/>
        <w:jc w:val="both"/>
      </w:pPr>
      <w:r>
        <w:t>Максимальное выходное напряжение составляет 100 кВ промышленной частоты, максимальный выходной ток – 240</w:t>
      </w:r>
      <w:proofErr w:type="gramStart"/>
      <w:r>
        <w:t xml:space="preserve"> А</w:t>
      </w:r>
      <w:proofErr w:type="gramEnd"/>
      <w:r>
        <w:t xml:space="preserve"> промышленной частоты. Выходное напряжение регулируется плавно в трех диапазонах</w:t>
      </w:r>
      <w:r w:rsidR="00015E94">
        <w:t>: 0..220</w:t>
      </w:r>
      <w:proofErr w:type="gramStart"/>
      <w:r w:rsidR="00015E94">
        <w:t xml:space="preserve"> В</w:t>
      </w:r>
      <w:proofErr w:type="gramEnd"/>
      <w:r w:rsidR="00015E94">
        <w:t>, 0..10 кВ, 0..100кВ.</w:t>
      </w:r>
      <w:r w:rsidR="00015E94" w:rsidRPr="00015E94">
        <w:t xml:space="preserve"> </w:t>
      </w:r>
      <w:r>
        <w:t xml:space="preserve">В процессе эксперимента измеряется динамика температуры в определенных точках образца для построения картин динамики теплового поля и сравнения экспериментальных результатов с </w:t>
      </w:r>
      <w:proofErr w:type="gramStart"/>
      <w:r>
        <w:t>расчетными</w:t>
      </w:r>
      <w:proofErr w:type="gramEnd"/>
      <w:r>
        <w:t>. Для этой цели использовался многоканальный термопреобразователь «</w:t>
      </w:r>
      <w:proofErr w:type="spellStart"/>
      <w:r>
        <w:t>Термодат</w:t>
      </w:r>
      <w:proofErr w:type="spellEnd"/>
      <w:r>
        <w:t>» 25М5 и набор термопар хромель-капель.</w:t>
      </w:r>
      <w:r w:rsidR="00015E94" w:rsidRPr="00015E94">
        <w:t xml:space="preserve"> </w:t>
      </w:r>
      <w:r>
        <w:t xml:space="preserve">В ходе и после завершения эксперимента производится отбор и анализ проб газа из камеры. Отбор проб газа производится непосредственно из камеры и через </w:t>
      </w:r>
      <w:proofErr w:type="spellStart"/>
      <w:r>
        <w:t>пневмошланг</w:t>
      </w:r>
      <w:proofErr w:type="spellEnd"/>
      <w:r>
        <w:t xml:space="preserve"> поступает на фильтр-</w:t>
      </w:r>
      <w:r>
        <w:lastRenderedPageBreak/>
        <w:t xml:space="preserve">регулятор LFR-1/4-D-5M-MINI. После фильтра-регулятора газ поступал на хроматограф </w:t>
      </w:r>
      <w:proofErr w:type="spellStart"/>
      <w:r>
        <w:t>Agilent</w:t>
      </w:r>
      <w:proofErr w:type="spellEnd"/>
      <w:r>
        <w:t xml:space="preserve"> 7890, с помощью которого производился анализ получаемого </w:t>
      </w:r>
      <w:proofErr w:type="spellStart"/>
      <w:r>
        <w:t>пиролизного</w:t>
      </w:r>
      <w:proofErr w:type="spellEnd"/>
      <w:r>
        <w:t xml:space="preserve"> газа. </w:t>
      </w:r>
    </w:p>
    <w:p w:rsidR="00437EFC" w:rsidRDefault="00437EFC" w:rsidP="00437EFC">
      <w:pPr>
        <w:spacing w:line="360" w:lineRule="auto"/>
        <w:ind w:firstLine="708"/>
        <w:jc w:val="both"/>
      </w:pPr>
      <w:r>
        <w:t xml:space="preserve">Нагреву подвергались образцы углей в форме параллелепипеда, вырезанные из цельного угольного фрагмента на камнерезном станке абразивно-отрезным диском </w:t>
      </w:r>
      <w:r w:rsidR="00015E94">
        <w:t xml:space="preserve">с алмазным покрытием (рисунок </w:t>
      </w:r>
      <w:r w:rsidR="00015E94" w:rsidRPr="00015E94">
        <w:t>3</w:t>
      </w:r>
      <w:r>
        <w:t>).</w:t>
      </w:r>
    </w:p>
    <w:p w:rsidR="00437EFC" w:rsidRDefault="00437EFC" w:rsidP="008F3751">
      <w:pPr>
        <w:ind w:firstLine="708"/>
        <w:jc w:val="both"/>
      </w:pPr>
    </w:p>
    <w:p w:rsidR="00437EFC" w:rsidRDefault="001862E0" w:rsidP="00437EFC">
      <w:pPr>
        <w:spacing w:line="360" w:lineRule="auto"/>
        <w:ind w:firstLine="708"/>
        <w:jc w:val="center"/>
      </w:pPr>
      <w:r>
        <w:rPr>
          <w:noProof/>
          <w:sz w:val="28"/>
          <w:szCs w:val="28"/>
        </w:rPr>
        <w:drawing>
          <wp:inline distT="0" distB="0" distL="0" distR="0">
            <wp:extent cx="3193415" cy="1896745"/>
            <wp:effectExtent l="19050" t="0" r="6985" b="0"/>
            <wp:docPr id="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2" cstate="print"/>
                    <a:srcRect/>
                    <a:stretch>
                      <a:fillRect/>
                    </a:stretch>
                  </pic:blipFill>
                  <pic:spPr bwMode="auto">
                    <a:xfrm>
                      <a:off x="0" y="0"/>
                      <a:ext cx="3193415" cy="1896745"/>
                    </a:xfrm>
                    <a:prstGeom prst="rect">
                      <a:avLst/>
                    </a:prstGeom>
                    <a:noFill/>
                    <a:ln w="9525">
                      <a:noFill/>
                      <a:miter lim="800000"/>
                      <a:headEnd/>
                      <a:tailEnd/>
                    </a:ln>
                  </pic:spPr>
                </pic:pic>
              </a:graphicData>
            </a:graphic>
          </wp:inline>
        </w:drawing>
      </w:r>
    </w:p>
    <w:p w:rsidR="00437EFC" w:rsidRDefault="00437EFC" w:rsidP="008F3751">
      <w:pPr>
        <w:ind w:firstLine="708"/>
        <w:jc w:val="both"/>
      </w:pPr>
    </w:p>
    <w:p w:rsidR="00437EFC" w:rsidRDefault="00015E94" w:rsidP="00437EFC">
      <w:pPr>
        <w:spacing w:line="360" w:lineRule="auto"/>
        <w:ind w:firstLine="708"/>
        <w:jc w:val="center"/>
      </w:pPr>
      <w:r>
        <w:t xml:space="preserve">Рисунок </w:t>
      </w:r>
      <w:r w:rsidRPr="00015E94">
        <w:t>3</w:t>
      </w:r>
      <w:r w:rsidR="00437EFC">
        <w:t xml:space="preserve"> – Образец углей в камере лабораторной установки</w:t>
      </w:r>
    </w:p>
    <w:p w:rsidR="00015E94" w:rsidRDefault="00015E94" w:rsidP="00015E94">
      <w:pPr>
        <w:ind w:firstLine="708"/>
        <w:jc w:val="both"/>
        <w:rPr>
          <w:lang w:val="en-US"/>
        </w:rPr>
      </w:pPr>
    </w:p>
    <w:p w:rsidR="00437EFC" w:rsidRPr="00015E94" w:rsidRDefault="00437EFC" w:rsidP="00437EFC">
      <w:pPr>
        <w:spacing w:line="360" w:lineRule="auto"/>
        <w:ind w:firstLine="708"/>
        <w:jc w:val="both"/>
      </w:pPr>
      <w:r>
        <w:t>В качестве электродов использовались стержни из углеродистой стали толщиной 10 мм, расположенные на расстоянии 300 мм друг от друга и углубленные в образец на ~120 мм. Температура измерялась в 4 точках. Первая точка располагалась в центре межэлектродного расстояния. Вторая, третья и четвертая точки удалены от оси, проведенной между электродами, на 30 мм, 60 мм и 90 мм соответственно</w:t>
      </w:r>
      <w:r w:rsidR="00015E94" w:rsidRPr="00015E94">
        <w:t>.</w:t>
      </w:r>
      <w:r>
        <w:t xml:space="preserve"> </w:t>
      </w:r>
    </w:p>
    <w:p w:rsidR="00056299" w:rsidRDefault="00437EFC" w:rsidP="00056299">
      <w:pPr>
        <w:spacing w:line="360" w:lineRule="auto"/>
        <w:ind w:firstLine="708"/>
        <w:jc w:val="both"/>
      </w:pPr>
      <w:r>
        <w:t>Образец с габаритными размерами 370×150×150 мм и межэлектродным расстоянием 300 мм помещался в камеру. Электроды соединяются проводниками с электрическими вводами камеры, которые изолированы от корпуса камеры керамическими изоляционными трубками. Вводы герметизированы с помощью грибкового уплотнения и обеспечивают герметичность камеры. После герметизации и вакуумирования, камера заполнялась азотом до рабочего давления, которое в эксперименте составляло 5 кгс/см</w:t>
      </w:r>
      <w:proofErr w:type="gramStart"/>
      <w:r w:rsidRPr="007034C5">
        <w:rPr>
          <w:vertAlign w:val="superscript"/>
        </w:rPr>
        <w:t>2</w:t>
      </w:r>
      <w:proofErr w:type="gramEnd"/>
      <w:r>
        <w:t xml:space="preserve"> и поддерживалось постоянным. Снаружи к электрическим вводам камеры подключались выводы электрооборудования установки. Путем подачи высокого напряжения сначала производился пробой образца. Далее установка переключается с высоковольтного на сильноточный режим работы, и производится нагрев образца пропусканием тока через канал пробоя. По мере нагрева выделяющийся газ смешивается с азотом. Для поддержания постоянного давления в камере выделение газа компенсируется сбросом избыточного давления через газовый ввод камеры. Таким образом, выделяющийся </w:t>
      </w:r>
      <w:proofErr w:type="spellStart"/>
      <w:r>
        <w:t>пиролизный</w:t>
      </w:r>
      <w:proofErr w:type="spellEnd"/>
      <w:r>
        <w:t xml:space="preserve"> газ постепенно замещает азот. В </w:t>
      </w:r>
      <w:r>
        <w:lastRenderedPageBreak/>
        <w:t xml:space="preserve">течение эксперимента периодически производился отбор проб газа из камеры для анализа. Интервал между отборами проб составлял 30 минут. Отбор проб производился через прямой шланг, соединяющий камеру и хроматограф. </w:t>
      </w:r>
      <w:r w:rsidR="00056299" w:rsidRPr="00056299">
        <w:t>Сводные данные по экспериментальным исследованиям приведены</w:t>
      </w:r>
      <w:r w:rsidR="00056299">
        <w:t xml:space="preserve"> таблице</w:t>
      </w:r>
      <w:r w:rsidR="00056299" w:rsidRPr="00056299">
        <w:t xml:space="preserve"> </w:t>
      </w:r>
      <w:r w:rsidR="00056299">
        <w:t>2.</w:t>
      </w:r>
    </w:p>
    <w:p w:rsidR="008F3751" w:rsidRPr="00056299" w:rsidRDefault="008F3751" w:rsidP="008F3751">
      <w:pPr>
        <w:ind w:firstLine="708"/>
        <w:jc w:val="both"/>
      </w:pPr>
    </w:p>
    <w:p w:rsidR="00056299" w:rsidRPr="00056299" w:rsidRDefault="00056299" w:rsidP="00E170F9">
      <w:pPr>
        <w:jc w:val="center"/>
      </w:pPr>
      <w:r>
        <w:t>Таблица 2</w:t>
      </w:r>
      <w:r w:rsidRPr="00056299">
        <w:t xml:space="preserve"> − Сводные данные по физическому моделированию подземного нагрева углей</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31"/>
        <w:gridCol w:w="1575"/>
        <w:gridCol w:w="1590"/>
        <w:gridCol w:w="1599"/>
        <w:gridCol w:w="1961"/>
      </w:tblGrid>
      <w:tr w:rsidR="00056299" w:rsidRPr="00056299" w:rsidTr="000D4ADD">
        <w:trPr>
          <w:trHeight w:val="366"/>
        </w:trPr>
        <w:tc>
          <w:tcPr>
            <w:tcW w:w="2631" w:type="dxa"/>
            <w:vMerge w:val="restart"/>
            <w:shd w:val="clear" w:color="auto" w:fill="auto"/>
          </w:tcPr>
          <w:p w:rsidR="00056299" w:rsidRPr="00056299" w:rsidRDefault="00056299" w:rsidP="00C53DD6">
            <w:r w:rsidRPr="00056299">
              <w:t>Параметры</w:t>
            </w:r>
          </w:p>
        </w:tc>
        <w:tc>
          <w:tcPr>
            <w:tcW w:w="6725" w:type="dxa"/>
            <w:gridSpan w:val="4"/>
            <w:shd w:val="clear" w:color="auto" w:fill="auto"/>
          </w:tcPr>
          <w:p w:rsidR="00056299" w:rsidRPr="00056299" w:rsidRDefault="00056299" w:rsidP="00056299">
            <w:pPr>
              <w:jc w:val="center"/>
            </w:pPr>
            <w:r w:rsidRPr="00056299">
              <w:t>Образец</w:t>
            </w:r>
          </w:p>
        </w:tc>
      </w:tr>
      <w:tr w:rsidR="00056299" w:rsidRPr="00056299" w:rsidTr="000D4ADD">
        <w:trPr>
          <w:trHeight w:val="128"/>
        </w:trPr>
        <w:tc>
          <w:tcPr>
            <w:tcW w:w="2631" w:type="dxa"/>
            <w:vMerge/>
            <w:shd w:val="clear" w:color="auto" w:fill="auto"/>
          </w:tcPr>
          <w:p w:rsidR="00056299" w:rsidRPr="00056299" w:rsidRDefault="00056299" w:rsidP="00C53DD6"/>
        </w:tc>
        <w:tc>
          <w:tcPr>
            <w:tcW w:w="1575" w:type="dxa"/>
            <w:shd w:val="clear" w:color="auto" w:fill="auto"/>
          </w:tcPr>
          <w:p w:rsidR="00056299" w:rsidRPr="00056299" w:rsidRDefault="00056299" w:rsidP="00056299">
            <w:pPr>
              <w:jc w:val="center"/>
            </w:pPr>
            <w:r w:rsidRPr="00056299">
              <w:t>Богатырь</w:t>
            </w:r>
          </w:p>
        </w:tc>
        <w:tc>
          <w:tcPr>
            <w:tcW w:w="1590" w:type="dxa"/>
            <w:shd w:val="clear" w:color="auto" w:fill="auto"/>
          </w:tcPr>
          <w:p w:rsidR="00056299" w:rsidRPr="00056299" w:rsidRDefault="00056299" w:rsidP="00056299">
            <w:pPr>
              <w:jc w:val="center"/>
            </w:pPr>
            <w:proofErr w:type="spellStart"/>
            <w:r w:rsidRPr="00056299">
              <w:t>Майкубен</w:t>
            </w:r>
            <w:proofErr w:type="spellEnd"/>
          </w:p>
        </w:tc>
        <w:tc>
          <w:tcPr>
            <w:tcW w:w="1599" w:type="dxa"/>
            <w:shd w:val="clear" w:color="auto" w:fill="auto"/>
          </w:tcPr>
          <w:p w:rsidR="00056299" w:rsidRPr="00056299" w:rsidRDefault="00056299" w:rsidP="00056299">
            <w:pPr>
              <w:jc w:val="center"/>
            </w:pPr>
            <w:proofErr w:type="spellStart"/>
            <w:r w:rsidRPr="00056299">
              <w:t>Сарыадыр</w:t>
            </w:r>
            <w:proofErr w:type="spellEnd"/>
            <w:r w:rsidRPr="00056299">
              <w:t xml:space="preserve"> (надежный)</w:t>
            </w:r>
          </w:p>
        </w:tc>
        <w:tc>
          <w:tcPr>
            <w:tcW w:w="1961" w:type="dxa"/>
            <w:shd w:val="clear" w:color="auto" w:fill="auto"/>
          </w:tcPr>
          <w:p w:rsidR="00056299" w:rsidRPr="00056299" w:rsidRDefault="00056299" w:rsidP="00056299">
            <w:pPr>
              <w:jc w:val="center"/>
            </w:pPr>
            <w:proofErr w:type="spellStart"/>
            <w:r w:rsidRPr="00056299">
              <w:t>Сарыадыр</w:t>
            </w:r>
            <w:proofErr w:type="spellEnd"/>
            <w:r w:rsidRPr="00056299">
              <w:t xml:space="preserve"> (пятиметровый)</w:t>
            </w:r>
          </w:p>
        </w:tc>
      </w:tr>
      <w:tr w:rsidR="00056299" w:rsidRPr="00056299" w:rsidTr="000D4ADD">
        <w:trPr>
          <w:trHeight w:val="539"/>
        </w:trPr>
        <w:tc>
          <w:tcPr>
            <w:tcW w:w="2631" w:type="dxa"/>
            <w:shd w:val="clear" w:color="auto" w:fill="auto"/>
          </w:tcPr>
          <w:p w:rsidR="00056299" w:rsidRPr="00056299" w:rsidRDefault="00056299" w:rsidP="00C53DD6">
            <w:r w:rsidRPr="00056299">
              <w:t xml:space="preserve">Исходная масса образца, </w:t>
            </w:r>
            <w:proofErr w:type="gramStart"/>
            <w:r w:rsidRPr="00056299">
              <w:t>кг</w:t>
            </w:r>
            <w:proofErr w:type="gramEnd"/>
          </w:p>
        </w:tc>
        <w:tc>
          <w:tcPr>
            <w:tcW w:w="1575" w:type="dxa"/>
            <w:shd w:val="clear" w:color="auto" w:fill="auto"/>
          </w:tcPr>
          <w:p w:rsidR="00056299" w:rsidRPr="00056299" w:rsidRDefault="00056299" w:rsidP="00056299">
            <w:pPr>
              <w:jc w:val="center"/>
            </w:pPr>
            <w:r w:rsidRPr="00056299">
              <w:t>5,590</w:t>
            </w:r>
          </w:p>
        </w:tc>
        <w:tc>
          <w:tcPr>
            <w:tcW w:w="1590" w:type="dxa"/>
            <w:shd w:val="clear" w:color="auto" w:fill="auto"/>
          </w:tcPr>
          <w:p w:rsidR="00056299" w:rsidRPr="00056299" w:rsidRDefault="00056299" w:rsidP="00056299">
            <w:pPr>
              <w:jc w:val="center"/>
            </w:pPr>
            <w:r w:rsidRPr="00056299">
              <w:t>5,067</w:t>
            </w:r>
          </w:p>
        </w:tc>
        <w:tc>
          <w:tcPr>
            <w:tcW w:w="1599" w:type="dxa"/>
            <w:shd w:val="clear" w:color="auto" w:fill="auto"/>
          </w:tcPr>
          <w:p w:rsidR="00056299" w:rsidRPr="00056299" w:rsidRDefault="00056299" w:rsidP="00056299">
            <w:pPr>
              <w:jc w:val="center"/>
            </w:pPr>
            <w:r w:rsidRPr="00056299">
              <w:t>4,199</w:t>
            </w:r>
          </w:p>
        </w:tc>
        <w:tc>
          <w:tcPr>
            <w:tcW w:w="1961" w:type="dxa"/>
            <w:shd w:val="clear" w:color="auto" w:fill="auto"/>
          </w:tcPr>
          <w:p w:rsidR="00056299" w:rsidRPr="00056299" w:rsidRDefault="00056299" w:rsidP="00056299">
            <w:pPr>
              <w:jc w:val="center"/>
            </w:pPr>
            <w:r w:rsidRPr="00056299">
              <w:t>4,316</w:t>
            </w:r>
          </w:p>
        </w:tc>
      </w:tr>
      <w:tr w:rsidR="00056299" w:rsidRPr="00056299" w:rsidTr="000D4ADD">
        <w:trPr>
          <w:trHeight w:val="236"/>
        </w:trPr>
        <w:tc>
          <w:tcPr>
            <w:tcW w:w="2631" w:type="dxa"/>
            <w:shd w:val="clear" w:color="auto" w:fill="auto"/>
          </w:tcPr>
          <w:p w:rsidR="00056299" w:rsidRPr="00056299" w:rsidRDefault="00056299" w:rsidP="00C53DD6">
            <w:r w:rsidRPr="00056299">
              <w:t xml:space="preserve">Масса после нагрева, </w:t>
            </w:r>
            <w:proofErr w:type="gramStart"/>
            <w:r w:rsidRPr="00056299">
              <w:t>кг</w:t>
            </w:r>
            <w:proofErr w:type="gramEnd"/>
          </w:p>
        </w:tc>
        <w:tc>
          <w:tcPr>
            <w:tcW w:w="1575" w:type="dxa"/>
            <w:shd w:val="clear" w:color="auto" w:fill="auto"/>
          </w:tcPr>
          <w:p w:rsidR="00056299" w:rsidRPr="00056299" w:rsidRDefault="00056299" w:rsidP="00056299">
            <w:pPr>
              <w:jc w:val="center"/>
            </w:pPr>
            <w:r w:rsidRPr="00056299">
              <w:t>5,022</w:t>
            </w:r>
          </w:p>
        </w:tc>
        <w:tc>
          <w:tcPr>
            <w:tcW w:w="1590" w:type="dxa"/>
            <w:shd w:val="clear" w:color="auto" w:fill="auto"/>
          </w:tcPr>
          <w:p w:rsidR="00056299" w:rsidRPr="00056299" w:rsidRDefault="00056299" w:rsidP="00056299">
            <w:pPr>
              <w:jc w:val="center"/>
            </w:pPr>
            <w:r w:rsidRPr="00056299">
              <w:t>4,155</w:t>
            </w:r>
          </w:p>
        </w:tc>
        <w:tc>
          <w:tcPr>
            <w:tcW w:w="1599" w:type="dxa"/>
            <w:shd w:val="clear" w:color="auto" w:fill="auto"/>
          </w:tcPr>
          <w:p w:rsidR="00056299" w:rsidRPr="00056299" w:rsidRDefault="00056299" w:rsidP="00056299">
            <w:pPr>
              <w:jc w:val="center"/>
            </w:pPr>
            <w:r w:rsidRPr="00056299">
              <w:t>3,993</w:t>
            </w:r>
          </w:p>
        </w:tc>
        <w:tc>
          <w:tcPr>
            <w:tcW w:w="1961" w:type="dxa"/>
            <w:shd w:val="clear" w:color="auto" w:fill="auto"/>
          </w:tcPr>
          <w:p w:rsidR="00056299" w:rsidRPr="00056299" w:rsidRDefault="00056299" w:rsidP="00056299">
            <w:pPr>
              <w:jc w:val="center"/>
            </w:pPr>
            <w:r w:rsidRPr="00056299">
              <w:t>3,842</w:t>
            </w:r>
          </w:p>
        </w:tc>
      </w:tr>
      <w:tr w:rsidR="00056299" w:rsidRPr="00056299" w:rsidTr="000D4ADD">
        <w:trPr>
          <w:trHeight w:val="241"/>
        </w:trPr>
        <w:tc>
          <w:tcPr>
            <w:tcW w:w="2631" w:type="dxa"/>
            <w:shd w:val="clear" w:color="auto" w:fill="auto"/>
          </w:tcPr>
          <w:p w:rsidR="00056299" w:rsidRPr="00056299" w:rsidRDefault="00056299" w:rsidP="00C53DD6">
            <w:r w:rsidRPr="00056299">
              <w:t xml:space="preserve">Потеря массы, </w:t>
            </w:r>
            <w:proofErr w:type="gramStart"/>
            <w:r w:rsidRPr="00056299">
              <w:t>г</w:t>
            </w:r>
            <w:proofErr w:type="gramEnd"/>
          </w:p>
        </w:tc>
        <w:tc>
          <w:tcPr>
            <w:tcW w:w="1575" w:type="dxa"/>
            <w:shd w:val="clear" w:color="auto" w:fill="auto"/>
          </w:tcPr>
          <w:p w:rsidR="00056299" w:rsidRPr="00056299" w:rsidRDefault="00056299" w:rsidP="00056299">
            <w:pPr>
              <w:jc w:val="center"/>
            </w:pPr>
            <w:r w:rsidRPr="00056299">
              <w:t>568</w:t>
            </w:r>
          </w:p>
        </w:tc>
        <w:tc>
          <w:tcPr>
            <w:tcW w:w="1590" w:type="dxa"/>
            <w:shd w:val="clear" w:color="auto" w:fill="auto"/>
          </w:tcPr>
          <w:p w:rsidR="00056299" w:rsidRPr="00056299" w:rsidRDefault="00056299" w:rsidP="00056299">
            <w:pPr>
              <w:jc w:val="center"/>
            </w:pPr>
            <w:r w:rsidRPr="00056299">
              <w:t>912</w:t>
            </w:r>
          </w:p>
        </w:tc>
        <w:tc>
          <w:tcPr>
            <w:tcW w:w="1599" w:type="dxa"/>
            <w:shd w:val="clear" w:color="auto" w:fill="auto"/>
          </w:tcPr>
          <w:p w:rsidR="00056299" w:rsidRPr="00056299" w:rsidRDefault="00056299" w:rsidP="00056299">
            <w:pPr>
              <w:tabs>
                <w:tab w:val="left" w:pos="1252"/>
              </w:tabs>
              <w:jc w:val="center"/>
            </w:pPr>
            <w:r w:rsidRPr="00056299">
              <w:t>206</w:t>
            </w:r>
          </w:p>
        </w:tc>
        <w:tc>
          <w:tcPr>
            <w:tcW w:w="1961" w:type="dxa"/>
            <w:shd w:val="clear" w:color="auto" w:fill="auto"/>
          </w:tcPr>
          <w:p w:rsidR="00056299" w:rsidRPr="00056299" w:rsidRDefault="00056299" w:rsidP="00056299">
            <w:pPr>
              <w:jc w:val="center"/>
            </w:pPr>
            <w:r w:rsidRPr="00056299">
              <w:t>474</w:t>
            </w:r>
          </w:p>
        </w:tc>
      </w:tr>
      <w:tr w:rsidR="00056299" w:rsidRPr="00056299" w:rsidTr="000D4ADD">
        <w:trPr>
          <w:trHeight w:val="366"/>
        </w:trPr>
        <w:tc>
          <w:tcPr>
            <w:tcW w:w="2631" w:type="dxa"/>
            <w:shd w:val="clear" w:color="auto" w:fill="auto"/>
          </w:tcPr>
          <w:p w:rsidR="00056299" w:rsidRPr="00056299" w:rsidRDefault="00056299" w:rsidP="00C53DD6">
            <w:r w:rsidRPr="00056299">
              <w:t>Объем газа, м3</w:t>
            </w:r>
          </w:p>
        </w:tc>
        <w:tc>
          <w:tcPr>
            <w:tcW w:w="1575" w:type="dxa"/>
            <w:shd w:val="clear" w:color="auto" w:fill="auto"/>
          </w:tcPr>
          <w:p w:rsidR="00056299" w:rsidRPr="00056299" w:rsidRDefault="00056299" w:rsidP="00056299">
            <w:pPr>
              <w:jc w:val="center"/>
            </w:pPr>
            <w:r w:rsidRPr="00056299">
              <w:t>0,764</w:t>
            </w:r>
          </w:p>
        </w:tc>
        <w:tc>
          <w:tcPr>
            <w:tcW w:w="1590" w:type="dxa"/>
            <w:shd w:val="clear" w:color="auto" w:fill="auto"/>
          </w:tcPr>
          <w:p w:rsidR="00056299" w:rsidRPr="00056299" w:rsidRDefault="00056299" w:rsidP="00056299">
            <w:pPr>
              <w:jc w:val="center"/>
            </w:pPr>
            <w:r w:rsidRPr="00056299">
              <w:t>1,066</w:t>
            </w:r>
          </w:p>
        </w:tc>
        <w:tc>
          <w:tcPr>
            <w:tcW w:w="1599" w:type="dxa"/>
            <w:shd w:val="clear" w:color="auto" w:fill="auto"/>
          </w:tcPr>
          <w:p w:rsidR="00056299" w:rsidRPr="00056299" w:rsidRDefault="00056299" w:rsidP="00056299">
            <w:pPr>
              <w:jc w:val="center"/>
            </w:pPr>
            <w:r w:rsidRPr="00056299">
              <w:t>0,175</w:t>
            </w:r>
          </w:p>
        </w:tc>
        <w:tc>
          <w:tcPr>
            <w:tcW w:w="1961" w:type="dxa"/>
            <w:shd w:val="clear" w:color="auto" w:fill="auto"/>
          </w:tcPr>
          <w:p w:rsidR="00056299" w:rsidRPr="00056299" w:rsidRDefault="00056299" w:rsidP="00056299">
            <w:pPr>
              <w:jc w:val="center"/>
            </w:pPr>
            <w:r w:rsidRPr="00056299">
              <w:t>0,432</w:t>
            </w:r>
          </w:p>
        </w:tc>
      </w:tr>
      <w:tr w:rsidR="00056299" w:rsidRPr="00056299" w:rsidTr="000D4ADD">
        <w:trPr>
          <w:trHeight w:val="484"/>
        </w:trPr>
        <w:tc>
          <w:tcPr>
            <w:tcW w:w="2631" w:type="dxa"/>
            <w:shd w:val="clear" w:color="auto" w:fill="auto"/>
          </w:tcPr>
          <w:p w:rsidR="00056299" w:rsidRPr="00056299" w:rsidRDefault="00056299" w:rsidP="00C53DD6">
            <w:r w:rsidRPr="00056299">
              <w:t xml:space="preserve">Средняя молярная масса газа, </w:t>
            </w:r>
            <w:proofErr w:type="gramStart"/>
            <w:r w:rsidRPr="00056299">
              <w:t>г</w:t>
            </w:r>
            <w:proofErr w:type="gramEnd"/>
            <w:r w:rsidRPr="00056299">
              <w:t>/моль</w:t>
            </w:r>
          </w:p>
        </w:tc>
        <w:tc>
          <w:tcPr>
            <w:tcW w:w="1575" w:type="dxa"/>
            <w:shd w:val="clear" w:color="auto" w:fill="auto"/>
          </w:tcPr>
          <w:p w:rsidR="00056299" w:rsidRPr="00056299" w:rsidRDefault="00056299" w:rsidP="00056299">
            <w:pPr>
              <w:jc w:val="center"/>
            </w:pPr>
            <w:r w:rsidRPr="00056299">
              <w:t>7,65</w:t>
            </w:r>
          </w:p>
        </w:tc>
        <w:tc>
          <w:tcPr>
            <w:tcW w:w="1590" w:type="dxa"/>
            <w:shd w:val="clear" w:color="auto" w:fill="auto"/>
          </w:tcPr>
          <w:p w:rsidR="00056299" w:rsidRPr="00056299" w:rsidRDefault="00056299" w:rsidP="00056299">
            <w:pPr>
              <w:jc w:val="center"/>
            </w:pPr>
            <w:r w:rsidRPr="00056299">
              <w:t>10,85</w:t>
            </w:r>
          </w:p>
        </w:tc>
        <w:tc>
          <w:tcPr>
            <w:tcW w:w="1599" w:type="dxa"/>
            <w:shd w:val="clear" w:color="auto" w:fill="auto"/>
          </w:tcPr>
          <w:p w:rsidR="00056299" w:rsidRPr="00056299" w:rsidRDefault="00056299" w:rsidP="00056299">
            <w:pPr>
              <w:jc w:val="center"/>
            </w:pPr>
            <w:r w:rsidRPr="00056299">
              <w:t>9,34</w:t>
            </w:r>
          </w:p>
        </w:tc>
        <w:tc>
          <w:tcPr>
            <w:tcW w:w="1961" w:type="dxa"/>
            <w:shd w:val="clear" w:color="auto" w:fill="auto"/>
          </w:tcPr>
          <w:p w:rsidR="00056299" w:rsidRPr="00056299" w:rsidRDefault="00056299" w:rsidP="00056299">
            <w:pPr>
              <w:jc w:val="center"/>
            </w:pPr>
            <w:r w:rsidRPr="00056299">
              <w:t>9,09</w:t>
            </w:r>
          </w:p>
        </w:tc>
      </w:tr>
      <w:tr w:rsidR="00056299" w:rsidRPr="00056299" w:rsidTr="000D4ADD">
        <w:trPr>
          <w:trHeight w:val="455"/>
        </w:trPr>
        <w:tc>
          <w:tcPr>
            <w:tcW w:w="2631" w:type="dxa"/>
            <w:shd w:val="clear" w:color="auto" w:fill="auto"/>
          </w:tcPr>
          <w:p w:rsidR="00056299" w:rsidRPr="00056299" w:rsidRDefault="00056299" w:rsidP="00C53DD6">
            <w:r w:rsidRPr="00056299">
              <w:t>Удельная теплотворная способность газа, МДж/м</w:t>
            </w:r>
            <w:r w:rsidRPr="00056299">
              <w:rPr>
                <w:vertAlign w:val="superscript"/>
              </w:rPr>
              <w:t>3</w:t>
            </w:r>
          </w:p>
        </w:tc>
        <w:tc>
          <w:tcPr>
            <w:tcW w:w="1575" w:type="dxa"/>
            <w:shd w:val="clear" w:color="auto" w:fill="auto"/>
          </w:tcPr>
          <w:p w:rsidR="00056299" w:rsidRPr="00056299" w:rsidRDefault="00056299" w:rsidP="00056299">
            <w:pPr>
              <w:jc w:val="center"/>
            </w:pPr>
            <w:r w:rsidRPr="00056299">
              <w:t>13,89</w:t>
            </w:r>
          </w:p>
        </w:tc>
        <w:tc>
          <w:tcPr>
            <w:tcW w:w="1590" w:type="dxa"/>
            <w:shd w:val="clear" w:color="auto" w:fill="auto"/>
          </w:tcPr>
          <w:p w:rsidR="00056299" w:rsidRPr="00056299" w:rsidRDefault="00056299" w:rsidP="00056299">
            <w:pPr>
              <w:jc w:val="center"/>
            </w:pPr>
            <w:r w:rsidRPr="00056299">
              <w:t>11,93</w:t>
            </w:r>
          </w:p>
        </w:tc>
        <w:tc>
          <w:tcPr>
            <w:tcW w:w="1599" w:type="dxa"/>
            <w:shd w:val="clear" w:color="auto" w:fill="auto"/>
          </w:tcPr>
          <w:p w:rsidR="00056299" w:rsidRPr="00056299" w:rsidRDefault="00056299" w:rsidP="00056299">
            <w:pPr>
              <w:jc w:val="center"/>
            </w:pPr>
            <w:r w:rsidRPr="00056299">
              <w:t>14,18</w:t>
            </w:r>
          </w:p>
        </w:tc>
        <w:tc>
          <w:tcPr>
            <w:tcW w:w="1961" w:type="dxa"/>
            <w:shd w:val="clear" w:color="auto" w:fill="auto"/>
          </w:tcPr>
          <w:p w:rsidR="00056299" w:rsidRPr="00056299" w:rsidRDefault="00056299" w:rsidP="00056299">
            <w:pPr>
              <w:jc w:val="center"/>
            </w:pPr>
            <w:r w:rsidRPr="00056299">
              <w:t>19,16</w:t>
            </w:r>
          </w:p>
        </w:tc>
      </w:tr>
      <w:tr w:rsidR="00056299" w:rsidRPr="00056299" w:rsidTr="000D4ADD">
        <w:trPr>
          <w:trHeight w:val="554"/>
        </w:trPr>
        <w:tc>
          <w:tcPr>
            <w:tcW w:w="2631" w:type="dxa"/>
            <w:shd w:val="clear" w:color="auto" w:fill="auto"/>
          </w:tcPr>
          <w:p w:rsidR="00056299" w:rsidRPr="00056299" w:rsidRDefault="00056299" w:rsidP="00C53DD6">
            <w:r w:rsidRPr="00056299">
              <w:t xml:space="preserve">Удельная теплотворная способность газа, </w:t>
            </w:r>
            <w:proofErr w:type="gramStart"/>
            <w:r w:rsidRPr="00056299">
              <w:t>ккал</w:t>
            </w:r>
            <w:proofErr w:type="gramEnd"/>
            <w:r w:rsidRPr="00056299">
              <w:t>/м</w:t>
            </w:r>
            <w:r w:rsidRPr="00056299">
              <w:rPr>
                <w:vertAlign w:val="superscript"/>
              </w:rPr>
              <w:t>3</w:t>
            </w:r>
          </w:p>
        </w:tc>
        <w:tc>
          <w:tcPr>
            <w:tcW w:w="1575" w:type="dxa"/>
            <w:shd w:val="clear" w:color="auto" w:fill="auto"/>
          </w:tcPr>
          <w:p w:rsidR="00056299" w:rsidRPr="00056299" w:rsidRDefault="00056299" w:rsidP="00056299">
            <w:pPr>
              <w:jc w:val="center"/>
            </w:pPr>
            <w:r w:rsidRPr="00056299">
              <w:t>3320</w:t>
            </w:r>
          </w:p>
        </w:tc>
        <w:tc>
          <w:tcPr>
            <w:tcW w:w="1590" w:type="dxa"/>
            <w:shd w:val="clear" w:color="auto" w:fill="auto"/>
          </w:tcPr>
          <w:p w:rsidR="00056299" w:rsidRPr="00056299" w:rsidRDefault="00056299" w:rsidP="00056299">
            <w:pPr>
              <w:jc w:val="center"/>
            </w:pPr>
            <w:r w:rsidRPr="00056299">
              <w:t>2851</w:t>
            </w:r>
          </w:p>
        </w:tc>
        <w:tc>
          <w:tcPr>
            <w:tcW w:w="1599" w:type="dxa"/>
            <w:shd w:val="clear" w:color="auto" w:fill="auto"/>
          </w:tcPr>
          <w:p w:rsidR="00056299" w:rsidRPr="00056299" w:rsidRDefault="00056299" w:rsidP="00056299">
            <w:pPr>
              <w:jc w:val="center"/>
            </w:pPr>
            <w:r w:rsidRPr="00056299">
              <w:t>3389</w:t>
            </w:r>
          </w:p>
        </w:tc>
        <w:tc>
          <w:tcPr>
            <w:tcW w:w="1961" w:type="dxa"/>
            <w:shd w:val="clear" w:color="auto" w:fill="auto"/>
          </w:tcPr>
          <w:p w:rsidR="00056299" w:rsidRPr="00056299" w:rsidRDefault="00056299" w:rsidP="00056299">
            <w:pPr>
              <w:jc w:val="center"/>
            </w:pPr>
            <w:r w:rsidRPr="00056299">
              <w:t>4577</w:t>
            </w:r>
          </w:p>
        </w:tc>
      </w:tr>
      <w:tr w:rsidR="00056299" w:rsidRPr="00056299" w:rsidTr="000D4ADD">
        <w:trPr>
          <w:trHeight w:val="366"/>
        </w:trPr>
        <w:tc>
          <w:tcPr>
            <w:tcW w:w="2631" w:type="dxa"/>
            <w:shd w:val="clear" w:color="auto" w:fill="auto"/>
          </w:tcPr>
          <w:p w:rsidR="00056299" w:rsidRPr="00056299" w:rsidRDefault="00056299" w:rsidP="00C53DD6">
            <w:r w:rsidRPr="00056299">
              <w:t xml:space="preserve">Расчетная масса газа, </w:t>
            </w:r>
            <w:proofErr w:type="gramStart"/>
            <w:r w:rsidRPr="00056299">
              <w:t>г</w:t>
            </w:r>
            <w:proofErr w:type="gramEnd"/>
          </w:p>
        </w:tc>
        <w:tc>
          <w:tcPr>
            <w:tcW w:w="1575" w:type="dxa"/>
            <w:shd w:val="clear" w:color="auto" w:fill="auto"/>
          </w:tcPr>
          <w:p w:rsidR="00056299" w:rsidRPr="00056299" w:rsidRDefault="00056299" w:rsidP="00056299">
            <w:pPr>
              <w:jc w:val="center"/>
            </w:pPr>
            <w:r w:rsidRPr="00056299">
              <w:t>261</w:t>
            </w:r>
          </w:p>
        </w:tc>
        <w:tc>
          <w:tcPr>
            <w:tcW w:w="1590" w:type="dxa"/>
            <w:shd w:val="clear" w:color="auto" w:fill="auto"/>
          </w:tcPr>
          <w:p w:rsidR="00056299" w:rsidRPr="00056299" w:rsidRDefault="00056299" w:rsidP="00056299">
            <w:pPr>
              <w:jc w:val="center"/>
            </w:pPr>
            <w:r w:rsidRPr="00056299">
              <w:t>516</w:t>
            </w:r>
          </w:p>
        </w:tc>
        <w:tc>
          <w:tcPr>
            <w:tcW w:w="1599" w:type="dxa"/>
            <w:shd w:val="clear" w:color="auto" w:fill="auto"/>
          </w:tcPr>
          <w:p w:rsidR="00056299" w:rsidRPr="00056299" w:rsidRDefault="00056299" w:rsidP="00056299">
            <w:pPr>
              <w:jc w:val="center"/>
            </w:pPr>
            <w:r w:rsidRPr="00056299">
              <w:t>73</w:t>
            </w:r>
          </w:p>
        </w:tc>
        <w:tc>
          <w:tcPr>
            <w:tcW w:w="1961" w:type="dxa"/>
            <w:shd w:val="clear" w:color="auto" w:fill="auto"/>
          </w:tcPr>
          <w:p w:rsidR="00056299" w:rsidRPr="00056299" w:rsidRDefault="00056299" w:rsidP="00056299">
            <w:pPr>
              <w:jc w:val="center"/>
            </w:pPr>
            <w:r w:rsidRPr="00056299">
              <w:t>175</w:t>
            </w:r>
          </w:p>
        </w:tc>
      </w:tr>
      <w:tr w:rsidR="00056299" w:rsidRPr="00056299" w:rsidTr="000D4ADD">
        <w:trPr>
          <w:trHeight w:val="428"/>
        </w:trPr>
        <w:tc>
          <w:tcPr>
            <w:tcW w:w="2631" w:type="dxa"/>
            <w:shd w:val="clear" w:color="auto" w:fill="auto"/>
          </w:tcPr>
          <w:p w:rsidR="00056299" w:rsidRPr="00056299" w:rsidRDefault="00056299" w:rsidP="00C53DD6">
            <w:r w:rsidRPr="00056299">
              <w:t xml:space="preserve">Расчетная масса жидких продуктов, </w:t>
            </w:r>
            <w:proofErr w:type="gramStart"/>
            <w:r w:rsidRPr="00056299">
              <w:t>г</w:t>
            </w:r>
            <w:proofErr w:type="gramEnd"/>
          </w:p>
        </w:tc>
        <w:tc>
          <w:tcPr>
            <w:tcW w:w="1575" w:type="dxa"/>
            <w:shd w:val="clear" w:color="auto" w:fill="auto"/>
          </w:tcPr>
          <w:p w:rsidR="00056299" w:rsidRPr="00056299" w:rsidRDefault="00056299" w:rsidP="00056299">
            <w:pPr>
              <w:jc w:val="center"/>
            </w:pPr>
            <w:r w:rsidRPr="00056299">
              <w:t>307</w:t>
            </w:r>
          </w:p>
        </w:tc>
        <w:tc>
          <w:tcPr>
            <w:tcW w:w="1590" w:type="dxa"/>
            <w:shd w:val="clear" w:color="auto" w:fill="auto"/>
          </w:tcPr>
          <w:p w:rsidR="00056299" w:rsidRPr="00056299" w:rsidRDefault="00056299" w:rsidP="00056299">
            <w:pPr>
              <w:jc w:val="center"/>
            </w:pPr>
            <w:r w:rsidRPr="00056299">
              <w:t>396</w:t>
            </w:r>
          </w:p>
        </w:tc>
        <w:tc>
          <w:tcPr>
            <w:tcW w:w="1599" w:type="dxa"/>
            <w:shd w:val="clear" w:color="auto" w:fill="auto"/>
          </w:tcPr>
          <w:p w:rsidR="00056299" w:rsidRPr="00056299" w:rsidRDefault="00056299" w:rsidP="00056299">
            <w:pPr>
              <w:jc w:val="center"/>
            </w:pPr>
            <w:r w:rsidRPr="00056299">
              <w:t>133</w:t>
            </w:r>
          </w:p>
        </w:tc>
        <w:tc>
          <w:tcPr>
            <w:tcW w:w="1961" w:type="dxa"/>
            <w:shd w:val="clear" w:color="auto" w:fill="auto"/>
          </w:tcPr>
          <w:p w:rsidR="00056299" w:rsidRPr="00056299" w:rsidRDefault="00056299" w:rsidP="00056299">
            <w:pPr>
              <w:jc w:val="center"/>
            </w:pPr>
            <w:r w:rsidRPr="00056299">
              <w:t>299</w:t>
            </w:r>
          </w:p>
        </w:tc>
      </w:tr>
      <w:tr w:rsidR="00056299" w:rsidRPr="00056299" w:rsidTr="000D4ADD">
        <w:trPr>
          <w:trHeight w:val="750"/>
        </w:trPr>
        <w:tc>
          <w:tcPr>
            <w:tcW w:w="2631" w:type="dxa"/>
            <w:shd w:val="clear" w:color="auto" w:fill="auto"/>
          </w:tcPr>
          <w:p w:rsidR="00056299" w:rsidRPr="00056299" w:rsidRDefault="00056299" w:rsidP="00C53DD6">
            <w:r w:rsidRPr="00056299">
              <w:t>Электроэнергия, затраченная на нагрев, кВт·</w:t>
            </w:r>
            <w:proofErr w:type="gramStart"/>
            <w:r w:rsidRPr="00056299">
              <w:t>ч</w:t>
            </w:r>
            <w:proofErr w:type="gramEnd"/>
          </w:p>
        </w:tc>
        <w:tc>
          <w:tcPr>
            <w:tcW w:w="1575" w:type="dxa"/>
            <w:shd w:val="clear" w:color="auto" w:fill="auto"/>
          </w:tcPr>
          <w:p w:rsidR="00056299" w:rsidRPr="00056299" w:rsidRDefault="00056299" w:rsidP="00056299">
            <w:pPr>
              <w:jc w:val="center"/>
            </w:pPr>
            <w:r w:rsidRPr="00056299">
              <w:t>4,54</w:t>
            </w:r>
          </w:p>
        </w:tc>
        <w:tc>
          <w:tcPr>
            <w:tcW w:w="1590" w:type="dxa"/>
            <w:shd w:val="clear" w:color="auto" w:fill="auto"/>
          </w:tcPr>
          <w:p w:rsidR="00056299" w:rsidRPr="00056299" w:rsidRDefault="00056299" w:rsidP="00056299">
            <w:pPr>
              <w:jc w:val="center"/>
            </w:pPr>
            <w:r w:rsidRPr="00056299">
              <w:t>1,94</w:t>
            </w:r>
          </w:p>
        </w:tc>
        <w:tc>
          <w:tcPr>
            <w:tcW w:w="1599" w:type="dxa"/>
            <w:shd w:val="clear" w:color="auto" w:fill="auto"/>
          </w:tcPr>
          <w:p w:rsidR="00056299" w:rsidRPr="00056299" w:rsidRDefault="00056299" w:rsidP="00056299">
            <w:pPr>
              <w:jc w:val="center"/>
            </w:pPr>
            <w:r w:rsidRPr="00056299">
              <w:t>0,78</w:t>
            </w:r>
          </w:p>
        </w:tc>
        <w:tc>
          <w:tcPr>
            <w:tcW w:w="1961" w:type="dxa"/>
            <w:shd w:val="clear" w:color="auto" w:fill="auto"/>
          </w:tcPr>
          <w:p w:rsidR="00056299" w:rsidRPr="00056299" w:rsidRDefault="00056299" w:rsidP="00056299">
            <w:pPr>
              <w:jc w:val="center"/>
            </w:pPr>
            <w:r w:rsidRPr="00056299">
              <w:t>3,39</w:t>
            </w:r>
          </w:p>
        </w:tc>
      </w:tr>
    </w:tbl>
    <w:p w:rsidR="00056299" w:rsidRPr="00056299" w:rsidRDefault="00056299" w:rsidP="00056299">
      <w:pPr>
        <w:ind w:firstLine="708"/>
        <w:jc w:val="both"/>
        <w:rPr>
          <w:lang w:val="en-US"/>
        </w:rPr>
      </w:pPr>
    </w:p>
    <w:p w:rsidR="00056299" w:rsidRDefault="00E170F9" w:rsidP="00E170F9">
      <w:pPr>
        <w:spacing w:line="360" w:lineRule="auto"/>
        <w:ind w:firstLine="708"/>
        <w:jc w:val="both"/>
      </w:pPr>
      <w:r>
        <w:t>Для приведенного эксперимента мощность нагрева в течение всего времени нагрева составляла ~600 Вт. Если считать канал нагрева цилиндрическим, то правильнее оперировать удельной мощностью, отнесенной на единицу длины межэлектродного промежутка. В описанном эксперименте эта величина составила 2 кВт/</w:t>
      </w:r>
      <w:proofErr w:type="gramStart"/>
      <w:r>
        <w:t>м</w:t>
      </w:r>
      <w:proofErr w:type="gramEnd"/>
      <w:r>
        <w:t>. Полученные экспериментальные данные подтвердили расчетные данные о низкой скорости распространения тепловой энергии в углях.</w:t>
      </w:r>
    </w:p>
    <w:p w:rsidR="00056299" w:rsidRDefault="00E170F9" w:rsidP="00E170F9">
      <w:pPr>
        <w:spacing w:line="360" w:lineRule="auto"/>
        <w:ind w:firstLine="708"/>
        <w:jc w:val="both"/>
      </w:pPr>
      <w:r>
        <w:t>В приведенном эксперименте температура в центре нагреваемой зоны превышает 700°C в то время, когда температура в 90 мм от центра канала еще не достигла 100°C. Таким образом, целесообразным вариантом прогрева и пиролиза больших объемов породы во внутрипластовых условиях является увеличение времени нагрева при фиксированной мощности.</w:t>
      </w:r>
    </w:p>
    <w:p w:rsidR="00056299" w:rsidRPr="00056299" w:rsidRDefault="00056299" w:rsidP="000D4ADD">
      <w:pPr>
        <w:ind w:firstLine="709"/>
        <w:jc w:val="both"/>
      </w:pPr>
      <w:r w:rsidRPr="00056299">
        <w:lastRenderedPageBreak/>
        <w:t xml:space="preserve">Результаты анализа и калорийность полученного газа приведены в </w:t>
      </w:r>
      <w:r>
        <w:t>таблице 3.</w:t>
      </w:r>
    </w:p>
    <w:p w:rsidR="00056299" w:rsidRPr="00056299" w:rsidRDefault="00056299" w:rsidP="00056299">
      <w:pPr>
        <w:ind w:firstLine="708"/>
        <w:jc w:val="both"/>
      </w:pPr>
    </w:p>
    <w:p w:rsidR="00056299" w:rsidRPr="00056299" w:rsidRDefault="00056299" w:rsidP="00957F71">
      <w:pPr>
        <w:keepNext/>
        <w:jc w:val="both"/>
      </w:pPr>
      <w:r w:rsidRPr="00056299">
        <w:t>Табли</w:t>
      </w:r>
      <w:r>
        <w:t>ца 3</w:t>
      </w:r>
      <w:r w:rsidRPr="00056299">
        <w:t xml:space="preserve"> − Состав и калорийность </w:t>
      </w:r>
      <w:proofErr w:type="spellStart"/>
      <w:r w:rsidRPr="00056299">
        <w:t>пиролиз</w:t>
      </w:r>
      <w:r w:rsidR="00957F71">
        <w:t>ного</w:t>
      </w:r>
      <w:proofErr w:type="spellEnd"/>
      <w:r w:rsidR="00957F71">
        <w:t xml:space="preserve"> газа, полученного из углей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59"/>
        <w:gridCol w:w="1931"/>
        <w:gridCol w:w="1742"/>
        <w:gridCol w:w="1855"/>
        <w:gridCol w:w="1920"/>
      </w:tblGrid>
      <w:tr w:rsidR="00056299" w:rsidRPr="00056299" w:rsidTr="00C352EE">
        <w:trPr>
          <w:trHeight w:val="483"/>
          <w:jc w:val="center"/>
        </w:trPr>
        <w:tc>
          <w:tcPr>
            <w:tcW w:w="1859" w:type="dxa"/>
            <w:shd w:val="clear" w:color="auto" w:fill="auto"/>
          </w:tcPr>
          <w:p w:rsidR="00056299" w:rsidRPr="00056299" w:rsidRDefault="00056299" w:rsidP="00056299">
            <w:pPr>
              <w:keepNext/>
              <w:jc w:val="center"/>
            </w:pPr>
            <w:r w:rsidRPr="00056299">
              <w:t>Компонент</w:t>
            </w:r>
          </w:p>
        </w:tc>
        <w:tc>
          <w:tcPr>
            <w:tcW w:w="1931" w:type="dxa"/>
            <w:shd w:val="clear" w:color="auto" w:fill="auto"/>
          </w:tcPr>
          <w:p w:rsidR="00056299" w:rsidRPr="00056299" w:rsidRDefault="00056299" w:rsidP="00056299">
            <w:pPr>
              <w:keepNext/>
              <w:jc w:val="both"/>
            </w:pPr>
            <w:proofErr w:type="spellStart"/>
            <w:r w:rsidRPr="00056299">
              <w:t>Майкубен</w:t>
            </w:r>
            <w:proofErr w:type="spellEnd"/>
          </w:p>
        </w:tc>
        <w:tc>
          <w:tcPr>
            <w:tcW w:w="1742" w:type="dxa"/>
            <w:shd w:val="clear" w:color="auto" w:fill="auto"/>
          </w:tcPr>
          <w:p w:rsidR="00056299" w:rsidRPr="00056299" w:rsidRDefault="00056299" w:rsidP="00056299">
            <w:pPr>
              <w:keepNext/>
              <w:jc w:val="both"/>
            </w:pPr>
            <w:r w:rsidRPr="00056299">
              <w:t>Богатырь</w:t>
            </w:r>
          </w:p>
        </w:tc>
        <w:tc>
          <w:tcPr>
            <w:tcW w:w="1855" w:type="dxa"/>
            <w:shd w:val="clear" w:color="auto" w:fill="auto"/>
          </w:tcPr>
          <w:p w:rsidR="00056299" w:rsidRPr="00056299" w:rsidRDefault="00056299" w:rsidP="00056299">
            <w:pPr>
              <w:jc w:val="both"/>
              <w:rPr>
                <w:rFonts w:eastAsia="Calibri"/>
                <w:lang w:eastAsia="en-US"/>
              </w:rPr>
            </w:pPr>
            <w:proofErr w:type="spellStart"/>
            <w:r w:rsidRPr="00056299">
              <w:rPr>
                <w:rFonts w:eastAsia="Calibri"/>
                <w:lang w:eastAsia="en-US"/>
              </w:rPr>
              <w:t>Сарыадыр</w:t>
            </w:r>
            <w:proofErr w:type="spellEnd"/>
            <w:r w:rsidRPr="00056299">
              <w:rPr>
                <w:rFonts w:eastAsia="Calibri"/>
                <w:lang w:eastAsia="en-US"/>
              </w:rPr>
              <w:t xml:space="preserve"> (пятиметровый)</w:t>
            </w:r>
          </w:p>
        </w:tc>
        <w:tc>
          <w:tcPr>
            <w:tcW w:w="1920" w:type="dxa"/>
            <w:shd w:val="clear" w:color="auto" w:fill="auto"/>
          </w:tcPr>
          <w:p w:rsidR="00056299" w:rsidRPr="00056299" w:rsidRDefault="00056299" w:rsidP="00056299">
            <w:pPr>
              <w:jc w:val="both"/>
              <w:rPr>
                <w:rFonts w:eastAsia="Calibri"/>
                <w:lang w:eastAsia="en-US"/>
              </w:rPr>
            </w:pPr>
            <w:proofErr w:type="spellStart"/>
            <w:r w:rsidRPr="00056299">
              <w:rPr>
                <w:rFonts w:eastAsia="Calibri"/>
                <w:lang w:eastAsia="en-US"/>
              </w:rPr>
              <w:t>Сарыадыр</w:t>
            </w:r>
            <w:proofErr w:type="spellEnd"/>
            <w:r w:rsidRPr="00056299">
              <w:rPr>
                <w:rFonts w:eastAsia="Calibri"/>
                <w:lang w:eastAsia="en-US"/>
              </w:rPr>
              <w:t xml:space="preserve"> (надежный)</w:t>
            </w:r>
          </w:p>
        </w:tc>
      </w:tr>
      <w:tr w:rsidR="00056299" w:rsidRPr="00056299" w:rsidTr="00C352EE">
        <w:trPr>
          <w:trHeight w:val="231"/>
          <w:jc w:val="center"/>
        </w:trPr>
        <w:tc>
          <w:tcPr>
            <w:tcW w:w="1859" w:type="dxa"/>
            <w:shd w:val="clear" w:color="auto" w:fill="auto"/>
          </w:tcPr>
          <w:p w:rsidR="00056299" w:rsidRPr="00056299" w:rsidRDefault="00056299" w:rsidP="00056299">
            <w:pPr>
              <w:keepNext/>
              <w:jc w:val="both"/>
            </w:pPr>
            <w:r w:rsidRPr="00056299">
              <w:rPr>
                <w:lang w:val="en-US"/>
              </w:rPr>
              <w:t>H</w:t>
            </w:r>
            <w:r w:rsidRPr="00056299">
              <w:rPr>
                <w:vertAlign w:val="subscript"/>
              </w:rPr>
              <w:t>2</w:t>
            </w:r>
          </w:p>
        </w:tc>
        <w:tc>
          <w:tcPr>
            <w:tcW w:w="1931" w:type="dxa"/>
            <w:shd w:val="clear" w:color="auto" w:fill="auto"/>
          </w:tcPr>
          <w:p w:rsidR="00056299" w:rsidRPr="00056299" w:rsidRDefault="00056299" w:rsidP="00056299">
            <w:pPr>
              <w:ind w:firstLine="708"/>
              <w:jc w:val="both"/>
            </w:pPr>
            <w:r w:rsidRPr="00056299">
              <w:t>66,99</w:t>
            </w:r>
          </w:p>
        </w:tc>
        <w:tc>
          <w:tcPr>
            <w:tcW w:w="1742" w:type="dxa"/>
            <w:shd w:val="clear" w:color="auto" w:fill="auto"/>
          </w:tcPr>
          <w:p w:rsidR="00056299" w:rsidRPr="00056299" w:rsidRDefault="00056299" w:rsidP="00056299">
            <w:pPr>
              <w:ind w:firstLine="708"/>
              <w:jc w:val="both"/>
            </w:pPr>
            <w:r w:rsidRPr="00056299">
              <w:t>73,15</w:t>
            </w:r>
          </w:p>
        </w:tc>
        <w:tc>
          <w:tcPr>
            <w:tcW w:w="1855" w:type="dxa"/>
            <w:shd w:val="clear" w:color="auto" w:fill="auto"/>
          </w:tcPr>
          <w:p w:rsidR="00056299" w:rsidRPr="00056299" w:rsidRDefault="00056299" w:rsidP="00056299">
            <w:pPr>
              <w:ind w:firstLine="708"/>
              <w:jc w:val="both"/>
            </w:pPr>
            <w:r w:rsidRPr="00056299">
              <w:t>63,97</w:t>
            </w:r>
          </w:p>
        </w:tc>
        <w:tc>
          <w:tcPr>
            <w:tcW w:w="1920" w:type="dxa"/>
            <w:shd w:val="clear" w:color="auto" w:fill="auto"/>
          </w:tcPr>
          <w:p w:rsidR="00056299" w:rsidRPr="00056299" w:rsidRDefault="00056299" w:rsidP="00056299">
            <w:pPr>
              <w:ind w:firstLine="708"/>
              <w:jc w:val="both"/>
            </w:pPr>
            <w:r w:rsidRPr="00056299">
              <w:t>67,44</w:t>
            </w:r>
          </w:p>
        </w:tc>
      </w:tr>
      <w:tr w:rsidR="00056299" w:rsidRPr="00056299" w:rsidTr="00C352EE">
        <w:trPr>
          <w:trHeight w:val="241"/>
          <w:jc w:val="center"/>
        </w:trPr>
        <w:tc>
          <w:tcPr>
            <w:tcW w:w="1859" w:type="dxa"/>
            <w:shd w:val="clear" w:color="auto" w:fill="auto"/>
          </w:tcPr>
          <w:p w:rsidR="00056299" w:rsidRPr="00056299" w:rsidRDefault="00056299" w:rsidP="00056299">
            <w:pPr>
              <w:keepNext/>
              <w:jc w:val="both"/>
            </w:pPr>
            <w:r w:rsidRPr="00056299">
              <w:rPr>
                <w:lang w:val="en-US"/>
              </w:rPr>
              <w:t>CO</w:t>
            </w:r>
          </w:p>
        </w:tc>
        <w:tc>
          <w:tcPr>
            <w:tcW w:w="1931" w:type="dxa"/>
            <w:shd w:val="clear" w:color="auto" w:fill="auto"/>
          </w:tcPr>
          <w:p w:rsidR="00056299" w:rsidRPr="00056299" w:rsidRDefault="00056299" w:rsidP="00056299">
            <w:pPr>
              <w:ind w:firstLine="708"/>
              <w:jc w:val="both"/>
            </w:pPr>
            <w:r w:rsidRPr="00056299">
              <w:t>21,35</w:t>
            </w:r>
          </w:p>
        </w:tc>
        <w:tc>
          <w:tcPr>
            <w:tcW w:w="1742" w:type="dxa"/>
            <w:shd w:val="clear" w:color="auto" w:fill="auto"/>
          </w:tcPr>
          <w:p w:rsidR="00056299" w:rsidRPr="00056299" w:rsidRDefault="00056299" w:rsidP="00056299">
            <w:pPr>
              <w:ind w:firstLine="708"/>
              <w:jc w:val="both"/>
            </w:pPr>
            <w:r w:rsidRPr="00056299">
              <w:t>13,29</w:t>
            </w:r>
          </w:p>
        </w:tc>
        <w:tc>
          <w:tcPr>
            <w:tcW w:w="1855" w:type="dxa"/>
            <w:shd w:val="clear" w:color="auto" w:fill="auto"/>
          </w:tcPr>
          <w:p w:rsidR="00056299" w:rsidRPr="00056299" w:rsidRDefault="00056299" w:rsidP="00056299">
            <w:pPr>
              <w:ind w:firstLine="708"/>
              <w:jc w:val="both"/>
            </w:pPr>
            <w:r w:rsidRPr="00056299">
              <w:t>9,89</w:t>
            </w:r>
          </w:p>
        </w:tc>
        <w:tc>
          <w:tcPr>
            <w:tcW w:w="1920" w:type="dxa"/>
            <w:shd w:val="clear" w:color="auto" w:fill="auto"/>
          </w:tcPr>
          <w:p w:rsidR="00056299" w:rsidRPr="00056299" w:rsidRDefault="00056299" w:rsidP="00056299">
            <w:pPr>
              <w:ind w:firstLine="708"/>
              <w:jc w:val="both"/>
            </w:pPr>
            <w:r w:rsidRPr="00056299">
              <w:t>16,61</w:t>
            </w:r>
          </w:p>
        </w:tc>
      </w:tr>
      <w:tr w:rsidR="00056299" w:rsidRPr="00056299" w:rsidTr="00C352EE">
        <w:trPr>
          <w:trHeight w:val="241"/>
          <w:jc w:val="center"/>
        </w:trPr>
        <w:tc>
          <w:tcPr>
            <w:tcW w:w="1859" w:type="dxa"/>
            <w:shd w:val="clear" w:color="auto" w:fill="auto"/>
          </w:tcPr>
          <w:p w:rsidR="00056299" w:rsidRPr="00056299" w:rsidRDefault="00056299" w:rsidP="00056299">
            <w:pPr>
              <w:keepNext/>
              <w:jc w:val="both"/>
              <w:rPr>
                <w:lang w:val="en-US"/>
              </w:rPr>
            </w:pPr>
            <w:r w:rsidRPr="00056299">
              <w:rPr>
                <w:lang w:val="en-US"/>
              </w:rPr>
              <w:t>CH</w:t>
            </w:r>
            <w:r w:rsidRPr="00056299">
              <w:rPr>
                <w:vertAlign w:val="subscript"/>
                <w:lang w:val="en-US"/>
              </w:rPr>
              <w:t>4</w:t>
            </w:r>
          </w:p>
        </w:tc>
        <w:tc>
          <w:tcPr>
            <w:tcW w:w="1931" w:type="dxa"/>
            <w:shd w:val="clear" w:color="auto" w:fill="auto"/>
          </w:tcPr>
          <w:p w:rsidR="00056299" w:rsidRPr="00056299" w:rsidRDefault="00056299" w:rsidP="00056299">
            <w:pPr>
              <w:ind w:firstLine="708"/>
              <w:jc w:val="both"/>
            </w:pPr>
            <w:r w:rsidRPr="00056299">
              <w:t>4,81</w:t>
            </w:r>
          </w:p>
        </w:tc>
        <w:tc>
          <w:tcPr>
            <w:tcW w:w="1742" w:type="dxa"/>
            <w:shd w:val="clear" w:color="auto" w:fill="auto"/>
          </w:tcPr>
          <w:p w:rsidR="00056299" w:rsidRPr="00056299" w:rsidRDefault="00056299" w:rsidP="00056299">
            <w:pPr>
              <w:ind w:firstLine="708"/>
              <w:jc w:val="both"/>
            </w:pPr>
            <w:r w:rsidRPr="00056299">
              <w:t>10,6</w:t>
            </w:r>
            <w:r w:rsidRPr="00056299">
              <w:rPr>
                <w:lang w:val="en-US"/>
              </w:rPr>
              <w:t>4</w:t>
            </w:r>
          </w:p>
        </w:tc>
        <w:tc>
          <w:tcPr>
            <w:tcW w:w="1855" w:type="dxa"/>
            <w:shd w:val="clear" w:color="auto" w:fill="auto"/>
          </w:tcPr>
          <w:p w:rsidR="00056299" w:rsidRPr="00056299" w:rsidRDefault="00056299" w:rsidP="00056299">
            <w:pPr>
              <w:ind w:firstLine="708"/>
              <w:jc w:val="both"/>
            </w:pPr>
            <w:r w:rsidRPr="00056299">
              <w:t>19,90</w:t>
            </w:r>
          </w:p>
        </w:tc>
        <w:tc>
          <w:tcPr>
            <w:tcW w:w="1920" w:type="dxa"/>
            <w:shd w:val="clear" w:color="auto" w:fill="auto"/>
          </w:tcPr>
          <w:p w:rsidR="00056299" w:rsidRPr="00056299" w:rsidRDefault="00056299" w:rsidP="00056299">
            <w:pPr>
              <w:ind w:firstLine="708"/>
              <w:jc w:val="both"/>
            </w:pPr>
            <w:r w:rsidRPr="00056299">
              <w:t>10,80</w:t>
            </w:r>
          </w:p>
        </w:tc>
      </w:tr>
      <w:tr w:rsidR="00056299" w:rsidRPr="00056299" w:rsidTr="00C352EE">
        <w:trPr>
          <w:trHeight w:val="241"/>
          <w:jc w:val="center"/>
        </w:trPr>
        <w:tc>
          <w:tcPr>
            <w:tcW w:w="1859" w:type="dxa"/>
            <w:shd w:val="clear" w:color="auto" w:fill="auto"/>
          </w:tcPr>
          <w:p w:rsidR="00056299" w:rsidRPr="00056299" w:rsidRDefault="00056299" w:rsidP="00056299">
            <w:pPr>
              <w:keepNext/>
              <w:jc w:val="both"/>
              <w:rPr>
                <w:lang w:val="en-US"/>
              </w:rPr>
            </w:pPr>
            <w:r w:rsidRPr="00056299">
              <w:rPr>
                <w:lang w:val="en-US"/>
              </w:rPr>
              <w:t>CO</w:t>
            </w:r>
            <w:r w:rsidRPr="00056299">
              <w:rPr>
                <w:vertAlign w:val="subscript"/>
                <w:lang w:val="en-US"/>
              </w:rPr>
              <w:t>2</w:t>
            </w:r>
          </w:p>
        </w:tc>
        <w:tc>
          <w:tcPr>
            <w:tcW w:w="1931" w:type="dxa"/>
            <w:shd w:val="clear" w:color="auto" w:fill="auto"/>
          </w:tcPr>
          <w:p w:rsidR="00056299" w:rsidRPr="00056299" w:rsidRDefault="00056299" w:rsidP="00056299">
            <w:pPr>
              <w:ind w:firstLine="708"/>
              <w:jc w:val="both"/>
            </w:pPr>
            <w:r w:rsidRPr="00056299">
              <w:t>6,41</w:t>
            </w:r>
          </w:p>
        </w:tc>
        <w:tc>
          <w:tcPr>
            <w:tcW w:w="1742" w:type="dxa"/>
            <w:shd w:val="clear" w:color="auto" w:fill="auto"/>
          </w:tcPr>
          <w:p w:rsidR="00056299" w:rsidRPr="00056299" w:rsidRDefault="00056299" w:rsidP="00056299">
            <w:pPr>
              <w:ind w:firstLine="708"/>
              <w:jc w:val="both"/>
            </w:pPr>
            <w:r w:rsidRPr="00056299">
              <w:t>2,13</w:t>
            </w:r>
          </w:p>
        </w:tc>
        <w:tc>
          <w:tcPr>
            <w:tcW w:w="1855" w:type="dxa"/>
            <w:shd w:val="clear" w:color="auto" w:fill="auto"/>
          </w:tcPr>
          <w:p w:rsidR="00056299" w:rsidRPr="00056299" w:rsidRDefault="00056299" w:rsidP="00056299">
            <w:pPr>
              <w:ind w:firstLine="708"/>
              <w:jc w:val="both"/>
            </w:pPr>
            <w:r w:rsidRPr="00056299">
              <w:t>1,70</w:t>
            </w:r>
          </w:p>
        </w:tc>
        <w:tc>
          <w:tcPr>
            <w:tcW w:w="1920" w:type="dxa"/>
            <w:shd w:val="clear" w:color="auto" w:fill="auto"/>
          </w:tcPr>
          <w:p w:rsidR="00056299" w:rsidRPr="00056299" w:rsidRDefault="00056299" w:rsidP="00056299">
            <w:pPr>
              <w:ind w:firstLine="708"/>
              <w:jc w:val="both"/>
            </w:pPr>
            <w:r w:rsidRPr="00056299">
              <w:t>3,5</w:t>
            </w:r>
            <w:r w:rsidRPr="00056299">
              <w:rPr>
                <w:lang w:val="en-US"/>
              </w:rPr>
              <w:t>8</w:t>
            </w:r>
          </w:p>
        </w:tc>
      </w:tr>
      <w:tr w:rsidR="00056299" w:rsidRPr="00056299" w:rsidTr="00C352EE">
        <w:trPr>
          <w:trHeight w:val="241"/>
          <w:jc w:val="center"/>
        </w:trPr>
        <w:tc>
          <w:tcPr>
            <w:tcW w:w="1859" w:type="dxa"/>
            <w:shd w:val="clear" w:color="auto" w:fill="auto"/>
          </w:tcPr>
          <w:p w:rsidR="00056299" w:rsidRPr="00056299" w:rsidRDefault="00056299" w:rsidP="00056299">
            <w:pPr>
              <w:keepNext/>
              <w:jc w:val="both"/>
            </w:pPr>
            <w:r w:rsidRPr="00056299">
              <w:rPr>
                <w:lang w:val="en-US"/>
              </w:rPr>
              <w:t>C</w:t>
            </w:r>
            <w:r w:rsidRPr="00056299">
              <w:rPr>
                <w:vertAlign w:val="subscript"/>
                <w:lang w:val="en-US"/>
              </w:rPr>
              <w:t>2</w:t>
            </w:r>
            <w:r w:rsidRPr="00056299">
              <w:rPr>
                <w:lang w:val="en-US"/>
              </w:rPr>
              <w:t>H</w:t>
            </w:r>
            <w:r w:rsidRPr="00056299">
              <w:rPr>
                <w:vertAlign w:val="subscript"/>
              </w:rPr>
              <w:t>2</w:t>
            </w:r>
          </w:p>
        </w:tc>
        <w:tc>
          <w:tcPr>
            <w:tcW w:w="1931" w:type="dxa"/>
            <w:shd w:val="clear" w:color="auto" w:fill="auto"/>
          </w:tcPr>
          <w:p w:rsidR="00056299" w:rsidRPr="00056299" w:rsidRDefault="00056299" w:rsidP="00056299">
            <w:pPr>
              <w:ind w:firstLine="708"/>
              <w:jc w:val="both"/>
              <w:rPr>
                <w:lang w:val="en-US"/>
              </w:rPr>
            </w:pPr>
            <w:r w:rsidRPr="00056299">
              <w:rPr>
                <w:lang w:val="en-US"/>
              </w:rPr>
              <w:t>0</w:t>
            </w:r>
          </w:p>
        </w:tc>
        <w:tc>
          <w:tcPr>
            <w:tcW w:w="1742" w:type="dxa"/>
            <w:shd w:val="clear" w:color="auto" w:fill="auto"/>
          </w:tcPr>
          <w:p w:rsidR="00056299" w:rsidRPr="00056299" w:rsidRDefault="00056299" w:rsidP="00056299">
            <w:pPr>
              <w:ind w:firstLine="708"/>
              <w:jc w:val="both"/>
              <w:rPr>
                <w:lang w:val="en-US"/>
              </w:rPr>
            </w:pPr>
            <w:r w:rsidRPr="00056299">
              <w:rPr>
                <w:lang w:val="en-US"/>
              </w:rPr>
              <w:t>0</w:t>
            </w:r>
          </w:p>
        </w:tc>
        <w:tc>
          <w:tcPr>
            <w:tcW w:w="1855" w:type="dxa"/>
            <w:shd w:val="clear" w:color="auto" w:fill="auto"/>
          </w:tcPr>
          <w:p w:rsidR="00056299" w:rsidRPr="00056299" w:rsidRDefault="00056299" w:rsidP="00056299">
            <w:pPr>
              <w:ind w:firstLine="708"/>
              <w:jc w:val="both"/>
            </w:pPr>
            <w:r w:rsidRPr="00056299">
              <w:t>0,0</w:t>
            </w:r>
            <w:r w:rsidRPr="00056299">
              <w:rPr>
                <w:lang w:val="en-US"/>
              </w:rPr>
              <w:t>3</w:t>
            </w:r>
          </w:p>
        </w:tc>
        <w:tc>
          <w:tcPr>
            <w:tcW w:w="1920" w:type="dxa"/>
            <w:shd w:val="clear" w:color="auto" w:fill="auto"/>
          </w:tcPr>
          <w:p w:rsidR="00056299" w:rsidRPr="00056299" w:rsidRDefault="00056299" w:rsidP="00056299">
            <w:pPr>
              <w:ind w:firstLine="708"/>
              <w:jc w:val="both"/>
            </w:pPr>
            <w:r w:rsidRPr="00056299">
              <w:t>0,1</w:t>
            </w:r>
            <w:r w:rsidRPr="00056299">
              <w:rPr>
                <w:lang w:val="en-US"/>
              </w:rPr>
              <w:t>4</w:t>
            </w:r>
          </w:p>
        </w:tc>
      </w:tr>
      <w:tr w:rsidR="00056299" w:rsidRPr="00056299" w:rsidTr="00C352EE">
        <w:trPr>
          <w:trHeight w:val="241"/>
          <w:jc w:val="center"/>
        </w:trPr>
        <w:tc>
          <w:tcPr>
            <w:tcW w:w="1859" w:type="dxa"/>
            <w:shd w:val="clear" w:color="auto" w:fill="auto"/>
          </w:tcPr>
          <w:p w:rsidR="00056299" w:rsidRPr="00056299" w:rsidRDefault="00056299" w:rsidP="00056299">
            <w:pPr>
              <w:keepNext/>
              <w:jc w:val="both"/>
              <w:rPr>
                <w:lang w:val="en-US"/>
              </w:rPr>
            </w:pPr>
            <w:r w:rsidRPr="00056299">
              <w:rPr>
                <w:lang w:val="en-US"/>
              </w:rPr>
              <w:t>C</w:t>
            </w:r>
            <w:r w:rsidRPr="00056299">
              <w:rPr>
                <w:vertAlign w:val="subscript"/>
                <w:lang w:val="en-US"/>
              </w:rPr>
              <w:t>2</w:t>
            </w:r>
            <w:r w:rsidRPr="00056299">
              <w:rPr>
                <w:lang w:val="en-US"/>
              </w:rPr>
              <w:t>H</w:t>
            </w:r>
            <w:r w:rsidRPr="00056299">
              <w:rPr>
                <w:vertAlign w:val="subscript"/>
              </w:rPr>
              <w:t>4</w:t>
            </w:r>
          </w:p>
        </w:tc>
        <w:tc>
          <w:tcPr>
            <w:tcW w:w="1931" w:type="dxa"/>
            <w:shd w:val="clear" w:color="auto" w:fill="auto"/>
          </w:tcPr>
          <w:p w:rsidR="00056299" w:rsidRPr="00056299" w:rsidRDefault="00056299" w:rsidP="00056299">
            <w:pPr>
              <w:ind w:firstLine="708"/>
              <w:jc w:val="both"/>
            </w:pPr>
            <w:r w:rsidRPr="00056299">
              <w:t>0,1</w:t>
            </w:r>
            <w:r w:rsidRPr="00056299">
              <w:rPr>
                <w:lang w:val="en-US"/>
              </w:rPr>
              <w:t>2</w:t>
            </w:r>
          </w:p>
        </w:tc>
        <w:tc>
          <w:tcPr>
            <w:tcW w:w="1742" w:type="dxa"/>
            <w:shd w:val="clear" w:color="auto" w:fill="auto"/>
          </w:tcPr>
          <w:p w:rsidR="00056299" w:rsidRPr="00056299" w:rsidRDefault="00056299" w:rsidP="00056299">
            <w:pPr>
              <w:ind w:firstLine="708"/>
              <w:jc w:val="both"/>
            </w:pPr>
            <w:r w:rsidRPr="00056299">
              <w:t>0,26</w:t>
            </w:r>
          </w:p>
        </w:tc>
        <w:tc>
          <w:tcPr>
            <w:tcW w:w="1855" w:type="dxa"/>
            <w:shd w:val="clear" w:color="auto" w:fill="auto"/>
          </w:tcPr>
          <w:p w:rsidR="00056299" w:rsidRPr="00056299" w:rsidRDefault="00056299" w:rsidP="00056299">
            <w:pPr>
              <w:ind w:firstLine="708"/>
              <w:jc w:val="both"/>
            </w:pPr>
            <w:r w:rsidRPr="00056299">
              <w:t>1,15</w:t>
            </w:r>
          </w:p>
        </w:tc>
        <w:tc>
          <w:tcPr>
            <w:tcW w:w="1920" w:type="dxa"/>
            <w:shd w:val="clear" w:color="auto" w:fill="auto"/>
          </w:tcPr>
          <w:p w:rsidR="00056299" w:rsidRPr="00056299" w:rsidRDefault="00056299" w:rsidP="00056299">
            <w:pPr>
              <w:ind w:firstLine="708"/>
              <w:jc w:val="both"/>
            </w:pPr>
            <w:r w:rsidRPr="00056299">
              <w:t>0,69</w:t>
            </w:r>
          </w:p>
        </w:tc>
      </w:tr>
      <w:tr w:rsidR="00056299" w:rsidRPr="00056299" w:rsidTr="00C352EE">
        <w:trPr>
          <w:trHeight w:val="231"/>
          <w:jc w:val="center"/>
        </w:trPr>
        <w:tc>
          <w:tcPr>
            <w:tcW w:w="1859" w:type="dxa"/>
            <w:shd w:val="clear" w:color="auto" w:fill="auto"/>
          </w:tcPr>
          <w:p w:rsidR="00056299" w:rsidRPr="00056299" w:rsidRDefault="00056299" w:rsidP="00056299">
            <w:pPr>
              <w:keepNext/>
              <w:jc w:val="both"/>
              <w:rPr>
                <w:lang w:val="en-US"/>
              </w:rPr>
            </w:pPr>
            <w:r w:rsidRPr="00056299">
              <w:rPr>
                <w:lang w:val="en-US"/>
              </w:rPr>
              <w:t>C</w:t>
            </w:r>
            <w:r w:rsidRPr="00056299">
              <w:rPr>
                <w:vertAlign w:val="subscript"/>
                <w:lang w:val="en-US"/>
              </w:rPr>
              <w:t>2</w:t>
            </w:r>
            <w:r w:rsidRPr="00056299">
              <w:rPr>
                <w:lang w:val="en-US"/>
              </w:rPr>
              <w:t>H</w:t>
            </w:r>
            <w:r w:rsidRPr="00056299">
              <w:rPr>
                <w:vertAlign w:val="subscript"/>
              </w:rPr>
              <w:t>6</w:t>
            </w:r>
          </w:p>
        </w:tc>
        <w:tc>
          <w:tcPr>
            <w:tcW w:w="1931" w:type="dxa"/>
            <w:shd w:val="clear" w:color="auto" w:fill="auto"/>
          </w:tcPr>
          <w:p w:rsidR="00056299" w:rsidRPr="00056299" w:rsidRDefault="00056299" w:rsidP="00056299">
            <w:pPr>
              <w:ind w:firstLine="708"/>
              <w:jc w:val="both"/>
            </w:pPr>
            <w:r w:rsidRPr="00056299">
              <w:t>0,2</w:t>
            </w:r>
            <w:r w:rsidRPr="00056299">
              <w:rPr>
                <w:lang w:val="en-US"/>
              </w:rPr>
              <w:t>9</w:t>
            </w:r>
          </w:p>
        </w:tc>
        <w:tc>
          <w:tcPr>
            <w:tcW w:w="1742" w:type="dxa"/>
            <w:shd w:val="clear" w:color="auto" w:fill="auto"/>
          </w:tcPr>
          <w:p w:rsidR="00056299" w:rsidRPr="00056299" w:rsidRDefault="00056299" w:rsidP="00056299">
            <w:pPr>
              <w:ind w:firstLine="708"/>
              <w:jc w:val="both"/>
            </w:pPr>
            <w:r w:rsidRPr="00056299">
              <w:t>0,4</w:t>
            </w:r>
            <w:r w:rsidRPr="00056299">
              <w:rPr>
                <w:lang w:val="en-US"/>
              </w:rPr>
              <w:t>4</w:t>
            </w:r>
          </w:p>
        </w:tc>
        <w:tc>
          <w:tcPr>
            <w:tcW w:w="1855" w:type="dxa"/>
            <w:shd w:val="clear" w:color="auto" w:fill="auto"/>
          </w:tcPr>
          <w:p w:rsidR="00056299" w:rsidRPr="00056299" w:rsidRDefault="00056299" w:rsidP="00056299">
            <w:pPr>
              <w:ind w:firstLine="708"/>
              <w:jc w:val="both"/>
            </w:pPr>
            <w:r w:rsidRPr="00056299">
              <w:t>1,20</w:t>
            </w:r>
          </w:p>
        </w:tc>
        <w:tc>
          <w:tcPr>
            <w:tcW w:w="1920" w:type="dxa"/>
            <w:shd w:val="clear" w:color="auto" w:fill="auto"/>
          </w:tcPr>
          <w:p w:rsidR="00056299" w:rsidRPr="00056299" w:rsidRDefault="00056299" w:rsidP="00056299">
            <w:pPr>
              <w:ind w:firstLine="708"/>
              <w:jc w:val="both"/>
            </w:pPr>
            <w:r w:rsidRPr="00056299">
              <w:t>0,55</w:t>
            </w:r>
          </w:p>
        </w:tc>
      </w:tr>
      <w:tr w:rsidR="00056299" w:rsidRPr="00056299" w:rsidTr="00C352EE">
        <w:trPr>
          <w:trHeight w:val="241"/>
          <w:jc w:val="center"/>
        </w:trPr>
        <w:tc>
          <w:tcPr>
            <w:tcW w:w="1859" w:type="dxa"/>
            <w:shd w:val="clear" w:color="auto" w:fill="auto"/>
          </w:tcPr>
          <w:p w:rsidR="00056299" w:rsidRPr="00056299" w:rsidRDefault="00056299" w:rsidP="00056299">
            <w:pPr>
              <w:keepNext/>
              <w:jc w:val="both"/>
              <w:rPr>
                <w:lang w:val="en-US"/>
              </w:rPr>
            </w:pPr>
            <w:r w:rsidRPr="00056299">
              <w:rPr>
                <w:lang w:val="en-US"/>
              </w:rPr>
              <w:t>C</w:t>
            </w:r>
            <w:r w:rsidRPr="00056299">
              <w:rPr>
                <w:vertAlign w:val="subscript"/>
                <w:lang w:val="en-US"/>
              </w:rPr>
              <w:t>3</w:t>
            </w:r>
            <w:r w:rsidRPr="00056299">
              <w:rPr>
                <w:lang w:val="en-US"/>
              </w:rPr>
              <w:t>H</w:t>
            </w:r>
            <w:r w:rsidRPr="00056299">
              <w:rPr>
                <w:vertAlign w:val="subscript"/>
                <w:lang w:val="en-US"/>
              </w:rPr>
              <w:t>6</w:t>
            </w:r>
          </w:p>
        </w:tc>
        <w:tc>
          <w:tcPr>
            <w:tcW w:w="1931" w:type="dxa"/>
            <w:shd w:val="clear" w:color="auto" w:fill="auto"/>
          </w:tcPr>
          <w:p w:rsidR="00056299" w:rsidRPr="00056299" w:rsidRDefault="00056299" w:rsidP="00056299">
            <w:pPr>
              <w:ind w:firstLine="708"/>
              <w:jc w:val="both"/>
            </w:pPr>
            <w:r w:rsidRPr="00056299">
              <w:t>0,01</w:t>
            </w:r>
          </w:p>
        </w:tc>
        <w:tc>
          <w:tcPr>
            <w:tcW w:w="1742" w:type="dxa"/>
            <w:shd w:val="clear" w:color="auto" w:fill="auto"/>
          </w:tcPr>
          <w:p w:rsidR="00056299" w:rsidRPr="00056299" w:rsidRDefault="00056299" w:rsidP="00056299">
            <w:pPr>
              <w:ind w:firstLine="708"/>
              <w:jc w:val="both"/>
            </w:pPr>
            <w:r w:rsidRPr="00056299">
              <w:t>0,03</w:t>
            </w:r>
          </w:p>
        </w:tc>
        <w:tc>
          <w:tcPr>
            <w:tcW w:w="1855" w:type="dxa"/>
            <w:shd w:val="clear" w:color="auto" w:fill="auto"/>
          </w:tcPr>
          <w:p w:rsidR="00056299" w:rsidRPr="00056299" w:rsidRDefault="00056299" w:rsidP="00056299">
            <w:pPr>
              <w:ind w:firstLine="708"/>
              <w:jc w:val="both"/>
            </w:pPr>
            <w:r w:rsidRPr="00056299">
              <w:t>0,1</w:t>
            </w:r>
            <w:r w:rsidRPr="00056299">
              <w:rPr>
                <w:lang w:val="en-US"/>
              </w:rPr>
              <w:t>2</w:t>
            </w:r>
          </w:p>
        </w:tc>
        <w:tc>
          <w:tcPr>
            <w:tcW w:w="1920" w:type="dxa"/>
            <w:shd w:val="clear" w:color="auto" w:fill="auto"/>
          </w:tcPr>
          <w:p w:rsidR="00056299" w:rsidRPr="00056299" w:rsidRDefault="00056299" w:rsidP="00056299">
            <w:pPr>
              <w:ind w:firstLine="708"/>
              <w:jc w:val="both"/>
            </w:pPr>
            <w:r w:rsidRPr="00056299">
              <w:t>0,0</w:t>
            </w:r>
            <w:r w:rsidRPr="00056299">
              <w:rPr>
                <w:lang w:val="en-US"/>
              </w:rPr>
              <w:t>9</w:t>
            </w:r>
          </w:p>
        </w:tc>
      </w:tr>
      <w:tr w:rsidR="00056299" w:rsidRPr="00056299" w:rsidTr="00C352EE">
        <w:trPr>
          <w:trHeight w:val="241"/>
          <w:jc w:val="center"/>
        </w:trPr>
        <w:tc>
          <w:tcPr>
            <w:tcW w:w="1859" w:type="dxa"/>
            <w:shd w:val="clear" w:color="auto" w:fill="auto"/>
          </w:tcPr>
          <w:p w:rsidR="00056299" w:rsidRPr="00056299" w:rsidRDefault="00056299" w:rsidP="00056299">
            <w:pPr>
              <w:keepNext/>
              <w:jc w:val="both"/>
              <w:rPr>
                <w:lang w:val="en-US"/>
              </w:rPr>
            </w:pPr>
            <w:r w:rsidRPr="00056299">
              <w:rPr>
                <w:lang w:val="en-US"/>
              </w:rPr>
              <w:t>C</w:t>
            </w:r>
            <w:r w:rsidRPr="00056299">
              <w:rPr>
                <w:vertAlign w:val="subscript"/>
                <w:lang w:val="en-US"/>
              </w:rPr>
              <w:t>3</w:t>
            </w:r>
            <w:r w:rsidRPr="00056299">
              <w:rPr>
                <w:lang w:val="en-US"/>
              </w:rPr>
              <w:t>H</w:t>
            </w:r>
            <w:r w:rsidRPr="00056299">
              <w:rPr>
                <w:vertAlign w:val="subscript"/>
                <w:lang w:val="en-US"/>
              </w:rPr>
              <w:t>8</w:t>
            </w:r>
          </w:p>
        </w:tc>
        <w:tc>
          <w:tcPr>
            <w:tcW w:w="1931" w:type="dxa"/>
            <w:shd w:val="clear" w:color="auto" w:fill="auto"/>
          </w:tcPr>
          <w:p w:rsidR="00056299" w:rsidRPr="00056299" w:rsidRDefault="00056299" w:rsidP="00056299">
            <w:pPr>
              <w:ind w:firstLine="708"/>
              <w:jc w:val="both"/>
            </w:pPr>
            <w:r w:rsidRPr="00056299">
              <w:t>0,02</w:t>
            </w:r>
          </w:p>
        </w:tc>
        <w:tc>
          <w:tcPr>
            <w:tcW w:w="1742" w:type="dxa"/>
            <w:shd w:val="clear" w:color="auto" w:fill="auto"/>
          </w:tcPr>
          <w:p w:rsidR="00056299" w:rsidRPr="00056299" w:rsidRDefault="00056299" w:rsidP="00056299">
            <w:pPr>
              <w:ind w:firstLine="708"/>
              <w:jc w:val="both"/>
            </w:pPr>
            <w:r w:rsidRPr="00056299">
              <w:t>0,0</w:t>
            </w:r>
            <w:r w:rsidRPr="00056299">
              <w:rPr>
                <w:lang w:val="en-US"/>
              </w:rPr>
              <w:t>1</w:t>
            </w:r>
          </w:p>
        </w:tc>
        <w:tc>
          <w:tcPr>
            <w:tcW w:w="1855" w:type="dxa"/>
            <w:shd w:val="clear" w:color="auto" w:fill="auto"/>
          </w:tcPr>
          <w:p w:rsidR="00056299" w:rsidRPr="00056299" w:rsidRDefault="00056299" w:rsidP="00056299">
            <w:pPr>
              <w:ind w:firstLine="708"/>
              <w:jc w:val="both"/>
            </w:pPr>
            <w:r w:rsidRPr="00056299">
              <w:t>0,14</w:t>
            </w:r>
          </w:p>
        </w:tc>
        <w:tc>
          <w:tcPr>
            <w:tcW w:w="1920" w:type="dxa"/>
            <w:shd w:val="clear" w:color="auto" w:fill="auto"/>
          </w:tcPr>
          <w:p w:rsidR="00056299" w:rsidRPr="00056299" w:rsidRDefault="00056299" w:rsidP="00056299">
            <w:pPr>
              <w:ind w:firstLine="708"/>
              <w:jc w:val="both"/>
            </w:pPr>
            <w:r w:rsidRPr="00056299">
              <w:t>0,07</w:t>
            </w:r>
          </w:p>
        </w:tc>
      </w:tr>
      <w:tr w:rsidR="00056299" w:rsidRPr="00056299" w:rsidTr="00C352EE">
        <w:trPr>
          <w:trHeight w:val="241"/>
          <w:jc w:val="center"/>
        </w:trPr>
        <w:tc>
          <w:tcPr>
            <w:tcW w:w="1859" w:type="dxa"/>
            <w:shd w:val="clear" w:color="auto" w:fill="auto"/>
          </w:tcPr>
          <w:p w:rsidR="00056299" w:rsidRPr="00056299" w:rsidRDefault="00056299" w:rsidP="00056299">
            <w:pPr>
              <w:keepNext/>
              <w:jc w:val="both"/>
              <w:rPr>
                <w:lang w:val="en-US"/>
              </w:rPr>
            </w:pPr>
            <w:r w:rsidRPr="00056299">
              <w:rPr>
                <w:lang w:val="en-US"/>
              </w:rPr>
              <w:t>C</w:t>
            </w:r>
            <w:r w:rsidRPr="00056299">
              <w:rPr>
                <w:vertAlign w:val="subscript"/>
                <w:lang w:val="en-US"/>
              </w:rPr>
              <w:t>4</w:t>
            </w:r>
            <w:r w:rsidRPr="00056299">
              <w:rPr>
                <w:lang w:val="en-US"/>
              </w:rPr>
              <w:t>H</w:t>
            </w:r>
            <w:r w:rsidRPr="00056299">
              <w:rPr>
                <w:vertAlign w:val="subscript"/>
                <w:lang w:val="en-US"/>
              </w:rPr>
              <w:t>10</w:t>
            </w:r>
          </w:p>
        </w:tc>
        <w:tc>
          <w:tcPr>
            <w:tcW w:w="1931" w:type="dxa"/>
            <w:shd w:val="clear" w:color="auto" w:fill="auto"/>
          </w:tcPr>
          <w:p w:rsidR="00056299" w:rsidRPr="00056299" w:rsidRDefault="00056299" w:rsidP="00056299">
            <w:pPr>
              <w:ind w:firstLine="708"/>
              <w:jc w:val="both"/>
              <w:rPr>
                <w:lang w:val="en-US"/>
              </w:rPr>
            </w:pPr>
            <w:r w:rsidRPr="00056299">
              <w:rPr>
                <w:lang w:val="en-US"/>
              </w:rPr>
              <w:t>0</w:t>
            </w:r>
          </w:p>
        </w:tc>
        <w:tc>
          <w:tcPr>
            <w:tcW w:w="1742" w:type="dxa"/>
            <w:shd w:val="clear" w:color="auto" w:fill="auto"/>
          </w:tcPr>
          <w:p w:rsidR="00056299" w:rsidRPr="00056299" w:rsidRDefault="00056299" w:rsidP="00056299">
            <w:pPr>
              <w:ind w:firstLine="708"/>
              <w:jc w:val="both"/>
            </w:pPr>
            <w:r w:rsidRPr="00056299">
              <w:t>0,0</w:t>
            </w:r>
            <w:r w:rsidRPr="00056299">
              <w:rPr>
                <w:lang w:val="en-US"/>
              </w:rPr>
              <w:t>4</w:t>
            </w:r>
          </w:p>
        </w:tc>
        <w:tc>
          <w:tcPr>
            <w:tcW w:w="1855" w:type="dxa"/>
            <w:shd w:val="clear" w:color="auto" w:fill="auto"/>
          </w:tcPr>
          <w:p w:rsidR="00056299" w:rsidRPr="00056299" w:rsidRDefault="00056299" w:rsidP="00056299">
            <w:pPr>
              <w:ind w:firstLine="708"/>
              <w:jc w:val="both"/>
            </w:pPr>
            <w:r w:rsidRPr="00056299">
              <w:t>1,8</w:t>
            </w:r>
            <w:r w:rsidRPr="00056299">
              <w:rPr>
                <w:lang w:val="en-US"/>
              </w:rPr>
              <w:t>8</w:t>
            </w:r>
          </w:p>
        </w:tc>
        <w:tc>
          <w:tcPr>
            <w:tcW w:w="1920" w:type="dxa"/>
            <w:shd w:val="clear" w:color="auto" w:fill="auto"/>
          </w:tcPr>
          <w:p w:rsidR="00056299" w:rsidRPr="00056299" w:rsidRDefault="00056299" w:rsidP="00056299">
            <w:pPr>
              <w:ind w:firstLine="708"/>
              <w:jc w:val="both"/>
              <w:rPr>
                <w:lang w:val="en-US"/>
              </w:rPr>
            </w:pPr>
            <w:r w:rsidRPr="00056299">
              <w:rPr>
                <w:lang w:val="en-US"/>
              </w:rPr>
              <w:t>0</w:t>
            </w:r>
          </w:p>
        </w:tc>
      </w:tr>
      <w:tr w:rsidR="00056299" w:rsidRPr="00056299" w:rsidTr="00C352EE">
        <w:trPr>
          <w:trHeight w:val="735"/>
          <w:jc w:val="center"/>
        </w:trPr>
        <w:tc>
          <w:tcPr>
            <w:tcW w:w="1859" w:type="dxa"/>
            <w:shd w:val="clear" w:color="auto" w:fill="auto"/>
          </w:tcPr>
          <w:p w:rsidR="00056299" w:rsidRPr="00056299" w:rsidRDefault="00056299" w:rsidP="00056299">
            <w:pPr>
              <w:keepNext/>
              <w:jc w:val="both"/>
            </w:pPr>
            <w:r w:rsidRPr="00056299">
              <w:t>Калорийность, МДж/м</w:t>
            </w:r>
            <w:r w:rsidRPr="00056299">
              <w:rPr>
                <w:vertAlign w:val="superscript"/>
              </w:rPr>
              <w:t>3</w:t>
            </w:r>
            <w:r w:rsidRPr="00056299">
              <w:t xml:space="preserve"> (ккал/м</w:t>
            </w:r>
            <w:r w:rsidRPr="00056299">
              <w:rPr>
                <w:vertAlign w:val="superscript"/>
              </w:rPr>
              <w:t>3</w:t>
            </w:r>
            <w:r w:rsidRPr="00056299">
              <w:t>)</w:t>
            </w:r>
          </w:p>
        </w:tc>
        <w:tc>
          <w:tcPr>
            <w:tcW w:w="1931" w:type="dxa"/>
            <w:shd w:val="clear" w:color="auto" w:fill="auto"/>
          </w:tcPr>
          <w:p w:rsidR="00056299" w:rsidRPr="00056299" w:rsidRDefault="00056299" w:rsidP="00056299">
            <w:pPr>
              <w:ind w:firstLine="708"/>
              <w:jc w:val="both"/>
            </w:pPr>
            <w:r w:rsidRPr="00056299">
              <w:rPr>
                <w:lang w:val="en-US"/>
              </w:rPr>
              <w:t>11</w:t>
            </w:r>
            <w:r w:rsidRPr="00056299">
              <w:t>,</w:t>
            </w:r>
            <w:r w:rsidRPr="00056299">
              <w:rPr>
                <w:lang w:val="en-US"/>
              </w:rPr>
              <w:t>93</w:t>
            </w:r>
          </w:p>
          <w:p w:rsidR="00056299" w:rsidRPr="00056299" w:rsidRDefault="00056299" w:rsidP="00056299">
            <w:pPr>
              <w:ind w:firstLine="708"/>
              <w:jc w:val="both"/>
            </w:pPr>
            <w:r w:rsidRPr="00056299">
              <w:t>(2851)</w:t>
            </w:r>
          </w:p>
        </w:tc>
        <w:tc>
          <w:tcPr>
            <w:tcW w:w="1742" w:type="dxa"/>
            <w:shd w:val="clear" w:color="auto" w:fill="auto"/>
          </w:tcPr>
          <w:p w:rsidR="00056299" w:rsidRPr="00056299" w:rsidRDefault="00056299" w:rsidP="00056299">
            <w:pPr>
              <w:ind w:firstLine="708"/>
              <w:jc w:val="both"/>
            </w:pPr>
            <w:r w:rsidRPr="00056299">
              <w:t>13,89</w:t>
            </w:r>
          </w:p>
          <w:p w:rsidR="00056299" w:rsidRPr="00056299" w:rsidRDefault="00056299" w:rsidP="00056299">
            <w:pPr>
              <w:ind w:firstLine="708"/>
              <w:jc w:val="both"/>
            </w:pPr>
            <w:r w:rsidRPr="00056299">
              <w:t>(3320)</w:t>
            </w:r>
          </w:p>
        </w:tc>
        <w:tc>
          <w:tcPr>
            <w:tcW w:w="1855" w:type="dxa"/>
            <w:shd w:val="clear" w:color="auto" w:fill="auto"/>
          </w:tcPr>
          <w:p w:rsidR="00056299" w:rsidRPr="00056299" w:rsidRDefault="00056299" w:rsidP="00056299">
            <w:pPr>
              <w:ind w:firstLine="708"/>
              <w:jc w:val="both"/>
            </w:pPr>
            <w:r w:rsidRPr="00056299">
              <w:t>19,15</w:t>
            </w:r>
          </w:p>
          <w:p w:rsidR="00056299" w:rsidRPr="00056299" w:rsidRDefault="00056299" w:rsidP="00056299">
            <w:pPr>
              <w:ind w:firstLine="708"/>
              <w:jc w:val="both"/>
            </w:pPr>
            <w:r w:rsidRPr="00056299">
              <w:t>(4577)</w:t>
            </w:r>
          </w:p>
        </w:tc>
        <w:tc>
          <w:tcPr>
            <w:tcW w:w="1920" w:type="dxa"/>
            <w:shd w:val="clear" w:color="auto" w:fill="auto"/>
          </w:tcPr>
          <w:p w:rsidR="00056299" w:rsidRPr="00056299" w:rsidRDefault="00056299" w:rsidP="00056299">
            <w:pPr>
              <w:ind w:firstLine="708"/>
              <w:jc w:val="both"/>
            </w:pPr>
            <w:r w:rsidRPr="00056299">
              <w:t>14,18</w:t>
            </w:r>
          </w:p>
          <w:p w:rsidR="00056299" w:rsidRPr="00056299" w:rsidRDefault="00056299" w:rsidP="00056299">
            <w:pPr>
              <w:ind w:firstLine="708"/>
              <w:jc w:val="both"/>
            </w:pPr>
            <w:r w:rsidRPr="00056299">
              <w:t>(3389)</w:t>
            </w:r>
          </w:p>
        </w:tc>
      </w:tr>
    </w:tbl>
    <w:p w:rsidR="00056299" w:rsidRPr="00056299" w:rsidRDefault="00056299" w:rsidP="00056299">
      <w:pPr>
        <w:spacing w:line="360" w:lineRule="auto"/>
        <w:jc w:val="both"/>
      </w:pPr>
    </w:p>
    <w:p w:rsidR="00437EFC" w:rsidRDefault="00437EFC" w:rsidP="00056299">
      <w:pPr>
        <w:spacing w:line="360" w:lineRule="auto"/>
        <w:ind w:firstLine="708"/>
        <w:jc w:val="both"/>
      </w:pPr>
      <w:proofErr w:type="gramStart"/>
      <w:r>
        <w:t>Расчеты, основанные на математической модели и экспериментальных исследованиях показали</w:t>
      </w:r>
      <w:proofErr w:type="gramEnd"/>
      <w:r>
        <w:t>, что для достижения температуры в 400°C в точке, удаленной от центра канала на</w:t>
      </w:r>
      <w:r w:rsidR="00056299">
        <w:t xml:space="preserve"> 1 м, необходимо время ~40 </w:t>
      </w:r>
      <w:proofErr w:type="spellStart"/>
      <w:r w:rsidR="00056299">
        <w:t>сут</w:t>
      </w:r>
      <w:proofErr w:type="spellEnd"/>
      <w:r w:rsidR="00056299">
        <w:t xml:space="preserve">. </w:t>
      </w:r>
      <w:r>
        <w:t>Экспериментально установлено, что при более медленном нагреве выход угольной смолы повышается. Однако длительный нагрев приводит к снижению температуры в канале, и, соответственно, снижению степени конверсии породы. Экспериментально было установлено, что разумным компромиссом является режим 2 - 3 кВт/</w:t>
      </w:r>
      <w:proofErr w:type="gramStart"/>
      <w:r>
        <w:t>м</w:t>
      </w:r>
      <w:proofErr w:type="gramEnd"/>
      <w:r>
        <w:t>. По предварительным данным, этот режим соответствует максимизации выхода жидких продуктов пиролиза, являющихся наиболее калорийными.</w:t>
      </w:r>
    </w:p>
    <w:p w:rsidR="00056299" w:rsidRDefault="00437EFC" w:rsidP="00C73B60">
      <w:pPr>
        <w:spacing w:line="360" w:lineRule="auto"/>
        <w:ind w:firstLine="708"/>
        <w:jc w:val="both"/>
      </w:pPr>
      <w:r>
        <w:t xml:space="preserve">При проведении экспериментальных исследований в процессе нагрева производился отбор и анализ </w:t>
      </w:r>
      <w:proofErr w:type="spellStart"/>
      <w:r>
        <w:t>пиролизных</w:t>
      </w:r>
      <w:proofErr w:type="spellEnd"/>
      <w:r>
        <w:t xml:space="preserve"> газов с целью определить химико-технологические закономерности пиролиза в сплошной среде при непрерывном нагреве. Отбор газа из камеры производился с интервалом ~1 час. Динамика компонентного сос</w:t>
      </w:r>
      <w:r w:rsidR="00015E94">
        <w:t xml:space="preserve">тава газа показана на рисунке </w:t>
      </w:r>
      <w:r w:rsidR="00015E94">
        <w:rPr>
          <w:lang w:val="en-US"/>
        </w:rPr>
        <w:t>4</w:t>
      </w:r>
      <w:r>
        <w:t>.</w:t>
      </w:r>
    </w:p>
    <w:p w:rsidR="00C352EE" w:rsidRPr="00C352EE" w:rsidRDefault="00C352EE" w:rsidP="00C73B60">
      <w:pPr>
        <w:spacing w:line="360" w:lineRule="auto"/>
        <w:ind w:firstLine="708"/>
        <w:jc w:val="both"/>
        <w:rPr>
          <w:sz w:val="12"/>
          <w:szCs w:val="12"/>
          <w:lang w:val="kk-KZ"/>
        </w:rPr>
      </w:pPr>
    </w:p>
    <w:p w:rsidR="00437EFC" w:rsidRDefault="001862E0" w:rsidP="00437EFC">
      <w:pPr>
        <w:spacing w:line="360" w:lineRule="auto"/>
        <w:ind w:firstLine="708"/>
        <w:jc w:val="center"/>
      </w:pPr>
      <w:r>
        <w:rPr>
          <w:noProof/>
        </w:rPr>
        <w:drawing>
          <wp:inline distT="0" distB="0" distL="0" distR="0">
            <wp:extent cx="3670935" cy="1719580"/>
            <wp:effectExtent l="19050" t="0" r="5715" b="0"/>
            <wp:docPr id="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3" cstate="print"/>
                    <a:srcRect/>
                    <a:stretch>
                      <a:fillRect/>
                    </a:stretch>
                  </pic:blipFill>
                  <pic:spPr bwMode="auto">
                    <a:xfrm>
                      <a:off x="0" y="0"/>
                      <a:ext cx="3670935" cy="1719580"/>
                    </a:xfrm>
                    <a:prstGeom prst="rect">
                      <a:avLst/>
                    </a:prstGeom>
                    <a:noFill/>
                    <a:ln w="9525">
                      <a:noFill/>
                      <a:miter lim="800000"/>
                      <a:headEnd/>
                      <a:tailEnd/>
                    </a:ln>
                  </pic:spPr>
                </pic:pic>
              </a:graphicData>
            </a:graphic>
          </wp:inline>
        </w:drawing>
      </w:r>
    </w:p>
    <w:p w:rsidR="008F3751" w:rsidRDefault="00015E94" w:rsidP="00C352EE">
      <w:pPr>
        <w:spacing w:line="360" w:lineRule="auto"/>
        <w:ind w:left="708" w:firstLine="708"/>
        <w:jc w:val="center"/>
      </w:pPr>
      <w:r>
        <w:t xml:space="preserve">Рисунок </w:t>
      </w:r>
      <w:r w:rsidRPr="00015E94">
        <w:t>4</w:t>
      </w:r>
      <w:r w:rsidR="00437EFC">
        <w:t xml:space="preserve">  – Изменение компонентн</w:t>
      </w:r>
      <w:r w:rsidR="008F3751">
        <w:t xml:space="preserve">ого состава </w:t>
      </w:r>
      <w:proofErr w:type="spellStart"/>
      <w:r w:rsidR="008F3751">
        <w:t>пиролизного</w:t>
      </w:r>
      <w:proofErr w:type="spellEnd"/>
      <w:r w:rsidR="008F3751">
        <w:t xml:space="preserve"> газа</w:t>
      </w:r>
    </w:p>
    <w:p w:rsidR="00437EFC" w:rsidRPr="00015E94" w:rsidRDefault="00437EFC" w:rsidP="00015E94">
      <w:pPr>
        <w:spacing w:line="360" w:lineRule="auto"/>
        <w:ind w:firstLine="708"/>
        <w:jc w:val="both"/>
      </w:pPr>
      <w:r>
        <w:lastRenderedPageBreak/>
        <w:t>С изменением компонентного состава газа изменяется и его теплотворная способность. Изменение теплотворной способности газа в течени</w:t>
      </w:r>
      <w:r w:rsidR="00015E94">
        <w:t xml:space="preserve">е нагрева показано на рисунке </w:t>
      </w:r>
      <w:r w:rsidR="00015E94" w:rsidRPr="00015E94">
        <w:t>5</w:t>
      </w:r>
      <w:r w:rsidR="00015E94">
        <w:t>.</w:t>
      </w:r>
    </w:p>
    <w:p w:rsidR="00437EFC" w:rsidRDefault="001862E0" w:rsidP="00437EFC">
      <w:pPr>
        <w:spacing w:line="360" w:lineRule="auto"/>
        <w:ind w:firstLine="708"/>
        <w:jc w:val="center"/>
      </w:pPr>
      <w:r>
        <w:rPr>
          <w:noProof/>
        </w:rPr>
        <w:drawing>
          <wp:inline distT="0" distB="0" distL="0" distR="0">
            <wp:extent cx="4231005" cy="2238375"/>
            <wp:effectExtent l="19050" t="0" r="0" b="0"/>
            <wp:docPr id="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4" cstate="print"/>
                    <a:srcRect/>
                    <a:stretch>
                      <a:fillRect/>
                    </a:stretch>
                  </pic:blipFill>
                  <pic:spPr bwMode="auto">
                    <a:xfrm>
                      <a:off x="0" y="0"/>
                      <a:ext cx="4231005" cy="2238375"/>
                    </a:xfrm>
                    <a:prstGeom prst="rect">
                      <a:avLst/>
                    </a:prstGeom>
                    <a:noFill/>
                    <a:ln w="9525">
                      <a:noFill/>
                      <a:miter lim="800000"/>
                      <a:headEnd/>
                      <a:tailEnd/>
                    </a:ln>
                  </pic:spPr>
                </pic:pic>
              </a:graphicData>
            </a:graphic>
          </wp:inline>
        </w:drawing>
      </w:r>
    </w:p>
    <w:p w:rsidR="00056299" w:rsidRDefault="00015E94" w:rsidP="00165EB9">
      <w:pPr>
        <w:spacing w:line="360" w:lineRule="auto"/>
        <w:ind w:left="1416" w:firstLine="708"/>
        <w:jc w:val="center"/>
      </w:pPr>
      <w:r>
        <w:t xml:space="preserve">Рисунок </w:t>
      </w:r>
      <w:r w:rsidRPr="00015E94">
        <w:t>5</w:t>
      </w:r>
      <w:r w:rsidR="00437EFC">
        <w:t xml:space="preserve"> – Изменение теплотворной способности </w:t>
      </w:r>
      <w:proofErr w:type="spellStart"/>
      <w:r w:rsidR="00437EFC">
        <w:t>пиролизно</w:t>
      </w:r>
      <w:r w:rsidR="00056299">
        <w:t>го</w:t>
      </w:r>
      <w:proofErr w:type="spellEnd"/>
      <w:r w:rsidR="00056299">
        <w:t xml:space="preserve"> газа</w:t>
      </w:r>
    </w:p>
    <w:p w:rsidR="008F3751" w:rsidRDefault="008F3751" w:rsidP="008F3751">
      <w:pPr>
        <w:ind w:firstLine="708"/>
        <w:jc w:val="center"/>
      </w:pPr>
    </w:p>
    <w:p w:rsidR="00437EFC" w:rsidRPr="00C53DD6" w:rsidRDefault="00437EFC" w:rsidP="00437EFC">
      <w:pPr>
        <w:spacing w:line="360" w:lineRule="auto"/>
        <w:ind w:firstLine="708"/>
        <w:jc w:val="both"/>
      </w:pPr>
      <w:r w:rsidRPr="00C53DD6">
        <w:t>Вывод по разделу</w:t>
      </w:r>
      <w:r w:rsidR="00056299" w:rsidRPr="00C53DD6">
        <w:t xml:space="preserve"> 1</w:t>
      </w:r>
    </w:p>
    <w:p w:rsidR="00437EFC" w:rsidRDefault="00437EFC" w:rsidP="00437EFC">
      <w:pPr>
        <w:spacing w:line="360" w:lineRule="auto"/>
        <w:ind w:firstLine="708"/>
        <w:jc w:val="both"/>
      </w:pPr>
      <w:r>
        <w:t>Удельная мощность на единицу длины межэлектродного промежутка для устойчивого нагрева породы должна составлять не менее 1 кВт/</w:t>
      </w:r>
      <w:proofErr w:type="gramStart"/>
      <w:r>
        <w:t>м</w:t>
      </w:r>
      <w:proofErr w:type="gramEnd"/>
      <w:r>
        <w:t>. При этом за время в несколько часов можно добиться начала пиролиза нагреваемого фрагмента породы.</w:t>
      </w:r>
    </w:p>
    <w:p w:rsidR="00CD7C46" w:rsidRDefault="00437EFC" w:rsidP="008F3751">
      <w:pPr>
        <w:spacing w:line="360" w:lineRule="auto"/>
        <w:ind w:firstLine="708"/>
        <w:jc w:val="both"/>
      </w:pPr>
      <w:r>
        <w:t xml:space="preserve">Из-за низкой теплопроводности сланцев прогрев и пиролиз больших объемов породы во внутрипластовых условиях потребует длительного времени. Согласно расчетам, для достижения температуры в 400°C в точке, удаленной от центра канала на 1 м, необходимо время ~40 </w:t>
      </w:r>
      <w:proofErr w:type="spellStart"/>
      <w:r>
        <w:t>сут</w:t>
      </w:r>
      <w:proofErr w:type="spellEnd"/>
      <w:r>
        <w:t>.</w:t>
      </w:r>
      <w:r w:rsidR="00056299">
        <w:t xml:space="preserve"> </w:t>
      </w:r>
      <w:r>
        <w:t xml:space="preserve">В составе газа преобладают такие горючие компоненты, как водород, монооксид углерода и метан. В процессе пиролиза меняется компонентный состав газа и его теплотворная способность. Содержание углеводородов имеет максимум на начальном этапе нагрева, а затем снижается вследствие уменьшения </w:t>
      </w:r>
      <w:proofErr w:type="spellStart"/>
      <w:r>
        <w:t>несорбируемой</w:t>
      </w:r>
      <w:proofErr w:type="spellEnd"/>
      <w:r>
        <w:t xml:space="preserve"> части.</w:t>
      </w:r>
    </w:p>
    <w:p w:rsidR="00E170F9" w:rsidRDefault="00E170F9" w:rsidP="008F3751">
      <w:pPr>
        <w:spacing w:line="360" w:lineRule="auto"/>
        <w:ind w:firstLine="708"/>
        <w:jc w:val="both"/>
      </w:pPr>
    </w:p>
    <w:p w:rsidR="00E170F9" w:rsidRDefault="00E170F9" w:rsidP="008F3751">
      <w:pPr>
        <w:spacing w:line="360" w:lineRule="auto"/>
        <w:ind w:firstLine="708"/>
        <w:jc w:val="both"/>
      </w:pPr>
    </w:p>
    <w:p w:rsidR="00E170F9" w:rsidRDefault="00E170F9" w:rsidP="008F3751">
      <w:pPr>
        <w:spacing w:line="360" w:lineRule="auto"/>
        <w:ind w:firstLine="708"/>
        <w:jc w:val="both"/>
      </w:pPr>
    </w:p>
    <w:p w:rsidR="00E170F9" w:rsidRDefault="00E170F9" w:rsidP="008F3751">
      <w:pPr>
        <w:spacing w:line="360" w:lineRule="auto"/>
        <w:ind w:firstLine="708"/>
        <w:jc w:val="both"/>
      </w:pPr>
    </w:p>
    <w:p w:rsidR="00E170F9" w:rsidRDefault="00E170F9" w:rsidP="008F3751">
      <w:pPr>
        <w:spacing w:line="360" w:lineRule="auto"/>
        <w:ind w:firstLine="708"/>
        <w:jc w:val="both"/>
      </w:pPr>
    </w:p>
    <w:p w:rsidR="00E170F9" w:rsidRDefault="00E170F9" w:rsidP="008F3751">
      <w:pPr>
        <w:spacing w:line="360" w:lineRule="auto"/>
        <w:ind w:firstLine="708"/>
        <w:jc w:val="both"/>
      </w:pPr>
    </w:p>
    <w:p w:rsidR="00E170F9" w:rsidRDefault="00E170F9" w:rsidP="008F3751">
      <w:pPr>
        <w:spacing w:line="360" w:lineRule="auto"/>
        <w:ind w:firstLine="708"/>
        <w:jc w:val="both"/>
      </w:pPr>
    </w:p>
    <w:p w:rsidR="00E170F9" w:rsidRDefault="00E170F9" w:rsidP="008F3751">
      <w:pPr>
        <w:spacing w:line="360" w:lineRule="auto"/>
        <w:ind w:firstLine="708"/>
        <w:jc w:val="both"/>
      </w:pPr>
    </w:p>
    <w:p w:rsidR="00E170F9" w:rsidRPr="00C73B60" w:rsidRDefault="00E170F9" w:rsidP="00C73B60">
      <w:pPr>
        <w:spacing w:line="360" w:lineRule="auto"/>
        <w:jc w:val="both"/>
        <w:rPr>
          <w:lang w:val="kk-KZ"/>
        </w:rPr>
      </w:pPr>
    </w:p>
    <w:p w:rsidR="00C92522" w:rsidRPr="00564CD0" w:rsidRDefault="0013648D" w:rsidP="00564CD0">
      <w:pPr>
        <w:spacing w:line="360" w:lineRule="auto"/>
        <w:ind w:firstLine="709"/>
        <w:jc w:val="both"/>
        <w:rPr>
          <w:b/>
        </w:rPr>
      </w:pPr>
      <w:bookmarkStart w:id="4" w:name="_Toc409598526"/>
      <w:r w:rsidRPr="00564CD0">
        <w:rPr>
          <w:b/>
        </w:rPr>
        <w:lastRenderedPageBreak/>
        <w:t>2</w:t>
      </w:r>
      <w:r w:rsidR="003D32E0" w:rsidRPr="00564CD0">
        <w:rPr>
          <w:b/>
        </w:rPr>
        <w:t xml:space="preserve">  </w:t>
      </w:r>
      <w:r w:rsidR="004D3627" w:rsidRPr="00564CD0">
        <w:rPr>
          <w:b/>
        </w:rPr>
        <w:t>Ф</w:t>
      </w:r>
      <w:r w:rsidR="00564CD0" w:rsidRPr="00564CD0">
        <w:rPr>
          <w:b/>
        </w:rPr>
        <w:t>изико-математическое моделирование нагрева подземного угольного пласта</w:t>
      </w:r>
    </w:p>
    <w:p w:rsidR="00071B05" w:rsidRPr="00827E85" w:rsidRDefault="0013648D" w:rsidP="00564CD0">
      <w:pPr>
        <w:spacing w:line="360" w:lineRule="auto"/>
        <w:ind w:firstLine="709"/>
        <w:jc w:val="both"/>
        <w:rPr>
          <w:b/>
          <w:spacing w:val="2"/>
        </w:rPr>
      </w:pPr>
      <w:r w:rsidRPr="00827E85">
        <w:rPr>
          <w:b/>
          <w:lang w:val="kk-KZ"/>
        </w:rPr>
        <w:t>2</w:t>
      </w:r>
      <w:r w:rsidR="00A02A80" w:rsidRPr="00827E85">
        <w:rPr>
          <w:b/>
        </w:rPr>
        <w:t>.1</w:t>
      </w:r>
      <w:r w:rsidR="00972706" w:rsidRPr="00827E85">
        <w:rPr>
          <w:b/>
        </w:rPr>
        <w:t xml:space="preserve"> </w:t>
      </w:r>
      <w:r w:rsidR="00686F6F" w:rsidRPr="00827E85">
        <w:rPr>
          <w:b/>
          <w:spacing w:val="2"/>
        </w:rPr>
        <w:t>Разработка трехмерной физико-математической модели подземного нагрева</w:t>
      </w:r>
    </w:p>
    <w:p w:rsidR="00071B05" w:rsidRPr="007A240E" w:rsidRDefault="00337DE5" w:rsidP="00F74060">
      <w:pPr>
        <w:spacing w:line="360" w:lineRule="auto"/>
        <w:ind w:firstLine="709"/>
        <w:jc w:val="both"/>
      </w:pPr>
      <w:r w:rsidRPr="00165EB9">
        <w:rPr>
          <w:spacing w:val="2"/>
        </w:rPr>
        <w:t xml:space="preserve">Разработана схема трехмерной физико-математической модели подземного нагрева </w:t>
      </w:r>
      <w:proofErr w:type="spellStart"/>
      <w:proofErr w:type="gramStart"/>
      <w:r w:rsidRPr="00165EB9">
        <w:rPr>
          <w:spacing w:val="2"/>
        </w:rPr>
        <w:t>нагрева</w:t>
      </w:r>
      <w:proofErr w:type="spellEnd"/>
      <w:proofErr w:type="gramEnd"/>
      <w:r w:rsidR="00F74060" w:rsidRPr="00165EB9">
        <w:rPr>
          <w:spacing w:val="2"/>
        </w:rPr>
        <w:t xml:space="preserve">.  </w:t>
      </w:r>
      <w:r w:rsidR="00071B05" w:rsidRPr="00165EB9">
        <w:t>Способ также заключается</w:t>
      </w:r>
      <w:r w:rsidR="00071B05" w:rsidRPr="007A240E">
        <w:t xml:space="preserve"> в нагреве подземного пласта электрическим током, однако в качестве нагревательного элемента используется канал электрического пробоя в самом угольном пласте. Для пропускания тока через участок пласта необходимы две скважины, в которых размещаются </w:t>
      </w:r>
      <w:r w:rsidR="00165EB9">
        <w:t>электроды (рисунок 6</w:t>
      </w:r>
      <w:r w:rsidR="00071B05" w:rsidRPr="006C126F">
        <w:t>).</w:t>
      </w:r>
    </w:p>
    <w:p w:rsidR="00071B05" w:rsidRPr="007A240E" w:rsidRDefault="001862E0" w:rsidP="00071B05">
      <w:pPr>
        <w:keepNext/>
        <w:spacing w:line="360" w:lineRule="auto"/>
        <w:jc w:val="center"/>
      </w:pPr>
      <w:r>
        <w:rPr>
          <w:noProof/>
        </w:rPr>
        <w:drawing>
          <wp:inline distT="0" distB="0" distL="0" distR="0">
            <wp:extent cx="2087880" cy="2101850"/>
            <wp:effectExtent l="19050" t="0" r="7620"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 cstate="print"/>
                    <a:srcRect/>
                    <a:stretch>
                      <a:fillRect/>
                    </a:stretch>
                  </pic:blipFill>
                  <pic:spPr bwMode="auto">
                    <a:xfrm>
                      <a:off x="0" y="0"/>
                      <a:ext cx="2087880" cy="2101850"/>
                    </a:xfrm>
                    <a:prstGeom prst="rect">
                      <a:avLst/>
                    </a:prstGeom>
                    <a:noFill/>
                    <a:ln w="9525">
                      <a:noFill/>
                      <a:miter lim="800000"/>
                      <a:headEnd/>
                      <a:tailEnd/>
                    </a:ln>
                  </pic:spPr>
                </pic:pic>
              </a:graphicData>
            </a:graphic>
          </wp:inline>
        </w:drawing>
      </w:r>
    </w:p>
    <w:p w:rsidR="006639F9" w:rsidRDefault="00A11C9F" w:rsidP="00B1651F">
      <w:pPr>
        <w:spacing w:line="360" w:lineRule="auto"/>
        <w:jc w:val="center"/>
      </w:pPr>
      <w:r>
        <w:t xml:space="preserve">Рисунок </w:t>
      </w:r>
      <w:r w:rsidR="00165EB9">
        <w:t>6</w:t>
      </w:r>
      <w:r w:rsidR="00071B05" w:rsidRPr="007A240E">
        <w:t xml:space="preserve"> – Схема нагрева подземного пласта</w:t>
      </w:r>
    </w:p>
    <w:p w:rsidR="00B1651F" w:rsidRDefault="00B1651F" w:rsidP="00165EB9">
      <w:pPr>
        <w:jc w:val="center"/>
      </w:pPr>
    </w:p>
    <w:p w:rsidR="002A3687" w:rsidRPr="007A240E" w:rsidRDefault="00071B05" w:rsidP="003A733E">
      <w:pPr>
        <w:spacing w:line="360" w:lineRule="auto"/>
        <w:jc w:val="both"/>
      </w:pPr>
      <w:r w:rsidRPr="007A240E">
        <w:t xml:space="preserve">Протекание тока вызывает выделение </w:t>
      </w:r>
      <w:proofErr w:type="spellStart"/>
      <w:r w:rsidR="00B560EC">
        <w:t>Д</w:t>
      </w:r>
      <w:r w:rsidRPr="007A240E">
        <w:t>жоулева</w:t>
      </w:r>
      <w:proofErr w:type="spellEnd"/>
      <w:r w:rsidRPr="007A240E">
        <w:t xml:space="preserve"> тепла в угле</w:t>
      </w:r>
      <w:r w:rsidR="003A733E">
        <w:t xml:space="preserve">, </w:t>
      </w:r>
      <w:proofErr w:type="gramStart"/>
      <w:r w:rsidR="003A733E" w:rsidRPr="00B560EC">
        <w:t>выражена</w:t>
      </w:r>
      <w:proofErr w:type="gramEnd"/>
      <w:r w:rsidR="003A733E" w:rsidRPr="00B560EC">
        <w:t xml:space="preserve"> в формуле (1)</w:t>
      </w:r>
      <w:r w:rsidRPr="00B560EC">
        <w:t>:</w:t>
      </w:r>
    </w:p>
    <w:p w:rsidR="00071B05" w:rsidRPr="007A240E" w:rsidRDefault="001862E0" w:rsidP="00B1651F">
      <w:pPr>
        <w:spacing w:before="120" w:line="360" w:lineRule="auto"/>
        <w:jc w:val="right"/>
        <w:rPr>
          <w:i/>
        </w:rPr>
      </w:pPr>
      <m:oMath>
        <m:r>
          <w:rPr>
            <w:rFonts w:ascii="Cambria Math" w:hAnsi="Cambria Math"/>
          </w:rPr>
          <m:t>Q(</m:t>
        </m:r>
        <m:r>
          <w:rPr>
            <w:rFonts w:ascii="Cambria Math" w:hAnsi="Cambria Math"/>
            <w:lang w:val="en-US"/>
          </w:rPr>
          <m:t>t</m:t>
        </m:r>
        <m:r>
          <w:rPr>
            <w:rFonts w:ascii="Cambria Math" w:hAnsi="Cambria Math"/>
          </w:rPr>
          <m:t>)=</m:t>
        </m:r>
        <m:nary>
          <m:naryPr>
            <m:limLoc m:val="undOvr"/>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U</m:t>
            </m:r>
            <m:d>
              <m:dPr>
                <m:ctrlPr>
                  <w:rPr>
                    <w:rFonts w:ascii="Cambria Math" w:hAnsi="Cambria Math"/>
                    <w:i/>
                  </w:rPr>
                </m:ctrlPr>
              </m:dPr>
              <m:e>
                <m:r>
                  <w:rPr>
                    <w:rFonts w:ascii="Cambria Math" w:hAnsi="Cambria Math"/>
                  </w:rPr>
                  <m:t>t</m:t>
                </m:r>
              </m:e>
            </m:d>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dt</m:t>
            </m:r>
          </m:e>
        </m:nary>
        <m:r>
          <w:rPr>
            <w:rFonts w:ascii="Cambria Math" w:hAnsi="Cambria Math"/>
          </w:rPr>
          <m:t>=</m:t>
        </m:r>
        <m:nary>
          <m:naryPr>
            <m:limLoc m:val="undOvr"/>
            <m:ctrlPr>
              <w:rPr>
                <w:rFonts w:ascii="Cambria Math" w:hAnsi="Cambria Math"/>
                <w:i/>
              </w:rPr>
            </m:ctrlPr>
          </m:naryPr>
          <m:sub>
            <m:r>
              <w:rPr>
                <w:rFonts w:ascii="Cambria Math" w:hAnsi="Cambria Math"/>
              </w:rPr>
              <m:t>0</m:t>
            </m:r>
          </m:sub>
          <m:sup>
            <m:r>
              <w:rPr>
                <w:rFonts w:ascii="Cambria Math" w:hAnsi="Cambria Math"/>
              </w:rPr>
              <m:t>t</m:t>
            </m:r>
          </m:sup>
          <m:e>
            <m:f>
              <m:fPr>
                <m:ctrlPr>
                  <w:rPr>
                    <w:rFonts w:ascii="Cambria Math" w:hAnsi="Cambria Math"/>
                    <w:i/>
                  </w:rPr>
                </m:ctrlPr>
              </m:fPr>
              <m:num>
                <m:sSup>
                  <m:sSupPr>
                    <m:ctrlPr>
                      <w:rPr>
                        <w:rFonts w:ascii="Cambria Math" w:hAnsi="Cambria Math"/>
                        <w:i/>
                      </w:rPr>
                    </m:ctrlPr>
                  </m:sSupPr>
                  <m:e>
                    <m:r>
                      <w:rPr>
                        <w:rFonts w:ascii="Cambria Math" w:hAnsi="Cambria Math"/>
                      </w:rPr>
                      <m:t>U</m:t>
                    </m:r>
                  </m:e>
                  <m:sup>
                    <m:r>
                      <w:rPr>
                        <w:rFonts w:ascii="Cambria Math" w:hAnsi="Cambria Math"/>
                      </w:rPr>
                      <m:t>2</m:t>
                    </m:r>
                  </m:sup>
                </m:sSup>
                <m:r>
                  <w:rPr>
                    <w:rFonts w:ascii="Cambria Math" w:hAnsi="Cambria Math"/>
                  </w:rPr>
                  <m:t>(t)</m:t>
                </m:r>
              </m:num>
              <m:den>
                <m:r>
                  <w:rPr>
                    <w:rFonts w:ascii="Cambria Math" w:hAnsi="Cambria Math"/>
                  </w:rPr>
                  <m:t>R(t)</m:t>
                </m:r>
              </m:den>
            </m:f>
            <m:r>
              <w:rPr>
                <w:rFonts w:ascii="Cambria Math" w:hAnsi="Cambria Math"/>
              </w:rPr>
              <m:t>dt</m:t>
            </m:r>
          </m:e>
        </m:nary>
      </m:oMath>
      <w:r w:rsidR="00071B05" w:rsidRPr="007A240E">
        <w:rPr>
          <w:i/>
        </w:rPr>
        <w:t>,</w:t>
      </w:r>
      <w:r w:rsidR="002A3687" w:rsidRPr="007A240E">
        <w:rPr>
          <w:i/>
        </w:rPr>
        <w:t xml:space="preserve">  </w:t>
      </w:r>
      <w:r w:rsidR="002A3687" w:rsidRPr="007A240E">
        <w:t xml:space="preserve">        </w:t>
      </w:r>
      <w:r w:rsidR="00E85529">
        <w:t xml:space="preserve">                               </w:t>
      </w:r>
      <w:r w:rsidR="002A3687" w:rsidRPr="007A240E">
        <w:t xml:space="preserve"> (1)</w:t>
      </w:r>
    </w:p>
    <w:p w:rsidR="00071B05" w:rsidRPr="007A240E" w:rsidRDefault="00071B05" w:rsidP="00B1651F">
      <w:pPr>
        <w:spacing w:before="120" w:line="360" w:lineRule="auto"/>
        <w:jc w:val="both"/>
      </w:pPr>
      <w:r w:rsidRPr="007A240E">
        <w:t xml:space="preserve">где </w:t>
      </w:r>
      <w:r w:rsidRPr="007A240E">
        <w:rPr>
          <w:i/>
          <w:lang w:val="en-US"/>
        </w:rPr>
        <w:t>Q</w:t>
      </w:r>
      <w:r w:rsidRPr="007A240E">
        <w:t xml:space="preserve"> – тепловая энергия, </w:t>
      </w:r>
      <w:r w:rsidRPr="007A240E">
        <w:rPr>
          <w:i/>
          <w:lang w:val="en-US"/>
        </w:rPr>
        <w:t>I</w:t>
      </w:r>
      <w:r w:rsidRPr="007A240E">
        <w:t xml:space="preserve"> – ток, </w:t>
      </w:r>
      <w:r w:rsidRPr="007A240E">
        <w:rPr>
          <w:i/>
          <w:lang w:val="en-US"/>
        </w:rPr>
        <w:t>U</w:t>
      </w:r>
      <w:r w:rsidRPr="007A240E">
        <w:t xml:space="preserve"> – напряжение на электродах, </w:t>
      </w:r>
      <w:r w:rsidRPr="007A240E">
        <w:rPr>
          <w:i/>
          <w:lang w:val="en-US"/>
        </w:rPr>
        <w:t>R</w:t>
      </w:r>
      <w:r w:rsidRPr="007A240E">
        <w:t xml:space="preserve"> – сопротивление межэлектродного участка, </w:t>
      </w:r>
      <w:r w:rsidRPr="007A240E">
        <w:rPr>
          <w:i/>
          <w:lang w:val="en-US"/>
        </w:rPr>
        <w:t>t</w:t>
      </w:r>
      <w:r w:rsidRPr="007A240E">
        <w:t xml:space="preserve"> – время воздействия.</w:t>
      </w:r>
    </w:p>
    <w:p w:rsidR="00071B05" w:rsidRPr="007A240E" w:rsidRDefault="00071B05" w:rsidP="00071B05">
      <w:pPr>
        <w:spacing w:line="360" w:lineRule="auto"/>
        <w:ind w:firstLine="708"/>
        <w:jc w:val="both"/>
      </w:pPr>
      <w:r w:rsidRPr="007A240E">
        <w:t>Однако удельное электрическое сопротивление угля бывает весьма велико – 10</w:t>
      </w:r>
      <w:r w:rsidRPr="007A240E">
        <w:rPr>
          <w:vertAlign w:val="superscript"/>
        </w:rPr>
        <w:t>10</w:t>
      </w:r>
      <w:r w:rsidRPr="007A240E">
        <w:t>-10</w:t>
      </w:r>
      <w:r w:rsidRPr="007A240E">
        <w:rPr>
          <w:vertAlign w:val="superscript"/>
        </w:rPr>
        <w:t>12</w:t>
      </w:r>
      <w:r w:rsidRPr="007A240E">
        <w:t> Ом·</w:t>
      </w:r>
      <w:proofErr w:type="gramStart"/>
      <w:r w:rsidRPr="00A11C9F">
        <w:t>см</w:t>
      </w:r>
      <w:proofErr w:type="gramEnd"/>
      <w:r w:rsidRPr="00A11C9F">
        <w:t xml:space="preserve"> [</w:t>
      </w:r>
      <w:r w:rsidR="00D667EC">
        <w:t>2-</w:t>
      </w:r>
      <w:r w:rsidR="00B71B00">
        <w:t>7</w:t>
      </w:r>
      <w:r w:rsidRPr="00A11C9F">
        <w:t>].</w:t>
      </w:r>
      <w:r w:rsidRPr="007A240E">
        <w:t xml:space="preserve"> Таким образом, чтобы обеспечить выделение необходимой для нагрева мощности потребуется весьма высокое напряжение. Однако уменьшение межэлектродного сопротивления можно добиться путем создания канала пробоя. Канал пробоя сформирован из вещества угля, модифицированного плазмой электрических разрядов. В результате пиролиза под действием высокой температуры плазмы сопротивление угля снижается. Известно, что в температурном диапазоне 350-500°</w:t>
      </w:r>
      <w:r w:rsidRPr="007A240E">
        <w:rPr>
          <w:lang w:val="en-US"/>
        </w:rPr>
        <w:t>C</w:t>
      </w:r>
      <w:r w:rsidRPr="007A240E">
        <w:t xml:space="preserve"> без доступа воздуха происходит карбонизация угольного вещества, в результате чего его электрическое сопротивление снижается до 10-10</w:t>
      </w:r>
      <w:r w:rsidRPr="007A240E">
        <w:rPr>
          <w:vertAlign w:val="superscript"/>
        </w:rPr>
        <w:t>2</w:t>
      </w:r>
      <w:r w:rsidRPr="007A240E">
        <w:t> Ом·</w:t>
      </w:r>
      <w:proofErr w:type="gramStart"/>
      <w:r w:rsidRPr="00A11C9F">
        <w:t>см</w:t>
      </w:r>
      <w:proofErr w:type="gramEnd"/>
      <w:r w:rsidRPr="00A11C9F">
        <w:t xml:space="preserve"> [6-9].</w:t>
      </w:r>
      <w:r w:rsidRPr="007A240E">
        <w:t xml:space="preserve"> Благодаря этому канал имеет достаточно низкое сопротивление для пропускания тока при технически целесообразной величине напряжения.</w:t>
      </w:r>
    </w:p>
    <w:p w:rsidR="00FA635C" w:rsidRPr="00C53DD6" w:rsidRDefault="00FA635C" w:rsidP="00E85529">
      <w:pPr>
        <w:spacing w:line="360" w:lineRule="auto"/>
        <w:ind w:firstLine="708"/>
      </w:pPr>
      <w:r w:rsidRPr="00C53DD6">
        <w:lastRenderedPageBreak/>
        <w:t>Термохимическое преобразование угля без доступа внешних реагентов</w:t>
      </w:r>
    </w:p>
    <w:p w:rsidR="0015416D" w:rsidRPr="007A240E" w:rsidRDefault="00071B05" w:rsidP="0015416D">
      <w:pPr>
        <w:spacing w:line="360" w:lineRule="auto"/>
        <w:ind w:firstLine="708"/>
        <w:jc w:val="both"/>
      </w:pPr>
      <w:r w:rsidRPr="007A240E">
        <w:t>При нагреве угля органическая масса претерпевает изменения, происходящие под действием температуры. В диапазоне от исходной температуры до 120°</w:t>
      </w:r>
      <w:r w:rsidRPr="007A240E">
        <w:rPr>
          <w:lang w:val="en-US"/>
        </w:rPr>
        <w:t>C</w:t>
      </w:r>
      <w:r w:rsidRPr="007A240E">
        <w:t xml:space="preserve"> происходит выход влаги, которая содержится в </w:t>
      </w:r>
      <w:proofErr w:type="gramStart"/>
      <w:r w:rsidRPr="007A240E">
        <w:t>угле</w:t>
      </w:r>
      <w:proofErr w:type="gramEnd"/>
      <w:r w:rsidRPr="007A240E">
        <w:t xml:space="preserve"> как в свободном, так и в ионно-связанном виде. При дальнейшем нагреве от 120°</w:t>
      </w:r>
      <w:r w:rsidRPr="007A240E">
        <w:rPr>
          <w:lang w:val="en-US"/>
        </w:rPr>
        <w:t>C</w:t>
      </w:r>
      <w:r w:rsidRPr="007A240E">
        <w:t xml:space="preserve"> до 300°</w:t>
      </w:r>
      <w:r w:rsidRPr="007A240E">
        <w:rPr>
          <w:lang w:val="en-US"/>
        </w:rPr>
        <w:t>C</w:t>
      </w:r>
      <w:r w:rsidRPr="007A240E">
        <w:t xml:space="preserve"> выходит преимущественно ионно-связанная и пирогенетическая влага. Далее в диапазоне от 300°</w:t>
      </w:r>
      <w:r w:rsidRPr="007A240E">
        <w:rPr>
          <w:lang w:val="en-US"/>
        </w:rPr>
        <w:t>C</w:t>
      </w:r>
      <w:r w:rsidRPr="007A240E">
        <w:t xml:space="preserve"> до 550°</w:t>
      </w:r>
      <w:r w:rsidRPr="007A240E">
        <w:rPr>
          <w:lang w:val="en-US"/>
        </w:rPr>
        <w:t>C</w:t>
      </w:r>
      <w:r w:rsidRPr="007A240E">
        <w:t xml:space="preserve"> происходит разложение твердых органических соединений с образованием жидких и газообразных углеводородов. Остатком от реакций распада является кокс – аморфный углерод. За счет появления кокса снижается электрическое сопротивление угля. При температурах выше 550°</w:t>
      </w:r>
      <w:r w:rsidRPr="007A240E">
        <w:rPr>
          <w:lang w:val="en-US"/>
        </w:rPr>
        <w:t>C</w:t>
      </w:r>
      <w:r w:rsidRPr="007A240E">
        <w:t xml:space="preserve"> происходят вторичные реакции жидких и газообразных углеводородов с твердым углеродом. Продуктами этих реакций являются газообразный водород и монооксид углерода.</w:t>
      </w:r>
      <w:r w:rsidR="0015416D" w:rsidRPr="007A240E">
        <w:t xml:space="preserve"> </w:t>
      </w:r>
      <w:bookmarkStart w:id="5" w:name="_Toc19008741"/>
    </w:p>
    <w:bookmarkEnd w:id="5"/>
    <w:p w:rsidR="00071B05" w:rsidRPr="007A240E" w:rsidRDefault="00071B05" w:rsidP="006C126F">
      <w:pPr>
        <w:spacing w:line="360" w:lineRule="auto"/>
        <w:ind w:firstLine="709"/>
        <w:jc w:val="both"/>
      </w:pPr>
      <w:r w:rsidRPr="007A240E">
        <w:t xml:space="preserve">Предположим, что с поверхности земли до подземного угольного пласта пробурены две скважины, расположенные на расстоянии </w:t>
      </w:r>
      <w:r w:rsidRPr="007A240E">
        <w:rPr>
          <w:i/>
          <w:lang w:val="en-US"/>
        </w:rPr>
        <w:t>d</w:t>
      </w:r>
      <w:r w:rsidRPr="007A240E">
        <w:t xml:space="preserve"> друг от друга. В скважинах расположены электроды, подключенные кабелями к наземному источнику электрической энергии. Между электродами сформирован канал электротеплового пробоя, и по каналу протекает ток. Канал будет выполнять функцию электрического нагревательного элемента, нагревая подземный пласт. Рассмотрим процесс нагрева.</w:t>
      </w:r>
    </w:p>
    <w:p w:rsidR="002A3687" w:rsidRPr="007A240E" w:rsidRDefault="00071B05" w:rsidP="006C126F">
      <w:pPr>
        <w:spacing w:line="360" w:lineRule="auto"/>
        <w:ind w:firstLine="709"/>
        <w:jc w:val="both"/>
      </w:pPr>
      <w:r w:rsidRPr="007A240E">
        <w:t>Выделяемая в пласте мощность электрического нагрева будет расходоваться на нагрев окрестного пространства и термохимические превращения. Кроме того, часть тепловой энергии будет рассеиваться в окружающее пространство. Таким образом, тепловой баланс нагрева выглядит следующим образом</w:t>
      </w:r>
      <w:r w:rsidR="00DA325B">
        <w:t>,</w:t>
      </w:r>
      <w:r w:rsidR="003A733E">
        <w:t xml:space="preserve"> </w:t>
      </w:r>
      <w:r w:rsidR="003A733E" w:rsidRPr="008409A5">
        <w:t>формула (2)</w:t>
      </w:r>
      <w:r w:rsidRPr="008409A5">
        <w:t>:</w:t>
      </w:r>
    </w:p>
    <w:p w:rsidR="002A3687" w:rsidRPr="00243122" w:rsidRDefault="002A3687" w:rsidP="00243122">
      <w:pPr>
        <w:spacing w:before="120" w:line="360" w:lineRule="auto"/>
        <w:jc w:val="right"/>
      </w:pPr>
      <w:r w:rsidRPr="007A240E">
        <w:t xml:space="preserve">                          </w:t>
      </w:r>
      <m:oMath>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r</m:t>
            </m:r>
          </m:sub>
        </m:sSub>
        <m:r>
          <w:rPr>
            <w:rFonts w:ascii="Cambria Math" w:hAnsi="Cambria Math"/>
          </w:rPr>
          <m:t>=</m:t>
        </m:r>
        <m:sSub>
          <m:sSubPr>
            <m:ctrlPr>
              <w:rPr>
                <w:rFonts w:ascii="Cambria Math" w:hAnsi="Cambria Math"/>
                <w:i/>
                <w:lang w:val="en-US"/>
              </w:rPr>
            </m:ctrlPr>
          </m:sSubPr>
          <m:e>
            <m:r>
              <w:rPr>
                <w:rFonts w:ascii="Cambria Math" w:hAnsi="Cambria Math"/>
                <w:lang w:val="en-US"/>
              </w:rPr>
              <m:t>Q</m:t>
            </m:r>
          </m:e>
          <m:sub>
            <m:r>
              <w:rPr>
                <w:rFonts w:ascii="Cambria Math" w:hAnsi="Cambria Math"/>
              </w:rPr>
              <m:t>h</m:t>
            </m:r>
          </m:sub>
        </m:sSub>
        <m:r>
          <w:rPr>
            <w:rFonts w:ascii="Cambria Math" w:hAnsi="Cambria Math"/>
          </w:rPr>
          <m:t>+</m:t>
        </m:r>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c</m:t>
            </m:r>
            <m:r>
              <w:rPr>
                <w:rFonts w:ascii="Cambria Math" w:hAnsi="Cambria Math"/>
              </w:rPr>
              <m:t>h</m:t>
            </m:r>
          </m:sub>
        </m:sSub>
        <m:r>
          <w:rPr>
            <w:rFonts w:ascii="Cambria Math" w:hAnsi="Cambria Math"/>
          </w:rPr>
          <m:t>+</m:t>
        </m:r>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s</m:t>
            </m:r>
          </m:sub>
        </m:sSub>
      </m:oMath>
      <w:r w:rsidR="00071B05" w:rsidRPr="007A240E">
        <w:tab/>
      </w:r>
      <w:r w:rsidRPr="007A240E">
        <w:t xml:space="preserve">             </w:t>
      </w:r>
      <w:r w:rsidR="00E3120C">
        <w:t xml:space="preserve">                         </w:t>
      </w:r>
      <w:r w:rsidRPr="007A240E">
        <w:t xml:space="preserve">      (2</w:t>
      </w:r>
      <w:r w:rsidR="00071B05" w:rsidRPr="007A240E">
        <w:t>)</w:t>
      </w:r>
    </w:p>
    <w:p w:rsidR="00071B05" w:rsidRPr="007A240E" w:rsidRDefault="00071B05" w:rsidP="00243122">
      <w:pPr>
        <w:spacing w:before="120" w:line="360" w:lineRule="auto"/>
        <w:jc w:val="both"/>
      </w:pPr>
      <w:r w:rsidRPr="007A240E">
        <w:t xml:space="preserve">где </w:t>
      </w:r>
      <w:proofErr w:type="spellStart"/>
      <w:r w:rsidRPr="007A240E">
        <w:rPr>
          <w:i/>
          <w:lang w:val="en-US"/>
        </w:rPr>
        <w:t>Q</w:t>
      </w:r>
      <w:r w:rsidRPr="007A240E">
        <w:rPr>
          <w:vertAlign w:val="subscript"/>
          <w:lang w:val="en-US"/>
        </w:rPr>
        <w:t>r</w:t>
      </w:r>
      <w:proofErr w:type="spellEnd"/>
      <w:r w:rsidRPr="007A240E">
        <w:t xml:space="preserve"> – источник тепла, </w:t>
      </w:r>
      <w:proofErr w:type="spellStart"/>
      <w:r w:rsidRPr="007A240E">
        <w:rPr>
          <w:i/>
          <w:lang w:val="en-US"/>
        </w:rPr>
        <w:t>Q</w:t>
      </w:r>
      <w:r w:rsidRPr="007A240E">
        <w:rPr>
          <w:vertAlign w:val="subscript"/>
          <w:lang w:val="en-US"/>
        </w:rPr>
        <w:t>h</w:t>
      </w:r>
      <w:proofErr w:type="spellEnd"/>
      <w:r w:rsidRPr="007A240E">
        <w:t xml:space="preserve"> – энергия, расходуемая на нагрев породы, </w:t>
      </w:r>
      <w:proofErr w:type="spellStart"/>
      <w:r w:rsidRPr="007A240E">
        <w:rPr>
          <w:i/>
          <w:lang w:val="en-US"/>
        </w:rPr>
        <w:t>Q</w:t>
      </w:r>
      <w:r w:rsidRPr="007A240E">
        <w:rPr>
          <w:vertAlign w:val="subscript"/>
          <w:lang w:val="en-US"/>
        </w:rPr>
        <w:t>ch</w:t>
      </w:r>
      <w:proofErr w:type="spellEnd"/>
      <w:r w:rsidRPr="007A240E">
        <w:t xml:space="preserve"> – энергия, расходуемая на термохимические превращения, </w:t>
      </w:r>
      <w:r w:rsidRPr="007A240E">
        <w:rPr>
          <w:i/>
          <w:lang w:val="en-US"/>
        </w:rPr>
        <w:t>Q</w:t>
      </w:r>
      <w:r w:rsidRPr="007A240E">
        <w:rPr>
          <w:vertAlign w:val="subscript"/>
          <w:lang w:val="en-US"/>
        </w:rPr>
        <w:t>s</w:t>
      </w:r>
      <w:r w:rsidRPr="007A240E">
        <w:t xml:space="preserve"> – энергия, рассеиваемая в окружающее простра</w:t>
      </w:r>
      <w:r w:rsidR="0015416D" w:rsidRPr="007A240E">
        <w:t>нство за счет теплопроводности.</w:t>
      </w:r>
    </w:p>
    <w:p w:rsidR="00071B05" w:rsidRPr="00C53DD6" w:rsidRDefault="0015416D" w:rsidP="00071B05">
      <w:pPr>
        <w:spacing w:line="360" w:lineRule="auto"/>
        <w:ind w:firstLine="708"/>
        <w:jc w:val="both"/>
      </w:pPr>
      <w:r w:rsidRPr="00C53DD6">
        <w:t>Источник тепла</w:t>
      </w:r>
    </w:p>
    <w:p w:rsidR="003E662E" w:rsidRPr="007A240E" w:rsidRDefault="00071B05" w:rsidP="003E662E">
      <w:pPr>
        <w:spacing w:before="120" w:line="360" w:lineRule="auto"/>
        <w:ind w:firstLine="708"/>
        <w:jc w:val="both"/>
      </w:pPr>
      <w:r w:rsidRPr="00B71B00">
        <w:t xml:space="preserve">Источником тепла является канал электротеплового пробоя. Нагрев начинается с момента, когда </w:t>
      </w:r>
      <w:proofErr w:type="spellStart"/>
      <w:r w:rsidRPr="00B71B00">
        <w:t>электроразрядные</w:t>
      </w:r>
      <w:proofErr w:type="spellEnd"/>
      <w:r w:rsidRPr="00B71B00">
        <w:t xml:space="preserve"> структуры, развивающиеся в угле, замыкают межэлектродное расстояние [</w:t>
      </w:r>
      <w:r w:rsidR="00B71B00" w:rsidRPr="00B71B00">
        <w:t>9</w:t>
      </w:r>
      <w:r w:rsidRPr="00B71B00">
        <w:t xml:space="preserve">]. В момент формирования сквозного проводящего канала, его диаметр весьма мал по сравнению с межэлектродным расстоянием и составляет не более 0,1 мм </w:t>
      </w:r>
      <w:proofErr w:type="gramStart"/>
      <w:r w:rsidRPr="00B71B00">
        <w:t>[</w:t>
      </w:r>
      <w:r w:rsidR="00C92522" w:rsidRPr="00B71B00">
        <w:t xml:space="preserve"> </w:t>
      </w:r>
      <w:proofErr w:type="gramEnd"/>
      <w:r w:rsidR="00B71B00">
        <w:t>8-</w:t>
      </w:r>
      <w:r w:rsidR="00B71B00" w:rsidRPr="00B71B00">
        <w:t>11</w:t>
      </w:r>
      <w:r w:rsidRPr="00B71B00">
        <w:t>]. В этот момент начинается</w:t>
      </w:r>
      <w:r w:rsidRPr="007A240E">
        <w:t xml:space="preserve"> нагрев. Если упрощенно представить, что канал расположен вдоль прямой, соединяющей два электрода, то источник нагрева представляет собой цилиндр, имеющий электрическое сопротивление</w:t>
      </w:r>
      <w:r w:rsidR="003A733E">
        <w:t xml:space="preserve">, </w:t>
      </w:r>
      <w:r w:rsidR="003A733E" w:rsidRPr="008409A5">
        <w:t xml:space="preserve">в формуле </w:t>
      </w:r>
      <w:r w:rsidR="0062315F" w:rsidRPr="008409A5">
        <w:t>(3</w:t>
      </w:r>
      <w:r w:rsidR="003A733E" w:rsidRPr="008409A5">
        <w:t>)</w:t>
      </w:r>
      <w:r w:rsidRPr="008409A5">
        <w:t>:</w:t>
      </w:r>
    </w:p>
    <w:p w:rsidR="002A3687" w:rsidRPr="007A240E" w:rsidRDefault="00735FE1" w:rsidP="00243122">
      <w:pPr>
        <w:spacing w:before="120" w:line="360" w:lineRule="auto"/>
        <w:jc w:val="right"/>
      </w:pPr>
      <w:r w:rsidRPr="007A240E">
        <w:lastRenderedPageBreak/>
        <w:fldChar w:fldCharType="begin"/>
      </w:r>
      <w:r w:rsidR="00071B05" w:rsidRPr="007A240E">
        <w:instrText xml:space="preserve"> QUOTE </w:instrText>
      </w:r>
      <m:oMath>
        <m:r>
          <w:rPr>
            <w:rFonts w:ascii="Cambria Math" w:hAnsi="Cambria Math"/>
            <w:lang w:val="en-US"/>
          </w:rPr>
          <m:t>R</m:t>
        </m:r>
        <m:r>
          <w:rPr>
            <w:rFonts w:ascii="Cambria Math" w:hAnsi="Cambria Math"/>
          </w:rPr>
          <m:t>=</m:t>
        </m:r>
        <m:f>
          <m:fPr>
            <m:ctrlPr>
              <w:rPr>
                <w:rFonts w:ascii="Cambria Math" w:hAnsi="Cambria Math"/>
                <w:i/>
                <w:lang w:val="en-US"/>
              </w:rPr>
            </m:ctrlPr>
          </m:fPr>
          <m:num>
            <m:r>
              <w:rPr>
                <w:rFonts w:ascii="Cambria Math" w:hAnsi="Cambria Math"/>
              </w:rPr>
              <m:t>1</m:t>
            </m:r>
          </m:num>
          <m:den>
            <m:r>
              <w:rPr>
                <w:rFonts w:ascii="Cambria Math" w:hAnsi="Cambria Math"/>
                <w:lang w:val="en-US"/>
              </w:rPr>
              <m:t>σ</m:t>
            </m:r>
          </m:den>
        </m:f>
        <m:f>
          <m:fPr>
            <m:ctrlPr>
              <w:rPr>
                <w:rFonts w:ascii="Cambria Math" w:hAnsi="Cambria Math"/>
                <w:i/>
                <w:lang w:val="en-US"/>
              </w:rPr>
            </m:ctrlPr>
          </m:fPr>
          <m:num>
            <m:r>
              <w:rPr>
                <w:rFonts w:ascii="Cambria Math" w:hAnsi="Cambria Math"/>
                <w:lang w:val="en-US"/>
              </w:rPr>
              <m:t>d</m:t>
            </m:r>
          </m:num>
          <m:den>
            <m:r>
              <w:rPr>
                <w:rFonts w:ascii="Cambria Math" w:hAnsi="Cambria Math"/>
                <w:lang w:val="en-US"/>
              </w:rPr>
              <m:t>S</m:t>
            </m:r>
          </m:den>
        </m:f>
        <m:r>
          <w:rPr>
            <w:rFonts w:ascii="Cambria Math" w:hAnsi="Cambria Math"/>
          </w:rPr>
          <m:t>=</m:t>
        </m:r>
        <m:f>
          <m:fPr>
            <m:ctrlPr>
              <w:rPr>
                <w:rFonts w:ascii="Cambria Math" w:hAnsi="Cambria Math"/>
                <w:i/>
                <w:lang w:val="en-US"/>
              </w:rPr>
            </m:ctrlPr>
          </m:fPr>
          <m:num>
            <m:r>
              <w:rPr>
                <w:rFonts w:ascii="Cambria Math" w:hAnsi="Cambria Math"/>
              </w:rPr>
              <m:t>4</m:t>
            </m:r>
            <m:r>
              <w:rPr>
                <w:rFonts w:ascii="Cambria Math" w:hAnsi="Cambria Math"/>
                <w:lang w:val="en-US"/>
              </w:rPr>
              <m:t>d</m:t>
            </m:r>
          </m:num>
          <m:den>
            <m:r>
              <w:rPr>
                <w:rFonts w:ascii="Cambria Math" w:hAnsi="Cambria Math"/>
                <w:lang w:val="en-US"/>
              </w:rPr>
              <m:t>σπ</m:t>
            </m:r>
            <m:sSup>
              <m:sSupPr>
                <m:ctrlPr>
                  <w:rPr>
                    <w:rFonts w:ascii="Cambria Math" w:hAnsi="Cambria Math"/>
                    <w:i/>
                    <w:lang w:val="en-US"/>
                  </w:rPr>
                </m:ctrlPr>
              </m:sSupPr>
              <m:e>
                <m:r>
                  <w:rPr>
                    <w:rFonts w:ascii="Cambria Math" w:hAnsi="Cambria Math"/>
                    <w:lang w:val="en-US"/>
                  </w:rPr>
                  <m:t>D</m:t>
                </m:r>
              </m:e>
              <m:sup>
                <m:r>
                  <w:rPr>
                    <w:rFonts w:ascii="Cambria Math" w:hAnsi="Cambria Math"/>
                  </w:rPr>
                  <m:t>2</m:t>
                </m:r>
              </m:sup>
            </m:sSup>
          </m:den>
        </m:f>
      </m:oMath>
      <w:r w:rsidR="00071B05" w:rsidRPr="007A240E">
        <w:instrText xml:space="preserve"> </w:instrText>
      </w:r>
      <w:r w:rsidRPr="007A240E">
        <w:fldChar w:fldCharType="end"/>
      </w:r>
      <w:r w:rsidR="002A3687" w:rsidRPr="007A240E">
        <w:t xml:space="preserve">                            </w:t>
      </w:r>
      <m:oMath>
        <m:r>
          <w:rPr>
            <w:rFonts w:ascii="Cambria Math" w:hAnsi="Cambria Math"/>
            <w:lang w:val="en-US"/>
          </w:rPr>
          <m:t>R</m:t>
        </m:r>
        <m:r>
          <w:rPr>
            <w:rFonts w:ascii="Cambria Math" w:hAnsi="Cambria Math"/>
          </w:rPr>
          <m:t>=</m:t>
        </m:r>
        <m:f>
          <m:fPr>
            <m:ctrlPr>
              <w:rPr>
                <w:rFonts w:ascii="Cambria Math" w:hAnsi="Cambria Math"/>
                <w:i/>
                <w:lang w:val="en-US"/>
              </w:rPr>
            </m:ctrlPr>
          </m:fPr>
          <m:num>
            <m:r>
              <w:rPr>
                <w:rFonts w:ascii="Cambria Math" w:hAnsi="Cambria Math"/>
              </w:rPr>
              <m:t>1</m:t>
            </m:r>
          </m:num>
          <m:den>
            <m:r>
              <w:rPr>
                <w:rFonts w:ascii="Cambria Math" w:hAnsi="Cambria Math"/>
                <w:lang w:val="en-US"/>
              </w:rPr>
              <m:t>σ</m:t>
            </m:r>
          </m:den>
        </m:f>
        <m:f>
          <m:fPr>
            <m:ctrlPr>
              <w:rPr>
                <w:rFonts w:ascii="Cambria Math" w:hAnsi="Cambria Math"/>
                <w:i/>
                <w:lang w:val="en-US"/>
              </w:rPr>
            </m:ctrlPr>
          </m:fPr>
          <m:num>
            <m:r>
              <w:rPr>
                <w:rFonts w:ascii="Cambria Math" w:hAnsi="Cambria Math"/>
                <w:lang w:val="en-US"/>
              </w:rPr>
              <m:t>d</m:t>
            </m:r>
          </m:num>
          <m:den>
            <m:r>
              <w:rPr>
                <w:rFonts w:ascii="Cambria Math" w:hAnsi="Cambria Math"/>
                <w:lang w:val="en-US"/>
              </w:rPr>
              <m:t>S</m:t>
            </m:r>
          </m:den>
        </m:f>
        <m:r>
          <w:rPr>
            <w:rFonts w:ascii="Cambria Math" w:hAnsi="Cambria Math"/>
          </w:rPr>
          <m:t>=</m:t>
        </m:r>
        <m:f>
          <m:fPr>
            <m:ctrlPr>
              <w:rPr>
                <w:rFonts w:ascii="Cambria Math" w:hAnsi="Cambria Math"/>
                <w:i/>
                <w:lang w:val="en-US"/>
              </w:rPr>
            </m:ctrlPr>
          </m:fPr>
          <m:num>
            <m:r>
              <w:rPr>
                <w:rFonts w:ascii="Cambria Math" w:hAnsi="Cambria Math"/>
              </w:rPr>
              <m:t>4</m:t>
            </m:r>
            <m:r>
              <w:rPr>
                <w:rFonts w:ascii="Cambria Math" w:hAnsi="Cambria Math"/>
                <w:lang w:val="en-US"/>
              </w:rPr>
              <m:t>d</m:t>
            </m:r>
          </m:num>
          <m:den>
            <m:r>
              <w:rPr>
                <w:rFonts w:ascii="Cambria Math" w:hAnsi="Cambria Math"/>
                <w:lang w:val="en-US"/>
              </w:rPr>
              <m:t>σπ</m:t>
            </m:r>
            <m:sSup>
              <m:sSupPr>
                <m:ctrlPr>
                  <w:rPr>
                    <w:rFonts w:ascii="Cambria Math" w:hAnsi="Cambria Math"/>
                    <w:i/>
                    <w:lang w:val="en-US"/>
                  </w:rPr>
                </m:ctrlPr>
              </m:sSupPr>
              <m:e>
                <m:r>
                  <w:rPr>
                    <w:rFonts w:ascii="Cambria Math" w:hAnsi="Cambria Math"/>
                    <w:lang w:val="en-US"/>
                  </w:rPr>
                  <m:t>D</m:t>
                </m:r>
              </m:e>
              <m:sup>
                <m:r>
                  <w:rPr>
                    <w:rFonts w:ascii="Cambria Math" w:hAnsi="Cambria Math"/>
                  </w:rPr>
                  <m:t>2</m:t>
                </m:r>
              </m:sup>
            </m:sSup>
          </m:den>
        </m:f>
      </m:oMath>
      <w:r w:rsidR="002A3687" w:rsidRPr="007A240E">
        <w:rPr>
          <w:position w:val="-14"/>
        </w:rPr>
        <w:t xml:space="preserve">              </w:t>
      </w:r>
      <w:r w:rsidR="00E3120C">
        <w:rPr>
          <w:position w:val="-14"/>
        </w:rPr>
        <w:t xml:space="preserve">                                       </w:t>
      </w:r>
      <w:r w:rsidR="002A3687" w:rsidRPr="007A240E">
        <w:rPr>
          <w:position w:val="-14"/>
        </w:rPr>
        <w:t xml:space="preserve">  (3)</w:t>
      </w:r>
    </w:p>
    <w:p w:rsidR="00071B05" w:rsidRPr="007A240E" w:rsidRDefault="00071B05" w:rsidP="00243122">
      <w:pPr>
        <w:spacing w:before="120" w:line="360" w:lineRule="auto"/>
        <w:jc w:val="both"/>
      </w:pPr>
      <w:r w:rsidRPr="007A240E">
        <w:t xml:space="preserve">где </w:t>
      </w:r>
      <w:r w:rsidRPr="007A240E">
        <w:rPr>
          <w:lang w:val="en-US"/>
        </w:rPr>
        <w:t>R</w:t>
      </w:r>
      <w:r w:rsidRPr="007A240E">
        <w:t xml:space="preserve"> – электрическое сопротивление канала, </w:t>
      </w:r>
      <w:r w:rsidRPr="007A240E">
        <w:rPr>
          <w:lang w:val="en-US"/>
        </w:rPr>
        <w:t>d</w:t>
      </w:r>
      <w:r w:rsidRPr="007A240E">
        <w:t xml:space="preserve"> – длина канала, σ – электропроводность карбонизированного угля, </w:t>
      </w:r>
      <w:r w:rsidRPr="007A240E">
        <w:rPr>
          <w:lang w:val="en-US"/>
        </w:rPr>
        <w:t>D</w:t>
      </w:r>
      <w:r w:rsidRPr="007A240E">
        <w:t xml:space="preserve"> – диаметр канала. Канал состоит из угольного вещества, подверженного пиролизу. Удельное сопротивление этого вещества составляет для рассматриваемых углей ~100 Ом·</w:t>
      </w:r>
      <w:proofErr w:type="gramStart"/>
      <w:r w:rsidRPr="007A240E">
        <w:t>см</w:t>
      </w:r>
      <w:proofErr w:type="gramEnd"/>
      <w:r w:rsidRPr="007A240E">
        <w:t xml:space="preserve">. По мере нагрева области вокруг канала, уголь в ней также подвергается пиролизу. Его сопротивление также снижается, т.е. происходит расширение </w:t>
      </w:r>
      <w:r w:rsidR="00915E12">
        <w:t>канала</w:t>
      </w:r>
      <w:r w:rsidRPr="007A240E">
        <w:t>.</w:t>
      </w:r>
    </w:p>
    <w:p w:rsidR="00071B05" w:rsidRPr="007A240E" w:rsidRDefault="00071B05" w:rsidP="00243122">
      <w:pPr>
        <w:spacing w:before="120" w:line="360" w:lineRule="auto"/>
        <w:ind w:firstLine="708"/>
        <w:jc w:val="both"/>
      </w:pPr>
      <w:r w:rsidRPr="007A240E">
        <w:t xml:space="preserve">Мощность, выделяемую при нагреве, математически можно </w:t>
      </w:r>
      <w:r w:rsidR="00DA325B" w:rsidRPr="008409A5">
        <w:t>о</w:t>
      </w:r>
      <w:r w:rsidRPr="008409A5">
        <w:t>писать выражением</w:t>
      </w:r>
      <w:r w:rsidR="003A733E">
        <w:t xml:space="preserve"> </w:t>
      </w:r>
      <w:r w:rsidR="00CA0562" w:rsidRPr="008409A5">
        <w:t>(4),</w:t>
      </w:r>
      <w:r w:rsidR="003A733E" w:rsidRPr="008409A5">
        <w:t>(5)</w:t>
      </w:r>
      <w:r w:rsidRPr="008409A5">
        <w:t>:</w:t>
      </w:r>
    </w:p>
    <w:p w:rsidR="002A3687" w:rsidRPr="007A240E" w:rsidRDefault="000F2F6F" w:rsidP="00243122">
      <w:pPr>
        <w:spacing w:before="120" w:line="360" w:lineRule="auto"/>
        <w:jc w:val="right"/>
      </w:pPr>
      <w:r w:rsidRPr="007A240E">
        <w:t xml:space="preserve">                            </w:t>
      </w:r>
      <m:oMath>
        <m:sSub>
          <m:sSubPr>
            <m:ctrlPr>
              <w:rPr>
                <w:rFonts w:ascii="Cambria Math" w:hAnsi="Cambria Math"/>
                <w:i/>
              </w:rPr>
            </m:ctrlPr>
          </m:sSubPr>
          <m:e>
            <m:r>
              <w:rPr>
                <w:rFonts w:ascii="Cambria Math" w:hAnsi="Cambria Math"/>
              </w:rPr>
              <m:t>W</m:t>
            </m:r>
          </m:e>
          <m:sub>
            <m:r>
              <w:rPr>
                <w:rFonts w:ascii="Cambria Math" w:hAnsi="Cambria Math"/>
              </w:rPr>
              <m:t>r</m:t>
            </m:r>
          </m:sub>
        </m:sSub>
        <m:r>
          <w:rPr>
            <w:rFonts w:ascii="Cambria Math" w:hAnsi="Cambria Math"/>
          </w:rPr>
          <m:t>=σ</m:t>
        </m:r>
        <m:sSup>
          <m:sSupPr>
            <m:ctrlPr>
              <w:rPr>
                <w:rFonts w:ascii="Cambria Math" w:hAnsi="Cambria Math"/>
                <w:i/>
              </w:rPr>
            </m:ctrlPr>
          </m:sSupPr>
          <m:e>
            <m:r>
              <w:rPr>
                <w:rFonts w:ascii="Cambria Math" w:hAnsi="Cambria Math"/>
              </w:rPr>
              <m:t>E</m:t>
            </m:r>
          </m:e>
          <m:sup>
            <m:r>
              <w:rPr>
                <w:rFonts w:ascii="Cambria Math" w:hAnsi="Cambria Math"/>
              </w:rPr>
              <m:t>2</m:t>
            </m:r>
          </m:sup>
        </m:sSup>
      </m:oMath>
      <w:r w:rsidR="00E3120C">
        <w:t xml:space="preserve"> </w:t>
      </w:r>
      <w:r w:rsidRPr="007A240E">
        <w:t xml:space="preserve">          </w:t>
      </w:r>
      <w:r w:rsidR="00E3120C">
        <w:t xml:space="preserve">       </w:t>
      </w:r>
      <w:r w:rsidRPr="007A240E">
        <w:t xml:space="preserve">                </w:t>
      </w:r>
      <w:r w:rsidR="00E3120C">
        <w:t xml:space="preserve">                         </w:t>
      </w:r>
      <w:r w:rsidRPr="007A240E">
        <w:t xml:space="preserve"> </w:t>
      </w:r>
      <w:r w:rsidRPr="007A240E">
        <w:rPr>
          <w:position w:val="-14"/>
        </w:rPr>
        <w:t>(4)</w:t>
      </w:r>
    </w:p>
    <w:p w:rsidR="002A3687" w:rsidRDefault="000F2F6F" w:rsidP="00243122">
      <w:pPr>
        <w:spacing w:before="120" w:line="360" w:lineRule="auto"/>
        <w:jc w:val="right"/>
        <w:rPr>
          <w:position w:val="-14"/>
        </w:rPr>
      </w:pPr>
      <w:r w:rsidRPr="007A240E">
        <w:t xml:space="preserve">                        </w:t>
      </w:r>
      <m:oMath>
        <m:sSup>
          <m:sSupPr>
            <m:ctrlPr>
              <w:rPr>
                <w:rFonts w:ascii="Cambria Math" w:hAnsi="Cambria Math"/>
                <w:i/>
                <w:lang w:val="en-US"/>
              </w:rPr>
            </m:ctrlPr>
          </m:sSupPr>
          <m:e>
            <m:r>
              <w:rPr>
                <w:rFonts w:ascii="Cambria Math" w:hAnsi="Cambria Math"/>
                <w:lang w:val="en-US"/>
              </w:rPr>
              <m:t>E</m:t>
            </m:r>
          </m:e>
          <m:sup>
            <m:r>
              <w:rPr>
                <w:rFonts w:ascii="Cambria Math" w:hAnsi="Cambria Math"/>
              </w:rPr>
              <m:t>2</m:t>
            </m:r>
          </m:sup>
        </m:sSup>
        <m:r>
          <w:rPr>
            <w:rFonts w:ascii="Cambria Math" w:hAnsi="Cambria Math"/>
          </w:rPr>
          <m:t xml:space="preserve">= </m:t>
        </m:r>
        <m:sSubSup>
          <m:sSubSupPr>
            <m:ctrlPr>
              <w:rPr>
                <w:rFonts w:ascii="Cambria Math" w:hAnsi="Cambria Math"/>
                <w:i/>
                <w:lang w:val="en-US"/>
              </w:rPr>
            </m:ctrlPr>
          </m:sSubSupPr>
          <m:e>
            <m:r>
              <w:rPr>
                <w:rFonts w:ascii="Cambria Math" w:hAnsi="Cambria Math"/>
                <w:lang w:val="en-US"/>
              </w:rPr>
              <m:t>E</m:t>
            </m:r>
          </m:e>
          <m:sub>
            <m:r>
              <w:rPr>
                <w:rFonts w:ascii="Cambria Math" w:hAnsi="Cambria Math"/>
                <w:lang w:val="en-US"/>
              </w:rPr>
              <m:t>x</m:t>
            </m:r>
          </m:sub>
          <m:sup>
            <m:r>
              <w:rPr>
                <w:rFonts w:ascii="Cambria Math" w:hAnsi="Cambria Math"/>
              </w:rPr>
              <m:t>2</m:t>
            </m:r>
          </m:sup>
        </m:sSubSup>
        <m:r>
          <w:rPr>
            <w:rFonts w:ascii="Cambria Math" w:hAnsi="Cambria Math"/>
          </w:rPr>
          <m:t>+</m:t>
        </m:r>
        <m:sSubSup>
          <m:sSubSupPr>
            <m:ctrlPr>
              <w:rPr>
                <w:rFonts w:ascii="Cambria Math" w:hAnsi="Cambria Math"/>
                <w:i/>
                <w:lang w:val="en-US"/>
              </w:rPr>
            </m:ctrlPr>
          </m:sSubSupPr>
          <m:e>
            <m:r>
              <w:rPr>
                <w:rFonts w:ascii="Cambria Math" w:hAnsi="Cambria Math"/>
                <w:lang w:val="en-US"/>
              </w:rPr>
              <m:t>E</m:t>
            </m:r>
          </m:e>
          <m:sub>
            <m:r>
              <w:rPr>
                <w:rFonts w:ascii="Cambria Math" w:hAnsi="Cambria Math"/>
                <w:lang w:val="en-US"/>
              </w:rPr>
              <m:t>y</m:t>
            </m:r>
          </m:sub>
          <m:sup>
            <m:r>
              <w:rPr>
                <w:rFonts w:ascii="Cambria Math" w:hAnsi="Cambria Math"/>
              </w:rPr>
              <m:t>2</m:t>
            </m:r>
          </m:sup>
        </m:sSubSup>
        <m:r>
          <w:rPr>
            <w:rFonts w:ascii="Cambria Math" w:hAnsi="Cambria Math"/>
          </w:rPr>
          <m:t>+</m:t>
        </m:r>
        <m:sSubSup>
          <m:sSubSupPr>
            <m:ctrlPr>
              <w:rPr>
                <w:rFonts w:ascii="Cambria Math" w:hAnsi="Cambria Math"/>
                <w:i/>
                <w:lang w:val="en-US"/>
              </w:rPr>
            </m:ctrlPr>
          </m:sSubSupPr>
          <m:e>
            <m:r>
              <w:rPr>
                <w:rFonts w:ascii="Cambria Math" w:hAnsi="Cambria Math"/>
                <w:lang w:val="en-US"/>
              </w:rPr>
              <m:t>E</m:t>
            </m:r>
          </m:e>
          <m:sub>
            <m:r>
              <w:rPr>
                <w:rFonts w:ascii="Cambria Math" w:hAnsi="Cambria Math"/>
                <w:lang w:val="en-US"/>
              </w:rPr>
              <m:t>z</m:t>
            </m:r>
          </m:sub>
          <m:sup>
            <m:r>
              <w:rPr>
                <w:rFonts w:ascii="Cambria Math" w:hAnsi="Cambria Math"/>
              </w:rPr>
              <m:t>2</m:t>
            </m:r>
          </m:sup>
        </m:sSubSup>
      </m:oMath>
      <w:r w:rsidR="00E3120C">
        <w:t xml:space="preserve">      </w:t>
      </w:r>
      <w:r w:rsidRPr="007A240E">
        <w:t xml:space="preserve">   </w:t>
      </w:r>
      <w:r w:rsidR="00E3120C">
        <w:t xml:space="preserve">                            </w:t>
      </w:r>
      <w:r w:rsidRPr="007A240E">
        <w:t xml:space="preserve">           </w:t>
      </w:r>
      <w:r w:rsidRPr="007A240E">
        <w:rPr>
          <w:position w:val="-14"/>
        </w:rPr>
        <w:t>(5)</w:t>
      </w:r>
    </w:p>
    <w:p w:rsidR="00243122" w:rsidRPr="00243122" w:rsidRDefault="00071B05" w:rsidP="00243122">
      <w:pPr>
        <w:spacing w:before="120" w:line="360" w:lineRule="auto"/>
        <w:jc w:val="both"/>
      </w:pPr>
      <w:r w:rsidRPr="007A240E">
        <w:t xml:space="preserve">где </w:t>
      </w:r>
      <w:r w:rsidRPr="007A240E">
        <w:rPr>
          <w:lang w:val="en-US"/>
        </w:rPr>
        <w:t>E</w:t>
      </w:r>
      <w:r w:rsidRPr="007A240E">
        <w:t xml:space="preserve"> – модуль вектора напряженности электрического поля, </w:t>
      </w:r>
      <w:r w:rsidRPr="007A240E">
        <w:rPr>
          <w:lang w:val="en-US"/>
        </w:rPr>
        <w:t>E</w:t>
      </w:r>
      <w:r w:rsidRPr="007A240E">
        <w:rPr>
          <w:vertAlign w:val="subscript"/>
          <w:lang w:val="en-US"/>
        </w:rPr>
        <w:t>x</w:t>
      </w:r>
      <w:r w:rsidRPr="007A240E">
        <w:t xml:space="preserve">, </w:t>
      </w:r>
      <w:proofErr w:type="spellStart"/>
      <w:r w:rsidRPr="007A240E">
        <w:rPr>
          <w:lang w:val="en-US"/>
        </w:rPr>
        <w:t>E</w:t>
      </w:r>
      <w:r w:rsidRPr="007A240E">
        <w:rPr>
          <w:vertAlign w:val="subscript"/>
          <w:lang w:val="en-US"/>
        </w:rPr>
        <w:t>y</w:t>
      </w:r>
      <w:proofErr w:type="spellEnd"/>
      <w:r w:rsidRPr="007A240E">
        <w:t xml:space="preserve">, </w:t>
      </w:r>
      <w:proofErr w:type="spellStart"/>
      <w:r w:rsidRPr="007A240E">
        <w:rPr>
          <w:lang w:val="en-US"/>
        </w:rPr>
        <w:t>E</w:t>
      </w:r>
      <w:r w:rsidRPr="007A240E">
        <w:rPr>
          <w:vertAlign w:val="subscript"/>
          <w:lang w:val="en-US"/>
        </w:rPr>
        <w:t>z</w:t>
      </w:r>
      <w:proofErr w:type="spellEnd"/>
      <w:r w:rsidRPr="007A240E">
        <w:t xml:space="preserve"> – его проекции в трех измерения</w:t>
      </w:r>
      <w:r w:rsidR="0015416D" w:rsidRPr="007A240E">
        <w:t>х, σ – электропроводность угля.</w:t>
      </w:r>
    </w:p>
    <w:p w:rsidR="00071B05" w:rsidRPr="00C53DD6" w:rsidRDefault="00071B05" w:rsidP="00071B05">
      <w:pPr>
        <w:spacing w:line="360" w:lineRule="auto"/>
        <w:ind w:firstLine="708"/>
        <w:jc w:val="both"/>
      </w:pPr>
      <w:r w:rsidRPr="00C53DD6">
        <w:t>Поглощение тепла</w:t>
      </w:r>
    </w:p>
    <w:p w:rsidR="003A733E" w:rsidRPr="00C53DD6" w:rsidRDefault="00071B05" w:rsidP="00C53DD6">
      <w:pPr>
        <w:spacing w:line="360" w:lineRule="auto"/>
        <w:ind w:firstLine="708"/>
        <w:jc w:val="both"/>
      </w:pPr>
      <w:r w:rsidRPr="007A240E">
        <w:t xml:space="preserve">Как видно из уравнения теплового баланса (1), расходование тепла происходит на нагрев угольного вещества, а также на термохимические превращения. Компонент, отвечающий за теплоту термохимических превращений, может быть как положительным, так и отрицательным в зависимости от баланса экзотермических и эндотермических реакций. Это видно по кривой теплового потока термогравиметрического анализа. В разных диапазонах температур тепловой поток пиролиза может быть положительным или отрицательным. В среднем, однако же, доминируют эндотермические реакции, таким образом, часть тепла поглощается. Физическая теплоемкость угля без учета термохимических реакций также зависит от температуры. Определить температурную зависимость теплоемкости угля без учета энергии термохимических превращений не представляется возможным. Поэтому чаще используют эффективную теплоемкость, т.е. теплоемкость с учетом поглощения энергии на термохимические превращения. В расчетах использована эффективная теплоемкость, аналитическая форма которой аппроксимирована в температурном диапазоне </w:t>
      </w:r>
      <w:r w:rsidR="0015416D" w:rsidRPr="007A240E">
        <w:t>по полиномиальной функции.</w:t>
      </w:r>
    </w:p>
    <w:p w:rsidR="00071B05" w:rsidRPr="00C53DD6" w:rsidRDefault="00071B05" w:rsidP="00071B05">
      <w:pPr>
        <w:spacing w:line="360" w:lineRule="auto"/>
        <w:ind w:firstLine="708"/>
        <w:jc w:val="both"/>
      </w:pPr>
      <w:r w:rsidRPr="00C53DD6">
        <w:t>Рассеяние тепла</w:t>
      </w:r>
    </w:p>
    <w:p w:rsidR="00071B05" w:rsidRPr="007A240E" w:rsidRDefault="00071B05" w:rsidP="00071B05">
      <w:pPr>
        <w:spacing w:line="360" w:lineRule="auto"/>
        <w:ind w:firstLine="708"/>
        <w:jc w:val="both"/>
      </w:pPr>
      <w:r w:rsidRPr="007A240E">
        <w:t xml:space="preserve">Изначально подземный пласт имеет некоторую исходную температуру. Если мы нагреваем участок пласта, часть тепловой энергии будет распространяться в менее нагретые окружающие области за счет теплопроводности и массопереноса. Поскольку </w:t>
      </w:r>
      <w:r w:rsidRPr="007A240E">
        <w:lastRenderedPageBreak/>
        <w:t>уголь не прозрачен в инфракрасном диапазоне, теплопередача за счет излучения отсутствует. Предположительно, основной теплоотвод будет происходить за счет теплопроводности, поэтому массоперенос в модели не учтен.</w:t>
      </w:r>
    </w:p>
    <w:p w:rsidR="0015416D" w:rsidRPr="007A240E" w:rsidRDefault="00071B05" w:rsidP="00E3120C">
      <w:pPr>
        <w:spacing w:before="120" w:line="360" w:lineRule="auto"/>
        <w:ind w:firstLine="708"/>
        <w:jc w:val="both"/>
      </w:pPr>
      <w:r w:rsidRPr="007A240E">
        <w:t>Эволюция поля температур следует из решения трехмерной задачи теплопроводности, включающей уравнение теплопроводности</w:t>
      </w:r>
      <w:r w:rsidR="003A733E">
        <w:t xml:space="preserve">, </w:t>
      </w:r>
      <w:r w:rsidR="003A733E" w:rsidRPr="008409A5">
        <w:t>описана выражение</w:t>
      </w:r>
      <w:r w:rsidR="00CA0562" w:rsidRPr="008409A5">
        <w:t>м</w:t>
      </w:r>
      <w:r w:rsidR="003A733E" w:rsidRPr="008409A5">
        <w:t xml:space="preserve"> (6)</w:t>
      </w:r>
      <w:r w:rsidRPr="008409A5">
        <w:t>:</w:t>
      </w:r>
    </w:p>
    <w:p w:rsidR="00071B05" w:rsidRPr="007A240E" w:rsidRDefault="00D02B62" w:rsidP="00D02B62">
      <w:pPr>
        <w:spacing w:before="120" w:line="360" w:lineRule="auto"/>
        <w:jc w:val="center"/>
      </w:pPr>
      <w:r>
        <w:t xml:space="preserve">                                 </w:t>
      </w:r>
      <m:oMath>
        <m:r>
          <w:rPr>
            <w:rFonts w:ascii="Cambria Math" w:hAnsi="Cambria Math"/>
            <w:lang w:val="en-US"/>
          </w:rPr>
          <m:t>cρ</m:t>
        </m:r>
        <m:f>
          <m:fPr>
            <m:ctrlPr>
              <w:rPr>
                <w:rFonts w:ascii="Cambria Math" w:hAnsi="Cambria Math"/>
                <w:i/>
                <w:lang w:val="en-US"/>
              </w:rPr>
            </m:ctrlPr>
          </m:fPr>
          <m:num>
            <m:r>
              <w:rPr>
                <w:rFonts w:ascii="Cambria Math" w:hAnsi="Cambria Math"/>
                <w:lang w:val="en-US"/>
              </w:rPr>
              <m:t>∂T</m:t>
            </m:r>
          </m:num>
          <m:den>
            <m:r>
              <w:rPr>
                <w:rFonts w:ascii="Cambria Math" w:hAnsi="Cambria Math"/>
                <w:lang w:val="en-US"/>
              </w:rPr>
              <m:t>∂t</m:t>
            </m:r>
          </m:den>
        </m:f>
        <m:r>
          <w:rPr>
            <w:rFonts w:ascii="Cambria Math" w:hAnsi="Cambria Math"/>
          </w:rPr>
          <m:t>=</m:t>
        </m:r>
        <m:f>
          <m:fPr>
            <m:ctrlPr>
              <w:rPr>
                <w:rFonts w:ascii="Cambria Math" w:hAnsi="Cambria Math"/>
                <w:i/>
                <w:lang w:val="en-US"/>
              </w:rPr>
            </m:ctrlPr>
          </m:fPr>
          <m:num>
            <m:r>
              <w:rPr>
                <w:rFonts w:ascii="Cambria Math" w:hAnsi="Cambria Math"/>
                <w:lang w:val="en-US"/>
              </w:rPr>
              <m:t>∂</m:t>
            </m:r>
          </m:num>
          <m:den>
            <m:r>
              <w:rPr>
                <w:rFonts w:ascii="Cambria Math" w:hAnsi="Cambria Math"/>
                <w:lang w:val="en-US"/>
              </w:rPr>
              <m:t>∂x</m:t>
            </m:r>
          </m:den>
        </m:f>
        <m:d>
          <m:dPr>
            <m:ctrlPr>
              <w:rPr>
                <w:rFonts w:ascii="Cambria Math" w:hAnsi="Cambria Math"/>
                <w:i/>
                <w:lang w:val="en-US"/>
              </w:rPr>
            </m:ctrlPr>
          </m:dPr>
          <m:e>
            <m:r>
              <w:rPr>
                <w:rFonts w:ascii="Cambria Math" w:hAnsi="Cambria Math"/>
                <w:lang w:val="en-US"/>
              </w:rPr>
              <m:t>λ</m:t>
            </m:r>
            <m:f>
              <m:fPr>
                <m:ctrlPr>
                  <w:rPr>
                    <w:rFonts w:ascii="Cambria Math" w:hAnsi="Cambria Math"/>
                    <w:i/>
                    <w:lang w:val="en-US"/>
                  </w:rPr>
                </m:ctrlPr>
              </m:fPr>
              <m:num>
                <m:r>
                  <w:rPr>
                    <w:rFonts w:ascii="Cambria Math" w:hAnsi="Cambria Math"/>
                    <w:lang w:val="en-US"/>
                  </w:rPr>
                  <m:t>∂T</m:t>
                </m:r>
              </m:num>
              <m:den>
                <m:r>
                  <w:rPr>
                    <w:rFonts w:ascii="Cambria Math" w:hAnsi="Cambria Math"/>
                    <w:lang w:val="en-US"/>
                  </w:rPr>
                  <m:t>∂x</m:t>
                </m:r>
              </m:den>
            </m:f>
          </m:e>
        </m:d>
        <m:r>
          <w:rPr>
            <w:rFonts w:ascii="Cambria Math" w:hAnsi="Cambria Math"/>
          </w:rPr>
          <m:t>+</m:t>
        </m:r>
        <m:f>
          <m:fPr>
            <m:ctrlPr>
              <w:rPr>
                <w:rFonts w:ascii="Cambria Math" w:hAnsi="Cambria Math"/>
                <w:i/>
                <w:lang w:val="en-US"/>
              </w:rPr>
            </m:ctrlPr>
          </m:fPr>
          <m:num>
            <m:r>
              <w:rPr>
                <w:rFonts w:ascii="Cambria Math" w:hAnsi="Cambria Math"/>
                <w:lang w:val="en-US"/>
              </w:rPr>
              <m:t>∂</m:t>
            </m:r>
          </m:num>
          <m:den>
            <m:r>
              <w:rPr>
                <w:rFonts w:ascii="Cambria Math" w:hAnsi="Cambria Math"/>
                <w:lang w:val="en-US"/>
              </w:rPr>
              <m:t>∂y</m:t>
            </m:r>
          </m:den>
        </m:f>
        <m:d>
          <m:dPr>
            <m:ctrlPr>
              <w:rPr>
                <w:rFonts w:ascii="Cambria Math" w:hAnsi="Cambria Math"/>
                <w:i/>
                <w:lang w:val="en-US"/>
              </w:rPr>
            </m:ctrlPr>
          </m:dPr>
          <m:e>
            <m:r>
              <w:rPr>
                <w:rFonts w:ascii="Cambria Math" w:hAnsi="Cambria Math"/>
                <w:lang w:val="en-US"/>
              </w:rPr>
              <m:t>λ</m:t>
            </m:r>
            <m:f>
              <m:fPr>
                <m:ctrlPr>
                  <w:rPr>
                    <w:rFonts w:ascii="Cambria Math" w:hAnsi="Cambria Math"/>
                    <w:i/>
                    <w:lang w:val="en-US"/>
                  </w:rPr>
                </m:ctrlPr>
              </m:fPr>
              <m:num>
                <m:r>
                  <w:rPr>
                    <w:rFonts w:ascii="Cambria Math" w:hAnsi="Cambria Math"/>
                    <w:lang w:val="en-US"/>
                  </w:rPr>
                  <m:t>∂T</m:t>
                </m:r>
              </m:num>
              <m:den>
                <m:r>
                  <w:rPr>
                    <w:rFonts w:ascii="Cambria Math" w:hAnsi="Cambria Math"/>
                    <w:lang w:val="en-US"/>
                  </w:rPr>
                  <m:t>∂y</m:t>
                </m:r>
              </m:den>
            </m:f>
          </m:e>
        </m:d>
        <m:r>
          <w:rPr>
            <w:rFonts w:ascii="Cambria Math" w:hAnsi="Cambria Math"/>
          </w:rPr>
          <m:t>+</m:t>
        </m:r>
        <m:f>
          <m:fPr>
            <m:ctrlPr>
              <w:rPr>
                <w:rFonts w:ascii="Cambria Math" w:hAnsi="Cambria Math"/>
                <w:i/>
                <w:lang w:val="en-US"/>
              </w:rPr>
            </m:ctrlPr>
          </m:fPr>
          <m:num>
            <m:r>
              <w:rPr>
                <w:rFonts w:ascii="Cambria Math" w:hAnsi="Cambria Math"/>
                <w:lang w:val="en-US"/>
              </w:rPr>
              <m:t>∂</m:t>
            </m:r>
          </m:num>
          <m:den>
            <m:r>
              <w:rPr>
                <w:rFonts w:ascii="Cambria Math" w:hAnsi="Cambria Math"/>
                <w:lang w:val="en-US"/>
              </w:rPr>
              <m:t>∂z</m:t>
            </m:r>
          </m:den>
        </m:f>
        <m:d>
          <m:dPr>
            <m:ctrlPr>
              <w:rPr>
                <w:rFonts w:ascii="Cambria Math" w:hAnsi="Cambria Math"/>
                <w:i/>
                <w:lang w:val="en-US"/>
              </w:rPr>
            </m:ctrlPr>
          </m:dPr>
          <m:e>
            <m:r>
              <w:rPr>
                <w:rFonts w:ascii="Cambria Math" w:hAnsi="Cambria Math"/>
                <w:lang w:val="en-US"/>
              </w:rPr>
              <m:t>λ</m:t>
            </m:r>
            <m:f>
              <m:fPr>
                <m:ctrlPr>
                  <w:rPr>
                    <w:rFonts w:ascii="Cambria Math" w:hAnsi="Cambria Math"/>
                    <w:i/>
                    <w:lang w:val="en-US"/>
                  </w:rPr>
                </m:ctrlPr>
              </m:fPr>
              <m:num>
                <m:r>
                  <w:rPr>
                    <w:rFonts w:ascii="Cambria Math" w:hAnsi="Cambria Math"/>
                    <w:lang w:val="en-US"/>
                  </w:rPr>
                  <m:t>∂T</m:t>
                </m:r>
              </m:num>
              <m:den>
                <m:r>
                  <w:rPr>
                    <w:rFonts w:ascii="Cambria Math" w:hAnsi="Cambria Math"/>
                    <w:lang w:val="en-US"/>
                  </w:rPr>
                  <m:t>∂z</m:t>
                </m:r>
              </m:den>
            </m:f>
          </m:e>
        </m:d>
        <m:r>
          <w:rPr>
            <w:rFonts w:ascii="Cambria Math" w:hAnsi="Cambria Math"/>
          </w:rPr>
          <m:t>+</m:t>
        </m:r>
        <m:r>
          <w:rPr>
            <w:rFonts w:ascii="Cambria Math" w:hAnsi="Cambria Math"/>
            <w:lang w:val="en-US"/>
          </w:rPr>
          <m:t>W</m:t>
        </m:r>
        <m:d>
          <m:dPr>
            <m:ctrlPr>
              <w:rPr>
                <w:rFonts w:ascii="Cambria Math" w:hAnsi="Cambria Math"/>
                <w:i/>
                <w:lang w:val="en-US"/>
              </w:rPr>
            </m:ctrlPr>
          </m:dPr>
          <m:e>
            <m:r>
              <w:rPr>
                <w:rFonts w:ascii="Cambria Math" w:hAnsi="Cambria Math"/>
                <w:lang w:val="en-US"/>
              </w:rPr>
              <m:t>E</m:t>
            </m:r>
          </m:e>
        </m:d>
      </m:oMath>
      <w:r w:rsidR="00E3120C">
        <w:t xml:space="preserve">    </w:t>
      </w:r>
      <w:r w:rsidR="000F2F6F" w:rsidRPr="007A240E">
        <w:t xml:space="preserve">      </w:t>
      </w:r>
      <w:r>
        <w:t xml:space="preserve">                 </w:t>
      </w:r>
      <w:r w:rsidR="000F2F6F" w:rsidRPr="007A240E">
        <w:t xml:space="preserve">   </w:t>
      </w:r>
      <w:r>
        <w:t xml:space="preserve">   </w:t>
      </w:r>
      <w:r w:rsidR="000F2F6F" w:rsidRPr="007A240E">
        <w:t xml:space="preserve">   </w:t>
      </w:r>
      <w:r w:rsidR="00E3120C">
        <w:t>(</w:t>
      </w:r>
      <w:r w:rsidR="00243122">
        <w:t>6</w:t>
      </w:r>
      <w:r w:rsidR="00E3120C">
        <w:t>)</w:t>
      </w:r>
    </w:p>
    <w:p w:rsidR="00071B05" w:rsidRPr="007A240E" w:rsidRDefault="00071B05" w:rsidP="00E3120C">
      <w:pPr>
        <w:spacing w:before="120" w:line="360" w:lineRule="auto"/>
        <w:jc w:val="both"/>
      </w:pPr>
      <w:r w:rsidRPr="007A240E">
        <w:t xml:space="preserve">где </w:t>
      </w:r>
      <w:r w:rsidRPr="007A240E">
        <w:rPr>
          <w:lang w:val="en-US"/>
        </w:rPr>
        <w:t>T</w:t>
      </w:r>
      <w:r w:rsidRPr="007A240E">
        <w:t xml:space="preserve"> - температура, </w:t>
      </w:r>
      <w:r w:rsidRPr="007A240E">
        <w:rPr>
          <w:lang w:val="en-US"/>
        </w:rPr>
        <w:t>t</w:t>
      </w:r>
      <w:r w:rsidRPr="007A240E">
        <w:t xml:space="preserve"> - время, </w:t>
      </w:r>
      <w:r w:rsidRPr="007A240E">
        <w:rPr>
          <w:lang w:val="en-US"/>
        </w:rPr>
        <w:t>x</w:t>
      </w:r>
      <w:r w:rsidRPr="007A240E">
        <w:t xml:space="preserve">, </w:t>
      </w:r>
      <w:r w:rsidRPr="007A240E">
        <w:rPr>
          <w:lang w:val="en-US"/>
        </w:rPr>
        <w:t>y</w:t>
      </w:r>
      <w:r w:rsidRPr="007A240E">
        <w:t xml:space="preserve">, </w:t>
      </w:r>
      <w:r w:rsidRPr="007A240E">
        <w:rPr>
          <w:lang w:val="en-US"/>
        </w:rPr>
        <w:t>z</w:t>
      </w:r>
      <w:r w:rsidRPr="007A240E">
        <w:t xml:space="preserve"> - пространственные координаты; </w:t>
      </w:r>
      <w:r w:rsidRPr="007A240E">
        <w:rPr>
          <w:lang w:val="en-US"/>
        </w:rPr>
        <w:t>c</w:t>
      </w:r>
      <w:r w:rsidRPr="007A240E">
        <w:t xml:space="preserve"> - теплоемкость, ρ - плотность, λ - коэффициент теплопроводности; </w:t>
      </w:r>
      <w:r w:rsidRPr="007A240E">
        <w:rPr>
          <w:lang w:val="en-US"/>
        </w:rPr>
        <w:t>W</w:t>
      </w:r>
      <w:r w:rsidRPr="007A240E">
        <w:t xml:space="preserve"> (</w:t>
      </w:r>
      <w:r w:rsidRPr="007A240E">
        <w:rPr>
          <w:lang w:val="en-US"/>
        </w:rPr>
        <w:t>E</w:t>
      </w:r>
      <w:r w:rsidRPr="007A240E">
        <w:t>) - источник тепла. В качестве меры изменения электрофизических и теплофизических характеристик угля, происходящих по мере нагрева, использовался коэффициент η, называемый степенью превращения и изменяющийся по мере нагрева от 0 до 1. Нулевому значению коэффициента превращения соответствует наименьшая электропроводность нагреваемого угля. Значение 1 означает, что в данной области уголь полностью подвергся пиролизу и имеет</w:t>
      </w:r>
      <w:r w:rsidR="0015416D" w:rsidRPr="007A240E">
        <w:t xml:space="preserve"> наибольшую электропроводность.</w:t>
      </w:r>
    </w:p>
    <w:p w:rsidR="00071B05" w:rsidRPr="00C53DD6" w:rsidRDefault="00071B05" w:rsidP="00071B05">
      <w:pPr>
        <w:spacing w:line="360" w:lineRule="auto"/>
        <w:ind w:firstLine="708"/>
      </w:pPr>
      <w:r w:rsidRPr="00C53DD6">
        <w:t>Условия нагрева</w:t>
      </w:r>
    </w:p>
    <w:p w:rsidR="002A3687" w:rsidRPr="007A240E" w:rsidRDefault="00071B05" w:rsidP="000F2F6F">
      <w:pPr>
        <w:spacing w:line="360" w:lineRule="auto"/>
        <w:ind w:firstLine="708"/>
        <w:jc w:val="both"/>
      </w:pPr>
      <w:r w:rsidRPr="007A240E">
        <w:t>Начальные условия н</w:t>
      </w:r>
      <w:r w:rsidR="000F2F6F" w:rsidRPr="007A240E">
        <w:t xml:space="preserve">агрева заданы следующим образом: </w:t>
      </w:r>
      <m:oMath>
        <m:r>
          <w:rPr>
            <w:rFonts w:ascii="Cambria Math" w:hAnsi="Cambria Math"/>
          </w:rPr>
          <m:t xml:space="preserve">t=0:   </m:t>
        </m:r>
        <m:sSub>
          <m:sSubPr>
            <m:ctrlPr>
              <w:rPr>
                <w:rFonts w:ascii="Cambria Math" w:hAnsi="Cambria Math"/>
                <w:i/>
              </w:rPr>
            </m:ctrlPr>
          </m:sSubPr>
          <m:e>
            <m:r>
              <w:rPr>
                <w:rFonts w:ascii="Cambria Math" w:hAnsi="Cambria Math"/>
                <w:lang w:val="en-US"/>
              </w:rPr>
              <m:t>T</m:t>
            </m:r>
          </m:e>
          <m:sub>
            <m:r>
              <w:rPr>
                <w:rFonts w:ascii="Cambria Math" w:hAnsi="Cambria Math"/>
              </w:rPr>
              <m:t>0</m:t>
            </m:r>
          </m:sub>
        </m:sSub>
        <m:r>
          <w:rPr>
            <w:rFonts w:ascii="Cambria Math" w:hAnsi="Cambria Math"/>
          </w:rPr>
          <m:t>=0,   η=0.</m:t>
        </m:r>
      </m:oMath>
    </w:p>
    <w:p w:rsidR="00071B05" w:rsidRPr="007A240E" w:rsidRDefault="00071B05" w:rsidP="00071B05">
      <w:pPr>
        <w:spacing w:line="360" w:lineRule="auto"/>
        <w:ind w:firstLine="708"/>
        <w:jc w:val="both"/>
      </w:pPr>
      <w:r w:rsidRPr="007A240E">
        <w:t>С учетом экспериментальных и литературных данных для углей Казахстана были приняты следующие усредненные значения параметров:</w:t>
      </w:r>
    </w:p>
    <w:p w:rsidR="002A3687" w:rsidRPr="007A240E" w:rsidRDefault="00071B05" w:rsidP="00243122">
      <w:pPr>
        <w:spacing w:before="120" w:line="360" w:lineRule="auto"/>
        <w:ind w:firstLine="709"/>
        <w:jc w:val="both"/>
      </w:pPr>
      <w:r w:rsidRPr="007A240E">
        <w:rPr>
          <w:lang w:val="en-US"/>
        </w:rPr>
        <w:t>ρ</w:t>
      </w:r>
      <w:r w:rsidRPr="007A240E">
        <w:t xml:space="preserve"> = 1900 кг/м</w:t>
      </w:r>
      <w:r w:rsidRPr="007A240E">
        <w:rPr>
          <w:vertAlign w:val="superscript"/>
        </w:rPr>
        <w:t>3</w:t>
      </w:r>
      <w:r w:rsidRPr="007A240E">
        <w:t>, значения теплопроводности и теплоемкости заданы аналитически в виде степенной аппроксимации от температуры</w:t>
      </w:r>
      <w:r w:rsidR="003A733E">
        <w:t xml:space="preserve">, выражена </w:t>
      </w:r>
      <w:r w:rsidR="00CA0562">
        <w:t>формулой</w:t>
      </w:r>
      <w:r w:rsidR="003A733E">
        <w:t xml:space="preserve"> (7)</w:t>
      </w:r>
      <w:r w:rsidR="003A733E" w:rsidRPr="007A240E">
        <w:t xml:space="preserve"> </w:t>
      </w:r>
      <w:r w:rsidR="003A733E">
        <w:t>и (8</w:t>
      </w:r>
      <w:proofErr w:type="gramStart"/>
      <w:r w:rsidR="003A733E">
        <w:t>)</w:t>
      </w:r>
      <w:r w:rsidR="003A733E" w:rsidRPr="007A240E">
        <w:t xml:space="preserve">  :</w:t>
      </w:r>
      <w:proofErr w:type="gramEnd"/>
    </w:p>
    <w:p w:rsidR="000F2F6F" w:rsidRDefault="000F2F6F" w:rsidP="00BB0AFD">
      <w:pPr>
        <w:spacing w:line="360" w:lineRule="auto"/>
        <w:ind w:firstLine="709"/>
        <w:jc w:val="right"/>
      </w:pPr>
      <w:r w:rsidRPr="007A240E">
        <w:t xml:space="preserve">               </w:t>
      </w:r>
      <m:oMath>
        <m:r>
          <w:rPr>
            <w:rFonts w:ascii="Cambria Math" w:hAnsi="Cambria Math"/>
          </w:rPr>
          <m:t xml:space="preserve">λ= </m:t>
        </m:r>
        <m:sSub>
          <m:sSubPr>
            <m:ctrlPr>
              <w:rPr>
                <w:rFonts w:ascii="Cambria Math" w:hAnsi="Cambria Math"/>
                <w:i/>
                <w:lang w:val="en-US"/>
              </w:rPr>
            </m:ctrlPr>
          </m:sSubPr>
          <m:e>
            <m:r>
              <w:rPr>
                <w:rFonts w:ascii="Cambria Math" w:hAnsi="Cambria Math"/>
                <w:lang w:val="en-US"/>
              </w:rPr>
              <m:t>k</m:t>
            </m:r>
          </m:e>
          <m:sub>
            <m:r>
              <w:rPr>
                <w:rFonts w:ascii="Cambria Math" w:hAnsi="Cambria Math"/>
              </w:rPr>
              <m:t>0</m:t>
            </m:r>
          </m:sub>
        </m:sSub>
        <m:r>
          <w:rPr>
            <w:rFonts w:ascii="Cambria Math" w:hAnsi="Cambria Math"/>
          </w:rPr>
          <m:t>+</m:t>
        </m:r>
        <m:sSub>
          <m:sSubPr>
            <m:ctrlPr>
              <w:rPr>
                <w:rFonts w:ascii="Cambria Math" w:hAnsi="Cambria Math"/>
                <w:i/>
                <w:lang w:val="en-US"/>
              </w:rPr>
            </m:ctrlPr>
          </m:sSubPr>
          <m:e>
            <m:r>
              <w:rPr>
                <w:rFonts w:ascii="Cambria Math" w:hAnsi="Cambria Math"/>
                <w:lang w:val="en-US"/>
              </w:rPr>
              <m:t>k</m:t>
            </m:r>
          </m:e>
          <m:sub>
            <m:r>
              <w:rPr>
                <w:rFonts w:ascii="Cambria Math" w:hAnsi="Cambria Math"/>
              </w:rPr>
              <m:t>1</m:t>
            </m:r>
          </m:sub>
        </m:sSub>
        <m:r>
          <w:rPr>
            <w:rFonts w:ascii="Cambria Math" w:hAnsi="Cambria Math"/>
            <w:lang w:val="en-US"/>
          </w:rPr>
          <m:t>T</m:t>
        </m:r>
        <m:r>
          <w:rPr>
            <w:rFonts w:ascii="Cambria Math" w:hAnsi="Cambria Math"/>
          </w:rPr>
          <m:t>+</m:t>
        </m:r>
        <m:sSub>
          <m:sSubPr>
            <m:ctrlPr>
              <w:rPr>
                <w:rFonts w:ascii="Cambria Math" w:hAnsi="Cambria Math"/>
                <w:i/>
                <w:lang w:val="en-US"/>
              </w:rPr>
            </m:ctrlPr>
          </m:sSubPr>
          <m:e>
            <m:r>
              <w:rPr>
                <w:rFonts w:ascii="Cambria Math" w:hAnsi="Cambria Math"/>
                <w:lang w:val="en-US"/>
              </w:rPr>
              <m:t>k</m:t>
            </m:r>
          </m:e>
          <m:sub>
            <m:r>
              <w:rPr>
                <w:rFonts w:ascii="Cambria Math" w:hAnsi="Cambria Math"/>
              </w:rPr>
              <m:t>2</m:t>
            </m:r>
          </m:sub>
        </m:sSub>
        <m:sSup>
          <m:sSupPr>
            <m:ctrlPr>
              <w:rPr>
                <w:rFonts w:ascii="Cambria Math" w:hAnsi="Cambria Math"/>
                <w:i/>
                <w:lang w:val="en-US"/>
              </w:rPr>
            </m:ctrlPr>
          </m:sSupPr>
          <m:e>
            <m:r>
              <w:rPr>
                <w:rFonts w:ascii="Cambria Math" w:hAnsi="Cambria Math"/>
                <w:lang w:val="en-US"/>
              </w:rPr>
              <m:t>T</m:t>
            </m:r>
          </m:e>
          <m:sup>
            <m:r>
              <w:rPr>
                <w:rFonts w:ascii="Cambria Math" w:hAnsi="Cambria Math"/>
              </w:rPr>
              <m:t>2</m:t>
            </m:r>
          </m:sup>
        </m:sSup>
        <m:r>
          <w:rPr>
            <w:rFonts w:ascii="Cambria Math" w:hAnsi="Cambria Math"/>
          </w:rPr>
          <m:t>+</m:t>
        </m:r>
        <m:sSub>
          <m:sSubPr>
            <m:ctrlPr>
              <w:rPr>
                <w:rFonts w:ascii="Cambria Math" w:hAnsi="Cambria Math"/>
                <w:i/>
                <w:lang w:val="en-US"/>
              </w:rPr>
            </m:ctrlPr>
          </m:sSubPr>
          <m:e>
            <m:r>
              <w:rPr>
                <w:rFonts w:ascii="Cambria Math" w:hAnsi="Cambria Math"/>
                <w:lang w:val="en-US"/>
              </w:rPr>
              <m:t>k</m:t>
            </m:r>
          </m:e>
          <m:sub>
            <m:r>
              <w:rPr>
                <w:rFonts w:ascii="Cambria Math" w:hAnsi="Cambria Math"/>
              </w:rPr>
              <m:t>3</m:t>
            </m:r>
          </m:sub>
        </m:sSub>
        <m:sSup>
          <m:sSupPr>
            <m:ctrlPr>
              <w:rPr>
                <w:rFonts w:ascii="Cambria Math" w:hAnsi="Cambria Math"/>
                <w:i/>
                <w:lang w:val="en-US"/>
              </w:rPr>
            </m:ctrlPr>
          </m:sSupPr>
          <m:e>
            <m:r>
              <w:rPr>
                <w:rFonts w:ascii="Cambria Math" w:hAnsi="Cambria Math"/>
                <w:lang w:val="en-US"/>
              </w:rPr>
              <m:t>T</m:t>
            </m:r>
          </m:e>
          <m:sup>
            <m:r>
              <w:rPr>
                <w:rFonts w:ascii="Cambria Math" w:hAnsi="Cambria Math"/>
              </w:rPr>
              <m:t>3</m:t>
            </m:r>
          </m:sup>
        </m:sSup>
        <m:r>
          <w:rPr>
            <w:rFonts w:ascii="Cambria Math" w:hAnsi="Cambria Math"/>
          </w:rPr>
          <m:t>+</m:t>
        </m:r>
        <m:sSub>
          <m:sSubPr>
            <m:ctrlPr>
              <w:rPr>
                <w:rFonts w:ascii="Cambria Math" w:hAnsi="Cambria Math"/>
                <w:i/>
                <w:lang w:val="en-US"/>
              </w:rPr>
            </m:ctrlPr>
          </m:sSubPr>
          <m:e>
            <m:r>
              <w:rPr>
                <w:rFonts w:ascii="Cambria Math" w:hAnsi="Cambria Math"/>
                <w:lang w:val="en-US"/>
              </w:rPr>
              <m:t>k</m:t>
            </m:r>
          </m:e>
          <m:sub>
            <m:r>
              <w:rPr>
                <w:rFonts w:ascii="Cambria Math" w:hAnsi="Cambria Math"/>
              </w:rPr>
              <m:t>4</m:t>
            </m:r>
          </m:sub>
        </m:sSub>
        <m:sSup>
          <m:sSupPr>
            <m:ctrlPr>
              <w:rPr>
                <w:rFonts w:ascii="Cambria Math" w:hAnsi="Cambria Math"/>
                <w:i/>
                <w:lang w:val="en-US"/>
              </w:rPr>
            </m:ctrlPr>
          </m:sSupPr>
          <m:e>
            <m:r>
              <w:rPr>
                <w:rFonts w:ascii="Cambria Math" w:hAnsi="Cambria Math"/>
                <w:lang w:val="en-US"/>
              </w:rPr>
              <m:t>T</m:t>
            </m:r>
          </m:e>
          <m:sup>
            <m:r>
              <w:rPr>
                <w:rFonts w:ascii="Cambria Math" w:hAnsi="Cambria Math"/>
              </w:rPr>
              <m:t>4</m:t>
            </m:r>
          </m:sup>
        </m:sSup>
        <m:r>
          <w:rPr>
            <w:rFonts w:ascii="Cambria Math" w:hAnsi="Cambria Math"/>
          </w:rPr>
          <m:t>+</m:t>
        </m:r>
        <m:sSub>
          <m:sSubPr>
            <m:ctrlPr>
              <w:rPr>
                <w:rFonts w:ascii="Cambria Math" w:hAnsi="Cambria Math"/>
                <w:i/>
                <w:lang w:val="en-US"/>
              </w:rPr>
            </m:ctrlPr>
          </m:sSubPr>
          <m:e>
            <m:r>
              <w:rPr>
                <w:rFonts w:ascii="Cambria Math" w:hAnsi="Cambria Math"/>
                <w:lang w:val="en-US"/>
              </w:rPr>
              <m:t>k</m:t>
            </m:r>
          </m:e>
          <m:sub>
            <m:r>
              <w:rPr>
                <w:rFonts w:ascii="Cambria Math" w:hAnsi="Cambria Math"/>
              </w:rPr>
              <m:t>5</m:t>
            </m:r>
          </m:sub>
        </m:sSub>
        <m:sSup>
          <m:sSupPr>
            <m:ctrlPr>
              <w:rPr>
                <w:rFonts w:ascii="Cambria Math" w:hAnsi="Cambria Math"/>
                <w:i/>
                <w:lang w:val="en-US"/>
              </w:rPr>
            </m:ctrlPr>
          </m:sSupPr>
          <m:e>
            <m:r>
              <w:rPr>
                <w:rFonts w:ascii="Cambria Math" w:hAnsi="Cambria Math"/>
                <w:lang w:val="en-US"/>
              </w:rPr>
              <m:t>T</m:t>
            </m:r>
          </m:e>
          <m:sup>
            <m:r>
              <w:rPr>
                <w:rFonts w:ascii="Cambria Math" w:hAnsi="Cambria Math"/>
              </w:rPr>
              <m:t>5</m:t>
            </m:r>
          </m:sup>
        </m:sSup>
      </m:oMath>
      <w:r w:rsidRPr="007A240E">
        <w:t xml:space="preserve">        </w:t>
      </w:r>
      <w:r w:rsidR="00243122">
        <w:t xml:space="preserve">               </w:t>
      </w:r>
      <w:r w:rsidRPr="007A240E">
        <w:t xml:space="preserve">      </w:t>
      </w:r>
      <w:r w:rsidR="003E662E">
        <w:t>(</w:t>
      </w:r>
      <w:r w:rsidR="00243122">
        <w:t>7)</w:t>
      </w:r>
      <w:r w:rsidRPr="007A240E">
        <w:t xml:space="preserve">  </w:t>
      </w:r>
    </w:p>
    <w:p w:rsidR="007F53CE" w:rsidRPr="00243122" w:rsidRDefault="007F53CE" w:rsidP="00BB0AFD">
      <w:pPr>
        <w:spacing w:line="360" w:lineRule="auto"/>
        <w:ind w:firstLine="709"/>
        <w:jc w:val="right"/>
      </w:pPr>
    </w:p>
    <w:p w:rsidR="00071B05" w:rsidRPr="007A240E" w:rsidRDefault="000F2F6F" w:rsidP="00BB0AFD">
      <w:pPr>
        <w:spacing w:line="360" w:lineRule="auto"/>
        <w:ind w:firstLine="709"/>
        <w:jc w:val="right"/>
      </w:pPr>
      <w:r w:rsidRPr="007A240E">
        <w:t xml:space="preserve">                              </w:t>
      </w:r>
      <m:oMath>
        <m:r>
          <w:rPr>
            <w:rFonts w:ascii="Cambria Math" w:hAnsi="Cambria Math"/>
            <w:lang w:val="en-US"/>
          </w:rPr>
          <m:t>c</m:t>
        </m:r>
        <m:r>
          <w:rPr>
            <w:rFonts w:ascii="Cambria Math" w:hAnsi="Cambria Math"/>
          </w:rPr>
          <m:t xml:space="preserve">= </m:t>
        </m:r>
        <m:sSub>
          <m:sSubPr>
            <m:ctrlPr>
              <w:rPr>
                <w:rFonts w:ascii="Cambria Math" w:hAnsi="Cambria Math"/>
                <w:i/>
                <w:lang w:val="en-US"/>
              </w:rPr>
            </m:ctrlPr>
          </m:sSubPr>
          <m:e>
            <m:r>
              <w:rPr>
                <w:rFonts w:ascii="Cambria Math" w:hAnsi="Cambria Math"/>
                <w:lang w:val="en-US"/>
              </w:rPr>
              <m:t>k</m:t>
            </m:r>
          </m:e>
          <m:sub>
            <m:r>
              <w:rPr>
                <w:rFonts w:ascii="Cambria Math" w:hAnsi="Cambria Math"/>
              </w:rPr>
              <m:t>0</m:t>
            </m:r>
          </m:sub>
        </m:sSub>
        <m:r>
          <w:rPr>
            <w:rFonts w:ascii="Cambria Math" w:hAnsi="Cambria Math"/>
          </w:rPr>
          <m:t>+</m:t>
        </m:r>
        <m:sSub>
          <m:sSubPr>
            <m:ctrlPr>
              <w:rPr>
                <w:rFonts w:ascii="Cambria Math" w:hAnsi="Cambria Math"/>
                <w:i/>
                <w:lang w:val="en-US"/>
              </w:rPr>
            </m:ctrlPr>
          </m:sSubPr>
          <m:e>
            <m:r>
              <w:rPr>
                <w:rFonts w:ascii="Cambria Math" w:hAnsi="Cambria Math"/>
                <w:lang w:val="en-US"/>
              </w:rPr>
              <m:t>k</m:t>
            </m:r>
          </m:e>
          <m:sub>
            <m:r>
              <w:rPr>
                <w:rFonts w:ascii="Cambria Math" w:hAnsi="Cambria Math"/>
              </w:rPr>
              <m:t>1</m:t>
            </m:r>
          </m:sub>
        </m:sSub>
        <m:r>
          <w:rPr>
            <w:rFonts w:ascii="Cambria Math" w:hAnsi="Cambria Math"/>
            <w:lang w:val="en-US"/>
          </w:rPr>
          <m:t>T</m:t>
        </m:r>
        <m:r>
          <w:rPr>
            <w:rFonts w:ascii="Cambria Math" w:hAnsi="Cambria Math"/>
          </w:rPr>
          <m:t>+</m:t>
        </m:r>
        <m:sSub>
          <m:sSubPr>
            <m:ctrlPr>
              <w:rPr>
                <w:rFonts w:ascii="Cambria Math" w:hAnsi="Cambria Math"/>
                <w:i/>
                <w:lang w:val="en-US"/>
              </w:rPr>
            </m:ctrlPr>
          </m:sSubPr>
          <m:e>
            <m:r>
              <w:rPr>
                <w:rFonts w:ascii="Cambria Math" w:hAnsi="Cambria Math"/>
                <w:lang w:val="en-US"/>
              </w:rPr>
              <m:t>k</m:t>
            </m:r>
          </m:e>
          <m:sub>
            <m:r>
              <w:rPr>
                <w:rFonts w:ascii="Cambria Math" w:hAnsi="Cambria Math"/>
              </w:rPr>
              <m:t>2</m:t>
            </m:r>
          </m:sub>
        </m:sSub>
        <m:sSup>
          <m:sSupPr>
            <m:ctrlPr>
              <w:rPr>
                <w:rFonts w:ascii="Cambria Math" w:hAnsi="Cambria Math"/>
                <w:i/>
                <w:lang w:val="en-US"/>
              </w:rPr>
            </m:ctrlPr>
          </m:sSupPr>
          <m:e>
            <m:r>
              <w:rPr>
                <w:rFonts w:ascii="Cambria Math" w:hAnsi="Cambria Math"/>
                <w:lang w:val="en-US"/>
              </w:rPr>
              <m:t>T</m:t>
            </m:r>
          </m:e>
          <m:sup>
            <m:r>
              <w:rPr>
                <w:rFonts w:ascii="Cambria Math" w:hAnsi="Cambria Math"/>
              </w:rPr>
              <m:t>2</m:t>
            </m:r>
          </m:sup>
        </m:sSup>
        <m:r>
          <w:rPr>
            <w:rFonts w:ascii="Cambria Math" w:hAnsi="Cambria Math"/>
          </w:rPr>
          <m:t>+</m:t>
        </m:r>
        <m:sSub>
          <m:sSubPr>
            <m:ctrlPr>
              <w:rPr>
                <w:rFonts w:ascii="Cambria Math" w:hAnsi="Cambria Math"/>
                <w:i/>
                <w:lang w:val="en-US"/>
              </w:rPr>
            </m:ctrlPr>
          </m:sSubPr>
          <m:e>
            <m:r>
              <w:rPr>
                <w:rFonts w:ascii="Cambria Math" w:hAnsi="Cambria Math"/>
                <w:lang w:val="en-US"/>
              </w:rPr>
              <m:t>k</m:t>
            </m:r>
          </m:e>
          <m:sub>
            <m:r>
              <w:rPr>
                <w:rFonts w:ascii="Cambria Math" w:hAnsi="Cambria Math"/>
              </w:rPr>
              <m:t>3</m:t>
            </m:r>
          </m:sub>
        </m:sSub>
        <m:sSup>
          <m:sSupPr>
            <m:ctrlPr>
              <w:rPr>
                <w:rFonts w:ascii="Cambria Math" w:hAnsi="Cambria Math"/>
                <w:i/>
                <w:lang w:val="en-US"/>
              </w:rPr>
            </m:ctrlPr>
          </m:sSupPr>
          <m:e>
            <m:r>
              <w:rPr>
                <w:rFonts w:ascii="Cambria Math" w:hAnsi="Cambria Math"/>
                <w:lang w:val="en-US"/>
              </w:rPr>
              <m:t>T</m:t>
            </m:r>
          </m:e>
          <m:sup>
            <m:r>
              <w:rPr>
                <w:rFonts w:ascii="Cambria Math" w:hAnsi="Cambria Math"/>
              </w:rPr>
              <m:t>3</m:t>
            </m:r>
          </m:sup>
        </m:sSup>
      </m:oMath>
      <w:r w:rsidRPr="007A240E">
        <w:t xml:space="preserve">                    </w:t>
      </w:r>
      <w:r w:rsidR="00243122">
        <w:t xml:space="preserve">                    </w:t>
      </w:r>
      <w:r w:rsidRPr="007A240E">
        <w:t xml:space="preserve">     </w:t>
      </w:r>
      <w:r w:rsidR="003E662E">
        <w:t>(</w:t>
      </w:r>
      <w:r w:rsidR="00243122">
        <w:t>8)</w:t>
      </w:r>
      <w:r w:rsidRPr="007A240E">
        <w:t xml:space="preserve">  </w:t>
      </w:r>
    </w:p>
    <w:p w:rsidR="00071B05" w:rsidRDefault="00071B05" w:rsidP="00BB0AFD">
      <w:pPr>
        <w:ind w:firstLine="709"/>
        <w:jc w:val="both"/>
      </w:pPr>
      <w:r w:rsidRPr="007A240E">
        <w:t>Значения коэффициентов приведены в следующей таблице</w:t>
      </w:r>
      <w:r w:rsidR="00C92522">
        <w:t xml:space="preserve"> 4</w:t>
      </w:r>
      <w:r w:rsidRPr="007A240E">
        <w:t>:</w:t>
      </w:r>
    </w:p>
    <w:p w:rsidR="00B1651F" w:rsidRPr="007A240E" w:rsidRDefault="00B1651F" w:rsidP="00BB0AFD">
      <w:pPr>
        <w:ind w:firstLine="709"/>
        <w:jc w:val="both"/>
      </w:pPr>
    </w:p>
    <w:p w:rsidR="00B1651F" w:rsidRPr="00CD3213" w:rsidRDefault="00C92522" w:rsidP="00CD3213">
      <w:pPr>
        <w:pStyle w:val="12"/>
        <w:spacing w:line="240" w:lineRule="auto"/>
        <w:rPr>
          <w:rFonts w:ascii="Times New Roman" w:hAnsi="Times New Roman" w:cs="Times New Roman"/>
          <w:sz w:val="24"/>
          <w:szCs w:val="24"/>
        </w:rPr>
      </w:pPr>
      <w:r w:rsidRPr="00CD3213">
        <w:rPr>
          <w:rFonts w:ascii="Times New Roman" w:hAnsi="Times New Roman" w:cs="Times New Roman"/>
          <w:sz w:val="24"/>
          <w:szCs w:val="24"/>
        </w:rPr>
        <w:t>Таблица 4</w:t>
      </w:r>
      <w:r w:rsidR="0015416D" w:rsidRPr="00CD3213">
        <w:rPr>
          <w:rFonts w:ascii="Times New Roman" w:hAnsi="Times New Roman" w:cs="Times New Roman"/>
          <w:sz w:val="24"/>
          <w:szCs w:val="24"/>
        </w:rPr>
        <w:t xml:space="preserve"> −  Значения коэффициентов  теплоемкости и  теплопроводности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94"/>
        <w:gridCol w:w="1377"/>
        <w:gridCol w:w="1175"/>
        <w:gridCol w:w="1294"/>
        <w:gridCol w:w="1373"/>
        <w:gridCol w:w="1356"/>
        <w:gridCol w:w="1494"/>
      </w:tblGrid>
      <w:tr w:rsidR="00071B05" w:rsidRPr="007A240E" w:rsidTr="00243122">
        <w:tc>
          <w:tcPr>
            <w:tcW w:w="851" w:type="dxa"/>
          </w:tcPr>
          <w:p w:rsidR="00071B05" w:rsidRPr="007A240E" w:rsidRDefault="00D02B62" w:rsidP="00C53DD6">
            <w:pPr>
              <w:spacing w:line="360" w:lineRule="auto"/>
            </w:pPr>
            <w:r>
              <w:t>Показатели</w:t>
            </w:r>
          </w:p>
        </w:tc>
        <w:tc>
          <w:tcPr>
            <w:tcW w:w="1417" w:type="dxa"/>
          </w:tcPr>
          <w:p w:rsidR="00071B05" w:rsidRPr="007A240E" w:rsidRDefault="00071B05" w:rsidP="00BB0AFD">
            <w:pPr>
              <w:spacing w:line="360" w:lineRule="auto"/>
              <w:jc w:val="center"/>
              <w:rPr>
                <w:lang w:val="en-US"/>
              </w:rPr>
            </w:pPr>
            <w:r w:rsidRPr="007A240E">
              <w:rPr>
                <w:lang w:val="en-US"/>
              </w:rPr>
              <w:t>k</w:t>
            </w:r>
            <w:r w:rsidRPr="007A240E">
              <w:rPr>
                <w:vertAlign w:val="subscript"/>
                <w:lang w:val="en-US"/>
              </w:rPr>
              <w:t>0</w:t>
            </w:r>
          </w:p>
        </w:tc>
        <w:tc>
          <w:tcPr>
            <w:tcW w:w="1229" w:type="dxa"/>
          </w:tcPr>
          <w:p w:rsidR="00071B05" w:rsidRPr="007A240E" w:rsidRDefault="00071B05" w:rsidP="00BB0AFD">
            <w:pPr>
              <w:spacing w:line="360" w:lineRule="auto"/>
              <w:jc w:val="center"/>
              <w:rPr>
                <w:lang w:val="en-US"/>
              </w:rPr>
            </w:pPr>
            <w:r w:rsidRPr="007A240E">
              <w:rPr>
                <w:lang w:val="en-US"/>
              </w:rPr>
              <w:t>k</w:t>
            </w:r>
            <w:r w:rsidRPr="007A240E">
              <w:rPr>
                <w:vertAlign w:val="subscript"/>
                <w:lang w:val="en-US"/>
              </w:rPr>
              <w:t>1</w:t>
            </w:r>
          </w:p>
        </w:tc>
        <w:tc>
          <w:tcPr>
            <w:tcW w:w="1323" w:type="dxa"/>
          </w:tcPr>
          <w:p w:rsidR="00071B05" w:rsidRPr="007A240E" w:rsidRDefault="00071B05" w:rsidP="00BB0AFD">
            <w:pPr>
              <w:spacing w:line="360" w:lineRule="auto"/>
              <w:jc w:val="center"/>
              <w:rPr>
                <w:lang w:val="en-US"/>
              </w:rPr>
            </w:pPr>
            <w:r w:rsidRPr="007A240E">
              <w:rPr>
                <w:lang w:val="en-US"/>
              </w:rPr>
              <w:t>k</w:t>
            </w:r>
            <w:r w:rsidRPr="007A240E">
              <w:rPr>
                <w:vertAlign w:val="subscript"/>
                <w:lang w:val="en-US"/>
              </w:rPr>
              <w:t>2</w:t>
            </w:r>
          </w:p>
        </w:tc>
        <w:tc>
          <w:tcPr>
            <w:tcW w:w="1417" w:type="dxa"/>
          </w:tcPr>
          <w:p w:rsidR="00071B05" w:rsidRPr="007A240E" w:rsidRDefault="00071B05" w:rsidP="00BB0AFD">
            <w:pPr>
              <w:spacing w:line="360" w:lineRule="auto"/>
              <w:jc w:val="center"/>
              <w:rPr>
                <w:lang w:val="en-US"/>
              </w:rPr>
            </w:pPr>
            <w:r w:rsidRPr="007A240E">
              <w:rPr>
                <w:lang w:val="en-US"/>
              </w:rPr>
              <w:t>k</w:t>
            </w:r>
            <w:r w:rsidRPr="007A240E">
              <w:rPr>
                <w:vertAlign w:val="subscript"/>
                <w:lang w:val="en-US"/>
              </w:rPr>
              <w:t>3</w:t>
            </w:r>
          </w:p>
        </w:tc>
        <w:tc>
          <w:tcPr>
            <w:tcW w:w="1418" w:type="dxa"/>
          </w:tcPr>
          <w:p w:rsidR="00071B05" w:rsidRPr="007A240E" w:rsidRDefault="00071B05" w:rsidP="00BB0AFD">
            <w:pPr>
              <w:spacing w:line="360" w:lineRule="auto"/>
              <w:jc w:val="center"/>
              <w:rPr>
                <w:lang w:val="en-US"/>
              </w:rPr>
            </w:pPr>
            <w:r w:rsidRPr="007A240E">
              <w:rPr>
                <w:lang w:val="en-US"/>
              </w:rPr>
              <w:t>k</w:t>
            </w:r>
            <w:r w:rsidRPr="007A240E">
              <w:rPr>
                <w:vertAlign w:val="subscript"/>
                <w:lang w:val="en-US"/>
              </w:rPr>
              <w:t>4</w:t>
            </w:r>
          </w:p>
        </w:tc>
        <w:tc>
          <w:tcPr>
            <w:tcW w:w="1559" w:type="dxa"/>
          </w:tcPr>
          <w:p w:rsidR="00071B05" w:rsidRPr="007A240E" w:rsidRDefault="00071B05" w:rsidP="00BB0AFD">
            <w:pPr>
              <w:spacing w:line="360" w:lineRule="auto"/>
              <w:jc w:val="center"/>
              <w:rPr>
                <w:lang w:val="en-US"/>
              </w:rPr>
            </w:pPr>
            <w:r w:rsidRPr="007A240E">
              <w:rPr>
                <w:lang w:val="en-US"/>
              </w:rPr>
              <w:t>k</w:t>
            </w:r>
            <w:r w:rsidRPr="007A240E">
              <w:rPr>
                <w:vertAlign w:val="subscript"/>
                <w:lang w:val="en-US"/>
              </w:rPr>
              <w:t>5</w:t>
            </w:r>
          </w:p>
        </w:tc>
      </w:tr>
      <w:tr w:rsidR="00071B05" w:rsidRPr="007A240E" w:rsidTr="00243122">
        <w:tc>
          <w:tcPr>
            <w:tcW w:w="851" w:type="dxa"/>
          </w:tcPr>
          <w:p w:rsidR="00071B05" w:rsidRPr="007A240E" w:rsidRDefault="00071B05" w:rsidP="00C53DD6">
            <w:pPr>
              <w:spacing w:line="360" w:lineRule="auto"/>
              <w:rPr>
                <w:lang w:val="en-US"/>
              </w:rPr>
            </w:pPr>
            <w:r w:rsidRPr="007A240E">
              <w:rPr>
                <w:lang w:val="en-US"/>
              </w:rPr>
              <w:t>c</w:t>
            </w:r>
          </w:p>
        </w:tc>
        <w:tc>
          <w:tcPr>
            <w:tcW w:w="1417" w:type="dxa"/>
          </w:tcPr>
          <w:p w:rsidR="00071B05" w:rsidRPr="007A240E" w:rsidRDefault="00071B05" w:rsidP="00BB0AFD">
            <w:pPr>
              <w:spacing w:line="360" w:lineRule="auto"/>
              <w:jc w:val="center"/>
            </w:pPr>
            <w:r w:rsidRPr="007A240E">
              <w:rPr>
                <w:lang w:val="en-US"/>
              </w:rPr>
              <w:t>1</w:t>
            </w:r>
            <w:r w:rsidRPr="007A240E">
              <w:t>,379·10</w:t>
            </w:r>
            <w:r w:rsidRPr="007A240E">
              <w:rPr>
                <w:vertAlign w:val="superscript"/>
              </w:rPr>
              <w:t>3</w:t>
            </w:r>
          </w:p>
        </w:tc>
        <w:tc>
          <w:tcPr>
            <w:tcW w:w="1229" w:type="dxa"/>
          </w:tcPr>
          <w:p w:rsidR="00071B05" w:rsidRPr="007A240E" w:rsidRDefault="00071B05" w:rsidP="00BB0AFD">
            <w:pPr>
              <w:spacing w:line="360" w:lineRule="auto"/>
              <w:jc w:val="center"/>
            </w:pPr>
            <w:r w:rsidRPr="007A240E">
              <w:t>-11,763</w:t>
            </w:r>
          </w:p>
        </w:tc>
        <w:tc>
          <w:tcPr>
            <w:tcW w:w="1323" w:type="dxa"/>
          </w:tcPr>
          <w:p w:rsidR="00071B05" w:rsidRPr="007A240E" w:rsidRDefault="00071B05" w:rsidP="00BB0AFD">
            <w:pPr>
              <w:spacing w:line="360" w:lineRule="auto"/>
              <w:jc w:val="center"/>
            </w:pPr>
            <w:r w:rsidRPr="007A240E">
              <w:t>0,145</w:t>
            </w:r>
          </w:p>
        </w:tc>
        <w:tc>
          <w:tcPr>
            <w:tcW w:w="1417" w:type="dxa"/>
          </w:tcPr>
          <w:p w:rsidR="00071B05" w:rsidRPr="007A240E" w:rsidRDefault="00071B05" w:rsidP="00BB0AFD">
            <w:pPr>
              <w:spacing w:line="360" w:lineRule="auto"/>
              <w:jc w:val="center"/>
            </w:pPr>
            <w:r w:rsidRPr="007A240E">
              <w:t>-3,964·10</w:t>
            </w:r>
            <w:r w:rsidRPr="007A240E">
              <w:rPr>
                <w:vertAlign w:val="superscript"/>
              </w:rPr>
              <w:t>-4</w:t>
            </w:r>
          </w:p>
        </w:tc>
        <w:tc>
          <w:tcPr>
            <w:tcW w:w="1418" w:type="dxa"/>
          </w:tcPr>
          <w:p w:rsidR="00071B05" w:rsidRPr="007A240E" w:rsidRDefault="00D62175" w:rsidP="00BB0AFD">
            <w:pPr>
              <w:spacing w:line="360" w:lineRule="auto"/>
              <w:jc w:val="center"/>
            </w:pPr>
            <w:r>
              <w:t>−</w:t>
            </w:r>
          </w:p>
        </w:tc>
        <w:tc>
          <w:tcPr>
            <w:tcW w:w="1559" w:type="dxa"/>
          </w:tcPr>
          <w:p w:rsidR="00071B05" w:rsidRPr="007A240E" w:rsidRDefault="00D62175" w:rsidP="00BB0AFD">
            <w:pPr>
              <w:spacing w:line="360" w:lineRule="auto"/>
              <w:jc w:val="center"/>
            </w:pPr>
            <w:r>
              <w:t>−</w:t>
            </w:r>
          </w:p>
        </w:tc>
      </w:tr>
      <w:tr w:rsidR="00071B05" w:rsidRPr="007A240E" w:rsidTr="00243122">
        <w:tc>
          <w:tcPr>
            <w:tcW w:w="851" w:type="dxa"/>
          </w:tcPr>
          <w:p w:rsidR="00071B05" w:rsidRPr="007A240E" w:rsidRDefault="00071B05" w:rsidP="00C53DD6">
            <w:pPr>
              <w:spacing w:line="360" w:lineRule="auto"/>
            </w:pPr>
            <w:r w:rsidRPr="007A240E">
              <w:t>λ</w:t>
            </w:r>
          </w:p>
        </w:tc>
        <w:tc>
          <w:tcPr>
            <w:tcW w:w="1417" w:type="dxa"/>
          </w:tcPr>
          <w:p w:rsidR="00071B05" w:rsidRPr="007A240E" w:rsidRDefault="00071B05" w:rsidP="00BB0AFD">
            <w:pPr>
              <w:spacing w:line="360" w:lineRule="auto"/>
              <w:jc w:val="center"/>
            </w:pPr>
            <w:r w:rsidRPr="007A240E">
              <w:t>1,566</w:t>
            </w:r>
          </w:p>
        </w:tc>
        <w:tc>
          <w:tcPr>
            <w:tcW w:w="1229" w:type="dxa"/>
          </w:tcPr>
          <w:p w:rsidR="00071B05" w:rsidRPr="007A240E" w:rsidRDefault="00071B05" w:rsidP="00BB0AFD">
            <w:pPr>
              <w:spacing w:line="360" w:lineRule="auto"/>
              <w:jc w:val="center"/>
              <w:rPr>
                <w:lang w:val="en-US"/>
              </w:rPr>
            </w:pPr>
            <w:r w:rsidRPr="007A240E">
              <w:t>-0,064</w:t>
            </w:r>
          </w:p>
        </w:tc>
        <w:tc>
          <w:tcPr>
            <w:tcW w:w="1323" w:type="dxa"/>
          </w:tcPr>
          <w:p w:rsidR="00071B05" w:rsidRPr="007A240E" w:rsidRDefault="00071B05" w:rsidP="00BB0AFD">
            <w:pPr>
              <w:spacing w:line="360" w:lineRule="auto"/>
              <w:jc w:val="center"/>
            </w:pPr>
            <w:r w:rsidRPr="007A240E">
              <w:t>1,215·10</w:t>
            </w:r>
            <w:r w:rsidRPr="007A240E">
              <w:rPr>
                <w:vertAlign w:val="superscript"/>
              </w:rPr>
              <w:t>-3</w:t>
            </w:r>
          </w:p>
        </w:tc>
        <w:tc>
          <w:tcPr>
            <w:tcW w:w="1417" w:type="dxa"/>
          </w:tcPr>
          <w:p w:rsidR="00071B05" w:rsidRPr="007A240E" w:rsidRDefault="00071B05" w:rsidP="00BB0AFD">
            <w:pPr>
              <w:spacing w:line="360" w:lineRule="auto"/>
              <w:jc w:val="center"/>
            </w:pPr>
            <w:r w:rsidRPr="007A240E">
              <w:t>-1,062·10</w:t>
            </w:r>
            <w:r w:rsidRPr="007A240E">
              <w:rPr>
                <w:vertAlign w:val="superscript"/>
              </w:rPr>
              <w:t>-5</w:t>
            </w:r>
          </w:p>
        </w:tc>
        <w:tc>
          <w:tcPr>
            <w:tcW w:w="1418" w:type="dxa"/>
          </w:tcPr>
          <w:p w:rsidR="00071B05" w:rsidRPr="007A240E" w:rsidRDefault="00071B05" w:rsidP="00BB0AFD">
            <w:pPr>
              <w:spacing w:line="360" w:lineRule="auto"/>
              <w:jc w:val="center"/>
            </w:pPr>
            <w:r w:rsidRPr="007A240E">
              <w:t>4,39·10</w:t>
            </w:r>
            <w:r w:rsidRPr="007A240E">
              <w:rPr>
                <w:vertAlign w:val="superscript"/>
              </w:rPr>
              <w:t>-8</w:t>
            </w:r>
          </w:p>
        </w:tc>
        <w:tc>
          <w:tcPr>
            <w:tcW w:w="1559" w:type="dxa"/>
          </w:tcPr>
          <w:p w:rsidR="00071B05" w:rsidRPr="007A240E" w:rsidRDefault="00071B05" w:rsidP="00BB0AFD">
            <w:pPr>
              <w:spacing w:line="360" w:lineRule="auto"/>
              <w:jc w:val="center"/>
            </w:pPr>
            <w:r w:rsidRPr="007A240E">
              <w:t>-6,927·10</w:t>
            </w:r>
            <w:r w:rsidRPr="007A240E">
              <w:rPr>
                <w:vertAlign w:val="superscript"/>
              </w:rPr>
              <w:t>-11</w:t>
            </w:r>
          </w:p>
        </w:tc>
      </w:tr>
    </w:tbl>
    <w:p w:rsidR="00071B05" w:rsidRPr="007A240E" w:rsidRDefault="00071B05" w:rsidP="00BB0AFD">
      <w:pPr>
        <w:ind w:firstLine="709"/>
        <w:jc w:val="both"/>
      </w:pPr>
    </w:p>
    <w:p w:rsidR="00E60176" w:rsidRPr="007A240E" w:rsidRDefault="00071B05" w:rsidP="00BB0AFD">
      <w:pPr>
        <w:ind w:firstLine="709"/>
        <w:jc w:val="both"/>
      </w:pPr>
      <w:r w:rsidRPr="007A240E">
        <w:t>Зависимость удельного сопротивления от температуры аппроксимирована функцией</w:t>
      </w:r>
      <w:r w:rsidR="00CA0562">
        <w:t xml:space="preserve"> </w:t>
      </w:r>
      <w:r w:rsidR="00CA0562" w:rsidRPr="008409A5">
        <w:t>в формуле (9)</w:t>
      </w:r>
      <w:r w:rsidRPr="008409A5">
        <w:t>:</w:t>
      </w:r>
    </w:p>
    <w:p w:rsidR="00905CD1" w:rsidRDefault="000F2F6F" w:rsidP="00507CDB">
      <w:pPr>
        <w:ind w:firstLine="709"/>
        <w:jc w:val="right"/>
      </w:pPr>
      <w:r w:rsidRPr="007A240E">
        <w:t xml:space="preserve">                 </w:t>
      </w:r>
    </w:p>
    <w:p w:rsidR="0015416D" w:rsidRPr="007A240E" w:rsidRDefault="001862E0" w:rsidP="00507CDB">
      <w:pPr>
        <w:ind w:firstLine="708"/>
        <w:jc w:val="right"/>
      </w:pPr>
      <m:oMath>
        <m:r>
          <w:rPr>
            <w:rFonts w:ascii="Cambria Math" w:hAnsi="Cambria Math"/>
            <w:lang w:val="en-US"/>
          </w:rPr>
          <m:t>ρ</m:t>
        </m:r>
        <m:r>
          <w:rPr>
            <w:rFonts w:ascii="Cambria Math" w:hAnsi="Cambria Math"/>
          </w:rPr>
          <m:t>=</m:t>
        </m:r>
        <m:sSub>
          <m:sSubPr>
            <m:ctrlPr>
              <w:rPr>
                <w:rFonts w:ascii="Cambria Math" w:hAnsi="Cambria Math"/>
                <w:i/>
                <w:lang w:val="en-US"/>
              </w:rPr>
            </m:ctrlPr>
          </m:sSubPr>
          <m:e>
            <m:r>
              <w:rPr>
                <w:rFonts w:ascii="Cambria Math" w:hAnsi="Cambria Math"/>
                <w:lang w:val="en-US"/>
              </w:rPr>
              <m:t>k</m:t>
            </m:r>
          </m:e>
          <m:sub>
            <m:r>
              <w:rPr>
                <w:rFonts w:ascii="Cambria Math" w:hAnsi="Cambria Math"/>
              </w:rPr>
              <m:t>0</m:t>
            </m:r>
          </m:sub>
        </m:sSub>
        <m:r>
          <m:rPr>
            <m:sty m:val="p"/>
          </m:rPr>
          <w:rPr>
            <w:rFonts w:ascii="Cambria Math" w:hAnsi="Cambria Math"/>
            <w:lang w:val="en-US"/>
          </w:rPr>
          <m:t>exp</m:t>
        </m:r>
        <m:r>
          <m:rPr>
            <m:sty m:val="p"/>
          </m:rPr>
          <w:rPr>
            <w:rFonts w:ascii="Cambria Math" w:hAnsi="Cambria Math"/>
          </w:rPr>
          <m:t>⁡</m:t>
        </m:r>
        <m:r>
          <w:rPr>
            <w:rFonts w:ascii="Cambria Math" w:hAnsi="Cambria Math"/>
          </w:rPr>
          <m:t>(</m:t>
        </m:r>
        <m:sSub>
          <m:sSubPr>
            <m:ctrlPr>
              <w:rPr>
                <w:rFonts w:ascii="Cambria Math" w:hAnsi="Cambria Math"/>
                <w:i/>
                <w:lang w:val="en-US"/>
              </w:rPr>
            </m:ctrlPr>
          </m:sSubPr>
          <m:e>
            <m:r>
              <w:rPr>
                <w:rFonts w:ascii="Cambria Math" w:hAnsi="Cambria Math"/>
                <w:lang w:val="en-US"/>
              </w:rPr>
              <m:t>k</m:t>
            </m:r>
          </m:e>
          <m:sub>
            <m:r>
              <w:rPr>
                <w:rFonts w:ascii="Cambria Math" w:hAnsi="Cambria Math"/>
              </w:rPr>
              <m:t>0</m:t>
            </m:r>
          </m:sub>
        </m:sSub>
        <m:r>
          <w:rPr>
            <w:rFonts w:ascii="Cambria Math" w:hAnsi="Cambria Math"/>
            <w:lang w:val="en-US"/>
          </w:rPr>
          <m:t>T</m:t>
        </m:r>
        <m:r>
          <w:rPr>
            <w:rFonts w:ascii="Cambria Math" w:hAnsi="Cambria Math"/>
          </w:rPr>
          <m:t>)</m:t>
        </m:r>
      </m:oMath>
      <w:r w:rsidR="000F2F6F" w:rsidRPr="007A240E">
        <w:t xml:space="preserve">           </w:t>
      </w:r>
      <w:r w:rsidR="00243122">
        <w:t xml:space="preserve">                      </w:t>
      </w:r>
      <w:r w:rsidR="000F2F6F" w:rsidRPr="007A240E">
        <w:t xml:space="preserve">                   </w:t>
      </w:r>
      <w:r w:rsidR="003E662E">
        <w:t>(</w:t>
      </w:r>
      <w:r w:rsidR="00243122">
        <w:t>9)</w:t>
      </w:r>
      <w:r w:rsidR="000F2F6F" w:rsidRPr="007A240E">
        <w:t xml:space="preserve">    </w:t>
      </w:r>
    </w:p>
    <w:p w:rsidR="00CD3213" w:rsidRDefault="00CD3213" w:rsidP="00507CDB">
      <w:pPr>
        <w:jc w:val="both"/>
      </w:pPr>
    </w:p>
    <w:p w:rsidR="0015416D" w:rsidRPr="007A240E" w:rsidRDefault="00071B05" w:rsidP="00507CDB">
      <w:pPr>
        <w:jc w:val="both"/>
      </w:pPr>
      <w:r w:rsidRPr="007A240E">
        <w:t xml:space="preserve">где </w:t>
      </w:r>
      <w:r w:rsidRPr="007A240E">
        <w:rPr>
          <w:lang w:val="en-US"/>
        </w:rPr>
        <w:t>k</w:t>
      </w:r>
      <w:r w:rsidRPr="007A240E">
        <w:rPr>
          <w:vertAlign w:val="subscript"/>
        </w:rPr>
        <w:t>0</w:t>
      </w:r>
      <w:r w:rsidRPr="007A240E">
        <w:t xml:space="preserve"> = 1,73968·10</w:t>
      </w:r>
      <w:r w:rsidRPr="007A240E">
        <w:rPr>
          <w:vertAlign w:val="superscript"/>
        </w:rPr>
        <w:t>11</w:t>
      </w:r>
      <w:r w:rsidRPr="007A240E">
        <w:t xml:space="preserve">, </w:t>
      </w:r>
      <w:r w:rsidRPr="007A240E">
        <w:rPr>
          <w:lang w:val="en-US"/>
        </w:rPr>
        <w:t>k</w:t>
      </w:r>
      <w:r w:rsidRPr="007A240E">
        <w:rPr>
          <w:vertAlign w:val="subscript"/>
        </w:rPr>
        <w:t>1</w:t>
      </w:r>
      <w:r w:rsidRPr="007A240E">
        <w:t xml:space="preserve"> = -0,04647</w:t>
      </w:r>
    </w:p>
    <w:p w:rsidR="0015416D" w:rsidRPr="007A240E" w:rsidRDefault="0015416D" w:rsidP="00BB0AFD">
      <w:pPr>
        <w:jc w:val="both"/>
      </w:pPr>
    </w:p>
    <w:p w:rsidR="00F74060" w:rsidRPr="008F4482" w:rsidRDefault="00071B05" w:rsidP="00F74060">
      <w:pPr>
        <w:spacing w:line="360" w:lineRule="auto"/>
        <w:ind w:firstLine="709"/>
        <w:jc w:val="both"/>
      </w:pPr>
      <w:r w:rsidRPr="007A240E">
        <w:t>Решение задачи осуществлялось с использованием неявной схемы расщепления и покоординатной прогон</w:t>
      </w:r>
      <w:bookmarkStart w:id="6" w:name="_Toc19008742"/>
      <w:bookmarkStart w:id="7" w:name="_Toc409598531"/>
      <w:bookmarkStart w:id="8" w:name="_Toc526750546"/>
      <w:bookmarkEnd w:id="4"/>
    </w:p>
    <w:bookmarkEnd w:id="6"/>
    <w:p w:rsidR="00F74060" w:rsidRDefault="00F74060" w:rsidP="004B5034">
      <w:pPr>
        <w:ind w:firstLine="709"/>
        <w:jc w:val="both"/>
        <w:rPr>
          <w:spacing w:val="2"/>
        </w:rPr>
      </w:pPr>
    </w:p>
    <w:p w:rsidR="00F74060" w:rsidRPr="00CD3213" w:rsidRDefault="00F74060" w:rsidP="00CD3213">
      <w:pPr>
        <w:spacing w:line="360" w:lineRule="auto"/>
        <w:ind w:firstLine="709"/>
        <w:jc w:val="both"/>
        <w:rPr>
          <w:b/>
          <w:spacing w:val="2"/>
        </w:rPr>
      </w:pPr>
      <w:r w:rsidRPr="00A87E6D">
        <w:rPr>
          <w:b/>
          <w:spacing w:val="2"/>
        </w:rPr>
        <w:t>2.2</w:t>
      </w:r>
      <w:r>
        <w:rPr>
          <w:spacing w:val="2"/>
        </w:rPr>
        <w:t xml:space="preserve"> </w:t>
      </w:r>
      <w:r w:rsidRPr="00A87E6D">
        <w:rPr>
          <w:b/>
          <w:spacing w:val="2"/>
        </w:rPr>
        <w:t>Расчетные исследования нагрева подземного пласта</w:t>
      </w:r>
    </w:p>
    <w:p w:rsidR="00F74060" w:rsidRDefault="00071B05" w:rsidP="00CD3213">
      <w:pPr>
        <w:spacing w:line="360" w:lineRule="auto"/>
        <w:ind w:firstLine="709"/>
        <w:jc w:val="both"/>
      </w:pPr>
      <w:r w:rsidRPr="007A240E">
        <w:t xml:space="preserve">Расчеты </w:t>
      </w:r>
      <w:r w:rsidR="00655BF3" w:rsidRPr="007A240E">
        <w:t xml:space="preserve">нагрева угля в пласте </w:t>
      </w:r>
      <w:r w:rsidRPr="007A240E">
        <w:t xml:space="preserve">проводились для межэлектродного расстояния 0,5 м. </w:t>
      </w:r>
    </w:p>
    <w:p w:rsidR="00071B05" w:rsidRPr="007A240E" w:rsidRDefault="00071B05" w:rsidP="00CD3213">
      <w:pPr>
        <w:spacing w:line="360" w:lineRule="auto"/>
        <w:ind w:firstLine="709"/>
        <w:jc w:val="both"/>
      </w:pPr>
      <w:r w:rsidRPr="007A240E">
        <w:t xml:space="preserve">На </w:t>
      </w:r>
      <w:r w:rsidR="00683F31">
        <w:t>рисунке 7</w:t>
      </w:r>
      <w:r w:rsidRPr="007A240E">
        <w:t xml:space="preserve"> приведена зависимость температуры в центре межэлектродного расстояния от времени нагрева. При этом использовался режим постоянной мощности нагрева.</w:t>
      </w:r>
      <w:r w:rsidR="004A46A6" w:rsidRPr="007A240E">
        <w:t xml:space="preserve"> </w:t>
      </w:r>
    </w:p>
    <w:p w:rsidR="00071B05" w:rsidRDefault="001862E0" w:rsidP="00CD3213">
      <w:pPr>
        <w:keepNext/>
        <w:spacing w:line="360" w:lineRule="auto"/>
        <w:jc w:val="center"/>
        <w:rPr>
          <w:noProof/>
        </w:rPr>
      </w:pPr>
      <w:r>
        <w:rPr>
          <w:noProof/>
        </w:rPr>
        <w:drawing>
          <wp:inline distT="0" distB="0" distL="0" distR="0">
            <wp:extent cx="3316605" cy="1965325"/>
            <wp:effectExtent l="19050" t="0" r="0" b="0"/>
            <wp:docPr id="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 cstate="print"/>
                    <a:srcRect/>
                    <a:stretch>
                      <a:fillRect/>
                    </a:stretch>
                  </pic:blipFill>
                  <pic:spPr bwMode="auto">
                    <a:xfrm>
                      <a:off x="0" y="0"/>
                      <a:ext cx="3316605" cy="1965325"/>
                    </a:xfrm>
                    <a:prstGeom prst="rect">
                      <a:avLst/>
                    </a:prstGeom>
                    <a:noFill/>
                    <a:ln w="9525">
                      <a:noFill/>
                      <a:miter lim="800000"/>
                      <a:headEnd/>
                      <a:tailEnd/>
                    </a:ln>
                  </pic:spPr>
                </pic:pic>
              </a:graphicData>
            </a:graphic>
          </wp:inline>
        </w:drawing>
      </w:r>
    </w:p>
    <w:p w:rsidR="004B5034" w:rsidRPr="007A240E" w:rsidRDefault="004B5034" w:rsidP="004B5034">
      <w:pPr>
        <w:keepNext/>
        <w:jc w:val="center"/>
      </w:pPr>
    </w:p>
    <w:p w:rsidR="00071B05" w:rsidRPr="007A240E" w:rsidRDefault="00683F31" w:rsidP="00C352EE">
      <w:pPr>
        <w:ind w:firstLine="708"/>
        <w:jc w:val="center"/>
      </w:pPr>
      <w:r>
        <w:t>Рисунок 7</w:t>
      </w:r>
      <w:r w:rsidR="00071B05" w:rsidRPr="007A240E">
        <w:t xml:space="preserve"> – Температура в центре межэлектродного расстояния при разной величине выделяемой мощности</w:t>
      </w:r>
    </w:p>
    <w:p w:rsidR="00071B05" w:rsidRPr="007A240E" w:rsidRDefault="00071B05" w:rsidP="004B5034">
      <w:pPr>
        <w:ind w:firstLine="709"/>
        <w:jc w:val="both"/>
      </w:pPr>
    </w:p>
    <w:p w:rsidR="00071B05" w:rsidRPr="007A240E" w:rsidRDefault="00071B05" w:rsidP="00071B05">
      <w:pPr>
        <w:spacing w:line="360" w:lineRule="auto"/>
        <w:ind w:firstLine="708"/>
        <w:jc w:val="both"/>
      </w:pPr>
      <w:r w:rsidRPr="007A240E">
        <w:t>Вначале нагрев происходит интенсивно, затем, когда температура вблизи электродов становится высокой, нагрев замедляется за счет оттока тепла в окрестное пространство.</w:t>
      </w:r>
    </w:p>
    <w:p w:rsidR="00683F31" w:rsidRPr="007A240E" w:rsidRDefault="00071B05" w:rsidP="00683F31">
      <w:pPr>
        <w:spacing w:line="360" w:lineRule="auto"/>
        <w:ind w:firstLine="708"/>
        <w:jc w:val="both"/>
      </w:pPr>
      <w:r w:rsidRPr="007A240E">
        <w:t xml:space="preserve">Кроме температуры в межэлектродном пространстве, на эффективность технологии влияет также распределение тепловой энергии в окрестности электродов. На </w:t>
      </w:r>
      <w:r w:rsidR="00683F31">
        <w:t>рисунке 8</w:t>
      </w:r>
      <w:r w:rsidRPr="007A240E">
        <w:t xml:space="preserve"> показаны изображения теплового поля в расчетной области в разные моменты времени при мощности нагрева 3кВт.</w:t>
      </w:r>
      <w:r w:rsidR="00683F31" w:rsidRPr="00683F31">
        <w:t xml:space="preserve"> </w:t>
      </w:r>
      <w:r w:rsidR="00683F31" w:rsidRPr="007A240E">
        <w:t xml:space="preserve">Наиболее характерными являются следующие особенности. В начале нагрева температура резко возрастает в непосредственной близости с электродами. Далее происходит прогрев межэлектродного пространства, при этом окружающие области нагреваются слабо. Спустя более продолжительное время тепловая энергия начинает распределяться по направлению от электродов, </w:t>
      </w:r>
      <w:proofErr w:type="gramStart"/>
      <w:r w:rsidR="00683F31" w:rsidRPr="007A240E">
        <w:t>прогревая</w:t>
      </w:r>
      <w:proofErr w:type="gramEnd"/>
      <w:r w:rsidR="00683F31" w:rsidRPr="007A240E">
        <w:t xml:space="preserve"> таким образом область в радиусе нескольких метров.</w:t>
      </w:r>
    </w:p>
    <w:p w:rsidR="00071B05" w:rsidRPr="007A240E" w:rsidRDefault="00071B05" w:rsidP="00071B05">
      <w:pPr>
        <w:spacing w:line="360" w:lineRule="auto"/>
        <w:ind w:firstLine="708"/>
        <w:jc w:val="both"/>
      </w:pPr>
    </w:p>
    <w:p w:rsidR="00071B05" w:rsidRPr="007A240E" w:rsidRDefault="00071B05" w:rsidP="00071B05">
      <w:pPr>
        <w:spacing w:line="360" w:lineRule="auto"/>
        <w:ind w:firstLine="708"/>
        <w:jc w:val="both"/>
      </w:pPr>
    </w:p>
    <w:p w:rsidR="00071B05" w:rsidRPr="007A240E" w:rsidRDefault="00071B05" w:rsidP="00071B05">
      <w:pPr>
        <w:keepNext/>
        <w:spacing w:line="360" w:lineRule="auto"/>
        <w:jc w:val="center"/>
      </w:pPr>
      <w:r w:rsidRPr="007A240E">
        <w:lastRenderedPageBreak/>
        <w:tab/>
      </w:r>
      <w:r w:rsidR="001862E0">
        <w:rPr>
          <w:noProof/>
        </w:rPr>
        <w:drawing>
          <wp:inline distT="0" distB="0" distL="0" distR="0">
            <wp:extent cx="3507740" cy="1664970"/>
            <wp:effectExtent l="19050" t="0" r="0" b="0"/>
            <wp:docPr id="3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7" cstate="print"/>
                    <a:srcRect/>
                    <a:stretch>
                      <a:fillRect/>
                    </a:stretch>
                  </pic:blipFill>
                  <pic:spPr bwMode="auto">
                    <a:xfrm>
                      <a:off x="0" y="0"/>
                      <a:ext cx="3507740" cy="1664970"/>
                    </a:xfrm>
                    <a:prstGeom prst="rect">
                      <a:avLst/>
                    </a:prstGeom>
                    <a:noFill/>
                    <a:ln w="9525">
                      <a:noFill/>
                      <a:miter lim="800000"/>
                      <a:headEnd/>
                      <a:tailEnd/>
                    </a:ln>
                  </pic:spPr>
                </pic:pic>
              </a:graphicData>
            </a:graphic>
          </wp:inline>
        </w:drawing>
      </w:r>
    </w:p>
    <w:p w:rsidR="00071B05" w:rsidRPr="007A240E" w:rsidRDefault="00C352EE" w:rsidP="00071B05">
      <w:pPr>
        <w:keepNext/>
        <w:spacing w:line="360" w:lineRule="auto"/>
        <w:jc w:val="center"/>
      </w:pPr>
      <w:r>
        <w:t>а</w:t>
      </w:r>
    </w:p>
    <w:p w:rsidR="00071B05" w:rsidRPr="007A240E" w:rsidRDefault="00071B05" w:rsidP="00071B05">
      <w:pPr>
        <w:keepNext/>
        <w:spacing w:line="360" w:lineRule="auto"/>
        <w:jc w:val="center"/>
      </w:pPr>
      <w:r w:rsidRPr="007A240E">
        <w:tab/>
      </w:r>
      <w:r w:rsidR="001862E0">
        <w:rPr>
          <w:noProof/>
        </w:rPr>
        <w:drawing>
          <wp:inline distT="0" distB="0" distL="0" distR="0">
            <wp:extent cx="3343910" cy="1515110"/>
            <wp:effectExtent l="19050" t="0" r="8890" b="0"/>
            <wp:docPr id="3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8" cstate="print"/>
                    <a:srcRect/>
                    <a:stretch>
                      <a:fillRect/>
                    </a:stretch>
                  </pic:blipFill>
                  <pic:spPr bwMode="auto">
                    <a:xfrm>
                      <a:off x="0" y="0"/>
                      <a:ext cx="3343910" cy="1515110"/>
                    </a:xfrm>
                    <a:prstGeom prst="rect">
                      <a:avLst/>
                    </a:prstGeom>
                    <a:noFill/>
                    <a:ln w="9525">
                      <a:noFill/>
                      <a:miter lim="800000"/>
                      <a:headEnd/>
                      <a:tailEnd/>
                    </a:ln>
                  </pic:spPr>
                </pic:pic>
              </a:graphicData>
            </a:graphic>
          </wp:inline>
        </w:drawing>
      </w:r>
    </w:p>
    <w:p w:rsidR="00071B05" w:rsidRPr="007A240E" w:rsidRDefault="00C352EE" w:rsidP="00071B05">
      <w:pPr>
        <w:keepNext/>
        <w:spacing w:line="360" w:lineRule="auto"/>
        <w:jc w:val="center"/>
      </w:pPr>
      <w:r>
        <w:t>б</w:t>
      </w:r>
    </w:p>
    <w:p w:rsidR="00071B05" w:rsidRPr="007A240E" w:rsidRDefault="00071B05" w:rsidP="00071B05">
      <w:pPr>
        <w:keepNext/>
        <w:spacing w:line="360" w:lineRule="auto"/>
        <w:jc w:val="center"/>
      </w:pPr>
      <w:r w:rsidRPr="007A240E">
        <w:tab/>
      </w:r>
      <w:r w:rsidR="001862E0">
        <w:rPr>
          <w:noProof/>
        </w:rPr>
        <w:drawing>
          <wp:inline distT="0" distB="0" distL="0" distR="0">
            <wp:extent cx="3602990" cy="1719580"/>
            <wp:effectExtent l="19050" t="0" r="0" b="0"/>
            <wp:docPr id="3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9" cstate="print"/>
                    <a:srcRect/>
                    <a:stretch>
                      <a:fillRect/>
                    </a:stretch>
                  </pic:blipFill>
                  <pic:spPr bwMode="auto">
                    <a:xfrm>
                      <a:off x="0" y="0"/>
                      <a:ext cx="3602990" cy="1719580"/>
                    </a:xfrm>
                    <a:prstGeom prst="rect">
                      <a:avLst/>
                    </a:prstGeom>
                    <a:noFill/>
                    <a:ln w="9525">
                      <a:noFill/>
                      <a:miter lim="800000"/>
                      <a:headEnd/>
                      <a:tailEnd/>
                    </a:ln>
                  </pic:spPr>
                </pic:pic>
              </a:graphicData>
            </a:graphic>
          </wp:inline>
        </w:drawing>
      </w:r>
    </w:p>
    <w:p w:rsidR="0015416D" w:rsidRPr="007A240E" w:rsidRDefault="00C352EE" w:rsidP="00071B05">
      <w:pPr>
        <w:spacing w:line="360" w:lineRule="auto"/>
        <w:jc w:val="center"/>
      </w:pPr>
      <w:r>
        <w:t>в</w:t>
      </w:r>
    </w:p>
    <w:p w:rsidR="00071B05" w:rsidRDefault="00CD3213" w:rsidP="0015416D">
      <w:pPr>
        <w:spacing w:line="360" w:lineRule="auto"/>
        <w:ind w:firstLine="708"/>
        <w:jc w:val="center"/>
      </w:pPr>
      <w:r>
        <w:t xml:space="preserve"> а </w:t>
      </w:r>
      <w:r w:rsidRPr="007A240E">
        <w:t>–</w:t>
      </w:r>
      <w:r>
        <w:t xml:space="preserve"> </w:t>
      </w:r>
      <w:r w:rsidR="00071B05" w:rsidRPr="007A240E">
        <w:t xml:space="preserve">5 </w:t>
      </w:r>
      <w:proofErr w:type="gramStart"/>
      <w:r w:rsidR="00071B05" w:rsidRPr="007A240E">
        <w:t>ми</w:t>
      </w:r>
      <w:r>
        <w:t>нут; б</w:t>
      </w:r>
      <w:proofErr w:type="gramEnd"/>
      <w:r>
        <w:t xml:space="preserve"> </w:t>
      </w:r>
      <w:r w:rsidRPr="007A240E">
        <w:t>–</w:t>
      </w:r>
      <w:r>
        <w:t xml:space="preserve"> 30 минут; в </w:t>
      </w:r>
      <w:r w:rsidRPr="007A240E">
        <w:t>–</w:t>
      </w:r>
      <w:r w:rsidR="001B6F5F">
        <w:t xml:space="preserve"> 10 часов</w:t>
      </w:r>
      <w:r>
        <w:t xml:space="preserve"> </w:t>
      </w:r>
    </w:p>
    <w:p w:rsidR="00CD3213" w:rsidRPr="00CD3213" w:rsidRDefault="00CD3213" w:rsidP="0015416D">
      <w:pPr>
        <w:spacing w:line="360" w:lineRule="auto"/>
        <w:ind w:firstLine="708"/>
        <w:jc w:val="center"/>
        <w:rPr>
          <w:sz w:val="12"/>
          <w:szCs w:val="12"/>
        </w:rPr>
      </w:pPr>
    </w:p>
    <w:p w:rsidR="00564CD0" w:rsidRPr="007A240E" w:rsidRDefault="00564CD0" w:rsidP="0015416D">
      <w:pPr>
        <w:spacing w:line="360" w:lineRule="auto"/>
        <w:ind w:firstLine="708"/>
        <w:jc w:val="center"/>
      </w:pPr>
      <w:r>
        <w:t>Рисунок 8</w:t>
      </w:r>
      <w:r w:rsidRPr="007A240E">
        <w:t xml:space="preserve"> – Тепловое поле в расчет</w:t>
      </w:r>
      <w:r>
        <w:t>ной плоскости в моменты времени</w:t>
      </w:r>
    </w:p>
    <w:p w:rsidR="00071B05" w:rsidRPr="007A240E" w:rsidRDefault="00071B05" w:rsidP="004B5034">
      <w:pPr>
        <w:ind w:firstLine="709"/>
        <w:jc w:val="both"/>
      </w:pPr>
    </w:p>
    <w:p w:rsidR="00813D96" w:rsidRPr="007A240E" w:rsidRDefault="00071B05" w:rsidP="00071B05">
      <w:pPr>
        <w:spacing w:line="360" w:lineRule="auto"/>
        <w:ind w:firstLine="708"/>
        <w:jc w:val="both"/>
      </w:pPr>
      <w:r w:rsidRPr="007A240E">
        <w:t xml:space="preserve">Подготовка натурных испытаний технологии требует знания требуемых технических параметров оборудования для нагрева. По известным величинам начального и конечного (до и после пиролиза) сопротивлений угля, а также рассчитав степень превращения, можем определить изменение межэлектродного сопротивления по мере нагрева. </w:t>
      </w:r>
    </w:p>
    <w:p w:rsidR="00071B05" w:rsidRPr="007A240E" w:rsidRDefault="00071B05" w:rsidP="00B8333F">
      <w:pPr>
        <w:spacing w:line="360" w:lineRule="auto"/>
        <w:ind w:firstLine="708"/>
        <w:jc w:val="both"/>
      </w:pPr>
      <w:r w:rsidRPr="007A240E">
        <w:t>Таким образом, полученные результаты могут служить ориентиром для выбора оборудования для проведения натурных испытаний. Согла</w:t>
      </w:r>
      <w:r w:rsidR="00471E37" w:rsidRPr="007A240E">
        <w:t xml:space="preserve">сно расчетам, для </w:t>
      </w:r>
      <w:proofErr w:type="spellStart"/>
      <w:r w:rsidR="00471E37" w:rsidRPr="007A240E">
        <w:t>иницирования</w:t>
      </w:r>
      <w:proofErr w:type="spellEnd"/>
      <w:r w:rsidRPr="007A240E">
        <w:t xml:space="preserve"> нагрева потребуется напряжение ~22 кВ. Далее по мере нагрева сопротивление будет уменьшаться. В соответствии с уменьшением сопротивления </w:t>
      </w:r>
      <w:r w:rsidRPr="007A240E">
        <w:lastRenderedPageBreak/>
        <w:t>необходимо уменьшать напряжение и увеличивать ток, чтобы поддерживать вводимую мощность на постоянном уровне. В течение часа сопротивление снижается до величины менее 1</w:t>
      </w:r>
      <w:r w:rsidRPr="007A240E">
        <w:rPr>
          <w:lang w:val="en-US"/>
        </w:rPr>
        <w:t> </w:t>
      </w:r>
      <w:r w:rsidRPr="007A240E">
        <w:t>Ом, таким образом, чтобы поддерживать заданную величину мощности, необходимо обеспечить ток около 500 А.</w:t>
      </w:r>
    </w:p>
    <w:p w:rsidR="00071B05" w:rsidRPr="007A240E" w:rsidRDefault="00071B05" w:rsidP="00071B05">
      <w:pPr>
        <w:spacing w:line="360" w:lineRule="auto"/>
        <w:ind w:firstLine="708"/>
        <w:jc w:val="both"/>
      </w:pPr>
      <w:r w:rsidRPr="007A240E">
        <w:t>Следует учесть, что рассматриваемая модель имеет ряд ограничений. В модели не учтены следующие факторы, имеющие место при нагреве реального подземного пласта:</w:t>
      </w:r>
    </w:p>
    <w:p w:rsidR="00071B05" w:rsidRPr="007A240E" w:rsidRDefault="00071B05" w:rsidP="00071B05">
      <w:pPr>
        <w:spacing w:line="360" w:lineRule="auto"/>
        <w:ind w:firstLine="708"/>
        <w:jc w:val="both"/>
      </w:pPr>
      <w:r w:rsidRPr="007A240E">
        <w:t>- изменение теплопроводности за счет растрескивания;</w:t>
      </w:r>
    </w:p>
    <w:p w:rsidR="00071B05" w:rsidRPr="007A240E" w:rsidRDefault="00071B05" w:rsidP="00071B05">
      <w:pPr>
        <w:spacing w:line="360" w:lineRule="auto"/>
        <w:ind w:firstLine="708"/>
        <w:jc w:val="both"/>
      </w:pPr>
      <w:r w:rsidRPr="007A240E">
        <w:t>- массоперенос;</w:t>
      </w:r>
    </w:p>
    <w:p w:rsidR="00071B05" w:rsidRPr="007A240E" w:rsidRDefault="00071B05" w:rsidP="00071B05">
      <w:pPr>
        <w:spacing w:line="360" w:lineRule="auto"/>
        <w:ind w:firstLine="708"/>
        <w:jc w:val="both"/>
      </w:pPr>
      <w:r w:rsidRPr="007A240E">
        <w:t>- диэлектрические и теплофизические свойства угля приняты изотропными, хотя из-за слоистой структуры, скорее всего, имеется анизотропия теплопроводности и электропроводности.</w:t>
      </w:r>
    </w:p>
    <w:p w:rsidR="00071B05" w:rsidRPr="007A240E" w:rsidRDefault="00071B05" w:rsidP="00071B05">
      <w:pPr>
        <w:spacing w:line="360" w:lineRule="auto"/>
        <w:ind w:firstLine="708"/>
        <w:jc w:val="both"/>
      </w:pPr>
      <w:r w:rsidRPr="007A240E">
        <w:t>Однако, поскольку целью моделирования является оценка в первом приближении параметров процесса, мы считаем, что эти ограничения оправданы.</w:t>
      </w:r>
    </w:p>
    <w:p w:rsidR="001B6F5F" w:rsidRPr="007A240E" w:rsidRDefault="001B6F5F" w:rsidP="00B8333F">
      <w:pPr>
        <w:spacing w:line="360" w:lineRule="auto"/>
        <w:jc w:val="both"/>
        <w:rPr>
          <w:spacing w:val="2"/>
        </w:rPr>
      </w:pPr>
    </w:p>
    <w:p w:rsidR="00B8333F" w:rsidRPr="00A95310" w:rsidRDefault="00B8333F" w:rsidP="00A95310">
      <w:pPr>
        <w:spacing w:line="360" w:lineRule="auto"/>
        <w:ind w:firstLine="708"/>
        <w:jc w:val="both"/>
        <w:rPr>
          <w:b/>
          <w:spacing w:val="2"/>
        </w:rPr>
      </w:pPr>
      <w:bookmarkStart w:id="9" w:name="_Toc23317781"/>
      <w:r w:rsidRPr="00C96151">
        <w:rPr>
          <w:b/>
          <w:spacing w:val="2"/>
        </w:rPr>
        <w:t>2.</w:t>
      </w:r>
      <w:r w:rsidR="00EB7354" w:rsidRPr="00C96151">
        <w:rPr>
          <w:b/>
          <w:spacing w:val="2"/>
        </w:rPr>
        <w:t xml:space="preserve">3 </w:t>
      </w:r>
      <w:r w:rsidRPr="00C96151">
        <w:rPr>
          <w:b/>
          <w:spacing w:val="2"/>
        </w:rPr>
        <w:t>Экспериментальное моделирование опытной установки в уменьшенном масштабе на месторождении на участке пласта</w:t>
      </w:r>
    </w:p>
    <w:p w:rsidR="004F6325" w:rsidRPr="00B8333F" w:rsidRDefault="00B8333F" w:rsidP="00B8333F">
      <w:pPr>
        <w:spacing w:line="360" w:lineRule="auto"/>
        <w:ind w:firstLine="708"/>
        <w:jc w:val="both"/>
        <w:rPr>
          <w:spacing w:val="2"/>
        </w:rPr>
      </w:pPr>
      <w:r>
        <w:rPr>
          <w:spacing w:val="2"/>
        </w:rPr>
        <w:t>Цель</w:t>
      </w:r>
      <w:bookmarkEnd w:id="9"/>
      <w:r>
        <w:rPr>
          <w:spacing w:val="2"/>
        </w:rPr>
        <w:t xml:space="preserve"> </w:t>
      </w:r>
      <w:r w:rsidR="004F6325" w:rsidRPr="007A240E">
        <w:t>проекта состоит в том, чтобы нагревать подземный угольный пласт электрическим током и по</w:t>
      </w:r>
      <w:r w:rsidR="00BB0AFD">
        <w:t>л</w:t>
      </w:r>
      <w:r w:rsidR="00AE41CB">
        <w:t xml:space="preserve">учать </w:t>
      </w:r>
      <w:proofErr w:type="spellStart"/>
      <w:r w:rsidR="00AE41CB">
        <w:t>пиролизный</w:t>
      </w:r>
      <w:proofErr w:type="spellEnd"/>
      <w:r w:rsidR="00AE41CB">
        <w:t xml:space="preserve"> газ (рисунок </w:t>
      </w:r>
      <w:r w:rsidR="008B4926">
        <w:t>9</w:t>
      </w:r>
      <w:r w:rsidR="004F6325" w:rsidRPr="007A240E">
        <w:t>). Далее очищенный газ может быть использован для получения тепловой, электрической энергии или синтеза жидких углеводородов.</w:t>
      </w:r>
    </w:p>
    <w:p w:rsidR="004F6325" w:rsidRDefault="001862E0" w:rsidP="00B8333F">
      <w:pPr>
        <w:keepNext/>
        <w:spacing w:line="360" w:lineRule="auto"/>
        <w:jc w:val="center"/>
        <w:rPr>
          <w:noProof/>
        </w:rPr>
      </w:pPr>
      <w:r>
        <w:rPr>
          <w:noProof/>
        </w:rPr>
        <w:drawing>
          <wp:inline distT="0" distB="0" distL="0" distR="0">
            <wp:extent cx="3302635" cy="1651635"/>
            <wp:effectExtent l="0" t="0" r="0" b="0"/>
            <wp:docPr id="34"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rrowheads="1"/>
                    </pic:cNvPicPr>
                  </pic:nvPicPr>
                  <pic:blipFill>
                    <a:blip r:embed="rId20" cstate="print"/>
                    <a:srcRect l="-316" t="-916" r="-1065" b="-4773"/>
                    <a:stretch>
                      <a:fillRect/>
                    </a:stretch>
                  </pic:blipFill>
                  <pic:spPr bwMode="auto">
                    <a:xfrm>
                      <a:off x="0" y="0"/>
                      <a:ext cx="3302635" cy="1651635"/>
                    </a:xfrm>
                    <a:prstGeom prst="rect">
                      <a:avLst/>
                    </a:prstGeom>
                    <a:noFill/>
                    <a:ln w="9525">
                      <a:noFill/>
                      <a:miter lim="800000"/>
                      <a:headEnd/>
                      <a:tailEnd/>
                    </a:ln>
                  </pic:spPr>
                </pic:pic>
              </a:graphicData>
            </a:graphic>
          </wp:inline>
        </w:drawing>
      </w:r>
    </w:p>
    <w:p w:rsidR="00FC4CAD" w:rsidRDefault="00AA1256" w:rsidP="00E44930">
      <w:pPr>
        <w:spacing w:line="360" w:lineRule="auto"/>
        <w:ind w:firstLine="708"/>
        <w:jc w:val="center"/>
      </w:pPr>
      <w:r w:rsidRPr="007A240E">
        <w:t>1 – наземное электрооборудование;</w:t>
      </w:r>
      <w:r w:rsidR="00D02B62">
        <w:t xml:space="preserve"> </w:t>
      </w:r>
      <w:r w:rsidRPr="007A240E">
        <w:t>2, 3 – система отбора газа;</w:t>
      </w:r>
      <w:r w:rsidR="00D02B62">
        <w:t xml:space="preserve"> </w:t>
      </w:r>
      <w:r w:rsidRPr="007A240E">
        <w:t>4 – электроды;</w:t>
      </w:r>
      <w:r w:rsidR="00D02B62">
        <w:t xml:space="preserve"> </w:t>
      </w:r>
      <w:r w:rsidRPr="007A240E">
        <w:t>5 – смежные породы;</w:t>
      </w:r>
      <w:r w:rsidR="00D02B62">
        <w:t xml:space="preserve"> </w:t>
      </w:r>
      <w:r w:rsidRPr="007A240E">
        <w:t>6 – пласт твердого топлива;</w:t>
      </w:r>
      <w:r w:rsidR="00D02B62">
        <w:t xml:space="preserve"> </w:t>
      </w:r>
      <w:r w:rsidRPr="007A240E">
        <w:t>7 – сква</w:t>
      </w:r>
      <w:r>
        <w:t>жины;</w:t>
      </w:r>
      <w:r w:rsidR="00D02B62">
        <w:t xml:space="preserve"> </w:t>
      </w:r>
      <w:r>
        <w:t>8 – соединительные провода</w:t>
      </w:r>
    </w:p>
    <w:p w:rsidR="00CD3213" w:rsidRPr="00CD3213" w:rsidRDefault="00CD3213" w:rsidP="00E44930">
      <w:pPr>
        <w:spacing w:line="360" w:lineRule="auto"/>
        <w:ind w:firstLine="708"/>
        <w:jc w:val="center"/>
        <w:rPr>
          <w:sz w:val="12"/>
          <w:szCs w:val="12"/>
        </w:rPr>
      </w:pPr>
    </w:p>
    <w:p w:rsidR="00564CD0" w:rsidRDefault="00564CD0" w:rsidP="00E44930">
      <w:pPr>
        <w:spacing w:line="360" w:lineRule="auto"/>
        <w:ind w:firstLine="708"/>
        <w:jc w:val="center"/>
      </w:pPr>
      <w:r>
        <w:t>Рисунок 9</w:t>
      </w:r>
      <w:r w:rsidRPr="00E44930">
        <w:t xml:space="preserve"> – Схема размещения электродов</w:t>
      </w:r>
    </w:p>
    <w:p w:rsidR="00CD3213" w:rsidRDefault="00CD3213" w:rsidP="00E44930">
      <w:pPr>
        <w:spacing w:line="360" w:lineRule="auto"/>
        <w:ind w:firstLine="708"/>
        <w:jc w:val="center"/>
        <w:rPr>
          <w:sz w:val="12"/>
          <w:szCs w:val="12"/>
        </w:rPr>
      </w:pPr>
    </w:p>
    <w:p w:rsidR="00CA0562" w:rsidRPr="00CD3213" w:rsidRDefault="00CA0562" w:rsidP="00C53DD6">
      <w:pPr>
        <w:spacing w:line="360" w:lineRule="auto"/>
        <w:rPr>
          <w:sz w:val="12"/>
          <w:szCs w:val="12"/>
        </w:rPr>
      </w:pPr>
    </w:p>
    <w:p w:rsidR="004F6325" w:rsidRPr="00C53DD6" w:rsidRDefault="004F6325" w:rsidP="004F6325">
      <w:pPr>
        <w:spacing w:line="360" w:lineRule="auto"/>
        <w:ind w:firstLine="708"/>
        <w:jc w:val="both"/>
      </w:pPr>
      <w:r w:rsidRPr="00C53DD6">
        <w:t>Установка</w:t>
      </w:r>
    </w:p>
    <w:p w:rsidR="004F6325" w:rsidRPr="007A240E" w:rsidRDefault="004F6325" w:rsidP="00683F31">
      <w:pPr>
        <w:spacing w:line="360" w:lineRule="auto"/>
        <w:ind w:firstLine="708"/>
        <w:jc w:val="both"/>
      </w:pPr>
      <w:r w:rsidRPr="007A240E">
        <w:t>Электрическая установка для нагрева участка подземного пласта включает три ступени, генерирующие напряже</w:t>
      </w:r>
      <w:r w:rsidR="00EB7354">
        <w:t>ния разного диапазона</w:t>
      </w:r>
      <w:r w:rsidRPr="007A240E">
        <w:t xml:space="preserve">. </w:t>
      </w:r>
      <w:proofErr w:type="gramStart"/>
      <w:r w:rsidRPr="007A240E">
        <w:t xml:space="preserve">Высоковольтное звено позволяет регулировать выходное напряжение от 10 кВ до 100 кВ с максимальным выходным током </w:t>
      </w:r>
      <w:r w:rsidRPr="007A240E">
        <w:lastRenderedPageBreak/>
        <w:t>2 А. Промежуточное звено имеет диапазон выходных напряжений от 250 В до 10 кВ при выходном токе до 5 А. Сильноточное звено позволяет регулировать напряжение на выходе от 2</w:t>
      </w:r>
      <w:r w:rsidR="00683F31">
        <w:t xml:space="preserve">0 В до 250 В при токе до 250 А. </w:t>
      </w:r>
      <w:r w:rsidRPr="007A240E">
        <w:t>В качестве трансформатора промежуточного звена использован</w:t>
      </w:r>
      <w:proofErr w:type="gramEnd"/>
      <w:r w:rsidRPr="007A240E">
        <w:t xml:space="preserve"> трансформатор ОМ-25/10. В качестве высоковольтного трансформатора использован трансформатор ИОМ-100/100.</w:t>
      </w:r>
      <w:r w:rsidR="00683F31">
        <w:t xml:space="preserve"> </w:t>
      </w:r>
      <w:r w:rsidRPr="007A240E">
        <w:t>В качестве коммутаторов использованы контакторы КТИ-7630, имеющие номинальный ток 630</w:t>
      </w:r>
      <w:proofErr w:type="gramStart"/>
      <w:r w:rsidRPr="007A240E">
        <w:t> А</w:t>
      </w:r>
      <w:proofErr w:type="gramEnd"/>
      <w:r w:rsidRPr="007A240E">
        <w:t xml:space="preserve"> и напряжение 380 В. </w:t>
      </w:r>
    </w:p>
    <w:p w:rsidR="005067DC" w:rsidRPr="00C53DD6" w:rsidRDefault="00AB5EFD" w:rsidP="003E5881">
      <w:pPr>
        <w:spacing w:line="360" w:lineRule="auto"/>
        <w:ind w:firstLine="708"/>
        <w:jc w:val="both"/>
      </w:pPr>
      <w:r w:rsidRPr="00C53DD6">
        <w:t xml:space="preserve">Динамика электрических параметров межэлектродного участка </w:t>
      </w:r>
    </w:p>
    <w:p w:rsidR="004F6325" w:rsidRPr="007A240E" w:rsidRDefault="004F6325" w:rsidP="00E44930">
      <w:pPr>
        <w:spacing w:line="360" w:lineRule="auto"/>
        <w:ind w:firstLine="708"/>
        <w:jc w:val="both"/>
      </w:pPr>
      <w:r w:rsidRPr="007A240E">
        <w:t xml:space="preserve">На одном из подготовленных к испытаниям участков был произведен пробный нагрев. Глубина скважин на участке составила 0,66 м от поверхности грунта. Расстояние между скважинами по осям </w:t>
      </w:r>
      <w:proofErr w:type="spellStart"/>
      <w:r w:rsidRPr="007A240E">
        <w:t>превенторов</w:t>
      </w:r>
      <w:proofErr w:type="spellEnd"/>
      <w:r w:rsidRPr="007A240E">
        <w:t xml:space="preserve"> составило </w:t>
      </w:r>
      <w:r w:rsidR="00E44930">
        <w:t xml:space="preserve">0,98 м. </w:t>
      </w:r>
      <w:r w:rsidRPr="007A240E">
        <w:t>Подключенные к скважинам электроды были соединены с повышающим трансформатором ОМ-25/10, предназначенным в данной опытной установке для подачи на электроды напряжения в диапазоне 250..10000 В. Питание трансформатора производилось от регулятора РОТМ-250/0,5.</w:t>
      </w:r>
      <w:r w:rsidR="00E44930">
        <w:t xml:space="preserve"> </w:t>
      </w:r>
      <w:r w:rsidRPr="007A240E">
        <w:t xml:space="preserve">В качестве непосредственно регистрируемых величин использовались напряжение и ток на выходе регулятора. Для определения параметров на электродах, измеряемые значения были поправлены на коэффициент трансформации ОМ-25/10. В качестве расчетных величин определялись мощность на нагрузке и сопротивление межэлектродного участка. Для измерения напряжения и тока использовалась беспроводная измерительная система </w:t>
      </w:r>
      <w:r w:rsidRPr="007A240E">
        <w:rPr>
          <w:lang w:val="en-US"/>
        </w:rPr>
        <w:t>Fluke CNX</w:t>
      </w:r>
      <w:r w:rsidRPr="007A240E">
        <w:t> 3000 с функцией самописца.</w:t>
      </w:r>
    </w:p>
    <w:p w:rsidR="00E44930" w:rsidRDefault="004F6325" w:rsidP="004F6325">
      <w:pPr>
        <w:spacing w:line="360" w:lineRule="auto"/>
        <w:ind w:firstLine="708"/>
        <w:jc w:val="both"/>
      </w:pPr>
      <w:r w:rsidRPr="007A240E">
        <w:t xml:space="preserve">Известно, что сопротивление межэлектродного участка снижается по мере нагрева. На начальной стадии нагрева сопротивление межэлектродного участка велико и составляет десятки-сотни </w:t>
      </w:r>
      <w:proofErr w:type="spellStart"/>
      <w:r w:rsidRPr="007A240E">
        <w:t>килоом</w:t>
      </w:r>
      <w:proofErr w:type="spellEnd"/>
      <w:r w:rsidRPr="007A240E">
        <w:t xml:space="preserve"> на метр длины. В связи с этим, реализация нагрева затруднительна, поскольку требуется высокое напряжение для выделения в подземном участке большой мощности. По мере прогрева сопротивление межэлектродного участка снижается до десятков Ом, что с технической стороны облегчает проведение нагрева. </w:t>
      </w:r>
    </w:p>
    <w:p w:rsidR="00FB243C" w:rsidRDefault="00E44930" w:rsidP="00E44930">
      <w:pPr>
        <w:spacing w:line="360" w:lineRule="auto"/>
        <w:ind w:firstLine="708"/>
        <w:jc w:val="both"/>
      </w:pPr>
      <w:r>
        <w:t xml:space="preserve"> </w:t>
      </w:r>
      <w:r w:rsidR="004F6325" w:rsidRPr="007A240E">
        <w:t>Таким образом, интерес представляет динамика сопротивления межэлектродного участка во времени при извест</w:t>
      </w:r>
      <w:r>
        <w:t xml:space="preserve">ной величине вводимой мощности. </w:t>
      </w:r>
      <w:r w:rsidR="004F6325" w:rsidRPr="007A240E">
        <w:t>Нагрев межэлектродного участка производился в несколько этапов. На первом этапе нагрев производился в течение 233 минут. Мощность, требуемая для нагрева на начальном этапе, выбиралась исходя из проведенных ранее лабораторных исследований, и составляла 1-5 кВт на 1 м межэлектродного расстояния. Диаграммы напряжения и тока на первом этап</w:t>
      </w:r>
      <w:r w:rsidR="00FB243C">
        <w:t>е наг</w:t>
      </w:r>
      <w:r w:rsidR="005067DC">
        <w:t>рева показаны на рисунке </w:t>
      </w:r>
      <w:r w:rsidR="008B4926">
        <w:t>10</w:t>
      </w:r>
      <w:r w:rsidR="004F6325" w:rsidRPr="007A240E">
        <w:t>. На этом этапе нагрев производился с выхода трансформатора ОМ-25/10, поскольку сопротивление межэлектродного участка требовало для нагрева напряжение в единицы киловольт.</w:t>
      </w:r>
      <w:r>
        <w:t xml:space="preserve"> </w:t>
      </w:r>
      <w:r w:rsidR="004F6325" w:rsidRPr="007A240E">
        <w:t xml:space="preserve">При включении напряжение плавно </w:t>
      </w:r>
      <w:r w:rsidR="004F6325" w:rsidRPr="007A240E">
        <w:lastRenderedPageBreak/>
        <w:t>увеличивалось под контролем выделяемой мощности. В течение первого часа нагрева сопротивление межэлектродного участка колебалось в диапазоне 1-4 кОм. Далее сопротивление установилось в диапазоне 1 кОм и практически не менялось до конца этого этапа нагрева. Вводимая величина мощности на этом этапе поддерживалась ~6 кВт</w:t>
      </w:r>
      <w:proofErr w:type="gramStart"/>
      <w:r w:rsidR="004F6325" w:rsidRPr="007A240E">
        <w:t xml:space="preserve">., </w:t>
      </w:r>
      <w:proofErr w:type="gramEnd"/>
      <w:r w:rsidR="004F6325" w:rsidRPr="007A240E">
        <w:t xml:space="preserve">что, согласно расчетам и лабораторным исследованиям, достаточно для постепенного нагрева межэлектродного участка до температуры термодеструкции угля. </w:t>
      </w:r>
    </w:p>
    <w:p w:rsidR="00FB243C" w:rsidRDefault="00FB243C" w:rsidP="00FB243C">
      <w:pPr>
        <w:ind w:firstLine="709"/>
        <w:jc w:val="both"/>
      </w:pPr>
    </w:p>
    <w:p w:rsidR="00FB243C" w:rsidRDefault="001862E0" w:rsidP="00E44930">
      <w:pPr>
        <w:spacing w:line="360" w:lineRule="auto"/>
        <w:ind w:firstLine="708"/>
        <w:jc w:val="center"/>
      </w:pPr>
      <w:r>
        <w:rPr>
          <w:noProof/>
        </w:rPr>
        <w:drawing>
          <wp:inline distT="0" distB="0" distL="0" distR="0">
            <wp:extent cx="3098165" cy="1050925"/>
            <wp:effectExtent l="19050" t="0" r="6985" b="0"/>
            <wp:docPr id="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 cstate="print"/>
                    <a:srcRect/>
                    <a:stretch>
                      <a:fillRect/>
                    </a:stretch>
                  </pic:blipFill>
                  <pic:spPr bwMode="auto">
                    <a:xfrm>
                      <a:off x="0" y="0"/>
                      <a:ext cx="3098165" cy="1050925"/>
                    </a:xfrm>
                    <a:prstGeom prst="rect">
                      <a:avLst/>
                    </a:prstGeom>
                    <a:noFill/>
                    <a:ln w="9525">
                      <a:noFill/>
                      <a:miter lim="800000"/>
                      <a:headEnd/>
                      <a:tailEnd/>
                    </a:ln>
                  </pic:spPr>
                </pic:pic>
              </a:graphicData>
            </a:graphic>
          </wp:inline>
        </w:drawing>
      </w:r>
    </w:p>
    <w:p w:rsidR="001B6F5F" w:rsidRDefault="00CD3213" w:rsidP="001B6F5F">
      <w:pPr>
        <w:spacing w:line="360" w:lineRule="auto"/>
        <w:ind w:firstLine="708"/>
        <w:jc w:val="center"/>
      </w:pPr>
      <w:r>
        <w:t>а</w:t>
      </w:r>
    </w:p>
    <w:p w:rsidR="00FB243C" w:rsidRDefault="001862E0" w:rsidP="00E44930">
      <w:pPr>
        <w:spacing w:line="360" w:lineRule="auto"/>
        <w:ind w:firstLine="708"/>
        <w:jc w:val="center"/>
        <w:rPr>
          <w:noProof/>
        </w:rPr>
      </w:pPr>
      <w:r>
        <w:rPr>
          <w:noProof/>
        </w:rPr>
        <w:drawing>
          <wp:inline distT="0" distB="0" distL="0" distR="0">
            <wp:extent cx="3098165" cy="1132840"/>
            <wp:effectExtent l="19050" t="0" r="6985" b="0"/>
            <wp:docPr id="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2" cstate="print"/>
                    <a:srcRect/>
                    <a:stretch>
                      <a:fillRect/>
                    </a:stretch>
                  </pic:blipFill>
                  <pic:spPr bwMode="auto">
                    <a:xfrm>
                      <a:off x="0" y="0"/>
                      <a:ext cx="3098165" cy="1132840"/>
                    </a:xfrm>
                    <a:prstGeom prst="rect">
                      <a:avLst/>
                    </a:prstGeom>
                    <a:noFill/>
                    <a:ln w="9525">
                      <a:noFill/>
                      <a:miter lim="800000"/>
                      <a:headEnd/>
                      <a:tailEnd/>
                    </a:ln>
                  </pic:spPr>
                </pic:pic>
              </a:graphicData>
            </a:graphic>
          </wp:inline>
        </w:drawing>
      </w:r>
    </w:p>
    <w:p w:rsidR="00E44930" w:rsidRDefault="00CD3213" w:rsidP="00E44930">
      <w:pPr>
        <w:spacing w:line="360" w:lineRule="auto"/>
        <w:ind w:firstLine="708"/>
        <w:jc w:val="center"/>
        <w:rPr>
          <w:noProof/>
        </w:rPr>
      </w:pPr>
      <w:r>
        <w:t>б</w:t>
      </w:r>
    </w:p>
    <w:p w:rsidR="00FB243C" w:rsidRDefault="001862E0" w:rsidP="00E44930">
      <w:pPr>
        <w:spacing w:line="360" w:lineRule="auto"/>
        <w:ind w:firstLine="708"/>
        <w:jc w:val="center"/>
        <w:rPr>
          <w:noProof/>
        </w:rPr>
      </w:pPr>
      <w:r>
        <w:rPr>
          <w:noProof/>
        </w:rPr>
        <w:drawing>
          <wp:inline distT="0" distB="0" distL="0" distR="0">
            <wp:extent cx="3193415" cy="1146175"/>
            <wp:effectExtent l="19050" t="0" r="6985" b="0"/>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 cstate="print"/>
                    <a:srcRect/>
                    <a:stretch>
                      <a:fillRect/>
                    </a:stretch>
                  </pic:blipFill>
                  <pic:spPr bwMode="auto">
                    <a:xfrm>
                      <a:off x="0" y="0"/>
                      <a:ext cx="3193415" cy="1146175"/>
                    </a:xfrm>
                    <a:prstGeom prst="rect">
                      <a:avLst/>
                    </a:prstGeom>
                    <a:noFill/>
                    <a:ln w="9525">
                      <a:noFill/>
                      <a:miter lim="800000"/>
                      <a:headEnd/>
                      <a:tailEnd/>
                    </a:ln>
                  </pic:spPr>
                </pic:pic>
              </a:graphicData>
            </a:graphic>
          </wp:inline>
        </w:drawing>
      </w:r>
    </w:p>
    <w:p w:rsidR="001B6F5F" w:rsidRDefault="00CD3213" w:rsidP="001B6F5F">
      <w:pPr>
        <w:spacing w:line="360" w:lineRule="auto"/>
        <w:ind w:firstLine="708"/>
        <w:jc w:val="center"/>
        <w:rPr>
          <w:noProof/>
        </w:rPr>
      </w:pPr>
      <w:r>
        <w:t>в</w:t>
      </w:r>
    </w:p>
    <w:p w:rsidR="004F6325" w:rsidRDefault="001862E0" w:rsidP="00E44930">
      <w:pPr>
        <w:spacing w:line="360" w:lineRule="auto"/>
        <w:ind w:firstLine="708"/>
        <w:jc w:val="center"/>
        <w:rPr>
          <w:noProof/>
        </w:rPr>
      </w:pPr>
      <w:r>
        <w:rPr>
          <w:noProof/>
        </w:rPr>
        <w:drawing>
          <wp:inline distT="0" distB="0" distL="0" distR="0">
            <wp:extent cx="3098165" cy="1118870"/>
            <wp:effectExtent l="19050" t="0" r="6985" b="0"/>
            <wp:docPr id="3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4" cstate="print"/>
                    <a:srcRect/>
                    <a:stretch>
                      <a:fillRect/>
                    </a:stretch>
                  </pic:blipFill>
                  <pic:spPr bwMode="auto">
                    <a:xfrm>
                      <a:off x="0" y="0"/>
                      <a:ext cx="3098165" cy="1118870"/>
                    </a:xfrm>
                    <a:prstGeom prst="rect">
                      <a:avLst/>
                    </a:prstGeom>
                    <a:noFill/>
                    <a:ln w="9525">
                      <a:noFill/>
                      <a:miter lim="800000"/>
                      <a:headEnd/>
                      <a:tailEnd/>
                    </a:ln>
                  </pic:spPr>
                </pic:pic>
              </a:graphicData>
            </a:graphic>
          </wp:inline>
        </w:drawing>
      </w:r>
    </w:p>
    <w:p w:rsidR="00CA0562" w:rsidRDefault="00CD3213" w:rsidP="00CA0562">
      <w:pPr>
        <w:spacing w:line="360" w:lineRule="auto"/>
        <w:ind w:firstLine="708"/>
        <w:jc w:val="center"/>
      </w:pPr>
      <w:proofErr w:type="gramStart"/>
      <w:r>
        <w:t>г</w:t>
      </w:r>
      <w:proofErr w:type="gramEnd"/>
      <w:r w:rsidR="00E44930" w:rsidRPr="00E44930">
        <w:t xml:space="preserve"> </w:t>
      </w:r>
    </w:p>
    <w:p w:rsidR="00CA0562" w:rsidRDefault="00CD3213" w:rsidP="00CA0562">
      <w:pPr>
        <w:spacing w:line="360" w:lineRule="auto"/>
        <w:ind w:firstLine="708"/>
        <w:jc w:val="center"/>
      </w:pPr>
      <w:r>
        <w:t xml:space="preserve">а </w:t>
      </w:r>
      <w:r w:rsidRPr="007A240E">
        <w:t>–</w:t>
      </w:r>
      <w:r>
        <w:t xml:space="preserve"> напряжение; б </w:t>
      </w:r>
      <w:r w:rsidRPr="007A240E">
        <w:t>–</w:t>
      </w:r>
      <w:r>
        <w:t xml:space="preserve"> ток; в </w:t>
      </w:r>
      <w:r w:rsidRPr="007A240E">
        <w:t>–</w:t>
      </w:r>
      <w:r>
        <w:t xml:space="preserve"> мощность; </w:t>
      </w:r>
      <w:proofErr w:type="gramStart"/>
      <w:r>
        <w:t>г</w:t>
      </w:r>
      <w:proofErr w:type="gramEnd"/>
      <w:r>
        <w:t xml:space="preserve"> </w:t>
      </w:r>
      <w:r w:rsidRPr="007A240E">
        <w:t>–</w:t>
      </w:r>
      <w:r>
        <w:t xml:space="preserve"> </w:t>
      </w:r>
      <w:r w:rsidR="00E44930" w:rsidRPr="00E44930">
        <w:t>сопротивлени</w:t>
      </w:r>
      <w:r>
        <w:t>е</w:t>
      </w:r>
    </w:p>
    <w:p w:rsidR="00E44930" w:rsidRPr="007A240E" w:rsidRDefault="00564CD0" w:rsidP="00CA0562">
      <w:pPr>
        <w:spacing w:line="360" w:lineRule="auto"/>
        <w:ind w:firstLine="708"/>
        <w:jc w:val="center"/>
      </w:pPr>
      <w:r w:rsidRPr="00E44930">
        <w:t xml:space="preserve">Рисунок </w:t>
      </w:r>
      <w:r>
        <w:t>10</w:t>
      </w:r>
      <w:r w:rsidRPr="00E44930">
        <w:t xml:space="preserve"> – Диаграммы электрических параметров во времени</w:t>
      </w:r>
    </w:p>
    <w:p w:rsidR="00C53DD6" w:rsidRDefault="00C53DD6" w:rsidP="004F6325">
      <w:pPr>
        <w:spacing w:line="360" w:lineRule="auto"/>
        <w:ind w:firstLine="708"/>
        <w:jc w:val="both"/>
      </w:pPr>
    </w:p>
    <w:p w:rsidR="007D2CCB" w:rsidRDefault="004F6325" w:rsidP="004F6325">
      <w:pPr>
        <w:spacing w:line="360" w:lineRule="auto"/>
        <w:ind w:firstLine="708"/>
        <w:jc w:val="both"/>
      </w:pPr>
      <w:r w:rsidRPr="007A240E">
        <w:t>Средняя величина мощности на первом этапе нагрева составила 5,37 кВт, в межэлектродный участок было введено 20,85 кВт</w:t>
      </w:r>
      <w:r w:rsidRPr="007A240E">
        <w:sym w:font="Symbol" w:char="F0D7"/>
      </w:r>
      <w:proofErr w:type="gramStart"/>
      <w:r w:rsidRPr="007A240E">
        <w:t>ч</w:t>
      </w:r>
      <w:proofErr w:type="gramEnd"/>
      <w:r w:rsidRPr="007A240E">
        <w:t xml:space="preserve"> электроэнергии. За этот интервал </w:t>
      </w:r>
      <w:r w:rsidRPr="007A240E">
        <w:lastRenderedPageBreak/>
        <w:t>времени электросчетчик, включенный на входе установки, определил затраты электроэнергии в 28,2 кВт</w:t>
      </w:r>
      <w:r w:rsidRPr="007A240E">
        <w:sym w:font="Symbol" w:char="F0D7"/>
      </w:r>
      <w:proofErr w:type="gramStart"/>
      <w:r w:rsidRPr="007A240E">
        <w:t>ч</w:t>
      </w:r>
      <w:proofErr w:type="gramEnd"/>
      <w:r w:rsidRPr="007A240E">
        <w:t xml:space="preserve">. </w:t>
      </w:r>
    </w:p>
    <w:p w:rsidR="003E5881" w:rsidRDefault="004F6325" w:rsidP="003E5881">
      <w:pPr>
        <w:spacing w:line="360" w:lineRule="auto"/>
        <w:ind w:firstLine="708"/>
        <w:jc w:val="both"/>
      </w:pPr>
      <w:r w:rsidRPr="007A240E">
        <w:t>Таким образом, на этом этапе работы КПД</w:t>
      </w:r>
      <w:r w:rsidR="007D2CCB">
        <w:t xml:space="preserve"> </w:t>
      </w:r>
      <w:r w:rsidRPr="007A240E">
        <w:t>установки составил 74% процента, что является неплохим показателем с учетом исследовательского характера установки. Наличие потерь в 26% обусловлено, главным образом, потерями в регуляторе РОТМ-250/0,5, что вызвано принципом регулирования напряжения за счет перемещения короткозамкнутого витка вдоль основного ярма магнитопровода. Повышенные токи в короткозамкнутом витке и насыщение магнитопровода не дают этому регулятору обеспечивать высокий КПД, характерный для большинства силовых трансформаторов. Однако плавность регулировки выходного напряжения делает его применение незаменимым в данной исс</w:t>
      </w:r>
      <w:r w:rsidR="003E5881">
        <w:t>ледовательской установке.</w:t>
      </w:r>
    </w:p>
    <w:p w:rsidR="008315DE" w:rsidRPr="00C53DD6" w:rsidRDefault="0049229C" w:rsidP="00090601">
      <w:pPr>
        <w:spacing w:line="360" w:lineRule="auto"/>
        <w:ind w:firstLine="708"/>
        <w:jc w:val="both"/>
      </w:pPr>
      <w:r w:rsidRPr="00C53DD6">
        <w:t>В</w:t>
      </w:r>
      <w:r w:rsidR="002350BD" w:rsidRPr="00C53DD6">
        <w:t>ыводы по разделу 2</w:t>
      </w:r>
    </w:p>
    <w:p w:rsidR="008315DE" w:rsidRPr="007A240E" w:rsidRDefault="008315DE" w:rsidP="00090601">
      <w:pPr>
        <w:spacing w:line="360" w:lineRule="auto"/>
        <w:ind w:firstLine="708"/>
        <w:jc w:val="both"/>
        <w:rPr>
          <w:lang w:val="kk-KZ"/>
        </w:rPr>
      </w:pPr>
      <w:r w:rsidRPr="007A240E">
        <w:t>Разрабатываемая установка требует обеспечить весьма большой диапазон напряжений (до 100 кВ) и токов (до 300 А). При этом высоковольтный этап требует малого тока, а сильноточный этап – низкого напряжения. Исходя из этого, структуру установки оптимально разбить на звенья, работающие поочередно. В предложенной структурной схеме присутствуют три блока, работающих на разных этапах технологии – высоковольтное звено предназначено для пробоя межэлектродного участка, промежуточное звено производит первичный нагрев канала пробоя, сильноточное звено выполняет основной нагрев межэлектродного участка.</w:t>
      </w:r>
    </w:p>
    <w:p w:rsidR="00071B05" w:rsidRDefault="008315DE" w:rsidP="00090601">
      <w:pPr>
        <w:spacing w:line="360" w:lineRule="auto"/>
        <w:ind w:firstLine="708"/>
        <w:jc w:val="both"/>
      </w:pPr>
      <w:r w:rsidRPr="007A240E">
        <w:t xml:space="preserve">Основными элементами установки являются силовые блоки – высоковольтный трансформатор, трансформатор промежуточного звена и регулирующий трансформатор. Их включение и выключение производится с помощью замыкания и размыкания входных коммутаторов, управляемых вручную с помощью пульта управления и контроля. Пульт помимо органов управления имеет индикаторы, отображающие величины токов и напряжений. </w:t>
      </w:r>
    </w:p>
    <w:p w:rsidR="008F4482" w:rsidRDefault="008F4482" w:rsidP="00090601">
      <w:pPr>
        <w:spacing w:line="360" w:lineRule="auto"/>
        <w:ind w:firstLine="708"/>
        <w:jc w:val="both"/>
      </w:pPr>
    </w:p>
    <w:p w:rsidR="003E5881" w:rsidRDefault="003E5881" w:rsidP="00090601">
      <w:pPr>
        <w:spacing w:line="360" w:lineRule="auto"/>
        <w:ind w:firstLine="708"/>
        <w:jc w:val="both"/>
      </w:pPr>
    </w:p>
    <w:p w:rsidR="003E5881" w:rsidRDefault="003E5881" w:rsidP="00090601">
      <w:pPr>
        <w:spacing w:line="360" w:lineRule="auto"/>
        <w:ind w:firstLine="708"/>
        <w:jc w:val="both"/>
      </w:pPr>
    </w:p>
    <w:p w:rsidR="003E5881" w:rsidRDefault="003E5881" w:rsidP="00090601">
      <w:pPr>
        <w:spacing w:line="360" w:lineRule="auto"/>
        <w:ind w:firstLine="708"/>
        <w:jc w:val="both"/>
      </w:pPr>
    </w:p>
    <w:p w:rsidR="00C92522" w:rsidRDefault="00C92522" w:rsidP="00E44930">
      <w:pPr>
        <w:spacing w:line="360" w:lineRule="auto"/>
        <w:jc w:val="both"/>
      </w:pPr>
    </w:p>
    <w:p w:rsidR="00E44930" w:rsidRDefault="00E44930" w:rsidP="00E44930">
      <w:pPr>
        <w:spacing w:line="360" w:lineRule="auto"/>
        <w:jc w:val="both"/>
      </w:pPr>
    </w:p>
    <w:p w:rsidR="00564CD0" w:rsidRDefault="00564CD0" w:rsidP="00E44930">
      <w:pPr>
        <w:spacing w:line="360" w:lineRule="auto"/>
        <w:jc w:val="both"/>
      </w:pPr>
    </w:p>
    <w:p w:rsidR="00C53DD6" w:rsidRDefault="00C53DD6" w:rsidP="00E44930">
      <w:pPr>
        <w:spacing w:line="360" w:lineRule="auto"/>
        <w:jc w:val="both"/>
      </w:pPr>
    </w:p>
    <w:p w:rsidR="00C53DD6" w:rsidRDefault="00C53DD6" w:rsidP="00E44930">
      <w:pPr>
        <w:spacing w:line="360" w:lineRule="auto"/>
        <w:jc w:val="both"/>
      </w:pPr>
    </w:p>
    <w:p w:rsidR="00683F31" w:rsidRDefault="00683F31" w:rsidP="0092133D">
      <w:pPr>
        <w:spacing w:line="360" w:lineRule="auto"/>
        <w:ind w:firstLine="708"/>
        <w:jc w:val="both"/>
        <w:rPr>
          <w:b/>
          <w:spacing w:val="2"/>
        </w:rPr>
      </w:pPr>
      <w:r w:rsidRPr="00564CD0">
        <w:rPr>
          <w:b/>
          <w:spacing w:val="2"/>
        </w:rPr>
        <w:lastRenderedPageBreak/>
        <w:t>3 П</w:t>
      </w:r>
      <w:r w:rsidR="00564CD0" w:rsidRPr="00564CD0">
        <w:rPr>
          <w:b/>
          <w:spacing w:val="2"/>
        </w:rPr>
        <w:t>роектирование опытно-промышленной установки</w:t>
      </w:r>
    </w:p>
    <w:p w:rsidR="00867DBE" w:rsidRPr="00564CD0" w:rsidRDefault="008F4482" w:rsidP="0092133D">
      <w:pPr>
        <w:spacing w:line="360" w:lineRule="auto"/>
        <w:ind w:firstLine="708"/>
        <w:jc w:val="both"/>
        <w:rPr>
          <w:b/>
          <w:spacing w:val="2"/>
        </w:rPr>
      </w:pPr>
      <w:r w:rsidRPr="00564CD0">
        <w:rPr>
          <w:b/>
          <w:spacing w:val="2"/>
        </w:rPr>
        <w:t>3.1 Расчеты технико-эконо</w:t>
      </w:r>
      <w:r w:rsidR="007E764A" w:rsidRPr="00564CD0">
        <w:rPr>
          <w:b/>
          <w:spacing w:val="2"/>
        </w:rPr>
        <w:t>мических параметров технологии</w:t>
      </w:r>
      <w:r w:rsidR="00265BB1" w:rsidRPr="00564CD0">
        <w:rPr>
          <w:b/>
          <w:spacing w:val="2"/>
        </w:rPr>
        <w:t>,</w:t>
      </w:r>
      <w:r w:rsidR="007E764A" w:rsidRPr="00564CD0">
        <w:rPr>
          <w:b/>
          <w:spacing w:val="2"/>
        </w:rPr>
        <w:t xml:space="preserve"> </w:t>
      </w:r>
      <w:r w:rsidR="00265BB1" w:rsidRPr="00564CD0">
        <w:rPr>
          <w:b/>
          <w:spacing w:val="2"/>
        </w:rPr>
        <w:t xml:space="preserve">проектная документация </w:t>
      </w:r>
      <w:r w:rsidRPr="00564CD0">
        <w:rPr>
          <w:b/>
          <w:spacing w:val="2"/>
        </w:rPr>
        <w:t>и разработка технологического регламента для конкретного месторождения угля, рекомендации для промышленного применения технологии</w:t>
      </w:r>
    </w:p>
    <w:p w:rsidR="00867DBE" w:rsidRDefault="00867DBE" w:rsidP="00867DBE">
      <w:pPr>
        <w:spacing w:line="360" w:lineRule="auto"/>
        <w:ind w:firstLine="708"/>
        <w:jc w:val="both"/>
        <w:rPr>
          <w:spacing w:val="2"/>
        </w:rPr>
      </w:pPr>
      <w:r>
        <w:rPr>
          <w:spacing w:val="2"/>
        </w:rPr>
        <w:t>Проведены р</w:t>
      </w:r>
      <w:r w:rsidRPr="001B0308">
        <w:rPr>
          <w:spacing w:val="2"/>
        </w:rPr>
        <w:t>асчеты технико-экономических параметров технологии,</w:t>
      </w:r>
      <w:r>
        <w:rPr>
          <w:spacing w:val="2"/>
        </w:rPr>
        <w:t xml:space="preserve"> </w:t>
      </w:r>
      <w:r w:rsidR="00265BB1">
        <w:rPr>
          <w:spacing w:val="2"/>
        </w:rPr>
        <w:t xml:space="preserve">сделана эскизная </w:t>
      </w:r>
      <w:r w:rsidR="00265BB1" w:rsidRPr="001B0308">
        <w:rPr>
          <w:spacing w:val="2"/>
        </w:rPr>
        <w:t>проектная документация</w:t>
      </w:r>
      <w:r w:rsidR="00265BB1">
        <w:rPr>
          <w:spacing w:val="2"/>
        </w:rPr>
        <w:t xml:space="preserve"> (см</w:t>
      </w:r>
      <w:proofErr w:type="gramStart"/>
      <w:r w:rsidR="00910EA3" w:rsidRPr="00910EA3">
        <w:rPr>
          <w:spacing w:val="2"/>
        </w:rPr>
        <w:t xml:space="preserve"> </w:t>
      </w:r>
      <w:r w:rsidR="00265BB1">
        <w:rPr>
          <w:spacing w:val="2"/>
        </w:rPr>
        <w:t>.</w:t>
      </w:r>
      <w:proofErr w:type="gramEnd"/>
      <w:r w:rsidR="00265BB1">
        <w:rPr>
          <w:spacing w:val="2"/>
        </w:rPr>
        <w:t xml:space="preserve">приложение Г) </w:t>
      </w:r>
      <w:r>
        <w:rPr>
          <w:spacing w:val="2"/>
        </w:rPr>
        <w:t>и  составлен технологический регламент</w:t>
      </w:r>
      <w:r w:rsidR="00265BB1">
        <w:rPr>
          <w:spacing w:val="2"/>
        </w:rPr>
        <w:t xml:space="preserve"> для угольного месторождения Богатырь</w:t>
      </w:r>
      <w:r w:rsidR="00910EA3">
        <w:rPr>
          <w:spacing w:val="2"/>
        </w:rPr>
        <w:t>,</w:t>
      </w:r>
      <w:r w:rsidR="00265BB1">
        <w:rPr>
          <w:spacing w:val="2"/>
        </w:rPr>
        <w:t xml:space="preserve"> а также </w:t>
      </w:r>
      <w:r w:rsidRPr="001B0308">
        <w:rPr>
          <w:spacing w:val="2"/>
        </w:rPr>
        <w:t xml:space="preserve"> рекомендации для промышленного применения технологии</w:t>
      </w:r>
      <w:r w:rsidR="00910EA3" w:rsidRPr="00910EA3">
        <w:rPr>
          <w:spacing w:val="2"/>
        </w:rPr>
        <w:t xml:space="preserve"> </w:t>
      </w:r>
      <w:r w:rsidR="00910EA3">
        <w:rPr>
          <w:spacing w:val="2"/>
        </w:rPr>
        <w:t>(см.приложение Д)</w:t>
      </w:r>
      <w:r>
        <w:rPr>
          <w:spacing w:val="2"/>
        </w:rPr>
        <w:t>.</w:t>
      </w:r>
    </w:p>
    <w:p w:rsidR="002350BD" w:rsidRPr="00AE20E7" w:rsidRDefault="002350BD" w:rsidP="00867DBE">
      <w:pPr>
        <w:spacing w:line="360" w:lineRule="auto"/>
        <w:ind w:firstLine="708"/>
        <w:jc w:val="both"/>
      </w:pPr>
      <w:r w:rsidRPr="00AE20E7">
        <w:t xml:space="preserve">Проведенные пробные </w:t>
      </w:r>
      <w:r w:rsidR="00265BB1">
        <w:t>и</w:t>
      </w:r>
      <w:r w:rsidRPr="00AE20E7">
        <w:t>спытания позволяют оценить экономическую э</w:t>
      </w:r>
      <w:r>
        <w:t>ффективность проекта. Произведена оценка</w:t>
      </w:r>
      <w:r w:rsidRPr="00AE20E7">
        <w:t xml:space="preserve"> технико-экономических показателей применения разрабатываемой опытно-промышленной установки</w:t>
      </w:r>
      <w:r>
        <w:t xml:space="preserve"> </w:t>
      </w:r>
      <w:proofErr w:type="gramStart"/>
      <w:r>
        <w:t>по</w:t>
      </w:r>
      <w:proofErr w:type="gramEnd"/>
      <w:r>
        <w:t xml:space="preserve"> следующим </w:t>
      </w:r>
      <w:proofErr w:type="spellStart"/>
      <w:r>
        <w:t>покзателям</w:t>
      </w:r>
      <w:proofErr w:type="spellEnd"/>
      <w:r>
        <w:t>:</w:t>
      </w:r>
    </w:p>
    <w:p w:rsidR="002350BD" w:rsidRPr="00C53DD6" w:rsidRDefault="002350BD" w:rsidP="00867DBE">
      <w:pPr>
        <w:spacing w:line="360" w:lineRule="auto"/>
        <w:ind w:firstLine="708"/>
        <w:jc w:val="both"/>
      </w:pPr>
      <w:r w:rsidRPr="00C53DD6">
        <w:t>Технологический процесс</w:t>
      </w:r>
    </w:p>
    <w:p w:rsidR="002350BD" w:rsidRPr="00AE20E7" w:rsidRDefault="002350BD" w:rsidP="00867DBE">
      <w:pPr>
        <w:spacing w:line="360" w:lineRule="auto"/>
        <w:ind w:firstLine="708"/>
        <w:jc w:val="both"/>
      </w:pPr>
      <w:r w:rsidRPr="00AE20E7">
        <w:t>За основу расчета возьмем случай газификации угля, залегающего на глубине от 5 до 30 метров и накрытого естественной кровлей. Перед началом работ на задействованной территории должна быть пробурена сетка из скважин, которые попарно будут использоваться для нагрева и газификации. Для газификации создаются несколько участков, расположенных вблизи друг от друга. Каждый участок представляет собой территорию, на которой пробурены две скважины до угольного пласта. В расчетах предполагается, что среднее расстояние между скважинами одного участка составляет 5 метров. На дневной поверхности располагается оборудование для нагрева и рабочее место операторов установки. В расчетах предполагается, что в одновременной эксплуатации находятся несколько установок, работающих на смежных участках. По мере выработки задействованных участков, оборудование постепенно перемещается вдоль пласта.</w:t>
      </w:r>
    </w:p>
    <w:p w:rsidR="002350BD" w:rsidRPr="00C53DD6" w:rsidRDefault="002350BD" w:rsidP="00867DBE">
      <w:pPr>
        <w:spacing w:line="360" w:lineRule="auto"/>
        <w:ind w:firstLine="708"/>
        <w:jc w:val="both"/>
      </w:pPr>
      <w:r w:rsidRPr="00C53DD6">
        <w:t>Требования к производственной инфраструктуре</w:t>
      </w:r>
    </w:p>
    <w:p w:rsidR="002350BD" w:rsidRPr="00AE20E7" w:rsidRDefault="002350BD" w:rsidP="00867DBE">
      <w:pPr>
        <w:spacing w:line="360" w:lineRule="auto"/>
        <w:ind w:firstLine="708"/>
        <w:jc w:val="both"/>
      </w:pPr>
      <w:r w:rsidRPr="00AE20E7">
        <w:t>Для функционирования установки необходимо, чтобы она была подключена к питающей сети с напряжением 380 В.</w:t>
      </w:r>
    </w:p>
    <w:p w:rsidR="001E40FB" w:rsidRPr="00AE20E7" w:rsidRDefault="002350BD" w:rsidP="00C53DD6">
      <w:pPr>
        <w:spacing w:line="360" w:lineRule="auto"/>
        <w:ind w:firstLine="708"/>
        <w:jc w:val="both"/>
      </w:pPr>
      <w:r w:rsidRPr="00AE20E7">
        <w:t>Основным товарным продуктом технологии согласно описанному технологическому процессу является горючий газ. В данном расчете предполагается, что заранее предусмотрен канал утилизации газа. В качестве такого канала может быть использован временный трубопровод, ведущий на котельные агрегаты, позволяющие сжигать газ с целью получения тепловой энергии.</w:t>
      </w:r>
    </w:p>
    <w:p w:rsidR="002350BD" w:rsidRPr="00C53DD6" w:rsidRDefault="002350BD" w:rsidP="002350BD">
      <w:pPr>
        <w:spacing w:line="360" w:lineRule="auto"/>
        <w:ind w:firstLine="708"/>
      </w:pPr>
      <w:r w:rsidRPr="00C53DD6">
        <w:t>Основное оборудование, приспособления и оснастка</w:t>
      </w:r>
    </w:p>
    <w:p w:rsidR="001E1942" w:rsidRDefault="007E764A" w:rsidP="00EF3B25">
      <w:pPr>
        <w:spacing w:line="360" w:lineRule="auto"/>
        <w:ind w:firstLine="708"/>
        <w:jc w:val="both"/>
      </w:pPr>
      <w:r>
        <w:t xml:space="preserve">В таблице 5 приведена </w:t>
      </w:r>
      <w:r w:rsidR="002350BD" w:rsidRPr="00AE20E7">
        <w:t>стоимость основных узлов и комплектующих опытно-промышленной установки.</w:t>
      </w:r>
    </w:p>
    <w:p w:rsidR="00867DBE" w:rsidRPr="005E0ADF" w:rsidRDefault="00867DBE" w:rsidP="005E0ADF">
      <w:pPr>
        <w:pStyle w:val="12"/>
        <w:spacing w:line="240" w:lineRule="auto"/>
        <w:rPr>
          <w:rFonts w:ascii="Times New Roman" w:hAnsi="Times New Roman" w:cs="Times New Roman"/>
          <w:sz w:val="24"/>
          <w:szCs w:val="24"/>
        </w:rPr>
      </w:pPr>
      <w:r w:rsidRPr="005E0ADF">
        <w:rPr>
          <w:rFonts w:ascii="Times New Roman" w:hAnsi="Times New Roman" w:cs="Times New Roman"/>
          <w:sz w:val="24"/>
          <w:szCs w:val="24"/>
        </w:rPr>
        <w:lastRenderedPageBreak/>
        <w:t xml:space="preserve">Таблица 5  −  </w:t>
      </w:r>
      <w:r w:rsidR="00E467F4">
        <w:rPr>
          <w:rFonts w:ascii="Times New Roman" w:hAnsi="Times New Roman" w:cs="Times New Roman"/>
          <w:sz w:val="24"/>
          <w:szCs w:val="24"/>
        </w:rPr>
        <w:t>С</w:t>
      </w:r>
      <w:r w:rsidR="001E1942" w:rsidRPr="005E0ADF">
        <w:rPr>
          <w:rFonts w:ascii="Times New Roman" w:hAnsi="Times New Roman" w:cs="Times New Roman"/>
          <w:sz w:val="24"/>
          <w:szCs w:val="24"/>
        </w:rPr>
        <w:t>тоимость основных узлов и комплектующих</w:t>
      </w:r>
    </w:p>
    <w:tbl>
      <w:tblPr>
        <w:tblW w:w="0" w:type="auto"/>
        <w:jc w:val="center"/>
        <w:tblInd w:w="-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743"/>
        <w:gridCol w:w="2554"/>
      </w:tblGrid>
      <w:tr w:rsidR="002350BD" w:rsidRPr="00AE20E7" w:rsidTr="00276EA8">
        <w:trPr>
          <w:trHeight w:val="779"/>
          <w:jc w:val="center"/>
        </w:trPr>
        <w:tc>
          <w:tcPr>
            <w:tcW w:w="6743" w:type="dxa"/>
          </w:tcPr>
          <w:p w:rsidR="002350BD" w:rsidRPr="00AE20E7" w:rsidRDefault="002350BD" w:rsidP="00C53DD6">
            <w:pPr>
              <w:spacing w:line="360" w:lineRule="auto"/>
            </w:pPr>
            <w:r w:rsidRPr="00AE20E7">
              <w:t>Наименование</w:t>
            </w:r>
          </w:p>
        </w:tc>
        <w:tc>
          <w:tcPr>
            <w:tcW w:w="2554" w:type="dxa"/>
          </w:tcPr>
          <w:p w:rsidR="002350BD" w:rsidRPr="00AE20E7" w:rsidRDefault="002350BD" w:rsidP="002B0559">
            <w:pPr>
              <w:spacing w:line="360" w:lineRule="auto"/>
              <w:jc w:val="center"/>
            </w:pPr>
            <w:r w:rsidRPr="00AE20E7">
              <w:t>Стоимость,</w:t>
            </w:r>
          </w:p>
          <w:p w:rsidR="002350BD" w:rsidRPr="00AE20E7" w:rsidRDefault="002350BD" w:rsidP="002B0559">
            <w:pPr>
              <w:spacing w:line="360" w:lineRule="auto"/>
              <w:jc w:val="center"/>
            </w:pPr>
            <w:r w:rsidRPr="00AE20E7">
              <w:t>тыс. тенге.</w:t>
            </w:r>
          </w:p>
        </w:tc>
      </w:tr>
      <w:tr w:rsidR="002350BD" w:rsidRPr="00AE20E7" w:rsidTr="00276EA8">
        <w:trPr>
          <w:trHeight w:val="382"/>
          <w:jc w:val="center"/>
        </w:trPr>
        <w:tc>
          <w:tcPr>
            <w:tcW w:w="6743" w:type="dxa"/>
          </w:tcPr>
          <w:p w:rsidR="002350BD" w:rsidRPr="00AE20E7" w:rsidRDefault="002350BD" w:rsidP="00C53DD6">
            <w:pPr>
              <w:spacing w:line="360" w:lineRule="auto"/>
            </w:pPr>
            <w:r w:rsidRPr="00AE20E7">
              <w:t>Регулятор напряжения</w:t>
            </w:r>
          </w:p>
        </w:tc>
        <w:tc>
          <w:tcPr>
            <w:tcW w:w="2554" w:type="dxa"/>
          </w:tcPr>
          <w:p w:rsidR="002350BD" w:rsidRPr="00AE20E7" w:rsidRDefault="002350BD" w:rsidP="002B0559">
            <w:pPr>
              <w:spacing w:line="360" w:lineRule="auto"/>
              <w:jc w:val="center"/>
              <w:rPr>
                <w:lang w:val="en-US"/>
              </w:rPr>
            </w:pPr>
            <w:r>
              <w:t>15</w:t>
            </w:r>
            <w:r w:rsidRPr="00AE20E7">
              <w:t> 550</w:t>
            </w:r>
          </w:p>
        </w:tc>
      </w:tr>
      <w:tr w:rsidR="002350BD" w:rsidRPr="00AE20E7" w:rsidTr="00276EA8">
        <w:trPr>
          <w:trHeight w:val="382"/>
          <w:jc w:val="center"/>
        </w:trPr>
        <w:tc>
          <w:tcPr>
            <w:tcW w:w="6743" w:type="dxa"/>
          </w:tcPr>
          <w:p w:rsidR="002350BD" w:rsidRPr="00AE20E7" w:rsidRDefault="002350BD" w:rsidP="00C53DD6">
            <w:pPr>
              <w:spacing w:line="360" w:lineRule="auto"/>
            </w:pPr>
            <w:r w:rsidRPr="00AE20E7">
              <w:t>Повышающий трансформатор 2 кВ</w:t>
            </w:r>
          </w:p>
        </w:tc>
        <w:tc>
          <w:tcPr>
            <w:tcW w:w="2554" w:type="dxa"/>
          </w:tcPr>
          <w:p w:rsidR="002350BD" w:rsidRPr="00AE20E7" w:rsidRDefault="002350BD" w:rsidP="002B0559">
            <w:pPr>
              <w:spacing w:line="360" w:lineRule="auto"/>
              <w:jc w:val="center"/>
            </w:pPr>
            <w:r>
              <w:t>3</w:t>
            </w:r>
            <w:r w:rsidRPr="00AE20E7">
              <w:t> 000</w:t>
            </w:r>
          </w:p>
        </w:tc>
      </w:tr>
      <w:tr w:rsidR="002350BD" w:rsidRPr="00AE20E7" w:rsidTr="00276EA8">
        <w:trPr>
          <w:trHeight w:val="398"/>
          <w:jc w:val="center"/>
        </w:trPr>
        <w:tc>
          <w:tcPr>
            <w:tcW w:w="6743" w:type="dxa"/>
          </w:tcPr>
          <w:p w:rsidR="002350BD" w:rsidRPr="00AE20E7" w:rsidRDefault="002350BD" w:rsidP="00C53DD6">
            <w:pPr>
              <w:spacing w:line="360" w:lineRule="auto"/>
            </w:pPr>
            <w:r w:rsidRPr="00AE20E7">
              <w:t>Повышающий трансформатор 15 кВ</w:t>
            </w:r>
          </w:p>
        </w:tc>
        <w:tc>
          <w:tcPr>
            <w:tcW w:w="2554" w:type="dxa"/>
          </w:tcPr>
          <w:p w:rsidR="002350BD" w:rsidRPr="00AE20E7" w:rsidRDefault="002350BD" w:rsidP="002B0559">
            <w:pPr>
              <w:spacing w:line="360" w:lineRule="auto"/>
              <w:jc w:val="center"/>
              <w:rPr>
                <w:lang w:val="en-US"/>
              </w:rPr>
            </w:pPr>
            <w:r>
              <w:t>3</w:t>
            </w:r>
            <w:r w:rsidRPr="00AE20E7">
              <w:t> 000</w:t>
            </w:r>
          </w:p>
        </w:tc>
      </w:tr>
      <w:tr w:rsidR="002350BD" w:rsidRPr="00AE20E7" w:rsidTr="00276EA8">
        <w:trPr>
          <w:trHeight w:val="382"/>
          <w:jc w:val="center"/>
        </w:trPr>
        <w:tc>
          <w:tcPr>
            <w:tcW w:w="6743" w:type="dxa"/>
          </w:tcPr>
          <w:p w:rsidR="002350BD" w:rsidRPr="00AE20E7" w:rsidRDefault="002350BD" w:rsidP="00C53DD6">
            <w:pPr>
              <w:spacing w:line="360" w:lineRule="auto"/>
            </w:pPr>
            <w:r w:rsidRPr="00AE20E7">
              <w:t>Повышающий трансформатор 100 кВ</w:t>
            </w:r>
          </w:p>
        </w:tc>
        <w:tc>
          <w:tcPr>
            <w:tcW w:w="2554" w:type="dxa"/>
          </w:tcPr>
          <w:p w:rsidR="002350BD" w:rsidRPr="00AE20E7" w:rsidRDefault="002350BD" w:rsidP="002B0559">
            <w:pPr>
              <w:spacing w:line="360" w:lineRule="auto"/>
              <w:jc w:val="center"/>
            </w:pPr>
            <w:r>
              <w:t>5</w:t>
            </w:r>
            <w:r w:rsidRPr="00AE20E7">
              <w:t> 800</w:t>
            </w:r>
          </w:p>
        </w:tc>
      </w:tr>
      <w:tr w:rsidR="002350BD" w:rsidRPr="00AE20E7" w:rsidTr="00276EA8">
        <w:trPr>
          <w:trHeight w:val="382"/>
          <w:jc w:val="center"/>
        </w:trPr>
        <w:tc>
          <w:tcPr>
            <w:tcW w:w="6743" w:type="dxa"/>
          </w:tcPr>
          <w:p w:rsidR="002350BD" w:rsidRPr="00AE20E7" w:rsidRDefault="002350BD" w:rsidP="00C53DD6">
            <w:pPr>
              <w:spacing w:line="360" w:lineRule="auto"/>
            </w:pPr>
            <w:r w:rsidRPr="00AE20E7">
              <w:t>Коммутационные элементы</w:t>
            </w:r>
          </w:p>
        </w:tc>
        <w:tc>
          <w:tcPr>
            <w:tcW w:w="2554" w:type="dxa"/>
          </w:tcPr>
          <w:p w:rsidR="002350BD" w:rsidRPr="00AE20E7" w:rsidRDefault="002350BD" w:rsidP="002B0559">
            <w:pPr>
              <w:spacing w:line="360" w:lineRule="auto"/>
              <w:jc w:val="center"/>
            </w:pPr>
            <w:r>
              <w:t>2</w:t>
            </w:r>
            <w:r w:rsidRPr="00AE20E7">
              <w:t> 700</w:t>
            </w:r>
          </w:p>
        </w:tc>
      </w:tr>
      <w:tr w:rsidR="002350BD" w:rsidRPr="00AE20E7" w:rsidTr="00276EA8">
        <w:trPr>
          <w:trHeight w:val="398"/>
          <w:jc w:val="center"/>
        </w:trPr>
        <w:tc>
          <w:tcPr>
            <w:tcW w:w="6743" w:type="dxa"/>
          </w:tcPr>
          <w:p w:rsidR="002350BD" w:rsidRPr="00AE20E7" w:rsidRDefault="002350BD" w:rsidP="00C53DD6">
            <w:pPr>
              <w:spacing w:line="360" w:lineRule="auto"/>
            </w:pPr>
            <w:r w:rsidRPr="00AE20E7">
              <w:t>Корпусные изделия</w:t>
            </w:r>
          </w:p>
        </w:tc>
        <w:tc>
          <w:tcPr>
            <w:tcW w:w="2554" w:type="dxa"/>
          </w:tcPr>
          <w:p w:rsidR="002350BD" w:rsidRPr="00AE20E7" w:rsidRDefault="002350BD" w:rsidP="002B0559">
            <w:pPr>
              <w:spacing w:line="360" w:lineRule="auto"/>
              <w:jc w:val="center"/>
            </w:pPr>
            <w:r w:rsidRPr="00AE20E7">
              <w:t>1 100</w:t>
            </w:r>
          </w:p>
        </w:tc>
      </w:tr>
      <w:tr w:rsidR="002350BD" w:rsidRPr="00AE20E7" w:rsidTr="00276EA8">
        <w:trPr>
          <w:trHeight w:val="382"/>
          <w:jc w:val="center"/>
        </w:trPr>
        <w:tc>
          <w:tcPr>
            <w:tcW w:w="6743" w:type="dxa"/>
          </w:tcPr>
          <w:p w:rsidR="002350BD" w:rsidRPr="00AE20E7" w:rsidRDefault="002350BD" w:rsidP="00C53DD6">
            <w:pPr>
              <w:spacing w:line="360" w:lineRule="auto"/>
            </w:pPr>
            <w:r w:rsidRPr="00AE20E7">
              <w:t>Автоматика, измерение и управление</w:t>
            </w:r>
          </w:p>
        </w:tc>
        <w:tc>
          <w:tcPr>
            <w:tcW w:w="2554" w:type="dxa"/>
          </w:tcPr>
          <w:p w:rsidR="002350BD" w:rsidRPr="00AE20E7" w:rsidRDefault="002350BD" w:rsidP="002B0559">
            <w:pPr>
              <w:spacing w:line="360" w:lineRule="auto"/>
              <w:jc w:val="center"/>
            </w:pPr>
            <w:r>
              <w:t xml:space="preserve">1 </w:t>
            </w:r>
            <w:r w:rsidRPr="00AE20E7">
              <w:t>200</w:t>
            </w:r>
          </w:p>
        </w:tc>
      </w:tr>
      <w:tr w:rsidR="002350BD" w:rsidRPr="00AE20E7" w:rsidTr="00276EA8">
        <w:trPr>
          <w:trHeight w:val="382"/>
          <w:jc w:val="center"/>
        </w:trPr>
        <w:tc>
          <w:tcPr>
            <w:tcW w:w="6743" w:type="dxa"/>
          </w:tcPr>
          <w:p w:rsidR="002350BD" w:rsidRPr="00AE20E7" w:rsidRDefault="002350BD" w:rsidP="00C53DD6">
            <w:pPr>
              <w:spacing w:line="360" w:lineRule="auto"/>
            </w:pPr>
            <w:r w:rsidRPr="00AE20E7">
              <w:t>Соединительные проводники</w:t>
            </w:r>
          </w:p>
        </w:tc>
        <w:tc>
          <w:tcPr>
            <w:tcW w:w="2554" w:type="dxa"/>
          </w:tcPr>
          <w:p w:rsidR="002350BD" w:rsidRPr="00AE20E7" w:rsidRDefault="002350BD" w:rsidP="002B0559">
            <w:pPr>
              <w:spacing w:line="360" w:lineRule="auto"/>
              <w:jc w:val="center"/>
              <w:rPr>
                <w:lang w:val="en-US"/>
              </w:rPr>
            </w:pPr>
            <w:r>
              <w:t xml:space="preserve">1 </w:t>
            </w:r>
            <w:r w:rsidRPr="00AE20E7">
              <w:rPr>
                <w:lang w:val="en-US"/>
              </w:rPr>
              <w:t>680</w:t>
            </w:r>
          </w:p>
        </w:tc>
      </w:tr>
      <w:tr w:rsidR="002350BD" w:rsidRPr="00AE20E7" w:rsidTr="00276EA8">
        <w:trPr>
          <w:trHeight w:val="398"/>
          <w:jc w:val="center"/>
        </w:trPr>
        <w:tc>
          <w:tcPr>
            <w:tcW w:w="6743" w:type="dxa"/>
          </w:tcPr>
          <w:p w:rsidR="002350BD" w:rsidRPr="00AE20E7" w:rsidRDefault="002350BD" w:rsidP="00C53DD6">
            <w:pPr>
              <w:spacing w:line="360" w:lineRule="auto"/>
            </w:pPr>
            <w:r w:rsidRPr="00AE20E7">
              <w:t>Инструменты и вспомогательные приспособления</w:t>
            </w:r>
          </w:p>
        </w:tc>
        <w:tc>
          <w:tcPr>
            <w:tcW w:w="2554" w:type="dxa"/>
          </w:tcPr>
          <w:p w:rsidR="002350BD" w:rsidRPr="00AE20E7" w:rsidRDefault="002350BD" w:rsidP="002B0559">
            <w:pPr>
              <w:spacing w:line="360" w:lineRule="auto"/>
              <w:jc w:val="center"/>
            </w:pPr>
            <w:r>
              <w:t>500,0</w:t>
            </w:r>
          </w:p>
        </w:tc>
      </w:tr>
      <w:tr w:rsidR="002350BD" w:rsidRPr="00AE20E7" w:rsidTr="00276EA8">
        <w:trPr>
          <w:trHeight w:val="398"/>
          <w:jc w:val="center"/>
        </w:trPr>
        <w:tc>
          <w:tcPr>
            <w:tcW w:w="6743" w:type="dxa"/>
          </w:tcPr>
          <w:p w:rsidR="002350BD" w:rsidRPr="00AE20E7" w:rsidRDefault="002350BD" w:rsidP="00C53DD6">
            <w:pPr>
              <w:spacing w:line="360" w:lineRule="auto"/>
            </w:pPr>
            <w:r w:rsidRPr="00AE20E7">
              <w:t>Итого</w:t>
            </w:r>
          </w:p>
        </w:tc>
        <w:tc>
          <w:tcPr>
            <w:tcW w:w="2554" w:type="dxa"/>
          </w:tcPr>
          <w:p w:rsidR="002350BD" w:rsidRPr="00AE20E7" w:rsidRDefault="002350BD" w:rsidP="002B0559">
            <w:pPr>
              <w:spacing w:line="360" w:lineRule="auto"/>
              <w:jc w:val="center"/>
            </w:pPr>
            <w:r>
              <w:t>34</w:t>
            </w:r>
            <w:r w:rsidRPr="00AE20E7">
              <w:t> </w:t>
            </w:r>
            <w:r>
              <w:t>530</w:t>
            </w:r>
          </w:p>
        </w:tc>
      </w:tr>
    </w:tbl>
    <w:p w:rsidR="002350BD" w:rsidRDefault="002350BD" w:rsidP="002350BD">
      <w:pPr>
        <w:spacing w:line="360" w:lineRule="auto"/>
        <w:ind w:firstLine="708"/>
      </w:pPr>
    </w:p>
    <w:p w:rsidR="002350BD" w:rsidRPr="00AE20E7" w:rsidRDefault="002350BD" w:rsidP="005E0ADF">
      <w:pPr>
        <w:spacing w:line="360" w:lineRule="auto"/>
        <w:ind w:firstLine="708"/>
        <w:jc w:val="both"/>
      </w:pPr>
      <w:r w:rsidRPr="00AE20E7">
        <w:t xml:space="preserve">Таким образом, оценочная стоимость одной установки составляет </w:t>
      </w:r>
      <w:r>
        <w:t>34</w:t>
      </w:r>
      <w:r w:rsidRPr="00AE20E7">
        <w:t> </w:t>
      </w:r>
      <w:r>
        <w:t>530</w:t>
      </w:r>
      <w:r w:rsidRPr="00AE20E7">
        <w:t xml:space="preserve"> 000 тенге. Приведенные в таблице цены определены на основании изучения </w:t>
      </w:r>
      <w:proofErr w:type="spellStart"/>
      <w:r w:rsidRPr="00AE20E7">
        <w:t>текущихцен</w:t>
      </w:r>
      <w:proofErr w:type="spellEnd"/>
      <w:r w:rsidRPr="00AE20E7">
        <w:t xml:space="preserve"> в магазинах и на основе опыта покупок и заказа изготовления аналогичных изделий.</w:t>
      </w:r>
    </w:p>
    <w:p w:rsidR="002350BD" w:rsidRPr="00AE20E7" w:rsidRDefault="002350BD" w:rsidP="005E0ADF">
      <w:pPr>
        <w:spacing w:line="360" w:lineRule="auto"/>
        <w:ind w:firstLine="708"/>
        <w:jc w:val="both"/>
      </w:pPr>
      <w:r w:rsidRPr="00AE20E7">
        <w:t xml:space="preserve">Основное оборудование практически не теряет ресурс и стоимость за сеанс прогрева одного участка. Таким образом, при расчете себестоимости продукции амортизацией оборудования можно пренебречь и производить расчет по методу директ-костинга, то </w:t>
      </w:r>
      <w:proofErr w:type="gramStart"/>
      <w:r w:rsidRPr="00AE20E7">
        <w:t>есть</w:t>
      </w:r>
      <w:proofErr w:type="gramEnd"/>
      <w:r w:rsidRPr="00AE20E7">
        <w:t xml:space="preserve"> учитывая только переменные издержки.</w:t>
      </w:r>
    </w:p>
    <w:p w:rsidR="002350BD" w:rsidRPr="00C53DD6" w:rsidRDefault="002350BD" w:rsidP="005E0ADF">
      <w:pPr>
        <w:spacing w:line="360" w:lineRule="auto"/>
        <w:ind w:firstLine="708"/>
        <w:jc w:val="both"/>
      </w:pPr>
      <w:r w:rsidRPr="00C53DD6">
        <w:t>Персонал и трудозатраты</w:t>
      </w:r>
    </w:p>
    <w:p w:rsidR="002350BD" w:rsidRPr="00AE20E7" w:rsidRDefault="002350BD" w:rsidP="005E0ADF">
      <w:pPr>
        <w:spacing w:line="360" w:lineRule="auto"/>
        <w:ind w:firstLine="708"/>
        <w:jc w:val="both"/>
      </w:pPr>
      <w:r w:rsidRPr="00AE20E7">
        <w:t>Трудозатраты</w:t>
      </w:r>
      <w:r w:rsidR="00860810">
        <w:t xml:space="preserve"> </w:t>
      </w:r>
      <w:r w:rsidRPr="00AE20E7">
        <w:t>на реализацию технологии можно разделить на подготовительные работы и обслуживание установки в процессе нагрева.</w:t>
      </w:r>
    </w:p>
    <w:p w:rsidR="002350BD" w:rsidRPr="00AE20E7" w:rsidRDefault="002350BD" w:rsidP="005E0ADF">
      <w:pPr>
        <w:spacing w:line="360" w:lineRule="auto"/>
        <w:ind w:firstLine="708"/>
        <w:jc w:val="both"/>
      </w:pPr>
      <w:r w:rsidRPr="00AE20E7">
        <w:t xml:space="preserve">Подготовительные работы заключаются в доставке оборудования на участок и устройство скважин. Первичный завоз оборудования на месторождение является наиболее затратным этапом. Дальнейшее перемещение установки между участками является гораздо менее затратным. Требуемый диаметр скважин составляет от 100 мм и более, а глубина зависит от толщины кровельных пород. Затраты на подготовку одного участка в среднем можно оценить в </w:t>
      </w:r>
      <w:r>
        <w:t>500</w:t>
      </w:r>
      <w:r w:rsidRPr="00AE20E7">
        <w:t xml:space="preserve"> тыс. тенге.</w:t>
      </w:r>
    </w:p>
    <w:p w:rsidR="002350BD" w:rsidRPr="001E1942" w:rsidRDefault="002350BD" w:rsidP="005E0ADF">
      <w:pPr>
        <w:spacing w:line="360" w:lineRule="auto"/>
        <w:ind w:firstLine="708"/>
        <w:jc w:val="both"/>
      </w:pPr>
      <w:r w:rsidRPr="00AE20E7">
        <w:t>Трудозатраты на реализацию технологии заключаются работе операторов установки. Эта работа состоит в мониторинге измеряемых параметров и поддержании требуемого режима работы установки.</w:t>
      </w:r>
      <w:r>
        <w:t xml:space="preserve"> </w:t>
      </w:r>
      <w:r w:rsidRPr="00AE20E7">
        <w:t xml:space="preserve">Во время работы установки, согласно правилам электробезопасности, на площадке должно находиться не менее двух сотрудников, имеющих четвертую квалификационную группу по электробезопасности. Однако с точки </w:t>
      </w:r>
      <w:r w:rsidRPr="00AE20E7">
        <w:lastRenderedPageBreak/>
        <w:t>зрения оптимизации затрат целесообразно, чтобы одна группа операторов одновременно управляла несколькими установками. Ввиду небольшого объема работ по контролю и регулированию параметров оборудования, одна группа может одновременно контролировать до пяти установок. Учитывая квалификацию и характер работы операторов, можно оценить уровень оплаты труда каждого оператора в 1200 тенге/час с учетом налогов и обязательных платежей. Если два оператора обслуживают одновременно пять установок, стоимость трудозатрат для каждой установки соста</w:t>
      </w:r>
      <w:r w:rsidR="001E1942">
        <w:t>вляет 1200*2/5 = 480 тенге/час.</w:t>
      </w:r>
    </w:p>
    <w:p w:rsidR="002350BD" w:rsidRPr="00C53DD6" w:rsidRDefault="002350BD" w:rsidP="005E0ADF">
      <w:pPr>
        <w:spacing w:line="360" w:lineRule="auto"/>
        <w:ind w:firstLine="708"/>
        <w:jc w:val="both"/>
      </w:pPr>
      <w:r w:rsidRPr="00C53DD6">
        <w:t>Энергозатраты</w:t>
      </w:r>
    </w:p>
    <w:p w:rsidR="002350BD" w:rsidRPr="00AE20E7" w:rsidRDefault="002350BD" w:rsidP="005E0ADF">
      <w:pPr>
        <w:spacing w:line="360" w:lineRule="auto"/>
        <w:ind w:firstLine="708"/>
        <w:jc w:val="both"/>
      </w:pPr>
      <w:r w:rsidRPr="00AE20E7">
        <w:t>Одной из основных статей затрат на реализацию технологии является электрическая энергия, затрачиваемая на нагрев. Рассчитаем затраты на электроэнергию для нагрева одного участка.</w:t>
      </w:r>
    </w:p>
    <w:p w:rsidR="002350BD" w:rsidRPr="00AE20E7" w:rsidRDefault="002350BD" w:rsidP="005E0ADF">
      <w:pPr>
        <w:spacing w:line="360" w:lineRule="auto"/>
        <w:ind w:firstLine="708"/>
        <w:jc w:val="both"/>
      </w:pPr>
      <w:r w:rsidRPr="00AE20E7">
        <w:t>При межэлектродном расстоянии 5 метров, согласно расчетным и экспериментальным исследованиям, прогреву до температуры пиролиза подвергнется не менее 5 м</w:t>
      </w:r>
      <w:r w:rsidRPr="00AE20E7">
        <w:rPr>
          <w:vertAlign w:val="superscript"/>
        </w:rPr>
        <w:t>3</w:t>
      </w:r>
      <w:r w:rsidRPr="00AE20E7">
        <w:t xml:space="preserve"> угля. Согласно экспериментальным данным, для прогрева и газификации1 м</w:t>
      </w:r>
      <w:r w:rsidRPr="00AE20E7">
        <w:rPr>
          <w:vertAlign w:val="superscript"/>
        </w:rPr>
        <w:t>3</w:t>
      </w:r>
      <w:r w:rsidRPr="00AE20E7">
        <w:t xml:space="preserve"> угля необходимо вложить 550 </w:t>
      </w:r>
      <w:proofErr w:type="spellStart"/>
      <w:r w:rsidRPr="00AE20E7">
        <w:t>кВт‧</w:t>
      </w:r>
      <w:proofErr w:type="gramStart"/>
      <w:r w:rsidRPr="00AE20E7">
        <w:t>ч</w:t>
      </w:r>
      <w:proofErr w:type="spellEnd"/>
      <w:proofErr w:type="gramEnd"/>
      <w:r w:rsidRPr="00AE20E7">
        <w:t xml:space="preserve"> электрической энергии. Таким образом, энергозатраты на прогрев 5 м3 угля составляют 5*550 = 2750 </w:t>
      </w:r>
      <w:proofErr w:type="spellStart"/>
      <w:r w:rsidRPr="00AE20E7">
        <w:t>кВт‧</w:t>
      </w:r>
      <w:proofErr w:type="gramStart"/>
      <w:r w:rsidRPr="00AE20E7">
        <w:t>ч</w:t>
      </w:r>
      <w:proofErr w:type="spellEnd"/>
      <w:proofErr w:type="gramEnd"/>
      <w:r w:rsidRPr="00AE20E7">
        <w:t>. С учетом КПД установки, составляющего порядка 75% по данным предварительных испытаний, полные энергозатраты на прогрев должны составлять 2750/0,75 = 3670 </w:t>
      </w:r>
      <w:proofErr w:type="spellStart"/>
      <w:r w:rsidRPr="00AE20E7">
        <w:t>кВт‧ч</w:t>
      </w:r>
      <w:proofErr w:type="spellEnd"/>
      <w:r w:rsidRPr="00AE20E7">
        <w:t>. При средней потребляемой мощности 20 кВт время обработки одного участка составит 184 часа.</w:t>
      </w:r>
    </w:p>
    <w:p w:rsidR="002350BD" w:rsidRPr="00C53DD6" w:rsidRDefault="002350BD" w:rsidP="005E0ADF">
      <w:pPr>
        <w:spacing w:line="360" w:lineRule="auto"/>
        <w:ind w:firstLine="708"/>
        <w:jc w:val="both"/>
      </w:pPr>
      <w:r w:rsidRPr="00C53DD6">
        <w:t>Сводная себестоимость продукции</w:t>
      </w:r>
    </w:p>
    <w:p w:rsidR="008B4926" w:rsidRDefault="002350BD" w:rsidP="005E0ADF">
      <w:pPr>
        <w:spacing w:line="360" w:lineRule="auto"/>
        <w:ind w:firstLine="708"/>
        <w:jc w:val="both"/>
      </w:pPr>
      <w:r w:rsidRPr="00AE20E7">
        <w:t>Согласно методу директ-костинга, себестоимость продукции определяем путем отношения переменных издержек на производство продукции к объему произведенной продукции. В качестве продукта технологии будем учитывать только газ, без учета возможных побочных продуктов (смола, пирогенетическая жидкость), поскольку технологии их извлечения и использования еще не были опробованы.</w:t>
      </w:r>
    </w:p>
    <w:p w:rsidR="002350BD" w:rsidRDefault="002350BD" w:rsidP="005E0ADF">
      <w:pPr>
        <w:spacing w:line="360" w:lineRule="auto"/>
        <w:ind w:firstLine="708"/>
        <w:jc w:val="both"/>
      </w:pPr>
      <w:r w:rsidRPr="00AE20E7">
        <w:t>Совокупные затраты на газификацию одного приведенного участка складываются из стоимости подготовительных работ, стоимости затраченной электроэнергии и трудозатрат операторов установки.</w:t>
      </w:r>
      <w:r w:rsidR="008B4926">
        <w:t xml:space="preserve"> В таблице 6 приведены</w:t>
      </w:r>
      <w:r w:rsidR="008B4926" w:rsidRPr="008B4926">
        <w:t xml:space="preserve"> </w:t>
      </w:r>
      <w:r w:rsidR="008B4926">
        <w:t>с</w:t>
      </w:r>
      <w:r w:rsidR="008B4926" w:rsidRPr="00AE20E7">
        <w:t>водные издержки на газификацию одного участка</w:t>
      </w:r>
      <w:r w:rsidR="008B4926">
        <w:t>.</w:t>
      </w:r>
    </w:p>
    <w:p w:rsidR="00C53DD6" w:rsidRDefault="00C53DD6" w:rsidP="005E0ADF">
      <w:pPr>
        <w:pStyle w:val="12"/>
        <w:spacing w:line="240" w:lineRule="auto"/>
        <w:rPr>
          <w:rFonts w:ascii="Times New Roman" w:hAnsi="Times New Roman" w:cs="Times New Roman"/>
          <w:sz w:val="24"/>
          <w:szCs w:val="24"/>
        </w:rPr>
      </w:pPr>
    </w:p>
    <w:p w:rsidR="00C53DD6" w:rsidRDefault="00C53DD6" w:rsidP="005E0ADF">
      <w:pPr>
        <w:pStyle w:val="12"/>
        <w:spacing w:line="240" w:lineRule="auto"/>
        <w:rPr>
          <w:rFonts w:ascii="Times New Roman" w:hAnsi="Times New Roman" w:cs="Times New Roman"/>
          <w:sz w:val="24"/>
          <w:szCs w:val="24"/>
        </w:rPr>
      </w:pPr>
    </w:p>
    <w:p w:rsidR="00C53DD6" w:rsidRDefault="00C53DD6" w:rsidP="005E0ADF">
      <w:pPr>
        <w:pStyle w:val="12"/>
        <w:spacing w:line="240" w:lineRule="auto"/>
        <w:rPr>
          <w:rFonts w:ascii="Times New Roman" w:hAnsi="Times New Roman" w:cs="Times New Roman"/>
          <w:sz w:val="24"/>
          <w:szCs w:val="24"/>
        </w:rPr>
      </w:pPr>
    </w:p>
    <w:p w:rsidR="00C53DD6" w:rsidRDefault="00C53DD6" w:rsidP="005E0ADF">
      <w:pPr>
        <w:pStyle w:val="12"/>
        <w:spacing w:line="240" w:lineRule="auto"/>
        <w:rPr>
          <w:rFonts w:ascii="Times New Roman" w:hAnsi="Times New Roman" w:cs="Times New Roman"/>
          <w:sz w:val="24"/>
          <w:szCs w:val="24"/>
        </w:rPr>
      </w:pPr>
    </w:p>
    <w:p w:rsidR="00C53DD6" w:rsidRDefault="00C53DD6" w:rsidP="005E0ADF">
      <w:pPr>
        <w:pStyle w:val="12"/>
        <w:spacing w:line="240" w:lineRule="auto"/>
        <w:rPr>
          <w:rFonts w:ascii="Times New Roman" w:hAnsi="Times New Roman" w:cs="Times New Roman"/>
          <w:sz w:val="24"/>
          <w:szCs w:val="24"/>
        </w:rPr>
      </w:pPr>
    </w:p>
    <w:p w:rsidR="00C53DD6" w:rsidRDefault="00C53DD6" w:rsidP="005E0ADF">
      <w:pPr>
        <w:pStyle w:val="12"/>
        <w:spacing w:line="240" w:lineRule="auto"/>
        <w:rPr>
          <w:rFonts w:ascii="Times New Roman" w:hAnsi="Times New Roman" w:cs="Times New Roman"/>
          <w:sz w:val="24"/>
          <w:szCs w:val="24"/>
        </w:rPr>
      </w:pPr>
    </w:p>
    <w:p w:rsidR="00C53DD6" w:rsidRDefault="00C53DD6" w:rsidP="005E0ADF">
      <w:pPr>
        <w:pStyle w:val="12"/>
        <w:spacing w:line="240" w:lineRule="auto"/>
        <w:rPr>
          <w:rFonts w:ascii="Times New Roman" w:hAnsi="Times New Roman" w:cs="Times New Roman"/>
          <w:sz w:val="24"/>
          <w:szCs w:val="24"/>
        </w:rPr>
      </w:pPr>
    </w:p>
    <w:p w:rsidR="002350BD" w:rsidRPr="005E0ADF" w:rsidRDefault="008B4926" w:rsidP="005E0ADF">
      <w:pPr>
        <w:pStyle w:val="12"/>
        <w:spacing w:line="240" w:lineRule="auto"/>
        <w:rPr>
          <w:rFonts w:ascii="Times New Roman" w:hAnsi="Times New Roman" w:cs="Times New Roman"/>
          <w:sz w:val="24"/>
          <w:szCs w:val="24"/>
        </w:rPr>
      </w:pPr>
      <w:r w:rsidRPr="005E0ADF">
        <w:rPr>
          <w:rFonts w:ascii="Times New Roman" w:hAnsi="Times New Roman" w:cs="Times New Roman"/>
          <w:sz w:val="24"/>
          <w:szCs w:val="24"/>
        </w:rPr>
        <w:lastRenderedPageBreak/>
        <w:t>Таблица 6</w:t>
      </w:r>
      <w:r w:rsidR="001E1942" w:rsidRPr="005E0ADF">
        <w:rPr>
          <w:rFonts w:ascii="Times New Roman" w:hAnsi="Times New Roman" w:cs="Times New Roman"/>
          <w:sz w:val="24"/>
          <w:szCs w:val="24"/>
        </w:rPr>
        <w:t xml:space="preserve">  −  </w:t>
      </w:r>
      <w:r w:rsidR="002350BD" w:rsidRPr="005E0ADF">
        <w:rPr>
          <w:rFonts w:ascii="Times New Roman" w:hAnsi="Times New Roman" w:cs="Times New Roman"/>
          <w:sz w:val="24"/>
          <w:szCs w:val="24"/>
        </w:rPr>
        <w:t>Сводные издержк</w:t>
      </w:r>
      <w:r w:rsidR="00957F71">
        <w:rPr>
          <w:rFonts w:ascii="Times New Roman" w:hAnsi="Times New Roman" w:cs="Times New Roman"/>
          <w:sz w:val="24"/>
          <w:szCs w:val="24"/>
        </w:rPr>
        <w:t>и на газификацию одного участка</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61"/>
        <w:gridCol w:w="1550"/>
        <w:gridCol w:w="1551"/>
        <w:gridCol w:w="1550"/>
        <w:gridCol w:w="1444"/>
      </w:tblGrid>
      <w:tr w:rsidR="002350BD" w:rsidRPr="00AE20E7" w:rsidTr="00E505E8">
        <w:tc>
          <w:tcPr>
            <w:tcW w:w="3261" w:type="dxa"/>
          </w:tcPr>
          <w:p w:rsidR="002350BD" w:rsidRPr="00AE20E7" w:rsidRDefault="002350BD" w:rsidP="00C53DD6">
            <w:pPr>
              <w:spacing w:line="360" w:lineRule="auto"/>
            </w:pPr>
            <w:r w:rsidRPr="00AE20E7">
              <w:t>Статья затрат</w:t>
            </w:r>
          </w:p>
        </w:tc>
        <w:tc>
          <w:tcPr>
            <w:tcW w:w="1550" w:type="dxa"/>
          </w:tcPr>
          <w:p w:rsidR="002350BD" w:rsidRPr="00AE20E7" w:rsidRDefault="002350BD" w:rsidP="002B0559">
            <w:pPr>
              <w:spacing w:line="360" w:lineRule="auto"/>
              <w:jc w:val="center"/>
            </w:pPr>
            <w:r w:rsidRPr="00AE20E7">
              <w:t>Единицы измерения</w:t>
            </w:r>
          </w:p>
        </w:tc>
        <w:tc>
          <w:tcPr>
            <w:tcW w:w="1551" w:type="dxa"/>
          </w:tcPr>
          <w:p w:rsidR="002350BD" w:rsidRPr="00AE20E7" w:rsidRDefault="002350BD" w:rsidP="002B0559">
            <w:pPr>
              <w:spacing w:line="360" w:lineRule="auto"/>
              <w:jc w:val="center"/>
            </w:pPr>
            <w:r w:rsidRPr="00AE20E7">
              <w:t>Кол-во</w:t>
            </w:r>
          </w:p>
        </w:tc>
        <w:tc>
          <w:tcPr>
            <w:tcW w:w="1550" w:type="dxa"/>
          </w:tcPr>
          <w:p w:rsidR="002350BD" w:rsidRPr="00AE20E7" w:rsidRDefault="002350BD" w:rsidP="002B0559">
            <w:pPr>
              <w:spacing w:line="360" w:lineRule="auto"/>
              <w:jc w:val="center"/>
            </w:pPr>
            <w:r w:rsidRPr="00AE20E7">
              <w:t>Цена, тенге/ед.</w:t>
            </w:r>
          </w:p>
        </w:tc>
        <w:tc>
          <w:tcPr>
            <w:tcW w:w="1444" w:type="dxa"/>
          </w:tcPr>
          <w:p w:rsidR="002350BD" w:rsidRPr="00AE20E7" w:rsidRDefault="002350BD" w:rsidP="002B0559">
            <w:pPr>
              <w:spacing w:line="360" w:lineRule="auto"/>
              <w:jc w:val="center"/>
            </w:pPr>
            <w:r w:rsidRPr="00AE20E7">
              <w:t>Сумма, тенге</w:t>
            </w:r>
          </w:p>
        </w:tc>
      </w:tr>
      <w:tr w:rsidR="002350BD" w:rsidRPr="00AE20E7" w:rsidTr="00E505E8">
        <w:tc>
          <w:tcPr>
            <w:tcW w:w="3261" w:type="dxa"/>
          </w:tcPr>
          <w:p w:rsidR="002350BD" w:rsidRPr="00AE20E7" w:rsidRDefault="002350BD" w:rsidP="00C53DD6">
            <w:pPr>
              <w:spacing w:line="360" w:lineRule="auto"/>
            </w:pPr>
            <w:r w:rsidRPr="00AE20E7">
              <w:t>Электроэнергия</w:t>
            </w:r>
          </w:p>
        </w:tc>
        <w:tc>
          <w:tcPr>
            <w:tcW w:w="1550" w:type="dxa"/>
          </w:tcPr>
          <w:p w:rsidR="002350BD" w:rsidRPr="00AE20E7" w:rsidRDefault="002350BD" w:rsidP="002B0559">
            <w:pPr>
              <w:spacing w:line="360" w:lineRule="auto"/>
              <w:jc w:val="center"/>
            </w:pPr>
            <w:r w:rsidRPr="00AE20E7">
              <w:t>кВт</w:t>
            </w:r>
            <w:r>
              <w:t>/</w:t>
            </w:r>
            <w:proofErr w:type="gramStart"/>
            <w:r w:rsidRPr="00AE20E7">
              <w:t>ч</w:t>
            </w:r>
            <w:proofErr w:type="gramEnd"/>
          </w:p>
        </w:tc>
        <w:tc>
          <w:tcPr>
            <w:tcW w:w="1551" w:type="dxa"/>
          </w:tcPr>
          <w:p w:rsidR="002350BD" w:rsidRPr="00AE20E7" w:rsidRDefault="002350BD" w:rsidP="002B0559">
            <w:pPr>
              <w:spacing w:line="360" w:lineRule="auto"/>
              <w:jc w:val="center"/>
            </w:pPr>
            <w:r w:rsidRPr="00AE20E7">
              <w:t>3670</w:t>
            </w:r>
          </w:p>
        </w:tc>
        <w:tc>
          <w:tcPr>
            <w:tcW w:w="1550" w:type="dxa"/>
          </w:tcPr>
          <w:p w:rsidR="002350BD" w:rsidRPr="00AE20E7" w:rsidRDefault="002350BD" w:rsidP="002B0559">
            <w:pPr>
              <w:spacing w:line="360" w:lineRule="auto"/>
              <w:jc w:val="center"/>
            </w:pPr>
            <w:r w:rsidRPr="00AE20E7">
              <w:t>14</w:t>
            </w:r>
            <w:r w:rsidRPr="00AE20E7">
              <w:rPr>
                <w:lang w:val="en-US"/>
              </w:rPr>
              <w:t>,</w:t>
            </w:r>
            <w:r w:rsidRPr="00AE20E7">
              <w:t>5</w:t>
            </w:r>
          </w:p>
        </w:tc>
        <w:tc>
          <w:tcPr>
            <w:tcW w:w="1444" w:type="dxa"/>
          </w:tcPr>
          <w:p w:rsidR="002350BD" w:rsidRPr="00AE20E7" w:rsidRDefault="002350BD" w:rsidP="002B0559">
            <w:pPr>
              <w:spacing w:line="360" w:lineRule="auto"/>
              <w:jc w:val="center"/>
            </w:pPr>
            <w:r w:rsidRPr="00AE20E7">
              <w:t>53 215</w:t>
            </w:r>
          </w:p>
        </w:tc>
      </w:tr>
      <w:tr w:rsidR="002350BD" w:rsidRPr="00AE20E7" w:rsidTr="00E505E8">
        <w:tc>
          <w:tcPr>
            <w:tcW w:w="3261" w:type="dxa"/>
          </w:tcPr>
          <w:p w:rsidR="002350BD" w:rsidRPr="00AE20E7" w:rsidRDefault="002350BD" w:rsidP="00C53DD6">
            <w:pPr>
              <w:spacing w:line="360" w:lineRule="auto"/>
            </w:pPr>
            <w:proofErr w:type="gramStart"/>
            <w:r w:rsidRPr="00AE20E7">
              <w:t>Подготовительные</w:t>
            </w:r>
            <w:proofErr w:type="gramEnd"/>
            <w:r w:rsidRPr="00AE20E7">
              <w:t xml:space="preserve"> работ</w:t>
            </w:r>
          </w:p>
        </w:tc>
        <w:tc>
          <w:tcPr>
            <w:tcW w:w="1550" w:type="dxa"/>
          </w:tcPr>
          <w:p w:rsidR="002350BD" w:rsidRPr="00AE20E7" w:rsidRDefault="002350BD" w:rsidP="002B0559">
            <w:pPr>
              <w:spacing w:line="360" w:lineRule="auto"/>
              <w:jc w:val="center"/>
            </w:pPr>
            <w:r w:rsidRPr="00AE20E7">
              <w:t>шт.</w:t>
            </w:r>
          </w:p>
        </w:tc>
        <w:tc>
          <w:tcPr>
            <w:tcW w:w="1551" w:type="dxa"/>
          </w:tcPr>
          <w:p w:rsidR="002350BD" w:rsidRPr="00AE20E7" w:rsidRDefault="002350BD" w:rsidP="002B0559">
            <w:pPr>
              <w:spacing w:line="360" w:lineRule="auto"/>
              <w:jc w:val="center"/>
            </w:pPr>
            <w:r w:rsidRPr="00AE20E7">
              <w:t>1</w:t>
            </w:r>
          </w:p>
        </w:tc>
        <w:tc>
          <w:tcPr>
            <w:tcW w:w="1550" w:type="dxa"/>
          </w:tcPr>
          <w:p w:rsidR="002350BD" w:rsidRPr="00AE20E7" w:rsidRDefault="002350BD" w:rsidP="002B0559">
            <w:pPr>
              <w:spacing w:line="360" w:lineRule="auto"/>
              <w:jc w:val="center"/>
              <w:rPr>
                <w:lang w:val="en-US"/>
              </w:rPr>
            </w:pPr>
            <w:r w:rsidRPr="00AE20E7">
              <w:t>85</w:t>
            </w:r>
            <w:r w:rsidRPr="00AE20E7">
              <w:rPr>
                <w:lang w:val="en-US"/>
              </w:rPr>
              <w:t> 000</w:t>
            </w:r>
          </w:p>
        </w:tc>
        <w:tc>
          <w:tcPr>
            <w:tcW w:w="1444" w:type="dxa"/>
          </w:tcPr>
          <w:p w:rsidR="002350BD" w:rsidRPr="00AE20E7" w:rsidRDefault="002350BD" w:rsidP="002B0559">
            <w:pPr>
              <w:spacing w:line="360" w:lineRule="auto"/>
              <w:jc w:val="center"/>
              <w:rPr>
                <w:lang w:val="en-US"/>
              </w:rPr>
            </w:pPr>
            <w:r w:rsidRPr="00AE20E7">
              <w:t>85</w:t>
            </w:r>
            <w:r w:rsidRPr="00AE20E7">
              <w:rPr>
                <w:lang w:val="en-US"/>
              </w:rPr>
              <w:t> 000</w:t>
            </w:r>
          </w:p>
        </w:tc>
      </w:tr>
      <w:tr w:rsidR="002350BD" w:rsidRPr="00AE20E7" w:rsidTr="00E505E8">
        <w:tc>
          <w:tcPr>
            <w:tcW w:w="3261" w:type="dxa"/>
          </w:tcPr>
          <w:p w:rsidR="002350BD" w:rsidRPr="00AE20E7" w:rsidRDefault="002350BD" w:rsidP="00C53DD6">
            <w:pPr>
              <w:spacing w:line="360" w:lineRule="auto"/>
            </w:pPr>
            <w:r w:rsidRPr="00AE20E7">
              <w:t>Работа оператора установки</w:t>
            </w:r>
          </w:p>
        </w:tc>
        <w:tc>
          <w:tcPr>
            <w:tcW w:w="1550" w:type="dxa"/>
          </w:tcPr>
          <w:p w:rsidR="002350BD" w:rsidRPr="00AE20E7" w:rsidRDefault="002350BD" w:rsidP="002B0559">
            <w:pPr>
              <w:spacing w:line="360" w:lineRule="auto"/>
              <w:jc w:val="center"/>
            </w:pPr>
            <w:r w:rsidRPr="00AE20E7">
              <w:t>час</w:t>
            </w:r>
          </w:p>
        </w:tc>
        <w:tc>
          <w:tcPr>
            <w:tcW w:w="1551" w:type="dxa"/>
          </w:tcPr>
          <w:p w:rsidR="002350BD" w:rsidRPr="00AE20E7" w:rsidRDefault="002350BD" w:rsidP="002B0559">
            <w:pPr>
              <w:spacing w:line="360" w:lineRule="auto"/>
              <w:jc w:val="center"/>
            </w:pPr>
            <w:r w:rsidRPr="00AE20E7">
              <w:t>184</w:t>
            </w:r>
          </w:p>
        </w:tc>
        <w:tc>
          <w:tcPr>
            <w:tcW w:w="1550" w:type="dxa"/>
          </w:tcPr>
          <w:p w:rsidR="002350BD" w:rsidRPr="00AE20E7" w:rsidRDefault="002350BD" w:rsidP="002B0559">
            <w:pPr>
              <w:spacing w:line="360" w:lineRule="auto"/>
              <w:jc w:val="center"/>
              <w:rPr>
                <w:lang w:val="en-US"/>
              </w:rPr>
            </w:pPr>
            <w:r w:rsidRPr="00AE20E7">
              <w:t>48</w:t>
            </w:r>
            <w:r w:rsidRPr="00AE20E7">
              <w:rPr>
                <w:lang w:val="en-US"/>
              </w:rPr>
              <w:t>0</w:t>
            </w:r>
          </w:p>
        </w:tc>
        <w:tc>
          <w:tcPr>
            <w:tcW w:w="1444" w:type="dxa"/>
          </w:tcPr>
          <w:p w:rsidR="002350BD" w:rsidRPr="00AE20E7" w:rsidRDefault="002350BD" w:rsidP="002B0559">
            <w:pPr>
              <w:spacing w:line="360" w:lineRule="auto"/>
              <w:jc w:val="center"/>
            </w:pPr>
            <w:r w:rsidRPr="00AE20E7">
              <w:t>88 320</w:t>
            </w:r>
          </w:p>
        </w:tc>
      </w:tr>
      <w:tr w:rsidR="002350BD" w:rsidRPr="00AE20E7" w:rsidTr="00E505E8">
        <w:tc>
          <w:tcPr>
            <w:tcW w:w="7912" w:type="dxa"/>
            <w:gridSpan w:val="4"/>
          </w:tcPr>
          <w:p w:rsidR="002350BD" w:rsidRPr="00AE20E7" w:rsidRDefault="002350BD" w:rsidP="002B0559">
            <w:pPr>
              <w:spacing w:line="360" w:lineRule="auto"/>
              <w:jc w:val="right"/>
            </w:pPr>
            <w:r w:rsidRPr="00AE20E7">
              <w:t>Итого:</w:t>
            </w:r>
          </w:p>
        </w:tc>
        <w:tc>
          <w:tcPr>
            <w:tcW w:w="1444" w:type="dxa"/>
          </w:tcPr>
          <w:p w:rsidR="002350BD" w:rsidRPr="00AE20E7" w:rsidRDefault="002350BD" w:rsidP="002B0559">
            <w:pPr>
              <w:spacing w:line="360" w:lineRule="auto"/>
              <w:jc w:val="center"/>
            </w:pPr>
            <w:r w:rsidRPr="00AE20E7">
              <w:t>226 535</w:t>
            </w:r>
          </w:p>
        </w:tc>
      </w:tr>
    </w:tbl>
    <w:p w:rsidR="002350BD" w:rsidRPr="00AE20E7" w:rsidRDefault="002350BD" w:rsidP="002350BD">
      <w:pPr>
        <w:spacing w:line="360" w:lineRule="auto"/>
        <w:ind w:firstLine="708"/>
      </w:pPr>
    </w:p>
    <w:p w:rsidR="002350BD" w:rsidRPr="00AE20E7" w:rsidRDefault="002350BD" w:rsidP="005E0ADF">
      <w:pPr>
        <w:spacing w:line="360" w:lineRule="auto"/>
        <w:ind w:firstLine="708"/>
        <w:jc w:val="both"/>
      </w:pPr>
      <w:r w:rsidRPr="00AE20E7">
        <w:t>Объем газа, получаемый при газификации 1 м</w:t>
      </w:r>
      <w:r w:rsidRPr="00AE20E7">
        <w:rPr>
          <w:vertAlign w:val="superscript"/>
        </w:rPr>
        <w:t>3</w:t>
      </w:r>
      <w:r w:rsidRPr="00AE20E7">
        <w:t xml:space="preserve"> угля, согласно экспериментальным данным составляет в среднем</w:t>
      </w:r>
      <w:r>
        <w:t xml:space="preserve"> </w:t>
      </w:r>
      <w:r w:rsidRPr="00AE20E7">
        <w:t>3000 м</w:t>
      </w:r>
      <w:r w:rsidRPr="00AE20E7">
        <w:rPr>
          <w:vertAlign w:val="superscript"/>
        </w:rPr>
        <w:t>3</w:t>
      </w:r>
      <w:r w:rsidRPr="00AE20E7">
        <w:t xml:space="preserve"> при </w:t>
      </w:r>
      <w:proofErr w:type="spellStart"/>
      <w:r w:rsidRPr="00AE20E7">
        <w:t>среднейтеплотворной</w:t>
      </w:r>
      <w:proofErr w:type="spellEnd"/>
      <w:r w:rsidRPr="00AE20E7">
        <w:t xml:space="preserve"> способности газа 14 МДж/м</w:t>
      </w:r>
      <w:r w:rsidRPr="00AE20E7">
        <w:rPr>
          <w:vertAlign w:val="superscript"/>
        </w:rPr>
        <w:t>3</w:t>
      </w:r>
      <w:r w:rsidRPr="00AE20E7">
        <w:t xml:space="preserve"> (3350 ккал/м</w:t>
      </w:r>
      <w:r w:rsidRPr="00AE20E7">
        <w:rPr>
          <w:vertAlign w:val="superscript"/>
        </w:rPr>
        <w:t>3</w:t>
      </w:r>
      <w:r w:rsidRPr="00AE20E7">
        <w:t>).Таким образом, с одного участка можно получить в среднем 5*3 000 = 15 000 м</w:t>
      </w:r>
      <w:r w:rsidRPr="00AE20E7">
        <w:rPr>
          <w:vertAlign w:val="superscript"/>
        </w:rPr>
        <w:t>3</w:t>
      </w:r>
      <w:r w:rsidRPr="00AE20E7">
        <w:t xml:space="preserve"> газа. Поделив сводные издержки одного участка на объем газа, получаем, что ожидаемая наивысшая себестоимость газа составляет 226 535/15 000 = 15,1 тенге/м</w:t>
      </w:r>
      <w:r w:rsidRPr="00AE20E7">
        <w:rPr>
          <w:vertAlign w:val="superscript"/>
        </w:rPr>
        <w:t>3</w:t>
      </w:r>
      <w:r w:rsidRPr="00AE20E7">
        <w:t>.</w:t>
      </w:r>
    </w:p>
    <w:p w:rsidR="002350BD" w:rsidRPr="00AE20E7" w:rsidRDefault="002350BD" w:rsidP="005E0ADF">
      <w:pPr>
        <w:spacing w:line="360" w:lineRule="auto"/>
        <w:ind w:firstLine="708"/>
        <w:jc w:val="both"/>
      </w:pPr>
      <w:r w:rsidRPr="00AE20E7">
        <w:t>Следует учитывать, что при дальнейшем совершенствовании технологии будут улучшены следующие технико-экономические показатели:</w:t>
      </w:r>
    </w:p>
    <w:p w:rsidR="002350BD" w:rsidRPr="00AE20E7" w:rsidRDefault="002350BD" w:rsidP="005E0ADF">
      <w:pPr>
        <w:spacing w:line="360" w:lineRule="auto"/>
        <w:ind w:firstLine="708"/>
        <w:jc w:val="both"/>
      </w:pPr>
      <w:r w:rsidRPr="00AE20E7">
        <w:t>- увеличен выход газа с 1 м3 угля;</w:t>
      </w:r>
    </w:p>
    <w:p w:rsidR="002350BD" w:rsidRPr="00AE20E7" w:rsidRDefault="002350BD" w:rsidP="005E0ADF">
      <w:pPr>
        <w:spacing w:line="360" w:lineRule="auto"/>
        <w:ind w:firstLine="708"/>
        <w:jc w:val="both"/>
      </w:pPr>
      <w:r w:rsidRPr="00AE20E7">
        <w:t>- увеличен выход газа с одного участка;</w:t>
      </w:r>
    </w:p>
    <w:p w:rsidR="002350BD" w:rsidRPr="00AE20E7" w:rsidRDefault="002350BD" w:rsidP="005E0ADF">
      <w:pPr>
        <w:spacing w:line="360" w:lineRule="auto"/>
        <w:ind w:firstLine="708"/>
        <w:jc w:val="both"/>
      </w:pPr>
      <w:r w:rsidRPr="00AE20E7">
        <w:t>- увеличена удельная теплота сгорания получаемого газа;</w:t>
      </w:r>
    </w:p>
    <w:p w:rsidR="002350BD" w:rsidRPr="00AE20E7" w:rsidRDefault="002350BD" w:rsidP="005E0ADF">
      <w:pPr>
        <w:spacing w:line="360" w:lineRule="auto"/>
        <w:ind w:firstLine="708"/>
        <w:jc w:val="both"/>
      </w:pPr>
      <w:r w:rsidRPr="00AE20E7">
        <w:t>- уменьшена стоимость подготовительных работ;</w:t>
      </w:r>
    </w:p>
    <w:p w:rsidR="002350BD" w:rsidRPr="00AE20E7" w:rsidRDefault="002350BD" w:rsidP="005E0ADF">
      <w:pPr>
        <w:spacing w:line="360" w:lineRule="auto"/>
        <w:ind w:firstLine="708"/>
        <w:jc w:val="both"/>
      </w:pPr>
      <w:r w:rsidRPr="00AE20E7">
        <w:t>- уменьшена стоимость трудозатрат на газификацию одного участка.</w:t>
      </w:r>
    </w:p>
    <w:p w:rsidR="002350BD" w:rsidRPr="00AE20E7" w:rsidRDefault="002350BD" w:rsidP="005E0ADF">
      <w:pPr>
        <w:spacing w:line="360" w:lineRule="auto"/>
        <w:ind w:firstLine="708"/>
        <w:jc w:val="both"/>
      </w:pPr>
      <w:r w:rsidRPr="00AE20E7">
        <w:t>Кроме того, существует возможность использовать побочные продукты технологии, такие как угольная смола и пирогенетическая жидкость. Таким образом, имеется потенциал для снижения себестоимости газа в несколько раз.</w:t>
      </w:r>
    </w:p>
    <w:p w:rsidR="002350BD" w:rsidRPr="00C53DD6" w:rsidRDefault="002350BD" w:rsidP="005E0ADF">
      <w:pPr>
        <w:spacing w:line="360" w:lineRule="auto"/>
        <w:ind w:firstLine="708"/>
        <w:jc w:val="both"/>
      </w:pPr>
      <w:r w:rsidRPr="00C53DD6">
        <w:t>Экономическая эффективность</w:t>
      </w:r>
    </w:p>
    <w:p w:rsidR="002350BD" w:rsidRPr="00AE20E7" w:rsidRDefault="002350BD" w:rsidP="005E0ADF">
      <w:pPr>
        <w:spacing w:line="360" w:lineRule="auto"/>
        <w:ind w:firstLine="708"/>
        <w:jc w:val="both"/>
      </w:pPr>
      <w:r w:rsidRPr="00AE20E7">
        <w:t xml:space="preserve">Сравним стоимость тепловой энергии получаемого газа со стоимостью тепловой энергии метана. Себестоимость одного </w:t>
      </w:r>
      <w:proofErr w:type="spellStart"/>
      <w:r w:rsidRPr="00AE20E7">
        <w:t>гигаджоуля</w:t>
      </w:r>
      <w:proofErr w:type="spellEnd"/>
      <w:r w:rsidRPr="00AE20E7">
        <w:t xml:space="preserve"> тепловой энергии получаемого газа составляет:</w:t>
      </w:r>
    </w:p>
    <w:p w:rsidR="002350BD" w:rsidRPr="00AE20E7" w:rsidRDefault="002350BD" w:rsidP="005E0ADF">
      <w:pPr>
        <w:spacing w:line="360" w:lineRule="auto"/>
        <w:ind w:firstLine="708"/>
        <w:jc w:val="both"/>
      </w:pPr>
      <w:r w:rsidRPr="00AE20E7">
        <w:rPr>
          <w:lang w:val="en-US"/>
        </w:rPr>
        <w:t>p</w:t>
      </w:r>
      <w:r w:rsidRPr="00AE20E7">
        <w:t> = 15</w:t>
      </w:r>
      <w:proofErr w:type="gramStart"/>
      <w:r w:rsidRPr="00AE20E7">
        <w:t>,1</w:t>
      </w:r>
      <w:proofErr w:type="gramEnd"/>
      <w:r w:rsidRPr="00AE20E7">
        <w:rPr>
          <w:lang w:val="en-US"/>
        </w:rPr>
        <w:t> </w:t>
      </w:r>
      <w:r w:rsidRPr="00AE20E7">
        <w:t>[тенге./м</w:t>
      </w:r>
      <w:r w:rsidRPr="00AE20E7">
        <w:rPr>
          <w:vertAlign w:val="superscript"/>
        </w:rPr>
        <w:t>3</w:t>
      </w:r>
      <w:r w:rsidRPr="00AE20E7">
        <w:t>] ‧ 1000 [МДж]</w:t>
      </w:r>
      <w:r w:rsidRPr="00AE20E7">
        <w:rPr>
          <w:lang w:val="en-US"/>
        </w:rPr>
        <w:t> </w:t>
      </w:r>
      <w:r w:rsidRPr="00AE20E7">
        <w:t>/14</w:t>
      </w:r>
      <w:r w:rsidRPr="00AE20E7">
        <w:rPr>
          <w:lang w:val="en-US"/>
        </w:rPr>
        <w:t> </w:t>
      </w:r>
      <w:r w:rsidRPr="00AE20E7">
        <w:t>[МДж/м</w:t>
      </w:r>
      <w:r w:rsidRPr="00AE20E7">
        <w:rPr>
          <w:vertAlign w:val="superscript"/>
        </w:rPr>
        <w:t>3</w:t>
      </w:r>
      <w:r w:rsidRPr="00AE20E7">
        <w:t>] = 1078,6тенге.</w:t>
      </w:r>
    </w:p>
    <w:p w:rsidR="002350BD" w:rsidRPr="00AE20E7" w:rsidRDefault="002350BD" w:rsidP="005E0ADF">
      <w:pPr>
        <w:spacing w:line="360" w:lineRule="auto"/>
        <w:ind w:firstLine="708"/>
        <w:jc w:val="both"/>
      </w:pPr>
      <w:r w:rsidRPr="00AE20E7">
        <w:t xml:space="preserve">Себестоимость одного </w:t>
      </w:r>
      <w:proofErr w:type="spellStart"/>
      <w:r w:rsidRPr="00AE20E7">
        <w:t>гигаджоуля</w:t>
      </w:r>
      <w:proofErr w:type="spellEnd"/>
      <w:r w:rsidRPr="00AE20E7">
        <w:t xml:space="preserve"> тепловой энергии, получаемой метана, при стоимости метана46 тенге/м</w:t>
      </w:r>
      <w:r w:rsidRPr="00AE20E7">
        <w:rPr>
          <w:vertAlign w:val="superscript"/>
        </w:rPr>
        <w:t>3</w:t>
      </w:r>
      <w:r w:rsidRPr="00AE20E7">
        <w:t xml:space="preserve"> и калорийности 36 МДж/м</w:t>
      </w:r>
      <w:r w:rsidRPr="00AE20E7">
        <w:rPr>
          <w:vertAlign w:val="superscript"/>
        </w:rPr>
        <w:t>3</w:t>
      </w:r>
      <w:r w:rsidRPr="00AE20E7">
        <w:t xml:space="preserve"> составляет:</w:t>
      </w:r>
    </w:p>
    <w:p w:rsidR="002350BD" w:rsidRPr="00AE20E7" w:rsidRDefault="002350BD" w:rsidP="005E0ADF">
      <w:pPr>
        <w:spacing w:line="360" w:lineRule="auto"/>
        <w:ind w:firstLine="708"/>
        <w:jc w:val="both"/>
      </w:pPr>
      <w:r w:rsidRPr="00AE20E7">
        <w:rPr>
          <w:lang w:val="en-US"/>
        </w:rPr>
        <w:t>p </w:t>
      </w:r>
      <w:r w:rsidRPr="00AE20E7">
        <w:t>=</w:t>
      </w:r>
      <w:r w:rsidRPr="00AE20E7">
        <w:rPr>
          <w:lang w:val="en-US"/>
        </w:rPr>
        <w:t> </w:t>
      </w:r>
      <w:r w:rsidRPr="00AE20E7">
        <w:t>46</w:t>
      </w:r>
      <w:r w:rsidRPr="00AE20E7">
        <w:rPr>
          <w:lang w:val="en-US"/>
        </w:rPr>
        <w:t> </w:t>
      </w:r>
      <w:r w:rsidRPr="00AE20E7">
        <w:t>[тенге/м</w:t>
      </w:r>
      <w:r w:rsidRPr="00AE20E7">
        <w:rPr>
          <w:vertAlign w:val="superscript"/>
        </w:rPr>
        <w:t>3</w:t>
      </w:r>
      <w:r w:rsidRPr="00AE20E7">
        <w:t>]</w:t>
      </w:r>
      <w:r w:rsidRPr="00AE20E7">
        <w:rPr>
          <w:lang w:val="en-US"/>
        </w:rPr>
        <w:t> </w:t>
      </w:r>
      <w:r w:rsidRPr="00AE20E7">
        <w:t>‧</w:t>
      </w:r>
      <w:r w:rsidRPr="00AE20E7">
        <w:rPr>
          <w:lang w:val="en-US"/>
        </w:rPr>
        <w:t> </w:t>
      </w:r>
      <w:r w:rsidRPr="00AE20E7">
        <w:t>1000</w:t>
      </w:r>
      <w:r w:rsidRPr="00AE20E7">
        <w:rPr>
          <w:lang w:val="en-US"/>
        </w:rPr>
        <w:t> </w:t>
      </w:r>
      <w:r w:rsidRPr="00AE20E7">
        <w:t>[МДж]</w:t>
      </w:r>
      <w:r w:rsidRPr="00AE20E7">
        <w:rPr>
          <w:lang w:val="en-US"/>
        </w:rPr>
        <w:t> </w:t>
      </w:r>
      <w:r w:rsidRPr="00AE20E7">
        <w:t>/39 [МДж/м</w:t>
      </w:r>
      <w:r w:rsidRPr="00AE20E7">
        <w:rPr>
          <w:vertAlign w:val="superscript"/>
        </w:rPr>
        <w:t>3</w:t>
      </w:r>
      <w:r w:rsidRPr="00AE20E7">
        <w:t>] = 1179</w:t>
      </w:r>
      <w:proofErr w:type="gramStart"/>
      <w:r w:rsidRPr="00AE20E7">
        <w:t>,5тенге</w:t>
      </w:r>
      <w:proofErr w:type="gramEnd"/>
      <w:r w:rsidRPr="00AE20E7">
        <w:t>.</w:t>
      </w:r>
    </w:p>
    <w:p w:rsidR="002350BD" w:rsidRPr="00AE20E7" w:rsidRDefault="002350BD" w:rsidP="005E0ADF">
      <w:pPr>
        <w:spacing w:line="360" w:lineRule="auto"/>
        <w:ind w:firstLine="708"/>
        <w:jc w:val="both"/>
      </w:pPr>
      <w:r w:rsidRPr="00AE20E7">
        <w:t xml:space="preserve">Таким образом, стоимость тепловой энергии получаемого газа при текущих расчетных параметрах сравнима со стоимостью тепловой энергии метана, и даже немного ниже. При анализе полученного результата следует принять во внимание потенциал </w:t>
      </w:r>
      <w:r w:rsidRPr="00AE20E7">
        <w:lastRenderedPageBreak/>
        <w:t>снижения себестоимости получаемого газа, а также не повсеместную распространенность природного метана.</w:t>
      </w:r>
    </w:p>
    <w:p w:rsidR="002350BD" w:rsidRPr="00C53DD6" w:rsidRDefault="002350BD" w:rsidP="005E0ADF">
      <w:pPr>
        <w:spacing w:line="360" w:lineRule="auto"/>
        <w:ind w:firstLine="708"/>
        <w:jc w:val="both"/>
      </w:pPr>
      <w:r w:rsidRPr="00C53DD6">
        <w:t>Экологические воздействия</w:t>
      </w:r>
    </w:p>
    <w:p w:rsidR="002350BD" w:rsidRPr="00AE20E7" w:rsidRDefault="002350BD" w:rsidP="005E0ADF">
      <w:pPr>
        <w:spacing w:line="360" w:lineRule="auto"/>
        <w:ind w:firstLine="708"/>
        <w:jc w:val="both"/>
      </w:pPr>
      <w:r w:rsidRPr="00AE20E7">
        <w:t xml:space="preserve">Реализация технологии сопряжена с рядом экологических рисков. Во-первых, необходимо следить за </w:t>
      </w:r>
      <w:proofErr w:type="spellStart"/>
      <w:r w:rsidRPr="00AE20E7">
        <w:t>газоплотностью</w:t>
      </w:r>
      <w:proofErr w:type="spellEnd"/>
      <w:r w:rsidRPr="00AE20E7">
        <w:t xml:space="preserve"> кровли пласта и </w:t>
      </w:r>
      <w:proofErr w:type="spellStart"/>
      <w:r w:rsidRPr="00AE20E7">
        <w:t>газоотборных</w:t>
      </w:r>
      <w:proofErr w:type="spellEnd"/>
      <w:r w:rsidRPr="00AE20E7">
        <w:t xml:space="preserve"> систем, чтобы исключить попадание </w:t>
      </w:r>
      <w:proofErr w:type="spellStart"/>
      <w:r w:rsidRPr="00AE20E7">
        <w:t>пиролизного</w:t>
      </w:r>
      <w:proofErr w:type="spellEnd"/>
      <w:r w:rsidRPr="00AE20E7">
        <w:t xml:space="preserve"> газа в атмосферу. Газ является горючим и токсичным для человека, поэтому представляет особую опасность для персонала.</w:t>
      </w:r>
    </w:p>
    <w:p w:rsidR="002350BD" w:rsidRPr="00AE20E7" w:rsidRDefault="002350BD" w:rsidP="005E0ADF">
      <w:pPr>
        <w:spacing w:line="360" w:lineRule="auto"/>
        <w:ind w:firstLine="708"/>
        <w:jc w:val="both"/>
      </w:pPr>
      <w:r w:rsidRPr="00AE20E7">
        <w:t>Во-вторых, существует вероятность попадания угольной смолы в грунтовые воды. Для учета этого риска необходимо анализировать наличие над пластом грунтовых вод и направление их перемещения.</w:t>
      </w:r>
    </w:p>
    <w:p w:rsidR="002350BD" w:rsidRPr="00AE20E7" w:rsidRDefault="002350BD" w:rsidP="005E0ADF">
      <w:pPr>
        <w:spacing w:line="360" w:lineRule="auto"/>
        <w:ind w:firstLine="708"/>
        <w:jc w:val="both"/>
      </w:pPr>
      <w:r w:rsidRPr="00AE20E7">
        <w:t>В-третьих, существует вероятность того, что после завершения работ на участке уголь будет продолжать тлеть за счет собственного кислорода. Чтобы избежать этого эффекта, необходимо предварительно проанализировать, склонен ли уголь к экзотермическому пиролизу. Это можно установить, например, с помощью термогравиметрического анализа, проводимого в бескислородной атмосфере.</w:t>
      </w:r>
    </w:p>
    <w:p w:rsidR="002350BD" w:rsidRPr="00AE20E7" w:rsidRDefault="002350BD" w:rsidP="005E0ADF">
      <w:pPr>
        <w:spacing w:line="360" w:lineRule="auto"/>
        <w:ind w:firstLine="708"/>
        <w:jc w:val="both"/>
      </w:pPr>
      <w:r w:rsidRPr="00AE20E7">
        <w:t xml:space="preserve">В-четвертых, существует риск некоторого опадания ландшафта из-за выработки части объема угольного вещества. </w:t>
      </w:r>
      <w:proofErr w:type="gramStart"/>
      <w:r w:rsidRPr="00AE20E7">
        <w:t xml:space="preserve">Однако на этапе применения опытно-промышленной установки не идет речь о значительной </w:t>
      </w:r>
      <w:proofErr w:type="spellStart"/>
      <w:r w:rsidRPr="00AE20E7">
        <w:t>выгазовке</w:t>
      </w:r>
      <w:proofErr w:type="spellEnd"/>
      <w:r w:rsidRPr="00AE20E7">
        <w:t xml:space="preserve"> мощных пластов, поэтому влияние этого фактора маловероятно.</w:t>
      </w:r>
      <w:proofErr w:type="gramEnd"/>
    </w:p>
    <w:p w:rsidR="002350BD" w:rsidRDefault="002350BD" w:rsidP="005E0ADF">
      <w:pPr>
        <w:spacing w:line="360" w:lineRule="auto"/>
        <w:ind w:firstLine="708"/>
        <w:jc w:val="both"/>
      </w:pPr>
      <w:r w:rsidRPr="00AE20E7">
        <w:t>Перечисленные риски представляются преодолимыми, однако они все должны быть учтены при принятии решения о промышленном применении технологии.</w:t>
      </w:r>
    </w:p>
    <w:p w:rsidR="00265BB1" w:rsidRPr="005E0ADF" w:rsidRDefault="00265BB1" w:rsidP="005E0ADF">
      <w:pPr>
        <w:spacing w:line="360" w:lineRule="auto"/>
        <w:ind w:firstLine="708"/>
        <w:jc w:val="both"/>
      </w:pPr>
    </w:p>
    <w:p w:rsidR="002350BD" w:rsidRPr="00C53DD6" w:rsidRDefault="00265BB1" w:rsidP="005E0ADF">
      <w:pPr>
        <w:spacing w:line="360" w:lineRule="auto"/>
        <w:ind w:firstLine="708"/>
        <w:jc w:val="both"/>
        <w:rPr>
          <w:bCs/>
        </w:rPr>
      </w:pPr>
      <w:r w:rsidRPr="00C53DD6">
        <w:rPr>
          <w:bCs/>
        </w:rPr>
        <w:t>3.1.1 Описание проектной части структурной схемы опытно-промыш</w:t>
      </w:r>
      <w:r w:rsidR="005E0ADF" w:rsidRPr="00C53DD6">
        <w:rPr>
          <w:bCs/>
        </w:rPr>
        <w:t>ленной установки</w:t>
      </w:r>
    </w:p>
    <w:p w:rsidR="002B0559" w:rsidRPr="005E7DE7" w:rsidRDefault="00E43A88" w:rsidP="005E0ADF">
      <w:pPr>
        <w:spacing w:line="360" w:lineRule="auto"/>
        <w:ind w:firstLine="708"/>
        <w:jc w:val="both"/>
      </w:pPr>
      <w:r>
        <w:t>Нами п</w:t>
      </w:r>
      <w:r w:rsidR="002B0559" w:rsidRPr="005E7DE7">
        <w:t xml:space="preserve">роведено практическое испытание способа на открытом участке угольного пласта на угольном разрезе «Богатырь», </w:t>
      </w:r>
      <w:r>
        <w:t>(</w:t>
      </w:r>
      <w:r w:rsidR="002B0559" w:rsidRPr="005E7DE7">
        <w:t>г</w:t>
      </w:r>
      <w:proofErr w:type="gramStart"/>
      <w:r w:rsidR="002B0559" w:rsidRPr="005E7DE7">
        <w:t>.Э</w:t>
      </w:r>
      <w:proofErr w:type="gramEnd"/>
      <w:r w:rsidR="002B0559" w:rsidRPr="005E7DE7">
        <w:t>кибастуз</w:t>
      </w:r>
      <w:r>
        <w:t>)</w:t>
      </w:r>
      <w:r w:rsidR="002B0559" w:rsidRPr="005E7DE7">
        <w:t>. Испытания проводились на технологической площадке, где для цельного фрагмента угольного пласта имитировались условия подземного залегания. Для этого над отрытой угольной поверхностью создавалась бетонная стяжка, выполнявшая функцию имитации кровельных пород. По результатам проведенных испытаний сделаны следующие наблюдения и выводы:</w:t>
      </w:r>
    </w:p>
    <w:p w:rsidR="002B0559" w:rsidRPr="005E7DE7" w:rsidRDefault="002B0559" w:rsidP="005E0ADF">
      <w:pPr>
        <w:spacing w:line="360" w:lineRule="auto"/>
        <w:ind w:firstLine="708"/>
        <w:jc w:val="both"/>
      </w:pPr>
      <w:r w:rsidRPr="005E7DE7">
        <w:t>1) Установка и методика проведения экспериментов, в целом, показали свою работоспособность и пригодность для опробования создаваемой технологии.</w:t>
      </w:r>
    </w:p>
    <w:p w:rsidR="002B0559" w:rsidRPr="005E7DE7" w:rsidRDefault="002B0559" w:rsidP="005E0ADF">
      <w:pPr>
        <w:spacing w:line="360" w:lineRule="auto"/>
        <w:ind w:firstLine="708"/>
        <w:jc w:val="both"/>
      </w:pPr>
      <w:r w:rsidRPr="005E7DE7">
        <w:t xml:space="preserve">2) Возникает </w:t>
      </w:r>
      <w:proofErr w:type="gramStart"/>
      <w:r w:rsidRPr="005E7DE7">
        <w:t>повышенное</w:t>
      </w:r>
      <w:proofErr w:type="gramEnd"/>
      <w:r w:rsidRPr="005E7DE7">
        <w:t xml:space="preserve"> </w:t>
      </w:r>
      <w:proofErr w:type="spellStart"/>
      <w:r w:rsidRPr="005E7DE7">
        <w:t>влагонасыщение</w:t>
      </w:r>
      <w:proofErr w:type="spellEnd"/>
      <w:r w:rsidRPr="005E7DE7">
        <w:t xml:space="preserve"> угля из-за заливки бетона на поверхность угольного пласта при изготовлении бетонной стяжки. Для исключения этого фактора необходимо укладывать между бетоном и углем слой водонепроницаемого </w:t>
      </w:r>
      <w:r w:rsidRPr="005E7DE7">
        <w:lastRenderedPageBreak/>
        <w:t xml:space="preserve">материала, либо заменить бетонную стяжку другой </w:t>
      </w:r>
      <w:proofErr w:type="spellStart"/>
      <w:r w:rsidRPr="005E7DE7">
        <w:t>газоплотной</w:t>
      </w:r>
      <w:proofErr w:type="spellEnd"/>
      <w:r w:rsidRPr="005E7DE7">
        <w:t xml:space="preserve"> имитацией кровельных пород.</w:t>
      </w:r>
    </w:p>
    <w:p w:rsidR="002B0559" w:rsidRPr="005E7DE7" w:rsidRDefault="002B0559" w:rsidP="002B0559">
      <w:pPr>
        <w:spacing w:line="360" w:lineRule="auto"/>
        <w:ind w:firstLine="708"/>
        <w:jc w:val="both"/>
      </w:pPr>
      <w:r w:rsidRPr="005E7DE7">
        <w:t>3) При межэлектродном расстоянии ~1 м, мощность в 6 кВт достаточна для начального нагрева, и приводит к снижению исходного сопротивления канала в ~2,5 раза в течение нескольких часов нагрева. Для более быстрого снижения сопротивления канала мощность может быть увеличена.</w:t>
      </w:r>
    </w:p>
    <w:p w:rsidR="002B0559" w:rsidRPr="005E7DE7" w:rsidRDefault="002B0559" w:rsidP="002B0559">
      <w:pPr>
        <w:spacing w:line="360" w:lineRule="auto"/>
        <w:ind w:firstLine="708"/>
        <w:jc w:val="both"/>
      </w:pPr>
      <w:r w:rsidRPr="005E7DE7">
        <w:t>4) Начальный нагрев проходит при напряжении 1,5-3 кВ и токе 2,5-3,5 А. Для использованной установки в этом диапазоне напряжений работает трансформатор промежуточного звена.</w:t>
      </w:r>
    </w:p>
    <w:p w:rsidR="002B0559" w:rsidRPr="005E7DE7" w:rsidRDefault="002B0559" w:rsidP="002B0559">
      <w:pPr>
        <w:spacing w:line="360" w:lineRule="auto"/>
        <w:ind w:firstLine="708"/>
        <w:jc w:val="both"/>
      </w:pPr>
      <w:r w:rsidRPr="005E7DE7">
        <w:t>5) Поскольку максимальный выходной ток трансформатора промежуточного звена составляет 5</w:t>
      </w:r>
      <w:proofErr w:type="gramStart"/>
      <w:r w:rsidRPr="005E7DE7">
        <w:t> А</w:t>
      </w:r>
      <w:proofErr w:type="gramEnd"/>
      <w:r w:rsidRPr="005E7DE7">
        <w:t>, для обеспечения более широкого диапазона по мощности необходимо использовать более мощный трансформатор промежуточного звена.</w:t>
      </w:r>
    </w:p>
    <w:p w:rsidR="002B0559" w:rsidRPr="005E7DE7" w:rsidRDefault="002B0559" w:rsidP="002B0559">
      <w:pPr>
        <w:spacing w:line="360" w:lineRule="auto"/>
        <w:ind w:firstLine="708"/>
        <w:jc w:val="both"/>
      </w:pPr>
      <w:r w:rsidRPr="005E7DE7">
        <w:t>6) КПД установки составляет ~70-75%, что является приемлемым, учитывая опытный характер установки. Основные потери приходятся на регулятор РОТМ-250/0,5 и связаны с используемым физическим принципом регулирования напряжения. При промышленном применении технологии КПД может быть увеличен, например, за счет применения печных трансформаторов со ступенчатой регулировкой напряжения.</w:t>
      </w:r>
    </w:p>
    <w:p w:rsidR="002B0559" w:rsidRPr="005E7DE7" w:rsidRDefault="002B0559" w:rsidP="002B0559">
      <w:pPr>
        <w:spacing w:line="360" w:lineRule="auto"/>
        <w:ind w:firstLine="708"/>
        <w:jc w:val="both"/>
      </w:pPr>
      <w:r w:rsidRPr="005E7DE7">
        <w:t xml:space="preserve">Таким образом, для проведения </w:t>
      </w:r>
      <w:proofErr w:type="gramStart"/>
      <w:r w:rsidRPr="005E7DE7">
        <w:t>более крупномасштабных</w:t>
      </w:r>
      <w:proofErr w:type="gramEnd"/>
      <w:r w:rsidRPr="005E7DE7">
        <w:t xml:space="preserve"> испытаний целесообразно внести корректировки в проект установки. В частности, если увеличить мощность установки на напряжениях 0,25..5 кВ, то можно ускорить процесс формирования электропроводного канала.</w:t>
      </w:r>
    </w:p>
    <w:p w:rsidR="002B0559" w:rsidRPr="005E7DE7" w:rsidRDefault="002B0559" w:rsidP="002B0559">
      <w:pPr>
        <w:spacing w:line="360" w:lineRule="auto"/>
        <w:ind w:firstLine="708"/>
        <w:jc w:val="both"/>
      </w:pPr>
      <w:r w:rsidRPr="005E7DE7">
        <w:t>Задача электрической части установки заключается в поддержании электрической мощности, вводимой в подземный пласт. Эта мощность зависит от межэлектродного расстояния и должна составлять около 1..5 кВт/</w:t>
      </w:r>
      <w:proofErr w:type="gramStart"/>
      <w:r w:rsidRPr="005E7DE7">
        <w:t>м</w:t>
      </w:r>
      <w:proofErr w:type="gramEnd"/>
      <w:r w:rsidRPr="005E7DE7">
        <w:t xml:space="preserve">. При этом величина напряжения и тока изменяется в весьма широком диапазоне в зависимости от текущего сопротивления межэлектродного участка. Это сопротивление по мере прогрева угля изменяется от сотен </w:t>
      </w:r>
      <w:proofErr w:type="spellStart"/>
      <w:r w:rsidRPr="005E7DE7">
        <w:t>килоом</w:t>
      </w:r>
      <w:proofErr w:type="spellEnd"/>
      <w:r w:rsidRPr="005E7DE7">
        <w:t xml:space="preserve"> до единиц Ом.</w:t>
      </w:r>
    </w:p>
    <w:p w:rsidR="002B0559" w:rsidRPr="005E7DE7" w:rsidRDefault="002B0559" w:rsidP="002B0559">
      <w:pPr>
        <w:spacing w:line="360" w:lineRule="auto"/>
        <w:ind w:firstLine="708"/>
        <w:jc w:val="both"/>
      </w:pPr>
      <w:r w:rsidRPr="005E7DE7">
        <w:t xml:space="preserve">Таким образом, требуется, чтобы установка поддерживала относительно постоянную мощность в широком диапазоне токов и напряжений. На рисунке 1 тонкой штриховой линией показана нагрузочная характеристика идеального источника, вырабатывающего постоянную мощность 15 кВт. Поскольку требуется работа в широком диапазоне токов и напряжений, реальная установка должна состоять из нескольких звеньев, каждое из которых работает в своем диапазоне токов и напряжений. В проведенных полевых испытаниях установка состояла из трех звеньев – высоковольтного звена, способного производить напряжение до 100 кВ, сильноточного звена способного </w:t>
      </w:r>
      <w:r w:rsidRPr="005E7DE7">
        <w:lastRenderedPageBreak/>
        <w:t>развивать ток до 350</w:t>
      </w:r>
      <w:proofErr w:type="gramStart"/>
      <w:r w:rsidRPr="005E7DE7">
        <w:t> А</w:t>
      </w:r>
      <w:proofErr w:type="gramEnd"/>
      <w:r w:rsidRPr="005E7DE7">
        <w:t>, и промежуточного звена. Такая трехзвенная схема является кусочно-линейной аппроксимацией требуемой характеристики и в данном случае ее параметры реализуют характе</w:t>
      </w:r>
      <w:r w:rsidR="008B4926">
        <w:t>ристику, показанную на рисунке 11</w:t>
      </w:r>
      <w:r w:rsidRPr="005E7DE7">
        <w:t xml:space="preserve"> сплошной линией.</w:t>
      </w:r>
    </w:p>
    <w:p w:rsidR="002B0559" w:rsidRPr="005E7DE7" w:rsidRDefault="001862E0" w:rsidP="002B0559">
      <w:pPr>
        <w:keepNext/>
        <w:spacing w:line="360" w:lineRule="auto"/>
        <w:jc w:val="center"/>
      </w:pPr>
      <w:r>
        <w:rPr>
          <w:noProof/>
        </w:rPr>
        <w:drawing>
          <wp:inline distT="0" distB="0" distL="0" distR="0">
            <wp:extent cx="5200015" cy="3439160"/>
            <wp:effectExtent l="19050" t="0" r="635" b="0"/>
            <wp:docPr id="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5" cstate="print"/>
                    <a:srcRect/>
                    <a:stretch>
                      <a:fillRect/>
                    </a:stretch>
                  </pic:blipFill>
                  <pic:spPr bwMode="auto">
                    <a:xfrm>
                      <a:off x="0" y="0"/>
                      <a:ext cx="5200015" cy="3439160"/>
                    </a:xfrm>
                    <a:prstGeom prst="rect">
                      <a:avLst/>
                    </a:prstGeom>
                    <a:noFill/>
                    <a:ln w="9525">
                      <a:noFill/>
                      <a:miter lim="800000"/>
                      <a:headEnd/>
                      <a:tailEnd/>
                    </a:ln>
                  </pic:spPr>
                </pic:pic>
              </a:graphicData>
            </a:graphic>
          </wp:inline>
        </w:drawing>
      </w:r>
    </w:p>
    <w:p w:rsidR="002B0559" w:rsidRPr="005E7DE7" w:rsidRDefault="00E43A88" w:rsidP="002B0559">
      <w:pPr>
        <w:spacing w:line="360" w:lineRule="auto"/>
        <w:jc w:val="center"/>
      </w:pPr>
      <w:r w:rsidRPr="00E44930">
        <w:t xml:space="preserve">Рисунок </w:t>
      </w:r>
      <w:r w:rsidR="008B4926">
        <w:t>11</w:t>
      </w:r>
      <w:r w:rsidRPr="00E44930">
        <w:t xml:space="preserve"> – </w:t>
      </w:r>
      <w:r w:rsidR="002B0559" w:rsidRPr="005E7DE7">
        <w:t>Нагрузочная характеристика установки</w:t>
      </w:r>
    </w:p>
    <w:p w:rsidR="002B0559" w:rsidRPr="005E7DE7" w:rsidRDefault="002B0559" w:rsidP="002B0559">
      <w:pPr>
        <w:spacing w:line="360" w:lineRule="auto"/>
        <w:ind w:firstLine="708"/>
        <w:jc w:val="both"/>
      </w:pPr>
    </w:p>
    <w:p w:rsidR="002B0559" w:rsidRPr="005E7DE7" w:rsidRDefault="002B0559" w:rsidP="002B0559">
      <w:pPr>
        <w:spacing w:line="360" w:lineRule="auto"/>
        <w:ind w:firstLine="708"/>
        <w:jc w:val="both"/>
      </w:pPr>
      <w:r w:rsidRPr="005E7DE7">
        <w:t xml:space="preserve">Как видно из графика, в диапазоне напряжений от 0,25 до 10 кВ промежуточное звено сильнее всего отклоняется от теоретической кривой и имеет наименьшую мощность. При проектировании трехзвенной установки промежуточное звено было выбрано исходя из предположения, что работа в этом режиме будет непродолжительной. Однако в случае, когда требуется длительная работа в этом режиме, мощность нагрева будет невысокой и, соответственно, этот этап нагрева потребует существенно </w:t>
      </w:r>
      <w:proofErr w:type="spellStart"/>
      <w:proofErr w:type="gramStart"/>
      <w:r w:rsidRPr="005E7DE7">
        <w:t>бо́льших</w:t>
      </w:r>
      <w:proofErr w:type="spellEnd"/>
      <w:proofErr w:type="gramEnd"/>
      <w:r w:rsidRPr="005E7DE7">
        <w:t xml:space="preserve"> временных затрат. Однако полевые испытания показали, что при формировании канала пробоя основная часть времени приходится именно на промежуточное звено.</w:t>
      </w:r>
    </w:p>
    <w:p w:rsidR="002B0559" w:rsidRPr="005E7DE7" w:rsidRDefault="002B0559" w:rsidP="002B0559">
      <w:pPr>
        <w:spacing w:line="360" w:lineRule="auto"/>
        <w:ind w:firstLine="708"/>
        <w:jc w:val="both"/>
      </w:pPr>
      <w:r w:rsidRPr="005E7DE7">
        <w:t xml:space="preserve">С целью оптимизации мощностной характеристики установки целесообразно устранить указанный недостаток установки. Наиболее оптимальным с точки зрения стоимости и массогабаритных характеристик оборудования является использовании четырехзвенной схемы. Нагрузочная характеристика возможного варианта показана на рисунке 1 толстой штриховой линией. Видно, что такая характеристика существенно ближе </w:t>
      </w:r>
      <w:proofErr w:type="gramStart"/>
      <w:r w:rsidRPr="005E7DE7">
        <w:t>к</w:t>
      </w:r>
      <w:proofErr w:type="gramEnd"/>
      <w:r w:rsidRPr="005E7DE7">
        <w:t xml:space="preserve"> </w:t>
      </w:r>
      <w:proofErr w:type="gramStart"/>
      <w:r w:rsidRPr="005E7DE7">
        <w:t>идеальной</w:t>
      </w:r>
      <w:proofErr w:type="gramEnd"/>
      <w:r w:rsidRPr="005E7DE7">
        <w:t xml:space="preserve">, чем характеристика трехзвенной схемы, а выходная мощность при любом напряжении выше 15 кВт. Здесь </w:t>
      </w:r>
      <w:proofErr w:type="gramStart"/>
      <w:r w:rsidRPr="005E7DE7">
        <w:t>сохранены</w:t>
      </w:r>
      <w:proofErr w:type="gramEnd"/>
      <w:r w:rsidRPr="005E7DE7">
        <w:t xml:space="preserve"> высоковольтное звено, представленное трансформатором ИОМ-100/100 и сильноточное звено, представленное регулятором </w:t>
      </w:r>
      <w:r w:rsidRPr="005E7DE7">
        <w:lastRenderedPageBreak/>
        <w:t>РОТМ-250/0,5. Трансформатор промежуточного звена ОМ-20/10 заменен на два более мощных изделия.</w:t>
      </w:r>
    </w:p>
    <w:p w:rsidR="002B0559" w:rsidRPr="005E7DE7" w:rsidRDefault="002B0559" w:rsidP="00B61289">
      <w:pPr>
        <w:spacing w:line="360" w:lineRule="auto"/>
        <w:ind w:firstLine="708"/>
        <w:jc w:val="both"/>
      </w:pPr>
      <w:r w:rsidRPr="005E7DE7">
        <w:t>В данной схеме использованы следующие ступени:</w:t>
      </w:r>
    </w:p>
    <w:p w:rsidR="002B0559" w:rsidRPr="005E7DE7" w:rsidRDefault="00B61289" w:rsidP="00B61289">
      <w:pPr>
        <w:pStyle w:val="af3"/>
        <w:numPr>
          <w:ilvl w:val="0"/>
          <w:numId w:val="19"/>
        </w:numPr>
        <w:spacing w:line="360" w:lineRule="auto"/>
        <w:ind w:left="0" w:firstLine="708"/>
        <w:jc w:val="both"/>
      </w:pPr>
      <w:r>
        <w:rPr>
          <w:lang w:val="ru-RU"/>
        </w:rPr>
        <w:t>В</w:t>
      </w:r>
      <w:proofErr w:type="spellStart"/>
      <w:r w:rsidR="002B0559" w:rsidRPr="005E7DE7">
        <w:t>ысоковольтное</w:t>
      </w:r>
      <w:proofErr w:type="spellEnd"/>
      <w:r w:rsidR="002B0559" w:rsidRPr="005E7DE7">
        <w:t xml:space="preserve"> звено представлено трансформатором ИОМ-100/100. Диапазон напряжений 15 кВ..100 кВ. Максимальный ток 1 А, максимальная мощность 100 кВт;</w:t>
      </w:r>
    </w:p>
    <w:p w:rsidR="002B0559" w:rsidRPr="005E7DE7" w:rsidRDefault="00B61289" w:rsidP="00B61289">
      <w:pPr>
        <w:pStyle w:val="af3"/>
        <w:numPr>
          <w:ilvl w:val="0"/>
          <w:numId w:val="19"/>
        </w:numPr>
        <w:spacing w:line="360" w:lineRule="auto"/>
        <w:ind w:left="0" w:firstLine="708"/>
        <w:jc w:val="both"/>
      </w:pPr>
      <w:r>
        <w:rPr>
          <w:lang w:val="ru-RU"/>
        </w:rPr>
        <w:t>В</w:t>
      </w:r>
      <w:proofErr w:type="spellStart"/>
      <w:r w:rsidR="002B0559" w:rsidRPr="005E7DE7">
        <w:t>торое</w:t>
      </w:r>
      <w:proofErr w:type="spellEnd"/>
      <w:r w:rsidR="002B0559" w:rsidRPr="005E7DE7">
        <w:t xml:space="preserve"> звено представлено повышающим трансформатором с напряжением низковольтной обмотки 220</w:t>
      </w:r>
      <w:proofErr w:type="gramStart"/>
      <w:r w:rsidR="002B0559" w:rsidRPr="005E7DE7">
        <w:t> В</w:t>
      </w:r>
      <w:proofErr w:type="gramEnd"/>
      <w:r w:rsidR="002B0559" w:rsidRPr="005E7DE7">
        <w:t xml:space="preserve"> и напряжением высоковольтной обмотки 15 кВ. Это звено работает в диапазоне напряжений 2 кВ..15 кВ. Максимальный ток составляет 7,5 А, габаритная мощность магнитопровода должна быть не менее 20 </w:t>
      </w:r>
      <w:proofErr w:type="spellStart"/>
      <w:r w:rsidR="002B0559" w:rsidRPr="005E7DE7">
        <w:t>кВА</w:t>
      </w:r>
      <w:proofErr w:type="spellEnd"/>
      <w:r w:rsidR="002B0559" w:rsidRPr="005E7DE7">
        <w:t>.</w:t>
      </w:r>
    </w:p>
    <w:p w:rsidR="002B0559" w:rsidRPr="005E7DE7" w:rsidRDefault="00B61289" w:rsidP="00B61289">
      <w:pPr>
        <w:pStyle w:val="af3"/>
        <w:numPr>
          <w:ilvl w:val="0"/>
          <w:numId w:val="19"/>
        </w:numPr>
        <w:spacing w:line="360" w:lineRule="auto"/>
        <w:ind w:left="0" w:firstLine="708"/>
        <w:jc w:val="both"/>
      </w:pPr>
      <w:r>
        <w:rPr>
          <w:lang w:val="ru-RU"/>
        </w:rPr>
        <w:t>Т</w:t>
      </w:r>
      <w:proofErr w:type="spellStart"/>
      <w:r w:rsidR="002B0559" w:rsidRPr="005E7DE7">
        <w:t>ретье</w:t>
      </w:r>
      <w:proofErr w:type="spellEnd"/>
      <w:r w:rsidR="002B0559" w:rsidRPr="005E7DE7">
        <w:t xml:space="preserve"> звено представлено повышающим трансформатором с напряжением низковольтной обмотки 220</w:t>
      </w:r>
      <w:proofErr w:type="gramStart"/>
      <w:r w:rsidR="002B0559" w:rsidRPr="005E7DE7">
        <w:t> В</w:t>
      </w:r>
      <w:proofErr w:type="gramEnd"/>
      <w:r w:rsidR="002B0559" w:rsidRPr="005E7DE7">
        <w:t xml:space="preserve"> и напряжением высоковольтной обмотки 2 кВ. Это звено работает в диапазоне напряжений 250 В..2 кВ. Максимальный ток составляет 60А, габаритная мощность магнитопровода должна быть не менее 20 </w:t>
      </w:r>
      <w:proofErr w:type="spellStart"/>
      <w:r w:rsidR="002B0559" w:rsidRPr="005E7DE7">
        <w:t>кВА</w:t>
      </w:r>
      <w:proofErr w:type="spellEnd"/>
      <w:r w:rsidR="002B0559" w:rsidRPr="005E7DE7">
        <w:t>.</w:t>
      </w:r>
    </w:p>
    <w:p w:rsidR="002B0559" w:rsidRPr="005E7DE7" w:rsidRDefault="00B61289" w:rsidP="00B61289">
      <w:pPr>
        <w:pStyle w:val="af3"/>
        <w:numPr>
          <w:ilvl w:val="0"/>
          <w:numId w:val="19"/>
        </w:numPr>
        <w:spacing w:line="360" w:lineRule="auto"/>
        <w:ind w:left="0" w:firstLine="708"/>
        <w:jc w:val="both"/>
      </w:pPr>
      <w:r>
        <w:rPr>
          <w:lang w:val="ru-RU"/>
        </w:rPr>
        <w:t>Ч</w:t>
      </w:r>
      <w:proofErr w:type="spellStart"/>
      <w:r w:rsidR="002B0559" w:rsidRPr="005E7DE7">
        <w:t>етвертое</w:t>
      </w:r>
      <w:proofErr w:type="spellEnd"/>
      <w:r w:rsidR="002B0559" w:rsidRPr="005E7DE7">
        <w:t xml:space="preserve"> звено представлено регулятором РОТМ-250/0,5, который охватывает диапазон напряжений от 20</w:t>
      </w:r>
      <w:proofErr w:type="gramStart"/>
      <w:r w:rsidR="002B0559" w:rsidRPr="005E7DE7">
        <w:t> В</w:t>
      </w:r>
      <w:proofErr w:type="gramEnd"/>
      <w:r w:rsidR="002B0559" w:rsidRPr="005E7DE7">
        <w:t xml:space="preserve"> до 250 В. Максимальный ток регулятора составляет 350 А.</w:t>
      </w:r>
    </w:p>
    <w:p w:rsidR="002B0559" w:rsidRPr="005E7DE7" w:rsidRDefault="002B0559" w:rsidP="00B61289">
      <w:pPr>
        <w:spacing w:line="360" w:lineRule="auto"/>
        <w:ind w:firstLine="708"/>
        <w:jc w:val="both"/>
      </w:pPr>
      <w:r w:rsidRPr="005E7DE7">
        <w:t xml:space="preserve">Такие значения диапазонов напряжений выбраны в результате оптимизации ступеней по мощности. </w:t>
      </w:r>
    </w:p>
    <w:p w:rsidR="002B0559" w:rsidRPr="005E7DE7" w:rsidRDefault="002B0559" w:rsidP="00B61289">
      <w:pPr>
        <w:spacing w:line="360" w:lineRule="auto"/>
        <w:ind w:firstLine="708"/>
        <w:jc w:val="both"/>
      </w:pPr>
      <w:r w:rsidRPr="005E7DE7">
        <w:t xml:space="preserve">Структурная схема четырехзвенной </w:t>
      </w:r>
      <w:r w:rsidR="00E43A88">
        <w:t>уста</w:t>
      </w:r>
      <w:r w:rsidR="008B4926">
        <w:t>новки показана на рисунке 12</w:t>
      </w:r>
      <w:r w:rsidRPr="005E7DE7">
        <w:t xml:space="preserve">. </w:t>
      </w:r>
    </w:p>
    <w:p w:rsidR="002B0559" w:rsidRPr="005E7DE7" w:rsidRDefault="002B0559" w:rsidP="002B0559">
      <w:pPr>
        <w:keepNext/>
        <w:spacing w:line="360" w:lineRule="auto"/>
        <w:jc w:val="center"/>
      </w:pPr>
      <w:r>
        <w:rPr>
          <w:noProof/>
        </w:rPr>
      </w:r>
      <w:r>
        <w:pict>
          <v:group id="Полотно 6" o:spid="_x0000_s1240" editas="canvas" style="width:467.75pt;height:385.8pt;mso-position-horizontal-relative:char;mso-position-vertical-relative:line" coordsize="5940425,4899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41" type="#_x0000_t75" style="position:absolute;width:5940425;height:4899025;visibility:visible" stroked="t">
              <v:fill o:detectmouseclick="t"/>
              <v:path o:connecttype="none"/>
            </v:shape>
            <v:rect id="Прямоугольник 7" o:spid="_x0000_s1242" style="position:absolute;left:714292;top:1165248;width:991743;height:39925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U0usQA&#10;AADaAAAADwAAAGRycy9kb3ducmV2LnhtbESPT4vCMBTE7wt+h/AEb2uqgkrXKP5B2MMiWr3s7dm8&#10;bcs2L6WJ2vrpjSB4HGbmN8xs0ZhSXKl2hWUFg34Egji1uuBMwem4/ZyCcB5ZY2mZFLTkYDHvfMww&#10;1vbGB7omPhMBwi5GBbn3VSylS3My6Pq2Ig7en60N+iDrTOoabwFuSjmMorE0WHBYyLGidU7pf3Ix&#10;CgxuRvf9ueX2eP45lavf3e6+vCjV6zbLLxCeGv8Ov9rfWsEEnlfCD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lNLrEAAAA2gAAAA8AAAAAAAAAAAAAAAAAmAIAAGRycy9k&#10;b3ducmV2LnhtbFBLBQYAAAAABAAEAPUAAACJAwAAAAA=&#10;" filled="f" strokeweight="1.5pt"/>
            <v:shapetype id="_x0000_t202" coordsize="21600,21600" o:spt="202" path="m,l,21600r21600,l21600,xe">
              <v:stroke joinstyle="miter"/>
              <v:path gradientshapeok="t" o:connecttype="rect"/>
            </v:shapetype>
            <v:shape id="Поле 8" o:spid="_x0000_s1243" type="#_x0000_t202" style="position:absolute;left:671195;top:1219042;width:1097915;height:34158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BeTcIA&#10;AADaAAAADwAAAGRycy9kb3ducmV2LnhtbERPz2vCMBS+D/Y/hDfwMjSdBxldo2yDDRGdrIr0+Gie&#10;TbF5KUnU+t+bw2DHj+93sRhsJy7kQ+tYwcskA0FcO91yo2C/+xq/gggRWWPnmBTcKMBi/vhQYK7d&#10;lX/pUsZGpBAOOSowMfa5lKE2ZDFMXE+cuKPzFmOCvpHa4zWF205Os2wmLbacGgz29GmoPpVnq+Bk&#10;Vs/b7HvzcZgtb/5nd3aVX1dKjZ6G9zcQkYb4L/5zL7WCtDVdSTdAz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8F5NwgAAANoAAAAPAAAAAAAAAAAAAAAAAJgCAABkcnMvZG93&#10;bnJldi54bWxQSwUGAAAAAAQABAD1AAAAhwMAAAAA&#10;" filled="f" stroked="f" strokeweight=".5pt">
              <v:textbox>
                <w:txbxContent>
                  <w:p w:rsidR="002B0559" w:rsidRDefault="002B0559" w:rsidP="002B0559">
                    <w:r>
                      <w:t>Коммутатор 2</w:t>
                    </w:r>
                  </w:p>
                </w:txbxContent>
              </v:textbox>
            </v:shape>
            <v:rect id="Прямоугольник 24" o:spid="_x0000_s1244" style="position:absolute;left:711389;top:2143148;width:986683;height:37733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UdpsUA&#10;AADbAAAADwAAAGRycy9kb3ducmV2LnhtbESPT2vCQBTE7wW/w/IEb3WjliKpm6CWQg9FrHrx9sy+&#10;JsHs25BdzZ9P3xUKPQ4z8xtmlXamEndqXGlZwWwagSDOrC45V3A6fjwvQTiPrLGyTAp6cpAmo6cV&#10;xtq2/E33g89FgLCLUUHhfR1L6bKCDLqprYmD92Mbgz7IJpe6wTbATSXnUfQqDZYcFgqsaVtQdj3c&#10;jAKD74thf+m5P16+TtXmvNsN65tSk3G3fgPhqfP/4b/2p1Ywf4HHl/ADZPI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R2mxQAAANsAAAAPAAAAAAAAAAAAAAAAAJgCAABkcnMv&#10;ZG93bnJldi54bWxQSwUGAAAAAAQABAD1AAAAigMAAAAA&#10;" filled="f" strokeweight="1.5pt"/>
            <v:shape id="Поле 8" o:spid="_x0000_s1245" type="#_x0000_t202" style="position:absolute;left:645795;top:2178403;width:1097915;height:34158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8XYcUA&#10;AADbAAAADwAAAGRycy9kb3ducmV2LnhtbESPQWsCMRSE74X+h/AKXkrN6mEpq1G0UBHRilqKx8fm&#10;dbO4eVmSqOu/N0Khx2FmvmHG08424kI+1I4VDPoZCOLS6ZorBd+Hz7d3ECEia2wck4IbBZhOnp/G&#10;WGh35R1d9rESCcKhQAUmxraQMpSGLIa+a4mT9+u8xZikr6T2eE1w28hhluXSYs1pwWBLH4bK0/5s&#10;FZzM6nWbLTbzn3x581+Hszv69VGp3ks3G4GI1MX/8F97qRUMc3h8ST9AT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TxdhxQAAANsAAAAPAAAAAAAAAAAAAAAAAJgCAABkcnMv&#10;ZG93bnJldi54bWxQSwUGAAAAAAQABAD1AAAAigMAAAAA&#10;" filled="f" stroked="f" strokeweight=".5pt">
              <v:textbox>
                <w:txbxContent>
                  <w:p w:rsidR="002B0559" w:rsidRDefault="002B0559" w:rsidP="002B0559">
                    <w:pPr>
                      <w:pStyle w:val="af"/>
                      <w:spacing w:before="0" w:after="0"/>
                    </w:pPr>
                    <w:r>
                      <w:t>Коммутатор 3</w:t>
                    </w:r>
                  </w:p>
                </w:txbxContent>
              </v:textbox>
            </v:shape>
            <v:rect id="Прямоугольник 32" o:spid="_x0000_s1246" style="position:absolute;left:711389;top:3044453;width:986683;height:47680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m2lMUA&#10;AADbAAAADwAAAGRycy9kb3ducmV2LnhtbESPT2vCQBTE7wW/w/IEb3WjASmpq1hF8CChVS+9PbOv&#10;SWj2bciu5s+n7wpCj8PM/IZZrjtTiTs1rrSsYDaNQBBnVpecK7ic969vIJxH1lhZJgU9OVivRi9L&#10;TLRt+YvuJ5+LAGGXoILC+zqR0mUFGXRTWxMH78c2Bn2QTS51g22Am0rOo2ghDZYcFgqsaVtQ9nu6&#10;GQUGd/Hwee25P1+Pl+rjO02HzU2pybjbvIPw1Pn/8LN90AriOTy+hB8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CbaUxQAAANsAAAAPAAAAAAAAAAAAAAAAAJgCAABkcnMv&#10;ZG93bnJldi54bWxQSwUGAAAAAAQABAD1AAAAigMAAAAA&#10;" filled="f" strokeweight="1.5pt"/>
            <v:shape id="Поле 8" o:spid="_x0000_s1247" type="#_x0000_t202" style="position:absolute;left:711200;top:3045700;width:955675;height:42920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EiJMUA&#10;AADbAAAADwAAAGRycy9kb3ducmV2LnhtbESPQWsCMRSE74L/ITzBi9RsFaSsRmkLFZFWqRbx+Ni8&#10;bhY3L0sSdf33TUHwOMzMN8xs0dpaXMiHyrGC52EGgrhwuuJSwc/+4+kFRIjIGmvHpOBGARbzbmeG&#10;uXZX/qbLLpYiQTjkqMDE2ORShsKQxTB0DXHyfp23GJP0pdQerwluaznKsom0WHFaMNjQu6HitDtb&#10;BSezHmyz5dfbYbK6+c3+7I7+86hUv9e+TkFEauMjfG+vtILxGP6/pB8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4SIkxQAAANsAAAAPAAAAAAAAAAAAAAAAAJgCAABkcnMv&#10;ZG93bnJldi54bWxQSwUGAAAAAAQABAD1AAAAigMAAAAA&#10;" filled="f" stroked="f" strokeweight=".5pt">
              <v:textbox>
                <w:txbxContent>
                  <w:p w:rsidR="002B0559" w:rsidRDefault="002B0559" w:rsidP="002B0559">
                    <w:pPr>
                      <w:pStyle w:val="af"/>
                      <w:spacing w:before="0" w:after="0"/>
                      <w:jc w:val="center"/>
                    </w:pPr>
                    <w:r>
                      <w:t>Входной</w:t>
                    </w:r>
                  </w:p>
                  <w:p w:rsidR="002B0559" w:rsidRDefault="002B0559" w:rsidP="002B0559">
                    <w:pPr>
                      <w:pStyle w:val="af"/>
                      <w:spacing w:before="0" w:after="0"/>
                      <w:jc w:val="center"/>
                    </w:pPr>
                    <w:r>
                      <w:t>коммутатор</w:t>
                    </w:r>
                  </w:p>
                </w:txbxContent>
              </v:textbox>
            </v:shape>
            <v:rect id="Прямоугольник 35" o:spid="_x0000_s1248" style="position:absolute;left:2337030;top:1165097;width:1806345;height:39601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Au4MUA&#10;AADbAAAADwAAAGRycy9kb3ducmV2LnhtbESPQWvCQBSE74L/YXlCb7ppxVKim6CWggeR1uTS2zP7&#10;TEKzb0N21cRf7xYKPQ4z8w2zSnvTiCt1rras4HkWgSAurK65VJBnH9M3EM4ja2wsk4KBHKTJeLTC&#10;WNsbf9H16EsRIOxiVFB538ZSuqIig25mW+LgnW1n0AfZlVJ3eAtw08iXKHqVBmsOCxW2tK2o+Dle&#10;jAKD7/P752ngITvt82bzfTjc1xelnib9egnCU+//w3/tnVYwX8Dvl/ADZP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4C7gxQAAANsAAAAPAAAAAAAAAAAAAAAAAJgCAABkcnMv&#10;ZG93bnJldi54bWxQSwUGAAAAAAQABAD1AAAAigMAAAAA&#10;" filled="f" strokeweight="1.5pt"/>
            <v:shape id="Поле 8" o:spid="_x0000_s1249" type="#_x0000_t202" style="position:absolute;left:2447925;top:1139677;width:1581150;height:47809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okJ8UA&#10;AADbAAAADwAAAGRycy9kb3ducmV2LnhtbESPQWsCMRSE7wX/Q3iFXkSzVrBlaxQVFCm2pSrF42Pz&#10;ulncvCxJ1PXfN4LQ4zAz3zDjaWtrcSYfKscKBv0MBHHhdMWlgv1u2XsFESKyxtoxKbhSgOmk8zDG&#10;XLsLf9N5G0uRIBxyVGBibHIpQ2HIYui7hjh5v85bjEn6UmqPlwS3tXzOspG0WHFaMNjQwlBx3J6s&#10;gqN5735lq4/5z2h99Z+7kzv4zUGpp8d29gYiUhv/w/f2WisYvsD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2iQnxQAAANsAAAAPAAAAAAAAAAAAAAAAAJgCAABkcnMv&#10;ZG93bnJldi54bWxQSwUGAAAAAAQABAD1AAAAigMAAAAA&#10;" filled="f" stroked="f" strokeweight=".5pt">
              <v:textbox>
                <w:txbxContent>
                  <w:p w:rsidR="002B0559" w:rsidRDefault="002B0559" w:rsidP="002B0559">
                    <w:pPr>
                      <w:pStyle w:val="af"/>
                      <w:spacing w:before="0" w:after="0"/>
                      <w:jc w:val="center"/>
                    </w:pPr>
                    <w:r>
                      <w:t>Повышающий</w:t>
                    </w:r>
                  </w:p>
                  <w:p w:rsidR="002B0559" w:rsidRDefault="002B0559" w:rsidP="002B0559">
                    <w:pPr>
                      <w:pStyle w:val="af"/>
                      <w:spacing w:before="0" w:after="0"/>
                      <w:jc w:val="center"/>
                    </w:pPr>
                    <w:r>
                      <w:t>трансформатор 15 кВ</w:t>
                    </w:r>
                  </w:p>
                </w:txbxContent>
              </v:textbox>
            </v:shape>
            <v:rect id="Прямоугольник 38" o:spid="_x0000_s1250" style="position:absolute;left:2340976;top:2142871;width:1850024;height:37733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GBfsEA&#10;AADbAAAADwAAAGRycy9kb3ducmV2LnhtbERPy4rCMBTdD/gP4QruxlQFkdpUfCC4EBkfG3fX5toW&#10;m5vSRG39+sliYJaH804WranEixpXWlYwGkYgiDOrS84VXM7b7xkI55E1VpZJQUcOFmnvK8FY2zcf&#10;6XXyuQgh7GJUUHhfx1K6rCCDbmhr4sDdbWPQB9jkUjf4DuGmkuMomkqDJYeGAmtaF5Q9Tk+jwOBm&#10;8vm5ddydb/tLtboeDp/lU6lBv13OQXhq/b/4z73TCiZhbPgSfoBM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hgX7BAAAA2wAAAA8AAAAAAAAAAAAAAAAAmAIAAGRycy9kb3du&#10;cmV2LnhtbFBLBQYAAAAABAAEAPUAAACGAwAAAAA=&#10;" filled="f" strokeweight="1.5pt"/>
            <v:shape id="Поле 8" o:spid="_x0000_s1251" type="#_x0000_t202" style="position:absolute;left:2512060;top:2099038;width:1504950;height:46285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kVzsUA&#10;AADbAAAADwAAAGRycy9kb3ducmV2LnhtbESPQWsCMRSE7wX/Q3iFXkSzVpB2axQVFCm2pSrF42Pz&#10;ulncvCxJ1PXfN4LQ4zAz3zDjaWtrcSYfKscKBv0MBHHhdMWlgv1u2XsBESKyxtoxKbhSgOmk8zDG&#10;XLsLf9N5G0uRIBxyVGBibHIpQ2HIYui7hjh5v85bjEn6UmqPlwS3tXzOspG0WHFaMNjQwlBx3J6s&#10;gqN5735lq4/5z2h99Z+7kzv4zUGpp8d29gYiUhv/w/f2WisYvsL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CRXOxQAAANsAAAAPAAAAAAAAAAAAAAAAAJgCAABkcnMv&#10;ZG93bnJldi54bWxQSwUGAAAAAAQABAD1AAAAigMAAAAA&#10;" filled="f" stroked="f" strokeweight=".5pt">
              <v:textbox>
                <w:txbxContent>
                  <w:p w:rsidR="002B0559" w:rsidRDefault="002B0559" w:rsidP="002B0559">
                    <w:pPr>
                      <w:pStyle w:val="af"/>
                      <w:spacing w:before="0" w:after="0"/>
                      <w:jc w:val="center"/>
                    </w:pPr>
                    <w:r>
                      <w:t xml:space="preserve">Повышающий </w:t>
                    </w:r>
                  </w:p>
                  <w:p w:rsidR="002B0559" w:rsidRDefault="002B0559" w:rsidP="002B0559">
                    <w:pPr>
                      <w:pStyle w:val="af"/>
                      <w:spacing w:before="0" w:after="0"/>
                      <w:jc w:val="center"/>
                    </w:pPr>
                    <w:r>
                      <w:t>трансформатор 2 кВ</w:t>
                    </w:r>
                  </w:p>
                </w:txbxContent>
              </v:textbox>
            </v:shape>
            <v:rect id="Прямоугольник 40" o:spid="_x0000_s1252" style="position:absolute;left:2340872;top:3038196;width:1566110;height:3979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H+BcAA&#10;AADbAAAADwAAAGRycy9kb3ducmV2LnhtbERPy4rCMBTdC/5DuII7TX0wSDWKDwQXIjPqxt21ubbF&#10;5qY0UVu/3iyEWR7Oe7aoTSGeVLncsoJBPwJBnFidc6rgfNr2JiCcR9ZYWCYFDTlYzNutGcbavviP&#10;nkefihDCLkYFmfdlLKVLMjLo+rYkDtzNVgZ9gFUqdYWvEG4KOYyiH2kw59CQYUnrjJL78WEUGNyM&#10;3r/XhpvTdX8uVpfD4b18KNXt1MspCE+1/xd/3TutYBzWhy/hB8j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pH+BcAAAADbAAAADwAAAAAAAAAAAAAAAACYAgAAZHJzL2Rvd25y&#10;ZXYueG1sUEsFBgAAAAAEAAQA9QAAAIUDAAAAAA==&#10;" filled="f" strokeweight="1.5pt"/>
            <v:shape id="Поле 8" o:spid="_x0000_s1253" type="#_x0000_t202" style="position:absolute;left:2715260;top:2996812;width:839470;height:47809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lqtcUA&#10;AADbAAAADwAAAGRycy9kb3ducmV2LnhtbESPQWsCMRSE74L/ITzBi9SsUqSsRmkLLVKsUi3i8bF5&#10;3SxuXpYk6vrvTUHwOMzMN8xs0dpanMmHyrGC0TADQVw4XXGp4Hf38fQCIkRkjbVjUnClAIt5tzPD&#10;XLsL/9B5G0uRIBxyVGBibHIpQ2HIYhi6hjh5f85bjEn6UmqPlwS3tRxn2URarDgtGGzo3VBx3J6s&#10;gqP5Gmyyz++3/WR59evdyR386qBUv9e+TkFEauMjfG8vtYLnEfx/ST9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eWq1xQAAANsAAAAPAAAAAAAAAAAAAAAAAJgCAABkcnMv&#10;ZG93bnJldi54bWxQSwUGAAAAAAQABAD1AAAAigMAAAAA&#10;" filled="f" stroked="f" strokeweight=".5pt">
              <v:textbox>
                <w:txbxContent>
                  <w:p w:rsidR="002B0559" w:rsidRDefault="002B0559" w:rsidP="002B0559">
                    <w:pPr>
                      <w:pStyle w:val="af"/>
                      <w:spacing w:before="0" w:after="0"/>
                      <w:jc w:val="center"/>
                    </w:pPr>
                    <w:r>
                      <w:t>Регулятор</w:t>
                    </w:r>
                  </w:p>
                  <w:p w:rsidR="002B0559" w:rsidRDefault="002B0559" w:rsidP="002B0559">
                    <w:pPr>
                      <w:pStyle w:val="af"/>
                      <w:spacing w:before="0" w:after="0"/>
                      <w:jc w:val="center"/>
                    </w:pPr>
                    <w:r>
                      <w:t>20..250 В</w:t>
                    </w:r>
                  </w:p>
                </w:txbxContent>
              </v:textbox>
            </v:shape>
            <v:rect id="Прямоугольник 49" o:spid="_x0000_s1254" style="position:absolute;left:1308221;top:3880489;width:1372997;height:60325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tXmMYA&#10;AADbAAAADwAAAGRycy9kb3ducmV2LnhtbESPQWvCQBSE7wX/w/KE3urGKqJpNiFWCh6KtOqlt2f2&#10;NQnNvg3ZVRN/fVco9DjMzDdMkvWmERfqXG1ZwXQSgSAurK65VHA8vD0tQTiPrLGxTAoGcpClo4cE&#10;Y22v/EmXvS9FgLCLUUHlfRtL6YqKDLqJbYmD9207gz7IrpS6w2uAm0Y+R9FCGqw5LFTY0mtFxc/+&#10;bBQY3MxuH6eBh8Pp/disv3a7W35W6nHc5y8gPPX+P/zX3moF8xXcv4QfI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tXmMYAAADbAAAADwAAAAAAAAAAAAAAAACYAgAAZHJz&#10;L2Rvd25yZXYueG1sUEsFBgAAAAAEAAQA9QAAAIsDAAAAAA==&#10;" filled="f" strokeweight="1.5pt"/>
            <v:shape id="Поле 8" o:spid="_x0000_s1255" type="#_x0000_t202" style="position:absolute;left:1304925;top:3940299;width:1370330;height:53015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D8aMUA&#10;AADbAAAADwAAAGRycy9kb3ducmV2LnhtbESPQWsCMRSE74L/ITzBi9SsQqWsRmkLLVKsUi3i8bF5&#10;3SxuXpYk6vrvTUHwOMzMN8xs0dpanMmHyrGC0TADQVw4XXGp4Hf38fQCIkRkjbVjUnClAIt5tzPD&#10;XLsL/9B5G0uRIBxyVGBibHIpQ2HIYhi6hjh5f85bjEn6UmqPlwS3tRxn2URarDgtGGzo3VBx3J6s&#10;gqP5Gmyyz++3/WR59evdyR386qBUv9e+TkFEauMjfG8vtYLnEfx/ST9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oPxoxQAAANsAAAAPAAAAAAAAAAAAAAAAAJgCAABkcnMv&#10;ZG93bnJldi54bWxQSwUGAAAAAAQABAD1AAAAigMAAAAA&#10;" filled="f" stroked="f" strokeweight=".5pt">
              <v:textbox>
                <w:txbxContent>
                  <w:p w:rsidR="002B0559" w:rsidRDefault="002B0559" w:rsidP="002B0559">
                    <w:pPr>
                      <w:pStyle w:val="af"/>
                      <w:spacing w:before="0" w:after="0"/>
                      <w:jc w:val="center"/>
                    </w:pPr>
                    <w:r>
                      <w:t>Пульт управления</w:t>
                    </w:r>
                  </w:p>
                  <w:p w:rsidR="002B0559" w:rsidRDefault="002B0559" w:rsidP="002B0559">
                    <w:pPr>
                      <w:pStyle w:val="af"/>
                      <w:spacing w:before="0" w:after="0"/>
                      <w:jc w:val="center"/>
                    </w:pPr>
                    <w:r>
                      <w:t>и контроля</w:t>
                    </w:r>
                  </w:p>
                </w:txbxContent>
              </v:textbox>
            </v:shape>
            <v:line id="Прямая соединительная линия 61" o:spid="_x0000_s1256" style="position:absolute;flip:x;visibility:visible" from="5390806,1370644" to="5394960,4121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IksIAAADbAAAADwAAAGRycy9kb3ducmV2LnhtbESPT4vCMBTE7wt+h/AEb2uqhyLVKCII&#10;ynpY/4DXR/PaFJuXkkTb/fabhQWPw8z8hlltBtuKF/nQOFYwm2YgiEunG64V3K77zwWIEJE1to5J&#10;wQ8F2KxHHysstOv5TK9LrEWCcChQgYmxK6QMpSGLYeo64uRVzluMSfpaao99gttWzrMslxYbTgsG&#10;O9oZKh+Xp1Ugj1/9t9/Pb1VdHTp3P5pT3g9KTcbDdgki0hDf4f/2QSvIZ/D3Jf0Auf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W/IksIAAADbAAAADwAAAAAAAAAAAAAA&#10;AAChAgAAZHJzL2Rvd25yZXYueG1sUEsFBgAAAAAEAAQA+QAAAJADAAAAAA==&#10;" strokeweight="1.5pt"/>
            <v:line id="Прямая соединительная линия 62" o:spid="_x0000_s1257" style="position:absolute;flip:y;visibility:visible" from="4133850,1368782" to="5390806,1373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1W5cMAAADbAAAADwAAAGRycy9kb3ducmV2LnhtbESPQWvCQBSE7wX/w/IKvdVNcwglukop&#10;CIo9tBrw+si+ZIPZt2F3NfHfdwXB4zAz3zDL9WR7cSUfOscKPuYZCOLa6Y5bBdVx8/4JIkRkjb1j&#10;UnCjAOvV7GWJpXYj/9H1EFuRIBxKVGBiHEopQ23IYpi7gTh5jfMWY5K+ldrjmOC2l3mWFdJix2nB&#10;4EDfhurz4WIVyN1+/PWbvGraZju40878FOOk1Nvr9LUAEWmKz/CjvdUKihzuX9IPkK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9VuXDAAAA2wAAAA8AAAAAAAAAAAAA&#10;AAAAoQIAAGRycy9kb3ducmV2LnhtbFBLBQYAAAAABAAEAPkAAACRAwAAAAA=&#10;" strokeweight="1.5pt"/>
            <v:line id="Прямая соединительная линия 63" o:spid="_x0000_s1258" style="position:absolute;flip:y;visibility:visible" from="4200525,2361283" to="5180275,2361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HzfsIAAADbAAAADwAAAGRycy9kb3ducmV2LnhtbESPQYvCMBSE7wv+h/AEb2uqC0WqUUQQ&#10;lN3D6gp7fTSvTbF5KUm09d9vFgSPw8x8w6w2g23FnXxoHCuYTTMQxKXTDdcKLj/79wWIEJE1to5J&#10;wYMCbNajtxUW2vV8ovs51iJBOBSowMTYFVKG0pDFMHUdcfIq5y3GJH0ttcc+wW0r51mWS4sNpwWD&#10;He0MldfzzSqQx8/+2+/nl6quDp37PZqvvB+UmoyH7RJEpCG+ws/2QSvIP+D/S/oBcv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vHzfsIAAADbAAAADwAAAAAAAAAAAAAA&#10;AAChAgAAZHJzL2Rvd25yZXYueG1sUEsFBgAAAAAEAAQA+QAAAJADAAAAAA==&#10;" strokeweight="1.5pt"/>
            <v:line id="Прямая соединительная линия 64" o:spid="_x0000_s1259" style="position:absolute;visibility:visible" from="5175172,2361589" to="5175172,3989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hhEMMAAADbAAAADwAAAGRycy9kb3ducmV2LnhtbESPQWvCQBSE7wX/w/KE3urGKiLRVURQ&#10;S2+NInh7ZJ9JTPZturvR9N+7hUKPw8x8wyzXvWnEnZyvLCsYjxIQxLnVFRcKTsfd2xyED8gaG8uk&#10;4Ic8rFeDlyWm2j74i+5ZKESEsE9RQRlCm0rp85IM+pFtiaN3tc5giNIVUjt8RLhp5HuSzKTBiuNC&#10;iS1tS8rrrDMKzl3Gl1u9cw12+8Phev6u/eRTqddhv1mACNSH//Bf+0MrmE3h90v8AXL1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kYYRDDAAAA2wAAAA8AAAAAAAAAAAAA&#10;AAAAoQIAAGRycy9kb3ducmV2LnhtbFBLBQYAAAAABAAEAPkAAACRAwAAAAA=&#10;" strokeweight="1.5pt"/>
            <v:line id="Прямая соединительная линия 65" o:spid="_x0000_s1260" style="position:absolute;visibility:visible" from="4955308,3243393" to="4955308,3875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TEi8MAAADbAAAADwAAAGRycy9kb3ducmV2LnhtbESPQWvCQBSE7wX/w/KE3urGiiLRVURQ&#10;S2+NInh7ZJ9JTPZturvR9N+7hUKPw8x8wyzXvWnEnZyvLCsYjxIQxLnVFRcKTsfd2xyED8gaG8uk&#10;4Ic8rFeDlyWm2j74i+5ZKESEsE9RQRlCm0rp85IM+pFtiaN3tc5giNIVUjt8RLhp5HuSzKTBiuNC&#10;iS1tS8rrrDMKzl3Gl1u9cw12+8Phev6u/eRTqddhv1mACNSH//Bf+0MrmE3h90v8AXL1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ZUxIvDAAAA2wAAAA8AAAAAAAAAAAAA&#10;AAAAoQIAAGRycy9kb3ducmV2LnhtbFBLBQYAAAAABAAEAPkAAACRAwAAAAA=&#10;" strokeweight="1.5pt"/>
            <v:line id="Прямая соединительная линия 66" o:spid="_x0000_s1261" style="position:absolute;flip:y;visibility:visible" from="3906982,3236310" to="4955308,3237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ZQ5sIAAADbAAAADwAAAGRycy9kb3ducmV2LnhtbESPT4vCMBTE78J+h/AW9qbpeijSNYoI&#10;guIe/AdeH81rU7Z5KUnW1m9vBMHjMDO/YebLwbbiRj40jhV8TzIQxKXTDdcKLufNeAYiRGSNrWNS&#10;cKcAy8XHaI6Fdj0f6XaKtUgQDgUqMDF2hZShNGQxTFxHnLzKeYsxSV9L7bFPcNvKaZbl0mLDacFg&#10;R2tD5d/p3yqQu31/8JvppaqrbeeuO/Ob94NSX5/D6gdEpCG+w6/2VivIc3h+ST9AL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oZQ5sIAAADbAAAADwAAAAAAAAAAAAAA&#10;AAChAgAAZHJzL2Rvd25yZXYueG1sUEsFBgAAAAAEAAQA+QAAAJADAAAAAA==&#10;" strokeweight="1.5pt"/>
            <v:shapetype id="_x0000_t32" coordsize="21600,21600" o:spt="32" o:oned="t" path="m,l21600,21600e" filled="f">
              <v:path arrowok="t" fillok="f" o:connecttype="none"/>
              <o:lock v:ext="edit" shapetype="t"/>
            </v:shapetype>
            <v:shape id="Прямая со стрелкой 69" o:spid="_x0000_s1262" type="#_x0000_t32" style="position:absolute;left:4133850;top:4360997;width:0;height:24828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WGXcMAAADbAAAADwAAAGRycy9kb3ducmV2LnhtbESP0WrCQBRE3wv+w3KFvjUbSwlt6ioS&#10;CBTfov2Aa/aajWbvxuyq0a93hUIfh5k5w8yXo+3EhQbfOlYwS1IQxLXTLTcKfrfl2ycIH5A1do5J&#10;wY08LBeTlznm2l25ossmNCJC2OeowITQ51L62pBFn7ieOHp7N1gMUQ6N1ANeI9x28j1NM2mx5bhg&#10;sKfCUH3cnK2Cnc1W+7LaHk73IsWP9boaz6FS6nU6rr5BBBrDf/iv/aMVZF/w/BJ/gF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a1hl3DAAAA2wAAAA8AAAAAAAAAAAAA&#10;AAAAoQIAAGRycy9kb3ducmV2LnhtbFBLBQYAAAAABAAEAPkAAACRAwAAAAA=&#10;" strokeweight="1.5pt">
              <v:stroke endarrow="classic" endarrowwidth="wide" endarrowlength="long"/>
            </v:shape>
            <v:shape id="Поле 8" o:spid="_x0000_s1263" type="#_x0000_t202" style="position:absolute;left:3539490;top:4584106;width:1066800;height:26984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kFk8IA&#10;AADbAAAADwAAAGRycy9kb3ducmV2LnhtbERPy2oCMRTdC/5DuEI3opl2YWU0igotUvrAB+LyMrlO&#10;Bic3QxJ1/PtmIbg8nPd03tpaXMmHyrGC12EGgrhwuuJSwX73MRiDCBFZY+2YFNwpwHzW7Uwx1+7G&#10;G7puYylSCIccFZgYm1zKUBiyGIauIU7cyXmLMUFfSu3xlsJtLd+ybCQtVpwaDDa0MlSctxer4Gy+&#10;+n/Z58/yMFrf/e/u4o7++6jUS69dTEBEauNT/HCvtYL3tD59ST9Az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WQWTwgAAANsAAAAPAAAAAAAAAAAAAAAAAJgCAABkcnMvZG93&#10;bnJldi54bWxQSwUGAAAAAAQABAD1AAAAhwMAAAAA&#10;" filled="f" stroked="f" strokeweight=".5pt">
              <v:textbox>
                <w:txbxContent>
                  <w:p w:rsidR="002B0559" w:rsidRDefault="002B0559" w:rsidP="002B0559">
                    <w:pPr>
                      <w:pStyle w:val="af"/>
                      <w:spacing w:before="0" w:after="0"/>
                      <w:jc w:val="center"/>
                    </w:pPr>
                    <w:r>
                      <w:t>К электродам</w:t>
                    </w:r>
                  </w:p>
                </w:txbxContent>
              </v:textbox>
            </v:shape>
            <v:shape id="Прямая со стрелкой 71" o:spid="_x0000_s1264" type="#_x0000_t32" style="position:absolute;left:1705826;top:3262683;width:623907;height:457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6vjcQAAADbAAAADwAAAGRycy9kb3ducmV2LnhtbESPT2sCMRTE74V+h/AK3mpWkf7ZGkUs&#10;gocidNvCHh+b101o8rJsUnf99kYQPA4z8xtmuR69E0fqow2sYDYtQBA3QVtuFXx/7R5fQMSErNEF&#10;JgUnirBe3d8tsdRh4E86VqkVGcKxRAUmpa6UMjaGPMZp6Iiz9xt6jynLvpW6xyHDvZPzoniSHi3n&#10;BYMdbQ01f9W/V1B3dT3MPw6jXLj4Y1/fLRlXKTV5GDdvIBKN6Ra+tvdawfMMLl/yD5Cr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7q+NxAAAANsAAAAPAAAAAAAAAAAA&#10;AAAAAKECAABkcnMvZG93bnJldi54bWxQSwUGAAAAAAQABAD5AAAAkgMAAAAA&#10;" strokeweight="1.5pt">
              <v:stroke endarrow="classic" endarrowwidth="wide" endarrowlength="long"/>
            </v:shape>
            <v:shape id="Прямая со стрелкой 72" o:spid="_x0000_s1265" type="#_x0000_t32" style="position:absolute;left:450850;top:2341684;width:260539;height:4499;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wx+sMAAADbAAAADwAAAGRycy9kb3ducmV2LnhtbESPQUsDMRSE70L/Q3gFbzbrUrRum5ZS&#10;KXgQwW2FPT42r5tg8rJsYnf990YQPA4z8w2z2U3eiSsN0QZWcL8oQBC3QVvuFJxPx7sViJiQNbrA&#10;pOCbIuy2s5sNVjqM/E7XOnUiQzhWqMCk1FdSxtaQx7gIPXH2LmHwmLIcOqkHHDPcO1kWxYP0aDkv&#10;GOzpYKj9rL+8gqZvmrF8fZvk0sUP+/Rsybhaqdv5tF+DSDSl//Bf+0UreCzh90v+AXL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M8MfrDAAAA2wAAAA8AAAAAAAAAAAAA&#10;AAAAoQIAAGRycy9kb3ducmV2LnhtbFBLBQYAAAAABAAEAPkAAACRAwAAAAA=&#10;" strokeweight="1.5pt">
              <v:stroke endarrow="classic" endarrowwidth="wide" endarrowlength="long"/>
            </v:shape>
            <v:shape id="Прямая со стрелкой 74" o:spid="_x0000_s1266" type="#_x0000_t32" style="position:absolute;left:450850;top:1368959;width:260350;height:444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kMFcQAAADbAAAADwAAAGRycy9kb3ducmV2LnhtbESPT2sCMRTE7wW/Q3hCbzWrSP9sjSJK&#10;oYcidNvCHh+b101o8rJsUnf99kYQPA4z8xtmtRm9E0fqow2sYD4rQBA3QVtuFXx/vT08g4gJWaML&#10;TApOFGGzntytsNRh4E86VqkVGcKxRAUmpa6UMjaGPMZZ6Iiz9xt6jynLvpW6xyHDvZOLoniUHi3n&#10;BYMd7Qw1f9W/V1B3dT0sPg6jXLr4Y1/2loyrlLqfjttXEInGdAtf2+9awdMSLl/yD5Dr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mQwVxAAAANsAAAAPAAAAAAAAAAAA&#10;AAAAAKECAABkcnMvZG93bnJldi54bWxQSwUGAAAAAAQABAD5AAAAkgMAAAAA&#10;" strokeweight="1.5pt">
              <v:stroke endarrow="classic" endarrowwidth="wide" endarrowlength="long"/>
            </v:shape>
            <v:line id="Прямая соединительная линия 75" o:spid="_x0000_s1267" style="position:absolute;visibility:visible" from="446065,1368959" to="446065,2859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1SVsQAAADbAAAADwAAAGRycy9kb3ducmV2LnhtbESPT2vCQBTE74V+h+UVvNWNlVqJriKC&#10;f+itqQjeHtlnEpN9m+5uNP323YLgcZiZ3zDzZW8acSXnK8sKRsMEBHFudcWFgsP35nUKwgdkjY1l&#10;UvBLHpaL56c5ptre+IuuWShEhLBPUUEZQptK6fOSDPqhbYmjd7bOYIjSFVI7vEW4aeRbkkykwYrj&#10;QoktrUvK66wzCo5dxqdLvXENdtvd7nz8qf34U6nBS7+agQjUh0f43t5rBR/v8P8l/g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jVJWxAAAANsAAAAPAAAAAAAAAAAA&#10;AAAAAKECAABkcnMvZG93bnJldi54bWxQSwUGAAAAAAQABAD5AAAAkgMAAAAA&#10;" strokeweight="1.5pt"/>
            <v:line id="Прямая соединительная линия 76" o:spid="_x0000_s1268" style="position:absolute;flip:y;visibility:visible" from="453942,2858354" to="4090306,2859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GO8MAAADbAAAADwAAAGRycy9kb3ducmV2LnhtbESPQWvCQBSE74L/YXmF3nRTD2lJ3QQR&#10;BKUeWiv0+si+ZEOzb8PuauK/d4VCj8PMfMOsq8n24ko+dI4VvCwzEMS10x23Cs7fu8UbiBCRNfaO&#10;ScGNAlTlfLbGQruRv+h6iq1IEA4FKjAxDoWUoTZkMSzdQJy8xnmLMUnfSu1xTHDby1WW5dJix2nB&#10;4EBbQ/Xv6WIVyMPH+Ol3q3PTNvvB/RzMMR8npZ6fps07iEhT/A//tfdawWsOjy/pB8j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9fxjvDAAAA2wAAAA8AAAAAAAAAAAAA&#10;AAAAoQIAAGRycy9kb3ducmV2LnhtbFBLBQYAAAAABAAEAPkAAACRAwAAAAA=&#10;" strokeweight="1.5pt"/>
            <v:line id="Прямая соединительная линия 77" o:spid="_x0000_s1269" style="position:absolute;visibility:visible" from="4090306,2858726" to="4090306,3262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NpusMAAADbAAAADwAAAGRycy9kb3ducmV2LnhtbESPQWvCQBSE7wX/w/KE3urGCirRVURQ&#10;S2+NInh7ZJ9JTPZturvR9N+7hUKPw8x8wyzXvWnEnZyvLCsYjxIQxLnVFRcKTsfd2xyED8gaG8uk&#10;4Ic8rFeDlyWm2j74i+5ZKESEsE9RQRlCm0rp85IM+pFtiaN3tc5giNIVUjt8RLhp5HuSTKXBiuNC&#10;iS1tS8rrrDMKzl3Gl1u9cw12+8Phev6u/eRTqddhv1mACNSH//Bf+0MrmM3g90v8AXL1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TabrDAAAA2wAAAA8AAAAAAAAAAAAA&#10;AAAAoQIAAGRycy9kb3ducmV2LnhtbFBLBQYAAAAABAAEAPkAAACRAwAAAAA=&#10;" strokeweight="1.5pt"/>
            <v:oval id="Овал 11" o:spid="_x0000_s1270" style="position:absolute;left:412750;top:2301898;width:76200;height:8255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fR98IA&#10;AADbAAAADwAAAGRycy9kb3ducmV2LnhtbERPS2vCQBC+F/wPywi91U0UQk3diLYIuSZthd6G7OSB&#10;2dmYXWP677uFQm/z8T1nt59NLyYaXWdZQbyKQBBXVnfcKPh4Pz09g3AeWWNvmRR8k4N9tnjYYart&#10;nQuaSt+IEMIuRQWt90MqpataMuhWdiAOXG1Hgz7AsZF6xHsIN71cR1EiDXYcGloc6LWl6lLejIJm&#10;81ZMdX5ex9vpq6g+N0l51FelHpfz4QWEp9n/i//cuQ7zY/j9JRwgs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l9H3wgAAANsAAAAPAAAAAAAAAAAAAAAAAJgCAABkcnMvZG93&#10;bnJldi54bWxQSwUGAAAAAAQABAD1AAAAhwMAAAAA&#10;" fillcolor="black" strokeweight="2pt"/>
            <v:oval id="Овал 78" o:spid="_x0000_s1271" style="position:absolute;left:4057238;top:3196606;width:76200;height:8255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KdysAA&#10;AADbAAAADwAAAGRycy9kb3ducmV2LnhtbERPy4rCMBTdD/gP4QruxlQFdTpG8YHgtlUHZndprm2x&#10;ualNrPXvzUJweTjvxaozlWipcaVlBaNhBII4s7rkXMHpuP+eg3AeWWNlmRQ8ycFq2ftaYKztgxNq&#10;U5+LEMIuRgWF93UspcsKMuiGtiYO3MU2Bn2ATS51g48Qbio5jqKpNFhyaCiwpm1B2TW9GwX5ZJe0&#10;l8PfePTT/ifZeTJNN/qm1KDfrX9BeOr8R/x2H7SCWRgbvoQfIJ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nKdysAAAADbAAAADwAAAAAAAAAAAAAAAACYAgAAZHJzL2Rvd25y&#10;ZXYueG1sUEsFBgAAAAAEAAQA9QAAAIUDAAAAAA==&#10;" fillcolor="black" strokeweight="2pt"/>
            <v:shape id="Прямая со стрелкой 79" o:spid="_x0000_s1272" type="#_x0000_t32" style="position:absolute;left:453942;top:3263384;width:260350;height:444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iji8MAAADbAAAADwAAAGRycy9kb3ducmV2LnhtbESPQWsCMRSE7wX/Q3hCbzVbkVa3RhFF&#10;6KEUuirs8bF53YQmL8smutt/3xQKPQ4z8w2z3o7eiRv10QZW8DgrQBA3QVtuFZxPx4cliJiQNbrA&#10;pOCbImw3k7s1ljoM/EG3KrUiQziWqMCk1JVSxsaQxzgLHXH2PkPvMWXZt1L3OGS4d3JeFE/So+W8&#10;YLCjvaHmq7p6BXVX18P87X2UCxcvdnWwZFyl1P103L2ASDSm//Bf+1UreF7B75f8A+Tm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2Yo4vDAAAA2wAAAA8AAAAAAAAAAAAA&#10;AAAAoQIAAGRycy9kb3ducmV2LnhtbFBLBQYAAAAABAAEAPkAAACRAwAAAAA=&#10;" strokeweight="1.5pt">
              <v:stroke endarrow="classic" endarrowwidth="wide" endarrowlength="long"/>
            </v:shape>
            <v:shape id="Поле 8" o:spid="_x0000_s1273" type="#_x0000_t202" style="position:absolute;left:31115;top:3593634;width:633730;height:83428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x1tMMA&#10;AADbAAAADwAAAGRycy9kb3ducmV2LnhtbERPy2oCMRTdC/2HcAvdSM20C5GpUWyhRUpVfCAuL5Pr&#10;ZJjJzZBkdPz7ZiG4PJz3dN7bRlzIh8qxgrdRBoK4cLriUsFh//06AREissbGMSm4UYD57GkwxVy7&#10;K2/psoulSCEcclRgYmxzKUNhyGIYuZY4cWfnLcYEfSm1x2sKt418z7KxtFhxajDY0pehot51VkFt&#10;foeb7Gf1eRwvb36979zJ/52UennuFx8gIvXxIb67l1rBJK1PX9IP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x1tMMAAADbAAAADwAAAAAAAAAAAAAAAACYAgAAZHJzL2Rv&#10;d25yZXYueG1sUEsFBgAAAAAEAAQA9QAAAIgDAAAAAA==&#10;" filled="f" stroked="f" strokeweight=".5pt">
              <v:textbox>
                <w:txbxContent>
                  <w:p w:rsidR="002B0559" w:rsidRDefault="002B0559" w:rsidP="002B0559">
                    <w:pPr>
                      <w:pStyle w:val="af"/>
                      <w:spacing w:before="0" w:after="0"/>
                      <w:jc w:val="center"/>
                    </w:pPr>
                    <w:r>
                      <w:t>Сеть</w:t>
                    </w:r>
                  </w:p>
                  <w:p w:rsidR="002B0559" w:rsidRDefault="002B0559" w:rsidP="002B0559">
                    <w:pPr>
                      <w:pStyle w:val="af"/>
                      <w:spacing w:before="0" w:after="0"/>
                    </w:pPr>
                    <w:r>
                      <w:rPr>
                        <w:lang w:val="en-US"/>
                      </w:rPr>
                      <w:t>~</w:t>
                    </w:r>
                    <w:r>
                      <w:t>220 В</w:t>
                    </w:r>
                  </w:p>
                  <w:p w:rsidR="002B0559" w:rsidRDefault="002B0559" w:rsidP="002B0559">
                    <w:pPr>
                      <w:pStyle w:val="af"/>
                      <w:spacing w:before="0" w:after="0"/>
                      <w:jc w:val="center"/>
                    </w:pPr>
                    <w:r>
                      <w:t>50 Гц</w:t>
                    </w:r>
                  </w:p>
                  <w:p w:rsidR="002B0559" w:rsidRDefault="002B0559" w:rsidP="002B0559">
                    <w:pPr>
                      <w:pStyle w:val="af"/>
                      <w:spacing w:before="0" w:after="0"/>
                      <w:jc w:val="center"/>
                    </w:pPr>
                    <w:r>
                      <w:t>350 А</w:t>
                    </w:r>
                  </w:p>
                </w:txbxContent>
              </v:textbox>
            </v:shape>
            <v:rect id="Прямоугольник 83" o:spid="_x0000_s1274" style="position:absolute;left:3485507;top:3790950;width:1258345;height:56573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ra6MUA&#10;AADbAAAADwAAAGRycy9kb3ducmV2LnhtbESPQWvCQBSE74L/YXlCb7qxQglpVrGWQg8l1MRLby/Z&#10;1yQ0+zZkV0389d2C0OMwM98w6W40nbjQ4FrLCtarCARxZXXLtYJT8baMQTiPrLGzTAomcrDbzmcp&#10;Jtpe+UiX3NciQNglqKDxvk+kdFVDBt3K9sTB+7aDQR/kUEs94DXATScfo+hJGmw5LDTY06Gh6ic/&#10;GwUGXze3z3LiqSg/Tt3LV5bd9melHhbj/hmEp9H/h+/td60g3sDfl/AD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troxQAAANsAAAAPAAAAAAAAAAAAAAAAAJgCAABkcnMv&#10;ZG93bnJldi54bWxQSwUGAAAAAAQABAD1AAAAigMAAAAA&#10;" filled="f" strokeweight="1.5pt"/>
            <v:shape id="Поле 8" o:spid="_x0000_s1275" type="#_x0000_t202" style="position:absolute;left:3411220;top:3831728;width:1350645;height:52952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dzt8UA&#10;AADbAAAADwAAAGRycy9kb3ducmV2LnhtbESP3WoCMRSE7wXfIRyhN6LZliKyGqUttEipFX8QLw+b&#10;083i5mRJoq5vbwShl8PMfMNM562txZl8qBwreB5mIIgLpysuFey2n4MxiBCRNdaOScGVAsxn3c4U&#10;c+0uvKbzJpYiQTjkqMDE2ORShsKQxTB0DXHy/py3GJP0pdQeLwlua/mSZSNpseK0YLChD0PFcXOy&#10;Co7mu7/Kvpbv+9Hi6n+3J3fwPwelnnrt2wREpDb+hx/thVYwfoX7l/QD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t3O3xQAAANsAAAAPAAAAAAAAAAAAAAAAAJgCAABkcnMv&#10;ZG93bnJldi54bWxQSwUGAAAAAAQABAD1AAAAigMAAAAA&#10;" filled="f" stroked="f" strokeweight=".5pt">
              <v:textbox>
                <w:txbxContent>
                  <w:p w:rsidR="002B0559" w:rsidRPr="0079737E" w:rsidRDefault="002B0559" w:rsidP="002B0559">
                    <w:pPr>
                      <w:pStyle w:val="af"/>
                      <w:spacing w:before="0" w:after="0"/>
                      <w:jc w:val="center"/>
                    </w:pPr>
                    <w:r>
                      <w:t>Коммутационный</w:t>
                    </w:r>
                  </w:p>
                  <w:p w:rsidR="002B0559" w:rsidRDefault="002B0559" w:rsidP="002B0559">
                    <w:pPr>
                      <w:pStyle w:val="af"/>
                      <w:spacing w:before="0" w:after="0"/>
                      <w:jc w:val="center"/>
                    </w:pPr>
                    <w:r>
                      <w:t>блок</w:t>
                    </w:r>
                  </w:p>
                </w:txbxContent>
              </v:textbox>
            </v:shape>
            <v:shape id="Прямая со стрелкой 85" o:spid="_x0000_s1276" type="#_x0000_t32" style="position:absolute;left:4734327;top:3859874;width:220981;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DZqcMAAADbAAAADwAAAGRycy9kb3ducmV2LnhtbESPUUvDMBSF3wX/Q7iCby51bGPWpWVM&#10;Bj4MYVWhj5fm2gSTm9LEtf57Iwg+Hs453+Hs6tk7caEx2sAK7hcFCOIuaMu9grfX490WREzIGl1g&#10;UvBNEerq+mqHpQ4Tn+nSpF5kCMcSFZiUhlLK2BnyGBdhIM7eRxg9pizHXuoRpwz3Ti6LYiM9Ws4L&#10;Bgc6GOo+my+voB3adlqeXma5cvHdPjxZMq5R6vZm3j+CSDSn//Bf+1kr2K7h90v+AbL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A2anDAAAA2wAAAA8AAAAAAAAAAAAA&#10;AAAAoQIAAGRycy9kb3ducmV2LnhtbFBLBQYAAAAABAAEAPkAAACRAwAAAAA=&#10;" strokeweight="1.5pt">
              <v:stroke endarrow="classic" endarrowwidth="wide" endarrowlength="long"/>
            </v:shape>
            <v:shape id="Прямая со стрелкой 86" o:spid="_x0000_s1277" type="#_x0000_t32" style="position:absolute;left:4734327;top:3989507;width:445948;height:1;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6aGMIAAADbAAAADwAAAGRycy9kb3ducmV2LnhtbESP0WoCMRRE3wv+Q7iFvtVsVURWo0jL&#10;gm/W1Q+4bq6bxc3NmkTd+vWNUOjjMDNnmMWqt624kQ+NYwUfwwwEceV0w7WCw754n4EIEVlj65gU&#10;/FCA1XLwssBcuzvv6FbGWiQIhxwVmBi7XMpQGbIYhq4jTt7JeYsxSV9L7fGe4LaVoyybSosNpwWD&#10;HX0aqs7l1Soo3dhuO8y+J/pojC8ujyLsvpR6e+3XcxCR+vgf/mtvtILZFJ5f0g+Qy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O6aGMIAAADbAAAADwAAAAAAAAAAAAAA&#10;AAChAgAAZHJzL2Rvd25yZXYueG1sUEsFBgAAAAAEAAQA+QAAAJADAAAAAA==&#10;" strokeweight="1.5pt">
              <v:stroke endarrow="classic" endarrowwidth="wide" endarrowlength="long"/>
            </v:shape>
            <v:shape id="Прямая со стрелкой 99" o:spid="_x0000_s1278" type="#_x0000_t32" style="position:absolute;left:1213992;top:3530527;width:1;height:18149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RFccMAAADbAAAADwAAAGRycy9kb3ducmV2LnhtbESPwWrDMBBE74X+g9hCbo3cEELtRgmh&#10;pdBDKMRpwcfF2loi0spYauz8fRUI9DjMzBtmvZ28E2caog2s4GlegCBug7bcKfg6vj8+g4gJWaML&#10;TAouFGG7ub9bY6XDyAc616kTGcKxQgUmpb6SMraGPMZ56Imz9xMGjynLoZN6wDHDvZOLolhJj5bz&#10;gsGeXg21p/rXK2j6phkX+89JLl38tuWbJeNqpWYP0+4FRKIp/Ydv7Q+toCzh+iX/ALn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2URXHDAAAA2wAAAA8AAAAAAAAAAAAA&#10;AAAAoQIAAGRycy9kb3ducmV2LnhtbFBLBQYAAAAABAAEAPkAAACRAwAAAAA=&#10;" strokeweight="1.5pt">
              <v:stroke endarrow="classic" endarrowwidth="wide" endarrowlength="long"/>
            </v:shape>
            <v:shape id="Прямая со стрелкой 101" o:spid="_x0000_s1279" type="#_x0000_t32" style="position:absolute;left:1210245;top:2525564;width:1;height:172379;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pEBcEAAADcAAAADwAAAGRycy9kb3ducmV2LnhtbERPTWsCMRC9C/6HMEJvmlVKaVejiKXQ&#10;Qym4VtjjsBk3wWSybFJ3+++bgtDbPN7nbHajd+JGfbSBFSwXBQjiJmjLrYKv09v8GURMyBpdYFLw&#10;QxF22+lkg6UOAx/pVqVW5BCOJSowKXWllLEx5DEuQkecuUvoPaYM+1bqHocc7p1cFcWT9Gg5Nxjs&#10;6GCouVbfXkHd1fWw+vgc5aOLZ/vyasm4SqmH2bhfg0g0pn/x3f2u8/xiCX/P5Avk9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WkQFwQAAANwAAAAPAAAAAAAAAAAAAAAA&#10;AKECAABkcnMvZG93bnJldi54bWxQSwUGAAAAAAQABAD5AAAAjwMAAAAA&#10;" strokeweight="1.5pt">
              <v:stroke endarrow="classic" endarrowwidth="wide" endarrowlength="long"/>
            </v:shape>
            <v:shape id="Прямая со стрелкой 158" o:spid="_x0000_s1280" type="#_x0000_t32" style="position:absolute;left:1210245;top:1561268;width:1;height:28978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PChcQAAADcAAAADwAAAGRycy9kb3ducmV2LnhtbESPQUsDMRCF70L/Q5iCN5ttUbHbpqUo&#10;ggcRXBX2OGzGTTCZLJvYXf+9cxC8zfDevPfN/jjHoM40Zp/YwHpVgSLukvXcG3h/e7y6A5ULssWQ&#10;mAz8UIbjYXGxx9qmiV/p3JReSQjnGg24UoZa69w5iphXaSAW7TONEYusY6/tiJOEx6A3VXWrI3qW&#10;BocD3TvqvprvaKAd2nbaPL/M+jrkD7998ORCY8zlcj7tQBWay7/57/rJCv6N0MozMo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08KFxAAAANwAAAAPAAAAAAAAAAAA&#10;AAAAAKECAABkcnMvZG93bnJldi54bWxQSwUGAAAAAAQABAD5AAAAkgMAAAAA&#10;" strokeweight="1.5pt">
              <v:stroke endarrow="classic" endarrowwidth="wide" endarrowlength="long"/>
            </v:shape>
            <v:line id="Прямая соединительная линия 159" o:spid="_x0000_s1281" style="position:absolute;flip:y;visibility:visible" from="1210165,1850993" to="2003342,1853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6p18EAAADcAAAADwAAAGRycy9kb3ducmV2LnhtbERPTYvCMBC9L/gfwgje1lRBWatRRBAU&#10;97CrgtehmTbFZlKSaOu/3yws7G0e73NWm9424kk+1I4VTMYZCOLC6ZorBdfL/v0DRIjIGhvHpOBF&#10;ATbrwdsKc+06/qbnOVYihXDIUYGJsc2lDIUhi2HsWuLElc5bjAn6SmqPXQq3jZxm2VxarDk1GGxp&#10;Z6i4nx9WgTyeui+/n17Lqjy07nY0n/OuV2o07LdLEJH6+C/+cx90mj9bwO8z6QK5/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TqnXwQAAANwAAAAPAAAAAAAAAAAAAAAA&#10;AKECAABkcnMvZG93bnJldi54bWxQSwUGAAAAAAQABAD5AAAAjwMAAAAA&#10;" strokeweight="1.5pt"/>
            <v:line id="Прямая соединительная линия 160" o:spid="_x0000_s1282" style="position:absolute;visibility:visible" from="1210165,2697834" to="1851737,2697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4IxcUAAADcAAAADwAAAGRycy9kb3ducmV2LnhtbESPQWvCQBCF70L/wzKF3nTTFkRSVykF&#10;a/FmFKG3ITsmabKz6e5G4793DoXeZnhv3vtmuR5dpy4UYuPZwPMsA0VcettwZeB42EwXoGJCtth5&#10;JgM3irBePUyWmFt/5T1dilQpCeGYo4E6pT7XOpY1OYwz3xOLdvbBYZI1VNoGvEq46/RLls21w4al&#10;ocaePmoq22JwBk5Dwd8/7SZ0OHxut+fTbxtfd8Y8PY7vb6ASjenf/Hf9ZQV/LvjyjEygV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H4IxcUAAADcAAAADwAAAAAAAAAA&#10;AAAAAAChAgAAZHJzL2Rvd25yZXYueG1sUEsFBgAAAAAEAAQA+QAAAJMDAAAAAA==&#10;" strokeweight="1.5pt"/>
            <v:line id="Прямая соединительная линия 161" o:spid="_x0000_s1283" style="position:absolute;visibility:visible" from="1851854,2697943" to="1851854,38760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KtXsEAAADcAAAADwAAAGRycy9kb3ducmV2LnhtbERPTYvCMBC9L/gfwgh7W1NXkKUaRQRX&#10;2ZtdEbwNzdjWNpOapNr99xtB8DaP9znzZW8acSPnK8sKxqMEBHFudcWFgsPv5uMLhA/IGhvLpOCP&#10;PCwXg7c5ptreeU+3LBQihrBPUUEZQptK6fOSDPqRbYkjd7bOYIjQFVI7vMdw08jPJJlKgxXHhhJb&#10;WpeU11lnFBy7jE+XeuMa7L632/PxWvvJj1Lvw341AxGoDy/x073Tcf50DI9n4gVy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Mq1ewQAAANwAAAAPAAAAAAAAAAAAAAAA&#10;AKECAABkcnMvZG93bnJldi54bWxQSwUGAAAAAAQABAD5AAAAjwMAAAAA&#10;" strokeweight="1.5pt"/>
            <v:line id="Прямая соединительная линия 162" o:spid="_x0000_s1284" style="position:absolute;visibility:visible" from="2003468,1859423" to="2003468,3880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zKcIAAADcAAAADwAAAGRycy9kb3ducmV2LnhtbERPS4vCMBC+L/gfwgje1lQFWapRRPCB&#10;t+2K4G1oxra2mdQk1e6/3yws7G0+vucs171pxJOcrywrmIwTEMS51RUXCs5fu/cPED4ga2wsk4Jv&#10;8rBeDd6WmGr74k96ZqEQMYR9igrKENpUSp+XZNCPbUscuZt1BkOErpDa4SuGm0ZOk2QuDVYcG0ps&#10;aVtSXmedUXDpMr7e651rsNsfDrfLo/azk1KjYb9ZgAjUh3/xn/uo4/z5FH6fiRfI1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AzKcIAAADcAAAADwAAAAAAAAAAAAAA&#10;AAChAgAAZHJzL2Rvd25yZXYueG1sUEsFBgAAAAAEAAQA+QAAAJADAAAAAA==&#10;" strokeweight="1.5pt"/>
            <v:line id="Прямая соединительная линия 163" o:spid="_x0000_s1285" style="position:absolute;visibility:visible" from="1213832,3715821" to="1705826,3715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yWssEAAADcAAAADwAAAGRycy9kb3ducmV2LnhtbERPTYvCMBC9L/gfwgje1tQVZKlGEUFd&#10;vG1XBG9DM7a1zaQmqdZ/bxYW9jaP9zmLVW8acSfnK8sKJuMEBHFudcWFguPP9v0ThA/IGhvLpOBJ&#10;HlbLwdsCU20f/E33LBQihrBPUUEZQptK6fOSDPqxbYkjd7HOYIjQFVI7fMRw08iPJJlJgxXHhhJb&#10;2pSU11lnFJy6jM/Xeusa7Hb7/eV0q/30oNRo2K/nIAL14V/85/7Scf5sCr/PxAvk8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rJaywQAAANwAAAAPAAAAAAAAAAAAAAAA&#10;AKECAABkcnMvZG93bnJldi54bWxQSwUGAAAAAAQABAD5AAAAjwMAAAAA&#10;" strokeweight="1.5pt"/>
            <v:line id="Прямая соединительная линия 164" o:spid="_x0000_s1286" style="position:absolute;flip:x;visibility:visible" from="1698067,3711542" to="1701245,3879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PM9MEAAADcAAAADwAAAGRycy9kb3ducmV2LnhtbERPTYvCMBC9L/gfwgje1lRZilSjiCAo&#10;u4fVFfY6NNOm2ExKEm3995sFwds83uesNoNtxZ18aBwrmE0zEMSl0w3XCi4/+/cFiBCRNbaOScGD&#10;AmzWo7cVFtr1fKL7OdYihXAoUIGJsSukDKUhi2HqOuLEVc5bjAn6WmqPfQq3rZxnWS4tNpwaDHa0&#10;M1RezzerQB4/+2+/n1+qujp07vdovvJ+UGoyHrZLEJGG+BI/3Qed5ucf8P9MukCu/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I8z0wQAAANwAAAAPAAAAAAAAAAAAAAAA&#10;AKECAABkcnMvZG93bnJldi54bWxQSwUGAAAAAAQABAD5AAAAjwMAAAAA&#10;" strokeweight="1.5pt"/>
            <v:shape id="Прямая со стрелкой 165" o:spid="_x0000_s1287" type="#_x0000_t32" style="position:absolute;left:1701245;top:2341295;width:620536;height:458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Kp/MEAAADcAAAADwAAAGRycy9kb3ducmV2LnhtbERP22rCQBB9L/QflhH61mwsNUjMKiII&#10;JW+JfsCYnVza7GyaXTXt17uC4NscznWyzWR6caHRdZYVzKMYBHFldceNguNh/74E4Tyyxt4yKfgj&#10;B5v160uGqbZXLuhS+kaEEHYpKmi9H1IpXdWSQRfZgThwtR0N+gDHRuoRryHc9PIjjhNpsOPQ0OJA&#10;u5aqn/JsFJxMsq33xeH7938X42eeF9PZF0q9zabtCoSnyT/FD/eXDvOTBdyfCRfI9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0qn8wQAAANwAAAAPAAAAAAAAAAAAAAAA&#10;AKECAABkcnMvZG93bnJldi54bWxQSwUGAAAAAAQABAD5AAAAjwMAAAAA&#10;" strokeweight="1.5pt">
              <v:stroke endarrow="classic" endarrowwidth="wide" endarrowlength="long"/>
            </v:shape>
            <v:shape id="Прямая со стрелкой 166" o:spid="_x0000_s1288" type="#_x0000_t32" style="position:absolute;left:1705926;top:1370821;width:60634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A3i70AAADcAAAADwAAAGRycy9kb3ducmV2LnhtbERPSwrCMBDdC94hjOBOU0WKVKOIIIi7&#10;qgcYm7GtNpPaRK2e3giCu3m878yXranEgxpXWlYwGkYgiDOrS84VHA+bwRSE88gaK8uk4EUOlotu&#10;Z46Jtk9O6bH3uQgh7BJUUHhfJ1K6rCCDbmhr4sCdbWPQB9jkUjf4DOGmkuMoiqXBkkNDgTWtC8qu&#10;+7tRcDLx6rxJD5fbex3hZLdL27tPler32tUMhKfW/8U/91aH+XEM32fCBXLx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H4AN4u9AAAA3AAAAA8AAAAAAAAAAAAAAAAAoQIA&#10;AGRycy9kb3ducmV2LnhtbFBLBQYAAAAABAAEAPkAAACLAwAAAAA=&#10;" strokeweight="1.5pt">
              <v:stroke endarrow="classic" endarrowwidth="wide" endarrowlength="long"/>
            </v:shape>
            <v:shape id="Поле 8" o:spid="_x0000_s1289" type="#_x0000_t202" style="position:absolute;left:2371725;top:294602;width:1657350;height:47745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ub5MUA&#10;AADbAAAADwAAAGRycy9kb3ducmV2LnhtbESPQWsCMRSE7wX/Q3iFXkSzVrBlaxQVFCm2pSrF42Pz&#10;ulncvCxJ1PXfN4LQ4zAz3zDjaWtrcSYfKscKBv0MBHHhdMWlgv1u2XsFESKyxtoxKbhSgOmk8zDG&#10;XLsLf9N5G0uRIBxyVGBibHIpQ2HIYui7hjh5v85bjEn6UmqPlwS3tXzOspG0WHFaMNjQwlBx3J6s&#10;gqN5735lq4/5z2h99Z+7kzv4zUGpp8d29gYiUhv/w/f2Wit4GcL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i5vkxQAAANsAAAAPAAAAAAAAAAAAAAAAAJgCAABkcnMv&#10;ZG93bnJldi54bWxQSwUGAAAAAAQABAD1AAAAigMAAAAA&#10;" filled="f" stroked="f" strokeweight=".5pt">
              <v:textbox>
                <w:txbxContent>
                  <w:p w:rsidR="002B0559" w:rsidRDefault="002B0559" w:rsidP="002B0559">
                    <w:pPr>
                      <w:pStyle w:val="af"/>
                      <w:spacing w:before="0" w:after="0"/>
                      <w:jc w:val="center"/>
                    </w:pPr>
                    <w:r>
                      <w:t>Повышающий</w:t>
                    </w:r>
                  </w:p>
                  <w:p w:rsidR="002B0559" w:rsidRDefault="002B0559" w:rsidP="002B0559">
                    <w:pPr>
                      <w:pStyle w:val="af"/>
                      <w:spacing w:before="0" w:after="0"/>
                      <w:jc w:val="center"/>
                    </w:pPr>
                    <w:r>
                      <w:t>трансформатор 100 кВ</w:t>
                    </w:r>
                  </w:p>
                </w:txbxContent>
              </v:textbox>
            </v:shape>
            <v:rect id="Прямоугольник 81" o:spid="_x0000_s1290" style="position:absolute;left:2312271;top:341837;width:1821579;height:3956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ThBMMA&#10;AADbAAAADwAAAGRycy9kb3ducmV2LnhtbESPzarCMBSE94LvEI7gTlMVLlKNovciuBDxb+Pu2Bzb&#10;YnNSmqitT38jCC6HmfmGmc5rU4gHVS63rGDQj0AQJ1bnnCo4HVe9MQjnkTUWlklBQw7ms3ZrirG2&#10;T97T4+BTESDsYlSQeV/GUrokI4Oub0vi4F1tZdAHWaVSV/gMcFPIYRT9SIM5h4UMS/rNKLkd7kaB&#10;wb/Ra3dpuDleNqdied5uX4u7Ut1OvZiA8FT7b/jTXmsF4wG8v4QfIG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ThBMMAAADbAAAADwAAAAAAAAAAAAAAAACYAgAAZHJzL2Rv&#10;d25yZXYueG1sUEsFBgAAAAAEAAQA9QAAAIgDAAAAAA==&#10;" filled="f" strokeweight="1.5pt"/>
            <v:shape id="Прямая со стрелкой 100" o:spid="_x0000_s1291" type="#_x0000_t32" style="position:absolute;left:4743853;top:4122751;width:651107;height:7684;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bhnsQAAADcAAAADwAAAGRycy9kb3ducmV2LnhtbESPQUsDMRCF70L/Q5iCN5u1iOjatEiL&#10;4EEEtwp7HDbTTWgyWTaxu/575yB4m+G9ee+bzW6OQV1ozD6xgdtVBYq4S9Zzb+Dz+HLzACoXZIsh&#10;MRn4oQy77eJqg7VNE3/QpSm9khDONRpwpQy11rlzFDGv0kAs2imNEYusY6/tiJOEx6DXVXWvI3qW&#10;BocD7R115+Y7GmiHtp3Wb++zvgv5yz8ePLnQGHO9nJ+fQBWay7/57/rVCn4l+PKMTKC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FuGexAAAANwAAAAPAAAAAAAAAAAA&#10;AAAAAKECAABkcnMvZG93bnJldi54bWxQSwUGAAAAAAQABAD5AAAAkgMAAAAA&#10;" strokeweight="1.5pt">
              <v:stroke endarrow="classic" endarrowwidth="wide" endarrowlength="long"/>
            </v:shape>
            <v:shape id="Прямая со стрелкой 102" o:spid="_x0000_s1292" type="#_x0000_t32" style="position:absolute;left:4731976;top:4269851;width:881645;height:6369;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4jacsEAAADcAAAADwAAAGRycy9kb3ducmV2LnhtbERP30vDMBB+F/Y/hBP25lLLEK3LikwG&#10;exiCVaGPR3M2weRSmth2/70RBN/u4/t5u3rxTkw0RhtYwe2mAEHcBW25V/D+dry5BxETskYXmBRc&#10;KEK9X13tsNJh5leamtSLHMKxQgUmpaGSMnaGPMZNGIgz9xlGjynDsZd6xDmHeyfLoriTHi3nBoMD&#10;HQx1X823V9AObTuX55dFbl38sA/PloxrlFpfL0+PIBIt6V/85z7pPL8o4feZfIHc/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iNpywQAAANwAAAAPAAAAAAAAAAAAAAAA&#10;AKECAABkcnMvZG93bnJldi54bWxQSwUGAAAAAAQABAD5AAAAjwMAAAAA&#10;" strokeweight="1.5pt">
              <v:stroke endarrow="classic" endarrowwidth="wide" endarrowlength="long"/>
            </v:shape>
            <v:line id="Прямая соединительная линия 103" o:spid="_x0000_s1293" style="position:absolute;visibility:visible" from="5585988,544500" to="5608615,4268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NzEsIAAADcAAAADwAAAGRycy9kb3ducmV2LnhtbERPTWvCQBC9F/oflin0VjdVkBJdRQS1&#10;9GYqAW9DdkxisrPp7kbTf+8Kgrd5vM+ZLwfTigs5X1tW8DlKQBAXVtdcKjj8bj6+QPiArLG1TAr+&#10;ycNy8foyx1TbK+/pkoVSxBD2KSqoQuhSKX1RkUE/sh1x5E7WGQwRulJqh9cYblo5TpKpNFhzbKiw&#10;o3VFRZP1RkHeZ3w8NxvXYr/d7U75X+MnP0q9vw2rGYhAQ3iKH+5vHecnE7g/Ey+Qi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XNzEsIAAADcAAAADwAAAAAAAAAAAAAA&#10;AAChAgAAZHJzL2Rvd25yZXYueG1sUEsFBgAAAAAEAAQA+QAAAJADAAAAAA==&#10;" strokeweight="1.5pt"/>
            <v:line id="Прямая соединительная линия 104" o:spid="_x0000_s1294" style="position:absolute;flip:y;visibility:visible" from="4143375,544430" to="5585988,552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wpVMAAAADcAAAADwAAAGRycy9kb3ducmV2LnhtbERPTYvCMBC9L/gfwgje1lQRWapRRBAU&#10;9+C6wl6HZtoUm0lJoq3/fiMI3ubxPme57m0j7uRD7VjBZJyBIC6crrlScPndfX6BCBFZY+OYFDwo&#10;wHo1+Fhirl3HP3Q/x0qkEA45KjAxtrmUoTBkMYxdS5y40nmLMUFfSe2xS+G2kdMsm0uLNacGgy1t&#10;DRXX880qkIdjd/K76aWsyn3r/g7me971So2G/WYBIlIf3+KXe6/T/GwGz2fSBXL1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38KVTAAAAA3AAAAA8AAAAAAAAAAAAAAAAA&#10;oQIAAGRycy9kb3ducmV2LnhtbFBLBQYAAAAABAAEAPkAAACOAwAAAAA=&#10;" strokeweight="1.5pt"/>
            <v:rect id="Прямоугольник 105" o:spid="_x0000_s1295" style="position:absolute;left:713400;top:332291;width:991235;height:3987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rqasMA&#10;AADcAAAADwAAAGRycy9kb3ducmV2LnhtbERPS4vCMBC+L/gfwgje1lRFka5RfCDsYRGtXvY2NrNt&#10;2WZSmqitv94Igrf5+J4zWzSmFFeqXWFZwaAfgSBOrS44U3A6bj+nIJxH1lhaJgUtOVjMOx8zjLW9&#10;8YGuic9ECGEXo4Lc+yqW0qU5GXR9WxEH7s/WBn2AdSZ1jbcQbko5jKKJNFhwaMixonVO6X9yMQoM&#10;bkb3/bnl9nj+OZWr393uvrwo1es2yy8Qnhr/Fr/c3zrMj8bwfCZc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rqasMAAADcAAAADwAAAAAAAAAAAAAAAACYAgAAZHJzL2Rv&#10;d25yZXYueG1sUEsFBgAAAAAEAAQA9QAAAIgDAAAAAA==&#10;" filled="f" strokeweight="1.5pt"/>
            <v:shape id="Поле 8" o:spid="_x0000_s1296" type="#_x0000_t202" style="position:absolute;left:645795;top:373967;width:1097915;height:34095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DveMQA&#10;AADcAAAADwAAAGRycy9kb3ducmV2LnhtbERPS2sCMRC+F/ofwhR6KZq0h6WsRrGFFim14gPxOGzG&#10;zeJmsiRR13/fCIXe5uN7znjau1acKcTGs4bnoQJBXHnTcK1hu/kYvIKICdlg65k0XCnCdHJ/N8bS&#10;+Auv6LxOtcghHEvUYFPqSiljZclhHPqOOHMHHxymDEMtTcBLDnetfFGqkA4bzg0WO3q3VB3XJ6fh&#10;aL+elupz8bYr5tfwszn5ffjea/340M9GIBL16V/8556bPF8VcHsmXyA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w73jEAAAA3AAAAA8AAAAAAAAAAAAAAAAAmAIAAGRycy9k&#10;b3ducmV2LnhtbFBLBQYAAAAABAAEAPUAAACJAwAAAAA=&#10;" filled="f" stroked="f" strokeweight=".5pt">
              <v:textbox>
                <w:txbxContent>
                  <w:p w:rsidR="002B0559" w:rsidRDefault="002B0559" w:rsidP="002B0559">
                    <w:pPr>
                      <w:pStyle w:val="af"/>
                      <w:spacing w:before="0" w:after="0"/>
                    </w:pPr>
                    <w:r>
                      <w:t>Коммутатор 1</w:t>
                    </w:r>
                  </w:p>
                </w:txbxContent>
              </v:textbox>
            </v:shape>
            <v:line id="Прямая соединительная линия 107" o:spid="_x0000_s1297" style="position:absolute;visibility:visible" from="453942,3277471" to="453942,3541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h1EcIAAADcAAAADwAAAGRycy9kb3ducmV2LnhtbERPTWvCQBC9C/6HZQRvummFKqmrFMFa&#10;emsUwduQHZM02dm4u9H033cFwds83ucs171pxJWcrywreJkmIIhzqysuFBz228kChA/IGhvLpOCP&#10;PKxXw8ESU21v/EPXLBQihrBPUUEZQptK6fOSDPqpbYkjd7bOYIjQFVI7vMVw08jXJHmTBiuODSW2&#10;tCkpr7POKDh2GZ9+661rsPvc7c7HS+1n30qNR/3HO4hAfXiKH+4vHecnc7g/Ey+Qq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kh1EcIAAADcAAAADwAAAAAAAAAAAAAA&#10;AAChAgAAZHJzL2Rvd25yZXYueG1sUEsFBgAAAAAEAAQA+QAAAJADAAAAAA==&#10;" strokeweight="1.5pt"/>
            <v:line id="Прямая соединительная линия 108" o:spid="_x0000_s1298" style="position:absolute;visibility:visible" from="2158780,1037116" to="2171614,3870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9fhY8UAAADcAAAADwAAAGRycy9kb3ducmV2LnhtbESPQWvCQBCF74X+h2WE3urGFqREVxHB&#10;WnozLUJvQ3ZMYrKz6e5G03/fOQjeZnhv3vtmuR5dpy4UYuPZwGyagSIuvW24MvD9tXt+AxUTssXO&#10;Mxn4owjr1ePDEnPrr3ygS5EqJSEcczRQp9TnWseyJodx6nti0U4+OEyyhkrbgFcJd51+ybK5dtiw&#10;NNTY07amsi0GZ+A4FPxzbnehw+F9vz8df9v4+mnM02TcLEAlGtPdfLv+sIKfCa08IxPo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9fhY8UAAADcAAAADwAAAAAAAAAA&#10;AAAAAAChAgAAZHJzL2Rvd25yZXYueG1sUEsFBgAAAAAEAAQA+QAAAJMDAAAAAA==&#10;" strokeweight="1.5pt"/>
            <v:shape id="Прямая со стрелкой 109" o:spid="_x0000_s1299" type="#_x0000_t32" style="position:absolute;left:1210165;top:747690;width:0;height:28956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xIA8EAAADcAAAADwAAAGRycy9kb3ducmV2LnhtbERPTWsCMRC9F/wPYQRvNauI1K1RikXw&#10;UApdFfY4bKab0GSybFJ3++8bodDbPN7nbPejd+JGfbSBFSzmBQjiJmjLrYLL+fj4BCImZI0uMCn4&#10;oQj73eRhi6UOA3/QrUqtyCEcS1RgUupKKWNjyGOch444c5+h95gy7FupexxyuHdyWRRr6dFybjDY&#10;0cFQ81V9ewV1V9fD8u19lCsXr3bzasm4SqnZdHx5BpFoTP/iP/dJ5/nFBu7P5Avk7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LEgDwQAAANwAAAAPAAAAAAAAAAAAAAAA&#10;AKECAABkcnMvZG93bnJldi54bWxQSwUGAAAAAAQABAD5AAAAjwMAAAAA&#10;" strokeweight="1.5pt">
              <v:stroke endarrow="classic" endarrowwidth="wide" endarrowlength="long"/>
            </v:shape>
            <v:line id="Прямая соединительная линия 110" o:spid="_x0000_s1300" style="position:absolute;flip:y;visibility:visible" from="1210165,1039021" to="2152650,1039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65isQAAADcAAAADwAAAGRycy9kb3ducmV2LnhtbESPQWsCMRCF74L/IYzQW83qQWRrFBEE&#10;pT1UK3gdNrObpZvJkqTu9t93DgVvM7w3732z2Y2+Uw+KqQ1sYDEvQBFXwbbcGLh9HV/XoFJGttgF&#10;JgO/lGC3nU42WNow8IUe19woCeFUogGXc19qnSpHHtM89MSi1SF6zLLGRtuIg4T7Ti+LYqU9tiwN&#10;Dns6OKq+rz/egD6/D5/xuLzVTX3qw/3sPlbDaMzLbNy/gco05qf5//pkBX8h+PKMTK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HrmKxAAAANwAAAAPAAAAAAAAAAAA&#10;AAAAAKECAABkcnMvZG93bnJldi54bWxQSwUGAAAAAAQABAD5AAAAkgMAAAAA&#10;" strokeweight="1.5pt"/>
            <v:shape id="Прямая со стрелкой 111" o:spid="_x0000_s1301" type="#_x0000_t32" style="position:absolute;left:1743710;top:539680;width:558800;height:5079;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PS2MIAAADcAAAADwAAAGRycy9kb3ducmV2LnhtbERP30vDMBB+F/wfwgl7c2nHGFqXDVEE&#10;H4awTqGPR3NrwpJLaeLa/fdmMPDtPr6ft95O3okzDdEGVlDOCxDEbdCWOwXfh4/HJxAxIWt0gUnB&#10;hSJsN/d3a6x0GHlP5zp1IodwrFCBSamvpIytIY9xHnrizB3D4DFlOHRSDzjmcO/koihW0qPl3GCw&#10;pzdD7an+9QqavmnGxe5rkksXf+zzuyXjaqVmD9PrC4hEU/oX39yfOs8vS7g+ky+Qm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oPS2MIAAADcAAAADwAAAAAAAAAAAAAA&#10;AAChAgAAZHJzL2Rvd25yZXYueG1sUEsFBgAAAAAEAAQA+QAAAJADAAAAAA==&#10;" strokeweight="1.5pt">
              <v:stroke endarrow="classic" endarrowwidth="wide" endarrowlength="long"/>
            </v:shape>
            <v:line id="Прямая соединительная линия 112" o:spid="_x0000_s1302" style="position:absolute;visibility:visible" from="440350,498699" to="446065,1370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AVMEAAADcAAAADwAAAGRycy9kb3ducmV2LnhtbERPTYvCMBC9L/gfwgje1lSFZalGEcF1&#10;2ZtdEbwNzdjWNpOapNr992ZB8DaP9zmLVW8acSPnK8sKJuMEBHFudcWFgsPv9v0ThA/IGhvLpOCP&#10;PKyWg7cFptreeU+3LBQihrBPUUEZQptK6fOSDPqxbYkjd7bOYIjQFVI7vMdw08hpknxIgxXHhhJb&#10;2pSU11lnFBy7jE+Xeusa7L52u/PxWvvZj1KjYb+egwjUh5f46f7Wcf5kCv/PxAvk8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5kBUwQAAANwAAAAPAAAAAAAAAAAAAAAA&#10;AKECAABkcnMvZG93bnJldi54bWxQSwUGAAAAAAQABAD5AAAAjwMAAAAA&#10;" strokeweight="1.5pt"/>
            <v:shape id="Прямая со стрелкой 113" o:spid="_x0000_s1303" type="#_x0000_t32" style="position:absolute;left:446065;top:502309;width:26163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Hnbr4AAADcAAAADwAAAGRycy9kb3ducmV2LnhtbERPSwrCMBDdC94hjOBOUz+IVKOIIIi7&#10;qgcYm7GtNpPaRK2e3giCu3m878yXjSnFg2pXWFYw6EcgiFOrC84UHA+b3hSE88gaS8uk4EUOlot2&#10;a46xtk9O6LH3mQgh7GJUkHtfxVK6NCeDrm8r4sCdbW3QB1hnUtf4DOGmlMMomkiDBYeGHCta55Re&#10;93ej4GQmq/MmOVxu73WE490uae4+UarbaVYzEJ4a/xf/3Fsd5g9G8H0mXCAXH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2ceduvgAAANwAAAAPAAAAAAAAAAAAAAAAAKEC&#10;AABkcnMvZG93bnJldi54bWxQSwUGAAAAAAQABAD5AAAAjAMAAAAA&#10;" strokeweight="1.5pt">
              <v:stroke endarrow="classic" endarrowwidth="wide" endarrowlength="long"/>
            </v:shape>
            <v:oval id="Овал 114" o:spid="_x0000_s1304" style="position:absolute;left:412016;top:1340080;width:76200;height:8191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sfYcIA&#10;AADcAAAADwAAAGRycy9kb3ducmV2LnhtbERPS2vCQBC+F/wPywjedPMoYlNXsRXBa6It9DZkxyQ0&#10;Oxuza0z/fbcg9DYf33PW29G0YqDeNZYVxIsIBHFpdcOVgvPpMF+BcB5ZY2uZFPyQg+1m8rTGTNs7&#10;5zQUvhIhhF2GCmrvu0xKV9Zk0C1sRxy4i+0N+gD7Suoe7yHctDKJoqU02HBoqLGj95rK7+JmFFTp&#10;Ph8ux88kfhm+8vIjXRZv+qrUbDruXkF4Gv2/+OE+6jA/foa/Z8IF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mx9hwgAAANwAAAAPAAAAAAAAAAAAAAAAAJgCAABkcnMvZG93&#10;bnJldi54bWxQSwUGAAAAAAQABAD1AAAAhwMAAAAA&#10;" fillcolor="black" strokeweight="2pt"/>
            <v:shape id="Поле 8" o:spid="_x0000_s1305" type="#_x0000_t202" style="position:absolute;left:4184650;top:295872;width:655320;height:47682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vn0sMA&#10;AADcAAAADwAAAGRycy9kb3ducmV2LnhtbERPTWsCMRC9C/6HMIIXqVmFSlmN0hZapFilWsTjsJlu&#10;FjeTJYm6/ntTELzN433ObNHaWpzJh8qxgtEwA0FcOF1xqeB39/H0AiJEZI21Y1JwpQCLebczw1y7&#10;C//QeRtLkUI45KjAxNjkUobCkMUwdA1x4v6ctxgT9KXUHi8p3NZynGUTabHi1GCwoXdDxXF7sgqO&#10;5muwyT6/3/aT5dWvdyd38KuDUv1e+zoFEamND/HdvdRp/ugZ/p9JF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fvn0sMAAADcAAAADwAAAAAAAAAAAAAAAACYAgAAZHJzL2Rv&#10;d25yZXYueG1sUEsFBgAAAAAEAAQA9QAAAIgDAAAAAA==&#10;" filled="f" stroked="f" strokeweight=".5pt">
              <v:textbox>
                <w:txbxContent>
                  <w:p w:rsidR="002B0559" w:rsidRDefault="002B0559" w:rsidP="002B0559">
                    <w:pPr>
                      <w:pStyle w:val="af"/>
                      <w:spacing w:before="0" w:after="0"/>
                      <w:jc w:val="center"/>
                    </w:pPr>
                    <w:r>
                      <w:t>1 звено</w:t>
                    </w:r>
                  </w:p>
                </w:txbxContent>
              </v:textbox>
            </v:shape>
            <v:shape id="Поле 8" o:spid="_x0000_s1306" type="#_x0000_t202" style="position:absolute;left:4184650;top:1105392;width:655320;height:47682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l5pcQA&#10;AADcAAAADwAAAGRycy9kb3ducmV2LnhtbERPS2sCMRC+C/0PYQpeSs3qYZGtUdpCRcQH1VI8Dpvp&#10;ZnEzWZKo6783QsHbfHzPmcw624gz+VA7VjAcZCCIS6drrhT87L9exyBCRNbYOCYFVwowmz71Jlho&#10;d+FvOu9iJVIIhwIVmBjbQspQGrIYBq4lTtyf8xZjgr6S2uMlhdtGjrIslxZrTg0GW/o0VB53J6vg&#10;aJYv22y+/vjNF1e/2Z/cwa8OSvWfu/c3EJG6+BD/uxc6zR/mcH8mXSC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peaXEAAAA3AAAAA8AAAAAAAAAAAAAAAAAmAIAAGRycy9k&#10;b3ducmV2LnhtbFBLBQYAAAAABAAEAPUAAACJAwAAAAA=&#10;" filled="f" stroked="f" strokeweight=".5pt">
              <v:textbox>
                <w:txbxContent>
                  <w:p w:rsidR="002B0559" w:rsidRDefault="002B0559" w:rsidP="002B0559">
                    <w:pPr>
                      <w:pStyle w:val="af"/>
                      <w:spacing w:before="0" w:after="0"/>
                      <w:jc w:val="center"/>
                    </w:pPr>
                    <w:r>
                      <w:t>2 звено</w:t>
                    </w:r>
                  </w:p>
                </w:txbxContent>
              </v:textbox>
            </v:shape>
            <v:shape id="Поле 8" o:spid="_x0000_s1307" type="#_x0000_t202" style="position:absolute;left:4200525;top:2085070;width:655320;height:47618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XcPsQA&#10;AADcAAAADwAAAGRycy9kb3ducmV2LnhtbERPTWsCMRC9C/6HMIIXqVk9aFmN0hZapLRKtYjHYTPd&#10;LG4mSxJ1/feNIHibx/uc+bK1tTiTD5VjBaNhBoK4cLriUsHv7v3pGUSIyBprx6TgSgGWi25njrl2&#10;F/6h8zaWIoVwyFGBibHJpQyFIYth6BrixP05bzEm6EupPV5SuK3lOMsm0mLFqcFgQ2+GiuP2ZBUc&#10;zedgk318v+4nq6tf707u4L8OSvV77csMRKQ2PsR390qn+aMp3J5JF8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l3D7EAAAA3AAAAA8AAAAAAAAAAAAAAAAAmAIAAGRycy9k&#10;b3ducmV2LnhtbFBLBQYAAAAABAAEAPUAAACJAwAAAAA=&#10;" filled="f" stroked="f" strokeweight=".5pt">
              <v:textbox>
                <w:txbxContent>
                  <w:p w:rsidR="002B0559" w:rsidRDefault="002B0559" w:rsidP="002B0559">
                    <w:pPr>
                      <w:pStyle w:val="af"/>
                      <w:spacing w:before="0" w:after="0"/>
                      <w:jc w:val="center"/>
                    </w:pPr>
                    <w:r>
                      <w:t>3 звено</w:t>
                    </w:r>
                  </w:p>
                </w:txbxContent>
              </v:textbox>
            </v:shape>
            <v:shape id="Поле 8" o:spid="_x0000_s1308" type="#_x0000_t202" style="position:absolute;left:4191000;top:2940939;width:655320;height:47555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ITMcA&#10;AADcAAAADwAAAGRycy9kb3ducmV2LnhtbESPQWsCMRCF74X+hzAFL6Vm9SBla5S2oIjYilqKx2Ez&#10;3SxuJksSdf33nUOhtxnem/e+mc5736oLxdQENjAaFqCIq2Abrg18HRZPz6BSRrbYBiYDN0own93f&#10;TbG04co7uuxzrSSEU4kGXM5dqXWqHHlMw9ARi/YToscsa6y1jXiVcN/qcVFMtMeGpcFhR++OqtP+&#10;7A2c3PpxWyw/3r4nq1v8PJzDMW6Oxgwe+tcXUJn6/G/+u15ZwR8JrTwjE+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6SEzHAAAA3AAAAA8AAAAAAAAAAAAAAAAAmAIAAGRy&#10;cy9kb3ducmV2LnhtbFBLBQYAAAAABAAEAPUAAACMAwAAAAA=&#10;" filled="f" stroked="f" strokeweight=".5pt">
              <v:textbox>
                <w:txbxContent>
                  <w:p w:rsidR="002B0559" w:rsidRDefault="002B0559" w:rsidP="002B0559">
                    <w:pPr>
                      <w:pStyle w:val="af"/>
                      <w:spacing w:before="0" w:after="0"/>
                      <w:jc w:val="center"/>
                    </w:pPr>
                    <w:r>
                      <w:t>4 звено</w:t>
                    </w:r>
                  </w:p>
                </w:txbxContent>
              </v:textbox>
            </v:shape>
            <v:shape id="Прямая со стрелкой 119" o:spid="_x0000_s1309" type="#_x0000_t32" style="position:absolute;left:3095285;top:3433465;width:0;height:18097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Xe3sIAAADcAAAADwAAAGRycy9kb3ducmV2LnhtbERPTWsCMRC9F/wPYQRvNatIqVujiCJ4&#10;kEK3Lexx2Ew3oclk2UR3/fdNodDbPN7nbHajd+JGfbSBFSzmBQjiJmjLrYKP99PjM4iYkDW6wKTg&#10;ThF228nDBksdBn6jW5VakUM4lqjApNSVUsbGkMc4Dx1x5r5C7zFl2LdS9zjkcO/ksiiepEfLucFg&#10;RwdDzXd19Qrqrq6H5eV1lCsXP+36aMm4SqnZdNy/gEg0pn/xn/us8/zFGn6fyRfI7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PXe3sIAAADcAAAADwAAAAAAAAAAAAAA&#10;AAChAgAAZHJzL2Rvd25yZXYueG1sUEsFBgAAAAAEAAQA+QAAAJADAAAAAA==&#10;" strokeweight="1.5pt">
              <v:stroke endarrow="classic" endarrowwidth="wide" endarrowlength="long"/>
            </v:shape>
            <v:line id="Прямая соединительная линия 120" o:spid="_x0000_s1310" style="position:absolute;visibility:visible" from="2447675,3621585" to="3095285,3621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SxBcUAAADcAAAADwAAAGRycy9kb3ducmV2LnhtbESPQWvCQBCF70L/wzIFb7qpBSmpq5SC&#10;tXgzFaG3ITsmabKz6e5G03/fOQjeZnhv3vtmtRldpy4UYuPZwNM8A0VcettwZeD4tZ29gIoJ2WLn&#10;mQz8UYTN+mGywtz6Kx/oUqRKSQjHHA3UKfW51rGsyWGc+55YtLMPDpOsodI24FXCXacXWbbUDhuW&#10;hhp7eq+pbIvBGTgNBX//tNvQ4fCx251Pv2183hszfRzfXkElGtPdfLv+tIK/EHx5RibQ6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hSxBcUAAADcAAAADwAAAAAAAAAA&#10;AAAAAAChAgAAZHJzL2Rvd25yZXYueG1sUEsFBgAAAAAEAAQA+QAAAJMDAAAAAA==&#10;" strokeweight="1.5pt"/>
            <v:line id="Прямая соединительная линия 121" o:spid="_x0000_s1311" style="position:absolute;flip:y;visibility:visible" from="2447675,3620180" to="2447675,3887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7WrMAAAADcAAAADwAAAGRycy9kb3ducmV2LnhtbERPTYvCMBC9C/6HMII3Te1BlmoUEQRl&#10;Pbiu4HVopk2xmZQk2u6/NwsLe5vH+5z1drCteJEPjWMFi3kGgrh0uuFawe37MPsAESKyxtYxKfih&#10;ANvNeLTGQruev+h1jbVIIRwKVGBi7AopQ2nIYpi7jjhxlfMWY4K+ltpjn8JtK/MsW0qLDacGgx3t&#10;DZWP69MqkKfP/uIP+a2qq2Pn7idzXvaDUtPJsFuBiDTEf/Gf+6jT/HwBv8+kC+Tm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Y+1qzAAAAA3AAAAA8AAAAAAAAAAAAAAAAA&#10;oQIAAGRycy9kb3ducmV2LnhtbFBLBQYAAAAABAAEAPkAAACOAwAAAAA=&#10;" strokeweight="1.5pt"/>
            <w10:wrap type="none"/>
            <w10:anchorlock/>
          </v:group>
        </w:pict>
      </w:r>
    </w:p>
    <w:p w:rsidR="002B0559" w:rsidRPr="005E7DE7" w:rsidRDefault="008B4926" w:rsidP="002B0559">
      <w:pPr>
        <w:spacing w:line="360" w:lineRule="auto"/>
        <w:jc w:val="center"/>
      </w:pPr>
      <w:r>
        <w:t>Рисунок 12</w:t>
      </w:r>
      <w:r w:rsidR="00E43A88">
        <w:t xml:space="preserve"> −</w:t>
      </w:r>
      <w:r w:rsidR="00E43A88" w:rsidRPr="005E7DE7">
        <w:t xml:space="preserve"> </w:t>
      </w:r>
      <w:r w:rsidR="002B0559" w:rsidRPr="005E7DE7">
        <w:t>Структурная схема опытно-промышленной установки</w:t>
      </w:r>
    </w:p>
    <w:p w:rsidR="002B0559" w:rsidRPr="005E7DE7" w:rsidRDefault="002B0559" w:rsidP="002B0559">
      <w:pPr>
        <w:spacing w:line="360" w:lineRule="auto"/>
        <w:ind w:firstLine="708"/>
        <w:jc w:val="both"/>
      </w:pPr>
    </w:p>
    <w:p w:rsidR="002B0559" w:rsidRPr="005E7DE7" w:rsidRDefault="002B0559" w:rsidP="002B0559">
      <w:pPr>
        <w:spacing w:line="360" w:lineRule="auto"/>
        <w:ind w:firstLine="708"/>
        <w:jc w:val="both"/>
      </w:pPr>
      <w:r w:rsidRPr="005E7DE7">
        <w:t xml:space="preserve">Установка работает аналогично трехзвенной структуре. Напряжение питающей сети через входной коммутатор поступает на регулировочный трансформатор, </w:t>
      </w:r>
      <w:proofErr w:type="gramStart"/>
      <w:r w:rsidRPr="005E7DE7">
        <w:t>напряжение</w:t>
      </w:r>
      <w:proofErr w:type="gramEnd"/>
      <w:r w:rsidRPr="005E7DE7">
        <w:t xml:space="preserve"> на выходе которого регулируется с пульта управления. С выхода регулятора напряжение нужной величины поступает на нагрузку либо непосредственно, либо через один из повышающих трансформаторов. Подключение регулятора к повышающим трансформаторам осуществляется через коммутаторы 1-3. Из трех коммутаторов в каждый момент времени включен только один, либо отключены все три, когда напряжение на нагрузку поступает непосредственно с регулятора. Управление включением коммутаторов производится с пульта, причем пульт должен иметь релейную защиту от одновременного включения нескольких коммутаторов. Выходы всех звеньев для удобства собраны в единый коммутационный блок, где нужный выход вручную подключается к нагрузке.</w:t>
      </w:r>
    </w:p>
    <w:p w:rsidR="003E5881" w:rsidRDefault="003E5881" w:rsidP="00090601">
      <w:pPr>
        <w:spacing w:line="360" w:lineRule="auto"/>
        <w:ind w:firstLine="708"/>
        <w:jc w:val="both"/>
        <w:rPr>
          <w:spacing w:val="2"/>
        </w:rPr>
      </w:pPr>
    </w:p>
    <w:p w:rsidR="00E43A88" w:rsidRDefault="00E43A88" w:rsidP="00090601">
      <w:pPr>
        <w:spacing w:line="360" w:lineRule="auto"/>
        <w:ind w:firstLine="708"/>
        <w:jc w:val="both"/>
        <w:rPr>
          <w:spacing w:val="2"/>
        </w:rPr>
      </w:pPr>
    </w:p>
    <w:p w:rsidR="007E764A" w:rsidRPr="00B61289" w:rsidRDefault="008F4482" w:rsidP="00B61289">
      <w:pPr>
        <w:spacing w:line="360" w:lineRule="auto"/>
        <w:ind w:firstLine="708"/>
        <w:jc w:val="both"/>
        <w:rPr>
          <w:b/>
          <w:spacing w:val="2"/>
        </w:rPr>
      </w:pPr>
      <w:r w:rsidRPr="00A83D12">
        <w:rPr>
          <w:b/>
          <w:spacing w:val="2"/>
        </w:rPr>
        <w:lastRenderedPageBreak/>
        <w:t>3.2 Разработка эскизной документации н</w:t>
      </w:r>
      <w:r w:rsidR="00B61289">
        <w:rPr>
          <w:b/>
          <w:spacing w:val="2"/>
        </w:rPr>
        <w:t>а опытно-промышленную установку</w:t>
      </w:r>
    </w:p>
    <w:p w:rsidR="002974C5" w:rsidRDefault="007E764A" w:rsidP="00891FF8">
      <w:pPr>
        <w:spacing w:line="360" w:lineRule="auto"/>
        <w:ind w:firstLine="708"/>
        <w:jc w:val="both"/>
        <w:rPr>
          <w:spacing w:val="2"/>
        </w:rPr>
      </w:pPr>
      <w:r>
        <w:rPr>
          <w:spacing w:val="2"/>
        </w:rPr>
        <w:t>Разработанная эскизная документация</w:t>
      </w:r>
      <w:r w:rsidRPr="001B0308">
        <w:rPr>
          <w:spacing w:val="2"/>
        </w:rPr>
        <w:t xml:space="preserve"> на опытно-промышленную установку</w:t>
      </w:r>
      <w:r>
        <w:rPr>
          <w:spacing w:val="2"/>
        </w:rPr>
        <w:t xml:space="preserve">  приведена </w:t>
      </w:r>
      <w:r w:rsidR="00891FF8">
        <w:rPr>
          <w:spacing w:val="2"/>
        </w:rPr>
        <w:t xml:space="preserve"> (</w:t>
      </w:r>
      <w:proofErr w:type="gramStart"/>
      <w:r w:rsidR="00891FF8">
        <w:rPr>
          <w:spacing w:val="2"/>
        </w:rPr>
        <w:t>см</w:t>
      </w:r>
      <w:proofErr w:type="gramEnd"/>
      <w:r w:rsidR="00891FF8">
        <w:rPr>
          <w:spacing w:val="2"/>
        </w:rPr>
        <w:t>. приложение Г). Э</w:t>
      </w:r>
      <w:r>
        <w:rPr>
          <w:spacing w:val="2"/>
        </w:rPr>
        <w:t>скизная</w:t>
      </w:r>
      <w:r w:rsidRPr="001B0308">
        <w:rPr>
          <w:spacing w:val="2"/>
        </w:rPr>
        <w:t xml:space="preserve"> проектна</w:t>
      </w:r>
      <w:r>
        <w:rPr>
          <w:spacing w:val="2"/>
        </w:rPr>
        <w:t>я документация  и включает следующий перечень схем</w:t>
      </w:r>
      <w:r w:rsidR="002974C5">
        <w:rPr>
          <w:spacing w:val="2"/>
        </w:rPr>
        <w:t>:</w:t>
      </w:r>
    </w:p>
    <w:p w:rsidR="006C79AA" w:rsidRDefault="006C79AA" w:rsidP="00DB2FF5">
      <w:pPr>
        <w:tabs>
          <w:tab w:val="right" w:leader="dot" w:pos="9355"/>
        </w:tabs>
        <w:spacing w:line="360" w:lineRule="auto"/>
        <w:ind w:firstLine="709"/>
        <w:jc w:val="both"/>
      </w:pPr>
      <w:r w:rsidRPr="002974C5">
        <w:t xml:space="preserve">1) </w:t>
      </w:r>
      <w:r>
        <w:t xml:space="preserve"> и 2) Схемы</w:t>
      </w:r>
      <w:r w:rsidRPr="002974C5">
        <w:t xml:space="preserve"> электрическая принципиальная</w:t>
      </w:r>
      <w:r>
        <w:t>;</w:t>
      </w:r>
    </w:p>
    <w:p w:rsidR="006C79AA" w:rsidRDefault="006C79AA" w:rsidP="00DB2FF5">
      <w:pPr>
        <w:tabs>
          <w:tab w:val="right" w:leader="dot" w:pos="9355"/>
        </w:tabs>
        <w:spacing w:line="360" w:lineRule="auto"/>
        <w:ind w:firstLine="709"/>
        <w:jc w:val="both"/>
      </w:pPr>
      <w:r>
        <w:t>3), 4),5)</w:t>
      </w:r>
      <w:r w:rsidRPr="002974C5">
        <w:t xml:space="preserve"> Перечень элементов</w:t>
      </w:r>
      <w:r>
        <w:t>;</w:t>
      </w:r>
    </w:p>
    <w:p w:rsidR="006C79AA" w:rsidRDefault="006C79AA" w:rsidP="00DB2FF5">
      <w:pPr>
        <w:tabs>
          <w:tab w:val="right" w:leader="dot" w:pos="9355"/>
        </w:tabs>
        <w:spacing w:line="360" w:lineRule="auto"/>
        <w:ind w:firstLine="709"/>
        <w:jc w:val="both"/>
      </w:pPr>
      <w:r>
        <w:t>6)</w:t>
      </w:r>
      <w:r w:rsidRPr="00891FF8">
        <w:rPr>
          <w:b/>
        </w:rPr>
        <w:t xml:space="preserve"> </w:t>
      </w:r>
      <w:r w:rsidRPr="00891FF8">
        <w:t>Схема электрическая монтажная</w:t>
      </w:r>
      <w:r>
        <w:t>;</w:t>
      </w:r>
    </w:p>
    <w:p w:rsidR="006C79AA" w:rsidRDefault="006C79AA" w:rsidP="00DB2FF5">
      <w:pPr>
        <w:tabs>
          <w:tab w:val="right" w:leader="dot" w:pos="9355"/>
        </w:tabs>
        <w:spacing w:line="360" w:lineRule="auto"/>
        <w:ind w:firstLine="709"/>
        <w:jc w:val="both"/>
      </w:pPr>
      <w:r>
        <w:t>7)</w:t>
      </w:r>
      <w:r w:rsidRPr="00891FF8">
        <w:rPr>
          <w:b/>
        </w:rPr>
        <w:t xml:space="preserve"> </w:t>
      </w:r>
      <w:r w:rsidRPr="00891FF8">
        <w:t>Схема электрическая структурная</w:t>
      </w:r>
      <w:r>
        <w:t>;</w:t>
      </w:r>
    </w:p>
    <w:p w:rsidR="006C79AA" w:rsidRPr="00891FF8" w:rsidRDefault="006C79AA" w:rsidP="00DB2FF5">
      <w:pPr>
        <w:tabs>
          <w:tab w:val="right" w:leader="dot" w:pos="9355"/>
        </w:tabs>
        <w:spacing w:line="360" w:lineRule="auto"/>
        <w:ind w:firstLine="709"/>
        <w:jc w:val="both"/>
      </w:pPr>
      <w:r>
        <w:t>8)</w:t>
      </w:r>
      <w:r w:rsidRPr="00891FF8">
        <w:rPr>
          <w:b/>
        </w:rPr>
        <w:t xml:space="preserve"> </w:t>
      </w:r>
      <w:r w:rsidRPr="00891FF8">
        <w:t>Схема электрическая функциональная</w:t>
      </w:r>
    </w:p>
    <w:p w:rsidR="00E43A88" w:rsidRDefault="00E43A88" w:rsidP="00090601">
      <w:pPr>
        <w:spacing w:line="360" w:lineRule="auto"/>
        <w:ind w:firstLine="708"/>
        <w:jc w:val="both"/>
        <w:rPr>
          <w:spacing w:val="2"/>
        </w:rPr>
      </w:pPr>
    </w:p>
    <w:p w:rsidR="008F4482" w:rsidRPr="00831B45" w:rsidRDefault="008F4482" w:rsidP="00090601">
      <w:pPr>
        <w:spacing w:line="360" w:lineRule="auto"/>
        <w:ind w:firstLine="708"/>
        <w:jc w:val="both"/>
        <w:rPr>
          <w:b/>
          <w:bdr w:val="none" w:sz="0" w:space="0" w:color="auto" w:frame="1"/>
        </w:rPr>
      </w:pPr>
      <w:r w:rsidRPr="00831B45">
        <w:rPr>
          <w:b/>
          <w:spacing w:val="2"/>
        </w:rPr>
        <w:t xml:space="preserve">3.3 </w:t>
      </w:r>
      <w:r w:rsidRPr="00831B45">
        <w:rPr>
          <w:b/>
        </w:rPr>
        <w:t>Издание монографии по результатам исследования. Публикация статей, тезисов докладов в рейтинговых журналах. Получение</w:t>
      </w:r>
      <w:r w:rsidR="003E5881" w:rsidRPr="00831B45">
        <w:rPr>
          <w:b/>
        </w:rPr>
        <w:t xml:space="preserve"> </w:t>
      </w:r>
      <w:r w:rsidRPr="00831B45">
        <w:rPr>
          <w:b/>
        </w:rPr>
        <w:t xml:space="preserve">патента. </w:t>
      </w:r>
      <w:r w:rsidRPr="00831B45">
        <w:rPr>
          <w:b/>
          <w:bdr w:val="none" w:sz="0" w:space="0" w:color="auto" w:frame="1"/>
        </w:rPr>
        <w:t>Подготовка и сдача</w:t>
      </w:r>
      <w:r w:rsidR="003E5881" w:rsidRPr="00831B45">
        <w:rPr>
          <w:b/>
          <w:bdr w:val="none" w:sz="0" w:space="0" w:color="auto" w:frame="1"/>
        </w:rPr>
        <w:t xml:space="preserve"> </w:t>
      </w:r>
      <w:r w:rsidRPr="00831B45">
        <w:rPr>
          <w:b/>
          <w:bdr w:val="none" w:sz="0" w:space="0" w:color="auto" w:frame="1"/>
        </w:rPr>
        <w:t>заключительного</w:t>
      </w:r>
      <w:r w:rsidR="003E5881" w:rsidRPr="00831B45">
        <w:rPr>
          <w:b/>
          <w:bdr w:val="none" w:sz="0" w:space="0" w:color="auto" w:frame="1"/>
        </w:rPr>
        <w:t xml:space="preserve"> </w:t>
      </w:r>
      <w:r w:rsidRPr="00831B45">
        <w:rPr>
          <w:b/>
          <w:bdr w:val="none" w:sz="0" w:space="0" w:color="auto" w:frame="1"/>
        </w:rPr>
        <w:t>отчета</w:t>
      </w:r>
    </w:p>
    <w:p w:rsidR="006918A7" w:rsidRDefault="00860810" w:rsidP="006918A7">
      <w:pPr>
        <w:spacing w:line="360" w:lineRule="auto"/>
        <w:ind w:firstLine="708"/>
        <w:jc w:val="both"/>
        <w:rPr>
          <w:bdr w:val="none" w:sz="0" w:space="0" w:color="auto" w:frame="1"/>
        </w:rPr>
      </w:pPr>
      <w:r>
        <w:rPr>
          <w:bdr w:val="none" w:sz="0" w:space="0" w:color="auto" w:frame="1"/>
        </w:rPr>
        <w:t>За отчетный период 2020 года, опубликованы 2 статьи</w:t>
      </w:r>
      <w:r w:rsidR="006918A7">
        <w:rPr>
          <w:bdr w:val="none" w:sz="0" w:space="0" w:color="auto" w:frame="1"/>
        </w:rPr>
        <w:t xml:space="preserve"> в отечественном и зарубежном научных журналах</w:t>
      </w:r>
      <w:r w:rsidRPr="008409A5">
        <w:rPr>
          <w:bdr w:val="none" w:sz="0" w:space="0" w:color="auto" w:frame="1"/>
        </w:rPr>
        <w:t xml:space="preserve">, </w:t>
      </w:r>
      <w:r w:rsidR="0062315F" w:rsidRPr="008409A5">
        <w:rPr>
          <w:bdr w:val="none" w:sz="0" w:space="0" w:color="auto" w:frame="1"/>
        </w:rPr>
        <w:t>1 тезис,</w:t>
      </w:r>
      <w:r w:rsidR="0062315F">
        <w:rPr>
          <w:bdr w:val="none" w:sz="0" w:space="0" w:color="auto" w:frame="1"/>
        </w:rPr>
        <w:t xml:space="preserve"> </w:t>
      </w:r>
      <w:r>
        <w:rPr>
          <w:bdr w:val="none" w:sz="0" w:space="0" w:color="auto" w:frame="1"/>
        </w:rPr>
        <w:t>1 монография «</w:t>
      </w:r>
      <w:r w:rsidR="00562501">
        <w:t xml:space="preserve">Технология подземной газификации угля путем </w:t>
      </w:r>
      <w:proofErr w:type="spellStart"/>
      <w:r w:rsidR="00562501">
        <w:t>электронагрева</w:t>
      </w:r>
      <w:proofErr w:type="spellEnd"/>
      <w:r w:rsidR="00562501">
        <w:t>»</w:t>
      </w:r>
      <w:r w:rsidR="006C559A">
        <w:t>,</w:t>
      </w:r>
      <w:r w:rsidR="006918A7">
        <w:rPr>
          <w:bdr w:val="none" w:sz="0" w:space="0" w:color="auto" w:frame="1"/>
        </w:rPr>
        <w:t xml:space="preserve"> </w:t>
      </w:r>
      <w:r w:rsidR="006C559A">
        <w:rPr>
          <w:bdr w:val="none" w:sz="0" w:space="0" w:color="auto" w:frame="1"/>
        </w:rPr>
        <w:t xml:space="preserve">получен </w:t>
      </w:r>
      <w:r w:rsidR="006918A7">
        <w:t xml:space="preserve"> </w:t>
      </w:r>
      <w:r w:rsidR="006C559A">
        <w:t>1</w:t>
      </w:r>
      <w:r w:rsidR="006918A7" w:rsidRPr="005E0329">
        <w:t xml:space="preserve"> </w:t>
      </w:r>
      <w:r w:rsidR="006918A7">
        <w:t xml:space="preserve"> патент РК </w:t>
      </w:r>
      <w:r w:rsidR="006918A7" w:rsidRPr="005E0329">
        <w:t>№</w:t>
      </w:r>
      <w:r w:rsidR="0062315F">
        <w:t xml:space="preserve"> </w:t>
      </w:r>
      <w:r w:rsidR="006918A7">
        <w:t xml:space="preserve">4737. </w:t>
      </w:r>
      <w:r w:rsidR="006918A7" w:rsidRPr="005E0329">
        <w:t xml:space="preserve">Зарегистрирован </w:t>
      </w:r>
      <w:r w:rsidR="006918A7">
        <w:t>27</w:t>
      </w:r>
      <w:r w:rsidR="006918A7" w:rsidRPr="005E0329">
        <w:t>.0</w:t>
      </w:r>
      <w:r w:rsidR="006918A7">
        <w:t>2</w:t>
      </w:r>
      <w:r w:rsidR="006918A7" w:rsidRPr="005E0329">
        <w:t>.20</w:t>
      </w:r>
      <w:r w:rsidR="006918A7">
        <w:t>20</w:t>
      </w:r>
      <w:r w:rsidR="006918A7" w:rsidRPr="005E0329">
        <w:t xml:space="preserve"> г. «</w:t>
      </w:r>
      <w:r w:rsidR="006918A7" w:rsidRPr="00FA49EF">
        <w:rPr>
          <w:rFonts w:eastAsia="TimesNewRomanPSMT"/>
          <w:lang w:eastAsia="en-US"/>
        </w:rPr>
        <w:t>Способ</w:t>
      </w:r>
      <w:r w:rsidR="006918A7" w:rsidRPr="000A3A5C">
        <w:rPr>
          <w:rFonts w:eastAsia="TimesNewRomanPSMT"/>
          <w:lang w:eastAsia="en-US"/>
        </w:rPr>
        <w:t xml:space="preserve"> </w:t>
      </w:r>
      <w:r w:rsidR="006918A7" w:rsidRPr="00FA49EF">
        <w:rPr>
          <w:rFonts w:eastAsia="TimesNewRomanPSMT"/>
          <w:lang w:eastAsia="en-US"/>
        </w:rPr>
        <w:t>подземной</w:t>
      </w:r>
      <w:r w:rsidR="006918A7" w:rsidRPr="000A3A5C">
        <w:rPr>
          <w:rFonts w:eastAsia="TimesNewRomanPSMT"/>
          <w:lang w:eastAsia="en-US"/>
        </w:rPr>
        <w:t xml:space="preserve"> </w:t>
      </w:r>
      <w:r w:rsidR="006918A7" w:rsidRPr="00FA49EF">
        <w:rPr>
          <w:rFonts w:eastAsia="TimesNewRomanPSMT"/>
          <w:lang w:eastAsia="en-US"/>
        </w:rPr>
        <w:t>газификации</w:t>
      </w:r>
      <w:r w:rsidR="006918A7" w:rsidRPr="000A3A5C">
        <w:rPr>
          <w:rFonts w:eastAsia="TimesNewRomanPSMT"/>
          <w:lang w:eastAsia="en-US"/>
        </w:rPr>
        <w:t xml:space="preserve"> </w:t>
      </w:r>
      <w:r w:rsidR="006918A7" w:rsidRPr="00FA49EF">
        <w:rPr>
          <w:rFonts w:eastAsia="TimesNewRomanPSMT"/>
          <w:lang w:eastAsia="en-US"/>
        </w:rPr>
        <w:t>угля</w:t>
      </w:r>
      <w:r w:rsidR="006918A7" w:rsidRPr="000A3A5C">
        <w:rPr>
          <w:rFonts w:eastAsia="TimesNewRomanPSMT"/>
          <w:lang w:eastAsia="en-US"/>
        </w:rPr>
        <w:t xml:space="preserve"> </w:t>
      </w:r>
      <w:r w:rsidR="006918A7" w:rsidRPr="00FA49EF">
        <w:rPr>
          <w:rFonts w:eastAsia="TimesNewRomanPSMT"/>
          <w:lang w:eastAsia="en-US"/>
        </w:rPr>
        <w:t>электрическим разрядом</w:t>
      </w:r>
      <w:r w:rsidR="006918A7" w:rsidRPr="005E0329">
        <w:t>»</w:t>
      </w:r>
      <w:r w:rsidR="006918A7">
        <w:t>.</w:t>
      </w:r>
    </w:p>
    <w:p w:rsidR="006918A7" w:rsidRDefault="006918A7" w:rsidP="00090601">
      <w:pPr>
        <w:spacing w:line="360" w:lineRule="auto"/>
        <w:ind w:firstLine="708"/>
        <w:jc w:val="both"/>
        <w:rPr>
          <w:bdr w:val="none" w:sz="0" w:space="0" w:color="auto" w:frame="1"/>
        </w:rPr>
      </w:pPr>
    </w:p>
    <w:p w:rsidR="007E764A" w:rsidRPr="003E5881" w:rsidRDefault="006C79AA" w:rsidP="006C79AA">
      <w:pPr>
        <w:spacing w:line="360" w:lineRule="auto"/>
        <w:ind w:firstLine="708"/>
        <w:jc w:val="both"/>
      </w:pPr>
      <w:r w:rsidRPr="00C53DD6">
        <w:rPr>
          <w:bdr w:val="none" w:sz="0" w:space="0" w:color="auto" w:frame="1"/>
        </w:rPr>
        <w:t xml:space="preserve">Выводы по разделу 3: </w:t>
      </w:r>
      <w:r w:rsidR="007E764A" w:rsidRPr="00C53DD6">
        <w:t>Разработанная установка позволяет опробовать технологию электрофизической конверсии</w:t>
      </w:r>
      <w:r w:rsidR="007E764A" w:rsidRPr="003E5881">
        <w:t xml:space="preserve"> угля в опытно-промышленном масштабе. Возможно ее </w:t>
      </w:r>
      <w:proofErr w:type="gramStart"/>
      <w:r w:rsidR="007E764A" w:rsidRPr="003E5881">
        <w:t>применение</w:t>
      </w:r>
      <w:proofErr w:type="gramEnd"/>
      <w:r w:rsidR="007E764A" w:rsidRPr="003E5881">
        <w:t xml:space="preserve"> как для производства газа, так и для дальнейшего совершенствования схемы, конструкции, режима работы и методики применения установки. Очевидно, имеется существенный потенциал увеличения эффективности технологии. Путь реализации этого потенциала включает несколько аспектов. Во-первых, поиск оптимального масштаба применения установки, т.е. межэлектродного расстояния, при котором обеспечиваются наименьшие издержки. Во-вторых, поиск оптимального режима нагрева, т.е. величины вводимой мощности, при котором обеспечивается наилучший баланс синтезируемых продуктов и их ценность в расчете на единицу затраченной электроэнергии. В-третьих, оптимизация схемы и конструкции установки в соответствии с первыми двумя пунктами, а также увеличение КПД установки. В перспективе, электрофизическая технология газификации имеет потенциал занять свое место в секторе разработки горючих ископаемых и внести соответствующий вклад в народно-хозяйственную деятельность</w:t>
      </w:r>
      <w:r w:rsidR="007E764A">
        <w:t>.</w:t>
      </w:r>
    </w:p>
    <w:p w:rsidR="001A7EDE" w:rsidRPr="007A240E" w:rsidRDefault="001A7EDE" w:rsidP="00090601">
      <w:pPr>
        <w:spacing w:line="360" w:lineRule="auto"/>
        <w:ind w:firstLine="708"/>
        <w:jc w:val="both"/>
      </w:pPr>
    </w:p>
    <w:p w:rsidR="00E7288A" w:rsidRPr="00DB2FF5" w:rsidRDefault="00003529" w:rsidP="00E7288A">
      <w:pPr>
        <w:pageBreakBefore/>
        <w:spacing w:after="240" w:line="360" w:lineRule="auto"/>
        <w:jc w:val="center"/>
        <w:outlineLvl w:val="0"/>
        <w:rPr>
          <w:b/>
        </w:rPr>
      </w:pPr>
      <w:r w:rsidRPr="00DB2FF5">
        <w:rPr>
          <w:b/>
        </w:rPr>
        <w:lastRenderedPageBreak/>
        <w:t>ЗАКЛЮЧЕНИЕ</w:t>
      </w:r>
      <w:bookmarkEnd w:id="7"/>
      <w:bookmarkEnd w:id="8"/>
    </w:p>
    <w:p w:rsidR="00F05F65" w:rsidRDefault="00115BA4" w:rsidP="00F05F65">
      <w:pPr>
        <w:spacing w:line="360" w:lineRule="auto"/>
        <w:jc w:val="both"/>
      </w:pPr>
      <w:r w:rsidRPr="007A240E">
        <w:t xml:space="preserve"> </w:t>
      </w:r>
      <w:r w:rsidR="006C79AA">
        <w:tab/>
      </w:r>
      <w:r w:rsidR="00F05F65">
        <w:t xml:space="preserve">За отчетный период </w:t>
      </w:r>
      <w:r w:rsidR="006C79AA">
        <w:t xml:space="preserve">2018-2020гг </w:t>
      </w:r>
      <w:r w:rsidR="00F05F65">
        <w:t>выполнено:</w:t>
      </w:r>
    </w:p>
    <w:p w:rsidR="00B84D8D" w:rsidRPr="003D7125" w:rsidRDefault="00B84D8D" w:rsidP="00B84D8D">
      <w:pPr>
        <w:spacing w:line="360" w:lineRule="auto"/>
        <w:ind w:firstLine="708"/>
        <w:jc w:val="both"/>
      </w:pPr>
      <w:r>
        <w:t xml:space="preserve">1. </w:t>
      </w:r>
      <w:r w:rsidRPr="003D7125">
        <w:t>Методом программного обеспечения измерены, для исследуемых углей, частотные зависимости удельной электропроводности, относительной диэлектрической прониц</w:t>
      </w:r>
      <w:r>
        <w:t>аемости и тангенса угла потерь, у</w:t>
      </w:r>
      <w:r w:rsidRPr="003D7125">
        <w:t xml:space="preserve">становлены, с точки зрения электрофизических свойств, что рассматриваемые угли являются </w:t>
      </w:r>
      <w:proofErr w:type="spellStart"/>
      <w:r w:rsidRPr="003D7125">
        <w:t>слабопроводящими</w:t>
      </w:r>
      <w:proofErr w:type="spellEnd"/>
      <w:r w:rsidRPr="003D7125">
        <w:t xml:space="preserve"> материалами с выраженной поляризационной способностью.</w:t>
      </w:r>
    </w:p>
    <w:p w:rsidR="00B84D8D" w:rsidRPr="003D7125" w:rsidRDefault="00B84D8D" w:rsidP="00B84D8D">
      <w:pPr>
        <w:spacing w:line="360" w:lineRule="auto"/>
        <w:ind w:firstLine="708"/>
        <w:jc w:val="both"/>
      </w:pPr>
      <w:r>
        <w:t>2</w:t>
      </w:r>
      <w:r w:rsidRPr="003D7125">
        <w:t xml:space="preserve">. Установлена высокая величина диэлектрической проницаемости почти во всех углях, что  свидетельствует о наличии пирогенетической влаги в угле, а электропроводность имеет как электронные, так и ионные  компоненты. 5. Показано, что напряженность пробоя экспоненциально уменьшается с увеличением межэлектродного расстояния, что дает возможность прогнозировать реализуемость пробоя значительных межэлектродных расстояний. </w:t>
      </w:r>
    </w:p>
    <w:p w:rsidR="00B84D8D" w:rsidRPr="003D7125" w:rsidRDefault="00B84D8D" w:rsidP="00B84D8D">
      <w:pPr>
        <w:spacing w:line="360" w:lineRule="auto"/>
        <w:ind w:firstLine="708"/>
        <w:jc w:val="both"/>
      </w:pPr>
      <w:r>
        <w:t>3</w:t>
      </w:r>
      <w:r w:rsidRPr="003D7125">
        <w:t xml:space="preserve">. Установлены, что зависимость напряжения возникновения ЧР и напряжения пробоя от межэлектродного расстояния коррелируются между собой, что может быть использовано для прогнозирования напряжения пробоя в полевых условиях. </w:t>
      </w:r>
    </w:p>
    <w:p w:rsidR="00B84D8D" w:rsidRPr="003D7125" w:rsidRDefault="00B84D8D" w:rsidP="00B84D8D">
      <w:pPr>
        <w:spacing w:line="360" w:lineRule="auto"/>
        <w:ind w:firstLine="708"/>
        <w:jc w:val="both"/>
      </w:pPr>
      <w:r>
        <w:t>4</w:t>
      </w:r>
      <w:r w:rsidRPr="003D7125">
        <w:t xml:space="preserve">. Проведено физическое моделирование  и экспериментальное исследование  </w:t>
      </w:r>
      <w:proofErr w:type="spellStart"/>
      <w:r w:rsidRPr="003D7125">
        <w:t>электроразрядных</w:t>
      </w:r>
      <w:proofErr w:type="spellEnd"/>
      <w:r w:rsidRPr="003D7125">
        <w:t xml:space="preserve"> явлений на  углях месторождения Богатырь, </w:t>
      </w:r>
      <w:proofErr w:type="spellStart"/>
      <w:r w:rsidRPr="003D7125">
        <w:t>Майкубень</w:t>
      </w:r>
      <w:proofErr w:type="spellEnd"/>
      <w:r w:rsidRPr="003D7125">
        <w:t xml:space="preserve"> и </w:t>
      </w:r>
      <w:proofErr w:type="spellStart"/>
      <w:r w:rsidRPr="003D7125">
        <w:t>Сарыадыр</w:t>
      </w:r>
      <w:proofErr w:type="spellEnd"/>
      <w:r w:rsidRPr="003D7125">
        <w:t>. Имитацию пластового давления проводили с повышением давления буферного газа в камере лабораторной установки в камере 0,06 м3 и максимальное давление 10 кгс/см</w:t>
      </w:r>
      <w:proofErr w:type="gramStart"/>
      <w:r w:rsidRPr="003D7125">
        <w:t>2</w:t>
      </w:r>
      <w:proofErr w:type="gramEnd"/>
      <w:r w:rsidRPr="003D7125">
        <w:t>, что позволяет имитировать пластовое давление на глубине 100 м.</w:t>
      </w:r>
    </w:p>
    <w:p w:rsidR="00B84D8D" w:rsidRDefault="00B84D8D" w:rsidP="00B84D8D">
      <w:pPr>
        <w:spacing w:line="360" w:lineRule="auto"/>
        <w:ind w:firstLine="708"/>
        <w:jc w:val="both"/>
        <w:rPr>
          <w:b/>
        </w:rPr>
      </w:pPr>
      <w:r>
        <w:t>5</w:t>
      </w:r>
      <w:r w:rsidRPr="003D7125">
        <w:t xml:space="preserve">. Установлено, что при  нагреве в камере 0,06 м3, межэлектродном расстояний 300 мм, </w:t>
      </w:r>
      <w:proofErr w:type="gramStart"/>
      <w:r w:rsidRPr="003D7125">
        <w:t>Р</w:t>
      </w:r>
      <w:proofErr w:type="gramEnd"/>
      <w:r w:rsidRPr="003D7125">
        <w:t xml:space="preserve"> мах 10 кгс/см</w:t>
      </w:r>
      <w:r w:rsidRPr="00A664C5">
        <w:rPr>
          <w:vertAlign w:val="superscript"/>
        </w:rPr>
        <w:t>2</w:t>
      </w:r>
      <w:r w:rsidRPr="003D7125">
        <w:t xml:space="preserve">, при мощности тока 600 Вт из угля </w:t>
      </w:r>
      <w:proofErr w:type="spellStart"/>
      <w:r w:rsidRPr="003D7125">
        <w:t>Майкубе</w:t>
      </w:r>
      <w:proofErr w:type="spellEnd"/>
      <w:r w:rsidRPr="003D7125">
        <w:t>, в основном, в составе горючего газа, об.%: Н</w:t>
      </w:r>
      <w:r w:rsidRPr="003D7125">
        <w:rPr>
          <w:vertAlign w:val="subscript"/>
        </w:rPr>
        <w:t>2</w:t>
      </w:r>
      <w:r w:rsidRPr="003D7125">
        <w:t xml:space="preserve"> 49,4; СО 16,2; СО</w:t>
      </w:r>
      <w:r w:rsidRPr="003D7125">
        <w:rPr>
          <w:vertAlign w:val="subscript"/>
        </w:rPr>
        <w:t>2</w:t>
      </w:r>
      <w:r w:rsidRPr="003D7125">
        <w:t xml:space="preserve"> 2,5; СН</w:t>
      </w:r>
      <w:r w:rsidRPr="003D7125">
        <w:rPr>
          <w:vertAlign w:val="subscript"/>
        </w:rPr>
        <w:t xml:space="preserve">4 </w:t>
      </w:r>
      <w:r w:rsidRPr="003D7125">
        <w:t>33,0 с теплотворной способностью 5000 ккал/м</w:t>
      </w:r>
      <w:r w:rsidRPr="003D7125">
        <w:rPr>
          <w:vertAlign w:val="superscript"/>
        </w:rPr>
        <w:t>3</w:t>
      </w:r>
      <w:r w:rsidRPr="003D7125">
        <w:t>.</w:t>
      </w:r>
    </w:p>
    <w:p w:rsidR="00F05F65" w:rsidRPr="00B84D8D" w:rsidRDefault="00B84D8D" w:rsidP="00B84D8D">
      <w:pPr>
        <w:spacing w:line="360" w:lineRule="auto"/>
        <w:ind w:firstLine="708"/>
        <w:jc w:val="both"/>
        <w:rPr>
          <w:b/>
        </w:rPr>
      </w:pPr>
      <w:r w:rsidRPr="00B84D8D">
        <w:t>6.</w:t>
      </w:r>
      <w:r w:rsidR="00F05F65" w:rsidRPr="00B84D8D">
        <w:t>.Разработана</w:t>
      </w:r>
      <w:r w:rsidR="00F05F65">
        <w:t xml:space="preserve"> трехмерная физико-математическая модель подземного нагрева</w:t>
      </w:r>
    </w:p>
    <w:p w:rsidR="0030586C" w:rsidRDefault="00F05F65" w:rsidP="0049229C">
      <w:pPr>
        <w:shd w:val="clear" w:color="auto" w:fill="FFFFFF"/>
        <w:spacing w:line="360" w:lineRule="auto"/>
        <w:jc w:val="both"/>
      </w:pPr>
      <w:r>
        <w:t xml:space="preserve"> </w:t>
      </w:r>
      <w:proofErr w:type="gramStart"/>
      <w:r w:rsidRPr="008315DE">
        <w:t>Результаты расчетов показывают возможность достижения температуры пиролиза в окрестности электродов за время в пределах часа, при мощности нагрева в единицы киловатт и межэлектродном расстоянии 0,5 м. На начальном этапе нагрева возрастает температура в непосредственной близости к электродам, а в последующие несколько часов происходит прогрев области, удаленной от электродов на несколько метров.</w:t>
      </w:r>
      <w:proofErr w:type="gramEnd"/>
      <w:r w:rsidRPr="008315DE">
        <w:t xml:space="preserve"> Начальное сопротивление межэлектродного участка велико, для выделения в нем достаточной для нагрева мощности требуется напряжение в десятки киловольт. В течение </w:t>
      </w:r>
      <w:r w:rsidRPr="008315DE">
        <w:lastRenderedPageBreak/>
        <w:t>первого часа нагрева сопротивление канала значительно снижается, и поддержание нагрева требует пропускания тока в сотни ампер.</w:t>
      </w:r>
      <w:r w:rsidRPr="00245950">
        <w:rPr>
          <w:spacing w:val="2"/>
        </w:rPr>
        <w:t xml:space="preserve"> </w:t>
      </w:r>
    </w:p>
    <w:p w:rsidR="0049229C" w:rsidRPr="0049229C" w:rsidRDefault="00B84D8D" w:rsidP="00B84D8D">
      <w:pPr>
        <w:spacing w:line="360" w:lineRule="auto"/>
        <w:ind w:firstLine="708"/>
        <w:jc w:val="both"/>
        <w:rPr>
          <w:rFonts w:eastAsia="Calibri"/>
          <w:lang w:eastAsia="en-US"/>
        </w:rPr>
      </w:pPr>
      <w:r>
        <w:rPr>
          <w:rFonts w:eastAsia="Calibri"/>
          <w:color w:val="000000"/>
          <w:lang w:eastAsia="en-US"/>
        </w:rPr>
        <w:t>7</w:t>
      </w:r>
      <w:r w:rsidR="002B0CCC">
        <w:rPr>
          <w:rFonts w:eastAsia="Calibri"/>
          <w:color w:val="000000"/>
          <w:lang w:eastAsia="en-US"/>
        </w:rPr>
        <w:t xml:space="preserve">. </w:t>
      </w:r>
      <w:proofErr w:type="gramStart"/>
      <w:r w:rsidR="002B0CCC">
        <w:rPr>
          <w:rFonts w:eastAsia="Calibri"/>
          <w:color w:val="000000"/>
          <w:lang w:eastAsia="en-US"/>
        </w:rPr>
        <w:t>И</w:t>
      </w:r>
      <w:r w:rsidR="002B0CCC" w:rsidRPr="007A240E">
        <w:rPr>
          <w:rFonts w:eastAsia="Calibri"/>
          <w:color w:val="000000"/>
          <w:lang w:eastAsia="en-US"/>
        </w:rPr>
        <w:t>зучено влияние скорости нагрева</w:t>
      </w:r>
      <w:r w:rsidR="0049229C" w:rsidRPr="0049229C">
        <w:rPr>
          <w:rFonts w:eastAsia="Calibri"/>
          <w:color w:val="000000"/>
          <w:lang w:eastAsia="en-US"/>
        </w:rPr>
        <w:t xml:space="preserve"> </w:t>
      </w:r>
      <w:r w:rsidR="0049229C" w:rsidRPr="007A240E">
        <w:rPr>
          <w:rFonts w:eastAsia="Calibri"/>
          <w:color w:val="000000"/>
          <w:lang w:eastAsia="en-US"/>
        </w:rPr>
        <w:t>и фракционного состава ОМУ</w:t>
      </w:r>
      <w:r w:rsidR="002B0CCC" w:rsidRPr="007A240E">
        <w:rPr>
          <w:rFonts w:eastAsia="Calibri"/>
          <w:color w:val="000000"/>
          <w:lang w:eastAsia="en-US"/>
        </w:rPr>
        <w:t xml:space="preserve"> </w:t>
      </w:r>
      <w:r w:rsidR="0049229C" w:rsidRPr="007A240E">
        <w:rPr>
          <w:rFonts w:eastAsia="Calibri"/>
          <w:color w:val="000000"/>
          <w:lang w:eastAsia="en-US"/>
        </w:rPr>
        <w:t>в диапазоне 3</w:t>
      </w:r>
      <w:r w:rsidR="0049229C">
        <w:rPr>
          <w:rFonts w:eastAsia="Calibri"/>
          <w:color w:val="000000"/>
          <w:lang w:eastAsia="en-US"/>
        </w:rPr>
        <w:t>-15 град/мин</w:t>
      </w:r>
      <w:r w:rsidR="0049229C" w:rsidRPr="007A240E">
        <w:rPr>
          <w:rFonts w:eastAsia="Calibri"/>
          <w:color w:val="000000"/>
          <w:lang w:eastAsia="en-US"/>
        </w:rPr>
        <w:t xml:space="preserve"> </w:t>
      </w:r>
      <w:r w:rsidR="002B0CCC" w:rsidRPr="007A240E">
        <w:rPr>
          <w:rFonts w:eastAsia="Calibri"/>
          <w:color w:val="000000"/>
          <w:lang w:eastAsia="en-US"/>
        </w:rPr>
        <w:t>на кинетические параметры процесса термической деструкции,</w:t>
      </w:r>
      <w:r w:rsidR="002B0CCC" w:rsidRPr="007A240E">
        <w:rPr>
          <w:rFonts w:eastAsia="Calibri"/>
          <w:color w:val="FF0000"/>
          <w:lang w:eastAsia="en-US"/>
        </w:rPr>
        <w:t xml:space="preserve"> </w:t>
      </w:r>
      <w:r w:rsidR="002B0CCC" w:rsidRPr="007A240E">
        <w:rPr>
          <w:rFonts w:eastAsia="Calibri"/>
          <w:lang w:eastAsia="en-US"/>
        </w:rPr>
        <w:t xml:space="preserve">выявлено, что увеличение скорости нагрева приводит к уменьшению степени термохимической деструкции </w:t>
      </w:r>
      <w:r w:rsidR="0049229C">
        <w:rPr>
          <w:rFonts w:eastAsia="Calibri"/>
          <w:lang w:eastAsia="en-US"/>
        </w:rPr>
        <w:t xml:space="preserve">для угля </w:t>
      </w:r>
      <w:proofErr w:type="spellStart"/>
      <w:r w:rsidR="0049229C">
        <w:rPr>
          <w:rFonts w:eastAsia="Calibri"/>
          <w:lang w:eastAsia="en-US"/>
        </w:rPr>
        <w:t>Саыадыр</w:t>
      </w:r>
      <w:proofErr w:type="spellEnd"/>
      <w:r w:rsidR="0049229C">
        <w:rPr>
          <w:rFonts w:eastAsia="Calibri"/>
          <w:lang w:eastAsia="en-US"/>
        </w:rPr>
        <w:t xml:space="preserve"> </w:t>
      </w:r>
      <w:r w:rsidR="0049229C" w:rsidRPr="007A240E">
        <w:rPr>
          <w:rFonts w:eastAsia="Calibri"/>
          <w:color w:val="000000"/>
          <w:lang w:eastAsia="en-US"/>
        </w:rPr>
        <w:t>с 31,6-30,9 %</w:t>
      </w:r>
      <w:r w:rsidR="0049229C">
        <w:t>, с</w:t>
      </w:r>
      <w:r w:rsidR="0049229C" w:rsidRPr="007A240E">
        <w:t xml:space="preserve">оответственно потери масс </w:t>
      </w:r>
      <w:r w:rsidR="0049229C" w:rsidRPr="007A240E">
        <w:rPr>
          <w:color w:val="000000"/>
        </w:rPr>
        <w:t>для проб</w:t>
      </w:r>
      <w:r w:rsidR="0049229C" w:rsidRPr="007A240E">
        <w:t xml:space="preserve"> </w:t>
      </w:r>
      <w:r w:rsidR="0049229C" w:rsidRPr="007A240E">
        <w:rPr>
          <w:rFonts w:eastAsia="Calibri"/>
          <w:lang w:eastAsia="en-US"/>
        </w:rPr>
        <w:t>угля</w:t>
      </w:r>
      <w:r w:rsidR="0049229C" w:rsidRPr="007A240E">
        <w:t xml:space="preserve"> </w:t>
      </w:r>
      <w:r w:rsidR="0049229C" w:rsidRPr="007A240E">
        <w:rPr>
          <w:rFonts w:eastAsia="Calibri"/>
          <w:lang w:val="kk-KZ" w:eastAsia="en-US"/>
        </w:rPr>
        <w:t xml:space="preserve">месторождения Майкубе (Шоптыколь) </w:t>
      </w:r>
      <w:r w:rsidR="0049229C" w:rsidRPr="007A240E">
        <w:rPr>
          <w:rFonts w:eastAsia="Calibri"/>
          <w:color w:val="000000"/>
          <w:lang w:eastAsia="en-US"/>
        </w:rPr>
        <w:t xml:space="preserve">составило  с  19,3 до 38,3% и </w:t>
      </w:r>
      <w:r w:rsidR="0049229C" w:rsidRPr="007A240E">
        <w:rPr>
          <w:color w:val="000000"/>
        </w:rPr>
        <w:t>для проб</w:t>
      </w:r>
      <w:r w:rsidR="0049229C" w:rsidRPr="007A240E">
        <w:t xml:space="preserve"> </w:t>
      </w:r>
      <w:r w:rsidR="0049229C" w:rsidRPr="007A240E">
        <w:rPr>
          <w:rFonts w:eastAsia="Calibri"/>
          <w:lang w:eastAsia="en-US"/>
        </w:rPr>
        <w:t>угля</w:t>
      </w:r>
      <w:r w:rsidR="0049229C" w:rsidRPr="007A240E">
        <w:t xml:space="preserve"> </w:t>
      </w:r>
      <w:r w:rsidR="0049229C" w:rsidRPr="007A240E">
        <w:rPr>
          <w:rFonts w:eastAsia="Calibri"/>
          <w:lang w:eastAsia="en-US"/>
        </w:rPr>
        <w:t>у</w:t>
      </w:r>
      <w:r w:rsidR="0049229C" w:rsidRPr="007A240E">
        <w:rPr>
          <w:rFonts w:eastAsia="Calibri"/>
          <w:lang w:val="kk-KZ" w:eastAsia="en-US"/>
        </w:rPr>
        <w:t>месторождения Богатырь (Экибастуз) с 21,3 до</w:t>
      </w:r>
      <w:proofErr w:type="gramEnd"/>
      <w:r w:rsidR="0049229C" w:rsidRPr="007A240E">
        <w:rPr>
          <w:rFonts w:eastAsia="Calibri"/>
          <w:lang w:val="kk-KZ" w:eastAsia="en-US"/>
        </w:rPr>
        <w:t xml:space="preserve"> 19,4</w:t>
      </w:r>
      <w:r w:rsidR="0049229C" w:rsidRPr="007A240E">
        <w:rPr>
          <w:rFonts w:eastAsia="Calibri"/>
          <w:color w:val="000000"/>
          <w:lang w:eastAsia="en-US"/>
        </w:rPr>
        <w:t>% (таблица 5,6).</w:t>
      </w:r>
    </w:p>
    <w:p w:rsidR="0030586C" w:rsidRDefault="00B84D8D" w:rsidP="00B84D8D">
      <w:pPr>
        <w:spacing w:line="360" w:lineRule="auto"/>
        <w:ind w:firstLine="708"/>
        <w:jc w:val="both"/>
      </w:pPr>
      <w:r>
        <w:t>8</w:t>
      </w:r>
      <w:r w:rsidR="00E37A8C" w:rsidRPr="007A240E">
        <w:t>.</w:t>
      </w:r>
      <w:r w:rsidR="0049229C">
        <w:t xml:space="preserve"> Проведенные экспериментальное моделирование участка угольного пласта Богатырь</w:t>
      </w:r>
      <w:r w:rsidR="0030586C" w:rsidRPr="007A240E">
        <w:t xml:space="preserve"> и расчетные исследования показывают возможность </w:t>
      </w:r>
      <w:proofErr w:type="spellStart"/>
      <w:r w:rsidR="0030586C" w:rsidRPr="007A240E">
        <w:t>электропробоя</w:t>
      </w:r>
      <w:proofErr w:type="spellEnd"/>
      <w:r w:rsidR="0030586C" w:rsidRPr="007A240E">
        <w:t xml:space="preserve"> и последующего нагрева межэлектродного расстояния в десятки метров.</w:t>
      </w:r>
      <w:r w:rsidR="0049229C">
        <w:t xml:space="preserve"> </w:t>
      </w:r>
      <w:r w:rsidR="0030586C" w:rsidRPr="007A240E">
        <w:t xml:space="preserve">Полученные в ходе настоящего этапа НИР </w:t>
      </w:r>
      <w:r>
        <w:t xml:space="preserve">результаты </w:t>
      </w:r>
      <w:r w:rsidR="0030586C" w:rsidRPr="007A240E">
        <w:t>далее будут использованы для создания и испытания опытной установки для реализации</w:t>
      </w:r>
      <w:r w:rsidR="00BB261F" w:rsidRPr="007A240E">
        <w:t xml:space="preserve"> технологии в полевых условиях</w:t>
      </w:r>
      <w:r>
        <w:t xml:space="preserve"> на других угольных участках.</w:t>
      </w:r>
    </w:p>
    <w:p w:rsidR="006168D3" w:rsidRPr="007A240E" w:rsidRDefault="006168D3" w:rsidP="00B84D8D">
      <w:pPr>
        <w:spacing w:line="360" w:lineRule="auto"/>
        <w:ind w:firstLine="708"/>
        <w:jc w:val="both"/>
      </w:pPr>
    </w:p>
    <w:p w:rsidR="006168D3" w:rsidRDefault="006168D3" w:rsidP="006168D3">
      <w:pPr>
        <w:spacing w:line="360" w:lineRule="auto"/>
        <w:ind w:firstLine="708"/>
        <w:jc w:val="both"/>
        <w:rPr>
          <w:color w:val="000000"/>
          <w:lang w:val="kk-KZ" w:eastAsia="ar-SA"/>
        </w:rPr>
      </w:pPr>
      <w:bookmarkStart w:id="10" w:name="_Toc526750547"/>
      <w:r w:rsidRPr="005D0860">
        <w:rPr>
          <w:color w:val="000000"/>
          <w:lang w:val="kk-KZ" w:eastAsia="ar-SA"/>
        </w:rPr>
        <w:t xml:space="preserve">За 2018-2020 годы по проекту </w:t>
      </w:r>
      <w:r w:rsidRPr="005D0860">
        <w:rPr>
          <w:lang w:val="kk-KZ"/>
        </w:rPr>
        <w:t xml:space="preserve">№ </w:t>
      </w:r>
      <w:r w:rsidRPr="005D0860">
        <w:t>ИРН</w:t>
      </w:r>
      <w:r w:rsidRPr="005D0860">
        <w:rPr>
          <w:lang w:val="kk-KZ"/>
        </w:rPr>
        <w:t>:</w:t>
      </w:r>
      <w:r w:rsidRPr="005D0860">
        <w:t xml:space="preserve"> </w:t>
      </w:r>
      <w:r w:rsidRPr="005D0860">
        <w:rPr>
          <w:bCs/>
        </w:rPr>
        <w:t xml:space="preserve">AP05131004 </w:t>
      </w:r>
      <w:r w:rsidRPr="005D0860">
        <w:rPr>
          <w:color w:val="000000"/>
          <w:lang w:val="kk-KZ" w:eastAsia="ar-SA"/>
        </w:rPr>
        <w:t xml:space="preserve">выпущены: </w:t>
      </w:r>
      <w:r w:rsidRPr="005D0860">
        <w:rPr>
          <w:color w:val="000000"/>
          <w:lang w:val="kk-KZ"/>
        </w:rPr>
        <w:t xml:space="preserve">11 </w:t>
      </w:r>
      <w:r w:rsidRPr="005D0860">
        <w:rPr>
          <w:color w:val="000000"/>
          <w:lang w:val="kk-KZ" w:eastAsia="ar-SA"/>
        </w:rPr>
        <w:t xml:space="preserve">статей  и тезисов, из них </w:t>
      </w:r>
      <w:r w:rsidRPr="005D0860">
        <w:rPr>
          <w:color w:val="000000"/>
          <w:lang w:eastAsia="ar-SA"/>
        </w:rPr>
        <w:t>4</w:t>
      </w:r>
      <w:r w:rsidRPr="005D0860">
        <w:rPr>
          <w:color w:val="000000"/>
          <w:lang w:val="kk-KZ" w:eastAsia="ar-SA"/>
        </w:rPr>
        <w:t xml:space="preserve"> </w:t>
      </w:r>
      <w:r w:rsidRPr="005D0860">
        <w:rPr>
          <w:color w:val="000000"/>
          <w:lang w:eastAsia="ar-SA"/>
        </w:rPr>
        <w:t>стать</w:t>
      </w:r>
      <w:r w:rsidRPr="005D0860">
        <w:rPr>
          <w:color w:val="000000"/>
          <w:lang w:val="kk-KZ" w:eastAsia="ar-SA"/>
        </w:rPr>
        <w:t>и</w:t>
      </w:r>
      <w:r w:rsidRPr="005D0860">
        <w:rPr>
          <w:color w:val="000000"/>
          <w:lang w:eastAsia="ar-SA"/>
        </w:rPr>
        <w:t xml:space="preserve"> </w:t>
      </w:r>
      <w:r w:rsidRPr="005D0860">
        <w:rPr>
          <w:color w:val="000000"/>
          <w:lang w:val="kk-KZ" w:eastAsia="ar-SA"/>
        </w:rPr>
        <w:t>в зарубежных изданиях с ненулевым импакт-фактором (</w:t>
      </w:r>
      <w:r w:rsidRPr="005D0860">
        <w:rPr>
          <w:color w:val="000000"/>
          <w:lang w:val="en-US" w:eastAsia="ar-SA"/>
        </w:rPr>
        <w:t>Scopus</w:t>
      </w:r>
      <w:r w:rsidRPr="005D0860">
        <w:rPr>
          <w:color w:val="000000"/>
          <w:lang w:eastAsia="ar-SA"/>
        </w:rPr>
        <w:t>),</w:t>
      </w:r>
      <w:r w:rsidRPr="005D0860">
        <w:rPr>
          <w:color w:val="000000"/>
          <w:lang w:val="kk-KZ" w:eastAsia="ar-SA"/>
        </w:rPr>
        <w:t xml:space="preserve"> 4</w:t>
      </w:r>
      <w:r w:rsidRPr="005D0860">
        <w:rPr>
          <w:color w:val="000000"/>
          <w:lang w:eastAsia="ar-SA"/>
        </w:rPr>
        <w:t xml:space="preserve"> в </w:t>
      </w:r>
      <w:r w:rsidRPr="005D0860">
        <w:rPr>
          <w:color w:val="000000"/>
          <w:lang w:val="kk-KZ" w:eastAsia="ar-SA"/>
        </w:rPr>
        <w:t>зарубежных изданиях с ненулевым импакт-фактором (</w:t>
      </w:r>
      <w:proofErr w:type="spellStart"/>
      <w:r w:rsidRPr="005D0860">
        <w:rPr>
          <w:color w:val="000000"/>
          <w:spacing w:val="2"/>
        </w:rPr>
        <w:t>Web</w:t>
      </w:r>
      <w:proofErr w:type="spellEnd"/>
      <w:r w:rsidRPr="005D0860">
        <w:rPr>
          <w:color w:val="000000"/>
          <w:spacing w:val="2"/>
        </w:rPr>
        <w:t xml:space="preserve"> </w:t>
      </w:r>
      <w:proofErr w:type="spellStart"/>
      <w:r w:rsidRPr="005D0860">
        <w:rPr>
          <w:color w:val="000000"/>
          <w:spacing w:val="2"/>
        </w:rPr>
        <w:t>of</w:t>
      </w:r>
      <w:proofErr w:type="spellEnd"/>
      <w:r w:rsidRPr="005D0860">
        <w:rPr>
          <w:color w:val="000000"/>
          <w:spacing w:val="2"/>
        </w:rPr>
        <w:t xml:space="preserve"> </w:t>
      </w:r>
      <w:proofErr w:type="spellStart"/>
      <w:r w:rsidRPr="005D0860">
        <w:rPr>
          <w:color w:val="000000"/>
          <w:spacing w:val="2"/>
        </w:rPr>
        <w:t>Science</w:t>
      </w:r>
      <w:proofErr w:type="spellEnd"/>
      <w:r w:rsidRPr="005D0860">
        <w:rPr>
          <w:color w:val="000000"/>
          <w:lang w:val="kk-KZ" w:eastAsia="ar-SA"/>
        </w:rPr>
        <w:t>),</w:t>
      </w:r>
      <w:r w:rsidRPr="005D0860">
        <w:rPr>
          <w:color w:val="000000"/>
          <w:lang w:eastAsia="ar-SA"/>
        </w:rPr>
        <w:t xml:space="preserve"> 4 статьи в рецензируемой зарубежной издании</w:t>
      </w:r>
      <w:r w:rsidRPr="005D0860">
        <w:rPr>
          <w:color w:val="000000"/>
          <w:lang w:val="kk-KZ" w:eastAsia="ar-SA"/>
        </w:rPr>
        <w:t xml:space="preserve"> (РИНЦ) с ненулевым импакт-фактором </w:t>
      </w:r>
      <w:r w:rsidRPr="005D0860">
        <w:rPr>
          <w:color w:val="000000"/>
          <w:lang w:eastAsia="ar-SA"/>
        </w:rPr>
        <w:t xml:space="preserve"> и </w:t>
      </w:r>
      <w:r w:rsidRPr="005D0860">
        <w:rPr>
          <w:color w:val="000000"/>
          <w:lang w:val="kk-KZ" w:eastAsia="ar-SA"/>
        </w:rPr>
        <w:t>3 тезиса опубликованы  в сборниках материалов отечественной и международной конференции и получены 1 патент РК. Издана 1 монография.</w:t>
      </w:r>
      <w:r>
        <w:rPr>
          <w:color w:val="000000"/>
          <w:lang w:val="kk-KZ" w:eastAsia="ar-SA"/>
        </w:rPr>
        <w:t xml:space="preserve"> Составлен 1 технологический регламент.</w:t>
      </w:r>
    </w:p>
    <w:p w:rsidR="001C4F49" w:rsidRDefault="001C4F49" w:rsidP="006168D3">
      <w:pPr>
        <w:spacing w:line="360" w:lineRule="auto"/>
        <w:ind w:firstLine="708"/>
        <w:jc w:val="both"/>
        <w:rPr>
          <w:sz w:val="20"/>
          <w:szCs w:val="20"/>
        </w:rPr>
      </w:pPr>
    </w:p>
    <w:p w:rsidR="00D667EC" w:rsidRPr="00BF1148" w:rsidRDefault="00B90D11" w:rsidP="00915E12">
      <w:pPr>
        <w:pageBreakBefore/>
        <w:spacing w:after="360" w:line="360" w:lineRule="auto"/>
        <w:jc w:val="center"/>
        <w:outlineLvl w:val="0"/>
        <w:rPr>
          <w:b/>
        </w:rPr>
      </w:pPr>
      <w:r w:rsidRPr="00BF1148">
        <w:rPr>
          <w:b/>
        </w:rPr>
        <w:lastRenderedPageBreak/>
        <w:t>СПИСОК ИСПОЛЬЗОВАННЫХ ИСТОЧНИКОВ</w:t>
      </w:r>
      <w:bookmarkEnd w:id="10"/>
      <w:r w:rsidR="00D667EC" w:rsidRPr="00BF1148">
        <w:rPr>
          <w:b/>
        </w:rPr>
        <w:t xml:space="preserve"> </w:t>
      </w:r>
    </w:p>
    <w:p w:rsidR="00915E12" w:rsidRPr="00B61289" w:rsidRDefault="00B61289" w:rsidP="008350CF">
      <w:pPr>
        <w:pStyle w:val="12"/>
        <w:ind w:firstLine="709"/>
        <w:rPr>
          <w:rFonts w:ascii="Times New Roman" w:hAnsi="Times New Roman" w:cs="Times New Roman"/>
          <w:sz w:val="24"/>
          <w:szCs w:val="24"/>
        </w:rPr>
      </w:pPr>
      <w:r>
        <w:rPr>
          <w:rFonts w:ascii="Times New Roman" w:hAnsi="Times New Roman" w:cs="Times New Roman"/>
          <w:sz w:val="24"/>
          <w:szCs w:val="24"/>
        </w:rPr>
        <w:t xml:space="preserve">1 </w:t>
      </w:r>
      <w:proofErr w:type="spellStart"/>
      <w:r w:rsidR="00915E12" w:rsidRPr="00B61289">
        <w:rPr>
          <w:rFonts w:ascii="Times New Roman" w:hAnsi="Times New Roman" w:cs="Times New Roman"/>
          <w:sz w:val="24"/>
          <w:szCs w:val="24"/>
        </w:rPr>
        <w:t>Фоулер</w:t>
      </w:r>
      <w:proofErr w:type="spellEnd"/>
      <w:r w:rsidR="00915E12" w:rsidRPr="00B61289">
        <w:rPr>
          <w:rFonts w:ascii="Times New Roman" w:hAnsi="Times New Roman" w:cs="Times New Roman"/>
          <w:sz w:val="24"/>
          <w:szCs w:val="24"/>
        </w:rPr>
        <w:t xml:space="preserve"> Т.Д., </w:t>
      </w:r>
      <w:proofErr w:type="spellStart"/>
      <w:r w:rsidR="00915E12" w:rsidRPr="00B61289">
        <w:rPr>
          <w:rFonts w:ascii="Times New Roman" w:hAnsi="Times New Roman" w:cs="Times New Roman"/>
          <w:sz w:val="24"/>
          <w:szCs w:val="24"/>
        </w:rPr>
        <w:t>Сэндберг</w:t>
      </w:r>
      <w:proofErr w:type="spellEnd"/>
      <w:r w:rsidR="00915E12" w:rsidRPr="00B61289">
        <w:rPr>
          <w:rFonts w:ascii="Times New Roman" w:hAnsi="Times New Roman" w:cs="Times New Roman"/>
          <w:sz w:val="24"/>
          <w:szCs w:val="24"/>
        </w:rPr>
        <w:t xml:space="preserve"> Ч.Л., </w:t>
      </w:r>
      <w:proofErr w:type="spellStart"/>
      <w:r w:rsidR="00915E12" w:rsidRPr="00B61289">
        <w:rPr>
          <w:rFonts w:ascii="Times New Roman" w:hAnsi="Times New Roman" w:cs="Times New Roman"/>
          <w:sz w:val="24"/>
          <w:szCs w:val="24"/>
        </w:rPr>
        <w:t>Шебер</w:t>
      </w:r>
      <w:proofErr w:type="spellEnd"/>
      <w:r w:rsidR="00915E12" w:rsidRPr="00B61289">
        <w:rPr>
          <w:rFonts w:ascii="Times New Roman" w:hAnsi="Times New Roman" w:cs="Times New Roman"/>
          <w:sz w:val="24"/>
          <w:szCs w:val="24"/>
        </w:rPr>
        <w:t xml:space="preserve"> В., </w:t>
      </w:r>
      <w:proofErr w:type="spellStart"/>
      <w:r w:rsidR="00915E12" w:rsidRPr="00B61289">
        <w:rPr>
          <w:rFonts w:ascii="Times New Roman" w:hAnsi="Times New Roman" w:cs="Times New Roman"/>
          <w:sz w:val="24"/>
          <w:szCs w:val="24"/>
        </w:rPr>
        <w:t>Винигар</w:t>
      </w:r>
      <w:proofErr w:type="spellEnd"/>
      <w:r w:rsidR="00915E12" w:rsidRPr="00B61289">
        <w:rPr>
          <w:rFonts w:ascii="Times New Roman" w:hAnsi="Times New Roman" w:cs="Times New Roman"/>
          <w:sz w:val="24"/>
          <w:szCs w:val="24"/>
        </w:rPr>
        <w:t xml:space="preserve"> Х. Способ конверсии </w:t>
      </w:r>
      <w:proofErr w:type="spellStart"/>
      <w:r w:rsidR="00915E12" w:rsidRPr="00B61289">
        <w:rPr>
          <w:rFonts w:ascii="Times New Roman" w:hAnsi="Times New Roman" w:cs="Times New Roman"/>
          <w:sz w:val="24"/>
          <w:szCs w:val="24"/>
          <w:lang w:val="en-US"/>
        </w:rPr>
        <w:t>insitu</w:t>
      </w:r>
      <w:proofErr w:type="spellEnd"/>
      <w:r w:rsidR="00915E12" w:rsidRPr="00B61289">
        <w:rPr>
          <w:rFonts w:ascii="Times New Roman" w:hAnsi="Times New Roman" w:cs="Times New Roman"/>
          <w:sz w:val="24"/>
          <w:szCs w:val="24"/>
        </w:rPr>
        <w:t xml:space="preserve"> с использованием нагревающей системы с замкнутым контуром. 2009. – Патент U.S. 011</w:t>
      </w:r>
      <w:r w:rsidR="00AA1B22">
        <w:rPr>
          <w:rFonts w:ascii="Times New Roman" w:hAnsi="Times New Roman" w:cs="Times New Roman"/>
          <w:sz w:val="24"/>
          <w:szCs w:val="24"/>
        </w:rPr>
        <w:t> </w:t>
      </w:r>
      <w:r w:rsidR="00915E12" w:rsidRPr="00B61289">
        <w:rPr>
          <w:rFonts w:ascii="Times New Roman" w:hAnsi="Times New Roman" w:cs="Times New Roman"/>
          <w:sz w:val="24"/>
          <w:szCs w:val="24"/>
        </w:rPr>
        <w:t>905</w:t>
      </w:r>
      <w:r w:rsidR="00AA1B22">
        <w:rPr>
          <w:rFonts w:ascii="Times New Roman" w:hAnsi="Times New Roman" w:cs="Times New Roman"/>
          <w:sz w:val="24"/>
          <w:szCs w:val="24"/>
          <w:lang w:val="en-US"/>
        </w:rPr>
        <w:t xml:space="preserve"> (in Russian)</w:t>
      </w:r>
      <w:r w:rsidR="00915E12" w:rsidRPr="00B61289">
        <w:rPr>
          <w:rFonts w:ascii="Times New Roman" w:hAnsi="Times New Roman" w:cs="Times New Roman"/>
          <w:sz w:val="24"/>
          <w:szCs w:val="24"/>
        </w:rPr>
        <w:t>.</w:t>
      </w:r>
      <w:r w:rsidR="00915E12" w:rsidRPr="00B61289">
        <w:rPr>
          <w:rFonts w:ascii="Times New Roman" w:hAnsi="Times New Roman" w:cs="Times New Roman"/>
          <w:color w:val="FF0000"/>
          <w:sz w:val="24"/>
          <w:szCs w:val="24"/>
        </w:rPr>
        <w:t xml:space="preserve"> </w:t>
      </w:r>
    </w:p>
    <w:p w:rsidR="00915E12" w:rsidRPr="00B61289" w:rsidRDefault="00B61289" w:rsidP="008350CF">
      <w:pPr>
        <w:pStyle w:val="12"/>
        <w:ind w:firstLine="709"/>
        <w:rPr>
          <w:rFonts w:ascii="Times New Roman" w:hAnsi="Times New Roman" w:cs="Times New Roman"/>
          <w:sz w:val="24"/>
          <w:szCs w:val="24"/>
          <w:lang w:val="en-US"/>
        </w:rPr>
      </w:pPr>
      <w:proofErr w:type="gramStart"/>
      <w:r w:rsidRPr="00B61289">
        <w:rPr>
          <w:rFonts w:ascii="Times New Roman" w:hAnsi="Times New Roman" w:cs="Times New Roman"/>
          <w:sz w:val="24"/>
          <w:szCs w:val="24"/>
          <w:lang w:val="en-US"/>
        </w:rPr>
        <w:t xml:space="preserve">2 </w:t>
      </w:r>
      <w:r w:rsidR="00915E12" w:rsidRPr="00B61289">
        <w:rPr>
          <w:rFonts w:ascii="Times New Roman" w:hAnsi="Times New Roman" w:cs="Times New Roman"/>
          <w:sz w:val="24"/>
          <w:szCs w:val="24"/>
          <w:lang w:val="en-US"/>
        </w:rPr>
        <w:t xml:space="preserve">Symington, William A., et al. </w:t>
      </w:r>
      <w:r w:rsidR="00915E12" w:rsidRPr="00B61289">
        <w:rPr>
          <w:rFonts w:ascii="Times New Roman" w:hAnsi="Times New Roman" w:cs="Times New Roman"/>
          <w:sz w:val="24"/>
          <w:szCs w:val="24"/>
        </w:rPr>
        <w:t>"</w:t>
      </w:r>
      <w:r w:rsidR="00915E12" w:rsidRPr="00B61289">
        <w:rPr>
          <w:rFonts w:ascii="Times New Roman" w:hAnsi="Times New Roman" w:cs="Times New Roman"/>
          <w:sz w:val="24"/>
          <w:szCs w:val="24"/>
          <w:lang w:val="en-US"/>
        </w:rPr>
        <w:t>ExxonMobil</w:t>
      </w:r>
      <w:r w:rsidR="00915E12" w:rsidRPr="00B61289">
        <w:rPr>
          <w:rFonts w:ascii="Times New Roman" w:hAnsi="Times New Roman" w:cs="Times New Roman"/>
          <w:sz w:val="24"/>
          <w:szCs w:val="24"/>
        </w:rPr>
        <w:t>’</w:t>
      </w:r>
      <w:r w:rsidR="00915E12" w:rsidRPr="00B61289">
        <w:rPr>
          <w:rFonts w:ascii="Times New Roman" w:hAnsi="Times New Roman" w:cs="Times New Roman"/>
          <w:sz w:val="24"/>
          <w:szCs w:val="24"/>
          <w:lang w:val="en-US"/>
        </w:rPr>
        <w:t>s</w:t>
      </w:r>
      <w:r w:rsidR="00915E12" w:rsidRPr="00B61289">
        <w:rPr>
          <w:rFonts w:ascii="Times New Roman" w:hAnsi="Times New Roman" w:cs="Times New Roman"/>
          <w:sz w:val="24"/>
          <w:szCs w:val="24"/>
        </w:rPr>
        <w:t xml:space="preserve"> </w:t>
      </w:r>
      <w:proofErr w:type="spellStart"/>
      <w:r w:rsidR="00915E12" w:rsidRPr="00B61289">
        <w:rPr>
          <w:rFonts w:ascii="Times New Roman" w:hAnsi="Times New Roman" w:cs="Times New Roman"/>
          <w:sz w:val="24"/>
          <w:szCs w:val="24"/>
          <w:lang w:val="en-US"/>
        </w:rPr>
        <w:t>Electrofrac</w:t>
      </w:r>
      <w:proofErr w:type="spellEnd"/>
      <w:r w:rsidR="00915E12" w:rsidRPr="00B61289">
        <w:rPr>
          <w:rFonts w:ascii="Times New Roman" w:hAnsi="Times New Roman" w:cs="Times New Roman"/>
          <w:sz w:val="24"/>
          <w:szCs w:val="24"/>
        </w:rPr>
        <w:t xml:space="preserve">™ </w:t>
      </w:r>
      <w:r w:rsidR="00915E12" w:rsidRPr="00B61289">
        <w:rPr>
          <w:rFonts w:ascii="Times New Roman" w:hAnsi="Times New Roman" w:cs="Times New Roman"/>
          <w:sz w:val="24"/>
          <w:szCs w:val="24"/>
          <w:lang w:val="en-US"/>
        </w:rPr>
        <w:t>Process</w:t>
      </w:r>
      <w:r w:rsidR="00915E12" w:rsidRPr="00B61289">
        <w:rPr>
          <w:rFonts w:ascii="Times New Roman" w:hAnsi="Times New Roman" w:cs="Times New Roman"/>
          <w:sz w:val="24"/>
          <w:szCs w:val="24"/>
        </w:rPr>
        <w:t xml:space="preserve"> </w:t>
      </w:r>
      <w:r w:rsidR="00915E12" w:rsidRPr="00B61289">
        <w:rPr>
          <w:rFonts w:ascii="Times New Roman" w:hAnsi="Times New Roman" w:cs="Times New Roman"/>
          <w:sz w:val="24"/>
          <w:szCs w:val="24"/>
          <w:lang w:val="en-US"/>
        </w:rPr>
        <w:t>for</w:t>
      </w:r>
      <w:r w:rsidR="00915E12" w:rsidRPr="00B61289">
        <w:rPr>
          <w:rFonts w:ascii="Times New Roman" w:hAnsi="Times New Roman" w:cs="Times New Roman"/>
          <w:sz w:val="24"/>
          <w:szCs w:val="24"/>
        </w:rPr>
        <w:t xml:space="preserve"> </w:t>
      </w:r>
      <w:r w:rsidR="00915E12" w:rsidRPr="00B61289">
        <w:rPr>
          <w:rFonts w:ascii="Times New Roman" w:hAnsi="Times New Roman" w:cs="Times New Roman"/>
          <w:sz w:val="24"/>
          <w:szCs w:val="24"/>
          <w:lang w:val="en-US"/>
        </w:rPr>
        <w:t>In</w:t>
      </w:r>
      <w:r w:rsidR="00915E12" w:rsidRPr="00B61289">
        <w:rPr>
          <w:rFonts w:ascii="Times New Roman" w:hAnsi="Times New Roman" w:cs="Times New Roman"/>
          <w:sz w:val="24"/>
          <w:szCs w:val="24"/>
        </w:rPr>
        <w:t xml:space="preserve"> </w:t>
      </w:r>
      <w:r w:rsidR="00915E12" w:rsidRPr="00B61289">
        <w:rPr>
          <w:rFonts w:ascii="Times New Roman" w:hAnsi="Times New Roman" w:cs="Times New Roman"/>
          <w:sz w:val="24"/>
          <w:szCs w:val="24"/>
          <w:lang w:val="en-US"/>
        </w:rPr>
        <w:t>Situ</w:t>
      </w:r>
      <w:r w:rsidR="00915E12" w:rsidRPr="00B61289">
        <w:rPr>
          <w:rFonts w:ascii="Times New Roman" w:hAnsi="Times New Roman" w:cs="Times New Roman"/>
          <w:sz w:val="24"/>
          <w:szCs w:val="24"/>
        </w:rPr>
        <w:t xml:space="preserve"> </w:t>
      </w:r>
      <w:r w:rsidR="00915E12" w:rsidRPr="00B61289">
        <w:rPr>
          <w:rFonts w:ascii="Times New Roman" w:hAnsi="Times New Roman" w:cs="Times New Roman"/>
          <w:sz w:val="24"/>
          <w:szCs w:val="24"/>
          <w:lang w:val="en-US"/>
        </w:rPr>
        <w:t>Oil</w:t>
      </w:r>
      <w:r w:rsidR="00915E12" w:rsidRPr="00B61289">
        <w:rPr>
          <w:rFonts w:ascii="Times New Roman" w:hAnsi="Times New Roman" w:cs="Times New Roman"/>
          <w:sz w:val="24"/>
          <w:szCs w:val="24"/>
        </w:rPr>
        <w:t xml:space="preserve"> </w:t>
      </w:r>
      <w:r w:rsidR="00915E12" w:rsidRPr="00B61289">
        <w:rPr>
          <w:rFonts w:ascii="Times New Roman" w:hAnsi="Times New Roman" w:cs="Times New Roman"/>
          <w:sz w:val="24"/>
          <w:szCs w:val="24"/>
          <w:lang w:val="en-US"/>
        </w:rPr>
        <w:t>Shale</w:t>
      </w:r>
      <w:r w:rsidR="00915E12" w:rsidRPr="00B61289">
        <w:rPr>
          <w:rFonts w:ascii="Times New Roman" w:hAnsi="Times New Roman" w:cs="Times New Roman"/>
          <w:sz w:val="24"/>
          <w:szCs w:val="24"/>
        </w:rPr>
        <w:t xml:space="preserve"> </w:t>
      </w:r>
      <w:r w:rsidR="00915E12" w:rsidRPr="00B61289">
        <w:rPr>
          <w:rFonts w:ascii="Times New Roman" w:hAnsi="Times New Roman" w:cs="Times New Roman"/>
          <w:sz w:val="24"/>
          <w:szCs w:val="24"/>
          <w:lang w:val="en-US"/>
        </w:rPr>
        <w:t>Conversion."</w:t>
      </w:r>
      <w:proofErr w:type="gramEnd"/>
      <w:r w:rsidR="00915E12" w:rsidRPr="00B61289">
        <w:rPr>
          <w:rFonts w:ascii="Times New Roman" w:hAnsi="Times New Roman" w:cs="Times New Roman"/>
          <w:sz w:val="24"/>
          <w:szCs w:val="24"/>
          <w:lang w:val="en-US"/>
        </w:rPr>
        <w:t xml:space="preserve"> Oil Shale: A Solution to the Liquid Fuel Dilemma. </w:t>
      </w:r>
      <w:proofErr w:type="gramStart"/>
      <w:r w:rsidR="00915E12" w:rsidRPr="00B61289">
        <w:rPr>
          <w:rFonts w:ascii="Times New Roman" w:hAnsi="Times New Roman" w:cs="Times New Roman"/>
          <w:sz w:val="24"/>
          <w:szCs w:val="24"/>
          <w:lang w:val="en-US"/>
        </w:rPr>
        <w:t>American Chemical Society, 2010.</w:t>
      </w:r>
      <w:proofErr w:type="gramEnd"/>
      <w:r w:rsidR="00915E12" w:rsidRPr="00B61289">
        <w:rPr>
          <w:rFonts w:ascii="Times New Roman" w:hAnsi="Times New Roman" w:cs="Times New Roman"/>
          <w:sz w:val="24"/>
          <w:szCs w:val="24"/>
          <w:lang w:val="en-US"/>
        </w:rPr>
        <w:t xml:space="preserve"> </w:t>
      </w:r>
      <w:r w:rsidR="00AA1B22">
        <w:rPr>
          <w:rFonts w:ascii="Times New Roman" w:hAnsi="Times New Roman" w:cs="Times New Roman"/>
          <w:sz w:val="24"/>
          <w:szCs w:val="24"/>
        </w:rPr>
        <w:t xml:space="preserve">Р. </w:t>
      </w:r>
      <w:r w:rsidR="00915E12" w:rsidRPr="00B61289">
        <w:rPr>
          <w:rFonts w:ascii="Times New Roman" w:hAnsi="Times New Roman" w:cs="Times New Roman"/>
          <w:sz w:val="24"/>
          <w:szCs w:val="24"/>
          <w:lang w:val="en-US"/>
        </w:rPr>
        <w:t>185-216</w:t>
      </w:r>
      <w:r w:rsidR="00AA1B22">
        <w:rPr>
          <w:rFonts w:ascii="Times New Roman" w:hAnsi="Times New Roman" w:cs="Times New Roman"/>
          <w:sz w:val="24"/>
          <w:szCs w:val="24"/>
        </w:rPr>
        <w:t xml:space="preserve"> (</w:t>
      </w:r>
      <w:r w:rsidR="00AA1B22">
        <w:rPr>
          <w:rFonts w:ascii="Times New Roman" w:hAnsi="Times New Roman" w:cs="Times New Roman"/>
          <w:sz w:val="24"/>
          <w:szCs w:val="24"/>
          <w:lang w:val="en-US"/>
        </w:rPr>
        <w:t>in English)</w:t>
      </w:r>
      <w:r w:rsidR="00915E12" w:rsidRPr="00B61289">
        <w:rPr>
          <w:rFonts w:ascii="Times New Roman" w:hAnsi="Times New Roman" w:cs="Times New Roman"/>
          <w:sz w:val="24"/>
          <w:szCs w:val="24"/>
          <w:lang w:val="en-US"/>
        </w:rPr>
        <w:t>.</w:t>
      </w:r>
    </w:p>
    <w:p w:rsidR="0030586C" w:rsidRPr="00B61289" w:rsidRDefault="00B61289" w:rsidP="008350CF">
      <w:pPr>
        <w:pStyle w:val="12"/>
        <w:ind w:firstLine="709"/>
        <w:rPr>
          <w:rFonts w:ascii="Times New Roman" w:hAnsi="Times New Roman" w:cs="Times New Roman"/>
          <w:sz w:val="24"/>
          <w:szCs w:val="24"/>
          <w:lang w:val="en-US"/>
        </w:rPr>
      </w:pPr>
      <w:proofErr w:type="gramStart"/>
      <w:r w:rsidRPr="00B61289">
        <w:rPr>
          <w:rFonts w:ascii="Times New Roman" w:hAnsi="Times New Roman" w:cs="Times New Roman"/>
          <w:sz w:val="24"/>
          <w:szCs w:val="24"/>
          <w:lang w:val="en-US"/>
        </w:rPr>
        <w:t xml:space="preserve">3 </w:t>
      </w:r>
      <w:proofErr w:type="spellStart"/>
      <w:r w:rsidR="0030586C" w:rsidRPr="00B61289">
        <w:rPr>
          <w:rFonts w:ascii="Times New Roman" w:hAnsi="Times New Roman" w:cs="Times New Roman"/>
          <w:sz w:val="24"/>
          <w:szCs w:val="24"/>
          <w:lang w:val="en-US"/>
        </w:rPr>
        <w:t>Duba</w:t>
      </w:r>
      <w:proofErr w:type="spellEnd"/>
      <w:r w:rsidR="0030586C" w:rsidRPr="00B61289">
        <w:rPr>
          <w:rFonts w:ascii="Times New Roman" w:hAnsi="Times New Roman" w:cs="Times New Roman"/>
          <w:sz w:val="24"/>
          <w:szCs w:val="24"/>
          <w:lang w:val="en-US"/>
        </w:rPr>
        <w:t xml:space="preserve"> A. G. Electrical conductivity of coal and coal char //Fu</w:t>
      </w:r>
      <w:r w:rsidR="00AA1B22">
        <w:rPr>
          <w:rFonts w:ascii="Times New Roman" w:hAnsi="Times New Roman" w:cs="Times New Roman"/>
          <w:sz w:val="24"/>
          <w:szCs w:val="24"/>
          <w:lang w:val="en-US"/>
        </w:rPr>
        <w:t>el.</w:t>
      </w:r>
      <w:proofErr w:type="gramEnd"/>
      <w:r w:rsidR="00AA1B22">
        <w:rPr>
          <w:rFonts w:ascii="Times New Roman" w:hAnsi="Times New Roman" w:cs="Times New Roman"/>
          <w:sz w:val="24"/>
          <w:szCs w:val="24"/>
          <w:lang w:val="en-US"/>
        </w:rPr>
        <w:t xml:space="preserve"> – 1977. </w:t>
      </w:r>
      <w:proofErr w:type="gramStart"/>
      <w:r w:rsidR="00AA1B22">
        <w:rPr>
          <w:rFonts w:ascii="Times New Roman" w:hAnsi="Times New Roman" w:cs="Times New Roman"/>
          <w:sz w:val="24"/>
          <w:szCs w:val="24"/>
          <w:lang w:val="en-US"/>
        </w:rPr>
        <w:t>– Т. 56.</w:t>
      </w:r>
      <w:proofErr w:type="gramEnd"/>
      <w:r w:rsidR="00AA1B22">
        <w:rPr>
          <w:rFonts w:ascii="Times New Roman" w:hAnsi="Times New Roman" w:cs="Times New Roman"/>
          <w:sz w:val="24"/>
          <w:szCs w:val="24"/>
          <w:lang w:val="en-US"/>
        </w:rPr>
        <w:t xml:space="preserve"> – №. 4. – </w:t>
      </w:r>
      <w:r w:rsidR="00AA1B22">
        <w:rPr>
          <w:rFonts w:ascii="Times New Roman" w:hAnsi="Times New Roman" w:cs="Times New Roman"/>
          <w:sz w:val="24"/>
          <w:szCs w:val="24"/>
        </w:rPr>
        <w:t>Р</w:t>
      </w:r>
      <w:r w:rsidR="0030586C" w:rsidRPr="00B61289">
        <w:rPr>
          <w:rFonts w:ascii="Times New Roman" w:hAnsi="Times New Roman" w:cs="Times New Roman"/>
          <w:sz w:val="24"/>
          <w:szCs w:val="24"/>
          <w:lang w:val="en-US"/>
        </w:rPr>
        <w:t>. 441-443</w:t>
      </w:r>
      <w:r w:rsidR="00AA1B22">
        <w:rPr>
          <w:rFonts w:ascii="Times New Roman" w:hAnsi="Times New Roman" w:cs="Times New Roman"/>
          <w:sz w:val="24"/>
          <w:szCs w:val="24"/>
          <w:lang w:val="en-US"/>
        </w:rPr>
        <w:t xml:space="preserve"> </w:t>
      </w:r>
      <w:r w:rsidR="00AA1B22" w:rsidRPr="00AA1B22">
        <w:rPr>
          <w:rFonts w:ascii="Times New Roman" w:hAnsi="Times New Roman" w:cs="Times New Roman"/>
          <w:sz w:val="24"/>
          <w:szCs w:val="24"/>
          <w:lang w:val="en-US"/>
        </w:rPr>
        <w:t>(in</w:t>
      </w:r>
      <w:r w:rsidR="00AA1B22">
        <w:rPr>
          <w:rFonts w:ascii="Times New Roman" w:hAnsi="Times New Roman" w:cs="Times New Roman"/>
          <w:sz w:val="24"/>
          <w:szCs w:val="24"/>
          <w:lang w:val="en-US"/>
        </w:rPr>
        <w:t xml:space="preserve"> English)</w:t>
      </w:r>
      <w:r w:rsidR="0030586C" w:rsidRPr="00B61289">
        <w:rPr>
          <w:rFonts w:ascii="Times New Roman" w:hAnsi="Times New Roman" w:cs="Times New Roman"/>
          <w:sz w:val="24"/>
          <w:szCs w:val="24"/>
          <w:lang w:val="en-US"/>
        </w:rPr>
        <w:t>.</w:t>
      </w:r>
    </w:p>
    <w:p w:rsidR="0030586C" w:rsidRPr="00B61289" w:rsidRDefault="00B61289" w:rsidP="008350CF">
      <w:pPr>
        <w:pStyle w:val="12"/>
        <w:ind w:firstLine="709"/>
        <w:rPr>
          <w:rFonts w:ascii="Times New Roman" w:hAnsi="Times New Roman" w:cs="Times New Roman"/>
          <w:sz w:val="24"/>
          <w:szCs w:val="24"/>
          <w:lang w:val="en-US"/>
        </w:rPr>
      </w:pPr>
      <w:r w:rsidRPr="00B61289">
        <w:rPr>
          <w:rFonts w:ascii="Times New Roman" w:hAnsi="Times New Roman" w:cs="Times New Roman"/>
          <w:sz w:val="24"/>
          <w:szCs w:val="24"/>
          <w:lang w:val="en-US"/>
        </w:rPr>
        <w:t xml:space="preserve">4 </w:t>
      </w:r>
      <w:proofErr w:type="spellStart"/>
      <w:r w:rsidR="0030586C" w:rsidRPr="00B61289">
        <w:rPr>
          <w:rFonts w:ascii="Times New Roman" w:hAnsi="Times New Roman" w:cs="Times New Roman"/>
          <w:sz w:val="24"/>
          <w:szCs w:val="24"/>
          <w:lang w:val="en-US"/>
        </w:rPr>
        <w:t>Balanis</w:t>
      </w:r>
      <w:proofErr w:type="spellEnd"/>
      <w:r w:rsidR="0030586C" w:rsidRPr="00B61289">
        <w:rPr>
          <w:rFonts w:ascii="Times New Roman" w:hAnsi="Times New Roman" w:cs="Times New Roman"/>
          <w:sz w:val="24"/>
          <w:szCs w:val="24"/>
          <w:lang w:val="en-US"/>
        </w:rPr>
        <w:t xml:space="preserve"> C. A., Jeffrey J. L., Yoon Y. K. Electrical properties of eastern bituminous coal as a function of frequency, polarization and direction of the electromagnetic wave, and temperature of the sample //IEEE Transactions on Geoscience Electroni</w:t>
      </w:r>
      <w:r w:rsidR="00AA1B22">
        <w:rPr>
          <w:rFonts w:ascii="Times New Roman" w:hAnsi="Times New Roman" w:cs="Times New Roman"/>
          <w:sz w:val="24"/>
          <w:szCs w:val="24"/>
          <w:lang w:val="en-US"/>
        </w:rPr>
        <w:t xml:space="preserve">cs. – 1978. </w:t>
      </w:r>
      <w:proofErr w:type="gramStart"/>
      <w:r w:rsidR="00AA1B22">
        <w:rPr>
          <w:rFonts w:ascii="Times New Roman" w:hAnsi="Times New Roman" w:cs="Times New Roman"/>
          <w:sz w:val="24"/>
          <w:szCs w:val="24"/>
          <w:lang w:val="en-US"/>
        </w:rPr>
        <w:t>– Т. 16.</w:t>
      </w:r>
      <w:proofErr w:type="gramEnd"/>
      <w:r w:rsidR="00AA1B22">
        <w:rPr>
          <w:rFonts w:ascii="Times New Roman" w:hAnsi="Times New Roman" w:cs="Times New Roman"/>
          <w:sz w:val="24"/>
          <w:szCs w:val="24"/>
          <w:lang w:val="en-US"/>
        </w:rPr>
        <w:t xml:space="preserve"> – №. 4. – P</w:t>
      </w:r>
      <w:r w:rsidR="0030586C" w:rsidRPr="00B61289">
        <w:rPr>
          <w:rFonts w:ascii="Times New Roman" w:hAnsi="Times New Roman" w:cs="Times New Roman"/>
          <w:sz w:val="24"/>
          <w:szCs w:val="24"/>
          <w:lang w:val="en-US"/>
        </w:rPr>
        <w:t>. 316-323</w:t>
      </w:r>
      <w:r w:rsidR="00AA1B22">
        <w:rPr>
          <w:rFonts w:ascii="Times New Roman" w:hAnsi="Times New Roman" w:cs="Times New Roman"/>
          <w:sz w:val="24"/>
          <w:szCs w:val="24"/>
          <w:lang w:val="en-US"/>
        </w:rPr>
        <w:t xml:space="preserve"> (in English)</w:t>
      </w:r>
      <w:r w:rsidR="0030586C" w:rsidRPr="00B61289">
        <w:rPr>
          <w:rFonts w:ascii="Times New Roman" w:hAnsi="Times New Roman" w:cs="Times New Roman"/>
          <w:sz w:val="24"/>
          <w:szCs w:val="24"/>
          <w:lang w:val="en-US"/>
        </w:rPr>
        <w:t>.</w:t>
      </w:r>
    </w:p>
    <w:p w:rsidR="0030586C" w:rsidRPr="00B61289" w:rsidRDefault="00B61289" w:rsidP="008350CF">
      <w:pPr>
        <w:pStyle w:val="12"/>
        <w:ind w:firstLine="709"/>
        <w:rPr>
          <w:rFonts w:ascii="Times New Roman" w:hAnsi="Times New Roman" w:cs="Times New Roman"/>
          <w:sz w:val="24"/>
          <w:szCs w:val="24"/>
          <w:lang w:val="en-US"/>
        </w:rPr>
      </w:pPr>
      <w:r>
        <w:rPr>
          <w:rFonts w:ascii="Times New Roman" w:hAnsi="Times New Roman" w:cs="Times New Roman"/>
          <w:sz w:val="24"/>
          <w:szCs w:val="24"/>
        </w:rPr>
        <w:t xml:space="preserve">5 </w:t>
      </w:r>
      <w:proofErr w:type="spellStart"/>
      <w:r w:rsidR="0030586C" w:rsidRPr="00B61289">
        <w:rPr>
          <w:rFonts w:ascii="Times New Roman" w:hAnsi="Times New Roman" w:cs="Times New Roman"/>
          <w:sz w:val="24"/>
          <w:szCs w:val="24"/>
          <w:lang w:val="en-US"/>
        </w:rPr>
        <w:t>Celzard</w:t>
      </w:r>
      <w:proofErr w:type="spellEnd"/>
      <w:r w:rsidR="0030586C" w:rsidRPr="00B61289">
        <w:rPr>
          <w:rFonts w:ascii="Times New Roman" w:hAnsi="Times New Roman" w:cs="Times New Roman"/>
          <w:sz w:val="24"/>
          <w:szCs w:val="24"/>
          <w:lang w:val="en-US"/>
        </w:rPr>
        <w:t xml:space="preserve"> A. et al. </w:t>
      </w:r>
      <w:proofErr w:type="gramStart"/>
      <w:r w:rsidR="0030586C" w:rsidRPr="00B61289">
        <w:rPr>
          <w:rFonts w:ascii="Times New Roman" w:hAnsi="Times New Roman" w:cs="Times New Roman"/>
          <w:sz w:val="24"/>
          <w:szCs w:val="24"/>
          <w:lang w:val="en-US"/>
        </w:rPr>
        <w:t>Electrical conductivity of anthracites as a function of heat treatment temperature //Carb</w:t>
      </w:r>
      <w:r w:rsidR="00AA1B22">
        <w:rPr>
          <w:rFonts w:ascii="Times New Roman" w:hAnsi="Times New Roman" w:cs="Times New Roman"/>
          <w:sz w:val="24"/>
          <w:szCs w:val="24"/>
          <w:lang w:val="en-US"/>
        </w:rPr>
        <w:t>on.</w:t>
      </w:r>
      <w:proofErr w:type="gramEnd"/>
      <w:r w:rsidR="00AA1B22">
        <w:rPr>
          <w:rFonts w:ascii="Times New Roman" w:hAnsi="Times New Roman" w:cs="Times New Roman"/>
          <w:sz w:val="24"/>
          <w:szCs w:val="24"/>
          <w:lang w:val="en-US"/>
        </w:rPr>
        <w:t xml:space="preserve"> – 2000. </w:t>
      </w:r>
      <w:proofErr w:type="gramStart"/>
      <w:r w:rsidR="00AA1B22">
        <w:rPr>
          <w:rFonts w:ascii="Times New Roman" w:hAnsi="Times New Roman" w:cs="Times New Roman"/>
          <w:sz w:val="24"/>
          <w:szCs w:val="24"/>
          <w:lang w:val="en-US"/>
        </w:rPr>
        <w:t>– Т. 38.</w:t>
      </w:r>
      <w:proofErr w:type="gramEnd"/>
      <w:r w:rsidR="00AA1B22">
        <w:rPr>
          <w:rFonts w:ascii="Times New Roman" w:hAnsi="Times New Roman" w:cs="Times New Roman"/>
          <w:sz w:val="24"/>
          <w:szCs w:val="24"/>
          <w:lang w:val="en-US"/>
        </w:rPr>
        <w:t xml:space="preserve"> – №. 8. – P</w:t>
      </w:r>
      <w:r w:rsidR="0030586C" w:rsidRPr="00B61289">
        <w:rPr>
          <w:rFonts w:ascii="Times New Roman" w:hAnsi="Times New Roman" w:cs="Times New Roman"/>
          <w:sz w:val="24"/>
          <w:szCs w:val="24"/>
          <w:lang w:val="en-US"/>
        </w:rPr>
        <w:t>. 1207-1215</w:t>
      </w:r>
      <w:r w:rsidR="00AA1B22">
        <w:rPr>
          <w:rFonts w:ascii="Times New Roman" w:hAnsi="Times New Roman" w:cs="Times New Roman"/>
          <w:sz w:val="24"/>
          <w:szCs w:val="24"/>
          <w:lang w:val="en-US"/>
        </w:rPr>
        <w:t xml:space="preserve"> (in English)</w:t>
      </w:r>
      <w:r w:rsidR="0030586C" w:rsidRPr="00B61289">
        <w:rPr>
          <w:rFonts w:ascii="Times New Roman" w:hAnsi="Times New Roman" w:cs="Times New Roman"/>
          <w:sz w:val="24"/>
          <w:szCs w:val="24"/>
          <w:lang w:val="en-US"/>
        </w:rPr>
        <w:t>.</w:t>
      </w:r>
    </w:p>
    <w:p w:rsidR="0030586C" w:rsidRPr="00B61289" w:rsidRDefault="00B61289" w:rsidP="008350CF">
      <w:pPr>
        <w:pStyle w:val="12"/>
        <w:ind w:firstLine="709"/>
        <w:rPr>
          <w:rFonts w:ascii="Times New Roman" w:hAnsi="Times New Roman" w:cs="Times New Roman"/>
          <w:sz w:val="24"/>
          <w:szCs w:val="24"/>
          <w:lang w:val="en-US"/>
        </w:rPr>
      </w:pPr>
      <w:r>
        <w:rPr>
          <w:rFonts w:ascii="Times New Roman" w:hAnsi="Times New Roman" w:cs="Times New Roman"/>
          <w:sz w:val="24"/>
          <w:szCs w:val="24"/>
        </w:rPr>
        <w:t xml:space="preserve">6 </w:t>
      </w:r>
      <w:r w:rsidR="0030586C" w:rsidRPr="00B61289">
        <w:rPr>
          <w:rFonts w:ascii="Times New Roman" w:hAnsi="Times New Roman" w:cs="Times New Roman"/>
          <w:sz w:val="24"/>
          <w:szCs w:val="24"/>
          <w:lang w:val="en-US"/>
        </w:rPr>
        <w:t>Shao Z. et al. Electrical resistivity of coal-bearing rocks under high temperature and the detection of coal fires using electrical resistance tomography //Geophysical Journal Internationa</w:t>
      </w:r>
      <w:r w:rsidR="00AA1B22">
        <w:rPr>
          <w:rFonts w:ascii="Times New Roman" w:hAnsi="Times New Roman" w:cs="Times New Roman"/>
          <w:sz w:val="24"/>
          <w:szCs w:val="24"/>
          <w:lang w:val="en-US"/>
        </w:rPr>
        <w:t xml:space="preserve">l. – 2015. </w:t>
      </w:r>
      <w:proofErr w:type="gramStart"/>
      <w:r w:rsidR="00AA1B22">
        <w:rPr>
          <w:rFonts w:ascii="Times New Roman" w:hAnsi="Times New Roman" w:cs="Times New Roman"/>
          <w:sz w:val="24"/>
          <w:szCs w:val="24"/>
          <w:lang w:val="en-US"/>
        </w:rPr>
        <w:t>– Т. 204.</w:t>
      </w:r>
      <w:proofErr w:type="gramEnd"/>
      <w:r w:rsidR="00AA1B22">
        <w:rPr>
          <w:rFonts w:ascii="Times New Roman" w:hAnsi="Times New Roman" w:cs="Times New Roman"/>
          <w:sz w:val="24"/>
          <w:szCs w:val="24"/>
          <w:lang w:val="en-US"/>
        </w:rPr>
        <w:t xml:space="preserve"> – №. 2. – P</w:t>
      </w:r>
      <w:r w:rsidR="0030586C" w:rsidRPr="00B61289">
        <w:rPr>
          <w:rFonts w:ascii="Times New Roman" w:hAnsi="Times New Roman" w:cs="Times New Roman"/>
          <w:sz w:val="24"/>
          <w:szCs w:val="24"/>
          <w:lang w:val="en-US"/>
        </w:rPr>
        <w:t>. 1316-1331</w:t>
      </w:r>
      <w:r w:rsidR="00AA1B22">
        <w:rPr>
          <w:rFonts w:ascii="Times New Roman" w:hAnsi="Times New Roman" w:cs="Times New Roman"/>
          <w:sz w:val="24"/>
          <w:szCs w:val="24"/>
          <w:lang w:val="en-US"/>
        </w:rPr>
        <w:t xml:space="preserve"> (in English)</w:t>
      </w:r>
      <w:r w:rsidR="0030586C" w:rsidRPr="00B61289">
        <w:rPr>
          <w:rFonts w:ascii="Times New Roman" w:hAnsi="Times New Roman" w:cs="Times New Roman"/>
          <w:sz w:val="24"/>
          <w:szCs w:val="24"/>
          <w:lang w:val="en-US"/>
        </w:rPr>
        <w:t>.</w:t>
      </w:r>
    </w:p>
    <w:p w:rsidR="0030586C" w:rsidRPr="00B61289" w:rsidRDefault="00B61289" w:rsidP="008350CF">
      <w:pPr>
        <w:pStyle w:val="12"/>
        <w:ind w:firstLine="709"/>
        <w:rPr>
          <w:rFonts w:ascii="Times New Roman" w:hAnsi="Times New Roman" w:cs="Times New Roman"/>
          <w:sz w:val="24"/>
          <w:szCs w:val="24"/>
          <w:lang w:val="en-US"/>
        </w:rPr>
      </w:pPr>
      <w:r>
        <w:rPr>
          <w:rFonts w:ascii="Times New Roman" w:hAnsi="Times New Roman" w:cs="Times New Roman"/>
          <w:sz w:val="24"/>
          <w:szCs w:val="24"/>
        </w:rPr>
        <w:t xml:space="preserve">7 </w:t>
      </w:r>
      <w:proofErr w:type="spellStart"/>
      <w:r w:rsidR="00276EA8">
        <w:rPr>
          <w:rFonts w:ascii="Times New Roman" w:hAnsi="Times New Roman" w:cs="Times New Roman"/>
          <w:sz w:val="24"/>
          <w:szCs w:val="24"/>
          <w:lang w:val="en-US"/>
        </w:rPr>
        <w:t>Ye</w:t>
      </w:r>
      <w:r w:rsidR="0030586C" w:rsidRPr="00B61289">
        <w:rPr>
          <w:rFonts w:ascii="Times New Roman" w:hAnsi="Times New Roman" w:cs="Times New Roman"/>
          <w:sz w:val="24"/>
          <w:szCs w:val="24"/>
          <w:lang w:val="en-US"/>
        </w:rPr>
        <w:t>rmagambet</w:t>
      </w:r>
      <w:proofErr w:type="spellEnd"/>
      <w:r w:rsidR="0030586C" w:rsidRPr="00B61289">
        <w:rPr>
          <w:rFonts w:ascii="Times New Roman" w:hAnsi="Times New Roman" w:cs="Times New Roman"/>
          <w:sz w:val="24"/>
          <w:szCs w:val="24"/>
          <w:lang w:val="en-US"/>
        </w:rPr>
        <w:t xml:space="preserve"> B. T. et </w:t>
      </w:r>
      <w:r w:rsidR="00A876C8" w:rsidRPr="00B61289">
        <w:rPr>
          <w:rFonts w:ascii="Times New Roman" w:hAnsi="Times New Roman" w:cs="Times New Roman"/>
          <w:sz w:val="24"/>
          <w:szCs w:val="24"/>
          <w:lang w:val="en-US"/>
        </w:rPr>
        <w:t xml:space="preserve">al. Dielectric properties of the coals of </w:t>
      </w:r>
      <w:proofErr w:type="spellStart"/>
      <w:r w:rsidR="00A876C8" w:rsidRPr="00B61289">
        <w:rPr>
          <w:rFonts w:ascii="Times New Roman" w:hAnsi="Times New Roman" w:cs="Times New Roman"/>
          <w:sz w:val="24"/>
          <w:szCs w:val="24"/>
          <w:lang w:val="en-US"/>
        </w:rPr>
        <w:t>maykuben</w:t>
      </w:r>
      <w:proofErr w:type="spellEnd"/>
      <w:r w:rsidR="00A876C8" w:rsidRPr="00B61289">
        <w:rPr>
          <w:rFonts w:ascii="Times New Roman" w:hAnsi="Times New Roman" w:cs="Times New Roman"/>
          <w:sz w:val="24"/>
          <w:szCs w:val="24"/>
          <w:lang w:val="en-US"/>
        </w:rPr>
        <w:t xml:space="preserve"> and </w:t>
      </w:r>
      <w:proofErr w:type="spellStart"/>
      <w:r w:rsidR="00A876C8" w:rsidRPr="00B61289">
        <w:rPr>
          <w:rFonts w:ascii="Times New Roman" w:hAnsi="Times New Roman" w:cs="Times New Roman"/>
          <w:sz w:val="24"/>
          <w:szCs w:val="24"/>
          <w:lang w:val="en-US"/>
        </w:rPr>
        <w:t>ekibastuz</w:t>
      </w:r>
      <w:proofErr w:type="spellEnd"/>
      <w:r w:rsidR="00A876C8" w:rsidRPr="00B61289">
        <w:rPr>
          <w:rFonts w:ascii="Times New Roman" w:hAnsi="Times New Roman" w:cs="Times New Roman"/>
          <w:sz w:val="24"/>
          <w:szCs w:val="24"/>
          <w:lang w:val="en-US"/>
        </w:rPr>
        <w:t xml:space="preserve"> basins //news of the national academy of sciences of the republic of </w:t>
      </w:r>
      <w:proofErr w:type="spellStart"/>
      <w:r w:rsidR="00A876C8" w:rsidRPr="00B61289">
        <w:rPr>
          <w:rFonts w:ascii="Times New Roman" w:hAnsi="Times New Roman" w:cs="Times New Roman"/>
          <w:sz w:val="24"/>
          <w:szCs w:val="24"/>
          <w:lang w:val="en-US"/>
        </w:rPr>
        <w:t>kazakhstan</w:t>
      </w:r>
      <w:proofErr w:type="spellEnd"/>
      <w:r w:rsidR="00A876C8" w:rsidRPr="00B61289">
        <w:rPr>
          <w:rFonts w:ascii="Times New Roman" w:hAnsi="Times New Roman" w:cs="Times New Roman"/>
          <w:sz w:val="24"/>
          <w:szCs w:val="24"/>
          <w:lang w:val="en-US"/>
        </w:rPr>
        <w:t>-series chemistry and</w:t>
      </w:r>
      <w:r w:rsidR="00AA1B22">
        <w:rPr>
          <w:rFonts w:ascii="Times New Roman" w:hAnsi="Times New Roman" w:cs="Times New Roman"/>
          <w:sz w:val="24"/>
          <w:szCs w:val="24"/>
          <w:lang w:val="en-US"/>
        </w:rPr>
        <w:t xml:space="preserve"> technology. – 2018. – №. 6. – P</w:t>
      </w:r>
      <w:r w:rsidR="00A876C8" w:rsidRPr="00B61289">
        <w:rPr>
          <w:rFonts w:ascii="Times New Roman" w:hAnsi="Times New Roman" w:cs="Times New Roman"/>
          <w:sz w:val="24"/>
          <w:szCs w:val="24"/>
          <w:lang w:val="en-US"/>
        </w:rPr>
        <w:t>. 38-45</w:t>
      </w:r>
      <w:r w:rsidR="00AA1B22">
        <w:rPr>
          <w:rFonts w:ascii="Times New Roman" w:hAnsi="Times New Roman" w:cs="Times New Roman"/>
          <w:sz w:val="24"/>
          <w:szCs w:val="24"/>
          <w:lang w:val="en-US"/>
        </w:rPr>
        <w:t xml:space="preserve"> (in English)</w:t>
      </w:r>
      <w:r w:rsidR="00A876C8" w:rsidRPr="00B61289">
        <w:rPr>
          <w:rFonts w:ascii="Times New Roman" w:hAnsi="Times New Roman" w:cs="Times New Roman"/>
          <w:sz w:val="24"/>
          <w:szCs w:val="24"/>
          <w:lang w:val="en-US"/>
        </w:rPr>
        <w:t>.</w:t>
      </w:r>
    </w:p>
    <w:p w:rsidR="0030586C" w:rsidRPr="00B61289" w:rsidRDefault="00B61289" w:rsidP="008350CF">
      <w:pPr>
        <w:pStyle w:val="12"/>
        <w:ind w:firstLine="709"/>
        <w:rPr>
          <w:rFonts w:ascii="Times New Roman" w:hAnsi="Times New Roman" w:cs="Times New Roman"/>
          <w:sz w:val="24"/>
          <w:szCs w:val="24"/>
          <w:lang w:val="en-US"/>
        </w:rPr>
      </w:pPr>
      <w:r>
        <w:rPr>
          <w:rFonts w:ascii="Times New Roman" w:hAnsi="Times New Roman" w:cs="Times New Roman"/>
          <w:sz w:val="24"/>
          <w:szCs w:val="24"/>
        </w:rPr>
        <w:t xml:space="preserve">8 </w:t>
      </w:r>
      <w:proofErr w:type="spellStart"/>
      <w:r w:rsidR="0030586C" w:rsidRPr="00B61289">
        <w:rPr>
          <w:rFonts w:ascii="Times New Roman" w:hAnsi="Times New Roman" w:cs="Times New Roman"/>
          <w:sz w:val="24"/>
          <w:szCs w:val="24"/>
          <w:lang w:val="en-US"/>
        </w:rPr>
        <w:t>Bukharkin</w:t>
      </w:r>
      <w:proofErr w:type="spellEnd"/>
      <w:r w:rsidR="0030586C" w:rsidRPr="00B61289">
        <w:rPr>
          <w:rFonts w:ascii="Times New Roman" w:hAnsi="Times New Roman" w:cs="Times New Roman"/>
          <w:sz w:val="24"/>
          <w:szCs w:val="24"/>
          <w:lang w:val="en-US"/>
        </w:rPr>
        <w:t xml:space="preserve"> A. A. et al. Electrical discharge phenomena application for solid fossil fuels in-situ conversion //Journal of Physics: Conference Series. – IOP Publish</w:t>
      </w:r>
      <w:r w:rsidR="00AA1B22">
        <w:rPr>
          <w:rFonts w:ascii="Times New Roman" w:hAnsi="Times New Roman" w:cs="Times New Roman"/>
          <w:sz w:val="24"/>
          <w:szCs w:val="24"/>
          <w:lang w:val="en-US"/>
        </w:rPr>
        <w:t xml:space="preserve">ing, 2014. </w:t>
      </w:r>
      <w:proofErr w:type="gramStart"/>
      <w:r w:rsidR="00AA1B22">
        <w:rPr>
          <w:rFonts w:ascii="Times New Roman" w:hAnsi="Times New Roman" w:cs="Times New Roman"/>
          <w:sz w:val="24"/>
          <w:szCs w:val="24"/>
          <w:lang w:val="en-US"/>
        </w:rPr>
        <w:t>– Т. 552.</w:t>
      </w:r>
      <w:proofErr w:type="gramEnd"/>
      <w:r w:rsidR="00AA1B22">
        <w:rPr>
          <w:rFonts w:ascii="Times New Roman" w:hAnsi="Times New Roman" w:cs="Times New Roman"/>
          <w:sz w:val="24"/>
          <w:szCs w:val="24"/>
          <w:lang w:val="en-US"/>
        </w:rPr>
        <w:t xml:space="preserve"> – №. 1. – 12 p </w:t>
      </w:r>
      <w:r w:rsidR="00AA1B22" w:rsidRPr="00AA1B22">
        <w:rPr>
          <w:rFonts w:ascii="Times New Roman" w:hAnsi="Times New Roman" w:cs="Times New Roman"/>
          <w:sz w:val="24"/>
          <w:szCs w:val="24"/>
          <w:lang w:val="en-US"/>
        </w:rPr>
        <w:t>(in English)</w:t>
      </w:r>
      <w:proofErr w:type="gramStart"/>
      <w:r w:rsidR="00AA1B22" w:rsidRPr="00AA1B22">
        <w:rPr>
          <w:rFonts w:ascii="Times New Roman" w:hAnsi="Times New Roman" w:cs="Times New Roman"/>
          <w:sz w:val="24"/>
          <w:szCs w:val="24"/>
          <w:lang w:val="en-US"/>
        </w:rPr>
        <w:t>.</w:t>
      </w:r>
      <w:r w:rsidR="0030586C" w:rsidRPr="00B61289">
        <w:rPr>
          <w:rFonts w:ascii="Times New Roman" w:hAnsi="Times New Roman" w:cs="Times New Roman"/>
          <w:sz w:val="24"/>
          <w:szCs w:val="24"/>
          <w:lang w:val="en-US"/>
        </w:rPr>
        <w:t>.</w:t>
      </w:r>
      <w:proofErr w:type="gramEnd"/>
    </w:p>
    <w:p w:rsidR="0030586C" w:rsidRPr="00B61289" w:rsidRDefault="00B61289" w:rsidP="008350CF">
      <w:pPr>
        <w:pStyle w:val="12"/>
        <w:ind w:firstLine="709"/>
        <w:rPr>
          <w:rFonts w:ascii="Times New Roman" w:hAnsi="Times New Roman" w:cs="Times New Roman"/>
          <w:sz w:val="24"/>
          <w:szCs w:val="24"/>
          <w:lang w:val="en-US"/>
        </w:rPr>
      </w:pPr>
      <w:proofErr w:type="gramStart"/>
      <w:r w:rsidRPr="00B61289">
        <w:rPr>
          <w:rFonts w:ascii="Times New Roman" w:hAnsi="Times New Roman" w:cs="Times New Roman"/>
          <w:sz w:val="24"/>
          <w:szCs w:val="24"/>
          <w:lang w:val="en-US"/>
        </w:rPr>
        <w:t xml:space="preserve">9 </w:t>
      </w:r>
      <w:r w:rsidR="0030586C" w:rsidRPr="00B61289">
        <w:rPr>
          <w:rFonts w:ascii="Times New Roman" w:hAnsi="Times New Roman" w:cs="Times New Roman"/>
          <w:sz w:val="24"/>
          <w:szCs w:val="24"/>
          <w:lang w:val="en-US"/>
        </w:rPr>
        <w:t>Champion J. V., Dodd S. J., Alison J. M.</w:t>
      </w:r>
      <w:proofErr w:type="gramEnd"/>
      <w:r w:rsidR="0030586C" w:rsidRPr="00B61289">
        <w:rPr>
          <w:rFonts w:ascii="Times New Roman" w:hAnsi="Times New Roman" w:cs="Times New Roman"/>
          <w:sz w:val="24"/>
          <w:szCs w:val="24"/>
          <w:lang w:val="en-US"/>
        </w:rPr>
        <w:t xml:space="preserve"> The correlation between the partial discharge </w:t>
      </w:r>
      <w:proofErr w:type="spellStart"/>
      <w:r w:rsidR="0030586C" w:rsidRPr="00B61289">
        <w:rPr>
          <w:rFonts w:ascii="Times New Roman" w:hAnsi="Times New Roman" w:cs="Times New Roman"/>
          <w:sz w:val="24"/>
          <w:szCs w:val="24"/>
          <w:lang w:val="en-US"/>
        </w:rPr>
        <w:t>behaviour</w:t>
      </w:r>
      <w:proofErr w:type="spellEnd"/>
      <w:r w:rsidR="0030586C" w:rsidRPr="00B61289">
        <w:rPr>
          <w:rFonts w:ascii="Times New Roman" w:hAnsi="Times New Roman" w:cs="Times New Roman"/>
          <w:sz w:val="24"/>
          <w:szCs w:val="24"/>
          <w:lang w:val="en-US"/>
        </w:rPr>
        <w:t xml:space="preserve"> and the spatial and temporal development of electrical trees grown in an epoxy resin //Journal of Physics D: Applied Physics. – 1996. </w:t>
      </w:r>
      <w:proofErr w:type="gramStart"/>
      <w:r w:rsidR="0030586C" w:rsidRPr="00B61289">
        <w:rPr>
          <w:rFonts w:ascii="Times New Roman" w:hAnsi="Times New Roman" w:cs="Times New Roman"/>
          <w:sz w:val="24"/>
          <w:szCs w:val="24"/>
          <w:lang w:val="en-US"/>
        </w:rPr>
        <w:t>– Т. 29.</w:t>
      </w:r>
      <w:proofErr w:type="gramEnd"/>
      <w:r w:rsidR="0030586C" w:rsidRPr="00B61289">
        <w:rPr>
          <w:rFonts w:ascii="Times New Roman" w:hAnsi="Times New Roman" w:cs="Times New Roman"/>
          <w:sz w:val="24"/>
          <w:szCs w:val="24"/>
          <w:lang w:val="en-US"/>
        </w:rPr>
        <w:t xml:space="preserve"> – №. 10. –</w:t>
      </w:r>
      <w:r w:rsidR="00AA1B22">
        <w:rPr>
          <w:rFonts w:ascii="Times New Roman" w:hAnsi="Times New Roman" w:cs="Times New Roman"/>
          <w:sz w:val="24"/>
          <w:szCs w:val="24"/>
          <w:lang w:val="en-US"/>
        </w:rPr>
        <w:t xml:space="preserve"> </w:t>
      </w:r>
      <w:r w:rsidR="0030586C" w:rsidRPr="00B61289">
        <w:rPr>
          <w:rFonts w:ascii="Times New Roman" w:hAnsi="Times New Roman" w:cs="Times New Roman"/>
          <w:sz w:val="24"/>
          <w:szCs w:val="24"/>
          <w:lang w:val="en-US"/>
        </w:rPr>
        <w:t>2689</w:t>
      </w:r>
      <w:r w:rsidR="00AA1B22">
        <w:rPr>
          <w:rFonts w:ascii="Times New Roman" w:hAnsi="Times New Roman" w:cs="Times New Roman"/>
          <w:sz w:val="24"/>
          <w:szCs w:val="24"/>
          <w:lang w:val="en-US"/>
        </w:rPr>
        <w:t xml:space="preserve"> p </w:t>
      </w:r>
      <w:r w:rsidR="00AA1B22" w:rsidRPr="00AA1B22">
        <w:rPr>
          <w:rFonts w:ascii="Times New Roman" w:hAnsi="Times New Roman" w:cs="Times New Roman"/>
          <w:sz w:val="24"/>
          <w:szCs w:val="24"/>
          <w:lang w:val="en-US"/>
        </w:rPr>
        <w:t>(in English)</w:t>
      </w:r>
      <w:proofErr w:type="gramStart"/>
      <w:r w:rsidR="00AA1B22" w:rsidRPr="00AA1B22">
        <w:rPr>
          <w:rFonts w:ascii="Times New Roman" w:hAnsi="Times New Roman" w:cs="Times New Roman"/>
          <w:sz w:val="24"/>
          <w:szCs w:val="24"/>
          <w:lang w:val="en-US"/>
        </w:rPr>
        <w:t>.</w:t>
      </w:r>
      <w:r w:rsidR="0030586C" w:rsidRPr="00B61289">
        <w:rPr>
          <w:rFonts w:ascii="Times New Roman" w:hAnsi="Times New Roman" w:cs="Times New Roman"/>
          <w:sz w:val="24"/>
          <w:szCs w:val="24"/>
          <w:lang w:val="en-US"/>
        </w:rPr>
        <w:t>.</w:t>
      </w:r>
      <w:proofErr w:type="gramEnd"/>
    </w:p>
    <w:p w:rsidR="00BD386E" w:rsidRPr="00B61289" w:rsidRDefault="00B61289" w:rsidP="008350CF">
      <w:pPr>
        <w:pStyle w:val="12"/>
        <w:ind w:firstLine="709"/>
        <w:rPr>
          <w:rFonts w:ascii="Times New Roman" w:hAnsi="Times New Roman" w:cs="Times New Roman"/>
          <w:sz w:val="24"/>
          <w:szCs w:val="24"/>
          <w:lang w:val="en-US"/>
        </w:rPr>
      </w:pPr>
      <w:r w:rsidRPr="00AA1B22">
        <w:rPr>
          <w:rFonts w:ascii="Times New Roman" w:hAnsi="Times New Roman" w:cs="Times New Roman"/>
          <w:sz w:val="24"/>
          <w:szCs w:val="24"/>
          <w:lang w:val="en-US"/>
        </w:rPr>
        <w:t xml:space="preserve">10 </w:t>
      </w:r>
      <w:r w:rsidR="0030586C" w:rsidRPr="00B61289">
        <w:rPr>
          <w:rFonts w:ascii="Times New Roman" w:hAnsi="Times New Roman" w:cs="Times New Roman"/>
          <w:sz w:val="24"/>
          <w:szCs w:val="24"/>
          <w:lang w:val="en-US"/>
        </w:rPr>
        <w:t xml:space="preserve">Vogelsang R. et al. Detection of electrical tree propagation by partial discharge measurements //15th International Conference on Electrical Machines, ICEM 2002, August 2002, </w:t>
      </w:r>
      <w:proofErr w:type="spellStart"/>
      <w:r w:rsidR="0030586C" w:rsidRPr="00B61289">
        <w:rPr>
          <w:rFonts w:ascii="Times New Roman" w:hAnsi="Times New Roman" w:cs="Times New Roman"/>
          <w:sz w:val="24"/>
          <w:szCs w:val="24"/>
          <w:lang w:val="en-US"/>
        </w:rPr>
        <w:t>Brügge</w:t>
      </w:r>
      <w:proofErr w:type="spellEnd"/>
      <w:r w:rsidR="0030586C" w:rsidRPr="00B61289">
        <w:rPr>
          <w:rFonts w:ascii="Times New Roman" w:hAnsi="Times New Roman" w:cs="Times New Roman"/>
          <w:sz w:val="24"/>
          <w:szCs w:val="24"/>
          <w:lang w:val="en-US"/>
        </w:rPr>
        <w:t xml:space="preserve">, Belgium Authors’ addresses: Ruben Vogelsang, High Voltage Laboratory of the Swiss Federal Institute of Technology, </w:t>
      </w:r>
      <w:proofErr w:type="spellStart"/>
      <w:r w:rsidR="0030586C" w:rsidRPr="00B61289">
        <w:rPr>
          <w:rFonts w:ascii="Times New Roman" w:hAnsi="Times New Roman" w:cs="Times New Roman"/>
          <w:sz w:val="24"/>
          <w:szCs w:val="24"/>
          <w:lang w:val="en-US"/>
        </w:rPr>
        <w:t>Physikstrasse</w:t>
      </w:r>
      <w:proofErr w:type="spellEnd"/>
      <w:r w:rsidR="0030586C" w:rsidRPr="00B61289">
        <w:rPr>
          <w:rFonts w:ascii="Times New Roman" w:hAnsi="Times New Roman" w:cs="Times New Roman"/>
          <w:sz w:val="24"/>
          <w:szCs w:val="24"/>
          <w:lang w:val="en-US"/>
        </w:rPr>
        <w:t xml:space="preserve"> 3</w:t>
      </w:r>
      <w:r w:rsidR="00AA1B22">
        <w:rPr>
          <w:rFonts w:ascii="Times New Roman" w:hAnsi="Times New Roman" w:cs="Times New Roman"/>
          <w:sz w:val="24"/>
          <w:szCs w:val="24"/>
          <w:lang w:val="en-US"/>
        </w:rPr>
        <w:t xml:space="preserve"> </w:t>
      </w:r>
      <w:r w:rsidR="00AA1B22" w:rsidRPr="00AA1B22">
        <w:rPr>
          <w:rFonts w:ascii="Times New Roman" w:hAnsi="Times New Roman" w:cs="Times New Roman"/>
          <w:sz w:val="24"/>
          <w:szCs w:val="24"/>
          <w:lang w:val="en-US"/>
        </w:rPr>
        <w:t>(in English).</w:t>
      </w:r>
      <w:r w:rsidR="0030586C" w:rsidRPr="00B61289">
        <w:rPr>
          <w:rFonts w:ascii="Times New Roman" w:hAnsi="Times New Roman" w:cs="Times New Roman"/>
          <w:sz w:val="24"/>
          <w:szCs w:val="24"/>
          <w:lang w:val="en-US"/>
        </w:rPr>
        <w:t>.</w:t>
      </w:r>
      <w:bookmarkStart w:id="11" w:name="_Toc526750548"/>
    </w:p>
    <w:p w:rsidR="00915E12" w:rsidRPr="00AC4E1F" w:rsidRDefault="00B61289" w:rsidP="00AC4E1F">
      <w:pPr>
        <w:pStyle w:val="12"/>
        <w:ind w:firstLine="709"/>
        <w:rPr>
          <w:rFonts w:ascii="Times New Roman" w:hAnsi="Times New Roman" w:cs="Times New Roman"/>
          <w:sz w:val="24"/>
          <w:szCs w:val="24"/>
          <w:lang w:val="en-US"/>
        </w:rPr>
      </w:pPr>
      <w:proofErr w:type="gramStart"/>
      <w:r w:rsidRPr="00B61289">
        <w:rPr>
          <w:rFonts w:ascii="Times New Roman" w:hAnsi="Times New Roman" w:cs="Times New Roman"/>
          <w:sz w:val="24"/>
          <w:szCs w:val="24"/>
          <w:lang w:val="en-US"/>
        </w:rPr>
        <w:t xml:space="preserve">11 </w:t>
      </w:r>
      <w:r w:rsidR="00BD386E" w:rsidRPr="00B61289">
        <w:rPr>
          <w:rFonts w:ascii="Times New Roman" w:hAnsi="Times New Roman" w:cs="Times New Roman"/>
          <w:sz w:val="24"/>
          <w:szCs w:val="24"/>
          <w:lang w:val="en-US"/>
        </w:rPr>
        <w:t>Liu, G.-S.</w:t>
      </w:r>
      <w:proofErr w:type="gramEnd"/>
      <w:r w:rsidR="00BD386E" w:rsidRPr="00B61289">
        <w:rPr>
          <w:rFonts w:ascii="Times New Roman" w:hAnsi="Times New Roman" w:cs="Times New Roman"/>
          <w:sz w:val="24"/>
          <w:szCs w:val="24"/>
          <w:lang w:val="en-US"/>
        </w:rPr>
        <w:t xml:space="preserve"> </w:t>
      </w:r>
      <w:proofErr w:type="gramStart"/>
      <w:r w:rsidR="00BD386E" w:rsidRPr="00B61289">
        <w:rPr>
          <w:rFonts w:ascii="Times New Roman" w:hAnsi="Times New Roman" w:cs="Times New Roman"/>
          <w:sz w:val="24"/>
          <w:szCs w:val="24"/>
          <w:lang w:val="en-US"/>
        </w:rPr>
        <w:t>Modelling of a pressurized entrained flow coal gasifier: the effect of reaction kinetics and char structure / G.-S.</w:t>
      </w:r>
      <w:proofErr w:type="gramEnd"/>
      <w:r w:rsidR="00BD386E" w:rsidRPr="00B61289">
        <w:rPr>
          <w:rFonts w:ascii="Times New Roman" w:hAnsi="Times New Roman" w:cs="Times New Roman"/>
          <w:sz w:val="24"/>
          <w:szCs w:val="24"/>
          <w:lang w:val="en-US"/>
        </w:rPr>
        <w:t xml:space="preserve"> Liu, H.R. Rezaei, J.A. Lucas, D.J. et al. // Fuel. 2000. - Vol. 79, No 14. - P. 767-1779</w:t>
      </w:r>
      <w:r w:rsidR="00AA1B22">
        <w:rPr>
          <w:rFonts w:ascii="Times New Roman" w:hAnsi="Times New Roman" w:cs="Times New Roman"/>
          <w:sz w:val="24"/>
          <w:szCs w:val="24"/>
          <w:lang w:val="en-US"/>
        </w:rPr>
        <w:t xml:space="preserve"> </w:t>
      </w:r>
      <w:r w:rsidR="00AA1B22" w:rsidRPr="00AA1B22">
        <w:rPr>
          <w:rFonts w:ascii="Times New Roman" w:hAnsi="Times New Roman" w:cs="Times New Roman"/>
          <w:sz w:val="24"/>
          <w:szCs w:val="24"/>
          <w:lang w:val="en-US"/>
        </w:rPr>
        <w:t>(in English)</w:t>
      </w:r>
      <w:proofErr w:type="gramStart"/>
      <w:r w:rsidR="00AA1B22" w:rsidRPr="00AA1B22">
        <w:rPr>
          <w:rFonts w:ascii="Times New Roman" w:hAnsi="Times New Roman" w:cs="Times New Roman"/>
          <w:sz w:val="24"/>
          <w:szCs w:val="24"/>
          <w:lang w:val="en-US"/>
        </w:rPr>
        <w:t>.</w:t>
      </w:r>
      <w:r w:rsidR="00BD386E" w:rsidRPr="00B61289">
        <w:rPr>
          <w:rFonts w:ascii="Times New Roman" w:hAnsi="Times New Roman" w:cs="Times New Roman"/>
          <w:sz w:val="24"/>
          <w:szCs w:val="24"/>
          <w:lang w:val="en-US"/>
        </w:rPr>
        <w:t>.</w:t>
      </w:r>
      <w:proofErr w:type="gramEnd"/>
    </w:p>
    <w:p w:rsidR="00292FEF" w:rsidRDefault="00541A9F" w:rsidP="00101D24">
      <w:pPr>
        <w:spacing w:after="120" w:line="276" w:lineRule="auto"/>
        <w:ind w:left="714"/>
        <w:jc w:val="center"/>
        <w:rPr>
          <w:b/>
          <w:lang w:val="en-US"/>
        </w:rPr>
      </w:pPr>
      <w:r w:rsidRPr="00DB2FF5">
        <w:rPr>
          <w:b/>
        </w:rPr>
        <w:lastRenderedPageBreak/>
        <w:t>ПРИЛОЖЕНИЕ</w:t>
      </w:r>
      <w:r w:rsidR="00292FEF" w:rsidRPr="00DB2FF5">
        <w:rPr>
          <w:b/>
        </w:rPr>
        <w:t xml:space="preserve"> А</w:t>
      </w:r>
    </w:p>
    <w:p w:rsidR="00AA1B22" w:rsidRPr="00AA1B22" w:rsidRDefault="00AA1B22" w:rsidP="00101D24">
      <w:pPr>
        <w:spacing w:after="120" w:line="276" w:lineRule="auto"/>
        <w:ind w:left="714"/>
        <w:jc w:val="center"/>
        <w:rPr>
          <w:b/>
        </w:rPr>
      </w:pPr>
      <w:r w:rsidRPr="00AA1B22">
        <w:rPr>
          <w:b/>
        </w:rPr>
        <w:t>Техническая спецификация и календарный план работ</w:t>
      </w:r>
    </w:p>
    <w:p w:rsidR="00292FEF" w:rsidRPr="007A240E" w:rsidRDefault="001862E0" w:rsidP="009646D0">
      <w:pPr>
        <w:spacing w:after="120" w:line="276" w:lineRule="auto"/>
        <w:jc w:val="center"/>
        <w:outlineLvl w:val="0"/>
      </w:pPr>
      <w:r>
        <w:rPr>
          <w:noProof/>
        </w:rPr>
        <w:drawing>
          <wp:inline distT="0" distB="0" distL="0" distR="0">
            <wp:extent cx="5936615" cy="8324850"/>
            <wp:effectExtent l="19050" t="0" r="698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 cstate="print"/>
                    <a:srcRect/>
                    <a:stretch>
                      <a:fillRect/>
                    </a:stretch>
                  </pic:blipFill>
                  <pic:spPr bwMode="auto">
                    <a:xfrm>
                      <a:off x="0" y="0"/>
                      <a:ext cx="5936615" cy="8324850"/>
                    </a:xfrm>
                    <a:prstGeom prst="rect">
                      <a:avLst/>
                    </a:prstGeom>
                    <a:noFill/>
                    <a:ln w="9525">
                      <a:noFill/>
                      <a:miter lim="800000"/>
                      <a:headEnd/>
                      <a:tailEnd/>
                    </a:ln>
                  </pic:spPr>
                </pic:pic>
              </a:graphicData>
            </a:graphic>
          </wp:inline>
        </w:drawing>
      </w:r>
    </w:p>
    <w:p w:rsidR="00292FEF" w:rsidRPr="007A240E" w:rsidRDefault="00292FEF" w:rsidP="009646D0">
      <w:pPr>
        <w:spacing w:after="120" w:line="276" w:lineRule="auto"/>
        <w:jc w:val="center"/>
        <w:outlineLvl w:val="0"/>
      </w:pPr>
    </w:p>
    <w:p w:rsidR="00292FEF" w:rsidRPr="007A240E" w:rsidRDefault="00292FEF" w:rsidP="009646D0">
      <w:pPr>
        <w:spacing w:after="120" w:line="276" w:lineRule="auto"/>
        <w:jc w:val="center"/>
        <w:outlineLvl w:val="0"/>
      </w:pPr>
    </w:p>
    <w:p w:rsidR="00292FEF" w:rsidRPr="007A240E" w:rsidRDefault="001862E0" w:rsidP="009646D0">
      <w:pPr>
        <w:spacing w:after="120" w:line="276" w:lineRule="auto"/>
        <w:jc w:val="center"/>
        <w:outlineLvl w:val="0"/>
      </w:pPr>
      <w:r>
        <w:rPr>
          <w:noProof/>
        </w:rPr>
        <w:drawing>
          <wp:inline distT="0" distB="0" distL="0" distR="0">
            <wp:extent cx="5936615" cy="7820025"/>
            <wp:effectExtent l="19050" t="0" r="698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cstate="print"/>
                    <a:srcRect/>
                    <a:stretch>
                      <a:fillRect/>
                    </a:stretch>
                  </pic:blipFill>
                  <pic:spPr bwMode="auto">
                    <a:xfrm>
                      <a:off x="0" y="0"/>
                      <a:ext cx="5936615" cy="7820025"/>
                    </a:xfrm>
                    <a:prstGeom prst="rect">
                      <a:avLst/>
                    </a:prstGeom>
                    <a:noFill/>
                    <a:ln w="9525">
                      <a:noFill/>
                      <a:miter lim="800000"/>
                      <a:headEnd/>
                      <a:tailEnd/>
                    </a:ln>
                  </pic:spPr>
                </pic:pic>
              </a:graphicData>
            </a:graphic>
          </wp:inline>
        </w:drawing>
      </w:r>
    </w:p>
    <w:p w:rsidR="008A5217" w:rsidRPr="007A240E" w:rsidRDefault="008A5217" w:rsidP="008A5217">
      <w:pPr>
        <w:spacing w:after="120" w:line="276" w:lineRule="auto"/>
        <w:jc w:val="center"/>
        <w:outlineLvl w:val="0"/>
      </w:pPr>
    </w:p>
    <w:p w:rsidR="00292FEF" w:rsidRPr="007A240E" w:rsidRDefault="00292FEF" w:rsidP="009646D0">
      <w:pPr>
        <w:spacing w:after="120" w:line="276" w:lineRule="auto"/>
        <w:jc w:val="center"/>
        <w:outlineLvl w:val="0"/>
      </w:pPr>
    </w:p>
    <w:p w:rsidR="00F67C74" w:rsidRDefault="00F67C74" w:rsidP="00776C83">
      <w:pPr>
        <w:spacing w:after="120" w:line="276" w:lineRule="auto"/>
        <w:jc w:val="center"/>
        <w:outlineLvl w:val="0"/>
      </w:pPr>
    </w:p>
    <w:p w:rsidR="00514506" w:rsidRDefault="00514506" w:rsidP="00776C83">
      <w:pPr>
        <w:spacing w:after="120" w:line="276" w:lineRule="auto"/>
        <w:jc w:val="center"/>
        <w:outlineLvl w:val="0"/>
      </w:pPr>
    </w:p>
    <w:p w:rsidR="00514506" w:rsidRDefault="00514506" w:rsidP="00776C83">
      <w:pPr>
        <w:spacing w:after="120" w:line="276" w:lineRule="auto"/>
        <w:jc w:val="center"/>
        <w:outlineLvl w:val="0"/>
      </w:pPr>
    </w:p>
    <w:p w:rsidR="00514506" w:rsidRDefault="001862E0" w:rsidP="00776C83">
      <w:pPr>
        <w:spacing w:after="120" w:line="276" w:lineRule="auto"/>
        <w:jc w:val="center"/>
        <w:outlineLvl w:val="0"/>
      </w:pPr>
      <w:r>
        <w:rPr>
          <w:noProof/>
        </w:rPr>
        <w:drawing>
          <wp:inline distT="0" distB="0" distL="0" distR="0">
            <wp:extent cx="5759450" cy="8147685"/>
            <wp:effectExtent l="1905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 cstate="print"/>
                    <a:srcRect/>
                    <a:stretch>
                      <a:fillRect/>
                    </a:stretch>
                  </pic:blipFill>
                  <pic:spPr bwMode="auto">
                    <a:xfrm>
                      <a:off x="0" y="0"/>
                      <a:ext cx="5759450" cy="8147685"/>
                    </a:xfrm>
                    <a:prstGeom prst="rect">
                      <a:avLst/>
                    </a:prstGeom>
                    <a:noFill/>
                    <a:ln w="9525">
                      <a:noFill/>
                      <a:miter lim="800000"/>
                      <a:headEnd/>
                      <a:tailEnd/>
                    </a:ln>
                  </pic:spPr>
                </pic:pic>
              </a:graphicData>
            </a:graphic>
          </wp:inline>
        </w:drawing>
      </w:r>
    </w:p>
    <w:p w:rsidR="00711311" w:rsidRDefault="00711311" w:rsidP="00776C83">
      <w:pPr>
        <w:spacing w:after="120" w:line="276" w:lineRule="auto"/>
        <w:jc w:val="center"/>
        <w:outlineLvl w:val="0"/>
      </w:pPr>
    </w:p>
    <w:p w:rsidR="00711311" w:rsidRDefault="00711311" w:rsidP="00776C83">
      <w:pPr>
        <w:spacing w:after="120" w:line="276" w:lineRule="auto"/>
        <w:jc w:val="center"/>
        <w:outlineLvl w:val="0"/>
      </w:pPr>
    </w:p>
    <w:p w:rsidR="00711311" w:rsidRDefault="001862E0" w:rsidP="00776C83">
      <w:pPr>
        <w:spacing w:after="120" w:line="276" w:lineRule="auto"/>
        <w:jc w:val="center"/>
        <w:outlineLvl w:val="0"/>
      </w:pPr>
      <w:r>
        <w:rPr>
          <w:noProof/>
        </w:rPr>
        <w:drawing>
          <wp:inline distT="0" distB="0" distL="0" distR="0">
            <wp:extent cx="5909310" cy="8093075"/>
            <wp:effectExtent l="1905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cstate="print"/>
                    <a:srcRect/>
                    <a:stretch>
                      <a:fillRect/>
                    </a:stretch>
                  </pic:blipFill>
                  <pic:spPr bwMode="auto">
                    <a:xfrm>
                      <a:off x="0" y="0"/>
                      <a:ext cx="5909310" cy="8093075"/>
                    </a:xfrm>
                    <a:prstGeom prst="rect">
                      <a:avLst/>
                    </a:prstGeom>
                    <a:noFill/>
                    <a:ln w="9525">
                      <a:noFill/>
                      <a:miter lim="800000"/>
                      <a:headEnd/>
                      <a:tailEnd/>
                    </a:ln>
                  </pic:spPr>
                </pic:pic>
              </a:graphicData>
            </a:graphic>
          </wp:inline>
        </w:drawing>
      </w:r>
    </w:p>
    <w:p w:rsidR="00711311" w:rsidRDefault="00711311" w:rsidP="00776C83">
      <w:pPr>
        <w:spacing w:after="120" w:line="276" w:lineRule="auto"/>
        <w:jc w:val="center"/>
        <w:outlineLvl w:val="0"/>
      </w:pPr>
    </w:p>
    <w:p w:rsidR="00711311" w:rsidRDefault="00711311" w:rsidP="00776C83">
      <w:pPr>
        <w:spacing w:after="120" w:line="276" w:lineRule="auto"/>
        <w:jc w:val="center"/>
        <w:outlineLvl w:val="0"/>
      </w:pPr>
    </w:p>
    <w:p w:rsidR="00711311" w:rsidRDefault="00711311" w:rsidP="00776C83">
      <w:pPr>
        <w:spacing w:after="120" w:line="276" w:lineRule="auto"/>
        <w:jc w:val="center"/>
        <w:outlineLvl w:val="0"/>
      </w:pPr>
    </w:p>
    <w:p w:rsidR="00711311" w:rsidRDefault="001862E0" w:rsidP="00776C83">
      <w:pPr>
        <w:spacing w:after="120" w:line="276" w:lineRule="auto"/>
        <w:jc w:val="center"/>
        <w:outlineLvl w:val="0"/>
      </w:pPr>
      <w:r>
        <w:rPr>
          <w:noProof/>
        </w:rPr>
        <w:drawing>
          <wp:inline distT="0" distB="0" distL="0" distR="0">
            <wp:extent cx="5950585" cy="8188960"/>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 cstate="print"/>
                    <a:srcRect/>
                    <a:stretch>
                      <a:fillRect/>
                    </a:stretch>
                  </pic:blipFill>
                  <pic:spPr bwMode="auto">
                    <a:xfrm>
                      <a:off x="0" y="0"/>
                      <a:ext cx="5950585" cy="8188960"/>
                    </a:xfrm>
                    <a:prstGeom prst="rect">
                      <a:avLst/>
                    </a:prstGeom>
                    <a:noFill/>
                    <a:ln w="9525">
                      <a:noFill/>
                      <a:miter lim="800000"/>
                      <a:headEnd/>
                      <a:tailEnd/>
                    </a:ln>
                  </pic:spPr>
                </pic:pic>
              </a:graphicData>
            </a:graphic>
          </wp:inline>
        </w:drawing>
      </w:r>
    </w:p>
    <w:p w:rsidR="00514506" w:rsidRDefault="00514506" w:rsidP="00776C83">
      <w:pPr>
        <w:spacing w:after="120" w:line="276" w:lineRule="auto"/>
        <w:jc w:val="center"/>
        <w:outlineLvl w:val="0"/>
      </w:pPr>
    </w:p>
    <w:p w:rsidR="00514506" w:rsidRDefault="00514506" w:rsidP="00776C83">
      <w:pPr>
        <w:spacing w:after="120" w:line="276" w:lineRule="auto"/>
        <w:jc w:val="center"/>
        <w:outlineLvl w:val="0"/>
      </w:pPr>
    </w:p>
    <w:p w:rsidR="00514506" w:rsidRDefault="00514506" w:rsidP="00776C83">
      <w:pPr>
        <w:spacing w:after="120" w:line="276" w:lineRule="auto"/>
        <w:jc w:val="center"/>
        <w:outlineLvl w:val="0"/>
      </w:pPr>
    </w:p>
    <w:p w:rsidR="00514506" w:rsidRDefault="001862E0" w:rsidP="00776C83">
      <w:pPr>
        <w:spacing w:after="120" w:line="276" w:lineRule="auto"/>
        <w:jc w:val="center"/>
        <w:outlineLvl w:val="0"/>
      </w:pPr>
      <w:r>
        <w:rPr>
          <w:noProof/>
        </w:rPr>
        <w:drawing>
          <wp:inline distT="0" distB="0" distL="0" distR="0">
            <wp:extent cx="5936615" cy="8079740"/>
            <wp:effectExtent l="19050" t="0" r="698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cstate="print"/>
                    <a:srcRect/>
                    <a:stretch>
                      <a:fillRect/>
                    </a:stretch>
                  </pic:blipFill>
                  <pic:spPr bwMode="auto">
                    <a:xfrm>
                      <a:off x="0" y="0"/>
                      <a:ext cx="5936615" cy="8079740"/>
                    </a:xfrm>
                    <a:prstGeom prst="rect">
                      <a:avLst/>
                    </a:prstGeom>
                    <a:noFill/>
                    <a:ln w="9525">
                      <a:noFill/>
                      <a:miter lim="800000"/>
                      <a:headEnd/>
                      <a:tailEnd/>
                    </a:ln>
                  </pic:spPr>
                </pic:pic>
              </a:graphicData>
            </a:graphic>
          </wp:inline>
        </w:drawing>
      </w:r>
    </w:p>
    <w:p w:rsidR="00514506" w:rsidRDefault="00514506" w:rsidP="00776C83">
      <w:pPr>
        <w:spacing w:after="120" w:line="276" w:lineRule="auto"/>
        <w:jc w:val="center"/>
        <w:outlineLvl w:val="0"/>
      </w:pPr>
    </w:p>
    <w:p w:rsidR="00514506" w:rsidRDefault="00514506" w:rsidP="00776C83">
      <w:pPr>
        <w:spacing w:after="120" w:line="276" w:lineRule="auto"/>
        <w:jc w:val="center"/>
        <w:outlineLvl w:val="0"/>
      </w:pPr>
    </w:p>
    <w:p w:rsidR="00514506" w:rsidRDefault="00514506" w:rsidP="00776C83">
      <w:pPr>
        <w:spacing w:after="120" w:line="276" w:lineRule="auto"/>
        <w:jc w:val="center"/>
        <w:outlineLvl w:val="0"/>
      </w:pPr>
    </w:p>
    <w:p w:rsidR="00514506" w:rsidRDefault="00514506" w:rsidP="00776C83">
      <w:pPr>
        <w:spacing w:after="120" w:line="276" w:lineRule="auto"/>
        <w:jc w:val="center"/>
        <w:outlineLvl w:val="0"/>
      </w:pPr>
    </w:p>
    <w:p w:rsidR="00514506" w:rsidRDefault="001862E0" w:rsidP="00776C83">
      <w:pPr>
        <w:spacing w:after="120" w:line="276" w:lineRule="auto"/>
        <w:jc w:val="center"/>
        <w:outlineLvl w:val="0"/>
      </w:pPr>
      <w:r>
        <w:rPr>
          <w:noProof/>
        </w:rPr>
        <w:drawing>
          <wp:inline distT="0" distB="0" distL="0" distR="0">
            <wp:extent cx="5963920" cy="7779385"/>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 cstate="print"/>
                    <a:srcRect/>
                    <a:stretch>
                      <a:fillRect/>
                    </a:stretch>
                  </pic:blipFill>
                  <pic:spPr bwMode="auto">
                    <a:xfrm>
                      <a:off x="0" y="0"/>
                      <a:ext cx="5963920" cy="7779385"/>
                    </a:xfrm>
                    <a:prstGeom prst="rect">
                      <a:avLst/>
                    </a:prstGeom>
                    <a:noFill/>
                    <a:ln w="9525">
                      <a:noFill/>
                      <a:miter lim="800000"/>
                      <a:headEnd/>
                      <a:tailEnd/>
                    </a:ln>
                  </pic:spPr>
                </pic:pic>
              </a:graphicData>
            </a:graphic>
          </wp:inline>
        </w:drawing>
      </w:r>
    </w:p>
    <w:p w:rsidR="00DD375A" w:rsidRDefault="00DD375A" w:rsidP="00776C83">
      <w:pPr>
        <w:spacing w:after="120" w:line="276" w:lineRule="auto"/>
        <w:jc w:val="center"/>
        <w:outlineLvl w:val="0"/>
      </w:pPr>
    </w:p>
    <w:p w:rsidR="00DD375A" w:rsidRDefault="00DD375A" w:rsidP="00776C83">
      <w:pPr>
        <w:spacing w:after="120" w:line="276" w:lineRule="auto"/>
        <w:jc w:val="center"/>
        <w:outlineLvl w:val="0"/>
      </w:pPr>
    </w:p>
    <w:p w:rsidR="00514506" w:rsidRDefault="00514506" w:rsidP="00776C83">
      <w:pPr>
        <w:spacing w:after="120" w:line="276" w:lineRule="auto"/>
        <w:jc w:val="center"/>
        <w:outlineLvl w:val="0"/>
      </w:pPr>
    </w:p>
    <w:p w:rsidR="00DD375A" w:rsidRPr="00D5574D" w:rsidRDefault="00DD375A" w:rsidP="00DD375A">
      <w:pPr>
        <w:spacing w:line="276" w:lineRule="auto"/>
        <w:jc w:val="right"/>
        <w:rPr>
          <w:spacing w:val="2"/>
          <w:lang w:val="en-US"/>
        </w:rPr>
      </w:pPr>
      <w:r w:rsidRPr="00D5574D">
        <w:rPr>
          <w:spacing w:val="2"/>
          <w:lang w:val="en-US"/>
        </w:rPr>
        <w:lastRenderedPageBreak/>
        <w:t>Annex 1</w:t>
      </w:r>
    </w:p>
    <w:p w:rsidR="00DD375A" w:rsidRPr="00D5574D" w:rsidRDefault="00DD375A" w:rsidP="00DD375A">
      <w:pPr>
        <w:spacing w:line="276" w:lineRule="auto"/>
        <w:jc w:val="right"/>
        <w:rPr>
          <w:spacing w:val="2"/>
          <w:lang w:val="en-US"/>
        </w:rPr>
      </w:pPr>
      <w:bookmarkStart w:id="12" w:name="_Hlk54441657"/>
      <w:proofErr w:type="gramStart"/>
      <w:r w:rsidRPr="00D5574D">
        <w:rPr>
          <w:spacing w:val="2"/>
          <w:lang w:val="en-US"/>
        </w:rPr>
        <w:t>to</w:t>
      </w:r>
      <w:proofErr w:type="gramEnd"/>
      <w:r w:rsidRPr="00D5574D">
        <w:rPr>
          <w:spacing w:val="2"/>
          <w:lang w:val="en-US"/>
        </w:rPr>
        <w:t xml:space="preserve"> the Supplementary Agreement</w:t>
      </w:r>
    </w:p>
    <w:bookmarkEnd w:id="12"/>
    <w:p w:rsidR="00DD375A" w:rsidRPr="00D5574D" w:rsidRDefault="00DD375A" w:rsidP="00DD375A">
      <w:pPr>
        <w:spacing w:line="276" w:lineRule="auto"/>
        <w:jc w:val="right"/>
        <w:rPr>
          <w:bCs/>
          <w:spacing w:val="2"/>
          <w:lang w:val="en-US"/>
        </w:rPr>
      </w:pPr>
      <w:r w:rsidRPr="00D5574D">
        <w:rPr>
          <w:bCs/>
          <w:spacing w:val="2"/>
          <w:lang w:val="en-US"/>
        </w:rPr>
        <w:t xml:space="preserve">№ 1 </w:t>
      </w:r>
      <w:r w:rsidRPr="00D5574D">
        <w:rPr>
          <w:bCs/>
          <w:spacing w:val="2"/>
        </w:rPr>
        <w:t>от</w:t>
      </w:r>
      <w:r w:rsidRPr="00D5574D">
        <w:rPr>
          <w:bCs/>
          <w:spacing w:val="2"/>
          <w:lang w:val="en-US"/>
        </w:rPr>
        <w:t xml:space="preserve"> «____» ____________</w:t>
      </w:r>
    </w:p>
    <w:p w:rsidR="00DD375A" w:rsidRPr="00D5574D" w:rsidRDefault="00DD375A" w:rsidP="00DD375A">
      <w:pPr>
        <w:spacing w:line="276" w:lineRule="auto"/>
        <w:jc w:val="right"/>
        <w:rPr>
          <w:bCs/>
          <w:spacing w:val="2"/>
          <w:lang w:val="en-US"/>
        </w:rPr>
      </w:pPr>
    </w:p>
    <w:p w:rsidR="00DD375A" w:rsidRPr="00D5574D" w:rsidRDefault="00DD375A" w:rsidP="00DD375A">
      <w:pPr>
        <w:pStyle w:val="af5"/>
        <w:shd w:val="clear" w:color="auto" w:fill="FFFFFF"/>
        <w:spacing w:before="0" w:after="0"/>
        <w:ind w:firstLine="709"/>
        <w:contextualSpacing/>
        <w:jc w:val="right"/>
        <w:textAlignment w:val="baseline"/>
        <w:rPr>
          <w:spacing w:val="2"/>
          <w:lang w:val="en-US"/>
        </w:rPr>
      </w:pPr>
      <w:proofErr w:type="spellStart"/>
      <w:r w:rsidRPr="00D5574D">
        <w:rPr>
          <w:spacing w:val="2"/>
        </w:rPr>
        <w:t>Annex</w:t>
      </w:r>
      <w:proofErr w:type="spellEnd"/>
      <w:r w:rsidRPr="00D5574D">
        <w:rPr>
          <w:spacing w:val="2"/>
          <w:lang w:val="en-US"/>
        </w:rPr>
        <w:t xml:space="preserve"> 1.1 </w:t>
      </w:r>
    </w:p>
    <w:p w:rsidR="00DD375A" w:rsidRPr="00D5574D" w:rsidRDefault="00DD375A" w:rsidP="00DD375A">
      <w:pPr>
        <w:pStyle w:val="af5"/>
        <w:shd w:val="clear" w:color="auto" w:fill="FFFFFF"/>
        <w:spacing w:before="0" w:after="0"/>
        <w:ind w:firstLine="709"/>
        <w:contextualSpacing/>
        <w:jc w:val="right"/>
        <w:textAlignment w:val="baseline"/>
        <w:rPr>
          <w:bCs/>
          <w:spacing w:val="2"/>
          <w:lang w:val="en-US"/>
        </w:rPr>
      </w:pPr>
      <w:r w:rsidRPr="00D5574D">
        <w:rPr>
          <w:spacing w:val="2"/>
          <w:lang w:val="en-US"/>
        </w:rPr>
        <w:t xml:space="preserve">Agreement </w:t>
      </w:r>
      <w:r w:rsidRPr="00D5574D">
        <w:rPr>
          <w:bCs/>
          <w:spacing w:val="2"/>
          <w:lang w:val="en-US"/>
        </w:rPr>
        <w:t>№</w:t>
      </w:r>
      <w:proofErr w:type="gramStart"/>
      <w:r w:rsidRPr="00D5574D">
        <w:rPr>
          <w:bCs/>
          <w:spacing w:val="2"/>
          <w:lang w:val="kk-KZ"/>
        </w:rPr>
        <w:t>108</w:t>
      </w:r>
      <w:r w:rsidRPr="00D5574D">
        <w:rPr>
          <w:bCs/>
          <w:spacing w:val="2"/>
          <w:lang w:val="en-US"/>
        </w:rPr>
        <w:t xml:space="preserve">  </w:t>
      </w:r>
      <w:r w:rsidRPr="00D5574D">
        <w:rPr>
          <w:bCs/>
          <w:spacing w:val="2"/>
          <w:lang w:val="kk-KZ"/>
        </w:rPr>
        <w:t>05</w:t>
      </w:r>
      <w:proofErr w:type="gramEnd"/>
      <w:r w:rsidRPr="00D5574D">
        <w:rPr>
          <w:bCs/>
          <w:spacing w:val="2"/>
          <w:lang w:val="kk-KZ"/>
        </w:rPr>
        <w:t xml:space="preserve"> </w:t>
      </w:r>
      <w:proofErr w:type="spellStart"/>
      <w:r w:rsidRPr="00D5574D">
        <w:rPr>
          <w:bCs/>
          <w:spacing w:val="2"/>
        </w:rPr>
        <w:t>march</w:t>
      </w:r>
      <w:proofErr w:type="spellEnd"/>
      <w:r w:rsidRPr="00D5574D">
        <w:rPr>
          <w:bCs/>
          <w:spacing w:val="2"/>
          <w:lang w:val="kk-KZ"/>
        </w:rPr>
        <w:t xml:space="preserve"> </w:t>
      </w:r>
      <w:r w:rsidRPr="00D5574D">
        <w:rPr>
          <w:bCs/>
          <w:spacing w:val="2"/>
          <w:lang w:val="en-US"/>
        </w:rPr>
        <w:t xml:space="preserve">2018 </w:t>
      </w:r>
    </w:p>
    <w:p w:rsidR="00DD375A" w:rsidRPr="00D5574D" w:rsidRDefault="00DD375A" w:rsidP="00DD375A">
      <w:pPr>
        <w:pStyle w:val="af5"/>
        <w:shd w:val="clear" w:color="auto" w:fill="FFFFFF"/>
        <w:spacing w:before="0" w:after="0"/>
        <w:ind w:firstLine="709"/>
        <w:contextualSpacing/>
        <w:jc w:val="right"/>
        <w:textAlignment w:val="baseline"/>
        <w:rPr>
          <w:bCs/>
          <w:spacing w:val="2"/>
          <w:lang w:val="en-US"/>
        </w:rPr>
      </w:pPr>
      <w:proofErr w:type="gramStart"/>
      <w:r w:rsidRPr="00D5574D">
        <w:rPr>
          <w:bCs/>
          <w:spacing w:val="2"/>
          <w:lang w:val="en-US"/>
        </w:rPr>
        <w:t>for</w:t>
      </w:r>
      <w:proofErr w:type="gramEnd"/>
      <w:r w:rsidRPr="00D5574D">
        <w:rPr>
          <w:bCs/>
          <w:spacing w:val="2"/>
          <w:lang w:val="en-US"/>
        </w:rPr>
        <w:t xml:space="preserve"> grant funding</w:t>
      </w:r>
    </w:p>
    <w:p w:rsidR="00DD375A" w:rsidRPr="00D5574D" w:rsidRDefault="00DD375A" w:rsidP="00DD375A">
      <w:pPr>
        <w:pStyle w:val="ab"/>
        <w:jc w:val="center"/>
        <w:rPr>
          <w:rFonts w:ascii="Times New Roman" w:hAnsi="Times New Roman"/>
          <w:b/>
          <w:sz w:val="24"/>
          <w:szCs w:val="24"/>
          <w:lang w:val="en-US"/>
        </w:rPr>
      </w:pPr>
    </w:p>
    <w:p w:rsidR="00DD375A" w:rsidRPr="00D5574D" w:rsidRDefault="00DD375A" w:rsidP="00DD375A">
      <w:pPr>
        <w:pStyle w:val="ab"/>
        <w:jc w:val="center"/>
        <w:rPr>
          <w:rFonts w:ascii="Times New Roman" w:hAnsi="Times New Roman"/>
          <w:b/>
          <w:sz w:val="24"/>
          <w:szCs w:val="24"/>
          <w:lang w:val="en-US"/>
        </w:rPr>
      </w:pPr>
    </w:p>
    <w:p w:rsidR="00DD375A" w:rsidRPr="00D5574D" w:rsidRDefault="00DD375A" w:rsidP="00DD375A">
      <w:pPr>
        <w:pStyle w:val="ab"/>
        <w:jc w:val="center"/>
        <w:rPr>
          <w:rFonts w:ascii="Times New Roman" w:hAnsi="Times New Roman"/>
          <w:b/>
          <w:sz w:val="24"/>
          <w:szCs w:val="24"/>
          <w:lang w:val="en-US"/>
        </w:rPr>
      </w:pPr>
      <w:r w:rsidRPr="00D5574D">
        <w:rPr>
          <w:rFonts w:ascii="Times New Roman" w:hAnsi="Times New Roman"/>
          <w:b/>
          <w:sz w:val="24"/>
          <w:szCs w:val="24"/>
          <w:lang w:val="en-US"/>
        </w:rPr>
        <w:t>TECHNICAL SPECIFICATIONS AND</w:t>
      </w:r>
    </w:p>
    <w:p w:rsidR="00DD375A" w:rsidRPr="00D5574D" w:rsidRDefault="00DD375A" w:rsidP="00DD375A">
      <w:pPr>
        <w:pStyle w:val="ab"/>
        <w:jc w:val="center"/>
        <w:rPr>
          <w:rFonts w:ascii="Times New Roman" w:hAnsi="Times New Roman"/>
          <w:b/>
          <w:sz w:val="24"/>
          <w:szCs w:val="24"/>
          <w:lang w:val="en-US"/>
        </w:rPr>
      </w:pPr>
      <w:r w:rsidRPr="00D5574D">
        <w:rPr>
          <w:rFonts w:ascii="Times New Roman" w:hAnsi="Times New Roman"/>
          <w:b/>
          <w:sz w:val="24"/>
          <w:szCs w:val="24"/>
          <w:lang w:val="en-US"/>
        </w:rPr>
        <w:t>CALENDAR WORK PLAN</w:t>
      </w:r>
    </w:p>
    <w:p w:rsidR="00DD375A" w:rsidRPr="00D5574D" w:rsidRDefault="00DD375A" w:rsidP="00DD375A">
      <w:pPr>
        <w:pStyle w:val="ab"/>
        <w:jc w:val="center"/>
        <w:rPr>
          <w:rFonts w:ascii="Times New Roman" w:hAnsi="Times New Roman"/>
          <w:sz w:val="24"/>
          <w:szCs w:val="24"/>
          <w:highlight w:val="yellow"/>
          <w:lang w:val="en-US"/>
        </w:rPr>
      </w:pPr>
    </w:p>
    <w:p w:rsidR="00DD375A" w:rsidRPr="00D5574D" w:rsidRDefault="00DD375A" w:rsidP="00DD375A">
      <w:pPr>
        <w:pStyle w:val="ab"/>
        <w:ind w:firstLine="709"/>
        <w:jc w:val="center"/>
        <w:rPr>
          <w:rFonts w:ascii="Times New Roman" w:hAnsi="Times New Roman"/>
          <w:sz w:val="24"/>
          <w:szCs w:val="24"/>
          <w:highlight w:val="yellow"/>
          <w:lang w:val="en-US"/>
        </w:rPr>
      </w:pPr>
      <w:r w:rsidRPr="00D5574D">
        <w:rPr>
          <w:rFonts w:ascii="Times New Roman" w:hAnsi="Times New Roman"/>
          <w:sz w:val="24"/>
          <w:szCs w:val="24"/>
          <w:lang w:val="en-US"/>
        </w:rPr>
        <w:t>Under contract No. 108 dated March 05, 2018</w:t>
      </w:r>
    </w:p>
    <w:p w:rsidR="00DD375A" w:rsidRPr="00D5574D" w:rsidRDefault="00DD375A" w:rsidP="00DD375A">
      <w:pPr>
        <w:pStyle w:val="ab"/>
        <w:ind w:firstLine="709"/>
        <w:jc w:val="center"/>
        <w:rPr>
          <w:rFonts w:ascii="Times New Roman" w:hAnsi="Times New Roman"/>
          <w:sz w:val="24"/>
          <w:szCs w:val="24"/>
          <w:highlight w:val="yellow"/>
          <w:lang w:val="en-US"/>
        </w:rPr>
      </w:pPr>
    </w:p>
    <w:p w:rsidR="00DD375A" w:rsidRPr="00D5574D" w:rsidRDefault="00DD375A" w:rsidP="00DD375A">
      <w:pPr>
        <w:pStyle w:val="ab"/>
        <w:ind w:firstLine="708"/>
        <w:jc w:val="both"/>
        <w:rPr>
          <w:rFonts w:ascii="Times New Roman" w:hAnsi="Times New Roman"/>
          <w:b/>
          <w:sz w:val="24"/>
          <w:szCs w:val="24"/>
          <w:lang w:val="en-US"/>
        </w:rPr>
      </w:pPr>
      <w:r w:rsidRPr="00D5574D">
        <w:rPr>
          <w:rFonts w:ascii="Times New Roman" w:hAnsi="Times New Roman"/>
          <w:b/>
          <w:sz w:val="24"/>
          <w:szCs w:val="24"/>
          <w:lang w:val="en-US"/>
        </w:rPr>
        <w:t>1. LLP "Institute of Coal Chemistry and Technology"</w:t>
      </w:r>
    </w:p>
    <w:p w:rsidR="00DD375A" w:rsidRPr="00D5574D" w:rsidRDefault="00DD375A" w:rsidP="00DD375A">
      <w:pPr>
        <w:pStyle w:val="ab"/>
        <w:ind w:firstLine="708"/>
        <w:jc w:val="both"/>
        <w:rPr>
          <w:rFonts w:ascii="Times New Roman" w:hAnsi="Times New Roman"/>
          <w:sz w:val="24"/>
          <w:szCs w:val="24"/>
          <w:lang w:val="en-US"/>
        </w:rPr>
      </w:pPr>
      <w:r w:rsidRPr="00D5574D">
        <w:rPr>
          <w:rFonts w:ascii="Times New Roman" w:hAnsi="Times New Roman"/>
          <w:sz w:val="24"/>
          <w:szCs w:val="24"/>
          <w:lang w:val="en-US"/>
        </w:rPr>
        <w:t>1.1 By priority: Rational use of natural resources, including water resources, geology, processing, new materials and technologies, safe products and structures</w:t>
      </w:r>
    </w:p>
    <w:p w:rsidR="00DD375A" w:rsidRPr="00D5574D" w:rsidRDefault="00DD375A" w:rsidP="00DD375A">
      <w:pPr>
        <w:pStyle w:val="af3"/>
        <w:tabs>
          <w:tab w:val="left" w:pos="840"/>
        </w:tabs>
        <w:ind w:left="0" w:firstLine="709"/>
        <w:jc w:val="both"/>
        <w:rPr>
          <w:rFonts w:eastAsia="Arial Unicode MS"/>
          <w:lang w:val="en-US" w:bidi="en-US"/>
        </w:rPr>
      </w:pPr>
      <w:r w:rsidRPr="00D5574D">
        <w:rPr>
          <w:rFonts w:eastAsia="Arial Unicode MS"/>
          <w:lang w:val="en-US" w:bidi="en-US"/>
        </w:rPr>
        <w:t>1.2 By sub-priority: Integrated use of mineral raw materials.</w:t>
      </w:r>
    </w:p>
    <w:p w:rsidR="00DD375A" w:rsidRPr="00D5574D" w:rsidRDefault="00DD375A" w:rsidP="00DD375A">
      <w:pPr>
        <w:pStyle w:val="ab"/>
        <w:ind w:firstLine="708"/>
        <w:jc w:val="both"/>
        <w:rPr>
          <w:rFonts w:ascii="Times New Roman" w:eastAsia="Calibri" w:hAnsi="Times New Roman"/>
          <w:sz w:val="24"/>
          <w:szCs w:val="24"/>
          <w:lang w:val="en-US"/>
        </w:rPr>
      </w:pPr>
      <w:r w:rsidRPr="00D5574D">
        <w:rPr>
          <w:rFonts w:ascii="Times New Roman" w:eastAsia="Calibri" w:hAnsi="Times New Roman"/>
          <w:sz w:val="24"/>
          <w:szCs w:val="24"/>
          <w:lang w:val="en-US"/>
        </w:rPr>
        <w:t xml:space="preserve">1.3 On the subject: No.IRN AP05131004 "Development of the technology for underground gasification of coals in the </w:t>
      </w:r>
      <w:proofErr w:type="spellStart"/>
      <w:r w:rsidRPr="00D5574D">
        <w:rPr>
          <w:rFonts w:ascii="Times New Roman" w:eastAsia="Calibri" w:hAnsi="Times New Roman"/>
          <w:sz w:val="24"/>
          <w:szCs w:val="24"/>
          <w:lang w:val="en-US"/>
        </w:rPr>
        <w:t>Ekibastuz</w:t>
      </w:r>
      <w:proofErr w:type="spellEnd"/>
      <w:r w:rsidRPr="00D5574D">
        <w:rPr>
          <w:rFonts w:ascii="Times New Roman" w:eastAsia="Calibri" w:hAnsi="Times New Roman"/>
          <w:sz w:val="24"/>
          <w:szCs w:val="24"/>
          <w:lang w:val="en-US"/>
        </w:rPr>
        <w:t xml:space="preserve"> and </w:t>
      </w:r>
      <w:proofErr w:type="spellStart"/>
      <w:r w:rsidRPr="00D5574D">
        <w:rPr>
          <w:rFonts w:ascii="Times New Roman" w:eastAsia="Calibri" w:hAnsi="Times New Roman"/>
          <w:sz w:val="24"/>
          <w:szCs w:val="24"/>
          <w:lang w:val="en-US"/>
        </w:rPr>
        <w:t>Maikuben</w:t>
      </w:r>
      <w:proofErr w:type="spellEnd"/>
      <w:r w:rsidRPr="00D5574D">
        <w:rPr>
          <w:rFonts w:ascii="Times New Roman" w:eastAsia="Calibri" w:hAnsi="Times New Roman"/>
          <w:sz w:val="24"/>
          <w:szCs w:val="24"/>
          <w:lang w:val="en-US"/>
        </w:rPr>
        <w:t xml:space="preserve"> basins and the creation of a pilot plant".</w:t>
      </w:r>
    </w:p>
    <w:p w:rsidR="00DD375A" w:rsidRPr="00D5574D" w:rsidRDefault="00DD375A" w:rsidP="00DD375A">
      <w:pPr>
        <w:pStyle w:val="ab"/>
        <w:ind w:firstLine="709"/>
        <w:jc w:val="both"/>
        <w:rPr>
          <w:rFonts w:ascii="Times New Roman" w:hAnsi="Times New Roman"/>
          <w:sz w:val="24"/>
          <w:szCs w:val="24"/>
          <w:lang w:val="en-US"/>
        </w:rPr>
      </w:pPr>
      <w:r w:rsidRPr="00D5574D">
        <w:rPr>
          <w:rFonts w:ascii="Times New Roman" w:hAnsi="Times New Roman"/>
          <w:sz w:val="24"/>
          <w:szCs w:val="24"/>
          <w:lang w:val="en-US"/>
        </w:rPr>
        <w:t>1.4 The total amount of the project is 30,200,000 (thirty million two hundred thousand) tenge, including with a breakdown by years, for the performance of work in accordance with paragraph 3:</w:t>
      </w:r>
    </w:p>
    <w:p w:rsidR="00DD375A" w:rsidRPr="00D5574D" w:rsidRDefault="00DD375A" w:rsidP="00DD375A">
      <w:pPr>
        <w:pStyle w:val="ab"/>
        <w:ind w:firstLine="709"/>
        <w:jc w:val="both"/>
        <w:rPr>
          <w:rStyle w:val="s0"/>
          <w:sz w:val="24"/>
          <w:szCs w:val="24"/>
          <w:lang w:val="en-US"/>
        </w:rPr>
      </w:pPr>
      <w:r w:rsidRPr="00D5574D">
        <w:rPr>
          <w:rStyle w:val="s0"/>
          <w:sz w:val="24"/>
          <w:szCs w:val="24"/>
          <w:lang w:val="en-US"/>
        </w:rPr>
        <w:t xml:space="preserve">- </w:t>
      </w:r>
      <w:proofErr w:type="gramStart"/>
      <w:r w:rsidRPr="00D5574D">
        <w:rPr>
          <w:rStyle w:val="s0"/>
          <w:sz w:val="24"/>
          <w:szCs w:val="24"/>
          <w:lang w:val="en-US"/>
        </w:rPr>
        <w:t>for</w:t>
      </w:r>
      <w:proofErr w:type="gramEnd"/>
      <w:r w:rsidRPr="00D5574D">
        <w:rPr>
          <w:rStyle w:val="s0"/>
          <w:sz w:val="24"/>
          <w:szCs w:val="24"/>
          <w:lang w:val="en-US"/>
        </w:rPr>
        <w:t xml:space="preserve"> 2018 - in the amount of 10,000.0 (ten million) tenge;</w:t>
      </w:r>
    </w:p>
    <w:p w:rsidR="00DD375A" w:rsidRPr="00D5574D" w:rsidRDefault="00DD375A" w:rsidP="00DD375A">
      <w:pPr>
        <w:pStyle w:val="ab"/>
        <w:ind w:firstLine="709"/>
        <w:jc w:val="both"/>
        <w:rPr>
          <w:rStyle w:val="s0"/>
          <w:sz w:val="24"/>
          <w:szCs w:val="24"/>
          <w:lang w:val="en-US"/>
        </w:rPr>
      </w:pPr>
      <w:r w:rsidRPr="00D5574D">
        <w:rPr>
          <w:rStyle w:val="s0"/>
          <w:sz w:val="24"/>
          <w:szCs w:val="24"/>
          <w:lang w:val="en-US"/>
        </w:rPr>
        <w:t xml:space="preserve">- </w:t>
      </w:r>
      <w:proofErr w:type="gramStart"/>
      <w:r w:rsidRPr="00D5574D">
        <w:rPr>
          <w:rStyle w:val="s0"/>
          <w:sz w:val="24"/>
          <w:szCs w:val="24"/>
          <w:lang w:val="en-US"/>
        </w:rPr>
        <w:t>for</w:t>
      </w:r>
      <w:proofErr w:type="gramEnd"/>
      <w:r w:rsidRPr="00D5574D">
        <w:rPr>
          <w:rStyle w:val="s0"/>
          <w:sz w:val="24"/>
          <w:szCs w:val="24"/>
          <w:lang w:val="en-US"/>
        </w:rPr>
        <w:t xml:space="preserve"> 2019 - in the amount of 10,090.0 (ten million ninety thousand) tenge;</w:t>
      </w:r>
    </w:p>
    <w:p w:rsidR="00DD375A" w:rsidRPr="00D5574D" w:rsidRDefault="00DD375A" w:rsidP="00DD375A">
      <w:pPr>
        <w:pStyle w:val="ab"/>
        <w:ind w:firstLine="709"/>
        <w:jc w:val="both"/>
        <w:rPr>
          <w:rStyle w:val="s0"/>
          <w:sz w:val="24"/>
          <w:szCs w:val="24"/>
          <w:lang w:val="en-US"/>
        </w:rPr>
      </w:pPr>
      <w:r w:rsidRPr="00D5574D">
        <w:rPr>
          <w:rStyle w:val="s0"/>
          <w:sz w:val="24"/>
          <w:szCs w:val="24"/>
          <w:lang w:val="en-US"/>
        </w:rPr>
        <w:t xml:space="preserve">- </w:t>
      </w:r>
      <w:proofErr w:type="gramStart"/>
      <w:r w:rsidRPr="00D5574D">
        <w:rPr>
          <w:rStyle w:val="s0"/>
          <w:sz w:val="24"/>
          <w:szCs w:val="24"/>
          <w:lang w:val="en-US"/>
        </w:rPr>
        <w:t>for</w:t>
      </w:r>
      <w:proofErr w:type="gramEnd"/>
      <w:r w:rsidRPr="00D5574D">
        <w:rPr>
          <w:rStyle w:val="s0"/>
          <w:sz w:val="24"/>
          <w:szCs w:val="24"/>
          <w:lang w:val="en-US"/>
        </w:rPr>
        <w:t xml:space="preserve"> 2020 - in the amount of 10 110.0 (ten million one hundred ten thousand) tenge;</w:t>
      </w:r>
    </w:p>
    <w:p w:rsidR="00DD375A" w:rsidRPr="00D5574D" w:rsidRDefault="00DD375A" w:rsidP="00DD375A">
      <w:pPr>
        <w:pStyle w:val="ab"/>
        <w:ind w:firstLine="709"/>
        <w:jc w:val="both"/>
        <w:rPr>
          <w:rStyle w:val="s0"/>
          <w:b/>
          <w:sz w:val="24"/>
          <w:szCs w:val="24"/>
          <w:highlight w:val="yellow"/>
          <w:lang w:val="en-US"/>
        </w:rPr>
      </w:pPr>
    </w:p>
    <w:p w:rsidR="00DD375A" w:rsidRPr="00D5574D" w:rsidRDefault="00DD375A" w:rsidP="00DD375A">
      <w:pPr>
        <w:pStyle w:val="ab"/>
        <w:ind w:firstLine="709"/>
        <w:jc w:val="center"/>
        <w:rPr>
          <w:rStyle w:val="s0"/>
          <w:b/>
          <w:sz w:val="24"/>
          <w:szCs w:val="24"/>
          <w:lang w:val="en-US"/>
        </w:rPr>
      </w:pPr>
      <w:r w:rsidRPr="00D5574D">
        <w:rPr>
          <w:rStyle w:val="s0"/>
          <w:b/>
          <w:sz w:val="24"/>
          <w:szCs w:val="24"/>
          <w:lang w:val="en-US"/>
        </w:rPr>
        <w:t>2. Characteristics of scientific and technical products by qualification characteristics and economic indicators</w:t>
      </w:r>
    </w:p>
    <w:p w:rsidR="00DD375A" w:rsidRPr="00D5574D" w:rsidRDefault="00DD375A" w:rsidP="00DD375A">
      <w:pPr>
        <w:pStyle w:val="ab"/>
        <w:ind w:firstLine="709"/>
        <w:jc w:val="both"/>
        <w:rPr>
          <w:rStyle w:val="s0"/>
          <w:sz w:val="24"/>
          <w:szCs w:val="24"/>
          <w:lang w:val="en-US"/>
        </w:rPr>
      </w:pPr>
      <w:r w:rsidRPr="00D5574D">
        <w:rPr>
          <w:rStyle w:val="s0"/>
          <w:sz w:val="24"/>
          <w:szCs w:val="24"/>
          <w:lang w:val="en-US"/>
        </w:rPr>
        <w:t>2.1 Direction of work: underground coal gasification</w:t>
      </w:r>
    </w:p>
    <w:p w:rsidR="00DD375A" w:rsidRPr="00D5574D" w:rsidRDefault="00DD375A" w:rsidP="00DD375A">
      <w:pPr>
        <w:pStyle w:val="ab"/>
        <w:ind w:firstLine="709"/>
        <w:jc w:val="both"/>
        <w:rPr>
          <w:rStyle w:val="s0"/>
          <w:sz w:val="24"/>
          <w:szCs w:val="24"/>
          <w:lang w:val="en-US"/>
        </w:rPr>
      </w:pPr>
      <w:r w:rsidRPr="00D5574D">
        <w:rPr>
          <w:rStyle w:val="s0"/>
          <w:sz w:val="24"/>
          <w:szCs w:val="24"/>
          <w:lang w:val="en-US"/>
        </w:rPr>
        <w:t>2.2 Applications: coal-gas chemistry, underground gasification, plasma technology</w:t>
      </w:r>
    </w:p>
    <w:p w:rsidR="00DD375A" w:rsidRPr="00D5574D" w:rsidRDefault="00DD375A" w:rsidP="00DD375A">
      <w:pPr>
        <w:tabs>
          <w:tab w:val="left" w:pos="851"/>
        </w:tabs>
        <w:ind w:firstLine="709"/>
        <w:jc w:val="both"/>
        <w:rPr>
          <w:rStyle w:val="s0"/>
          <w:sz w:val="24"/>
          <w:szCs w:val="24"/>
          <w:lang w:val="en-US"/>
        </w:rPr>
      </w:pPr>
      <w:r w:rsidRPr="00D5574D">
        <w:rPr>
          <w:rStyle w:val="s0"/>
          <w:sz w:val="24"/>
          <w:szCs w:val="24"/>
          <w:lang w:val="en-US"/>
        </w:rPr>
        <w:t>2.3 Result:</w:t>
      </w:r>
    </w:p>
    <w:p w:rsidR="00DD375A" w:rsidRPr="00D5574D" w:rsidRDefault="00DD375A" w:rsidP="00DD375A">
      <w:pPr>
        <w:tabs>
          <w:tab w:val="left" w:pos="851"/>
        </w:tabs>
        <w:ind w:firstLine="709"/>
        <w:jc w:val="both"/>
        <w:rPr>
          <w:rStyle w:val="s0"/>
          <w:sz w:val="24"/>
          <w:szCs w:val="24"/>
          <w:lang w:val="en-US"/>
        </w:rPr>
      </w:pPr>
      <w:r w:rsidRPr="00D5574D">
        <w:rPr>
          <w:rStyle w:val="s0"/>
          <w:sz w:val="24"/>
          <w:szCs w:val="24"/>
          <w:lang w:val="en-US"/>
        </w:rPr>
        <w:t xml:space="preserve">- </w:t>
      </w:r>
      <w:proofErr w:type="gramStart"/>
      <w:r w:rsidRPr="00D5574D">
        <w:rPr>
          <w:rStyle w:val="s0"/>
          <w:sz w:val="24"/>
          <w:szCs w:val="24"/>
          <w:lang w:val="en-US"/>
        </w:rPr>
        <w:t>for</w:t>
      </w:r>
      <w:proofErr w:type="gramEnd"/>
      <w:r w:rsidRPr="00D5574D">
        <w:rPr>
          <w:rStyle w:val="s0"/>
          <w:sz w:val="24"/>
          <w:szCs w:val="24"/>
          <w:lang w:val="en-US"/>
        </w:rPr>
        <w:t xml:space="preserve"> 2018: 2 scientific articles will be published in peer-reviewed foreign or domestic scientific journals, 1 thesis of the report.</w:t>
      </w:r>
    </w:p>
    <w:p w:rsidR="00DD375A" w:rsidRPr="00D5574D" w:rsidRDefault="00DD375A" w:rsidP="00DD375A">
      <w:pPr>
        <w:tabs>
          <w:tab w:val="left" w:pos="851"/>
        </w:tabs>
        <w:ind w:firstLine="709"/>
        <w:jc w:val="both"/>
        <w:rPr>
          <w:spacing w:val="2"/>
          <w:lang w:val="en-US"/>
        </w:rPr>
      </w:pPr>
      <w:r w:rsidRPr="00D5574D">
        <w:rPr>
          <w:spacing w:val="2"/>
          <w:lang w:val="en-US"/>
        </w:rPr>
        <w:t>As a result, the choice of technology and the calculated and experimental data will be justified and the technical requirements of the pilot plant will be determined.</w:t>
      </w:r>
    </w:p>
    <w:p w:rsidR="00DD375A" w:rsidRPr="00D5574D" w:rsidRDefault="00DD375A" w:rsidP="00DD375A">
      <w:pPr>
        <w:tabs>
          <w:tab w:val="left" w:pos="851"/>
        </w:tabs>
        <w:ind w:firstLine="709"/>
        <w:jc w:val="both"/>
        <w:rPr>
          <w:lang w:val="en-US"/>
        </w:rPr>
      </w:pPr>
      <w:r w:rsidRPr="00D5574D">
        <w:rPr>
          <w:lang w:val="en-US"/>
        </w:rPr>
        <w:t xml:space="preserve">- </w:t>
      </w:r>
      <w:proofErr w:type="gramStart"/>
      <w:r w:rsidRPr="00D5574D">
        <w:rPr>
          <w:lang w:val="en-US"/>
        </w:rPr>
        <w:t>for</w:t>
      </w:r>
      <w:proofErr w:type="gramEnd"/>
      <w:r w:rsidRPr="00D5574D">
        <w:rPr>
          <w:lang w:val="en-US"/>
        </w:rPr>
        <w:t xml:space="preserve"> 2019: 2 scientific articles will be published, 1 of them in foreign publications with a non-zero impact factor (Web of Science or Scopus), 1 in peer-reviewed foreign or domestic scientific publications with a non-zero impact factor.</w:t>
      </w:r>
    </w:p>
    <w:p w:rsidR="00DD375A" w:rsidRPr="00D5574D" w:rsidRDefault="00DD375A" w:rsidP="00DD375A">
      <w:pPr>
        <w:tabs>
          <w:tab w:val="left" w:pos="851"/>
        </w:tabs>
        <w:ind w:firstLine="709"/>
        <w:jc w:val="both"/>
        <w:rPr>
          <w:spacing w:val="2"/>
          <w:lang w:val="en-US"/>
        </w:rPr>
      </w:pPr>
      <w:r w:rsidRPr="00D5574D">
        <w:rPr>
          <w:spacing w:val="2"/>
          <w:lang w:val="en-US"/>
        </w:rPr>
        <w:t>As a result, there will be refined technical requirements for the experimental equipment for carrying out full-scale tests of the technology.</w:t>
      </w:r>
    </w:p>
    <w:p w:rsidR="00DD375A" w:rsidRPr="00D5574D" w:rsidRDefault="00DD375A" w:rsidP="00DD375A">
      <w:pPr>
        <w:tabs>
          <w:tab w:val="left" w:pos="851"/>
        </w:tabs>
        <w:ind w:firstLine="709"/>
        <w:jc w:val="both"/>
        <w:rPr>
          <w:lang w:val="en-US"/>
        </w:rPr>
      </w:pPr>
      <w:r w:rsidRPr="00D5574D">
        <w:rPr>
          <w:lang w:val="en-US"/>
        </w:rPr>
        <w:t xml:space="preserve">- </w:t>
      </w:r>
      <w:proofErr w:type="gramStart"/>
      <w:r w:rsidRPr="00D5574D">
        <w:rPr>
          <w:lang w:val="en-US"/>
        </w:rPr>
        <w:t>for</w:t>
      </w:r>
      <w:proofErr w:type="gramEnd"/>
      <w:r w:rsidRPr="00D5574D">
        <w:rPr>
          <w:lang w:val="en-US"/>
        </w:rPr>
        <w:t xml:space="preserve"> 2020: 2 scientific articles will be published, 1 of them in foreign publications with a non-zero impact factor (Web of Science or Scopus), 1 in peer-reviewed foreign or domestic scientific publications with a non-zero impact factor.</w:t>
      </w:r>
    </w:p>
    <w:p w:rsidR="00DD375A" w:rsidRPr="00D5574D" w:rsidRDefault="00DD375A" w:rsidP="00DD375A">
      <w:pPr>
        <w:tabs>
          <w:tab w:val="left" w:pos="851"/>
        </w:tabs>
        <w:ind w:firstLine="709"/>
        <w:jc w:val="both"/>
        <w:rPr>
          <w:lang w:val="en-US"/>
        </w:rPr>
      </w:pPr>
      <w:r w:rsidRPr="00D5574D">
        <w:rPr>
          <w:lang w:val="en-US"/>
        </w:rPr>
        <w:t>Publication of a monograph with a tentative title: "Electrophysical technology of underground coal gasification".</w:t>
      </w:r>
    </w:p>
    <w:p w:rsidR="00DD375A" w:rsidRPr="00D5574D" w:rsidRDefault="00DD375A" w:rsidP="00DD375A">
      <w:pPr>
        <w:ind w:firstLine="709"/>
        <w:jc w:val="both"/>
        <w:rPr>
          <w:rStyle w:val="s0"/>
          <w:b/>
          <w:sz w:val="24"/>
          <w:szCs w:val="24"/>
          <w:highlight w:val="yellow"/>
          <w:lang w:val="en-US"/>
        </w:rPr>
      </w:pPr>
      <w:r w:rsidRPr="00D5574D">
        <w:rPr>
          <w:lang w:val="en-US"/>
        </w:rPr>
        <w:t>As a result of the project implementation, for the first time in Kazakhstan, the technology of underground gasification of coal by the electrolytic method will be developed and implemented.</w:t>
      </w:r>
    </w:p>
    <w:p w:rsidR="00DD375A" w:rsidRPr="00D5574D" w:rsidRDefault="00DD375A" w:rsidP="00DD375A">
      <w:pPr>
        <w:tabs>
          <w:tab w:val="left" w:pos="851"/>
        </w:tabs>
        <w:ind w:firstLine="709"/>
        <w:jc w:val="both"/>
        <w:rPr>
          <w:rStyle w:val="s0"/>
          <w:sz w:val="24"/>
          <w:szCs w:val="24"/>
          <w:lang w:val="en-US"/>
        </w:rPr>
      </w:pPr>
      <w:r w:rsidRPr="00D5574D">
        <w:rPr>
          <w:rStyle w:val="s0"/>
          <w:sz w:val="24"/>
          <w:szCs w:val="24"/>
          <w:lang w:val="en-US"/>
        </w:rPr>
        <w:t>2.4 Patentability: It is planned to obtain 1 patent.</w:t>
      </w:r>
    </w:p>
    <w:p w:rsidR="00DD375A" w:rsidRPr="00D5574D" w:rsidRDefault="00DD375A" w:rsidP="00DD375A">
      <w:pPr>
        <w:pStyle w:val="ab"/>
        <w:ind w:firstLine="708"/>
        <w:jc w:val="both"/>
        <w:rPr>
          <w:rStyle w:val="s0"/>
          <w:b/>
          <w:sz w:val="24"/>
          <w:szCs w:val="24"/>
          <w:lang w:val="en-US"/>
        </w:rPr>
      </w:pPr>
      <w:r w:rsidRPr="00D5574D">
        <w:rPr>
          <w:rStyle w:val="s0"/>
          <w:sz w:val="24"/>
          <w:szCs w:val="24"/>
          <w:lang w:val="en-US"/>
        </w:rPr>
        <w:lastRenderedPageBreak/>
        <w:t>2.5 Scientific and technical level (novelty): The use of electrolytic conversion for complex underground coal processing into a high-quality synthetic product</w:t>
      </w:r>
      <w:r w:rsidRPr="00D5574D">
        <w:rPr>
          <w:rStyle w:val="s0"/>
          <w:b/>
          <w:sz w:val="24"/>
          <w:szCs w:val="24"/>
          <w:lang w:val="en-US"/>
        </w:rPr>
        <w:t>.</w:t>
      </w:r>
    </w:p>
    <w:p w:rsidR="00DD375A" w:rsidRPr="00D5574D" w:rsidRDefault="00DD375A" w:rsidP="00DD375A">
      <w:pPr>
        <w:pStyle w:val="ab"/>
        <w:ind w:firstLine="708"/>
        <w:jc w:val="both"/>
        <w:rPr>
          <w:rStyle w:val="s0"/>
          <w:sz w:val="24"/>
          <w:szCs w:val="24"/>
          <w:lang w:val="en-US"/>
        </w:rPr>
      </w:pPr>
      <w:r w:rsidRPr="00D5574D">
        <w:rPr>
          <w:rStyle w:val="s0"/>
          <w:sz w:val="24"/>
          <w:szCs w:val="24"/>
          <w:lang w:val="en-US"/>
        </w:rPr>
        <w:t xml:space="preserve">2.6 The use of scientific and technical products is carried out: The direct </w:t>
      </w:r>
      <w:proofErr w:type="gramStart"/>
      <w:r w:rsidRPr="00D5574D">
        <w:rPr>
          <w:rStyle w:val="s0"/>
          <w:sz w:val="24"/>
          <w:szCs w:val="24"/>
          <w:lang w:val="en-US"/>
        </w:rPr>
        <w:t>consumers of the research results is</w:t>
      </w:r>
      <w:proofErr w:type="gramEnd"/>
      <w:r w:rsidRPr="00D5574D">
        <w:rPr>
          <w:rStyle w:val="s0"/>
          <w:sz w:val="24"/>
          <w:szCs w:val="24"/>
          <w:lang w:val="en-US"/>
        </w:rPr>
        <w:t xml:space="preserve"> the coal industry, where the research results will bring a positive commercial effect in the current coal market conjuncture.</w:t>
      </w:r>
    </w:p>
    <w:p w:rsidR="00DD375A" w:rsidRPr="00D5574D" w:rsidRDefault="00DD375A" w:rsidP="00DD375A">
      <w:pPr>
        <w:pStyle w:val="ab"/>
        <w:ind w:firstLine="708"/>
        <w:jc w:val="both"/>
        <w:rPr>
          <w:rStyle w:val="s0"/>
          <w:sz w:val="24"/>
          <w:szCs w:val="24"/>
          <w:lang w:val="en-US"/>
        </w:rPr>
      </w:pPr>
      <w:r w:rsidRPr="00D5574D">
        <w:rPr>
          <w:rStyle w:val="s0"/>
          <w:sz w:val="24"/>
          <w:szCs w:val="24"/>
          <w:lang w:val="en-US"/>
        </w:rPr>
        <w:t>2.7 Type of use of the result of scientific and (or) scientific and technical activities:</w:t>
      </w:r>
    </w:p>
    <w:p w:rsidR="00DD375A" w:rsidRPr="00D5574D" w:rsidRDefault="00DD375A" w:rsidP="00DD375A">
      <w:pPr>
        <w:pStyle w:val="ab"/>
        <w:jc w:val="both"/>
        <w:rPr>
          <w:rStyle w:val="s0"/>
          <w:sz w:val="24"/>
          <w:szCs w:val="24"/>
          <w:lang w:val="en-US"/>
        </w:rPr>
      </w:pPr>
      <w:r w:rsidRPr="00D5574D">
        <w:rPr>
          <w:rStyle w:val="s0"/>
          <w:sz w:val="24"/>
          <w:szCs w:val="24"/>
          <w:lang w:val="en-US"/>
        </w:rPr>
        <w:t xml:space="preserve">The obtained study of electric discharge phenomena in coals will become the initial data for the design of industrial equipment for the use of underground heating technology and pyrolytic conversion of coals into combustible gas. </w:t>
      </w:r>
      <w:proofErr w:type="gramStart"/>
      <w:r w:rsidRPr="00D5574D">
        <w:rPr>
          <w:rStyle w:val="s0"/>
          <w:sz w:val="24"/>
          <w:szCs w:val="24"/>
          <w:lang w:val="en-US"/>
        </w:rPr>
        <w:t>the</w:t>
      </w:r>
      <w:proofErr w:type="gramEnd"/>
      <w:r w:rsidRPr="00D5574D">
        <w:rPr>
          <w:rStyle w:val="s0"/>
          <w:sz w:val="24"/>
          <w:szCs w:val="24"/>
          <w:lang w:val="en-US"/>
        </w:rPr>
        <w:t xml:space="preserve"> most promising coal deposits in Kazakhstan.</w:t>
      </w:r>
    </w:p>
    <w:p w:rsidR="00DD375A" w:rsidRPr="00D5574D" w:rsidRDefault="00DD375A" w:rsidP="00DD375A">
      <w:pPr>
        <w:pStyle w:val="ab"/>
        <w:jc w:val="both"/>
        <w:rPr>
          <w:rStyle w:val="s0"/>
          <w:b/>
          <w:i/>
          <w:sz w:val="24"/>
          <w:szCs w:val="24"/>
          <w:highlight w:val="yellow"/>
          <w:lang w:val="en-US"/>
        </w:rPr>
      </w:pPr>
    </w:p>
    <w:p w:rsidR="00DD375A" w:rsidRPr="00D5574D" w:rsidRDefault="00DD375A" w:rsidP="00DD375A">
      <w:pPr>
        <w:pStyle w:val="ab"/>
        <w:jc w:val="center"/>
        <w:rPr>
          <w:rFonts w:ascii="Times New Roman" w:hAnsi="Times New Roman"/>
          <w:b/>
          <w:sz w:val="24"/>
          <w:szCs w:val="24"/>
          <w:highlight w:val="yellow"/>
          <w:lang w:val="en-US"/>
        </w:rPr>
      </w:pPr>
      <w:r w:rsidRPr="00D5574D">
        <w:rPr>
          <w:rFonts w:ascii="Times New Roman" w:hAnsi="Times New Roman"/>
          <w:b/>
          <w:sz w:val="24"/>
          <w:szCs w:val="24"/>
          <w:lang w:val="en-US"/>
        </w:rPr>
        <w:t>3. Name of work, terms of their implementation and results</w:t>
      </w:r>
    </w:p>
    <w:p w:rsidR="00DD375A" w:rsidRPr="00D5574D" w:rsidRDefault="00DD375A" w:rsidP="00DD375A">
      <w:pPr>
        <w:pStyle w:val="ab"/>
        <w:rPr>
          <w:rFonts w:ascii="Times New Roman" w:hAnsi="Times New Roman"/>
          <w:sz w:val="24"/>
          <w:szCs w:val="24"/>
          <w:highlight w:val="yellow"/>
          <w:lang w:val="en-US"/>
        </w:rPr>
      </w:pPr>
    </w:p>
    <w:tbl>
      <w:tblPr>
        <w:tblpPr w:leftFromText="180" w:rightFromText="180" w:vertAnchor="text" w:tblpY="120"/>
        <w:tblW w:w="9971" w:type="dxa"/>
        <w:tblLayout w:type="fixed"/>
        <w:tblCellMar>
          <w:left w:w="70" w:type="dxa"/>
          <w:right w:w="70" w:type="dxa"/>
        </w:tblCellMar>
        <w:tblLook w:val="0000"/>
      </w:tblPr>
      <w:tblGrid>
        <w:gridCol w:w="1026"/>
        <w:gridCol w:w="3493"/>
        <w:gridCol w:w="1291"/>
        <w:gridCol w:w="1292"/>
        <w:gridCol w:w="2869"/>
      </w:tblGrid>
      <w:tr w:rsidR="00DD375A" w:rsidRPr="00D5574D" w:rsidTr="008C737C">
        <w:trPr>
          <w:cantSplit/>
          <w:trHeight w:val="396"/>
        </w:trPr>
        <w:tc>
          <w:tcPr>
            <w:tcW w:w="1026" w:type="dxa"/>
            <w:vMerge w:val="restart"/>
            <w:tcBorders>
              <w:top w:val="single" w:sz="4" w:space="0" w:color="auto"/>
              <w:left w:val="single" w:sz="6" w:space="0" w:color="auto"/>
              <w:right w:val="single" w:sz="4" w:space="0" w:color="auto"/>
            </w:tcBorders>
          </w:tcPr>
          <w:p w:rsidR="00DD375A" w:rsidRPr="00D5574D" w:rsidRDefault="00DD375A" w:rsidP="008C737C">
            <w:pPr>
              <w:pStyle w:val="ab"/>
              <w:jc w:val="center"/>
              <w:rPr>
                <w:rFonts w:ascii="Times New Roman" w:hAnsi="Times New Roman"/>
                <w:sz w:val="24"/>
                <w:szCs w:val="24"/>
                <w:highlight w:val="yellow"/>
                <w:lang w:val="kk-KZ" w:eastAsia="ar-SA"/>
              </w:rPr>
            </w:pPr>
            <w:r w:rsidRPr="00D5574D">
              <w:rPr>
                <w:rFonts w:ascii="Times New Roman" w:hAnsi="Times New Roman"/>
                <w:sz w:val="24"/>
                <w:szCs w:val="24"/>
                <w:lang w:val="kk-KZ" w:eastAsia="ar-SA"/>
              </w:rPr>
              <w:t>Job code, stage</w:t>
            </w:r>
          </w:p>
        </w:tc>
        <w:tc>
          <w:tcPr>
            <w:tcW w:w="3493" w:type="dxa"/>
            <w:vMerge w:val="restart"/>
            <w:tcBorders>
              <w:top w:val="single" w:sz="4" w:space="0" w:color="auto"/>
              <w:left w:val="single" w:sz="4" w:space="0" w:color="auto"/>
              <w:right w:val="single" w:sz="4" w:space="0" w:color="auto"/>
            </w:tcBorders>
          </w:tcPr>
          <w:p w:rsidR="00DD375A" w:rsidRPr="00D5574D" w:rsidRDefault="00DD375A" w:rsidP="008C737C">
            <w:pPr>
              <w:pStyle w:val="ab"/>
              <w:jc w:val="center"/>
              <w:rPr>
                <w:rFonts w:ascii="Times New Roman" w:hAnsi="Times New Roman"/>
                <w:sz w:val="24"/>
                <w:szCs w:val="24"/>
                <w:highlight w:val="yellow"/>
                <w:lang w:val="en-US" w:eastAsia="ar-SA"/>
              </w:rPr>
            </w:pPr>
            <w:r w:rsidRPr="00D5574D">
              <w:rPr>
                <w:rFonts w:ascii="Times New Roman" w:hAnsi="Times New Roman"/>
                <w:sz w:val="24"/>
                <w:szCs w:val="24"/>
                <w:lang w:val="kk-KZ" w:eastAsia="ar-SA"/>
              </w:rPr>
              <w:t>Name of work under the Agreement and the main stages of its implementation</w:t>
            </w:r>
          </w:p>
        </w:tc>
        <w:tc>
          <w:tcPr>
            <w:tcW w:w="2583" w:type="dxa"/>
            <w:gridSpan w:val="2"/>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z w:val="24"/>
                <w:szCs w:val="24"/>
                <w:highlight w:val="yellow"/>
                <w:lang w:val="kk-KZ" w:eastAsia="ar-SA"/>
              </w:rPr>
            </w:pPr>
            <w:r w:rsidRPr="00D5574D">
              <w:rPr>
                <w:rFonts w:ascii="Times New Roman" w:hAnsi="Times New Roman"/>
                <w:sz w:val="24"/>
                <w:szCs w:val="24"/>
                <w:lang w:val="kk-KZ" w:eastAsia="ar-SA"/>
              </w:rPr>
              <w:t>Period of execution</w:t>
            </w:r>
          </w:p>
        </w:tc>
        <w:tc>
          <w:tcPr>
            <w:tcW w:w="2869" w:type="dxa"/>
            <w:tcBorders>
              <w:top w:val="single" w:sz="4" w:space="0" w:color="auto"/>
              <w:left w:val="single" w:sz="4" w:space="0" w:color="auto"/>
              <w:right w:val="single" w:sz="4" w:space="0" w:color="auto"/>
            </w:tcBorders>
          </w:tcPr>
          <w:p w:rsidR="00DD375A" w:rsidRPr="00D5574D" w:rsidRDefault="00DD375A" w:rsidP="008C737C">
            <w:pPr>
              <w:pStyle w:val="ab"/>
              <w:jc w:val="center"/>
              <w:rPr>
                <w:rFonts w:ascii="Times New Roman" w:hAnsi="Times New Roman"/>
                <w:sz w:val="24"/>
                <w:szCs w:val="24"/>
                <w:highlight w:val="yellow"/>
                <w:lang w:eastAsia="ar-SA"/>
              </w:rPr>
            </w:pPr>
            <w:proofErr w:type="spellStart"/>
            <w:r w:rsidRPr="00D5574D">
              <w:rPr>
                <w:rFonts w:ascii="Times New Roman" w:hAnsi="Times New Roman"/>
                <w:sz w:val="24"/>
                <w:szCs w:val="24"/>
                <w:lang w:eastAsia="ar-SA"/>
              </w:rPr>
              <w:t>Expected</w:t>
            </w:r>
            <w:proofErr w:type="spellEnd"/>
            <w:r w:rsidRPr="00D5574D">
              <w:rPr>
                <w:rFonts w:ascii="Times New Roman" w:hAnsi="Times New Roman"/>
                <w:sz w:val="24"/>
                <w:szCs w:val="24"/>
                <w:lang w:eastAsia="ar-SA"/>
              </w:rPr>
              <w:t xml:space="preserve"> </w:t>
            </w:r>
            <w:proofErr w:type="spellStart"/>
            <w:r w:rsidRPr="00D5574D">
              <w:rPr>
                <w:rFonts w:ascii="Times New Roman" w:hAnsi="Times New Roman"/>
                <w:sz w:val="24"/>
                <w:szCs w:val="24"/>
                <w:lang w:eastAsia="ar-SA"/>
              </w:rPr>
              <w:t>Result</w:t>
            </w:r>
            <w:proofErr w:type="spellEnd"/>
          </w:p>
        </w:tc>
      </w:tr>
      <w:tr w:rsidR="00DD375A" w:rsidRPr="00D5574D" w:rsidTr="008C737C">
        <w:trPr>
          <w:cantSplit/>
          <w:trHeight w:val="137"/>
        </w:trPr>
        <w:tc>
          <w:tcPr>
            <w:tcW w:w="1026" w:type="dxa"/>
            <w:vMerge/>
            <w:tcBorders>
              <w:left w:val="single" w:sz="6" w:space="0" w:color="auto"/>
              <w:bottom w:val="single" w:sz="4" w:space="0" w:color="auto"/>
              <w:right w:val="single" w:sz="4" w:space="0" w:color="auto"/>
            </w:tcBorders>
          </w:tcPr>
          <w:p w:rsidR="00DD375A" w:rsidRPr="00D5574D" w:rsidRDefault="00DD375A" w:rsidP="008C737C">
            <w:pPr>
              <w:pStyle w:val="ab"/>
              <w:ind w:firstLine="709"/>
              <w:jc w:val="both"/>
              <w:rPr>
                <w:rFonts w:ascii="Times New Roman" w:hAnsi="Times New Roman"/>
                <w:sz w:val="24"/>
                <w:szCs w:val="24"/>
                <w:highlight w:val="yellow"/>
                <w:lang w:val="kk-KZ" w:eastAsia="ar-SA"/>
              </w:rPr>
            </w:pPr>
          </w:p>
        </w:tc>
        <w:tc>
          <w:tcPr>
            <w:tcW w:w="3493" w:type="dxa"/>
            <w:vMerge/>
            <w:tcBorders>
              <w:left w:val="single" w:sz="4" w:space="0" w:color="auto"/>
              <w:bottom w:val="single" w:sz="4" w:space="0" w:color="auto"/>
              <w:right w:val="single" w:sz="4" w:space="0" w:color="auto"/>
            </w:tcBorders>
          </w:tcPr>
          <w:p w:rsidR="00DD375A" w:rsidRPr="00D5574D" w:rsidRDefault="00DD375A" w:rsidP="008C737C">
            <w:pPr>
              <w:pStyle w:val="ab"/>
              <w:ind w:firstLine="709"/>
              <w:jc w:val="both"/>
              <w:rPr>
                <w:rFonts w:ascii="Times New Roman" w:hAnsi="Times New Roman"/>
                <w:sz w:val="24"/>
                <w:szCs w:val="24"/>
                <w:highlight w:val="yellow"/>
                <w:lang w:val="kk-KZ" w:eastAsia="ar-SA"/>
              </w:rPr>
            </w:pPr>
          </w:p>
        </w:tc>
        <w:tc>
          <w:tcPr>
            <w:tcW w:w="1291"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z w:val="24"/>
                <w:szCs w:val="24"/>
                <w:highlight w:val="yellow"/>
                <w:lang w:val="kk-KZ" w:eastAsia="ar-SA"/>
              </w:rPr>
            </w:pPr>
            <w:r w:rsidRPr="00D5574D">
              <w:rPr>
                <w:rFonts w:ascii="Times New Roman" w:hAnsi="Times New Roman"/>
                <w:sz w:val="24"/>
                <w:szCs w:val="24"/>
                <w:lang w:val="kk-KZ" w:eastAsia="ar-SA"/>
              </w:rPr>
              <w:t>Start</w:t>
            </w:r>
          </w:p>
        </w:tc>
        <w:tc>
          <w:tcPr>
            <w:tcW w:w="1292"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z w:val="24"/>
                <w:szCs w:val="24"/>
                <w:highlight w:val="yellow"/>
                <w:lang w:eastAsia="ar-SA"/>
              </w:rPr>
            </w:pPr>
            <w:r w:rsidRPr="00D5574D">
              <w:rPr>
                <w:rFonts w:ascii="Times New Roman" w:hAnsi="Times New Roman"/>
                <w:sz w:val="24"/>
                <w:szCs w:val="24"/>
                <w:lang w:val="kk-KZ" w:eastAsia="ar-SA"/>
              </w:rPr>
              <w:t>ending</w:t>
            </w:r>
          </w:p>
        </w:tc>
        <w:tc>
          <w:tcPr>
            <w:tcW w:w="2869" w:type="dxa"/>
            <w:tcBorders>
              <w:left w:val="single" w:sz="4" w:space="0" w:color="auto"/>
              <w:bottom w:val="single" w:sz="4" w:space="0" w:color="auto"/>
              <w:right w:val="single" w:sz="4" w:space="0" w:color="auto"/>
            </w:tcBorders>
          </w:tcPr>
          <w:p w:rsidR="00DD375A" w:rsidRPr="00D5574D" w:rsidRDefault="00DD375A" w:rsidP="008C737C">
            <w:pPr>
              <w:pStyle w:val="ab"/>
              <w:ind w:firstLine="709"/>
              <w:jc w:val="both"/>
              <w:rPr>
                <w:rFonts w:ascii="Times New Roman" w:hAnsi="Times New Roman"/>
                <w:sz w:val="24"/>
                <w:szCs w:val="24"/>
                <w:highlight w:val="yellow"/>
                <w:lang w:val="kk-KZ" w:eastAsia="ar-SA"/>
              </w:rPr>
            </w:pPr>
          </w:p>
        </w:tc>
      </w:tr>
      <w:tr w:rsidR="00DD375A" w:rsidRPr="00D5574D" w:rsidTr="008C737C">
        <w:trPr>
          <w:cantSplit/>
          <w:trHeight w:val="573"/>
        </w:trPr>
        <w:tc>
          <w:tcPr>
            <w:tcW w:w="1026" w:type="dxa"/>
            <w:tcBorders>
              <w:top w:val="single" w:sz="4" w:space="0" w:color="auto"/>
              <w:left w:val="single" w:sz="6" w:space="0" w:color="auto"/>
              <w:bottom w:val="single" w:sz="4" w:space="0" w:color="auto"/>
              <w:right w:val="single" w:sz="4" w:space="0" w:color="auto"/>
            </w:tcBorders>
          </w:tcPr>
          <w:p w:rsidR="00DD375A" w:rsidRPr="00D5574D" w:rsidRDefault="00DD375A" w:rsidP="008C737C">
            <w:pPr>
              <w:tabs>
                <w:tab w:val="left" w:pos="567"/>
              </w:tabs>
              <w:rPr>
                <w:spacing w:val="2"/>
                <w:highlight w:val="yellow"/>
              </w:rPr>
            </w:pPr>
            <w:r w:rsidRPr="00D5574D">
              <w:rPr>
                <w:spacing w:val="2"/>
              </w:rPr>
              <w:t xml:space="preserve">     1</w:t>
            </w:r>
          </w:p>
        </w:tc>
        <w:tc>
          <w:tcPr>
            <w:tcW w:w="3493"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tabs>
                <w:tab w:val="left" w:pos="567"/>
              </w:tabs>
              <w:rPr>
                <w:spacing w:val="2"/>
                <w:highlight w:val="yellow"/>
                <w:lang w:val="en-US"/>
              </w:rPr>
            </w:pPr>
            <w:r w:rsidRPr="00D5574D">
              <w:rPr>
                <w:spacing w:val="2"/>
                <w:lang w:val="en-US"/>
              </w:rPr>
              <w:t>Justification of the choice of technology and the calculation and experimental determination of the technical requirements of the pilot plant</w:t>
            </w:r>
          </w:p>
        </w:tc>
        <w:tc>
          <w:tcPr>
            <w:tcW w:w="1291"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z w:val="24"/>
                <w:szCs w:val="24"/>
                <w:lang w:eastAsia="ar-SA"/>
              </w:rPr>
            </w:pPr>
            <w:proofErr w:type="spellStart"/>
            <w:r w:rsidRPr="00D5574D">
              <w:rPr>
                <w:rFonts w:ascii="Times New Roman" w:hAnsi="Times New Roman"/>
                <w:sz w:val="24"/>
                <w:szCs w:val="24"/>
                <w:lang w:eastAsia="ar-SA"/>
              </w:rPr>
              <w:t>January</w:t>
            </w:r>
            <w:proofErr w:type="spellEnd"/>
          </w:p>
          <w:p w:rsidR="00DD375A" w:rsidRPr="00D5574D" w:rsidRDefault="00DD375A" w:rsidP="008C737C">
            <w:pPr>
              <w:pStyle w:val="ab"/>
              <w:jc w:val="center"/>
              <w:rPr>
                <w:rFonts w:ascii="Times New Roman" w:hAnsi="Times New Roman"/>
                <w:sz w:val="24"/>
                <w:szCs w:val="24"/>
                <w:highlight w:val="yellow"/>
                <w:lang w:eastAsia="ar-SA"/>
              </w:rPr>
            </w:pPr>
            <w:r w:rsidRPr="00D5574D">
              <w:rPr>
                <w:rFonts w:ascii="Times New Roman" w:hAnsi="Times New Roman"/>
                <w:sz w:val="24"/>
                <w:szCs w:val="24"/>
                <w:lang w:eastAsia="ar-SA"/>
              </w:rPr>
              <w:t xml:space="preserve">2018 </w:t>
            </w:r>
            <w:proofErr w:type="spellStart"/>
            <w:r w:rsidRPr="00D5574D">
              <w:rPr>
                <w:rFonts w:ascii="Times New Roman" w:hAnsi="Times New Roman"/>
                <w:sz w:val="24"/>
                <w:szCs w:val="24"/>
                <w:lang w:eastAsia="ar-SA"/>
              </w:rPr>
              <w:t>year</w:t>
            </w:r>
            <w:proofErr w:type="spellEnd"/>
          </w:p>
        </w:tc>
        <w:tc>
          <w:tcPr>
            <w:tcW w:w="1292"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z w:val="24"/>
                <w:szCs w:val="24"/>
                <w:highlight w:val="yellow"/>
                <w:lang w:eastAsia="ar-SA"/>
              </w:rPr>
            </w:pPr>
            <w:proofErr w:type="spellStart"/>
            <w:r w:rsidRPr="00D5574D">
              <w:rPr>
                <w:rFonts w:ascii="Times New Roman" w:hAnsi="Times New Roman"/>
                <w:sz w:val="24"/>
                <w:szCs w:val="24"/>
                <w:lang w:eastAsia="ar-SA"/>
              </w:rPr>
              <w:t>Until</w:t>
            </w:r>
            <w:proofErr w:type="spellEnd"/>
            <w:r w:rsidRPr="00D5574D">
              <w:rPr>
                <w:rFonts w:ascii="Times New Roman" w:hAnsi="Times New Roman"/>
                <w:sz w:val="24"/>
                <w:szCs w:val="24"/>
                <w:lang w:eastAsia="ar-SA"/>
              </w:rPr>
              <w:t xml:space="preserve"> </w:t>
            </w:r>
            <w:proofErr w:type="spellStart"/>
            <w:r w:rsidRPr="00D5574D">
              <w:rPr>
                <w:rFonts w:ascii="Times New Roman" w:hAnsi="Times New Roman"/>
                <w:sz w:val="24"/>
                <w:szCs w:val="24"/>
                <w:lang w:eastAsia="ar-SA"/>
              </w:rPr>
              <w:t>November</w:t>
            </w:r>
            <w:proofErr w:type="spellEnd"/>
            <w:r w:rsidRPr="00D5574D">
              <w:rPr>
                <w:rFonts w:ascii="Times New Roman" w:hAnsi="Times New Roman"/>
                <w:sz w:val="24"/>
                <w:szCs w:val="24"/>
                <w:lang w:eastAsia="ar-SA"/>
              </w:rPr>
              <w:t xml:space="preserve"> 1, 2018</w:t>
            </w:r>
          </w:p>
        </w:tc>
        <w:tc>
          <w:tcPr>
            <w:tcW w:w="2869"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tabs>
                <w:tab w:val="left" w:pos="567"/>
              </w:tabs>
              <w:rPr>
                <w:spacing w:val="2"/>
                <w:highlight w:val="yellow"/>
                <w:lang w:val="en-US"/>
              </w:rPr>
            </w:pPr>
            <w:r w:rsidRPr="00D5574D">
              <w:rPr>
                <w:spacing w:val="2"/>
                <w:lang w:val="en-US"/>
              </w:rPr>
              <w:t>The choice of technology and calculated and experimental data will be justified and the technical requirements of the pilot plant will be determined</w:t>
            </w:r>
          </w:p>
        </w:tc>
      </w:tr>
      <w:tr w:rsidR="00DD375A" w:rsidRPr="00D5574D" w:rsidTr="008C737C">
        <w:trPr>
          <w:cantSplit/>
          <w:trHeight w:val="3868"/>
        </w:trPr>
        <w:tc>
          <w:tcPr>
            <w:tcW w:w="1026" w:type="dxa"/>
            <w:tcBorders>
              <w:top w:val="single" w:sz="4" w:space="0" w:color="auto"/>
              <w:left w:val="single" w:sz="6" w:space="0" w:color="auto"/>
              <w:bottom w:val="single" w:sz="4" w:space="0" w:color="auto"/>
              <w:right w:val="single" w:sz="4" w:space="0" w:color="auto"/>
            </w:tcBorders>
          </w:tcPr>
          <w:p w:rsidR="00DD375A" w:rsidRPr="00D5574D" w:rsidRDefault="00DD375A" w:rsidP="008C737C">
            <w:pPr>
              <w:tabs>
                <w:tab w:val="left" w:pos="567"/>
              </w:tabs>
              <w:rPr>
                <w:spacing w:val="2"/>
                <w:highlight w:val="yellow"/>
              </w:rPr>
            </w:pPr>
            <w:r w:rsidRPr="00D5574D">
              <w:rPr>
                <w:spacing w:val="2"/>
                <w:lang w:val="en-US"/>
              </w:rPr>
              <w:t xml:space="preserve">    </w:t>
            </w:r>
            <w:r w:rsidRPr="00D5574D">
              <w:rPr>
                <w:spacing w:val="2"/>
              </w:rPr>
              <w:t>1.1</w:t>
            </w:r>
          </w:p>
        </w:tc>
        <w:tc>
          <w:tcPr>
            <w:tcW w:w="3493"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tabs>
                <w:tab w:val="left" w:pos="567"/>
              </w:tabs>
              <w:rPr>
                <w:spacing w:val="2"/>
                <w:highlight w:val="yellow"/>
                <w:lang w:val="en-US"/>
              </w:rPr>
            </w:pPr>
            <w:r w:rsidRPr="00D5574D">
              <w:rPr>
                <w:spacing w:val="2"/>
                <w:lang w:val="en-US"/>
              </w:rPr>
              <w:t>Analytical review of scientific and technical literature and patents on the technology of underground gasification of coal by electrophysical method.</w:t>
            </w:r>
          </w:p>
        </w:tc>
        <w:tc>
          <w:tcPr>
            <w:tcW w:w="1291"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z w:val="24"/>
                <w:szCs w:val="24"/>
                <w:lang w:eastAsia="ar-SA"/>
              </w:rPr>
            </w:pPr>
            <w:proofErr w:type="spellStart"/>
            <w:r w:rsidRPr="00D5574D">
              <w:rPr>
                <w:rFonts w:ascii="Times New Roman" w:hAnsi="Times New Roman"/>
                <w:sz w:val="24"/>
                <w:szCs w:val="24"/>
                <w:lang w:eastAsia="ar-SA"/>
              </w:rPr>
              <w:t>January</w:t>
            </w:r>
            <w:proofErr w:type="spellEnd"/>
          </w:p>
          <w:p w:rsidR="00DD375A" w:rsidRPr="00D5574D" w:rsidRDefault="00DD375A" w:rsidP="008C737C">
            <w:pPr>
              <w:pStyle w:val="ab"/>
              <w:jc w:val="center"/>
              <w:rPr>
                <w:rFonts w:ascii="Times New Roman" w:hAnsi="Times New Roman"/>
                <w:spacing w:val="2"/>
                <w:sz w:val="24"/>
                <w:szCs w:val="24"/>
                <w:highlight w:val="yellow"/>
              </w:rPr>
            </w:pPr>
            <w:r w:rsidRPr="00D5574D">
              <w:rPr>
                <w:rFonts w:ascii="Times New Roman" w:hAnsi="Times New Roman"/>
                <w:sz w:val="24"/>
                <w:szCs w:val="24"/>
                <w:lang w:eastAsia="ar-SA"/>
              </w:rPr>
              <w:t xml:space="preserve">2018 </w:t>
            </w:r>
            <w:proofErr w:type="spellStart"/>
            <w:r w:rsidRPr="00D5574D">
              <w:rPr>
                <w:rFonts w:ascii="Times New Roman" w:hAnsi="Times New Roman"/>
                <w:sz w:val="24"/>
                <w:szCs w:val="24"/>
                <w:lang w:eastAsia="ar-SA"/>
              </w:rPr>
              <w:t>year</w:t>
            </w:r>
            <w:proofErr w:type="spellEnd"/>
          </w:p>
        </w:tc>
        <w:tc>
          <w:tcPr>
            <w:tcW w:w="1292"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pacing w:val="2"/>
                <w:sz w:val="24"/>
                <w:szCs w:val="24"/>
                <w:highlight w:val="yellow"/>
              </w:rPr>
            </w:pPr>
            <w:proofErr w:type="spellStart"/>
            <w:r w:rsidRPr="00D5574D">
              <w:rPr>
                <w:rFonts w:ascii="Times New Roman" w:hAnsi="Times New Roman"/>
                <w:spacing w:val="2"/>
                <w:sz w:val="24"/>
                <w:szCs w:val="24"/>
              </w:rPr>
              <w:t>June</w:t>
            </w:r>
            <w:proofErr w:type="spellEnd"/>
            <w:r w:rsidRPr="00D5574D">
              <w:rPr>
                <w:rFonts w:ascii="Times New Roman" w:hAnsi="Times New Roman"/>
                <w:spacing w:val="2"/>
                <w:sz w:val="24"/>
                <w:szCs w:val="24"/>
              </w:rPr>
              <w:t xml:space="preserve"> 2018</w:t>
            </w:r>
          </w:p>
        </w:tc>
        <w:tc>
          <w:tcPr>
            <w:tcW w:w="2869"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rPr>
                <w:rFonts w:ascii="Times New Roman" w:hAnsi="Times New Roman"/>
                <w:sz w:val="24"/>
                <w:szCs w:val="24"/>
                <w:lang w:val="en-US"/>
              </w:rPr>
            </w:pPr>
            <w:r w:rsidRPr="00D5574D">
              <w:rPr>
                <w:rFonts w:ascii="Times New Roman" w:hAnsi="Times New Roman"/>
                <w:sz w:val="24"/>
                <w:szCs w:val="24"/>
                <w:lang w:val="en-US"/>
              </w:rPr>
              <w:t>An analytical review of scientific and technical literature and patents on the technology of underground gasification of coal by the electrophysical method will be carried out.</w:t>
            </w:r>
          </w:p>
          <w:p w:rsidR="00DD375A" w:rsidRPr="00D5574D" w:rsidRDefault="00DD375A" w:rsidP="008C737C">
            <w:pPr>
              <w:pStyle w:val="ab"/>
              <w:rPr>
                <w:rFonts w:ascii="Times New Roman" w:hAnsi="Times New Roman"/>
                <w:sz w:val="24"/>
                <w:szCs w:val="24"/>
                <w:highlight w:val="yellow"/>
                <w:lang w:val="en-US"/>
              </w:rPr>
            </w:pPr>
            <w:r w:rsidRPr="00D5574D">
              <w:rPr>
                <w:rFonts w:ascii="Times New Roman" w:hAnsi="Times New Roman"/>
                <w:sz w:val="24"/>
                <w:szCs w:val="24"/>
                <w:lang w:val="en-US"/>
              </w:rPr>
              <w:t>A literature review on the technology of underground gasification of coal by electrophysical method will be carried out.</w:t>
            </w:r>
          </w:p>
        </w:tc>
      </w:tr>
      <w:tr w:rsidR="00DD375A" w:rsidRPr="00D5574D" w:rsidTr="008C737C">
        <w:trPr>
          <w:cantSplit/>
          <w:trHeight w:val="739"/>
        </w:trPr>
        <w:tc>
          <w:tcPr>
            <w:tcW w:w="1026" w:type="dxa"/>
            <w:tcBorders>
              <w:top w:val="single" w:sz="4" w:space="0" w:color="auto"/>
              <w:left w:val="single" w:sz="6" w:space="0" w:color="auto"/>
              <w:bottom w:val="single" w:sz="4" w:space="0" w:color="auto"/>
              <w:right w:val="single" w:sz="4" w:space="0" w:color="auto"/>
            </w:tcBorders>
          </w:tcPr>
          <w:p w:rsidR="00DD375A" w:rsidRPr="00D5574D" w:rsidRDefault="00DD375A" w:rsidP="008C737C">
            <w:pPr>
              <w:tabs>
                <w:tab w:val="left" w:pos="567"/>
              </w:tabs>
              <w:rPr>
                <w:spacing w:val="2"/>
                <w:highlight w:val="yellow"/>
              </w:rPr>
            </w:pPr>
            <w:r w:rsidRPr="00D5574D">
              <w:rPr>
                <w:spacing w:val="2"/>
                <w:lang w:val="en-US"/>
              </w:rPr>
              <w:t xml:space="preserve">   </w:t>
            </w:r>
            <w:r w:rsidRPr="00D5574D">
              <w:rPr>
                <w:spacing w:val="2"/>
              </w:rPr>
              <w:t>1.2</w:t>
            </w:r>
          </w:p>
        </w:tc>
        <w:tc>
          <w:tcPr>
            <w:tcW w:w="3493"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tabs>
                <w:tab w:val="left" w:pos="567"/>
              </w:tabs>
              <w:rPr>
                <w:spacing w:val="2"/>
                <w:highlight w:val="yellow"/>
                <w:lang w:val="en-US"/>
              </w:rPr>
            </w:pPr>
            <w:r w:rsidRPr="00D5574D">
              <w:rPr>
                <w:spacing w:val="2"/>
                <w:lang w:val="en-US"/>
              </w:rPr>
              <w:t>Laboratory study of electrophysical properties and characteristics of electric discharge phenomena in coals.</w:t>
            </w:r>
          </w:p>
        </w:tc>
        <w:tc>
          <w:tcPr>
            <w:tcW w:w="1291"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pacing w:val="2"/>
                <w:sz w:val="24"/>
                <w:szCs w:val="24"/>
              </w:rPr>
            </w:pPr>
            <w:proofErr w:type="spellStart"/>
            <w:r w:rsidRPr="00D5574D">
              <w:rPr>
                <w:rFonts w:ascii="Times New Roman" w:hAnsi="Times New Roman"/>
                <w:spacing w:val="2"/>
                <w:sz w:val="24"/>
                <w:szCs w:val="24"/>
              </w:rPr>
              <w:t>May</w:t>
            </w:r>
            <w:proofErr w:type="spellEnd"/>
          </w:p>
          <w:p w:rsidR="00DD375A" w:rsidRPr="00D5574D" w:rsidRDefault="00DD375A" w:rsidP="008C737C">
            <w:pPr>
              <w:pStyle w:val="ab"/>
              <w:jc w:val="center"/>
              <w:rPr>
                <w:rFonts w:ascii="Times New Roman" w:hAnsi="Times New Roman"/>
                <w:spacing w:val="2"/>
                <w:sz w:val="24"/>
                <w:szCs w:val="24"/>
                <w:highlight w:val="yellow"/>
              </w:rPr>
            </w:pPr>
            <w:r w:rsidRPr="00D5574D">
              <w:rPr>
                <w:rFonts w:ascii="Times New Roman" w:hAnsi="Times New Roman"/>
                <w:spacing w:val="2"/>
                <w:sz w:val="24"/>
                <w:szCs w:val="24"/>
              </w:rPr>
              <w:t xml:space="preserve">2018 </w:t>
            </w:r>
            <w:proofErr w:type="spellStart"/>
            <w:r w:rsidRPr="00D5574D">
              <w:rPr>
                <w:rFonts w:ascii="Times New Roman" w:hAnsi="Times New Roman"/>
                <w:spacing w:val="2"/>
                <w:sz w:val="24"/>
                <w:szCs w:val="24"/>
              </w:rPr>
              <w:t>year</w:t>
            </w:r>
            <w:proofErr w:type="spellEnd"/>
          </w:p>
        </w:tc>
        <w:tc>
          <w:tcPr>
            <w:tcW w:w="1292"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pacing w:val="2"/>
                <w:sz w:val="24"/>
                <w:szCs w:val="24"/>
              </w:rPr>
            </w:pPr>
            <w:proofErr w:type="spellStart"/>
            <w:r w:rsidRPr="00D5574D">
              <w:rPr>
                <w:rFonts w:ascii="Times New Roman" w:hAnsi="Times New Roman"/>
                <w:spacing w:val="2"/>
                <w:sz w:val="24"/>
                <w:szCs w:val="24"/>
              </w:rPr>
              <w:t>September</w:t>
            </w:r>
            <w:proofErr w:type="spellEnd"/>
          </w:p>
          <w:p w:rsidR="00DD375A" w:rsidRPr="00D5574D" w:rsidRDefault="00DD375A" w:rsidP="008C737C">
            <w:pPr>
              <w:pStyle w:val="ab"/>
              <w:jc w:val="center"/>
              <w:rPr>
                <w:rFonts w:ascii="Times New Roman" w:hAnsi="Times New Roman"/>
                <w:spacing w:val="2"/>
                <w:sz w:val="24"/>
                <w:szCs w:val="24"/>
                <w:highlight w:val="yellow"/>
              </w:rPr>
            </w:pPr>
            <w:r w:rsidRPr="00D5574D">
              <w:rPr>
                <w:rFonts w:ascii="Times New Roman" w:hAnsi="Times New Roman"/>
                <w:spacing w:val="2"/>
                <w:sz w:val="24"/>
                <w:szCs w:val="24"/>
              </w:rPr>
              <w:t xml:space="preserve">2018 </w:t>
            </w:r>
            <w:proofErr w:type="spellStart"/>
            <w:r w:rsidRPr="00D5574D">
              <w:rPr>
                <w:rFonts w:ascii="Times New Roman" w:hAnsi="Times New Roman"/>
                <w:spacing w:val="2"/>
                <w:sz w:val="24"/>
                <w:szCs w:val="24"/>
              </w:rPr>
              <w:t>year</w:t>
            </w:r>
            <w:proofErr w:type="spellEnd"/>
          </w:p>
        </w:tc>
        <w:tc>
          <w:tcPr>
            <w:tcW w:w="2869"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rPr>
                <w:rFonts w:ascii="Times New Roman" w:hAnsi="Times New Roman"/>
                <w:sz w:val="24"/>
                <w:szCs w:val="24"/>
                <w:lang w:val="en-US"/>
              </w:rPr>
            </w:pPr>
            <w:r w:rsidRPr="00D5574D">
              <w:rPr>
                <w:rFonts w:ascii="Times New Roman" w:hAnsi="Times New Roman"/>
                <w:sz w:val="24"/>
                <w:szCs w:val="24"/>
                <w:lang w:val="en-US"/>
              </w:rPr>
              <w:t>Laboratory studies of the electrophysical properties and characteristics of electric discharge phenomena in coals will be carried out.</w:t>
            </w:r>
          </w:p>
          <w:p w:rsidR="00DD375A" w:rsidRPr="00D5574D" w:rsidRDefault="00DD375A" w:rsidP="008C737C">
            <w:pPr>
              <w:pStyle w:val="ab"/>
              <w:rPr>
                <w:rFonts w:ascii="Times New Roman" w:hAnsi="Times New Roman"/>
                <w:sz w:val="24"/>
                <w:szCs w:val="24"/>
                <w:highlight w:val="yellow"/>
                <w:lang w:val="en-US"/>
              </w:rPr>
            </w:pPr>
            <w:r w:rsidRPr="00D5574D">
              <w:rPr>
                <w:rFonts w:ascii="Times New Roman" w:hAnsi="Times New Roman"/>
                <w:sz w:val="24"/>
                <w:szCs w:val="24"/>
                <w:lang w:val="en-US"/>
              </w:rPr>
              <w:t>The dependences of the electrophysical and chemical-technological properties of the coals of the studied deposits on the technological parameters of pyrolysis will be investigated.</w:t>
            </w:r>
          </w:p>
        </w:tc>
      </w:tr>
      <w:tr w:rsidR="00DD375A" w:rsidRPr="00D5574D" w:rsidTr="008C737C">
        <w:trPr>
          <w:cantSplit/>
          <w:trHeight w:val="739"/>
        </w:trPr>
        <w:tc>
          <w:tcPr>
            <w:tcW w:w="1026" w:type="dxa"/>
            <w:tcBorders>
              <w:top w:val="single" w:sz="4" w:space="0" w:color="auto"/>
              <w:left w:val="single" w:sz="6" w:space="0" w:color="auto"/>
              <w:bottom w:val="single" w:sz="4" w:space="0" w:color="auto"/>
              <w:right w:val="single" w:sz="4" w:space="0" w:color="auto"/>
            </w:tcBorders>
          </w:tcPr>
          <w:p w:rsidR="00DD375A" w:rsidRPr="00D5574D" w:rsidRDefault="00DD375A" w:rsidP="008C737C">
            <w:pPr>
              <w:tabs>
                <w:tab w:val="left" w:pos="567"/>
              </w:tabs>
              <w:rPr>
                <w:spacing w:val="2"/>
                <w:highlight w:val="yellow"/>
                <w:lang w:val="en-US"/>
              </w:rPr>
            </w:pPr>
            <w:r w:rsidRPr="00D5574D">
              <w:rPr>
                <w:spacing w:val="2"/>
                <w:highlight w:val="yellow"/>
                <w:lang w:val="en-US"/>
              </w:rPr>
              <w:lastRenderedPageBreak/>
              <w:t xml:space="preserve">    </w:t>
            </w:r>
          </w:p>
          <w:p w:rsidR="00DD375A" w:rsidRPr="00D5574D" w:rsidRDefault="00DD375A" w:rsidP="008C737C">
            <w:pPr>
              <w:tabs>
                <w:tab w:val="left" w:pos="567"/>
              </w:tabs>
              <w:rPr>
                <w:spacing w:val="2"/>
              </w:rPr>
            </w:pPr>
            <w:r w:rsidRPr="00D5574D">
              <w:rPr>
                <w:spacing w:val="2"/>
                <w:lang w:val="en-US"/>
              </w:rPr>
              <w:t xml:space="preserve">   </w:t>
            </w:r>
            <w:r w:rsidRPr="00D5574D">
              <w:rPr>
                <w:spacing w:val="2"/>
              </w:rPr>
              <w:t>1.3</w:t>
            </w:r>
          </w:p>
          <w:p w:rsidR="00DD375A" w:rsidRPr="00D5574D" w:rsidRDefault="00DD375A" w:rsidP="008C737C">
            <w:pPr>
              <w:tabs>
                <w:tab w:val="left" w:pos="567"/>
              </w:tabs>
              <w:ind w:firstLine="680"/>
              <w:jc w:val="center"/>
              <w:rPr>
                <w:spacing w:val="2"/>
                <w:highlight w:val="yellow"/>
              </w:rPr>
            </w:pPr>
          </w:p>
        </w:tc>
        <w:tc>
          <w:tcPr>
            <w:tcW w:w="3493"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tabs>
                <w:tab w:val="left" w:pos="567"/>
              </w:tabs>
              <w:rPr>
                <w:spacing w:val="2"/>
                <w:highlight w:val="yellow"/>
                <w:lang w:val="en-US"/>
              </w:rPr>
            </w:pPr>
            <w:r w:rsidRPr="00D5574D">
              <w:rPr>
                <w:spacing w:val="2"/>
                <w:lang w:val="en-US"/>
              </w:rPr>
              <w:t>Physical modeling of underground heating of coals in a laboratory unit chamber.</w:t>
            </w:r>
          </w:p>
        </w:tc>
        <w:tc>
          <w:tcPr>
            <w:tcW w:w="1291"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pacing w:val="2"/>
                <w:sz w:val="24"/>
                <w:szCs w:val="24"/>
                <w:highlight w:val="yellow"/>
              </w:rPr>
            </w:pPr>
            <w:proofErr w:type="spellStart"/>
            <w:r w:rsidRPr="00D5574D">
              <w:rPr>
                <w:rFonts w:ascii="Times New Roman" w:hAnsi="Times New Roman"/>
                <w:spacing w:val="2"/>
                <w:sz w:val="24"/>
                <w:szCs w:val="24"/>
              </w:rPr>
              <w:t>July</w:t>
            </w:r>
            <w:proofErr w:type="spellEnd"/>
            <w:r w:rsidRPr="00D5574D">
              <w:rPr>
                <w:rFonts w:ascii="Times New Roman" w:hAnsi="Times New Roman"/>
                <w:spacing w:val="2"/>
                <w:sz w:val="24"/>
                <w:szCs w:val="24"/>
              </w:rPr>
              <w:t xml:space="preserve"> 2018</w:t>
            </w:r>
          </w:p>
        </w:tc>
        <w:tc>
          <w:tcPr>
            <w:tcW w:w="1292"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pacing w:val="2"/>
                <w:sz w:val="24"/>
                <w:szCs w:val="24"/>
              </w:rPr>
            </w:pPr>
            <w:proofErr w:type="spellStart"/>
            <w:r w:rsidRPr="00D5574D">
              <w:rPr>
                <w:rFonts w:ascii="Times New Roman" w:hAnsi="Times New Roman"/>
                <w:spacing w:val="2"/>
                <w:sz w:val="24"/>
                <w:szCs w:val="24"/>
              </w:rPr>
              <w:t>October</w:t>
            </w:r>
            <w:proofErr w:type="spellEnd"/>
          </w:p>
          <w:p w:rsidR="00DD375A" w:rsidRPr="00D5574D" w:rsidRDefault="00DD375A" w:rsidP="008C737C">
            <w:pPr>
              <w:pStyle w:val="ab"/>
              <w:jc w:val="center"/>
              <w:rPr>
                <w:rFonts w:ascii="Times New Roman" w:hAnsi="Times New Roman"/>
                <w:spacing w:val="2"/>
                <w:sz w:val="24"/>
                <w:szCs w:val="24"/>
                <w:highlight w:val="yellow"/>
              </w:rPr>
            </w:pPr>
            <w:r w:rsidRPr="00D5574D">
              <w:rPr>
                <w:rFonts w:ascii="Times New Roman" w:hAnsi="Times New Roman"/>
                <w:spacing w:val="2"/>
                <w:sz w:val="24"/>
                <w:szCs w:val="24"/>
              </w:rPr>
              <w:t xml:space="preserve">2018 </w:t>
            </w:r>
            <w:proofErr w:type="spellStart"/>
            <w:r w:rsidRPr="00D5574D">
              <w:rPr>
                <w:rFonts w:ascii="Times New Roman" w:hAnsi="Times New Roman"/>
                <w:spacing w:val="2"/>
                <w:sz w:val="24"/>
                <w:szCs w:val="24"/>
              </w:rPr>
              <w:t>year</w:t>
            </w:r>
            <w:proofErr w:type="spellEnd"/>
          </w:p>
        </w:tc>
        <w:tc>
          <w:tcPr>
            <w:tcW w:w="2869"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tabs>
                <w:tab w:val="left" w:pos="567"/>
              </w:tabs>
              <w:rPr>
                <w:spacing w:val="2"/>
                <w:lang w:val="en-US"/>
              </w:rPr>
            </w:pPr>
            <w:r w:rsidRPr="00D5574D">
              <w:rPr>
                <w:spacing w:val="2"/>
                <w:lang w:val="en-US"/>
              </w:rPr>
              <w:t>Physical modeling of underground heating of coal in the chamber of the laboratory facility will be carried out.</w:t>
            </w:r>
          </w:p>
          <w:p w:rsidR="00DD375A" w:rsidRPr="00D5574D" w:rsidRDefault="00DD375A" w:rsidP="008C737C">
            <w:pPr>
              <w:tabs>
                <w:tab w:val="left" w:pos="567"/>
              </w:tabs>
              <w:rPr>
                <w:spacing w:val="2"/>
                <w:highlight w:val="yellow"/>
                <w:lang w:val="en-US"/>
              </w:rPr>
            </w:pPr>
            <w:r w:rsidRPr="00D5574D">
              <w:rPr>
                <w:spacing w:val="2"/>
                <w:lang w:val="en-US"/>
              </w:rPr>
              <w:t>2 scientific articles will be published in peer-reviewed foreign or domestic scientific journals, 1 thesis of the report.</w:t>
            </w:r>
          </w:p>
        </w:tc>
      </w:tr>
      <w:tr w:rsidR="00DD375A" w:rsidRPr="00D5574D" w:rsidTr="008C737C">
        <w:trPr>
          <w:cantSplit/>
          <w:trHeight w:val="739"/>
        </w:trPr>
        <w:tc>
          <w:tcPr>
            <w:tcW w:w="1026" w:type="dxa"/>
            <w:tcBorders>
              <w:top w:val="single" w:sz="4" w:space="0" w:color="auto"/>
              <w:left w:val="single" w:sz="6" w:space="0" w:color="auto"/>
              <w:bottom w:val="single" w:sz="4" w:space="0" w:color="auto"/>
              <w:right w:val="single" w:sz="4" w:space="0" w:color="auto"/>
            </w:tcBorders>
          </w:tcPr>
          <w:p w:rsidR="00DD375A" w:rsidRPr="00D5574D" w:rsidRDefault="00DD375A" w:rsidP="008C737C">
            <w:pPr>
              <w:tabs>
                <w:tab w:val="left" w:pos="567"/>
              </w:tabs>
              <w:ind w:firstLine="680"/>
              <w:jc w:val="center"/>
              <w:rPr>
                <w:spacing w:val="2"/>
                <w:lang w:val="en-US"/>
              </w:rPr>
            </w:pPr>
          </w:p>
          <w:p w:rsidR="00DD375A" w:rsidRPr="00D5574D" w:rsidRDefault="00DD375A" w:rsidP="008C737C">
            <w:pPr>
              <w:jc w:val="center"/>
              <w:rPr>
                <w:highlight w:val="yellow"/>
              </w:rPr>
            </w:pPr>
            <w:r w:rsidRPr="00D5574D">
              <w:t>2</w:t>
            </w:r>
          </w:p>
        </w:tc>
        <w:tc>
          <w:tcPr>
            <w:tcW w:w="3493"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tabs>
                <w:tab w:val="left" w:pos="567"/>
              </w:tabs>
              <w:rPr>
                <w:spacing w:val="2"/>
                <w:highlight w:val="yellow"/>
                <w:lang w:val="en-US"/>
              </w:rPr>
            </w:pPr>
            <w:r w:rsidRPr="00D5574D">
              <w:rPr>
                <w:spacing w:val="2"/>
                <w:lang w:val="en-US"/>
              </w:rPr>
              <w:t>Physical and mathematical modeling of heating of an underground coal seam</w:t>
            </w:r>
          </w:p>
        </w:tc>
        <w:tc>
          <w:tcPr>
            <w:tcW w:w="1291"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z w:val="24"/>
                <w:szCs w:val="24"/>
                <w:lang w:eastAsia="ar-SA"/>
              </w:rPr>
            </w:pPr>
            <w:proofErr w:type="spellStart"/>
            <w:r w:rsidRPr="00D5574D">
              <w:rPr>
                <w:rFonts w:ascii="Times New Roman" w:hAnsi="Times New Roman"/>
                <w:sz w:val="24"/>
                <w:szCs w:val="24"/>
                <w:lang w:eastAsia="ar-SA"/>
              </w:rPr>
              <w:t>January</w:t>
            </w:r>
            <w:proofErr w:type="spellEnd"/>
          </w:p>
          <w:p w:rsidR="00DD375A" w:rsidRPr="00D5574D" w:rsidRDefault="00DD375A" w:rsidP="008C737C">
            <w:pPr>
              <w:pStyle w:val="ab"/>
              <w:jc w:val="center"/>
              <w:rPr>
                <w:rFonts w:ascii="Times New Roman" w:hAnsi="Times New Roman"/>
                <w:sz w:val="24"/>
                <w:szCs w:val="24"/>
                <w:highlight w:val="yellow"/>
                <w:lang w:eastAsia="ar-SA"/>
              </w:rPr>
            </w:pPr>
            <w:r w:rsidRPr="00D5574D">
              <w:rPr>
                <w:rFonts w:ascii="Times New Roman" w:hAnsi="Times New Roman"/>
                <w:sz w:val="24"/>
                <w:szCs w:val="24"/>
                <w:lang w:eastAsia="ar-SA"/>
              </w:rPr>
              <w:t xml:space="preserve">2019 </w:t>
            </w:r>
            <w:proofErr w:type="spellStart"/>
            <w:r w:rsidRPr="00D5574D">
              <w:rPr>
                <w:rFonts w:ascii="Times New Roman" w:hAnsi="Times New Roman"/>
                <w:sz w:val="24"/>
                <w:szCs w:val="24"/>
                <w:lang w:eastAsia="ar-SA"/>
              </w:rPr>
              <w:t>year</w:t>
            </w:r>
            <w:proofErr w:type="spellEnd"/>
          </w:p>
        </w:tc>
        <w:tc>
          <w:tcPr>
            <w:tcW w:w="1292"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z w:val="24"/>
                <w:szCs w:val="24"/>
                <w:highlight w:val="yellow"/>
                <w:lang w:eastAsia="ar-SA"/>
              </w:rPr>
            </w:pPr>
            <w:proofErr w:type="spellStart"/>
            <w:r w:rsidRPr="00D5574D">
              <w:rPr>
                <w:rFonts w:ascii="Times New Roman" w:hAnsi="Times New Roman"/>
                <w:sz w:val="24"/>
                <w:szCs w:val="24"/>
                <w:lang w:eastAsia="ar-SA"/>
              </w:rPr>
              <w:t>Until</w:t>
            </w:r>
            <w:proofErr w:type="spellEnd"/>
            <w:r w:rsidRPr="00D5574D">
              <w:rPr>
                <w:rFonts w:ascii="Times New Roman" w:hAnsi="Times New Roman"/>
                <w:sz w:val="24"/>
                <w:szCs w:val="24"/>
                <w:lang w:eastAsia="ar-SA"/>
              </w:rPr>
              <w:t xml:space="preserve"> </w:t>
            </w:r>
            <w:proofErr w:type="spellStart"/>
            <w:r w:rsidRPr="00D5574D">
              <w:rPr>
                <w:rFonts w:ascii="Times New Roman" w:hAnsi="Times New Roman"/>
                <w:sz w:val="24"/>
                <w:szCs w:val="24"/>
                <w:lang w:eastAsia="ar-SA"/>
              </w:rPr>
              <w:t>November</w:t>
            </w:r>
            <w:proofErr w:type="spellEnd"/>
            <w:r w:rsidRPr="00D5574D">
              <w:rPr>
                <w:rFonts w:ascii="Times New Roman" w:hAnsi="Times New Roman"/>
                <w:sz w:val="24"/>
                <w:szCs w:val="24"/>
                <w:lang w:eastAsia="ar-SA"/>
              </w:rPr>
              <w:t xml:space="preserve"> 1, 2019</w:t>
            </w:r>
          </w:p>
        </w:tc>
        <w:tc>
          <w:tcPr>
            <w:tcW w:w="2869"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tabs>
                <w:tab w:val="left" w:pos="567"/>
              </w:tabs>
              <w:rPr>
                <w:spacing w:val="2"/>
                <w:highlight w:val="yellow"/>
                <w:lang w:val="en-US"/>
              </w:rPr>
            </w:pPr>
            <w:r w:rsidRPr="00D5574D">
              <w:rPr>
                <w:spacing w:val="2"/>
                <w:lang w:val="en-US"/>
              </w:rPr>
              <w:t>Physical and mathematical modeling of the heating of an underground coal seam will be carried out.</w:t>
            </w:r>
          </w:p>
        </w:tc>
      </w:tr>
      <w:tr w:rsidR="00DD375A" w:rsidRPr="00D5574D" w:rsidTr="008C737C">
        <w:trPr>
          <w:cantSplit/>
          <w:trHeight w:val="739"/>
        </w:trPr>
        <w:tc>
          <w:tcPr>
            <w:tcW w:w="1026" w:type="dxa"/>
            <w:tcBorders>
              <w:top w:val="single" w:sz="4" w:space="0" w:color="auto"/>
              <w:left w:val="single" w:sz="6" w:space="0" w:color="auto"/>
              <w:bottom w:val="single" w:sz="4" w:space="0" w:color="auto"/>
              <w:right w:val="single" w:sz="4" w:space="0" w:color="auto"/>
            </w:tcBorders>
          </w:tcPr>
          <w:p w:rsidR="00DD375A" w:rsidRPr="00D5574D" w:rsidRDefault="00DD375A" w:rsidP="008C737C">
            <w:pPr>
              <w:tabs>
                <w:tab w:val="left" w:pos="567"/>
              </w:tabs>
              <w:ind w:firstLine="680"/>
              <w:jc w:val="center"/>
              <w:rPr>
                <w:spacing w:val="2"/>
                <w:highlight w:val="yellow"/>
                <w:lang w:val="en-US"/>
              </w:rPr>
            </w:pPr>
          </w:p>
          <w:p w:rsidR="00DD375A" w:rsidRPr="00D5574D" w:rsidRDefault="00DD375A" w:rsidP="008C737C">
            <w:pPr>
              <w:jc w:val="center"/>
              <w:rPr>
                <w:highlight w:val="yellow"/>
              </w:rPr>
            </w:pPr>
            <w:r w:rsidRPr="00D5574D">
              <w:t>2.1</w:t>
            </w:r>
          </w:p>
        </w:tc>
        <w:tc>
          <w:tcPr>
            <w:tcW w:w="3493"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tabs>
                <w:tab w:val="left" w:pos="567"/>
              </w:tabs>
              <w:rPr>
                <w:spacing w:val="2"/>
                <w:highlight w:val="yellow"/>
                <w:lang w:val="en-US"/>
              </w:rPr>
            </w:pPr>
            <w:r w:rsidRPr="00D5574D">
              <w:rPr>
                <w:spacing w:val="2"/>
                <w:lang w:val="en-US"/>
              </w:rPr>
              <w:t>Development of a three-dimensional physical and mathematical model of underground heating</w:t>
            </w:r>
          </w:p>
        </w:tc>
        <w:tc>
          <w:tcPr>
            <w:tcW w:w="1291"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z w:val="24"/>
                <w:szCs w:val="24"/>
                <w:highlight w:val="yellow"/>
                <w:lang w:val="en-US"/>
              </w:rPr>
            </w:pPr>
          </w:p>
          <w:p w:rsidR="00DD375A" w:rsidRPr="00D5574D" w:rsidRDefault="00DD375A" w:rsidP="008C737C">
            <w:pPr>
              <w:pStyle w:val="ab"/>
              <w:jc w:val="center"/>
              <w:rPr>
                <w:rFonts w:ascii="Times New Roman" w:hAnsi="Times New Roman"/>
                <w:sz w:val="24"/>
                <w:szCs w:val="24"/>
                <w:lang w:eastAsia="ar-SA"/>
              </w:rPr>
            </w:pPr>
            <w:proofErr w:type="spellStart"/>
            <w:r w:rsidRPr="00D5574D">
              <w:rPr>
                <w:rFonts w:ascii="Times New Roman" w:hAnsi="Times New Roman"/>
                <w:sz w:val="24"/>
                <w:szCs w:val="24"/>
                <w:lang w:eastAsia="ar-SA"/>
              </w:rPr>
              <w:t>January</w:t>
            </w:r>
            <w:proofErr w:type="spellEnd"/>
          </w:p>
          <w:p w:rsidR="00DD375A" w:rsidRPr="00D5574D" w:rsidRDefault="00DD375A" w:rsidP="008C737C">
            <w:pPr>
              <w:pStyle w:val="ab"/>
              <w:jc w:val="center"/>
              <w:rPr>
                <w:rFonts w:ascii="Times New Roman" w:hAnsi="Times New Roman"/>
                <w:spacing w:val="2"/>
                <w:sz w:val="24"/>
                <w:szCs w:val="24"/>
                <w:highlight w:val="yellow"/>
              </w:rPr>
            </w:pPr>
            <w:r w:rsidRPr="00D5574D">
              <w:rPr>
                <w:rFonts w:ascii="Times New Roman" w:hAnsi="Times New Roman"/>
                <w:sz w:val="24"/>
                <w:szCs w:val="24"/>
                <w:lang w:eastAsia="ar-SA"/>
              </w:rPr>
              <w:t xml:space="preserve">2019 </w:t>
            </w:r>
            <w:proofErr w:type="spellStart"/>
            <w:r w:rsidRPr="00D5574D">
              <w:rPr>
                <w:rFonts w:ascii="Times New Roman" w:hAnsi="Times New Roman"/>
                <w:sz w:val="24"/>
                <w:szCs w:val="24"/>
                <w:lang w:eastAsia="ar-SA"/>
              </w:rPr>
              <w:t>year</w:t>
            </w:r>
            <w:proofErr w:type="spellEnd"/>
          </w:p>
        </w:tc>
        <w:tc>
          <w:tcPr>
            <w:tcW w:w="1292"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pacing w:val="2"/>
                <w:sz w:val="24"/>
                <w:szCs w:val="24"/>
                <w:highlight w:val="yellow"/>
              </w:rPr>
            </w:pPr>
          </w:p>
          <w:p w:rsidR="00DD375A" w:rsidRPr="00D5574D" w:rsidRDefault="00DD375A" w:rsidP="008C737C">
            <w:pPr>
              <w:pStyle w:val="ab"/>
              <w:jc w:val="center"/>
              <w:rPr>
                <w:rFonts w:ascii="Times New Roman" w:hAnsi="Times New Roman"/>
                <w:spacing w:val="2"/>
                <w:sz w:val="24"/>
                <w:szCs w:val="24"/>
                <w:highlight w:val="yellow"/>
              </w:rPr>
            </w:pPr>
            <w:proofErr w:type="spellStart"/>
            <w:r w:rsidRPr="00D5574D">
              <w:rPr>
                <w:rFonts w:ascii="Times New Roman" w:hAnsi="Times New Roman"/>
                <w:spacing w:val="2"/>
                <w:sz w:val="24"/>
                <w:szCs w:val="24"/>
              </w:rPr>
              <w:t>June</w:t>
            </w:r>
            <w:proofErr w:type="spellEnd"/>
            <w:r w:rsidRPr="00D5574D">
              <w:rPr>
                <w:rFonts w:ascii="Times New Roman" w:hAnsi="Times New Roman"/>
                <w:spacing w:val="2"/>
                <w:sz w:val="24"/>
                <w:szCs w:val="24"/>
              </w:rPr>
              <w:t xml:space="preserve"> 2019</w:t>
            </w:r>
          </w:p>
        </w:tc>
        <w:tc>
          <w:tcPr>
            <w:tcW w:w="2869"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tabs>
                <w:tab w:val="left" w:pos="567"/>
              </w:tabs>
              <w:rPr>
                <w:spacing w:val="2"/>
                <w:highlight w:val="yellow"/>
                <w:lang w:val="en-US"/>
              </w:rPr>
            </w:pPr>
            <w:r w:rsidRPr="00D5574D">
              <w:rPr>
                <w:spacing w:val="2"/>
                <w:lang w:val="en-US"/>
              </w:rPr>
              <w:t>A three-dimensional physical and mathematical model of underground heating will be developed.</w:t>
            </w:r>
          </w:p>
        </w:tc>
      </w:tr>
      <w:tr w:rsidR="00DD375A" w:rsidRPr="00D5574D" w:rsidTr="008C737C">
        <w:trPr>
          <w:cantSplit/>
          <w:trHeight w:val="739"/>
        </w:trPr>
        <w:tc>
          <w:tcPr>
            <w:tcW w:w="1026" w:type="dxa"/>
            <w:tcBorders>
              <w:top w:val="single" w:sz="4" w:space="0" w:color="auto"/>
              <w:left w:val="single" w:sz="6" w:space="0" w:color="auto"/>
              <w:bottom w:val="single" w:sz="4" w:space="0" w:color="auto"/>
              <w:right w:val="single" w:sz="4" w:space="0" w:color="auto"/>
            </w:tcBorders>
          </w:tcPr>
          <w:p w:rsidR="00DD375A" w:rsidRPr="00D5574D" w:rsidRDefault="00DD375A" w:rsidP="008C737C">
            <w:pPr>
              <w:tabs>
                <w:tab w:val="left" w:pos="567"/>
              </w:tabs>
              <w:rPr>
                <w:spacing w:val="2"/>
                <w:highlight w:val="yellow"/>
                <w:lang w:val="en-US"/>
              </w:rPr>
            </w:pPr>
            <w:r w:rsidRPr="00D5574D">
              <w:rPr>
                <w:spacing w:val="2"/>
                <w:highlight w:val="yellow"/>
                <w:lang w:val="en-US"/>
              </w:rPr>
              <w:t xml:space="preserve">    </w:t>
            </w:r>
          </w:p>
          <w:p w:rsidR="00DD375A" w:rsidRPr="00D5574D" w:rsidRDefault="00DD375A" w:rsidP="008C737C">
            <w:pPr>
              <w:tabs>
                <w:tab w:val="left" w:pos="567"/>
              </w:tabs>
              <w:rPr>
                <w:spacing w:val="2"/>
                <w:highlight w:val="yellow"/>
              </w:rPr>
            </w:pPr>
            <w:r w:rsidRPr="00D5574D">
              <w:rPr>
                <w:spacing w:val="2"/>
                <w:lang w:val="en-US"/>
              </w:rPr>
              <w:t xml:space="preserve">    </w:t>
            </w:r>
            <w:r w:rsidRPr="00D5574D">
              <w:rPr>
                <w:spacing w:val="2"/>
              </w:rPr>
              <w:t>2.2</w:t>
            </w:r>
          </w:p>
        </w:tc>
        <w:tc>
          <w:tcPr>
            <w:tcW w:w="3493"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tabs>
                <w:tab w:val="left" w:pos="567"/>
              </w:tabs>
              <w:rPr>
                <w:spacing w:val="2"/>
                <w:highlight w:val="yellow"/>
                <w:lang w:val="en-US"/>
              </w:rPr>
            </w:pPr>
            <w:r w:rsidRPr="00D5574D">
              <w:rPr>
                <w:spacing w:val="2"/>
                <w:lang w:val="en-US"/>
              </w:rPr>
              <w:t>Computational studies of heating of an underground formation</w:t>
            </w:r>
          </w:p>
        </w:tc>
        <w:tc>
          <w:tcPr>
            <w:tcW w:w="1291"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pacing w:val="2"/>
                <w:sz w:val="24"/>
                <w:szCs w:val="24"/>
                <w:highlight w:val="yellow"/>
              </w:rPr>
            </w:pPr>
            <w:proofErr w:type="spellStart"/>
            <w:r w:rsidRPr="00D5574D">
              <w:rPr>
                <w:rFonts w:ascii="Times New Roman" w:hAnsi="Times New Roman"/>
                <w:spacing w:val="2"/>
                <w:sz w:val="24"/>
                <w:szCs w:val="24"/>
              </w:rPr>
              <w:t>July</w:t>
            </w:r>
            <w:proofErr w:type="spellEnd"/>
            <w:r w:rsidRPr="00D5574D">
              <w:rPr>
                <w:rFonts w:ascii="Times New Roman" w:hAnsi="Times New Roman"/>
                <w:spacing w:val="2"/>
                <w:sz w:val="24"/>
                <w:szCs w:val="24"/>
              </w:rPr>
              <w:t xml:space="preserve"> 2019</w:t>
            </w:r>
          </w:p>
        </w:tc>
        <w:tc>
          <w:tcPr>
            <w:tcW w:w="1292"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pacing w:val="2"/>
                <w:sz w:val="24"/>
                <w:szCs w:val="24"/>
              </w:rPr>
            </w:pPr>
            <w:proofErr w:type="spellStart"/>
            <w:r w:rsidRPr="00D5574D">
              <w:rPr>
                <w:rFonts w:ascii="Times New Roman" w:hAnsi="Times New Roman"/>
                <w:spacing w:val="2"/>
                <w:sz w:val="24"/>
                <w:szCs w:val="24"/>
              </w:rPr>
              <w:t>October</w:t>
            </w:r>
            <w:proofErr w:type="spellEnd"/>
          </w:p>
          <w:p w:rsidR="00DD375A" w:rsidRPr="00D5574D" w:rsidRDefault="00DD375A" w:rsidP="008C737C">
            <w:pPr>
              <w:pStyle w:val="ab"/>
              <w:jc w:val="center"/>
              <w:rPr>
                <w:rFonts w:ascii="Times New Roman" w:hAnsi="Times New Roman"/>
                <w:spacing w:val="2"/>
                <w:sz w:val="24"/>
                <w:szCs w:val="24"/>
                <w:highlight w:val="yellow"/>
              </w:rPr>
            </w:pPr>
            <w:r w:rsidRPr="00D5574D">
              <w:rPr>
                <w:rFonts w:ascii="Times New Roman" w:hAnsi="Times New Roman"/>
                <w:spacing w:val="2"/>
                <w:sz w:val="24"/>
                <w:szCs w:val="24"/>
              </w:rPr>
              <w:t xml:space="preserve">2019 </w:t>
            </w:r>
            <w:proofErr w:type="spellStart"/>
            <w:r w:rsidRPr="00D5574D">
              <w:rPr>
                <w:rFonts w:ascii="Times New Roman" w:hAnsi="Times New Roman"/>
                <w:spacing w:val="2"/>
                <w:sz w:val="24"/>
                <w:szCs w:val="24"/>
              </w:rPr>
              <w:t>year</w:t>
            </w:r>
            <w:proofErr w:type="spellEnd"/>
          </w:p>
        </w:tc>
        <w:tc>
          <w:tcPr>
            <w:tcW w:w="2869"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tabs>
                <w:tab w:val="left" w:pos="567"/>
              </w:tabs>
              <w:rPr>
                <w:spacing w:val="2"/>
                <w:highlight w:val="yellow"/>
                <w:lang w:val="en-US"/>
              </w:rPr>
            </w:pPr>
            <w:r w:rsidRPr="00D5574D">
              <w:rPr>
                <w:spacing w:val="2"/>
                <w:lang w:val="en-US"/>
              </w:rPr>
              <w:t>Calculated studies of the heating of the underground formation will be carried out.</w:t>
            </w:r>
          </w:p>
        </w:tc>
      </w:tr>
      <w:tr w:rsidR="00DD375A" w:rsidRPr="00D5574D" w:rsidTr="008C737C">
        <w:trPr>
          <w:cantSplit/>
          <w:trHeight w:val="739"/>
        </w:trPr>
        <w:tc>
          <w:tcPr>
            <w:tcW w:w="1026" w:type="dxa"/>
            <w:tcBorders>
              <w:top w:val="single" w:sz="4" w:space="0" w:color="auto"/>
              <w:left w:val="single" w:sz="6" w:space="0" w:color="auto"/>
              <w:bottom w:val="single" w:sz="4" w:space="0" w:color="auto"/>
              <w:right w:val="single" w:sz="4" w:space="0" w:color="auto"/>
            </w:tcBorders>
          </w:tcPr>
          <w:p w:rsidR="00DD375A" w:rsidRPr="00D5574D" w:rsidRDefault="00DD375A" w:rsidP="008C737C">
            <w:pPr>
              <w:tabs>
                <w:tab w:val="left" w:pos="567"/>
              </w:tabs>
              <w:ind w:firstLine="680"/>
              <w:jc w:val="center"/>
              <w:rPr>
                <w:spacing w:val="2"/>
                <w:highlight w:val="yellow"/>
                <w:lang w:val="en-US"/>
              </w:rPr>
            </w:pPr>
          </w:p>
          <w:p w:rsidR="00DD375A" w:rsidRPr="00D5574D" w:rsidRDefault="00DD375A" w:rsidP="008C737C">
            <w:pPr>
              <w:tabs>
                <w:tab w:val="left" w:pos="567"/>
              </w:tabs>
              <w:rPr>
                <w:spacing w:val="2"/>
                <w:highlight w:val="yellow"/>
                <w:lang w:val="en-US"/>
              </w:rPr>
            </w:pPr>
            <w:r w:rsidRPr="00D5574D">
              <w:rPr>
                <w:spacing w:val="2"/>
                <w:highlight w:val="yellow"/>
                <w:lang w:val="en-US"/>
              </w:rPr>
              <w:t xml:space="preserve">    </w:t>
            </w:r>
          </w:p>
          <w:p w:rsidR="00DD375A" w:rsidRPr="00D5574D" w:rsidRDefault="00DD375A" w:rsidP="008C737C">
            <w:pPr>
              <w:tabs>
                <w:tab w:val="left" w:pos="567"/>
              </w:tabs>
              <w:rPr>
                <w:spacing w:val="2"/>
                <w:highlight w:val="yellow"/>
              </w:rPr>
            </w:pPr>
            <w:r w:rsidRPr="00D5574D">
              <w:rPr>
                <w:spacing w:val="2"/>
                <w:lang w:val="en-US"/>
              </w:rPr>
              <w:t xml:space="preserve">    </w:t>
            </w:r>
            <w:r w:rsidRPr="00D5574D">
              <w:rPr>
                <w:spacing w:val="2"/>
              </w:rPr>
              <w:t>2.3</w:t>
            </w:r>
          </w:p>
        </w:tc>
        <w:tc>
          <w:tcPr>
            <w:tcW w:w="3493"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tabs>
                <w:tab w:val="left" w:pos="567"/>
              </w:tabs>
              <w:rPr>
                <w:spacing w:val="2"/>
                <w:highlight w:val="yellow"/>
                <w:lang w:val="en-US"/>
              </w:rPr>
            </w:pPr>
            <w:r w:rsidRPr="00D5574D">
              <w:rPr>
                <w:spacing w:val="2"/>
                <w:lang w:val="en-US"/>
              </w:rPr>
              <w:t>Experimental modeling of a pilot plant on a scaled-down scale in a field in a reservoir area</w:t>
            </w:r>
          </w:p>
        </w:tc>
        <w:tc>
          <w:tcPr>
            <w:tcW w:w="1291"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pacing w:val="2"/>
                <w:sz w:val="24"/>
                <w:szCs w:val="24"/>
                <w:highlight w:val="yellow"/>
              </w:rPr>
            </w:pPr>
            <w:proofErr w:type="spellStart"/>
            <w:r w:rsidRPr="00D5574D">
              <w:rPr>
                <w:rFonts w:ascii="Times New Roman" w:hAnsi="Times New Roman"/>
                <w:spacing w:val="2"/>
                <w:sz w:val="24"/>
                <w:szCs w:val="24"/>
              </w:rPr>
              <w:t>July</w:t>
            </w:r>
            <w:proofErr w:type="spellEnd"/>
            <w:r w:rsidRPr="00D5574D">
              <w:rPr>
                <w:rFonts w:ascii="Times New Roman" w:hAnsi="Times New Roman"/>
                <w:spacing w:val="2"/>
                <w:sz w:val="24"/>
                <w:szCs w:val="24"/>
              </w:rPr>
              <w:t xml:space="preserve"> 2019</w:t>
            </w:r>
          </w:p>
        </w:tc>
        <w:tc>
          <w:tcPr>
            <w:tcW w:w="1292"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pacing w:val="2"/>
                <w:sz w:val="24"/>
                <w:szCs w:val="24"/>
              </w:rPr>
            </w:pPr>
            <w:proofErr w:type="spellStart"/>
            <w:r w:rsidRPr="00D5574D">
              <w:rPr>
                <w:rFonts w:ascii="Times New Roman" w:hAnsi="Times New Roman"/>
                <w:spacing w:val="2"/>
                <w:sz w:val="24"/>
                <w:szCs w:val="24"/>
              </w:rPr>
              <w:t>October</w:t>
            </w:r>
            <w:proofErr w:type="spellEnd"/>
          </w:p>
          <w:p w:rsidR="00DD375A" w:rsidRPr="00D5574D" w:rsidRDefault="00DD375A" w:rsidP="008C737C">
            <w:pPr>
              <w:pStyle w:val="ab"/>
              <w:jc w:val="center"/>
              <w:rPr>
                <w:rFonts w:ascii="Times New Roman" w:hAnsi="Times New Roman"/>
                <w:spacing w:val="2"/>
                <w:sz w:val="24"/>
                <w:szCs w:val="24"/>
                <w:highlight w:val="yellow"/>
              </w:rPr>
            </w:pPr>
            <w:r w:rsidRPr="00D5574D">
              <w:rPr>
                <w:rFonts w:ascii="Times New Roman" w:hAnsi="Times New Roman"/>
                <w:spacing w:val="2"/>
                <w:sz w:val="24"/>
                <w:szCs w:val="24"/>
              </w:rPr>
              <w:t xml:space="preserve">2019 </w:t>
            </w:r>
            <w:proofErr w:type="spellStart"/>
            <w:r w:rsidRPr="00D5574D">
              <w:rPr>
                <w:rFonts w:ascii="Times New Roman" w:hAnsi="Times New Roman"/>
                <w:spacing w:val="2"/>
                <w:sz w:val="24"/>
                <w:szCs w:val="24"/>
              </w:rPr>
              <w:t>year</w:t>
            </w:r>
            <w:proofErr w:type="spellEnd"/>
          </w:p>
        </w:tc>
        <w:tc>
          <w:tcPr>
            <w:tcW w:w="2869"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tabs>
                <w:tab w:val="left" w:pos="567"/>
              </w:tabs>
              <w:rPr>
                <w:spacing w:val="2"/>
                <w:lang w:val="en-US"/>
              </w:rPr>
            </w:pPr>
            <w:r w:rsidRPr="00D5574D">
              <w:rPr>
                <w:spacing w:val="2"/>
                <w:lang w:val="en-US"/>
              </w:rPr>
              <w:t>There will be experimental modeling of a pilot plant on a scaled-down scale in the field in the reservoir section</w:t>
            </w:r>
          </w:p>
          <w:p w:rsidR="00DD375A" w:rsidRPr="00D5574D" w:rsidRDefault="00DD375A" w:rsidP="008C737C">
            <w:pPr>
              <w:tabs>
                <w:tab w:val="left" w:pos="567"/>
              </w:tabs>
              <w:rPr>
                <w:spacing w:val="2"/>
                <w:highlight w:val="yellow"/>
                <w:lang w:val="en-US"/>
              </w:rPr>
            </w:pPr>
            <w:r w:rsidRPr="00D5574D">
              <w:rPr>
                <w:spacing w:val="2"/>
                <w:lang w:val="en-US"/>
              </w:rPr>
              <w:t>2 scientific articles will be published, 1 of them in foreign publications with a non-zero impact factor (Web of Science or Scopus), 1 in peer-reviewed foreign or domestic scientific publications with a non-zero impact factor.</w:t>
            </w:r>
          </w:p>
        </w:tc>
      </w:tr>
      <w:tr w:rsidR="00DD375A" w:rsidRPr="00D5574D" w:rsidTr="008C737C">
        <w:trPr>
          <w:cantSplit/>
          <w:trHeight w:val="739"/>
        </w:trPr>
        <w:tc>
          <w:tcPr>
            <w:tcW w:w="1026" w:type="dxa"/>
            <w:tcBorders>
              <w:top w:val="single" w:sz="4" w:space="0" w:color="auto"/>
              <w:left w:val="single" w:sz="6" w:space="0" w:color="auto"/>
              <w:bottom w:val="single" w:sz="4" w:space="0" w:color="auto"/>
              <w:right w:val="single" w:sz="4" w:space="0" w:color="auto"/>
            </w:tcBorders>
          </w:tcPr>
          <w:p w:rsidR="00DD375A" w:rsidRPr="00D5574D" w:rsidRDefault="00DD375A" w:rsidP="008C737C">
            <w:pPr>
              <w:tabs>
                <w:tab w:val="left" w:pos="567"/>
              </w:tabs>
              <w:ind w:firstLine="680"/>
              <w:rPr>
                <w:spacing w:val="2"/>
                <w:highlight w:val="yellow"/>
                <w:lang w:val="en-US"/>
              </w:rPr>
            </w:pPr>
          </w:p>
          <w:p w:rsidR="00DD375A" w:rsidRPr="00D5574D" w:rsidRDefault="00DD375A" w:rsidP="008C737C">
            <w:pPr>
              <w:tabs>
                <w:tab w:val="left" w:pos="567"/>
              </w:tabs>
              <w:rPr>
                <w:spacing w:val="2"/>
                <w:highlight w:val="yellow"/>
              </w:rPr>
            </w:pPr>
            <w:r w:rsidRPr="00D5574D">
              <w:rPr>
                <w:spacing w:val="2"/>
                <w:lang w:val="en-US"/>
              </w:rPr>
              <w:t xml:space="preserve">      </w:t>
            </w:r>
            <w:r w:rsidRPr="00D5574D">
              <w:rPr>
                <w:spacing w:val="2"/>
              </w:rPr>
              <w:t>3</w:t>
            </w:r>
          </w:p>
        </w:tc>
        <w:tc>
          <w:tcPr>
            <w:tcW w:w="3493"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tabs>
                <w:tab w:val="left" w:pos="567"/>
              </w:tabs>
              <w:rPr>
                <w:spacing w:val="2"/>
                <w:highlight w:val="yellow"/>
              </w:rPr>
            </w:pPr>
            <w:proofErr w:type="spellStart"/>
            <w:r w:rsidRPr="00D5574D">
              <w:rPr>
                <w:spacing w:val="2"/>
              </w:rPr>
              <w:t>Experimental</w:t>
            </w:r>
            <w:proofErr w:type="spellEnd"/>
            <w:r w:rsidRPr="00D5574D">
              <w:rPr>
                <w:spacing w:val="2"/>
              </w:rPr>
              <w:t xml:space="preserve"> </w:t>
            </w:r>
            <w:proofErr w:type="spellStart"/>
            <w:r w:rsidRPr="00D5574D">
              <w:rPr>
                <w:spacing w:val="2"/>
              </w:rPr>
              <w:t>plant</w:t>
            </w:r>
            <w:proofErr w:type="spellEnd"/>
            <w:r w:rsidRPr="00D5574D">
              <w:rPr>
                <w:spacing w:val="2"/>
              </w:rPr>
              <w:t xml:space="preserve"> </w:t>
            </w:r>
            <w:proofErr w:type="spellStart"/>
            <w:r w:rsidRPr="00D5574D">
              <w:rPr>
                <w:spacing w:val="2"/>
              </w:rPr>
              <w:t>design</w:t>
            </w:r>
            <w:proofErr w:type="spellEnd"/>
          </w:p>
        </w:tc>
        <w:tc>
          <w:tcPr>
            <w:tcW w:w="1291"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z w:val="24"/>
                <w:szCs w:val="24"/>
                <w:lang w:eastAsia="ar-SA"/>
              </w:rPr>
            </w:pPr>
            <w:proofErr w:type="spellStart"/>
            <w:r w:rsidRPr="00D5574D">
              <w:rPr>
                <w:rFonts w:ascii="Times New Roman" w:hAnsi="Times New Roman"/>
                <w:sz w:val="24"/>
                <w:szCs w:val="24"/>
                <w:lang w:eastAsia="ar-SA"/>
              </w:rPr>
              <w:t>January</w:t>
            </w:r>
            <w:proofErr w:type="spellEnd"/>
          </w:p>
          <w:p w:rsidR="00DD375A" w:rsidRPr="00D5574D" w:rsidRDefault="00DD375A" w:rsidP="008C737C">
            <w:pPr>
              <w:pStyle w:val="ab"/>
              <w:jc w:val="center"/>
              <w:rPr>
                <w:rFonts w:ascii="Times New Roman" w:hAnsi="Times New Roman"/>
                <w:sz w:val="24"/>
                <w:szCs w:val="24"/>
                <w:highlight w:val="yellow"/>
                <w:lang w:eastAsia="ar-SA"/>
              </w:rPr>
            </w:pPr>
            <w:r w:rsidRPr="00D5574D">
              <w:rPr>
                <w:rFonts w:ascii="Times New Roman" w:hAnsi="Times New Roman"/>
                <w:sz w:val="24"/>
                <w:szCs w:val="24"/>
                <w:lang w:eastAsia="ar-SA"/>
              </w:rPr>
              <w:t xml:space="preserve">2020 </w:t>
            </w:r>
            <w:proofErr w:type="spellStart"/>
            <w:r w:rsidRPr="00D5574D">
              <w:rPr>
                <w:rFonts w:ascii="Times New Roman" w:hAnsi="Times New Roman"/>
                <w:sz w:val="24"/>
                <w:szCs w:val="24"/>
                <w:lang w:eastAsia="ar-SA"/>
              </w:rPr>
              <w:t>year</w:t>
            </w:r>
            <w:proofErr w:type="spellEnd"/>
          </w:p>
        </w:tc>
        <w:tc>
          <w:tcPr>
            <w:tcW w:w="1292"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z w:val="24"/>
                <w:szCs w:val="24"/>
                <w:highlight w:val="yellow"/>
                <w:lang w:eastAsia="ar-SA"/>
              </w:rPr>
            </w:pPr>
            <w:proofErr w:type="spellStart"/>
            <w:r w:rsidRPr="00D5574D">
              <w:rPr>
                <w:rFonts w:ascii="Times New Roman" w:hAnsi="Times New Roman"/>
                <w:sz w:val="24"/>
                <w:szCs w:val="24"/>
                <w:lang w:eastAsia="ar-SA"/>
              </w:rPr>
              <w:t>Until</w:t>
            </w:r>
            <w:proofErr w:type="spellEnd"/>
            <w:r w:rsidRPr="00D5574D">
              <w:rPr>
                <w:rFonts w:ascii="Times New Roman" w:hAnsi="Times New Roman"/>
                <w:sz w:val="24"/>
                <w:szCs w:val="24"/>
                <w:lang w:eastAsia="ar-SA"/>
              </w:rPr>
              <w:t xml:space="preserve"> </w:t>
            </w:r>
            <w:proofErr w:type="spellStart"/>
            <w:r w:rsidRPr="00D5574D">
              <w:rPr>
                <w:rFonts w:ascii="Times New Roman" w:hAnsi="Times New Roman"/>
                <w:sz w:val="24"/>
                <w:szCs w:val="24"/>
                <w:lang w:eastAsia="ar-SA"/>
              </w:rPr>
              <w:t>November</w:t>
            </w:r>
            <w:proofErr w:type="spellEnd"/>
            <w:r w:rsidRPr="00D5574D">
              <w:rPr>
                <w:rFonts w:ascii="Times New Roman" w:hAnsi="Times New Roman"/>
                <w:sz w:val="24"/>
                <w:szCs w:val="24"/>
                <w:lang w:eastAsia="ar-SA"/>
              </w:rPr>
              <w:t xml:space="preserve"> 1, 2020</w:t>
            </w:r>
          </w:p>
        </w:tc>
        <w:tc>
          <w:tcPr>
            <w:tcW w:w="2869"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tabs>
                <w:tab w:val="left" w:pos="567"/>
              </w:tabs>
              <w:rPr>
                <w:spacing w:val="2"/>
                <w:highlight w:val="yellow"/>
                <w:lang w:val="en-US"/>
              </w:rPr>
            </w:pPr>
            <w:r w:rsidRPr="00D5574D">
              <w:rPr>
                <w:spacing w:val="2"/>
                <w:lang w:val="en-US"/>
              </w:rPr>
              <w:t>A pilot plant will be designed.</w:t>
            </w:r>
          </w:p>
        </w:tc>
      </w:tr>
      <w:tr w:rsidR="00DD375A" w:rsidRPr="00D5574D" w:rsidTr="008C737C">
        <w:trPr>
          <w:cantSplit/>
          <w:trHeight w:val="739"/>
        </w:trPr>
        <w:tc>
          <w:tcPr>
            <w:tcW w:w="1026" w:type="dxa"/>
            <w:tcBorders>
              <w:top w:val="single" w:sz="4" w:space="0" w:color="auto"/>
              <w:left w:val="single" w:sz="6" w:space="0" w:color="auto"/>
              <w:bottom w:val="single" w:sz="4" w:space="0" w:color="auto"/>
              <w:right w:val="single" w:sz="4" w:space="0" w:color="auto"/>
            </w:tcBorders>
          </w:tcPr>
          <w:p w:rsidR="00DD375A" w:rsidRPr="00D5574D" w:rsidRDefault="00DD375A" w:rsidP="008C737C">
            <w:pPr>
              <w:tabs>
                <w:tab w:val="left" w:pos="567"/>
              </w:tabs>
              <w:rPr>
                <w:spacing w:val="2"/>
                <w:highlight w:val="yellow"/>
                <w:lang w:val="en-US"/>
              </w:rPr>
            </w:pPr>
          </w:p>
          <w:p w:rsidR="00DD375A" w:rsidRPr="00D5574D" w:rsidRDefault="00DD375A" w:rsidP="008C737C">
            <w:pPr>
              <w:tabs>
                <w:tab w:val="left" w:pos="567"/>
              </w:tabs>
              <w:rPr>
                <w:spacing w:val="2"/>
                <w:highlight w:val="yellow"/>
                <w:lang w:val="en-US"/>
              </w:rPr>
            </w:pPr>
          </w:p>
          <w:p w:rsidR="00DD375A" w:rsidRPr="00D5574D" w:rsidRDefault="00DD375A" w:rsidP="008C737C">
            <w:pPr>
              <w:tabs>
                <w:tab w:val="left" w:pos="567"/>
              </w:tabs>
              <w:rPr>
                <w:spacing w:val="2"/>
                <w:highlight w:val="yellow"/>
                <w:lang w:val="en-US"/>
              </w:rPr>
            </w:pPr>
          </w:p>
          <w:p w:rsidR="00DD375A" w:rsidRPr="00D5574D" w:rsidRDefault="00DD375A" w:rsidP="008C737C">
            <w:pPr>
              <w:tabs>
                <w:tab w:val="left" w:pos="567"/>
              </w:tabs>
              <w:rPr>
                <w:spacing w:val="2"/>
                <w:highlight w:val="yellow"/>
              </w:rPr>
            </w:pPr>
            <w:r w:rsidRPr="00D5574D">
              <w:rPr>
                <w:spacing w:val="2"/>
                <w:lang w:val="en-US"/>
              </w:rPr>
              <w:t xml:space="preserve">    </w:t>
            </w:r>
            <w:r w:rsidRPr="00D5574D">
              <w:rPr>
                <w:spacing w:val="2"/>
              </w:rPr>
              <w:t>3.1</w:t>
            </w:r>
          </w:p>
        </w:tc>
        <w:tc>
          <w:tcPr>
            <w:tcW w:w="3493"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tabs>
                <w:tab w:val="left" w:pos="567"/>
              </w:tabs>
              <w:rPr>
                <w:spacing w:val="2"/>
                <w:highlight w:val="yellow"/>
                <w:lang w:val="en-US"/>
              </w:rPr>
            </w:pPr>
            <w:r w:rsidRPr="00D5574D">
              <w:rPr>
                <w:spacing w:val="2"/>
                <w:lang w:val="en-US"/>
              </w:rPr>
              <w:t>Calculations of technical and economic parameters of the technology, design documentation and development of technological regulations for a specific coal deposit, recommendations for industrial application of the technology</w:t>
            </w:r>
          </w:p>
        </w:tc>
        <w:tc>
          <w:tcPr>
            <w:tcW w:w="1291"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z w:val="24"/>
                <w:szCs w:val="24"/>
                <w:lang w:eastAsia="ar-SA"/>
              </w:rPr>
            </w:pPr>
            <w:proofErr w:type="spellStart"/>
            <w:r w:rsidRPr="00D5574D">
              <w:rPr>
                <w:rFonts w:ascii="Times New Roman" w:hAnsi="Times New Roman"/>
                <w:sz w:val="24"/>
                <w:szCs w:val="24"/>
                <w:lang w:eastAsia="ar-SA"/>
              </w:rPr>
              <w:t>January</w:t>
            </w:r>
            <w:proofErr w:type="spellEnd"/>
          </w:p>
          <w:p w:rsidR="00DD375A" w:rsidRPr="00D5574D" w:rsidRDefault="00DD375A" w:rsidP="008C737C">
            <w:pPr>
              <w:pStyle w:val="ab"/>
              <w:jc w:val="center"/>
              <w:rPr>
                <w:rFonts w:ascii="Times New Roman" w:hAnsi="Times New Roman"/>
                <w:spacing w:val="2"/>
                <w:sz w:val="24"/>
                <w:szCs w:val="24"/>
                <w:highlight w:val="yellow"/>
              </w:rPr>
            </w:pPr>
            <w:r w:rsidRPr="00D5574D">
              <w:rPr>
                <w:rFonts w:ascii="Times New Roman" w:hAnsi="Times New Roman"/>
                <w:sz w:val="24"/>
                <w:szCs w:val="24"/>
                <w:lang w:eastAsia="ar-SA"/>
              </w:rPr>
              <w:t xml:space="preserve">2020 </w:t>
            </w:r>
            <w:proofErr w:type="spellStart"/>
            <w:r w:rsidRPr="00D5574D">
              <w:rPr>
                <w:rFonts w:ascii="Times New Roman" w:hAnsi="Times New Roman"/>
                <w:sz w:val="24"/>
                <w:szCs w:val="24"/>
                <w:lang w:eastAsia="ar-SA"/>
              </w:rPr>
              <w:t>year</w:t>
            </w:r>
            <w:proofErr w:type="spellEnd"/>
          </w:p>
        </w:tc>
        <w:tc>
          <w:tcPr>
            <w:tcW w:w="1292"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pStyle w:val="ab"/>
              <w:jc w:val="center"/>
              <w:rPr>
                <w:rFonts w:ascii="Times New Roman" w:hAnsi="Times New Roman"/>
                <w:spacing w:val="2"/>
                <w:sz w:val="24"/>
                <w:szCs w:val="24"/>
              </w:rPr>
            </w:pPr>
            <w:proofErr w:type="spellStart"/>
            <w:r w:rsidRPr="00D5574D">
              <w:rPr>
                <w:rFonts w:ascii="Times New Roman" w:hAnsi="Times New Roman"/>
                <w:spacing w:val="2"/>
                <w:sz w:val="24"/>
                <w:szCs w:val="24"/>
              </w:rPr>
              <w:t>October</w:t>
            </w:r>
            <w:proofErr w:type="spellEnd"/>
          </w:p>
          <w:p w:rsidR="00DD375A" w:rsidRPr="00D5574D" w:rsidRDefault="00DD375A" w:rsidP="008C737C">
            <w:pPr>
              <w:pStyle w:val="ab"/>
              <w:jc w:val="center"/>
              <w:rPr>
                <w:rFonts w:ascii="Times New Roman" w:hAnsi="Times New Roman"/>
                <w:sz w:val="24"/>
                <w:szCs w:val="24"/>
                <w:highlight w:val="yellow"/>
                <w:lang w:eastAsia="ar-SA"/>
              </w:rPr>
            </w:pPr>
            <w:r w:rsidRPr="00D5574D">
              <w:rPr>
                <w:rFonts w:ascii="Times New Roman" w:hAnsi="Times New Roman"/>
                <w:spacing w:val="2"/>
                <w:sz w:val="24"/>
                <w:szCs w:val="24"/>
              </w:rPr>
              <w:t xml:space="preserve">2020 </w:t>
            </w:r>
            <w:proofErr w:type="spellStart"/>
            <w:r w:rsidRPr="00D5574D">
              <w:rPr>
                <w:rFonts w:ascii="Times New Roman" w:hAnsi="Times New Roman"/>
                <w:spacing w:val="2"/>
                <w:sz w:val="24"/>
                <w:szCs w:val="24"/>
              </w:rPr>
              <w:t>year</w:t>
            </w:r>
            <w:proofErr w:type="spellEnd"/>
          </w:p>
        </w:tc>
        <w:tc>
          <w:tcPr>
            <w:tcW w:w="2869" w:type="dxa"/>
            <w:tcBorders>
              <w:top w:val="single" w:sz="4" w:space="0" w:color="auto"/>
              <w:left w:val="single" w:sz="4" w:space="0" w:color="auto"/>
              <w:bottom w:val="single" w:sz="4" w:space="0" w:color="auto"/>
              <w:right w:val="single" w:sz="4" w:space="0" w:color="auto"/>
            </w:tcBorders>
          </w:tcPr>
          <w:p w:rsidR="00DD375A" w:rsidRPr="00D5574D" w:rsidRDefault="00DD375A" w:rsidP="008C737C">
            <w:pPr>
              <w:tabs>
                <w:tab w:val="left" w:pos="567"/>
              </w:tabs>
              <w:rPr>
                <w:spacing w:val="2"/>
                <w:highlight w:val="yellow"/>
                <w:lang w:val="en-US"/>
              </w:rPr>
            </w:pPr>
            <w:r w:rsidRPr="00D5574D">
              <w:rPr>
                <w:spacing w:val="2"/>
                <w:lang w:val="en-US"/>
              </w:rPr>
              <w:t>Calculation of the technical and economic parameters of the technology, design documentation and development of technological regulations for a specific coal deposit, recommendations for the industrial application of the technology will be carried out.</w:t>
            </w:r>
          </w:p>
        </w:tc>
      </w:tr>
    </w:tbl>
    <w:p w:rsidR="00514506" w:rsidRDefault="00514506" w:rsidP="00DD375A">
      <w:pPr>
        <w:spacing w:after="120" w:line="276" w:lineRule="auto"/>
        <w:outlineLvl w:val="0"/>
      </w:pPr>
    </w:p>
    <w:p w:rsidR="00B62059" w:rsidRDefault="001862E0" w:rsidP="00B62059">
      <w:pPr>
        <w:spacing w:after="120" w:line="276" w:lineRule="auto"/>
        <w:jc w:val="center"/>
        <w:outlineLvl w:val="0"/>
      </w:pPr>
      <w:r>
        <w:rPr>
          <w:noProof/>
        </w:rPr>
        <w:drawing>
          <wp:inline distT="0" distB="0" distL="0" distR="0">
            <wp:extent cx="6400800" cy="6851015"/>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cstate="print"/>
                    <a:srcRect l="10182" t="5164" r="3073" b="27551"/>
                    <a:stretch>
                      <a:fillRect/>
                    </a:stretch>
                  </pic:blipFill>
                  <pic:spPr bwMode="auto">
                    <a:xfrm>
                      <a:off x="0" y="0"/>
                      <a:ext cx="6400800" cy="6851015"/>
                    </a:xfrm>
                    <a:prstGeom prst="rect">
                      <a:avLst/>
                    </a:prstGeom>
                    <a:noFill/>
                    <a:ln w="9525">
                      <a:noFill/>
                      <a:miter lim="800000"/>
                      <a:headEnd/>
                      <a:tailEnd/>
                    </a:ln>
                  </pic:spPr>
                </pic:pic>
              </a:graphicData>
            </a:graphic>
          </wp:inline>
        </w:drawing>
      </w:r>
    </w:p>
    <w:p w:rsidR="00B62059" w:rsidRDefault="00B62059" w:rsidP="00B62059">
      <w:pPr>
        <w:spacing w:after="120" w:line="276" w:lineRule="auto"/>
        <w:jc w:val="center"/>
        <w:outlineLvl w:val="0"/>
      </w:pPr>
    </w:p>
    <w:p w:rsidR="00B62059" w:rsidRDefault="00B62059" w:rsidP="00B62059">
      <w:pPr>
        <w:spacing w:after="120" w:line="276" w:lineRule="auto"/>
        <w:jc w:val="center"/>
        <w:outlineLvl w:val="0"/>
      </w:pPr>
    </w:p>
    <w:p w:rsidR="00B62059" w:rsidRDefault="00B62059" w:rsidP="00B62059">
      <w:pPr>
        <w:spacing w:after="120" w:line="276" w:lineRule="auto"/>
        <w:jc w:val="center"/>
        <w:outlineLvl w:val="0"/>
      </w:pPr>
    </w:p>
    <w:p w:rsidR="00B62059" w:rsidRDefault="00B62059" w:rsidP="00B62059">
      <w:pPr>
        <w:spacing w:after="120" w:line="276" w:lineRule="auto"/>
        <w:jc w:val="center"/>
        <w:outlineLvl w:val="0"/>
      </w:pPr>
    </w:p>
    <w:p w:rsidR="00B62059" w:rsidRDefault="00B62059" w:rsidP="00B62059">
      <w:pPr>
        <w:spacing w:after="120" w:line="276" w:lineRule="auto"/>
        <w:jc w:val="center"/>
        <w:outlineLvl w:val="0"/>
      </w:pPr>
    </w:p>
    <w:p w:rsidR="00B62059" w:rsidRDefault="00B62059" w:rsidP="00B62059">
      <w:pPr>
        <w:spacing w:after="120" w:line="276" w:lineRule="auto"/>
        <w:jc w:val="center"/>
        <w:outlineLvl w:val="0"/>
      </w:pPr>
    </w:p>
    <w:p w:rsidR="00B62059" w:rsidRPr="00B62059" w:rsidRDefault="00B62059" w:rsidP="00DD375A">
      <w:pPr>
        <w:spacing w:after="120" w:line="276" w:lineRule="auto"/>
        <w:outlineLvl w:val="0"/>
      </w:pPr>
    </w:p>
    <w:p w:rsidR="004B3B30" w:rsidRDefault="004B3B30" w:rsidP="004B3B30">
      <w:pPr>
        <w:spacing w:after="120" w:line="276" w:lineRule="auto"/>
        <w:jc w:val="center"/>
        <w:outlineLvl w:val="0"/>
        <w:rPr>
          <w:b/>
          <w:lang w:val="en-US"/>
        </w:rPr>
      </w:pPr>
      <w:bookmarkStart w:id="13" w:name="_Hlk54780605"/>
      <w:r w:rsidRPr="00DB2FF5">
        <w:rPr>
          <w:b/>
        </w:rPr>
        <w:lastRenderedPageBreak/>
        <w:t>ПРИЛОЖЕНИЕ Б</w:t>
      </w:r>
    </w:p>
    <w:p w:rsidR="00AA1B22" w:rsidRDefault="00AA1B22" w:rsidP="004B3B30">
      <w:pPr>
        <w:spacing w:after="120" w:line="276" w:lineRule="auto"/>
        <w:jc w:val="center"/>
        <w:outlineLvl w:val="0"/>
        <w:rPr>
          <w:b/>
        </w:rPr>
      </w:pPr>
      <w:r>
        <w:rPr>
          <w:b/>
        </w:rPr>
        <w:t>Список опубликованных работ</w:t>
      </w:r>
    </w:p>
    <w:p w:rsidR="0068581A" w:rsidRPr="00AA1B22" w:rsidRDefault="0068581A" w:rsidP="004B3B30">
      <w:pPr>
        <w:spacing w:after="120" w:line="276" w:lineRule="auto"/>
        <w:jc w:val="center"/>
        <w:outlineLvl w:val="0"/>
        <w:rPr>
          <w:b/>
        </w:rPr>
      </w:pPr>
    </w:p>
    <w:p w:rsidR="004B3B30" w:rsidRPr="0068581A" w:rsidRDefault="00AA1B22" w:rsidP="0068581A">
      <w:pPr>
        <w:spacing w:after="120"/>
        <w:jc w:val="center"/>
        <w:outlineLvl w:val="0"/>
        <w:rPr>
          <w:lang w:val="kk-KZ"/>
        </w:rPr>
      </w:pPr>
      <w:r>
        <w:rPr>
          <w:lang w:val="kk-KZ"/>
        </w:rPr>
        <w:t xml:space="preserve">2018 г. </w:t>
      </w:r>
      <w:r w:rsidR="0068581A">
        <w:rPr>
          <w:lang w:val="kk-KZ"/>
        </w:rPr>
        <w:t>о</w:t>
      </w:r>
      <w:r>
        <w:rPr>
          <w:lang w:val="kk-KZ"/>
        </w:rPr>
        <w:t>течественные</w:t>
      </w:r>
      <w:r w:rsidR="0068581A">
        <w:rPr>
          <w:lang w:val="kk-KZ"/>
        </w:rPr>
        <w:t>:</w:t>
      </w:r>
    </w:p>
    <w:p w:rsidR="004B3B30" w:rsidRPr="00AC4E1F" w:rsidRDefault="0068581A" w:rsidP="00AC4E1F">
      <w:pPr>
        <w:pStyle w:val="12"/>
        <w:ind w:firstLine="709"/>
        <w:rPr>
          <w:rFonts w:ascii="Times New Roman" w:hAnsi="Times New Roman" w:cs="Times New Roman"/>
          <w:sz w:val="24"/>
          <w:szCs w:val="24"/>
        </w:rPr>
      </w:pPr>
      <w:r>
        <w:rPr>
          <w:rFonts w:ascii="Times New Roman" w:hAnsi="Times New Roman" w:cs="Times New Roman"/>
          <w:sz w:val="24"/>
          <w:szCs w:val="24"/>
          <w:lang w:val="kk-KZ"/>
        </w:rPr>
        <w:t>1</w:t>
      </w:r>
      <w:r w:rsidR="004B3B30" w:rsidRPr="00AC4E1F">
        <w:rPr>
          <w:rFonts w:ascii="Times New Roman" w:hAnsi="Times New Roman" w:cs="Times New Roman"/>
          <w:sz w:val="24"/>
          <w:szCs w:val="24"/>
          <w:lang w:val="kk-KZ"/>
        </w:rPr>
        <w:t xml:space="preserve">. </w:t>
      </w:r>
      <w:proofErr w:type="spellStart"/>
      <w:r w:rsidR="004B3B30" w:rsidRPr="00AC4E1F">
        <w:rPr>
          <w:rFonts w:ascii="Times New Roman" w:hAnsi="Times New Roman" w:cs="Times New Roman"/>
          <w:sz w:val="24"/>
          <w:szCs w:val="24"/>
        </w:rPr>
        <w:t>Мартымьянов</w:t>
      </w:r>
      <w:proofErr w:type="spellEnd"/>
      <w:r w:rsidR="004B3B30" w:rsidRPr="00AC4E1F">
        <w:rPr>
          <w:rFonts w:ascii="Times New Roman" w:hAnsi="Times New Roman" w:cs="Times New Roman"/>
          <w:sz w:val="24"/>
          <w:szCs w:val="24"/>
        </w:rPr>
        <w:t xml:space="preserve"> С.М., </w:t>
      </w:r>
      <w:r w:rsidR="004B3B30" w:rsidRPr="00AC4E1F">
        <w:rPr>
          <w:rFonts w:ascii="Times New Roman" w:hAnsi="Times New Roman" w:cs="Times New Roman"/>
          <w:sz w:val="24"/>
          <w:szCs w:val="24"/>
          <w:lang w:val="kk-KZ"/>
        </w:rPr>
        <w:t>Ермағамбет Б.Т.</w:t>
      </w:r>
      <w:r w:rsidR="004B3B30" w:rsidRPr="00AC4E1F">
        <w:rPr>
          <w:rFonts w:ascii="Times New Roman" w:hAnsi="Times New Roman" w:cs="Times New Roman"/>
          <w:sz w:val="24"/>
          <w:szCs w:val="24"/>
        </w:rPr>
        <w:t xml:space="preserve">, Юдин А.С., </w:t>
      </w:r>
      <w:proofErr w:type="spellStart"/>
      <w:r w:rsidR="004B3B30" w:rsidRPr="00AC4E1F">
        <w:rPr>
          <w:rFonts w:ascii="Times New Roman" w:hAnsi="Times New Roman" w:cs="Times New Roman"/>
          <w:sz w:val="24"/>
          <w:szCs w:val="24"/>
        </w:rPr>
        <w:t>Касенова</w:t>
      </w:r>
      <w:proofErr w:type="spellEnd"/>
      <w:r w:rsidR="004B3B30" w:rsidRPr="00AC4E1F">
        <w:rPr>
          <w:rFonts w:ascii="Times New Roman" w:hAnsi="Times New Roman" w:cs="Times New Roman"/>
          <w:sz w:val="24"/>
          <w:szCs w:val="24"/>
        </w:rPr>
        <w:t xml:space="preserve"> Ж.М.</w:t>
      </w:r>
      <w:r w:rsidR="004B3B30" w:rsidRPr="00AC4E1F">
        <w:rPr>
          <w:rFonts w:ascii="Times New Roman" w:hAnsi="Times New Roman" w:cs="Times New Roman"/>
          <w:bCs/>
          <w:sz w:val="24"/>
          <w:szCs w:val="24"/>
        </w:rPr>
        <w:t xml:space="preserve"> Технология  подземной газификации угля методом электрофизического нагрева // </w:t>
      </w:r>
      <w:proofErr w:type="spellStart"/>
      <w:r w:rsidR="004B3B30" w:rsidRPr="00AC4E1F">
        <w:rPr>
          <w:rFonts w:ascii="Times New Roman" w:hAnsi="Times New Roman" w:cs="Times New Roman"/>
          <w:sz w:val="24"/>
          <w:szCs w:val="24"/>
        </w:rPr>
        <w:t>МеждународныйРоссийско-Казахстанский</w:t>
      </w:r>
      <w:proofErr w:type="spellEnd"/>
      <w:r w:rsidR="004B3B30" w:rsidRPr="00AC4E1F">
        <w:rPr>
          <w:rFonts w:ascii="Times New Roman" w:hAnsi="Times New Roman" w:cs="Times New Roman"/>
          <w:sz w:val="24"/>
          <w:szCs w:val="24"/>
        </w:rPr>
        <w:t xml:space="preserve"> Симпозиум</w:t>
      </w:r>
      <w:r w:rsidR="00B84D8D" w:rsidRPr="00AC4E1F">
        <w:rPr>
          <w:rFonts w:ascii="Times New Roman" w:hAnsi="Times New Roman" w:cs="Times New Roman"/>
          <w:sz w:val="24"/>
          <w:szCs w:val="24"/>
        </w:rPr>
        <w:t xml:space="preserve"> </w:t>
      </w:r>
      <w:r w:rsidR="004B3B30" w:rsidRPr="00AC4E1F">
        <w:rPr>
          <w:rFonts w:ascii="Times New Roman" w:hAnsi="Times New Roman" w:cs="Times New Roman"/>
          <w:sz w:val="24"/>
          <w:szCs w:val="24"/>
        </w:rPr>
        <w:t>«</w:t>
      </w:r>
      <w:r w:rsidR="004B3B30" w:rsidRPr="00AC4E1F">
        <w:rPr>
          <w:rFonts w:ascii="Times New Roman" w:hAnsi="Times New Roman" w:cs="Times New Roman"/>
          <w:sz w:val="24"/>
          <w:szCs w:val="24"/>
          <w:lang w:val="kk-KZ"/>
        </w:rPr>
        <w:t>У</w:t>
      </w:r>
      <w:proofErr w:type="spellStart"/>
      <w:r w:rsidR="004B3B30" w:rsidRPr="00AC4E1F">
        <w:rPr>
          <w:rFonts w:ascii="Times New Roman" w:hAnsi="Times New Roman" w:cs="Times New Roman"/>
          <w:sz w:val="24"/>
          <w:szCs w:val="24"/>
        </w:rPr>
        <w:t>глехимия</w:t>
      </w:r>
      <w:proofErr w:type="spellEnd"/>
      <w:r w:rsidR="004B3B30" w:rsidRPr="00AC4E1F">
        <w:rPr>
          <w:rFonts w:ascii="Times New Roman" w:hAnsi="Times New Roman" w:cs="Times New Roman"/>
          <w:sz w:val="24"/>
          <w:szCs w:val="24"/>
        </w:rPr>
        <w:t xml:space="preserve"> и экология </w:t>
      </w:r>
      <w:r w:rsidR="004B3B30" w:rsidRPr="00AC4E1F">
        <w:rPr>
          <w:rFonts w:ascii="Times New Roman" w:hAnsi="Times New Roman" w:cs="Times New Roman"/>
          <w:sz w:val="24"/>
          <w:szCs w:val="24"/>
          <w:lang w:val="kk-KZ"/>
        </w:rPr>
        <w:t>К</w:t>
      </w:r>
      <w:proofErr w:type="spellStart"/>
      <w:r w:rsidR="004B3B30" w:rsidRPr="00AC4E1F">
        <w:rPr>
          <w:rFonts w:ascii="Times New Roman" w:hAnsi="Times New Roman" w:cs="Times New Roman"/>
          <w:sz w:val="24"/>
          <w:szCs w:val="24"/>
        </w:rPr>
        <w:t>узбасса</w:t>
      </w:r>
      <w:proofErr w:type="spellEnd"/>
      <w:r w:rsidR="004B3B30" w:rsidRPr="00AC4E1F">
        <w:rPr>
          <w:rFonts w:ascii="Times New Roman" w:hAnsi="Times New Roman" w:cs="Times New Roman"/>
          <w:sz w:val="24"/>
          <w:szCs w:val="24"/>
        </w:rPr>
        <w:t xml:space="preserve"> Кемерово</w:t>
      </w:r>
      <w:r w:rsidR="004B3B30" w:rsidRPr="00AC4E1F">
        <w:rPr>
          <w:rFonts w:ascii="Times New Roman" w:hAnsi="Times New Roman" w:cs="Times New Roman"/>
          <w:sz w:val="24"/>
          <w:szCs w:val="24"/>
          <w:lang w:val="kk-KZ"/>
        </w:rPr>
        <w:t>. -</w:t>
      </w:r>
      <w:r w:rsidR="004B3B30" w:rsidRPr="00AC4E1F">
        <w:rPr>
          <w:rFonts w:ascii="Times New Roman" w:hAnsi="Times New Roman" w:cs="Times New Roman"/>
          <w:sz w:val="24"/>
          <w:szCs w:val="24"/>
        </w:rPr>
        <w:t xml:space="preserve"> 7-10 октября 2018.</w:t>
      </w:r>
      <w:r>
        <w:rPr>
          <w:rFonts w:ascii="Times New Roman" w:hAnsi="Times New Roman" w:cs="Times New Roman"/>
          <w:sz w:val="24"/>
          <w:szCs w:val="24"/>
        </w:rPr>
        <w:t xml:space="preserve"> </w:t>
      </w:r>
    </w:p>
    <w:p w:rsidR="004B3B30" w:rsidRDefault="0068581A" w:rsidP="00AC4E1F">
      <w:pPr>
        <w:pStyle w:val="12"/>
        <w:ind w:firstLine="709"/>
        <w:rPr>
          <w:rFonts w:ascii="Times New Roman" w:hAnsi="Times New Roman" w:cs="Times New Roman"/>
          <w:sz w:val="24"/>
          <w:szCs w:val="24"/>
        </w:rPr>
      </w:pPr>
      <w:r>
        <w:rPr>
          <w:rFonts w:ascii="Times New Roman" w:hAnsi="Times New Roman" w:cs="Times New Roman"/>
          <w:sz w:val="24"/>
          <w:szCs w:val="24"/>
        </w:rPr>
        <w:t>2</w:t>
      </w:r>
      <w:r w:rsidR="004B3B30" w:rsidRPr="00AC4E1F">
        <w:rPr>
          <w:rFonts w:ascii="Times New Roman" w:hAnsi="Times New Roman" w:cs="Times New Roman"/>
          <w:sz w:val="24"/>
          <w:szCs w:val="24"/>
        </w:rPr>
        <w:t xml:space="preserve">. </w:t>
      </w:r>
      <w:r w:rsidR="004B3B30" w:rsidRPr="00AC4E1F">
        <w:rPr>
          <w:rFonts w:ascii="Times New Roman" w:hAnsi="Times New Roman" w:cs="Times New Roman"/>
          <w:sz w:val="24"/>
          <w:szCs w:val="24"/>
          <w:lang w:val="en-US"/>
        </w:rPr>
        <w:t>B</w:t>
      </w:r>
      <w:r w:rsidR="004B3B30" w:rsidRPr="00AC4E1F">
        <w:rPr>
          <w:rFonts w:ascii="Times New Roman" w:hAnsi="Times New Roman" w:cs="Times New Roman"/>
          <w:sz w:val="24"/>
          <w:szCs w:val="24"/>
        </w:rPr>
        <w:t>.</w:t>
      </w:r>
      <w:r w:rsidR="004B3B30" w:rsidRPr="00AC4E1F">
        <w:rPr>
          <w:rFonts w:ascii="Times New Roman" w:hAnsi="Times New Roman" w:cs="Times New Roman"/>
          <w:sz w:val="24"/>
          <w:szCs w:val="24"/>
          <w:lang w:val="en-US"/>
        </w:rPr>
        <w:t>T</w:t>
      </w:r>
      <w:r w:rsidR="004B3B30" w:rsidRPr="00AC4E1F">
        <w:rPr>
          <w:rFonts w:ascii="Times New Roman" w:hAnsi="Times New Roman" w:cs="Times New Roman"/>
          <w:sz w:val="24"/>
          <w:szCs w:val="24"/>
        </w:rPr>
        <w:t xml:space="preserve">. </w:t>
      </w:r>
      <w:proofErr w:type="spellStart"/>
      <w:r w:rsidR="004B3B30" w:rsidRPr="00AC4E1F">
        <w:rPr>
          <w:rFonts w:ascii="Times New Roman" w:hAnsi="Times New Roman" w:cs="Times New Roman"/>
          <w:sz w:val="24"/>
          <w:szCs w:val="24"/>
          <w:lang w:val="en-US"/>
        </w:rPr>
        <w:t>Ermagambet</w:t>
      </w:r>
      <w:proofErr w:type="spellEnd"/>
      <w:r w:rsidR="004B3B30" w:rsidRPr="00AC4E1F">
        <w:rPr>
          <w:rFonts w:ascii="Times New Roman" w:hAnsi="Times New Roman" w:cs="Times New Roman"/>
          <w:sz w:val="24"/>
          <w:szCs w:val="24"/>
        </w:rPr>
        <w:t xml:space="preserve">, </w:t>
      </w:r>
      <w:r w:rsidR="004B3B30" w:rsidRPr="00AC4E1F">
        <w:rPr>
          <w:rFonts w:ascii="Times New Roman" w:hAnsi="Times New Roman" w:cs="Times New Roman"/>
          <w:sz w:val="24"/>
          <w:szCs w:val="24"/>
          <w:lang w:val="en-US"/>
        </w:rPr>
        <w:t>G</w:t>
      </w:r>
      <w:r w:rsidR="004B3B30" w:rsidRPr="00AC4E1F">
        <w:rPr>
          <w:rFonts w:ascii="Times New Roman" w:hAnsi="Times New Roman" w:cs="Times New Roman"/>
          <w:sz w:val="24"/>
          <w:szCs w:val="24"/>
        </w:rPr>
        <w:t>.</w:t>
      </w:r>
      <w:r w:rsidR="004B3B30" w:rsidRPr="00AC4E1F">
        <w:rPr>
          <w:rFonts w:ascii="Times New Roman" w:hAnsi="Times New Roman" w:cs="Times New Roman"/>
          <w:sz w:val="24"/>
          <w:szCs w:val="24"/>
          <w:lang w:val="en-US"/>
        </w:rPr>
        <w:t>E</w:t>
      </w:r>
      <w:r w:rsidR="004B3B30" w:rsidRPr="00AC4E1F">
        <w:rPr>
          <w:rFonts w:ascii="Times New Roman" w:hAnsi="Times New Roman" w:cs="Times New Roman"/>
          <w:sz w:val="24"/>
          <w:szCs w:val="24"/>
        </w:rPr>
        <w:t xml:space="preserve">. </w:t>
      </w:r>
      <w:proofErr w:type="spellStart"/>
      <w:r w:rsidR="004B3B30" w:rsidRPr="00AC4E1F">
        <w:rPr>
          <w:rFonts w:ascii="Times New Roman" w:hAnsi="Times New Roman" w:cs="Times New Roman"/>
          <w:sz w:val="24"/>
          <w:szCs w:val="24"/>
          <w:lang w:val="en-US"/>
        </w:rPr>
        <w:t>Remnev</w:t>
      </w:r>
      <w:proofErr w:type="spellEnd"/>
      <w:r w:rsidR="004B3B30" w:rsidRPr="00AC4E1F">
        <w:rPr>
          <w:rFonts w:ascii="Times New Roman" w:hAnsi="Times New Roman" w:cs="Times New Roman"/>
          <w:sz w:val="24"/>
          <w:szCs w:val="24"/>
        </w:rPr>
        <w:t xml:space="preserve">, </w:t>
      </w:r>
      <w:r w:rsidR="004B3B30" w:rsidRPr="00AC4E1F">
        <w:rPr>
          <w:rFonts w:ascii="Times New Roman" w:hAnsi="Times New Roman" w:cs="Times New Roman"/>
          <w:sz w:val="24"/>
          <w:szCs w:val="24"/>
          <w:lang w:val="en-US"/>
        </w:rPr>
        <w:t>S</w:t>
      </w:r>
      <w:r w:rsidR="004B3B30" w:rsidRPr="00AC4E1F">
        <w:rPr>
          <w:rFonts w:ascii="Times New Roman" w:hAnsi="Times New Roman" w:cs="Times New Roman"/>
          <w:sz w:val="24"/>
          <w:szCs w:val="24"/>
        </w:rPr>
        <w:t>.</w:t>
      </w:r>
      <w:r w:rsidR="004B3B30" w:rsidRPr="00AC4E1F">
        <w:rPr>
          <w:rFonts w:ascii="Times New Roman" w:hAnsi="Times New Roman" w:cs="Times New Roman"/>
          <w:sz w:val="24"/>
          <w:szCs w:val="24"/>
          <w:lang w:val="en-US"/>
        </w:rPr>
        <w:t>M</w:t>
      </w:r>
      <w:r w:rsidR="004B3B30" w:rsidRPr="00AC4E1F">
        <w:rPr>
          <w:rFonts w:ascii="Times New Roman" w:hAnsi="Times New Roman" w:cs="Times New Roman"/>
          <w:sz w:val="24"/>
          <w:szCs w:val="24"/>
        </w:rPr>
        <w:t xml:space="preserve">. </w:t>
      </w:r>
      <w:proofErr w:type="spellStart"/>
      <w:r w:rsidR="004B3B30" w:rsidRPr="00AC4E1F">
        <w:rPr>
          <w:rFonts w:ascii="Times New Roman" w:hAnsi="Times New Roman" w:cs="Times New Roman"/>
          <w:sz w:val="24"/>
          <w:szCs w:val="24"/>
          <w:lang w:val="en-US"/>
        </w:rPr>
        <w:t>Martemyanov</w:t>
      </w:r>
      <w:proofErr w:type="spellEnd"/>
      <w:r w:rsidR="004B3B30" w:rsidRPr="00AC4E1F">
        <w:rPr>
          <w:rFonts w:ascii="Times New Roman" w:hAnsi="Times New Roman" w:cs="Times New Roman"/>
          <w:sz w:val="24"/>
          <w:szCs w:val="24"/>
        </w:rPr>
        <w:t xml:space="preserve">, </w:t>
      </w:r>
      <w:r w:rsidR="004B3B30" w:rsidRPr="00AC4E1F">
        <w:rPr>
          <w:rFonts w:ascii="Times New Roman" w:hAnsi="Times New Roman" w:cs="Times New Roman"/>
          <w:sz w:val="24"/>
          <w:szCs w:val="24"/>
          <w:lang w:val="en-US"/>
        </w:rPr>
        <w:t>A</w:t>
      </w:r>
      <w:r w:rsidR="004B3B30" w:rsidRPr="00AC4E1F">
        <w:rPr>
          <w:rFonts w:ascii="Times New Roman" w:hAnsi="Times New Roman" w:cs="Times New Roman"/>
          <w:sz w:val="24"/>
          <w:szCs w:val="24"/>
        </w:rPr>
        <w:t>.</w:t>
      </w:r>
      <w:r w:rsidR="004B3B30" w:rsidRPr="00AC4E1F">
        <w:rPr>
          <w:rFonts w:ascii="Times New Roman" w:hAnsi="Times New Roman" w:cs="Times New Roman"/>
          <w:sz w:val="24"/>
          <w:szCs w:val="24"/>
          <w:lang w:val="en-US"/>
        </w:rPr>
        <w:t>A</w:t>
      </w:r>
      <w:r w:rsidR="004B3B30" w:rsidRPr="00AC4E1F">
        <w:rPr>
          <w:rFonts w:ascii="Times New Roman" w:hAnsi="Times New Roman" w:cs="Times New Roman"/>
          <w:sz w:val="24"/>
          <w:szCs w:val="24"/>
        </w:rPr>
        <w:t xml:space="preserve">. </w:t>
      </w:r>
      <w:proofErr w:type="spellStart"/>
      <w:r w:rsidR="004B3B30" w:rsidRPr="00AC4E1F">
        <w:rPr>
          <w:rFonts w:ascii="Times New Roman" w:hAnsi="Times New Roman" w:cs="Times New Roman"/>
          <w:sz w:val="24"/>
          <w:szCs w:val="24"/>
          <w:lang w:val="en-US"/>
        </w:rPr>
        <w:t>Bukharkin</w:t>
      </w:r>
      <w:proofErr w:type="spellEnd"/>
      <w:r w:rsidR="004B3B30" w:rsidRPr="00AC4E1F">
        <w:rPr>
          <w:rFonts w:ascii="Times New Roman" w:hAnsi="Times New Roman" w:cs="Times New Roman"/>
          <w:sz w:val="24"/>
          <w:szCs w:val="24"/>
        </w:rPr>
        <w:t xml:space="preserve">, </w:t>
      </w:r>
      <w:proofErr w:type="spellStart"/>
      <w:r w:rsidR="004B3B30" w:rsidRPr="00AC4E1F">
        <w:rPr>
          <w:rFonts w:ascii="Times New Roman" w:hAnsi="Times New Roman" w:cs="Times New Roman"/>
          <w:sz w:val="24"/>
          <w:szCs w:val="24"/>
          <w:lang w:val="en-US"/>
        </w:rPr>
        <w:t>Zh</w:t>
      </w:r>
      <w:proofErr w:type="spellEnd"/>
      <w:r w:rsidR="004B3B30" w:rsidRPr="00AC4E1F">
        <w:rPr>
          <w:rFonts w:ascii="Times New Roman" w:hAnsi="Times New Roman" w:cs="Times New Roman"/>
          <w:sz w:val="24"/>
          <w:szCs w:val="24"/>
        </w:rPr>
        <w:t>.</w:t>
      </w:r>
      <w:r w:rsidR="004B3B30" w:rsidRPr="00AC4E1F">
        <w:rPr>
          <w:rFonts w:ascii="Times New Roman" w:hAnsi="Times New Roman" w:cs="Times New Roman"/>
          <w:sz w:val="24"/>
          <w:szCs w:val="24"/>
          <w:lang w:val="en-US"/>
        </w:rPr>
        <w:t>M</w:t>
      </w:r>
      <w:r w:rsidR="004B3B30" w:rsidRPr="00AC4E1F">
        <w:rPr>
          <w:rFonts w:ascii="Times New Roman" w:hAnsi="Times New Roman" w:cs="Times New Roman"/>
          <w:sz w:val="24"/>
          <w:szCs w:val="24"/>
        </w:rPr>
        <w:t xml:space="preserve">. </w:t>
      </w:r>
      <w:proofErr w:type="spellStart"/>
      <w:r w:rsidR="004B3B30" w:rsidRPr="00AC4E1F">
        <w:rPr>
          <w:rFonts w:ascii="Times New Roman" w:hAnsi="Times New Roman" w:cs="Times New Roman"/>
          <w:sz w:val="24"/>
          <w:szCs w:val="24"/>
          <w:lang w:val="en-US"/>
        </w:rPr>
        <w:t>Kasenova</w:t>
      </w:r>
      <w:proofErr w:type="spellEnd"/>
      <w:r w:rsidR="004B3B30" w:rsidRPr="00AC4E1F">
        <w:rPr>
          <w:rFonts w:ascii="Times New Roman" w:hAnsi="Times New Roman" w:cs="Times New Roman"/>
          <w:sz w:val="24"/>
          <w:szCs w:val="24"/>
        </w:rPr>
        <w:t xml:space="preserve">, </w:t>
      </w:r>
      <w:r w:rsidR="004B3B30" w:rsidRPr="00AC4E1F">
        <w:rPr>
          <w:rFonts w:ascii="Times New Roman" w:hAnsi="Times New Roman" w:cs="Times New Roman"/>
          <w:sz w:val="24"/>
          <w:szCs w:val="24"/>
          <w:lang w:val="en-US"/>
        </w:rPr>
        <w:t>N</w:t>
      </w:r>
      <w:r w:rsidR="004B3B30" w:rsidRPr="00AC4E1F">
        <w:rPr>
          <w:rFonts w:ascii="Times New Roman" w:hAnsi="Times New Roman" w:cs="Times New Roman"/>
          <w:sz w:val="24"/>
          <w:szCs w:val="24"/>
        </w:rPr>
        <w:t>.</w:t>
      </w:r>
      <w:r w:rsidR="004B3B30" w:rsidRPr="00AC4E1F">
        <w:rPr>
          <w:rFonts w:ascii="Times New Roman" w:hAnsi="Times New Roman" w:cs="Times New Roman"/>
          <w:sz w:val="24"/>
          <w:szCs w:val="24"/>
          <w:lang w:val="en-US"/>
        </w:rPr>
        <w:t>U</w:t>
      </w:r>
      <w:r w:rsidR="004B3B30" w:rsidRPr="00AC4E1F">
        <w:rPr>
          <w:rFonts w:ascii="Times New Roman" w:hAnsi="Times New Roman" w:cs="Times New Roman"/>
          <w:sz w:val="24"/>
          <w:szCs w:val="24"/>
        </w:rPr>
        <w:t xml:space="preserve">. </w:t>
      </w:r>
      <w:proofErr w:type="spellStart"/>
      <w:r w:rsidR="004B3B30" w:rsidRPr="00AC4E1F">
        <w:rPr>
          <w:rFonts w:ascii="Times New Roman" w:hAnsi="Times New Roman" w:cs="Times New Roman"/>
          <w:sz w:val="24"/>
          <w:szCs w:val="24"/>
          <w:lang w:val="en-US"/>
        </w:rPr>
        <w:t>Nurgaliyev</w:t>
      </w:r>
      <w:proofErr w:type="spellEnd"/>
      <w:r w:rsidR="004B3B30" w:rsidRPr="00AC4E1F">
        <w:rPr>
          <w:rFonts w:ascii="Times New Roman" w:hAnsi="Times New Roman" w:cs="Times New Roman"/>
          <w:sz w:val="24"/>
          <w:szCs w:val="24"/>
        </w:rPr>
        <w:t xml:space="preserve">. </w:t>
      </w:r>
      <w:r w:rsidR="004B3B30" w:rsidRPr="00AC4E1F">
        <w:rPr>
          <w:rFonts w:ascii="Times New Roman" w:hAnsi="Times New Roman" w:cs="Times New Roman"/>
          <w:sz w:val="24"/>
          <w:szCs w:val="24"/>
          <w:lang w:val="en-US"/>
        </w:rPr>
        <w:t>Dielectric</w:t>
      </w:r>
      <w:r w:rsidR="004B3B30" w:rsidRPr="0068581A">
        <w:rPr>
          <w:rFonts w:ascii="Times New Roman" w:hAnsi="Times New Roman" w:cs="Times New Roman"/>
          <w:sz w:val="24"/>
          <w:szCs w:val="24"/>
        </w:rPr>
        <w:t xml:space="preserve"> </w:t>
      </w:r>
      <w:r w:rsidR="004B3B30" w:rsidRPr="00AC4E1F">
        <w:rPr>
          <w:rFonts w:ascii="Times New Roman" w:hAnsi="Times New Roman" w:cs="Times New Roman"/>
          <w:sz w:val="24"/>
          <w:szCs w:val="24"/>
          <w:lang w:val="en-US"/>
        </w:rPr>
        <w:t>properties</w:t>
      </w:r>
      <w:r w:rsidR="004B3B30" w:rsidRPr="0068581A">
        <w:rPr>
          <w:rFonts w:ascii="Times New Roman" w:hAnsi="Times New Roman" w:cs="Times New Roman"/>
          <w:sz w:val="24"/>
          <w:szCs w:val="24"/>
        </w:rPr>
        <w:t xml:space="preserve"> </w:t>
      </w:r>
      <w:r w:rsidR="004B3B30" w:rsidRPr="00AC4E1F">
        <w:rPr>
          <w:rFonts w:ascii="Times New Roman" w:hAnsi="Times New Roman" w:cs="Times New Roman"/>
          <w:sz w:val="24"/>
          <w:szCs w:val="24"/>
          <w:lang w:val="en-US"/>
        </w:rPr>
        <w:t>of</w:t>
      </w:r>
      <w:r w:rsidR="004B3B30" w:rsidRPr="0068581A">
        <w:rPr>
          <w:rFonts w:ascii="Times New Roman" w:hAnsi="Times New Roman" w:cs="Times New Roman"/>
          <w:sz w:val="24"/>
          <w:szCs w:val="24"/>
        </w:rPr>
        <w:t xml:space="preserve"> </w:t>
      </w:r>
      <w:r w:rsidR="004B3B30" w:rsidRPr="00AC4E1F">
        <w:rPr>
          <w:rFonts w:ascii="Times New Roman" w:hAnsi="Times New Roman" w:cs="Times New Roman"/>
          <w:sz w:val="24"/>
          <w:szCs w:val="24"/>
          <w:lang w:val="en-US"/>
        </w:rPr>
        <w:t xml:space="preserve">the coals of </w:t>
      </w:r>
      <w:proofErr w:type="spellStart"/>
      <w:r w:rsidR="004B3B30" w:rsidRPr="00AC4E1F">
        <w:rPr>
          <w:rFonts w:ascii="Times New Roman" w:hAnsi="Times New Roman" w:cs="Times New Roman"/>
          <w:sz w:val="24"/>
          <w:szCs w:val="24"/>
          <w:lang w:val="en-US"/>
        </w:rPr>
        <w:t>Maykuben</w:t>
      </w:r>
      <w:proofErr w:type="spellEnd"/>
      <w:r w:rsidR="004B3B30" w:rsidRPr="00AC4E1F">
        <w:rPr>
          <w:rFonts w:ascii="Times New Roman" w:hAnsi="Times New Roman" w:cs="Times New Roman"/>
          <w:sz w:val="24"/>
          <w:szCs w:val="24"/>
          <w:lang w:val="en-US"/>
        </w:rPr>
        <w:t xml:space="preserve"> and </w:t>
      </w:r>
      <w:proofErr w:type="spellStart"/>
      <w:r w:rsidR="004B3B30" w:rsidRPr="00AC4E1F">
        <w:rPr>
          <w:rFonts w:ascii="Times New Roman" w:hAnsi="Times New Roman" w:cs="Times New Roman"/>
          <w:sz w:val="24"/>
          <w:szCs w:val="24"/>
          <w:lang w:val="en-US"/>
        </w:rPr>
        <w:t>Ekibastuz</w:t>
      </w:r>
      <w:proofErr w:type="spellEnd"/>
      <w:r w:rsidR="004B3B30" w:rsidRPr="00AC4E1F">
        <w:rPr>
          <w:rFonts w:ascii="Times New Roman" w:hAnsi="Times New Roman" w:cs="Times New Roman"/>
          <w:sz w:val="24"/>
          <w:szCs w:val="24"/>
          <w:lang w:val="en-US"/>
        </w:rPr>
        <w:t xml:space="preserve"> basins // </w:t>
      </w:r>
      <w:proofErr w:type="spellStart"/>
      <w:r w:rsidR="004B3B30" w:rsidRPr="00AC4E1F">
        <w:rPr>
          <w:rFonts w:ascii="Times New Roman" w:hAnsi="Times New Roman" w:cs="Times New Roman"/>
          <w:sz w:val="24"/>
          <w:szCs w:val="24"/>
          <w:lang w:val="en-US"/>
        </w:rPr>
        <w:t>Известия</w:t>
      </w:r>
      <w:proofErr w:type="spellEnd"/>
      <w:r w:rsidR="004B3B30" w:rsidRPr="00AC4E1F">
        <w:rPr>
          <w:rFonts w:ascii="Times New Roman" w:hAnsi="Times New Roman" w:cs="Times New Roman"/>
          <w:sz w:val="24"/>
          <w:szCs w:val="24"/>
          <w:lang w:val="en-US"/>
        </w:rPr>
        <w:t xml:space="preserve"> НАН РК (</w:t>
      </w:r>
      <w:proofErr w:type="spellStart"/>
      <w:r w:rsidR="004B3B30" w:rsidRPr="00AC4E1F">
        <w:rPr>
          <w:rFonts w:ascii="Times New Roman" w:hAnsi="Times New Roman" w:cs="Times New Roman"/>
          <w:sz w:val="24"/>
          <w:szCs w:val="24"/>
          <w:lang w:val="en-US"/>
        </w:rPr>
        <w:t>Сер</w:t>
      </w:r>
      <w:proofErr w:type="spellEnd"/>
      <w:r w:rsidR="004B3B30" w:rsidRPr="00AC4E1F">
        <w:rPr>
          <w:rFonts w:ascii="Times New Roman" w:hAnsi="Times New Roman" w:cs="Times New Roman"/>
          <w:sz w:val="24"/>
          <w:szCs w:val="24"/>
          <w:lang w:val="en-US"/>
        </w:rPr>
        <w:t xml:space="preserve">. </w:t>
      </w:r>
      <w:proofErr w:type="spellStart"/>
      <w:r w:rsidR="004B3B30" w:rsidRPr="00AC4E1F">
        <w:rPr>
          <w:rFonts w:ascii="Times New Roman" w:hAnsi="Times New Roman" w:cs="Times New Roman"/>
          <w:sz w:val="24"/>
          <w:szCs w:val="24"/>
          <w:lang w:val="en-US"/>
        </w:rPr>
        <w:t>Химии</w:t>
      </w:r>
      <w:proofErr w:type="spellEnd"/>
      <w:r w:rsidR="004B3B30" w:rsidRPr="00AC4E1F">
        <w:rPr>
          <w:rFonts w:ascii="Times New Roman" w:hAnsi="Times New Roman" w:cs="Times New Roman"/>
          <w:sz w:val="24"/>
          <w:szCs w:val="24"/>
          <w:lang w:val="en-US"/>
        </w:rPr>
        <w:t xml:space="preserve"> и </w:t>
      </w:r>
      <w:proofErr w:type="spellStart"/>
      <w:r w:rsidR="004B3B30" w:rsidRPr="00AC4E1F">
        <w:rPr>
          <w:rFonts w:ascii="Times New Roman" w:hAnsi="Times New Roman" w:cs="Times New Roman"/>
          <w:sz w:val="24"/>
          <w:szCs w:val="24"/>
          <w:lang w:val="en-US"/>
        </w:rPr>
        <w:t>Техн</w:t>
      </w:r>
      <w:proofErr w:type="spellEnd"/>
      <w:r w:rsidR="004B3B30" w:rsidRPr="00AC4E1F">
        <w:rPr>
          <w:rFonts w:ascii="Times New Roman" w:hAnsi="Times New Roman" w:cs="Times New Roman"/>
          <w:sz w:val="24"/>
          <w:szCs w:val="24"/>
          <w:lang w:val="en-US"/>
        </w:rPr>
        <w:t xml:space="preserve">.) </w:t>
      </w:r>
      <w:r w:rsidR="004B3B30" w:rsidRPr="00AC4E1F">
        <w:rPr>
          <w:rFonts w:ascii="Times New Roman" w:hAnsi="Times New Roman" w:cs="Times New Roman"/>
          <w:sz w:val="24"/>
          <w:szCs w:val="24"/>
        </w:rPr>
        <w:t>РК</w:t>
      </w:r>
      <w:r w:rsidR="004B3B30" w:rsidRPr="00AC4E1F">
        <w:rPr>
          <w:rFonts w:ascii="Times New Roman" w:hAnsi="Times New Roman" w:cs="Times New Roman"/>
          <w:sz w:val="24"/>
          <w:szCs w:val="24"/>
          <w:lang w:val="en-US"/>
        </w:rPr>
        <w:t>, 2018.</w:t>
      </w:r>
    </w:p>
    <w:p w:rsidR="0068581A" w:rsidRPr="0068581A" w:rsidRDefault="0068581A" w:rsidP="00AC4E1F">
      <w:pPr>
        <w:pStyle w:val="12"/>
        <w:ind w:firstLine="709"/>
        <w:rPr>
          <w:rFonts w:ascii="Times New Roman" w:hAnsi="Times New Roman" w:cs="Times New Roman"/>
          <w:sz w:val="24"/>
          <w:szCs w:val="24"/>
        </w:rPr>
      </w:pPr>
    </w:p>
    <w:p w:rsidR="0068581A" w:rsidRPr="0068581A" w:rsidRDefault="0068581A" w:rsidP="0068581A">
      <w:pPr>
        <w:pStyle w:val="12"/>
        <w:ind w:firstLine="709"/>
        <w:jc w:val="center"/>
        <w:rPr>
          <w:rFonts w:ascii="Times New Roman" w:hAnsi="Times New Roman" w:cs="Times New Roman"/>
          <w:sz w:val="24"/>
          <w:szCs w:val="24"/>
          <w:lang w:val="en-US"/>
        </w:rPr>
      </w:pPr>
      <w:r w:rsidRPr="0068581A">
        <w:rPr>
          <w:rFonts w:ascii="Times New Roman" w:hAnsi="Times New Roman" w:cs="Times New Roman"/>
          <w:sz w:val="24"/>
          <w:szCs w:val="24"/>
          <w:lang w:val="en-US"/>
        </w:rPr>
        <w:t xml:space="preserve">2018 </w:t>
      </w:r>
      <w:r w:rsidRPr="0068581A">
        <w:rPr>
          <w:rFonts w:ascii="Times New Roman" w:hAnsi="Times New Roman" w:cs="Times New Roman"/>
          <w:sz w:val="24"/>
          <w:szCs w:val="24"/>
        </w:rPr>
        <w:t>г</w:t>
      </w:r>
      <w:r w:rsidRPr="0068581A">
        <w:rPr>
          <w:rFonts w:ascii="Times New Roman" w:hAnsi="Times New Roman" w:cs="Times New Roman"/>
          <w:sz w:val="24"/>
          <w:szCs w:val="24"/>
          <w:lang w:val="en-US"/>
        </w:rPr>
        <w:t xml:space="preserve">. </w:t>
      </w:r>
      <w:r>
        <w:rPr>
          <w:rFonts w:ascii="Times New Roman" w:hAnsi="Times New Roman" w:cs="Times New Roman"/>
          <w:sz w:val="24"/>
          <w:szCs w:val="24"/>
        </w:rPr>
        <w:t>зарубежные</w:t>
      </w:r>
      <w:r w:rsidRPr="0068581A">
        <w:rPr>
          <w:rFonts w:ascii="Times New Roman" w:hAnsi="Times New Roman" w:cs="Times New Roman"/>
          <w:sz w:val="24"/>
          <w:szCs w:val="24"/>
          <w:lang w:val="en-US"/>
        </w:rPr>
        <w:t>:</w:t>
      </w:r>
    </w:p>
    <w:p w:rsidR="00514506" w:rsidRPr="0068581A" w:rsidRDefault="0068581A" w:rsidP="00AC4E1F">
      <w:pPr>
        <w:pStyle w:val="12"/>
        <w:ind w:firstLine="709"/>
        <w:rPr>
          <w:rFonts w:ascii="Times New Roman" w:hAnsi="Times New Roman" w:cs="Times New Roman"/>
          <w:sz w:val="24"/>
          <w:szCs w:val="24"/>
          <w:lang w:val="en-US"/>
        </w:rPr>
      </w:pPr>
      <w:proofErr w:type="gramStart"/>
      <w:r w:rsidRPr="0068581A">
        <w:rPr>
          <w:rFonts w:ascii="Times New Roman" w:hAnsi="Times New Roman" w:cs="Times New Roman"/>
          <w:sz w:val="24"/>
          <w:szCs w:val="24"/>
          <w:lang w:val="en-US"/>
        </w:rPr>
        <w:t>1</w:t>
      </w:r>
      <w:r w:rsidR="004B3B30" w:rsidRPr="00AC4E1F">
        <w:rPr>
          <w:rFonts w:ascii="Times New Roman" w:hAnsi="Times New Roman" w:cs="Times New Roman"/>
          <w:sz w:val="24"/>
          <w:szCs w:val="24"/>
          <w:lang w:val="en-US"/>
        </w:rPr>
        <w:t>.S.M.Martemyanov</w:t>
      </w:r>
      <w:proofErr w:type="gramEnd"/>
      <w:r w:rsidR="004B3B30" w:rsidRPr="00AC4E1F">
        <w:rPr>
          <w:rFonts w:ascii="Times New Roman" w:hAnsi="Times New Roman" w:cs="Times New Roman"/>
          <w:sz w:val="24"/>
          <w:szCs w:val="24"/>
          <w:lang w:val="en-US"/>
        </w:rPr>
        <w:t xml:space="preserve">, </w:t>
      </w:r>
      <w:proofErr w:type="spellStart"/>
      <w:r w:rsidR="004B3B30" w:rsidRPr="00AC4E1F">
        <w:rPr>
          <w:rFonts w:ascii="Times New Roman" w:hAnsi="Times New Roman" w:cs="Times New Roman"/>
          <w:sz w:val="24"/>
          <w:szCs w:val="24"/>
          <w:lang w:val="en-US"/>
        </w:rPr>
        <w:t>GKnyazeva,A.L.Maslov</w:t>
      </w:r>
      <w:proofErr w:type="spellEnd"/>
      <w:r w:rsidR="004B3B30" w:rsidRPr="00AC4E1F">
        <w:rPr>
          <w:rFonts w:ascii="Times New Roman" w:hAnsi="Times New Roman" w:cs="Times New Roman"/>
          <w:sz w:val="24"/>
          <w:szCs w:val="24"/>
          <w:lang w:val="en-US"/>
        </w:rPr>
        <w:t xml:space="preserve">//A two-phase model of shale pyrolysis. Institute of Strength Physics and Materials Science, Tomsk, </w:t>
      </w:r>
      <w:proofErr w:type="spellStart"/>
      <w:r w:rsidR="004B3B30" w:rsidRPr="00AC4E1F">
        <w:rPr>
          <w:rFonts w:ascii="Times New Roman" w:hAnsi="Times New Roman" w:cs="Times New Roman"/>
          <w:sz w:val="24"/>
          <w:szCs w:val="24"/>
          <w:lang w:val="en-US"/>
        </w:rPr>
        <w:t>Russia</w:t>
      </w:r>
      <w:proofErr w:type="gramStart"/>
      <w:r w:rsidR="004B3B30" w:rsidRPr="00AC4E1F">
        <w:rPr>
          <w:rFonts w:ascii="Times New Roman" w:hAnsi="Times New Roman" w:cs="Times New Roman"/>
          <w:sz w:val="24"/>
          <w:szCs w:val="24"/>
          <w:lang w:val="en-US"/>
        </w:rPr>
        <w:t>,Fuel</w:t>
      </w:r>
      <w:proofErr w:type="spellEnd"/>
      <w:proofErr w:type="gramEnd"/>
      <w:r w:rsidR="004B3B30" w:rsidRPr="00AC4E1F">
        <w:rPr>
          <w:rFonts w:ascii="Times New Roman" w:hAnsi="Times New Roman" w:cs="Times New Roman"/>
          <w:sz w:val="24"/>
          <w:szCs w:val="24"/>
          <w:lang w:val="en-US"/>
        </w:rPr>
        <w:t xml:space="preserve"> 228 (2018) 132-138p.</w:t>
      </w:r>
      <w:r w:rsidRPr="0068581A">
        <w:rPr>
          <w:rFonts w:ascii="Times New Roman" w:hAnsi="Times New Roman" w:cs="Times New Roman"/>
          <w:sz w:val="24"/>
          <w:szCs w:val="24"/>
          <w:lang w:val="en-US"/>
        </w:rPr>
        <w:t xml:space="preserve"> </w:t>
      </w:r>
    </w:p>
    <w:p w:rsidR="0068581A" w:rsidRPr="0068581A" w:rsidRDefault="0068581A" w:rsidP="0068581A">
      <w:pPr>
        <w:spacing w:line="360" w:lineRule="auto"/>
        <w:ind w:firstLine="709"/>
        <w:jc w:val="both"/>
        <w:rPr>
          <w:lang w:eastAsia="en-US"/>
        </w:rPr>
      </w:pPr>
      <w:r>
        <w:rPr>
          <w:lang w:eastAsia="en-US"/>
        </w:rPr>
        <w:t>2</w:t>
      </w:r>
      <w:r w:rsidRPr="0068581A">
        <w:rPr>
          <w:lang w:eastAsia="en-US"/>
        </w:rPr>
        <w:t xml:space="preserve">. </w:t>
      </w:r>
      <w:proofErr w:type="spellStart"/>
      <w:r w:rsidRPr="0068581A">
        <w:rPr>
          <w:lang w:eastAsia="en-US"/>
        </w:rPr>
        <w:t>Касенова</w:t>
      </w:r>
      <w:proofErr w:type="spellEnd"/>
      <w:r w:rsidRPr="0068581A">
        <w:rPr>
          <w:lang w:eastAsia="en-US"/>
        </w:rPr>
        <w:t xml:space="preserve"> Ж.М.,  </w:t>
      </w:r>
      <w:r w:rsidRPr="0068581A">
        <w:rPr>
          <w:lang w:val="kk-KZ" w:eastAsia="en-US"/>
        </w:rPr>
        <w:t>Ремнев Г. Е.</w:t>
      </w:r>
      <w:r w:rsidRPr="0068581A">
        <w:rPr>
          <w:i/>
          <w:lang w:val="kk-KZ" w:eastAsia="en-US"/>
        </w:rPr>
        <w:t xml:space="preserve">,  </w:t>
      </w:r>
      <w:proofErr w:type="spellStart"/>
      <w:r w:rsidRPr="0068581A">
        <w:rPr>
          <w:lang w:eastAsia="en-US"/>
        </w:rPr>
        <w:t>Ерма</w:t>
      </w:r>
      <w:proofErr w:type="spellEnd"/>
      <w:r w:rsidRPr="0068581A">
        <w:rPr>
          <w:lang w:val="kk-KZ" w:eastAsia="en-US"/>
        </w:rPr>
        <w:t>ғ</w:t>
      </w:r>
      <w:proofErr w:type="spellStart"/>
      <w:r w:rsidRPr="0068581A">
        <w:rPr>
          <w:lang w:eastAsia="en-US"/>
        </w:rPr>
        <w:t>амбет</w:t>
      </w:r>
      <w:proofErr w:type="spellEnd"/>
      <w:r w:rsidRPr="0068581A">
        <w:rPr>
          <w:lang w:eastAsia="en-US"/>
        </w:rPr>
        <w:t xml:space="preserve"> Б.Т., Мартемьянов С.М., Нургалиев Н.У.Методика </w:t>
      </w:r>
      <w:proofErr w:type="gramStart"/>
      <w:r w:rsidRPr="0068581A">
        <w:rPr>
          <w:lang w:eastAsia="en-US"/>
        </w:rPr>
        <w:t>измерения электрофизических характеристик углей // Проблемы современной науки</w:t>
      </w:r>
      <w:proofErr w:type="gramEnd"/>
      <w:r w:rsidRPr="0068581A">
        <w:rPr>
          <w:lang w:eastAsia="en-US"/>
        </w:rPr>
        <w:t xml:space="preserve"> и </w:t>
      </w:r>
      <w:r>
        <w:rPr>
          <w:lang w:eastAsia="en-US"/>
        </w:rPr>
        <w:t>образования. 2018. №9 (129), С</w:t>
      </w:r>
      <w:r w:rsidRPr="0068581A">
        <w:rPr>
          <w:lang w:eastAsia="en-US"/>
        </w:rPr>
        <w:t>. 9-12 (РИНЦ 1,72).</w:t>
      </w:r>
      <w:r>
        <w:rPr>
          <w:lang w:eastAsia="en-US"/>
        </w:rPr>
        <w:t xml:space="preserve"> </w:t>
      </w:r>
    </w:p>
    <w:p w:rsidR="00B84D8D" w:rsidRPr="0068581A" w:rsidRDefault="00B84D8D" w:rsidP="00B84D8D">
      <w:pPr>
        <w:spacing w:after="120"/>
        <w:jc w:val="both"/>
        <w:outlineLvl w:val="0"/>
      </w:pPr>
    </w:p>
    <w:p w:rsidR="00AC4E1F" w:rsidRPr="00B84D8D" w:rsidRDefault="0068581A" w:rsidP="00B84D8D">
      <w:pPr>
        <w:spacing w:after="120" w:line="276" w:lineRule="auto"/>
        <w:jc w:val="center"/>
        <w:outlineLvl w:val="0"/>
        <w:rPr>
          <w:bCs/>
        </w:rPr>
      </w:pPr>
      <w:r>
        <w:rPr>
          <w:bCs/>
        </w:rPr>
        <w:t>2019</w:t>
      </w:r>
      <w:r w:rsidRPr="0068581A">
        <w:rPr>
          <w:bCs/>
        </w:rPr>
        <w:t xml:space="preserve"> г. отечественные:</w:t>
      </w:r>
    </w:p>
    <w:p w:rsidR="00770E09" w:rsidRPr="0068581A" w:rsidRDefault="00770E09" w:rsidP="00AC4E1F">
      <w:pPr>
        <w:pStyle w:val="af"/>
        <w:spacing w:before="0" w:after="0" w:line="360" w:lineRule="auto"/>
        <w:ind w:firstLine="709"/>
        <w:jc w:val="both"/>
        <w:rPr>
          <w:lang w:val="en-US"/>
        </w:rPr>
      </w:pPr>
      <w:r w:rsidRPr="007A240E">
        <w:rPr>
          <w:color w:val="000000"/>
          <w:shd w:val="clear" w:color="auto" w:fill="FFFFFF"/>
          <w:lang w:val="en-US"/>
        </w:rPr>
        <w:t>1</w:t>
      </w:r>
      <w:r w:rsidRPr="00525C78">
        <w:rPr>
          <w:color w:val="000000"/>
          <w:shd w:val="clear" w:color="auto" w:fill="FFFFFF"/>
          <w:lang w:val="en-US"/>
        </w:rPr>
        <w:t xml:space="preserve">. </w:t>
      </w:r>
      <w:r w:rsidRPr="007A240E">
        <w:rPr>
          <w:lang w:val="en-US"/>
        </w:rPr>
        <w:t xml:space="preserve">B.T. </w:t>
      </w:r>
      <w:proofErr w:type="spellStart"/>
      <w:r w:rsidRPr="007A240E">
        <w:rPr>
          <w:lang w:val="en-US"/>
        </w:rPr>
        <w:t>Ermagambet</w:t>
      </w:r>
      <w:proofErr w:type="spellEnd"/>
      <w:r w:rsidRPr="007A240E">
        <w:rPr>
          <w:lang w:val="en-US"/>
        </w:rPr>
        <w:t xml:space="preserve">, G.E. </w:t>
      </w:r>
      <w:proofErr w:type="spellStart"/>
      <w:r w:rsidRPr="007A240E">
        <w:rPr>
          <w:lang w:val="en-US"/>
        </w:rPr>
        <w:t>Remnev</w:t>
      </w:r>
      <w:proofErr w:type="spellEnd"/>
      <w:r w:rsidRPr="007A240E">
        <w:rPr>
          <w:lang w:val="en-US"/>
        </w:rPr>
        <w:t xml:space="preserve">, S.M. </w:t>
      </w:r>
      <w:proofErr w:type="spellStart"/>
      <w:r w:rsidRPr="007A240E">
        <w:rPr>
          <w:lang w:val="en-US"/>
        </w:rPr>
        <w:t>Martemyanov</w:t>
      </w:r>
      <w:proofErr w:type="spellEnd"/>
      <w:r w:rsidRPr="007A240E">
        <w:rPr>
          <w:lang w:val="en-US"/>
        </w:rPr>
        <w:t xml:space="preserve">, A.A. </w:t>
      </w:r>
      <w:proofErr w:type="spellStart"/>
      <w:r w:rsidRPr="007A240E">
        <w:rPr>
          <w:lang w:val="en-US"/>
        </w:rPr>
        <w:t>Bukharkin</w:t>
      </w:r>
      <w:proofErr w:type="spellEnd"/>
      <w:r w:rsidRPr="007A240E">
        <w:rPr>
          <w:lang w:val="en-US"/>
        </w:rPr>
        <w:t xml:space="preserve">, </w:t>
      </w:r>
      <w:proofErr w:type="spellStart"/>
      <w:r w:rsidRPr="007A240E">
        <w:rPr>
          <w:lang w:val="en-US"/>
        </w:rPr>
        <w:t>Zh.M</w:t>
      </w:r>
      <w:proofErr w:type="spellEnd"/>
      <w:r w:rsidRPr="007A240E">
        <w:rPr>
          <w:lang w:val="en-US"/>
        </w:rPr>
        <w:t xml:space="preserve">. </w:t>
      </w:r>
      <w:proofErr w:type="spellStart"/>
      <w:r w:rsidRPr="007A240E">
        <w:rPr>
          <w:lang w:val="en-US"/>
        </w:rPr>
        <w:t>Kasenova</w:t>
      </w:r>
      <w:proofErr w:type="spellEnd"/>
      <w:r w:rsidRPr="007A240E">
        <w:rPr>
          <w:lang w:val="en-US"/>
        </w:rPr>
        <w:t xml:space="preserve">, </w:t>
      </w:r>
      <w:proofErr w:type="spellStart"/>
      <w:r w:rsidRPr="007A240E">
        <w:rPr>
          <w:lang w:val="en-US"/>
        </w:rPr>
        <w:t>N.U.Nurgaliyev</w:t>
      </w:r>
      <w:proofErr w:type="spellEnd"/>
      <w:r w:rsidRPr="007A240E">
        <w:rPr>
          <w:rStyle w:val="ac"/>
          <w:sz w:val="24"/>
          <w:szCs w:val="24"/>
          <w:lang w:val="en-US"/>
        </w:rPr>
        <w:t xml:space="preserve">. </w:t>
      </w:r>
      <w:r w:rsidRPr="007A240E">
        <w:rPr>
          <w:lang w:val="en-US"/>
        </w:rPr>
        <w:t xml:space="preserve">Partial discharges and electric breakdown in coals of </w:t>
      </w:r>
      <w:proofErr w:type="spellStart"/>
      <w:r w:rsidRPr="007A240E">
        <w:rPr>
          <w:lang w:val="en-US"/>
        </w:rPr>
        <w:t>Maikuben</w:t>
      </w:r>
      <w:proofErr w:type="spellEnd"/>
      <w:r w:rsidRPr="007A240E">
        <w:rPr>
          <w:lang w:val="en-US"/>
        </w:rPr>
        <w:t xml:space="preserve">, </w:t>
      </w:r>
      <w:proofErr w:type="spellStart"/>
      <w:r w:rsidRPr="007A240E">
        <w:rPr>
          <w:lang w:val="en-US"/>
        </w:rPr>
        <w:t>Ekibastuz</w:t>
      </w:r>
      <w:proofErr w:type="spellEnd"/>
      <w:r w:rsidRPr="007A240E">
        <w:rPr>
          <w:lang w:val="en-US"/>
        </w:rPr>
        <w:t xml:space="preserve"> and </w:t>
      </w:r>
      <w:proofErr w:type="spellStart"/>
      <w:r w:rsidRPr="007A240E">
        <w:rPr>
          <w:lang w:val="en-US"/>
        </w:rPr>
        <w:t>Korzhunkol</w:t>
      </w:r>
      <w:proofErr w:type="spellEnd"/>
      <w:r w:rsidRPr="007A240E">
        <w:rPr>
          <w:lang w:val="en-US"/>
        </w:rPr>
        <w:t xml:space="preserve"> basins //</w:t>
      </w:r>
      <w:r w:rsidRPr="00525C78">
        <w:rPr>
          <w:lang w:val="en-US"/>
        </w:rPr>
        <w:t xml:space="preserve"> News of the Academy of Sciences of the Republic of Kazakhstan</w:t>
      </w:r>
      <w:r w:rsidRPr="007A240E">
        <w:rPr>
          <w:lang w:val="en-US"/>
        </w:rPr>
        <w:t xml:space="preserve">. </w:t>
      </w:r>
      <w:proofErr w:type="gramStart"/>
      <w:r w:rsidRPr="00525C78">
        <w:rPr>
          <w:lang w:val="en-US"/>
        </w:rPr>
        <w:t>Series of</w:t>
      </w:r>
      <w:r w:rsidR="00152160" w:rsidRPr="00525C78">
        <w:rPr>
          <w:lang w:val="en-US"/>
        </w:rPr>
        <w:t xml:space="preserve"> Geology and Technical Sciences</w:t>
      </w:r>
      <w:r w:rsidR="00152160" w:rsidRPr="00152160">
        <w:rPr>
          <w:lang w:val="en-US"/>
        </w:rPr>
        <w:t>,</w:t>
      </w:r>
      <w:r w:rsidRPr="00525C78">
        <w:rPr>
          <w:b/>
          <w:lang w:val="en-US"/>
        </w:rPr>
        <w:t xml:space="preserve"> </w:t>
      </w:r>
      <w:r w:rsidRPr="00525C78">
        <w:rPr>
          <w:color w:val="000000"/>
          <w:shd w:val="clear" w:color="auto" w:fill="FFFFFF"/>
          <w:lang w:val="en-US"/>
        </w:rPr>
        <w:t>№ 5</w:t>
      </w:r>
      <w:r w:rsidR="00152160" w:rsidRPr="00525C78">
        <w:rPr>
          <w:color w:val="000000"/>
          <w:shd w:val="clear" w:color="auto" w:fill="FFFFFF"/>
          <w:lang w:val="en-US"/>
        </w:rPr>
        <w:t xml:space="preserve"> (437)</w:t>
      </w:r>
      <w:r w:rsidR="00152160" w:rsidRPr="00152160">
        <w:rPr>
          <w:color w:val="000000"/>
          <w:shd w:val="clear" w:color="auto" w:fill="FFFFFF"/>
          <w:lang w:val="en-US"/>
        </w:rPr>
        <w:t>,</w:t>
      </w:r>
      <w:r w:rsidR="00152160" w:rsidRPr="00525C78">
        <w:rPr>
          <w:color w:val="000000"/>
          <w:shd w:val="clear" w:color="auto" w:fill="FFFFFF"/>
          <w:lang w:val="en-US"/>
        </w:rPr>
        <w:t xml:space="preserve"> 2019</w:t>
      </w:r>
      <w:r w:rsidR="00152160" w:rsidRPr="00152160">
        <w:rPr>
          <w:color w:val="000000"/>
          <w:shd w:val="clear" w:color="auto" w:fill="FFFFFF"/>
          <w:lang w:val="en-US"/>
        </w:rPr>
        <w:t>.</w:t>
      </w:r>
      <w:proofErr w:type="gramEnd"/>
      <w:r w:rsidR="00152160" w:rsidRPr="00152160">
        <w:rPr>
          <w:color w:val="000000"/>
          <w:shd w:val="clear" w:color="auto" w:fill="FFFFFF"/>
          <w:lang w:val="en-US"/>
        </w:rPr>
        <w:t xml:space="preserve"> </w:t>
      </w:r>
      <w:r w:rsidR="0068581A">
        <w:rPr>
          <w:color w:val="000000"/>
          <w:shd w:val="clear" w:color="auto" w:fill="FFFFFF"/>
          <w:lang w:val="ru-RU"/>
        </w:rPr>
        <w:t>С</w:t>
      </w:r>
      <w:r w:rsidRPr="00525C78">
        <w:rPr>
          <w:color w:val="000000"/>
          <w:shd w:val="clear" w:color="auto" w:fill="FFFFFF"/>
          <w:lang w:val="en-US"/>
        </w:rPr>
        <w:t xml:space="preserve">.244-251 </w:t>
      </w:r>
      <w:r w:rsidRPr="00525C78">
        <w:rPr>
          <w:lang w:val="en-US"/>
        </w:rPr>
        <w:t>(</w:t>
      </w:r>
      <w:r w:rsidRPr="00525C78">
        <w:rPr>
          <w:color w:val="000000"/>
          <w:spacing w:val="2"/>
          <w:lang w:val="en-US"/>
        </w:rPr>
        <w:t xml:space="preserve">Scopus, </w:t>
      </w:r>
      <w:proofErr w:type="spellStart"/>
      <w:r w:rsidRPr="007A240E">
        <w:t>Импакт</w:t>
      </w:r>
      <w:proofErr w:type="spellEnd"/>
      <w:r w:rsidRPr="00525C78">
        <w:rPr>
          <w:lang w:val="en-US"/>
        </w:rPr>
        <w:t>-</w:t>
      </w:r>
      <w:r w:rsidRPr="007A240E">
        <w:t>фактор</w:t>
      </w:r>
      <w:r w:rsidRPr="00525C78">
        <w:rPr>
          <w:lang w:val="en-US"/>
        </w:rPr>
        <w:t xml:space="preserve"> - </w:t>
      </w:r>
      <w:r w:rsidRPr="00525C78">
        <w:rPr>
          <w:shd w:val="clear" w:color="auto" w:fill="FFFFFF"/>
          <w:lang w:val="en-US"/>
        </w:rPr>
        <w:t>0.06</w:t>
      </w:r>
      <w:r w:rsidRPr="00525C78">
        <w:rPr>
          <w:lang w:val="en-US"/>
        </w:rPr>
        <w:t>)</w:t>
      </w:r>
      <w:r w:rsidRPr="007A240E">
        <w:rPr>
          <w:lang w:val="en-US"/>
        </w:rPr>
        <w:t>.</w:t>
      </w:r>
      <w:r w:rsidR="0068581A" w:rsidRPr="0068581A">
        <w:rPr>
          <w:lang w:val="en-US"/>
        </w:rPr>
        <w:t xml:space="preserve"> </w:t>
      </w:r>
    </w:p>
    <w:p w:rsidR="00596945" w:rsidRPr="007A240E" w:rsidRDefault="00770E09" w:rsidP="00AC4E1F">
      <w:pPr>
        <w:spacing w:line="360" w:lineRule="auto"/>
        <w:ind w:firstLine="709"/>
        <w:contextualSpacing/>
        <w:jc w:val="both"/>
        <w:rPr>
          <w:color w:val="000000"/>
          <w:shd w:val="clear" w:color="auto" w:fill="FFFFFF"/>
          <w:lang w:val="kk-KZ"/>
        </w:rPr>
      </w:pPr>
      <w:r w:rsidRPr="007A240E">
        <w:rPr>
          <w:lang w:val="kk-KZ"/>
        </w:rPr>
        <w:t>2</w:t>
      </w:r>
      <w:r w:rsidR="00596945" w:rsidRPr="007A240E">
        <w:rPr>
          <w:lang w:val="kk-KZ"/>
        </w:rPr>
        <w:t>.</w:t>
      </w:r>
      <w:r w:rsidR="00596945" w:rsidRPr="007A240E">
        <w:rPr>
          <w:b/>
          <w:lang w:val="kk-KZ"/>
        </w:rPr>
        <w:t xml:space="preserve"> </w:t>
      </w:r>
      <w:r w:rsidR="00596945" w:rsidRPr="007A240E">
        <w:rPr>
          <w:lang w:val="kk-KZ"/>
        </w:rPr>
        <w:t xml:space="preserve">Zh.M. Kasenova,B.T. Ermagambet, G.E. Remnev, S.M. Martemyanov, A.A. Bukharkin, N.U.Nurgaliyev. Modeling of subterranean heating of coals of Maykuben and Ekibastuz basins // </w:t>
      </w:r>
      <w:r w:rsidR="00596945" w:rsidRPr="007A240E">
        <w:rPr>
          <w:color w:val="000000"/>
          <w:lang w:val="kk-KZ"/>
        </w:rPr>
        <w:t>Известия НАН РК. Серия геологии и технически</w:t>
      </w:r>
      <w:r w:rsidR="00596945" w:rsidRPr="007A240E">
        <w:rPr>
          <w:color w:val="000000"/>
        </w:rPr>
        <w:t>х наук»,</w:t>
      </w:r>
      <w:r w:rsidR="00596945" w:rsidRPr="007A240E">
        <w:rPr>
          <w:b/>
        </w:rPr>
        <w:t xml:space="preserve"> </w:t>
      </w:r>
      <w:r w:rsidR="00596945" w:rsidRPr="007A240E">
        <w:rPr>
          <w:color w:val="000000"/>
          <w:shd w:val="clear" w:color="auto" w:fill="FFFFFF"/>
        </w:rPr>
        <w:t xml:space="preserve">№ 6, </w:t>
      </w:r>
      <w:r w:rsidR="00596945" w:rsidRPr="007A240E">
        <w:rPr>
          <w:color w:val="000000"/>
          <w:shd w:val="clear" w:color="auto" w:fill="FFFFFF"/>
          <w:lang w:val="kk-KZ"/>
        </w:rPr>
        <w:t>ноябрь-декабрь</w:t>
      </w:r>
      <w:r w:rsidR="00152160">
        <w:rPr>
          <w:color w:val="000000"/>
          <w:shd w:val="clear" w:color="auto" w:fill="FFFFFF"/>
        </w:rPr>
        <w:t xml:space="preserve"> 2019</w:t>
      </w:r>
      <w:r w:rsidR="00596945" w:rsidRPr="007A240E">
        <w:rPr>
          <w:color w:val="000000"/>
          <w:shd w:val="clear" w:color="auto" w:fill="FFFFFF"/>
        </w:rPr>
        <w:t>.</w:t>
      </w:r>
      <w:r w:rsidR="00596945" w:rsidRPr="007A240E">
        <w:t xml:space="preserve"> </w:t>
      </w:r>
      <w:r w:rsidR="00596945" w:rsidRPr="007A240E">
        <w:rPr>
          <w:lang w:val="kk-KZ"/>
        </w:rPr>
        <w:t>(принята к печатью</w:t>
      </w:r>
      <w:r w:rsidR="00596945" w:rsidRPr="007A240E">
        <w:t>) (</w:t>
      </w:r>
      <w:proofErr w:type="spellStart"/>
      <w:r w:rsidR="00596945" w:rsidRPr="007A240E">
        <w:rPr>
          <w:color w:val="000000"/>
          <w:spacing w:val="2"/>
        </w:rPr>
        <w:t>Scopus</w:t>
      </w:r>
      <w:proofErr w:type="spellEnd"/>
      <w:r w:rsidR="00596945" w:rsidRPr="007A240E">
        <w:rPr>
          <w:color w:val="000000"/>
          <w:spacing w:val="2"/>
          <w:lang w:val="kk-KZ"/>
        </w:rPr>
        <w:t xml:space="preserve">, </w:t>
      </w:r>
      <w:proofErr w:type="spellStart"/>
      <w:r w:rsidR="00596945" w:rsidRPr="007A240E">
        <w:t>Импакт-фактор</w:t>
      </w:r>
      <w:proofErr w:type="spellEnd"/>
      <w:r w:rsidR="00596945" w:rsidRPr="007A240E">
        <w:t xml:space="preserve"> - </w:t>
      </w:r>
      <w:r w:rsidR="00596945" w:rsidRPr="007A240E">
        <w:rPr>
          <w:shd w:val="clear" w:color="auto" w:fill="FFFFFF"/>
        </w:rPr>
        <w:t>0.06</w:t>
      </w:r>
      <w:r w:rsidR="00596945" w:rsidRPr="007A240E">
        <w:t>)</w:t>
      </w:r>
      <w:r w:rsidR="0068581A">
        <w:t>.</w:t>
      </w:r>
    </w:p>
    <w:p w:rsidR="00596945" w:rsidRDefault="00C31A8A" w:rsidP="00AC4E1F">
      <w:pPr>
        <w:pStyle w:val="ab"/>
        <w:spacing w:line="360" w:lineRule="auto"/>
        <w:ind w:left="50" w:firstLine="709"/>
        <w:jc w:val="both"/>
        <w:rPr>
          <w:rFonts w:ascii="Times New Roman" w:hAnsi="Times New Roman"/>
          <w:sz w:val="24"/>
          <w:szCs w:val="24"/>
          <w:lang w:val="kk-KZ"/>
        </w:rPr>
      </w:pPr>
      <w:r>
        <w:rPr>
          <w:rFonts w:ascii="Times New Roman" w:hAnsi="Times New Roman"/>
          <w:sz w:val="24"/>
          <w:szCs w:val="24"/>
          <w:lang w:val="kk-KZ"/>
        </w:rPr>
        <w:t>3</w:t>
      </w:r>
      <w:r w:rsidR="00596945" w:rsidRPr="007A240E">
        <w:rPr>
          <w:rFonts w:ascii="Times New Roman" w:hAnsi="Times New Roman"/>
          <w:sz w:val="24"/>
          <w:szCs w:val="24"/>
          <w:lang w:val="kk-KZ"/>
        </w:rPr>
        <w:t>. Ермағамбет Б.Т., Мартемьянов С.М., Касенова Ж.М., Бухаркин А.А. Физическое моделирование внутрипластового нагрева угольного пласта // Проблемы современной</w:t>
      </w:r>
      <w:r w:rsidR="002A187F">
        <w:rPr>
          <w:rFonts w:ascii="Times New Roman" w:hAnsi="Times New Roman"/>
          <w:sz w:val="24"/>
          <w:szCs w:val="24"/>
          <w:lang w:val="kk-KZ"/>
        </w:rPr>
        <w:t xml:space="preserve"> науки и образования. № 3 (136), </w:t>
      </w:r>
      <w:r w:rsidR="00596945" w:rsidRPr="007A240E">
        <w:rPr>
          <w:rFonts w:ascii="Times New Roman" w:hAnsi="Times New Roman"/>
          <w:sz w:val="24"/>
          <w:szCs w:val="24"/>
          <w:lang w:val="kk-KZ"/>
        </w:rPr>
        <w:t>2019 г. С.5-10 (РИНЦ, Импакт-фактор -1,72)</w:t>
      </w:r>
      <w:r w:rsidR="0068581A">
        <w:rPr>
          <w:rFonts w:ascii="Times New Roman" w:hAnsi="Times New Roman"/>
          <w:sz w:val="24"/>
          <w:szCs w:val="24"/>
          <w:lang w:val="kk-KZ"/>
        </w:rPr>
        <w:t>.</w:t>
      </w:r>
    </w:p>
    <w:p w:rsidR="0068581A" w:rsidRDefault="0068581A" w:rsidP="0068581A">
      <w:pPr>
        <w:pStyle w:val="ab"/>
        <w:spacing w:line="360" w:lineRule="auto"/>
        <w:ind w:left="50" w:firstLine="709"/>
        <w:jc w:val="center"/>
        <w:rPr>
          <w:rFonts w:ascii="Times New Roman" w:hAnsi="Times New Roman"/>
          <w:sz w:val="24"/>
          <w:szCs w:val="24"/>
          <w:lang w:val="kk-KZ"/>
        </w:rPr>
      </w:pPr>
    </w:p>
    <w:p w:rsidR="0068581A" w:rsidRDefault="0068581A" w:rsidP="0068581A">
      <w:pPr>
        <w:pStyle w:val="ab"/>
        <w:spacing w:line="360" w:lineRule="auto"/>
        <w:ind w:left="50" w:firstLine="709"/>
        <w:jc w:val="center"/>
        <w:rPr>
          <w:rFonts w:ascii="Times New Roman" w:hAnsi="Times New Roman"/>
          <w:sz w:val="24"/>
          <w:szCs w:val="24"/>
          <w:lang w:val="kk-KZ"/>
        </w:rPr>
      </w:pPr>
    </w:p>
    <w:p w:rsidR="0068581A" w:rsidRDefault="0068581A" w:rsidP="0068581A">
      <w:pPr>
        <w:pStyle w:val="ab"/>
        <w:spacing w:line="360" w:lineRule="auto"/>
        <w:ind w:left="50" w:firstLine="709"/>
        <w:jc w:val="center"/>
        <w:rPr>
          <w:rFonts w:ascii="Times New Roman" w:hAnsi="Times New Roman"/>
          <w:sz w:val="24"/>
          <w:szCs w:val="24"/>
          <w:lang w:val="kk-KZ"/>
        </w:rPr>
      </w:pPr>
    </w:p>
    <w:p w:rsidR="0068581A" w:rsidRPr="007A240E" w:rsidRDefault="0068581A" w:rsidP="0068581A">
      <w:pPr>
        <w:pStyle w:val="ab"/>
        <w:spacing w:line="360" w:lineRule="auto"/>
        <w:ind w:left="50" w:firstLine="709"/>
        <w:jc w:val="center"/>
        <w:rPr>
          <w:rFonts w:ascii="Times New Roman" w:hAnsi="Times New Roman"/>
          <w:sz w:val="24"/>
          <w:szCs w:val="24"/>
          <w:lang w:val="kk-KZ"/>
        </w:rPr>
      </w:pPr>
      <w:r>
        <w:rPr>
          <w:rFonts w:ascii="Times New Roman" w:hAnsi="Times New Roman"/>
          <w:sz w:val="24"/>
          <w:szCs w:val="24"/>
          <w:lang w:val="kk-KZ"/>
        </w:rPr>
        <w:lastRenderedPageBreak/>
        <w:t>2019</w:t>
      </w:r>
      <w:r w:rsidRPr="0068581A">
        <w:rPr>
          <w:rFonts w:ascii="Times New Roman" w:hAnsi="Times New Roman"/>
          <w:sz w:val="24"/>
          <w:szCs w:val="24"/>
          <w:lang w:val="kk-KZ"/>
        </w:rPr>
        <w:t xml:space="preserve"> г. зарубежные:</w:t>
      </w:r>
    </w:p>
    <w:p w:rsidR="00596945" w:rsidRDefault="0068581A" w:rsidP="00AC4E1F">
      <w:pPr>
        <w:spacing w:line="360" w:lineRule="auto"/>
        <w:ind w:firstLine="709"/>
        <w:contextualSpacing/>
        <w:jc w:val="both"/>
        <w:rPr>
          <w:lang w:val="kk-KZ"/>
        </w:rPr>
      </w:pPr>
      <w:r>
        <w:rPr>
          <w:lang w:val="kk-KZ"/>
        </w:rPr>
        <w:t>1</w:t>
      </w:r>
      <w:r w:rsidR="00596945" w:rsidRPr="007A240E">
        <w:rPr>
          <w:lang w:val="kk-KZ"/>
        </w:rPr>
        <w:t>. Ermagambet B.T., Remnev G. E., Martemyanov S.M.,  Kasenova Zh.M., Bukharkin A.A. Modeling of subterranean heating of coals of Мaykuben and Еkibastuz basins // Международный Российско-Казахстанский Симпозиум «Углехимия и эколо</w:t>
      </w:r>
      <w:r w:rsidR="002A187F">
        <w:rPr>
          <w:lang w:val="kk-KZ"/>
        </w:rPr>
        <w:t>гия Кузбасса Кемерово,</w:t>
      </w:r>
      <w:r>
        <w:rPr>
          <w:lang w:val="kk-KZ"/>
        </w:rPr>
        <w:t xml:space="preserve"> 7-10 октября 2019, </w:t>
      </w:r>
      <w:r w:rsidR="00596945" w:rsidRPr="007A240E">
        <w:rPr>
          <w:lang w:val="kk-KZ"/>
        </w:rPr>
        <w:t>20</w:t>
      </w:r>
      <w:r>
        <w:rPr>
          <w:lang w:val="kk-KZ"/>
        </w:rPr>
        <w:t xml:space="preserve"> с.</w:t>
      </w:r>
    </w:p>
    <w:p w:rsidR="0068581A" w:rsidRPr="007A240E" w:rsidRDefault="0068581A" w:rsidP="0068581A">
      <w:pPr>
        <w:spacing w:line="360" w:lineRule="auto"/>
        <w:ind w:firstLine="709"/>
        <w:contextualSpacing/>
        <w:jc w:val="center"/>
        <w:rPr>
          <w:color w:val="000000"/>
          <w:shd w:val="clear" w:color="auto" w:fill="FFFFFF"/>
          <w:lang w:val="kk-KZ"/>
        </w:rPr>
      </w:pPr>
    </w:p>
    <w:p w:rsidR="0068581A" w:rsidRDefault="0068581A" w:rsidP="0068581A">
      <w:pPr>
        <w:pStyle w:val="ab"/>
        <w:spacing w:line="360" w:lineRule="auto"/>
        <w:ind w:firstLine="709"/>
        <w:jc w:val="center"/>
        <w:rPr>
          <w:rFonts w:ascii="Times New Roman" w:hAnsi="Times New Roman"/>
          <w:bCs/>
          <w:sz w:val="24"/>
          <w:szCs w:val="24"/>
          <w:lang w:val="kk-KZ"/>
        </w:rPr>
      </w:pPr>
      <w:r>
        <w:rPr>
          <w:rFonts w:ascii="Times New Roman" w:hAnsi="Times New Roman"/>
          <w:bCs/>
          <w:sz w:val="24"/>
          <w:szCs w:val="24"/>
          <w:lang w:val="kk-KZ"/>
        </w:rPr>
        <w:t>2020</w:t>
      </w:r>
      <w:r w:rsidRPr="0068581A">
        <w:rPr>
          <w:rFonts w:ascii="Times New Roman" w:hAnsi="Times New Roman"/>
          <w:bCs/>
          <w:sz w:val="24"/>
          <w:szCs w:val="24"/>
          <w:lang w:val="kk-KZ"/>
        </w:rPr>
        <w:t xml:space="preserve"> г. отечественные:</w:t>
      </w:r>
    </w:p>
    <w:p w:rsidR="00685C29" w:rsidRPr="00685C29" w:rsidRDefault="00685C29" w:rsidP="00AC4E1F">
      <w:pPr>
        <w:pStyle w:val="ab"/>
        <w:spacing w:line="360" w:lineRule="auto"/>
        <w:ind w:firstLine="709"/>
        <w:jc w:val="both"/>
        <w:rPr>
          <w:rFonts w:ascii="Times New Roman" w:hAnsi="Times New Roman"/>
          <w:sz w:val="24"/>
          <w:szCs w:val="24"/>
          <w:lang w:val="kk-KZ"/>
        </w:rPr>
      </w:pPr>
      <w:r w:rsidRPr="00685C29">
        <w:rPr>
          <w:rFonts w:ascii="Times New Roman" w:hAnsi="Times New Roman"/>
          <w:color w:val="000000"/>
          <w:sz w:val="24"/>
          <w:szCs w:val="24"/>
          <w:lang w:val="kk-KZ"/>
        </w:rPr>
        <w:t xml:space="preserve">1.Kassenova Zh.M., Yermagambet B.T., G.E. Remnev, S.M. Martemyanov, A.A. Bukharkin, </w:t>
      </w:r>
      <w:r w:rsidRPr="00685C29">
        <w:rPr>
          <w:rFonts w:ascii="Times New Roman" w:eastAsia="TimesNewRomanPSMT" w:hAnsi="Times New Roman"/>
          <w:sz w:val="24"/>
          <w:szCs w:val="24"/>
          <w:lang w:val="kk-KZ"/>
        </w:rPr>
        <w:t xml:space="preserve">N. U. Nurgaliyev. </w:t>
      </w:r>
      <w:r w:rsidRPr="00685C29">
        <w:rPr>
          <w:rFonts w:ascii="Times New Roman" w:hAnsi="Times New Roman"/>
          <w:color w:val="000000"/>
          <w:sz w:val="24"/>
          <w:szCs w:val="24"/>
          <w:lang w:val="en-US"/>
        </w:rPr>
        <w:t>Simulation of subterranean heating of coal by passing electrical current through electrothermal breakdown channel//</w:t>
      </w:r>
      <w:r w:rsidRPr="00685C29">
        <w:rPr>
          <w:rFonts w:ascii="Times New Roman" w:hAnsi="Times New Roman"/>
          <w:sz w:val="24"/>
          <w:szCs w:val="24"/>
          <w:lang w:val="en-US"/>
        </w:rPr>
        <w:t xml:space="preserve"> News of the national academy of sciences of the republic of </w:t>
      </w:r>
      <w:r w:rsidRPr="00685C29">
        <w:rPr>
          <w:rFonts w:ascii="Times New Roman" w:hAnsi="Times New Roman"/>
          <w:sz w:val="24"/>
          <w:szCs w:val="24"/>
        </w:rPr>
        <w:t>К</w:t>
      </w:r>
      <w:proofErr w:type="spellStart"/>
      <w:r w:rsidRPr="00685C29">
        <w:rPr>
          <w:rFonts w:ascii="Times New Roman" w:hAnsi="Times New Roman"/>
          <w:sz w:val="24"/>
          <w:szCs w:val="24"/>
          <w:lang w:val="en-US"/>
        </w:rPr>
        <w:t>azakhstan</w:t>
      </w:r>
      <w:proofErr w:type="spellEnd"/>
      <w:r w:rsidRPr="00685C29">
        <w:rPr>
          <w:rFonts w:ascii="Times New Roman" w:hAnsi="Times New Roman"/>
          <w:sz w:val="24"/>
          <w:szCs w:val="24"/>
          <w:lang w:val="en-US"/>
        </w:rPr>
        <w:t>, series of Geology and Technical sciences,</w:t>
      </w:r>
      <w:r w:rsidRPr="00685C29">
        <w:rPr>
          <w:rFonts w:ascii="Times New Roman" w:hAnsi="Times New Roman"/>
          <w:color w:val="000000"/>
          <w:sz w:val="24"/>
          <w:szCs w:val="24"/>
          <w:lang w:val="en-US"/>
        </w:rPr>
        <w:t xml:space="preserve"> </w:t>
      </w:r>
      <w:r w:rsidRPr="00685C29">
        <w:rPr>
          <w:rFonts w:ascii="Times New Roman" w:hAnsi="Times New Roman"/>
          <w:color w:val="000000"/>
          <w:sz w:val="24"/>
          <w:szCs w:val="24"/>
          <w:lang w:val="kk-KZ"/>
        </w:rPr>
        <w:t xml:space="preserve">№3 (441). 2020 , Р.16-23 </w:t>
      </w:r>
      <w:r w:rsidRPr="00685C29">
        <w:rPr>
          <w:rFonts w:ascii="Times New Roman" w:hAnsi="Times New Roman"/>
          <w:color w:val="000000"/>
          <w:sz w:val="24"/>
          <w:szCs w:val="24"/>
          <w:lang w:val="en-US"/>
        </w:rPr>
        <w:t>DOI</w:t>
      </w:r>
      <w:r w:rsidRPr="00685C29">
        <w:rPr>
          <w:rFonts w:ascii="Times New Roman" w:hAnsi="Times New Roman"/>
          <w:color w:val="000000"/>
          <w:sz w:val="24"/>
          <w:szCs w:val="24"/>
          <w:lang w:val="kk-KZ"/>
        </w:rPr>
        <w:t>:</w:t>
      </w:r>
      <w:r w:rsidRPr="00685C29">
        <w:rPr>
          <w:rFonts w:ascii="Times New Roman" w:hAnsi="Times New Roman"/>
          <w:bCs/>
          <w:sz w:val="24"/>
          <w:szCs w:val="24"/>
        </w:rPr>
        <w:t>10.32014/2020.2518-170</w:t>
      </w:r>
      <w:r w:rsidRPr="00685C29">
        <w:rPr>
          <w:rFonts w:ascii="Times New Roman" w:hAnsi="Times New Roman"/>
          <w:bCs/>
          <w:sz w:val="24"/>
          <w:szCs w:val="24"/>
          <w:lang w:val="en-US"/>
        </w:rPr>
        <w:t>X</w:t>
      </w:r>
      <w:r w:rsidRPr="00685C29">
        <w:rPr>
          <w:rFonts w:ascii="Times New Roman" w:hAnsi="Times New Roman"/>
          <w:bCs/>
          <w:sz w:val="24"/>
          <w:szCs w:val="24"/>
        </w:rPr>
        <w:t>.49</w:t>
      </w:r>
      <w:r w:rsidRPr="00685C29">
        <w:rPr>
          <w:b/>
          <w:bCs/>
          <w:sz w:val="24"/>
          <w:szCs w:val="24"/>
        </w:rPr>
        <w:t xml:space="preserve"> </w:t>
      </w:r>
      <w:r w:rsidRPr="00685C29">
        <w:rPr>
          <w:rFonts w:ascii="Times New Roman" w:hAnsi="Times New Roman"/>
          <w:color w:val="000000"/>
          <w:sz w:val="24"/>
          <w:szCs w:val="24"/>
          <w:lang w:val="kk-KZ"/>
        </w:rPr>
        <w:t xml:space="preserve"> </w:t>
      </w:r>
      <w:r w:rsidRPr="00685C29">
        <w:rPr>
          <w:rFonts w:ascii="Times New Roman" w:hAnsi="Times New Roman"/>
          <w:sz w:val="24"/>
          <w:szCs w:val="24"/>
          <w:lang w:val="kk-KZ"/>
        </w:rPr>
        <w:t>(</w:t>
      </w:r>
      <w:r w:rsidRPr="00685C29">
        <w:rPr>
          <w:rFonts w:ascii="Times New Roman" w:hAnsi="Times New Roman"/>
          <w:color w:val="000000"/>
          <w:spacing w:val="2"/>
          <w:sz w:val="24"/>
          <w:szCs w:val="24"/>
          <w:lang w:val="kk-KZ"/>
        </w:rPr>
        <w:t>Scopus, импакт-фактор 0,66</w:t>
      </w:r>
      <w:r w:rsidRPr="00685C29">
        <w:rPr>
          <w:rFonts w:ascii="Times New Roman" w:hAnsi="Times New Roman"/>
          <w:sz w:val="24"/>
          <w:szCs w:val="24"/>
          <w:lang w:val="kk-KZ"/>
        </w:rPr>
        <w:t>).</w:t>
      </w:r>
      <w:r w:rsidR="0068581A">
        <w:rPr>
          <w:rFonts w:ascii="Times New Roman" w:hAnsi="Times New Roman"/>
          <w:sz w:val="24"/>
          <w:szCs w:val="24"/>
          <w:lang w:val="kk-KZ"/>
        </w:rPr>
        <w:t xml:space="preserve"> </w:t>
      </w:r>
    </w:p>
    <w:p w:rsidR="0068581A" w:rsidRDefault="0068581A" w:rsidP="0068581A">
      <w:pPr>
        <w:pStyle w:val="12"/>
        <w:ind w:firstLine="709"/>
        <w:rPr>
          <w:rFonts w:ascii="Times New Roman" w:eastAsia="TimesNewRomanPSMT" w:hAnsi="Times New Roman"/>
          <w:sz w:val="24"/>
          <w:szCs w:val="24"/>
          <w:lang w:val="kk-KZ"/>
        </w:rPr>
      </w:pPr>
      <w:r>
        <w:rPr>
          <w:rFonts w:ascii="Times New Roman" w:hAnsi="Times New Roman"/>
          <w:sz w:val="24"/>
          <w:szCs w:val="24"/>
          <w:lang w:val="kk-KZ"/>
        </w:rPr>
        <w:t>2.</w:t>
      </w:r>
      <w:r w:rsidRPr="009C5972">
        <w:rPr>
          <w:color w:val="000000"/>
          <w:lang w:val="kk-KZ"/>
        </w:rPr>
        <w:t xml:space="preserve"> </w:t>
      </w:r>
      <w:r w:rsidRPr="008515F8">
        <w:rPr>
          <w:rFonts w:ascii="Times New Roman" w:hAnsi="Times New Roman"/>
          <w:color w:val="000000"/>
          <w:sz w:val="24"/>
          <w:szCs w:val="24"/>
          <w:lang w:val="kk-KZ"/>
        </w:rPr>
        <w:t>Ермағамбет Б.Т., Мартемьянов С.М., Касенова Ж.М., Бухаркин А.А., Нургалиев Н.У. Фи</w:t>
      </w:r>
      <w:proofErr w:type="spellStart"/>
      <w:r w:rsidRPr="008515F8">
        <w:rPr>
          <w:rFonts w:ascii="Times New Roman" w:hAnsi="Times New Roman"/>
          <w:color w:val="000000"/>
          <w:sz w:val="24"/>
          <w:szCs w:val="24"/>
        </w:rPr>
        <w:t>зическое</w:t>
      </w:r>
      <w:proofErr w:type="spellEnd"/>
      <w:r w:rsidRPr="008515F8">
        <w:rPr>
          <w:rFonts w:ascii="Times New Roman" w:hAnsi="Times New Roman"/>
          <w:color w:val="000000"/>
          <w:sz w:val="24"/>
          <w:szCs w:val="24"/>
        </w:rPr>
        <w:t xml:space="preserve"> моделирование и опытные испытания подземного нагрева угольного пласта</w:t>
      </w:r>
      <w:r w:rsidRPr="008515F8">
        <w:rPr>
          <w:rFonts w:ascii="Times New Roman" w:hAnsi="Times New Roman"/>
          <w:color w:val="000000"/>
          <w:sz w:val="24"/>
          <w:szCs w:val="24"/>
          <w:lang w:val="kk-KZ"/>
        </w:rPr>
        <w:t xml:space="preserve"> </w:t>
      </w:r>
      <w:r w:rsidRPr="008515F8">
        <w:rPr>
          <w:rFonts w:ascii="Times New Roman" w:hAnsi="Times New Roman"/>
          <w:color w:val="000000"/>
          <w:sz w:val="24"/>
          <w:szCs w:val="24"/>
        </w:rPr>
        <w:t>//</w:t>
      </w:r>
      <w:r w:rsidRPr="008515F8">
        <w:rPr>
          <w:rFonts w:ascii="Times New Roman" w:eastAsia="Calibri" w:hAnsi="Times New Roman"/>
          <w:bCs/>
          <w:sz w:val="24"/>
          <w:szCs w:val="24"/>
        </w:rPr>
        <w:t xml:space="preserve"> Научно-практическая конференция «Угольная теплоэнергетика в Казахстане: проблемы, решения и перспективы развития»</w:t>
      </w:r>
      <w:r w:rsidRPr="008515F8">
        <w:rPr>
          <w:rFonts w:ascii="Times New Roman" w:eastAsia="TimesNewRomanPSMT" w:hAnsi="Times New Roman"/>
          <w:sz w:val="24"/>
          <w:szCs w:val="24"/>
        </w:rPr>
        <w:t xml:space="preserve">: </w:t>
      </w:r>
      <w:r w:rsidRPr="008515F8">
        <w:rPr>
          <w:rFonts w:ascii="Times New Roman" w:eastAsia="TimesNewRomanPSMT" w:hAnsi="Times New Roman"/>
          <w:sz w:val="24"/>
          <w:szCs w:val="24"/>
          <w:lang w:val="kk-KZ"/>
        </w:rPr>
        <w:t>С</w:t>
      </w:r>
      <w:proofErr w:type="spellStart"/>
      <w:r w:rsidRPr="008515F8">
        <w:rPr>
          <w:rFonts w:ascii="Times New Roman" w:eastAsia="TimesNewRomanPSMT" w:hAnsi="Times New Roman"/>
          <w:sz w:val="24"/>
          <w:szCs w:val="24"/>
        </w:rPr>
        <w:t>борник</w:t>
      </w:r>
      <w:proofErr w:type="spellEnd"/>
      <w:r w:rsidRPr="008515F8">
        <w:rPr>
          <w:rFonts w:ascii="Times New Roman" w:eastAsia="TimesNewRomanPSMT" w:hAnsi="Times New Roman"/>
          <w:sz w:val="24"/>
          <w:szCs w:val="24"/>
        </w:rPr>
        <w:t xml:space="preserve"> тезисов выступлений, 27-28 февраля 2020 года, Нур-Султан / Под общей ред. д.т.н. Сулейменова К.А. – NURIS, 2020.-С.</w:t>
      </w:r>
      <w:r w:rsidRPr="008515F8">
        <w:rPr>
          <w:rFonts w:ascii="Times New Roman" w:eastAsia="TimesNewRomanPSMT" w:hAnsi="Times New Roman"/>
          <w:sz w:val="24"/>
          <w:szCs w:val="24"/>
          <w:lang w:val="kk-KZ"/>
        </w:rPr>
        <w:t>90</w:t>
      </w:r>
      <w:r w:rsidRPr="008515F8">
        <w:rPr>
          <w:rFonts w:ascii="Times New Roman" w:eastAsia="TimesNewRomanPSMT" w:hAnsi="Times New Roman"/>
          <w:sz w:val="24"/>
          <w:szCs w:val="24"/>
        </w:rPr>
        <w:t>-</w:t>
      </w:r>
      <w:r w:rsidRPr="008515F8">
        <w:rPr>
          <w:rFonts w:ascii="Times New Roman" w:eastAsia="TimesNewRomanPSMT" w:hAnsi="Times New Roman"/>
          <w:sz w:val="24"/>
          <w:szCs w:val="24"/>
          <w:lang w:val="kk-KZ"/>
        </w:rPr>
        <w:t>94.</w:t>
      </w:r>
      <w:r>
        <w:rPr>
          <w:rFonts w:ascii="Times New Roman" w:eastAsia="TimesNewRomanPSMT" w:hAnsi="Times New Roman"/>
          <w:sz w:val="24"/>
          <w:szCs w:val="24"/>
          <w:lang w:val="kk-KZ"/>
        </w:rPr>
        <w:t xml:space="preserve"> </w:t>
      </w:r>
    </w:p>
    <w:p w:rsidR="0068581A" w:rsidRPr="008515F8" w:rsidRDefault="0068581A" w:rsidP="0068581A">
      <w:pPr>
        <w:pStyle w:val="12"/>
        <w:ind w:firstLine="709"/>
        <w:jc w:val="center"/>
        <w:rPr>
          <w:rFonts w:ascii="Times New Roman" w:eastAsia="TimesNewRomanPSMT" w:hAnsi="Times New Roman"/>
          <w:sz w:val="24"/>
          <w:szCs w:val="24"/>
          <w:lang w:val="kk-KZ"/>
        </w:rPr>
      </w:pPr>
      <w:r>
        <w:rPr>
          <w:rFonts w:ascii="Times New Roman" w:eastAsia="TimesNewRomanPSMT" w:hAnsi="Times New Roman"/>
          <w:sz w:val="24"/>
          <w:szCs w:val="24"/>
          <w:lang w:val="kk-KZ"/>
        </w:rPr>
        <w:t>2020</w:t>
      </w:r>
      <w:r w:rsidRPr="0068581A">
        <w:rPr>
          <w:rFonts w:ascii="Times New Roman" w:eastAsia="TimesNewRomanPSMT" w:hAnsi="Times New Roman"/>
          <w:sz w:val="24"/>
          <w:szCs w:val="24"/>
          <w:lang w:val="kk-KZ"/>
        </w:rPr>
        <w:t xml:space="preserve"> г. зарубежные:</w:t>
      </w:r>
    </w:p>
    <w:p w:rsidR="00685C29" w:rsidRDefault="0068581A" w:rsidP="00AC4E1F">
      <w:pPr>
        <w:pStyle w:val="ab"/>
        <w:spacing w:line="360" w:lineRule="auto"/>
        <w:ind w:firstLine="709"/>
        <w:jc w:val="both"/>
        <w:rPr>
          <w:rFonts w:ascii="Times New Roman" w:hAnsi="Times New Roman"/>
          <w:sz w:val="24"/>
          <w:szCs w:val="24"/>
          <w:lang w:val="kk-KZ"/>
        </w:rPr>
      </w:pPr>
      <w:r>
        <w:rPr>
          <w:rFonts w:ascii="Times New Roman" w:eastAsia="TimesNewRomanPSMT" w:hAnsi="Times New Roman"/>
          <w:sz w:val="24"/>
          <w:szCs w:val="24"/>
        </w:rPr>
        <w:t>1</w:t>
      </w:r>
      <w:r w:rsidR="00685C29" w:rsidRPr="00685C29">
        <w:rPr>
          <w:rFonts w:ascii="Times New Roman" w:eastAsia="TimesNewRomanPSMT" w:hAnsi="Times New Roman"/>
          <w:sz w:val="24"/>
          <w:szCs w:val="24"/>
        </w:rPr>
        <w:t>.</w:t>
      </w:r>
      <w:r w:rsidR="00685C29" w:rsidRPr="00685C29">
        <w:rPr>
          <w:sz w:val="24"/>
          <w:szCs w:val="24"/>
        </w:rPr>
        <w:t xml:space="preserve"> </w:t>
      </w:r>
      <w:proofErr w:type="spellStart"/>
      <w:r w:rsidR="00685C29" w:rsidRPr="00685C29">
        <w:rPr>
          <w:rFonts w:ascii="Times New Roman" w:hAnsi="Times New Roman"/>
          <w:sz w:val="24"/>
          <w:szCs w:val="24"/>
        </w:rPr>
        <w:t>Ермагамбет</w:t>
      </w:r>
      <w:proofErr w:type="spellEnd"/>
      <w:r w:rsidR="00685C29" w:rsidRPr="00685C29">
        <w:rPr>
          <w:rFonts w:ascii="Times New Roman" w:hAnsi="Times New Roman"/>
          <w:sz w:val="24"/>
          <w:szCs w:val="24"/>
        </w:rPr>
        <w:t xml:space="preserve"> Б.Т., </w:t>
      </w:r>
      <w:proofErr w:type="spellStart"/>
      <w:r w:rsidR="00685C29" w:rsidRPr="00685C29">
        <w:rPr>
          <w:rFonts w:ascii="Times New Roman" w:hAnsi="Times New Roman"/>
          <w:sz w:val="24"/>
          <w:szCs w:val="24"/>
        </w:rPr>
        <w:t>Касенова</w:t>
      </w:r>
      <w:proofErr w:type="spellEnd"/>
      <w:r w:rsidR="00685C29" w:rsidRPr="00685C29">
        <w:rPr>
          <w:rFonts w:ascii="Times New Roman" w:hAnsi="Times New Roman"/>
          <w:sz w:val="24"/>
          <w:szCs w:val="24"/>
        </w:rPr>
        <w:t xml:space="preserve"> Ж.М., Мартемьянов С.М., </w:t>
      </w:r>
      <w:proofErr w:type="spellStart"/>
      <w:r w:rsidR="00685C29" w:rsidRPr="00685C29">
        <w:rPr>
          <w:rFonts w:ascii="Times New Roman" w:hAnsi="Times New Roman"/>
          <w:sz w:val="24"/>
          <w:szCs w:val="24"/>
        </w:rPr>
        <w:t>Бухаркин</w:t>
      </w:r>
      <w:proofErr w:type="spellEnd"/>
      <w:r w:rsidR="00685C29" w:rsidRPr="00685C29">
        <w:rPr>
          <w:rFonts w:ascii="Times New Roman" w:hAnsi="Times New Roman"/>
          <w:sz w:val="24"/>
          <w:szCs w:val="24"/>
        </w:rPr>
        <w:t xml:space="preserve"> А.А. Испытания электрофизического нагрева угля на открытом участке пласта угольного разреза «Богатырь»</w:t>
      </w:r>
      <w:r w:rsidR="00685C29" w:rsidRPr="00685C29">
        <w:rPr>
          <w:rFonts w:ascii="Times New Roman" w:hAnsi="Times New Roman"/>
          <w:sz w:val="24"/>
          <w:szCs w:val="24"/>
          <w:lang w:val="kk-KZ"/>
        </w:rPr>
        <w:t>//</w:t>
      </w:r>
      <w:r w:rsidR="00685C29" w:rsidRPr="00685C29">
        <w:rPr>
          <w:rFonts w:ascii="Times New Roman" w:hAnsi="Times New Roman"/>
          <w:sz w:val="24"/>
          <w:szCs w:val="24"/>
        </w:rPr>
        <w:t xml:space="preserve"> Рецензируемый научный журнал «Тенденции развития науки и образования». Август 2020 г. №64, Часть 2</w:t>
      </w:r>
      <w:proofErr w:type="gramStart"/>
      <w:r w:rsidR="00685C29" w:rsidRPr="00685C29">
        <w:rPr>
          <w:rFonts w:ascii="Times New Roman" w:hAnsi="Times New Roman"/>
          <w:sz w:val="24"/>
          <w:szCs w:val="24"/>
        </w:rPr>
        <w:t xml:space="preserve"> И</w:t>
      </w:r>
      <w:proofErr w:type="gramEnd"/>
      <w:r w:rsidR="00685C29" w:rsidRPr="00685C29">
        <w:rPr>
          <w:rFonts w:ascii="Times New Roman" w:hAnsi="Times New Roman"/>
          <w:sz w:val="24"/>
          <w:szCs w:val="24"/>
        </w:rPr>
        <w:t xml:space="preserve">зд. НИЦ «Л-Журнал», 2020. – </w:t>
      </w:r>
      <w:r w:rsidR="00685C29" w:rsidRPr="00685C29">
        <w:rPr>
          <w:rFonts w:ascii="Times New Roman" w:hAnsi="Times New Roman"/>
          <w:sz w:val="24"/>
          <w:szCs w:val="24"/>
          <w:lang w:val="kk-KZ"/>
        </w:rPr>
        <w:t>С.126-131.</w:t>
      </w:r>
      <w:r>
        <w:rPr>
          <w:rFonts w:ascii="Times New Roman" w:hAnsi="Times New Roman"/>
          <w:sz w:val="24"/>
          <w:szCs w:val="24"/>
          <w:lang w:val="kk-KZ"/>
        </w:rPr>
        <w:t xml:space="preserve"> зар</w:t>
      </w:r>
    </w:p>
    <w:p w:rsidR="00F67C74" w:rsidRPr="00685C29" w:rsidRDefault="00F67C74" w:rsidP="009C5972">
      <w:pPr>
        <w:spacing w:after="120"/>
        <w:outlineLvl w:val="0"/>
        <w:rPr>
          <w:bCs/>
          <w:lang w:val="kk-KZ"/>
        </w:rPr>
      </w:pPr>
    </w:p>
    <w:p w:rsidR="006C559A" w:rsidRPr="00743E36" w:rsidRDefault="006C559A" w:rsidP="00514506">
      <w:pPr>
        <w:spacing w:line="360" w:lineRule="auto"/>
        <w:ind w:firstLine="708"/>
        <w:jc w:val="both"/>
        <w:rPr>
          <w:rFonts w:eastAsia="TimesNewRomanPSMT"/>
          <w:lang w:val="kk-KZ"/>
        </w:rPr>
      </w:pPr>
      <w:r w:rsidRPr="00743E36">
        <w:rPr>
          <w:rFonts w:eastAsia="TimesNewRomanPSMT"/>
          <w:lang w:val="kk-KZ"/>
        </w:rPr>
        <w:t>Патент:</w:t>
      </w:r>
    </w:p>
    <w:p w:rsidR="00DD375A" w:rsidRPr="00382DF1" w:rsidRDefault="006C559A" w:rsidP="00514506">
      <w:pPr>
        <w:spacing w:line="360" w:lineRule="auto"/>
        <w:ind w:firstLine="708"/>
        <w:jc w:val="both"/>
        <w:rPr>
          <w:lang w:val="en-US"/>
        </w:rPr>
      </w:pPr>
      <w:r w:rsidRPr="00743E36">
        <w:t xml:space="preserve">1. </w:t>
      </w:r>
      <w:r w:rsidR="00DD375A" w:rsidRPr="00DD375A">
        <w:t xml:space="preserve">(19) </w:t>
      </w:r>
      <w:r w:rsidR="00DD375A">
        <w:rPr>
          <w:lang w:val="en-US"/>
        </w:rPr>
        <w:t>KZ</w:t>
      </w:r>
      <w:r w:rsidR="00DD375A" w:rsidRPr="00DD375A">
        <w:t xml:space="preserve"> (13) </w:t>
      </w:r>
      <w:r w:rsidR="000C3965">
        <w:rPr>
          <w:lang w:val="en-US"/>
        </w:rPr>
        <w:t xml:space="preserve">U </w:t>
      </w:r>
      <w:r w:rsidR="00DD375A" w:rsidRPr="00DD375A">
        <w:t>(11) 4737,</w:t>
      </w:r>
      <w:r w:rsidR="00DD375A">
        <w:rPr>
          <w:lang w:val="en-US"/>
        </w:rPr>
        <w:t xml:space="preserve"> </w:t>
      </w:r>
      <w:r w:rsidR="00DD375A" w:rsidRPr="00743E36">
        <w:t>27.02.2020</w:t>
      </w:r>
      <w:r w:rsidR="00382DF1">
        <w:rPr>
          <w:lang w:val="en-US"/>
        </w:rPr>
        <w:t>.</w:t>
      </w:r>
    </w:p>
    <w:p w:rsidR="006C559A" w:rsidRPr="00743E36" w:rsidRDefault="006C559A" w:rsidP="00514506">
      <w:pPr>
        <w:jc w:val="both"/>
        <w:rPr>
          <w:rFonts w:eastAsia="TimesNewRomanPSMT"/>
          <w:lang w:val="kk-KZ"/>
        </w:rPr>
      </w:pPr>
    </w:p>
    <w:p w:rsidR="006C559A" w:rsidRPr="00743E36" w:rsidRDefault="006C559A" w:rsidP="00514506">
      <w:pPr>
        <w:spacing w:line="360" w:lineRule="auto"/>
        <w:jc w:val="both"/>
        <w:rPr>
          <w:rFonts w:eastAsia="TimesNewRomanPSMT"/>
          <w:lang w:val="kk-KZ"/>
        </w:rPr>
      </w:pPr>
      <w:r w:rsidRPr="00743E36">
        <w:rPr>
          <w:rFonts w:eastAsia="TimesNewRomanPSMT"/>
          <w:lang w:val="kk-KZ"/>
        </w:rPr>
        <w:tab/>
      </w:r>
      <w:proofErr w:type="spellStart"/>
      <w:r w:rsidRPr="00743E36">
        <w:rPr>
          <w:rFonts w:eastAsia="TimesNewRomanPSMT"/>
        </w:rPr>
        <w:t>Монографи</w:t>
      </w:r>
      <w:proofErr w:type="spellEnd"/>
      <w:r w:rsidRPr="00743E36">
        <w:rPr>
          <w:rFonts w:eastAsia="TimesNewRomanPSMT"/>
          <w:lang w:val="kk-KZ"/>
        </w:rPr>
        <w:t>и:</w:t>
      </w:r>
    </w:p>
    <w:p w:rsidR="00226971" w:rsidRDefault="006C559A" w:rsidP="0068581A">
      <w:pPr>
        <w:spacing w:line="360" w:lineRule="auto"/>
        <w:ind w:firstLine="708"/>
        <w:jc w:val="both"/>
        <w:rPr>
          <w:color w:val="000000"/>
          <w:shd w:val="clear" w:color="auto" w:fill="FFFFFF"/>
          <w:lang w:val="kk-KZ"/>
        </w:rPr>
      </w:pPr>
      <w:r w:rsidRPr="00743E36">
        <w:rPr>
          <w:rFonts w:eastAsia="Calibri"/>
          <w:lang w:val="kk-KZ"/>
        </w:rPr>
        <w:t xml:space="preserve">1. </w:t>
      </w:r>
      <w:r w:rsidR="00514506" w:rsidRPr="00743E36">
        <w:t xml:space="preserve">Технология подземной газификации угля путем </w:t>
      </w:r>
      <w:proofErr w:type="spellStart"/>
      <w:r w:rsidR="00514506" w:rsidRPr="00743E36">
        <w:t>электронагрева</w:t>
      </w:r>
      <w:proofErr w:type="spellEnd"/>
      <w:r w:rsidR="00514506" w:rsidRPr="00743E36">
        <w:rPr>
          <w:rFonts w:eastAsia="Calibri"/>
        </w:rPr>
        <w:t>,</w:t>
      </w:r>
      <w:r w:rsidRPr="00743E36">
        <w:rPr>
          <w:rFonts w:eastAsia="Calibri"/>
          <w:b/>
        </w:rPr>
        <w:t xml:space="preserve"> </w:t>
      </w:r>
      <w:r w:rsidRPr="00743E36">
        <w:rPr>
          <w:rFonts w:eastAsia="Calibri"/>
        </w:rPr>
        <w:t>Монография</w:t>
      </w:r>
      <w:r w:rsidRPr="00743E36">
        <w:rPr>
          <w:rFonts w:eastAsia="Calibri"/>
          <w:bCs/>
        </w:rPr>
        <w:t xml:space="preserve"> /</w:t>
      </w:r>
      <w:r w:rsidRPr="00743E36">
        <w:rPr>
          <w:rFonts w:eastAsia="Calibri"/>
          <w:color w:val="000000"/>
        </w:rPr>
        <w:t xml:space="preserve">, </w:t>
      </w:r>
      <w:proofErr w:type="spellStart"/>
      <w:r w:rsidRPr="00743E36">
        <w:rPr>
          <w:rFonts w:eastAsia="Calibri"/>
          <w:color w:val="000000"/>
        </w:rPr>
        <w:t>Ерма</w:t>
      </w:r>
      <w:proofErr w:type="spellEnd"/>
      <w:r w:rsidRPr="00743E36">
        <w:rPr>
          <w:rFonts w:eastAsia="Calibri"/>
          <w:color w:val="000000"/>
          <w:lang w:val="kk-KZ"/>
        </w:rPr>
        <w:t>ғ</w:t>
      </w:r>
      <w:proofErr w:type="spellStart"/>
      <w:r w:rsidRPr="00743E36">
        <w:rPr>
          <w:rFonts w:eastAsia="Calibri"/>
          <w:color w:val="000000"/>
        </w:rPr>
        <w:t>амбет</w:t>
      </w:r>
      <w:proofErr w:type="spellEnd"/>
      <w:r w:rsidRPr="00743E36">
        <w:rPr>
          <w:rFonts w:eastAsia="Calibri"/>
          <w:color w:val="000000"/>
        </w:rPr>
        <w:t xml:space="preserve"> Б.Т., </w:t>
      </w:r>
      <w:r w:rsidRPr="00743E36">
        <w:t xml:space="preserve">Мартемьянов С.М., </w:t>
      </w:r>
      <w:proofErr w:type="spellStart"/>
      <w:r w:rsidRPr="00743E36">
        <w:t>Касенова</w:t>
      </w:r>
      <w:proofErr w:type="spellEnd"/>
      <w:r w:rsidRPr="00743E36">
        <w:t xml:space="preserve"> Ж.М., </w:t>
      </w:r>
      <w:proofErr w:type="spellStart"/>
      <w:r w:rsidRPr="00743E36">
        <w:t>Бухаркин</w:t>
      </w:r>
      <w:proofErr w:type="spellEnd"/>
      <w:r w:rsidRPr="00743E36">
        <w:t xml:space="preserve"> А.А</w:t>
      </w:r>
      <w:r w:rsidRPr="00743E36">
        <w:rPr>
          <w:rFonts w:eastAsia="Calibri"/>
          <w:color w:val="000000"/>
          <w:lang w:val="kk-KZ"/>
        </w:rPr>
        <w:t xml:space="preserve">, </w:t>
      </w:r>
      <w:proofErr w:type="spellStart"/>
      <w:r w:rsidRPr="00743E36">
        <w:rPr>
          <w:rFonts w:eastAsia="Calibri"/>
          <w:color w:val="000000"/>
        </w:rPr>
        <w:t>Казанкапова</w:t>
      </w:r>
      <w:proofErr w:type="spellEnd"/>
      <w:r w:rsidRPr="00743E36">
        <w:rPr>
          <w:rFonts w:eastAsia="Calibri"/>
          <w:color w:val="000000"/>
        </w:rPr>
        <w:t xml:space="preserve"> М.К.– Нур-Султан: </w:t>
      </w:r>
      <w:r w:rsidRPr="00743E36">
        <w:rPr>
          <w:rFonts w:eastAsia="Calibri"/>
        </w:rPr>
        <w:t>ТОО «Институт химии угля и технологии»</w:t>
      </w:r>
      <w:r w:rsidRPr="00743E36">
        <w:rPr>
          <w:rFonts w:eastAsia="Calibri"/>
          <w:color w:val="000000"/>
        </w:rPr>
        <w:t xml:space="preserve">, 2020. </w:t>
      </w:r>
      <w:r w:rsidRPr="00743E36">
        <w:rPr>
          <w:rFonts w:eastAsia="Calibri"/>
          <w:color w:val="000000"/>
          <w:lang w:val="kk-KZ"/>
        </w:rPr>
        <w:t xml:space="preserve"> - 121 </w:t>
      </w:r>
      <w:proofErr w:type="gramStart"/>
      <w:r w:rsidRPr="00743E36">
        <w:rPr>
          <w:rFonts w:eastAsia="Calibri"/>
          <w:color w:val="000000"/>
          <w:lang w:val="kk-KZ"/>
        </w:rPr>
        <w:t>с</w:t>
      </w:r>
      <w:proofErr w:type="gramEnd"/>
      <w:r w:rsidRPr="00743E36">
        <w:rPr>
          <w:rFonts w:eastAsia="Calibri"/>
          <w:color w:val="000000"/>
          <w:lang w:val="kk-KZ"/>
        </w:rPr>
        <w:t>.</w:t>
      </w:r>
    </w:p>
    <w:bookmarkEnd w:id="13"/>
    <w:p w:rsidR="0068581A" w:rsidRDefault="0068581A" w:rsidP="0068581A">
      <w:pPr>
        <w:spacing w:line="360" w:lineRule="auto"/>
        <w:ind w:firstLine="708"/>
        <w:jc w:val="both"/>
        <w:rPr>
          <w:color w:val="000000"/>
          <w:shd w:val="clear" w:color="auto" w:fill="FFFFFF"/>
          <w:lang w:val="kk-KZ"/>
        </w:rPr>
      </w:pPr>
    </w:p>
    <w:p w:rsidR="000C3965" w:rsidRDefault="000C3965" w:rsidP="0068581A">
      <w:pPr>
        <w:spacing w:line="360" w:lineRule="auto"/>
        <w:ind w:firstLine="708"/>
        <w:jc w:val="both"/>
        <w:rPr>
          <w:color w:val="000000"/>
          <w:shd w:val="clear" w:color="auto" w:fill="FFFFFF"/>
          <w:lang w:val="kk-KZ"/>
        </w:rPr>
      </w:pPr>
    </w:p>
    <w:p w:rsidR="000C3965" w:rsidRDefault="000C3965" w:rsidP="0068581A">
      <w:pPr>
        <w:spacing w:line="360" w:lineRule="auto"/>
        <w:ind w:firstLine="708"/>
        <w:jc w:val="both"/>
        <w:rPr>
          <w:color w:val="000000"/>
          <w:shd w:val="clear" w:color="auto" w:fill="FFFFFF"/>
          <w:lang w:val="kk-KZ"/>
        </w:rPr>
      </w:pPr>
    </w:p>
    <w:p w:rsidR="000C3965" w:rsidRPr="0068581A" w:rsidRDefault="000C3965" w:rsidP="0068581A">
      <w:pPr>
        <w:spacing w:line="360" w:lineRule="auto"/>
        <w:ind w:firstLine="708"/>
        <w:jc w:val="both"/>
        <w:rPr>
          <w:color w:val="000000"/>
          <w:shd w:val="clear" w:color="auto" w:fill="FFFFFF"/>
          <w:lang w:val="kk-KZ"/>
        </w:rPr>
      </w:pPr>
    </w:p>
    <w:p w:rsidR="00226971" w:rsidRDefault="00226971" w:rsidP="00226971">
      <w:pPr>
        <w:spacing w:after="120" w:line="276" w:lineRule="auto"/>
        <w:jc w:val="center"/>
        <w:outlineLvl w:val="0"/>
        <w:rPr>
          <w:b/>
        </w:rPr>
      </w:pPr>
      <w:r w:rsidRPr="00DB2FF5">
        <w:rPr>
          <w:b/>
        </w:rPr>
        <w:lastRenderedPageBreak/>
        <w:t xml:space="preserve">ПРИЛОЖЕНИЕ </w:t>
      </w:r>
      <w:proofErr w:type="gramStart"/>
      <w:r w:rsidRPr="00DB2FF5">
        <w:rPr>
          <w:b/>
        </w:rPr>
        <w:t>В</w:t>
      </w:r>
      <w:proofErr w:type="gramEnd"/>
    </w:p>
    <w:p w:rsidR="0068581A" w:rsidRDefault="0068581A" w:rsidP="00226971">
      <w:pPr>
        <w:spacing w:after="120" w:line="276" w:lineRule="auto"/>
        <w:jc w:val="center"/>
        <w:outlineLvl w:val="0"/>
        <w:rPr>
          <w:b/>
        </w:rPr>
      </w:pPr>
      <w:r w:rsidRPr="0068581A">
        <w:rPr>
          <w:b/>
        </w:rPr>
        <w:t>Частотные зависимости удельной электропроводности, относительной диэлектрической проницаемости и тангенса угла потерь</w:t>
      </w:r>
    </w:p>
    <w:p w:rsidR="0068581A" w:rsidRPr="00DB2FF5" w:rsidRDefault="0068581A" w:rsidP="00226971">
      <w:pPr>
        <w:spacing w:after="120" w:line="276" w:lineRule="auto"/>
        <w:jc w:val="center"/>
        <w:outlineLvl w:val="0"/>
        <w:rPr>
          <w:b/>
        </w:rPr>
      </w:pPr>
    </w:p>
    <w:p w:rsidR="00226971" w:rsidRPr="0096234C" w:rsidRDefault="00226971" w:rsidP="00226971">
      <w:pPr>
        <w:spacing w:after="120" w:line="276" w:lineRule="auto"/>
        <w:jc w:val="both"/>
      </w:pPr>
      <w:r>
        <w:t xml:space="preserve">Таблица В.1 − </w:t>
      </w:r>
      <w:r w:rsidRPr="0096234C">
        <w:t>Частотная зависимость электропроводности углей месторождения Богатырь</w:t>
      </w: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56"/>
        <w:gridCol w:w="1199"/>
        <w:gridCol w:w="1116"/>
        <w:gridCol w:w="1274"/>
        <w:gridCol w:w="1276"/>
        <w:gridCol w:w="1276"/>
        <w:gridCol w:w="1276"/>
        <w:gridCol w:w="1275"/>
      </w:tblGrid>
      <w:tr w:rsidR="00226971" w:rsidRPr="0096234C" w:rsidTr="00A80EFE">
        <w:trPr>
          <w:trHeight w:val="300"/>
        </w:trPr>
        <w:tc>
          <w:tcPr>
            <w:tcW w:w="1056" w:type="dxa"/>
            <w:vMerge w:val="restart"/>
            <w:noWrap/>
          </w:tcPr>
          <w:p w:rsidR="00226971" w:rsidRPr="00126151" w:rsidRDefault="00226971" w:rsidP="00A80EFE">
            <w:pPr>
              <w:spacing w:after="120" w:line="276" w:lineRule="auto"/>
              <w:jc w:val="both"/>
              <w:rPr>
                <w:sz w:val="22"/>
                <w:szCs w:val="22"/>
              </w:rPr>
            </w:pPr>
            <w:r w:rsidRPr="00126151">
              <w:rPr>
                <w:sz w:val="22"/>
                <w:szCs w:val="22"/>
              </w:rPr>
              <w:t xml:space="preserve">f, </w:t>
            </w:r>
            <w:proofErr w:type="spellStart"/>
            <w:r w:rsidRPr="00126151">
              <w:rPr>
                <w:sz w:val="22"/>
                <w:szCs w:val="22"/>
              </w:rPr>
              <w:t>Hz</w:t>
            </w:r>
            <w:proofErr w:type="spellEnd"/>
          </w:p>
        </w:tc>
        <w:tc>
          <w:tcPr>
            <w:tcW w:w="7417" w:type="dxa"/>
            <w:gridSpan w:val="6"/>
            <w:noWrap/>
          </w:tcPr>
          <w:p w:rsidR="00226971" w:rsidRPr="00126151" w:rsidRDefault="00226971" w:rsidP="00A80EFE">
            <w:pPr>
              <w:spacing w:after="120" w:line="276" w:lineRule="auto"/>
              <w:jc w:val="center"/>
              <w:rPr>
                <w:sz w:val="22"/>
                <w:szCs w:val="22"/>
              </w:rPr>
            </w:pPr>
            <w:r w:rsidRPr="00126151">
              <w:rPr>
                <w:sz w:val="22"/>
                <w:szCs w:val="22"/>
              </w:rPr>
              <w:t xml:space="preserve">Электропроводность образцов, </w:t>
            </w:r>
            <w:proofErr w:type="gramStart"/>
            <w:r w:rsidRPr="00126151">
              <w:rPr>
                <w:sz w:val="22"/>
                <w:szCs w:val="22"/>
              </w:rPr>
              <w:t>См</w:t>
            </w:r>
            <w:proofErr w:type="gramEnd"/>
            <w:r w:rsidRPr="00126151">
              <w:rPr>
                <w:sz w:val="22"/>
                <w:szCs w:val="22"/>
              </w:rPr>
              <w:t>/см</w:t>
            </w:r>
          </w:p>
        </w:tc>
        <w:tc>
          <w:tcPr>
            <w:tcW w:w="1275" w:type="dxa"/>
            <w:vMerge w:val="restart"/>
            <w:noWrap/>
          </w:tcPr>
          <w:p w:rsidR="00226971" w:rsidRPr="00126151" w:rsidRDefault="00226971" w:rsidP="00A80EFE">
            <w:pPr>
              <w:spacing w:after="120" w:line="276" w:lineRule="auto"/>
              <w:jc w:val="both"/>
              <w:rPr>
                <w:sz w:val="22"/>
                <w:szCs w:val="22"/>
              </w:rPr>
            </w:pPr>
            <w:r w:rsidRPr="00126151">
              <w:rPr>
                <w:sz w:val="22"/>
                <w:szCs w:val="22"/>
              </w:rPr>
              <w:t>среднее</w:t>
            </w:r>
          </w:p>
        </w:tc>
      </w:tr>
      <w:tr w:rsidR="00226971" w:rsidRPr="0096234C" w:rsidTr="00A80EFE">
        <w:trPr>
          <w:trHeight w:val="300"/>
        </w:trPr>
        <w:tc>
          <w:tcPr>
            <w:tcW w:w="1056" w:type="dxa"/>
            <w:vMerge/>
            <w:noWrap/>
            <w:hideMark/>
          </w:tcPr>
          <w:p w:rsidR="00226971" w:rsidRPr="00126151" w:rsidRDefault="00226971" w:rsidP="00A80EFE">
            <w:pPr>
              <w:spacing w:after="120" w:line="276" w:lineRule="auto"/>
              <w:jc w:val="both"/>
              <w:rPr>
                <w:sz w:val="22"/>
                <w:szCs w:val="22"/>
              </w:rPr>
            </w:pP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3</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5</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6</w:t>
            </w:r>
          </w:p>
        </w:tc>
        <w:tc>
          <w:tcPr>
            <w:tcW w:w="1275" w:type="dxa"/>
            <w:vMerge/>
            <w:noWrap/>
            <w:hideMark/>
          </w:tcPr>
          <w:p w:rsidR="00226971" w:rsidRPr="00126151" w:rsidRDefault="00226971" w:rsidP="00A80EFE">
            <w:pPr>
              <w:spacing w:after="120" w:line="276" w:lineRule="auto"/>
              <w:jc w:val="both"/>
              <w:rPr>
                <w:sz w:val="22"/>
                <w:szCs w:val="22"/>
              </w:rPr>
            </w:pP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25</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8,25E-11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5,89E-10</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8,87E-11</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7,95E-10</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1,02E-10</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2,99E-10</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3,261E-10</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1,29E-10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1,08E-09</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1,699E-10</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1,16E-09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2,16E-10</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5,609E-10</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5,528E-10</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4,38E-10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2,68E-09</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5,864E-10</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2,41E-09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8,9E-10</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1,339E-09</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1,392E-09</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8,38E-10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4,25E-09</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1,106E-09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3,77E-09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1,76E-09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2,204E-09</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2,323E-09</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1,72E-09</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7,38E-09</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2,161E-09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6,64E-09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3,6E-09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3,947E-09</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4,241E-09</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4,65E-09</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1,8E-08</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5,539E-09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1,61E-08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9,76E-09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9,296E-09</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1,055E-08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1,02E-08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3,8E-08</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1,162E-08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3,35E-08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2,09E-08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1,844E-08</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2,211E-08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20000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2,26E-08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8,09E-08</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2,482E-08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6,98E-08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4,42E-08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3,727E-08</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4,66E-08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6,75E-08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2,13E-07</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7E-08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1,81E-07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1,15E-07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9,899E-08</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1,242E-07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1,55E-07</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4,23E-07</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1,523E-07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3,57E-07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2,29E-07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2,065E-07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2,536E-07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200000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3,33E-07</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7,63E-07</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3,082E-07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6,53E-07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4,18E-07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4,063E-07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4,801E-07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250000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4,27E-07</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9,16E-07</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3,85E-07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7,88E-07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5,04E-07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5,053E-07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5,874E-07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300000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5,23E-07</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1,06E-06</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4,631E-07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9,19E-07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5,87E-07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6,014E-07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6,928E-07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350000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6,22E-07</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1,2E-06</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5,387E-07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1,05E-06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6,68E-07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6,996E-07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7,961E-07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400000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7,21E-07</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1,34E-06</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6,151E-07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1,17E-06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7,48E-07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7,927E-07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8,982E-07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450000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8,2E-07</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1,48E-06</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6,942E-07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1,3E-06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8,29E-07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8,9E-07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1,001E-06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9,23E-07</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1,61E-06</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7,761E-07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1,43E-06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9,1E-07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9,919E-07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1,107E-06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550000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9,9E-07</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1,7E-06</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8,311E-07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1,51E-06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9,67E-07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1,058E-06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1,176E-06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600000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1,08E-06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1,81E-06</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8,837E-07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1,6E-06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1,02E-06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1,128E-06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1,251E-06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650000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1,19E-06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1,9E-06</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9,348E-07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1,69E-06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1,07E-06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1,196E-06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1,329E-06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700000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1,28E-06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2,03E-06</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1,014E-06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1,81E-06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1,14E-06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1,298E-06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1,429E-06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750000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1,35E-06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2,16E-06</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1,104E-06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1,93E-06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1,23E-06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1,401E-06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1,528E-06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800000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1,44E-06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2,25E-06</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1,163E-06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2,02E-06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1,28E-06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1,469E-06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1,603E-06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850000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1,6E-06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2,35E-06</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1,227E-06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2,12E-06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1,34E-06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1,547E-06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1,698E-06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900000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1,74E-06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2,51E-06</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1,319E-06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2,26E-06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1,43E-06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1,668E-06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1,823E-06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950000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1,82E-06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2,7E-06</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1,465E-06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2,47E-06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1,57E-06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1,836E-06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1,975E-06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1000000</w:t>
            </w:r>
          </w:p>
        </w:tc>
        <w:tc>
          <w:tcPr>
            <w:tcW w:w="1199" w:type="dxa"/>
            <w:noWrap/>
            <w:hideMark/>
          </w:tcPr>
          <w:p w:rsidR="00226971" w:rsidRPr="00126151" w:rsidRDefault="00226971" w:rsidP="00A80EFE">
            <w:pPr>
              <w:spacing w:after="120" w:line="276" w:lineRule="auto"/>
              <w:jc w:val="both"/>
              <w:rPr>
                <w:sz w:val="22"/>
                <w:szCs w:val="22"/>
              </w:rPr>
            </w:pPr>
            <w:r w:rsidRPr="00126151">
              <w:rPr>
                <w:sz w:val="22"/>
                <w:szCs w:val="22"/>
              </w:rPr>
              <w:t>1,91E-06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2,87E-06</w:t>
            </w:r>
          </w:p>
        </w:tc>
        <w:tc>
          <w:tcPr>
            <w:tcW w:w="1274" w:type="dxa"/>
            <w:noWrap/>
            <w:hideMark/>
          </w:tcPr>
          <w:p w:rsidR="00226971" w:rsidRPr="00126151" w:rsidRDefault="00226971" w:rsidP="00A80EFE">
            <w:pPr>
              <w:spacing w:after="120" w:line="276" w:lineRule="auto"/>
              <w:jc w:val="both"/>
              <w:rPr>
                <w:sz w:val="22"/>
                <w:szCs w:val="22"/>
              </w:rPr>
            </w:pPr>
            <w:r w:rsidRPr="00126151">
              <w:rPr>
                <w:sz w:val="22"/>
                <w:szCs w:val="22"/>
              </w:rPr>
              <w:t>1,564E-06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2,61E-06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1,66E-06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1,962E-06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2,096E-06</w:t>
            </w:r>
          </w:p>
        </w:tc>
      </w:tr>
    </w:tbl>
    <w:p w:rsidR="00226971" w:rsidRPr="0096234C" w:rsidRDefault="00226971" w:rsidP="00226971">
      <w:pPr>
        <w:spacing w:after="120" w:line="276" w:lineRule="auto"/>
        <w:jc w:val="both"/>
      </w:pPr>
      <w:r>
        <w:lastRenderedPageBreak/>
        <w:t xml:space="preserve">Таблица В.2 − </w:t>
      </w:r>
      <w:r w:rsidRPr="0096234C">
        <w:t xml:space="preserve">Частотная зависимость электропроводности углей месторождения </w:t>
      </w:r>
      <w:proofErr w:type="spellStart"/>
      <w:r w:rsidRPr="0096234C">
        <w:t>Сарыадыр</w:t>
      </w:r>
      <w:proofErr w:type="spellEnd"/>
      <w:r w:rsidRPr="0096234C">
        <w:t xml:space="preserve"> (пласт Надежный)</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56"/>
        <w:gridCol w:w="1179"/>
        <w:gridCol w:w="1134"/>
        <w:gridCol w:w="1275"/>
        <w:gridCol w:w="1276"/>
        <w:gridCol w:w="1276"/>
        <w:gridCol w:w="1276"/>
        <w:gridCol w:w="1275"/>
      </w:tblGrid>
      <w:tr w:rsidR="00226971" w:rsidRPr="0096234C" w:rsidTr="00A80EFE">
        <w:trPr>
          <w:trHeight w:val="300"/>
        </w:trPr>
        <w:tc>
          <w:tcPr>
            <w:tcW w:w="1056" w:type="dxa"/>
            <w:vMerge w:val="restart"/>
            <w:noWrap/>
          </w:tcPr>
          <w:p w:rsidR="00226971" w:rsidRPr="00126151" w:rsidRDefault="00226971" w:rsidP="00A80EFE">
            <w:pPr>
              <w:spacing w:after="120" w:line="276" w:lineRule="auto"/>
              <w:jc w:val="both"/>
              <w:rPr>
                <w:sz w:val="22"/>
                <w:szCs w:val="22"/>
              </w:rPr>
            </w:pPr>
            <w:r w:rsidRPr="00126151">
              <w:rPr>
                <w:sz w:val="22"/>
                <w:szCs w:val="22"/>
              </w:rPr>
              <w:t xml:space="preserve">f, </w:t>
            </w:r>
            <w:proofErr w:type="spellStart"/>
            <w:r w:rsidRPr="00126151">
              <w:rPr>
                <w:sz w:val="22"/>
                <w:szCs w:val="22"/>
              </w:rPr>
              <w:t>Hz</w:t>
            </w:r>
            <w:proofErr w:type="spellEnd"/>
          </w:p>
        </w:tc>
        <w:tc>
          <w:tcPr>
            <w:tcW w:w="7416" w:type="dxa"/>
            <w:gridSpan w:val="6"/>
            <w:noWrap/>
          </w:tcPr>
          <w:p w:rsidR="00226971" w:rsidRPr="00126151" w:rsidRDefault="00226971" w:rsidP="00A80EFE">
            <w:pPr>
              <w:spacing w:after="120" w:line="276" w:lineRule="auto"/>
              <w:jc w:val="center"/>
              <w:rPr>
                <w:sz w:val="22"/>
                <w:szCs w:val="22"/>
              </w:rPr>
            </w:pPr>
            <w:r w:rsidRPr="00126151">
              <w:rPr>
                <w:sz w:val="22"/>
                <w:szCs w:val="22"/>
              </w:rPr>
              <w:t xml:space="preserve">Электропроводность образцов, </w:t>
            </w:r>
            <w:proofErr w:type="gramStart"/>
            <w:r w:rsidRPr="00126151">
              <w:rPr>
                <w:sz w:val="22"/>
                <w:szCs w:val="22"/>
              </w:rPr>
              <w:t>См</w:t>
            </w:r>
            <w:proofErr w:type="gramEnd"/>
            <w:r w:rsidRPr="00126151">
              <w:rPr>
                <w:sz w:val="22"/>
                <w:szCs w:val="22"/>
              </w:rPr>
              <w:t>/см</w:t>
            </w:r>
          </w:p>
        </w:tc>
        <w:tc>
          <w:tcPr>
            <w:tcW w:w="1275" w:type="dxa"/>
            <w:vMerge w:val="restart"/>
            <w:noWrap/>
          </w:tcPr>
          <w:p w:rsidR="00226971" w:rsidRPr="00126151" w:rsidRDefault="00226971" w:rsidP="00A80EFE">
            <w:pPr>
              <w:spacing w:after="120" w:line="276" w:lineRule="auto"/>
              <w:jc w:val="both"/>
              <w:rPr>
                <w:sz w:val="22"/>
                <w:szCs w:val="22"/>
              </w:rPr>
            </w:pPr>
            <w:r w:rsidRPr="00126151">
              <w:rPr>
                <w:sz w:val="22"/>
                <w:szCs w:val="22"/>
              </w:rPr>
              <w:t>среднее</w:t>
            </w:r>
          </w:p>
        </w:tc>
      </w:tr>
      <w:tr w:rsidR="00226971" w:rsidRPr="0096234C" w:rsidTr="00A80EFE">
        <w:trPr>
          <w:trHeight w:val="300"/>
        </w:trPr>
        <w:tc>
          <w:tcPr>
            <w:tcW w:w="1056" w:type="dxa"/>
            <w:vMerge/>
            <w:noWrap/>
            <w:hideMark/>
          </w:tcPr>
          <w:p w:rsidR="00226971" w:rsidRPr="00126151" w:rsidRDefault="00226971" w:rsidP="00A80EFE">
            <w:pPr>
              <w:spacing w:after="120" w:line="276" w:lineRule="auto"/>
              <w:jc w:val="both"/>
              <w:rPr>
                <w:sz w:val="22"/>
                <w:szCs w:val="22"/>
              </w:rPr>
            </w:pP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3</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5</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6</w:t>
            </w:r>
          </w:p>
        </w:tc>
        <w:tc>
          <w:tcPr>
            <w:tcW w:w="1275" w:type="dxa"/>
            <w:vMerge/>
            <w:noWrap/>
            <w:hideMark/>
          </w:tcPr>
          <w:p w:rsidR="00226971" w:rsidRPr="00126151" w:rsidRDefault="00226971" w:rsidP="00A80EFE">
            <w:pPr>
              <w:spacing w:after="120" w:line="276" w:lineRule="auto"/>
              <w:jc w:val="both"/>
              <w:rPr>
                <w:sz w:val="22"/>
                <w:szCs w:val="22"/>
              </w:rPr>
            </w:pP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25</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5,43E-11</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5,14E-11</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3,243E-11</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2,56E-11</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3,845E-11</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2,77E-11</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3,831E-11</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1,91E-10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1,52E-10</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1,121E-10</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9,329E-11</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1,3E-10</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8,853E-11</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1,277E-10</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9,92E-10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6,85E-10</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6,527E-10</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5,675E-10</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7,215E-10</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4,878E-10</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6,845E-10</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2,01E-09</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1,32E-09</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1,364E-09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1,218E-09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1,477E-09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9,917E-10</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1,398E-09</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4,09E-09</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2,56E-09</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2,847E-09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2,603E-09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2,975E-09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2,003E-09</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2,846E-09</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1,03E-08</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6,24E-09</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7,517E-09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6,868E-09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7,401E-09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4,929E-09</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7,207E-09</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2,04E-08</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1,22E-08</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1,541E-08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1,392E-08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1,439E-08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9,62E-09</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1,433E-08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3,99E-08</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2,35E-08</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3,052E-08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2,713E-08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2,739E-08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1,845E-08</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2,782E-08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9,52E-08</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5,59E-08</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7,218E-08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6,308E-08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6,323E-08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4,399E-08</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6,559E-08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1,78E-07</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1,07E-07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1,338E-07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1,167E-07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1,165E-07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8,323E-08</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1,226E-07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3,06E-07</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1,9E-07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2,287E-07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2,016E-07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2,004E-07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1,455E-07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2,119E-07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3,63E-07</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2,28E-07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2,717E-07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2,404E-07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2,384E-07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1,76E-07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2,53E-07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300000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4,17E-07</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2,68E-07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3,123E-07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2,779E-07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2,773E-07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2,034E-07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2,926E-07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350000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4,69E-07</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3,05E-07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3,523E-07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3,158E-07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3,137E-07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2,31E-07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3,31E-07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400000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5,2E-07</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3,41E-07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3,924E-07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3,502E-07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3,492E-07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2,598E-07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3,687E-07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450000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5,71E-07</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3,83E-07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4,336E-07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3,877E-07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3,873E-07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2,897E-07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4,087E-07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6,26E-07</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4,26E-07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4,789E-07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4,302E-07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4,274E-07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3,234E-07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4,518E-07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6,59E-07</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4,46E-07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5,042E-07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4,54E-07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4,49E-07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3,417E-07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4,757E-07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600000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6,86E-07</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4,67E-07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5,218E-07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4,694E-07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4,682E-07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3,5E-07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4,938E-07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650000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7,13E-07</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4,85E-07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5,403E-07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4,859E-07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4,835E-07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3,589E-07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5,111E-07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700000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7,56E-07</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5,21E-07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5,819E-07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5,217E-07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5,186E-07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3,875E-07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5,478E-07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750000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8,18E-07</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5,78E-07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6,391E-07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5,719E-07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5,672E-07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4,322E-07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6,011E-07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800000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8,54E-07</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6,11E-07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6,652E-07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5,991E-07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5,969E-07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4,533E-07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6,299E-07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850000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8,75E-07</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6,36E-07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6,886E-07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6,185E-07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6,147E-07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4,627E-07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6,492E-07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900000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9,41E-07</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6,82E-07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7,399E-07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6,704E-07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6,64E-07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5,061E-07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7,006E-07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950000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1,03E-06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7,72E-07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8,128E-07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7,475E-07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7,366E-07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5,77E-07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7,8E-07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1,1E-06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8,34E-07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8,856E-07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8,023E-07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7,925E-07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6,221E-07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8,394E-07</w:t>
            </w:r>
          </w:p>
        </w:tc>
      </w:tr>
    </w:tbl>
    <w:p w:rsidR="00226971" w:rsidRDefault="00226971" w:rsidP="00226971">
      <w:pPr>
        <w:spacing w:after="120" w:line="276" w:lineRule="auto"/>
        <w:jc w:val="both"/>
      </w:pPr>
    </w:p>
    <w:p w:rsidR="00226971" w:rsidRDefault="00226971" w:rsidP="00226971">
      <w:pPr>
        <w:spacing w:after="120" w:line="276" w:lineRule="auto"/>
        <w:jc w:val="both"/>
      </w:pPr>
    </w:p>
    <w:p w:rsidR="00226971" w:rsidRDefault="00226971" w:rsidP="00226971">
      <w:pPr>
        <w:spacing w:after="120" w:line="276" w:lineRule="auto"/>
        <w:jc w:val="both"/>
      </w:pPr>
    </w:p>
    <w:p w:rsidR="00226971" w:rsidRPr="0096234C" w:rsidRDefault="00226971" w:rsidP="00226971">
      <w:pPr>
        <w:spacing w:after="120" w:line="276" w:lineRule="auto"/>
        <w:jc w:val="both"/>
      </w:pPr>
      <w:r>
        <w:lastRenderedPageBreak/>
        <w:t xml:space="preserve">Таблица В.3 − </w:t>
      </w:r>
      <w:r w:rsidRPr="0096234C">
        <w:t xml:space="preserve">Частотная зависимость электропроводности углей месторождения </w:t>
      </w:r>
      <w:proofErr w:type="spellStart"/>
      <w:r w:rsidRPr="0096234C">
        <w:t>Сарыадыр</w:t>
      </w:r>
      <w:proofErr w:type="spellEnd"/>
      <w:r w:rsidRPr="0096234C">
        <w:t xml:space="preserve"> (пласт Пятиметровый)</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56"/>
        <w:gridCol w:w="1179"/>
        <w:gridCol w:w="1134"/>
        <w:gridCol w:w="1275"/>
        <w:gridCol w:w="1276"/>
        <w:gridCol w:w="1276"/>
        <w:gridCol w:w="1417"/>
        <w:gridCol w:w="1276"/>
      </w:tblGrid>
      <w:tr w:rsidR="00226971" w:rsidRPr="0096234C" w:rsidTr="00A80EFE">
        <w:trPr>
          <w:trHeight w:val="300"/>
        </w:trPr>
        <w:tc>
          <w:tcPr>
            <w:tcW w:w="1056" w:type="dxa"/>
            <w:vMerge w:val="restart"/>
            <w:noWrap/>
          </w:tcPr>
          <w:p w:rsidR="00226971" w:rsidRPr="00126151" w:rsidRDefault="00226971" w:rsidP="00A80EFE">
            <w:pPr>
              <w:spacing w:after="120" w:line="276" w:lineRule="auto"/>
              <w:jc w:val="both"/>
              <w:rPr>
                <w:sz w:val="22"/>
                <w:szCs w:val="22"/>
              </w:rPr>
            </w:pPr>
            <w:r w:rsidRPr="00126151">
              <w:rPr>
                <w:sz w:val="22"/>
                <w:szCs w:val="22"/>
              </w:rPr>
              <w:t xml:space="preserve">f, </w:t>
            </w:r>
            <w:proofErr w:type="spellStart"/>
            <w:r w:rsidRPr="00126151">
              <w:rPr>
                <w:sz w:val="22"/>
                <w:szCs w:val="22"/>
              </w:rPr>
              <w:t>Hz</w:t>
            </w:r>
            <w:proofErr w:type="spellEnd"/>
          </w:p>
        </w:tc>
        <w:tc>
          <w:tcPr>
            <w:tcW w:w="7557" w:type="dxa"/>
            <w:gridSpan w:val="6"/>
            <w:noWrap/>
          </w:tcPr>
          <w:p w:rsidR="00226971" w:rsidRPr="00126151" w:rsidRDefault="00226971" w:rsidP="00A80EFE">
            <w:pPr>
              <w:spacing w:after="120" w:line="276" w:lineRule="auto"/>
              <w:jc w:val="center"/>
              <w:rPr>
                <w:sz w:val="22"/>
                <w:szCs w:val="22"/>
              </w:rPr>
            </w:pPr>
            <w:r w:rsidRPr="00126151">
              <w:rPr>
                <w:sz w:val="22"/>
                <w:szCs w:val="22"/>
              </w:rPr>
              <w:t xml:space="preserve">Электропроводность образцов, </w:t>
            </w:r>
            <w:proofErr w:type="gramStart"/>
            <w:r w:rsidRPr="00126151">
              <w:rPr>
                <w:sz w:val="22"/>
                <w:szCs w:val="22"/>
              </w:rPr>
              <w:t>См</w:t>
            </w:r>
            <w:proofErr w:type="gramEnd"/>
            <w:r w:rsidRPr="00126151">
              <w:rPr>
                <w:sz w:val="22"/>
                <w:szCs w:val="22"/>
              </w:rPr>
              <w:t>/см</w:t>
            </w:r>
          </w:p>
        </w:tc>
        <w:tc>
          <w:tcPr>
            <w:tcW w:w="1276" w:type="dxa"/>
            <w:vMerge w:val="restart"/>
            <w:noWrap/>
          </w:tcPr>
          <w:p w:rsidR="00226971" w:rsidRPr="00126151" w:rsidRDefault="00226971" w:rsidP="00A80EFE">
            <w:pPr>
              <w:spacing w:after="120" w:line="276" w:lineRule="auto"/>
              <w:jc w:val="both"/>
              <w:rPr>
                <w:sz w:val="22"/>
                <w:szCs w:val="22"/>
              </w:rPr>
            </w:pPr>
            <w:r w:rsidRPr="00126151">
              <w:rPr>
                <w:sz w:val="22"/>
                <w:szCs w:val="22"/>
              </w:rPr>
              <w:t>среднее</w:t>
            </w:r>
          </w:p>
        </w:tc>
      </w:tr>
      <w:tr w:rsidR="00226971" w:rsidRPr="0096234C" w:rsidTr="00A80EFE">
        <w:trPr>
          <w:trHeight w:val="300"/>
        </w:trPr>
        <w:tc>
          <w:tcPr>
            <w:tcW w:w="1056" w:type="dxa"/>
            <w:vMerge/>
            <w:noWrap/>
            <w:hideMark/>
          </w:tcPr>
          <w:p w:rsidR="00226971" w:rsidRPr="00126151" w:rsidRDefault="00226971" w:rsidP="00A80EFE">
            <w:pPr>
              <w:spacing w:after="120" w:line="276" w:lineRule="auto"/>
              <w:jc w:val="both"/>
              <w:rPr>
                <w:sz w:val="22"/>
                <w:szCs w:val="22"/>
              </w:rPr>
            </w:pP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3</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5</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6</w:t>
            </w:r>
          </w:p>
        </w:tc>
        <w:tc>
          <w:tcPr>
            <w:tcW w:w="1276" w:type="dxa"/>
            <w:vMerge/>
            <w:noWrap/>
            <w:hideMark/>
          </w:tcPr>
          <w:p w:rsidR="00226971" w:rsidRPr="00126151" w:rsidRDefault="00226971" w:rsidP="00A80EFE">
            <w:pPr>
              <w:spacing w:after="120" w:line="276" w:lineRule="auto"/>
              <w:jc w:val="both"/>
              <w:rPr>
                <w:sz w:val="22"/>
                <w:szCs w:val="22"/>
              </w:rPr>
            </w:pP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25</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7,52E-10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8,62E-10</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1,712E-10</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1,22E-10</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6,766E-11</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5,3086E-11</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3,38E-10</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1,62E-09</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1,81E-09</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3,495E-10</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2,926E-10</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1,681E-10</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1,3802E-10</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7,296E-10</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4,36E-09</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4,45E-09</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1,314E-09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1,054E-09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8,443E-10</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5,8206E-10</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2,101E-09</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6,61E-09</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6,22E-09</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2,457E-09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1,938E-09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1,721E-09</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1,0715E-09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3,335E-09</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1E-08</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8,81E-09</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4,726E-09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3,813E-09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3,456E-09</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2,0714E-09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5,488E-09</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1,92E-08</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1,53E-08</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1,193E-08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1,044E-08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8,86E-09</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5,2588E-09</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1,182E-08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3,39E-08</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2,57E-08</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2,527E-08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2,32E-08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1,829E-08</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1,1273E-08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2,293E-08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6,54E-08</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4,81E-08</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5,555E-08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5,314E-08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3,89E-08</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2,4748E-08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4,764E-08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1,81E-07</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1,32E-07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1,668E-07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1,717E-07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1,136E-07</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7,5558E-08</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1,401E-07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4,05E-07</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3,11E-07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3,768E-07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4,099E-07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2,654E-07</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1,7918E-07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3,247E-07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9,23E-07</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7,18E-07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8,028E-07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9,678E-07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5,832E-07</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4,0522E-07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7,333E-07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1,19E-06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9,44E-07</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1,018E-06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1,258E-06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7,494E-07</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5,2691E-07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9,472E-07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300000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1,45E-06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1,18E-06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1,233E-06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1,554E-06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9,178E-07</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6,5252E-07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1,165E-06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350000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1,73E-06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1,42E-06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1,45E-06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1,85E-06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1,088E-06</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7,8034E-07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1,386E-06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400000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2,01E-06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1,66E-06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1,664E-06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2,151E-06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1,258E-06</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9,1292E-07</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1,609E-06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450000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2,28E-06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1,92E-06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1,885E-06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2,463E-06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1,431E-06</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1,0506E-06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1,838E-06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2,58E-06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2,18E-06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2,111E-06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2,77E-06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1,612E-06</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1,1923E-06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2,073E-06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2,79E-06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2,38E-06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2,284E-06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3,007E-06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1,736E-06</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1,2985E-06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2,249E-06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600000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3,02E-06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2,59E-06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2,449E-06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3,26E-06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1,877E-06</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1,4027E-06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2,433E-06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650000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3,27E-06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2,81E-06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2,638E-06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3,546E-06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2,02E-06</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1,5113E-06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2,634E-06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700000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3,56E-06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3,07E-06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2,866E-06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3,858E-06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2,203E-06</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1,6596E-06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2,87E-06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750000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3,83E-06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3,32E-06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3,076E-06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4,122E-06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2,366E-06</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1,7997E-06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3,086E-06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800000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4,02E-06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3,52E-06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3,22E-06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4,327E-06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2,488E-06</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1,9105E-06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3,248E-06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850000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4,29E-06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3,75E-06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3,425E-06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4,621E-06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2,629E-06</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2,0283E-06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3,457E-06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900000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4,67E-06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4,11E-06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3,731E-06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5,061E-06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2,879E-06</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2,2207E-06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3,778E-06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950000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5,1E-06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4,51E-06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4,079E-06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5,485E-06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3,164E-06</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2,4308E-06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4,128E-06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5,44E-06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4,81E-06</w:t>
            </w:r>
          </w:p>
        </w:tc>
        <w:tc>
          <w:tcPr>
            <w:tcW w:w="1275" w:type="dxa"/>
            <w:noWrap/>
            <w:hideMark/>
          </w:tcPr>
          <w:p w:rsidR="00226971" w:rsidRPr="00126151" w:rsidRDefault="00226971" w:rsidP="00A80EFE">
            <w:pPr>
              <w:spacing w:after="120" w:line="276" w:lineRule="auto"/>
              <w:jc w:val="both"/>
              <w:rPr>
                <w:sz w:val="22"/>
                <w:szCs w:val="22"/>
              </w:rPr>
            </w:pPr>
            <w:r w:rsidRPr="00126151">
              <w:rPr>
                <w:sz w:val="22"/>
                <w:szCs w:val="22"/>
              </w:rPr>
              <w:t>4,329E-06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5,851E-06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3,356E-06</w:t>
            </w:r>
          </w:p>
        </w:tc>
        <w:tc>
          <w:tcPr>
            <w:tcW w:w="1417" w:type="dxa"/>
            <w:noWrap/>
            <w:hideMark/>
          </w:tcPr>
          <w:p w:rsidR="00226971" w:rsidRPr="00126151" w:rsidRDefault="00226971" w:rsidP="00A80EFE">
            <w:pPr>
              <w:spacing w:after="120" w:line="276" w:lineRule="auto"/>
              <w:jc w:val="both"/>
              <w:rPr>
                <w:sz w:val="22"/>
                <w:szCs w:val="22"/>
              </w:rPr>
            </w:pPr>
            <w:r w:rsidRPr="00126151">
              <w:rPr>
                <w:sz w:val="22"/>
                <w:szCs w:val="22"/>
              </w:rPr>
              <w:t>2,6228E-06</w:t>
            </w:r>
          </w:p>
        </w:tc>
        <w:tc>
          <w:tcPr>
            <w:tcW w:w="1276" w:type="dxa"/>
            <w:noWrap/>
            <w:hideMark/>
          </w:tcPr>
          <w:p w:rsidR="00226971" w:rsidRPr="00126151" w:rsidRDefault="00226971" w:rsidP="00A80EFE">
            <w:pPr>
              <w:spacing w:after="120" w:line="276" w:lineRule="auto"/>
              <w:jc w:val="both"/>
              <w:rPr>
                <w:sz w:val="22"/>
                <w:szCs w:val="22"/>
              </w:rPr>
            </w:pPr>
            <w:r w:rsidRPr="00126151">
              <w:rPr>
                <w:sz w:val="22"/>
                <w:szCs w:val="22"/>
              </w:rPr>
              <w:t>4,401E-06</w:t>
            </w:r>
          </w:p>
        </w:tc>
      </w:tr>
    </w:tbl>
    <w:p w:rsidR="00226971" w:rsidRDefault="00226971" w:rsidP="00226971">
      <w:pPr>
        <w:spacing w:after="120" w:line="276" w:lineRule="auto"/>
        <w:jc w:val="both"/>
      </w:pPr>
    </w:p>
    <w:p w:rsidR="00226971" w:rsidRDefault="00226971" w:rsidP="00226971">
      <w:pPr>
        <w:spacing w:after="120" w:line="276" w:lineRule="auto"/>
        <w:jc w:val="both"/>
      </w:pPr>
    </w:p>
    <w:p w:rsidR="00226971" w:rsidRPr="0096234C" w:rsidRDefault="00226971" w:rsidP="00226971">
      <w:pPr>
        <w:spacing w:after="120" w:line="276" w:lineRule="auto"/>
        <w:jc w:val="both"/>
      </w:pPr>
    </w:p>
    <w:p w:rsidR="00226971" w:rsidRPr="0096234C" w:rsidRDefault="00226971" w:rsidP="00226971">
      <w:pPr>
        <w:spacing w:after="120" w:line="276" w:lineRule="auto"/>
        <w:jc w:val="both"/>
      </w:pPr>
      <w:r>
        <w:lastRenderedPageBreak/>
        <w:t xml:space="preserve">Таблица В.4 − </w:t>
      </w:r>
      <w:r w:rsidRPr="0096234C">
        <w:t xml:space="preserve">Частотная зависимость электропроводности углей месторождения </w:t>
      </w:r>
      <w:proofErr w:type="spellStart"/>
      <w:r w:rsidRPr="0096234C">
        <w:t>Майкубе</w:t>
      </w:r>
      <w:proofErr w:type="spellEnd"/>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56"/>
        <w:gridCol w:w="1170"/>
        <w:gridCol w:w="1125"/>
        <w:gridCol w:w="1264"/>
        <w:gridCol w:w="1305"/>
        <w:gridCol w:w="1234"/>
        <w:gridCol w:w="1405"/>
        <w:gridCol w:w="1189"/>
      </w:tblGrid>
      <w:tr w:rsidR="00226971" w:rsidRPr="0096234C" w:rsidTr="00A80EFE">
        <w:trPr>
          <w:trHeight w:val="300"/>
        </w:trPr>
        <w:tc>
          <w:tcPr>
            <w:tcW w:w="1056" w:type="dxa"/>
            <w:vMerge w:val="restart"/>
            <w:noWrap/>
          </w:tcPr>
          <w:p w:rsidR="00226971" w:rsidRPr="00126151" w:rsidRDefault="00226971" w:rsidP="00A80EFE">
            <w:pPr>
              <w:spacing w:after="120" w:line="276" w:lineRule="auto"/>
              <w:jc w:val="both"/>
              <w:rPr>
                <w:sz w:val="22"/>
                <w:szCs w:val="22"/>
              </w:rPr>
            </w:pPr>
            <w:r w:rsidRPr="00126151">
              <w:rPr>
                <w:sz w:val="22"/>
                <w:szCs w:val="22"/>
              </w:rPr>
              <w:t xml:space="preserve">f, </w:t>
            </w:r>
            <w:proofErr w:type="spellStart"/>
            <w:r w:rsidRPr="00126151">
              <w:rPr>
                <w:sz w:val="22"/>
                <w:szCs w:val="22"/>
              </w:rPr>
              <w:t>Hz</w:t>
            </w:r>
            <w:proofErr w:type="spellEnd"/>
          </w:p>
        </w:tc>
        <w:tc>
          <w:tcPr>
            <w:tcW w:w="7503" w:type="dxa"/>
            <w:gridSpan w:val="6"/>
            <w:noWrap/>
          </w:tcPr>
          <w:p w:rsidR="00226971" w:rsidRPr="00126151" w:rsidRDefault="00226971" w:rsidP="00A80EFE">
            <w:pPr>
              <w:spacing w:after="120" w:line="276" w:lineRule="auto"/>
              <w:jc w:val="center"/>
              <w:rPr>
                <w:sz w:val="22"/>
                <w:szCs w:val="22"/>
              </w:rPr>
            </w:pPr>
            <w:r w:rsidRPr="00126151">
              <w:rPr>
                <w:sz w:val="22"/>
                <w:szCs w:val="22"/>
              </w:rPr>
              <w:t xml:space="preserve">Электропроводность образцов, </w:t>
            </w:r>
            <w:proofErr w:type="gramStart"/>
            <w:r w:rsidRPr="00126151">
              <w:rPr>
                <w:sz w:val="22"/>
                <w:szCs w:val="22"/>
              </w:rPr>
              <w:t>См</w:t>
            </w:r>
            <w:proofErr w:type="gramEnd"/>
            <w:r w:rsidRPr="00126151">
              <w:rPr>
                <w:sz w:val="22"/>
                <w:szCs w:val="22"/>
              </w:rPr>
              <w:t>/см</w:t>
            </w:r>
          </w:p>
        </w:tc>
        <w:tc>
          <w:tcPr>
            <w:tcW w:w="1189" w:type="dxa"/>
            <w:vMerge w:val="restart"/>
            <w:noWrap/>
          </w:tcPr>
          <w:p w:rsidR="00226971" w:rsidRPr="00126151" w:rsidRDefault="00226971" w:rsidP="00A80EFE">
            <w:pPr>
              <w:spacing w:after="120" w:line="276" w:lineRule="auto"/>
              <w:jc w:val="both"/>
              <w:rPr>
                <w:sz w:val="22"/>
                <w:szCs w:val="22"/>
              </w:rPr>
            </w:pPr>
            <w:r w:rsidRPr="00126151">
              <w:rPr>
                <w:sz w:val="22"/>
                <w:szCs w:val="22"/>
              </w:rPr>
              <w:t>среднее</w:t>
            </w:r>
          </w:p>
        </w:tc>
      </w:tr>
      <w:tr w:rsidR="00226971" w:rsidRPr="0096234C" w:rsidTr="00A80EFE">
        <w:trPr>
          <w:trHeight w:val="300"/>
        </w:trPr>
        <w:tc>
          <w:tcPr>
            <w:tcW w:w="1056" w:type="dxa"/>
            <w:vMerge/>
            <w:noWrap/>
            <w:hideMark/>
          </w:tcPr>
          <w:p w:rsidR="00226971" w:rsidRPr="00126151" w:rsidRDefault="00226971" w:rsidP="00A80EFE">
            <w:pPr>
              <w:spacing w:after="120" w:line="276" w:lineRule="auto"/>
              <w:jc w:val="both"/>
              <w:rPr>
                <w:sz w:val="22"/>
                <w:szCs w:val="22"/>
              </w:rPr>
            </w:pP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1</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2</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3</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4</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5</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6</w:t>
            </w:r>
          </w:p>
        </w:tc>
        <w:tc>
          <w:tcPr>
            <w:tcW w:w="1189" w:type="dxa"/>
            <w:vMerge/>
            <w:noWrap/>
            <w:hideMark/>
          </w:tcPr>
          <w:p w:rsidR="00226971" w:rsidRPr="00126151" w:rsidRDefault="00226971" w:rsidP="00A80EFE">
            <w:pPr>
              <w:spacing w:after="120" w:line="276" w:lineRule="auto"/>
              <w:jc w:val="both"/>
              <w:rPr>
                <w:sz w:val="22"/>
                <w:szCs w:val="22"/>
              </w:rPr>
            </w:pP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25</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1,36E-10</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1,02E-10</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5,576E-11</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1,959E-11</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1,54E-11</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3,26E-11</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6,02E-11</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2,08E-10</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1,51E-10</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1,340E-10</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8,296E-11</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6,40E-11</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1,03E-10</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1,24E-10</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7,65E-10</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7,22E-10</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7,918E-10</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6,249E-10</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5,90E-10</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8,13E-10</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7,18E-10</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1,6E-09</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1,58E-09</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1,789E-09</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1,384E-09</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1,23E-09</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1,77E-09</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1,56E-09</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3,39E-09</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3,62E-09</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4,050E-09</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2,910E-09</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2,38E-09</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3,83E-09</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3,37E-09</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8,85E-09</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1,12E-08</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1,130E-08</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7,139E-09</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5,51E-09</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1,05E-08</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9,08E-09</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1,79E-08</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2,62E-08</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2,313E-08</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1,320E-08</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1,08E-08</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2,28E-08</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1,9E-08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20000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3,68E-08</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6,04E-08</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4,4702E-08</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2,351E-08</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2,18E-08</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4,9E-08</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3,94E-08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1,01E-07</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1,76E-07</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1,009E-07</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4,986E-08</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5,78E-08</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1,32E-07</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1,03E-07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2,21E-07</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3,77E-07</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1,818E-07</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8,810E-08</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1,19E-07</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2,71E-07</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2,1E-07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200000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4,56E-07</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7,32E-07</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3,083E-07</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1,472E-07</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2,29E-07</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5,1E-07</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3,97E-07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250000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5,75E-07</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9,01E-07</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3,656E-07</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1,744E-07</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2,82E-07</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6,24E-07</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4,87E-07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300000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6,94E-07</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1,06E-06</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4,213E-07</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2,009E-07</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3,35E-07</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7,34E-07</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5,75E-07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350000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8,12E-07</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1,22E-06</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4,753E-07</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2,265E-07</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3,88E-07</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8,43E-07</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6,62E-07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400000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9,33E-07</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1,38E-06</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5,303E-07</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2,551E-07</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4,39E-07</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9,49E-07</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7,48E-07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450000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1,06E-06</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1,54E-06</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5,876E-07</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2,822E-07</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4,92E-07</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1,06E-06</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8,36E-07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1,19E-06</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1,7E-06</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6,475E-07</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3,134E-07</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5,52E-07</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1,17E-06</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9,29E-07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550000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1,28E-06</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1,82E-06</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6,806E-07</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3,302E-07</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5,87E-07</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1,24E-06</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9,89E-07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600000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1,36E-06</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1,92E-06</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7,112E-07</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3,381E-07</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6,16E-07</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1,31E-06</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1,04E-06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650000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1,45E-06</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2,03E-06</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7,429E-07</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3,475E-07</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6,47E-07</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1,38E-06</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1,1E-06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700000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1,58E-06</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2,2E-06</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8,038E-07</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3,767E-07</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7,02E-07</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1,49E-06</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1,19E-06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750000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1,72E-06</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2,35E-06</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8,712E-07</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4,200E-07</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7,72E-07</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1,62E-06</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1,29E-06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800000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1,79E-06</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2,44E-06</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9,058E-07</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4,405E-07</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8,09E-07</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1,69E-06</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1,35E-06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850000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1,87E-06</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2,56E-06</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9,403E-07</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4,511E-07</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8,49E-07</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1,76E-06</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1,4E-06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900000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2,05E-06</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2,77E-06</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1,013E-06</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4,905E-07</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9,17E-07</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1,91E-06</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1,52E-06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950000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2,24E-06</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3E-06</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1,113E-06</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5,616E-07</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1,02E-06</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2,12E-06</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1,67E-06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1000000</w:t>
            </w:r>
          </w:p>
        </w:tc>
        <w:tc>
          <w:tcPr>
            <w:tcW w:w="1170" w:type="dxa"/>
            <w:noWrap/>
            <w:hideMark/>
          </w:tcPr>
          <w:p w:rsidR="00226971" w:rsidRPr="00126151" w:rsidRDefault="00226971" w:rsidP="00A80EFE">
            <w:pPr>
              <w:spacing w:after="120" w:line="276" w:lineRule="auto"/>
              <w:jc w:val="both"/>
              <w:rPr>
                <w:sz w:val="22"/>
                <w:szCs w:val="22"/>
              </w:rPr>
            </w:pPr>
            <w:r w:rsidRPr="00126151">
              <w:rPr>
                <w:sz w:val="22"/>
                <w:szCs w:val="22"/>
              </w:rPr>
              <w:t>2,45E-06</w:t>
            </w:r>
          </w:p>
        </w:tc>
        <w:tc>
          <w:tcPr>
            <w:tcW w:w="1125" w:type="dxa"/>
            <w:noWrap/>
            <w:hideMark/>
          </w:tcPr>
          <w:p w:rsidR="00226971" w:rsidRPr="00126151" w:rsidRDefault="00226971" w:rsidP="00A80EFE">
            <w:pPr>
              <w:spacing w:after="120" w:line="276" w:lineRule="auto"/>
              <w:jc w:val="both"/>
              <w:rPr>
                <w:sz w:val="22"/>
                <w:szCs w:val="22"/>
              </w:rPr>
            </w:pPr>
            <w:r w:rsidRPr="00126151">
              <w:rPr>
                <w:sz w:val="22"/>
                <w:szCs w:val="22"/>
              </w:rPr>
              <w:t>3,23E-06</w:t>
            </w:r>
          </w:p>
        </w:tc>
        <w:tc>
          <w:tcPr>
            <w:tcW w:w="1264" w:type="dxa"/>
            <w:noWrap/>
            <w:hideMark/>
          </w:tcPr>
          <w:p w:rsidR="00226971" w:rsidRPr="00126151" w:rsidRDefault="00226971" w:rsidP="00A80EFE">
            <w:pPr>
              <w:spacing w:after="120" w:line="276" w:lineRule="auto"/>
              <w:jc w:val="both"/>
              <w:rPr>
                <w:sz w:val="22"/>
                <w:szCs w:val="22"/>
              </w:rPr>
            </w:pPr>
            <w:r w:rsidRPr="00126151">
              <w:rPr>
                <w:sz w:val="22"/>
                <w:szCs w:val="22"/>
              </w:rPr>
              <w:t>1,209E-06</w:t>
            </w:r>
          </w:p>
        </w:tc>
        <w:tc>
          <w:tcPr>
            <w:tcW w:w="1305" w:type="dxa"/>
            <w:noWrap/>
            <w:hideMark/>
          </w:tcPr>
          <w:p w:rsidR="00226971" w:rsidRPr="00126151" w:rsidRDefault="00226971" w:rsidP="00A80EFE">
            <w:pPr>
              <w:spacing w:after="120" w:line="276" w:lineRule="auto"/>
              <w:jc w:val="both"/>
              <w:rPr>
                <w:sz w:val="22"/>
                <w:szCs w:val="22"/>
              </w:rPr>
            </w:pPr>
            <w:r w:rsidRPr="00126151">
              <w:rPr>
                <w:sz w:val="22"/>
                <w:szCs w:val="22"/>
              </w:rPr>
              <w:t>6,015E-07</w:t>
            </w:r>
          </w:p>
        </w:tc>
        <w:tc>
          <w:tcPr>
            <w:tcW w:w="1234" w:type="dxa"/>
            <w:noWrap/>
            <w:hideMark/>
          </w:tcPr>
          <w:p w:rsidR="00226971" w:rsidRPr="00126151" w:rsidRDefault="00226971" w:rsidP="00A80EFE">
            <w:pPr>
              <w:spacing w:after="120" w:line="276" w:lineRule="auto"/>
              <w:jc w:val="both"/>
              <w:rPr>
                <w:sz w:val="22"/>
                <w:szCs w:val="22"/>
              </w:rPr>
            </w:pPr>
            <w:r w:rsidRPr="00126151">
              <w:rPr>
                <w:sz w:val="22"/>
                <w:szCs w:val="22"/>
              </w:rPr>
              <w:t>1,10E-06</w:t>
            </w:r>
          </w:p>
        </w:tc>
        <w:tc>
          <w:tcPr>
            <w:tcW w:w="1405" w:type="dxa"/>
            <w:noWrap/>
            <w:hideMark/>
          </w:tcPr>
          <w:p w:rsidR="00226971" w:rsidRPr="00126151" w:rsidRDefault="00226971" w:rsidP="00A80EFE">
            <w:pPr>
              <w:spacing w:after="120" w:line="276" w:lineRule="auto"/>
              <w:jc w:val="both"/>
              <w:rPr>
                <w:sz w:val="22"/>
                <w:szCs w:val="22"/>
              </w:rPr>
            </w:pPr>
            <w:r w:rsidRPr="00126151">
              <w:rPr>
                <w:sz w:val="22"/>
                <w:szCs w:val="22"/>
              </w:rPr>
              <w:t>2,24E-06</w:t>
            </w:r>
          </w:p>
        </w:tc>
        <w:tc>
          <w:tcPr>
            <w:tcW w:w="1189" w:type="dxa"/>
            <w:noWrap/>
            <w:hideMark/>
          </w:tcPr>
          <w:p w:rsidR="00226971" w:rsidRPr="00126151" w:rsidRDefault="00226971" w:rsidP="00A80EFE">
            <w:pPr>
              <w:spacing w:after="120" w:line="276" w:lineRule="auto"/>
              <w:jc w:val="both"/>
              <w:rPr>
                <w:sz w:val="22"/>
                <w:szCs w:val="22"/>
              </w:rPr>
            </w:pPr>
            <w:r w:rsidRPr="00126151">
              <w:rPr>
                <w:sz w:val="22"/>
                <w:szCs w:val="22"/>
              </w:rPr>
              <w:t>1,81E-06</w:t>
            </w:r>
          </w:p>
        </w:tc>
      </w:tr>
    </w:tbl>
    <w:p w:rsidR="00226971" w:rsidRPr="0096234C" w:rsidRDefault="00226971" w:rsidP="00226971">
      <w:pPr>
        <w:spacing w:after="120" w:line="276" w:lineRule="auto"/>
        <w:jc w:val="both"/>
      </w:pPr>
    </w:p>
    <w:p w:rsidR="00226971" w:rsidRPr="0096234C" w:rsidRDefault="00226971" w:rsidP="0068581A">
      <w:pPr>
        <w:spacing w:after="120" w:line="276" w:lineRule="auto"/>
        <w:jc w:val="both"/>
        <w:outlineLvl w:val="0"/>
      </w:pPr>
      <w:r w:rsidRPr="0096234C">
        <w:rPr>
          <w:b/>
        </w:rPr>
        <w:br w:type="column"/>
      </w:r>
      <w:r>
        <w:lastRenderedPageBreak/>
        <w:t xml:space="preserve">Таблица В.5 − </w:t>
      </w:r>
      <w:r w:rsidRPr="0096234C">
        <w:t>Частотная зависимость относительной диэлектрической проницаемости углей месторождения Богатырь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56"/>
        <w:gridCol w:w="1179"/>
        <w:gridCol w:w="1116"/>
        <w:gridCol w:w="1116"/>
        <w:gridCol w:w="1116"/>
        <w:gridCol w:w="1116"/>
        <w:gridCol w:w="1116"/>
        <w:gridCol w:w="1013"/>
      </w:tblGrid>
      <w:tr w:rsidR="00226971" w:rsidRPr="0096234C" w:rsidTr="00A80EFE">
        <w:trPr>
          <w:trHeight w:val="300"/>
        </w:trPr>
        <w:tc>
          <w:tcPr>
            <w:tcW w:w="1056" w:type="dxa"/>
            <w:vMerge w:val="restart"/>
            <w:noWrap/>
          </w:tcPr>
          <w:p w:rsidR="00226971" w:rsidRPr="00126151" w:rsidRDefault="00226971" w:rsidP="00A80EFE">
            <w:pPr>
              <w:spacing w:after="120" w:line="276" w:lineRule="auto"/>
              <w:jc w:val="both"/>
              <w:rPr>
                <w:sz w:val="22"/>
                <w:szCs w:val="22"/>
              </w:rPr>
            </w:pPr>
            <w:r w:rsidRPr="00126151">
              <w:rPr>
                <w:sz w:val="22"/>
                <w:szCs w:val="22"/>
              </w:rPr>
              <w:t xml:space="preserve">f, </w:t>
            </w:r>
            <w:proofErr w:type="spellStart"/>
            <w:r w:rsidRPr="00126151">
              <w:rPr>
                <w:sz w:val="22"/>
                <w:szCs w:val="22"/>
              </w:rPr>
              <w:t>Hz</w:t>
            </w:r>
            <w:proofErr w:type="spellEnd"/>
          </w:p>
        </w:tc>
        <w:tc>
          <w:tcPr>
            <w:tcW w:w="6759" w:type="dxa"/>
            <w:gridSpan w:val="6"/>
            <w:noWrap/>
          </w:tcPr>
          <w:p w:rsidR="00226971" w:rsidRPr="00126151" w:rsidRDefault="00226971" w:rsidP="00A80EFE">
            <w:pPr>
              <w:spacing w:after="120" w:line="276" w:lineRule="auto"/>
              <w:jc w:val="center"/>
              <w:rPr>
                <w:sz w:val="22"/>
                <w:szCs w:val="22"/>
              </w:rPr>
            </w:pPr>
            <w:r w:rsidRPr="00126151">
              <w:rPr>
                <w:sz w:val="22"/>
                <w:szCs w:val="22"/>
              </w:rPr>
              <w:t>Относительная диэлектрическая проницаемость образцов</w:t>
            </w:r>
          </w:p>
        </w:tc>
        <w:tc>
          <w:tcPr>
            <w:tcW w:w="1013" w:type="dxa"/>
            <w:vMerge w:val="restart"/>
            <w:noWrap/>
          </w:tcPr>
          <w:p w:rsidR="00226971" w:rsidRPr="00126151" w:rsidRDefault="00226971" w:rsidP="00A80EFE">
            <w:pPr>
              <w:spacing w:after="120" w:line="276" w:lineRule="auto"/>
              <w:jc w:val="both"/>
              <w:rPr>
                <w:sz w:val="22"/>
                <w:szCs w:val="22"/>
              </w:rPr>
            </w:pPr>
            <w:r w:rsidRPr="00126151">
              <w:rPr>
                <w:sz w:val="22"/>
                <w:szCs w:val="22"/>
              </w:rPr>
              <w:t>среднее</w:t>
            </w:r>
          </w:p>
        </w:tc>
      </w:tr>
      <w:tr w:rsidR="00226971" w:rsidRPr="0096234C" w:rsidTr="00A80EFE">
        <w:trPr>
          <w:trHeight w:val="300"/>
        </w:trPr>
        <w:tc>
          <w:tcPr>
            <w:tcW w:w="1056" w:type="dxa"/>
            <w:vMerge/>
            <w:noWrap/>
            <w:hideMark/>
          </w:tcPr>
          <w:p w:rsidR="00226971" w:rsidRPr="00126151" w:rsidRDefault="00226971" w:rsidP="00A80EFE">
            <w:pPr>
              <w:spacing w:after="120" w:line="276" w:lineRule="auto"/>
              <w:jc w:val="both"/>
              <w:rPr>
                <w:sz w:val="22"/>
                <w:szCs w:val="22"/>
              </w:rPr>
            </w:pP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6</w:t>
            </w:r>
          </w:p>
        </w:tc>
        <w:tc>
          <w:tcPr>
            <w:tcW w:w="1013" w:type="dxa"/>
            <w:vMerge/>
            <w:noWrap/>
            <w:hideMark/>
          </w:tcPr>
          <w:p w:rsidR="00226971" w:rsidRPr="00126151" w:rsidRDefault="00226971" w:rsidP="00A80EFE">
            <w:pPr>
              <w:spacing w:after="120" w:line="276" w:lineRule="auto"/>
              <w:jc w:val="both"/>
              <w:rPr>
                <w:sz w:val="22"/>
                <w:szCs w:val="22"/>
              </w:rPr>
            </w:pP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25</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26,565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69,46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26,91538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54,153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33,43538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39,975</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41,7506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24,969</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55,91908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24,613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46,94333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31,0026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33,21825</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36,1109</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23,68975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45,71525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22,69571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41,70623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28,0686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29,08815</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31,8273</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23,1315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42,8387</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21,88683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39,56535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26,78905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27,7095</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30,3202</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22,5715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40,35664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21,07386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37,49378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25,48098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26,3445</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28,8869</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21,7315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37,10825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19,97565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34,61535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23,59018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24,50175</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26,9204</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20,993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34,29588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19,10299</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32,10818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21,97444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23,07435</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25,2581</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20,18625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31,07014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18,1582</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29,31885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20,18551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21,6333</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23,4254</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18,89825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26,07204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16,66268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25,1262</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17,49194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19,5039</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20,6258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17,619</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21,88556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15,28431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21,67407</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15,28533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17,61981</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18,228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16,67225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19,42049</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14,32363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19,5921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13,96095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16,38975</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16,7265</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16,226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18,34461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13,86519</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18,711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13,37211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15,78525</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16,0507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300000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15,83225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17,48958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13,48214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17,9883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12,90145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15,3075</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15,5002</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350000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15,498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16,80441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13,16633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17,39925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12,52248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14,89995</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15,0484</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400000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15,162</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16,24005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12,89941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16,87455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12,20666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14,54505</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14,6546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450000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14,91525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15,78705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12,68344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16,47608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11,95605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14,274</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14,3486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14,7595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15,43786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12,54693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16,1964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11,78898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14,08875</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14,1364</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14,5495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15,04526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12,3554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15,86228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11,58115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13,84305</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13,8728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600000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14,30275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14,67531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12,16184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15,5133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11,36721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13,5954</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13,6026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650000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14,02625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14,29215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11,92753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15,1668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11,14309</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13,31655</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13,3121</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700000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13,78825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13,97316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11,73396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14,85743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10,93526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13,07865</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13,0611</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750000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13,68325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13,77875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11,64635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14,70645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10,83746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12,9675</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12,9366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800000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13,6395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13,62964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11,60764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14,5926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10,79264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12,9051</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12,8612</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850000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13,4785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13,39748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11,4915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14,3946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10,67854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12,75495</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12,6993</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900000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13,2895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13,1219</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11,34888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14,1471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10,52776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12,56385</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12,4998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950000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13,195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12,95014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11,2633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13,99613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10,4483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12,4449</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12,383</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1000000</w:t>
            </w:r>
          </w:p>
        </w:tc>
        <w:tc>
          <w:tcPr>
            <w:tcW w:w="1179" w:type="dxa"/>
            <w:noWrap/>
            <w:hideMark/>
          </w:tcPr>
          <w:p w:rsidR="00226971" w:rsidRPr="00126151" w:rsidRDefault="00226971" w:rsidP="00A80EFE">
            <w:pPr>
              <w:spacing w:after="120" w:line="276" w:lineRule="auto"/>
              <w:jc w:val="both"/>
              <w:rPr>
                <w:sz w:val="22"/>
                <w:szCs w:val="22"/>
              </w:rPr>
            </w:pPr>
            <w:r w:rsidRPr="00126151">
              <w:rPr>
                <w:sz w:val="22"/>
                <w:szCs w:val="22"/>
              </w:rPr>
              <w:t>13,16525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12,91428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11,25311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13,97633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10,43608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12,4449</w:t>
            </w:r>
          </w:p>
        </w:tc>
        <w:tc>
          <w:tcPr>
            <w:tcW w:w="1013" w:type="dxa"/>
            <w:noWrap/>
            <w:hideMark/>
          </w:tcPr>
          <w:p w:rsidR="00226971" w:rsidRPr="00126151" w:rsidRDefault="00226971" w:rsidP="00A80EFE">
            <w:pPr>
              <w:spacing w:after="120" w:line="276" w:lineRule="auto"/>
              <w:jc w:val="both"/>
              <w:rPr>
                <w:sz w:val="22"/>
                <w:szCs w:val="22"/>
              </w:rPr>
            </w:pPr>
            <w:r w:rsidRPr="00126151">
              <w:rPr>
                <w:sz w:val="22"/>
                <w:szCs w:val="22"/>
              </w:rPr>
              <w:t>12,365</w:t>
            </w:r>
          </w:p>
        </w:tc>
      </w:tr>
    </w:tbl>
    <w:p w:rsidR="00226971" w:rsidRDefault="00226971" w:rsidP="00226971">
      <w:pPr>
        <w:spacing w:after="120" w:line="276" w:lineRule="auto"/>
        <w:jc w:val="both"/>
      </w:pPr>
    </w:p>
    <w:p w:rsidR="00226971" w:rsidRDefault="00226971" w:rsidP="00226971">
      <w:pPr>
        <w:spacing w:after="120" w:line="276" w:lineRule="auto"/>
        <w:jc w:val="both"/>
      </w:pPr>
    </w:p>
    <w:p w:rsidR="0068581A" w:rsidRDefault="0068581A" w:rsidP="00226971">
      <w:pPr>
        <w:spacing w:after="120" w:line="276" w:lineRule="auto"/>
        <w:jc w:val="both"/>
      </w:pPr>
    </w:p>
    <w:p w:rsidR="00226971" w:rsidRPr="0096234C" w:rsidRDefault="00226971" w:rsidP="00226971">
      <w:pPr>
        <w:spacing w:after="120" w:line="276" w:lineRule="auto"/>
        <w:jc w:val="both"/>
      </w:pPr>
      <w:r>
        <w:lastRenderedPageBreak/>
        <w:t xml:space="preserve">Таблица </w:t>
      </w:r>
      <w:r>
        <w:rPr>
          <w:lang w:val="en-US"/>
        </w:rPr>
        <w:t>B</w:t>
      </w:r>
      <w:r w:rsidRPr="00235D2E">
        <w:t>.</w:t>
      </w:r>
      <w:r w:rsidRPr="00226971">
        <w:t>6</w:t>
      </w:r>
      <w:r w:rsidRPr="00235D2E">
        <w:t xml:space="preserve"> − </w:t>
      </w:r>
      <w:r w:rsidRPr="0096234C">
        <w:t xml:space="preserve">Частотная зависимость относительной диэлектрической проницаемости углей месторождения </w:t>
      </w:r>
      <w:proofErr w:type="spellStart"/>
      <w:r w:rsidRPr="0096234C">
        <w:t>Сарыадыр</w:t>
      </w:r>
      <w:proofErr w:type="spellEnd"/>
      <w:r w:rsidRPr="0096234C">
        <w:t xml:space="preserve"> (пласт Надежный)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56"/>
        <w:gridCol w:w="1116"/>
        <w:gridCol w:w="1116"/>
        <w:gridCol w:w="996"/>
        <w:gridCol w:w="1116"/>
        <w:gridCol w:w="1236"/>
        <w:gridCol w:w="1116"/>
        <w:gridCol w:w="1236"/>
      </w:tblGrid>
      <w:tr w:rsidR="00226971" w:rsidRPr="0096234C" w:rsidTr="00A80EFE">
        <w:trPr>
          <w:trHeight w:val="300"/>
        </w:trPr>
        <w:tc>
          <w:tcPr>
            <w:tcW w:w="1056" w:type="dxa"/>
            <w:vMerge w:val="restart"/>
            <w:noWrap/>
          </w:tcPr>
          <w:p w:rsidR="00226971" w:rsidRPr="00126151" w:rsidRDefault="00226971" w:rsidP="00A80EFE">
            <w:pPr>
              <w:spacing w:after="120" w:line="276" w:lineRule="auto"/>
              <w:jc w:val="both"/>
              <w:rPr>
                <w:sz w:val="22"/>
                <w:szCs w:val="22"/>
              </w:rPr>
            </w:pPr>
            <w:r w:rsidRPr="00126151">
              <w:rPr>
                <w:sz w:val="22"/>
                <w:szCs w:val="22"/>
              </w:rPr>
              <w:t xml:space="preserve">f, </w:t>
            </w:r>
            <w:proofErr w:type="spellStart"/>
            <w:r w:rsidRPr="00126151">
              <w:rPr>
                <w:sz w:val="22"/>
                <w:szCs w:val="22"/>
              </w:rPr>
              <w:t>Hz</w:t>
            </w:r>
            <w:proofErr w:type="spellEnd"/>
          </w:p>
        </w:tc>
        <w:tc>
          <w:tcPr>
            <w:tcW w:w="6696" w:type="dxa"/>
            <w:gridSpan w:val="6"/>
            <w:noWrap/>
          </w:tcPr>
          <w:p w:rsidR="00226971" w:rsidRPr="00126151" w:rsidRDefault="00226971" w:rsidP="00A80EFE">
            <w:pPr>
              <w:spacing w:after="120" w:line="276" w:lineRule="auto"/>
              <w:jc w:val="center"/>
              <w:rPr>
                <w:sz w:val="22"/>
                <w:szCs w:val="22"/>
              </w:rPr>
            </w:pPr>
            <w:r w:rsidRPr="00126151">
              <w:rPr>
                <w:sz w:val="22"/>
                <w:szCs w:val="22"/>
              </w:rPr>
              <w:t>Относительная диэлектрическая проницаемость образцов</w:t>
            </w:r>
          </w:p>
        </w:tc>
        <w:tc>
          <w:tcPr>
            <w:tcW w:w="1236" w:type="dxa"/>
            <w:vMerge w:val="restart"/>
            <w:noWrap/>
          </w:tcPr>
          <w:p w:rsidR="00226971" w:rsidRPr="00126151" w:rsidRDefault="00226971" w:rsidP="00A80EFE">
            <w:pPr>
              <w:spacing w:after="120" w:line="276" w:lineRule="auto"/>
              <w:jc w:val="both"/>
              <w:rPr>
                <w:sz w:val="22"/>
                <w:szCs w:val="22"/>
              </w:rPr>
            </w:pPr>
            <w:r w:rsidRPr="00126151">
              <w:rPr>
                <w:sz w:val="22"/>
                <w:szCs w:val="22"/>
              </w:rPr>
              <w:t>среднее</w:t>
            </w:r>
          </w:p>
        </w:tc>
      </w:tr>
      <w:tr w:rsidR="00226971" w:rsidRPr="0096234C" w:rsidTr="00A80EFE">
        <w:trPr>
          <w:trHeight w:val="300"/>
        </w:trPr>
        <w:tc>
          <w:tcPr>
            <w:tcW w:w="1056" w:type="dxa"/>
            <w:vMerge/>
            <w:noWrap/>
            <w:hideMark/>
          </w:tcPr>
          <w:p w:rsidR="00226971" w:rsidRPr="00126151" w:rsidRDefault="00226971" w:rsidP="00A80EFE">
            <w:pPr>
              <w:spacing w:after="120" w:line="276" w:lineRule="auto"/>
              <w:jc w:val="both"/>
              <w:rPr>
                <w:sz w:val="22"/>
                <w:szCs w:val="22"/>
              </w:rPr>
            </w:pP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4</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6</w:t>
            </w:r>
          </w:p>
        </w:tc>
        <w:tc>
          <w:tcPr>
            <w:tcW w:w="1236" w:type="dxa"/>
            <w:vMerge/>
            <w:noWrap/>
            <w:hideMark/>
          </w:tcPr>
          <w:p w:rsidR="00226971" w:rsidRPr="00126151" w:rsidRDefault="00226971" w:rsidP="00A80EFE">
            <w:pPr>
              <w:spacing w:after="120" w:line="276" w:lineRule="auto"/>
              <w:jc w:val="both"/>
              <w:rPr>
                <w:sz w:val="22"/>
                <w:szCs w:val="22"/>
              </w:rPr>
            </w:pP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31,40225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25,34469</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25,0425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22,33613</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23,429063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18,82113</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24,395958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28,44229</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22,8125</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23,2816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21,07406</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21,470813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17,55675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22,439665</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24,88929</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20,20047</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21,0755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19,21193</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18,943738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15,88958</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20,035075</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23,30167</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19,12805</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20,0201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18,27371</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17,771352</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15,12445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18,936555</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21,6733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18,05838</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18,917</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17,2593</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16,570525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14,33259</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17,801853</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19,48664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16,70103</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17,3489</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15,81626</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14,952638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13,28497</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16,265071</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17,78277</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15,6601</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16,0739</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14,63254</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13,738523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12,48263</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15,061744</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16,08516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14,65019</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14,7552</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13,44692</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12,556113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11,70811</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13,866949</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13,80445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13,29969</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12,9943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11,91339</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11,047794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10,69119</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12,291799</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12,08177</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12,26993</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11,7022</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10,8123</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9,9437138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9,915951</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11,120978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200000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11,12664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11,68456</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11,0326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10,22509</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9,3413188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9,49365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10,483978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250000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10,70864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11,41081</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10,6888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9,941719</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9,0685625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9,2769</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10,182568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300000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10,37946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11,19409</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10,4582</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9,73455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8,849425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9,123369</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9,9565208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350000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10,11821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11,01844</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10,2933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9,5631</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8,6769125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9,024025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9,782325</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400000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9,914438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10,88841</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10,1124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9,413081</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8,5463625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8,899394</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9,6290135</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450000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9,747238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10,78119</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9,99514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9,313069</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8,4461188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8,832563</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9,5192188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9,650575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10,74013</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9,94545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9,267825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8,3925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8,8145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9,4684958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550000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9,5304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10,66256</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9,858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9,191625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8,3155688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8,762119</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9,3867125</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600000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9,399775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10,57359</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9,75465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9,096375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8,2223188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8,693481</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9,2900323</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650000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9,256088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10,44813</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9,61354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8,979694</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8,1057563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8,585106</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9,1647177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700000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9,107175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10,32266</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9,49628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8,865394</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8,0078438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8,492988</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9,0487219</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750000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9,052313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10,28616</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9,46845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8,836819</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7,9752063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8,489375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9,0180531</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800000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9,0497</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10,33634</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9,49826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8,870156</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7,9961875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8,527306</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9,046326</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850000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9,013125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10,31809</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9,47243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8,851106</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7,972875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8,521888</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9,0249188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900000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8,926913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10,25422</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9,39491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8,791575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7,9099313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8,471313</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8,9581438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950000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8,877275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10,22228</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9,35715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8,774906</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7,879625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8,464088</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8,9292208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8,8825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10,25878</w:t>
            </w:r>
          </w:p>
        </w:tc>
        <w:tc>
          <w:tcPr>
            <w:tcW w:w="996" w:type="dxa"/>
            <w:noWrap/>
            <w:hideMark/>
          </w:tcPr>
          <w:p w:rsidR="00226971" w:rsidRPr="00126151" w:rsidRDefault="00226971" w:rsidP="00A80EFE">
            <w:pPr>
              <w:spacing w:after="120" w:line="276" w:lineRule="auto"/>
              <w:jc w:val="both"/>
              <w:rPr>
                <w:sz w:val="22"/>
                <w:szCs w:val="22"/>
              </w:rPr>
            </w:pPr>
            <w:r w:rsidRPr="00126151">
              <w:rPr>
                <w:sz w:val="22"/>
                <w:szCs w:val="22"/>
              </w:rPr>
              <w:t>9,39094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8,786813</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7,9029375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8,492988</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8,9524927</w:t>
            </w:r>
          </w:p>
        </w:tc>
      </w:tr>
    </w:tbl>
    <w:p w:rsidR="00226971" w:rsidRDefault="00226971" w:rsidP="00226971">
      <w:pPr>
        <w:spacing w:after="120" w:line="276" w:lineRule="auto"/>
        <w:jc w:val="both"/>
      </w:pPr>
    </w:p>
    <w:p w:rsidR="00226971" w:rsidRDefault="00226971" w:rsidP="00226971">
      <w:pPr>
        <w:spacing w:after="120" w:line="276" w:lineRule="auto"/>
        <w:jc w:val="both"/>
      </w:pPr>
    </w:p>
    <w:p w:rsidR="00226971" w:rsidRPr="0096234C" w:rsidRDefault="00226971" w:rsidP="00226971">
      <w:pPr>
        <w:spacing w:after="120" w:line="276" w:lineRule="auto"/>
        <w:jc w:val="both"/>
      </w:pPr>
    </w:p>
    <w:p w:rsidR="00226971" w:rsidRPr="0096234C" w:rsidRDefault="00226971" w:rsidP="00226971">
      <w:pPr>
        <w:spacing w:after="120" w:line="276" w:lineRule="auto"/>
        <w:jc w:val="both"/>
      </w:pPr>
      <w:r>
        <w:lastRenderedPageBreak/>
        <w:t xml:space="preserve">Таблица </w:t>
      </w:r>
      <w:r>
        <w:rPr>
          <w:lang w:val="en-US"/>
        </w:rPr>
        <w:t>B</w:t>
      </w:r>
      <w:r w:rsidRPr="00226971">
        <w:t>.7</w:t>
      </w:r>
      <w:r w:rsidRPr="00235D2E">
        <w:t xml:space="preserve"> − </w:t>
      </w:r>
      <w:r w:rsidRPr="0096234C">
        <w:t xml:space="preserve">Частотная зависимость относительной диэлектрической проницаемости углей месторождения </w:t>
      </w:r>
      <w:proofErr w:type="spellStart"/>
      <w:r w:rsidRPr="0096234C">
        <w:t>Сарыадыр</w:t>
      </w:r>
      <w:proofErr w:type="spellEnd"/>
      <w:r w:rsidRPr="0096234C">
        <w:t xml:space="preserve"> (пласт Пятиметровый)</w:t>
      </w:r>
    </w:p>
    <w:tbl>
      <w:tblPr>
        <w:tblW w:w="96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03"/>
        <w:gridCol w:w="1134"/>
        <w:gridCol w:w="1271"/>
        <w:gridCol w:w="1271"/>
        <w:gridCol w:w="1271"/>
        <w:gridCol w:w="1134"/>
        <w:gridCol w:w="1136"/>
        <w:gridCol w:w="1271"/>
      </w:tblGrid>
      <w:tr w:rsidR="00226971" w:rsidRPr="0096234C" w:rsidTr="00A80EFE">
        <w:trPr>
          <w:trHeight w:val="302"/>
        </w:trPr>
        <w:tc>
          <w:tcPr>
            <w:tcW w:w="1203" w:type="dxa"/>
            <w:vMerge w:val="restart"/>
            <w:noWrap/>
          </w:tcPr>
          <w:p w:rsidR="00226971" w:rsidRPr="00126151" w:rsidRDefault="00226971" w:rsidP="00A80EFE">
            <w:pPr>
              <w:spacing w:after="120" w:line="276" w:lineRule="auto"/>
              <w:jc w:val="both"/>
              <w:rPr>
                <w:sz w:val="22"/>
                <w:szCs w:val="22"/>
              </w:rPr>
            </w:pPr>
            <w:r w:rsidRPr="00126151">
              <w:rPr>
                <w:sz w:val="22"/>
                <w:szCs w:val="22"/>
              </w:rPr>
              <w:t xml:space="preserve">f, </w:t>
            </w:r>
            <w:proofErr w:type="spellStart"/>
            <w:r w:rsidRPr="00126151">
              <w:rPr>
                <w:sz w:val="22"/>
                <w:szCs w:val="22"/>
              </w:rPr>
              <w:t>Hz</w:t>
            </w:r>
            <w:proofErr w:type="spellEnd"/>
          </w:p>
        </w:tc>
        <w:tc>
          <w:tcPr>
            <w:tcW w:w="7217" w:type="dxa"/>
            <w:gridSpan w:val="6"/>
            <w:noWrap/>
          </w:tcPr>
          <w:p w:rsidR="00226971" w:rsidRPr="00126151" w:rsidRDefault="00226971" w:rsidP="00A80EFE">
            <w:pPr>
              <w:spacing w:after="120" w:line="276" w:lineRule="auto"/>
              <w:jc w:val="center"/>
              <w:rPr>
                <w:sz w:val="22"/>
                <w:szCs w:val="22"/>
              </w:rPr>
            </w:pPr>
            <w:r w:rsidRPr="00126151">
              <w:rPr>
                <w:sz w:val="22"/>
                <w:szCs w:val="22"/>
              </w:rPr>
              <w:t>Относительная диэлектрическая проницаемость образцов</w:t>
            </w:r>
          </w:p>
        </w:tc>
        <w:tc>
          <w:tcPr>
            <w:tcW w:w="1271" w:type="dxa"/>
            <w:vMerge w:val="restart"/>
            <w:noWrap/>
          </w:tcPr>
          <w:p w:rsidR="00226971" w:rsidRPr="00126151" w:rsidRDefault="00226971" w:rsidP="00A80EFE">
            <w:pPr>
              <w:spacing w:after="120" w:line="276" w:lineRule="auto"/>
              <w:jc w:val="both"/>
              <w:rPr>
                <w:sz w:val="22"/>
                <w:szCs w:val="22"/>
              </w:rPr>
            </w:pPr>
            <w:r w:rsidRPr="00126151">
              <w:rPr>
                <w:sz w:val="22"/>
                <w:szCs w:val="22"/>
              </w:rPr>
              <w:t>среднее</w:t>
            </w:r>
          </w:p>
        </w:tc>
      </w:tr>
      <w:tr w:rsidR="00226971" w:rsidRPr="0096234C" w:rsidTr="00A80EFE">
        <w:trPr>
          <w:trHeight w:val="302"/>
        </w:trPr>
        <w:tc>
          <w:tcPr>
            <w:tcW w:w="1203" w:type="dxa"/>
            <w:vMerge/>
            <w:noWrap/>
            <w:hideMark/>
          </w:tcPr>
          <w:p w:rsidR="00226971" w:rsidRPr="00126151" w:rsidRDefault="00226971" w:rsidP="00A80EFE">
            <w:pPr>
              <w:spacing w:after="120" w:line="276" w:lineRule="auto"/>
              <w:jc w:val="both"/>
              <w:rPr>
                <w:sz w:val="22"/>
                <w:szCs w:val="22"/>
              </w:rPr>
            </w:pP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3</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4</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5</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6</w:t>
            </w:r>
          </w:p>
        </w:tc>
        <w:tc>
          <w:tcPr>
            <w:tcW w:w="1271" w:type="dxa"/>
            <w:vMerge/>
            <w:noWrap/>
            <w:hideMark/>
          </w:tcPr>
          <w:p w:rsidR="00226971" w:rsidRPr="00126151" w:rsidRDefault="00226971" w:rsidP="00A80EFE">
            <w:pPr>
              <w:spacing w:after="120" w:line="276" w:lineRule="auto"/>
              <w:jc w:val="both"/>
              <w:rPr>
                <w:sz w:val="22"/>
                <w:szCs w:val="22"/>
              </w:rPr>
            </w:pP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25</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106,59</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106,2205</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58,08056</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61,965</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41,366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32,2335</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67,74259</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100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77,8052</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71,58848</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51,85614</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56,47613</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38,7649</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29,8737</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54,39409</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500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59,1646</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50,23538</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47,07269</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52,19213</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36,038</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27,6443</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45,39118</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1000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54,1618</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45,5402</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45,20767</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50,82278</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34,7356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26,8085</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42,87943</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2000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50,3932</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42,48003</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43,38486</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49,46681</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33,3925</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26,0476</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40,86083</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5000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46,6928</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39,71688</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41,11689</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47,60021</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31,6147</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25,075</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38,63607</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10000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44,3146</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37,97833</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39,26914</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45,98224</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30,2105</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24,2499</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37,00079</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20000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42,0728</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36,42508</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37,24678</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44,16536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28,8064</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23,3736</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35,34832</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50000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38,6958</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33,99983</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33,88513</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40,94089</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26,5753</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21,9372</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32,67234</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100000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35,244</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31,60183</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31,36197</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38,42404</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24,3183</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20,4495</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30,23326</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200000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32,6194</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29,6807</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28,00608</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34,66406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22,5922</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19,3529</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27,81923</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250000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31,3082</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28,66973</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26,85099</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33,12259</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21,7505</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18,7031</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26,73418</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300000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30,1554</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27,74595</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25,85324</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31,88903</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21,0142</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18,203</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25,81012</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350000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29,1522</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26,91755</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25,00131</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30,8448</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20,3741</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17,784</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25,01232</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400000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28,1974</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26,1164</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24,1916</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29,78145</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19,7562</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17,3394</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24,2304</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450000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27,4604</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25,49238</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23,60638</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28,98968</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19,3048</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17,0166</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23,64504</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500000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26,873</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24,99098</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23,14204</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28,33369</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18,9477</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16,7751</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23,17708</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550000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26,1602</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24,38603</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22,57218</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27,51705</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18,5019</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16,4566</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22,59899</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600000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25,421</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23,75655</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21,96201</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26,69659</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18,0412</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16,121</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21,99973</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650000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24,6928</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23,09983</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21,36336</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25,90673</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17,5676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15,7705</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21,40013</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700000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24,1296</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22,5739</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20,91821</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25,31768</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17,205</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15,4584</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20,9338</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750000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23,76</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22,23873</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20,64383</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24,9237</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16,9849</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15,3088</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20,64331</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800000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23,364</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21,8981</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20,34834</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24,41498</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16,7795</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15,172</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20,32948</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850000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22,8008</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21,4185</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19,87441</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23,75325</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16,4428</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14,9326</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19,87039</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900000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22,231</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20,91165</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19,45613</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23,14699</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16,0913</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14,6611</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19,41636</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950000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21,8812</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20,65005</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19,19709</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22,80656</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15,8804</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14,4965</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19,15197</w:t>
            </w:r>
          </w:p>
        </w:tc>
      </w:tr>
      <w:tr w:rsidR="00226971" w:rsidRPr="0096234C" w:rsidTr="00A80EFE">
        <w:trPr>
          <w:trHeight w:val="302"/>
        </w:trPr>
        <w:tc>
          <w:tcPr>
            <w:tcW w:w="1203" w:type="dxa"/>
            <w:noWrap/>
            <w:hideMark/>
          </w:tcPr>
          <w:p w:rsidR="00226971" w:rsidRPr="00126151" w:rsidRDefault="00226971" w:rsidP="00A80EFE">
            <w:pPr>
              <w:spacing w:after="120" w:line="276" w:lineRule="auto"/>
              <w:jc w:val="both"/>
              <w:rPr>
                <w:sz w:val="22"/>
                <w:szCs w:val="22"/>
              </w:rPr>
            </w:pPr>
            <w:r w:rsidRPr="00126151">
              <w:rPr>
                <w:sz w:val="22"/>
                <w:szCs w:val="22"/>
              </w:rPr>
              <w:t>1000000</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21,7734</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20,4593</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19,13378</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22,67078</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15,8323</w:t>
            </w:r>
          </w:p>
        </w:tc>
        <w:tc>
          <w:tcPr>
            <w:tcW w:w="1134" w:type="dxa"/>
            <w:noWrap/>
            <w:hideMark/>
          </w:tcPr>
          <w:p w:rsidR="00226971" w:rsidRPr="00126151" w:rsidRDefault="00226971" w:rsidP="00A80EFE">
            <w:pPr>
              <w:spacing w:after="120" w:line="276" w:lineRule="auto"/>
              <w:jc w:val="both"/>
              <w:rPr>
                <w:sz w:val="22"/>
                <w:szCs w:val="22"/>
              </w:rPr>
            </w:pPr>
            <w:r w:rsidRPr="00126151">
              <w:rPr>
                <w:sz w:val="22"/>
                <w:szCs w:val="22"/>
              </w:rPr>
              <w:t>14,4602</w:t>
            </w:r>
          </w:p>
        </w:tc>
        <w:tc>
          <w:tcPr>
            <w:tcW w:w="1271" w:type="dxa"/>
            <w:noWrap/>
            <w:hideMark/>
          </w:tcPr>
          <w:p w:rsidR="00226971" w:rsidRPr="00126151" w:rsidRDefault="00226971" w:rsidP="00A80EFE">
            <w:pPr>
              <w:spacing w:after="120" w:line="276" w:lineRule="auto"/>
              <w:jc w:val="both"/>
              <w:rPr>
                <w:sz w:val="22"/>
                <w:szCs w:val="22"/>
              </w:rPr>
            </w:pPr>
            <w:r w:rsidRPr="00126151">
              <w:rPr>
                <w:sz w:val="22"/>
                <w:szCs w:val="22"/>
              </w:rPr>
              <w:t>19,05496</w:t>
            </w:r>
          </w:p>
        </w:tc>
      </w:tr>
    </w:tbl>
    <w:p w:rsidR="00226971" w:rsidRDefault="00226971" w:rsidP="00226971">
      <w:pPr>
        <w:spacing w:after="120" w:line="276" w:lineRule="auto"/>
        <w:jc w:val="both"/>
      </w:pPr>
    </w:p>
    <w:p w:rsidR="00226971" w:rsidRDefault="00226971" w:rsidP="00226971">
      <w:pPr>
        <w:spacing w:after="120" w:line="276" w:lineRule="auto"/>
        <w:jc w:val="both"/>
      </w:pPr>
    </w:p>
    <w:p w:rsidR="00226971" w:rsidRPr="0096234C" w:rsidRDefault="00226971" w:rsidP="00226971">
      <w:pPr>
        <w:spacing w:after="120" w:line="276" w:lineRule="auto"/>
        <w:jc w:val="both"/>
      </w:pPr>
    </w:p>
    <w:p w:rsidR="00226971" w:rsidRPr="0096234C" w:rsidRDefault="00226971" w:rsidP="00226971">
      <w:pPr>
        <w:spacing w:after="120" w:line="276" w:lineRule="auto"/>
        <w:jc w:val="both"/>
      </w:pPr>
      <w:r>
        <w:lastRenderedPageBreak/>
        <w:t xml:space="preserve">Таблица </w:t>
      </w:r>
      <w:r>
        <w:rPr>
          <w:lang w:val="en-US"/>
        </w:rPr>
        <w:t>B</w:t>
      </w:r>
      <w:r w:rsidRPr="00226971">
        <w:t>.8</w:t>
      </w:r>
      <w:r w:rsidRPr="00235D2E">
        <w:t xml:space="preserve"> − </w:t>
      </w:r>
      <w:r w:rsidRPr="0096234C">
        <w:t xml:space="preserve">Частотная зависимость относительной диэлектрической проницаемости углей месторождения </w:t>
      </w:r>
      <w:proofErr w:type="spellStart"/>
      <w:r w:rsidRPr="0096234C">
        <w:t>Майкубе</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56"/>
        <w:gridCol w:w="1116"/>
        <w:gridCol w:w="1116"/>
        <w:gridCol w:w="1236"/>
        <w:gridCol w:w="1236"/>
        <w:gridCol w:w="1116"/>
        <w:gridCol w:w="1116"/>
        <w:gridCol w:w="1116"/>
      </w:tblGrid>
      <w:tr w:rsidR="00226971" w:rsidRPr="0096234C" w:rsidTr="00A80EFE">
        <w:trPr>
          <w:trHeight w:val="300"/>
        </w:trPr>
        <w:tc>
          <w:tcPr>
            <w:tcW w:w="1056" w:type="dxa"/>
            <w:vMerge w:val="restart"/>
            <w:noWrap/>
          </w:tcPr>
          <w:p w:rsidR="00226971" w:rsidRPr="00126151" w:rsidRDefault="00226971" w:rsidP="00A80EFE">
            <w:pPr>
              <w:spacing w:after="120" w:line="276" w:lineRule="auto"/>
              <w:jc w:val="both"/>
              <w:rPr>
                <w:sz w:val="22"/>
                <w:szCs w:val="22"/>
              </w:rPr>
            </w:pPr>
            <w:r w:rsidRPr="00126151">
              <w:rPr>
                <w:sz w:val="22"/>
                <w:szCs w:val="22"/>
              </w:rPr>
              <w:t xml:space="preserve">f, </w:t>
            </w:r>
            <w:proofErr w:type="spellStart"/>
            <w:r w:rsidRPr="00126151">
              <w:rPr>
                <w:sz w:val="22"/>
                <w:szCs w:val="22"/>
              </w:rPr>
              <w:t>Hz</w:t>
            </w:r>
            <w:proofErr w:type="spellEnd"/>
          </w:p>
        </w:tc>
        <w:tc>
          <w:tcPr>
            <w:tcW w:w="6936" w:type="dxa"/>
            <w:gridSpan w:val="6"/>
            <w:noWrap/>
          </w:tcPr>
          <w:p w:rsidR="00226971" w:rsidRPr="00126151" w:rsidRDefault="00226971" w:rsidP="00A80EFE">
            <w:pPr>
              <w:spacing w:after="120" w:line="276" w:lineRule="auto"/>
              <w:jc w:val="center"/>
              <w:rPr>
                <w:sz w:val="22"/>
                <w:szCs w:val="22"/>
              </w:rPr>
            </w:pPr>
            <w:r w:rsidRPr="00126151">
              <w:rPr>
                <w:sz w:val="22"/>
                <w:szCs w:val="22"/>
              </w:rPr>
              <w:t>Относительная диэлектрическая проницаемость образцов</w:t>
            </w:r>
          </w:p>
        </w:tc>
        <w:tc>
          <w:tcPr>
            <w:tcW w:w="1116" w:type="dxa"/>
            <w:vMerge w:val="restart"/>
            <w:noWrap/>
          </w:tcPr>
          <w:p w:rsidR="00226971" w:rsidRPr="00126151" w:rsidRDefault="00226971" w:rsidP="00A80EFE">
            <w:pPr>
              <w:spacing w:after="120" w:line="276" w:lineRule="auto"/>
              <w:jc w:val="both"/>
              <w:rPr>
                <w:sz w:val="22"/>
                <w:szCs w:val="22"/>
              </w:rPr>
            </w:pPr>
            <w:r w:rsidRPr="00126151">
              <w:rPr>
                <w:sz w:val="22"/>
                <w:szCs w:val="22"/>
              </w:rPr>
              <w:t>среднее</w:t>
            </w:r>
          </w:p>
        </w:tc>
      </w:tr>
      <w:tr w:rsidR="00226971" w:rsidRPr="0096234C" w:rsidTr="00A80EFE">
        <w:trPr>
          <w:trHeight w:val="300"/>
        </w:trPr>
        <w:tc>
          <w:tcPr>
            <w:tcW w:w="1056" w:type="dxa"/>
            <w:vMerge/>
            <w:noWrap/>
            <w:hideMark/>
          </w:tcPr>
          <w:p w:rsidR="00226971" w:rsidRPr="00126151" w:rsidRDefault="00226971" w:rsidP="00A80EFE">
            <w:pPr>
              <w:spacing w:after="120" w:line="276" w:lineRule="auto"/>
              <w:jc w:val="both"/>
              <w:rPr>
                <w:sz w:val="22"/>
                <w:szCs w:val="22"/>
              </w:rPr>
            </w:pP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3</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6</w:t>
            </w:r>
          </w:p>
        </w:tc>
        <w:tc>
          <w:tcPr>
            <w:tcW w:w="1116" w:type="dxa"/>
            <w:vMerge/>
            <w:noWrap/>
            <w:hideMark/>
          </w:tcPr>
          <w:p w:rsidR="00226971" w:rsidRPr="00126151" w:rsidRDefault="00226971" w:rsidP="00A80EFE">
            <w:pPr>
              <w:spacing w:after="120" w:line="276" w:lineRule="auto"/>
              <w:jc w:val="both"/>
              <w:rPr>
                <w:sz w:val="22"/>
                <w:szCs w:val="22"/>
              </w:rPr>
            </w:pP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39,5455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46,6015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31,279</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19,966375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23,02425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39,24375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33,27673</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35,75775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44,81625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29,5957</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19,006488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22,43498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38,25868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31,64497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33,6658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42,9237</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27,31875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17,172513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20,66918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35,74708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29,58284</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32,62504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41,91175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26,0493</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16,103945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19,55563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34,37298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28,43644</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31,34103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40,70925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24,5148</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14,9149</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18,52673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32,90105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27,15129</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29,46626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38,7353</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22,1123</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13,2847</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17,3745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30,84218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25,30254</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28,02935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36,84645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20,0942</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12,124434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16,55174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29,08133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23,78792</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26,58723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34,5284</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18,0978</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11,102163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15,70793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27,1271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22,19177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24,48311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30,6397</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15,5868</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9,927775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14,46863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24,1059</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19,86865</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22,52321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27,0655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13,857155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9,131265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13,37715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21,52423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17,91309</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200000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21,14711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24,7086</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12,9549</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8,7140625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12,6846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19,8835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16,68213</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250000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20,45906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23,6282</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12,5519</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8,54425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12,34643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19,18963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16,11991</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300000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19,877</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22,74575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12,2233</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8,4084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12,08925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18,61178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15,65925</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350000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19,39224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22,03165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11,97065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8,294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11,87258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18,13403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15,28252</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400000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18,98219</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21,4304</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11,7614</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8,1778125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11,67615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17,68813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14,95268</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450000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18,65033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20,9531</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11,60795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8,1098875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11,5344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17,37418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14,70497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500000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18,43314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20,61455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11,52735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8,0955875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11,4696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17,17398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14,55237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550000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18,12908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20,18165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11,3956</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8,0491125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11,35013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16,89415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14,33329</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600000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17,81459</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19,75245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11,2468</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7,9811875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11,22053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16,60978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14,10422</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650000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17,44971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19,2844</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11,05615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7,8882375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11,04435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16,28218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13,83417</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700000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17,14913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18,92365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10,9089</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7,80065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10,89855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16,01828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13,61653</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750000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17,03793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18,7627</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10,87945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7,7917125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10,85805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15,92045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13,54171</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800000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16,94236</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18,60175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10,88255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7,8274625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10,8783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15,8522</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13,49744</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850000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16,72691</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18,29095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10,80505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7,818525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10,81755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15,6884</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13,3579</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900000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16,47498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17,98015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10,6981</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7,7774125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10,72035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15,47</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13,18683</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950000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16,32208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17,80625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10,64695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7,7666875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10,66365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15,36763</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13,09554</w:t>
            </w:r>
          </w:p>
        </w:tc>
      </w:tr>
      <w:tr w:rsidR="00226971" w:rsidRPr="0096234C" w:rsidTr="00A80EFE">
        <w:trPr>
          <w:trHeight w:val="300"/>
        </w:trPr>
        <w:tc>
          <w:tcPr>
            <w:tcW w:w="1056" w:type="dxa"/>
            <w:noWrap/>
            <w:hideMark/>
          </w:tcPr>
          <w:p w:rsidR="00226971" w:rsidRPr="00126151" w:rsidRDefault="00226971" w:rsidP="00A80EFE">
            <w:pPr>
              <w:spacing w:after="120" w:line="276" w:lineRule="auto"/>
              <w:jc w:val="both"/>
              <w:rPr>
                <w:sz w:val="22"/>
                <w:szCs w:val="22"/>
              </w:rPr>
            </w:pPr>
            <w:r w:rsidRPr="00126151">
              <w:rPr>
                <w:sz w:val="22"/>
                <w:szCs w:val="22"/>
              </w:rPr>
              <w:t>1000000</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16,32729</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17,7933</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10,67485</w:t>
            </w:r>
          </w:p>
        </w:tc>
        <w:tc>
          <w:tcPr>
            <w:tcW w:w="1236" w:type="dxa"/>
            <w:noWrap/>
            <w:hideMark/>
          </w:tcPr>
          <w:p w:rsidR="00226971" w:rsidRPr="00126151" w:rsidRDefault="00226971" w:rsidP="00A80EFE">
            <w:pPr>
              <w:spacing w:after="120" w:line="276" w:lineRule="auto"/>
              <w:jc w:val="both"/>
              <w:rPr>
                <w:sz w:val="22"/>
                <w:szCs w:val="22"/>
              </w:rPr>
            </w:pPr>
            <w:r w:rsidRPr="00126151">
              <w:rPr>
                <w:sz w:val="22"/>
                <w:szCs w:val="22"/>
              </w:rPr>
              <w:t>7,7845625</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10,69808</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15,3699</w:t>
            </w:r>
          </w:p>
        </w:tc>
        <w:tc>
          <w:tcPr>
            <w:tcW w:w="1116" w:type="dxa"/>
            <w:noWrap/>
            <w:hideMark/>
          </w:tcPr>
          <w:p w:rsidR="00226971" w:rsidRPr="00126151" w:rsidRDefault="00226971" w:rsidP="00A80EFE">
            <w:pPr>
              <w:spacing w:after="120" w:line="276" w:lineRule="auto"/>
              <w:jc w:val="both"/>
              <w:rPr>
                <w:sz w:val="22"/>
                <w:szCs w:val="22"/>
              </w:rPr>
            </w:pPr>
            <w:r w:rsidRPr="00126151">
              <w:rPr>
                <w:sz w:val="22"/>
                <w:szCs w:val="22"/>
              </w:rPr>
              <w:t>13,108</w:t>
            </w:r>
          </w:p>
        </w:tc>
      </w:tr>
    </w:tbl>
    <w:p w:rsidR="00226971" w:rsidRPr="0096234C" w:rsidRDefault="00226971" w:rsidP="00226971">
      <w:pPr>
        <w:spacing w:line="360" w:lineRule="auto"/>
        <w:jc w:val="both"/>
      </w:pPr>
    </w:p>
    <w:p w:rsidR="00226971" w:rsidRPr="0096234C" w:rsidRDefault="00226971" w:rsidP="0068581A">
      <w:pPr>
        <w:spacing w:line="360" w:lineRule="auto"/>
        <w:jc w:val="both"/>
        <w:outlineLvl w:val="0"/>
      </w:pPr>
      <w:r w:rsidRPr="0096234C">
        <w:rPr>
          <w:b/>
        </w:rPr>
        <w:br w:type="column"/>
      </w:r>
      <w:bookmarkStart w:id="14" w:name="_GoBack"/>
      <w:bookmarkEnd w:id="14"/>
      <w:r>
        <w:lastRenderedPageBreak/>
        <w:t xml:space="preserve">Таблица </w:t>
      </w:r>
      <w:r>
        <w:rPr>
          <w:lang w:val="en-US"/>
        </w:rPr>
        <w:t>B</w:t>
      </w:r>
      <w:r w:rsidRPr="00226971">
        <w:t>.9</w:t>
      </w:r>
      <w:r w:rsidRPr="00235D2E">
        <w:t xml:space="preserve"> − </w:t>
      </w:r>
      <w:r w:rsidRPr="0096234C">
        <w:t xml:space="preserve">Частотная зависимость </w:t>
      </w:r>
      <w:proofErr w:type="gramStart"/>
      <w:r w:rsidRPr="0096234C">
        <w:t>тангенса угла потерь углей месторождения</w:t>
      </w:r>
      <w:proofErr w:type="gramEnd"/>
      <w:r w:rsidRPr="0096234C">
        <w:t xml:space="preserve"> Богатырь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95"/>
        <w:gridCol w:w="1177"/>
        <w:gridCol w:w="1177"/>
        <w:gridCol w:w="1128"/>
        <w:gridCol w:w="1177"/>
        <w:gridCol w:w="1300"/>
        <w:gridCol w:w="1075"/>
        <w:gridCol w:w="1242"/>
      </w:tblGrid>
      <w:tr w:rsidR="00226971" w:rsidRPr="0096234C" w:rsidTr="00A80EFE">
        <w:trPr>
          <w:trHeight w:val="298"/>
        </w:trPr>
        <w:tc>
          <w:tcPr>
            <w:tcW w:w="1295" w:type="dxa"/>
            <w:vMerge w:val="restart"/>
            <w:noWrap/>
          </w:tcPr>
          <w:p w:rsidR="00226971" w:rsidRPr="00126151" w:rsidRDefault="00226971" w:rsidP="00A80EFE">
            <w:pPr>
              <w:spacing w:line="360" w:lineRule="auto"/>
              <w:jc w:val="both"/>
              <w:rPr>
                <w:sz w:val="22"/>
                <w:szCs w:val="22"/>
              </w:rPr>
            </w:pPr>
            <w:r w:rsidRPr="00126151">
              <w:rPr>
                <w:sz w:val="22"/>
                <w:szCs w:val="22"/>
              </w:rPr>
              <w:t xml:space="preserve">f, </w:t>
            </w:r>
            <w:proofErr w:type="spellStart"/>
            <w:r w:rsidRPr="00126151">
              <w:rPr>
                <w:sz w:val="22"/>
                <w:szCs w:val="22"/>
              </w:rPr>
              <w:t>Hz</w:t>
            </w:r>
            <w:proofErr w:type="spellEnd"/>
          </w:p>
        </w:tc>
        <w:tc>
          <w:tcPr>
            <w:tcW w:w="7034" w:type="dxa"/>
            <w:gridSpan w:val="6"/>
            <w:noWrap/>
          </w:tcPr>
          <w:p w:rsidR="00226971" w:rsidRPr="00126151" w:rsidRDefault="00226971" w:rsidP="00A80EFE">
            <w:pPr>
              <w:spacing w:line="360" w:lineRule="auto"/>
              <w:jc w:val="center"/>
              <w:rPr>
                <w:sz w:val="22"/>
                <w:szCs w:val="22"/>
              </w:rPr>
            </w:pPr>
            <w:r w:rsidRPr="00126151">
              <w:rPr>
                <w:sz w:val="22"/>
                <w:szCs w:val="22"/>
              </w:rPr>
              <w:t>Тангенс угла потерь образцов</w:t>
            </w:r>
          </w:p>
        </w:tc>
        <w:tc>
          <w:tcPr>
            <w:tcW w:w="1242" w:type="dxa"/>
            <w:vMerge w:val="restart"/>
            <w:noWrap/>
          </w:tcPr>
          <w:p w:rsidR="00226971" w:rsidRPr="00126151" w:rsidRDefault="00226971" w:rsidP="00A80EFE">
            <w:pPr>
              <w:spacing w:line="360" w:lineRule="auto"/>
              <w:jc w:val="both"/>
              <w:rPr>
                <w:sz w:val="22"/>
                <w:szCs w:val="22"/>
              </w:rPr>
            </w:pPr>
            <w:r w:rsidRPr="00126151">
              <w:rPr>
                <w:sz w:val="22"/>
                <w:szCs w:val="22"/>
              </w:rPr>
              <w:t>среднее</w:t>
            </w:r>
          </w:p>
        </w:tc>
      </w:tr>
      <w:tr w:rsidR="00226971" w:rsidRPr="0096234C" w:rsidTr="00A80EFE">
        <w:trPr>
          <w:trHeight w:val="298"/>
        </w:trPr>
        <w:tc>
          <w:tcPr>
            <w:tcW w:w="1295" w:type="dxa"/>
            <w:vMerge/>
            <w:noWrap/>
            <w:hideMark/>
          </w:tcPr>
          <w:p w:rsidR="00226971" w:rsidRPr="00126151" w:rsidRDefault="00226971" w:rsidP="00A80EFE">
            <w:pPr>
              <w:spacing w:line="360" w:lineRule="auto"/>
              <w:jc w:val="both"/>
              <w:rPr>
                <w:sz w:val="22"/>
                <w:szCs w:val="22"/>
              </w:rPr>
            </w:pP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1</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2</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3</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4</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5</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6</w:t>
            </w:r>
          </w:p>
        </w:tc>
        <w:tc>
          <w:tcPr>
            <w:tcW w:w="1242" w:type="dxa"/>
            <w:vMerge/>
            <w:noWrap/>
            <w:hideMark/>
          </w:tcPr>
          <w:p w:rsidR="00226971" w:rsidRPr="00126151" w:rsidRDefault="00226971" w:rsidP="00A80EFE">
            <w:pPr>
              <w:spacing w:line="360" w:lineRule="auto"/>
              <w:jc w:val="both"/>
              <w:rPr>
                <w:sz w:val="22"/>
                <w:szCs w:val="22"/>
              </w:rPr>
            </w:pP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25</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0,2019</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0,5424</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0,2039</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0,8722</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0,2136</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0,4769</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0,41848</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100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0,0864</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0,3192</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0,1135</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0,3451</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0,1199</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0,2485</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0,20543</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500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0,0623</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0,2028</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0,0897</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0,1748</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0,1122</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0,1475</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0,13155</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1000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0,0614</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0,1748</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0,0897</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0,1546</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0,1169</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0,1334</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0,1218</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2000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0,064</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0,1635</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0,0923</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0,1488</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0,1261</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0,1298</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0,12075</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5000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0,074</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0,1739</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0,0993</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0,1623</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0,147</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0,1343</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0,1318</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10000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0,0838</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0,1988</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0,109</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0,1845</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0,1697</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0,1425</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0,14805</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20000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0,0961</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0,2341</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0,1225</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0,2121</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0,1955</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0,1542</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0,16908</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50000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0,1223</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0,2942</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0,1515</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0,2573</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0,2365</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0,1807</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0,20708</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100000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0,1502</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0,3468</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0,1787</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0,2949</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0,2677</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0,2104</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0,24145</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200000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0,1717</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0,3533</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0,1938</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0,299</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0,2684</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0,2224</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0,25143</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250000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0,1808</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0,3598</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0,2004</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0,3024</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0,2709</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0,2296</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0,25732</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300000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0,1884</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0,3644</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0,2059</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0,3053</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0,2725</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0,2352</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0,26195</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350000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0,1956</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0,3687</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0,211</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0,3085</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0,2745</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0,2399</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0,26637</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400000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0,203</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0,3711</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0,2141</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0,312</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0,275</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0,2453</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0,27008</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450000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0,21</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0,3738</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0,2187</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0,3147</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0,2763</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0,2496</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0,27385</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500000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0,2165</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0,3766</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0,2224</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0,3168</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0,2772</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0,2537</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0,2772</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550000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0,2146</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0,3732</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0,2211</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0,3111</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0,2723</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0,2516</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0,27398</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600000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0,2156</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0,369</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0,2182</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0,3087</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0,2676</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0,249</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0,27135</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650000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0,2171</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0,3691</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0,2172</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0,3073</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0,2648</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0,249</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0,27075</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700000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0,2253</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0,3731</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0,2221</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0,3122</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0,2682</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0,2547</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0,27593</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750000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0,2319</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0,3752</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0,2266</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0,3142</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0,2717</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0,2595</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0,27985</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800000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0,2302</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0,3708</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0,2255</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0,3102</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0,2662</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0,2561</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0,2765</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850000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0,2308</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0,3686</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0,2248</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0,3085</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0,2633</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0,2573</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0,27555</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900000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0,2414</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0,3824</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0,2322</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0,3195</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0,2719</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0,2661</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0,28558</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950000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0,2522</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0,3979</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0,2443</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0,3339</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0,2819</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0,2803</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0,29842</w:t>
            </w:r>
          </w:p>
        </w:tc>
      </w:tr>
      <w:tr w:rsidR="00226971" w:rsidRPr="0096234C" w:rsidTr="00A80EFE">
        <w:trPr>
          <w:trHeight w:val="298"/>
        </w:trPr>
        <w:tc>
          <w:tcPr>
            <w:tcW w:w="1295" w:type="dxa"/>
            <w:noWrap/>
            <w:hideMark/>
          </w:tcPr>
          <w:p w:rsidR="00226971" w:rsidRPr="00126151" w:rsidRDefault="00226971" w:rsidP="00A80EFE">
            <w:pPr>
              <w:spacing w:line="360" w:lineRule="auto"/>
              <w:jc w:val="both"/>
              <w:rPr>
                <w:sz w:val="22"/>
                <w:szCs w:val="22"/>
              </w:rPr>
            </w:pPr>
            <w:r w:rsidRPr="00126151">
              <w:rPr>
                <w:sz w:val="22"/>
                <w:szCs w:val="22"/>
              </w:rPr>
              <w:t>1000000</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0,2636</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0,3997</w:t>
            </w:r>
          </w:p>
        </w:tc>
        <w:tc>
          <w:tcPr>
            <w:tcW w:w="1128" w:type="dxa"/>
            <w:noWrap/>
            <w:hideMark/>
          </w:tcPr>
          <w:p w:rsidR="00226971" w:rsidRPr="00126151" w:rsidRDefault="00226971" w:rsidP="00A80EFE">
            <w:pPr>
              <w:spacing w:line="360" w:lineRule="auto"/>
              <w:jc w:val="both"/>
              <w:rPr>
                <w:sz w:val="22"/>
                <w:szCs w:val="22"/>
              </w:rPr>
            </w:pPr>
            <w:r w:rsidRPr="00126151">
              <w:rPr>
                <w:sz w:val="22"/>
                <w:szCs w:val="22"/>
              </w:rPr>
              <w:t>0,2495</w:t>
            </w:r>
          </w:p>
        </w:tc>
        <w:tc>
          <w:tcPr>
            <w:tcW w:w="1177" w:type="dxa"/>
            <w:noWrap/>
            <w:hideMark/>
          </w:tcPr>
          <w:p w:rsidR="00226971" w:rsidRPr="00126151" w:rsidRDefault="00226971" w:rsidP="00A80EFE">
            <w:pPr>
              <w:spacing w:line="360" w:lineRule="auto"/>
              <w:jc w:val="both"/>
              <w:rPr>
                <w:sz w:val="22"/>
                <w:szCs w:val="22"/>
              </w:rPr>
            </w:pPr>
            <w:r w:rsidRPr="00126151">
              <w:rPr>
                <w:sz w:val="22"/>
                <w:szCs w:val="22"/>
              </w:rPr>
              <w:t>0,3355</w:t>
            </w:r>
          </w:p>
        </w:tc>
        <w:tc>
          <w:tcPr>
            <w:tcW w:w="1300" w:type="dxa"/>
            <w:noWrap/>
            <w:hideMark/>
          </w:tcPr>
          <w:p w:rsidR="00226971" w:rsidRPr="00126151" w:rsidRDefault="00226971" w:rsidP="00A80EFE">
            <w:pPr>
              <w:spacing w:line="360" w:lineRule="auto"/>
              <w:jc w:val="both"/>
              <w:rPr>
                <w:sz w:val="22"/>
                <w:szCs w:val="22"/>
              </w:rPr>
            </w:pPr>
            <w:r w:rsidRPr="00126151">
              <w:rPr>
                <w:sz w:val="22"/>
                <w:szCs w:val="22"/>
              </w:rPr>
              <w:t>0,2859</w:t>
            </w:r>
          </w:p>
        </w:tc>
        <w:tc>
          <w:tcPr>
            <w:tcW w:w="1075" w:type="dxa"/>
            <w:noWrap/>
            <w:hideMark/>
          </w:tcPr>
          <w:p w:rsidR="00226971" w:rsidRPr="00126151" w:rsidRDefault="00226971" w:rsidP="00A80EFE">
            <w:pPr>
              <w:spacing w:line="360" w:lineRule="auto"/>
              <w:jc w:val="both"/>
              <w:rPr>
                <w:sz w:val="22"/>
                <w:szCs w:val="22"/>
              </w:rPr>
            </w:pPr>
            <w:r w:rsidRPr="00126151">
              <w:rPr>
                <w:sz w:val="22"/>
                <w:szCs w:val="22"/>
              </w:rPr>
              <w:t>0,2836</w:t>
            </w:r>
          </w:p>
        </w:tc>
        <w:tc>
          <w:tcPr>
            <w:tcW w:w="1242" w:type="dxa"/>
            <w:noWrap/>
            <w:hideMark/>
          </w:tcPr>
          <w:p w:rsidR="00226971" w:rsidRPr="00126151" w:rsidRDefault="00226971" w:rsidP="00A80EFE">
            <w:pPr>
              <w:spacing w:line="360" w:lineRule="auto"/>
              <w:jc w:val="both"/>
              <w:rPr>
                <w:sz w:val="22"/>
                <w:szCs w:val="22"/>
              </w:rPr>
            </w:pPr>
            <w:r w:rsidRPr="00126151">
              <w:rPr>
                <w:sz w:val="22"/>
                <w:szCs w:val="22"/>
              </w:rPr>
              <w:t>0,30297</w:t>
            </w:r>
          </w:p>
        </w:tc>
      </w:tr>
    </w:tbl>
    <w:p w:rsidR="00226971" w:rsidRPr="0096234C" w:rsidRDefault="00226971" w:rsidP="00226971">
      <w:pPr>
        <w:spacing w:line="360" w:lineRule="auto"/>
        <w:jc w:val="both"/>
      </w:pPr>
    </w:p>
    <w:p w:rsidR="00226971" w:rsidRDefault="00226971" w:rsidP="00226971">
      <w:pPr>
        <w:spacing w:line="360" w:lineRule="auto"/>
        <w:jc w:val="both"/>
      </w:pPr>
    </w:p>
    <w:p w:rsidR="00226971" w:rsidRDefault="00226971" w:rsidP="00226971">
      <w:pPr>
        <w:spacing w:line="360" w:lineRule="auto"/>
        <w:jc w:val="both"/>
        <w:rPr>
          <w:lang w:val="en-US"/>
        </w:rPr>
      </w:pPr>
    </w:p>
    <w:p w:rsidR="00226971" w:rsidRDefault="00226971" w:rsidP="00226971">
      <w:pPr>
        <w:spacing w:line="360" w:lineRule="auto"/>
        <w:jc w:val="both"/>
        <w:rPr>
          <w:lang w:val="en-US"/>
        </w:rPr>
      </w:pPr>
    </w:p>
    <w:p w:rsidR="00226971" w:rsidRPr="00226971" w:rsidRDefault="00226971" w:rsidP="00226971">
      <w:pPr>
        <w:spacing w:line="360" w:lineRule="auto"/>
        <w:jc w:val="both"/>
        <w:rPr>
          <w:lang w:val="en-US"/>
        </w:rPr>
      </w:pPr>
    </w:p>
    <w:p w:rsidR="00226971" w:rsidRPr="0096234C" w:rsidRDefault="00226971" w:rsidP="00226971">
      <w:pPr>
        <w:spacing w:line="360" w:lineRule="auto"/>
        <w:jc w:val="both"/>
      </w:pPr>
      <w:r>
        <w:lastRenderedPageBreak/>
        <w:t xml:space="preserve">Таблица </w:t>
      </w:r>
      <w:r>
        <w:rPr>
          <w:lang w:val="en-US"/>
        </w:rPr>
        <w:t>B</w:t>
      </w:r>
      <w:r w:rsidRPr="00226971">
        <w:t>.10</w:t>
      </w:r>
      <w:r w:rsidRPr="00235D2E">
        <w:t xml:space="preserve"> − </w:t>
      </w:r>
      <w:r w:rsidRPr="0096234C">
        <w:t xml:space="preserve">Частотная зависимость тангенса угла потерь углей </w:t>
      </w:r>
      <w:proofErr w:type="spellStart"/>
      <w:r w:rsidRPr="0096234C">
        <w:t>месторожденияСарыадыр</w:t>
      </w:r>
      <w:proofErr w:type="spellEnd"/>
      <w:r w:rsidRPr="0096234C">
        <w:t xml:space="preserve"> (пласт Надежный)</w:t>
      </w:r>
    </w:p>
    <w:tbl>
      <w:tblPr>
        <w:tblW w:w="95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21"/>
        <w:gridCol w:w="1096"/>
        <w:gridCol w:w="1096"/>
        <w:gridCol w:w="1096"/>
        <w:gridCol w:w="1096"/>
        <w:gridCol w:w="1096"/>
        <w:gridCol w:w="1097"/>
        <w:gridCol w:w="1697"/>
      </w:tblGrid>
      <w:tr w:rsidR="00226971" w:rsidRPr="0096234C" w:rsidTr="00A80EFE">
        <w:trPr>
          <w:trHeight w:val="309"/>
        </w:trPr>
        <w:tc>
          <w:tcPr>
            <w:tcW w:w="1321" w:type="dxa"/>
            <w:vMerge w:val="restart"/>
            <w:noWrap/>
          </w:tcPr>
          <w:p w:rsidR="00226971" w:rsidRPr="00126151" w:rsidRDefault="00226971" w:rsidP="00A80EFE">
            <w:pPr>
              <w:spacing w:line="360" w:lineRule="auto"/>
              <w:jc w:val="both"/>
              <w:rPr>
                <w:sz w:val="22"/>
                <w:szCs w:val="22"/>
              </w:rPr>
            </w:pPr>
            <w:r w:rsidRPr="00126151">
              <w:rPr>
                <w:sz w:val="22"/>
                <w:szCs w:val="22"/>
              </w:rPr>
              <w:t xml:space="preserve">f, </w:t>
            </w:r>
            <w:proofErr w:type="spellStart"/>
            <w:r w:rsidRPr="00126151">
              <w:rPr>
                <w:sz w:val="22"/>
                <w:szCs w:val="22"/>
              </w:rPr>
              <w:t>Hz</w:t>
            </w:r>
            <w:proofErr w:type="spellEnd"/>
          </w:p>
        </w:tc>
        <w:tc>
          <w:tcPr>
            <w:tcW w:w="6577" w:type="dxa"/>
            <w:gridSpan w:val="6"/>
            <w:noWrap/>
          </w:tcPr>
          <w:p w:rsidR="00226971" w:rsidRPr="00126151" w:rsidRDefault="00226971" w:rsidP="00A80EFE">
            <w:pPr>
              <w:spacing w:line="360" w:lineRule="auto"/>
              <w:jc w:val="center"/>
              <w:rPr>
                <w:sz w:val="22"/>
                <w:szCs w:val="22"/>
              </w:rPr>
            </w:pPr>
            <w:r w:rsidRPr="00126151">
              <w:rPr>
                <w:sz w:val="22"/>
                <w:szCs w:val="22"/>
              </w:rPr>
              <w:t>Тангенс угла потерь образцов</w:t>
            </w:r>
          </w:p>
        </w:tc>
        <w:tc>
          <w:tcPr>
            <w:tcW w:w="1697" w:type="dxa"/>
            <w:vMerge w:val="restart"/>
            <w:noWrap/>
          </w:tcPr>
          <w:p w:rsidR="00226971" w:rsidRPr="00126151" w:rsidRDefault="00226971" w:rsidP="00A80EFE">
            <w:pPr>
              <w:spacing w:line="360" w:lineRule="auto"/>
              <w:jc w:val="both"/>
              <w:rPr>
                <w:sz w:val="22"/>
                <w:szCs w:val="22"/>
              </w:rPr>
            </w:pPr>
            <w:r w:rsidRPr="00126151">
              <w:rPr>
                <w:sz w:val="22"/>
                <w:szCs w:val="22"/>
              </w:rPr>
              <w:t>среднее</w:t>
            </w:r>
          </w:p>
        </w:tc>
      </w:tr>
      <w:tr w:rsidR="00226971" w:rsidRPr="0096234C" w:rsidTr="00A80EFE">
        <w:trPr>
          <w:trHeight w:val="309"/>
        </w:trPr>
        <w:tc>
          <w:tcPr>
            <w:tcW w:w="1321" w:type="dxa"/>
            <w:vMerge/>
            <w:noWrap/>
            <w:hideMark/>
          </w:tcPr>
          <w:p w:rsidR="00226971" w:rsidRPr="00126151" w:rsidRDefault="00226971" w:rsidP="00A80EFE">
            <w:pPr>
              <w:spacing w:line="360" w:lineRule="auto"/>
              <w:jc w:val="both"/>
              <w:rPr>
                <w:sz w:val="22"/>
                <w:szCs w:val="22"/>
              </w:rPr>
            </w:pP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1</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2</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3</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4</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5</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6</w:t>
            </w:r>
          </w:p>
        </w:tc>
        <w:tc>
          <w:tcPr>
            <w:tcW w:w="1697" w:type="dxa"/>
            <w:vMerge/>
            <w:noWrap/>
            <w:hideMark/>
          </w:tcPr>
          <w:p w:rsidR="00226971" w:rsidRPr="00126151" w:rsidRDefault="00226971" w:rsidP="00A80EFE">
            <w:pPr>
              <w:spacing w:line="360" w:lineRule="auto"/>
              <w:jc w:val="both"/>
              <w:rPr>
                <w:sz w:val="22"/>
                <w:szCs w:val="22"/>
              </w:rPr>
            </w:pP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25</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0,1225</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0,161</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0,0954</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0,0876</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0,1171</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0,1071</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0,11511667</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100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0,1195</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0,1243</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0,0869</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0,0799</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0,1099</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0,0896</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0,10168333</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500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0,1436</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0,1258</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0,1108</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0,106</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0,137</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0,1092</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0,12206667</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1000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0,1552</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0,1282</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0,1222</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0,1194</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0,1494</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0,1169</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0,13188333</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2000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0,169</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0,1321</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0,1351</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0,1352</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0,162</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0,1237</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0,14285</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5000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0,1902</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0,1381</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0,1558</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0,1564</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0,1775</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0,1325</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0,15841667</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10000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0,2068</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0,1441</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0,172</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0,1709</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0,1883</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0,1378</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0,16998333</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20000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0,2234</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0,1483</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0,1858</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0,1814</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0,1961</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0,1413</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0,17938333</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50000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0,2484</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0,1551</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0,199</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0,1901</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0,206</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0,1472</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0,19096667</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100000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0,2643</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0,1609</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0,2053</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0,1941</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0,2107</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0,15</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0,19755</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200000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0,2485</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0,15</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0,1858</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0,1761</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0,1943</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0,1377</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0,18206667</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250000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0,2448</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0,1482</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0,1824</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0,1737</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0,1907</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0,135</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0,17913333</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300000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0,242</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0,1468</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0,1799</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0,17</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0,1882</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0,1342</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0,17685</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350000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0,2396</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0,1461</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0,1766</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0,1679</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0,1864</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0,1321</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0,17478333</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400000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0,2359</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0,1447</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0,1747</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0,1675</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0,1837</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0,1313</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0,17296667</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450000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0,2345</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0,1445</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0,1745</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0,1665</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0,184</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0,1309</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0,17248333</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500000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0,2336</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0,1456</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0,1733</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0,1663</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0,1831</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0,1317</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0,17226667</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550000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0,2264</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0,1396</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0,1675</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0,1605</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0,1764</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0,1261</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0,16608333</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600000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0,2194</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0,1357</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0,1605</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0,1545</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0,1707</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0,1204</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0,1602</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650000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0,2127</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0,1308</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0,1553</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0,15</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0,1653</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0,1152</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0,15488333</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700000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0,213</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0,1326</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0,157</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0,1512</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0,1673</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0,1175</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0,15643333</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750000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0,2157</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0,1386</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0,1619</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0,1555</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0,1714</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0,122</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0,16085</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800000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0,2126</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0,1353</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0,1574</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0,1523</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0,168</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0,12</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0,1576</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850000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0,2074</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0,1314</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0,1293</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0,1478</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0,1626</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0,1156</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0,14901667</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900000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0,2106</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0,1356</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0,1571</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0,1525</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0,1684</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0,1191</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0,15721667</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950000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0,2184</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0,1468</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0,1667</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0,1575</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0,1777</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0,1245</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0,16526667</w:t>
            </w:r>
          </w:p>
        </w:tc>
      </w:tr>
      <w:tr w:rsidR="00226971" w:rsidRPr="0096234C" w:rsidTr="00A80EFE">
        <w:trPr>
          <w:trHeight w:val="309"/>
        </w:trPr>
        <w:tc>
          <w:tcPr>
            <w:tcW w:w="1321" w:type="dxa"/>
            <w:noWrap/>
            <w:hideMark/>
          </w:tcPr>
          <w:p w:rsidR="00226971" w:rsidRPr="00126151" w:rsidRDefault="00226971" w:rsidP="00A80EFE">
            <w:pPr>
              <w:spacing w:line="360" w:lineRule="auto"/>
              <w:jc w:val="both"/>
              <w:rPr>
                <w:sz w:val="22"/>
                <w:szCs w:val="22"/>
              </w:rPr>
            </w:pPr>
            <w:r w:rsidRPr="00126151">
              <w:rPr>
                <w:sz w:val="22"/>
                <w:szCs w:val="22"/>
              </w:rPr>
              <w:t>1000000</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0,2221</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0,1492</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0,17</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0,1645</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0,1799</w:t>
            </w:r>
          </w:p>
        </w:tc>
        <w:tc>
          <w:tcPr>
            <w:tcW w:w="1096" w:type="dxa"/>
            <w:noWrap/>
            <w:hideMark/>
          </w:tcPr>
          <w:p w:rsidR="00226971" w:rsidRPr="00126151" w:rsidRDefault="00226971" w:rsidP="00A80EFE">
            <w:pPr>
              <w:spacing w:line="360" w:lineRule="auto"/>
              <w:jc w:val="both"/>
              <w:rPr>
                <w:sz w:val="22"/>
                <w:szCs w:val="22"/>
              </w:rPr>
            </w:pPr>
            <w:r w:rsidRPr="00126151">
              <w:rPr>
                <w:sz w:val="22"/>
                <w:szCs w:val="22"/>
              </w:rPr>
              <w:t>0,1318</w:t>
            </w:r>
          </w:p>
        </w:tc>
        <w:tc>
          <w:tcPr>
            <w:tcW w:w="1697" w:type="dxa"/>
            <w:noWrap/>
            <w:hideMark/>
          </w:tcPr>
          <w:p w:rsidR="00226971" w:rsidRPr="00126151" w:rsidRDefault="00226971" w:rsidP="00A80EFE">
            <w:pPr>
              <w:spacing w:line="360" w:lineRule="auto"/>
              <w:jc w:val="both"/>
              <w:rPr>
                <w:sz w:val="22"/>
                <w:szCs w:val="22"/>
              </w:rPr>
            </w:pPr>
            <w:r w:rsidRPr="00126151">
              <w:rPr>
                <w:sz w:val="22"/>
                <w:szCs w:val="22"/>
              </w:rPr>
              <w:t>0,16958333</w:t>
            </w:r>
          </w:p>
        </w:tc>
      </w:tr>
    </w:tbl>
    <w:p w:rsidR="00226971" w:rsidRPr="0096234C" w:rsidRDefault="00226971" w:rsidP="00226971">
      <w:pPr>
        <w:spacing w:line="360" w:lineRule="auto"/>
        <w:jc w:val="both"/>
      </w:pPr>
    </w:p>
    <w:p w:rsidR="00226971" w:rsidRPr="0096234C" w:rsidRDefault="00226971" w:rsidP="00226971">
      <w:pPr>
        <w:spacing w:line="360" w:lineRule="auto"/>
        <w:jc w:val="both"/>
      </w:pPr>
    </w:p>
    <w:p w:rsidR="00226971" w:rsidRPr="0096234C" w:rsidRDefault="00226971" w:rsidP="00226971">
      <w:pPr>
        <w:spacing w:line="360" w:lineRule="auto"/>
        <w:jc w:val="both"/>
      </w:pPr>
    </w:p>
    <w:p w:rsidR="00226971" w:rsidRPr="0096234C" w:rsidRDefault="00226971" w:rsidP="00226971">
      <w:pPr>
        <w:spacing w:line="360" w:lineRule="auto"/>
        <w:jc w:val="both"/>
      </w:pPr>
    </w:p>
    <w:p w:rsidR="00226971" w:rsidRPr="0096234C" w:rsidRDefault="00226971" w:rsidP="00226971">
      <w:pPr>
        <w:spacing w:line="360" w:lineRule="auto"/>
        <w:jc w:val="both"/>
      </w:pPr>
      <w:r>
        <w:lastRenderedPageBreak/>
        <w:t xml:space="preserve">Таблица </w:t>
      </w:r>
      <w:r>
        <w:rPr>
          <w:lang w:val="en-US"/>
        </w:rPr>
        <w:t>B</w:t>
      </w:r>
      <w:r w:rsidRPr="00235D2E">
        <w:t>.</w:t>
      </w:r>
      <w:r w:rsidRPr="00226971">
        <w:t>11</w:t>
      </w:r>
      <w:r>
        <w:t>−</w:t>
      </w:r>
      <w:r w:rsidRPr="0096234C">
        <w:t xml:space="preserve">Частотная зависимость тангенса угла потерь углей </w:t>
      </w:r>
      <w:proofErr w:type="spellStart"/>
      <w:r w:rsidRPr="0096234C">
        <w:t>месторожденияСарыадыр</w:t>
      </w:r>
      <w:proofErr w:type="spellEnd"/>
      <w:r w:rsidRPr="0096234C">
        <w:t xml:space="preserve"> (пласт Пятиметровый)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55"/>
        <w:gridCol w:w="1041"/>
        <w:gridCol w:w="1041"/>
        <w:gridCol w:w="1041"/>
        <w:gridCol w:w="1041"/>
        <w:gridCol w:w="1041"/>
        <w:gridCol w:w="1041"/>
        <w:gridCol w:w="1611"/>
      </w:tblGrid>
      <w:tr w:rsidR="00226971" w:rsidRPr="0096234C" w:rsidTr="00A80EFE">
        <w:trPr>
          <w:trHeight w:val="304"/>
        </w:trPr>
        <w:tc>
          <w:tcPr>
            <w:tcW w:w="1255" w:type="dxa"/>
            <w:vMerge w:val="restart"/>
            <w:noWrap/>
          </w:tcPr>
          <w:p w:rsidR="00226971" w:rsidRPr="00126151" w:rsidRDefault="00226971" w:rsidP="00A80EFE">
            <w:pPr>
              <w:spacing w:line="360" w:lineRule="auto"/>
              <w:jc w:val="both"/>
              <w:rPr>
                <w:sz w:val="22"/>
                <w:szCs w:val="22"/>
              </w:rPr>
            </w:pPr>
            <w:r w:rsidRPr="00126151">
              <w:rPr>
                <w:sz w:val="22"/>
                <w:szCs w:val="22"/>
              </w:rPr>
              <w:t xml:space="preserve">f, </w:t>
            </w:r>
            <w:proofErr w:type="spellStart"/>
            <w:r w:rsidRPr="00126151">
              <w:rPr>
                <w:sz w:val="22"/>
                <w:szCs w:val="22"/>
              </w:rPr>
              <w:t>Hz</w:t>
            </w:r>
            <w:proofErr w:type="spellEnd"/>
          </w:p>
        </w:tc>
        <w:tc>
          <w:tcPr>
            <w:tcW w:w="6245" w:type="dxa"/>
            <w:gridSpan w:val="6"/>
            <w:noWrap/>
          </w:tcPr>
          <w:p w:rsidR="00226971" w:rsidRPr="00126151" w:rsidRDefault="00226971" w:rsidP="00A80EFE">
            <w:pPr>
              <w:spacing w:line="360" w:lineRule="auto"/>
              <w:jc w:val="center"/>
              <w:rPr>
                <w:sz w:val="22"/>
                <w:szCs w:val="22"/>
              </w:rPr>
            </w:pPr>
            <w:r w:rsidRPr="00126151">
              <w:rPr>
                <w:sz w:val="22"/>
                <w:szCs w:val="22"/>
              </w:rPr>
              <w:t>Тангенс угла потерь образцов</w:t>
            </w:r>
          </w:p>
        </w:tc>
        <w:tc>
          <w:tcPr>
            <w:tcW w:w="1611" w:type="dxa"/>
            <w:vMerge w:val="restart"/>
            <w:noWrap/>
          </w:tcPr>
          <w:p w:rsidR="00226971" w:rsidRPr="00126151" w:rsidRDefault="00226971" w:rsidP="00A80EFE">
            <w:pPr>
              <w:spacing w:line="360" w:lineRule="auto"/>
              <w:jc w:val="both"/>
              <w:rPr>
                <w:sz w:val="22"/>
                <w:szCs w:val="22"/>
              </w:rPr>
            </w:pPr>
            <w:r w:rsidRPr="00126151">
              <w:rPr>
                <w:sz w:val="22"/>
                <w:szCs w:val="22"/>
              </w:rPr>
              <w:t>среднее</w:t>
            </w:r>
          </w:p>
        </w:tc>
      </w:tr>
      <w:tr w:rsidR="00226971" w:rsidRPr="0096234C" w:rsidTr="00A80EFE">
        <w:trPr>
          <w:trHeight w:val="304"/>
        </w:trPr>
        <w:tc>
          <w:tcPr>
            <w:tcW w:w="1255" w:type="dxa"/>
            <w:vMerge/>
            <w:noWrap/>
            <w:hideMark/>
          </w:tcPr>
          <w:p w:rsidR="00226971" w:rsidRPr="00126151" w:rsidRDefault="00226971" w:rsidP="00A80EFE">
            <w:pPr>
              <w:spacing w:line="360" w:lineRule="auto"/>
              <w:jc w:val="both"/>
              <w:rPr>
                <w:sz w:val="22"/>
                <w:szCs w:val="22"/>
              </w:rPr>
            </w:pP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2</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3</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4</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5</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6</w:t>
            </w:r>
          </w:p>
        </w:tc>
        <w:tc>
          <w:tcPr>
            <w:tcW w:w="1611" w:type="dxa"/>
            <w:vMerge/>
            <w:noWrap/>
            <w:hideMark/>
          </w:tcPr>
          <w:p w:rsidR="00226971" w:rsidRPr="00126151" w:rsidRDefault="00226971" w:rsidP="00A80EFE">
            <w:pPr>
              <w:spacing w:line="360" w:lineRule="auto"/>
              <w:jc w:val="both"/>
              <w:rPr>
                <w:sz w:val="22"/>
                <w:szCs w:val="22"/>
              </w:rPr>
            </w:pP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25</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0,5305</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0,7122</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0,2361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0,1531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0,1163</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0,1263</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0,31241667</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100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0,3787</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0,504</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0,1291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0,0979</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0,0759</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0,0844</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0,21166667</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500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0,2606</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0,3267</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0,1032</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0,0744</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0,0828</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0,0759</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0,15393333</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1000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0,2143</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0,2478</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0,0991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0,0693</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0,0872</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0,0718</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0,13158333</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2000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0,1775</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0,1872</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0,0988</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0,0693</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0,0922</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0,0709</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0,11598333</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5000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0,1461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0,1381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0,1046</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0,0781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0,0996</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0,0753</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0,10696667</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10000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0,1362</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0,1216</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0,1159</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0,0902</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0,1081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0,0831</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0,10918333</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20000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0,1386</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0,1185</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0,1343</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0,1076</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0,1207</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0,0946</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0,11905</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50000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0,1674</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0,1399</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0,1769</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0,1502</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0,1545</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0,123</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0,15198333</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100000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0,2116</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0,1775</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0,2119</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0,191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0,1961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0,1571</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0,19086667</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200000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0,2523</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0,2176</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0,2585</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0,2501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0,2319</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0,1875</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0,23298333</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250000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0,2708</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0,2363</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0,2732</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0,2722</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0,2472</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0,2019</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0,25026667</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300000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0,2874</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0,254</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0,2858</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0,2914</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0,2611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0,2149</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0,26576667</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350000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0,3028</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0,2696</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0,2977</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0,3074</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0,2735</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0,2252</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0,27936667</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400000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0,3179</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0,286</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0,3098</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0,3239</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0,2859</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0,2365</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0,29333333</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450000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0,3314</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0,3006</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0,3199</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0,3384</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0,2958</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0,2461</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0,30536667</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500000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0,3431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0,3135</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0,3288</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0,3511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0,3055</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0,2554</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0,31623333</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550000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0,347</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0,3192</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0,3294</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0,3578</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0,3081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0,2588</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0,32005</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600000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0,3542</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0,3266</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0,3346</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0,3651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0,3116</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0,2607</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0,32546667</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650000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0,3652</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0,3362</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0,3417</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0,3783</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0,3183</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0,2651</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0,33413333</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700000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0,3784</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0,3494</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0,3525</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0,3908</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0,3282</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0,2753</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0,34576667</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750000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0,3847</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0,3588</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0,3574</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0,3951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0,3343</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0,2819</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0,35203333</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800000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0,3854</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0,3616</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0,3561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0,3975</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0,3331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0,2824</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0,35268333</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850000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0,3941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0,3705</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0,3656</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0,411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0,3382</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0,2858</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0,36086667</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900000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0,4175</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0,3918</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0,3835</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0,4363</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0,3575</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0,3021</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0,38145</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950000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0,4418</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0,4084</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0,4043</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0,4593</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0,3771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0,3216</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0,40208333</w:t>
            </w:r>
          </w:p>
        </w:tc>
      </w:tr>
      <w:tr w:rsidR="00226971" w:rsidRPr="0096234C" w:rsidTr="00A80EFE">
        <w:trPr>
          <w:trHeight w:val="304"/>
        </w:trPr>
        <w:tc>
          <w:tcPr>
            <w:tcW w:w="1255" w:type="dxa"/>
            <w:noWrap/>
            <w:hideMark/>
          </w:tcPr>
          <w:p w:rsidR="00226971" w:rsidRPr="00126151" w:rsidRDefault="00226971" w:rsidP="00A80EFE">
            <w:pPr>
              <w:spacing w:line="360" w:lineRule="auto"/>
              <w:jc w:val="both"/>
              <w:rPr>
                <w:sz w:val="22"/>
                <w:szCs w:val="22"/>
              </w:rPr>
            </w:pPr>
            <w:r w:rsidRPr="00126151">
              <w:rPr>
                <w:sz w:val="22"/>
                <w:szCs w:val="22"/>
              </w:rPr>
              <w:t>1000000</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0,4473</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0,4226</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0,4073</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0,4633</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0,3811</w:t>
            </w:r>
          </w:p>
        </w:tc>
        <w:tc>
          <w:tcPr>
            <w:tcW w:w="1041" w:type="dxa"/>
            <w:noWrap/>
            <w:hideMark/>
          </w:tcPr>
          <w:p w:rsidR="00226971" w:rsidRPr="00126151" w:rsidRDefault="00226971" w:rsidP="00A80EFE">
            <w:pPr>
              <w:spacing w:line="360" w:lineRule="auto"/>
              <w:jc w:val="both"/>
              <w:rPr>
                <w:sz w:val="22"/>
                <w:szCs w:val="22"/>
              </w:rPr>
            </w:pPr>
            <w:r w:rsidRPr="00126151">
              <w:rPr>
                <w:sz w:val="22"/>
                <w:szCs w:val="22"/>
              </w:rPr>
              <w:t>0,3263</w:t>
            </w:r>
          </w:p>
        </w:tc>
        <w:tc>
          <w:tcPr>
            <w:tcW w:w="1611" w:type="dxa"/>
            <w:noWrap/>
            <w:hideMark/>
          </w:tcPr>
          <w:p w:rsidR="00226971" w:rsidRPr="00126151" w:rsidRDefault="00226971" w:rsidP="00A80EFE">
            <w:pPr>
              <w:spacing w:line="360" w:lineRule="auto"/>
              <w:jc w:val="both"/>
              <w:rPr>
                <w:sz w:val="22"/>
                <w:szCs w:val="22"/>
              </w:rPr>
            </w:pPr>
            <w:r w:rsidRPr="00126151">
              <w:rPr>
                <w:sz w:val="22"/>
                <w:szCs w:val="22"/>
              </w:rPr>
              <w:t>0,40798333</w:t>
            </w:r>
          </w:p>
        </w:tc>
      </w:tr>
    </w:tbl>
    <w:p w:rsidR="00226971" w:rsidRPr="0096234C" w:rsidRDefault="00226971" w:rsidP="00226971">
      <w:pPr>
        <w:spacing w:line="360" w:lineRule="auto"/>
        <w:jc w:val="both"/>
      </w:pPr>
    </w:p>
    <w:p w:rsidR="00226971" w:rsidRDefault="00226971" w:rsidP="00226971">
      <w:pPr>
        <w:spacing w:line="360" w:lineRule="auto"/>
        <w:jc w:val="both"/>
      </w:pPr>
    </w:p>
    <w:p w:rsidR="00226971" w:rsidRDefault="00226971" w:rsidP="00226971">
      <w:pPr>
        <w:spacing w:line="360" w:lineRule="auto"/>
        <w:jc w:val="both"/>
      </w:pPr>
    </w:p>
    <w:p w:rsidR="00226971" w:rsidRDefault="00226971" w:rsidP="00226971">
      <w:pPr>
        <w:spacing w:line="360" w:lineRule="auto"/>
        <w:jc w:val="both"/>
      </w:pPr>
    </w:p>
    <w:p w:rsidR="00226971" w:rsidRPr="0096234C" w:rsidRDefault="00226971" w:rsidP="00226971">
      <w:pPr>
        <w:spacing w:line="360" w:lineRule="auto"/>
        <w:jc w:val="both"/>
      </w:pPr>
    </w:p>
    <w:p w:rsidR="00226971" w:rsidRPr="00226971" w:rsidRDefault="00226971" w:rsidP="00226971">
      <w:pPr>
        <w:spacing w:line="360" w:lineRule="auto"/>
        <w:jc w:val="both"/>
      </w:pPr>
      <w:r>
        <w:lastRenderedPageBreak/>
        <w:t xml:space="preserve">Таблица </w:t>
      </w:r>
      <w:r>
        <w:rPr>
          <w:lang w:val="en-US"/>
        </w:rPr>
        <w:t>B</w:t>
      </w:r>
      <w:r w:rsidRPr="00235D2E">
        <w:t>.</w:t>
      </w:r>
      <w:r w:rsidRPr="00226971">
        <w:t>12</w:t>
      </w:r>
      <w:r w:rsidRPr="00235D2E">
        <w:t xml:space="preserve"> − </w:t>
      </w:r>
      <w:r w:rsidRPr="0096234C">
        <w:t xml:space="preserve">Частотная зависимость </w:t>
      </w:r>
      <w:proofErr w:type="gramStart"/>
      <w:r w:rsidRPr="0096234C">
        <w:t>тангенса угла потерь углей месторождения</w:t>
      </w:r>
      <w:proofErr w:type="gramEnd"/>
      <w:r w:rsidRPr="00226971">
        <w:t xml:space="preserve"> </w:t>
      </w:r>
      <w:proofErr w:type="spellStart"/>
      <w:r w:rsidRPr="0096234C">
        <w:t>Майкубе</w:t>
      </w:r>
      <w:r>
        <w:t>н</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87"/>
        <w:gridCol w:w="1068"/>
        <w:gridCol w:w="1068"/>
        <w:gridCol w:w="1068"/>
        <w:gridCol w:w="1068"/>
        <w:gridCol w:w="1068"/>
        <w:gridCol w:w="1068"/>
        <w:gridCol w:w="1360"/>
      </w:tblGrid>
      <w:tr w:rsidR="00226971" w:rsidRPr="0096234C" w:rsidTr="00A80EFE">
        <w:trPr>
          <w:trHeight w:val="304"/>
        </w:trPr>
        <w:tc>
          <w:tcPr>
            <w:tcW w:w="1287" w:type="dxa"/>
            <w:vMerge w:val="restart"/>
            <w:noWrap/>
          </w:tcPr>
          <w:p w:rsidR="00226971" w:rsidRPr="00126151" w:rsidRDefault="00226971" w:rsidP="00A80EFE">
            <w:pPr>
              <w:spacing w:line="360" w:lineRule="auto"/>
              <w:rPr>
                <w:sz w:val="22"/>
                <w:szCs w:val="22"/>
              </w:rPr>
            </w:pPr>
            <w:r w:rsidRPr="00126151">
              <w:rPr>
                <w:sz w:val="22"/>
                <w:szCs w:val="22"/>
              </w:rPr>
              <w:t xml:space="preserve">f, </w:t>
            </w:r>
            <w:proofErr w:type="spellStart"/>
            <w:r w:rsidRPr="00126151">
              <w:rPr>
                <w:sz w:val="22"/>
                <w:szCs w:val="22"/>
              </w:rPr>
              <w:t>Hz</w:t>
            </w:r>
            <w:proofErr w:type="spellEnd"/>
          </w:p>
        </w:tc>
        <w:tc>
          <w:tcPr>
            <w:tcW w:w="6406" w:type="dxa"/>
            <w:gridSpan w:val="6"/>
            <w:noWrap/>
          </w:tcPr>
          <w:p w:rsidR="00226971" w:rsidRPr="00126151" w:rsidRDefault="00226971" w:rsidP="00A80EFE">
            <w:pPr>
              <w:spacing w:line="360" w:lineRule="auto"/>
              <w:jc w:val="center"/>
              <w:rPr>
                <w:sz w:val="22"/>
                <w:szCs w:val="22"/>
              </w:rPr>
            </w:pPr>
            <w:r w:rsidRPr="00126151">
              <w:rPr>
                <w:sz w:val="22"/>
                <w:szCs w:val="22"/>
              </w:rPr>
              <w:t>Тангенс угла потерь образцов</w:t>
            </w:r>
          </w:p>
        </w:tc>
        <w:tc>
          <w:tcPr>
            <w:tcW w:w="1360" w:type="dxa"/>
            <w:vMerge w:val="restart"/>
            <w:noWrap/>
          </w:tcPr>
          <w:p w:rsidR="00226971" w:rsidRPr="00126151" w:rsidRDefault="00226971" w:rsidP="00A80EFE">
            <w:pPr>
              <w:spacing w:line="360" w:lineRule="auto"/>
              <w:rPr>
                <w:sz w:val="22"/>
                <w:szCs w:val="22"/>
              </w:rPr>
            </w:pPr>
            <w:r w:rsidRPr="00126151">
              <w:rPr>
                <w:sz w:val="22"/>
                <w:szCs w:val="22"/>
              </w:rPr>
              <w:t>среднее</w:t>
            </w:r>
          </w:p>
        </w:tc>
      </w:tr>
      <w:tr w:rsidR="00226971" w:rsidRPr="0096234C" w:rsidTr="00A80EFE">
        <w:trPr>
          <w:trHeight w:val="304"/>
        </w:trPr>
        <w:tc>
          <w:tcPr>
            <w:tcW w:w="1287" w:type="dxa"/>
            <w:vMerge/>
            <w:noWrap/>
            <w:hideMark/>
          </w:tcPr>
          <w:p w:rsidR="00226971" w:rsidRPr="00126151" w:rsidRDefault="00226971" w:rsidP="00A80EFE">
            <w:pPr>
              <w:spacing w:line="360" w:lineRule="auto"/>
              <w:rPr>
                <w:sz w:val="22"/>
                <w:szCs w:val="22"/>
              </w:rPr>
            </w:pPr>
          </w:p>
        </w:tc>
        <w:tc>
          <w:tcPr>
            <w:tcW w:w="1068" w:type="dxa"/>
            <w:noWrap/>
            <w:hideMark/>
          </w:tcPr>
          <w:p w:rsidR="00226971" w:rsidRPr="00126151" w:rsidRDefault="00226971" w:rsidP="00A80EFE">
            <w:pPr>
              <w:spacing w:line="360" w:lineRule="auto"/>
              <w:rPr>
                <w:sz w:val="22"/>
                <w:szCs w:val="22"/>
              </w:rPr>
            </w:pPr>
            <w:r w:rsidRPr="00126151">
              <w:rPr>
                <w:sz w:val="22"/>
                <w:szCs w:val="22"/>
              </w:rPr>
              <w:t>1</w:t>
            </w:r>
          </w:p>
        </w:tc>
        <w:tc>
          <w:tcPr>
            <w:tcW w:w="1068" w:type="dxa"/>
            <w:noWrap/>
            <w:hideMark/>
          </w:tcPr>
          <w:p w:rsidR="00226971" w:rsidRPr="00126151" w:rsidRDefault="00226971" w:rsidP="00A80EFE">
            <w:pPr>
              <w:spacing w:line="360" w:lineRule="auto"/>
              <w:rPr>
                <w:sz w:val="22"/>
                <w:szCs w:val="22"/>
              </w:rPr>
            </w:pPr>
            <w:r w:rsidRPr="00126151">
              <w:rPr>
                <w:sz w:val="22"/>
                <w:szCs w:val="22"/>
              </w:rPr>
              <w:t>2</w:t>
            </w:r>
          </w:p>
        </w:tc>
        <w:tc>
          <w:tcPr>
            <w:tcW w:w="1068" w:type="dxa"/>
            <w:noWrap/>
            <w:hideMark/>
          </w:tcPr>
          <w:p w:rsidR="00226971" w:rsidRPr="00126151" w:rsidRDefault="00226971" w:rsidP="00A80EFE">
            <w:pPr>
              <w:spacing w:line="360" w:lineRule="auto"/>
              <w:rPr>
                <w:sz w:val="22"/>
                <w:szCs w:val="22"/>
              </w:rPr>
            </w:pPr>
            <w:r w:rsidRPr="00126151">
              <w:rPr>
                <w:sz w:val="22"/>
                <w:szCs w:val="22"/>
              </w:rPr>
              <w:t>3</w:t>
            </w:r>
          </w:p>
        </w:tc>
        <w:tc>
          <w:tcPr>
            <w:tcW w:w="1068" w:type="dxa"/>
            <w:noWrap/>
            <w:hideMark/>
          </w:tcPr>
          <w:p w:rsidR="00226971" w:rsidRPr="00126151" w:rsidRDefault="00226971" w:rsidP="00A80EFE">
            <w:pPr>
              <w:spacing w:line="360" w:lineRule="auto"/>
              <w:rPr>
                <w:sz w:val="22"/>
                <w:szCs w:val="22"/>
              </w:rPr>
            </w:pPr>
            <w:r w:rsidRPr="00126151">
              <w:rPr>
                <w:sz w:val="22"/>
                <w:szCs w:val="22"/>
              </w:rPr>
              <w:t>4</w:t>
            </w:r>
          </w:p>
        </w:tc>
        <w:tc>
          <w:tcPr>
            <w:tcW w:w="1068" w:type="dxa"/>
            <w:noWrap/>
            <w:hideMark/>
          </w:tcPr>
          <w:p w:rsidR="00226971" w:rsidRPr="00126151" w:rsidRDefault="00226971" w:rsidP="00A80EFE">
            <w:pPr>
              <w:spacing w:line="360" w:lineRule="auto"/>
              <w:rPr>
                <w:sz w:val="22"/>
                <w:szCs w:val="22"/>
              </w:rPr>
            </w:pPr>
            <w:r w:rsidRPr="00126151">
              <w:rPr>
                <w:sz w:val="22"/>
                <w:szCs w:val="22"/>
              </w:rPr>
              <w:t>5</w:t>
            </w:r>
          </w:p>
        </w:tc>
        <w:tc>
          <w:tcPr>
            <w:tcW w:w="1068" w:type="dxa"/>
            <w:noWrap/>
            <w:hideMark/>
          </w:tcPr>
          <w:p w:rsidR="00226971" w:rsidRPr="00126151" w:rsidRDefault="00226971" w:rsidP="00A80EFE">
            <w:pPr>
              <w:spacing w:line="360" w:lineRule="auto"/>
              <w:rPr>
                <w:sz w:val="22"/>
                <w:szCs w:val="22"/>
              </w:rPr>
            </w:pPr>
            <w:r w:rsidRPr="00126151">
              <w:rPr>
                <w:sz w:val="22"/>
                <w:szCs w:val="22"/>
              </w:rPr>
              <w:t>6</w:t>
            </w:r>
          </w:p>
        </w:tc>
        <w:tc>
          <w:tcPr>
            <w:tcW w:w="1360" w:type="dxa"/>
            <w:vMerge/>
            <w:noWrap/>
            <w:hideMark/>
          </w:tcPr>
          <w:p w:rsidR="00226971" w:rsidRPr="00126151" w:rsidRDefault="00226971" w:rsidP="00A80EFE">
            <w:pPr>
              <w:spacing w:line="360" w:lineRule="auto"/>
              <w:rPr>
                <w:sz w:val="22"/>
                <w:szCs w:val="22"/>
              </w:rPr>
            </w:pP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25</w:t>
            </w:r>
          </w:p>
        </w:tc>
        <w:tc>
          <w:tcPr>
            <w:tcW w:w="1068" w:type="dxa"/>
            <w:noWrap/>
            <w:hideMark/>
          </w:tcPr>
          <w:p w:rsidR="00226971" w:rsidRPr="00126151" w:rsidRDefault="00226971" w:rsidP="00A80EFE">
            <w:pPr>
              <w:spacing w:line="360" w:lineRule="auto"/>
              <w:rPr>
                <w:sz w:val="22"/>
                <w:szCs w:val="22"/>
              </w:rPr>
            </w:pPr>
            <w:r w:rsidRPr="00126151">
              <w:rPr>
                <w:sz w:val="22"/>
                <w:szCs w:val="22"/>
              </w:rPr>
              <w:t>0,4717</w:t>
            </w:r>
          </w:p>
        </w:tc>
        <w:tc>
          <w:tcPr>
            <w:tcW w:w="1068" w:type="dxa"/>
            <w:noWrap/>
            <w:hideMark/>
          </w:tcPr>
          <w:p w:rsidR="00226971" w:rsidRPr="00126151" w:rsidRDefault="00226971" w:rsidP="00A80EFE">
            <w:pPr>
              <w:spacing w:line="360" w:lineRule="auto"/>
              <w:rPr>
                <w:sz w:val="22"/>
                <w:szCs w:val="22"/>
              </w:rPr>
            </w:pPr>
            <w:r w:rsidRPr="00126151">
              <w:rPr>
                <w:sz w:val="22"/>
                <w:szCs w:val="22"/>
              </w:rPr>
              <w:t>0,1769</w:t>
            </w:r>
          </w:p>
        </w:tc>
        <w:tc>
          <w:tcPr>
            <w:tcW w:w="1068" w:type="dxa"/>
            <w:noWrap/>
            <w:hideMark/>
          </w:tcPr>
          <w:p w:rsidR="00226971" w:rsidRPr="00126151" w:rsidRDefault="00226971" w:rsidP="00A80EFE">
            <w:pPr>
              <w:spacing w:line="360" w:lineRule="auto"/>
              <w:rPr>
                <w:sz w:val="22"/>
                <w:szCs w:val="22"/>
              </w:rPr>
            </w:pPr>
            <w:r w:rsidRPr="00126151">
              <w:rPr>
                <w:sz w:val="22"/>
                <w:szCs w:val="22"/>
              </w:rPr>
              <w:t>0,1445</w:t>
            </w:r>
          </w:p>
        </w:tc>
        <w:tc>
          <w:tcPr>
            <w:tcW w:w="1068" w:type="dxa"/>
            <w:noWrap/>
            <w:hideMark/>
          </w:tcPr>
          <w:p w:rsidR="00226971" w:rsidRPr="00126151" w:rsidRDefault="00226971" w:rsidP="00A80EFE">
            <w:pPr>
              <w:spacing w:line="360" w:lineRule="auto"/>
              <w:rPr>
                <w:sz w:val="22"/>
                <w:szCs w:val="22"/>
              </w:rPr>
            </w:pPr>
            <w:r w:rsidRPr="00126151">
              <w:rPr>
                <w:sz w:val="22"/>
                <w:szCs w:val="22"/>
              </w:rPr>
              <w:t>0,0646</w:t>
            </w:r>
          </w:p>
        </w:tc>
        <w:tc>
          <w:tcPr>
            <w:tcW w:w="1068" w:type="dxa"/>
            <w:noWrap/>
            <w:hideMark/>
          </w:tcPr>
          <w:p w:rsidR="00226971" w:rsidRPr="00126151" w:rsidRDefault="00226971" w:rsidP="00A80EFE">
            <w:pPr>
              <w:spacing w:line="360" w:lineRule="auto"/>
              <w:rPr>
                <w:sz w:val="22"/>
                <w:szCs w:val="22"/>
              </w:rPr>
            </w:pPr>
            <w:r w:rsidRPr="00126151">
              <w:rPr>
                <w:sz w:val="22"/>
                <w:szCs w:val="22"/>
              </w:rPr>
              <w:t>0,0521</w:t>
            </w:r>
          </w:p>
        </w:tc>
        <w:tc>
          <w:tcPr>
            <w:tcW w:w="1068" w:type="dxa"/>
            <w:noWrap/>
            <w:hideMark/>
          </w:tcPr>
          <w:p w:rsidR="00226971" w:rsidRPr="00126151" w:rsidRDefault="00226971" w:rsidP="00A80EFE">
            <w:pPr>
              <w:spacing w:line="360" w:lineRule="auto"/>
              <w:rPr>
                <w:sz w:val="22"/>
                <w:szCs w:val="22"/>
              </w:rPr>
            </w:pPr>
            <w:r w:rsidRPr="00126151">
              <w:rPr>
                <w:sz w:val="22"/>
                <w:szCs w:val="22"/>
              </w:rPr>
              <w:t>0,0723</w:t>
            </w:r>
          </w:p>
        </w:tc>
        <w:tc>
          <w:tcPr>
            <w:tcW w:w="1360" w:type="dxa"/>
            <w:noWrap/>
            <w:hideMark/>
          </w:tcPr>
          <w:p w:rsidR="00226971" w:rsidRPr="00126151" w:rsidRDefault="00226971" w:rsidP="00A80EFE">
            <w:pPr>
              <w:spacing w:line="360" w:lineRule="auto"/>
              <w:rPr>
                <w:sz w:val="22"/>
                <w:szCs w:val="22"/>
              </w:rPr>
            </w:pPr>
            <w:r w:rsidRPr="00126151">
              <w:rPr>
                <w:sz w:val="22"/>
                <w:szCs w:val="22"/>
              </w:rPr>
              <w:t>0,163683</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100</w:t>
            </w:r>
          </w:p>
        </w:tc>
        <w:tc>
          <w:tcPr>
            <w:tcW w:w="1068" w:type="dxa"/>
            <w:noWrap/>
            <w:hideMark/>
          </w:tcPr>
          <w:p w:rsidR="00226971" w:rsidRPr="00126151" w:rsidRDefault="00226971" w:rsidP="00A80EFE">
            <w:pPr>
              <w:spacing w:line="360" w:lineRule="auto"/>
              <w:rPr>
                <w:sz w:val="22"/>
                <w:szCs w:val="22"/>
              </w:rPr>
            </w:pPr>
            <w:r w:rsidRPr="00126151">
              <w:rPr>
                <w:sz w:val="22"/>
                <w:szCs w:val="22"/>
              </w:rPr>
              <w:t>0,1086</w:t>
            </w:r>
          </w:p>
        </w:tc>
        <w:tc>
          <w:tcPr>
            <w:tcW w:w="1068" w:type="dxa"/>
            <w:noWrap/>
            <w:hideMark/>
          </w:tcPr>
          <w:p w:rsidR="00226971" w:rsidRPr="00126151" w:rsidRDefault="00226971" w:rsidP="00A80EFE">
            <w:pPr>
              <w:spacing w:line="360" w:lineRule="auto"/>
              <w:rPr>
                <w:sz w:val="22"/>
                <w:szCs w:val="22"/>
              </w:rPr>
            </w:pPr>
            <w:r w:rsidRPr="00126151">
              <w:rPr>
                <w:sz w:val="22"/>
                <w:szCs w:val="22"/>
              </w:rPr>
              <w:t>0,0708</w:t>
            </w:r>
          </w:p>
        </w:tc>
        <w:tc>
          <w:tcPr>
            <w:tcW w:w="1068" w:type="dxa"/>
            <w:noWrap/>
            <w:hideMark/>
          </w:tcPr>
          <w:p w:rsidR="00226971" w:rsidRPr="00126151" w:rsidRDefault="00226971" w:rsidP="00A80EFE">
            <w:pPr>
              <w:spacing w:line="360" w:lineRule="auto"/>
              <w:rPr>
                <w:sz w:val="22"/>
                <w:szCs w:val="22"/>
              </w:rPr>
            </w:pPr>
            <w:r w:rsidRPr="00126151">
              <w:rPr>
                <w:sz w:val="22"/>
                <w:szCs w:val="22"/>
              </w:rPr>
              <w:t>0,0855</w:t>
            </w:r>
          </w:p>
        </w:tc>
        <w:tc>
          <w:tcPr>
            <w:tcW w:w="1068" w:type="dxa"/>
            <w:noWrap/>
            <w:hideMark/>
          </w:tcPr>
          <w:p w:rsidR="00226971" w:rsidRPr="00126151" w:rsidRDefault="00226971" w:rsidP="00A80EFE">
            <w:pPr>
              <w:spacing w:line="360" w:lineRule="auto"/>
              <w:rPr>
                <w:sz w:val="22"/>
                <w:szCs w:val="22"/>
              </w:rPr>
            </w:pPr>
            <w:r w:rsidRPr="00126151">
              <w:rPr>
                <w:sz w:val="22"/>
                <w:szCs w:val="22"/>
              </w:rPr>
              <w:t>0,0756</w:t>
            </w:r>
          </w:p>
        </w:tc>
        <w:tc>
          <w:tcPr>
            <w:tcW w:w="1068" w:type="dxa"/>
            <w:noWrap/>
            <w:hideMark/>
          </w:tcPr>
          <w:p w:rsidR="00226971" w:rsidRPr="00126151" w:rsidRDefault="00226971" w:rsidP="00A80EFE">
            <w:pPr>
              <w:spacing w:line="360" w:lineRule="auto"/>
              <w:rPr>
                <w:sz w:val="22"/>
                <w:szCs w:val="22"/>
              </w:rPr>
            </w:pPr>
            <w:r w:rsidRPr="00126151">
              <w:rPr>
                <w:sz w:val="22"/>
                <w:szCs w:val="22"/>
              </w:rPr>
              <w:t>0,0507</w:t>
            </w:r>
          </w:p>
        </w:tc>
        <w:tc>
          <w:tcPr>
            <w:tcW w:w="1068" w:type="dxa"/>
            <w:noWrap/>
            <w:hideMark/>
          </w:tcPr>
          <w:p w:rsidR="00226971" w:rsidRPr="00126151" w:rsidRDefault="00226971" w:rsidP="00A80EFE">
            <w:pPr>
              <w:spacing w:line="360" w:lineRule="auto"/>
              <w:rPr>
                <w:sz w:val="22"/>
                <w:szCs w:val="22"/>
              </w:rPr>
            </w:pPr>
            <w:r w:rsidRPr="00126151">
              <w:rPr>
                <w:sz w:val="22"/>
                <w:szCs w:val="22"/>
              </w:rPr>
              <w:t>0,051</w:t>
            </w:r>
          </w:p>
        </w:tc>
        <w:tc>
          <w:tcPr>
            <w:tcW w:w="1360" w:type="dxa"/>
            <w:noWrap/>
            <w:hideMark/>
          </w:tcPr>
          <w:p w:rsidR="00226971" w:rsidRPr="00126151" w:rsidRDefault="00226971" w:rsidP="00A80EFE">
            <w:pPr>
              <w:spacing w:line="360" w:lineRule="auto"/>
              <w:rPr>
                <w:sz w:val="22"/>
                <w:szCs w:val="22"/>
              </w:rPr>
            </w:pPr>
            <w:r w:rsidRPr="00126151">
              <w:rPr>
                <w:sz w:val="22"/>
                <w:szCs w:val="22"/>
              </w:rPr>
              <w:t>0,0737</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500</w:t>
            </w:r>
          </w:p>
        </w:tc>
        <w:tc>
          <w:tcPr>
            <w:tcW w:w="1068" w:type="dxa"/>
            <w:noWrap/>
            <w:hideMark/>
          </w:tcPr>
          <w:p w:rsidR="00226971" w:rsidRPr="00126151" w:rsidRDefault="00226971" w:rsidP="00A80EFE">
            <w:pPr>
              <w:spacing w:line="360" w:lineRule="auto"/>
              <w:rPr>
                <w:sz w:val="22"/>
                <w:szCs w:val="22"/>
              </w:rPr>
            </w:pPr>
            <w:r w:rsidRPr="00126151">
              <w:rPr>
                <w:sz w:val="22"/>
                <w:szCs w:val="22"/>
              </w:rPr>
              <w:t>0,0846</w:t>
            </w:r>
          </w:p>
        </w:tc>
        <w:tc>
          <w:tcPr>
            <w:tcW w:w="1068" w:type="dxa"/>
            <w:noWrap/>
            <w:hideMark/>
          </w:tcPr>
          <w:p w:rsidR="00226971" w:rsidRPr="00126151" w:rsidRDefault="00226971" w:rsidP="00A80EFE">
            <w:pPr>
              <w:spacing w:line="360" w:lineRule="auto"/>
              <w:rPr>
                <w:sz w:val="22"/>
                <w:szCs w:val="22"/>
              </w:rPr>
            </w:pPr>
            <w:r w:rsidRPr="00126151">
              <w:rPr>
                <w:sz w:val="22"/>
                <w:szCs w:val="22"/>
              </w:rPr>
              <w:t>0,0626</w:t>
            </w:r>
          </w:p>
        </w:tc>
        <w:tc>
          <w:tcPr>
            <w:tcW w:w="1068" w:type="dxa"/>
            <w:noWrap/>
            <w:hideMark/>
          </w:tcPr>
          <w:p w:rsidR="00226971" w:rsidRPr="00126151" w:rsidRDefault="00226971" w:rsidP="00A80EFE">
            <w:pPr>
              <w:spacing w:line="360" w:lineRule="auto"/>
              <w:rPr>
                <w:sz w:val="22"/>
                <w:szCs w:val="22"/>
              </w:rPr>
            </w:pPr>
            <w:r w:rsidRPr="00126151">
              <w:rPr>
                <w:sz w:val="22"/>
                <w:szCs w:val="22"/>
              </w:rPr>
              <w:t>0,1049</w:t>
            </w:r>
          </w:p>
        </w:tc>
        <w:tc>
          <w:tcPr>
            <w:tcW w:w="1068" w:type="dxa"/>
            <w:noWrap/>
            <w:hideMark/>
          </w:tcPr>
          <w:p w:rsidR="00226971" w:rsidRPr="00126151" w:rsidRDefault="00226971" w:rsidP="00A80EFE">
            <w:pPr>
              <w:spacing w:line="360" w:lineRule="auto"/>
              <w:rPr>
                <w:sz w:val="22"/>
                <w:szCs w:val="22"/>
              </w:rPr>
            </w:pPr>
            <w:r w:rsidRPr="00126151">
              <w:rPr>
                <w:sz w:val="22"/>
                <w:szCs w:val="22"/>
              </w:rPr>
              <w:t>0,1265</w:t>
            </w:r>
          </w:p>
        </w:tc>
        <w:tc>
          <w:tcPr>
            <w:tcW w:w="1068" w:type="dxa"/>
            <w:noWrap/>
            <w:hideMark/>
          </w:tcPr>
          <w:p w:rsidR="00226971" w:rsidRPr="00126151" w:rsidRDefault="00226971" w:rsidP="00A80EFE">
            <w:pPr>
              <w:spacing w:line="360" w:lineRule="auto"/>
              <w:rPr>
                <w:sz w:val="22"/>
                <w:szCs w:val="22"/>
              </w:rPr>
            </w:pPr>
            <w:r w:rsidRPr="00126151">
              <w:rPr>
                <w:sz w:val="22"/>
                <w:szCs w:val="22"/>
              </w:rPr>
              <w:t>0,1018</w:t>
            </w:r>
          </w:p>
        </w:tc>
        <w:tc>
          <w:tcPr>
            <w:tcW w:w="1068" w:type="dxa"/>
            <w:noWrap/>
            <w:hideMark/>
          </w:tcPr>
          <w:p w:rsidR="00226971" w:rsidRPr="00126151" w:rsidRDefault="00226971" w:rsidP="00A80EFE">
            <w:pPr>
              <w:spacing w:line="360" w:lineRule="auto"/>
              <w:rPr>
                <w:sz w:val="22"/>
                <w:szCs w:val="22"/>
              </w:rPr>
            </w:pPr>
            <w:r w:rsidRPr="00126151">
              <w:rPr>
                <w:sz w:val="22"/>
                <w:szCs w:val="22"/>
              </w:rPr>
              <w:t>0,082</w:t>
            </w:r>
          </w:p>
        </w:tc>
        <w:tc>
          <w:tcPr>
            <w:tcW w:w="1360" w:type="dxa"/>
            <w:noWrap/>
            <w:hideMark/>
          </w:tcPr>
          <w:p w:rsidR="00226971" w:rsidRPr="00126151" w:rsidRDefault="00226971" w:rsidP="00A80EFE">
            <w:pPr>
              <w:spacing w:line="360" w:lineRule="auto"/>
              <w:rPr>
                <w:sz w:val="22"/>
                <w:szCs w:val="22"/>
              </w:rPr>
            </w:pPr>
            <w:r w:rsidRPr="00126151">
              <w:rPr>
                <w:sz w:val="22"/>
                <w:szCs w:val="22"/>
              </w:rPr>
              <w:t>0,093733</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1000</w:t>
            </w:r>
          </w:p>
        </w:tc>
        <w:tc>
          <w:tcPr>
            <w:tcW w:w="1068" w:type="dxa"/>
            <w:noWrap/>
            <w:hideMark/>
          </w:tcPr>
          <w:p w:rsidR="00226971" w:rsidRPr="00126151" w:rsidRDefault="00226971" w:rsidP="00A80EFE">
            <w:pPr>
              <w:spacing w:line="360" w:lineRule="auto"/>
              <w:rPr>
                <w:sz w:val="22"/>
                <w:szCs w:val="22"/>
              </w:rPr>
            </w:pPr>
            <w:r w:rsidRPr="00126151">
              <w:rPr>
                <w:sz w:val="22"/>
                <w:szCs w:val="22"/>
              </w:rPr>
              <w:t>0,0891</w:t>
            </w:r>
          </w:p>
        </w:tc>
        <w:tc>
          <w:tcPr>
            <w:tcW w:w="1068" w:type="dxa"/>
            <w:noWrap/>
            <w:hideMark/>
          </w:tcPr>
          <w:p w:rsidR="00226971" w:rsidRPr="00126151" w:rsidRDefault="00226971" w:rsidP="00A80EFE">
            <w:pPr>
              <w:spacing w:line="360" w:lineRule="auto"/>
              <w:rPr>
                <w:sz w:val="22"/>
                <w:szCs w:val="22"/>
              </w:rPr>
            </w:pPr>
            <w:r w:rsidRPr="00126151">
              <w:rPr>
                <w:sz w:val="22"/>
                <w:szCs w:val="22"/>
              </w:rPr>
              <w:t>0,0679</w:t>
            </w:r>
          </w:p>
        </w:tc>
        <w:tc>
          <w:tcPr>
            <w:tcW w:w="1068" w:type="dxa"/>
            <w:noWrap/>
            <w:hideMark/>
          </w:tcPr>
          <w:p w:rsidR="00226971" w:rsidRPr="00126151" w:rsidRDefault="00226971" w:rsidP="00A80EFE">
            <w:pPr>
              <w:spacing w:line="360" w:lineRule="auto"/>
              <w:rPr>
                <w:sz w:val="22"/>
                <w:szCs w:val="22"/>
              </w:rPr>
            </w:pPr>
            <w:r w:rsidRPr="00126151">
              <w:rPr>
                <w:sz w:val="22"/>
                <w:szCs w:val="22"/>
              </w:rPr>
              <w:t>0,1237</w:t>
            </w:r>
          </w:p>
        </w:tc>
        <w:tc>
          <w:tcPr>
            <w:tcW w:w="1068" w:type="dxa"/>
            <w:noWrap/>
            <w:hideMark/>
          </w:tcPr>
          <w:p w:rsidR="00226971" w:rsidRPr="00126151" w:rsidRDefault="00226971" w:rsidP="00A80EFE">
            <w:pPr>
              <w:spacing w:line="360" w:lineRule="auto"/>
              <w:rPr>
                <w:sz w:val="22"/>
                <w:szCs w:val="22"/>
              </w:rPr>
            </w:pPr>
            <w:r w:rsidRPr="00126151">
              <w:rPr>
                <w:sz w:val="22"/>
                <w:szCs w:val="22"/>
              </w:rPr>
              <w:t>0,1502</w:t>
            </w:r>
          </w:p>
        </w:tc>
        <w:tc>
          <w:tcPr>
            <w:tcW w:w="1068" w:type="dxa"/>
            <w:noWrap/>
            <w:hideMark/>
          </w:tcPr>
          <w:p w:rsidR="00226971" w:rsidRPr="00126151" w:rsidRDefault="00226971" w:rsidP="00A80EFE">
            <w:pPr>
              <w:spacing w:line="360" w:lineRule="auto"/>
              <w:rPr>
                <w:sz w:val="22"/>
                <w:szCs w:val="22"/>
              </w:rPr>
            </w:pPr>
            <w:r w:rsidRPr="00126151">
              <w:rPr>
                <w:sz w:val="22"/>
                <w:szCs w:val="22"/>
              </w:rPr>
              <w:t>0,1122</w:t>
            </w:r>
          </w:p>
        </w:tc>
        <w:tc>
          <w:tcPr>
            <w:tcW w:w="1068" w:type="dxa"/>
            <w:noWrap/>
            <w:hideMark/>
          </w:tcPr>
          <w:p w:rsidR="00226971" w:rsidRPr="00126151" w:rsidRDefault="00226971" w:rsidP="00A80EFE">
            <w:pPr>
              <w:spacing w:line="360" w:lineRule="auto"/>
              <w:rPr>
                <w:sz w:val="22"/>
                <w:szCs w:val="22"/>
              </w:rPr>
            </w:pPr>
            <w:r w:rsidRPr="00126151">
              <w:rPr>
                <w:sz w:val="22"/>
                <w:szCs w:val="22"/>
              </w:rPr>
              <w:t>0,0925</w:t>
            </w:r>
          </w:p>
        </w:tc>
        <w:tc>
          <w:tcPr>
            <w:tcW w:w="1360" w:type="dxa"/>
            <w:noWrap/>
            <w:hideMark/>
          </w:tcPr>
          <w:p w:rsidR="00226971" w:rsidRPr="00126151" w:rsidRDefault="00226971" w:rsidP="00A80EFE">
            <w:pPr>
              <w:spacing w:line="360" w:lineRule="auto"/>
              <w:rPr>
                <w:sz w:val="22"/>
                <w:szCs w:val="22"/>
              </w:rPr>
            </w:pPr>
            <w:r w:rsidRPr="00126151">
              <w:rPr>
                <w:sz w:val="22"/>
                <w:szCs w:val="22"/>
              </w:rPr>
              <w:t>0,105933</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2000</w:t>
            </w:r>
          </w:p>
        </w:tc>
        <w:tc>
          <w:tcPr>
            <w:tcW w:w="1068" w:type="dxa"/>
            <w:noWrap/>
            <w:hideMark/>
          </w:tcPr>
          <w:p w:rsidR="00226971" w:rsidRPr="00126151" w:rsidRDefault="00226971" w:rsidP="00A80EFE">
            <w:pPr>
              <w:spacing w:line="360" w:lineRule="auto"/>
              <w:rPr>
                <w:sz w:val="22"/>
                <w:szCs w:val="22"/>
              </w:rPr>
            </w:pPr>
            <w:r w:rsidRPr="00126151">
              <w:rPr>
                <w:sz w:val="22"/>
                <w:szCs w:val="22"/>
              </w:rPr>
              <w:t>0,098</w:t>
            </w:r>
          </w:p>
        </w:tc>
        <w:tc>
          <w:tcPr>
            <w:tcW w:w="1068" w:type="dxa"/>
            <w:noWrap/>
            <w:hideMark/>
          </w:tcPr>
          <w:p w:rsidR="00226971" w:rsidRPr="00126151" w:rsidRDefault="00226971" w:rsidP="00A80EFE">
            <w:pPr>
              <w:spacing w:line="360" w:lineRule="auto"/>
              <w:rPr>
                <w:sz w:val="22"/>
                <w:szCs w:val="22"/>
              </w:rPr>
            </w:pPr>
            <w:r w:rsidRPr="00126151">
              <w:rPr>
                <w:sz w:val="22"/>
                <w:szCs w:val="22"/>
              </w:rPr>
              <w:t>0,079</w:t>
            </w:r>
          </w:p>
        </w:tc>
        <w:tc>
          <w:tcPr>
            <w:tcW w:w="1068" w:type="dxa"/>
            <w:noWrap/>
            <w:hideMark/>
          </w:tcPr>
          <w:p w:rsidR="00226971" w:rsidRPr="00126151" w:rsidRDefault="00226971" w:rsidP="00A80EFE">
            <w:pPr>
              <w:spacing w:line="360" w:lineRule="auto"/>
              <w:rPr>
                <w:sz w:val="22"/>
                <w:szCs w:val="22"/>
              </w:rPr>
            </w:pPr>
            <w:r w:rsidRPr="00126151">
              <w:rPr>
                <w:sz w:val="22"/>
                <w:szCs w:val="22"/>
              </w:rPr>
              <w:t>0,1486</w:t>
            </w:r>
          </w:p>
        </w:tc>
        <w:tc>
          <w:tcPr>
            <w:tcW w:w="1068" w:type="dxa"/>
            <w:noWrap/>
            <w:hideMark/>
          </w:tcPr>
          <w:p w:rsidR="00226971" w:rsidRPr="00126151" w:rsidRDefault="00226971" w:rsidP="00A80EFE">
            <w:pPr>
              <w:spacing w:line="360" w:lineRule="auto"/>
              <w:rPr>
                <w:sz w:val="22"/>
                <w:szCs w:val="22"/>
              </w:rPr>
            </w:pPr>
            <w:r w:rsidRPr="00126151">
              <w:rPr>
                <w:sz w:val="22"/>
                <w:szCs w:val="22"/>
              </w:rPr>
              <w:t>0,1709</w:t>
            </w:r>
          </w:p>
        </w:tc>
        <w:tc>
          <w:tcPr>
            <w:tcW w:w="1068" w:type="dxa"/>
            <w:noWrap/>
            <w:hideMark/>
          </w:tcPr>
          <w:p w:rsidR="00226971" w:rsidRPr="00126151" w:rsidRDefault="00226971" w:rsidP="00A80EFE">
            <w:pPr>
              <w:spacing w:line="360" w:lineRule="auto"/>
              <w:rPr>
                <w:sz w:val="22"/>
                <w:szCs w:val="22"/>
              </w:rPr>
            </w:pPr>
            <w:r w:rsidRPr="00126151">
              <w:rPr>
                <w:sz w:val="22"/>
                <w:szCs w:val="22"/>
              </w:rPr>
              <w:t>0,1135</w:t>
            </w:r>
          </w:p>
        </w:tc>
        <w:tc>
          <w:tcPr>
            <w:tcW w:w="1068" w:type="dxa"/>
            <w:noWrap/>
            <w:hideMark/>
          </w:tcPr>
          <w:p w:rsidR="00226971" w:rsidRPr="00126151" w:rsidRDefault="00226971" w:rsidP="00A80EFE">
            <w:pPr>
              <w:spacing w:line="360" w:lineRule="auto"/>
              <w:rPr>
                <w:sz w:val="22"/>
                <w:szCs w:val="22"/>
              </w:rPr>
            </w:pPr>
            <w:r w:rsidRPr="00126151">
              <w:rPr>
                <w:sz w:val="22"/>
                <w:szCs w:val="22"/>
              </w:rPr>
              <w:t>0,1033</w:t>
            </w:r>
          </w:p>
        </w:tc>
        <w:tc>
          <w:tcPr>
            <w:tcW w:w="1360" w:type="dxa"/>
            <w:noWrap/>
            <w:hideMark/>
          </w:tcPr>
          <w:p w:rsidR="00226971" w:rsidRPr="00126151" w:rsidRDefault="00226971" w:rsidP="00A80EFE">
            <w:pPr>
              <w:spacing w:line="360" w:lineRule="auto"/>
              <w:rPr>
                <w:sz w:val="22"/>
                <w:szCs w:val="22"/>
              </w:rPr>
            </w:pPr>
            <w:r w:rsidRPr="00126151">
              <w:rPr>
                <w:sz w:val="22"/>
                <w:szCs w:val="22"/>
              </w:rPr>
              <w:t>0,118883</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5000</w:t>
            </w:r>
          </w:p>
        </w:tc>
        <w:tc>
          <w:tcPr>
            <w:tcW w:w="1068" w:type="dxa"/>
            <w:noWrap/>
            <w:hideMark/>
          </w:tcPr>
          <w:p w:rsidR="00226971" w:rsidRPr="00126151" w:rsidRDefault="00226971" w:rsidP="00A80EFE">
            <w:pPr>
              <w:spacing w:line="360" w:lineRule="auto"/>
              <w:rPr>
                <w:sz w:val="22"/>
                <w:szCs w:val="22"/>
              </w:rPr>
            </w:pPr>
            <w:r w:rsidRPr="00126151">
              <w:rPr>
                <w:sz w:val="22"/>
                <w:szCs w:val="22"/>
              </w:rPr>
              <w:t>0,108</w:t>
            </w:r>
          </w:p>
        </w:tc>
        <w:tc>
          <w:tcPr>
            <w:tcW w:w="1068" w:type="dxa"/>
            <w:noWrap/>
            <w:hideMark/>
          </w:tcPr>
          <w:p w:rsidR="00226971" w:rsidRPr="00126151" w:rsidRDefault="00226971" w:rsidP="00A80EFE">
            <w:pPr>
              <w:spacing w:line="360" w:lineRule="auto"/>
              <w:rPr>
                <w:sz w:val="22"/>
                <w:szCs w:val="22"/>
              </w:rPr>
            </w:pPr>
            <w:r w:rsidRPr="00126151">
              <w:rPr>
                <w:sz w:val="22"/>
                <w:szCs w:val="22"/>
              </w:rPr>
              <w:t>0,1022</w:t>
            </w:r>
          </w:p>
        </w:tc>
        <w:tc>
          <w:tcPr>
            <w:tcW w:w="1068" w:type="dxa"/>
            <w:noWrap/>
            <w:hideMark/>
          </w:tcPr>
          <w:p w:rsidR="00226971" w:rsidRPr="00126151" w:rsidRDefault="00226971" w:rsidP="00A80EFE">
            <w:pPr>
              <w:spacing w:line="360" w:lineRule="auto"/>
              <w:rPr>
                <w:sz w:val="22"/>
                <w:szCs w:val="22"/>
              </w:rPr>
            </w:pPr>
            <w:r w:rsidRPr="00126151">
              <w:rPr>
                <w:sz w:val="22"/>
                <w:szCs w:val="22"/>
              </w:rPr>
              <w:t>0,1835</w:t>
            </w:r>
          </w:p>
        </w:tc>
        <w:tc>
          <w:tcPr>
            <w:tcW w:w="1068" w:type="dxa"/>
            <w:noWrap/>
            <w:hideMark/>
          </w:tcPr>
          <w:p w:rsidR="00226971" w:rsidRPr="00126151" w:rsidRDefault="00226971" w:rsidP="00A80EFE">
            <w:pPr>
              <w:spacing w:line="360" w:lineRule="auto"/>
              <w:rPr>
                <w:sz w:val="22"/>
                <w:szCs w:val="22"/>
              </w:rPr>
            </w:pPr>
            <w:r w:rsidRPr="00126151">
              <w:rPr>
                <w:sz w:val="22"/>
                <w:szCs w:val="22"/>
              </w:rPr>
              <w:t>0,1889</w:t>
            </w:r>
          </w:p>
        </w:tc>
        <w:tc>
          <w:tcPr>
            <w:tcW w:w="1068" w:type="dxa"/>
            <w:noWrap/>
            <w:hideMark/>
          </w:tcPr>
          <w:p w:rsidR="00226971" w:rsidRPr="00126151" w:rsidRDefault="00226971" w:rsidP="00A80EFE">
            <w:pPr>
              <w:spacing w:line="360" w:lineRule="auto"/>
              <w:rPr>
                <w:sz w:val="22"/>
                <w:szCs w:val="22"/>
              </w:rPr>
            </w:pPr>
            <w:r w:rsidRPr="00126151">
              <w:rPr>
                <w:sz w:val="22"/>
                <w:szCs w:val="22"/>
              </w:rPr>
              <w:t>0,1129</w:t>
            </w:r>
          </w:p>
        </w:tc>
        <w:tc>
          <w:tcPr>
            <w:tcW w:w="1068" w:type="dxa"/>
            <w:noWrap/>
            <w:hideMark/>
          </w:tcPr>
          <w:p w:rsidR="00226971" w:rsidRPr="00126151" w:rsidRDefault="00226971" w:rsidP="00A80EFE">
            <w:pPr>
              <w:spacing w:line="360" w:lineRule="auto"/>
              <w:rPr>
                <w:sz w:val="22"/>
                <w:szCs w:val="22"/>
              </w:rPr>
            </w:pPr>
            <w:r w:rsidRPr="00126151">
              <w:rPr>
                <w:sz w:val="22"/>
                <w:szCs w:val="22"/>
              </w:rPr>
              <w:t>0,1223</w:t>
            </w:r>
          </w:p>
        </w:tc>
        <w:tc>
          <w:tcPr>
            <w:tcW w:w="1360" w:type="dxa"/>
            <w:noWrap/>
            <w:hideMark/>
          </w:tcPr>
          <w:p w:rsidR="00226971" w:rsidRPr="00126151" w:rsidRDefault="00226971" w:rsidP="00A80EFE">
            <w:pPr>
              <w:spacing w:line="360" w:lineRule="auto"/>
              <w:rPr>
                <w:sz w:val="22"/>
                <w:szCs w:val="22"/>
              </w:rPr>
            </w:pPr>
            <w:r w:rsidRPr="00126151">
              <w:rPr>
                <w:sz w:val="22"/>
                <w:szCs w:val="22"/>
              </w:rPr>
              <w:t>0,1363</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10000</w:t>
            </w:r>
          </w:p>
        </w:tc>
        <w:tc>
          <w:tcPr>
            <w:tcW w:w="1068" w:type="dxa"/>
            <w:noWrap/>
            <w:hideMark/>
          </w:tcPr>
          <w:p w:rsidR="00226971" w:rsidRPr="00126151" w:rsidRDefault="00226971" w:rsidP="00A80EFE">
            <w:pPr>
              <w:spacing w:line="360" w:lineRule="auto"/>
              <w:rPr>
                <w:sz w:val="22"/>
                <w:szCs w:val="22"/>
              </w:rPr>
            </w:pPr>
            <w:r w:rsidRPr="00126151">
              <w:rPr>
                <w:sz w:val="22"/>
                <w:szCs w:val="22"/>
              </w:rPr>
              <w:t>0,1158</w:t>
            </w:r>
          </w:p>
        </w:tc>
        <w:tc>
          <w:tcPr>
            <w:tcW w:w="1068" w:type="dxa"/>
            <w:noWrap/>
            <w:hideMark/>
          </w:tcPr>
          <w:p w:rsidR="00226971" w:rsidRPr="00126151" w:rsidRDefault="00226971" w:rsidP="00A80EFE">
            <w:pPr>
              <w:spacing w:line="360" w:lineRule="auto"/>
              <w:rPr>
                <w:sz w:val="22"/>
                <w:szCs w:val="22"/>
              </w:rPr>
            </w:pPr>
            <w:r w:rsidRPr="00126151">
              <w:rPr>
                <w:sz w:val="22"/>
                <w:szCs w:val="22"/>
              </w:rPr>
              <w:t>0,1265</w:t>
            </w:r>
          </w:p>
        </w:tc>
        <w:tc>
          <w:tcPr>
            <w:tcW w:w="1068" w:type="dxa"/>
            <w:noWrap/>
            <w:hideMark/>
          </w:tcPr>
          <w:p w:rsidR="00226971" w:rsidRPr="00126151" w:rsidRDefault="00226971" w:rsidP="00A80EFE">
            <w:pPr>
              <w:spacing w:line="360" w:lineRule="auto"/>
              <w:rPr>
                <w:sz w:val="22"/>
                <w:szCs w:val="22"/>
              </w:rPr>
            </w:pPr>
            <w:r w:rsidRPr="00126151">
              <w:rPr>
                <w:sz w:val="22"/>
                <w:szCs w:val="22"/>
              </w:rPr>
              <w:t>0,2068</w:t>
            </w:r>
          </w:p>
        </w:tc>
        <w:tc>
          <w:tcPr>
            <w:tcW w:w="1068" w:type="dxa"/>
            <w:noWrap/>
            <w:hideMark/>
          </w:tcPr>
          <w:p w:rsidR="00226971" w:rsidRPr="00126151" w:rsidRDefault="00226971" w:rsidP="00A80EFE">
            <w:pPr>
              <w:spacing w:line="360" w:lineRule="auto"/>
              <w:rPr>
                <w:sz w:val="22"/>
                <w:szCs w:val="22"/>
              </w:rPr>
            </w:pPr>
            <w:r w:rsidRPr="00126151">
              <w:rPr>
                <w:sz w:val="22"/>
                <w:szCs w:val="22"/>
              </w:rPr>
              <w:t>0,1921</w:t>
            </w:r>
          </w:p>
        </w:tc>
        <w:tc>
          <w:tcPr>
            <w:tcW w:w="1068" w:type="dxa"/>
            <w:noWrap/>
            <w:hideMark/>
          </w:tcPr>
          <w:p w:rsidR="00226971" w:rsidRPr="00126151" w:rsidRDefault="00226971" w:rsidP="00A80EFE">
            <w:pPr>
              <w:spacing w:line="360" w:lineRule="auto"/>
              <w:rPr>
                <w:sz w:val="22"/>
                <w:szCs w:val="22"/>
              </w:rPr>
            </w:pPr>
            <w:r w:rsidRPr="00126151">
              <w:rPr>
                <w:sz w:val="22"/>
                <w:szCs w:val="22"/>
              </w:rPr>
              <w:t>0,1165</w:t>
            </w:r>
          </w:p>
        </w:tc>
        <w:tc>
          <w:tcPr>
            <w:tcW w:w="1068" w:type="dxa"/>
            <w:noWrap/>
            <w:hideMark/>
          </w:tcPr>
          <w:p w:rsidR="00226971" w:rsidRPr="00126151" w:rsidRDefault="00226971" w:rsidP="00A80EFE">
            <w:pPr>
              <w:spacing w:line="360" w:lineRule="auto"/>
              <w:rPr>
                <w:sz w:val="22"/>
                <w:szCs w:val="22"/>
              </w:rPr>
            </w:pPr>
            <w:r w:rsidRPr="00126151">
              <w:rPr>
                <w:sz w:val="22"/>
                <w:szCs w:val="22"/>
              </w:rPr>
              <w:t>0,1405</w:t>
            </w:r>
          </w:p>
        </w:tc>
        <w:tc>
          <w:tcPr>
            <w:tcW w:w="1360" w:type="dxa"/>
            <w:noWrap/>
            <w:hideMark/>
          </w:tcPr>
          <w:p w:rsidR="00226971" w:rsidRPr="00126151" w:rsidRDefault="00226971" w:rsidP="00A80EFE">
            <w:pPr>
              <w:spacing w:line="360" w:lineRule="auto"/>
              <w:rPr>
                <w:sz w:val="22"/>
                <w:szCs w:val="22"/>
              </w:rPr>
            </w:pPr>
            <w:r w:rsidRPr="00126151">
              <w:rPr>
                <w:sz w:val="22"/>
                <w:szCs w:val="22"/>
              </w:rPr>
              <w:t>0,1497</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20000</w:t>
            </w:r>
          </w:p>
        </w:tc>
        <w:tc>
          <w:tcPr>
            <w:tcW w:w="1068" w:type="dxa"/>
            <w:noWrap/>
            <w:hideMark/>
          </w:tcPr>
          <w:p w:rsidR="00226971" w:rsidRPr="00126151" w:rsidRDefault="00226971" w:rsidP="00A80EFE">
            <w:pPr>
              <w:spacing w:line="360" w:lineRule="auto"/>
              <w:rPr>
                <w:sz w:val="22"/>
                <w:szCs w:val="22"/>
              </w:rPr>
            </w:pPr>
            <w:r w:rsidRPr="00126151">
              <w:rPr>
                <w:sz w:val="22"/>
                <w:szCs w:val="22"/>
              </w:rPr>
              <w:t>0,1249</w:t>
            </w:r>
          </w:p>
        </w:tc>
        <w:tc>
          <w:tcPr>
            <w:tcW w:w="1068" w:type="dxa"/>
            <w:noWrap/>
            <w:hideMark/>
          </w:tcPr>
          <w:p w:rsidR="00226971" w:rsidRPr="00126151" w:rsidRDefault="00226971" w:rsidP="00A80EFE">
            <w:pPr>
              <w:spacing w:line="360" w:lineRule="auto"/>
              <w:rPr>
                <w:sz w:val="22"/>
                <w:szCs w:val="22"/>
              </w:rPr>
            </w:pPr>
            <w:r w:rsidRPr="00126151">
              <w:rPr>
                <w:sz w:val="22"/>
                <w:szCs w:val="22"/>
              </w:rPr>
              <w:t>0,1556</w:t>
            </w:r>
          </w:p>
        </w:tc>
        <w:tc>
          <w:tcPr>
            <w:tcW w:w="1068" w:type="dxa"/>
            <w:noWrap/>
            <w:hideMark/>
          </w:tcPr>
          <w:p w:rsidR="00226971" w:rsidRPr="00126151" w:rsidRDefault="00226971" w:rsidP="00A80EFE">
            <w:pPr>
              <w:spacing w:line="360" w:lineRule="auto"/>
              <w:rPr>
                <w:sz w:val="22"/>
                <w:szCs w:val="22"/>
              </w:rPr>
            </w:pPr>
            <w:r w:rsidRPr="00126151">
              <w:rPr>
                <w:sz w:val="22"/>
                <w:szCs w:val="22"/>
              </w:rPr>
              <w:t>0,222</w:t>
            </w:r>
          </w:p>
        </w:tc>
        <w:tc>
          <w:tcPr>
            <w:tcW w:w="1068" w:type="dxa"/>
            <w:noWrap/>
            <w:hideMark/>
          </w:tcPr>
          <w:p w:rsidR="00226971" w:rsidRPr="00126151" w:rsidRDefault="00226971" w:rsidP="00A80EFE">
            <w:pPr>
              <w:spacing w:line="360" w:lineRule="auto"/>
              <w:rPr>
                <w:sz w:val="22"/>
                <w:szCs w:val="22"/>
              </w:rPr>
            </w:pPr>
            <w:r w:rsidRPr="00126151">
              <w:rPr>
                <w:sz w:val="22"/>
                <w:szCs w:val="22"/>
              </w:rPr>
              <w:t>0,187</w:t>
            </w:r>
          </w:p>
        </w:tc>
        <w:tc>
          <w:tcPr>
            <w:tcW w:w="1068" w:type="dxa"/>
            <w:noWrap/>
            <w:hideMark/>
          </w:tcPr>
          <w:p w:rsidR="00226971" w:rsidRPr="00126151" w:rsidRDefault="00226971" w:rsidP="00A80EFE">
            <w:pPr>
              <w:spacing w:line="360" w:lineRule="auto"/>
              <w:rPr>
                <w:sz w:val="22"/>
                <w:szCs w:val="22"/>
              </w:rPr>
            </w:pPr>
            <w:r w:rsidRPr="00126151">
              <w:rPr>
                <w:sz w:val="22"/>
                <w:szCs w:val="22"/>
              </w:rPr>
              <w:t>0,1237</w:t>
            </w:r>
          </w:p>
        </w:tc>
        <w:tc>
          <w:tcPr>
            <w:tcW w:w="1068" w:type="dxa"/>
            <w:noWrap/>
            <w:hideMark/>
          </w:tcPr>
          <w:p w:rsidR="00226971" w:rsidRPr="00126151" w:rsidRDefault="00226971" w:rsidP="00A80EFE">
            <w:pPr>
              <w:spacing w:line="360" w:lineRule="auto"/>
              <w:rPr>
                <w:sz w:val="22"/>
                <w:szCs w:val="22"/>
              </w:rPr>
            </w:pPr>
            <w:r w:rsidRPr="00126151">
              <w:rPr>
                <w:sz w:val="22"/>
                <w:szCs w:val="22"/>
              </w:rPr>
              <w:t>0,162</w:t>
            </w:r>
          </w:p>
        </w:tc>
        <w:tc>
          <w:tcPr>
            <w:tcW w:w="1360" w:type="dxa"/>
            <w:noWrap/>
            <w:hideMark/>
          </w:tcPr>
          <w:p w:rsidR="00226971" w:rsidRPr="00126151" w:rsidRDefault="00226971" w:rsidP="00A80EFE">
            <w:pPr>
              <w:spacing w:line="360" w:lineRule="auto"/>
              <w:rPr>
                <w:sz w:val="22"/>
                <w:szCs w:val="22"/>
              </w:rPr>
            </w:pPr>
            <w:r w:rsidRPr="00126151">
              <w:rPr>
                <w:sz w:val="22"/>
                <w:szCs w:val="22"/>
              </w:rPr>
              <w:t>0,162533</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50000</w:t>
            </w:r>
          </w:p>
        </w:tc>
        <w:tc>
          <w:tcPr>
            <w:tcW w:w="1068" w:type="dxa"/>
            <w:noWrap/>
            <w:hideMark/>
          </w:tcPr>
          <w:p w:rsidR="00226971" w:rsidRPr="00126151" w:rsidRDefault="00226971" w:rsidP="00A80EFE">
            <w:pPr>
              <w:spacing w:line="360" w:lineRule="auto"/>
              <w:rPr>
                <w:sz w:val="22"/>
                <w:szCs w:val="22"/>
              </w:rPr>
            </w:pPr>
            <w:r w:rsidRPr="00126151">
              <w:rPr>
                <w:sz w:val="22"/>
                <w:szCs w:val="22"/>
              </w:rPr>
              <w:t>0,1476</w:t>
            </w:r>
          </w:p>
        </w:tc>
        <w:tc>
          <w:tcPr>
            <w:tcW w:w="1068" w:type="dxa"/>
            <w:noWrap/>
            <w:hideMark/>
          </w:tcPr>
          <w:p w:rsidR="00226971" w:rsidRPr="00126151" w:rsidRDefault="00226971" w:rsidP="00A80EFE">
            <w:pPr>
              <w:spacing w:line="360" w:lineRule="auto"/>
              <w:rPr>
                <w:sz w:val="22"/>
                <w:szCs w:val="22"/>
              </w:rPr>
            </w:pPr>
            <w:r w:rsidRPr="00126151">
              <w:rPr>
                <w:sz w:val="22"/>
                <w:szCs w:val="22"/>
              </w:rPr>
              <w:t>0,205</w:t>
            </w:r>
          </w:p>
        </w:tc>
        <w:tc>
          <w:tcPr>
            <w:tcW w:w="1068" w:type="dxa"/>
            <w:noWrap/>
            <w:hideMark/>
          </w:tcPr>
          <w:p w:rsidR="00226971" w:rsidRPr="00126151" w:rsidRDefault="00226971" w:rsidP="00A80EFE">
            <w:pPr>
              <w:spacing w:line="360" w:lineRule="auto"/>
              <w:rPr>
                <w:sz w:val="22"/>
                <w:szCs w:val="22"/>
              </w:rPr>
            </w:pPr>
            <w:r w:rsidRPr="00126151">
              <w:rPr>
                <w:sz w:val="22"/>
                <w:szCs w:val="22"/>
              </w:rPr>
              <w:t>0,2335</w:t>
            </w:r>
          </w:p>
        </w:tc>
        <w:tc>
          <w:tcPr>
            <w:tcW w:w="1068" w:type="dxa"/>
            <w:noWrap/>
            <w:hideMark/>
          </w:tcPr>
          <w:p w:rsidR="00226971" w:rsidRPr="00126151" w:rsidRDefault="00226971" w:rsidP="00A80EFE">
            <w:pPr>
              <w:spacing w:line="360" w:lineRule="auto"/>
              <w:rPr>
                <w:sz w:val="22"/>
                <w:szCs w:val="22"/>
              </w:rPr>
            </w:pPr>
            <w:r w:rsidRPr="00126151">
              <w:rPr>
                <w:sz w:val="22"/>
                <w:szCs w:val="22"/>
              </w:rPr>
              <w:t>0,1783</w:t>
            </w:r>
          </w:p>
        </w:tc>
        <w:tc>
          <w:tcPr>
            <w:tcW w:w="1068" w:type="dxa"/>
            <w:noWrap/>
            <w:hideMark/>
          </w:tcPr>
          <w:p w:rsidR="00226971" w:rsidRPr="00126151" w:rsidRDefault="00226971" w:rsidP="00A80EFE">
            <w:pPr>
              <w:spacing w:line="360" w:lineRule="auto"/>
              <w:rPr>
                <w:sz w:val="22"/>
                <w:szCs w:val="22"/>
              </w:rPr>
            </w:pPr>
            <w:r w:rsidRPr="00126151">
              <w:rPr>
                <w:sz w:val="22"/>
                <w:szCs w:val="22"/>
              </w:rPr>
              <w:t>0,1428</w:t>
            </w:r>
          </w:p>
        </w:tc>
        <w:tc>
          <w:tcPr>
            <w:tcW w:w="1068" w:type="dxa"/>
            <w:noWrap/>
            <w:hideMark/>
          </w:tcPr>
          <w:p w:rsidR="00226971" w:rsidRPr="00126151" w:rsidRDefault="00226971" w:rsidP="00A80EFE">
            <w:pPr>
              <w:spacing w:line="360" w:lineRule="auto"/>
              <w:rPr>
                <w:sz w:val="22"/>
                <w:szCs w:val="22"/>
              </w:rPr>
            </w:pPr>
            <w:r w:rsidRPr="00126151">
              <w:rPr>
                <w:sz w:val="22"/>
                <w:szCs w:val="22"/>
              </w:rPr>
              <w:t>0,1968</w:t>
            </w:r>
          </w:p>
        </w:tc>
        <w:tc>
          <w:tcPr>
            <w:tcW w:w="1360" w:type="dxa"/>
            <w:noWrap/>
            <w:hideMark/>
          </w:tcPr>
          <w:p w:rsidR="00226971" w:rsidRPr="00126151" w:rsidRDefault="00226971" w:rsidP="00A80EFE">
            <w:pPr>
              <w:spacing w:line="360" w:lineRule="auto"/>
              <w:rPr>
                <w:sz w:val="22"/>
                <w:szCs w:val="22"/>
              </w:rPr>
            </w:pPr>
            <w:r w:rsidRPr="00126151">
              <w:rPr>
                <w:sz w:val="22"/>
                <w:szCs w:val="22"/>
              </w:rPr>
              <w:t>0,184</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100000</w:t>
            </w:r>
          </w:p>
        </w:tc>
        <w:tc>
          <w:tcPr>
            <w:tcW w:w="1068" w:type="dxa"/>
            <w:noWrap/>
            <w:hideMark/>
          </w:tcPr>
          <w:p w:rsidR="00226971" w:rsidRPr="00126151" w:rsidRDefault="00226971" w:rsidP="00A80EFE">
            <w:pPr>
              <w:spacing w:line="360" w:lineRule="auto"/>
              <w:rPr>
                <w:sz w:val="22"/>
                <w:szCs w:val="22"/>
              </w:rPr>
            </w:pPr>
            <w:r w:rsidRPr="00126151">
              <w:rPr>
                <w:sz w:val="22"/>
                <w:szCs w:val="22"/>
              </w:rPr>
              <w:t>0,1766</w:t>
            </w:r>
          </w:p>
        </w:tc>
        <w:tc>
          <w:tcPr>
            <w:tcW w:w="1068" w:type="dxa"/>
            <w:noWrap/>
            <w:hideMark/>
          </w:tcPr>
          <w:p w:rsidR="00226971" w:rsidRPr="00126151" w:rsidRDefault="00226971" w:rsidP="00A80EFE">
            <w:pPr>
              <w:spacing w:line="360" w:lineRule="auto"/>
              <w:rPr>
                <w:sz w:val="22"/>
                <w:szCs w:val="22"/>
              </w:rPr>
            </w:pPr>
            <w:r w:rsidRPr="00126151">
              <w:rPr>
                <w:sz w:val="22"/>
                <w:szCs w:val="22"/>
              </w:rPr>
              <w:t>0,2488</w:t>
            </w:r>
          </w:p>
        </w:tc>
        <w:tc>
          <w:tcPr>
            <w:tcW w:w="1068" w:type="dxa"/>
            <w:noWrap/>
            <w:hideMark/>
          </w:tcPr>
          <w:p w:rsidR="00226971" w:rsidRPr="00126151" w:rsidRDefault="00226971" w:rsidP="00A80EFE">
            <w:pPr>
              <w:spacing w:line="360" w:lineRule="auto"/>
              <w:rPr>
                <w:sz w:val="22"/>
                <w:szCs w:val="22"/>
              </w:rPr>
            </w:pPr>
            <w:r w:rsidRPr="00126151">
              <w:rPr>
                <w:sz w:val="22"/>
                <w:szCs w:val="22"/>
              </w:rPr>
              <w:t>0,2356</w:t>
            </w:r>
          </w:p>
        </w:tc>
        <w:tc>
          <w:tcPr>
            <w:tcW w:w="1068" w:type="dxa"/>
            <w:noWrap/>
            <w:hideMark/>
          </w:tcPr>
          <w:p w:rsidR="00226971" w:rsidRPr="00126151" w:rsidRDefault="00226971" w:rsidP="00A80EFE">
            <w:pPr>
              <w:spacing w:line="360" w:lineRule="auto"/>
              <w:rPr>
                <w:sz w:val="22"/>
                <w:szCs w:val="22"/>
              </w:rPr>
            </w:pPr>
            <w:r w:rsidRPr="00126151">
              <w:rPr>
                <w:sz w:val="22"/>
                <w:szCs w:val="22"/>
              </w:rPr>
              <w:t>0,1708</w:t>
            </w:r>
          </w:p>
        </w:tc>
        <w:tc>
          <w:tcPr>
            <w:tcW w:w="1068" w:type="dxa"/>
            <w:noWrap/>
            <w:hideMark/>
          </w:tcPr>
          <w:p w:rsidR="00226971" w:rsidRPr="00126151" w:rsidRDefault="00226971" w:rsidP="00A80EFE">
            <w:pPr>
              <w:spacing w:line="360" w:lineRule="auto"/>
              <w:rPr>
                <w:sz w:val="22"/>
                <w:szCs w:val="22"/>
              </w:rPr>
            </w:pPr>
            <w:r w:rsidRPr="00126151">
              <w:rPr>
                <w:sz w:val="22"/>
                <w:szCs w:val="22"/>
              </w:rPr>
              <w:t>0,1598</w:t>
            </w:r>
          </w:p>
        </w:tc>
        <w:tc>
          <w:tcPr>
            <w:tcW w:w="1068" w:type="dxa"/>
            <w:noWrap/>
            <w:hideMark/>
          </w:tcPr>
          <w:p w:rsidR="00226971" w:rsidRPr="00126151" w:rsidRDefault="00226971" w:rsidP="00A80EFE">
            <w:pPr>
              <w:spacing w:line="360" w:lineRule="auto"/>
              <w:rPr>
                <w:sz w:val="22"/>
                <w:szCs w:val="22"/>
              </w:rPr>
            </w:pPr>
            <w:r w:rsidRPr="00126151">
              <w:rPr>
                <w:sz w:val="22"/>
                <w:szCs w:val="22"/>
              </w:rPr>
              <w:t>0,227</w:t>
            </w:r>
          </w:p>
        </w:tc>
        <w:tc>
          <w:tcPr>
            <w:tcW w:w="1360" w:type="dxa"/>
            <w:noWrap/>
            <w:hideMark/>
          </w:tcPr>
          <w:p w:rsidR="00226971" w:rsidRPr="00126151" w:rsidRDefault="00226971" w:rsidP="00A80EFE">
            <w:pPr>
              <w:spacing w:line="360" w:lineRule="auto"/>
              <w:rPr>
                <w:sz w:val="22"/>
                <w:szCs w:val="22"/>
              </w:rPr>
            </w:pPr>
            <w:r w:rsidRPr="00126151">
              <w:rPr>
                <w:sz w:val="22"/>
                <w:szCs w:val="22"/>
              </w:rPr>
              <w:t>0,2031</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200000</w:t>
            </w:r>
          </w:p>
        </w:tc>
        <w:tc>
          <w:tcPr>
            <w:tcW w:w="1068" w:type="dxa"/>
            <w:noWrap/>
            <w:hideMark/>
          </w:tcPr>
          <w:p w:rsidR="00226971" w:rsidRPr="00126151" w:rsidRDefault="00226971" w:rsidP="00A80EFE">
            <w:pPr>
              <w:spacing w:line="360" w:lineRule="auto"/>
              <w:rPr>
                <w:sz w:val="22"/>
                <w:szCs w:val="22"/>
              </w:rPr>
            </w:pPr>
            <w:r w:rsidRPr="00126151">
              <w:rPr>
                <w:sz w:val="22"/>
                <w:szCs w:val="22"/>
              </w:rPr>
              <w:t>0,1948</w:t>
            </w:r>
          </w:p>
        </w:tc>
        <w:tc>
          <w:tcPr>
            <w:tcW w:w="1068" w:type="dxa"/>
            <w:noWrap/>
            <w:hideMark/>
          </w:tcPr>
          <w:p w:rsidR="00226971" w:rsidRPr="00126151" w:rsidRDefault="00226971" w:rsidP="00A80EFE">
            <w:pPr>
              <w:spacing w:line="360" w:lineRule="auto"/>
              <w:rPr>
                <w:sz w:val="22"/>
                <w:szCs w:val="22"/>
              </w:rPr>
            </w:pPr>
            <w:r w:rsidRPr="00126151">
              <w:rPr>
                <w:sz w:val="22"/>
                <w:szCs w:val="22"/>
              </w:rPr>
              <w:t>0,2655</w:t>
            </w:r>
          </w:p>
        </w:tc>
        <w:tc>
          <w:tcPr>
            <w:tcW w:w="1068" w:type="dxa"/>
            <w:noWrap/>
            <w:hideMark/>
          </w:tcPr>
          <w:p w:rsidR="00226971" w:rsidRPr="00126151" w:rsidRDefault="00226971" w:rsidP="00A80EFE">
            <w:pPr>
              <w:spacing w:line="360" w:lineRule="auto"/>
              <w:rPr>
                <w:sz w:val="22"/>
                <w:szCs w:val="22"/>
              </w:rPr>
            </w:pPr>
            <w:r w:rsidRPr="00126151">
              <w:rPr>
                <w:sz w:val="22"/>
                <w:szCs w:val="22"/>
              </w:rPr>
              <w:t>0,2136</w:t>
            </w:r>
          </w:p>
        </w:tc>
        <w:tc>
          <w:tcPr>
            <w:tcW w:w="1068" w:type="dxa"/>
            <w:noWrap/>
            <w:hideMark/>
          </w:tcPr>
          <w:p w:rsidR="00226971" w:rsidRPr="00126151" w:rsidRDefault="00226971" w:rsidP="00A80EFE">
            <w:pPr>
              <w:spacing w:line="360" w:lineRule="auto"/>
              <w:rPr>
                <w:sz w:val="22"/>
                <w:szCs w:val="22"/>
              </w:rPr>
            </w:pPr>
            <w:r w:rsidRPr="00126151">
              <w:rPr>
                <w:sz w:val="22"/>
                <w:szCs w:val="22"/>
              </w:rPr>
              <w:t>0,1497</w:t>
            </w:r>
          </w:p>
        </w:tc>
        <w:tc>
          <w:tcPr>
            <w:tcW w:w="1068" w:type="dxa"/>
            <w:noWrap/>
            <w:hideMark/>
          </w:tcPr>
          <w:p w:rsidR="00226971" w:rsidRPr="00126151" w:rsidRDefault="00226971" w:rsidP="00A80EFE">
            <w:pPr>
              <w:spacing w:line="360" w:lineRule="auto"/>
              <w:rPr>
                <w:sz w:val="22"/>
                <w:szCs w:val="22"/>
              </w:rPr>
            </w:pPr>
            <w:r w:rsidRPr="00126151">
              <w:rPr>
                <w:sz w:val="22"/>
                <w:szCs w:val="22"/>
              </w:rPr>
              <w:t>0,1615</w:t>
            </w:r>
          </w:p>
        </w:tc>
        <w:tc>
          <w:tcPr>
            <w:tcW w:w="1068" w:type="dxa"/>
            <w:noWrap/>
            <w:hideMark/>
          </w:tcPr>
          <w:p w:rsidR="00226971" w:rsidRPr="00126151" w:rsidRDefault="00226971" w:rsidP="00A80EFE">
            <w:pPr>
              <w:spacing w:line="360" w:lineRule="auto"/>
              <w:rPr>
                <w:sz w:val="22"/>
                <w:szCs w:val="22"/>
              </w:rPr>
            </w:pPr>
            <w:r w:rsidRPr="00126151">
              <w:rPr>
                <w:sz w:val="22"/>
                <w:szCs w:val="22"/>
              </w:rPr>
              <w:t>0,2314</w:t>
            </w:r>
          </w:p>
        </w:tc>
        <w:tc>
          <w:tcPr>
            <w:tcW w:w="1360" w:type="dxa"/>
            <w:noWrap/>
            <w:hideMark/>
          </w:tcPr>
          <w:p w:rsidR="00226971" w:rsidRPr="00126151" w:rsidRDefault="00226971" w:rsidP="00A80EFE">
            <w:pPr>
              <w:spacing w:line="360" w:lineRule="auto"/>
              <w:rPr>
                <w:sz w:val="22"/>
                <w:szCs w:val="22"/>
              </w:rPr>
            </w:pPr>
            <w:r w:rsidRPr="00126151">
              <w:rPr>
                <w:sz w:val="22"/>
                <w:szCs w:val="22"/>
              </w:rPr>
              <w:t>0,20275</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250000</w:t>
            </w:r>
          </w:p>
        </w:tc>
        <w:tc>
          <w:tcPr>
            <w:tcW w:w="1068" w:type="dxa"/>
            <w:noWrap/>
            <w:hideMark/>
          </w:tcPr>
          <w:p w:rsidR="00226971" w:rsidRPr="00126151" w:rsidRDefault="00226971" w:rsidP="00A80EFE">
            <w:pPr>
              <w:spacing w:line="360" w:lineRule="auto"/>
              <w:rPr>
                <w:sz w:val="22"/>
                <w:szCs w:val="22"/>
              </w:rPr>
            </w:pPr>
            <w:r w:rsidRPr="00126151">
              <w:rPr>
                <w:sz w:val="22"/>
                <w:szCs w:val="22"/>
              </w:rPr>
              <w:t>0,2031</w:t>
            </w:r>
          </w:p>
        </w:tc>
        <w:tc>
          <w:tcPr>
            <w:tcW w:w="1068" w:type="dxa"/>
            <w:noWrap/>
            <w:hideMark/>
          </w:tcPr>
          <w:p w:rsidR="00226971" w:rsidRPr="00126151" w:rsidRDefault="00226971" w:rsidP="00A80EFE">
            <w:pPr>
              <w:spacing w:line="360" w:lineRule="auto"/>
              <w:rPr>
                <w:sz w:val="22"/>
                <w:szCs w:val="22"/>
              </w:rPr>
            </w:pPr>
            <w:r w:rsidRPr="00126151">
              <w:rPr>
                <w:sz w:val="22"/>
                <w:szCs w:val="22"/>
              </w:rPr>
              <w:t>0,2733</w:t>
            </w:r>
          </w:p>
        </w:tc>
        <w:tc>
          <w:tcPr>
            <w:tcW w:w="1068" w:type="dxa"/>
            <w:noWrap/>
            <w:hideMark/>
          </w:tcPr>
          <w:p w:rsidR="00226971" w:rsidRPr="00126151" w:rsidRDefault="00226971" w:rsidP="00A80EFE">
            <w:pPr>
              <w:spacing w:line="360" w:lineRule="auto"/>
              <w:rPr>
                <w:sz w:val="22"/>
                <w:szCs w:val="22"/>
              </w:rPr>
            </w:pPr>
            <w:r w:rsidRPr="00126151">
              <w:rPr>
                <w:sz w:val="22"/>
                <w:szCs w:val="22"/>
              </w:rPr>
              <w:t>0,2099</w:t>
            </w:r>
          </w:p>
        </w:tc>
        <w:tc>
          <w:tcPr>
            <w:tcW w:w="1068" w:type="dxa"/>
            <w:noWrap/>
            <w:hideMark/>
          </w:tcPr>
          <w:p w:rsidR="00226971" w:rsidRPr="00126151" w:rsidRDefault="00226971" w:rsidP="00A80EFE">
            <w:pPr>
              <w:spacing w:line="360" w:lineRule="auto"/>
              <w:rPr>
                <w:sz w:val="22"/>
                <w:szCs w:val="22"/>
              </w:rPr>
            </w:pPr>
            <w:r w:rsidRPr="00126151">
              <w:rPr>
                <w:sz w:val="22"/>
                <w:szCs w:val="22"/>
              </w:rPr>
              <w:t>0,1448</w:t>
            </w:r>
          </w:p>
        </w:tc>
        <w:tc>
          <w:tcPr>
            <w:tcW w:w="1068" w:type="dxa"/>
            <w:noWrap/>
            <w:hideMark/>
          </w:tcPr>
          <w:p w:rsidR="00226971" w:rsidRPr="00126151" w:rsidRDefault="00226971" w:rsidP="00A80EFE">
            <w:pPr>
              <w:spacing w:line="360" w:lineRule="auto"/>
              <w:rPr>
                <w:sz w:val="22"/>
                <w:szCs w:val="22"/>
              </w:rPr>
            </w:pPr>
            <w:r w:rsidRPr="00126151">
              <w:rPr>
                <w:sz w:val="22"/>
                <w:szCs w:val="22"/>
              </w:rPr>
              <w:t>0,1641</w:t>
            </w:r>
          </w:p>
        </w:tc>
        <w:tc>
          <w:tcPr>
            <w:tcW w:w="1068" w:type="dxa"/>
            <w:noWrap/>
            <w:hideMark/>
          </w:tcPr>
          <w:p w:rsidR="00226971" w:rsidRPr="00126151" w:rsidRDefault="00226971" w:rsidP="00A80EFE">
            <w:pPr>
              <w:spacing w:line="360" w:lineRule="auto"/>
              <w:rPr>
                <w:sz w:val="22"/>
                <w:szCs w:val="22"/>
              </w:rPr>
            </w:pPr>
            <w:r w:rsidRPr="00126151">
              <w:rPr>
                <w:sz w:val="22"/>
                <w:szCs w:val="22"/>
              </w:rPr>
              <w:t>0,2338</w:t>
            </w:r>
          </w:p>
        </w:tc>
        <w:tc>
          <w:tcPr>
            <w:tcW w:w="1360" w:type="dxa"/>
            <w:noWrap/>
            <w:hideMark/>
          </w:tcPr>
          <w:p w:rsidR="00226971" w:rsidRPr="00126151" w:rsidRDefault="00226971" w:rsidP="00A80EFE">
            <w:pPr>
              <w:spacing w:line="360" w:lineRule="auto"/>
              <w:rPr>
                <w:sz w:val="22"/>
                <w:szCs w:val="22"/>
              </w:rPr>
            </w:pPr>
            <w:r w:rsidRPr="00126151">
              <w:rPr>
                <w:sz w:val="22"/>
                <w:szCs w:val="22"/>
              </w:rPr>
              <w:t>0,204833</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300000</w:t>
            </w:r>
          </w:p>
        </w:tc>
        <w:tc>
          <w:tcPr>
            <w:tcW w:w="1068" w:type="dxa"/>
            <w:noWrap/>
            <w:hideMark/>
          </w:tcPr>
          <w:p w:rsidR="00226971" w:rsidRPr="00126151" w:rsidRDefault="00226971" w:rsidP="00A80EFE">
            <w:pPr>
              <w:spacing w:line="360" w:lineRule="auto"/>
              <w:rPr>
                <w:sz w:val="22"/>
                <w:szCs w:val="22"/>
              </w:rPr>
            </w:pPr>
            <w:r w:rsidRPr="00126151">
              <w:rPr>
                <w:sz w:val="22"/>
                <w:szCs w:val="22"/>
              </w:rPr>
              <w:t>0,21</w:t>
            </w:r>
          </w:p>
        </w:tc>
        <w:tc>
          <w:tcPr>
            <w:tcW w:w="1068" w:type="dxa"/>
            <w:noWrap/>
            <w:hideMark/>
          </w:tcPr>
          <w:p w:rsidR="00226971" w:rsidRPr="00126151" w:rsidRDefault="00226971" w:rsidP="00A80EFE">
            <w:pPr>
              <w:spacing w:line="360" w:lineRule="auto"/>
              <w:rPr>
                <w:sz w:val="22"/>
                <w:szCs w:val="22"/>
              </w:rPr>
            </w:pPr>
            <w:r w:rsidRPr="00126151">
              <w:rPr>
                <w:sz w:val="22"/>
                <w:szCs w:val="22"/>
              </w:rPr>
              <w:t>0,2793</w:t>
            </w:r>
          </w:p>
        </w:tc>
        <w:tc>
          <w:tcPr>
            <w:tcW w:w="1068" w:type="dxa"/>
            <w:noWrap/>
            <w:hideMark/>
          </w:tcPr>
          <w:p w:rsidR="00226971" w:rsidRPr="00126151" w:rsidRDefault="00226971" w:rsidP="00A80EFE">
            <w:pPr>
              <w:spacing w:line="360" w:lineRule="auto"/>
              <w:rPr>
                <w:sz w:val="22"/>
                <w:szCs w:val="22"/>
              </w:rPr>
            </w:pPr>
            <w:r w:rsidRPr="00126151">
              <w:rPr>
                <w:sz w:val="22"/>
                <w:szCs w:val="22"/>
              </w:rPr>
              <w:t>0,2068</w:t>
            </w:r>
          </w:p>
        </w:tc>
        <w:tc>
          <w:tcPr>
            <w:tcW w:w="1068" w:type="dxa"/>
            <w:noWrap/>
            <w:hideMark/>
          </w:tcPr>
          <w:p w:rsidR="00226971" w:rsidRPr="00126151" w:rsidRDefault="00226971" w:rsidP="00A80EFE">
            <w:pPr>
              <w:spacing w:line="360" w:lineRule="auto"/>
              <w:rPr>
                <w:sz w:val="22"/>
                <w:szCs w:val="22"/>
              </w:rPr>
            </w:pPr>
            <w:r w:rsidRPr="00126151">
              <w:rPr>
                <w:sz w:val="22"/>
                <w:szCs w:val="22"/>
              </w:rPr>
              <w:t>0,1415</w:t>
            </w:r>
          </w:p>
        </w:tc>
        <w:tc>
          <w:tcPr>
            <w:tcW w:w="1068" w:type="dxa"/>
            <w:noWrap/>
            <w:hideMark/>
          </w:tcPr>
          <w:p w:rsidR="00226971" w:rsidRPr="00126151" w:rsidRDefault="00226971" w:rsidP="00A80EFE">
            <w:pPr>
              <w:spacing w:line="360" w:lineRule="auto"/>
              <w:rPr>
                <w:sz w:val="22"/>
                <w:szCs w:val="22"/>
              </w:rPr>
            </w:pPr>
            <w:r w:rsidRPr="00126151">
              <w:rPr>
                <w:sz w:val="22"/>
                <w:szCs w:val="22"/>
              </w:rPr>
              <w:t>0,1655</w:t>
            </w:r>
          </w:p>
        </w:tc>
        <w:tc>
          <w:tcPr>
            <w:tcW w:w="1068" w:type="dxa"/>
            <w:noWrap/>
            <w:hideMark/>
          </w:tcPr>
          <w:p w:rsidR="00226971" w:rsidRPr="00126151" w:rsidRDefault="00226971" w:rsidP="00A80EFE">
            <w:pPr>
              <w:spacing w:line="360" w:lineRule="auto"/>
              <w:rPr>
                <w:sz w:val="22"/>
                <w:szCs w:val="22"/>
              </w:rPr>
            </w:pPr>
            <w:r w:rsidRPr="00126151">
              <w:rPr>
                <w:sz w:val="22"/>
                <w:szCs w:val="22"/>
              </w:rPr>
              <w:t>0,2361</w:t>
            </w:r>
          </w:p>
        </w:tc>
        <w:tc>
          <w:tcPr>
            <w:tcW w:w="1360" w:type="dxa"/>
            <w:noWrap/>
            <w:hideMark/>
          </w:tcPr>
          <w:p w:rsidR="00226971" w:rsidRPr="00126151" w:rsidRDefault="00226971" w:rsidP="00A80EFE">
            <w:pPr>
              <w:spacing w:line="360" w:lineRule="auto"/>
              <w:rPr>
                <w:sz w:val="22"/>
                <w:szCs w:val="22"/>
              </w:rPr>
            </w:pPr>
            <w:r w:rsidRPr="00126151">
              <w:rPr>
                <w:sz w:val="22"/>
                <w:szCs w:val="22"/>
              </w:rPr>
              <w:t>0,206533</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350000</w:t>
            </w:r>
          </w:p>
        </w:tc>
        <w:tc>
          <w:tcPr>
            <w:tcW w:w="1068" w:type="dxa"/>
            <w:noWrap/>
            <w:hideMark/>
          </w:tcPr>
          <w:p w:rsidR="00226971" w:rsidRPr="00126151" w:rsidRDefault="00226971" w:rsidP="00A80EFE">
            <w:pPr>
              <w:spacing w:line="360" w:lineRule="auto"/>
              <w:rPr>
                <w:sz w:val="22"/>
                <w:szCs w:val="22"/>
              </w:rPr>
            </w:pPr>
            <w:r w:rsidRPr="00126151">
              <w:rPr>
                <w:sz w:val="22"/>
                <w:szCs w:val="22"/>
              </w:rPr>
              <w:t>0,2167</w:t>
            </w:r>
          </w:p>
        </w:tc>
        <w:tc>
          <w:tcPr>
            <w:tcW w:w="1068" w:type="dxa"/>
            <w:noWrap/>
            <w:hideMark/>
          </w:tcPr>
          <w:p w:rsidR="00226971" w:rsidRPr="00126151" w:rsidRDefault="00226971" w:rsidP="00A80EFE">
            <w:pPr>
              <w:spacing w:line="360" w:lineRule="auto"/>
              <w:rPr>
                <w:sz w:val="22"/>
                <w:szCs w:val="22"/>
              </w:rPr>
            </w:pPr>
            <w:r w:rsidRPr="00126151">
              <w:rPr>
                <w:sz w:val="22"/>
                <w:szCs w:val="22"/>
              </w:rPr>
              <w:t>0,2851</w:t>
            </w:r>
          </w:p>
        </w:tc>
        <w:tc>
          <w:tcPr>
            <w:tcW w:w="1068" w:type="dxa"/>
            <w:noWrap/>
            <w:hideMark/>
          </w:tcPr>
          <w:p w:rsidR="00226971" w:rsidRPr="00126151" w:rsidRDefault="00226971" w:rsidP="00A80EFE">
            <w:pPr>
              <w:spacing w:line="360" w:lineRule="auto"/>
              <w:rPr>
                <w:sz w:val="22"/>
                <w:szCs w:val="22"/>
              </w:rPr>
            </w:pPr>
            <w:r w:rsidRPr="00126151">
              <w:rPr>
                <w:sz w:val="22"/>
                <w:szCs w:val="22"/>
              </w:rPr>
              <w:t>0,2052</w:t>
            </w:r>
          </w:p>
        </w:tc>
        <w:tc>
          <w:tcPr>
            <w:tcW w:w="1068" w:type="dxa"/>
            <w:noWrap/>
            <w:hideMark/>
          </w:tcPr>
          <w:p w:rsidR="00226971" w:rsidRPr="00126151" w:rsidRDefault="00226971" w:rsidP="00A80EFE">
            <w:pPr>
              <w:spacing w:line="360" w:lineRule="auto"/>
              <w:rPr>
                <w:sz w:val="22"/>
                <w:szCs w:val="22"/>
              </w:rPr>
            </w:pPr>
            <w:r w:rsidRPr="00126151">
              <w:rPr>
                <w:sz w:val="22"/>
                <w:szCs w:val="22"/>
              </w:rPr>
              <w:t>0,1385</w:t>
            </w:r>
          </w:p>
        </w:tc>
        <w:tc>
          <w:tcPr>
            <w:tcW w:w="1068" w:type="dxa"/>
            <w:noWrap/>
            <w:hideMark/>
          </w:tcPr>
          <w:p w:rsidR="00226971" w:rsidRPr="00126151" w:rsidRDefault="00226971" w:rsidP="00A80EFE">
            <w:pPr>
              <w:spacing w:line="360" w:lineRule="auto"/>
              <w:rPr>
                <w:sz w:val="22"/>
                <w:szCs w:val="22"/>
              </w:rPr>
            </w:pPr>
            <w:r w:rsidRPr="00126151">
              <w:rPr>
                <w:sz w:val="22"/>
                <w:szCs w:val="22"/>
              </w:rPr>
              <w:t>0,167</w:t>
            </w:r>
          </w:p>
        </w:tc>
        <w:tc>
          <w:tcPr>
            <w:tcW w:w="1068" w:type="dxa"/>
            <w:noWrap/>
            <w:hideMark/>
          </w:tcPr>
          <w:p w:rsidR="00226971" w:rsidRPr="00126151" w:rsidRDefault="00226971" w:rsidP="00A80EFE">
            <w:pPr>
              <w:spacing w:line="360" w:lineRule="auto"/>
              <w:rPr>
                <w:sz w:val="22"/>
                <w:szCs w:val="22"/>
              </w:rPr>
            </w:pPr>
            <w:r w:rsidRPr="00126151">
              <w:rPr>
                <w:sz w:val="22"/>
                <w:szCs w:val="22"/>
              </w:rPr>
              <w:t>0,2383</w:t>
            </w:r>
          </w:p>
        </w:tc>
        <w:tc>
          <w:tcPr>
            <w:tcW w:w="1360" w:type="dxa"/>
            <w:noWrap/>
            <w:hideMark/>
          </w:tcPr>
          <w:p w:rsidR="00226971" w:rsidRPr="00126151" w:rsidRDefault="00226971" w:rsidP="00A80EFE">
            <w:pPr>
              <w:spacing w:line="360" w:lineRule="auto"/>
              <w:rPr>
                <w:sz w:val="22"/>
                <w:szCs w:val="22"/>
              </w:rPr>
            </w:pPr>
            <w:r w:rsidRPr="00126151">
              <w:rPr>
                <w:sz w:val="22"/>
                <w:szCs w:val="22"/>
              </w:rPr>
              <w:t>0,208467</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400000</w:t>
            </w:r>
          </w:p>
        </w:tc>
        <w:tc>
          <w:tcPr>
            <w:tcW w:w="1068" w:type="dxa"/>
            <w:noWrap/>
            <w:hideMark/>
          </w:tcPr>
          <w:p w:rsidR="00226971" w:rsidRPr="00126151" w:rsidRDefault="00226971" w:rsidP="00A80EFE">
            <w:pPr>
              <w:spacing w:line="360" w:lineRule="auto"/>
              <w:rPr>
                <w:sz w:val="22"/>
                <w:szCs w:val="22"/>
              </w:rPr>
            </w:pPr>
            <w:r w:rsidRPr="00126151">
              <w:rPr>
                <w:sz w:val="22"/>
                <w:szCs w:val="22"/>
              </w:rPr>
              <w:t>0,2218</w:t>
            </w:r>
          </w:p>
        </w:tc>
        <w:tc>
          <w:tcPr>
            <w:tcW w:w="1068" w:type="dxa"/>
            <w:noWrap/>
            <w:hideMark/>
          </w:tcPr>
          <w:p w:rsidR="00226971" w:rsidRPr="00126151" w:rsidRDefault="00226971" w:rsidP="00A80EFE">
            <w:pPr>
              <w:spacing w:line="360" w:lineRule="auto"/>
              <w:rPr>
                <w:sz w:val="22"/>
                <w:szCs w:val="22"/>
              </w:rPr>
            </w:pPr>
            <w:r w:rsidRPr="00126151">
              <w:rPr>
                <w:sz w:val="22"/>
                <w:szCs w:val="22"/>
              </w:rPr>
              <w:t>0,2891</w:t>
            </w:r>
          </w:p>
        </w:tc>
        <w:tc>
          <w:tcPr>
            <w:tcW w:w="1068" w:type="dxa"/>
            <w:noWrap/>
            <w:hideMark/>
          </w:tcPr>
          <w:p w:rsidR="00226971" w:rsidRPr="00126151" w:rsidRDefault="00226971" w:rsidP="00A80EFE">
            <w:pPr>
              <w:spacing w:line="360" w:lineRule="auto"/>
              <w:rPr>
                <w:sz w:val="22"/>
                <w:szCs w:val="22"/>
              </w:rPr>
            </w:pPr>
            <w:r w:rsidRPr="00126151">
              <w:rPr>
                <w:sz w:val="22"/>
                <w:szCs w:val="22"/>
              </w:rPr>
              <w:t>0,2028</w:t>
            </w:r>
          </w:p>
        </w:tc>
        <w:tc>
          <w:tcPr>
            <w:tcW w:w="1068" w:type="dxa"/>
            <w:noWrap/>
            <w:hideMark/>
          </w:tcPr>
          <w:p w:rsidR="00226971" w:rsidRPr="00126151" w:rsidRDefault="00226971" w:rsidP="00A80EFE">
            <w:pPr>
              <w:spacing w:line="360" w:lineRule="auto"/>
              <w:rPr>
                <w:sz w:val="22"/>
                <w:szCs w:val="22"/>
              </w:rPr>
            </w:pPr>
            <w:r w:rsidRPr="00126151">
              <w:rPr>
                <w:sz w:val="22"/>
                <w:szCs w:val="22"/>
              </w:rPr>
              <w:t>0,1377</w:t>
            </w:r>
          </w:p>
        </w:tc>
        <w:tc>
          <w:tcPr>
            <w:tcW w:w="1068" w:type="dxa"/>
            <w:noWrap/>
            <w:hideMark/>
          </w:tcPr>
          <w:p w:rsidR="00226971" w:rsidRPr="00126151" w:rsidRDefault="00226971" w:rsidP="00A80EFE">
            <w:pPr>
              <w:spacing w:line="360" w:lineRule="auto"/>
              <w:rPr>
                <w:sz w:val="22"/>
                <w:szCs w:val="22"/>
              </w:rPr>
            </w:pPr>
            <w:r w:rsidRPr="00126151">
              <w:rPr>
                <w:sz w:val="22"/>
                <w:szCs w:val="22"/>
              </w:rPr>
              <w:t>0,1688</w:t>
            </w:r>
          </w:p>
        </w:tc>
        <w:tc>
          <w:tcPr>
            <w:tcW w:w="1068" w:type="dxa"/>
            <w:noWrap/>
            <w:hideMark/>
          </w:tcPr>
          <w:p w:rsidR="00226971" w:rsidRPr="00126151" w:rsidRDefault="00226971" w:rsidP="00A80EFE">
            <w:pPr>
              <w:spacing w:line="360" w:lineRule="auto"/>
              <w:rPr>
                <w:sz w:val="22"/>
                <w:szCs w:val="22"/>
              </w:rPr>
            </w:pPr>
            <w:r w:rsidRPr="00126151">
              <w:rPr>
                <w:sz w:val="22"/>
                <w:szCs w:val="22"/>
              </w:rPr>
              <w:t>0,2414</w:t>
            </w:r>
          </w:p>
        </w:tc>
        <w:tc>
          <w:tcPr>
            <w:tcW w:w="1360" w:type="dxa"/>
            <w:noWrap/>
            <w:hideMark/>
          </w:tcPr>
          <w:p w:rsidR="00226971" w:rsidRPr="00126151" w:rsidRDefault="00226971" w:rsidP="00A80EFE">
            <w:pPr>
              <w:spacing w:line="360" w:lineRule="auto"/>
              <w:rPr>
                <w:sz w:val="22"/>
                <w:szCs w:val="22"/>
              </w:rPr>
            </w:pPr>
            <w:r w:rsidRPr="00126151">
              <w:rPr>
                <w:sz w:val="22"/>
                <w:szCs w:val="22"/>
              </w:rPr>
              <w:t>0,210267</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450000</w:t>
            </w:r>
          </w:p>
        </w:tc>
        <w:tc>
          <w:tcPr>
            <w:tcW w:w="1068" w:type="dxa"/>
            <w:noWrap/>
            <w:hideMark/>
          </w:tcPr>
          <w:p w:rsidR="00226971" w:rsidRPr="00126151" w:rsidRDefault="00226971" w:rsidP="00A80EFE">
            <w:pPr>
              <w:spacing w:line="360" w:lineRule="auto"/>
              <w:rPr>
                <w:sz w:val="22"/>
                <w:szCs w:val="22"/>
              </w:rPr>
            </w:pPr>
            <w:r w:rsidRPr="00126151">
              <w:rPr>
                <w:sz w:val="22"/>
                <w:szCs w:val="22"/>
              </w:rPr>
              <w:t>0,2269</w:t>
            </w:r>
          </w:p>
        </w:tc>
        <w:tc>
          <w:tcPr>
            <w:tcW w:w="1068" w:type="dxa"/>
            <w:noWrap/>
            <w:hideMark/>
          </w:tcPr>
          <w:p w:rsidR="00226971" w:rsidRPr="00126151" w:rsidRDefault="00226971" w:rsidP="00A80EFE">
            <w:pPr>
              <w:spacing w:line="360" w:lineRule="auto"/>
              <w:rPr>
                <w:sz w:val="22"/>
                <w:szCs w:val="22"/>
              </w:rPr>
            </w:pPr>
            <w:r w:rsidRPr="00126151">
              <w:rPr>
                <w:sz w:val="22"/>
                <w:szCs w:val="22"/>
              </w:rPr>
              <w:t>0,2933</w:t>
            </w:r>
          </w:p>
        </w:tc>
        <w:tc>
          <w:tcPr>
            <w:tcW w:w="1068" w:type="dxa"/>
            <w:noWrap/>
            <w:hideMark/>
          </w:tcPr>
          <w:p w:rsidR="00226971" w:rsidRPr="00126151" w:rsidRDefault="00226971" w:rsidP="00A80EFE">
            <w:pPr>
              <w:spacing w:line="360" w:lineRule="auto"/>
              <w:rPr>
                <w:sz w:val="22"/>
                <w:szCs w:val="22"/>
              </w:rPr>
            </w:pPr>
            <w:r w:rsidRPr="00126151">
              <w:rPr>
                <w:sz w:val="22"/>
                <w:szCs w:val="22"/>
              </w:rPr>
              <w:t>0,2024</w:t>
            </w:r>
          </w:p>
        </w:tc>
        <w:tc>
          <w:tcPr>
            <w:tcW w:w="1068" w:type="dxa"/>
            <w:noWrap/>
            <w:hideMark/>
          </w:tcPr>
          <w:p w:rsidR="00226971" w:rsidRPr="00126151" w:rsidRDefault="00226971" w:rsidP="00A80EFE">
            <w:pPr>
              <w:spacing w:line="360" w:lineRule="auto"/>
              <w:rPr>
                <w:sz w:val="22"/>
                <w:szCs w:val="22"/>
              </w:rPr>
            </w:pPr>
            <w:r w:rsidRPr="00126151">
              <w:rPr>
                <w:sz w:val="22"/>
                <w:szCs w:val="22"/>
              </w:rPr>
              <w:t>0,138</w:t>
            </w:r>
          </w:p>
        </w:tc>
        <w:tc>
          <w:tcPr>
            <w:tcW w:w="1068" w:type="dxa"/>
            <w:noWrap/>
            <w:hideMark/>
          </w:tcPr>
          <w:p w:rsidR="00226971" w:rsidRPr="00126151" w:rsidRDefault="00226971" w:rsidP="00A80EFE">
            <w:pPr>
              <w:spacing w:line="360" w:lineRule="auto"/>
              <w:rPr>
                <w:sz w:val="22"/>
                <w:szCs w:val="22"/>
              </w:rPr>
            </w:pPr>
            <w:r w:rsidRPr="00126151">
              <w:rPr>
                <w:sz w:val="22"/>
                <w:szCs w:val="22"/>
              </w:rPr>
              <w:t>0,1716</w:t>
            </w:r>
          </w:p>
        </w:tc>
        <w:tc>
          <w:tcPr>
            <w:tcW w:w="1068" w:type="dxa"/>
            <w:noWrap/>
            <w:hideMark/>
          </w:tcPr>
          <w:p w:rsidR="00226971" w:rsidRPr="00126151" w:rsidRDefault="00226971" w:rsidP="00A80EFE">
            <w:pPr>
              <w:spacing w:line="360" w:lineRule="auto"/>
              <w:rPr>
                <w:sz w:val="22"/>
                <w:szCs w:val="22"/>
              </w:rPr>
            </w:pPr>
            <w:r w:rsidRPr="00126151">
              <w:rPr>
                <w:sz w:val="22"/>
                <w:szCs w:val="22"/>
              </w:rPr>
              <w:t>0,2433</w:t>
            </w:r>
          </w:p>
        </w:tc>
        <w:tc>
          <w:tcPr>
            <w:tcW w:w="1360" w:type="dxa"/>
            <w:noWrap/>
            <w:hideMark/>
          </w:tcPr>
          <w:p w:rsidR="00226971" w:rsidRPr="00126151" w:rsidRDefault="00226971" w:rsidP="00A80EFE">
            <w:pPr>
              <w:spacing w:line="360" w:lineRule="auto"/>
              <w:rPr>
                <w:sz w:val="22"/>
                <w:szCs w:val="22"/>
              </w:rPr>
            </w:pPr>
            <w:r w:rsidRPr="00126151">
              <w:rPr>
                <w:sz w:val="22"/>
                <w:szCs w:val="22"/>
              </w:rPr>
              <w:t>0,212583</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500000</w:t>
            </w:r>
          </w:p>
        </w:tc>
        <w:tc>
          <w:tcPr>
            <w:tcW w:w="1068" w:type="dxa"/>
            <w:noWrap/>
            <w:hideMark/>
          </w:tcPr>
          <w:p w:rsidR="00226971" w:rsidRPr="00126151" w:rsidRDefault="00226971" w:rsidP="00A80EFE">
            <w:pPr>
              <w:spacing w:line="360" w:lineRule="auto"/>
              <w:rPr>
                <w:sz w:val="22"/>
                <w:szCs w:val="22"/>
              </w:rPr>
            </w:pPr>
            <w:r w:rsidRPr="00126151">
              <w:rPr>
                <w:sz w:val="22"/>
                <w:szCs w:val="22"/>
              </w:rPr>
              <w:t>0,232</w:t>
            </w:r>
          </w:p>
        </w:tc>
        <w:tc>
          <w:tcPr>
            <w:tcW w:w="1068" w:type="dxa"/>
            <w:noWrap/>
            <w:hideMark/>
          </w:tcPr>
          <w:p w:rsidR="00226971" w:rsidRPr="00126151" w:rsidRDefault="00226971" w:rsidP="00A80EFE">
            <w:pPr>
              <w:spacing w:line="360" w:lineRule="auto"/>
              <w:rPr>
                <w:sz w:val="22"/>
                <w:szCs w:val="22"/>
              </w:rPr>
            </w:pPr>
            <w:r w:rsidRPr="00126151">
              <w:rPr>
                <w:sz w:val="22"/>
                <w:szCs w:val="22"/>
              </w:rPr>
              <w:t>0,2964</w:t>
            </w:r>
          </w:p>
        </w:tc>
        <w:tc>
          <w:tcPr>
            <w:tcW w:w="1068" w:type="dxa"/>
            <w:noWrap/>
            <w:hideMark/>
          </w:tcPr>
          <w:p w:rsidR="00226971" w:rsidRPr="00126151" w:rsidRDefault="00226971" w:rsidP="00A80EFE">
            <w:pPr>
              <w:spacing w:line="360" w:lineRule="auto"/>
              <w:rPr>
                <w:sz w:val="22"/>
                <w:szCs w:val="22"/>
              </w:rPr>
            </w:pPr>
            <w:r w:rsidRPr="00126151">
              <w:rPr>
                <w:sz w:val="22"/>
                <w:szCs w:val="22"/>
              </w:rPr>
              <w:t>0,2019</w:t>
            </w:r>
          </w:p>
        </w:tc>
        <w:tc>
          <w:tcPr>
            <w:tcW w:w="1068" w:type="dxa"/>
            <w:noWrap/>
            <w:hideMark/>
          </w:tcPr>
          <w:p w:rsidR="00226971" w:rsidRPr="00126151" w:rsidRDefault="00226971" w:rsidP="00A80EFE">
            <w:pPr>
              <w:spacing w:line="360" w:lineRule="auto"/>
              <w:rPr>
                <w:sz w:val="22"/>
                <w:szCs w:val="22"/>
              </w:rPr>
            </w:pPr>
            <w:r w:rsidRPr="00126151">
              <w:rPr>
                <w:sz w:val="22"/>
                <w:szCs w:val="22"/>
              </w:rPr>
              <w:t>0,1373</w:t>
            </w:r>
          </w:p>
        </w:tc>
        <w:tc>
          <w:tcPr>
            <w:tcW w:w="1068" w:type="dxa"/>
            <w:noWrap/>
            <w:hideMark/>
          </w:tcPr>
          <w:p w:rsidR="00226971" w:rsidRPr="00126151" w:rsidRDefault="00226971" w:rsidP="00A80EFE">
            <w:pPr>
              <w:spacing w:line="360" w:lineRule="auto"/>
              <w:rPr>
                <w:sz w:val="22"/>
                <w:szCs w:val="22"/>
              </w:rPr>
            </w:pPr>
            <w:r w:rsidRPr="00126151">
              <w:rPr>
                <w:sz w:val="22"/>
                <w:szCs w:val="22"/>
              </w:rPr>
              <w:t>0,1733</w:t>
            </w:r>
          </w:p>
        </w:tc>
        <w:tc>
          <w:tcPr>
            <w:tcW w:w="1068" w:type="dxa"/>
            <w:noWrap/>
            <w:hideMark/>
          </w:tcPr>
          <w:p w:rsidR="00226971" w:rsidRPr="00126151" w:rsidRDefault="00226971" w:rsidP="00A80EFE">
            <w:pPr>
              <w:spacing w:line="360" w:lineRule="auto"/>
              <w:rPr>
                <w:sz w:val="22"/>
                <w:szCs w:val="22"/>
              </w:rPr>
            </w:pPr>
            <w:r w:rsidRPr="00126151">
              <w:rPr>
                <w:sz w:val="22"/>
                <w:szCs w:val="22"/>
              </w:rPr>
              <w:t>0,2462</w:t>
            </w:r>
          </w:p>
        </w:tc>
        <w:tc>
          <w:tcPr>
            <w:tcW w:w="1360" w:type="dxa"/>
            <w:noWrap/>
            <w:hideMark/>
          </w:tcPr>
          <w:p w:rsidR="00226971" w:rsidRPr="00126151" w:rsidRDefault="00226971" w:rsidP="00A80EFE">
            <w:pPr>
              <w:spacing w:line="360" w:lineRule="auto"/>
              <w:rPr>
                <w:sz w:val="22"/>
                <w:szCs w:val="22"/>
              </w:rPr>
            </w:pPr>
            <w:r w:rsidRPr="00126151">
              <w:rPr>
                <w:sz w:val="22"/>
                <w:szCs w:val="22"/>
              </w:rPr>
              <w:t>0,214517</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550000</w:t>
            </w:r>
          </w:p>
        </w:tc>
        <w:tc>
          <w:tcPr>
            <w:tcW w:w="1068" w:type="dxa"/>
            <w:noWrap/>
            <w:hideMark/>
          </w:tcPr>
          <w:p w:rsidR="00226971" w:rsidRPr="00126151" w:rsidRDefault="00226971" w:rsidP="00A80EFE">
            <w:pPr>
              <w:spacing w:line="360" w:lineRule="auto"/>
              <w:rPr>
                <w:sz w:val="22"/>
                <w:szCs w:val="22"/>
              </w:rPr>
            </w:pPr>
            <w:r w:rsidRPr="00126151">
              <w:rPr>
                <w:sz w:val="22"/>
                <w:szCs w:val="22"/>
              </w:rPr>
              <w:t>0,2309</w:t>
            </w:r>
          </w:p>
        </w:tc>
        <w:tc>
          <w:tcPr>
            <w:tcW w:w="1068" w:type="dxa"/>
            <w:noWrap/>
            <w:hideMark/>
          </w:tcPr>
          <w:p w:rsidR="00226971" w:rsidRPr="00126151" w:rsidRDefault="00226971" w:rsidP="00A80EFE">
            <w:pPr>
              <w:spacing w:line="360" w:lineRule="auto"/>
              <w:rPr>
                <w:sz w:val="22"/>
                <w:szCs w:val="22"/>
              </w:rPr>
            </w:pPr>
            <w:r w:rsidRPr="00126151">
              <w:rPr>
                <w:sz w:val="22"/>
                <w:szCs w:val="22"/>
              </w:rPr>
              <w:t>0,294</w:t>
            </w:r>
          </w:p>
        </w:tc>
        <w:tc>
          <w:tcPr>
            <w:tcW w:w="1068" w:type="dxa"/>
            <w:noWrap/>
            <w:hideMark/>
          </w:tcPr>
          <w:p w:rsidR="00226971" w:rsidRPr="00126151" w:rsidRDefault="00226971" w:rsidP="00A80EFE">
            <w:pPr>
              <w:spacing w:line="360" w:lineRule="auto"/>
              <w:rPr>
                <w:sz w:val="22"/>
                <w:szCs w:val="22"/>
              </w:rPr>
            </w:pPr>
            <w:r w:rsidRPr="00126151">
              <w:rPr>
                <w:sz w:val="22"/>
                <w:szCs w:val="22"/>
              </w:rPr>
              <w:t>0,1958</w:t>
            </w:r>
          </w:p>
        </w:tc>
        <w:tc>
          <w:tcPr>
            <w:tcW w:w="1068" w:type="dxa"/>
            <w:noWrap/>
            <w:hideMark/>
          </w:tcPr>
          <w:p w:rsidR="00226971" w:rsidRPr="00126151" w:rsidRDefault="00226971" w:rsidP="00A80EFE">
            <w:pPr>
              <w:spacing w:line="360" w:lineRule="auto"/>
              <w:rPr>
                <w:sz w:val="22"/>
                <w:szCs w:val="22"/>
              </w:rPr>
            </w:pPr>
            <w:r w:rsidRPr="00126151">
              <w:rPr>
                <w:sz w:val="22"/>
                <w:szCs w:val="22"/>
              </w:rPr>
              <w:t>0,1318</w:t>
            </w:r>
          </w:p>
        </w:tc>
        <w:tc>
          <w:tcPr>
            <w:tcW w:w="1068" w:type="dxa"/>
            <w:noWrap/>
            <w:hideMark/>
          </w:tcPr>
          <w:p w:rsidR="00226971" w:rsidRPr="00126151" w:rsidRDefault="00226971" w:rsidP="00A80EFE">
            <w:pPr>
              <w:spacing w:line="360" w:lineRule="auto"/>
              <w:rPr>
                <w:sz w:val="22"/>
                <w:szCs w:val="22"/>
              </w:rPr>
            </w:pPr>
            <w:r w:rsidRPr="00126151">
              <w:rPr>
                <w:sz w:val="22"/>
                <w:szCs w:val="22"/>
              </w:rPr>
              <w:t>0,17</w:t>
            </w:r>
          </w:p>
        </w:tc>
        <w:tc>
          <w:tcPr>
            <w:tcW w:w="1068" w:type="dxa"/>
            <w:noWrap/>
            <w:hideMark/>
          </w:tcPr>
          <w:p w:rsidR="00226971" w:rsidRPr="00126151" w:rsidRDefault="00226971" w:rsidP="00A80EFE">
            <w:pPr>
              <w:spacing w:line="360" w:lineRule="auto"/>
              <w:rPr>
                <w:sz w:val="22"/>
                <w:szCs w:val="22"/>
              </w:rPr>
            </w:pPr>
            <w:r w:rsidRPr="00126151">
              <w:rPr>
                <w:sz w:val="22"/>
                <w:szCs w:val="22"/>
              </w:rPr>
              <w:t>0,2423</w:t>
            </w:r>
          </w:p>
        </w:tc>
        <w:tc>
          <w:tcPr>
            <w:tcW w:w="1360" w:type="dxa"/>
            <w:noWrap/>
            <w:hideMark/>
          </w:tcPr>
          <w:p w:rsidR="00226971" w:rsidRPr="00126151" w:rsidRDefault="00226971" w:rsidP="00A80EFE">
            <w:pPr>
              <w:spacing w:line="360" w:lineRule="auto"/>
              <w:rPr>
                <w:sz w:val="22"/>
                <w:szCs w:val="22"/>
              </w:rPr>
            </w:pPr>
            <w:r w:rsidRPr="00126151">
              <w:rPr>
                <w:sz w:val="22"/>
                <w:szCs w:val="22"/>
              </w:rPr>
              <w:t>0,2108</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600000</w:t>
            </w:r>
          </w:p>
        </w:tc>
        <w:tc>
          <w:tcPr>
            <w:tcW w:w="1068" w:type="dxa"/>
            <w:noWrap/>
            <w:hideMark/>
          </w:tcPr>
          <w:p w:rsidR="00226971" w:rsidRPr="00126151" w:rsidRDefault="00226971" w:rsidP="00A80EFE">
            <w:pPr>
              <w:spacing w:line="360" w:lineRule="auto"/>
              <w:rPr>
                <w:sz w:val="22"/>
                <w:szCs w:val="22"/>
              </w:rPr>
            </w:pPr>
            <w:r w:rsidRPr="00126151">
              <w:rPr>
                <w:sz w:val="22"/>
                <w:szCs w:val="22"/>
              </w:rPr>
              <w:t>0,2288</w:t>
            </w:r>
          </w:p>
        </w:tc>
        <w:tc>
          <w:tcPr>
            <w:tcW w:w="1068" w:type="dxa"/>
            <w:noWrap/>
            <w:hideMark/>
          </w:tcPr>
          <w:p w:rsidR="00226971" w:rsidRPr="00126151" w:rsidRDefault="00226971" w:rsidP="00A80EFE">
            <w:pPr>
              <w:spacing w:line="360" w:lineRule="auto"/>
              <w:rPr>
                <w:sz w:val="22"/>
                <w:szCs w:val="22"/>
              </w:rPr>
            </w:pPr>
            <w:r w:rsidRPr="00126151">
              <w:rPr>
                <w:sz w:val="22"/>
                <w:szCs w:val="22"/>
              </w:rPr>
              <w:t>0,2909</w:t>
            </w:r>
          </w:p>
        </w:tc>
        <w:tc>
          <w:tcPr>
            <w:tcW w:w="1068" w:type="dxa"/>
            <w:noWrap/>
            <w:hideMark/>
          </w:tcPr>
          <w:p w:rsidR="00226971" w:rsidRPr="00126151" w:rsidRDefault="00226971" w:rsidP="00A80EFE">
            <w:pPr>
              <w:spacing w:line="360" w:lineRule="auto"/>
              <w:rPr>
                <w:sz w:val="22"/>
                <w:szCs w:val="22"/>
              </w:rPr>
            </w:pPr>
            <w:r w:rsidRPr="00126151">
              <w:rPr>
                <w:sz w:val="22"/>
                <w:szCs w:val="22"/>
              </w:rPr>
              <w:t>0,1894</w:t>
            </w:r>
          </w:p>
        </w:tc>
        <w:tc>
          <w:tcPr>
            <w:tcW w:w="1068" w:type="dxa"/>
            <w:noWrap/>
            <w:hideMark/>
          </w:tcPr>
          <w:p w:rsidR="00226971" w:rsidRPr="00126151" w:rsidRDefault="00226971" w:rsidP="00A80EFE">
            <w:pPr>
              <w:spacing w:line="360" w:lineRule="auto"/>
              <w:rPr>
                <w:sz w:val="22"/>
                <w:szCs w:val="22"/>
              </w:rPr>
            </w:pPr>
            <w:r w:rsidRPr="00126151">
              <w:rPr>
                <w:sz w:val="22"/>
                <w:szCs w:val="22"/>
              </w:rPr>
              <w:t>0,126</w:t>
            </w:r>
          </w:p>
        </w:tc>
        <w:tc>
          <w:tcPr>
            <w:tcW w:w="1068" w:type="dxa"/>
            <w:noWrap/>
            <w:hideMark/>
          </w:tcPr>
          <w:p w:rsidR="00226971" w:rsidRPr="00126151" w:rsidRDefault="00226971" w:rsidP="00A80EFE">
            <w:pPr>
              <w:spacing w:line="360" w:lineRule="auto"/>
              <w:rPr>
                <w:sz w:val="22"/>
                <w:szCs w:val="22"/>
              </w:rPr>
            </w:pPr>
            <w:r w:rsidRPr="00126151">
              <w:rPr>
                <w:sz w:val="22"/>
                <w:szCs w:val="22"/>
              </w:rPr>
              <w:t>0,1653</w:t>
            </w:r>
          </w:p>
        </w:tc>
        <w:tc>
          <w:tcPr>
            <w:tcW w:w="1068" w:type="dxa"/>
            <w:noWrap/>
            <w:hideMark/>
          </w:tcPr>
          <w:p w:rsidR="00226971" w:rsidRPr="00126151" w:rsidRDefault="00226971" w:rsidP="00A80EFE">
            <w:pPr>
              <w:spacing w:line="360" w:lineRule="auto"/>
              <w:rPr>
                <w:sz w:val="22"/>
                <w:szCs w:val="22"/>
              </w:rPr>
            </w:pPr>
            <w:r w:rsidRPr="00126151">
              <w:rPr>
                <w:sz w:val="22"/>
                <w:szCs w:val="22"/>
              </w:rPr>
              <w:t>0,238</w:t>
            </w:r>
          </w:p>
        </w:tc>
        <w:tc>
          <w:tcPr>
            <w:tcW w:w="1360" w:type="dxa"/>
            <w:noWrap/>
            <w:hideMark/>
          </w:tcPr>
          <w:p w:rsidR="00226971" w:rsidRPr="00126151" w:rsidRDefault="00226971" w:rsidP="00A80EFE">
            <w:pPr>
              <w:spacing w:line="360" w:lineRule="auto"/>
              <w:rPr>
                <w:sz w:val="22"/>
                <w:szCs w:val="22"/>
              </w:rPr>
            </w:pPr>
            <w:r w:rsidRPr="00126151">
              <w:rPr>
                <w:sz w:val="22"/>
                <w:szCs w:val="22"/>
              </w:rPr>
              <w:t>0,2064</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650000</w:t>
            </w:r>
          </w:p>
        </w:tc>
        <w:tc>
          <w:tcPr>
            <w:tcW w:w="1068" w:type="dxa"/>
            <w:noWrap/>
            <w:hideMark/>
          </w:tcPr>
          <w:p w:rsidR="00226971" w:rsidRPr="00126151" w:rsidRDefault="00226971" w:rsidP="00A80EFE">
            <w:pPr>
              <w:spacing w:line="360" w:lineRule="auto"/>
              <w:rPr>
                <w:sz w:val="22"/>
                <w:szCs w:val="22"/>
              </w:rPr>
            </w:pPr>
            <w:r w:rsidRPr="00126151">
              <w:rPr>
                <w:sz w:val="22"/>
                <w:szCs w:val="22"/>
              </w:rPr>
              <w:t>0,2308</w:t>
            </w:r>
          </w:p>
        </w:tc>
        <w:tc>
          <w:tcPr>
            <w:tcW w:w="1068" w:type="dxa"/>
            <w:noWrap/>
            <w:hideMark/>
          </w:tcPr>
          <w:p w:rsidR="00226971" w:rsidRPr="00126151" w:rsidRDefault="00226971" w:rsidP="00A80EFE">
            <w:pPr>
              <w:spacing w:line="360" w:lineRule="auto"/>
              <w:rPr>
                <w:sz w:val="22"/>
                <w:szCs w:val="22"/>
              </w:rPr>
            </w:pPr>
            <w:r w:rsidRPr="00126151">
              <w:rPr>
                <w:sz w:val="22"/>
                <w:szCs w:val="22"/>
              </w:rPr>
              <w:t>0,2921</w:t>
            </w:r>
          </w:p>
        </w:tc>
        <w:tc>
          <w:tcPr>
            <w:tcW w:w="1068" w:type="dxa"/>
            <w:noWrap/>
            <w:hideMark/>
          </w:tcPr>
          <w:p w:rsidR="00226971" w:rsidRPr="00126151" w:rsidRDefault="00226971" w:rsidP="00A80EFE">
            <w:pPr>
              <w:spacing w:line="360" w:lineRule="auto"/>
              <w:rPr>
                <w:sz w:val="22"/>
                <w:szCs w:val="22"/>
              </w:rPr>
            </w:pPr>
            <w:r w:rsidRPr="00126151">
              <w:rPr>
                <w:sz w:val="22"/>
                <w:szCs w:val="22"/>
              </w:rPr>
              <w:t>0,1863</w:t>
            </w:r>
          </w:p>
        </w:tc>
        <w:tc>
          <w:tcPr>
            <w:tcW w:w="1068" w:type="dxa"/>
            <w:noWrap/>
            <w:hideMark/>
          </w:tcPr>
          <w:p w:rsidR="00226971" w:rsidRPr="00126151" w:rsidRDefault="00226971" w:rsidP="00A80EFE">
            <w:pPr>
              <w:spacing w:line="360" w:lineRule="auto"/>
              <w:rPr>
                <w:sz w:val="22"/>
                <w:szCs w:val="22"/>
              </w:rPr>
            </w:pPr>
            <w:r w:rsidRPr="00126151">
              <w:rPr>
                <w:sz w:val="22"/>
                <w:szCs w:val="22"/>
              </w:rPr>
              <w:t>0,1212</w:t>
            </w:r>
          </w:p>
        </w:tc>
        <w:tc>
          <w:tcPr>
            <w:tcW w:w="1068" w:type="dxa"/>
            <w:noWrap/>
            <w:hideMark/>
          </w:tcPr>
          <w:p w:rsidR="00226971" w:rsidRPr="00126151" w:rsidRDefault="00226971" w:rsidP="00A80EFE">
            <w:pPr>
              <w:spacing w:line="360" w:lineRule="auto"/>
              <w:rPr>
                <w:sz w:val="22"/>
                <w:szCs w:val="22"/>
              </w:rPr>
            </w:pPr>
            <w:r w:rsidRPr="00126151">
              <w:rPr>
                <w:sz w:val="22"/>
                <w:szCs w:val="22"/>
              </w:rPr>
              <w:t>0,1618</w:t>
            </w:r>
          </w:p>
        </w:tc>
        <w:tc>
          <w:tcPr>
            <w:tcW w:w="1068" w:type="dxa"/>
            <w:noWrap/>
            <w:hideMark/>
          </w:tcPr>
          <w:p w:rsidR="00226971" w:rsidRPr="00126151" w:rsidRDefault="00226971" w:rsidP="00A80EFE">
            <w:pPr>
              <w:spacing w:line="360" w:lineRule="auto"/>
              <w:rPr>
                <w:sz w:val="22"/>
                <w:szCs w:val="22"/>
              </w:rPr>
            </w:pPr>
            <w:r w:rsidRPr="00126151">
              <w:rPr>
                <w:sz w:val="22"/>
                <w:szCs w:val="22"/>
              </w:rPr>
              <w:t>0,2361</w:t>
            </w:r>
          </w:p>
        </w:tc>
        <w:tc>
          <w:tcPr>
            <w:tcW w:w="1360" w:type="dxa"/>
            <w:noWrap/>
            <w:hideMark/>
          </w:tcPr>
          <w:p w:rsidR="00226971" w:rsidRPr="00126151" w:rsidRDefault="00226971" w:rsidP="00A80EFE">
            <w:pPr>
              <w:spacing w:line="360" w:lineRule="auto"/>
              <w:rPr>
                <w:sz w:val="22"/>
                <w:szCs w:val="22"/>
              </w:rPr>
            </w:pPr>
            <w:r w:rsidRPr="00126151">
              <w:rPr>
                <w:sz w:val="22"/>
                <w:szCs w:val="22"/>
              </w:rPr>
              <w:t>0,204717</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700000</w:t>
            </w:r>
          </w:p>
        </w:tc>
        <w:tc>
          <w:tcPr>
            <w:tcW w:w="1068" w:type="dxa"/>
            <w:noWrap/>
            <w:hideMark/>
          </w:tcPr>
          <w:p w:rsidR="00226971" w:rsidRPr="00126151" w:rsidRDefault="00226971" w:rsidP="00A80EFE">
            <w:pPr>
              <w:spacing w:line="360" w:lineRule="auto"/>
              <w:rPr>
                <w:sz w:val="22"/>
                <w:szCs w:val="22"/>
              </w:rPr>
            </w:pPr>
            <w:r w:rsidRPr="00126151">
              <w:rPr>
                <w:sz w:val="22"/>
                <w:szCs w:val="22"/>
              </w:rPr>
              <w:t>0,2374</w:t>
            </w:r>
          </w:p>
        </w:tc>
        <w:tc>
          <w:tcPr>
            <w:tcW w:w="1068" w:type="dxa"/>
            <w:noWrap/>
            <w:hideMark/>
          </w:tcPr>
          <w:p w:rsidR="00226971" w:rsidRPr="00126151" w:rsidRDefault="00226971" w:rsidP="00A80EFE">
            <w:pPr>
              <w:spacing w:line="360" w:lineRule="auto"/>
              <w:rPr>
                <w:sz w:val="22"/>
                <w:szCs w:val="22"/>
              </w:rPr>
            </w:pPr>
            <w:r w:rsidRPr="00126151">
              <w:rPr>
                <w:sz w:val="22"/>
                <w:szCs w:val="22"/>
              </w:rPr>
              <w:t>0,2983</w:t>
            </w:r>
          </w:p>
        </w:tc>
        <w:tc>
          <w:tcPr>
            <w:tcW w:w="1068" w:type="dxa"/>
            <w:noWrap/>
            <w:hideMark/>
          </w:tcPr>
          <w:p w:rsidR="00226971" w:rsidRPr="00126151" w:rsidRDefault="00226971" w:rsidP="00A80EFE">
            <w:pPr>
              <w:spacing w:line="360" w:lineRule="auto"/>
              <w:rPr>
                <w:sz w:val="22"/>
                <w:szCs w:val="22"/>
              </w:rPr>
            </w:pPr>
            <w:r w:rsidRPr="00126151">
              <w:rPr>
                <w:sz w:val="22"/>
                <w:szCs w:val="22"/>
              </w:rPr>
              <w:t>0,1894</w:t>
            </w:r>
          </w:p>
        </w:tc>
        <w:tc>
          <w:tcPr>
            <w:tcW w:w="1068" w:type="dxa"/>
            <w:noWrap/>
            <w:hideMark/>
          </w:tcPr>
          <w:p w:rsidR="00226971" w:rsidRPr="00126151" w:rsidRDefault="00226971" w:rsidP="00A80EFE">
            <w:pPr>
              <w:spacing w:line="360" w:lineRule="auto"/>
              <w:rPr>
                <w:sz w:val="22"/>
                <w:szCs w:val="22"/>
              </w:rPr>
            </w:pPr>
            <w:r w:rsidRPr="00126151">
              <w:rPr>
                <w:sz w:val="22"/>
                <w:szCs w:val="22"/>
              </w:rPr>
              <w:t>0,1225</w:t>
            </w:r>
          </w:p>
        </w:tc>
        <w:tc>
          <w:tcPr>
            <w:tcW w:w="1068" w:type="dxa"/>
            <w:noWrap/>
            <w:hideMark/>
          </w:tcPr>
          <w:p w:rsidR="00226971" w:rsidRPr="00126151" w:rsidRDefault="00226971" w:rsidP="00A80EFE">
            <w:pPr>
              <w:spacing w:line="360" w:lineRule="auto"/>
              <w:rPr>
                <w:sz w:val="22"/>
                <w:szCs w:val="22"/>
              </w:rPr>
            </w:pPr>
            <w:r w:rsidRPr="00126151">
              <w:rPr>
                <w:sz w:val="22"/>
                <w:szCs w:val="22"/>
              </w:rPr>
              <w:t>0,166</w:t>
            </w:r>
          </w:p>
        </w:tc>
        <w:tc>
          <w:tcPr>
            <w:tcW w:w="1068" w:type="dxa"/>
            <w:noWrap/>
            <w:hideMark/>
          </w:tcPr>
          <w:p w:rsidR="00226971" w:rsidRPr="00126151" w:rsidRDefault="00226971" w:rsidP="00A80EFE">
            <w:pPr>
              <w:spacing w:line="360" w:lineRule="auto"/>
              <w:rPr>
                <w:sz w:val="22"/>
                <w:szCs w:val="22"/>
              </w:rPr>
            </w:pPr>
            <w:r w:rsidRPr="00126151">
              <w:rPr>
                <w:sz w:val="22"/>
                <w:szCs w:val="22"/>
              </w:rPr>
              <w:t>0,2407</w:t>
            </w:r>
          </w:p>
        </w:tc>
        <w:tc>
          <w:tcPr>
            <w:tcW w:w="1360" w:type="dxa"/>
            <w:noWrap/>
            <w:hideMark/>
          </w:tcPr>
          <w:p w:rsidR="00226971" w:rsidRPr="00126151" w:rsidRDefault="00226971" w:rsidP="00A80EFE">
            <w:pPr>
              <w:spacing w:line="360" w:lineRule="auto"/>
              <w:rPr>
                <w:sz w:val="22"/>
                <w:szCs w:val="22"/>
              </w:rPr>
            </w:pPr>
            <w:r w:rsidRPr="00126151">
              <w:rPr>
                <w:sz w:val="22"/>
                <w:szCs w:val="22"/>
              </w:rPr>
              <w:t>0,20905</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750000</w:t>
            </w:r>
          </w:p>
        </w:tc>
        <w:tc>
          <w:tcPr>
            <w:tcW w:w="1068" w:type="dxa"/>
            <w:noWrap/>
            <w:hideMark/>
          </w:tcPr>
          <w:p w:rsidR="00226971" w:rsidRPr="00126151" w:rsidRDefault="00226971" w:rsidP="00A80EFE">
            <w:pPr>
              <w:spacing w:line="360" w:lineRule="auto"/>
              <w:rPr>
                <w:sz w:val="22"/>
                <w:szCs w:val="22"/>
              </w:rPr>
            </w:pPr>
            <w:r w:rsidRPr="00126151">
              <w:rPr>
                <w:sz w:val="22"/>
                <w:szCs w:val="22"/>
              </w:rPr>
              <w:t>0,2414</w:t>
            </w:r>
          </w:p>
        </w:tc>
        <w:tc>
          <w:tcPr>
            <w:tcW w:w="1068" w:type="dxa"/>
            <w:noWrap/>
            <w:hideMark/>
          </w:tcPr>
          <w:p w:rsidR="00226971" w:rsidRPr="00126151" w:rsidRDefault="00226971" w:rsidP="00A80EFE">
            <w:pPr>
              <w:spacing w:line="360" w:lineRule="auto"/>
              <w:rPr>
                <w:sz w:val="22"/>
                <w:szCs w:val="22"/>
              </w:rPr>
            </w:pPr>
            <w:r w:rsidRPr="00126151">
              <w:rPr>
                <w:sz w:val="22"/>
                <w:szCs w:val="22"/>
              </w:rPr>
              <w:t>0,3</w:t>
            </w:r>
          </w:p>
        </w:tc>
        <w:tc>
          <w:tcPr>
            <w:tcW w:w="1068" w:type="dxa"/>
            <w:noWrap/>
            <w:hideMark/>
          </w:tcPr>
          <w:p w:rsidR="00226971" w:rsidRPr="00126151" w:rsidRDefault="00226971" w:rsidP="00A80EFE">
            <w:pPr>
              <w:spacing w:line="360" w:lineRule="auto"/>
              <w:rPr>
                <w:sz w:val="22"/>
                <w:szCs w:val="22"/>
              </w:rPr>
            </w:pPr>
            <w:r w:rsidRPr="00126151">
              <w:rPr>
                <w:sz w:val="22"/>
                <w:szCs w:val="22"/>
              </w:rPr>
              <w:t>0,1924</w:t>
            </w:r>
          </w:p>
        </w:tc>
        <w:tc>
          <w:tcPr>
            <w:tcW w:w="1068" w:type="dxa"/>
            <w:noWrap/>
            <w:hideMark/>
          </w:tcPr>
          <w:p w:rsidR="00226971" w:rsidRPr="00126151" w:rsidRDefault="00226971" w:rsidP="00A80EFE">
            <w:pPr>
              <w:spacing w:line="360" w:lineRule="auto"/>
              <w:rPr>
                <w:sz w:val="22"/>
                <w:szCs w:val="22"/>
              </w:rPr>
            </w:pPr>
            <w:r w:rsidRPr="00126151">
              <w:rPr>
                <w:sz w:val="22"/>
                <w:szCs w:val="22"/>
              </w:rPr>
              <w:t>0,1276</w:t>
            </w:r>
          </w:p>
        </w:tc>
        <w:tc>
          <w:tcPr>
            <w:tcW w:w="1068" w:type="dxa"/>
            <w:noWrap/>
            <w:hideMark/>
          </w:tcPr>
          <w:p w:rsidR="00226971" w:rsidRPr="00126151" w:rsidRDefault="00226971" w:rsidP="00A80EFE">
            <w:pPr>
              <w:spacing w:line="360" w:lineRule="auto"/>
              <w:rPr>
                <w:sz w:val="22"/>
                <w:szCs w:val="22"/>
              </w:rPr>
            </w:pPr>
            <w:r w:rsidRPr="00126151">
              <w:rPr>
                <w:sz w:val="22"/>
                <w:szCs w:val="22"/>
              </w:rPr>
              <w:t>0,171</w:t>
            </w:r>
          </w:p>
        </w:tc>
        <w:tc>
          <w:tcPr>
            <w:tcW w:w="1068" w:type="dxa"/>
            <w:noWrap/>
            <w:hideMark/>
          </w:tcPr>
          <w:p w:rsidR="00226971" w:rsidRPr="00126151" w:rsidRDefault="00226971" w:rsidP="00A80EFE">
            <w:pPr>
              <w:spacing w:line="360" w:lineRule="auto"/>
              <w:rPr>
                <w:sz w:val="22"/>
                <w:szCs w:val="22"/>
              </w:rPr>
            </w:pPr>
            <w:r w:rsidRPr="00126151">
              <w:rPr>
                <w:sz w:val="22"/>
                <w:szCs w:val="22"/>
              </w:rPr>
              <w:t>0,2438</w:t>
            </w:r>
          </w:p>
        </w:tc>
        <w:tc>
          <w:tcPr>
            <w:tcW w:w="1360" w:type="dxa"/>
            <w:noWrap/>
            <w:hideMark/>
          </w:tcPr>
          <w:p w:rsidR="00226971" w:rsidRPr="00126151" w:rsidRDefault="00226971" w:rsidP="00A80EFE">
            <w:pPr>
              <w:spacing w:line="360" w:lineRule="auto"/>
              <w:rPr>
                <w:sz w:val="22"/>
                <w:szCs w:val="22"/>
              </w:rPr>
            </w:pPr>
            <w:r w:rsidRPr="00126151">
              <w:rPr>
                <w:sz w:val="22"/>
                <w:szCs w:val="22"/>
              </w:rPr>
              <w:t>0,2127</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800000</w:t>
            </w:r>
          </w:p>
        </w:tc>
        <w:tc>
          <w:tcPr>
            <w:tcW w:w="1068" w:type="dxa"/>
            <w:noWrap/>
            <w:hideMark/>
          </w:tcPr>
          <w:p w:rsidR="00226971" w:rsidRPr="00126151" w:rsidRDefault="00226971" w:rsidP="00A80EFE">
            <w:pPr>
              <w:spacing w:line="360" w:lineRule="auto"/>
              <w:rPr>
                <w:sz w:val="22"/>
                <w:szCs w:val="22"/>
              </w:rPr>
            </w:pPr>
            <w:r w:rsidRPr="00126151">
              <w:rPr>
                <w:sz w:val="22"/>
                <w:szCs w:val="22"/>
              </w:rPr>
              <w:t>0,2389</w:t>
            </w:r>
          </w:p>
        </w:tc>
        <w:tc>
          <w:tcPr>
            <w:tcW w:w="1068" w:type="dxa"/>
            <w:noWrap/>
            <w:hideMark/>
          </w:tcPr>
          <w:p w:rsidR="00226971" w:rsidRPr="00126151" w:rsidRDefault="00226971" w:rsidP="00A80EFE">
            <w:pPr>
              <w:spacing w:line="360" w:lineRule="auto"/>
              <w:rPr>
                <w:sz w:val="22"/>
                <w:szCs w:val="22"/>
              </w:rPr>
            </w:pPr>
            <w:r w:rsidRPr="00126151">
              <w:rPr>
                <w:sz w:val="22"/>
                <w:szCs w:val="22"/>
              </w:rPr>
              <w:t>0,2956</w:t>
            </w:r>
          </w:p>
        </w:tc>
        <w:tc>
          <w:tcPr>
            <w:tcW w:w="1068" w:type="dxa"/>
            <w:noWrap/>
            <w:hideMark/>
          </w:tcPr>
          <w:p w:rsidR="00226971" w:rsidRPr="00126151" w:rsidRDefault="00226971" w:rsidP="00A80EFE">
            <w:pPr>
              <w:spacing w:line="360" w:lineRule="auto"/>
              <w:rPr>
                <w:sz w:val="22"/>
                <w:szCs w:val="22"/>
              </w:rPr>
            </w:pPr>
            <w:r w:rsidRPr="00126151">
              <w:rPr>
                <w:sz w:val="22"/>
                <w:szCs w:val="22"/>
              </w:rPr>
              <w:t>0,1868</w:t>
            </w:r>
          </w:p>
        </w:tc>
        <w:tc>
          <w:tcPr>
            <w:tcW w:w="1068" w:type="dxa"/>
            <w:noWrap/>
            <w:hideMark/>
          </w:tcPr>
          <w:p w:rsidR="00226971" w:rsidRPr="00126151" w:rsidRDefault="00226971" w:rsidP="00A80EFE">
            <w:pPr>
              <w:spacing w:line="360" w:lineRule="auto"/>
              <w:rPr>
                <w:sz w:val="22"/>
                <w:szCs w:val="22"/>
              </w:rPr>
            </w:pPr>
            <w:r w:rsidRPr="00126151">
              <w:rPr>
                <w:sz w:val="22"/>
                <w:szCs w:val="22"/>
              </w:rPr>
              <w:t>0,125</w:t>
            </w:r>
          </w:p>
        </w:tc>
        <w:tc>
          <w:tcPr>
            <w:tcW w:w="1068" w:type="dxa"/>
            <w:noWrap/>
            <w:hideMark/>
          </w:tcPr>
          <w:p w:rsidR="00226971" w:rsidRPr="00126151" w:rsidRDefault="00226971" w:rsidP="00A80EFE">
            <w:pPr>
              <w:spacing w:line="360" w:lineRule="auto"/>
              <w:rPr>
                <w:sz w:val="22"/>
                <w:szCs w:val="22"/>
              </w:rPr>
            </w:pPr>
            <w:r w:rsidRPr="00126151">
              <w:rPr>
                <w:sz w:val="22"/>
                <w:szCs w:val="22"/>
              </w:rPr>
              <w:t>0,1678</w:t>
            </w:r>
          </w:p>
        </w:tc>
        <w:tc>
          <w:tcPr>
            <w:tcW w:w="1068" w:type="dxa"/>
            <w:noWrap/>
            <w:hideMark/>
          </w:tcPr>
          <w:p w:rsidR="00226971" w:rsidRPr="00126151" w:rsidRDefault="00226971" w:rsidP="00A80EFE">
            <w:pPr>
              <w:spacing w:line="360" w:lineRule="auto"/>
              <w:rPr>
                <w:sz w:val="22"/>
                <w:szCs w:val="22"/>
              </w:rPr>
            </w:pPr>
            <w:r w:rsidRPr="00126151">
              <w:rPr>
                <w:sz w:val="22"/>
                <w:szCs w:val="22"/>
              </w:rPr>
              <w:t>0,24</w:t>
            </w:r>
          </w:p>
        </w:tc>
        <w:tc>
          <w:tcPr>
            <w:tcW w:w="1360" w:type="dxa"/>
            <w:noWrap/>
            <w:hideMark/>
          </w:tcPr>
          <w:p w:rsidR="00226971" w:rsidRPr="00126151" w:rsidRDefault="00226971" w:rsidP="00A80EFE">
            <w:pPr>
              <w:spacing w:line="360" w:lineRule="auto"/>
              <w:rPr>
                <w:sz w:val="22"/>
                <w:szCs w:val="22"/>
              </w:rPr>
            </w:pPr>
            <w:r w:rsidRPr="00126151">
              <w:rPr>
                <w:sz w:val="22"/>
                <w:szCs w:val="22"/>
              </w:rPr>
              <w:t>0,209017</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850000</w:t>
            </w:r>
          </w:p>
        </w:tc>
        <w:tc>
          <w:tcPr>
            <w:tcW w:w="1068" w:type="dxa"/>
            <w:noWrap/>
            <w:hideMark/>
          </w:tcPr>
          <w:p w:rsidR="00226971" w:rsidRPr="00126151" w:rsidRDefault="00226971" w:rsidP="00A80EFE">
            <w:pPr>
              <w:spacing w:line="360" w:lineRule="auto"/>
              <w:rPr>
                <w:sz w:val="22"/>
                <w:szCs w:val="22"/>
              </w:rPr>
            </w:pPr>
            <w:r w:rsidRPr="00126151">
              <w:rPr>
                <w:sz w:val="22"/>
                <w:szCs w:val="22"/>
              </w:rPr>
              <w:t>0,2392</w:t>
            </w:r>
          </w:p>
        </w:tc>
        <w:tc>
          <w:tcPr>
            <w:tcW w:w="1068" w:type="dxa"/>
            <w:noWrap/>
            <w:hideMark/>
          </w:tcPr>
          <w:p w:rsidR="00226971" w:rsidRPr="00126151" w:rsidRDefault="00226971" w:rsidP="00A80EFE">
            <w:pPr>
              <w:spacing w:line="360" w:lineRule="auto"/>
              <w:rPr>
                <w:sz w:val="22"/>
                <w:szCs w:val="22"/>
              </w:rPr>
            </w:pPr>
            <w:r w:rsidRPr="00126151">
              <w:rPr>
                <w:sz w:val="22"/>
                <w:szCs w:val="22"/>
              </w:rPr>
              <w:t>0,2977</w:t>
            </w:r>
          </w:p>
        </w:tc>
        <w:tc>
          <w:tcPr>
            <w:tcW w:w="1068" w:type="dxa"/>
            <w:noWrap/>
            <w:hideMark/>
          </w:tcPr>
          <w:p w:rsidR="00226971" w:rsidRPr="00126151" w:rsidRDefault="00226971" w:rsidP="00A80EFE">
            <w:pPr>
              <w:spacing w:line="360" w:lineRule="auto"/>
              <w:rPr>
                <w:sz w:val="22"/>
                <w:szCs w:val="22"/>
              </w:rPr>
            </w:pPr>
            <w:r w:rsidRPr="00126151">
              <w:rPr>
                <w:sz w:val="22"/>
                <w:szCs w:val="22"/>
              </w:rPr>
              <w:t>0,1846</w:t>
            </w:r>
          </w:p>
        </w:tc>
        <w:tc>
          <w:tcPr>
            <w:tcW w:w="1068" w:type="dxa"/>
            <w:noWrap/>
            <w:hideMark/>
          </w:tcPr>
          <w:p w:rsidR="00226971" w:rsidRPr="00126151" w:rsidRDefault="00226971" w:rsidP="00A80EFE">
            <w:pPr>
              <w:spacing w:line="360" w:lineRule="auto"/>
              <w:rPr>
                <w:sz w:val="22"/>
                <w:szCs w:val="22"/>
              </w:rPr>
            </w:pPr>
            <w:r w:rsidRPr="00126151">
              <w:rPr>
                <w:sz w:val="22"/>
                <w:szCs w:val="22"/>
              </w:rPr>
              <w:t>0,1224</w:t>
            </w:r>
          </w:p>
        </w:tc>
        <w:tc>
          <w:tcPr>
            <w:tcW w:w="1068" w:type="dxa"/>
            <w:noWrap/>
            <w:hideMark/>
          </w:tcPr>
          <w:p w:rsidR="00226971" w:rsidRPr="00126151" w:rsidRDefault="00226971" w:rsidP="00A80EFE">
            <w:pPr>
              <w:spacing w:line="360" w:lineRule="auto"/>
              <w:rPr>
                <w:sz w:val="22"/>
                <w:szCs w:val="22"/>
              </w:rPr>
            </w:pPr>
            <w:r w:rsidRPr="00126151">
              <w:rPr>
                <w:sz w:val="22"/>
                <w:szCs w:val="22"/>
              </w:rPr>
              <w:t>0,1669</w:t>
            </w:r>
          </w:p>
        </w:tc>
        <w:tc>
          <w:tcPr>
            <w:tcW w:w="1068" w:type="dxa"/>
            <w:noWrap/>
            <w:hideMark/>
          </w:tcPr>
          <w:p w:rsidR="00226971" w:rsidRPr="00126151" w:rsidRDefault="00226971" w:rsidP="00A80EFE">
            <w:pPr>
              <w:spacing w:line="360" w:lineRule="auto"/>
              <w:rPr>
                <w:sz w:val="22"/>
                <w:szCs w:val="22"/>
              </w:rPr>
            </w:pPr>
            <w:r w:rsidRPr="00126151">
              <w:rPr>
                <w:sz w:val="22"/>
                <w:szCs w:val="22"/>
              </w:rPr>
              <w:t>0,2373</w:t>
            </w:r>
          </w:p>
        </w:tc>
        <w:tc>
          <w:tcPr>
            <w:tcW w:w="1360" w:type="dxa"/>
            <w:noWrap/>
            <w:hideMark/>
          </w:tcPr>
          <w:p w:rsidR="00226971" w:rsidRPr="00126151" w:rsidRDefault="00226971" w:rsidP="00A80EFE">
            <w:pPr>
              <w:spacing w:line="360" w:lineRule="auto"/>
              <w:rPr>
                <w:sz w:val="22"/>
                <w:szCs w:val="22"/>
              </w:rPr>
            </w:pPr>
            <w:r w:rsidRPr="00126151">
              <w:rPr>
                <w:sz w:val="22"/>
                <w:szCs w:val="22"/>
              </w:rPr>
              <w:t>0,208017</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900000</w:t>
            </w:r>
          </w:p>
        </w:tc>
        <w:tc>
          <w:tcPr>
            <w:tcW w:w="1068" w:type="dxa"/>
            <w:noWrap/>
            <w:hideMark/>
          </w:tcPr>
          <w:p w:rsidR="00226971" w:rsidRPr="00126151" w:rsidRDefault="00226971" w:rsidP="00A80EFE">
            <w:pPr>
              <w:spacing w:line="360" w:lineRule="auto"/>
              <w:rPr>
                <w:sz w:val="22"/>
                <w:szCs w:val="22"/>
              </w:rPr>
            </w:pPr>
            <w:r w:rsidRPr="00126151">
              <w:rPr>
                <w:sz w:val="22"/>
                <w:szCs w:val="22"/>
              </w:rPr>
              <w:t>0,2486</w:t>
            </w:r>
          </w:p>
        </w:tc>
        <w:tc>
          <w:tcPr>
            <w:tcW w:w="1068" w:type="dxa"/>
            <w:noWrap/>
            <w:hideMark/>
          </w:tcPr>
          <w:p w:rsidR="00226971" w:rsidRPr="00126151" w:rsidRDefault="00226971" w:rsidP="00A80EFE">
            <w:pPr>
              <w:spacing w:line="360" w:lineRule="auto"/>
              <w:rPr>
                <w:sz w:val="22"/>
                <w:szCs w:val="22"/>
              </w:rPr>
            </w:pPr>
            <w:r w:rsidRPr="00126151">
              <w:rPr>
                <w:sz w:val="22"/>
                <w:szCs w:val="22"/>
              </w:rPr>
              <w:t>0,3076</w:t>
            </w:r>
          </w:p>
        </w:tc>
        <w:tc>
          <w:tcPr>
            <w:tcW w:w="1068" w:type="dxa"/>
            <w:noWrap/>
            <w:hideMark/>
          </w:tcPr>
          <w:p w:rsidR="00226971" w:rsidRPr="00126151" w:rsidRDefault="00226971" w:rsidP="00A80EFE">
            <w:pPr>
              <w:spacing w:line="360" w:lineRule="auto"/>
              <w:rPr>
                <w:sz w:val="22"/>
                <w:szCs w:val="22"/>
              </w:rPr>
            </w:pPr>
            <w:r w:rsidRPr="00126151">
              <w:rPr>
                <w:sz w:val="22"/>
                <w:szCs w:val="22"/>
              </w:rPr>
              <w:t>0,1892</w:t>
            </w:r>
          </w:p>
        </w:tc>
        <w:tc>
          <w:tcPr>
            <w:tcW w:w="1068" w:type="dxa"/>
            <w:noWrap/>
            <w:hideMark/>
          </w:tcPr>
          <w:p w:rsidR="00226971" w:rsidRPr="00126151" w:rsidRDefault="00226971" w:rsidP="00A80EFE">
            <w:pPr>
              <w:spacing w:line="360" w:lineRule="auto"/>
              <w:rPr>
                <w:sz w:val="22"/>
                <w:szCs w:val="22"/>
              </w:rPr>
            </w:pPr>
            <w:r w:rsidRPr="00126151">
              <w:rPr>
                <w:sz w:val="22"/>
                <w:szCs w:val="22"/>
              </w:rPr>
              <w:t>0,1247</w:t>
            </w:r>
          </w:p>
        </w:tc>
        <w:tc>
          <w:tcPr>
            <w:tcW w:w="1068" w:type="dxa"/>
            <w:noWrap/>
            <w:hideMark/>
          </w:tcPr>
          <w:p w:rsidR="00226971" w:rsidRPr="00126151" w:rsidRDefault="00226971" w:rsidP="00A80EFE">
            <w:pPr>
              <w:spacing w:line="360" w:lineRule="auto"/>
              <w:rPr>
                <w:sz w:val="22"/>
                <w:szCs w:val="22"/>
              </w:rPr>
            </w:pPr>
            <w:r w:rsidRPr="00126151">
              <w:rPr>
                <w:sz w:val="22"/>
                <w:szCs w:val="22"/>
              </w:rPr>
              <w:t>0,1713</w:t>
            </w:r>
          </w:p>
        </w:tc>
        <w:tc>
          <w:tcPr>
            <w:tcW w:w="1068" w:type="dxa"/>
            <w:noWrap/>
            <w:hideMark/>
          </w:tcPr>
          <w:p w:rsidR="00226971" w:rsidRPr="00126151" w:rsidRDefault="00226971" w:rsidP="00A80EFE">
            <w:pPr>
              <w:spacing w:line="360" w:lineRule="auto"/>
              <w:rPr>
                <w:sz w:val="22"/>
                <w:szCs w:val="22"/>
              </w:rPr>
            </w:pPr>
            <w:r w:rsidRPr="00126151">
              <w:rPr>
                <w:sz w:val="22"/>
                <w:szCs w:val="22"/>
              </w:rPr>
              <w:t>0,2473</w:t>
            </w:r>
          </w:p>
        </w:tc>
        <w:tc>
          <w:tcPr>
            <w:tcW w:w="1360" w:type="dxa"/>
            <w:noWrap/>
            <w:hideMark/>
          </w:tcPr>
          <w:p w:rsidR="00226971" w:rsidRPr="00126151" w:rsidRDefault="00226971" w:rsidP="00A80EFE">
            <w:pPr>
              <w:spacing w:line="360" w:lineRule="auto"/>
              <w:rPr>
                <w:sz w:val="22"/>
                <w:szCs w:val="22"/>
              </w:rPr>
            </w:pPr>
            <w:r w:rsidRPr="00126151">
              <w:rPr>
                <w:sz w:val="22"/>
                <w:szCs w:val="22"/>
              </w:rPr>
              <w:t>0,214783</w:t>
            </w:r>
          </w:p>
        </w:tc>
      </w:tr>
      <w:tr w:rsidR="00226971" w:rsidRPr="0096234C"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950000</w:t>
            </w:r>
          </w:p>
        </w:tc>
        <w:tc>
          <w:tcPr>
            <w:tcW w:w="1068" w:type="dxa"/>
            <w:noWrap/>
            <w:hideMark/>
          </w:tcPr>
          <w:p w:rsidR="00226971" w:rsidRPr="00126151" w:rsidRDefault="00226971" w:rsidP="00A80EFE">
            <w:pPr>
              <w:spacing w:line="360" w:lineRule="auto"/>
              <w:rPr>
                <w:sz w:val="22"/>
                <w:szCs w:val="22"/>
              </w:rPr>
            </w:pPr>
            <w:r w:rsidRPr="00126151">
              <w:rPr>
                <w:sz w:val="22"/>
                <w:szCs w:val="22"/>
              </w:rPr>
              <w:t>0,2653</w:t>
            </w:r>
          </w:p>
        </w:tc>
        <w:tc>
          <w:tcPr>
            <w:tcW w:w="1068" w:type="dxa"/>
            <w:noWrap/>
            <w:hideMark/>
          </w:tcPr>
          <w:p w:rsidR="00226971" w:rsidRPr="00126151" w:rsidRDefault="00226971" w:rsidP="00A80EFE">
            <w:pPr>
              <w:spacing w:line="360" w:lineRule="auto"/>
              <w:rPr>
                <w:sz w:val="22"/>
                <w:szCs w:val="22"/>
              </w:rPr>
            </w:pPr>
            <w:r w:rsidRPr="00126151">
              <w:rPr>
                <w:sz w:val="22"/>
                <w:szCs w:val="22"/>
              </w:rPr>
              <w:t>0,3225</w:t>
            </w:r>
          </w:p>
        </w:tc>
        <w:tc>
          <w:tcPr>
            <w:tcW w:w="1068" w:type="dxa"/>
            <w:noWrap/>
            <w:hideMark/>
          </w:tcPr>
          <w:p w:rsidR="00226971" w:rsidRPr="00126151" w:rsidRDefault="00226971" w:rsidP="00A80EFE">
            <w:pPr>
              <w:spacing w:line="360" w:lineRule="auto"/>
              <w:rPr>
                <w:sz w:val="22"/>
                <w:szCs w:val="22"/>
              </w:rPr>
            </w:pPr>
            <w:r w:rsidRPr="00126151">
              <w:rPr>
                <w:sz w:val="22"/>
                <w:szCs w:val="22"/>
              </w:rPr>
              <w:t>0,2011</w:t>
            </w:r>
          </w:p>
        </w:tc>
        <w:tc>
          <w:tcPr>
            <w:tcW w:w="1068" w:type="dxa"/>
            <w:noWrap/>
            <w:hideMark/>
          </w:tcPr>
          <w:p w:rsidR="00226971" w:rsidRPr="00126151" w:rsidRDefault="00226971" w:rsidP="00A80EFE">
            <w:pPr>
              <w:spacing w:line="360" w:lineRule="auto"/>
              <w:rPr>
                <w:sz w:val="22"/>
                <w:szCs w:val="22"/>
              </w:rPr>
            </w:pPr>
            <w:r w:rsidRPr="00126151">
              <w:rPr>
                <w:sz w:val="22"/>
                <w:szCs w:val="22"/>
              </w:rPr>
              <w:t>0,1309</w:t>
            </w:r>
          </w:p>
        </w:tc>
        <w:tc>
          <w:tcPr>
            <w:tcW w:w="1068" w:type="dxa"/>
            <w:noWrap/>
            <w:hideMark/>
          </w:tcPr>
          <w:p w:rsidR="00226971" w:rsidRPr="00126151" w:rsidRDefault="00226971" w:rsidP="00A80EFE">
            <w:pPr>
              <w:spacing w:line="360" w:lineRule="auto"/>
              <w:rPr>
                <w:sz w:val="22"/>
                <w:szCs w:val="22"/>
              </w:rPr>
            </w:pPr>
            <w:r w:rsidRPr="00126151">
              <w:rPr>
                <w:sz w:val="22"/>
                <w:szCs w:val="22"/>
              </w:rPr>
              <w:t>0,1835</w:t>
            </w:r>
          </w:p>
        </w:tc>
        <w:tc>
          <w:tcPr>
            <w:tcW w:w="1068" w:type="dxa"/>
            <w:noWrap/>
            <w:hideMark/>
          </w:tcPr>
          <w:p w:rsidR="00226971" w:rsidRPr="00126151" w:rsidRDefault="00226971" w:rsidP="00A80EFE">
            <w:pPr>
              <w:spacing w:line="360" w:lineRule="auto"/>
              <w:rPr>
                <w:sz w:val="22"/>
                <w:szCs w:val="22"/>
              </w:rPr>
            </w:pPr>
            <w:r w:rsidRPr="00126151">
              <w:rPr>
                <w:sz w:val="22"/>
                <w:szCs w:val="22"/>
              </w:rPr>
              <w:t>0,2587</w:t>
            </w:r>
          </w:p>
        </w:tc>
        <w:tc>
          <w:tcPr>
            <w:tcW w:w="1360" w:type="dxa"/>
            <w:noWrap/>
            <w:hideMark/>
          </w:tcPr>
          <w:p w:rsidR="00226971" w:rsidRPr="00126151" w:rsidRDefault="00226971" w:rsidP="00A80EFE">
            <w:pPr>
              <w:spacing w:line="360" w:lineRule="auto"/>
              <w:rPr>
                <w:sz w:val="22"/>
                <w:szCs w:val="22"/>
              </w:rPr>
            </w:pPr>
            <w:r w:rsidRPr="00126151">
              <w:rPr>
                <w:sz w:val="22"/>
                <w:szCs w:val="22"/>
              </w:rPr>
              <w:t>0,227</w:t>
            </w:r>
          </w:p>
        </w:tc>
      </w:tr>
      <w:tr w:rsidR="00226971" w:rsidRPr="007F1BD0" w:rsidTr="00A80EFE">
        <w:trPr>
          <w:trHeight w:val="304"/>
        </w:trPr>
        <w:tc>
          <w:tcPr>
            <w:tcW w:w="1287" w:type="dxa"/>
            <w:noWrap/>
            <w:hideMark/>
          </w:tcPr>
          <w:p w:rsidR="00226971" w:rsidRPr="00126151" w:rsidRDefault="00226971" w:rsidP="00A80EFE">
            <w:pPr>
              <w:spacing w:line="360" w:lineRule="auto"/>
              <w:rPr>
                <w:sz w:val="22"/>
                <w:szCs w:val="22"/>
              </w:rPr>
            </w:pPr>
            <w:r w:rsidRPr="00126151">
              <w:rPr>
                <w:sz w:val="22"/>
                <w:szCs w:val="22"/>
              </w:rPr>
              <w:t>1000000</w:t>
            </w:r>
          </w:p>
        </w:tc>
        <w:tc>
          <w:tcPr>
            <w:tcW w:w="1068" w:type="dxa"/>
            <w:noWrap/>
            <w:hideMark/>
          </w:tcPr>
          <w:p w:rsidR="00226971" w:rsidRPr="00126151" w:rsidRDefault="00226971" w:rsidP="00A80EFE">
            <w:pPr>
              <w:spacing w:line="360" w:lineRule="auto"/>
              <w:rPr>
                <w:sz w:val="22"/>
                <w:szCs w:val="22"/>
              </w:rPr>
            </w:pPr>
            <w:r w:rsidRPr="00126151">
              <w:rPr>
                <w:sz w:val="22"/>
                <w:szCs w:val="22"/>
              </w:rPr>
              <w:t>0,2694</w:t>
            </w:r>
          </w:p>
        </w:tc>
        <w:tc>
          <w:tcPr>
            <w:tcW w:w="1068" w:type="dxa"/>
            <w:noWrap/>
            <w:hideMark/>
          </w:tcPr>
          <w:p w:rsidR="00226971" w:rsidRPr="00126151" w:rsidRDefault="00226971" w:rsidP="00A80EFE">
            <w:pPr>
              <w:spacing w:line="360" w:lineRule="auto"/>
              <w:rPr>
                <w:sz w:val="22"/>
                <w:szCs w:val="22"/>
              </w:rPr>
            </w:pPr>
            <w:r w:rsidRPr="00126151">
              <w:rPr>
                <w:sz w:val="22"/>
                <w:szCs w:val="22"/>
              </w:rPr>
              <w:t>0,3265</w:t>
            </w:r>
          </w:p>
        </w:tc>
        <w:tc>
          <w:tcPr>
            <w:tcW w:w="1068" w:type="dxa"/>
            <w:noWrap/>
            <w:hideMark/>
          </w:tcPr>
          <w:p w:rsidR="00226971" w:rsidRPr="00126151" w:rsidRDefault="00226971" w:rsidP="00A80EFE">
            <w:pPr>
              <w:spacing w:line="360" w:lineRule="auto"/>
              <w:rPr>
                <w:sz w:val="22"/>
                <w:szCs w:val="22"/>
              </w:rPr>
            </w:pPr>
            <w:r w:rsidRPr="00126151">
              <w:rPr>
                <w:sz w:val="22"/>
                <w:szCs w:val="22"/>
              </w:rPr>
              <w:t>0,204</w:t>
            </w:r>
          </w:p>
        </w:tc>
        <w:tc>
          <w:tcPr>
            <w:tcW w:w="1068" w:type="dxa"/>
            <w:noWrap/>
            <w:hideMark/>
          </w:tcPr>
          <w:p w:rsidR="00226971" w:rsidRPr="00126151" w:rsidRDefault="00226971" w:rsidP="00A80EFE">
            <w:pPr>
              <w:spacing w:line="360" w:lineRule="auto"/>
              <w:rPr>
                <w:sz w:val="22"/>
                <w:szCs w:val="22"/>
              </w:rPr>
            </w:pPr>
            <w:r w:rsidRPr="00126151">
              <w:rPr>
                <w:sz w:val="22"/>
                <w:szCs w:val="22"/>
              </w:rPr>
              <w:t>0,1375</w:t>
            </w:r>
          </w:p>
        </w:tc>
        <w:tc>
          <w:tcPr>
            <w:tcW w:w="1068" w:type="dxa"/>
            <w:noWrap/>
            <w:hideMark/>
          </w:tcPr>
          <w:p w:rsidR="00226971" w:rsidRPr="00126151" w:rsidRDefault="00226971" w:rsidP="00A80EFE">
            <w:pPr>
              <w:spacing w:line="360" w:lineRule="auto"/>
              <w:rPr>
                <w:sz w:val="22"/>
                <w:szCs w:val="22"/>
              </w:rPr>
            </w:pPr>
            <w:r w:rsidRPr="00126151">
              <w:rPr>
                <w:sz w:val="22"/>
                <w:szCs w:val="22"/>
              </w:rPr>
              <w:t>0,1863</w:t>
            </w:r>
          </w:p>
        </w:tc>
        <w:tc>
          <w:tcPr>
            <w:tcW w:w="1068" w:type="dxa"/>
            <w:noWrap/>
            <w:hideMark/>
          </w:tcPr>
          <w:p w:rsidR="00226971" w:rsidRPr="00126151" w:rsidRDefault="00226971" w:rsidP="00A80EFE">
            <w:pPr>
              <w:spacing w:line="360" w:lineRule="auto"/>
              <w:rPr>
                <w:sz w:val="22"/>
                <w:szCs w:val="22"/>
              </w:rPr>
            </w:pPr>
            <w:r w:rsidRPr="00126151">
              <w:rPr>
                <w:sz w:val="22"/>
                <w:szCs w:val="22"/>
              </w:rPr>
              <w:t>0,2635</w:t>
            </w:r>
          </w:p>
        </w:tc>
        <w:tc>
          <w:tcPr>
            <w:tcW w:w="1360" w:type="dxa"/>
            <w:noWrap/>
            <w:hideMark/>
          </w:tcPr>
          <w:p w:rsidR="00226971" w:rsidRPr="00126151" w:rsidRDefault="00226971" w:rsidP="00A80EFE">
            <w:pPr>
              <w:spacing w:line="360" w:lineRule="auto"/>
              <w:rPr>
                <w:sz w:val="22"/>
                <w:szCs w:val="22"/>
              </w:rPr>
            </w:pPr>
            <w:r w:rsidRPr="00126151">
              <w:rPr>
                <w:sz w:val="22"/>
                <w:szCs w:val="22"/>
              </w:rPr>
              <w:t>0,2312</w:t>
            </w:r>
          </w:p>
        </w:tc>
      </w:tr>
    </w:tbl>
    <w:p w:rsidR="00226971" w:rsidRPr="00E7288A" w:rsidRDefault="00226971" w:rsidP="00226971">
      <w:pPr>
        <w:spacing w:line="360" w:lineRule="auto"/>
        <w:jc w:val="center"/>
        <w:outlineLvl w:val="0"/>
      </w:pPr>
    </w:p>
    <w:p w:rsidR="00F67C74" w:rsidRDefault="00F67C74" w:rsidP="00527148">
      <w:pPr>
        <w:spacing w:after="120" w:line="276" w:lineRule="auto"/>
        <w:jc w:val="center"/>
        <w:outlineLvl w:val="0"/>
        <w:rPr>
          <w:bCs/>
          <w:lang w:val="kk-KZ"/>
        </w:rPr>
      </w:pPr>
    </w:p>
    <w:p w:rsidR="001E1942" w:rsidRDefault="001E1942" w:rsidP="00527148">
      <w:pPr>
        <w:spacing w:after="120" w:line="276" w:lineRule="auto"/>
        <w:jc w:val="center"/>
        <w:outlineLvl w:val="0"/>
        <w:rPr>
          <w:bCs/>
          <w:lang w:val="kk-KZ"/>
        </w:rPr>
      </w:pPr>
    </w:p>
    <w:p w:rsidR="001E1942" w:rsidRDefault="001E1942" w:rsidP="00527148">
      <w:pPr>
        <w:spacing w:after="120" w:line="276" w:lineRule="auto"/>
        <w:jc w:val="center"/>
        <w:outlineLvl w:val="0"/>
        <w:rPr>
          <w:bCs/>
          <w:lang w:val="kk-KZ"/>
        </w:rPr>
      </w:pPr>
    </w:p>
    <w:p w:rsidR="001E1942" w:rsidRDefault="001E1942" w:rsidP="00527148">
      <w:pPr>
        <w:spacing w:after="120" w:line="276" w:lineRule="auto"/>
        <w:jc w:val="center"/>
        <w:outlineLvl w:val="0"/>
        <w:rPr>
          <w:bCs/>
          <w:lang w:val="kk-KZ"/>
        </w:rPr>
      </w:pPr>
    </w:p>
    <w:p w:rsidR="001E1942" w:rsidRDefault="001E1942" w:rsidP="001E1942">
      <w:pPr>
        <w:spacing w:after="120" w:line="276" w:lineRule="auto"/>
        <w:jc w:val="center"/>
        <w:outlineLvl w:val="0"/>
        <w:rPr>
          <w:b/>
        </w:rPr>
      </w:pPr>
      <w:r w:rsidRPr="00DB2FF5">
        <w:rPr>
          <w:b/>
        </w:rPr>
        <w:lastRenderedPageBreak/>
        <w:t>ПРИЛОЖЕНИЕ Г</w:t>
      </w:r>
    </w:p>
    <w:p w:rsidR="0068581A" w:rsidRPr="00DB2FF5" w:rsidRDefault="0068581A" w:rsidP="001E1942">
      <w:pPr>
        <w:spacing w:after="120" w:line="276" w:lineRule="auto"/>
        <w:jc w:val="center"/>
        <w:outlineLvl w:val="0"/>
        <w:rPr>
          <w:b/>
        </w:rPr>
      </w:pPr>
      <w:r w:rsidRPr="0068581A">
        <w:rPr>
          <w:b/>
        </w:rPr>
        <w:t>Эскизные схемы электрические</w:t>
      </w:r>
    </w:p>
    <w:p w:rsidR="001E1942" w:rsidRPr="003E5881" w:rsidRDefault="001E1942" w:rsidP="006C79AA">
      <w:pPr>
        <w:spacing w:line="360" w:lineRule="auto"/>
        <w:jc w:val="both"/>
      </w:pPr>
    </w:p>
    <w:p w:rsidR="00891FF8" w:rsidRDefault="00891FF8" w:rsidP="00891FF8">
      <w:pPr>
        <w:tabs>
          <w:tab w:val="right" w:leader="dot" w:pos="9355"/>
        </w:tabs>
        <w:spacing w:line="360" w:lineRule="auto"/>
        <w:jc w:val="both"/>
      </w:pPr>
      <w:r>
        <w:t xml:space="preserve"> </w:t>
      </w:r>
      <w:r w:rsidRPr="002974C5">
        <w:t xml:space="preserve">1) </w:t>
      </w:r>
      <w:r w:rsidR="00946D59">
        <w:t xml:space="preserve"> и 2) Схемы</w:t>
      </w:r>
      <w:r w:rsidRPr="002974C5">
        <w:t xml:space="preserve"> электрическая принципиальная</w:t>
      </w:r>
      <w:r>
        <w:t>;</w:t>
      </w:r>
    </w:p>
    <w:p w:rsidR="00891FF8" w:rsidRDefault="00946D59" w:rsidP="00891FF8">
      <w:pPr>
        <w:tabs>
          <w:tab w:val="right" w:leader="dot" w:pos="9355"/>
        </w:tabs>
        <w:spacing w:line="360" w:lineRule="auto"/>
        <w:jc w:val="both"/>
      </w:pPr>
      <w:r>
        <w:t xml:space="preserve"> 3</w:t>
      </w:r>
      <w:r w:rsidR="00891FF8">
        <w:t>)</w:t>
      </w:r>
      <w:r w:rsidR="006C79AA">
        <w:t>, 4),5)</w:t>
      </w:r>
      <w:r w:rsidR="00891FF8" w:rsidRPr="002974C5">
        <w:t xml:space="preserve"> Перечень элементов</w:t>
      </w:r>
      <w:r w:rsidR="00891FF8">
        <w:t>;</w:t>
      </w:r>
    </w:p>
    <w:p w:rsidR="00891FF8" w:rsidRDefault="00946D59" w:rsidP="00891FF8">
      <w:pPr>
        <w:tabs>
          <w:tab w:val="right" w:leader="dot" w:pos="9355"/>
        </w:tabs>
        <w:spacing w:line="360" w:lineRule="auto"/>
        <w:jc w:val="both"/>
      </w:pPr>
      <w:r>
        <w:t xml:space="preserve"> </w:t>
      </w:r>
      <w:r w:rsidR="006C79AA">
        <w:t>6</w:t>
      </w:r>
      <w:r w:rsidR="00891FF8">
        <w:t>)</w:t>
      </w:r>
      <w:r w:rsidR="00891FF8" w:rsidRPr="00891FF8">
        <w:rPr>
          <w:b/>
        </w:rPr>
        <w:t xml:space="preserve"> </w:t>
      </w:r>
      <w:r w:rsidR="00891FF8" w:rsidRPr="00891FF8">
        <w:t>Схема электрическая монтажная</w:t>
      </w:r>
      <w:r w:rsidR="00891FF8">
        <w:t>;</w:t>
      </w:r>
    </w:p>
    <w:p w:rsidR="00891FF8" w:rsidRDefault="006C79AA" w:rsidP="00891FF8">
      <w:pPr>
        <w:tabs>
          <w:tab w:val="right" w:leader="dot" w:pos="9355"/>
        </w:tabs>
        <w:spacing w:line="360" w:lineRule="auto"/>
        <w:jc w:val="both"/>
      </w:pPr>
      <w:r>
        <w:t xml:space="preserve"> 7</w:t>
      </w:r>
      <w:r w:rsidR="00891FF8">
        <w:t>)</w:t>
      </w:r>
      <w:r w:rsidR="00891FF8" w:rsidRPr="00891FF8">
        <w:rPr>
          <w:b/>
        </w:rPr>
        <w:t xml:space="preserve"> </w:t>
      </w:r>
      <w:r w:rsidR="00891FF8" w:rsidRPr="00891FF8">
        <w:t>Схема электрическая структурная</w:t>
      </w:r>
      <w:r w:rsidR="00891FF8">
        <w:t>;</w:t>
      </w:r>
    </w:p>
    <w:p w:rsidR="00891FF8" w:rsidRPr="00891FF8" w:rsidRDefault="006C79AA" w:rsidP="00891FF8">
      <w:pPr>
        <w:tabs>
          <w:tab w:val="right" w:leader="dot" w:pos="9355"/>
        </w:tabs>
        <w:spacing w:line="360" w:lineRule="auto"/>
        <w:jc w:val="both"/>
      </w:pPr>
      <w:r>
        <w:t xml:space="preserve"> 8</w:t>
      </w:r>
      <w:r w:rsidR="00891FF8">
        <w:t>)</w:t>
      </w:r>
      <w:r w:rsidR="00891FF8" w:rsidRPr="00891FF8">
        <w:rPr>
          <w:b/>
        </w:rPr>
        <w:t xml:space="preserve"> </w:t>
      </w:r>
      <w:r w:rsidR="00891FF8" w:rsidRPr="00891FF8">
        <w:t>Схема электрическая функциональная</w:t>
      </w:r>
    </w:p>
    <w:p w:rsidR="001E1942" w:rsidRPr="003E5881" w:rsidRDefault="001E1942" w:rsidP="001E1942">
      <w:pPr>
        <w:spacing w:line="360" w:lineRule="auto"/>
        <w:ind w:firstLine="708"/>
        <w:jc w:val="both"/>
        <w:sectPr w:rsidR="001E1942" w:rsidRPr="003E5881" w:rsidSect="007C4EF6">
          <w:footerReference w:type="default" r:id="rId34"/>
          <w:pgSz w:w="11906" w:h="16838"/>
          <w:pgMar w:top="1134" w:right="850" w:bottom="1134" w:left="1701" w:header="708" w:footer="708" w:gutter="0"/>
          <w:cols w:space="708"/>
          <w:titlePg/>
          <w:docGrid w:linePitch="360"/>
        </w:sectPr>
      </w:pPr>
    </w:p>
    <w:p w:rsidR="00915E12" w:rsidRDefault="001862E0" w:rsidP="00915E12">
      <w:pPr>
        <w:spacing w:line="360" w:lineRule="auto"/>
        <w:jc w:val="center"/>
        <w:rPr>
          <w:noProof/>
        </w:rPr>
      </w:pPr>
      <w:r>
        <w:rPr>
          <w:noProof/>
        </w:rPr>
        <w:lastRenderedPageBreak/>
        <w:drawing>
          <wp:inline distT="0" distB="0" distL="0" distR="0">
            <wp:extent cx="8611870" cy="5677535"/>
            <wp:effectExtent l="19050" t="0" r="0" b="0"/>
            <wp:docPr id="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5" cstate="print"/>
                    <a:srcRect/>
                    <a:stretch>
                      <a:fillRect/>
                    </a:stretch>
                  </pic:blipFill>
                  <pic:spPr bwMode="auto">
                    <a:xfrm>
                      <a:off x="0" y="0"/>
                      <a:ext cx="8611870" cy="5677535"/>
                    </a:xfrm>
                    <a:prstGeom prst="rect">
                      <a:avLst/>
                    </a:prstGeom>
                    <a:noFill/>
                    <a:ln w="9525">
                      <a:noFill/>
                      <a:miter lim="800000"/>
                      <a:headEnd/>
                      <a:tailEnd/>
                    </a:ln>
                  </pic:spPr>
                </pic:pic>
              </a:graphicData>
            </a:graphic>
          </wp:inline>
        </w:drawing>
      </w:r>
    </w:p>
    <w:p w:rsidR="001E1942" w:rsidRDefault="00915E12" w:rsidP="00C85A11">
      <w:pPr>
        <w:spacing w:line="360" w:lineRule="auto"/>
        <w:jc w:val="center"/>
        <w:rPr>
          <w:noProof/>
        </w:rPr>
      </w:pPr>
      <w:r>
        <w:rPr>
          <w:noProof/>
        </w:rPr>
        <w:t>Рисунок</w:t>
      </w:r>
      <w:r w:rsidR="00C85A11">
        <w:rPr>
          <w:noProof/>
        </w:rPr>
        <w:t xml:space="preserve"> Г.1</w:t>
      </w:r>
      <w:r>
        <w:rPr>
          <w:noProof/>
        </w:rPr>
        <w:t xml:space="preserve"> </w:t>
      </w:r>
      <w:r w:rsidR="00C85A11">
        <w:rPr>
          <w:noProof/>
        </w:rPr>
        <w:t>−</w:t>
      </w:r>
      <w:r w:rsidR="00C85A11" w:rsidRPr="00C85A11">
        <w:t xml:space="preserve"> </w:t>
      </w:r>
      <w:r w:rsidR="00C85A11" w:rsidRPr="002974C5">
        <w:t>Схема электрическая принципиальная</w:t>
      </w:r>
      <w:r w:rsidR="00C85A11" w:rsidRPr="003E5881">
        <w:t xml:space="preserve"> </w:t>
      </w:r>
      <w:r w:rsidR="001E1942" w:rsidRPr="003E5881">
        <w:br w:type="column"/>
      </w:r>
      <w:r w:rsidR="001862E0">
        <w:rPr>
          <w:noProof/>
        </w:rPr>
        <w:lastRenderedPageBreak/>
        <w:drawing>
          <wp:inline distT="0" distB="0" distL="0" distR="0">
            <wp:extent cx="8461375" cy="5977890"/>
            <wp:effectExtent l="19050" t="0" r="0" b="0"/>
            <wp:docPr id="5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6" cstate="print"/>
                    <a:srcRect/>
                    <a:stretch>
                      <a:fillRect/>
                    </a:stretch>
                  </pic:blipFill>
                  <pic:spPr bwMode="auto">
                    <a:xfrm>
                      <a:off x="0" y="0"/>
                      <a:ext cx="8461375" cy="5977890"/>
                    </a:xfrm>
                    <a:prstGeom prst="rect">
                      <a:avLst/>
                    </a:prstGeom>
                    <a:noFill/>
                    <a:ln w="9525">
                      <a:noFill/>
                      <a:miter lim="800000"/>
                      <a:headEnd/>
                      <a:tailEnd/>
                    </a:ln>
                  </pic:spPr>
                </pic:pic>
              </a:graphicData>
            </a:graphic>
          </wp:inline>
        </w:drawing>
      </w:r>
    </w:p>
    <w:p w:rsidR="00C85A11" w:rsidRDefault="00C85A11" w:rsidP="00C85A11">
      <w:pPr>
        <w:spacing w:line="360" w:lineRule="auto"/>
        <w:jc w:val="center"/>
        <w:rPr>
          <w:noProof/>
        </w:rPr>
      </w:pPr>
    </w:p>
    <w:p w:rsidR="00C85A11" w:rsidRPr="003E5881" w:rsidRDefault="00C85A11" w:rsidP="00C85A11">
      <w:pPr>
        <w:spacing w:line="360" w:lineRule="auto"/>
        <w:jc w:val="center"/>
        <w:sectPr w:rsidR="00C85A11" w:rsidRPr="003E5881" w:rsidSect="006959F5">
          <w:pgSz w:w="16838" w:h="11906" w:orient="landscape"/>
          <w:pgMar w:top="284" w:right="395" w:bottom="284" w:left="284" w:header="708" w:footer="708" w:gutter="0"/>
          <w:cols w:space="708"/>
          <w:titlePg/>
          <w:docGrid w:linePitch="360"/>
        </w:sectPr>
      </w:pPr>
      <w:r>
        <w:rPr>
          <w:noProof/>
        </w:rPr>
        <w:t>Рисунок Г.2 −</w:t>
      </w:r>
      <w:r w:rsidRPr="00C85A11">
        <w:t xml:space="preserve"> </w:t>
      </w:r>
      <w:r w:rsidR="00946D59" w:rsidRPr="002974C5">
        <w:t>Схема электрическая принципиальная</w:t>
      </w:r>
      <w:r w:rsidR="00946D59" w:rsidRPr="003E5881">
        <w:t xml:space="preserve"> </w:t>
      </w:r>
    </w:p>
    <w:p w:rsidR="00C85A11" w:rsidRDefault="001862E0" w:rsidP="00C85A11">
      <w:pPr>
        <w:spacing w:line="360" w:lineRule="auto"/>
        <w:jc w:val="center"/>
        <w:rPr>
          <w:noProof/>
        </w:rPr>
      </w:pPr>
      <w:r>
        <w:rPr>
          <w:noProof/>
        </w:rPr>
        <w:lastRenderedPageBreak/>
        <w:drawing>
          <wp:inline distT="0" distB="0" distL="0" distR="0">
            <wp:extent cx="6783070" cy="9335135"/>
            <wp:effectExtent l="19050" t="0" r="0" b="0"/>
            <wp:docPr id="5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7" cstate="print"/>
                    <a:srcRect/>
                    <a:stretch>
                      <a:fillRect/>
                    </a:stretch>
                  </pic:blipFill>
                  <pic:spPr bwMode="auto">
                    <a:xfrm>
                      <a:off x="0" y="0"/>
                      <a:ext cx="6783070" cy="9335135"/>
                    </a:xfrm>
                    <a:prstGeom prst="rect">
                      <a:avLst/>
                    </a:prstGeom>
                    <a:noFill/>
                    <a:ln w="9525">
                      <a:noFill/>
                      <a:miter lim="800000"/>
                      <a:headEnd/>
                      <a:tailEnd/>
                    </a:ln>
                  </pic:spPr>
                </pic:pic>
              </a:graphicData>
            </a:graphic>
          </wp:inline>
        </w:drawing>
      </w:r>
    </w:p>
    <w:p w:rsidR="00C85A11" w:rsidRDefault="00C85A11" w:rsidP="00C85A11">
      <w:pPr>
        <w:spacing w:line="360" w:lineRule="auto"/>
        <w:jc w:val="center"/>
        <w:rPr>
          <w:noProof/>
        </w:rPr>
      </w:pPr>
      <w:r>
        <w:rPr>
          <w:noProof/>
        </w:rPr>
        <w:t>Рисунок Г.3 −</w:t>
      </w:r>
      <w:r w:rsidRPr="00C85A11">
        <w:t xml:space="preserve"> </w:t>
      </w:r>
      <w:r w:rsidR="00946D59">
        <w:t xml:space="preserve"> Перечень элементов</w:t>
      </w:r>
      <w:r w:rsidR="001E1942" w:rsidRPr="003E5881">
        <w:br w:type="column"/>
      </w:r>
      <w:r w:rsidR="001862E0">
        <w:rPr>
          <w:noProof/>
        </w:rPr>
        <w:lastRenderedPageBreak/>
        <w:drawing>
          <wp:inline distT="0" distB="0" distL="0" distR="0">
            <wp:extent cx="6837680" cy="9266555"/>
            <wp:effectExtent l="19050" t="0" r="1270" b="0"/>
            <wp:docPr id="5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8" cstate="print"/>
                    <a:srcRect/>
                    <a:stretch>
                      <a:fillRect/>
                    </a:stretch>
                  </pic:blipFill>
                  <pic:spPr bwMode="auto">
                    <a:xfrm>
                      <a:off x="0" y="0"/>
                      <a:ext cx="6837680" cy="9266555"/>
                    </a:xfrm>
                    <a:prstGeom prst="rect">
                      <a:avLst/>
                    </a:prstGeom>
                    <a:noFill/>
                    <a:ln w="9525">
                      <a:noFill/>
                      <a:miter lim="800000"/>
                      <a:headEnd/>
                      <a:tailEnd/>
                    </a:ln>
                  </pic:spPr>
                </pic:pic>
              </a:graphicData>
            </a:graphic>
          </wp:inline>
        </w:drawing>
      </w:r>
    </w:p>
    <w:p w:rsidR="001E1942" w:rsidRDefault="00C85A11" w:rsidP="00C85A11">
      <w:pPr>
        <w:spacing w:line="360" w:lineRule="auto"/>
        <w:jc w:val="center"/>
        <w:rPr>
          <w:noProof/>
        </w:rPr>
      </w:pPr>
      <w:r>
        <w:rPr>
          <w:noProof/>
        </w:rPr>
        <w:t xml:space="preserve">Рисунок Г.4 </w:t>
      </w:r>
      <w:r w:rsidR="00946D59">
        <w:rPr>
          <w:noProof/>
        </w:rPr>
        <w:t>–</w:t>
      </w:r>
      <w:r w:rsidRPr="00C85A11">
        <w:t xml:space="preserve"> </w:t>
      </w:r>
      <w:r w:rsidR="00946D59">
        <w:t>Перечень элементов</w:t>
      </w:r>
      <w:r w:rsidR="001E1942" w:rsidRPr="003E5881">
        <w:br w:type="column"/>
      </w:r>
      <w:r w:rsidR="001862E0">
        <w:rPr>
          <w:noProof/>
        </w:rPr>
        <w:lastRenderedPageBreak/>
        <w:drawing>
          <wp:inline distT="0" distB="0" distL="0" distR="0">
            <wp:extent cx="6468745" cy="9157335"/>
            <wp:effectExtent l="19050" t="0" r="8255" b="0"/>
            <wp:docPr id="5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9" cstate="print"/>
                    <a:srcRect/>
                    <a:stretch>
                      <a:fillRect/>
                    </a:stretch>
                  </pic:blipFill>
                  <pic:spPr bwMode="auto">
                    <a:xfrm>
                      <a:off x="0" y="0"/>
                      <a:ext cx="6468745" cy="9157335"/>
                    </a:xfrm>
                    <a:prstGeom prst="rect">
                      <a:avLst/>
                    </a:prstGeom>
                    <a:noFill/>
                    <a:ln w="9525">
                      <a:noFill/>
                      <a:miter lim="800000"/>
                      <a:headEnd/>
                      <a:tailEnd/>
                    </a:ln>
                  </pic:spPr>
                </pic:pic>
              </a:graphicData>
            </a:graphic>
          </wp:inline>
        </w:drawing>
      </w:r>
    </w:p>
    <w:p w:rsidR="00C85A11" w:rsidRDefault="00C85A11" w:rsidP="00C85A11">
      <w:pPr>
        <w:spacing w:line="360" w:lineRule="auto"/>
        <w:jc w:val="center"/>
        <w:rPr>
          <w:noProof/>
        </w:rPr>
      </w:pPr>
      <w:r>
        <w:rPr>
          <w:noProof/>
        </w:rPr>
        <w:t xml:space="preserve">Рисунок Г.5 </w:t>
      </w:r>
      <w:r w:rsidR="00946D59">
        <w:rPr>
          <w:noProof/>
        </w:rPr>
        <w:t>–</w:t>
      </w:r>
      <w:r w:rsidRPr="00C85A11">
        <w:t xml:space="preserve"> </w:t>
      </w:r>
      <w:r w:rsidR="00946D59">
        <w:t>Перечень элементов</w:t>
      </w:r>
    </w:p>
    <w:p w:rsidR="00C85A11" w:rsidRPr="003E5881" w:rsidRDefault="00C85A11" w:rsidP="00C85A11">
      <w:pPr>
        <w:spacing w:line="360" w:lineRule="auto"/>
        <w:jc w:val="center"/>
        <w:sectPr w:rsidR="00C85A11" w:rsidRPr="003E5881" w:rsidSect="006959F5">
          <w:pgSz w:w="11906" w:h="16838"/>
          <w:pgMar w:top="284" w:right="140" w:bottom="426" w:left="142" w:header="708" w:footer="708" w:gutter="0"/>
          <w:cols w:space="708"/>
          <w:titlePg/>
          <w:docGrid w:linePitch="360"/>
        </w:sectPr>
      </w:pPr>
    </w:p>
    <w:p w:rsidR="001E1942" w:rsidRDefault="001862E0" w:rsidP="00C85A11">
      <w:pPr>
        <w:spacing w:line="360" w:lineRule="auto"/>
        <w:jc w:val="center"/>
        <w:rPr>
          <w:noProof/>
        </w:rPr>
      </w:pPr>
      <w:r>
        <w:rPr>
          <w:noProof/>
        </w:rPr>
        <w:lastRenderedPageBreak/>
        <w:drawing>
          <wp:inline distT="0" distB="0" distL="0" distR="0">
            <wp:extent cx="9676130" cy="6646545"/>
            <wp:effectExtent l="19050" t="0" r="1270" b="0"/>
            <wp:docPr id="5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0" cstate="print"/>
                    <a:srcRect/>
                    <a:stretch>
                      <a:fillRect/>
                    </a:stretch>
                  </pic:blipFill>
                  <pic:spPr bwMode="auto">
                    <a:xfrm>
                      <a:off x="0" y="0"/>
                      <a:ext cx="9676130" cy="6646545"/>
                    </a:xfrm>
                    <a:prstGeom prst="rect">
                      <a:avLst/>
                    </a:prstGeom>
                    <a:noFill/>
                    <a:ln w="9525">
                      <a:noFill/>
                      <a:miter lim="800000"/>
                      <a:headEnd/>
                      <a:tailEnd/>
                    </a:ln>
                  </pic:spPr>
                </pic:pic>
              </a:graphicData>
            </a:graphic>
          </wp:inline>
        </w:drawing>
      </w:r>
    </w:p>
    <w:p w:rsidR="00C85A11" w:rsidRDefault="00C85A11" w:rsidP="00C85A11">
      <w:pPr>
        <w:spacing w:line="360" w:lineRule="auto"/>
        <w:jc w:val="center"/>
        <w:rPr>
          <w:noProof/>
        </w:rPr>
      </w:pPr>
      <w:r>
        <w:rPr>
          <w:noProof/>
        </w:rPr>
        <w:t>Рисунок Г.6 −</w:t>
      </w:r>
      <w:r w:rsidRPr="00C85A11">
        <w:t xml:space="preserve"> </w:t>
      </w:r>
      <w:r w:rsidRPr="00891FF8">
        <w:t>Сх</w:t>
      </w:r>
      <w:r w:rsidR="006C79AA">
        <w:t xml:space="preserve">ема электрическая </w:t>
      </w:r>
      <w:proofErr w:type="spellStart"/>
      <w:r w:rsidR="006C79AA">
        <w:t>монтжная</w:t>
      </w:r>
      <w:proofErr w:type="spellEnd"/>
    </w:p>
    <w:p w:rsidR="00C85A11" w:rsidRPr="003E5881" w:rsidRDefault="00C85A11" w:rsidP="00C85A11">
      <w:pPr>
        <w:spacing w:line="360" w:lineRule="auto"/>
        <w:jc w:val="center"/>
      </w:pPr>
    </w:p>
    <w:p w:rsidR="001E1942" w:rsidRPr="003E5881" w:rsidRDefault="001E1942" w:rsidP="001E1942">
      <w:pPr>
        <w:spacing w:line="360" w:lineRule="auto"/>
        <w:ind w:firstLine="708"/>
        <w:jc w:val="both"/>
        <w:sectPr w:rsidR="001E1942" w:rsidRPr="003E5881" w:rsidSect="006959F5">
          <w:pgSz w:w="16838" w:h="11906" w:orient="landscape"/>
          <w:pgMar w:top="142" w:right="253" w:bottom="284" w:left="284" w:header="708" w:footer="708" w:gutter="0"/>
          <w:cols w:space="708"/>
          <w:titlePg/>
          <w:docGrid w:linePitch="360"/>
        </w:sectPr>
      </w:pPr>
    </w:p>
    <w:p w:rsidR="001E1942" w:rsidRDefault="001862E0" w:rsidP="001E1942">
      <w:pPr>
        <w:spacing w:line="360" w:lineRule="auto"/>
        <w:jc w:val="both"/>
        <w:rPr>
          <w:noProof/>
        </w:rPr>
      </w:pPr>
      <w:r>
        <w:rPr>
          <w:noProof/>
        </w:rPr>
        <w:lastRenderedPageBreak/>
        <w:drawing>
          <wp:inline distT="0" distB="0" distL="0" distR="0">
            <wp:extent cx="10126345" cy="6714490"/>
            <wp:effectExtent l="19050" t="0" r="8255" b="0"/>
            <wp:docPr id="5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1" cstate="print"/>
                    <a:srcRect/>
                    <a:stretch>
                      <a:fillRect/>
                    </a:stretch>
                  </pic:blipFill>
                  <pic:spPr bwMode="auto">
                    <a:xfrm>
                      <a:off x="0" y="0"/>
                      <a:ext cx="10126345" cy="6714490"/>
                    </a:xfrm>
                    <a:prstGeom prst="rect">
                      <a:avLst/>
                    </a:prstGeom>
                    <a:noFill/>
                    <a:ln w="9525">
                      <a:noFill/>
                      <a:miter lim="800000"/>
                      <a:headEnd/>
                      <a:tailEnd/>
                    </a:ln>
                  </pic:spPr>
                </pic:pic>
              </a:graphicData>
            </a:graphic>
          </wp:inline>
        </w:drawing>
      </w:r>
    </w:p>
    <w:p w:rsidR="00946D59" w:rsidRDefault="00946D59" w:rsidP="00946D59">
      <w:pPr>
        <w:spacing w:line="360" w:lineRule="auto"/>
        <w:jc w:val="center"/>
        <w:rPr>
          <w:noProof/>
        </w:rPr>
      </w:pPr>
      <w:r>
        <w:rPr>
          <w:noProof/>
        </w:rPr>
        <w:t>Рисунок Г.</w:t>
      </w:r>
      <w:r w:rsidR="006C79AA">
        <w:rPr>
          <w:noProof/>
        </w:rPr>
        <w:t>7</w:t>
      </w:r>
      <w:r>
        <w:rPr>
          <w:noProof/>
        </w:rPr>
        <w:t xml:space="preserve"> −</w:t>
      </w:r>
      <w:r w:rsidRPr="00C85A11">
        <w:t xml:space="preserve"> </w:t>
      </w:r>
      <w:r w:rsidRPr="00891FF8">
        <w:t>Сх</w:t>
      </w:r>
      <w:r>
        <w:t>ема электрическая структурная</w:t>
      </w:r>
    </w:p>
    <w:p w:rsidR="00946D59" w:rsidRPr="003E5881" w:rsidRDefault="00946D59" w:rsidP="00946D59">
      <w:pPr>
        <w:spacing w:line="360" w:lineRule="auto"/>
        <w:jc w:val="center"/>
      </w:pPr>
    </w:p>
    <w:p w:rsidR="001E1942" w:rsidRPr="003E5881" w:rsidRDefault="001E1942" w:rsidP="001E1942">
      <w:pPr>
        <w:spacing w:line="360" w:lineRule="auto"/>
        <w:ind w:firstLine="708"/>
        <w:jc w:val="both"/>
        <w:sectPr w:rsidR="001E1942" w:rsidRPr="003E5881" w:rsidSect="006959F5">
          <w:pgSz w:w="16838" w:h="11906" w:orient="landscape"/>
          <w:pgMar w:top="0" w:right="253" w:bottom="142" w:left="426" w:header="708" w:footer="708" w:gutter="0"/>
          <w:cols w:space="708"/>
          <w:titlePg/>
          <w:docGrid w:linePitch="360"/>
        </w:sectPr>
      </w:pPr>
    </w:p>
    <w:p w:rsidR="001E1942" w:rsidRPr="007A240E" w:rsidRDefault="001862E0" w:rsidP="001E1942">
      <w:pPr>
        <w:spacing w:after="120" w:line="276" w:lineRule="auto"/>
        <w:jc w:val="center"/>
        <w:outlineLvl w:val="0"/>
        <w:rPr>
          <w:bCs/>
          <w:lang w:val="kk-KZ"/>
        </w:rPr>
      </w:pPr>
      <w:r>
        <w:rPr>
          <w:noProof/>
        </w:rPr>
        <w:lastRenderedPageBreak/>
        <w:drawing>
          <wp:inline distT="0" distB="0" distL="0" distR="0">
            <wp:extent cx="5718175" cy="5022215"/>
            <wp:effectExtent l="19050" t="0" r="0" b="0"/>
            <wp:docPr id="5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2" cstate="print"/>
                    <a:srcRect/>
                    <a:stretch>
                      <a:fillRect/>
                    </a:stretch>
                  </pic:blipFill>
                  <pic:spPr bwMode="auto">
                    <a:xfrm>
                      <a:off x="0" y="0"/>
                      <a:ext cx="5718175" cy="5022215"/>
                    </a:xfrm>
                    <a:prstGeom prst="rect">
                      <a:avLst/>
                    </a:prstGeom>
                    <a:noFill/>
                    <a:ln w="9525">
                      <a:noFill/>
                      <a:miter lim="800000"/>
                      <a:headEnd/>
                      <a:tailEnd/>
                    </a:ln>
                  </pic:spPr>
                </pic:pic>
              </a:graphicData>
            </a:graphic>
          </wp:inline>
        </w:drawing>
      </w:r>
    </w:p>
    <w:p w:rsidR="00946D59" w:rsidRDefault="00946D59" w:rsidP="00946D59">
      <w:pPr>
        <w:spacing w:line="360" w:lineRule="auto"/>
        <w:jc w:val="center"/>
        <w:rPr>
          <w:noProof/>
        </w:rPr>
      </w:pPr>
      <w:r>
        <w:rPr>
          <w:noProof/>
        </w:rPr>
        <w:t>Рисунок Г.</w:t>
      </w:r>
      <w:r w:rsidR="006C79AA">
        <w:rPr>
          <w:noProof/>
        </w:rPr>
        <w:t>8</w:t>
      </w:r>
      <w:r>
        <w:rPr>
          <w:noProof/>
        </w:rPr>
        <w:t xml:space="preserve"> −</w:t>
      </w:r>
      <w:r w:rsidRPr="00C85A11">
        <w:t xml:space="preserve"> </w:t>
      </w:r>
      <w:r w:rsidRPr="00891FF8">
        <w:t>Сх</w:t>
      </w:r>
      <w:r>
        <w:t>ема электрическая функциональная</w:t>
      </w:r>
    </w:p>
    <w:p w:rsidR="00541A9F" w:rsidRDefault="00541A9F" w:rsidP="00946D59">
      <w:pPr>
        <w:spacing w:after="120" w:line="276" w:lineRule="auto"/>
        <w:jc w:val="center"/>
        <w:outlineLvl w:val="0"/>
        <w:rPr>
          <w:lang w:val="kk-KZ"/>
        </w:rPr>
      </w:pPr>
    </w:p>
    <w:bookmarkEnd w:id="11"/>
    <w:p w:rsidR="00776C83" w:rsidRDefault="00776C83" w:rsidP="008A5217">
      <w:pPr>
        <w:spacing w:after="120" w:line="276" w:lineRule="auto"/>
        <w:outlineLvl w:val="0"/>
        <w:rPr>
          <w:lang w:val="kk-KZ"/>
        </w:rPr>
      </w:pPr>
    </w:p>
    <w:p w:rsidR="00841428" w:rsidRDefault="00841428" w:rsidP="008A5217">
      <w:pPr>
        <w:spacing w:after="120" w:line="276" w:lineRule="auto"/>
        <w:outlineLvl w:val="0"/>
        <w:rPr>
          <w:lang w:val="kk-KZ"/>
        </w:rPr>
      </w:pPr>
    </w:p>
    <w:p w:rsidR="001E40FB" w:rsidRDefault="001E40FB" w:rsidP="008A5217">
      <w:pPr>
        <w:spacing w:after="120" w:line="276" w:lineRule="auto"/>
        <w:outlineLvl w:val="0"/>
        <w:rPr>
          <w:lang w:val="kk-KZ"/>
        </w:rPr>
      </w:pPr>
    </w:p>
    <w:p w:rsidR="001E40FB" w:rsidRDefault="001E40FB" w:rsidP="008A5217">
      <w:pPr>
        <w:spacing w:after="120" w:line="276" w:lineRule="auto"/>
        <w:outlineLvl w:val="0"/>
        <w:rPr>
          <w:lang w:val="kk-KZ"/>
        </w:rPr>
      </w:pPr>
    </w:p>
    <w:p w:rsidR="001E40FB" w:rsidRDefault="001E40FB" w:rsidP="008A5217">
      <w:pPr>
        <w:spacing w:after="120" w:line="276" w:lineRule="auto"/>
        <w:outlineLvl w:val="0"/>
        <w:rPr>
          <w:lang w:val="kk-KZ"/>
        </w:rPr>
      </w:pPr>
    </w:p>
    <w:p w:rsidR="001E40FB" w:rsidRDefault="001E40FB" w:rsidP="008A5217">
      <w:pPr>
        <w:spacing w:after="120" w:line="276" w:lineRule="auto"/>
        <w:outlineLvl w:val="0"/>
        <w:rPr>
          <w:lang w:val="kk-KZ"/>
        </w:rPr>
      </w:pPr>
    </w:p>
    <w:p w:rsidR="001E40FB" w:rsidRDefault="001E40FB" w:rsidP="008A5217">
      <w:pPr>
        <w:spacing w:after="120" w:line="276" w:lineRule="auto"/>
        <w:outlineLvl w:val="0"/>
        <w:rPr>
          <w:lang w:val="kk-KZ"/>
        </w:rPr>
      </w:pPr>
    </w:p>
    <w:p w:rsidR="001E40FB" w:rsidRDefault="001E40FB" w:rsidP="008A5217">
      <w:pPr>
        <w:spacing w:after="120" w:line="276" w:lineRule="auto"/>
        <w:outlineLvl w:val="0"/>
        <w:rPr>
          <w:lang w:val="kk-KZ"/>
        </w:rPr>
      </w:pPr>
    </w:p>
    <w:p w:rsidR="001E40FB" w:rsidRDefault="001E40FB" w:rsidP="008A5217">
      <w:pPr>
        <w:spacing w:after="120" w:line="276" w:lineRule="auto"/>
        <w:outlineLvl w:val="0"/>
        <w:rPr>
          <w:lang w:val="kk-KZ"/>
        </w:rPr>
      </w:pPr>
    </w:p>
    <w:p w:rsidR="001E40FB" w:rsidRDefault="001E40FB" w:rsidP="008A5217">
      <w:pPr>
        <w:spacing w:after="120" w:line="276" w:lineRule="auto"/>
        <w:outlineLvl w:val="0"/>
        <w:rPr>
          <w:lang w:val="kk-KZ"/>
        </w:rPr>
      </w:pPr>
    </w:p>
    <w:p w:rsidR="001E40FB" w:rsidRDefault="001E40FB" w:rsidP="008A5217">
      <w:pPr>
        <w:spacing w:after="120" w:line="276" w:lineRule="auto"/>
        <w:outlineLvl w:val="0"/>
        <w:rPr>
          <w:lang w:val="kk-KZ"/>
        </w:rPr>
      </w:pPr>
    </w:p>
    <w:p w:rsidR="001E40FB" w:rsidRDefault="001E40FB" w:rsidP="008A5217">
      <w:pPr>
        <w:spacing w:after="120" w:line="276" w:lineRule="auto"/>
        <w:outlineLvl w:val="0"/>
        <w:rPr>
          <w:lang w:val="kk-KZ"/>
        </w:rPr>
      </w:pPr>
    </w:p>
    <w:p w:rsidR="001E40FB" w:rsidRDefault="001E40FB" w:rsidP="008A5217">
      <w:pPr>
        <w:spacing w:after="120" w:line="276" w:lineRule="auto"/>
        <w:outlineLvl w:val="0"/>
        <w:rPr>
          <w:lang w:val="kk-KZ"/>
        </w:rPr>
      </w:pPr>
    </w:p>
    <w:p w:rsidR="001E40FB" w:rsidRDefault="001E40FB" w:rsidP="001E40FB">
      <w:pPr>
        <w:spacing w:after="120" w:line="276" w:lineRule="auto"/>
        <w:jc w:val="center"/>
        <w:outlineLvl w:val="0"/>
        <w:rPr>
          <w:b/>
          <w:lang w:val="kk-KZ"/>
        </w:rPr>
      </w:pPr>
      <w:r w:rsidRPr="00DB2FF5">
        <w:rPr>
          <w:b/>
          <w:lang w:val="kk-KZ"/>
        </w:rPr>
        <w:lastRenderedPageBreak/>
        <w:t>ПРИЛОЖЕНИЕ Д</w:t>
      </w:r>
    </w:p>
    <w:p w:rsidR="0068581A" w:rsidRPr="00DB2FF5" w:rsidRDefault="0068581A" w:rsidP="001E40FB">
      <w:pPr>
        <w:spacing w:after="120" w:line="276" w:lineRule="auto"/>
        <w:jc w:val="center"/>
        <w:outlineLvl w:val="0"/>
        <w:rPr>
          <w:b/>
          <w:lang w:val="kk-KZ"/>
        </w:rPr>
      </w:pPr>
      <w:r w:rsidRPr="0068581A">
        <w:rPr>
          <w:b/>
          <w:lang w:val="kk-KZ"/>
        </w:rPr>
        <w:t>Технологический регламент</w:t>
      </w:r>
    </w:p>
    <w:p w:rsidR="00841428" w:rsidRPr="00DB2FF5" w:rsidRDefault="001862E0" w:rsidP="008A5217">
      <w:pPr>
        <w:spacing w:after="120" w:line="276" w:lineRule="auto"/>
        <w:outlineLvl w:val="0"/>
        <w:rPr>
          <w:b/>
          <w:lang w:val="kk-KZ"/>
        </w:rPr>
      </w:pPr>
      <w:r>
        <w:rPr>
          <w:b/>
          <w:noProof/>
        </w:rPr>
        <w:drawing>
          <wp:inline distT="0" distB="0" distL="0" distR="0">
            <wp:extent cx="5377180" cy="7205980"/>
            <wp:effectExtent l="19050" t="0" r="0" b="0"/>
            <wp:docPr id="58"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3"/>
                    <pic:cNvPicPr>
                      <a:picLocks noChangeAspect="1" noChangeArrowheads="1"/>
                    </pic:cNvPicPr>
                  </pic:nvPicPr>
                  <pic:blipFill>
                    <a:blip r:embed="rId43" cstate="print"/>
                    <a:srcRect l="15576" t="4739" r="7010" b="6795"/>
                    <a:stretch>
                      <a:fillRect/>
                    </a:stretch>
                  </pic:blipFill>
                  <pic:spPr bwMode="auto">
                    <a:xfrm>
                      <a:off x="0" y="0"/>
                      <a:ext cx="5377180" cy="7205980"/>
                    </a:xfrm>
                    <a:prstGeom prst="rect">
                      <a:avLst/>
                    </a:prstGeom>
                    <a:noFill/>
                    <a:ln w="9525">
                      <a:noFill/>
                      <a:miter lim="800000"/>
                      <a:headEnd/>
                      <a:tailEnd/>
                    </a:ln>
                  </pic:spPr>
                </pic:pic>
              </a:graphicData>
            </a:graphic>
          </wp:inline>
        </w:drawing>
      </w:r>
    </w:p>
    <w:p w:rsidR="00841428" w:rsidRDefault="00841428" w:rsidP="008A5217">
      <w:pPr>
        <w:spacing w:after="120" w:line="276" w:lineRule="auto"/>
        <w:outlineLvl w:val="0"/>
        <w:rPr>
          <w:lang w:val="kk-KZ"/>
        </w:rPr>
      </w:pPr>
    </w:p>
    <w:p w:rsidR="00841428" w:rsidRDefault="00841428" w:rsidP="008A5217">
      <w:pPr>
        <w:spacing w:after="120" w:line="276" w:lineRule="auto"/>
        <w:outlineLvl w:val="0"/>
        <w:rPr>
          <w:lang w:val="kk-KZ"/>
        </w:rPr>
      </w:pPr>
    </w:p>
    <w:p w:rsidR="00841428" w:rsidRDefault="00841428" w:rsidP="008A5217">
      <w:pPr>
        <w:spacing w:after="120" w:line="276" w:lineRule="auto"/>
        <w:outlineLvl w:val="0"/>
        <w:rPr>
          <w:lang w:val="kk-KZ"/>
        </w:rPr>
      </w:pPr>
    </w:p>
    <w:p w:rsidR="00841428" w:rsidRDefault="00841428" w:rsidP="008A5217">
      <w:pPr>
        <w:spacing w:after="120" w:line="276" w:lineRule="auto"/>
        <w:outlineLvl w:val="0"/>
        <w:rPr>
          <w:lang w:val="kk-KZ"/>
        </w:rPr>
      </w:pPr>
    </w:p>
    <w:p w:rsidR="00841428" w:rsidRDefault="00841428" w:rsidP="008A5217">
      <w:pPr>
        <w:spacing w:after="120" w:line="276" w:lineRule="auto"/>
        <w:outlineLvl w:val="0"/>
        <w:rPr>
          <w:lang w:val="kk-KZ"/>
        </w:rPr>
      </w:pPr>
    </w:p>
    <w:p w:rsidR="00841428" w:rsidRPr="004760A5" w:rsidRDefault="00841428" w:rsidP="008318F0">
      <w:pPr>
        <w:rPr>
          <w:b/>
        </w:rPr>
      </w:pPr>
    </w:p>
    <w:p w:rsidR="00841428" w:rsidRPr="004760A5" w:rsidRDefault="001862E0" w:rsidP="00841428">
      <w:pPr>
        <w:jc w:val="both"/>
        <w:rPr>
          <w:b/>
        </w:rPr>
      </w:pPr>
      <w:r>
        <w:rPr>
          <w:b/>
          <w:noProof/>
        </w:rPr>
        <w:drawing>
          <wp:inline distT="0" distB="0" distL="0" distR="0">
            <wp:extent cx="6387465" cy="8775700"/>
            <wp:effectExtent l="19050" t="0" r="0" b="0"/>
            <wp:docPr id="59"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2"/>
                    <pic:cNvPicPr>
                      <a:picLocks noChangeAspect="1" noChangeArrowheads="1"/>
                    </pic:cNvPicPr>
                  </pic:nvPicPr>
                  <pic:blipFill>
                    <a:blip r:embed="rId44" cstate="print"/>
                    <a:srcRect/>
                    <a:stretch>
                      <a:fillRect/>
                    </a:stretch>
                  </pic:blipFill>
                  <pic:spPr bwMode="auto">
                    <a:xfrm>
                      <a:off x="0" y="0"/>
                      <a:ext cx="6387465" cy="8775700"/>
                    </a:xfrm>
                    <a:prstGeom prst="rect">
                      <a:avLst/>
                    </a:prstGeom>
                    <a:noFill/>
                    <a:ln w="9525">
                      <a:noFill/>
                      <a:miter lim="800000"/>
                      <a:headEnd/>
                      <a:tailEnd/>
                    </a:ln>
                  </pic:spPr>
                </pic:pic>
              </a:graphicData>
            </a:graphic>
          </wp:inline>
        </w:drawing>
      </w:r>
    </w:p>
    <w:p w:rsidR="00841428" w:rsidRPr="004760A5" w:rsidRDefault="001862E0" w:rsidP="00841428">
      <w:pPr>
        <w:jc w:val="center"/>
      </w:pPr>
      <w:r>
        <w:rPr>
          <w:noProof/>
        </w:rPr>
        <w:lastRenderedPageBreak/>
        <w:drawing>
          <wp:inline distT="0" distB="0" distL="0" distR="0">
            <wp:extent cx="6114415" cy="9184640"/>
            <wp:effectExtent l="19050" t="0" r="635" b="0"/>
            <wp:docPr id="60"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
                    <pic:cNvPicPr>
                      <a:picLocks noChangeAspect="1" noChangeArrowheads="1"/>
                    </pic:cNvPicPr>
                  </pic:nvPicPr>
                  <pic:blipFill>
                    <a:blip r:embed="rId45"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61"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46"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62"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47"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63"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48"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64"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pic:cNvPicPr>
                      <a:picLocks noChangeAspect="1" noChangeArrowheads="1"/>
                    </pic:cNvPicPr>
                  </pic:nvPicPr>
                  <pic:blipFill>
                    <a:blip r:embed="rId49"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65"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pic:cNvPicPr>
                      <a:picLocks noChangeAspect="1" noChangeArrowheads="1"/>
                    </pic:cNvPicPr>
                  </pic:nvPicPr>
                  <pic:blipFill>
                    <a:blip r:embed="rId50"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66"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pic:cNvPicPr>
                      <a:picLocks noChangeAspect="1" noChangeArrowheads="1"/>
                    </pic:cNvPicPr>
                  </pic:nvPicPr>
                  <pic:blipFill>
                    <a:blip r:embed="rId51"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67"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pic:cNvPicPr>
                      <a:picLocks noChangeAspect="1" noChangeArrowheads="1"/>
                    </pic:cNvPicPr>
                  </pic:nvPicPr>
                  <pic:blipFill>
                    <a:blip r:embed="rId52"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68"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
                    <pic:cNvPicPr>
                      <a:picLocks noChangeAspect="1" noChangeArrowheads="1"/>
                    </pic:cNvPicPr>
                  </pic:nvPicPr>
                  <pic:blipFill>
                    <a:blip r:embed="rId53"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69"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pic:cNvPicPr>
                      <a:picLocks noChangeAspect="1" noChangeArrowheads="1"/>
                    </pic:cNvPicPr>
                  </pic:nvPicPr>
                  <pic:blipFill>
                    <a:blip r:embed="rId54"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70"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pic:cNvPicPr>
                      <a:picLocks noChangeAspect="1" noChangeArrowheads="1"/>
                    </pic:cNvPicPr>
                  </pic:nvPicPr>
                  <pic:blipFill>
                    <a:blip r:embed="rId55"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71"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
                    <pic:cNvPicPr>
                      <a:picLocks noChangeAspect="1" noChangeArrowheads="1"/>
                    </pic:cNvPicPr>
                  </pic:nvPicPr>
                  <pic:blipFill>
                    <a:blip r:embed="rId56"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72"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
                    <pic:cNvPicPr>
                      <a:picLocks noChangeAspect="1" noChangeArrowheads="1"/>
                    </pic:cNvPicPr>
                  </pic:nvPicPr>
                  <pic:blipFill>
                    <a:blip r:embed="rId57"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73"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
                    <pic:cNvPicPr>
                      <a:picLocks noChangeAspect="1" noChangeArrowheads="1"/>
                    </pic:cNvPicPr>
                  </pic:nvPicPr>
                  <pic:blipFill>
                    <a:blip r:embed="rId58"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74"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
                    <pic:cNvPicPr>
                      <a:picLocks noChangeAspect="1" noChangeArrowheads="1"/>
                    </pic:cNvPicPr>
                  </pic:nvPicPr>
                  <pic:blipFill>
                    <a:blip r:embed="rId59"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75"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60"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76"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
                    <pic:cNvPicPr>
                      <a:picLocks noChangeAspect="1" noChangeArrowheads="1"/>
                    </pic:cNvPicPr>
                  </pic:nvPicPr>
                  <pic:blipFill>
                    <a:blip r:embed="rId61"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77"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pic:cNvPicPr>
                      <a:picLocks noChangeAspect="1" noChangeArrowheads="1"/>
                    </pic:cNvPicPr>
                  </pic:nvPicPr>
                  <pic:blipFill>
                    <a:blip r:embed="rId62"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78"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63"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79"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pic:cNvPicPr>
                      <a:picLocks noChangeAspect="1" noChangeArrowheads="1"/>
                    </pic:cNvPicPr>
                  </pic:nvPicPr>
                  <pic:blipFill>
                    <a:blip r:embed="rId64"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80"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spect="1" noChangeArrowheads="1"/>
                    </pic:cNvPicPr>
                  </pic:nvPicPr>
                  <pic:blipFill>
                    <a:blip r:embed="rId65"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81"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spect="1" noChangeArrowheads="1"/>
                    </pic:cNvPicPr>
                  </pic:nvPicPr>
                  <pic:blipFill>
                    <a:blip r:embed="rId66"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82"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
                    <pic:cNvPicPr>
                      <a:picLocks noChangeAspect="1" noChangeArrowheads="1"/>
                    </pic:cNvPicPr>
                  </pic:nvPicPr>
                  <pic:blipFill>
                    <a:blip r:embed="rId67"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83"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68"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6114415" cy="9184640"/>
            <wp:effectExtent l="19050" t="0" r="635" b="0"/>
            <wp:docPr id="84"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
                    <pic:cNvPicPr>
                      <a:picLocks noChangeAspect="1" noChangeArrowheads="1"/>
                    </pic:cNvPicPr>
                  </pic:nvPicPr>
                  <pic:blipFill>
                    <a:blip r:embed="rId69" cstate="print"/>
                    <a:srcRect/>
                    <a:stretch>
                      <a:fillRect/>
                    </a:stretch>
                  </pic:blipFill>
                  <pic:spPr bwMode="auto">
                    <a:xfrm>
                      <a:off x="0" y="0"/>
                      <a:ext cx="6114415" cy="9184640"/>
                    </a:xfrm>
                    <a:prstGeom prst="rect">
                      <a:avLst/>
                    </a:prstGeom>
                    <a:noFill/>
                    <a:ln w="9525">
                      <a:noFill/>
                      <a:miter lim="800000"/>
                      <a:headEnd/>
                      <a:tailEnd/>
                    </a:ln>
                  </pic:spPr>
                </pic:pic>
              </a:graphicData>
            </a:graphic>
          </wp:inline>
        </w:drawing>
      </w:r>
      <w:r>
        <w:rPr>
          <w:noProof/>
        </w:rPr>
        <w:lastRenderedPageBreak/>
        <w:drawing>
          <wp:inline distT="0" distB="0" distL="0" distR="0">
            <wp:extent cx="4367530" cy="3289300"/>
            <wp:effectExtent l="19050" t="0" r="0" b="0"/>
            <wp:docPr id="85" name="Рисунок 266" descr="Описание: image-20-10-20-04-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descr="Описание: image-20-10-20-04-33-1"/>
                    <pic:cNvPicPr>
                      <a:picLocks noChangeAspect="1" noChangeArrowheads="1"/>
                    </pic:cNvPicPr>
                  </pic:nvPicPr>
                  <pic:blipFill>
                    <a:blip r:embed="rId70" cstate="print"/>
                    <a:srcRect/>
                    <a:stretch>
                      <a:fillRect/>
                    </a:stretch>
                  </pic:blipFill>
                  <pic:spPr bwMode="auto">
                    <a:xfrm>
                      <a:off x="0" y="0"/>
                      <a:ext cx="4367530" cy="3289300"/>
                    </a:xfrm>
                    <a:prstGeom prst="rect">
                      <a:avLst/>
                    </a:prstGeom>
                    <a:noFill/>
                    <a:ln w="9525">
                      <a:noFill/>
                      <a:miter lim="800000"/>
                      <a:headEnd/>
                      <a:tailEnd/>
                    </a:ln>
                  </pic:spPr>
                </pic:pic>
              </a:graphicData>
            </a:graphic>
          </wp:inline>
        </w:drawing>
      </w:r>
    </w:p>
    <w:p w:rsidR="00841428" w:rsidRPr="004760A5" w:rsidRDefault="00841428" w:rsidP="00841428">
      <w:pPr>
        <w:jc w:val="both"/>
      </w:pPr>
    </w:p>
    <w:p w:rsidR="00841428" w:rsidRPr="004760A5" w:rsidRDefault="00841428" w:rsidP="00841428">
      <w:pPr>
        <w:jc w:val="center"/>
      </w:pPr>
    </w:p>
    <w:p w:rsidR="00841428" w:rsidRPr="004760A5" w:rsidRDefault="00841428" w:rsidP="00841428">
      <w:pPr>
        <w:jc w:val="both"/>
      </w:pPr>
    </w:p>
    <w:p w:rsidR="00841428" w:rsidRPr="004760A5" w:rsidRDefault="001862E0" w:rsidP="00841428">
      <w:pPr>
        <w:jc w:val="center"/>
      </w:pPr>
      <w:r>
        <w:rPr>
          <w:noProof/>
        </w:rPr>
        <w:drawing>
          <wp:inline distT="0" distB="0" distL="0" distR="0">
            <wp:extent cx="5063490" cy="3794125"/>
            <wp:effectExtent l="19050" t="0" r="3810" b="0"/>
            <wp:docPr id="86"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
                    <pic:cNvPicPr>
                      <a:picLocks noChangeAspect="1" noChangeArrowheads="1"/>
                    </pic:cNvPicPr>
                  </pic:nvPicPr>
                  <pic:blipFill>
                    <a:blip r:embed="rId71" cstate="print"/>
                    <a:srcRect/>
                    <a:stretch>
                      <a:fillRect/>
                    </a:stretch>
                  </pic:blipFill>
                  <pic:spPr bwMode="auto">
                    <a:xfrm>
                      <a:off x="0" y="0"/>
                      <a:ext cx="5063490" cy="3794125"/>
                    </a:xfrm>
                    <a:prstGeom prst="rect">
                      <a:avLst/>
                    </a:prstGeom>
                    <a:noFill/>
                    <a:ln w="9525">
                      <a:noFill/>
                      <a:miter lim="800000"/>
                      <a:headEnd/>
                      <a:tailEnd/>
                    </a:ln>
                  </pic:spPr>
                </pic:pic>
              </a:graphicData>
            </a:graphic>
          </wp:inline>
        </w:drawing>
      </w:r>
    </w:p>
    <w:p w:rsidR="00841428" w:rsidRPr="004760A5" w:rsidRDefault="00841428" w:rsidP="00841428">
      <w:pPr>
        <w:jc w:val="center"/>
      </w:pPr>
    </w:p>
    <w:p w:rsidR="00841428" w:rsidRPr="004760A5" w:rsidRDefault="00841428" w:rsidP="00841428">
      <w:pPr>
        <w:jc w:val="both"/>
      </w:pPr>
    </w:p>
    <w:p w:rsidR="00841428" w:rsidRPr="004760A5" w:rsidRDefault="00841428" w:rsidP="00841428">
      <w:pPr>
        <w:jc w:val="both"/>
        <w:rPr>
          <w:lang w:val="kk-KZ"/>
        </w:rPr>
      </w:pPr>
    </w:p>
    <w:p w:rsidR="00841428" w:rsidRPr="004760A5" w:rsidRDefault="00841428" w:rsidP="00841428">
      <w:pPr>
        <w:jc w:val="both"/>
        <w:rPr>
          <w:lang w:val="kk-KZ"/>
        </w:rPr>
      </w:pPr>
    </w:p>
    <w:p w:rsidR="00841428" w:rsidRPr="004760A5" w:rsidRDefault="00841428" w:rsidP="00841428">
      <w:pPr>
        <w:jc w:val="both"/>
        <w:rPr>
          <w:lang w:val="kk-KZ"/>
        </w:rPr>
      </w:pPr>
    </w:p>
    <w:p w:rsidR="00841428" w:rsidRPr="004760A5" w:rsidRDefault="00841428" w:rsidP="00841428">
      <w:pPr>
        <w:jc w:val="both"/>
        <w:rPr>
          <w:lang w:val="kk-KZ"/>
        </w:rPr>
      </w:pPr>
    </w:p>
    <w:p w:rsidR="00841428" w:rsidRPr="004760A5" w:rsidRDefault="00841428" w:rsidP="00841428">
      <w:pPr>
        <w:jc w:val="both"/>
        <w:rPr>
          <w:lang w:val="kk-KZ"/>
        </w:rPr>
      </w:pPr>
    </w:p>
    <w:p w:rsidR="00841428" w:rsidRPr="004760A5" w:rsidRDefault="00841428" w:rsidP="00841428">
      <w:pPr>
        <w:jc w:val="both"/>
        <w:rPr>
          <w:lang w:val="kk-KZ"/>
        </w:rPr>
      </w:pPr>
    </w:p>
    <w:p w:rsidR="00841428" w:rsidRDefault="001862E0" w:rsidP="008A5217">
      <w:pPr>
        <w:spacing w:after="120" w:line="276" w:lineRule="auto"/>
        <w:outlineLvl w:val="0"/>
        <w:rPr>
          <w:noProof/>
        </w:rPr>
      </w:pPr>
      <w:r>
        <w:rPr>
          <w:noProof/>
        </w:rPr>
        <w:lastRenderedPageBreak/>
        <w:drawing>
          <wp:inline distT="0" distB="0" distL="0" distR="0">
            <wp:extent cx="5936615" cy="8925560"/>
            <wp:effectExtent l="19050" t="0" r="6985" b="0"/>
            <wp:docPr id="87"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8"/>
                    <pic:cNvPicPr>
                      <a:picLocks noChangeAspect="1" noChangeArrowheads="1"/>
                    </pic:cNvPicPr>
                  </pic:nvPicPr>
                  <pic:blipFill>
                    <a:blip r:embed="rId72" cstate="print"/>
                    <a:srcRect/>
                    <a:stretch>
                      <a:fillRect/>
                    </a:stretch>
                  </pic:blipFill>
                  <pic:spPr bwMode="auto">
                    <a:xfrm>
                      <a:off x="0" y="0"/>
                      <a:ext cx="5936615" cy="8925560"/>
                    </a:xfrm>
                    <a:prstGeom prst="rect">
                      <a:avLst/>
                    </a:prstGeom>
                    <a:noFill/>
                    <a:ln w="9525">
                      <a:noFill/>
                      <a:miter lim="800000"/>
                      <a:headEnd/>
                      <a:tailEnd/>
                    </a:ln>
                  </pic:spPr>
                </pic:pic>
              </a:graphicData>
            </a:graphic>
          </wp:inline>
        </w:drawing>
      </w:r>
    </w:p>
    <w:p w:rsidR="00743E36" w:rsidRDefault="001862E0" w:rsidP="008A5217">
      <w:pPr>
        <w:spacing w:after="120" w:line="276" w:lineRule="auto"/>
        <w:outlineLvl w:val="0"/>
        <w:rPr>
          <w:lang w:val="kk-KZ"/>
        </w:rPr>
      </w:pPr>
      <w:r>
        <w:rPr>
          <w:noProof/>
        </w:rPr>
        <w:lastRenderedPageBreak/>
        <w:drawing>
          <wp:inline distT="0" distB="0" distL="0" distR="0">
            <wp:extent cx="6018530" cy="8502650"/>
            <wp:effectExtent l="19050" t="0" r="127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3" cstate="print"/>
                    <a:srcRect/>
                    <a:stretch>
                      <a:fillRect/>
                    </a:stretch>
                  </pic:blipFill>
                  <pic:spPr bwMode="auto">
                    <a:xfrm>
                      <a:off x="0" y="0"/>
                      <a:ext cx="6018530" cy="8502650"/>
                    </a:xfrm>
                    <a:prstGeom prst="rect">
                      <a:avLst/>
                    </a:prstGeom>
                    <a:noFill/>
                    <a:ln w="9525">
                      <a:noFill/>
                      <a:miter lim="800000"/>
                      <a:headEnd/>
                      <a:tailEnd/>
                    </a:ln>
                  </pic:spPr>
                </pic:pic>
              </a:graphicData>
            </a:graphic>
          </wp:inline>
        </w:drawing>
      </w:r>
    </w:p>
    <w:p w:rsidR="00B55D5E" w:rsidRDefault="00B55D5E" w:rsidP="008A5217">
      <w:pPr>
        <w:spacing w:after="120" w:line="276" w:lineRule="auto"/>
        <w:outlineLvl w:val="0"/>
        <w:rPr>
          <w:lang w:val="kk-KZ"/>
        </w:rPr>
      </w:pPr>
    </w:p>
    <w:p w:rsidR="00B55D5E" w:rsidRDefault="00B55D5E" w:rsidP="008A5217">
      <w:pPr>
        <w:spacing w:after="120" w:line="276" w:lineRule="auto"/>
        <w:outlineLvl w:val="0"/>
        <w:rPr>
          <w:lang w:val="kk-KZ"/>
        </w:rPr>
      </w:pPr>
    </w:p>
    <w:p w:rsidR="00B55D5E" w:rsidRPr="007A240E" w:rsidRDefault="001862E0" w:rsidP="008A5217">
      <w:pPr>
        <w:spacing w:after="120" w:line="276" w:lineRule="auto"/>
        <w:outlineLvl w:val="0"/>
        <w:rPr>
          <w:lang w:val="kk-KZ"/>
        </w:rPr>
      </w:pPr>
      <w:r>
        <w:rPr>
          <w:noProof/>
        </w:rPr>
        <w:lastRenderedPageBreak/>
        <w:drawing>
          <wp:inline distT="0" distB="0" distL="0" distR="0">
            <wp:extent cx="6073140" cy="7233285"/>
            <wp:effectExtent l="19050" t="0" r="381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4" cstate="print"/>
                    <a:srcRect/>
                    <a:stretch>
                      <a:fillRect/>
                    </a:stretch>
                  </pic:blipFill>
                  <pic:spPr bwMode="auto">
                    <a:xfrm>
                      <a:off x="0" y="0"/>
                      <a:ext cx="6073140" cy="7233285"/>
                    </a:xfrm>
                    <a:prstGeom prst="rect">
                      <a:avLst/>
                    </a:prstGeom>
                    <a:noFill/>
                    <a:ln w="9525">
                      <a:noFill/>
                      <a:miter lim="800000"/>
                      <a:headEnd/>
                      <a:tailEnd/>
                    </a:ln>
                  </pic:spPr>
                </pic:pic>
              </a:graphicData>
            </a:graphic>
          </wp:inline>
        </w:drawing>
      </w:r>
    </w:p>
    <w:sectPr w:rsidR="00B55D5E" w:rsidRPr="007A240E" w:rsidSect="006238F2">
      <w:footerReference w:type="default" r:id="rId75"/>
      <w:pgSz w:w="11906" w:h="16838"/>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85F6B" w:rsidRDefault="00485F6B">
      <w:r>
        <w:separator/>
      </w:r>
    </w:p>
  </w:endnote>
  <w:endnote w:type="continuationSeparator" w:id="0">
    <w:p w:rsidR="00485F6B" w:rsidRDefault="00485F6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TimesNewRomanPSMT">
    <w:altName w:val="MS Gothic"/>
    <w:panose1 w:val="00000000000000000000"/>
    <w:charset w:val="80"/>
    <w:family w:val="auto"/>
    <w:notTrueType/>
    <w:pitch w:val="default"/>
    <w:sig w:usb0="00000003" w:usb1="08070000" w:usb2="00000010" w:usb3="00000000" w:csb0="0002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0559" w:rsidRDefault="002B0559">
    <w:pPr>
      <w:pStyle w:val="a4"/>
      <w:jc w:val="center"/>
    </w:pPr>
    <w:fldSimple w:instr=" PAGE   \* MERGEFORMAT ">
      <w:r w:rsidR="00BA2E77">
        <w:rPr>
          <w:noProof/>
        </w:rPr>
        <w:t>4</w:t>
      </w:r>
    </w:fldSimple>
  </w:p>
  <w:p w:rsidR="002B0559" w:rsidRDefault="002B0559">
    <w:pPr>
      <w:pStyle w:val="a4"/>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0559" w:rsidRDefault="002B0559">
    <w:pPr>
      <w:pStyle w:val="a4"/>
      <w:jc w:val="center"/>
    </w:pPr>
    <w:fldSimple w:instr=" PAGE   \* MERGEFORMAT ">
      <w:r w:rsidR="00D82B83">
        <w:rPr>
          <w:noProof/>
        </w:rPr>
        <w:t>104</w:t>
      </w:r>
    </w:fldSimple>
  </w:p>
  <w:p w:rsidR="002B0559" w:rsidRDefault="002B0559">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85F6B" w:rsidRDefault="00485F6B">
      <w:r>
        <w:separator/>
      </w:r>
    </w:p>
  </w:footnote>
  <w:footnote w:type="continuationSeparator" w:id="0">
    <w:p w:rsidR="00485F6B" w:rsidRDefault="00485F6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4E7299"/>
    <w:multiLevelType w:val="hybridMultilevel"/>
    <w:tmpl w:val="D9C02F12"/>
    <w:lvl w:ilvl="0" w:tplc="8E560F0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A907042"/>
    <w:multiLevelType w:val="hybridMultilevel"/>
    <w:tmpl w:val="B6FC954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C722CB2"/>
    <w:multiLevelType w:val="hybridMultilevel"/>
    <w:tmpl w:val="D9C02F12"/>
    <w:lvl w:ilvl="0" w:tplc="8E560F0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0F001FA"/>
    <w:multiLevelType w:val="hybridMultilevel"/>
    <w:tmpl w:val="12D27834"/>
    <w:lvl w:ilvl="0" w:tplc="15D26200">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B9A0DDA"/>
    <w:multiLevelType w:val="hybridMultilevel"/>
    <w:tmpl w:val="EB54789C"/>
    <w:lvl w:ilvl="0" w:tplc="DFB6EFB0">
      <w:start w:val="27"/>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1C563B30"/>
    <w:multiLevelType w:val="hybridMultilevel"/>
    <w:tmpl w:val="A6C6A908"/>
    <w:lvl w:ilvl="0" w:tplc="591AD18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4FC083E"/>
    <w:multiLevelType w:val="hybridMultilevel"/>
    <w:tmpl w:val="3940B702"/>
    <w:lvl w:ilvl="0" w:tplc="329E646E">
      <w:start w:val="23"/>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2DF13A99"/>
    <w:multiLevelType w:val="hybridMultilevel"/>
    <w:tmpl w:val="176E60A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1751128"/>
    <w:multiLevelType w:val="hybridMultilevel"/>
    <w:tmpl w:val="DF66DEDE"/>
    <w:lvl w:ilvl="0" w:tplc="0AA474A8">
      <w:start w:val="26"/>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nsid w:val="3D7A3EA6"/>
    <w:multiLevelType w:val="hybridMultilevel"/>
    <w:tmpl w:val="C448B72A"/>
    <w:lvl w:ilvl="0" w:tplc="8E560F0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E933D76"/>
    <w:multiLevelType w:val="hybridMultilevel"/>
    <w:tmpl w:val="E01E8D92"/>
    <w:lvl w:ilvl="0" w:tplc="A542477A">
      <w:start w:val="1"/>
      <w:numFmt w:val="decimal"/>
      <w:lvlText w:val="%1)"/>
      <w:lvlJc w:val="left"/>
      <w:pPr>
        <w:ind w:left="1068" w:hanging="360"/>
      </w:pPr>
      <w:rPr>
        <w:rFonts w:ascii="Times New Roman" w:eastAsia="Times New Roman" w:hAnsi="Times New Roman" w:cs="Times New Roman"/>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nsid w:val="49283B95"/>
    <w:multiLevelType w:val="hybridMultilevel"/>
    <w:tmpl w:val="D44050F2"/>
    <w:lvl w:ilvl="0" w:tplc="C4E29FA4">
      <w:numFmt w:val="bullet"/>
      <w:lvlText w:val="-"/>
      <w:lvlJc w:val="left"/>
      <w:pPr>
        <w:ind w:left="408" w:hanging="360"/>
      </w:pPr>
      <w:rPr>
        <w:rFonts w:ascii="Times New Roman" w:eastAsia="Times New Roman" w:hAnsi="Times New Roman" w:cs="Times New Roman" w:hint="default"/>
      </w:rPr>
    </w:lvl>
    <w:lvl w:ilvl="1" w:tplc="04190003" w:tentative="1">
      <w:start w:val="1"/>
      <w:numFmt w:val="bullet"/>
      <w:lvlText w:val="o"/>
      <w:lvlJc w:val="left"/>
      <w:pPr>
        <w:ind w:left="1128" w:hanging="360"/>
      </w:pPr>
      <w:rPr>
        <w:rFonts w:ascii="Courier New" w:hAnsi="Courier New" w:cs="Courier New" w:hint="default"/>
      </w:rPr>
    </w:lvl>
    <w:lvl w:ilvl="2" w:tplc="04190005" w:tentative="1">
      <w:start w:val="1"/>
      <w:numFmt w:val="bullet"/>
      <w:lvlText w:val=""/>
      <w:lvlJc w:val="left"/>
      <w:pPr>
        <w:ind w:left="1848" w:hanging="360"/>
      </w:pPr>
      <w:rPr>
        <w:rFonts w:ascii="Wingdings" w:hAnsi="Wingdings" w:hint="default"/>
      </w:rPr>
    </w:lvl>
    <w:lvl w:ilvl="3" w:tplc="04190001" w:tentative="1">
      <w:start w:val="1"/>
      <w:numFmt w:val="bullet"/>
      <w:lvlText w:val=""/>
      <w:lvlJc w:val="left"/>
      <w:pPr>
        <w:ind w:left="2568" w:hanging="360"/>
      </w:pPr>
      <w:rPr>
        <w:rFonts w:ascii="Symbol" w:hAnsi="Symbol" w:hint="default"/>
      </w:rPr>
    </w:lvl>
    <w:lvl w:ilvl="4" w:tplc="04190003" w:tentative="1">
      <w:start w:val="1"/>
      <w:numFmt w:val="bullet"/>
      <w:lvlText w:val="o"/>
      <w:lvlJc w:val="left"/>
      <w:pPr>
        <w:ind w:left="3288" w:hanging="360"/>
      </w:pPr>
      <w:rPr>
        <w:rFonts w:ascii="Courier New" w:hAnsi="Courier New" w:cs="Courier New" w:hint="default"/>
      </w:rPr>
    </w:lvl>
    <w:lvl w:ilvl="5" w:tplc="04190005" w:tentative="1">
      <w:start w:val="1"/>
      <w:numFmt w:val="bullet"/>
      <w:lvlText w:val=""/>
      <w:lvlJc w:val="left"/>
      <w:pPr>
        <w:ind w:left="4008" w:hanging="360"/>
      </w:pPr>
      <w:rPr>
        <w:rFonts w:ascii="Wingdings" w:hAnsi="Wingdings" w:hint="default"/>
      </w:rPr>
    </w:lvl>
    <w:lvl w:ilvl="6" w:tplc="04190001" w:tentative="1">
      <w:start w:val="1"/>
      <w:numFmt w:val="bullet"/>
      <w:lvlText w:val=""/>
      <w:lvlJc w:val="left"/>
      <w:pPr>
        <w:ind w:left="4728" w:hanging="360"/>
      </w:pPr>
      <w:rPr>
        <w:rFonts w:ascii="Symbol" w:hAnsi="Symbol" w:hint="default"/>
      </w:rPr>
    </w:lvl>
    <w:lvl w:ilvl="7" w:tplc="04190003" w:tentative="1">
      <w:start w:val="1"/>
      <w:numFmt w:val="bullet"/>
      <w:lvlText w:val="o"/>
      <w:lvlJc w:val="left"/>
      <w:pPr>
        <w:ind w:left="5448" w:hanging="360"/>
      </w:pPr>
      <w:rPr>
        <w:rFonts w:ascii="Courier New" w:hAnsi="Courier New" w:cs="Courier New" w:hint="default"/>
      </w:rPr>
    </w:lvl>
    <w:lvl w:ilvl="8" w:tplc="04190005" w:tentative="1">
      <w:start w:val="1"/>
      <w:numFmt w:val="bullet"/>
      <w:lvlText w:val=""/>
      <w:lvlJc w:val="left"/>
      <w:pPr>
        <w:ind w:left="6168" w:hanging="360"/>
      </w:pPr>
      <w:rPr>
        <w:rFonts w:ascii="Wingdings" w:hAnsi="Wingdings" w:hint="default"/>
      </w:rPr>
    </w:lvl>
  </w:abstractNum>
  <w:abstractNum w:abstractNumId="12">
    <w:nsid w:val="4FA664AE"/>
    <w:multiLevelType w:val="hybridMultilevel"/>
    <w:tmpl w:val="0222161A"/>
    <w:lvl w:ilvl="0" w:tplc="80860938">
      <w:start w:val="1"/>
      <w:numFmt w:val="bullet"/>
      <w:lvlText w:val="−"/>
      <w:lvlJc w:val="left"/>
      <w:pPr>
        <w:ind w:left="408" w:hanging="360"/>
      </w:pPr>
      <w:rPr>
        <w:rFonts w:ascii="Times New Roman" w:eastAsia="Times New Roman" w:hAnsi="Times New Roman" w:cs="Times New Roman" w:hint="default"/>
      </w:rPr>
    </w:lvl>
    <w:lvl w:ilvl="1" w:tplc="04190003" w:tentative="1">
      <w:start w:val="1"/>
      <w:numFmt w:val="bullet"/>
      <w:lvlText w:val="o"/>
      <w:lvlJc w:val="left"/>
      <w:pPr>
        <w:ind w:left="1128" w:hanging="360"/>
      </w:pPr>
      <w:rPr>
        <w:rFonts w:ascii="Courier New" w:hAnsi="Courier New" w:cs="Courier New" w:hint="default"/>
      </w:rPr>
    </w:lvl>
    <w:lvl w:ilvl="2" w:tplc="04190005" w:tentative="1">
      <w:start w:val="1"/>
      <w:numFmt w:val="bullet"/>
      <w:lvlText w:val=""/>
      <w:lvlJc w:val="left"/>
      <w:pPr>
        <w:ind w:left="1848" w:hanging="360"/>
      </w:pPr>
      <w:rPr>
        <w:rFonts w:ascii="Wingdings" w:hAnsi="Wingdings" w:hint="default"/>
      </w:rPr>
    </w:lvl>
    <w:lvl w:ilvl="3" w:tplc="04190001" w:tentative="1">
      <w:start w:val="1"/>
      <w:numFmt w:val="bullet"/>
      <w:lvlText w:val=""/>
      <w:lvlJc w:val="left"/>
      <w:pPr>
        <w:ind w:left="2568" w:hanging="360"/>
      </w:pPr>
      <w:rPr>
        <w:rFonts w:ascii="Symbol" w:hAnsi="Symbol" w:hint="default"/>
      </w:rPr>
    </w:lvl>
    <w:lvl w:ilvl="4" w:tplc="04190003" w:tentative="1">
      <w:start w:val="1"/>
      <w:numFmt w:val="bullet"/>
      <w:lvlText w:val="o"/>
      <w:lvlJc w:val="left"/>
      <w:pPr>
        <w:ind w:left="3288" w:hanging="360"/>
      </w:pPr>
      <w:rPr>
        <w:rFonts w:ascii="Courier New" w:hAnsi="Courier New" w:cs="Courier New" w:hint="default"/>
      </w:rPr>
    </w:lvl>
    <w:lvl w:ilvl="5" w:tplc="04190005" w:tentative="1">
      <w:start w:val="1"/>
      <w:numFmt w:val="bullet"/>
      <w:lvlText w:val=""/>
      <w:lvlJc w:val="left"/>
      <w:pPr>
        <w:ind w:left="4008" w:hanging="360"/>
      </w:pPr>
      <w:rPr>
        <w:rFonts w:ascii="Wingdings" w:hAnsi="Wingdings" w:hint="default"/>
      </w:rPr>
    </w:lvl>
    <w:lvl w:ilvl="6" w:tplc="04190001" w:tentative="1">
      <w:start w:val="1"/>
      <w:numFmt w:val="bullet"/>
      <w:lvlText w:val=""/>
      <w:lvlJc w:val="left"/>
      <w:pPr>
        <w:ind w:left="4728" w:hanging="360"/>
      </w:pPr>
      <w:rPr>
        <w:rFonts w:ascii="Symbol" w:hAnsi="Symbol" w:hint="default"/>
      </w:rPr>
    </w:lvl>
    <w:lvl w:ilvl="7" w:tplc="04190003" w:tentative="1">
      <w:start w:val="1"/>
      <w:numFmt w:val="bullet"/>
      <w:lvlText w:val="o"/>
      <w:lvlJc w:val="left"/>
      <w:pPr>
        <w:ind w:left="5448" w:hanging="360"/>
      </w:pPr>
      <w:rPr>
        <w:rFonts w:ascii="Courier New" w:hAnsi="Courier New" w:cs="Courier New" w:hint="default"/>
      </w:rPr>
    </w:lvl>
    <w:lvl w:ilvl="8" w:tplc="04190005" w:tentative="1">
      <w:start w:val="1"/>
      <w:numFmt w:val="bullet"/>
      <w:lvlText w:val=""/>
      <w:lvlJc w:val="left"/>
      <w:pPr>
        <w:ind w:left="6168" w:hanging="360"/>
      </w:pPr>
      <w:rPr>
        <w:rFonts w:ascii="Wingdings" w:hAnsi="Wingdings" w:hint="default"/>
      </w:rPr>
    </w:lvl>
  </w:abstractNum>
  <w:abstractNum w:abstractNumId="13">
    <w:nsid w:val="529E37DC"/>
    <w:multiLevelType w:val="hybridMultilevel"/>
    <w:tmpl w:val="C372924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5B81E65"/>
    <w:multiLevelType w:val="hybridMultilevel"/>
    <w:tmpl w:val="F30A6886"/>
    <w:lvl w:ilvl="0" w:tplc="1B70DDA0">
      <w:start w:val="24"/>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
    <w:nsid w:val="77BA7A48"/>
    <w:multiLevelType w:val="hybridMultilevel"/>
    <w:tmpl w:val="A6C6A908"/>
    <w:lvl w:ilvl="0" w:tplc="591AD18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7CA1122E"/>
    <w:multiLevelType w:val="hybridMultilevel"/>
    <w:tmpl w:val="D9C02F12"/>
    <w:lvl w:ilvl="0" w:tplc="8E560F0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7D521144"/>
    <w:multiLevelType w:val="hybridMultilevel"/>
    <w:tmpl w:val="DB2CE1E4"/>
    <w:lvl w:ilvl="0" w:tplc="CF1E601E">
      <w:start w:val="3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nsid w:val="7E893095"/>
    <w:multiLevelType w:val="hybridMultilevel"/>
    <w:tmpl w:val="12466F2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11"/>
  </w:num>
  <w:num w:numId="3">
    <w:abstractNumId w:val="12"/>
  </w:num>
  <w:num w:numId="4">
    <w:abstractNumId w:val="14"/>
  </w:num>
  <w:num w:numId="5">
    <w:abstractNumId w:val="6"/>
  </w:num>
  <w:num w:numId="6">
    <w:abstractNumId w:val="4"/>
  </w:num>
  <w:num w:numId="7">
    <w:abstractNumId w:val="17"/>
  </w:num>
  <w:num w:numId="8">
    <w:abstractNumId w:val="8"/>
  </w:num>
  <w:num w:numId="9">
    <w:abstractNumId w:val="18"/>
  </w:num>
  <w:num w:numId="10">
    <w:abstractNumId w:val="1"/>
  </w:num>
  <w:num w:numId="11">
    <w:abstractNumId w:val="7"/>
  </w:num>
  <w:num w:numId="12">
    <w:abstractNumId w:val="13"/>
  </w:num>
  <w:num w:numId="13">
    <w:abstractNumId w:val="3"/>
  </w:num>
  <w:num w:numId="14">
    <w:abstractNumId w:val="0"/>
  </w:num>
  <w:num w:numId="15">
    <w:abstractNumId w:val="9"/>
  </w:num>
  <w:num w:numId="16">
    <w:abstractNumId w:val="2"/>
  </w:num>
  <w:num w:numId="17">
    <w:abstractNumId w:val="15"/>
  </w:num>
  <w:num w:numId="18">
    <w:abstractNumId w:val="16"/>
  </w:num>
  <w:num w:numId="19">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defaultTabStop w:val="708"/>
  <w:characterSpacingControl w:val="doNotCompress"/>
  <w:footnotePr>
    <w:footnote w:id="-1"/>
    <w:footnote w:id="0"/>
  </w:footnotePr>
  <w:endnotePr>
    <w:endnote w:id="-1"/>
    <w:endnote w:id="0"/>
  </w:endnotePr>
  <w:compat/>
  <w:rsids>
    <w:rsidRoot w:val="00584C64"/>
    <w:rsid w:val="00000422"/>
    <w:rsid w:val="00003529"/>
    <w:rsid w:val="00015E94"/>
    <w:rsid w:val="00030724"/>
    <w:rsid w:val="00032929"/>
    <w:rsid w:val="000367EA"/>
    <w:rsid w:val="00037A70"/>
    <w:rsid w:val="00055A41"/>
    <w:rsid w:val="00056299"/>
    <w:rsid w:val="00056787"/>
    <w:rsid w:val="00061D26"/>
    <w:rsid w:val="00071B05"/>
    <w:rsid w:val="00075FE8"/>
    <w:rsid w:val="00077309"/>
    <w:rsid w:val="00080F10"/>
    <w:rsid w:val="00084583"/>
    <w:rsid w:val="00090601"/>
    <w:rsid w:val="00095129"/>
    <w:rsid w:val="000A3419"/>
    <w:rsid w:val="000A4F26"/>
    <w:rsid w:val="000B402C"/>
    <w:rsid w:val="000B5562"/>
    <w:rsid w:val="000B5E1D"/>
    <w:rsid w:val="000C1746"/>
    <w:rsid w:val="000C2F8D"/>
    <w:rsid w:val="000C3965"/>
    <w:rsid w:val="000C5566"/>
    <w:rsid w:val="000D14F9"/>
    <w:rsid w:val="000D1CBE"/>
    <w:rsid w:val="000D2F7B"/>
    <w:rsid w:val="000D350D"/>
    <w:rsid w:val="000D4ADD"/>
    <w:rsid w:val="000F0335"/>
    <w:rsid w:val="000F2F6F"/>
    <w:rsid w:val="000F5F1B"/>
    <w:rsid w:val="000F681E"/>
    <w:rsid w:val="00101D24"/>
    <w:rsid w:val="00102385"/>
    <w:rsid w:val="00105F38"/>
    <w:rsid w:val="0011142A"/>
    <w:rsid w:val="00115BA4"/>
    <w:rsid w:val="00126151"/>
    <w:rsid w:val="00126909"/>
    <w:rsid w:val="00132438"/>
    <w:rsid w:val="00133CD0"/>
    <w:rsid w:val="0013648D"/>
    <w:rsid w:val="00142EDB"/>
    <w:rsid w:val="00152160"/>
    <w:rsid w:val="0015416D"/>
    <w:rsid w:val="001569B1"/>
    <w:rsid w:val="001569CE"/>
    <w:rsid w:val="00161531"/>
    <w:rsid w:val="00165EB9"/>
    <w:rsid w:val="00166D73"/>
    <w:rsid w:val="001726E6"/>
    <w:rsid w:val="00172CD6"/>
    <w:rsid w:val="00181DB6"/>
    <w:rsid w:val="00181FD0"/>
    <w:rsid w:val="001862E0"/>
    <w:rsid w:val="00187276"/>
    <w:rsid w:val="00195134"/>
    <w:rsid w:val="001951E5"/>
    <w:rsid w:val="001A28EC"/>
    <w:rsid w:val="001A5BE2"/>
    <w:rsid w:val="001A7EDE"/>
    <w:rsid w:val="001B471D"/>
    <w:rsid w:val="001B5F62"/>
    <w:rsid w:val="001B6F5F"/>
    <w:rsid w:val="001C1E4E"/>
    <w:rsid w:val="001C2A71"/>
    <w:rsid w:val="001C30F9"/>
    <w:rsid w:val="001C3C3C"/>
    <w:rsid w:val="001C46CF"/>
    <w:rsid w:val="001C4D9A"/>
    <w:rsid w:val="001C4F49"/>
    <w:rsid w:val="001C5597"/>
    <w:rsid w:val="001C616B"/>
    <w:rsid w:val="001C789B"/>
    <w:rsid w:val="001E1942"/>
    <w:rsid w:val="001E2D46"/>
    <w:rsid w:val="001E3BFB"/>
    <w:rsid w:val="001E40FB"/>
    <w:rsid w:val="001F06FB"/>
    <w:rsid w:val="001F2D00"/>
    <w:rsid w:val="0020096C"/>
    <w:rsid w:val="002020AF"/>
    <w:rsid w:val="0021251F"/>
    <w:rsid w:val="0021672B"/>
    <w:rsid w:val="00217682"/>
    <w:rsid w:val="002220CA"/>
    <w:rsid w:val="002220DA"/>
    <w:rsid w:val="002244BB"/>
    <w:rsid w:val="002252B1"/>
    <w:rsid w:val="00226971"/>
    <w:rsid w:val="002350BD"/>
    <w:rsid w:val="00235D2E"/>
    <w:rsid w:val="0024091C"/>
    <w:rsid w:val="00243122"/>
    <w:rsid w:val="00244885"/>
    <w:rsid w:val="002456DB"/>
    <w:rsid w:val="00246391"/>
    <w:rsid w:val="00247E8F"/>
    <w:rsid w:val="00254C8C"/>
    <w:rsid w:val="00265BB1"/>
    <w:rsid w:val="00270960"/>
    <w:rsid w:val="002727FB"/>
    <w:rsid w:val="00272EEE"/>
    <w:rsid w:val="002738EA"/>
    <w:rsid w:val="00275A7D"/>
    <w:rsid w:val="00276B40"/>
    <w:rsid w:val="00276EA8"/>
    <w:rsid w:val="002831C2"/>
    <w:rsid w:val="00285921"/>
    <w:rsid w:val="00287B9B"/>
    <w:rsid w:val="00291365"/>
    <w:rsid w:val="002918ED"/>
    <w:rsid w:val="00292FEF"/>
    <w:rsid w:val="00294C97"/>
    <w:rsid w:val="002974C5"/>
    <w:rsid w:val="002A1117"/>
    <w:rsid w:val="002A11B2"/>
    <w:rsid w:val="002A187F"/>
    <w:rsid w:val="002A3687"/>
    <w:rsid w:val="002B0429"/>
    <w:rsid w:val="002B0559"/>
    <w:rsid w:val="002B0CCC"/>
    <w:rsid w:val="002C020A"/>
    <w:rsid w:val="002C02E1"/>
    <w:rsid w:val="002C1EF1"/>
    <w:rsid w:val="002D1837"/>
    <w:rsid w:val="002D1F9B"/>
    <w:rsid w:val="002D6816"/>
    <w:rsid w:val="002E0C66"/>
    <w:rsid w:val="002E322F"/>
    <w:rsid w:val="002E3FE6"/>
    <w:rsid w:val="002E5217"/>
    <w:rsid w:val="002E5EC4"/>
    <w:rsid w:val="002F41DA"/>
    <w:rsid w:val="002F50E5"/>
    <w:rsid w:val="0030586C"/>
    <w:rsid w:val="0032010A"/>
    <w:rsid w:val="0033249F"/>
    <w:rsid w:val="0033512D"/>
    <w:rsid w:val="00337DE5"/>
    <w:rsid w:val="0034195A"/>
    <w:rsid w:val="00347D0D"/>
    <w:rsid w:val="003550F4"/>
    <w:rsid w:val="00357D15"/>
    <w:rsid w:val="00360039"/>
    <w:rsid w:val="0036065F"/>
    <w:rsid w:val="003642B4"/>
    <w:rsid w:val="00364BB9"/>
    <w:rsid w:val="0036597B"/>
    <w:rsid w:val="0037738E"/>
    <w:rsid w:val="003807C6"/>
    <w:rsid w:val="00382DF1"/>
    <w:rsid w:val="003849D9"/>
    <w:rsid w:val="00384C3B"/>
    <w:rsid w:val="003911C8"/>
    <w:rsid w:val="0039386C"/>
    <w:rsid w:val="00395E36"/>
    <w:rsid w:val="003965CE"/>
    <w:rsid w:val="003A733E"/>
    <w:rsid w:val="003A75BA"/>
    <w:rsid w:val="003B2E25"/>
    <w:rsid w:val="003B4692"/>
    <w:rsid w:val="003B4A38"/>
    <w:rsid w:val="003B75AF"/>
    <w:rsid w:val="003B7E6C"/>
    <w:rsid w:val="003C3A16"/>
    <w:rsid w:val="003C3CBA"/>
    <w:rsid w:val="003D32E0"/>
    <w:rsid w:val="003D40F0"/>
    <w:rsid w:val="003D42C0"/>
    <w:rsid w:val="003D6E67"/>
    <w:rsid w:val="003D7125"/>
    <w:rsid w:val="003E1068"/>
    <w:rsid w:val="003E16DF"/>
    <w:rsid w:val="003E4CC4"/>
    <w:rsid w:val="003E5881"/>
    <w:rsid w:val="003E662E"/>
    <w:rsid w:val="003F4A8B"/>
    <w:rsid w:val="00403DB5"/>
    <w:rsid w:val="00403FBA"/>
    <w:rsid w:val="00404E80"/>
    <w:rsid w:val="00412B00"/>
    <w:rsid w:val="0041455A"/>
    <w:rsid w:val="00417659"/>
    <w:rsid w:val="00423AC5"/>
    <w:rsid w:val="00427063"/>
    <w:rsid w:val="0043297C"/>
    <w:rsid w:val="00437B84"/>
    <w:rsid w:val="00437EFC"/>
    <w:rsid w:val="00440747"/>
    <w:rsid w:val="00443943"/>
    <w:rsid w:val="00443CA2"/>
    <w:rsid w:val="00451413"/>
    <w:rsid w:val="0045246F"/>
    <w:rsid w:val="0045502F"/>
    <w:rsid w:val="00456388"/>
    <w:rsid w:val="00456A13"/>
    <w:rsid w:val="00457282"/>
    <w:rsid w:val="00462A9E"/>
    <w:rsid w:val="00471E37"/>
    <w:rsid w:val="00472333"/>
    <w:rsid w:val="00473D09"/>
    <w:rsid w:val="00485F6B"/>
    <w:rsid w:val="004865F9"/>
    <w:rsid w:val="00490485"/>
    <w:rsid w:val="004907F7"/>
    <w:rsid w:val="0049229C"/>
    <w:rsid w:val="00494AFC"/>
    <w:rsid w:val="00497A94"/>
    <w:rsid w:val="00497BEB"/>
    <w:rsid w:val="004A46A6"/>
    <w:rsid w:val="004B3392"/>
    <w:rsid w:val="004B3B30"/>
    <w:rsid w:val="004B5034"/>
    <w:rsid w:val="004B677E"/>
    <w:rsid w:val="004B7CB3"/>
    <w:rsid w:val="004C092F"/>
    <w:rsid w:val="004C174C"/>
    <w:rsid w:val="004C5A6C"/>
    <w:rsid w:val="004C5F5A"/>
    <w:rsid w:val="004D1571"/>
    <w:rsid w:val="004D2A4B"/>
    <w:rsid w:val="004D3627"/>
    <w:rsid w:val="004D3636"/>
    <w:rsid w:val="004F4444"/>
    <w:rsid w:val="004F6325"/>
    <w:rsid w:val="00500A65"/>
    <w:rsid w:val="005067DC"/>
    <w:rsid w:val="00507CDB"/>
    <w:rsid w:val="00514506"/>
    <w:rsid w:val="00516F72"/>
    <w:rsid w:val="005219B4"/>
    <w:rsid w:val="00525C78"/>
    <w:rsid w:val="00527148"/>
    <w:rsid w:val="0053085A"/>
    <w:rsid w:val="00530892"/>
    <w:rsid w:val="00530C42"/>
    <w:rsid w:val="0053470F"/>
    <w:rsid w:val="00541A9F"/>
    <w:rsid w:val="00546819"/>
    <w:rsid w:val="005551F9"/>
    <w:rsid w:val="00556438"/>
    <w:rsid w:val="005608B6"/>
    <w:rsid w:val="00562501"/>
    <w:rsid w:val="00564CD0"/>
    <w:rsid w:val="00565759"/>
    <w:rsid w:val="005672E1"/>
    <w:rsid w:val="0057554D"/>
    <w:rsid w:val="00581D4A"/>
    <w:rsid w:val="005826BE"/>
    <w:rsid w:val="00582A8C"/>
    <w:rsid w:val="00584C64"/>
    <w:rsid w:val="00596945"/>
    <w:rsid w:val="005A1E71"/>
    <w:rsid w:val="005A22A7"/>
    <w:rsid w:val="005A2522"/>
    <w:rsid w:val="005B571C"/>
    <w:rsid w:val="005B7F24"/>
    <w:rsid w:val="005C0818"/>
    <w:rsid w:val="005D24A5"/>
    <w:rsid w:val="005E0ADF"/>
    <w:rsid w:val="005E2596"/>
    <w:rsid w:val="005E38D9"/>
    <w:rsid w:val="005F0C71"/>
    <w:rsid w:val="005F17A0"/>
    <w:rsid w:val="005F7273"/>
    <w:rsid w:val="005F72A7"/>
    <w:rsid w:val="005F7DD7"/>
    <w:rsid w:val="006051DF"/>
    <w:rsid w:val="006059FC"/>
    <w:rsid w:val="00612424"/>
    <w:rsid w:val="00613B74"/>
    <w:rsid w:val="0061438D"/>
    <w:rsid w:val="006168D3"/>
    <w:rsid w:val="00620644"/>
    <w:rsid w:val="0062315F"/>
    <w:rsid w:val="006233C6"/>
    <w:rsid w:val="006238F2"/>
    <w:rsid w:val="00641A41"/>
    <w:rsid w:val="006437D7"/>
    <w:rsid w:val="00645FC5"/>
    <w:rsid w:val="00655BF3"/>
    <w:rsid w:val="006639F9"/>
    <w:rsid w:val="00670E2D"/>
    <w:rsid w:val="00672F46"/>
    <w:rsid w:val="006741BA"/>
    <w:rsid w:val="0067491A"/>
    <w:rsid w:val="006765DA"/>
    <w:rsid w:val="00682D6F"/>
    <w:rsid w:val="006835EA"/>
    <w:rsid w:val="00683F31"/>
    <w:rsid w:val="0068581A"/>
    <w:rsid w:val="00685C29"/>
    <w:rsid w:val="00686F6F"/>
    <w:rsid w:val="006918A7"/>
    <w:rsid w:val="006959F5"/>
    <w:rsid w:val="006A08CE"/>
    <w:rsid w:val="006B235D"/>
    <w:rsid w:val="006B358A"/>
    <w:rsid w:val="006B4754"/>
    <w:rsid w:val="006C126F"/>
    <w:rsid w:val="006C14C5"/>
    <w:rsid w:val="006C559A"/>
    <w:rsid w:val="006C691F"/>
    <w:rsid w:val="006C79AA"/>
    <w:rsid w:val="006E149A"/>
    <w:rsid w:val="006E1A09"/>
    <w:rsid w:val="006E45FE"/>
    <w:rsid w:val="006F1248"/>
    <w:rsid w:val="006F1DA4"/>
    <w:rsid w:val="006F3FC8"/>
    <w:rsid w:val="006F61C6"/>
    <w:rsid w:val="006F6A72"/>
    <w:rsid w:val="007034C5"/>
    <w:rsid w:val="00711311"/>
    <w:rsid w:val="007135BD"/>
    <w:rsid w:val="007152FC"/>
    <w:rsid w:val="00717B52"/>
    <w:rsid w:val="00717EF8"/>
    <w:rsid w:val="00721C79"/>
    <w:rsid w:val="00723330"/>
    <w:rsid w:val="007315D6"/>
    <w:rsid w:val="00735FE1"/>
    <w:rsid w:val="007375E1"/>
    <w:rsid w:val="00743E36"/>
    <w:rsid w:val="00744EC4"/>
    <w:rsid w:val="007452B9"/>
    <w:rsid w:val="007455EC"/>
    <w:rsid w:val="00751844"/>
    <w:rsid w:val="0075244B"/>
    <w:rsid w:val="00753DA8"/>
    <w:rsid w:val="00766B5E"/>
    <w:rsid w:val="00770E09"/>
    <w:rsid w:val="00771934"/>
    <w:rsid w:val="00774F3C"/>
    <w:rsid w:val="00776C83"/>
    <w:rsid w:val="00777344"/>
    <w:rsid w:val="007801E1"/>
    <w:rsid w:val="00783AC5"/>
    <w:rsid w:val="00786610"/>
    <w:rsid w:val="007927F2"/>
    <w:rsid w:val="007A240E"/>
    <w:rsid w:val="007A35EC"/>
    <w:rsid w:val="007A5698"/>
    <w:rsid w:val="007A64BF"/>
    <w:rsid w:val="007A6BEE"/>
    <w:rsid w:val="007B6989"/>
    <w:rsid w:val="007B6A41"/>
    <w:rsid w:val="007C2CBB"/>
    <w:rsid w:val="007C4434"/>
    <w:rsid w:val="007C4EF6"/>
    <w:rsid w:val="007C5D41"/>
    <w:rsid w:val="007D2262"/>
    <w:rsid w:val="007D2CCB"/>
    <w:rsid w:val="007D4ECB"/>
    <w:rsid w:val="007E155F"/>
    <w:rsid w:val="007E764A"/>
    <w:rsid w:val="007F0B47"/>
    <w:rsid w:val="007F1BD0"/>
    <w:rsid w:val="007F53CE"/>
    <w:rsid w:val="00802883"/>
    <w:rsid w:val="0080372C"/>
    <w:rsid w:val="008040A3"/>
    <w:rsid w:val="00811E22"/>
    <w:rsid w:val="00813D96"/>
    <w:rsid w:val="00820BD6"/>
    <w:rsid w:val="00826FC3"/>
    <w:rsid w:val="00827E85"/>
    <w:rsid w:val="008315DE"/>
    <w:rsid w:val="008318F0"/>
    <w:rsid w:val="00831B45"/>
    <w:rsid w:val="008350CF"/>
    <w:rsid w:val="008409A5"/>
    <w:rsid w:val="00841428"/>
    <w:rsid w:val="00843D8F"/>
    <w:rsid w:val="00846E4F"/>
    <w:rsid w:val="008563FE"/>
    <w:rsid w:val="00860810"/>
    <w:rsid w:val="00864A36"/>
    <w:rsid w:val="00867DBE"/>
    <w:rsid w:val="008762C6"/>
    <w:rsid w:val="008778E4"/>
    <w:rsid w:val="008876ED"/>
    <w:rsid w:val="008900F3"/>
    <w:rsid w:val="00891FF8"/>
    <w:rsid w:val="00892494"/>
    <w:rsid w:val="008A25B5"/>
    <w:rsid w:val="008A5217"/>
    <w:rsid w:val="008A7F2B"/>
    <w:rsid w:val="008B2B2D"/>
    <w:rsid w:val="008B4926"/>
    <w:rsid w:val="008B642C"/>
    <w:rsid w:val="008C0CBD"/>
    <w:rsid w:val="008C1321"/>
    <w:rsid w:val="008C37BF"/>
    <w:rsid w:val="008C737C"/>
    <w:rsid w:val="008D03D3"/>
    <w:rsid w:val="008D1F99"/>
    <w:rsid w:val="008D776E"/>
    <w:rsid w:val="008D7CAC"/>
    <w:rsid w:val="008E3C3C"/>
    <w:rsid w:val="008F3751"/>
    <w:rsid w:val="008F4482"/>
    <w:rsid w:val="008F4B42"/>
    <w:rsid w:val="008F6774"/>
    <w:rsid w:val="00901B67"/>
    <w:rsid w:val="00905CD1"/>
    <w:rsid w:val="00910EA3"/>
    <w:rsid w:val="00915E12"/>
    <w:rsid w:val="00916801"/>
    <w:rsid w:val="00916A98"/>
    <w:rsid w:val="00920ADE"/>
    <w:rsid w:val="0092133D"/>
    <w:rsid w:val="00921BA9"/>
    <w:rsid w:val="00926A9F"/>
    <w:rsid w:val="00926B2F"/>
    <w:rsid w:val="009303D4"/>
    <w:rsid w:val="00933027"/>
    <w:rsid w:val="00933DCA"/>
    <w:rsid w:val="00934788"/>
    <w:rsid w:val="00937079"/>
    <w:rsid w:val="00946D59"/>
    <w:rsid w:val="009471C9"/>
    <w:rsid w:val="00954AC3"/>
    <w:rsid w:val="00957F71"/>
    <w:rsid w:val="009613BB"/>
    <w:rsid w:val="0096234C"/>
    <w:rsid w:val="009646D0"/>
    <w:rsid w:val="0096582D"/>
    <w:rsid w:val="00972706"/>
    <w:rsid w:val="00977586"/>
    <w:rsid w:val="009806FD"/>
    <w:rsid w:val="0098177F"/>
    <w:rsid w:val="00982333"/>
    <w:rsid w:val="00990B49"/>
    <w:rsid w:val="00992B17"/>
    <w:rsid w:val="009A0184"/>
    <w:rsid w:val="009A5BCA"/>
    <w:rsid w:val="009B4F7F"/>
    <w:rsid w:val="009B56CD"/>
    <w:rsid w:val="009C3D0C"/>
    <w:rsid w:val="009C5972"/>
    <w:rsid w:val="009C691F"/>
    <w:rsid w:val="009C782A"/>
    <w:rsid w:val="009D0D0D"/>
    <w:rsid w:val="009D11F3"/>
    <w:rsid w:val="009D149C"/>
    <w:rsid w:val="009F334E"/>
    <w:rsid w:val="00A021F5"/>
    <w:rsid w:val="00A023A2"/>
    <w:rsid w:val="00A02A80"/>
    <w:rsid w:val="00A02CF2"/>
    <w:rsid w:val="00A04669"/>
    <w:rsid w:val="00A04C49"/>
    <w:rsid w:val="00A06771"/>
    <w:rsid w:val="00A11C9F"/>
    <w:rsid w:val="00A1572C"/>
    <w:rsid w:val="00A1621B"/>
    <w:rsid w:val="00A16F7C"/>
    <w:rsid w:val="00A26569"/>
    <w:rsid w:val="00A3277D"/>
    <w:rsid w:val="00A332BA"/>
    <w:rsid w:val="00A404BB"/>
    <w:rsid w:val="00A41BE5"/>
    <w:rsid w:val="00A43F00"/>
    <w:rsid w:val="00A56EAE"/>
    <w:rsid w:val="00A664C5"/>
    <w:rsid w:val="00A70E06"/>
    <w:rsid w:val="00A74864"/>
    <w:rsid w:val="00A75D33"/>
    <w:rsid w:val="00A76402"/>
    <w:rsid w:val="00A80EFE"/>
    <w:rsid w:val="00A82576"/>
    <w:rsid w:val="00A83A63"/>
    <w:rsid w:val="00A83D12"/>
    <w:rsid w:val="00A84F6F"/>
    <w:rsid w:val="00A876C8"/>
    <w:rsid w:val="00A87E6D"/>
    <w:rsid w:val="00A95310"/>
    <w:rsid w:val="00A9747F"/>
    <w:rsid w:val="00A9762A"/>
    <w:rsid w:val="00AA1256"/>
    <w:rsid w:val="00AA1B22"/>
    <w:rsid w:val="00AA51A8"/>
    <w:rsid w:val="00AB2CBF"/>
    <w:rsid w:val="00AB5EFD"/>
    <w:rsid w:val="00AB603E"/>
    <w:rsid w:val="00AB6ADA"/>
    <w:rsid w:val="00AC26D4"/>
    <w:rsid w:val="00AC4128"/>
    <w:rsid w:val="00AC4E1F"/>
    <w:rsid w:val="00AE3A71"/>
    <w:rsid w:val="00AE41CB"/>
    <w:rsid w:val="00AF1ED2"/>
    <w:rsid w:val="00AF643A"/>
    <w:rsid w:val="00B02220"/>
    <w:rsid w:val="00B02EB1"/>
    <w:rsid w:val="00B05034"/>
    <w:rsid w:val="00B10E6E"/>
    <w:rsid w:val="00B11ECC"/>
    <w:rsid w:val="00B1543C"/>
    <w:rsid w:val="00B1651F"/>
    <w:rsid w:val="00B17B12"/>
    <w:rsid w:val="00B256F9"/>
    <w:rsid w:val="00B40A43"/>
    <w:rsid w:val="00B467B0"/>
    <w:rsid w:val="00B5054A"/>
    <w:rsid w:val="00B5119C"/>
    <w:rsid w:val="00B55D5E"/>
    <w:rsid w:val="00B560EC"/>
    <w:rsid w:val="00B61289"/>
    <w:rsid w:val="00B62059"/>
    <w:rsid w:val="00B639D5"/>
    <w:rsid w:val="00B67B4C"/>
    <w:rsid w:val="00B70344"/>
    <w:rsid w:val="00B712B7"/>
    <w:rsid w:val="00B71B00"/>
    <w:rsid w:val="00B800F0"/>
    <w:rsid w:val="00B805AF"/>
    <w:rsid w:val="00B80A90"/>
    <w:rsid w:val="00B8333F"/>
    <w:rsid w:val="00B84D8D"/>
    <w:rsid w:val="00B90D11"/>
    <w:rsid w:val="00B92F7E"/>
    <w:rsid w:val="00B94C37"/>
    <w:rsid w:val="00BA0669"/>
    <w:rsid w:val="00BA2528"/>
    <w:rsid w:val="00BA2E77"/>
    <w:rsid w:val="00BA4800"/>
    <w:rsid w:val="00BA6CDD"/>
    <w:rsid w:val="00BB0120"/>
    <w:rsid w:val="00BB0AFD"/>
    <w:rsid w:val="00BB1B5F"/>
    <w:rsid w:val="00BB261F"/>
    <w:rsid w:val="00BB2CC2"/>
    <w:rsid w:val="00BB2D62"/>
    <w:rsid w:val="00BC2CD5"/>
    <w:rsid w:val="00BC58E0"/>
    <w:rsid w:val="00BC71F7"/>
    <w:rsid w:val="00BC7A29"/>
    <w:rsid w:val="00BD2700"/>
    <w:rsid w:val="00BD35AE"/>
    <w:rsid w:val="00BD386E"/>
    <w:rsid w:val="00BD39F0"/>
    <w:rsid w:val="00BE039D"/>
    <w:rsid w:val="00BE5549"/>
    <w:rsid w:val="00BE6113"/>
    <w:rsid w:val="00BE66A3"/>
    <w:rsid w:val="00BF1148"/>
    <w:rsid w:val="00C004BF"/>
    <w:rsid w:val="00C00632"/>
    <w:rsid w:val="00C01FA9"/>
    <w:rsid w:val="00C04A7E"/>
    <w:rsid w:val="00C126BE"/>
    <w:rsid w:val="00C12AD7"/>
    <w:rsid w:val="00C25C47"/>
    <w:rsid w:val="00C27182"/>
    <w:rsid w:val="00C27DF2"/>
    <w:rsid w:val="00C31A8A"/>
    <w:rsid w:val="00C34D7A"/>
    <w:rsid w:val="00C352EE"/>
    <w:rsid w:val="00C41A18"/>
    <w:rsid w:val="00C43A2E"/>
    <w:rsid w:val="00C457F5"/>
    <w:rsid w:val="00C5210D"/>
    <w:rsid w:val="00C52D03"/>
    <w:rsid w:val="00C53DD6"/>
    <w:rsid w:val="00C54B9A"/>
    <w:rsid w:val="00C6062A"/>
    <w:rsid w:val="00C73B60"/>
    <w:rsid w:val="00C7510D"/>
    <w:rsid w:val="00C832F8"/>
    <w:rsid w:val="00C83BE0"/>
    <w:rsid w:val="00C84B9C"/>
    <w:rsid w:val="00C85A11"/>
    <w:rsid w:val="00C8602D"/>
    <w:rsid w:val="00C92522"/>
    <w:rsid w:val="00C92F1A"/>
    <w:rsid w:val="00C95225"/>
    <w:rsid w:val="00C95F82"/>
    <w:rsid w:val="00C96151"/>
    <w:rsid w:val="00C979C5"/>
    <w:rsid w:val="00CA0562"/>
    <w:rsid w:val="00CB3EF7"/>
    <w:rsid w:val="00CB6D58"/>
    <w:rsid w:val="00CB7BBA"/>
    <w:rsid w:val="00CC2D03"/>
    <w:rsid w:val="00CC3133"/>
    <w:rsid w:val="00CD0A35"/>
    <w:rsid w:val="00CD3165"/>
    <w:rsid w:val="00CD3213"/>
    <w:rsid w:val="00CD60FC"/>
    <w:rsid w:val="00CD7C46"/>
    <w:rsid w:val="00CE1F08"/>
    <w:rsid w:val="00CE25E1"/>
    <w:rsid w:val="00CE603A"/>
    <w:rsid w:val="00CF0A4B"/>
    <w:rsid w:val="00CF26D8"/>
    <w:rsid w:val="00CF2EAC"/>
    <w:rsid w:val="00CF331D"/>
    <w:rsid w:val="00CF7439"/>
    <w:rsid w:val="00D02B62"/>
    <w:rsid w:val="00D102E1"/>
    <w:rsid w:val="00D11AE2"/>
    <w:rsid w:val="00D166E4"/>
    <w:rsid w:val="00D179F1"/>
    <w:rsid w:val="00D2226A"/>
    <w:rsid w:val="00D33F9B"/>
    <w:rsid w:val="00D35B37"/>
    <w:rsid w:val="00D4430E"/>
    <w:rsid w:val="00D55AFC"/>
    <w:rsid w:val="00D6194B"/>
    <w:rsid w:val="00D6203A"/>
    <w:rsid w:val="00D62175"/>
    <w:rsid w:val="00D63068"/>
    <w:rsid w:val="00D64107"/>
    <w:rsid w:val="00D65F40"/>
    <w:rsid w:val="00D667EC"/>
    <w:rsid w:val="00D70DF7"/>
    <w:rsid w:val="00D73602"/>
    <w:rsid w:val="00D73B00"/>
    <w:rsid w:val="00D82B83"/>
    <w:rsid w:val="00D850D7"/>
    <w:rsid w:val="00D85F87"/>
    <w:rsid w:val="00D87622"/>
    <w:rsid w:val="00D942BD"/>
    <w:rsid w:val="00D957A2"/>
    <w:rsid w:val="00DA325B"/>
    <w:rsid w:val="00DB2FF5"/>
    <w:rsid w:val="00DC0770"/>
    <w:rsid w:val="00DC355C"/>
    <w:rsid w:val="00DD148F"/>
    <w:rsid w:val="00DD2AF6"/>
    <w:rsid w:val="00DD375A"/>
    <w:rsid w:val="00DD3C09"/>
    <w:rsid w:val="00DD5C72"/>
    <w:rsid w:val="00DE4D54"/>
    <w:rsid w:val="00DE5C1C"/>
    <w:rsid w:val="00DF72B7"/>
    <w:rsid w:val="00E00DA7"/>
    <w:rsid w:val="00E0480D"/>
    <w:rsid w:val="00E04A2D"/>
    <w:rsid w:val="00E103DD"/>
    <w:rsid w:val="00E121DA"/>
    <w:rsid w:val="00E14C53"/>
    <w:rsid w:val="00E170F9"/>
    <w:rsid w:val="00E2284F"/>
    <w:rsid w:val="00E24E06"/>
    <w:rsid w:val="00E308E3"/>
    <w:rsid w:val="00E3120C"/>
    <w:rsid w:val="00E35263"/>
    <w:rsid w:val="00E37A8C"/>
    <w:rsid w:val="00E43A88"/>
    <w:rsid w:val="00E43D19"/>
    <w:rsid w:val="00E44930"/>
    <w:rsid w:val="00E467F4"/>
    <w:rsid w:val="00E46A3A"/>
    <w:rsid w:val="00E505E8"/>
    <w:rsid w:val="00E53A5A"/>
    <w:rsid w:val="00E55105"/>
    <w:rsid w:val="00E554D4"/>
    <w:rsid w:val="00E60176"/>
    <w:rsid w:val="00E63743"/>
    <w:rsid w:val="00E64069"/>
    <w:rsid w:val="00E653BD"/>
    <w:rsid w:val="00E67C9C"/>
    <w:rsid w:val="00E7288A"/>
    <w:rsid w:val="00E72A8C"/>
    <w:rsid w:val="00E77B08"/>
    <w:rsid w:val="00E85529"/>
    <w:rsid w:val="00E906E7"/>
    <w:rsid w:val="00E94EAF"/>
    <w:rsid w:val="00EA3D4A"/>
    <w:rsid w:val="00EA70C2"/>
    <w:rsid w:val="00EB25A6"/>
    <w:rsid w:val="00EB2F21"/>
    <w:rsid w:val="00EB347E"/>
    <w:rsid w:val="00EB7354"/>
    <w:rsid w:val="00EC21D1"/>
    <w:rsid w:val="00EC525C"/>
    <w:rsid w:val="00ED22D9"/>
    <w:rsid w:val="00EE24CB"/>
    <w:rsid w:val="00EE3304"/>
    <w:rsid w:val="00EF34D4"/>
    <w:rsid w:val="00EF3B25"/>
    <w:rsid w:val="00EF6385"/>
    <w:rsid w:val="00EF7615"/>
    <w:rsid w:val="00F05F65"/>
    <w:rsid w:val="00F22A54"/>
    <w:rsid w:val="00F24363"/>
    <w:rsid w:val="00F308E8"/>
    <w:rsid w:val="00F30E35"/>
    <w:rsid w:val="00F37F04"/>
    <w:rsid w:val="00F4303F"/>
    <w:rsid w:val="00F474CB"/>
    <w:rsid w:val="00F51B0A"/>
    <w:rsid w:val="00F56440"/>
    <w:rsid w:val="00F573DC"/>
    <w:rsid w:val="00F61E33"/>
    <w:rsid w:val="00F67254"/>
    <w:rsid w:val="00F67A88"/>
    <w:rsid w:val="00F67C74"/>
    <w:rsid w:val="00F71AEB"/>
    <w:rsid w:val="00F72CE5"/>
    <w:rsid w:val="00F74060"/>
    <w:rsid w:val="00F8325F"/>
    <w:rsid w:val="00F865F9"/>
    <w:rsid w:val="00F87446"/>
    <w:rsid w:val="00F901D5"/>
    <w:rsid w:val="00F9176B"/>
    <w:rsid w:val="00F91CB6"/>
    <w:rsid w:val="00F94282"/>
    <w:rsid w:val="00F94542"/>
    <w:rsid w:val="00F96182"/>
    <w:rsid w:val="00FA377A"/>
    <w:rsid w:val="00FA3825"/>
    <w:rsid w:val="00FA39D8"/>
    <w:rsid w:val="00FA4DF8"/>
    <w:rsid w:val="00FA5742"/>
    <w:rsid w:val="00FA635C"/>
    <w:rsid w:val="00FB243C"/>
    <w:rsid w:val="00FB2E43"/>
    <w:rsid w:val="00FB33B8"/>
    <w:rsid w:val="00FB5B44"/>
    <w:rsid w:val="00FB67F9"/>
    <w:rsid w:val="00FB6B0F"/>
    <w:rsid w:val="00FC0D3A"/>
    <w:rsid w:val="00FC2F3F"/>
    <w:rsid w:val="00FC4CAD"/>
    <w:rsid w:val="00FD410C"/>
    <w:rsid w:val="00FD6C4B"/>
    <w:rsid w:val="00FE2B27"/>
    <w:rsid w:val="00FE70DC"/>
    <w:rsid w:val="00FE7CEE"/>
    <w:rsid w:val="00FF50BA"/>
    <w:rsid w:val="00FF59BE"/>
    <w:rsid w:val="00FF605D"/>
    <w:rsid w:val="00FF6C18"/>
    <w:rsid w:val="00FF79B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Прямая со стрелкой 69"/>
        <o:r id="V:Rule2" type="connector" idref="#Прямая со стрелкой 71"/>
        <o:r id="V:Rule3" type="connector" idref="#Прямая со стрелкой 72"/>
        <o:r id="V:Rule4" type="connector" idref="#Прямая со стрелкой 74"/>
        <o:r id="V:Rule5" type="connector" idref="#Прямая со стрелкой 79"/>
        <o:r id="V:Rule6" type="connector" idref="#Прямая со стрелкой 85"/>
        <o:r id="V:Rule7" type="connector" idref="#Прямая со стрелкой 86"/>
        <o:r id="V:Rule8" type="connector" idref="#Прямая со стрелкой 99"/>
        <o:r id="V:Rule9" type="connector" idref="#Прямая со стрелкой 101"/>
        <o:r id="V:Rule10" type="connector" idref="#Прямая со стрелкой 158"/>
        <o:r id="V:Rule11" type="connector" idref="#Прямая со стрелкой 165"/>
        <o:r id="V:Rule12" type="connector" idref="#Прямая со стрелкой 166"/>
        <o:r id="V:Rule13" type="connector" idref="#Прямая со стрелкой 100"/>
        <o:r id="V:Rule14" type="connector" idref="#Прямая со стрелкой 102"/>
        <o:r id="V:Rule15" type="connector" idref="#Прямая со стрелкой 109"/>
        <o:r id="V:Rule16" type="connector" idref="#Прямая со стрелкой 111">
          <o:proxy start="" idref="#Поле 8" connectloc="3"/>
          <o:proxy end="" idref="#Прямоугольник 81" connectloc="1"/>
        </o:r>
        <o:r id="V:Rule17" type="connector" idref="#Прямая со стрелкой 113"/>
        <o:r id="V:Rule18" type="connector" idref="#Прямая со стрелкой 119"/>
        <o:r id="V:Rule19" type="connector" idref="#Прямая соединительная линия 61"/>
        <o:r id="V:Rule20" type="connector" idref="#Прямая соединительная линия 62"/>
        <o:r id="V:Rule21" type="connector" idref="#Прямая соединительная линия 63"/>
        <o:r id="V:Rule22" type="connector" idref="#Прямая соединительная линия 64"/>
        <o:r id="V:Rule23" type="connector" idref="#Прямая соединительная линия 65"/>
        <o:r id="V:Rule24" type="connector" idref="#Прямая соединительная линия 66">
          <o:proxy start="" idref="#Прямоугольник 40" connectloc="3"/>
        </o:r>
        <o:r id="V:Rule25" type="connector" idref="#Прямая соединительная линия 75"/>
        <o:r id="V:Rule26" type="connector" idref="#Прямая соединительная линия 76"/>
        <o:r id="V:Rule27" type="connector" idref="#Прямая соединительная линия 77"/>
        <o:r id="V:Rule28" type="connector" idref="#Прямая соединительная линия 159"/>
        <o:r id="V:Rule29" type="connector" idref="#Прямая соединительная линия 160"/>
        <o:r id="V:Rule30" type="connector" idref="#Прямая соединительная линия 161"/>
        <o:r id="V:Rule31" type="connector" idref="#Прямая соединительная линия 162"/>
        <o:r id="V:Rule32" type="connector" idref="#Прямая соединительная линия 163"/>
        <o:r id="V:Rule33" type="connector" idref="#Прямая соединительная линия 164"/>
        <o:r id="V:Rule34" type="connector" idref="#Прямая соединительная линия 103"/>
        <o:r id="V:Rule35" type="connector" idref="#Прямая соединительная линия 104"/>
        <o:r id="V:Rule36" type="connector" idref="#Прямая соединительная линия 107"/>
        <o:r id="V:Rule37" type="connector" idref="#Прямая соединительная линия 108"/>
        <o:r id="V:Rule38" type="connector" idref="#Прямая соединительная линия 110"/>
        <o:r id="V:Rule39" type="connector" idref="#Прямая соединительная линия 112"/>
        <o:r id="V:Rule40" type="connector" idref="#Прямая соединительная линия 120"/>
        <o:r id="V:Rule41" type="connector" idref="#Прямая соединительная линия 12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288A"/>
    <w:rPr>
      <w:rFonts w:ascii="Times New Roman" w:eastAsia="Times New Roman" w:hAnsi="Times New Roman"/>
      <w:sz w:val="24"/>
      <w:szCs w:val="24"/>
    </w:rPr>
  </w:style>
  <w:style w:type="paragraph" w:styleId="1">
    <w:name w:val="heading 1"/>
    <w:aliases w:val="Заголовок 1 Знак Знак Знак Знак Знак Знак,Заголовок 1 Знак Знак Знак Знак Знак Знак Знак Знак Знак Знак Знак,Заголовок 1 Знак Знак,(纵合标准),(方圆标准),(合纵标准)"/>
    <w:basedOn w:val="a"/>
    <w:next w:val="a"/>
    <w:link w:val="10"/>
    <w:uiPriority w:val="9"/>
    <w:qFormat/>
    <w:rsid w:val="0057554D"/>
    <w:pPr>
      <w:keepNext/>
      <w:jc w:val="center"/>
      <w:outlineLvl w:val="0"/>
    </w:pPr>
    <w:rPr>
      <w:b/>
      <w:bCs/>
      <w:lang/>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
    <w:name w:val="p"/>
    <w:basedOn w:val="a"/>
    <w:uiPriority w:val="99"/>
    <w:rsid w:val="00E7288A"/>
    <w:pPr>
      <w:spacing w:before="48" w:after="48"/>
      <w:ind w:firstLine="480"/>
      <w:jc w:val="both"/>
    </w:pPr>
  </w:style>
  <w:style w:type="paragraph" w:customStyle="1" w:styleId="zag3">
    <w:name w:val="zag3"/>
    <w:basedOn w:val="a"/>
    <w:uiPriority w:val="99"/>
    <w:rsid w:val="00E7288A"/>
    <w:pPr>
      <w:spacing w:before="240" w:after="240"/>
      <w:jc w:val="center"/>
    </w:pPr>
  </w:style>
  <w:style w:type="paragraph" w:styleId="11">
    <w:name w:val="toc 1"/>
    <w:basedOn w:val="a"/>
    <w:next w:val="a"/>
    <w:autoRedefine/>
    <w:uiPriority w:val="39"/>
    <w:unhideWhenUsed/>
    <w:rsid w:val="00E7288A"/>
    <w:pPr>
      <w:spacing w:after="100"/>
    </w:pPr>
  </w:style>
  <w:style w:type="character" w:styleId="a3">
    <w:name w:val="Hyperlink"/>
    <w:uiPriority w:val="99"/>
    <w:unhideWhenUsed/>
    <w:rsid w:val="00E7288A"/>
    <w:rPr>
      <w:color w:val="0000FF"/>
      <w:u w:val="single"/>
    </w:rPr>
  </w:style>
  <w:style w:type="paragraph" w:styleId="a4">
    <w:name w:val="footer"/>
    <w:basedOn w:val="a"/>
    <w:link w:val="a5"/>
    <w:uiPriority w:val="99"/>
    <w:unhideWhenUsed/>
    <w:rsid w:val="00E7288A"/>
    <w:pPr>
      <w:tabs>
        <w:tab w:val="center" w:pos="4677"/>
        <w:tab w:val="right" w:pos="9355"/>
      </w:tabs>
    </w:pPr>
    <w:rPr>
      <w:lang/>
    </w:rPr>
  </w:style>
  <w:style w:type="character" w:customStyle="1" w:styleId="a5">
    <w:name w:val="Нижний колонтитул Знак"/>
    <w:link w:val="a4"/>
    <w:uiPriority w:val="99"/>
    <w:rsid w:val="00E7288A"/>
    <w:rPr>
      <w:rFonts w:ascii="Times New Roman" w:eastAsia="Times New Roman" w:hAnsi="Times New Roman" w:cs="Times New Roman"/>
      <w:sz w:val="24"/>
      <w:szCs w:val="24"/>
      <w:lang w:eastAsia="ru-RU"/>
    </w:rPr>
  </w:style>
  <w:style w:type="paragraph" w:styleId="2">
    <w:name w:val="toc 2"/>
    <w:basedOn w:val="a"/>
    <w:next w:val="a"/>
    <w:autoRedefine/>
    <w:uiPriority w:val="39"/>
    <w:unhideWhenUsed/>
    <w:rsid w:val="00E7288A"/>
    <w:pPr>
      <w:ind w:left="240"/>
    </w:pPr>
  </w:style>
  <w:style w:type="paragraph" w:styleId="a6">
    <w:name w:val="Balloon Text"/>
    <w:basedOn w:val="a"/>
    <w:link w:val="a7"/>
    <w:uiPriority w:val="99"/>
    <w:semiHidden/>
    <w:unhideWhenUsed/>
    <w:rsid w:val="00E7288A"/>
    <w:rPr>
      <w:rFonts w:ascii="Tahoma" w:hAnsi="Tahoma"/>
      <w:sz w:val="16"/>
      <w:szCs w:val="16"/>
      <w:lang/>
    </w:rPr>
  </w:style>
  <w:style w:type="character" w:customStyle="1" w:styleId="a7">
    <w:name w:val="Текст выноски Знак"/>
    <w:link w:val="a6"/>
    <w:uiPriority w:val="99"/>
    <w:semiHidden/>
    <w:rsid w:val="00E7288A"/>
    <w:rPr>
      <w:rFonts w:ascii="Tahoma" w:eastAsia="Times New Roman" w:hAnsi="Tahoma" w:cs="Tahoma"/>
      <w:sz w:val="16"/>
      <w:szCs w:val="16"/>
      <w:lang w:eastAsia="ru-RU"/>
    </w:rPr>
  </w:style>
  <w:style w:type="table" w:styleId="a8">
    <w:name w:val="Table Grid"/>
    <w:basedOn w:val="a1"/>
    <w:uiPriority w:val="59"/>
    <w:rsid w:val="003351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FollowedHyperlink"/>
    <w:uiPriority w:val="99"/>
    <w:semiHidden/>
    <w:unhideWhenUsed/>
    <w:rsid w:val="00546819"/>
    <w:rPr>
      <w:color w:val="800080"/>
      <w:u w:val="single"/>
    </w:rPr>
  </w:style>
  <w:style w:type="paragraph" w:customStyle="1" w:styleId="xl65">
    <w:name w:val="xl65"/>
    <w:basedOn w:val="a"/>
    <w:rsid w:val="00546819"/>
    <w:pPr>
      <w:pBdr>
        <w:left w:val="single" w:sz="4" w:space="0" w:color="auto"/>
      </w:pBdr>
      <w:spacing w:before="100" w:beforeAutospacing="1" w:after="100" w:afterAutospacing="1"/>
    </w:pPr>
  </w:style>
  <w:style w:type="paragraph" w:customStyle="1" w:styleId="xl66">
    <w:name w:val="xl66"/>
    <w:basedOn w:val="a"/>
    <w:rsid w:val="00546819"/>
    <w:pPr>
      <w:pBdr>
        <w:right w:val="single" w:sz="4" w:space="0" w:color="auto"/>
      </w:pBdr>
      <w:spacing w:before="100" w:beforeAutospacing="1" w:after="100" w:afterAutospacing="1"/>
    </w:pPr>
  </w:style>
  <w:style w:type="paragraph" w:customStyle="1" w:styleId="aa">
    <w:name w:val="Коды"/>
    <w:basedOn w:val="a"/>
    <w:rsid w:val="00CF7439"/>
    <w:pPr>
      <w:ind w:firstLine="709"/>
    </w:pPr>
    <w:rPr>
      <w:rFonts w:ascii="Arial Unicode MS" w:eastAsia="Arial Unicode MS" w:hAnsi="Arial Unicode MS"/>
      <w:i/>
      <w:sz w:val="16"/>
      <w:szCs w:val="20"/>
    </w:rPr>
  </w:style>
  <w:style w:type="paragraph" w:styleId="ab">
    <w:name w:val="No Spacing"/>
    <w:link w:val="ac"/>
    <w:uiPriority w:val="1"/>
    <w:qFormat/>
    <w:rsid w:val="00CF7439"/>
    <w:rPr>
      <w:rFonts w:eastAsia="Times New Roman"/>
      <w:sz w:val="22"/>
      <w:szCs w:val="22"/>
    </w:rPr>
  </w:style>
  <w:style w:type="character" w:customStyle="1" w:styleId="ac">
    <w:name w:val="Без интервала Знак"/>
    <w:link w:val="ab"/>
    <w:uiPriority w:val="1"/>
    <w:rsid w:val="00CF7439"/>
    <w:rPr>
      <w:rFonts w:eastAsia="Times New Roman"/>
      <w:sz w:val="22"/>
      <w:szCs w:val="22"/>
      <w:lang w:eastAsia="ru-RU" w:bidi="ar-SA"/>
    </w:rPr>
  </w:style>
  <w:style w:type="character" w:customStyle="1" w:styleId="s0">
    <w:name w:val="s0"/>
    <w:rsid w:val="00CF7439"/>
    <w:rPr>
      <w:rFonts w:ascii="Times New Roman" w:hAnsi="Times New Roman" w:cs="Times New Roman"/>
      <w:b w:val="0"/>
      <w:bCs w:val="0"/>
      <w:i w:val="0"/>
      <w:iCs w:val="0"/>
      <w:strike w:val="0"/>
      <w:dstrike w:val="0"/>
      <w:color w:val="000000"/>
      <w:sz w:val="32"/>
      <w:szCs w:val="32"/>
      <w:u w:val="none"/>
    </w:rPr>
  </w:style>
  <w:style w:type="character" w:customStyle="1" w:styleId="10">
    <w:name w:val="Заголовок 1 Знак"/>
    <w:aliases w:val="Заголовок 1 Знак Знак Знак Знак Знак Знак Знак,Заголовок 1 Знак Знак Знак Знак Знак Знак Знак Знак Знак Знак Знак Знак,Заголовок 1 Знак Знак Знак,(纵合标准) Знак,(方圆标准) Знак,(合纵标准) Знак"/>
    <w:link w:val="1"/>
    <w:uiPriority w:val="9"/>
    <w:rsid w:val="0057554D"/>
    <w:rPr>
      <w:rFonts w:ascii="Times New Roman" w:eastAsia="Times New Roman" w:hAnsi="Times New Roman" w:cs="Times New Roman"/>
      <w:b/>
      <w:bCs/>
      <w:sz w:val="24"/>
      <w:szCs w:val="24"/>
    </w:rPr>
  </w:style>
  <w:style w:type="paragraph" w:styleId="ad">
    <w:name w:val="Body Text"/>
    <w:aliases w:val=" Знак,Основной текст Знак2, Знак Знак Знак Знак, Знак Знак2 Знак,Основной текст Знак Знак1, Знак Знак Знак1,Body Text Знак Знак1, Знак Знак3"/>
    <w:basedOn w:val="a"/>
    <w:link w:val="ae"/>
    <w:uiPriority w:val="99"/>
    <w:rsid w:val="0057554D"/>
    <w:pPr>
      <w:overflowPunct w:val="0"/>
      <w:autoSpaceDE w:val="0"/>
      <w:autoSpaceDN w:val="0"/>
      <w:adjustRightInd w:val="0"/>
      <w:spacing w:before="120" w:after="120" w:line="360" w:lineRule="auto"/>
      <w:ind w:firstLine="851"/>
      <w:jc w:val="both"/>
      <w:textAlignment w:val="baseline"/>
    </w:pPr>
    <w:rPr>
      <w:sz w:val="28"/>
      <w:szCs w:val="20"/>
      <w:lang/>
    </w:rPr>
  </w:style>
  <w:style w:type="character" w:customStyle="1" w:styleId="ae">
    <w:name w:val="Основной текст Знак"/>
    <w:aliases w:val=" Знак Знак,Основной текст Знак2 Знак, Знак Знак Знак Знак Знак, Знак Знак2 Знак Знак,Основной текст Знак Знак1 Знак, Знак Знак Знак1 Знак,Body Text Знак Знак1 Знак, Знак Знак3 Знак"/>
    <w:link w:val="ad"/>
    <w:uiPriority w:val="99"/>
    <w:rsid w:val="0057554D"/>
    <w:rPr>
      <w:rFonts w:ascii="Times New Roman" w:eastAsia="Times New Roman" w:hAnsi="Times New Roman" w:cs="Times New Roman"/>
      <w:sz w:val="28"/>
      <w:szCs w:val="20"/>
    </w:rPr>
  </w:style>
  <w:style w:type="paragraph" w:customStyle="1" w:styleId="12">
    <w:name w:val="Без интервала1"/>
    <w:link w:val="NoSpacingChar"/>
    <w:qFormat/>
    <w:rsid w:val="0057554D"/>
    <w:pPr>
      <w:spacing w:line="360" w:lineRule="auto"/>
      <w:jc w:val="both"/>
    </w:pPr>
    <w:rPr>
      <w:rFonts w:ascii="Arial" w:eastAsia="Times New Roman" w:hAnsi="Arial" w:cs="Calibri"/>
      <w:sz w:val="22"/>
      <w:szCs w:val="22"/>
      <w:lang w:eastAsia="en-US"/>
    </w:rPr>
  </w:style>
  <w:style w:type="character" w:customStyle="1" w:styleId="NoSpacingChar">
    <w:name w:val="No Spacing Char"/>
    <w:link w:val="12"/>
    <w:locked/>
    <w:rsid w:val="0057554D"/>
    <w:rPr>
      <w:rFonts w:ascii="Arial" w:eastAsia="Times New Roman" w:hAnsi="Arial" w:cs="Calibri"/>
      <w:sz w:val="22"/>
      <w:szCs w:val="22"/>
      <w:lang w:val="ru-RU" w:eastAsia="en-US" w:bidi="ar-SA"/>
    </w:rPr>
  </w:style>
  <w:style w:type="paragraph" w:styleId="af">
    <w:name w:val="Normal (Web)"/>
    <w:aliases w:val=" Знак4,Знак4,Обычный (Web),Обычный (веб) Знак1,Обычный (веб) Знак Знак1, Знак Знак1 Знак,Обычный (веб) Знак Знак Знак, Знак Знак1 Знак Знак,Обычный (веб) Знак Знак Знак Знак,Знак4 Знак Знак,Обычный (веб) Знак3,Обычный (веб) Знак2 Знак,Знак2"/>
    <w:basedOn w:val="a"/>
    <w:link w:val="af0"/>
    <w:uiPriority w:val="99"/>
    <w:qFormat/>
    <w:rsid w:val="00FB67F9"/>
    <w:pPr>
      <w:suppressAutoHyphens/>
      <w:spacing w:before="280" w:after="280"/>
    </w:pPr>
    <w:rPr>
      <w:lang w:eastAsia="ar-SA"/>
    </w:rPr>
  </w:style>
  <w:style w:type="character" w:customStyle="1" w:styleId="af0">
    <w:name w:val="Обычный (веб) Знак"/>
    <w:aliases w:val=" Знак4 Знак,Знак4 Знак,Обычный (Web) Знак,Обычный (веб) Знак1 Знак,Обычный (веб) Знак Знак1 Знак, Знак Знак1 Знак Знак1,Обычный (веб) Знак Знак Знак Знак1, Знак Знак1 Знак Знак Знак,Обычный (веб) Знак Знак Знак Знак Знак,Знак2 Знак1"/>
    <w:link w:val="af"/>
    <w:uiPriority w:val="99"/>
    <w:rsid w:val="00FB67F9"/>
    <w:rPr>
      <w:rFonts w:ascii="Times New Roman" w:eastAsia="Times New Roman" w:hAnsi="Times New Roman" w:cs="Times New Roman"/>
      <w:sz w:val="24"/>
      <w:szCs w:val="24"/>
      <w:lang w:eastAsia="ar-SA"/>
    </w:rPr>
  </w:style>
  <w:style w:type="paragraph" w:styleId="af1">
    <w:name w:val="header"/>
    <w:basedOn w:val="a"/>
    <w:link w:val="af2"/>
    <w:uiPriority w:val="99"/>
    <w:semiHidden/>
    <w:unhideWhenUsed/>
    <w:rsid w:val="00FB67F9"/>
    <w:pPr>
      <w:tabs>
        <w:tab w:val="center" w:pos="4677"/>
        <w:tab w:val="right" w:pos="9355"/>
      </w:tabs>
    </w:pPr>
    <w:rPr>
      <w:lang/>
    </w:rPr>
  </w:style>
  <w:style w:type="character" w:customStyle="1" w:styleId="af2">
    <w:name w:val="Верхний колонтитул Знак"/>
    <w:link w:val="af1"/>
    <w:uiPriority w:val="99"/>
    <w:semiHidden/>
    <w:rsid w:val="00FB67F9"/>
    <w:rPr>
      <w:rFonts w:ascii="Times New Roman" w:eastAsia="Times New Roman" w:hAnsi="Times New Roman" w:cs="Times New Roman"/>
      <w:sz w:val="24"/>
      <w:szCs w:val="24"/>
      <w:lang w:eastAsia="ru-RU"/>
    </w:rPr>
  </w:style>
  <w:style w:type="paragraph" w:styleId="af3">
    <w:name w:val="List Paragraph"/>
    <w:basedOn w:val="a"/>
    <w:link w:val="af4"/>
    <w:uiPriority w:val="34"/>
    <w:qFormat/>
    <w:rsid w:val="00E94EAF"/>
    <w:pPr>
      <w:ind w:left="720"/>
      <w:contextualSpacing/>
    </w:pPr>
    <w:rPr>
      <w:lang/>
    </w:rPr>
  </w:style>
  <w:style w:type="table" w:customStyle="1" w:styleId="13">
    <w:name w:val="Сетка таблицы1"/>
    <w:basedOn w:val="a1"/>
    <w:next w:val="a8"/>
    <w:rsid w:val="003E5881"/>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
    <w:name w:val="Сетка таблицы316"/>
    <w:basedOn w:val="a1"/>
    <w:uiPriority w:val="59"/>
    <w:rsid w:val="008900F3"/>
    <w:rPr>
      <w:rFonts w:ascii="Times New Roman" w:hAnsi="Times New Roman"/>
      <w:bCs/>
      <w:sz w:val="28"/>
      <w:szCs w:val="28"/>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5">
    <w:basedOn w:val="a"/>
    <w:next w:val="af"/>
    <w:uiPriority w:val="99"/>
    <w:qFormat/>
    <w:rsid w:val="00711311"/>
    <w:pPr>
      <w:suppressAutoHyphens/>
      <w:spacing w:before="280" w:after="280"/>
    </w:pPr>
    <w:rPr>
      <w:lang w:eastAsia="ar-SA"/>
    </w:rPr>
  </w:style>
  <w:style w:type="character" w:customStyle="1" w:styleId="af4">
    <w:name w:val="Абзац списка Знак"/>
    <w:link w:val="af3"/>
    <w:uiPriority w:val="34"/>
    <w:locked/>
    <w:rsid w:val="00711311"/>
    <w:rPr>
      <w:rFonts w:ascii="Times New Roman" w:eastAsia="Times New Roman" w:hAnsi="Times New Roman"/>
      <w:sz w:val="24"/>
      <w:szCs w:val="24"/>
    </w:rPr>
  </w:style>
</w:styles>
</file>

<file path=word/webSettings.xml><?xml version="1.0" encoding="utf-8"?>
<w:webSettings xmlns:r="http://schemas.openxmlformats.org/officeDocument/2006/relationships" xmlns:w="http://schemas.openxmlformats.org/wordprocessingml/2006/main">
  <w:divs>
    <w:div w:id="105543910">
      <w:bodyDiv w:val="1"/>
      <w:marLeft w:val="0"/>
      <w:marRight w:val="0"/>
      <w:marTop w:val="0"/>
      <w:marBottom w:val="0"/>
      <w:divBdr>
        <w:top w:val="none" w:sz="0" w:space="0" w:color="auto"/>
        <w:left w:val="none" w:sz="0" w:space="0" w:color="auto"/>
        <w:bottom w:val="none" w:sz="0" w:space="0" w:color="auto"/>
        <w:right w:val="none" w:sz="0" w:space="0" w:color="auto"/>
      </w:divBdr>
    </w:div>
    <w:div w:id="126359087">
      <w:bodyDiv w:val="1"/>
      <w:marLeft w:val="0"/>
      <w:marRight w:val="0"/>
      <w:marTop w:val="0"/>
      <w:marBottom w:val="0"/>
      <w:divBdr>
        <w:top w:val="none" w:sz="0" w:space="0" w:color="auto"/>
        <w:left w:val="none" w:sz="0" w:space="0" w:color="auto"/>
        <w:bottom w:val="none" w:sz="0" w:space="0" w:color="auto"/>
        <w:right w:val="none" w:sz="0" w:space="0" w:color="auto"/>
      </w:divBdr>
    </w:div>
    <w:div w:id="281769524">
      <w:bodyDiv w:val="1"/>
      <w:marLeft w:val="0"/>
      <w:marRight w:val="0"/>
      <w:marTop w:val="0"/>
      <w:marBottom w:val="0"/>
      <w:divBdr>
        <w:top w:val="none" w:sz="0" w:space="0" w:color="auto"/>
        <w:left w:val="none" w:sz="0" w:space="0" w:color="auto"/>
        <w:bottom w:val="none" w:sz="0" w:space="0" w:color="auto"/>
        <w:right w:val="none" w:sz="0" w:space="0" w:color="auto"/>
      </w:divBdr>
    </w:div>
    <w:div w:id="326830711">
      <w:bodyDiv w:val="1"/>
      <w:marLeft w:val="0"/>
      <w:marRight w:val="0"/>
      <w:marTop w:val="0"/>
      <w:marBottom w:val="0"/>
      <w:divBdr>
        <w:top w:val="none" w:sz="0" w:space="0" w:color="auto"/>
        <w:left w:val="none" w:sz="0" w:space="0" w:color="auto"/>
        <w:bottom w:val="none" w:sz="0" w:space="0" w:color="auto"/>
        <w:right w:val="none" w:sz="0" w:space="0" w:color="auto"/>
      </w:divBdr>
    </w:div>
    <w:div w:id="346910805">
      <w:bodyDiv w:val="1"/>
      <w:marLeft w:val="0"/>
      <w:marRight w:val="0"/>
      <w:marTop w:val="0"/>
      <w:marBottom w:val="0"/>
      <w:divBdr>
        <w:top w:val="none" w:sz="0" w:space="0" w:color="auto"/>
        <w:left w:val="none" w:sz="0" w:space="0" w:color="auto"/>
        <w:bottom w:val="none" w:sz="0" w:space="0" w:color="auto"/>
        <w:right w:val="none" w:sz="0" w:space="0" w:color="auto"/>
      </w:divBdr>
    </w:div>
    <w:div w:id="369570731">
      <w:bodyDiv w:val="1"/>
      <w:marLeft w:val="0"/>
      <w:marRight w:val="0"/>
      <w:marTop w:val="0"/>
      <w:marBottom w:val="0"/>
      <w:divBdr>
        <w:top w:val="none" w:sz="0" w:space="0" w:color="auto"/>
        <w:left w:val="none" w:sz="0" w:space="0" w:color="auto"/>
        <w:bottom w:val="none" w:sz="0" w:space="0" w:color="auto"/>
        <w:right w:val="none" w:sz="0" w:space="0" w:color="auto"/>
      </w:divBdr>
    </w:div>
    <w:div w:id="374620248">
      <w:bodyDiv w:val="1"/>
      <w:marLeft w:val="0"/>
      <w:marRight w:val="0"/>
      <w:marTop w:val="0"/>
      <w:marBottom w:val="0"/>
      <w:divBdr>
        <w:top w:val="none" w:sz="0" w:space="0" w:color="auto"/>
        <w:left w:val="none" w:sz="0" w:space="0" w:color="auto"/>
        <w:bottom w:val="none" w:sz="0" w:space="0" w:color="auto"/>
        <w:right w:val="none" w:sz="0" w:space="0" w:color="auto"/>
      </w:divBdr>
    </w:div>
    <w:div w:id="429590652">
      <w:bodyDiv w:val="1"/>
      <w:marLeft w:val="0"/>
      <w:marRight w:val="0"/>
      <w:marTop w:val="0"/>
      <w:marBottom w:val="0"/>
      <w:divBdr>
        <w:top w:val="none" w:sz="0" w:space="0" w:color="auto"/>
        <w:left w:val="none" w:sz="0" w:space="0" w:color="auto"/>
        <w:bottom w:val="none" w:sz="0" w:space="0" w:color="auto"/>
        <w:right w:val="none" w:sz="0" w:space="0" w:color="auto"/>
      </w:divBdr>
    </w:div>
    <w:div w:id="457456732">
      <w:bodyDiv w:val="1"/>
      <w:marLeft w:val="0"/>
      <w:marRight w:val="0"/>
      <w:marTop w:val="0"/>
      <w:marBottom w:val="0"/>
      <w:divBdr>
        <w:top w:val="none" w:sz="0" w:space="0" w:color="auto"/>
        <w:left w:val="none" w:sz="0" w:space="0" w:color="auto"/>
        <w:bottom w:val="none" w:sz="0" w:space="0" w:color="auto"/>
        <w:right w:val="none" w:sz="0" w:space="0" w:color="auto"/>
      </w:divBdr>
    </w:div>
    <w:div w:id="490373117">
      <w:bodyDiv w:val="1"/>
      <w:marLeft w:val="0"/>
      <w:marRight w:val="0"/>
      <w:marTop w:val="0"/>
      <w:marBottom w:val="0"/>
      <w:divBdr>
        <w:top w:val="none" w:sz="0" w:space="0" w:color="auto"/>
        <w:left w:val="none" w:sz="0" w:space="0" w:color="auto"/>
        <w:bottom w:val="none" w:sz="0" w:space="0" w:color="auto"/>
        <w:right w:val="none" w:sz="0" w:space="0" w:color="auto"/>
      </w:divBdr>
    </w:div>
    <w:div w:id="530843449">
      <w:bodyDiv w:val="1"/>
      <w:marLeft w:val="0"/>
      <w:marRight w:val="0"/>
      <w:marTop w:val="0"/>
      <w:marBottom w:val="0"/>
      <w:divBdr>
        <w:top w:val="none" w:sz="0" w:space="0" w:color="auto"/>
        <w:left w:val="none" w:sz="0" w:space="0" w:color="auto"/>
        <w:bottom w:val="none" w:sz="0" w:space="0" w:color="auto"/>
        <w:right w:val="none" w:sz="0" w:space="0" w:color="auto"/>
      </w:divBdr>
    </w:div>
    <w:div w:id="678000183">
      <w:bodyDiv w:val="1"/>
      <w:marLeft w:val="0"/>
      <w:marRight w:val="0"/>
      <w:marTop w:val="0"/>
      <w:marBottom w:val="0"/>
      <w:divBdr>
        <w:top w:val="none" w:sz="0" w:space="0" w:color="auto"/>
        <w:left w:val="none" w:sz="0" w:space="0" w:color="auto"/>
        <w:bottom w:val="none" w:sz="0" w:space="0" w:color="auto"/>
        <w:right w:val="none" w:sz="0" w:space="0" w:color="auto"/>
      </w:divBdr>
    </w:div>
    <w:div w:id="729353509">
      <w:bodyDiv w:val="1"/>
      <w:marLeft w:val="0"/>
      <w:marRight w:val="0"/>
      <w:marTop w:val="0"/>
      <w:marBottom w:val="0"/>
      <w:divBdr>
        <w:top w:val="none" w:sz="0" w:space="0" w:color="auto"/>
        <w:left w:val="none" w:sz="0" w:space="0" w:color="auto"/>
        <w:bottom w:val="none" w:sz="0" w:space="0" w:color="auto"/>
        <w:right w:val="none" w:sz="0" w:space="0" w:color="auto"/>
      </w:divBdr>
    </w:div>
    <w:div w:id="771359252">
      <w:bodyDiv w:val="1"/>
      <w:marLeft w:val="0"/>
      <w:marRight w:val="0"/>
      <w:marTop w:val="0"/>
      <w:marBottom w:val="0"/>
      <w:divBdr>
        <w:top w:val="none" w:sz="0" w:space="0" w:color="auto"/>
        <w:left w:val="none" w:sz="0" w:space="0" w:color="auto"/>
        <w:bottom w:val="none" w:sz="0" w:space="0" w:color="auto"/>
        <w:right w:val="none" w:sz="0" w:space="0" w:color="auto"/>
      </w:divBdr>
      <w:divsChild>
        <w:div w:id="614750671">
          <w:marLeft w:val="0"/>
          <w:marRight w:val="0"/>
          <w:marTop w:val="0"/>
          <w:marBottom w:val="0"/>
          <w:divBdr>
            <w:top w:val="none" w:sz="0" w:space="0" w:color="auto"/>
            <w:left w:val="none" w:sz="0" w:space="0" w:color="auto"/>
            <w:bottom w:val="none" w:sz="0" w:space="0" w:color="auto"/>
            <w:right w:val="none" w:sz="0" w:space="0" w:color="auto"/>
          </w:divBdr>
        </w:div>
        <w:div w:id="871845364">
          <w:marLeft w:val="0"/>
          <w:marRight w:val="0"/>
          <w:marTop w:val="0"/>
          <w:marBottom w:val="0"/>
          <w:divBdr>
            <w:top w:val="none" w:sz="0" w:space="0" w:color="auto"/>
            <w:left w:val="none" w:sz="0" w:space="0" w:color="auto"/>
            <w:bottom w:val="none" w:sz="0" w:space="0" w:color="auto"/>
            <w:right w:val="none" w:sz="0" w:space="0" w:color="auto"/>
          </w:divBdr>
        </w:div>
        <w:div w:id="1716738846">
          <w:marLeft w:val="0"/>
          <w:marRight w:val="0"/>
          <w:marTop w:val="0"/>
          <w:marBottom w:val="0"/>
          <w:divBdr>
            <w:top w:val="none" w:sz="0" w:space="0" w:color="auto"/>
            <w:left w:val="none" w:sz="0" w:space="0" w:color="auto"/>
            <w:bottom w:val="none" w:sz="0" w:space="0" w:color="auto"/>
            <w:right w:val="none" w:sz="0" w:space="0" w:color="auto"/>
          </w:divBdr>
        </w:div>
        <w:div w:id="2133018874">
          <w:marLeft w:val="0"/>
          <w:marRight w:val="0"/>
          <w:marTop w:val="0"/>
          <w:marBottom w:val="0"/>
          <w:divBdr>
            <w:top w:val="none" w:sz="0" w:space="0" w:color="auto"/>
            <w:left w:val="none" w:sz="0" w:space="0" w:color="auto"/>
            <w:bottom w:val="none" w:sz="0" w:space="0" w:color="auto"/>
            <w:right w:val="none" w:sz="0" w:space="0" w:color="auto"/>
          </w:divBdr>
        </w:div>
      </w:divsChild>
    </w:div>
    <w:div w:id="844369927">
      <w:bodyDiv w:val="1"/>
      <w:marLeft w:val="0"/>
      <w:marRight w:val="0"/>
      <w:marTop w:val="0"/>
      <w:marBottom w:val="0"/>
      <w:divBdr>
        <w:top w:val="none" w:sz="0" w:space="0" w:color="auto"/>
        <w:left w:val="none" w:sz="0" w:space="0" w:color="auto"/>
        <w:bottom w:val="none" w:sz="0" w:space="0" w:color="auto"/>
        <w:right w:val="none" w:sz="0" w:space="0" w:color="auto"/>
      </w:divBdr>
    </w:div>
    <w:div w:id="845755693">
      <w:bodyDiv w:val="1"/>
      <w:marLeft w:val="0"/>
      <w:marRight w:val="0"/>
      <w:marTop w:val="0"/>
      <w:marBottom w:val="0"/>
      <w:divBdr>
        <w:top w:val="none" w:sz="0" w:space="0" w:color="auto"/>
        <w:left w:val="none" w:sz="0" w:space="0" w:color="auto"/>
        <w:bottom w:val="none" w:sz="0" w:space="0" w:color="auto"/>
        <w:right w:val="none" w:sz="0" w:space="0" w:color="auto"/>
      </w:divBdr>
    </w:div>
    <w:div w:id="900095520">
      <w:bodyDiv w:val="1"/>
      <w:marLeft w:val="0"/>
      <w:marRight w:val="0"/>
      <w:marTop w:val="0"/>
      <w:marBottom w:val="0"/>
      <w:divBdr>
        <w:top w:val="none" w:sz="0" w:space="0" w:color="auto"/>
        <w:left w:val="none" w:sz="0" w:space="0" w:color="auto"/>
        <w:bottom w:val="none" w:sz="0" w:space="0" w:color="auto"/>
        <w:right w:val="none" w:sz="0" w:space="0" w:color="auto"/>
      </w:divBdr>
    </w:div>
    <w:div w:id="1018123199">
      <w:bodyDiv w:val="1"/>
      <w:marLeft w:val="0"/>
      <w:marRight w:val="0"/>
      <w:marTop w:val="0"/>
      <w:marBottom w:val="0"/>
      <w:divBdr>
        <w:top w:val="none" w:sz="0" w:space="0" w:color="auto"/>
        <w:left w:val="none" w:sz="0" w:space="0" w:color="auto"/>
        <w:bottom w:val="none" w:sz="0" w:space="0" w:color="auto"/>
        <w:right w:val="none" w:sz="0" w:space="0" w:color="auto"/>
      </w:divBdr>
    </w:div>
    <w:div w:id="1135754506">
      <w:bodyDiv w:val="1"/>
      <w:marLeft w:val="0"/>
      <w:marRight w:val="0"/>
      <w:marTop w:val="0"/>
      <w:marBottom w:val="0"/>
      <w:divBdr>
        <w:top w:val="none" w:sz="0" w:space="0" w:color="auto"/>
        <w:left w:val="none" w:sz="0" w:space="0" w:color="auto"/>
        <w:bottom w:val="none" w:sz="0" w:space="0" w:color="auto"/>
        <w:right w:val="none" w:sz="0" w:space="0" w:color="auto"/>
      </w:divBdr>
    </w:div>
    <w:div w:id="1179736921">
      <w:bodyDiv w:val="1"/>
      <w:marLeft w:val="0"/>
      <w:marRight w:val="0"/>
      <w:marTop w:val="0"/>
      <w:marBottom w:val="0"/>
      <w:divBdr>
        <w:top w:val="none" w:sz="0" w:space="0" w:color="auto"/>
        <w:left w:val="none" w:sz="0" w:space="0" w:color="auto"/>
        <w:bottom w:val="none" w:sz="0" w:space="0" w:color="auto"/>
        <w:right w:val="none" w:sz="0" w:space="0" w:color="auto"/>
      </w:divBdr>
    </w:div>
    <w:div w:id="1257904145">
      <w:bodyDiv w:val="1"/>
      <w:marLeft w:val="0"/>
      <w:marRight w:val="0"/>
      <w:marTop w:val="0"/>
      <w:marBottom w:val="0"/>
      <w:divBdr>
        <w:top w:val="none" w:sz="0" w:space="0" w:color="auto"/>
        <w:left w:val="none" w:sz="0" w:space="0" w:color="auto"/>
        <w:bottom w:val="none" w:sz="0" w:space="0" w:color="auto"/>
        <w:right w:val="none" w:sz="0" w:space="0" w:color="auto"/>
      </w:divBdr>
    </w:div>
    <w:div w:id="1316494477">
      <w:bodyDiv w:val="1"/>
      <w:marLeft w:val="0"/>
      <w:marRight w:val="0"/>
      <w:marTop w:val="0"/>
      <w:marBottom w:val="0"/>
      <w:divBdr>
        <w:top w:val="none" w:sz="0" w:space="0" w:color="auto"/>
        <w:left w:val="none" w:sz="0" w:space="0" w:color="auto"/>
        <w:bottom w:val="none" w:sz="0" w:space="0" w:color="auto"/>
        <w:right w:val="none" w:sz="0" w:space="0" w:color="auto"/>
      </w:divBdr>
    </w:div>
    <w:div w:id="1363628717">
      <w:bodyDiv w:val="1"/>
      <w:marLeft w:val="0"/>
      <w:marRight w:val="0"/>
      <w:marTop w:val="0"/>
      <w:marBottom w:val="0"/>
      <w:divBdr>
        <w:top w:val="none" w:sz="0" w:space="0" w:color="auto"/>
        <w:left w:val="none" w:sz="0" w:space="0" w:color="auto"/>
        <w:bottom w:val="none" w:sz="0" w:space="0" w:color="auto"/>
        <w:right w:val="none" w:sz="0" w:space="0" w:color="auto"/>
      </w:divBdr>
    </w:div>
    <w:div w:id="1409112229">
      <w:bodyDiv w:val="1"/>
      <w:marLeft w:val="0"/>
      <w:marRight w:val="0"/>
      <w:marTop w:val="0"/>
      <w:marBottom w:val="0"/>
      <w:divBdr>
        <w:top w:val="none" w:sz="0" w:space="0" w:color="auto"/>
        <w:left w:val="none" w:sz="0" w:space="0" w:color="auto"/>
        <w:bottom w:val="none" w:sz="0" w:space="0" w:color="auto"/>
        <w:right w:val="none" w:sz="0" w:space="0" w:color="auto"/>
      </w:divBdr>
    </w:div>
    <w:div w:id="1434743401">
      <w:bodyDiv w:val="1"/>
      <w:marLeft w:val="0"/>
      <w:marRight w:val="0"/>
      <w:marTop w:val="0"/>
      <w:marBottom w:val="0"/>
      <w:divBdr>
        <w:top w:val="none" w:sz="0" w:space="0" w:color="auto"/>
        <w:left w:val="none" w:sz="0" w:space="0" w:color="auto"/>
        <w:bottom w:val="none" w:sz="0" w:space="0" w:color="auto"/>
        <w:right w:val="none" w:sz="0" w:space="0" w:color="auto"/>
      </w:divBdr>
    </w:div>
    <w:div w:id="1443114705">
      <w:bodyDiv w:val="1"/>
      <w:marLeft w:val="0"/>
      <w:marRight w:val="0"/>
      <w:marTop w:val="0"/>
      <w:marBottom w:val="0"/>
      <w:divBdr>
        <w:top w:val="none" w:sz="0" w:space="0" w:color="auto"/>
        <w:left w:val="none" w:sz="0" w:space="0" w:color="auto"/>
        <w:bottom w:val="none" w:sz="0" w:space="0" w:color="auto"/>
        <w:right w:val="none" w:sz="0" w:space="0" w:color="auto"/>
      </w:divBdr>
    </w:div>
    <w:div w:id="1505852661">
      <w:bodyDiv w:val="1"/>
      <w:marLeft w:val="0"/>
      <w:marRight w:val="0"/>
      <w:marTop w:val="0"/>
      <w:marBottom w:val="0"/>
      <w:divBdr>
        <w:top w:val="none" w:sz="0" w:space="0" w:color="auto"/>
        <w:left w:val="none" w:sz="0" w:space="0" w:color="auto"/>
        <w:bottom w:val="none" w:sz="0" w:space="0" w:color="auto"/>
        <w:right w:val="none" w:sz="0" w:space="0" w:color="auto"/>
      </w:divBdr>
    </w:div>
    <w:div w:id="1611667657">
      <w:bodyDiv w:val="1"/>
      <w:marLeft w:val="0"/>
      <w:marRight w:val="0"/>
      <w:marTop w:val="0"/>
      <w:marBottom w:val="0"/>
      <w:divBdr>
        <w:top w:val="none" w:sz="0" w:space="0" w:color="auto"/>
        <w:left w:val="none" w:sz="0" w:space="0" w:color="auto"/>
        <w:bottom w:val="none" w:sz="0" w:space="0" w:color="auto"/>
        <w:right w:val="none" w:sz="0" w:space="0" w:color="auto"/>
      </w:divBdr>
    </w:div>
    <w:div w:id="1671561802">
      <w:bodyDiv w:val="1"/>
      <w:marLeft w:val="0"/>
      <w:marRight w:val="0"/>
      <w:marTop w:val="0"/>
      <w:marBottom w:val="0"/>
      <w:divBdr>
        <w:top w:val="none" w:sz="0" w:space="0" w:color="auto"/>
        <w:left w:val="none" w:sz="0" w:space="0" w:color="auto"/>
        <w:bottom w:val="none" w:sz="0" w:space="0" w:color="auto"/>
        <w:right w:val="none" w:sz="0" w:space="0" w:color="auto"/>
      </w:divBdr>
    </w:div>
    <w:div w:id="1747192783">
      <w:bodyDiv w:val="1"/>
      <w:marLeft w:val="0"/>
      <w:marRight w:val="0"/>
      <w:marTop w:val="0"/>
      <w:marBottom w:val="0"/>
      <w:divBdr>
        <w:top w:val="none" w:sz="0" w:space="0" w:color="auto"/>
        <w:left w:val="none" w:sz="0" w:space="0" w:color="auto"/>
        <w:bottom w:val="none" w:sz="0" w:space="0" w:color="auto"/>
        <w:right w:val="none" w:sz="0" w:space="0" w:color="auto"/>
      </w:divBdr>
    </w:div>
    <w:div w:id="1822885215">
      <w:bodyDiv w:val="1"/>
      <w:marLeft w:val="0"/>
      <w:marRight w:val="0"/>
      <w:marTop w:val="0"/>
      <w:marBottom w:val="0"/>
      <w:divBdr>
        <w:top w:val="none" w:sz="0" w:space="0" w:color="auto"/>
        <w:left w:val="none" w:sz="0" w:space="0" w:color="auto"/>
        <w:bottom w:val="none" w:sz="0" w:space="0" w:color="auto"/>
        <w:right w:val="none" w:sz="0" w:space="0" w:color="auto"/>
      </w:divBdr>
    </w:div>
    <w:div w:id="1881017837">
      <w:bodyDiv w:val="1"/>
      <w:marLeft w:val="0"/>
      <w:marRight w:val="0"/>
      <w:marTop w:val="0"/>
      <w:marBottom w:val="0"/>
      <w:divBdr>
        <w:top w:val="none" w:sz="0" w:space="0" w:color="auto"/>
        <w:left w:val="none" w:sz="0" w:space="0" w:color="auto"/>
        <w:bottom w:val="none" w:sz="0" w:space="0" w:color="auto"/>
        <w:right w:val="none" w:sz="0" w:space="0" w:color="auto"/>
      </w:divBdr>
    </w:div>
    <w:div w:id="2004699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footer" Target="footer1.xml"/><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290BBE-D72A-42D7-A412-E8E1381FF0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104</Pages>
  <Words>15681</Words>
  <Characters>89382</Characters>
  <Application>Microsoft Office Word</Application>
  <DocSecurity>0</DocSecurity>
  <Lines>744</Lines>
  <Paragraphs>209</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104854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TPU</dc:creator>
  <cp:lastModifiedBy>ИХУТ-80</cp:lastModifiedBy>
  <cp:revision>3</cp:revision>
  <cp:lastPrinted>2020-10-26T10:34:00Z</cp:lastPrinted>
  <dcterms:created xsi:type="dcterms:W3CDTF">2020-10-29T05:08:00Z</dcterms:created>
  <dcterms:modified xsi:type="dcterms:W3CDTF">2020-10-29T05:36:00Z</dcterms:modified>
</cp:coreProperties>
</file>