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0488" w:rsidRPr="00FF3340" w:rsidRDefault="00D01E8E">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590944" cy="9322899"/>
            <wp:effectExtent l="19050" t="0" r="356" b="0"/>
            <wp:docPr id="31" name="Рисунок 1" descr="C:\Users\Nurjan\Desktop\грант 2018\2020\Кульдеев\титул_письма\Документ 10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грант 2018\2020\Кульдеев\титул_письма\Документ 10 (1)_page-0001.jpg"/>
                    <pic:cNvPicPr>
                      <a:picLocks noChangeAspect="1" noChangeArrowheads="1"/>
                    </pic:cNvPicPr>
                  </pic:nvPicPr>
                  <pic:blipFill>
                    <a:blip r:embed="rId8"/>
                    <a:srcRect/>
                    <a:stretch>
                      <a:fillRect/>
                    </a:stretch>
                  </pic:blipFill>
                  <pic:spPr bwMode="auto">
                    <a:xfrm>
                      <a:off x="0" y="0"/>
                      <a:ext cx="6596619" cy="9330927"/>
                    </a:xfrm>
                    <a:prstGeom prst="rect">
                      <a:avLst/>
                    </a:prstGeom>
                    <a:noFill/>
                    <a:ln w="9525">
                      <a:noFill/>
                      <a:miter lim="800000"/>
                      <a:headEnd/>
                      <a:tailEnd/>
                    </a:ln>
                  </pic:spPr>
                </pic:pic>
              </a:graphicData>
            </a:graphic>
          </wp:inline>
        </w:drawing>
      </w:r>
    </w:p>
    <w:p w:rsidR="00D01E8E" w:rsidRDefault="00D01E8E" w:rsidP="00FC1E8C">
      <w:pPr>
        <w:widowControl w:val="0"/>
        <w:autoSpaceDE w:val="0"/>
        <w:autoSpaceDN w:val="0"/>
        <w:adjustRightInd w:val="0"/>
        <w:spacing w:after="0" w:line="360" w:lineRule="auto"/>
        <w:jc w:val="center"/>
        <w:rPr>
          <w:rFonts w:ascii="Times New Roman" w:hAnsi="Times New Roman" w:cs="Times New Roman"/>
          <w:b/>
          <w:caps/>
          <w:sz w:val="24"/>
          <w:szCs w:val="24"/>
        </w:rPr>
      </w:pPr>
      <w:r>
        <w:rPr>
          <w:rFonts w:ascii="Times New Roman" w:hAnsi="Times New Roman" w:cs="Times New Roman"/>
          <w:b/>
          <w:caps/>
          <w:noProof/>
          <w:sz w:val="24"/>
          <w:szCs w:val="24"/>
        </w:rPr>
        <w:lastRenderedPageBreak/>
        <w:drawing>
          <wp:inline distT="0" distB="0" distL="0" distR="0">
            <wp:extent cx="6427347" cy="9010650"/>
            <wp:effectExtent l="19050" t="0" r="0" b="0"/>
            <wp:docPr id="32" name="Рисунок 2" descr="C:\Users\Nurjan\Desktop\грант 2018\2020\Кульдеев\титул_письма\Документ 7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jan\Desktop\грант 2018\2020\Кульдеев\титул_письма\Документ 7_page-0007.jpg"/>
                    <pic:cNvPicPr>
                      <a:picLocks noChangeAspect="1" noChangeArrowheads="1"/>
                    </pic:cNvPicPr>
                  </pic:nvPicPr>
                  <pic:blipFill>
                    <a:blip r:embed="rId9"/>
                    <a:srcRect/>
                    <a:stretch>
                      <a:fillRect/>
                    </a:stretch>
                  </pic:blipFill>
                  <pic:spPr bwMode="auto">
                    <a:xfrm>
                      <a:off x="0" y="0"/>
                      <a:ext cx="6436733" cy="9023809"/>
                    </a:xfrm>
                    <a:prstGeom prst="rect">
                      <a:avLst/>
                    </a:prstGeom>
                    <a:noFill/>
                    <a:ln w="9525">
                      <a:noFill/>
                      <a:miter lim="800000"/>
                      <a:headEnd/>
                      <a:tailEnd/>
                    </a:ln>
                  </pic:spPr>
                </pic:pic>
              </a:graphicData>
            </a:graphic>
          </wp:inline>
        </w:drawing>
      </w:r>
    </w:p>
    <w:p w:rsidR="00654623" w:rsidRPr="00FF3340" w:rsidRDefault="00654623" w:rsidP="007F1411">
      <w:pPr>
        <w:widowControl w:val="0"/>
        <w:autoSpaceDE w:val="0"/>
        <w:autoSpaceDN w:val="0"/>
        <w:adjustRightInd w:val="0"/>
        <w:spacing w:after="0" w:line="348" w:lineRule="auto"/>
        <w:jc w:val="center"/>
        <w:rPr>
          <w:rFonts w:ascii="Times New Roman" w:hAnsi="Times New Roman" w:cs="Times New Roman"/>
          <w:b/>
          <w:caps/>
          <w:sz w:val="24"/>
          <w:szCs w:val="24"/>
        </w:rPr>
      </w:pPr>
      <w:r w:rsidRPr="00FF3340">
        <w:rPr>
          <w:rFonts w:ascii="Times New Roman" w:hAnsi="Times New Roman" w:cs="Times New Roman"/>
          <w:b/>
          <w:caps/>
          <w:sz w:val="24"/>
          <w:szCs w:val="24"/>
        </w:rPr>
        <w:lastRenderedPageBreak/>
        <w:t>РЕФЕРАТ</w:t>
      </w:r>
    </w:p>
    <w:p w:rsidR="00D239B6" w:rsidRPr="00FF3340" w:rsidRDefault="00D239B6" w:rsidP="007F1411">
      <w:pPr>
        <w:widowControl w:val="0"/>
        <w:autoSpaceDE w:val="0"/>
        <w:autoSpaceDN w:val="0"/>
        <w:adjustRightInd w:val="0"/>
        <w:spacing w:after="0" w:line="348" w:lineRule="auto"/>
        <w:jc w:val="center"/>
        <w:rPr>
          <w:rFonts w:ascii="Times New Roman" w:hAnsi="Times New Roman" w:cs="Times New Roman"/>
          <w:caps/>
          <w:sz w:val="12"/>
          <w:szCs w:val="12"/>
        </w:rPr>
      </w:pPr>
    </w:p>
    <w:p w:rsidR="00D239B6" w:rsidRPr="00FF3340" w:rsidRDefault="009E7AFD" w:rsidP="007F1411">
      <w:pPr>
        <w:spacing w:after="0" w:line="348" w:lineRule="auto"/>
        <w:ind w:firstLine="567"/>
        <w:rPr>
          <w:rFonts w:ascii="Times New Roman" w:hAnsi="Times New Roman" w:cs="Times New Roman"/>
          <w:sz w:val="24"/>
          <w:szCs w:val="24"/>
          <w:lang w:val="kk-KZ"/>
        </w:rPr>
      </w:pPr>
      <w:r w:rsidRPr="00FF3340">
        <w:rPr>
          <w:rFonts w:ascii="Times New Roman" w:eastAsia="Times New Roman" w:hAnsi="Times New Roman" w:cs="Times New Roman"/>
          <w:sz w:val="24"/>
          <w:szCs w:val="24"/>
          <w:lang w:val="kk-KZ"/>
        </w:rPr>
        <w:t xml:space="preserve">Есеп </w:t>
      </w:r>
      <w:r w:rsidR="00233D2D" w:rsidRPr="00FF3340">
        <w:rPr>
          <w:rFonts w:ascii="Times New Roman" w:eastAsia="Times New Roman" w:hAnsi="Times New Roman" w:cs="Times New Roman"/>
          <w:sz w:val="24"/>
          <w:szCs w:val="24"/>
          <w:lang w:val="kk-KZ"/>
        </w:rPr>
        <w:t>6</w:t>
      </w:r>
      <w:r w:rsidR="00B42800" w:rsidRPr="00FF3340">
        <w:rPr>
          <w:rFonts w:ascii="Times New Roman" w:eastAsia="Times New Roman" w:hAnsi="Times New Roman" w:cs="Times New Roman"/>
          <w:sz w:val="24"/>
          <w:szCs w:val="24"/>
          <w:lang w:val="kk-KZ"/>
        </w:rPr>
        <w:t>5</w:t>
      </w:r>
      <w:r w:rsidR="00457A42" w:rsidRPr="00FF3340">
        <w:rPr>
          <w:rFonts w:ascii="Times New Roman" w:eastAsia="Times New Roman" w:hAnsi="Times New Roman" w:cs="Times New Roman"/>
          <w:sz w:val="24"/>
          <w:szCs w:val="24"/>
          <w:lang w:val="kk-KZ"/>
        </w:rPr>
        <w:t xml:space="preserve"> </w:t>
      </w:r>
      <w:r w:rsidRPr="00FF3340">
        <w:rPr>
          <w:rFonts w:ascii="Times New Roman" w:eastAsia="Times New Roman" w:hAnsi="Times New Roman" w:cs="Times New Roman"/>
          <w:sz w:val="24"/>
          <w:szCs w:val="24"/>
          <w:lang w:val="kk-KZ"/>
        </w:rPr>
        <w:t xml:space="preserve">бет, </w:t>
      </w:r>
      <w:r w:rsidR="00FF3340" w:rsidRPr="00FF3340">
        <w:rPr>
          <w:rFonts w:ascii="Times New Roman" w:eastAsia="Times New Roman" w:hAnsi="Times New Roman" w:cs="Times New Roman"/>
          <w:sz w:val="24"/>
          <w:szCs w:val="24"/>
        </w:rPr>
        <w:t>11</w:t>
      </w:r>
      <w:r w:rsidRPr="00FF3340">
        <w:rPr>
          <w:rFonts w:ascii="Times New Roman" w:eastAsia="Times New Roman" w:hAnsi="Times New Roman" w:cs="Times New Roman"/>
          <w:sz w:val="24"/>
          <w:szCs w:val="24"/>
          <w:lang w:val="kk-KZ"/>
        </w:rPr>
        <w:t xml:space="preserve"> сур</w:t>
      </w:r>
      <w:r w:rsidR="00D239B6" w:rsidRPr="00FF3340">
        <w:rPr>
          <w:rFonts w:ascii="Times New Roman" w:eastAsia="Times New Roman" w:hAnsi="Times New Roman" w:cs="Times New Roman"/>
          <w:sz w:val="24"/>
          <w:szCs w:val="24"/>
          <w:lang w:val="kk-KZ"/>
        </w:rPr>
        <w:t>.</w:t>
      </w:r>
      <w:r w:rsidRPr="00FF3340">
        <w:rPr>
          <w:rFonts w:ascii="Times New Roman" w:eastAsia="Times New Roman" w:hAnsi="Times New Roman" w:cs="Times New Roman"/>
          <w:sz w:val="24"/>
          <w:szCs w:val="24"/>
          <w:lang w:val="kk-KZ"/>
        </w:rPr>
        <w:t>, 18 кесте</w:t>
      </w:r>
      <w:r w:rsidR="00D239B6" w:rsidRPr="00FF3340">
        <w:rPr>
          <w:rFonts w:ascii="Times New Roman" w:eastAsia="Times New Roman" w:hAnsi="Times New Roman" w:cs="Times New Roman"/>
          <w:sz w:val="24"/>
          <w:szCs w:val="24"/>
          <w:lang w:val="kk-KZ"/>
        </w:rPr>
        <w:t>,</w:t>
      </w:r>
      <w:r w:rsidR="00A73213" w:rsidRPr="00FF3340">
        <w:rPr>
          <w:rFonts w:ascii="Times New Roman" w:eastAsia="Times New Roman" w:hAnsi="Times New Roman" w:cs="Times New Roman"/>
          <w:sz w:val="24"/>
          <w:szCs w:val="24"/>
          <w:lang w:val="kk-KZ"/>
        </w:rPr>
        <w:t xml:space="preserve"> </w:t>
      </w:r>
      <w:r w:rsidR="00FF3340" w:rsidRPr="00FF3340">
        <w:rPr>
          <w:rFonts w:ascii="Times New Roman" w:hAnsi="Times New Roman" w:cs="Times New Roman"/>
          <w:sz w:val="24"/>
          <w:szCs w:val="24"/>
        </w:rPr>
        <w:t>20</w:t>
      </w:r>
      <w:r w:rsidR="00B840B6" w:rsidRPr="00FF3340">
        <w:rPr>
          <w:rFonts w:ascii="Times New Roman" w:hAnsi="Times New Roman" w:cs="Times New Roman"/>
          <w:sz w:val="24"/>
          <w:szCs w:val="24"/>
          <w:lang w:val="kk-KZ"/>
        </w:rPr>
        <w:t xml:space="preserve"> әдеби деректерден тұрады</w:t>
      </w:r>
      <w:r w:rsidR="00AF2574" w:rsidRPr="00FF3340">
        <w:rPr>
          <w:rFonts w:ascii="Times New Roman" w:hAnsi="Times New Roman" w:cs="Times New Roman"/>
          <w:sz w:val="24"/>
          <w:szCs w:val="24"/>
          <w:lang w:val="kk-KZ"/>
        </w:rPr>
        <w:t>, 6</w:t>
      </w:r>
      <w:r w:rsidR="00FF3340" w:rsidRPr="00FF3340">
        <w:rPr>
          <w:rFonts w:ascii="Times New Roman" w:hAnsi="Times New Roman" w:cs="Times New Roman"/>
          <w:sz w:val="24"/>
          <w:szCs w:val="24"/>
        </w:rPr>
        <w:t xml:space="preserve"> </w:t>
      </w:r>
      <w:r w:rsidR="00325E1A" w:rsidRPr="00FF3340">
        <w:rPr>
          <w:rFonts w:ascii="Times New Roman" w:hAnsi="Times New Roman" w:cs="Times New Roman"/>
          <w:sz w:val="24"/>
          <w:szCs w:val="24"/>
          <w:lang w:val="kk-KZ"/>
        </w:rPr>
        <w:t>қосымша</w:t>
      </w:r>
    </w:p>
    <w:p w:rsidR="00B30420" w:rsidRPr="00FF3340" w:rsidRDefault="00B30420" w:rsidP="007F1411">
      <w:pPr>
        <w:widowControl w:val="0"/>
        <w:autoSpaceDE w:val="0"/>
        <w:autoSpaceDN w:val="0"/>
        <w:adjustRightInd w:val="0"/>
        <w:spacing w:after="0" w:line="348" w:lineRule="auto"/>
        <w:jc w:val="both"/>
        <w:rPr>
          <w:rFonts w:ascii="Times New Roman" w:hAnsi="Times New Roman" w:cs="Times New Roman"/>
          <w:sz w:val="24"/>
          <w:szCs w:val="24"/>
          <w:lang w:val="kk-KZ"/>
        </w:rPr>
      </w:pPr>
      <w:r w:rsidRPr="00FF3340">
        <w:rPr>
          <w:rFonts w:ascii="Times New Roman" w:hAnsi="Times New Roman" w:cs="Times New Roman"/>
          <w:sz w:val="24"/>
          <w:szCs w:val="24"/>
          <w:lang w:val="kk-KZ"/>
        </w:rPr>
        <w:t>ДИАТОМИТТЕР, ӘК, БЕЛСЕНДІЛІК, СИЛИКАТТЫҚ КІРПІШ, ҚҰРЫЛЫС АРАЛАСҚАНДАР, СЫНАҚТАРДЫҢ КӨБЕЙУІ, АВТОКЛАВ, КҮШ</w:t>
      </w:r>
    </w:p>
    <w:p w:rsidR="00B30420" w:rsidRPr="00FF3340" w:rsidRDefault="00325E1A" w:rsidP="007F1411">
      <w:pPr>
        <w:widowControl w:val="0"/>
        <w:autoSpaceDE w:val="0"/>
        <w:autoSpaceDN w:val="0"/>
        <w:adjustRightInd w:val="0"/>
        <w:spacing w:after="0" w:line="348" w:lineRule="auto"/>
        <w:ind w:firstLine="709"/>
        <w:jc w:val="both"/>
        <w:rPr>
          <w:rFonts w:ascii="Times New Roman" w:hAnsi="Times New Roman" w:cs="Times New Roman"/>
          <w:sz w:val="24"/>
          <w:szCs w:val="24"/>
          <w:lang w:val="kk-KZ"/>
        </w:rPr>
      </w:pPr>
      <w:r w:rsidRPr="00FF3340">
        <w:rPr>
          <w:rFonts w:ascii="Times New Roman" w:hAnsi="Times New Roman" w:cs="Times New Roman"/>
          <w:spacing w:val="-4"/>
          <w:sz w:val="24"/>
          <w:szCs w:val="24"/>
          <w:lang w:val="kk-KZ"/>
        </w:rPr>
        <w:t>Зерттеу немесе өңдеу нысаны</w:t>
      </w:r>
      <w:r w:rsidR="0018770E" w:rsidRPr="0018770E">
        <w:rPr>
          <w:rFonts w:ascii="Times New Roman" w:hAnsi="Times New Roman" w:cs="Times New Roman"/>
          <w:spacing w:val="-4"/>
          <w:sz w:val="24"/>
          <w:szCs w:val="24"/>
          <w:lang w:val="kk-KZ"/>
        </w:rPr>
        <w:t>:</w:t>
      </w:r>
      <w:r w:rsidRPr="00FF3340">
        <w:rPr>
          <w:rFonts w:ascii="Times New Roman" w:hAnsi="Times New Roman" w:cs="Times New Roman"/>
          <w:b/>
          <w:spacing w:val="-4"/>
          <w:sz w:val="24"/>
          <w:szCs w:val="24"/>
          <w:lang w:val="kk-KZ"/>
        </w:rPr>
        <w:t xml:space="preserve"> </w:t>
      </w:r>
      <w:r w:rsidR="0018770E" w:rsidRPr="0018770E">
        <w:rPr>
          <w:rFonts w:ascii="Times New Roman" w:hAnsi="Times New Roman" w:cs="Times New Roman"/>
          <w:sz w:val="24"/>
          <w:szCs w:val="24"/>
          <w:lang w:val="kk-KZ"/>
        </w:rPr>
        <w:t>Жалпақ кен орнының диатомиттері, Ақтөбе облысы.</w:t>
      </w:r>
    </w:p>
    <w:p w:rsidR="008266E6" w:rsidRPr="00FF3340" w:rsidRDefault="0018770E" w:rsidP="007F1411">
      <w:pPr>
        <w:widowControl w:val="0"/>
        <w:autoSpaceDE w:val="0"/>
        <w:autoSpaceDN w:val="0"/>
        <w:adjustRightInd w:val="0"/>
        <w:spacing w:after="0" w:line="348"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Жұмыстың мақсаты</w:t>
      </w:r>
      <w:r w:rsidRPr="0018770E">
        <w:rPr>
          <w:rFonts w:ascii="Times New Roman" w:hAnsi="Times New Roman" w:cs="Times New Roman"/>
          <w:spacing w:val="-4"/>
          <w:sz w:val="24"/>
          <w:szCs w:val="24"/>
          <w:lang w:val="kk-KZ"/>
        </w:rPr>
        <w:t>:</w:t>
      </w:r>
      <w:r w:rsidR="008266E6" w:rsidRPr="00FF3340">
        <w:rPr>
          <w:rFonts w:ascii="Times New Roman" w:hAnsi="Times New Roman" w:cs="Times New Roman"/>
          <w:sz w:val="24"/>
          <w:szCs w:val="24"/>
          <w:lang w:val="kk-KZ"/>
        </w:rPr>
        <w:t xml:space="preserve"> диатомиттерді активтендірілген диатомит негізіндегі құрылыс қоспаларының кеңейтілген зертханалық сынақтарын жүргізе отырып, олардың негізінде сапалы силикаттық құрылыс өнімдерін алу үшін өңдеу.</w:t>
      </w:r>
    </w:p>
    <w:p w:rsidR="008266E6" w:rsidRPr="00FF3340" w:rsidRDefault="0018770E" w:rsidP="007F1411">
      <w:pPr>
        <w:widowControl w:val="0"/>
        <w:autoSpaceDE w:val="0"/>
        <w:autoSpaceDN w:val="0"/>
        <w:adjustRightInd w:val="0"/>
        <w:spacing w:after="0" w:line="348"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Жұмыс әдістері</w:t>
      </w:r>
      <w:r w:rsidRPr="0018770E">
        <w:rPr>
          <w:rFonts w:ascii="Times New Roman" w:hAnsi="Times New Roman" w:cs="Times New Roman"/>
          <w:spacing w:val="-4"/>
          <w:sz w:val="24"/>
          <w:szCs w:val="24"/>
          <w:lang w:val="kk-KZ"/>
        </w:rPr>
        <w:t>:</w:t>
      </w:r>
      <w:r w:rsidR="003F0FB8" w:rsidRPr="00FF3340">
        <w:rPr>
          <w:rFonts w:ascii="Times New Roman" w:hAnsi="Times New Roman" w:cs="Times New Roman"/>
          <w:sz w:val="24"/>
          <w:szCs w:val="24"/>
          <w:lang w:val="kk-KZ"/>
        </w:rPr>
        <w:t xml:space="preserve"> </w:t>
      </w:r>
      <w:r>
        <w:rPr>
          <w:rFonts w:ascii="Times New Roman" w:hAnsi="Times New Roman" w:cs="Times New Roman"/>
          <w:sz w:val="24"/>
          <w:szCs w:val="24"/>
          <w:lang w:val="kk-KZ"/>
        </w:rPr>
        <w:t>а</w:t>
      </w:r>
      <w:r w:rsidRPr="0018770E">
        <w:rPr>
          <w:rFonts w:ascii="Times New Roman" w:hAnsi="Times New Roman" w:cs="Times New Roman"/>
          <w:sz w:val="24"/>
          <w:szCs w:val="24"/>
          <w:lang w:val="kk-KZ"/>
        </w:rPr>
        <w:t>лынған өнімдердің элементтік және сандық құрамын анықтау үшін химиялық, рентгендік фаза, рентгендік флуоресценция анализі.</w:t>
      </w:r>
    </w:p>
    <w:p w:rsidR="00A26A27" w:rsidRPr="00A26A27" w:rsidRDefault="008266E6" w:rsidP="007F1411">
      <w:pPr>
        <w:widowControl w:val="0"/>
        <w:autoSpaceDE w:val="0"/>
        <w:autoSpaceDN w:val="0"/>
        <w:adjustRightInd w:val="0"/>
        <w:spacing w:after="0" w:line="348" w:lineRule="auto"/>
        <w:ind w:firstLine="709"/>
        <w:jc w:val="both"/>
        <w:rPr>
          <w:rFonts w:ascii="Times New Roman" w:hAnsi="Times New Roman" w:cs="Times New Roman"/>
          <w:sz w:val="24"/>
          <w:szCs w:val="24"/>
          <w:lang w:val="kk-KZ"/>
        </w:rPr>
      </w:pPr>
      <w:r w:rsidRPr="00FF3340">
        <w:rPr>
          <w:rFonts w:ascii="Times New Roman" w:hAnsi="Times New Roman" w:cs="Times New Roman"/>
          <w:sz w:val="24"/>
          <w:szCs w:val="24"/>
          <w:lang w:val="kk-KZ"/>
        </w:rPr>
        <w:t xml:space="preserve">Жұмыс нәтижелері және олардың жаңалығы. </w:t>
      </w:r>
      <w:r w:rsidR="00A26A27" w:rsidRPr="00A26A27">
        <w:rPr>
          <w:rFonts w:ascii="Times New Roman" w:hAnsi="Times New Roman" w:cs="Times New Roman"/>
          <w:sz w:val="24"/>
          <w:szCs w:val="24"/>
          <w:lang w:val="kk-KZ"/>
        </w:rPr>
        <w:t>Диатомиттерді химиялық активтендіру бойынша зерттеулер жүргізілді. Үлкейтілген сынақтарға арналған диатомит негізіндегі темір оксиді пигменттерінің, көбік шыны, құрғақ құрылыс қоспаларының (ССС) және құрылыс кірпіштерінің үлгілері алынды. Автоклавта және автоклавсыз жағдайда диатомитті қолдана отырып, силикат кірпіштерін өндіру технологиясының ауқымды зертханалық сынақтары жүргізілді.</w:t>
      </w:r>
    </w:p>
    <w:p w:rsidR="00A26A27" w:rsidRPr="00A26A27" w:rsidRDefault="007F1411" w:rsidP="007F1411">
      <w:pPr>
        <w:widowControl w:val="0"/>
        <w:autoSpaceDE w:val="0"/>
        <w:autoSpaceDN w:val="0"/>
        <w:adjustRightInd w:val="0"/>
        <w:spacing w:after="0" w:line="348" w:lineRule="auto"/>
        <w:ind w:firstLine="709"/>
        <w:jc w:val="both"/>
        <w:rPr>
          <w:rFonts w:ascii="Times New Roman" w:hAnsi="Times New Roman" w:cs="Times New Roman"/>
          <w:sz w:val="24"/>
          <w:szCs w:val="24"/>
          <w:lang w:val="kk-KZ"/>
        </w:rPr>
      </w:pPr>
      <w:r w:rsidRPr="007F1411">
        <w:rPr>
          <w:rFonts w:ascii="Times New Roman" w:hAnsi="Times New Roman" w:cs="Times New Roman"/>
          <w:sz w:val="24"/>
          <w:szCs w:val="24"/>
          <w:lang w:val="kk-KZ"/>
        </w:rPr>
        <w:t>Жұмыстың жаңалығы сфералық пигменттердің ұнтағын алу процесінде табиғи диатомиттің физико-химиялық түрлендірулерін орнатуда, пенопласт әйнегін, силикат кірпішті өндіруде және геденбергит минералдары - Ca(Fe,Mg)Si</w:t>
      </w:r>
      <w:r w:rsidRPr="007F1411">
        <w:rPr>
          <w:rFonts w:ascii="Times New Roman" w:hAnsi="Times New Roman" w:cs="Times New Roman"/>
          <w:sz w:val="24"/>
          <w:szCs w:val="24"/>
          <w:vertAlign w:val="subscript"/>
          <w:lang w:val="kk-KZ"/>
        </w:rPr>
        <w:t>2</w:t>
      </w:r>
      <w:r w:rsidRPr="007F1411">
        <w:rPr>
          <w:rFonts w:ascii="Times New Roman" w:hAnsi="Times New Roman" w:cs="Times New Roman"/>
          <w:sz w:val="24"/>
          <w:szCs w:val="24"/>
          <w:lang w:val="kk-KZ"/>
        </w:rPr>
        <w:t>O</w:t>
      </w:r>
      <w:r w:rsidRPr="007F1411">
        <w:rPr>
          <w:rFonts w:ascii="Times New Roman" w:hAnsi="Times New Roman" w:cs="Times New Roman"/>
          <w:sz w:val="24"/>
          <w:szCs w:val="24"/>
          <w:vertAlign w:val="subscript"/>
          <w:lang w:val="kk-KZ"/>
        </w:rPr>
        <w:t>6</w:t>
      </w:r>
      <w:r w:rsidRPr="007F1411">
        <w:rPr>
          <w:rFonts w:ascii="Times New Roman" w:hAnsi="Times New Roman" w:cs="Times New Roman"/>
          <w:sz w:val="24"/>
          <w:szCs w:val="24"/>
          <w:lang w:val="kk-KZ"/>
        </w:rPr>
        <w:t xml:space="preserve"> және хлоритоид A - FeAl</w:t>
      </w:r>
      <w:r w:rsidRPr="007F1411">
        <w:rPr>
          <w:rFonts w:ascii="Times New Roman" w:hAnsi="Times New Roman" w:cs="Times New Roman"/>
          <w:sz w:val="24"/>
          <w:szCs w:val="24"/>
          <w:vertAlign w:val="subscript"/>
          <w:lang w:val="kk-KZ"/>
        </w:rPr>
        <w:t>2</w:t>
      </w:r>
      <w:r w:rsidRPr="007F1411">
        <w:rPr>
          <w:rFonts w:ascii="Times New Roman" w:hAnsi="Times New Roman" w:cs="Times New Roman"/>
          <w:sz w:val="24"/>
          <w:szCs w:val="24"/>
          <w:lang w:val="kk-KZ"/>
        </w:rPr>
        <w:t>SiO</w:t>
      </w:r>
      <w:r w:rsidRPr="007F1411">
        <w:rPr>
          <w:rFonts w:ascii="Times New Roman" w:hAnsi="Times New Roman" w:cs="Times New Roman"/>
          <w:sz w:val="24"/>
          <w:szCs w:val="24"/>
          <w:vertAlign w:val="subscript"/>
          <w:lang w:val="kk-KZ"/>
        </w:rPr>
        <w:t>5</w:t>
      </w:r>
      <w:r w:rsidRPr="007F1411">
        <w:rPr>
          <w:rFonts w:ascii="Times New Roman" w:hAnsi="Times New Roman" w:cs="Times New Roman"/>
          <w:sz w:val="24"/>
          <w:szCs w:val="24"/>
          <w:lang w:val="kk-KZ"/>
        </w:rPr>
        <w:t>(OH)</w:t>
      </w:r>
      <w:r w:rsidRPr="007F1411">
        <w:rPr>
          <w:rFonts w:ascii="Times New Roman" w:hAnsi="Times New Roman" w:cs="Times New Roman"/>
          <w:sz w:val="24"/>
          <w:szCs w:val="24"/>
          <w:vertAlign w:val="subscript"/>
          <w:lang w:val="kk-KZ"/>
        </w:rPr>
        <w:t>2</w:t>
      </w:r>
      <w:r w:rsidRPr="007F1411">
        <w:rPr>
          <w:rFonts w:ascii="Times New Roman" w:hAnsi="Times New Roman" w:cs="Times New Roman"/>
          <w:sz w:val="24"/>
          <w:szCs w:val="24"/>
          <w:lang w:val="kk-KZ"/>
        </w:rPr>
        <w:t xml:space="preserve"> түзілуімен CCC өндіруге арналған компонент.</w:t>
      </w:r>
    </w:p>
    <w:p w:rsidR="00A26A27" w:rsidRPr="00A26A27" w:rsidRDefault="00A26A27" w:rsidP="007F1411">
      <w:pPr>
        <w:widowControl w:val="0"/>
        <w:autoSpaceDE w:val="0"/>
        <w:autoSpaceDN w:val="0"/>
        <w:adjustRightInd w:val="0"/>
        <w:spacing w:after="0" w:line="348" w:lineRule="auto"/>
        <w:ind w:firstLine="709"/>
        <w:jc w:val="both"/>
        <w:rPr>
          <w:rFonts w:ascii="Times New Roman" w:hAnsi="Times New Roman" w:cs="Times New Roman"/>
          <w:sz w:val="24"/>
          <w:szCs w:val="24"/>
          <w:lang w:val="kk-KZ"/>
        </w:rPr>
      </w:pPr>
      <w:r w:rsidRPr="00A26A27">
        <w:rPr>
          <w:rFonts w:ascii="Times New Roman" w:hAnsi="Times New Roman" w:cs="Times New Roman"/>
          <w:sz w:val="24"/>
          <w:szCs w:val="24"/>
          <w:lang w:val="kk-KZ"/>
        </w:rPr>
        <w:t>Негізгі жобалық, технологиялық, техникалық және экономикалық көрсеткіштер. Таңдалған жабдық типтік болып табылады және жаңа өндірісті ұйымдастыруға сәйкес келеді. Диатомитті қайта өңдеудің техникалық-экономикалық көрсеткіштерінің салыстырмалы есептеулері кремнеземді құмды диатомитпен алмастырумен рентабельділіктің 5,3% -ға жоғарылағанын көрсетті.</w:t>
      </w:r>
    </w:p>
    <w:p w:rsidR="00A26A27" w:rsidRPr="00A26A27" w:rsidRDefault="00A26A27" w:rsidP="007F1411">
      <w:pPr>
        <w:widowControl w:val="0"/>
        <w:autoSpaceDE w:val="0"/>
        <w:autoSpaceDN w:val="0"/>
        <w:adjustRightInd w:val="0"/>
        <w:spacing w:after="0" w:line="348" w:lineRule="auto"/>
        <w:ind w:firstLine="709"/>
        <w:jc w:val="both"/>
        <w:rPr>
          <w:rFonts w:ascii="Times New Roman" w:hAnsi="Times New Roman" w:cs="Times New Roman"/>
          <w:sz w:val="24"/>
          <w:szCs w:val="24"/>
          <w:lang w:val="kk-KZ"/>
        </w:rPr>
      </w:pPr>
      <w:r w:rsidRPr="00A26A27">
        <w:rPr>
          <w:rFonts w:ascii="Times New Roman" w:hAnsi="Times New Roman" w:cs="Times New Roman"/>
          <w:sz w:val="24"/>
          <w:szCs w:val="24"/>
          <w:lang w:val="kk-KZ"/>
        </w:rPr>
        <w:t>Құрғақ қоспалар өндірісінде «ақ» күйені табиғи диатомитпен алмастырудың экономикалық тиімділігін анықтайтын есептеулер: NPV -36,42%, IRR-18%, өтелу мерзімі -6 жыл, жобаның кірістілігін және инвестициядан алынған кірісті негіздейді</w:t>
      </w:r>
    </w:p>
    <w:p w:rsidR="00A26A27" w:rsidRPr="00A26A27" w:rsidRDefault="00A26A27" w:rsidP="007F1411">
      <w:pPr>
        <w:widowControl w:val="0"/>
        <w:autoSpaceDE w:val="0"/>
        <w:autoSpaceDN w:val="0"/>
        <w:adjustRightInd w:val="0"/>
        <w:spacing w:after="0" w:line="348" w:lineRule="auto"/>
        <w:ind w:firstLine="709"/>
        <w:jc w:val="both"/>
        <w:rPr>
          <w:rFonts w:ascii="Times New Roman" w:hAnsi="Times New Roman" w:cs="Times New Roman"/>
          <w:sz w:val="24"/>
          <w:szCs w:val="24"/>
          <w:lang w:val="kk-KZ"/>
        </w:rPr>
      </w:pPr>
      <w:r w:rsidRPr="00A26A27">
        <w:rPr>
          <w:rFonts w:ascii="Times New Roman" w:hAnsi="Times New Roman" w:cs="Times New Roman"/>
          <w:sz w:val="24"/>
          <w:szCs w:val="24"/>
          <w:lang w:val="kk-KZ"/>
        </w:rPr>
        <w:t>Іске асыру дәрежесі. «ТНК Казхром» АҚ-на диатомит шикізатынан силикат кірпішін өндіру технологиясын «Лотос» ЖШС-де, ал «Сайлан Ақтөбе» ЖШС-де құрғақ қоспалар өндірісін әзірленген технология бойынша енгізу ұсынылды.</w:t>
      </w:r>
    </w:p>
    <w:p w:rsidR="00A26A27" w:rsidRPr="00A26A27" w:rsidRDefault="00A26A27" w:rsidP="007F1411">
      <w:pPr>
        <w:widowControl w:val="0"/>
        <w:autoSpaceDE w:val="0"/>
        <w:autoSpaceDN w:val="0"/>
        <w:adjustRightInd w:val="0"/>
        <w:spacing w:after="0" w:line="348" w:lineRule="auto"/>
        <w:ind w:firstLine="709"/>
        <w:jc w:val="both"/>
        <w:rPr>
          <w:rFonts w:ascii="Times New Roman" w:hAnsi="Times New Roman" w:cs="Times New Roman"/>
          <w:sz w:val="24"/>
          <w:szCs w:val="24"/>
          <w:lang w:val="kk-KZ"/>
        </w:rPr>
      </w:pPr>
      <w:r w:rsidRPr="00A26A27">
        <w:rPr>
          <w:rFonts w:ascii="Times New Roman" w:hAnsi="Times New Roman" w:cs="Times New Roman"/>
          <w:sz w:val="24"/>
          <w:szCs w:val="24"/>
          <w:lang w:val="kk-KZ"/>
        </w:rPr>
        <w:t>Қолдану саласы. Химия өнеркәсібі, құрылыс материалдары өндірісі.</w:t>
      </w:r>
    </w:p>
    <w:p w:rsidR="00A26A27" w:rsidRDefault="00A26A27" w:rsidP="007F1411">
      <w:pPr>
        <w:widowControl w:val="0"/>
        <w:autoSpaceDE w:val="0"/>
        <w:autoSpaceDN w:val="0"/>
        <w:adjustRightInd w:val="0"/>
        <w:spacing w:after="0" w:line="348" w:lineRule="auto"/>
        <w:ind w:firstLine="709"/>
        <w:jc w:val="both"/>
        <w:rPr>
          <w:rFonts w:ascii="Times New Roman" w:hAnsi="Times New Roman" w:cs="Times New Roman"/>
          <w:sz w:val="24"/>
          <w:szCs w:val="24"/>
          <w:lang w:val="kk-KZ"/>
        </w:rPr>
      </w:pPr>
      <w:r w:rsidRPr="00A26A27">
        <w:rPr>
          <w:rFonts w:ascii="Times New Roman" w:hAnsi="Times New Roman" w:cs="Times New Roman"/>
          <w:sz w:val="24"/>
          <w:szCs w:val="24"/>
          <w:lang w:val="kk-KZ"/>
        </w:rPr>
        <w:t>Зерттеу объектісінің дамуы туралы болжамды болжамдар. Диатомиттер құрылыс индустриясындағы инновациялық технологиялардың перспективалы шикізат базасы бола алады.</w:t>
      </w:r>
    </w:p>
    <w:p w:rsidR="00A25A0E" w:rsidRPr="00FF3340" w:rsidRDefault="00A25A0E" w:rsidP="00A25A0E">
      <w:pPr>
        <w:widowControl w:val="0"/>
        <w:autoSpaceDE w:val="0"/>
        <w:autoSpaceDN w:val="0"/>
        <w:adjustRightInd w:val="0"/>
        <w:spacing w:after="0" w:line="380" w:lineRule="exact"/>
        <w:jc w:val="center"/>
        <w:rPr>
          <w:rFonts w:ascii="Times New Roman" w:hAnsi="Times New Roman" w:cs="Times New Roman"/>
          <w:b/>
          <w:caps/>
          <w:sz w:val="24"/>
          <w:szCs w:val="24"/>
        </w:rPr>
      </w:pPr>
      <w:r w:rsidRPr="00FF3340">
        <w:rPr>
          <w:rFonts w:ascii="Times New Roman" w:hAnsi="Times New Roman" w:cs="Times New Roman"/>
          <w:b/>
          <w:caps/>
          <w:sz w:val="24"/>
          <w:szCs w:val="24"/>
        </w:rPr>
        <w:lastRenderedPageBreak/>
        <w:t>Реферат</w:t>
      </w:r>
    </w:p>
    <w:p w:rsidR="00B840B6" w:rsidRPr="003A0CC1" w:rsidRDefault="00B840B6" w:rsidP="0075766A">
      <w:pPr>
        <w:widowControl w:val="0"/>
        <w:autoSpaceDE w:val="0"/>
        <w:autoSpaceDN w:val="0"/>
        <w:adjustRightInd w:val="0"/>
        <w:spacing w:after="0" w:line="324" w:lineRule="auto"/>
        <w:jc w:val="center"/>
        <w:rPr>
          <w:rFonts w:ascii="Times New Roman" w:hAnsi="Times New Roman" w:cs="Times New Roman"/>
          <w:caps/>
          <w:sz w:val="16"/>
          <w:szCs w:val="16"/>
        </w:rPr>
      </w:pPr>
    </w:p>
    <w:p w:rsidR="00A25A0E" w:rsidRPr="00FF3340" w:rsidRDefault="00A25A0E" w:rsidP="00D01E8E">
      <w:pPr>
        <w:widowControl w:val="0"/>
        <w:autoSpaceDE w:val="0"/>
        <w:autoSpaceDN w:val="0"/>
        <w:adjustRightInd w:val="0"/>
        <w:spacing w:after="0" w:line="348"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Отчет </w:t>
      </w:r>
      <w:r w:rsidR="00233D2D" w:rsidRPr="00FF3340">
        <w:rPr>
          <w:rFonts w:ascii="Times New Roman" w:hAnsi="Times New Roman" w:cs="Times New Roman"/>
          <w:sz w:val="24"/>
          <w:szCs w:val="24"/>
        </w:rPr>
        <w:t>6</w:t>
      </w:r>
      <w:r w:rsidR="00B42800" w:rsidRPr="00FF3340">
        <w:rPr>
          <w:rFonts w:ascii="Times New Roman" w:hAnsi="Times New Roman" w:cs="Times New Roman"/>
          <w:sz w:val="24"/>
          <w:szCs w:val="24"/>
        </w:rPr>
        <w:t>5</w:t>
      </w:r>
      <w:r w:rsidRPr="00FF3340">
        <w:rPr>
          <w:rFonts w:ascii="Times New Roman" w:hAnsi="Times New Roman" w:cs="Times New Roman"/>
          <w:sz w:val="24"/>
          <w:szCs w:val="24"/>
        </w:rPr>
        <w:t xml:space="preserve"> с</w:t>
      </w:r>
      <w:r w:rsidR="00B840B6" w:rsidRPr="00FF3340">
        <w:rPr>
          <w:rFonts w:ascii="Times New Roman" w:hAnsi="Times New Roman" w:cs="Times New Roman"/>
          <w:sz w:val="24"/>
          <w:szCs w:val="24"/>
        </w:rPr>
        <w:t>.,</w:t>
      </w:r>
      <w:r w:rsidRPr="00FF3340">
        <w:rPr>
          <w:rFonts w:ascii="Times New Roman" w:hAnsi="Times New Roman" w:cs="Times New Roman"/>
          <w:sz w:val="24"/>
          <w:szCs w:val="24"/>
        </w:rPr>
        <w:t xml:space="preserve"> </w:t>
      </w:r>
      <w:r w:rsidR="00FF3340" w:rsidRPr="00FF3340">
        <w:rPr>
          <w:rFonts w:ascii="Times New Roman" w:hAnsi="Times New Roman" w:cs="Times New Roman"/>
          <w:sz w:val="24"/>
          <w:szCs w:val="24"/>
        </w:rPr>
        <w:t>11</w:t>
      </w:r>
      <w:r w:rsidRPr="00FF3340">
        <w:rPr>
          <w:rFonts w:ascii="Times New Roman" w:hAnsi="Times New Roman" w:cs="Times New Roman"/>
          <w:sz w:val="24"/>
          <w:szCs w:val="24"/>
        </w:rPr>
        <w:t xml:space="preserve"> рис</w:t>
      </w:r>
      <w:r w:rsidR="00B840B6" w:rsidRPr="00FF3340">
        <w:rPr>
          <w:rFonts w:ascii="Times New Roman" w:hAnsi="Times New Roman" w:cs="Times New Roman"/>
          <w:sz w:val="24"/>
          <w:szCs w:val="24"/>
        </w:rPr>
        <w:t>.</w:t>
      </w:r>
      <w:r w:rsidRPr="00FF3340">
        <w:rPr>
          <w:rFonts w:ascii="Times New Roman" w:hAnsi="Times New Roman" w:cs="Times New Roman"/>
          <w:sz w:val="24"/>
          <w:szCs w:val="24"/>
        </w:rPr>
        <w:t>, 18 табл</w:t>
      </w:r>
      <w:r w:rsidR="00B840B6" w:rsidRPr="00FF3340">
        <w:rPr>
          <w:rFonts w:ascii="Times New Roman" w:hAnsi="Times New Roman" w:cs="Times New Roman"/>
          <w:sz w:val="24"/>
          <w:szCs w:val="24"/>
        </w:rPr>
        <w:t>.,</w:t>
      </w:r>
      <w:r w:rsidRPr="00FF3340">
        <w:rPr>
          <w:rFonts w:ascii="Times New Roman" w:hAnsi="Times New Roman" w:cs="Times New Roman"/>
          <w:sz w:val="24"/>
          <w:szCs w:val="24"/>
        </w:rPr>
        <w:t xml:space="preserve"> </w:t>
      </w:r>
      <w:r w:rsidR="00FF3340" w:rsidRPr="00FF3340">
        <w:rPr>
          <w:rFonts w:ascii="Times New Roman" w:hAnsi="Times New Roman" w:cs="Times New Roman"/>
          <w:sz w:val="24"/>
          <w:szCs w:val="24"/>
        </w:rPr>
        <w:t>20</w:t>
      </w:r>
      <w:r w:rsidRPr="00FF3340">
        <w:rPr>
          <w:rFonts w:ascii="Times New Roman" w:hAnsi="Times New Roman" w:cs="Times New Roman"/>
          <w:sz w:val="24"/>
          <w:szCs w:val="24"/>
        </w:rPr>
        <w:t xml:space="preserve"> источн.</w:t>
      </w:r>
      <w:r w:rsidR="00AF2574" w:rsidRPr="00FF3340">
        <w:rPr>
          <w:rFonts w:ascii="Times New Roman" w:hAnsi="Times New Roman" w:cs="Times New Roman"/>
          <w:sz w:val="24"/>
          <w:szCs w:val="24"/>
        </w:rPr>
        <w:t>, 6 прил.</w:t>
      </w:r>
    </w:p>
    <w:p w:rsidR="00A25A0E" w:rsidRPr="00FF3340" w:rsidRDefault="00A25A0E" w:rsidP="006C095A">
      <w:pPr>
        <w:pStyle w:val="a6"/>
        <w:shd w:val="clear" w:color="auto" w:fill="FFFFFF"/>
        <w:tabs>
          <w:tab w:val="left" w:pos="709"/>
          <w:tab w:val="left" w:pos="851"/>
          <w:tab w:val="left" w:pos="993"/>
        </w:tabs>
        <w:spacing w:before="0" w:beforeAutospacing="0" w:after="0" w:afterAutospacing="0" w:line="348" w:lineRule="auto"/>
        <w:contextualSpacing/>
        <w:jc w:val="both"/>
        <w:textAlignment w:val="baseline"/>
      </w:pPr>
      <w:r w:rsidRPr="00FF3340">
        <w:t>ДИАТОМИТЫ, ИЗВЕСТЬ, АКТИВАЦИЯ, СИЛИКАТНЫЙ КИРПИЧ, СТРОИТЕЛЬНЫЕ СМЕСИ, УКРУПНЕННЫЕ ИСПЫТАНИЯ, АВТОКЛАВ,</w:t>
      </w:r>
      <w:r w:rsidR="006C095A">
        <w:t xml:space="preserve"> </w:t>
      </w:r>
      <w:r w:rsidRPr="00FF3340">
        <w:t>ПРОЧНОСТЬ</w:t>
      </w:r>
    </w:p>
    <w:p w:rsidR="00A25A0E" w:rsidRPr="00FF3340" w:rsidRDefault="00A25A0E" w:rsidP="00D01E8E">
      <w:pPr>
        <w:widowControl w:val="0"/>
        <w:autoSpaceDE w:val="0"/>
        <w:autoSpaceDN w:val="0"/>
        <w:adjustRightInd w:val="0"/>
        <w:spacing w:after="0" w:line="348" w:lineRule="auto"/>
        <w:ind w:firstLine="709"/>
        <w:jc w:val="both"/>
        <w:rPr>
          <w:rFonts w:ascii="Times New Roman" w:hAnsi="Times New Roman" w:cs="Times New Roman"/>
          <w:sz w:val="24"/>
          <w:szCs w:val="24"/>
        </w:rPr>
      </w:pPr>
      <w:r w:rsidRPr="00FF3340">
        <w:rPr>
          <w:rFonts w:ascii="Times New Roman" w:hAnsi="Times New Roman" w:cs="Times New Roman"/>
          <w:iCs/>
          <w:sz w:val="24"/>
          <w:szCs w:val="24"/>
        </w:rPr>
        <w:t>Объекты исследования</w:t>
      </w:r>
      <w:r w:rsidR="00C372E3">
        <w:rPr>
          <w:rFonts w:ascii="Times New Roman" w:hAnsi="Times New Roman" w:cs="Times New Roman"/>
          <w:iCs/>
          <w:sz w:val="24"/>
          <w:szCs w:val="24"/>
        </w:rPr>
        <w:t>:</w:t>
      </w:r>
      <w:r w:rsidRPr="00FF3340">
        <w:rPr>
          <w:rFonts w:ascii="Times New Roman" w:hAnsi="Times New Roman" w:cs="Times New Roman"/>
          <w:iCs/>
          <w:sz w:val="24"/>
          <w:szCs w:val="24"/>
        </w:rPr>
        <w:t xml:space="preserve"> </w:t>
      </w:r>
      <w:r w:rsidRPr="00FF3340">
        <w:rPr>
          <w:rFonts w:ascii="Times New Roman" w:hAnsi="Times New Roman" w:cs="Times New Roman"/>
          <w:sz w:val="24"/>
          <w:szCs w:val="24"/>
        </w:rPr>
        <w:t xml:space="preserve">диатомиты месторождения </w:t>
      </w:r>
      <w:r w:rsidRPr="00FF3340">
        <w:rPr>
          <w:rFonts w:ascii="Times New Roman" w:eastAsia="Times New Roman" w:hAnsi="Times New Roman" w:cs="Times New Roman"/>
          <w:bCs/>
          <w:sz w:val="24"/>
          <w:szCs w:val="24"/>
        </w:rPr>
        <w:t>Жалпак Актюбинской области.</w:t>
      </w:r>
    </w:p>
    <w:p w:rsidR="00A25A0E" w:rsidRPr="00FF3340" w:rsidRDefault="00A25A0E" w:rsidP="007F1411">
      <w:pPr>
        <w:widowControl w:val="0"/>
        <w:autoSpaceDE w:val="0"/>
        <w:autoSpaceDN w:val="0"/>
        <w:adjustRightInd w:val="0"/>
        <w:spacing w:after="0" w:line="348" w:lineRule="auto"/>
        <w:ind w:firstLine="709"/>
        <w:jc w:val="both"/>
        <w:rPr>
          <w:rFonts w:ascii="Times New Roman" w:hAnsi="Times New Roman" w:cs="Times New Roman"/>
          <w:sz w:val="24"/>
          <w:szCs w:val="24"/>
        </w:rPr>
      </w:pPr>
      <w:r w:rsidRPr="00FF3340">
        <w:rPr>
          <w:rFonts w:ascii="Times New Roman" w:hAnsi="Times New Roman" w:cs="Times New Roman"/>
          <w:iCs/>
          <w:sz w:val="24"/>
          <w:szCs w:val="24"/>
        </w:rPr>
        <w:t xml:space="preserve">Цель работы: </w:t>
      </w:r>
      <w:r w:rsidRPr="00FF3340">
        <w:rPr>
          <w:rFonts w:ascii="Times New Roman" w:hAnsi="Times New Roman" w:cs="Times New Roman"/>
          <w:sz w:val="24"/>
          <w:szCs w:val="24"/>
        </w:rPr>
        <w:t>переработка</w:t>
      </w:r>
      <w:r w:rsidRPr="00FF3340">
        <w:rPr>
          <w:rFonts w:ascii="Times New Roman" w:eastAsia="Times New Roman" w:hAnsi="Times New Roman" w:cs="Times New Roman"/>
          <w:bCs/>
          <w:sz w:val="24"/>
          <w:szCs w:val="24"/>
        </w:rPr>
        <w:t xml:space="preserve"> диатомитов с получением на их основе высококачественной силикатной строительной продукции с п</w:t>
      </w:r>
      <w:r w:rsidRPr="00FF3340">
        <w:rPr>
          <w:rFonts w:ascii="Times New Roman" w:hAnsi="Times New Roman" w:cs="Times New Roman"/>
          <w:sz w:val="24"/>
          <w:szCs w:val="24"/>
        </w:rPr>
        <w:t xml:space="preserve">роведением </w:t>
      </w:r>
      <w:r w:rsidR="007F1411" w:rsidRPr="00FF3340">
        <w:rPr>
          <w:rFonts w:ascii="Times New Roman" w:hAnsi="Times New Roman" w:cs="Times New Roman"/>
          <w:sz w:val="24"/>
          <w:szCs w:val="24"/>
        </w:rPr>
        <w:t>укрупнено</w:t>
      </w:r>
      <w:r w:rsidR="003F0FB8" w:rsidRPr="00FF3340">
        <w:rPr>
          <w:rFonts w:ascii="Times New Roman" w:hAnsi="Times New Roman" w:cs="Times New Roman"/>
          <w:sz w:val="24"/>
          <w:szCs w:val="24"/>
        </w:rPr>
        <w:t>-</w:t>
      </w:r>
      <w:r w:rsidRPr="00FF3340">
        <w:rPr>
          <w:rFonts w:ascii="Times New Roman" w:hAnsi="Times New Roman" w:cs="Times New Roman"/>
          <w:sz w:val="24"/>
          <w:szCs w:val="24"/>
        </w:rPr>
        <w:t xml:space="preserve"> лабораторных испытаний строительных смесей на основе активированного диатомита. </w:t>
      </w:r>
    </w:p>
    <w:p w:rsidR="00A25A0E" w:rsidRPr="00FF3340" w:rsidRDefault="00A25A0E" w:rsidP="00D01E8E">
      <w:pPr>
        <w:widowControl w:val="0"/>
        <w:autoSpaceDE w:val="0"/>
        <w:autoSpaceDN w:val="0"/>
        <w:adjustRightInd w:val="0"/>
        <w:spacing w:after="0" w:line="348" w:lineRule="auto"/>
        <w:ind w:firstLine="709"/>
        <w:jc w:val="both"/>
        <w:rPr>
          <w:rFonts w:ascii="Times New Roman" w:hAnsi="Times New Roman" w:cs="Times New Roman"/>
          <w:sz w:val="24"/>
          <w:szCs w:val="24"/>
          <w:highlight w:val="white"/>
        </w:rPr>
      </w:pPr>
      <w:r w:rsidRPr="00FF3340">
        <w:rPr>
          <w:rFonts w:ascii="Times New Roman" w:hAnsi="Times New Roman" w:cs="Times New Roman"/>
          <w:iCs/>
          <w:sz w:val="24"/>
          <w:szCs w:val="24"/>
          <w:highlight w:val="white"/>
        </w:rPr>
        <w:t>Методы проведения работы</w:t>
      </w:r>
      <w:r w:rsidR="0091105D" w:rsidRPr="00FF3340">
        <w:rPr>
          <w:rFonts w:ascii="Times New Roman" w:hAnsi="Times New Roman" w:cs="Times New Roman"/>
          <w:sz w:val="24"/>
          <w:szCs w:val="24"/>
          <w:highlight w:val="white"/>
        </w:rPr>
        <w:t>:</w:t>
      </w:r>
      <w:r w:rsidR="00C372E3">
        <w:rPr>
          <w:rFonts w:ascii="Times New Roman" w:hAnsi="Times New Roman" w:cs="Times New Roman"/>
          <w:sz w:val="24"/>
          <w:szCs w:val="24"/>
          <w:highlight w:val="white"/>
        </w:rPr>
        <w:t xml:space="preserve"> </w:t>
      </w:r>
      <w:r w:rsidR="0091105D" w:rsidRPr="00FF3340">
        <w:rPr>
          <w:rFonts w:ascii="Times New Roman" w:hAnsi="Times New Roman" w:cs="Times New Roman"/>
          <w:sz w:val="24"/>
          <w:szCs w:val="24"/>
          <w:highlight w:val="white"/>
        </w:rPr>
        <w:t xml:space="preserve">химический, </w:t>
      </w:r>
      <w:r w:rsidRPr="00FF3340">
        <w:rPr>
          <w:rFonts w:ascii="Times New Roman" w:hAnsi="Times New Roman" w:cs="Times New Roman"/>
          <w:sz w:val="24"/>
          <w:szCs w:val="24"/>
          <w:highlight w:val="white"/>
        </w:rPr>
        <w:t xml:space="preserve">рентгенофазовый, </w:t>
      </w:r>
      <w:r w:rsidR="00C519E1" w:rsidRPr="00FF3340">
        <w:rPr>
          <w:rFonts w:ascii="Times New Roman" w:hAnsi="Times New Roman" w:cs="Times New Roman"/>
          <w:sz w:val="24"/>
          <w:szCs w:val="24"/>
          <w:highlight w:val="white"/>
        </w:rPr>
        <w:t>рентгенофлуорисцент</w:t>
      </w:r>
      <w:r w:rsidR="00CF405B">
        <w:rPr>
          <w:rFonts w:ascii="Times New Roman" w:hAnsi="Times New Roman" w:cs="Times New Roman"/>
          <w:sz w:val="24"/>
          <w:szCs w:val="24"/>
          <w:highlight w:val="white"/>
        </w:rPr>
        <w:softHyphen/>
      </w:r>
      <w:r w:rsidR="00C519E1" w:rsidRPr="00FF3340">
        <w:rPr>
          <w:rFonts w:ascii="Times New Roman" w:hAnsi="Times New Roman" w:cs="Times New Roman"/>
          <w:sz w:val="24"/>
          <w:szCs w:val="24"/>
          <w:highlight w:val="white"/>
        </w:rPr>
        <w:t>ный</w:t>
      </w:r>
      <w:r w:rsidRPr="00FF3340">
        <w:rPr>
          <w:rFonts w:ascii="Times New Roman" w:hAnsi="Times New Roman" w:cs="Times New Roman"/>
          <w:sz w:val="24"/>
          <w:szCs w:val="24"/>
          <w:highlight w:val="white"/>
        </w:rPr>
        <w:t xml:space="preserve"> анализ для определения </w:t>
      </w:r>
      <w:r w:rsidR="0091105D" w:rsidRPr="00FF3340">
        <w:rPr>
          <w:rFonts w:ascii="Times New Roman" w:hAnsi="Times New Roman" w:cs="Times New Roman"/>
          <w:sz w:val="24"/>
          <w:szCs w:val="24"/>
          <w:highlight w:val="white"/>
        </w:rPr>
        <w:t>элементного</w:t>
      </w:r>
      <w:r w:rsidRPr="00FF3340">
        <w:rPr>
          <w:rFonts w:ascii="Times New Roman" w:hAnsi="Times New Roman" w:cs="Times New Roman"/>
          <w:sz w:val="24"/>
          <w:szCs w:val="24"/>
          <w:highlight w:val="white"/>
        </w:rPr>
        <w:t xml:space="preserve"> и количественного состава.</w:t>
      </w:r>
    </w:p>
    <w:p w:rsidR="00D877F2" w:rsidRPr="00624BFA" w:rsidRDefault="00A25A0E" w:rsidP="00D01E8E">
      <w:pPr>
        <w:widowControl w:val="0"/>
        <w:autoSpaceDE w:val="0"/>
        <w:autoSpaceDN w:val="0"/>
        <w:adjustRightInd w:val="0"/>
        <w:spacing w:after="0" w:line="348" w:lineRule="auto"/>
        <w:ind w:firstLine="709"/>
        <w:jc w:val="both"/>
        <w:rPr>
          <w:rFonts w:ascii="Times New Roman" w:hAnsi="Times New Roman" w:cs="Times New Roman"/>
          <w:sz w:val="24"/>
          <w:szCs w:val="24"/>
        </w:rPr>
      </w:pPr>
      <w:r w:rsidRPr="00624BFA">
        <w:rPr>
          <w:rFonts w:ascii="Times New Roman" w:hAnsi="Times New Roman" w:cs="Times New Roman"/>
          <w:iCs/>
          <w:sz w:val="24"/>
          <w:szCs w:val="24"/>
        </w:rPr>
        <w:t xml:space="preserve">Результаты работы. </w:t>
      </w:r>
      <w:r w:rsidR="002A3EAD" w:rsidRPr="00624BFA">
        <w:rPr>
          <w:rFonts w:ascii="Times New Roman" w:eastAsia="Times New Roman" w:hAnsi="Times New Roman" w:cs="Times New Roman"/>
          <w:bCs/>
          <w:sz w:val="24"/>
          <w:szCs w:val="24"/>
        </w:rPr>
        <w:t xml:space="preserve">Проведены исследования по химической активации диатомитов. Получены образцы </w:t>
      </w:r>
      <w:r w:rsidR="00C75099" w:rsidRPr="00624BFA">
        <w:rPr>
          <w:rFonts w:ascii="Times New Roman" w:eastAsia="Times New Roman" w:hAnsi="Times New Roman" w:cs="Times New Roman"/>
          <w:bCs/>
          <w:sz w:val="24"/>
          <w:szCs w:val="24"/>
        </w:rPr>
        <w:t>железооксидных пигме</w:t>
      </w:r>
      <w:r w:rsidR="00D877F2" w:rsidRPr="00624BFA">
        <w:rPr>
          <w:rFonts w:ascii="Times New Roman" w:eastAsia="Times New Roman" w:hAnsi="Times New Roman" w:cs="Times New Roman"/>
          <w:bCs/>
          <w:sz w:val="24"/>
          <w:szCs w:val="24"/>
        </w:rPr>
        <w:t>н</w:t>
      </w:r>
      <w:r w:rsidR="00C75099" w:rsidRPr="00624BFA">
        <w:rPr>
          <w:rFonts w:ascii="Times New Roman" w:eastAsia="Times New Roman" w:hAnsi="Times New Roman" w:cs="Times New Roman"/>
          <w:bCs/>
          <w:sz w:val="24"/>
          <w:szCs w:val="24"/>
        </w:rPr>
        <w:t xml:space="preserve">тов, пеностекла, </w:t>
      </w:r>
      <w:r w:rsidR="002A3EAD" w:rsidRPr="00624BFA">
        <w:rPr>
          <w:rFonts w:ascii="Times New Roman" w:eastAsia="Times New Roman" w:hAnsi="Times New Roman" w:cs="Times New Roman"/>
          <w:bCs/>
          <w:sz w:val="24"/>
          <w:szCs w:val="24"/>
        </w:rPr>
        <w:t>сухих строитель</w:t>
      </w:r>
      <w:r w:rsidR="00CF405B">
        <w:rPr>
          <w:rFonts w:ascii="Times New Roman" w:eastAsia="Times New Roman" w:hAnsi="Times New Roman" w:cs="Times New Roman"/>
          <w:bCs/>
          <w:sz w:val="24"/>
          <w:szCs w:val="24"/>
        </w:rPr>
        <w:softHyphen/>
      </w:r>
      <w:r w:rsidR="002A3EAD" w:rsidRPr="00624BFA">
        <w:rPr>
          <w:rFonts w:ascii="Times New Roman" w:eastAsia="Times New Roman" w:hAnsi="Times New Roman" w:cs="Times New Roman"/>
          <w:bCs/>
          <w:sz w:val="24"/>
          <w:szCs w:val="24"/>
        </w:rPr>
        <w:t xml:space="preserve">ных смесей (ССС) и строительных кирпичей на основе диатомита. </w:t>
      </w:r>
      <w:r w:rsidR="0091105D" w:rsidRPr="00624BFA">
        <w:rPr>
          <w:rFonts w:ascii="Times New Roman" w:eastAsia="Times New Roman" w:hAnsi="Times New Roman" w:cs="Times New Roman"/>
          <w:bCs/>
          <w:sz w:val="24"/>
          <w:szCs w:val="24"/>
        </w:rPr>
        <w:t xml:space="preserve">Проведены укрупненно-лабораторные испытания </w:t>
      </w:r>
      <w:r w:rsidR="00D877F2" w:rsidRPr="00624BFA">
        <w:rPr>
          <w:rFonts w:ascii="Times New Roman" w:eastAsia="Times New Roman" w:hAnsi="Times New Roman" w:cs="Times New Roman"/>
          <w:bCs/>
          <w:sz w:val="24"/>
          <w:szCs w:val="24"/>
        </w:rPr>
        <w:t xml:space="preserve">технологии </w:t>
      </w:r>
      <w:r w:rsidR="0091105D" w:rsidRPr="00624BFA">
        <w:rPr>
          <w:rFonts w:ascii="Times New Roman" w:eastAsia="Times New Roman" w:hAnsi="Times New Roman" w:cs="Times New Roman"/>
          <w:bCs/>
          <w:sz w:val="24"/>
          <w:szCs w:val="24"/>
        </w:rPr>
        <w:t xml:space="preserve">получения силикатных кирпичей </w:t>
      </w:r>
      <w:r w:rsidR="002A3EAD" w:rsidRPr="00624BFA">
        <w:rPr>
          <w:rFonts w:ascii="Times New Roman" w:eastAsia="Times New Roman" w:hAnsi="Times New Roman" w:cs="Times New Roman"/>
          <w:bCs/>
          <w:sz w:val="24"/>
          <w:szCs w:val="24"/>
        </w:rPr>
        <w:t xml:space="preserve">с использованием диатомита в </w:t>
      </w:r>
      <w:r w:rsidR="0091105D" w:rsidRPr="00624BFA">
        <w:rPr>
          <w:rFonts w:ascii="Times New Roman" w:eastAsia="Times New Roman" w:hAnsi="Times New Roman" w:cs="Times New Roman"/>
          <w:bCs/>
          <w:sz w:val="24"/>
          <w:szCs w:val="24"/>
        </w:rPr>
        <w:t>автоклавны</w:t>
      </w:r>
      <w:r w:rsidR="002A3EAD" w:rsidRPr="00624BFA">
        <w:rPr>
          <w:rFonts w:ascii="Times New Roman" w:eastAsia="Times New Roman" w:hAnsi="Times New Roman" w:cs="Times New Roman"/>
          <w:bCs/>
          <w:sz w:val="24"/>
          <w:szCs w:val="24"/>
        </w:rPr>
        <w:t>х</w:t>
      </w:r>
      <w:r w:rsidR="00C372E3" w:rsidRPr="00624BFA">
        <w:rPr>
          <w:rFonts w:ascii="Times New Roman" w:hAnsi="Times New Roman" w:cs="Times New Roman"/>
          <w:sz w:val="24"/>
          <w:szCs w:val="24"/>
        </w:rPr>
        <w:t xml:space="preserve"> </w:t>
      </w:r>
      <w:r w:rsidR="0091105D" w:rsidRPr="00624BFA">
        <w:rPr>
          <w:rFonts w:ascii="Times New Roman" w:eastAsia="Times New Roman" w:hAnsi="Times New Roman" w:cs="Times New Roman"/>
          <w:bCs/>
          <w:sz w:val="24"/>
          <w:szCs w:val="24"/>
        </w:rPr>
        <w:t>и безавтоклавны</w:t>
      </w:r>
      <w:r w:rsidR="002A3EAD" w:rsidRPr="00624BFA">
        <w:rPr>
          <w:rFonts w:ascii="Times New Roman" w:eastAsia="Times New Roman" w:hAnsi="Times New Roman" w:cs="Times New Roman"/>
          <w:bCs/>
          <w:sz w:val="24"/>
          <w:szCs w:val="24"/>
        </w:rPr>
        <w:t xml:space="preserve">х </w:t>
      </w:r>
      <w:r w:rsidR="00C75099" w:rsidRPr="00624BFA">
        <w:rPr>
          <w:rFonts w:ascii="Times New Roman" w:eastAsia="Times New Roman" w:hAnsi="Times New Roman" w:cs="Times New Roman"/>
          <w:bCs/>
          <w:sz w:val="24"/>
          <w:szCs w:val="24"/>
        </w:rPr>
        <w:t>условиях</w:t>
      </w:r>
      <w:r w:rsidR="002A3EAD" w:rsidRPr="00624BFA">
        <w:rPr>
          <w:rFonts w:ascii="Times New Roman" w:eastAsia="Times New Roman" w:hAnsi="Times New Roman" w:cs="Times New Roman"/>
          <w:bCs/>
          <w:sz w:val="24"/>
          <w:szCs w:val="24"/>
        </w:rPr>
        <w:t>.</w:t>
      </w:r>
    </w:p>
    <w:p w:rsidR="001D6779" w:rsidRPr="00624BFA" w:rsidRDefault="00D877F2" w:rsidP="00D01E8E">
      <w:pPr>
        <w:spacing w:after="0" w:line="348" w:lineRule="auto"/>
        <w:ind w:firstLine="709"/>
        <w:jc w:val="both"/>
        <w:rPr>
          <w:rFonts w:ascii="Times New Roman" w:eastAsia="Times New Roman" w:hAnsi="Times New Roman" w:cs="Times New Roman"/>
          <w:spacing w:val="-4"/>
          <w:sz w:val="24"/>
          <w:szCs w:val="24"/>
        </w:rPr>
      </w:pPr>
      <w:r w:rsidRPr="00624BFA">
        <w:rPr>
          <w:rFonts w:ascii="Times New Roman" w:hAnsi="Times New Roman" w:cs="Times New Roman"/>
          <w:iCs/>
          <w:spacing w:val="-4"/>
          <w:sz w:val="24"/>
          <w:szCs w:val="24"/>
        </w:rPr>
        <w:t xml:space="preserve">Новизна работы </w:t>
      </w:r>
      <w:r w:rsidR="00BC588D" w:rsidRPr="00624BFA">
        <w:rPr>
          <w:rFonts w:ascii="Times New Roman" w:eastAsia="Times New Roman" w:hAnsi="Times New Roman" w:cs="Times New Roman"/>
          <w:spacing w:val="-4"/>
          <w:sz w:val="24"/>
          <w:szCs w:val="24"/>
          <w:lang w:val="kk-KZ"/>
        </w:rPr>
        <w:t xml:space="preserve">заключается </w:t>
      </w:r>
      <w:r w:rsidR="00BC588D" w:rsidRPr="00624BFA">
        <w:rPr>
          <w:rFonts w:ascii="Times New Roman" w:eastAsia="Times New Roman" w:hAnsi="Times New Roman" w:cs="Times New Roman"/>
          <w:spacing w:val="-4"/>
          <w:sz w:val="24"/>
          <w:szCs w:val="24"/>
        </w:rPr>
        <w:t xml:space="preserve">в установлении физико-химических превращений </w:t>
      </w:r>
      <w:r w:rsidR="00BC588D" w:rsidRPr="00624BFA">
        <w:rPr>
          <w:rFonts w:ascii="Times New Roman" w:hAnsi="Times New Roman" w:cs="Times New Roman"/>
          <w:sz w:val="24"/>
          <w:szCs w:val="24"/>
        </w:rPr>
        <w:t>природного диатомита в процессах получения порошков пигментов сферической формы, при получении пеностекла, силикатных кирпичей и компонента для производства ССС</w:t>
      </w:r>
      <w:r w:rsidR="00C372E3" w:rsidRPr="00624BFA">
        <w:rPr>
          <w:rFonts w:ascii="Times New Roman" w:hAnsi="Times New Roman" w:cs="Times New Roman"/>
          <w:sz w:val="24"/>
          <w:szCs w:val="24"/>
        </w:rPr>
        <w:t xml:space="preserve"> </w:t>
      </w:r>
      <w:r w:rsidR="00C519E1">
        <w:rPr>
          <w:rFonts w:ascii="Times New Roman" w:eastAsia="Times New Roman" w:hAnsi="Times New Roman" w:cs="Times New Roman"/>
          <w:spacing w:val="-4"/>
          <w:sz w:val="24"/>
          <w:szCs w:val="24"/>
        </w:rPr>
        <w:t>с образованием</w:t>
      </w:r>
      <w:r w:rsidR="00C519E1" w:rsidRPr="00C519E1">
        <w:rPr>
          <w:rFonts w:ascii="Times New Roman" w:eastAsia="Times New Roman" w:hAnsi="Times New Roman" w:cs="Times New Roman"/>
          <w:spacing w:val="-4"/>
          <w:sz w:val="24"/>
          <w:szCs w:val="24"/>
        </w:rPr>
        <w:t xml:space="preserve"> </w:t>
      </w:r>
      <w:r w:rsidR="00C519E1">
        <w:rPr>
          <w:rFonts w:ascii="Times New Roman" w:eastAsia="Times New Roman" w:hAnsi="Times New Roman" w:cs="Times New Roman"/>
          <w:spacing w:val="-4"/>
          <w:sz w:val="24"/>
          <w:szCs w:val="24"/>
        </w:rPr>
        <w:t xml:space="preserve">минералов </w:t>
      </w:r>
      <w:r w:rsidR="001D6779" w:rsidRPr="00624BFA">
        <w:rPr>
          <w:rFonts w:ascii="Times New Roman" w:eastAsia="Times New Roman" w:hAnsi="Times New Roman" w:cs="Times New Roman"/>
          <w:spacing w:val="-4"/>
          <w:sz w:val="24"/>
          <w:szCs w:val="24"/>
        </w:rPr>
        <w:t>хеденбергита – Ca(Fe,Mg)Si</w:t>
      </w:r>
      <w:r w:rsidR="001D6779" w:rsidRPr="00624BFA">
        <w:rPr>
          <w:rFonts w:ascii="Times New Roman" w:eastAsia="Times New Roman" w:hAnsi="Times New Roman" w:cs="Times New Roman"/>
          <w:spacing w:val="-4"/>
          <w:sz w:val="24"/>
          <w:szCs w:val="24"/>
          <w:vertAlign w:val="subscript"/>
        </w:rPr>
        <w:t>2</w:t>
      </w:r>
      <w:r w:rsidR="001D6779" w:rsidRPr="00624BFA">
        <w:rPr>
          <w:rFonts w:ascii="Times New Roman" w:eastAsia="Times New Roman" w:hAnsi="Times New Roman" w:cs="Times New Roman"/>
          <w:spacing w:val="-4"/>
          <w:sz w:val="24"/>
          <w:szCs w:val="24"/>
        </w:rPr>
        <w:t>O</w:t>
      </w:r>
      <w:r w:rsidR="001D6779" w:rsidRPr="00624BFA">
        <w:rPr>
          <w:rFonts w:ascii="Times New Roman" w:eastAsia="Times New Roman" w:hAnsi="Times New Roman" w:cs="Times New Roman"/>
          <w:spacing w:val="-4"/>
          <w:sz w:val="24"/>
          <w:szCs w:val="24"/>
          <w:vertAlign w:val="subscript"/>
        </w:rPr>
        <w:t>6</w:t>
      </w:r>
      <w:r w:rsidR="001D6779" w:rsidRPr="00624BFA">
        <w:rPr>
          <w:rFonts w:ascii="Times New Roman" w:eastAsia="Times New Roman" w:hAnsi="Times New Roman" w:cs="Times New Roman"/>
          <w:spacing w:val="-4"/>
          <w:sz w:val="24"/>
          <w:szCs w:val="24"/>
        </w:rPr>
        <w:t xml:space="preserve"> и хлоритоида А – FeAl</w:t>
      </w:r>
      <w:r w:rsidR="001D6779" w:rsidRPr="00624BFA">
        <w:rPr>
          <w:rFonts w:ascii="Times New Roman" w:eastAsia="Times New Roman" w:hAnsi="Times New Roman" w:cs="Times New Roman"/>
          <w:spacing w:val="-4"/>
          <w:sz w:val="24"/>
          <w:szCs w:val="24"/>
          <w:vertAlign w:val="subscript"/>
        </w:rPr>
        <w:t>2</w:t>
      </w:r>
      <w:r w:rsidR="001D6779" w:rsidRPr="00624BFA">
        <w:rPr>
          <w:rFonts w:ascii="Times New Roman" w:eastAsia="Times New Roman" w:hAnsi="Times New Roman" w:cs="Times New Roman"/>
          <w:spacing w:val="-4"/>
          <w:sz w:val="24"/>
          <w:szCs w:val="24"/>
        </w:rPr>
        <w:t>SiO</w:t>
      </w:r>
      <w:r w:rsidR="001D6779" w:rsidRPr="00624BFA">
        <w:rPr>
          <w:rFonts w:ascii="Times New Roman" w:eastAsia="Times New Roman" w:hAnsi="Times New Roman" w:cs="Times New Roman"/>
          <w:spacing w:val="-4"/>
          <w:sz w:val="24"/>
          <w:szCs w:val="24"/>
          <w:vertAlign w:val="subscript"/>
        </w:rPr>
        <w:t>5</w:t>
      </w:r>
      <w:r w:rsidR="001D6779" w:rsidRPr="00624BFA">
        <w:rPr>
          <w:rFonts w:ascii="Times New Roman" w:eastAsia="Times New Roman" w:hAnsi="Times New Roman" w:cs="Times New Roman"/>
          <w:spacing w:val="-4"/>
          <w:sz w:val="24"/>
          <w:szCs w:val="24"/>
        </w:rPr>
        <w:t>(OH)</w:t>
      </w:r>
      <w:r w:rsidR="001D6779" w:rsidRPr="00624BFA">
        <w:rPr>
          <w:rFonts w:ascii="Times New Roman" w:eastAsia="Times New Roman" w:hAnsi="Times New Roman" w:cs="Times New Roman"/>
          <w:spacing w:val="-4"/>
          <w:sz w:val="24"/>
          <w:szCs w:val="24"/>
          <w:vertAlign w:val="subscript"/>
        </w:rPr>
        <w:t>2</w:t>
      </w:r>
      <w:r w:rsidR="001D6779" w:rsidRPr="00624BFA">
        <w:rPr>
          <w:rFonts w:ascii="Times New Roman" w:eastAsia="Times New Roman" w:hAnsi="Times New Roman" w:cs="Times New Roman"/>
          <w:spacing w:val="-4"/>
          <w:sz w:val="24"/>
          <w:szCs w:val="24"/>
        </w:rPr>
        <w:t xml:space="preserve">. </w:t>
      </w:r>
    </w:p>
    <w:p w:rsidR="00624BFA" w:rsidRPr="00624BFA" w:rsidRDefault="00A25A0E" w:rsidP="00D01E8E">
      <w:pPr>
        <w:spacing w:after="0" w:line="348" w:lineRule="auto"/>
        <w:ind w:firstLine="709"/>
        <w:jc w:val="both"/>
        <w:rPr>
          <w:rFonts w:ascii="Times New Roman" w:hAnsi="Times New Roman" w:cs="Times New Roman"/>
          <w:kern w:val="24"/>
          <w:sz w:val="24"/>
          <w:szCs w:val="24"/>
        </w:rPr>
      </w:pPr>
      <w:r w:rsidRPr="00624BFA">
        <w:rPr>
          <w:rFonts w:ascii="Times New Roman" w:hAnsi="Times New Roman" w:cs="Times New Roman"/>
          <w:iCs/>
          <w:sz w:val="24"/>
          <w:szCs w:val="24"/>
        </w:rPr>
        <w:t xml:space="preserve">Основные конструктивные, технологические и технико-экономические </w:t>
      </w:r>
      <w:r w:rsidR="00F2437B" w:rsidRPr="00624BFA">
        <w:rPr>
          <w:rFonts w:ascii="Times New Roman" w:hAnsi="Times New Roman" w:cs="Times New Roman"/>
          <w:iCs/>
          <w:sz w:val="24"/>
          <w:szCs w:val="24"/>
        </w:rPr>
        <w:t>показатели</w:t>
      </w:r>
      <w:r w:rsidRPr="00624BFA">
        <w:rPr>
          <w:rFonts w:ascii="Times New Roman" w:hAnsi="Times New Roman" w:cs="Times New Roman"/>
          <w:iCs/>
          <w:sz w:val="24"/>
          <w:szCs w:val="24"/>
        </w:rPr>
        <w:t>.</w:t>
      </w:r>
      <w:r w:rsidR="00F2437B" w:rsidRPr="00624BFA">
        <w:rPr>
          <w:rFonts w:ascii="Times New Roman" w:eastAsia="Times New Roman" w:hAnsi="Times New Roman" w:cs="Times New Roman"/>
          <w:sz w:val="24"/>
          <w:szCs w:val="24"/>
        </w:rPr>
        <w:t xml:space="preserve"> Выбранное оборудование типовое и соответствует производительности </w:t>
      </w:r>
      <w:r w:rsidR="00F2437B" w:rsidRPr="00624BFA">
        <w:rPr>
          <w:rFonts w:ascii="Times New Roman" w:hAnsi="Times New Roman" w:cs="Times New Roman"/>
          <w:bCs/>
          <w:sz w:val="24"/>
          <w:szCs w:val="24"/>
        </w:rPr>
        <w:t xml:space="preserve">для организации новых производств. </w:t>
      </w:r>
      <w:r w:rsidR="00F2437B" w:rsidRPr="00624BFA">
        <w:rPr>
          <w:rFonts w:ascii="Times New Roman" w:hAnsi="Times New Roman" w:cs="Times New Roman"/>
          <w:kern w:val="24"/>
          <w:sz w:val="24"/>
          <w:szCs w:val="24"/>
        </w:rPr>
        <w:t xml:space="preserve">Сравнительные расчеты </w:t>
      </w:r>
      <w:r w:rsidR="00624BFA" w:rsidRPr="00624BFA">
        <w:rPr>
          <w:rFonts w:ascii="Times New Roman" w:hAnsi="Times New Roman" w:cs="Times New Roman"/>
          <w:iCs/>
          <w:sz w:val="24"/>
          <w:szCs w:val="24"/>
        </w:rPr>
        <w:t>технико-экономически</w:t>
      </w:r>
      <w:r w:rsidR="00624BFA">
        <w:rPr>
          <w:rFonts w:ascii="Times New Roman" w:hAnsi="Times New Roman" w:cs="Times New Roman"/>
          <w:iCs/>
          <w:sz w:val="24"/>
          <w:szCs w:val="24"/>
        </w:rPr>
        <w:t>х</w:t>
      </w:r>
      <w:r w:rsidR="00624BFA" w:rsidRPr="00624BFA">
        <w:rPr>
          <w:rFonts w:ascii="Times New Roman" w:hAnsi="Times New Roman" w:cs="Times New Roman"/>
          <w:iCs/>
          <w:sz w:val="24"/>
          <w:szCs w:val="24"/>
        </w:rPr>
        <w:t xml:space="preserve"> показател</w:t>
      </w:r>
      <w:r w:rsidR="00624BFA">
        <w:rPr>
          <w:rFonts w:ascii="Times New Roman" w:hAnsi="Times New Roman" w:cs="Times New Roman"/>
          <w:iCs/>
          <w:sz w:val="24"/>
          <w:szCs w:val="24"/>
        </w:rPr>
        <w:t>ей</w:t>
      </w:r>
      <w:r w:rsidR="00624BFA" w:rsidRPr="00624BFA">
        <w:rPr>
          <w:rFonts w:ascii="Times New Roman" w:hAnsi="Times New Roman" w:cs="Times New Roman"/>
          <w:kern w:val="24"/>
          <w:sz w:val="24"/>
          <w:szCs w:val="24"/>
        </w:rPr>
        <w:t xml:space="preserve"> </w:t>
      </w:r>
      <w:r w:rsidR="00F2437B" w:rsidRPr="00624BFA">
        <w:rPr>
          <w:rFonts w:ascii="Times New Roman" w:hAnsi="Times New Roman" w:cs="Times New Roman"/>
          <w:kern w:val="24"/>
          <w:sz w:val="24"/>
          <w:szCs w:val="24"/>
        </w:rPr>
        <w:t>переработки диатомитов с заменой кремнеземистого песка на диатомит показали рост рентабельности в 5,3%</w:t>
      </w:r>
      <w:r w:rsidR="00624BFA" w:rsidRPr="00624BFA">
        <w:rPr>
          <w:rFonts w:ascii="Times New Roman" w:hAnsi="Times New Roman" w:cs="Times New Roman"/>
          <w:kern w:val="24"/>
          <w:sz w:val="24"/>
          <w:szCs w:val="24"/>
        </w:rPr>
        <w:t>.</w:t>
      </w:r>
    </w:p>
    <w:p w:rsidR="00F2437B" w:rsidRPr="00624BFA" w:rsidRDefault="00F2437B" w:rsidP="00D01E8E">
      <w:pPr>
        <w:spacing w:after="0" w:line="348" w:lineRule="auto"/>
        <w:ind w:firstLine="709"/>
        <w:jc w:val="both"/>
        <w:rPr>
          <w:rFonts w:ascii="Times New Roman" w:eastAsia="Times New Roman" w:hAnsi="Times New Roman" w:cs="Times New Roman"/>
          <w:sz w:val="24"/>
          <w:szCs w:val="24"/>
        </w:rPr>
      </w:pPr>
      <w:r w:rsidRPr="00624BFA">
        <w:rPr>
          <w:rFonts w:ascii="Times New Roman" w:hAnsi="Times New Roman" w:cs="Times New Roman"/>
          <w:kern w:val="24"/>
          <w:sz w:val="24"/>
          <w:szCs w:val="24"/>
        </w:rPr>
        <w:t xml:space="preserve">Расчеты по определению экономической эффективности замены «белой» сажи на природный диатомит при производстве ССС: </w:t>
      </w:r>
      <w:r w:rsidRPr="00624BFA">
        <w:rPr>
          <w:rFonts w:ascii="Times New Roman" w:hAnsi="Times New Roman" w:cs="Times New Roman"/>
          <w:kern w:val="24"/>
          <w:sz w:val="24"/>
          <w:szCs w:val="24"/>
          <w:lang w:val="en-US"/>
        </w:rPr>
        <w:t>NPV</w:t>
      </w:r>
      <w:r w:rsidRPr="00624BFA">
        <w:rPr>
          <w:rFonts w:ascii="Times New Roman" w:hAnsi="Times New Roman" w:cs="Times New Roman"/>
          <w:kern w:val="24"/>
          <w:sz w:val="24"/>
          <w:szCs w:val="24"/>
        </w:rPr>
        <w:t xml:space="preserve"> -36,42%, </w:t>
      </w:r>
      <w:r w:rsidRPr="00624BFA">
        <w:rPr>
          <w:rFonts w:ascii="Times New Roman" w:hAnsi="Times New Roman" w:cs="Times New Roman"/>
          <w:kern w:val="24"/>
          <w:sz w:val="24"/>
          <w:szCs w:val="24"/>
          <w:lang w:val="en-US"/>
        </w:rPr>
        <w:t>IRR</w:t>
      </w:r>
      <w:r w:rsidRPr="00624BFA">
        <w:rPr>
          <w:rFonts w:ascii="Times New Roman" w:hAnsi="Times New Roman" w:cs="Times New Roman"/>
          <w:kern w:val="24"/>
          <w:sz w:val="24"/>
          <w:szCs w:val="24"/>
        </w:rPr>
        <w:t>-18%, срок окупаемости -6 лет</w:t>
      </w:r>
      <w:r w:rsidR="00624BFA">
        <w:rPr>
          <w:rFonts w:ascii="Times New Roman" w:hAnsi="Times New Roman" w:cs="Times New Roman"/>
          <w:kern w:val="24"/>
          <w:sz w:val="24"/>
          <w:szCs w:val="24"/>
        </w:rPr>
        <w:t xml:space="preserve">, </w:t>
      </w:r>
      <w:r w:rsidR="00624BFA" w:rsidRPr="00FF3340">
        <w:rPr>
          <w:rFonts w:ascii="Times New Roman" w:hAnsi="Times New Roman" w:cs="Times New Roman"/>
          <w:sz w:val="24"/>
          <w:szCs w:val="24"/>
          <w:shd w:val="clear" w:color="auto" w:fill="FFFFFF"/>
        </w:rPr>
        <w:t>обосновывают рентабельность проекта и окупаемость инвестиций</w:t>
      </w:r>
      <w:r w:rsidR="0018770E">
        <w:rPr>
          <w:rFonts w:ascii="Times New Roman" w:hAnsi="Times New Roman" w:cs="Times New Roman"/>
          <w:sz w:val="24"/>
          <w:szCs w:val="24"/>
          <w:shd w:val="clear" w:color="auto" w:fill="FFFFFF"/>
        </w:rPr>
        <w:t>.</w:t>
      </w:r>
    </w:p>
    <w:p w:rsidR="00B0180C" w:rsidRPr="00624BFA" w:rsidRDefault="00B0180C" w:rsidP="00D01E8E">
      <w:pPr>
        <w:autoSpaceDE w:val="0"/>
        <w:autoSpaceDN w:val="0"/>
        <w:adjustRightInd w:val="0"/>
        <w:spacing w:after="0" w:line="348" w:lineRule="auto"/>
        <w:ind w:firstLine="709"/>
        <w:jc w:val="both"/>
        <w:rPr>
          <w:rFonts w:ascii="Times New Roman" w:hAnsi="Times New Roman" w:cs="Times New Roman"/>
          <w:sz w:val="24"/>
          <w:szCs w:val="24"/>
        </w:rPr>
      </w:pPr>
      <w:r w:rsidRPr="00624BFA">
        <w:rPr>
          <w:rFonts w:ascii="Times New Roman" w:eastAsia="Times New Roman" w:hAnsi="Times New Roman" w:cs="Times New Roman"/>
          <w:sz w:val="24"/>
          <w:szCs w:val="24"/>
        </w:rPr>
        <w:t xml:space="preserve">Степень внедрения. Предложено </w:t>
      </w:r>
      <w:r w:rsidRPr="00624BFA">
        <w:rPr>
          <w:rFonts w:ascii="Times New Roman" w:hAnsi="Times New Roman" w:cs="Times New Roman"/>
          <w:sz w:val="24"/>
          <w:szCs w:val="24"/>
        </w:rPr>
        <w:t>АО «ТНК «Казхром» внедрить на ТОО «Лотос» технологию производство силикатных кирпича из диатомитового сырья, а на ТОО «Сайлан</w:t>
      </w:r>
      <w:r w:rsidR="00CF405B">
        <w:rPr>
          <w:rFonts w:ascii="Times New Roman" w:hAnsi="Times New Roman" w:cs="Times New Roman"/>
          <w:sz w:val="24"/>
          <w:szCs w:val="24"/>
        </w:rPr>
        <w:t>-</w:t>
      </w:r>
      <w:r w:rsidRPr="00624BFA">
        <w:rPr>
          <w:rFonts w:ascii="Times New Roman" w:hAnsi="Times New Roman" w:cs="Times New Roman"/>
          <w:sz w:val="24"/>
          <w:szCs w:val="24"/>
        </w:rPr>
        <w:t>Актобе» производство ССС по разработанной технологии.</w:t>
      </w:r>
    </w:p>
    <w:p w:rsidR="00C519E1" w:rsidRDefault="00B0180C" w:rsidP="00D01E8E">
      <w:pPr>
        <w:spacing w:after="0" w:line="348" w:lineRule="auto"/>
        <w:ind w:firstLine="709"/>
        <w:jc w:val="both"/>
        <w:rPr>
          <w:rFonts w:ascii="Times New Roman" w:eastAsia="Times New Roman" w:hAnsi="Times New Roman" w:cs="Times New Roman"/>
          <w:sz w:val="24"/>
          <w:szCs w:val="24"/>
        </w:rPr>
      </w:pPr>
      <w:r w:rsidRPr="00624BFA">
        <w:rPr>
          <w:rFonts w:ascii="Times New Roman" w:eastAsia="Times New Roman" w:hAnsi="Times New Roman" w:cs="Times New Roman"/>
          <w:sz w:val="24"/>
          <w:szCs w:val="24"/>
        </w:rPr>
        <w:t>Область применения. Химическая промышленность, производство строительных материалов.</w:t>
      </w:r>
      <w:r w:rsidR="00C519E1">
        <w:rPr>
          <w:rFonts w:ascii="Times New Roman" w:eastAsia="Times New Roman" w:hAnsi="Times New Roman" w:cs="Times New Roman"/>
          <w:sz w:val="24"/>
          <w:szCs w:val="24"/>
        </w:rPr>
        <w:t xml:space="preserve"> </w:t>
      </w:r>
    </w:p>
    <w:p w:rsidR="00185D2C" w:rsidRPr="00FF3340" w:rsidRDefault="00A25A0E" w:rsidP="00D01E8E">
      <w:pPr>
        <w:spacing w:after="0" w:line="348" w:lineRule="auto"/>
        <w:ind w:firstLine="709"/>
        <w:jc w:val="both"/>
        <w:rPr>
          <w:rFonts w:ascii="Times New Roman" w:hAnsi="Times New Roman" w:cs="Times New Roman"/>
          <w:caps/>
          <w:sz w:val="24"/>
          <w:szCs w:val="24"/>
        </w:rPr>
      </w:pPr>
      <w:r w:rsidRPr="00624BFA">
        <w:rPr>
          <w:rFonts w:ascii="Times New Roman" w:hAnsi="Times New Roman" w:cs="Times New Roman"/>
          <w:sz w:val="24"/>
          <w:szCs w:val="24"/>
        </w:rPr>
        <w:t>Прогнозные предположения о развитии объекта исследований.</w:t>
      </w:r>
      <w:r w:rsidR="00C372E3" w:rsidRPr="00624BFA">
        <w:rPr>
          <w:rFonts w:ascii="Times New Roman" w:hAnsi="Times New Roman" w:cs="Times New Roman"/>
          <w:sz w:val="24"/>
          <w:szCs w:val="24"/>
        </w:rPr>
        <w:t xml:space="preserve"> </w:t>
      </w:r>
      <w:r w:rsidRPr="00624BFA">
        <w:rPr>
          <w:rFonts w:ascii="Times New Roman" w:hAnsi="Times New Roman" w:cs="Times New Roman"/>
          <w:sz w:val="24"/>
          <w:szCs w:val="24"/>
        </w:rPr>
        <w:t>Диатомиты могут стать перспективной сырьевой базой инновационных</w:t>
      </w:r>
      <w:r w:rsidRPr="00FF3340">
        <w:rPr>
          <w:rFonts w:ascii="Times New Roman" w:hAnsi="Times New Roman" w:cs="Times New Roman"/>
          <w:sz w:val="24"/>
          <w:szCs w:val="24"/>
        </w:rPr>
        <w:t xml:space="preserve"> технологий в строительно</w:t>
      </w:r>
      <w:r w:rsidR="00BC588D" w:rsidRPr="00FF3340">
        <w:rPr>
          <w:rFonts w:ascii="Times New Roman" w:hAnsi="Times New Roman" w:cs="Times New Roman"/>
          <w:sz w:val="24"/>
          <w:szCs w:val="24"/>
        </w:rPr>
        <w:t>й</w:t>
      </w:r>
      <w:r w:rsidR="00C372E3">
        <w:rPr>
          <w:rFonts w:ascii="Times New Roman" w:hAnsi="Times New Roman" w:cs="Times New Roman"/>
          <w:sz w:val="24"/>
          <w:szCs w:val="24"/>
        </w:rPr>
        <w:t xml:space="preserve"> </w:t>
      </w:r>
      <w:r w:rsidR="00BC588D" w:rsidRPr="00FF3340">
        <w:rPr>
          <w:rFonts w:ascii="Times New Roman" w:hAnsi="Times New Roman" w:cs="Times New Roman"/>
          <w:sz w:val="24"/>
          <w:szCs w:val="24"/>
        </w:rPr>
        <w:t>индустрии</w:t>
      </w:r>
      <w:r w:rsidRPr="00FF3340">
        <w:rPr>
          <w:rFonts w:ascii="Times New Roman" w:hAnsi="Times New Roman" w:cs="Times New Roman"/>
          <w:sz w:val="24"/>
          <w:szCs w:val="24"/>
        </w:rPr>
        <w:t>.</w:t>
      </w:r>
      <w:r w:rsidR="00185D2C" w:rsidRPr="00FF3340">
        <w:rPr>
          <w:rFonts w:ascii="Times New Roman" w:hAnsi="Times New Roman" w:cs="Times New Roman"/>
          <w:caps/>
          <w:sz w:val="24"/>
          <w:szCs w:val="24"/>
        </w:rPr>
        <w:br w:type="page"/>
      </w:r>
    </w:p>
    <w:p w:rsidR="00654623" w:rsidRPr="00FF3340" w:rsidRDefault="00654623" w:rsidP="00FC1E8C">
      <w:pPr>
        <w:widowControl w:val="0"/>
        <w:autoSpaceDE w:val="0"/>
        <w:autoSpaceDN w:val="0"/>
        <w:adjustRightInd w:val="0"/>
        <w:spacing w:after="0" w:line="360" w:lineRule="auto"/>
        <w:jc w:val="center"/>
        <w:rPr>
          <w:rFonts w:ascii="Times New Roman" w:hAnsi="Times New Roman" w:cs="Times New Roman"/>
          <w:b/>
          <w:caps/>
          <w:sz w:val="24"/>
          <w:szCs w:val="24"/>
        </w:rPr>
      </w:pPr>
      <w:r w:rsidRPr="00FF3340">
        <w:rPr>
          <w:rFonts w:ascii="Times New Roman" w:hAnsi="Times New Roman" w:cs="Times New Roman"/>
          <w:b/>
          <w:caps/>
          <w:sz w:val="24"/>
          <w:szCs w:val="24"/>
        </w:rPr>
        <w:lastRenderedPageBreak/>
        <w:t>Содержание</w:t>
      </w:r>
    </w:p>
    <w:p w:rsidR="00654623" w:rsidRPr="00FF3340" w:rsidRDefault="00654623" w:rsidP="00FC1E8C">
      <w:pPr>
        <w:widowControl w:val="0"/>
        <w:autoSpaceDE w:val="0"/>
        <w:autoSpaceDN w:val="0"/>
        <w:adjustRightInd w:val="0"/>
        <w:spacing w:after="0" w:line="360" w:lineRule="auto"/>
        <w:ind w:right="-82" w:firstLine="540"/>
        <w:jc w:val="center"/>
        <w:rPr>
          <w:rFonts w:ascii="Times New Roman" w:hAnsi="Times New Roman" w:cs="Times New Roman"/>
          <w:caps/>
          <w:sz w:val="24"/>
          <w:szCs w:val="24"/>
          <w:highlight w:val="white"/>
          <w:lang w:val="en-US"/>
        </w:rPr>
      </w:pPr>
    </w:p>
    <w:tbl>
      <w:tblPr>
        <w:tblW w:w="9893" w:type="dxa"/>
        <w:tblInd w:w="18" w:type="dxa"/>
        <w:tblLayout w:type="fixed"/>
        <w:tblLook w:val="0000"/>
      </w:tblPr>
      <w:tblGrid>
        <w:gridCol w:w="9141"/>
        <w:gridCol w:w="752"/>
      </w:tblGrid>
      <w:tr w:rsidR="004A71AB" w:rsidRPr="00FF3340" w:rsidTr="00120E8D">
        <w:trPr>
          <w:trHeight w:val="1"/>
        </w:trPr>
        <w:tc>
          <w:tcPr>
            <w:tcW w:w="9141" w:type="dxa"/>
            <w:shd w:val="clear" w:color="000000" w:fill="FFFFFF"/>
            <w:vAlign w:val="bottom"/>
          </w:tcPr>
          <w:p w:rsidR="004A71AB" w:rsidRPr="00FF3340" w:rsidRDefault="004A71AB" w:rsidP="00785B86">
            <w:pPr>
              <w:widowControl w:val="0"/>
              <w:autoSpaceDE w:val="0"/>
              <w:autoSpaceDN w:val="0"/>
              <w:adjustRightInd w:val="0"/>
              <w:spacing w:after="0" w:line="360" w:lineRule="auto"/>
              <w:jc w:val="both"/>
              <w:rPr>
                <w:rFonts w:ascii="Times New Roman" w:hAnsi="Times New Roman" w:cs="Times New Roman"/>
                <w:sz w:val="24"/>
                <w:szCs w:val="24"/>
              </w:rPr>
            </w:pPr>
            <w:r w:rsidRPr="00FF3340">
              <w:rPr>
                <w:rFonts w:ascii="Times New Roman" w:hAnsi="Times New Roman" w:cs="Times New Roman"/>
                <w:sz w:val="24"/>
                <w:szCs w:val="24"/>
              </w:rPr>
              <w:t>ВВЕДЕНИЕ.....................................................................................................</w:t>
            </w:r>
            <w:r w:rsidR="003D6B94" w:rsidRPr="00FF3340">
              <w:rPr>
                <w:rFonts w:ascii="Times New Roman" w:hAnsi="Times New Roman" w:cs="Times New Roman"/>
                <w:sz w:val="24"/>
                <w:szCs w:val="24"/>
              </w:rPr>
              <w:t>..</w:t>
            </w:r>
            <w:r w:rsidR="00B840B6" w:rsidRPr="00FF3340">
              <w:rPr>
                <w:rFonts w:ascii="Times New Roman" w:hAnsi="Times New Roman" w:cs="Times New Roman"/>
                <w:sz w:val="24"/>
                <w:szCs w:val="24"/>
              </w:rPr>
              <w:t>.............</w:t>
            </w:r>
            <w:r w:rsidR="00120E8D" w:rsidRPr="00FF3340">
              <w:rPr>
                <w:rFonts w:ascii="Times New Roman" w:hAnsi="Times New Roman" w:cs="Times New Roman"/>
                <w:sz w:val="24"/>
                <w:szCs w:val="24"/>
              </w:rPr>
              <w:t>........</w:t>
            </w:r>
            <w:r w:rsidR="006C095A">
              <w:rPr>
                <w:rFonts w:ascii="Times New Roman" w:hAnsi="Times New Roman" w:cs="Times New Roman"/>
                <w:sz w:val="24"/>
                <w:szCs w:val="24"/>
              </w:rPr>
              <w:t>..</w:t>
            </w:r>
          </w:p>
        </w:tc>
        <w:tc>
          <w:tcPr>
            <w:tcW w:w="752" w:type="dxa"/>
            <w:shd w:val="clear" w:color="000000" w:fill="FFFFFF"/>
            <w:vAlign w:val="bottom"/>
          </w:tcPr>
          <w:p w:rsidR="004A71AB" w:rsidRPr="00FF3340" w:rsidRDefault="009E7AFD"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r w:rsidRPr="00FF3340">
              <w:rPr>
                <w:rFonts w:ascii="Times New Roman" w:hAnsi="Times New Roman" w:cs="Times New Roman"/>
                <w:sz w:val="24"/>
                <w:szCs w:val="24"/>
              </w:rPr>
              <w:t>6</w:t>
            </w:r>
          </w:p>
        </w:tc>
      </w:tr>
      <w:tr w:rsidR="0046589A" w:rsidRPr="00FF3340" w:rsidTr="00120E8D">
        <w:trPr>
          <w:trHeight w:val="1"/>
        </w:trPr>
        <w:tc>
          <w:tcPr>
            <w:tcW w:w="9141" w:type="dxa"/>
            <w:shd w:val="clear" w:color="000000" w:fill="FFFFFF"/>
            <w:vAlign w:val="bottom"/>
          </w:tcPr>
          <w:p w:rsidR="0046589A" w:rsidRPr="00FF3340" w:rsidRDefault="0046589A" w:rsidP="00D01E8E">
            <w:pPr>
              <w:widowControl w:val="0"/>
              <w:autoSpaceDE w:val="0"/>
              <w:autoSpaceDN w:val="0"/>
              <w:adjustRightInd w:val="0"/>
              <w:spacing w:after="0" w:line="360" w:lineRule="auto"/>
              <w:jc w:val="both"/>
              <w:rPr>
                <w:rFonts w:ascii="Times New Roman" w:hAnsi="Times New Roman" w:cs="Times New Roman"/>
                <w:sz w:val="24"/>
                <w:szCs w:val="24"/>
              </w:rPr>
            </w:pPr>
            <w:r w:rsidRPr="00FF3340">
              <w:rPr>
                <w:rFonts w:ascii="Times New Roman" w:hAnsi="Times New Roman" w:cs="Times New Roman"/>
                <w:sz w:val="24"/>
                <w:szCs w:val="24"/>
              </w:rPr>
              <w:t>ОСНОВНАЯ ЧАСТЬ</w:t>
            </w:r>
            <w:r w:rsidR="00D01E8E">
              <w:rPr>
                <w:rFonts w:ascii="Times New Roman" w:hAnsi="Times New Roman" w:cs="Times New Roman"/>
                <w:sz w:val="24"/>
                <w:szCs w:val="24"/>
              </w:rPr>
              <w:t xml:space="preserve"> О НИР</w:t>
            </w:r>
            <w:r w:rsidRPr="00FF3340">
              <w:rPr>
                <w:rFonts w:ascii="Times New Roman" w:hAnsi="Times New Roman" w:cs="Times New Roman"/>
                <w:sz w:val="24"/>
                <w:szCs w:val="24"/>
              </w:rPr>
              <w:t>......................................................................................</w:t>
            </w:r>
            <w:r w:rsidR="00497157" w:rsidRPr="00FF3340">
              <w:rPr>
                <w:rFonts w:ascii="Times New Roman" w:hAnsi="Times New Roman" w:cs="Times New Roman"/>
                <w:sz w:val="24"/>
                <w:szCs w:val="24"/>
              </w:rPr>
              <w:t>..</w:t>
            </w:r>
            <w:r w:rsidR="00120E8D" w:rsidRPr="00FF3340">
              <w:rPr>
                <w:rFonts w:ascii="Times New Roman" w:hAnsi="Times New Roman" w:cs="Times New Roman"/>
                <w:sz w:val="24"/>
                <w:szCs w:val="24"/>
              </w:rPr>
              <w:t>........</w:t>
            </w:r>
            <w:r w:rsidR="00D01E8E">
              <w:rPr>
                <w:rFonts w:ascii="Times New Roman" w:hAnsi="Times New Roman" w:cs="Times New Roman"/>
                <w:sz w:val="24"/>
                <w:szCs w:val="24"/>
              </w:rPr>
              <w:t>..</w:t>
            </w:r>
          </w:p>
        </w:tc>
        <w:tc>
          <w:tcPr>
            <w:tcW w:w="752" w:type="dxa"/>
            <w:shd w:val="clear" w:color="000000" w:fill="FFFFFF"/>
            <w:vAlign w:val="bottom"/>
          </w:tcPr>
          <w:p w:rsidR="0046589A" w:rsidRPr="00FF3340" w:rsidRDefault="00233D2D" w:rsidP="003A3FFA">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r w:rsidRPr="00FF3340">
              <w:rPr>
                <w:rFonts w:ascii="Times New Roman" w:hAnsi="Times New Roman" w:cs="Times New Roman"/>
                <w:sz w:val="24"/>
                <w:szCs w:val="24"/>
              </w:rPr>
              <w:t>1</w:t>
            </w:r>
            <w:r w:rsidR="003A3FFA" w:rsidRPr="00FF3340">
              <w:rPr>
                <w:rFonts w:ascii="Times New Roman" w:hAnsi="Times New Roman" w:cs="Times New Roman"/>
                <w:sz w:val="24"/>
                <w:szCs w:val="24"/>
              </w:rPr>
              <w:t>1</w:t>
            </w:r>
          </w:p>
        </w:tc>
      </w:tr>
      <w:tr w:rsidR="004A71AB" w:rsidRPr="00FF3340" w:rsidTr="00120E8D">
        <w:trPr>
          <w:trHeight w:val="1"/>
        </w:trPr>
        <w:tc>
          <w:tcPr>
            <w:tcW w:w="9141" w:type="dxa"/>
            <w:shd w:val="clear" w:color="000000" w:fill="FFFFFF"/>
            <w:vAlign w:val="bottom"/>
          </w:tcPr>
          <w:p w:rsidR="004A71AB" w:rsidRPr="00FF3340" w:rsidRDefault="0046589A" w:rsidP="006C095A">
            <w:pPr>
              <w:widowControl w:val="0"/>
              <w:autoSpaceDE w:val="0"/>
              <w:autoSpaceDN w:val="0"/>
              <w:adjustRightInd w:val="0"/>
              <w:spacing w:after="0" w:line="360" w:lineRule="auto"/>
              <w:ind w:left="266" w:hanging="266"/>
              <w:jc w:val="both"/>
              <w:rPr>
                <w:rFonts w:ascii="Times New Roman" w:hAnsi="Times New Roman" w:cs="Times New Roman"/>
                <w:sz w:val="24"/>
                <w:szCs w:val="24"/>
              </w:rPr>
            </w:pPr>
            <w:r w:rsidRPr="00FF3340">
              <w:rPr>
                <w:rFonts w:ascii="Times New Roman" w:hAnsi="Times New Roman" w:cs="Times New Roman"/>
                <w:sz w:val="24"/>
                <w:szCs w:val="24"/>
              </w:rPr>
              <w:t>1 Лабораторные исследования по разработке технологии активации диатомитовой руды...................</w:t>
            </w:r>
            <w:r w:rsidR="003D6B94" w:rsidRPr="00FF3340">
              <w:rPr>
                <w:rFonts w:ascii="Times New Roman" w:hAnsi="Times New Roman" w:cs="Times New Roman"/>
                <w:sz w:val="24"/>
                <w:szCs w:val="24"/>
              </w:rPr>
              <w:t>....</w:t>
            </w:r>
            <w:r w:rsidR="00694EA3" w:rsidRPr="00FF3340">
              <w:rPr>
                <w:rFonts w:ascii="Times New Roman" w:hAnsi="Times New Roman" w:cs="Times New Roman"/>
                <w:sz w:val="24"/>
                <w:szCs w:val="24"/>
              </w:rPr>
              <w:t>...................................................</w:t>
            </w:r>
            <w:r w:rsidR="00497157" w:rsidRPr="00FF3340">
              <w:rPr>
                <w:rFonts w:ascii="Times New Roman" w:hAnsi="Times New Roman" w:cs="Times New Roman"/>
                <w:sz w:val="24"/>
                <w:szCs w:val="24"/>
              </w:rPr>
              <w:t>......</w:t>
            </w:r>
            <w:r w:rsidR="009E1A74" w:rsidRPr="00FF3340">
              <w:rPr>
                <w:rFonts w:ascii="Times New Roman" w:hAnsi="Times New Roman" w:cs="Times New Roman"/>
                <w:sz w:val="24"/>
                <w:szCs w:val="24"/>
              </w:rPr>
              <w:t>...............</w:t>
            </w:r>
            <w:r w:rsidR="006C095A">
              <w:rPr>
                <w:rFonts w:ascii="Times New Roman" w:hAnsi="Times New Roman" w:cs="Times New Roman"/>
                <w:sz w:val="24"/>
                <w:szCs w:val="24"/>
              </w:rPr>
              <w:t>......................................</w:t>
            </w:r>
          </w:p>
        </w:tc>
        <w:tc>
          <w:tcPr>
            <w:tcW w:w="752" w:type="dxa"/>
            <w:shd w:val="clear" w:color="000000" w:fill="FFFFFF"/>
            <w:vAlign w:val="bottom"/>
          </w:tcPr>
          <w:p w:rsidR="004A71AB" w:rsidRPr="00FF3340" w:rsidRDefault="004A71AB"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p>
          <w:p w:rsidR="003D6B94" w:rsidRPr="00FF3340" w:rsidRDefault="00233D2D" w:rsidP="003A3FFA">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r w:rsidRPr="00FF3340">
              <w:rPr>
                <w:rFonts w:ascii="Times New Roman" w:hAnsi="Times New Roman" w:cs="Times New Roman"/>
                <w:sz w:val="24"/>
                <w:szCs w:val="24"/>
              </w:rPr>
              <w:t>1</w:t>
            </w:r>
            <w:r w:rsidR="003A3FFA" w:rsidRPr="00FF3340">
              <w:rPr>
                <w:rFonts w:ascii="Times New Roman" w:hAnsi="Times New Roman" w:cs="Times New Roman"/>
                <w:sz w:val="24"/>
                <w:szCs w:val="24"/>
              </w:rPr>
              <w:t>1</w:t>
            </w:r>
          </w:p>
        </w:tc>
      </w:tr>
      <w:tr w:rsidR="004A71AB" w:rsidRPr="00FF3340" w:rsidTr="00120E8D">
        <w:trPr>
          <w:trHeight w:val="1"/>
        </w:trPr>
        <w:tc>
          <w:tcPr>
            <w:tcW w:w="9141" w:type="dxa"/>
            <w:shd w:val="clear" w:color="000000" w:fill="FFFFFF"/>
            <w:vAlign w:val="bottom"/>
          </w:tcPr>
          <w:p w:rsidR="004A71AB" w:rsidRPr="00FF3340" w:rsidRDefault="00B90488" w:rsidP="006C095A">
            <w:pPr>
              <w:widowControl w:val="0"/>
              <w:autoSpaceDE w:val="0"/>
              <w:autoSpaceDN w:val="0"/>
              <w:adjustRightInd w:val="0"/>
              <w:spacing w:after="0" w:line="360" w:lineRule="auto"/>
              <w:ind w:left="266" w:hanging="266"/>
              <w:jc w:val="both"/>
              <w:rPr>
                <w:rFonts w:ascii="Times New Roman" w:hAnsi="Times New Roman" w:cs="Times New Roman"/>
                <w:sz w:val="24"/>
                <w:szCs w:val="24"/>
              </w:rPr>
            </w:pPr>
            <w:r w:rsidRPr="00FF3340">
              <w:rPr>
                <w:rFonts w:ascii="Times New Roman" w:hAnsi="Times New Roman" w:cs="Times New Roman"/>
                <w:sz w:val="24"/>
                <w:szCs w:val="24"/>
              </w:rPr>
              <w:t xml:space="preserve">2 </w:t>
            </w:r>
            <w:r w:rsidR="0046589A" w:rsidRPr="00FF3340">
              <w:rPr>
                <w:rFonts w:ascii="Times New Roman" w:eastAsia="Times New Roman" w:hAnsi="Times New Roman" w:cs="Times New Roman"/>
                <w:bCs/>
                <w:sz w:val="24"/>
                <w:szCs w:val="24"/>
              </w:rPr>
              <w:t>Наработка опытных образцов продукции на основе химически активированного диатомита для дальнейшей апробации в качестве компонента строительной продукции..................</w:t>
            </w:r>
            <w:r w:rsidRPr="00FF3340">
              <w:rPr>
                <w:rFonts w:ascii="Times New Roman" w:eastAsia="Times New Roman" w:hAnsi="Times New Roman" w:cs="Times New Roman"/>
                <w:bCs/>
                <w:sz w:val="24"/>
                <w:szCs w:val="24"/>
              </w:rPr>
              <w:t>.........</w:t>
            </w:r>
            <w:r w:rsidR="00694EA3" w:rsidRPr="00FF3340">
              <w:rPr>
                <w:rFonts w:ascii="Times New Roman" w:eastAsia="Times New Roman" w:hAnsi="Times New Roman" w:cs="Times New Roman"/>
                <w:bCs/>
                <w:sz w:val="24"/>
                <w:szCs w:val="24"/>
              </w:rPr>
              <w:t>..........</w:t>
            </w:r>
            <w:r w:rsidR="009E1A74" w:rsidRPr="00FF3340">
              <w:rPr>
                <w:rFonts w:ascii="Times New Roman" w:eastAsia="Times New Roman" w:hAnsi="Times New Roman" w:cs="Times New Roman"/>
                <w:bCs/>
                <w:sz w:val="24"/>
                <w:szCs w:val="24"/>
              </w:rPr>
              <w:t>..............................</w:t>
            </w:r>
            <w:r w:rsidR="00120E8D" w:rsidRPr="00FF3340">
              <w:rPr>
                <w:rFonts w:ascii="Times New Roman" w:eastAsia="Times New Roman" w:hAnsi="Times New Roman" w:cs="Times New Roman"/>
                <w:bCs/>
                <w:sz w:val="24"/>
                <w:szCs w:val="24"/>
              </w:rPr>
              <w:t>.........................................................</w:t>
            </w:r>
            <w:r w:rsidR="00C84E43">
              <w:rPr>
                <w:rFonts w:ascii="Times New Roman" w:eastAsia="Times New Roman" w:hAnsi="Times New Roman" w:cs="Times New Roman"/>
                <w:bCs/>
                <w:sz w:val="24"/>
                <w:szCs w:val="24"/>
              </w:rPr>
              <w:t xml:space="preserve"> </w:t>
            </w:r>
          </w:p>
        </w:tc>
        <w:tc>
          <w:tcPr>
            <w:tcW w:w="752" w:type="dxa"/>
            <w:shd w:val="clear" w:color="000000" w:fill="FFFFFF"/>
            <w:vAlign w:val="bottom"/>
          </w:tcPr>
          <w:p w:rsidR="004A71AB" w:rsidRPr="00FF3340" w:rsidRDefault="004A71AB"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p>
          <w:p w:rsidR="003D6B94" w:rsidRPr="00FF3340" w:rsidRDefault="003D6B94"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p>
          <w:p w:rsidR="003D6B94" w:rsidRPr="00FF3340" w:rsidRDefault="003D6B94" w:rsidP="003A3FFA">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r w:rsidRPr="00FF3340">
              <w:rPr>
                <w:rFonts w:ascii="Times New Roman" w:hAnsi="Times New Roman" w:cs="Times New Roman"/>
                <w:sz w:val="24"/>
                <w:szCs w:val="24"/>
              </w:rPr>
              <w:t>1</w:t>
            </w:r>
            <w:r w:rsidR="003A3FFA" w:rsidRPr="00FF3340">
              <w:rPr>
                <w:rFonts w:ascii="Times New Roman" w:hAnsi="Times New Roman" w:cs="Times New Roman"/>
                <w:sz w:val="24"/>
                <w:szCs w:val="24"/>
              </w:rPr>
              <w:t>5</w:t>
            </w:r>
          </w:p>
        </w:tc>
      </w:tr>
      <w:tr w:rsidR="00CC4CC8" w:rsidRPr="00FF3340" w:rsidTr="00120E8D">
        <w:trPr>
          <w:trHeight w:val="1"/>
        </w:trPr>
        <w:tc>
          <w:tcPr>
            <w:tcW w:w="9141" w:type="dxa"/>
            <w:shd w:val="clear" w:color="000000" w:fill="FFFFFF"/>
            <w:vAlign w:val="bottom"/>
          </w:tcPr>
          <w:p w:rsidR="00CC4CC8" w:rsidRPr="00FF3340" w:rsidRDefault="008266E6" w:rsidP="006C095A">
            <w:pPr>
              <w:widowControl w:val="0"/>
              <w:autoSpaceDE w:val="0"/>
              <w:autoSpaceDN w:val="0"/>
              <w:adjustRightInd w:val="0"/>
              <w:spacing w:after="0" w:line="360" w:lineRule="auto"/>
              <w:ind w:left="266" w:hanging="266"/>
              <w:jc w:val="both"/>
              <w:rPr>
                <w:rFonts w:ascii="Times New Roman" w:hAnsi="Times New Roman" w:cs="Times New Roman"/>
                <w:sz w:val="24"/>
                <w:szCs w:val="24"/>
              </w:rPr>
            </w:pPr>
            <w:r w:rsidRPr="00FF3340">
              <w:rPr>
                <w:rFonts w:ascii="Times New Roman" w:hAnsi="Times New Roman" w:cs="Times New Roman"/>
                <w:sz w:val="24"/>
                <w:szCs w:val="24"/>
              </w:rPr>
              <w:t>3</w:t>
            </w:r>
            <w:r w:rsidR="0046589A" w:rsidRPr="00FF3340">
              <w:rPr>
                <w:rFonts w:ascii="Times New Roman" w:hAnsi="Times New Roman" w:cs="Times New Roman"/>
                <w:sz w:val="24"/>
                <w:szCs w:val="24"/>
              </w:rPr>
              <w:t xml:space="preserve"> Укрупненные испытания наработанных сухих строительных смесей на </w:t>
            </w:r>
            <w:r w:rsidR="009E1A74" w:rsidRPr="00FF3340">
              <w:rPr>
                <w:rFonts w:ascii="Times New Roman" w:hAnsi="Times New Roman" w:cs="Times New Roman"/>
                <w:sz w:val="24"/>
                <w:szCs w:val="24"/>
              </w:rPr>
              <w:br/>
            </w:r>
            <w:r w:rsidR="0046589A" w:rsidRPr="00FF3340">
              <w:rPr>
                <w:rFonts w:ascii="Times New Roman" w:hAnsi="Times New Roman" w:cs="Times New Roman"/>
                <w:sz w:val="24"/>
                <w:szCs w:val="24"/>
              </w:rPr>
              <w:t xml:space="preserve">основе активированного диатомита. Сравнительные расчеты и обоснование экономической эффективности использования диатомитов для производства строительной продукции </w:t>
            </w:r>
            <w:r w:rsidR="00B90488" w:rsidRPr="00FF3340">
              <w:rPr>
                <w:rFonts w:ascii="Times New Roman" w:hAnsi="Times New Roman" w:cs="Times New Roman"/>
                <w:sz w:val="24"/>
                <w:szCs w:val="24"/>
              </w:rPr>
              <w:t>.</w:t>
            </w:r>
            <w:r w:rsidR="006774F7" w:rsidRPr="00FF3340">
              <w:rPr>
                <w:rFonts w:ascii="Times New Roman" w:hAnsi="Times New Roman" w:cs="Times New Roman"/>
                <w:sz w:val="24"/>
                <w:szCs w:val="24"/>
              </w:rPr>
              <w:t>.............</w:t>
            </w:r>
            <w:r w:rsidR="00694EA3" w:rsidRPr="00FF3340">
              <w:rPr>
                <w:rFonts w:ascii="Times New Roman" w:hAnsi="Times New Roman" w:cs="Times New Roman"/>
                <w:sz w:val="24"/>
                <w:szCs w:val="24"/>
              </w:rPr>
              <w:t>...........................................</w:t>
            </w:r>
            <w:r w:rsidR="00B840B6" w:rsidRPr="00FF3340">
              <w:rPr>
                <w:rFonts w:ascii="Times New Roman" w:hAnsi="Times New Roman" w:cs="Times New Roman"/>
                <w:sz w:val="24"/>
                <w:szCs w:val="24"/>
              </w:rPr>
              <w:t>.</w:t>
            </w:r>
            <w:r w:rsidR="009E1A74" w:rsidRPr="00FF3340">
              <w:rPr>
                <w:rFonts w:ascii="Times New Roman" w:hAnsi="Times New Roman" w:cs="Times New Roman"/>
                <w:sz w:val="24"/>
                <w:szCs w:val="24"/>
              </w:rPr>
              <w:t>................................</w:t>
            </w:r>
            <w:r w:rsidR="00120E8D" w:rsidRPr="00FF3340">
              <w:rPr>
                <w:rFonts w:ascii="Times New Roman" w:hAnsi="Times New Roman" w:cs="Times New Roman"/>
                <w:sz w:val="24"/>
                <w:szCs w:val="24"/>
              </w:rPr>
              <w:t>..........</w:t>
            </w:r>
          </w:p>
        </w:tc>
        <w:tc>
          <w:tcPr>
            <w:tcW w:w="752" w:type="dxa"/>
            <w:shd w:val="clear" w:color="000000" w:fill="FFFFFF"/>
            <w:vAlign w:val="bottom"/>
          </w:tcPr>
          <w:p w:rsidR="00CC4CC8" w:rsidRPr="00FF3340" w:rsidRDefault="00CC4CC8"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p>
          <w:p w:rsidR="003D6B94" w:rsidRPr="00FF3340" w:rsidRDefault="003D6B94"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p>
          <w:p w:rsidR="003D6B94" w:rsidRPr="00FF3340" w:rsidRDefault="003D6B94"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p>
          <w:p w:rsidR="003D6B94" w:rsidRPr="00FF3340" w:rsidRDefault="003A3FFA"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r w:rsidRPr="00FF3340">
              <w:rPr>
                <w:rFonts w:ascii="Times New Roman" w:hAnsi="Times New Roman" w:cs="Times New Roman"/>
                <w:sz w:val="24"/>
                <w:szCs w:val="24"/>
              </w:rPr>
              <w:t>18</w:t>
            </w:r>
          </w:p>
        </w:tc>
      </w:tr>
      <w:tr w:rsidR="00654623" w:rsidRPr="00FF3340" w:rsidTr="00120E8D">
        <w:trPr>
          <w:trHeight w:val="1"/>
        </w:trPr>
        <w:tc>
          <w:tcPr>
            <w:tcW w:w="9141" w:type="dxa"/>
            <w:shd w:val="clear" w:color="000000" w:fill="FFFFFF"/>
            <w:vAlign w:val="bottom"/>
          </w:tcPr>
          <w:p w:rsidR="00654623" w:rsidRPr="00FF3340" w:rsidRDefault="00CC4CC8" w:rsidP="00120E8D">
            <w:pPr>
              <w:widowControl w:val="0"/>
              <w:autoSpaceDE w:val="0"/>
              <w:autoSpaceDN w:val="0"/>
              <w:adjustRightInd w:val="0"/>
              <w:spacing w:after="0" w:line="360" w:lineRule="auto"/>
              <w:ind w:left="833" w:hanging="425"/>
              <w:jc w:val="both"/>
              <w:rPr>
                <w:rFonts w:ascii="Times New Roman" w:hAnsi="Times New Roman" w:cs="Times New Roman"/>
                <w:sz w:val="24"/>
                <w:szCs w:val="24"/>
              </w:rPr>
            </w:pPr>
            <w:r w:rsidRPr="00FF3340">
              <w:rPr>
                <w:rFonts w:ascii="Times New Roman" w:hAnsi="Times New Roman" w:cs="Times New Roman"/>
                <w:sz w:val="24"/>
                <w:szCs w:val="24"/>
              </w:rPr>
              <w:t>3.1</w:t>
            </w:r>
            <w:r w:rsidR="00654623" w:rsidRPr="00FF3340">
              <w:rPr>
                <w:rFonts w:ascii="Times New Roman" w:hAnsi="Times New Roman" w:cs="Times New Roman"/>
                <w:sz w:val="24"/>
                <w:szCs w:val="24"/>
              </w:rPr>
              <w:t xml:space="preserve"> Укрупненные сравнительные испытания стандартных силикатных кирпичей и на основе диатомита в качестве кремнеземистого компонент</w:t>
            </w:r>
            <w:r w:rsidRPr="00FF3340">
              <w:rPr>
                <w:rFonts w:ascii="Times New Roman" w:hAnsi="Times New Roman" w:cs="Times New Roman"/>
                <w:sz w:val="24"/>
                <w:szCs w:val="24"/>
              </w:rPr>
              <w:t xml:space="preserve">а </w:t>
            </w:r>
            <w:r w:rsidR="003F1515" w:rsidRPr="00FF3340">
              <w:rPr>
                <w:rFonts w:ascii="Times New Roman" w:hAnsi="Times New Roman" w:cs="Times New Roman"/>
                <w:sz w:val="24"/>
                <w:szCs w:val="24"/>
              </w:rPr>
              <w:br/>
            </w:r>
            <w:r w:rsidR="00654623" w:rsidRPr="00FF3340">
              <w:rPr>
                <w:rFonts w:ascii="Times New Roman" w:hAnsi="Times New Roman" w:cs="Times New Roman"/>
                <w:sz w:val="24"/>
                <w:szCs w:val="24"/>
              </w:rPr>
              <w:t xml:space="preserve">по </w:t>
            </w:r>
            <w:r w:rsidRPr="00FF3340">
              <w:rPr>
                <w:rFonts w:ascii="Times New Roman" w:hAnsi="Times New Roman" w:cs="Times New Roman"/>
                <w:sz w:val="24"/>
                <w:szCs w:val="24"/>
              </w:rPr>
              <w:t>без</w:t>
            </w:r>
            <w:r w:rsidR="00654623" w:rsidRPr="00FF3340">
              <w:rPr>
                <w:rFonts w:ascii="Times New Roman" w:hAnsi="Times New Roman" w:cs="Times New Roman"/>
                <w:sz w:val="24"/>
                <w:szCs w:val="24"/>
              </w:rPr>
              <w:t>автоклавной технологии</w:t>
            </w:r>
            <w:r w:rsidRPr="00FF3340">
              <w:rPr>
                <w:rFonts w:ascii="Times New Roman" w:hAnsi="Times New Roman" w:cs="Times New Roman"/>
                <w:sz w:val="24"/>
                <w:szCs w:val="24"/>
              </w:rPr>
              <w:t>. П</w:t>
            </w:r>
            <w:r w:rsidR="00654623" w:rsidRPr="00FF3340">
              <w:rPr>
                <w:rFonts w:ascii="Times New Roman" w:hAnsi="Times New Roman" w:cs="Times New Roman"/>
                <w:sz w:val="24"/>
                <w:szCs w:val="24"/>
              </w:rPr>
              <w:t>одбор рецептуры.</w:t>
            </w:r>
            <w:r w:rsidR="004A71AB" w:rsidRPr="00FF3340">
              <w:rPr>
                <w:rFonts w:ascii="Times New Roman" w:hAnsi="Times New Roman" w:cs="Times New Roman"/>
                <w:sz w:val="24"/>
                <w:szCs w:val="24"/>
              </w:rPr>
              <w:t>....................................</w:t>
            </w:r>
            <w:r w:rsidR="003F1515" w:rsidRPr="00FF3340">
              <w:rPr>
                <w:rFonts w:ascii="Times New Roman" w:hAnsi="Times New Roman" w:cs="Times New Roman"/>
                <w:sz w:val="24"/>
                <w:szCs w:val="24"/>
              </w:rPr>
              <w:t>...</w:t>
            </w:r>
            <w:r w:rsidR="00120E8D" w:rsidRPr="00FF3340">
              <w:rPr>
                <w:rFonts w:ascii="Times New Roman" w:hAnsi="Times New Roman" w:cs="Times New Roman"/>
                <w:sz w:val="24"/>
                <w:szCs w:val="24"/>
              </w:rPr>
              <w:t>........</w:t>
            </w:r>
          </w:p>
        </w:tc>
        <w:tc>
          <w:tcPr>
            <w:tcW w:w="752" w:type="dxa"/>
            <w:shd w:val="clear" w:color="000000" w:fill="FFFFFF"/>
            <w:vAlign w:val="bottom"/>
          </w:tcPr>
          <w:p w:rsidR="00654623" w:rsidRPr="00FF3340" w:rsidRDefault="00654623"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p>
          <w:p w:rsidR="003D6B94" w:rsidRPr="00FF3340" w:rsidRDefault="003D6B94"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p>
          <w:p w:rsidR="003D6B94" w:rsidRPr="00FF3340" w:rsidRDefault="003A3FFA"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r w:rsidRPr="00FF3340">
              <w:rPr>
                <w:rFonts w:ascii="Times New Roman" w:hAnsi="Times New Roman" w:cs="Times New Roman"/>
                <w:sz w:val="24"/>
                <w:szCs w:val="24"/>
              </w:rPr>
              <w:t>18</w:t>
            </w:r>
          </w:p>
        </w:tc>
      </w:tr>
      <w:tr w:rsidR="00654623" w:rsidRPr="00FF3340" w:rsidTr="00120E8D">
        <w:trPr>
          <w:trHeight w:val="1"/>
        </w:trPr>
        <w:tc>
          <w:tcPr>
            <w:tcW w:w="9141" w:type="dxa"/>
            <w:shd w:val="clear" w:color="000000" w:fill="FFFFFF"/>
            <w:vAlign w:val="bottom"/>
          </w:tcPr>
          <w:p w:rsidR="00654623" w:rsidRPr="00FF3340" w:rsidRDefault="00654623" w:rsidP="00120E8D">
            <w:pPr>
              <w:widowControl w:val="0"/>
              <w:autoSpaceDE w:val="0"/>
              <w:autoSpaceDN w:val="0"/>
              <w:adjustRightInd w:val="0"/>
              <w:spacing w:after="0" w:line="360" w:lineRule="auto"/>
              <w:ind w:left="833" w:hanging="425"/>
              <w:jc w:val="both"/>
              <w:rPr>
                <w:rFonts w:ascii="Times New Roman" w:hAnsi="Times New Roman" w:cs="Times New Roman"/>
                <w:sz w:val="24"/>
                <w:szCs w:val="24"/>
              </w:rPr>
            </w:pPr>
            <w:r w:rsidRPr="00FF3340">
              <w:rPr>
                <w:rFonts w:ascii="Times New Roman" w:hAnsi="Times New Roman" w:cs="Times New Roman"/>
                <w:sz w:val="24"/>
                <w:szCs w:val="24"/>
              </w:rPr>
              <w:t>3.2 Укрупненные испытания сухих строительных смесей на основе диатомита</w:t>
            </w:r>
            <w:r w:rsidR="00120E8D" w:rsidRPr="00FF3340">
              <w:rPr>
                <w:rFonts w:ascii="Times New Roman" w:hAnsi="Times New Roman" w:cs="Times New Roman"/>
                <w:sz w:val="24"/>
                <w:szCs w:val="24"/>
              </w:rPr>
              <w:t>......</w:t>
            </w:r>
          </w:p>
        </w:tc>
        <w:tc>
          <w:tcPr>
            <w:tcW w:w="752" w:type="dxa"/>
            <w:shd w:val="clear" w:color="000000" w:fill="FFFFFF"/>
            <w:vAlign w:val="bottom"/>
          </w:tcPr>
          <w:p w:rsidR="003D6B94" w:rsidRPr="00FF3340" w:rsidRDefault="00233D2D" w:rsidP="003A3FFA">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r w:rsidRPr="00FF3340">
              <w:rPr>
                <w:rFonts w:ascii="Times New Roman" w:hAnsi="Times New Roman" w:cs="Times New Roman"/>
                <w:sz w:val="24"/>
                <w:szCs w:val="24"/>
              </w:rPr>
              <w:t>2</w:t>
            </w:r>
            <w:r w:rsidR="003A3FFA" w:rsidRPr="00FF3340">
              <w:rPr>
                <w:rFonts w:ascii="Times New Roman" w:hAnsi="Times New Roman" w:cs="Times New Roman"/>
                <w:sz w:val="24"/>
                <w:szCs w:val="24"/>
              </w:rPr>
              <w:t>2</w:t>
            </w:r>
          </w:p>
        </w:tc>
      </w:tr>
      <w:tr w:rsidR="00654623" w:rsidRPr="00FF3340" w:rsidTr="00120E8D">
        <w:trPr>
          <w:trHeight w:val="1"/>
        </w:trPr>
        <w:tc>
          <w:tcPr>
            <w:tcW w:w="9141" w:type="dxa"/>
            <w:shd w:val="clear" w:color="000000" w:fill="FFFFFF"/>
            <w:vAlign w:val="bottom"/>
          </w:tcPr>
          <w:p w:rsidR="00654623" w:rsidRPr="00FF3340" w:rsidRDefault="00120E8D" w:rsidP="006C095A">
            <w:pPr>
              <w:widowControl w:val="0"/>
              <w:autoSpaceDE w:val="0"/>
              <w:autoSpaceDN w:val="0"/>
              <w:adjustRightInd w:val="0"/>
              <w:spacing w:after="0" w:line="360" w:lineRule="auto"/>
              <w:ind w:left="833" w:hanging="425"/>
              <w:jc w:val="both"/>
              <w:rPr>
                <w:rFonts w:ascii="Times New Roman" w:hAnsi="Times New Roman" w:cs="Times New Roman"/>
                <w:sz w:val="24"/>
                <w:szCs w:val="24"/>
              </w:rPr>
            </w:pPr>
            <w:r w:rsidRPr="00FF3340">
              <w:rPr>
                <w:rFonts w:ascii="Times New Roman" w:hAnsi="Times New Roman" w:cs="Times New Roman"/>
                <w:sz w:val="24"/>
                <w:szCs w:val="24"/>
              </w:rPr>
              <w:t xml:space="preserve">3.3 </w:t>
            </w:r>
            <w:r w:rsidR="00CC4CC8" w:rsidRPr="00FF3340">
              <w:rPr>
                <w:rFonts w:ascii="Times New Roman" w:hAnsi="Times New Roman" w:cs="Times New Roman"/>
                <w:sz w:val="24"/>
                <w:szCs w:val="24"/>
              </w:rPr>
              <w:t>Сравнительные</w:t>
            </w:r>
            <w:r w:rsidR="00C84E43">
              <w:rPr>
                <w:rFonts w:ascii="Times New Roman" w:hAnsi="Times New Roman" w:cs="Times New Roman"/>
                <w:sz w:val="24"/>
                <w:szCs w:val="24"/>
              </w:rPr>
              <w:t xml:space="preserve"> </w:t>
            </w:r>
            <w:r w:rsidR="00CC4CC8" w:rsidRPr="00FF3340">
              <w:rPr>
                <w:rFonts w:ascii="Times New Roman" w:hAnsi="Times New Roman" w:cs="Times New Roman"/>
                <w:sz w:val="24"/>
                <w:szCs w:val="24"/>
              </w:rPr>
              <w:t xml:space="preserve"> расчеты экономической</w:t>
            </w:r>
            <w:r w:rsidR="00C84E43">
              <w:rPr>
                <w:rFonts w:ascii="Times New Roman" w:hAnsi="Times New Roman" w:cs="Times New Roman"/>
                <w:sz w:val="24"/>
                <w:szCs w:val="24"/>
              </w:rPr>
              <w:t xml:space="preserve"> </w:t>
            </w:r>
            <w:r w:rsidR="00CC4CC8" w:rsidRPr="00FF3340">
              <w:rPr>
                <w:rFonts w:ascii="Times New Roman" w:hAnsi="Times New Roman" w:cs="Times New Roman"/>
                <w:sz w:val="24"/>
                <w:szCs w:val="24"/>
              </w:rPr>
              <w:t xml:space="preserve"> эффективности</w:t>
            </w:r>
            <w:r w:rsidR="00C84E43">
              <w:rPr>
                <w:rFonts w:ascii="Times New Roman" w:hAnsi="Times New Roman" w:cs="Times New Roman"/>
                <w:sz w:val="24"/>
                <w:szCs w:val="24"/>
              </w:rPr>
              <w:t xml:space="preserve"> </w:t>
            </w:r>
            <w:r w:rsidR="00CC4CC8" w:rsidRPr="00FF3340">
              <w:rPr>
                <w:rFonts w:ascii="Times New Roman" w:hAnsi="Times New Roman" w:cs="Times New Roman"/>
                <w:sz w:val="24"/>
                <w:szCs w:val="24"/>
              </w:rPr>
              <w:t xml:space="preserve"> перера</w:t>
            </w:r>
            <w:r w:rsidR="00A93C4B" w:rsidRPr="00FF3340">
              <w:rPr>
                <w:rFonts w:ascii="Times New Roman" w:hAnsi="Times New Roman" w:cs="Times New Roman"/>
                <w:sz w:val="24"/>
                <w:szCs w:val="24"/>
              </w:rPr>
              <w:t>б</w:t>
            </w:r>
            <w:r w:rsidR="00CC4CC8" w:rsidRPr="00FF3340">
              <w:rPr>
                <w:rFonts w:ascii="Times New Roman" w:hAnsi="Times New Roman" w:cs="Times New Roman"/>
                <w:sz w:val="24"/>
                <w:szCs w:val="24"/>
              </w:rPr>
              <w:t>отки</w:t>
            </w:r>
            <w:r w:rsidRPr="00FF3340">
              <w:rPr>
                <w:rFonts w:ascii="Times New Roman" w:hAnsi="Times New Roman" w:cs="Times New Roman"/>
                <w:sz w:val="24"/>
                <w:szCs w:val="24"/>
              </w:rPr>
              <w:t xml:space="preserve"> </w:t>
            </w:r>
            <w:r w:rsidR="00CC4CC8" w:rsidRPr="00FF3340">
              <w:rPr>
                <w:rFonts w:ascii="Times New Roman" w:hAnsi="Times New Roman" w:cs="Times New Roman"/>
                <w:sz w:val="24"/>
                <w:szCs w:val="24"/>
              </w:rPr>
              <w:t>диатомитовой руды и выпуска на ее основе безавтоклавных</w:t>
            </w:r>
            <w:r w:rsidR="006C095A">
              <w:rPr>
                <w:rFonts w:ascii="Times New Roman" w:hAnsi="Times New Roman" w:cs="Times New Roman"/>
                <w:sz w:val="24"/>
                <w:szCs w:val="24"/>
              </w:rPr>
              <w:t xml:space="preserve"> </w:t>
            </w:r>
            <w:r w:rsidR="00CC4CC8" w:rsidRPr="00FF3340">
              <w:rPr>
                <w:rFonts w:ascii="Times New Roman" w:hAnsi="Times New Roman" w:cs="Times New Roman"/>
                <w:sz w:val="24"/>
                <w:szCs w:val="24"/>
              </w:rPr>
              <w:t>силикатных кирпичей</w:t>
            </w:r>
            <w:r w:rsidR="00694EA3" w:rsidRPr="00FF3340">
              <w:rPr>
                <w:rFonts w:ascii="Times New Roman" w:hAnsi="Times New Roman" w:cs="Times New Roman"/>
                <w:sz w:val="24"/>
                <w:szCs w:val="24"/>
              </w:rPr>
              <w:t>...</w:t>
            </w:r>
            <w:r w:rsidR="0046589A" w:rsidRPr="00FF3340">
              <w:rPr>
                <w:rFonts w:ascii="Times New Roman" w:hAnsi="Times New Roman" w:cs="Times New Roman"/>
                <w:sz w:val="24"/>
                <w:szCs w:val="24"/>
              </w:rPr>
              <w:t>.</w:t>
            </w:r>
            <w:r w:rsidRPr="00FF3340">
              <w:rPr>
                <w:rFonts w:ascii="Times New Roman" w:hAnsi="Times New Roman" w:cs="Times New Roman"/>
                <w:sz w:val="24"/>
                <w:szCs w:val="24"/>
              </w:rPr>
              <w:t>...........................................................................................</w:t>
            </w:r>
            <w:r w:rsidR="006C095A">
              <w:rPr>
                <w:rFonts w:ascii="Times New Roman" w:hAnsi="Times New Roman" w:cs="Times New Roman"/>
                <w:sz w:val="24"/>
                <w:szCs w:val="24"/>
              </w:rPr>
              <w:t>......................</w:t>
            </w:r>
          </w:p>
        </w:tc>
        <w:tc>
          <w:tcPr>
            <w:tcW w:w="752" w:type="dxa"/>
            <w:shd w:val="clear" w:color="000000" w:fill="FFFFFF"/>
            <w:vAlign w:val="bottom"/>
          </w:tcPr>
          <w:p w:rsidR="00654623" w:rsidRPr="00FF3340" w:rsidRDefault="00654623"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p>
          <w:p w:rsidR="0046589A" w:rsidRPr="00FF3340" w:rsidRDefault="0046589A"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p>
          <w:p w:rsidR="003D6B94" w:rsidRPr="00FF3340" w:rsidRDefault="00233D2D" w:rsidP="003A3FFA">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r w:rsidRPr="00FF3340">
              <w:rPr>
                <w:rFonts w:ascii="Times New Roman" w:hAnsi="Times New Roman" w:cs="Times New Roman"/>
                <w:sz w:val="24"/>
                <w:szCs w:val="24"/>
              </w:rPr>
              <w:t>2</w:t>
            </w:r>
            <w:r w:rsidR="003A3FFA" w:rsidRPr="00FF3340">
              <w:rPr>
                <w:rFonts w:ascii="Times New Roman" w:hAnsi="Times New Roman" w:cs="Times New Roman"/>
                <w:sz w:val="24"/>
                <w:szCs w:val="24"/>
              </w:rPr>
              <w:t>5</w:t>
            </w:r>
          </w:p>
        </w:tc>
      </w:tr>
      <w:tr w:rsidR="00654623" w:rsidRPr="00FF3340" w:rsidTr="00120E8D">
        <w:trPr>
          <w:trHeight w:val="1"/>
        </w:trPr>
        <w:tc>
          <w:tcPr>
            <w:tcW w:w="9141" w:type="dxa"/>
            <w:shd w:val="clear" w:color="000000" w:fill="FFFFFF"/>
            <w:vAlign w:val="bottom"/>
          </w:tcPr>
          <w:p w:rsidR="00654623" w:rsidRPr="00FF3340" w:rsidRDefault="00CC4CC8" w:rsidP="00120E8D">
            <w:pPr>
              <w:widowControl w:val="0"/>
              <w:autoSpaceDE w:val="0"/>
              <w:autoSpaceDN w:val="0"/>
              <w:adjustRightInd w:val="0"/>
              <w:spacing w:after="0" w:line="360" w:lineRule="auto"/>
              <w:ind w:left="833" w:hanging="425"/>
              <w:jc w:val="both"/>
              <w:rPr>
                <w:rFonts w:ascii="Times New Roman" w:hAnsi="Times New Roman" w:cs="Times New Roman"/>
                <w:sz w:val="24"/>
                <w:szCs w:val="24"/>
              </w:rPr>
            </w:pPr>
            <w:r w:rsidRPr="00FF3340">
              <w:rPr>
                <w:rFonts w:ascii="Times New Roman" w:hAnsi="Times New Roman" w:cs="Times New Roman"/>
                <w:sz w:val="24"/>
                <w:szCs w:val="24"/>
              </w:rPr>
              <w:t>3.4 Определение</w:t>
            </w:r>
            <w:r w:rsidR="00C84E43">
              <w:rPr>
                <w:rFonts w:ascii="Times New Roman" w:hAnsi="Times New Roman" w:cs="Times New Roman"/>
                <w:sz w:val="24"/>
                <w:szCs w:val="24"/>
              </w:rPr>
              <w:t xml:space="preserve"> </w:t>
            </w:r>
            <w:r w:rsidRPr="00FF3340">
              <w:rPr>
                <w:rFonts w:ascii="Times New Roman" w:hAnsi="Times New Roman" w:cs="Times New Roman"/>
                <w:sz w:val="24"/>
                <w:szCs w:val="24"/>
              </w:rPr>
              <w:t xml:space="preserve"> экономической </w:t>
            </w:r>
            <w:r w:rsidR="00C84E43">
              <w:rPr>
                <w:rFonts w:ascii="Times New Roman" w:hAnsi="Times New Roman" w:cs="Times New Roman"/>
                <w:sz w:val="24"/>
                <w:szCs w:val="24"/>
              </w:rPr>
              <w:t xml:space="preserve"> </w:t>
            </w:r>
            <w:r w:rsidRPr="00FF3340">
              <w:rPr>
                <w:rFonts w:ascii="Times New Roman" w:hAnsi="Times New Roman" w:cs="Times New Roman"/>
                <w:sz w:val="24"/>
                <w:szCs w:val="24"/>
              </w:rPr>
              <w:t>эффективности</w:t>
            </w:r>
            <w:r w:rsidR="00C84E43">
              <w:rPr>
                <w:rFonts w:ascii="Times New Roman" w:hAnsi="Times New Roman" w:cs="Times New Roman"/>
                <w:sz w:val="24"/>
                <w:szCs w:val="24"/>
              </w:rPr>
              <w:t xml:space="preserve"> </w:t>
            </w:r>
            <w:r w:rsidRPr="00FF3340">
              <w:rPr>
                <w:rFonts w:ascii="Times New Roman" w:hAnsi="Times New Roman" w:cs="Times New Roman"/>
                <w:sz w:val="24"/>
                <w:szCs w:val="24"/>
              </w:rPr>
              <w:t xml:space="preserve"> </w:t>
            </w:r>
            <w:r w:rsidR="004A71AB" w:rsidRPr="00FF3340">
              <w:rPr>
                <w:rFonts w:ascii="Times New Roman" w:hAnsi="Times New Roman" w:cs="Times New Roman"/>
                <w:sz w:val="24"/>
                <w:szCs w:val="24"/>
              </w:rPr>
              <w:t xml:space="preserve">производства </w:t>
            </w:r>
            <w:r w:rsidR="00C84E43">
              <w:rPr>
                <w:rFonts w:ascii="Times New Roman" w:hAnsi="Times New Roman" w:cs="Times New Roman"/>
                <w:sz w:val="24"/>
                <w:szCs w:val="24"/>
              </w:rPr>
              <w:t xml:space="preserve"> </w:t>
            </w:r>
            <w:r w:rsidR="004A71AB" w:rsidRPr="00FF3340">
              <w:rPr>
                <w:rFonts w:ascii="Times New Roman" w:hAnsi="Times New Roman" w:cs="Times New Roman"/>
                <w:sz w:val="24"/>
                <w:szCs w:val="24"/>
              </w:rPr>
              <w:t>сухих строител</w:t>
            </w:r>
            <w:r w:rsidR="003D6B94" w:rsidRPr="00FF3340">
              <w:rPr>
                <w:rFonts w:ascii="Times New Roman" w:hAnsi="Times New Roman" w:cs="Times New Roman"/>
                <w:sz w:val="24"/>
                <w:szCs w:val="24"/>
              </w:rPr>
              <w:t>ь</w:t>
            </w:r>
            <w:r w:rsidR="004A71AB" w:rsidRPr="00FF3340">
              <w:rPr>
                <w:rFonts w:ascii="Times New Roman" w:hAnsi="Times New Roman" w:cs="Times New Roman"/>
                <w:sz w:val="24"/>
                <w:szCs w:val="24"/>
              </w:rPr>
              <w:t>ных смесей на основе диатомита....................</w:t>
            </w:r>
            <w:r w:rsidR="003F1515" w:rsidRPr="00FF3340">
              <w:rPr>
                <w:rFonts w:ascii="Times New Roman" w:hAnsi="Times New Roman" w:cs="Times New Roman"/>
                <w:sz w:val="24"/>
                <w:szCs w:val="24"/>
              </w:rPr>
              <w:t>.................................</w:t>
            </w:r>
            <w:r w:rsidR="00120E8D" w:rsidRPr="00FF3340">
              <w:rPr>
                <w:rFonts w:ascii="Times New Roman" w:hAnsi="Times New Roman" w:cs="Times New Roman"/>
                <w:sz w:val="24"/>
                <w:szCs w:val="24"/>
              </w:rPr>
              <w:t>........</w:t>
            </w:r>
          </w:p>
        </w:tc>
        <w:tc>
          <w:tcPr>
            <w:tcW w:w="752" w:type="dxa"/>
            <w:shd w:val="clear" w:color="000000" w:fill="FFFFFF"/>
            <w:vAlign w:val="bottom"/>
          </w:tcPr>
          <w:p w:rsidR="00654623" w:rsidRPr="00FF3340" w:rsidRDefault="00654623" w:rsidP="00497157">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p>
          <w:p w:rsidR="003D6B94" w:rsidRPr="00FF3340" w:rsidRDefault="00233D2D" w:rsidP="003A3FFA">
            <w:pPr>
              <w:widowControl w:val="0"/>
              <w:tabs>
                <w:tab w:val="left" w:pos="464"/>
                <w:tab w:val="left" w:pos="504"/>
                <w:tab w:val="left" w:pos="1011"/>
                <w:tab w:val="left" w:pos="1083"/>
              </w:tabs>
              <w:autoSpaceDE w:val="0"/>
              <w:autoSpaceDN w:val="0"/>
              <w:adjustRightInd w:val="0"/>
              <w:spacing w:after="0" w:line="360" w:lineRule="auto"/>
              <w:ind w:right="-15"/>
              <w:jc w:val="center"/>
              <w:rPr>
                <w:rFonts w:ascii="Times New Roman" w:hAnsi="Times New Roman" w:cs="Times New Roman"/>
                <w:sz w:val="24"/>
                <w:szCs w:val="24"/>
              </w:rPr>
            </w:pPr>
            <w:r w:rsidRPr="00FF3340">
              <w:rPr>
                <w:rFonts w:ascii="Times New Roman" w:hAnsi="Times New Roman" w:cs="Times New Roman"/>
                <w:sz w:val="24"/>
                <w:szCs w:val="24"/>
              </w:rPr>
              <w:t>3</w:t>
            </w:r>
            <w:r w:rsidR="003A3FFA" w:rsidRPr="00FF3340">
              <w:rPr>
                <w:rFonts w:ascii="Times New Roman" w:hAnsi="Times New Roman" w:cs="Times New Roman"/>
                <w:sz w:val="24"/>
                <w:szCs w:val="24"/>
              </w:rPr>
              <w:t>0</w:t>
            </w:r>
          </w:p>
        </w:tc>
      </w:tr>
      <w:tr w:rsidR="004A71AB" w:rsidRPr="00FF3340" w:rsidTr="00120E8D">
        <w:trPr>
          <w:trHeight w:val="1"/>
        </w:trPr>
        <w:tc>
          <w:tcPr>
            <w:tcW w:w="9141" w:type="dxa"/>
            <w:shd w:val="clear" w:color="000000" w:fill="FFFFFF"/>
            <w:vAlign w:val="bottom"/>
          </w:tcPr>
          <w:p w:rsidR="004A71AB" w:rsidRPr="00FF3340" w:rsidRDefault="004A71AB" w:rsidP="00785B86">
            <w:pPr>
              <w:spacing w:after="0" w:line="360" w:lineRule="auto"/>
              <w:jc w:val="both"/>
              <w:rPr>
                <w:rFonts w:ascii="Times New Roman" w:eastAsia="Times New Roman" w:hAnsi="Times New Roman" w:cs="Times New Roman"/>
                <w:sz w:val="24"/>
                <w:szCs w:val="24"/>
              </w:rPr>
            </w:pPr>
            <w:r w:rsidRPr="00FF3340">
              <w:rPr>
                <w:rFonts w:ascii="Times New Roman" w:eastAsia="Times New Roman" w:hAnsi="Times New Roman" w:cs="Times New Roman"/>
                <w:caps/>
                <w:sz w:val="24"/>
                <w:szCs w:val="24"/>
              </w:rPr>
              <w:t>Заключение</w:t>
            </w:r>
            <w:r w:rsidRPr="00FF3340">
              <w:rPr>
                <w:rFonts w:ascii="Times New Roman" w:eastAsia="Times New Roman" w:hAnsi="Times New Roman" w:cs="Times New Roman"/>
                <w:sz w:val="24"/>
                <w:szCs w:val="24"/>
              </w:rPr>
              <w:t>…………………………………………………………</w:t>
            </w:r>
            <w:r w:rsidR="003D6B94" w:rsidRPr="00FF3340">
              <w:rPr>
                <w:rFonts w:ascii="Times New Roman" w:eastAsia="Times New Roman" w:hAnsi="Times New Roman" w:cs="Times New Roman"/>
                <w:sz w:val="24"/>
                <w:szCs w:val="24"/>
              </w:rPr>
              <w:t>.........</w:t>
            </w:r>
            <w:r w:rsidR="00694EA3" w:rsidRPr="00FF3340">
              <w:rPr>
                <w:rFonts w:ascii="Times New Roman" w:eastAsia="Times New Roman" w:hAnsi="Times New Roman" w:cs="Times New Roman"/>
                <w:sz w:val="24"/>
                <w:szCs w:val="24"/>
              </w:rPr>
              <w:t>............</w:t>
            </w:r>
            <w:r w:rsidR="009E1A74" w:rsidRPr="00FF3340">
              <w:rPr>
                <w:rFonts w:ascii="Times New Roman" w:eastAsia="Times New Roman" w:hAnsi="Times New Roman" w:cs="Times New Roman"/>
                <w:sz w:val="24"/>
                <w:szCs w:val="24"/>
              </w:rPr>
              <w:t>.</w:t>
            </w:r>
            <w:r w:rsidR="00120E8D" w:rsidRPr="00FF3340">
              <w:rPr>
                <w:rFonts w:ascii="Times New Roman" w:eastAsia="Times New Roman" w:hAnsi="Times New Roman" w:cs="Times New Roman"/>
                <w:sz w:val="24"/>
                <w:szCs w:val="24"/>
              </w:rPr>
              <w:t>..........</w:t>
            </w:r>
          </w:p>
        </w:tc>
        <w:tc>
          <w:tcPr>
            <w:tcW w:w="752" w:type="dxa"/>
            <w:shd w:val="clear" w:color="000000" w:fill="FFFFFF"/>
            <w:vAlign w:val="bottom"/>
          </w:tcPr>
          <w:p w:rsidR="004A71AB" w:rsidRPr="00FF3340" w:rsidRDefault="00694EA3" w:rsidP="00457A42">
            <w:pPr>
              <w:widowControl w:val="0"/>
              <w:tabs>
                <w:tab w:val="left" w:pos="291"/>
                <w:tab w:val="left" w:pos="464"/>
                <w:tab w:val="left" w:pos="504"/>
                <w:tab w:val="left" w:pos="651"/>
              </w:tabs>
              <w:autoSpaceDE w:val="0"/>
              <w:autoSpaceDN w:val="0"/>
              <w:adjustRightInd w:val="0"/>
              <w:spacing w:after="0" w:line="360" w:lineRule="auto"/>
              <w:ind w:left="567" w:hanging="567"/>
              <w:jc w:val="center"/>
              <w:rPr>
                <w:rFonts w:ascii="Times New Roman" w:hAnsi="Times New Roman" w:cs="Times New Roman"/>
                <w:sz w:val="24"/>
                <w:szCs w:val="24"/>
              </w:rPr>
            </w:pPr>
            <w:r w:rsidRPr="00FF3340">
              <w:rPr>
                <w:rFonts w:ascii="Times New Roman" w:hAnsi="Times New Roman" w:cs="Times New Roman"/>
                <w:sz w:val="24"/>
                <w:szCs w:val="24"/>
              </w:rPr>
              <w:t>3</w:t>
            </w:r>
            <w:r w:rsidR="00457A42" w:rsidRPr="00FF3340">
              <w:rPr>
                <w:rFonts w:ascii="Times New Roman" w:hAnsi="Times New Roman" w:cs="Times New Roman"/>
                <w:sz w:val="24"/>
                <w:szCs w:val="24"/>
              </w:rPr>
              <w:t>5</w:t>
            </w:r>
          </w:p>
        </w:tc>
      </w:tr>
      <w:tr w:rsidR="004A71AB" w:rsidRPr="00FF3340" w:rsidTr="003A3FFA">
        <w:trPr>
          <w:trHeight w:val="1"/>
        </w:trPr>
        <w:tc>
          <w:tcPr>
            <w:tcW w:w="9141" w:type="dxa"/>
            <w:shd w:val="clear" w:color="000000" w:fill="FFFFFF"/>
            <w:vAlign w:val="bottom"/>
          </w:tcPr>
          <w:p w:rsidR="004A71AB" w:rsidRPr="00FF3340" w:rsidRDefault="004A71AB" w:rsidP="00785B86">
            <w:pPr>
              <w:spacing w:after="0" w:line="360" w:lineRule="auto"/>
              <w:jc w:val="both"/>
              <w:rPr>
                <w:rFonts w:ascii="Times New Roman" w:eastAsia="Times New Roman" w:hAnsi="Times New Roman" w:cs="Times New Roman"/>
                <w:caps/>
                <w:sz w:val="24"/>
                <w:szCs w:val="24"/>
              </w:rPr>
            </w:pPr>
            <w:r w:rsidRPr="00FF3340">
              <w:rPr>
                <w:rFonts w:ascii="Times New Roman" w:eastAsia="Times New Roman" w:hAnsi="Times New Roman" w:cs="Times New Roman"/>
                <w:caps/>
                <w:sz w:val="24"/>
                <w:szCs w:val="24"/>
              </w:rPr>
              <w:t>Список использованных источников……………………..</w:t>
            </w:r>
            <w:r w:rsidR="003D6B94" w:rsidRPr="00FF3340">
              <w:rPr>
                <w:rFonts w:ascii="Times New Roman" w:eastAsia="Times New Roman" w:hAnsi="Times New Roman" w:cs="Times New Roman"/>
                <w:caps/>
                <w:sz w:val="24"/>
                <w:szCs w:val="24"/>
              </w:rPr>
              <w:t>.....</w:t>
            </w:r>
            <w:r w:rsidR="00B840B6" w:rsidRPr="00FF3340">
              <w:rPr>
                <w:rFonts w:ascii="Times New Roman" w:eastAsia="Times New Roman" w:hAnsi="Times New Roman" w:cs="Times New Roman"/>
                <w:caps/>
                <w:sz w:val="24"/>
                <w:szCs w:val="24"/>
              </w:rPr>
              <w:t>............</w:t>
            </w:r>
            <w:r w:rsidR="009E1A74" w:rsidRPr="00FF3340">
              <w:rPr>
                <w:rFonts w:ascii="Times New Roman" w:eastAsia="Times New Roman" w:hAnsi="Times New Roman" w:cs="Times New Roman"/>
                <w:caps/>
                <w:sz w:val="24"/>
                <w:szCs w:val="24"/>
              </w:rPr>
              <w:t>..</w:t>
            </w:r>
            <w:r w:rsidR="00120E8D" w:rsidRPr="00FF3340">
              <w:rPr>
                <w:rFonts w:ascii="Times New Roman" w:eastAsia="Times New Roman" w:hAnsi="Times New Roman" w:cs="Times New Roman"/>
                <w:caps/>
                <w:sz w:val="24"/>
                <w:szCs w:val="24"/>
              </w:rPr>
              <w:t>.........</w:t>
            </w:r>
          </w:p>
        </w:tc>
        <w:tc>
          <w:tcPr>
            <w:tcW w:w="752" w:type="dxa"/>
            <w:shd w:val="clear" w:color="000000" w:fill="FFFFFF"/>
            <w:vAlign w:val="bottom"/>
          </w:tcPr>
          <w:p w:rsidR="004A71AB" w:rsidRPr="00FF3340" w:rsidRDefault="00233D2D" w:rsidP="00457A42">
            <w:pPr>
              <w:widowControl w:val="0"/>
              <w:tabs>
                <w:tab w:val="left" w:pos="291"/>
                <w:tab w:val="left" w:pos="464"/>
                <w:tab w:val="left" w:pos="504"/>
                <w:tab w:val="left" w:pos="651"/>
              </w:tabs>
              <w:autoSpaceDE w:val="0"/>
              <w:autoSpaceDN w:val="0"/>
              <w:adjustRightInd w:val="0"/>
              <w:spacing w:after="0" w:line="360" w:lineRule="auto"/>
              <w:ind w:left="567" w:hanging="567"/>
              <w:jc w:val="center"/>
              <w:rPr>
                <w:rFonts w:ascii="Times New Roman" w:hAnsi="Times New Roman" w:cs="Times New Roman"/>
                <w:sz w:val="24"/>
                <w:szCs w:val="24"/>
              </w:rPr>
            </w:pPr>
            <w:r w:rsidRPr="00FF3340">
              <w:rPr>
                <w:rFonts w:ascii="Times New Roman" w:hAnsi="Times New Roman" w:cs="Times New Roman"/>
                <w:sz w:val="24"/>
                <w:szCs w:val="24"/>
              </w:rPr>
              <w:t>4</w:t>
            </w:r>
            <w:r w:rsidR="00457A42" w:rsidRPr="00FF3340">
              <w:rPr>
                <w:rFonts w:ascii="Times New Roman" w:hAnsi="Times New Roman" w:cs="Times New Roman"/>
                <w:sz w:val="24"/>
                <w:szCs w:val="24"/>
              </w:rPr>
              <w:t>0</w:t>
            </w:r>
          </w:p>
        </w:tc>
      </w:tr>
      <w:tr w:rsidR="004A71AB" w:rsidRPr="00FF3340" w:rsidTr="003A3FFA">
        <w:trPr>
          <w:trHeight w:val="591"/>
        </w:trPr>
        <w:tc>
          <w:tcPr>
            <w:tcW w:w="9141" w:type="dxa"/>
            <w:shd w:val="clear" w:color="000000" w:fill="FFFFFF"/>
            <w:vAlign w:val="bottom"/>
          </w:tcPr>
          <w:p w:rsidR="004A71AB" w:rsidRPr="00FF3340" w:rsidRDefault="0046589A" w:rsidP="00120E8D">
            <w:pPr>
              <w:pStyle w:val="a8"/>
              <w:spacing w:line="360" w:lineRule="auto"/>
              <w:ind w:left="2250" w:hanging="2250"/>
              <w:rPr>
                <w:caps/>
                <w:sz w:val="24"/>
                <w:szCs w:val="24"/>
              </w:rPr>
            </w:pPr>
            <w:r w:rsidRPr="00FF3340">
              <w:rPr>
                <w:i w:val="0"/>
                <w:caps/>
                <w:sz w:val="24"/>
                <w:szCs w:val="24"/>
              </w:rPr>
              <w:t>приложение А А</w:t>
            </w:r>
            <w:r w:rsidRPr="00FF3340">
              <w:rPr>
                <w:i w:val="0"/>
                <w:sz w:val="24"/>
                <w:szCs w:val="24"/>
              </w:rPr>
              <w:t xml:space="preserve">кт </w:t>
            </w:r>
            <w:r w:rsidR="00497157" w:rsidRPr="00FF3340">
              <w:rPr>
                <w:i w:val="0"/>
                <w:sz w:val="24"/>
                <w:szCs w:val="24"/>
              </w:rPr>
              <w:t>о проведении укрупненно-лабораторных испытаний</w:t>
            </w:r>
            <w:r w:rsidR="00120E8D" w:rsidRPr="00FF3340">
              <w:rPr>
                <w:i w:val="0"/>
                <w:sz w:val="24"/>
                <w:szCs w:val="24"/>
              </w:rPr>
              <w:t xml:space="preserve"> </w:t>
            </w:r>
            <w:r w:rsidR="00497157" w:rsidRPr="00FF3340">
              <w:rPr>
                <w:i w:val="0"/>
                <w:sz w:val="24"/>
                <w:szCs w:val="24"/>
              </w:rPr>
              <w:t xml:space="preserve">сухих строительных </w:t>
            </w:r>
            <w:r w:rsidR="00C84E43">
              <w:rPr>
                <w:i w:val="0"/>
                <w:sz w:val="24"/>
                <w:szCs w:val="24"/>
              </w:rPr>
              <w:t xml:space="preserve"> </w:t>
            </w:r>
            <w:r w:rsidR="00497157" w:rsidRPr="00FF3340">
              <w:rPr>
                <w:i w:val="0"/>
                <w:sz w:val="24"/>
                <w:szCs w:val="24"/>
              </w:rPr>
              <w:t>смесей на основе диатомита</w:t>
            </w:r>
            <w:r w:rsidR="00120E8D" w:rsidRPr="00FF3340">
              <w:rPr>
                <w:i w:val="0"/>
                <w:sz w:val="24"/>
                <w:szCs w:val="24"/>
              </w:rPr>
              <w:t xml:space="preserve"> </w:t>
            </w:r>
            <w:r w:rsidR="00497157" w:rsidRPr="00FF3340">
              <w:rPr>
                <w:i w:val="0"/>
                <w:sz w:val="24"/>
                <w:szCs w:val="24"/>
              </w:rPr>
              <w:t>от</w:t>
            </w:r>
            <w:r w:rsidR="00497157" w:rsidRPr="00FF3340">
              <w:rPr>
                <w:i w:val="0"/>
                <w:caps/>
                <w:sz w:val="24"/>
                <w:szCs w:val="24"/>
              </w:rPr>
              <w:t xml:space="preserve"> 28.</w:t>
            </w:r>
            <w:r w:rsidR="00497157" w:rsidRPr="00FF3340">
              <w:rPr>
                <w:i w:val="0"/>
                <w:sz w:val="24"/>
                <w:szCs w:val="24"/>
              </w:rPr>
              <w:t>09.</w:t>
            </w:r>
            <w:r w:rsidR="00497157" w:rsidRPr="00FF3340">
              <w:rPr>
                <w:i w:val="0"/>
                <w:caps/>
                <w:sz w:val="24"/>
                <w:szCs w:val="24"/>
              </w:rPr>
              <w:t>2020</w:t>
            </w:r>
            <w:r w:rsidR="00120E8D" w:rsidRPr="00FF3340">
              <w:rPr>
                <w:i w:val="0"/>
                <w:caps/>
                <w:sz w:val="24"/>
                <w:szCs w:val="24"/>
              </w:rPr>
              <w:t xml:space="preserve"> </w:t>
            </w:r>
            <w:r w:rsidR="00497157" w:rsidRPr="00FF3340">
              <w:rPr>
                <w:i w:val="0"/>
                <w:sz w:val="24"/>
                <w:szCs w:val="24"/>
              </w:rPr>
              <w:t>г</w:t>
            </w:r>
            <w:r w:rsidR="009E1A74" w:rsidRPr="00FF3340">
              <w:rPr>
                <w:i w:val="0"/>
                <w:caps/>
                <w:sz w:val="24"/>
                <w:szCs w:val="24"/>
              </w:rPr>
              <w:t>. ……</w:t>
            </w:r>
          </w:p>
        </w:tc>
        <w:tc>
          <w:tcPr>
            <w:tcW w:w="752" w:type="dxa"/>
            <w:shd w:val="clear" w:color="000000" w:fill="FFFFFF"/>
            <w:vAlign w:val="bottom"/>
          </w:tcPr>
          <w:p w:rsidR="00497157" w:rsidRPr="00FF3340" w:rsidRDefault="00497157" w:rsidP="00497157">
            <w:pPr>
              <w:widowControl w:val="0"/>
              <w:tabs>
                <w:tab w:val="left" w:pos="291"/>
                <w:tab w:val="left" w:pos="464"/>
                <w:tab w:val="left" w:pos="504"/>
                <w:tab w:val="left" w:pos="651"/>
              </w:tabs>
              <w:autoSpaceDE w:val="0"/>
              <w:autoSpaceDN w:val="0"/>
              <w:adjustRightInd w:val="0"/>
              <w:spacing w:after="0" w:line="360" w:lineRule="auto"/>
              <w:ind w:left="567" w:hanging="567"/>
              <w:jc w:val="center"/>
              <w:rPr>
                <w:rFonts w:ascii="Times New Roman" w:hAnsi="Times New Roman" w:cs="Times New Roman"/>
                <w:sz w:val="24"/>
                <w:szCs w:val="24"/>
              </w:rPr>
            </w:pPr>
          </w:p>
          <w:p w:rsidR="004A71AB" w:rsidRPr="00FF3340" w:rsidRDefault="00233D2D" w:rsidP="00457A42">
            <w:pPr>
              <w:widowControl w:val="0"/>
              <w:tabs>
                <w:tab w:val="left" w:pos="291"/>
                <w:tab w:val="left" w:pos="464"/>
                <w:tab w:val="left" w:pos="504"/>
                <w:tab w:val="left" w:pos="651"/>
              </w:tabs>
              <w:autoSpaceDE w:val="0"/>
              <w:autoSpaceDN w:val="0"/>
              <w:adjustRightInd w:val="0"/>
              <w:spacing w:after="0" w:line="360" w:lineRule="auto"/>
              <w:ind w:left="567" w:hanging="567"/>
              <w:jc w:val="center"/>
              <w:rPr>
                <w:rFonts w:ascii="Times New Roman" w:hAnsi="Times New Roman" w:cs="Times New Roman"/>
                <w:sz w:val="24"/>
                <w:szCs w:val="24"/>
              </w:rPr>
            </w:pPr>
            <w:r w:rsidRPr="00FF3340">
              <w:rPr>
                <w:rFonts w:ascii="Times New Roman" w:hAnsi="Times New Roman" w:cs="Times New Roman"/>
                <w:sz w:val="24"/>
                <w:szCs w:val="24"/>
              </w:rPr>
              <w:t>4</w:t>
            </w:r>
            <w:r w:rsidR="00457A42" w:rsidRPr="00FF3340">
              <w:rPr>
                <w:rFonts w:ascii="Times New Roman" w:hAnsi="Times New Roman" w:cs="Times New Roman"/>
                <w:sz w:val="24"/>
                <w:szCs w:val="24"/>
              </w:rPr>
              <w:t>2</w:t>
            </w:r>
          </w:p>
        </w:tc>
      </w:tr>
      <w:tr w:rsidR="004A71AB" w:rsidRPr="00FF3340" w:rsidTr="003A3FFA">
        <w:trPr>
          <w:trHeight w:val="1"/>
        </w:trPr>
        <w:tc>
          <w:tcPr>
            <w:tcW w:w="9141" w:type="dxa"/>
            <w:shd w:val="clear" w:color="000000" w:fill="FFFFFF"/>
            <w:vAlign w:val="bottom"/>
          </w:tcPr>
          <w:p w:rsidR="004A71AB" w:rsidRPr="00FF3340" w:rsidRDefault="0046589A" w:rsidP="00120E8D">
            <w:pPr>
              <w:spacing w:after="0" w:line="360" w:lineRule="auto"/>
              <w:ind w:left="2250" w:hanging="2250"/>
              <w:jc w:val="both"/>
              <w:rPr>
                <w:rFonts w:ascii="Times New Roman" w:eastAsia="Times New Roman" w:hAnsi="Times New Roman" w:cs="Times New Roman"/>
                <w:caps/>
                <w:sz w:val="24"/>
                <w:szCs w:val="24"/>
              </w:rPr>
            </w:pPr>
            <w:r w:rsidRPr="00FF3340">
              <w:rPr>
                <w:rFonts w:ascii="Times New Roman" w:eastAsia="Times New Roman" w:hAnsi="Times New Roman" w:cs="Times New Roman"/>
                <w:caps/>
                <w:sz w:val="24"/>
                <w:szCs w:val="24"/>
              </w:rPr>
              <w:t>Приложение Б</w:t>
            </w:r>
            <w:r w:rsidR="00120E8D" w:rsidRPr="00FF3340">
              <w:rPr>
                <w:rFonts w:ascii="Times New Roman" w:eastAsia="Times New Roman" w:hAnsi="Times New Roman" w:cs="Times New Roman"/>
                <w:caps/>
                <w:sz w:val="24"/>
                <w:szCs w:val="24"/>
              </w:rPr>
              <w:t xml:space="preserve"> </w:t>
            </w:r>
            <w:r w:rsidR="006C095A">
              <w:rPr>
                <w:rFonts w:ascii="Times New Roman" w:eastAsia="Times New Roman" w:hAnsi="Times New Roman" w:cs="Times New Roman"/>
                <w:caps/>
                <w:sz w:val="24"/>
                <w:szCs w:val="24"/>
              </w:rPr>
              <w:t xml:space="preserve"> </w:t>
            </w:r>
            <w:r w:rsidRPr="00FF3340">
              <w:rPr>
                <w:rFonts w:ascii="Times New Roman" w:eastAsia="Times New Roman" w:hAnsi="Times New Roman" w:cs="Times New Roman"/>
                <w:sz w:val="24"/>
                <w:szCs w:val="24"/>
              </w:rPr>
              <w:t>Список опубликованных работ</w:t>
            </w:r>
            <w:r w:rsidR="004A71AB" w:rsidRPr="00FF3340">
              <w:rPr>
                <w:rFonts w:ascii="Times New Roman" w:hAnsi="Times New Roman" w:cs="Times New Roman"/>
                <w:sz w:val="24"/>
                <w:szCs w:val="24"/>
              </w:rPr>
              <w:t>……………………………</w:t>
            </w:r>
            <w:r w:rsidRPr="00FF3340">
              <w:rPr>
                <w:rFonts w:ascii="Times New Roman" w:hAnsi="Times New Roman" w:cs="Times New Roman"/>
                <w:sz w:val="24"/>
                <w:szCs w:val="24"/>
              </w:rPr>
              <w:t>..</w:t>
            </w:r>
            <w:r w:rsidR="004C0B41" w:rsidRPr="00FF3340">
              <w:rPr>
                <w:rFonts w:ascii="Times New Roman" w:hAnsi="Times New Roman" w:cs="Times New Roman"/>
                <w:sz w:val="24"/>
                <w:szCs w:val="24"/>
              </w:rPr>
              <w:t>......</w:t>
            </w:r>
            <w:r w:rsidR="00120E8D" w:rsidRPr="00FF3340">
              <w:rPr>
                <w:rFonts w:ascii="Times New Roman" w:hAnsi="Times New Roman" w:cs="Times New Roman"/>
                <w:sz w:val="24"/>
                <w:szCs w:val="24"/>
              </w:rPr>
              <w:t>........</w:t>
            </w:r>
            <w:r w:rsidR="00C84E43">
              <w:rPr>
                <w:rFonts w:ascii="Times New Roman" w:hAnsi="Times New Roman" w:cs="Times New Roman"/>
                <w:sz w:val="24"/>
                <w:szCs w:val="24"/>
              </w:rPr>
              <w:t>.</w:t>
            </w:r>
          </w:p>
        </w:tc>
        <w:tc>
          <w:tcPr>
            <w:tcW w:w="752" w:type="dxa"/>
            <w:shd w:val="clear" w:color="000000" w:fill="FFFFFF"/>
            <w:vAlign w:val="bottom"/>
          </w:tcPr>
          <w:p w:rsidR="004A71AB" w:rsidRPr="00FF3340" w:rsidRDefault="00457A42" w:rsidP="003A3FFA">
            <w:pPr>
              <w:widowControl w:val="0"/>
              <w:tabs>
                <w:tab w:val="left" w:pos="291"/>
                <w:tab w:val="left" w:pos="464"/>
                <w:tab w:val="left" w:pos="504"/>
                <w:tab w:val="left" w:pos="651"/>
              </w:tabs>
              <w:autoSpaceDE w:val="0"/>
              <w:autoSpaceDN w:val="0"/>
              <w:adjustRightInd w:val="0"/>
              <w:spacing w:after="0" w:line="360" w:lineRule="auto"/>
              <w:ind w:left="567" w:hanging="567"/>
              <w:jc w:val="center"/>
              <w:rPr>
                <w:rFonts w:ascii="Times New Roman" w:hAnsi="Times New Roman" w:cs="Times New Roman"/>
                <w:sz w:val="24"/>
                <w:szCs w:val="24"/>
              </w:rPr>
            </w:pPr>
            <w:r w:rsidRPr="00FF3340">
              <w:rPr>
                <w:rFonts w:ascii="Times New Roman" w:hAnsi="Times New Roman" w:cs="Times New Roman"/>
                <w:sz w:val="24"/>
                <w:szCs w:val="24"/>
              </w:rPr>
              <w:t>47</w:t>
            </w:r>
          </w:p>
        </w:tc>
      </w:tr>
      <w:tr w:rsidR="00C91BA6" w:rsidRPr="00FF3340" w:rsidTr="003A3FFA">
        <w:trPr>
          <w:trHeight w:val="1"/>
        </w:trPr>
        <w:tc>
          <w:tcPr>
            <w:tcW w:w="9141" w:type="dxa"/>
            <w:shd w:val="clear" w:color="000000" w:fill="FFFFFF"/>
            <w:vAlign w:val="bottom"/>
          </w:tcPr>
          <w:p w:rsidR="00C91BA6" w:rsidRPr="00FF3340" w:rsidRDefault="0046589A" w:rsidP="00120E8D">
            <w:pPr>
              <w:spacing w:after="0" w:line="360" w:lineRule="auto"/>
              <w:ind w:left="2250" w:hanging="2250"/>
              <w:jc w:val="both"/>
              <w:rPr>
                <w:rFonts w:ascii="Times New Roman" w:hAnsi="Times New Roman" w:cs="Times New Roman"/>
                <w:sz w:val="24"/>
                <w:szCs w:val="24"/>
              </w:rPr>
            </w:pPr>
            <w:r w:rsidRPr="00FF3340">
              <w:rPr>
                <w:rFonts w:ascii="Times New Roman" w:hAnsi="Times New Roman" w:cs="Times New Roman"/>
                <w:sz w:val="24"/>
                <w:szCs w:val="24"/>
              </w:rPr>
              <w:t>ПРИЛОЖЕНИЕ В</w:t>
            </w:r>
            <w:r w:rsidR="00120E8D" w:rsidRPr="00FF3340">
              <w:rPr>
                <w:rFonts w:ascii="Times New Roman" w:hAnsi="Times New Roman" w:cs="Times New Roman"/>
                <w:sz w:val="24"/>
                <w:szCs w:val="24"/>
              </w:rPr>
              <w:t xml:space="preserve"> </w:t>
            </w:r>
            <w:r w:rsidR="006C095A">
              <w:rPr>
                <w:rFonts w:ascii="Times New Roman" w:hAnsi="Times New Roman" w:cs="Times New Roman"/>
                <w:sz w:val="24"/>
                <w:szCs w:val="24"/>
              </w:rPr>
              <w:t xml:space="preserve"> </w:t>
            </w:r>
            <w:r w:rsidRPr="00FF3340">
              <w:rPr>
                <w:rFonts w:ascii="Times New Roman" w:hAnsi="Times New Roman" w:cs="Times New Roman"/>
                <w:sz w:val="24"/>
                <w:szCs w:val="24"/>
              </w:rPr>
              <w:t>Календарный план</w:t>
            </w:r>
            <w:r w:rsidR="00B840B6" w:rsidRPr="00FF3340">
              <w:rPr>
                <w:rFonts w:ascii="Times New Roman" w:eastAsia="Times New Roman" w:hAnsi="Times New Roman" w:cs="Times New Roman"/>
                <w:sz w:val="24"/>
                <w:szCs w:val="24"/>
              </w:rPr>
              <w:t>..............</w:t>
            </w:r>
            <w:r w:rsidRPr="00FF3340">
              <w:rPr>
                <w:rFonts w:ascii="Times New Roman" w:eastAsia="Times New Roman" w:hAnsi="Times New Roman" w:cs="Times New Roman"/>
                <w:sz w:val="24"/>
                <w:szCs w:val="24"/>
              </w:rPr>
              <w:t>.......................................................</w:t>
            </w:r>
            <w:r w:rsidR="004C0B41" w:rsidRPr="00FF3340">
              <w:rPr>
                <w:rFonts w:ascii="Times New Roman" w:eastAsia="Times New Roman" w:hAnsi="Times New Roman" w:cs="Times New Roman"/>
                <w:sz w:val="24"/>
                <w:szCs w:val="24"/>
              </w:rPr>
              <w:t>...</w:t>
            </w:r>
            <w:r w:rsidR="00120E8D" w:rsidRPr="00FF3340">
              <w:rPr>
                <w:rFonts w:ascii="Times New Roman" w:eastAsia="Times New Roman" w:hAnsi="Times New Roman" w:cs="Times New Roman"/>
                <w:sz w:val="24"/>
                <w:szCs w:val="24"/>
              </w:rPr>
              <w:t>........</w:t>
            </w:r>
            <w:r w:rsidR="00C84E43">
              <w:rPr>
                <w:rFonts w:ascii="Times New Roman" w:eastAsia="Times New Roman" w:hAnsi="Times New Roman" w:cs="Times New Roman"/>
                <w:sz w:val="24"/>
                <w:szCs w:val="24"/>
              </w:rPr>
              <w:t xml:space="preserve">. </w:t>
            </w:r>
          </w:p>
        </w:tc>
        <w:tc>
          <w:tcPr>
            <w:tcW w:w="752" w:type="dxa"/>
            <w:shd w:val="clear" w:color="000000" w:fill="FFFFFF"/>
            <w:vAlign w:val="bottom"/>
          </w:tcPr>
          <w:p w:rsidR="00C91BA6" w:rsidRPr="00FF3340" w:rsidRDefault="00457A42" w:rsidP="003A3FFA">
            <w:pPr>
              <w:widowControl w:val="0"/>
              <w:tabs>
                <w:tab w:val="left" w:pos="291"/>
                <w:tab w:val="left" w:pos="464"/>
                <w:tab w:val="left" w:pos="504"/>
                <w:tab w:val="left" w:pos="651"/>
              </w:tabs>
              <w:autoSpaceDE w:val="0"/>
              <w:autoSpaceDN w:val="0"/>
              <w:adjustRightInd w:val="0"/>
              <w:spacing w:after="0" w:line="360" w:lineRule="auto"/>
              <w:ind w:left="567" w:hanging="567"/>
              <w:jc w:val="center"/>
              <w:rPr>
                <w:rFonts w:ascii="Times New Roman" w:hAnsi="Times New Roman" w:cs="Times New Roman"/>
                <w:sz w:val="24"/>
                <w:szCs w:val="24"/>
              </w:rPr>
            </w:pPr>
            <w:r w:rsidRPr="00FF3340">
              <w:rPr>
                <w:rFonts w:ascii="Times New Roman" w:hAnsi="Times New Roman" w:cs="Times New Roman"/>
                <w:sz w:val="24"/>
                <w:szCs w:val="24"/>
              </w:rPr>
              <w:t>49</w:t>
            </w:r>
          </w:p>
        </w:tc>
      </w:tr>
      <w:tr w:rsidR="003A3FFA" w:rsidRPr="00FF3340" w:rsidTr="003A3FFA">
        <w:trPr>
          <w:trHeight w:val="1"/>
        </w:trPr>
        <w:tc>
          <w:tcPr>
            <w:tcW w:w="9141" w:type="dxa"/>
            <w:shd w:val="clear" w:color="000000" w:fill="FFFFFF"/>
            <w:vAlign w:val="bottom"/>
          </w:tcPr>
          <w:p w:rsidR="003A3FFA" w:rsidRPr="00FF3340" w:rsidRDefault="003A3FFA" w:rsidP="003A3FFA">
            <w:pPr>
              <w:spacing w:after="0" w:line="360" w:lineRule="auto"/>
              <w:ind w:left="2250" w:hanging="2250"/>
              <w:jc w:val="both"/>
              <w:rPr>
                <w:rFonts w:ascii="Times New Roman" w:hAnsi="Times New Roman" w:cs="Times New Roman"/>
                <w:sz w:val="24"/>
                <w:szCs w:val="24"/>
              </w:rPr>
            </w:pPr>
            <w:r w:rsidRPr="00FF3340">
              <w:rPr>
                <w:rFonts w:ascii="Times New Roman" w:hAnsi="Times New Roman" w:cs="Times New Roman"/>
                <w:sz w:val="24"/>
                <w:szCs w:val="24"/>
              </w:rPr>
              <w:t xml:space="preserve">ПРИЛОЖЕНИЕ Г </w:t>
            </w:r>
            <w:r w:rsidR="006C095A">
              <w:rPr>
                <w:rFonts w:ascii="Times New Roman" w:hAnsi="Times New Roman" w:cs="Times New Roman"/>
                <w:sz w:val="24"/>
                <w:szCs w:val="24"/>
              </w:rPr>
              <w:t xml:space="preserve"> </w:t>
            </w:r>
            <w:r w:rsidRPr="00FF3340">
              <w:rPr>
                <w:rFonts w:ascii="Times New Roman" w:hAnsi="Times New Roman" w:cs="Times New Roman"/>
                <w:sz w:val="24"/>
                <w:szCs w:val="24"/>
              </w:rPr>
              <w:t>Дополнительные соглашения к Календарному плану.....</w:t>
            </w:r>
            <w:r w:rsidRPr="00FF3340">
              <w:rPr>
                <w:rFonts w:ascii="Times New Roman" w:eastAsia="Times New Roman" w:hAnsi="Times New Roman" w:cs="Times New Roman"/>
                <w:sz w:val="24"/>
                <w:szCs w:val="24"/>
              </w:rPr>
              <w:t>...................</w:t>
            </w:r>
          </w:p>
        </w:tc>
        <w:tc>
          <w:tcPr>
            <w:tcW w:w="752" w:type="dxa"/>
            <w:shd w:val="clear" w:color="000000" w:fill="FFFFFF"/>
            <w:vAlign w:val="bottom"/>
          </w:tcPr>
          <w:p w:rsidR="003A3FFA" w:rsidRPr="00FF3340" w:rsidRDefault="003A3FFA" w:rsidP="00457A42">
            <w:pPr>
              <w:widowControl w:val="0"/>
              <w:tabs>
                <w:tab w:val="left" w:pos="291"/>
                <w:tab w:val="left" w:pos="464"/>
                <w:tab w:val="left" w:pos="504"/>
                <w:tab w:val="left" w:pos="651"/>
              </w:tabs>
              <w:autoSpaceDE w:val="0"/>
              <w:autoSpaceDN w:val="0"/>
              <w:adjustRightInd w:val="0"/>
              <w:spacing w:after="0" w:line="360" w:lineRule="auto"/>
              <w:ind w:left="567" w:hanging="567"/>
              <w:jc w:val="center"/>
              <w:rPr>
                <w:rFonts w:ascii="Times New Roman" w:hAnsi="Times New Roman" w:cs="Times New Roman"/>
                <w:sz w:val="24"/>
                <w:szCs w:val="24"/>
              </w:rPr>
            </w:pPr>
            <w:r w:rsidRPr="00FF3340">
              <w:rPr>
                <w:rFonts w:ascii="Times New Roman" w:hAnsi="Times New Roman" w:cs="Times New Roman"/>
                <w:sz w:val="24"/>
                <w:szCs w:val="24"/>
              </w:rPr>
              <w:t>5</w:t>
            </w:r>
            <w:r w:rsidR="00457A42" w:rsidRPr="00FF3340">
              <w:rPr>
                <w:rFonts w:ascii="Times New Roman" w:hAnsi="Times New Roman" w:cs="Times New Roman"/>
                <w:sz w:val="24"/>
                <w:szCs w:val="24"/>
              </w:rPr>
              <w:t>3</w:t>
            </w:r>
          </w:p>
        </w:tc>
      </w:tr>
      <w:tr w:rsidR="004A71AB" w:rsidRPr="00FF3340" w:rsidTr="003A3FFA">
        <w:trPr>
          <w:trHeight w:val="1"/>
        </w:trPr>
        <w:tc>
          <w:tcPr>
            <w:tcW w:w="9141" w:type="dxa"/>
            <w:shd w:val="clear" w:color="000000" w:fill="FFFFFF"/>
            <w:vAlign w:val="bottom"/>
          </w:tcPr>
          <w:p w:rsidR="004A71AB" w:rsidRPr="00FF3340" w:rsidRDefault="004A71AB" w:rsidP="00120E8D">
            <w:pPr>
              <w:spacing w:after="0" w:line="360" w:lineRule="auto"/>
              <w:ind w:left="2250" w:hanging="2250"/>
              <w:jc w:val="both"/>
              <w:rPr>
                <w:rFonts w:ascii="Times New Roman" w:eastAsia="Times New Roman" w:hAnsi="Times New Roman" w:cs="Times New Roman"/>
                <w:caps/>
                <w:sz w:val="24"/>
                <w:szCs w:val="24"/>
              </w:rPr>
            </w:pPr>
            <w:r w:rsidRPr="00FF3340">
              <w:rPr>
                <w:rFonts w:ascii="Times New Roman" w:hAnsi="Times New Roman" w:cs="Times New Roman"/>
                <w:sz w:val="24"/>
                <w:szCs w:val="24"/>
              </w:rPr>
              <w:t xml:space="preserve">ПРИЛОЖЕНИЕ </w:t>
            </w:r>
            <w:r w:rsidR="0046589A" w:rsidRPr="00FF3340">
              <w:rPr>
                <w:rFonts w:ascii="Times New Roman" w:hAnsi="Times New Roman" w:cs="Times New Roman"/>
                <w:sz w:val="24"/>
                <w:szCs w:val="24"/>
              </w:rPr>
              <w:t>Д</w:t>
            </w:r>
            <w:r w:rsidR="00120E8D" w:rsidRPr="00FF3340">
              <w:rPr>
                <w:rFonts w:ascii="Times New Roman" w:hAnsi="Times New Roman" w:cs="Times New Roman"/>
                <w:sz w:val="24"/>
                <w:szCs w:val="24"/>
              </w:rPr>
              <w:t xml:space="preserve"> </w:t>
            </w:r>
            <w:r w:rsidR="006C095A">
              <w:rPr>
                <w:rFonts w:ascii="Times New Roman" w:hAnsi="Times New Roman" w:cs="Times New Roman"/>
                <w:sz w:val="24"/>
                <w:szCs w:val="24"/>
              </w:rPr>
              <w:t xml:space="preserve"> </w:t>
            </w:r>
            <w:r w:rsidRPr="00FF3340">
              <w:rPr>
                <w:rFonts w:ascii="Times New Roman" w:hAnsi="Times New Roman" w:cs="Times New Roman"/>
                <w:sz w:val="24"/>
                <w:szCs w:val="24"/>
              </w:rPr>
              <w:t>Рецензия ……………………………………………</w:t>
            </w:r>
            <w:r w:rsidR="003D6B94" w:rsidRPr="00FF3340">
              <w:rPr>
                <w:rFonts w:ascii="Times New Roman" w:hAnsi="Times New Roman" w:cs="Times New Roman"/>
                <w:sz w:val="24"/>
                <w:szCs w:val="24"/>
              </w:rPr>
              <w:t>......</w:t>
            </w:r>
            <w:r w:rsidR="00B840B6" w:rsidRPr="00FF3340">
              <w:rPr>
                <w:rFonts w:ascii="Times New Roman" w:hAnsi="Times New Roman" w:cs="Times New Roman"/>
                <w:sz w:val="24"/>
                <w:szCs w:val="24"/>
              </w:rPr>
              <w:t>.............</w:t>
            </w:r>
            <w:r w:rsidR="004C0B41" w:rsidRPr="00FF3340">
              <w:rPr>
                <w:rFonts w:ascii="Times New Roman" w:hAnsi="Times New Roman" w:cs="Times New Roman"/>
                <w:sz w:val="24"/>
                <w:szCs w:val="24"/>
              </w:rPr>
              <w:t>.</w:t>
            </w:r>
            <w:r w:rsidR="00120E8D" w:rsidRPr="00FF3340">
              <w:rPr>
                <w:rFonts w:ascii="Times New Roman" w:hAnsi="Times New Roman" w:cs="Times New Roman"/>
                <w:sz w:val="24"/>
                <w:szCs w:val="24"/>
              </w:rPr>
              <w:t>........</w:t>
            </w:r>
            <w:r w:rsidR="00C84E43">
              <w:rPr>
                <w:rFonts w:ascii="Times New Roman" w:hAnsi="Times New Roman" w:cs="Times New Roman"/>
                <w:sz w:val="24"/>
                <w:szCs w:val="24"/>
              </w:rPr>
              <w:t xml:space="preserve"> </w:t>
            </w:r>
          </w:p>
        </w:tc>
        <w:tc>
          <w:tcPr>
            <w:tcW w:w="752" w:type="dxa"/>
            <w:shd w:val="clear" w:color="000000" w:fill="FFFFFF"/>
            <w:vAlign w:val="bottom"/>
          </w:tcPr>
          <w:p w:rsidR="004A71AB" w:rsidRPr="00FF3340" w:rsidRDefault="00233D2D" w:rsidP="00B42800">
            <w:pPr>
              <w:widowControl w:val="0"/>
              <w:tabs>
                <w:tab w:val="left" w:pos="291"/>
                <w:tab w:val="left" w:pos="464"/>
                <w:tab w:val="left" w:pos="504"/>
                <w:tab w:val="left" w:pos="651"/>
              </w:tabs>
              <w:autoSpaceDE w:val="0"/>
              <w:autoSpaceDN w:val="0"/>
              <w:adjustRightInd w:val="0"/>
              <w:spacing w:after="0" w:line="360" w:lineRule="auto"/>
              <w:ind w:left="567" w:hanging="567"/>
              <w:jc w:val="center"/>
              <w:rPr>
                <w:rFonts w:ascii="Times New Roman" w:hAnsi="Times New Roman" w:cs="Times New Roman"/>
                <w:sz w:val="24"/>
                <w:szCs w:val="24"/>
              </w:rPr>
            </w:pPr>
            <w:r w:rsidRPr="00FF3340">
              <w:rPr>
                <w:rFonts w:ascii="Times New Roman" w:hAnsi="Times New Roman" w:cs="Times New Roman"/>
                <w:sz w:val="24"/>
                <w:szCs w:val="24"/>
              </w:rPr>
              <w:t>6</w:t>
            </w:r>
            <w:r w:rsidR="00B42800" w:rsidRPr="00FF3340">
              <w:rPr>
                <w:rFonts w:ascii="Times New Roman" w:hAnsi="Times New Roman" w:cs="Times New Roman"/>
                <w:sz w:val="24"/>
                <w:szCs w:val="24"/>
              </w:rPr>
              <w:t>3</w:t>
            </w:r>
          </w:p>
        </w:tc>
      </w:tr>
      <w:tr w:rsidR="00654623" w:rsidRPr="00FF3340" w:rsidTr="003A3FFA">
        <w:trPr>
          <w:trHeight w:val="1"/>
        </w:trPr>
        <w:tc>
          <w:tcPr>
            <w:tcW w:w="9141" w:type="dxa"/>
            <w:shd w:val="clear" w:color="000000" w:fill="FFFFFF"/>
            <w:vAlign w:val="bottom"/>
          </w:tcPr>
          <w:p w:rsidR="00654623" w:rsidRPr="00FF3340" w:rsidRDefault="004A71AB" w:rsidP="00120E8D">
            <w:pPr>
              <w:widowControl w:val="0"/>
              <w:autoSpaceDE w:val="0"/>
              <w:autoSpaceDN w:val="0"/>
              <w:adjustRightInd w:val="0"/>
              <w:spacing w:after="0" w:line="360" w:lineRule="auto"/>
              <w:ind w:left="2250" w:hanging="2250"/>
              <w:jc w:val="both"/>
              <w:rPr>
                <w:rFonts w:ascii="Times New Roman" w:hAnsi="Times New Roman" w:cs="Times New Roman"/>
                <w:sz w:val="24"/>
                <w:szCs w:val="24"/>
              </w:rPr>
            </w:pPr>
            <w:r w:rsidRPr="00FF3340">
              <w:rPr>
                <w:rFonts w:ascii="Times New Roman" w:hAnsi="Times New Roman" w:cs="Times New Roman"/>
                <w:sz w:val="24"/>
                <w:szCs w:val="24"/>
              </w:rPr>
              <w:t xml:space="preserve">ПРИЛОЖЕНИЕ </w:t>
            </w:r>
            <w:r w:rsidR="0046589A" w:rsidRPr="00FF3340">
              <w:rPr>
                <w:rFonts w:ascii="Times New Roman" w:hAnsi="Times New Roman" w:cs="Times New Roman"/>
                <w:sz w:val="24"/>
                <w:szCs w:val="24"/>
              </w:rPr>
              <w:t>Е</w:t>
            </w:r>
            <w:r w:rsidR="00120E8D" w:rsidRPr="00FF3340">
              <w:rPr>
                <w:rFonts w:ascii="Times New Roman" w:hAnsi="Times New Roman" w:cs="Times New Roman"/>
                <w:sz w:val="24"/>
                <w:szCs w:val="24"/>
              </w:rPr>
              <w:t xml:space="preserve"> </w:t>
            </w:r>
            <w:r w:rsidR="006C095A">
              <w:rPr>
                <w:rFonts w:ascii="Times New Roman" w:hAnsi="Times New Roman" w:cs="Times New Roman"/>
                <w:sz w:val="24"/>
                <w:szCs w:val="24"/>
              </w:rPr>
              <w:t xml:space="preserve"> </w:t>
            </w:r>
            <w:r w:rsidRPr="00FF3340">
              <w:rPr>
                <w:rFonts w:ascii="Times New Roman" w:hAnsi="Times New Roman" w:cs="Times New Roman"/>
                <w:sz w:val="24"/>
                <w:szCs w:val="24"/>
              </w:rPr>
              <w:t>Выписка из протокола Ученого совета</w:t>
            </w:r>
            <w:r w:rsidR="003D6B94" w:rsidRPr="00FF3340">
              <w:rPr>
                <w:rFonts w:ascii="Times New Roman" w:hAnsi="Times New Roman" w:cs="Times New Roman"/>
                <w:sz w:val="24"/>
                <w:szCs w:val="24"/>
              </w:rPr>
              <w:t>........................</w:t>
            </w:r>
            <w:r w:rsidR="00B840B6" w:rsidRPr="00FF3340">
              <w:rPr>
                <w:rFonts w:ascii="Times New Roman" w:hAnsi="Times New Roman" w:cs="Times New Roman"/>
                <w:sz w:val="24"/>
                <w:szCs w:val="24"/>
              </w:rPr>
              <w:t>.............</w:t>
            </w:r>
            <w:r w:rsidR="004C0B41" w:rsidRPr="00FF3340">
              <w:rPr>
                <w:rFonts w:ascii="Times New Roman" w:hAnsi="Times New Roman" w:cs="Times New Roman"/>
                <w:sz w:val="24"/>
                <w:szCs w:val="24"/>
              </w:rPr>
              <w:t>...</w:t>
            </w:r>
            <w:r w:rsidR="00120E8D" w:rsidRPr="00FF3340">
              <w:rPr>
                <w:rFonts w:ascii="Times New Roman" w:hAnsi="Times New Roman" w:cs="Times New Roman"/>
                <w:sz w:val="24"/>
                <w:szCs w:val="24"/>
              </w:rPr>
              <w:t>.......</w:t>
            </w:r>
            <w:r w:rsidR="00C84E43">
              <w:rPr>
                <w:rFonts w:ascii="Times New Roman" w:hAnsi="Times New Roman" w:cs="Times New Roman"/>
                <w:sz w:val="24"/>
                <w:szCs w:val="24"/>
              </w:rPr>
              <w:t>.</w:t>
            </w:r>
          </w:p>
        </w:tc>
        <w:tc>
          <w:tcPr>
            <w:tcW w:w="752" w:type="dxa"/>
            <w:shd w:val="clear" w:color="000000" w:fill="FFFFFF"/>
            <w:vAlign w:val="bottom"/>
          </w:tcPr>
          <w:p w:rsidR="00654623" w:rsidRPr="00FF3340" w:rsidRDefault="00C91BA6" w:rsidP="00B42800">
            <w:pPr>
              <w:widowControl w:val="0"/>
              <w:tabs>
                <w:tab w:val="left" w:pos="291"/>
                <w:tab w:val="left" w:pos="464"/>
                <w:tab w:val="left" w:pos="504"/>
                <w:tab w:val="left" w:pos="651"/>
              </w:tabs>
              <w:autoSpaceDE w:val="0"/>
              <w:autoSpaceDN w:val="0"/>
              <w:adjustRightInd w:val="0"/>
              <w:spacing w:after="0" w:line="360" w:lineRule="auto"/>
              <w:ind w:left="567" w:hanging="567"/>
              <w:jc w:val="center"/>
              <w:rPr>
                <w:rFonts w:ascii="Times New Roman" w:hAnsi="Times New Roman" w:cs="Times New Roman"/>
                <w:sz w:val="24"/>
                <w:szCs w:val="24"/>
              </w:rPr>
            </w:pPr>
            <w:r w:rsidRPr="00FF3340">
              <w:rPr>
                <w:rFonts w:ascii="Times New Roman" w:hAnsi="Times New Roman" w:cs="Times New Roman"/>
                <w:sz w:val="24"/>
                <w:szCs w:val="24"/>
              </w:rPr>
              <w:t>6</w:t>
            </w:r>
            <w:r w:rsidR="00B42800" w:rsidRPr="00FF3340">
              <w:rPr>
                <w:rFonts w:ascii="Times New Roman" w:hAnsi="Times New Roman" w:cs="Times New Roman"/>
                <w:sz w:val="24"/>
                <w:szCs w:val="24"/>
              </w:rPr>
              <w:t>5</w:t>
            </w:r>
          </w:p>
        </w:tc>
      </w:tr>
    </w:tbl>
    <w:p w:rsidR="00B90488" w:rsidRPr="00FF3340" w:rsidRDefault="00B90488" w:rsidP="00A93C4B">
      <w:pPr>
        <w:spacing w:after="0" w:line="360" w:lineRule="auto"/>
        <w:jc w:val="center"/>
        <w:rPr>
          <w:rFonts w:ascii="Times New Roman" w:hAnsi="Times New Roman" w:cs="Times New Roman"/>
          <w:b/>
          <w:sz w:val="24"/>
          <w:szCs w:val="24"/>
        </w:rPr>
      </w:pPr>
      <w:r w:rsidRPr="00FF3340">
        <w:rPr>
          <w:rFonts w:ascii="Times New Roman" w:hAnsi="Times New Roman" w:cs="Times New Roman"/>
          <w:sz w:val="24"/>
          <w:szCs w:val="24"/>
        </w:rPr>
        <w:br w:type="page"/>
      </w:r>
      <w:r w:rsidRPr="00FF3340">
        <w:rPr>
          <w:rFonts w:ascii="Times New Roman" w:hAnsi="Times New Roman" w:cs="Times New Roman"/>
          <w:b/>
          <w:sz w:val="24"/>
          <w:szCs w:val="24"/>
        </w:rPr>
        <w:lastRenderedPageBreak/>
        <w:t>ВВЕДЕНИЕ</w:t>
      </w:r>
    </w:p>
    <w:p w:rsidR="00A93C4B" w:rsidRPr="00FF3340" w:rsidRDefault="00A93C4B" w:rsidP="00A93C4B">
      <w:pPr>
        <w:spacing w:after="0" w:line="360" w:lineRule="auto"/>
        <w:ind w:firstLine="709"/>
        <w:jc w:val="center"/>
        <w:rPr>
          <w:rFonts w:ascii="Times New Roman" w:hAnsi="Times New Roman" w:cs="Times New Roman"/>
          <w:sz w:val="16"/>
          <w:szCs w:val="16"/>
        </w:rPr>
      </w:pPr>
    </w:p>
    <w:p w:rsidR="00B30147" w:rsidRPr="00FF3340" w:rsidRDefault="00B90488" w:rsidP="00BE3DA5">
      <w:pPr>
        <w:shd w:val="clear" w:color="auto" w:fill="FFFFFF"/>
        <w:spacing w:after="0" w:line="355"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Оценка современного состояния решаемой научно-технической проблемы</w:t>
      </w:r>
      <w:r w:rsidR="00BE3DA5" w:rsidRPr="00FF3340">
        <w:rPr>
          <w:rFonts w:ascii="Times New Roman" w:hAnsi="Times New Roman" w:cs="Times New Roman"/>
          <w:sz w:val="24"/>
          <w:szCs w:val="24"/>
        </w:rPr>
        <w:t xml:space="preserve">. </w:t>
      </w:r>
      <w:r w:rsidR="00B30147" w:rsidRPr="00FF3340">
        <w:rPr>
          <w:rFonts w:ascii="Times New Roman" w:hAnsi="Times New Roman" w:cs="Times New Roman"/>
          <w:sz w:val="24"/>
          <w:szCs w:val="24"/>
        </w:rPr>
        <w:t>Обзор современных исследований и технологий по применению диатомитов в качестве силикатных добавок в строительные материалы показал, что работы в данном направлении активно проводятся в промышленно развитых странах, часть из них находится на стадии практической реализации.</w:t>
      </w:r>
    </w:p>
    <w:p w:rsidR="00B30147" w:rsidRPr="00FF3340" w:rsidRDefault="00B30147"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Диатомит, являющийся природным гидратированным силикатом, привлекает все большее внимание ученых и </w:t>
      </w:r>
      <w:r w:rsidR="00113E4B" w:rsidRPr="00FF3340">
        <w:rPr>
          <w:rFonts w:ascii="Times New Roman" w:hAnsi="Times New Roman" w:cs="Times New Roman"/>
          <w:sz w:val="24"/>
          <w:szCs w:val="24"/>
        </w:rPr>
        <w:t>специалистов</w:t>
      </w:r>
      <w:r w:rsidRPr="00FF3340">
        <w:rPr>
          <w:rFonts w:ascii="Times New Roman" w:hAnsi="Times New Roman" w:cs="Times New Roman"/>
          <w:sz w:val="24"/>
          <w:szCs w:val="24"/>
        </w:rPr>
        <w:t xml:space="preserve">. </w:t>
      </w:r>
      <w:r w:rsidR="00113E4B" w:rsidRPr="00FF3340">
        <w:rPr>
          <w:rFonts w:ascii="Times New Roman" w:hAnsi="Times New Roman" w:cs="Times New Roman"/>
          <w:sz w:val="24"/>
          <w:szCs w:val="24"/>
        </w:rPr>
        <w:t>В</w:t>
      </w:r>
      <w:r w:rsidRPr="00FF3340">
        <w:rPr>
          <w:rFonts w:ascii="Times New Roman" w:hAnsi="Times New Roman" w:cs="Times New Roman"/>
          <w:sz w:val="24"/>
          <w:szCs w:val="24"/>
        </w:rPr>
        <w:t xml:space="preserve">ыполнен </w:t>
      </w:r>
      <w:r w:rsidR="00113E4B" w:rsidRPr="00FF3340">
        <w:rPr>
          <w:rFonts w:ascii="Times New Roman" w:hAnsi="Times New Roman" w:cs="Times New Roman"/>
          <w:sz w:val="24"/>
          <w:szCs w:val="24"/>
        </w:rPr>
        <w:t xml:space="preserve">ряд </w:t>
      </w:r>
      <w:r w:rsidRPr="00FF3340">
        <w:rPr>
          <w:rFonts w:ascii="Times New Roman" w:hAnsi="Times New Roman" w:cs="Times New Roman"/>
          <w:sz w:val="24"/>
          <w:szCs w:val="24"/>
        </w:rPr>
        <w:t>исследовани</w:t>
      </w:r>
      <w:r w:rsidR="00113E4B" w:rsidRPr="00FF3340">
        <w:rPr>
          <w:rFonts w:ascii="Times New Roman" w:hAnsi="Times New Roman" w:cs="Times New Roman"/>
          <w:sz w:val="24"/>
          <w:szCs w:val="24"/>
        </w:rPr>
        <w:t>й</w:t>
      </w:r>
      <w:r w:rsidRPr="00FF3340">
        <w:rPr>
          <w:rFonts w:ascii="Times New Roman" w:hAnsi="Times New Roman" w:cs="Times New Roman"/>
          <w:sz w:val="24"/>
          <w:szCs w:val="24"/>
        </w:rPr>
        <w:t xml:space="preserve"> по применению диатомитов в качестве пуццолановой добавки и замены части цемента в бетонных растворах. Китайскими исследователями для экономии энергоресурсов предлагается создание известковой композиции из диатомита и порошка отходов кладки в качестве заполнителя при приготовлении растворов</w:t>
      </w:r>
      <w:r w:rsidR="00146EFA" w:rsidRPr="00FF3340">
        <w:rPr>
          <w:rFonts w:ascii="Times New Roman" w:hAnsi="Times New Roman" w:cs="Times New Roman"/>
          <w:sz w:val="24"/>
          <w:szCs w:val="24"/>
        </w:rPr>
        <w:t xml:space="preserve"> </w:t>
      </w:r>
      <w:r w:rsidR="00A93C4B" w:rsidRPr="00FF3340">
        <w:rPr>
          <w:rFonts w:ascii="Times New Roman" w:hAnsi="Times New Roman" w:cs="Times New Roman"/>
          <w:sz w:val="24"/>
          <w:szCs w:val="24"/>
        </w:rPr>
        <w:t>[1]</w:t>
      </w:r>
      <w:r w:rsidRPr="00FF3340">
        <w:rPr>
          <w:rFonts w:ascii="Times New Roman" w:hAnsi="Times New Roman" w:cs="Times New Roman"/>
          <w:sz w:val="24"/>
          <w:szCs w:val="24"/>
        </w:rPr>
        <w:t>.</w:t>
      </w:r>
      <w:r w:rsidR="00146EFA" w:rsidRPr="00FF3340">
        <w:rPr>
          <w:rFonts w:ascii="Times New Roman" w:hAnsi="Times New Roman" w:cs="Times New Roman"/>
          <w:sz w:val="24"/>
          <w:szCs w:val="24"/>
        </w:rPr>
        <w:t xml:space="preserve"> </w:t>
      </w:r>
      <w:r w:rsidRPr="00FF3340">
        <w:rPr>
          <w:rFonts w:ascii="Times New Roman" w:hAnsi="Times New Roman" w:cs="Times New Roman"/>
          <w:sz w:val="24"/>
          <w:szCs w:val="24"/>
        </w:rPr>
        <w:t xml:space="preserve">Введение диатомита уменьшило плотность растворов, а также </w:t>
      </w:r>
      <w:r w:rsidR="00A93C4B" w:rsidRPr="00FF3340">
        <w:rPr>
          <w:rFonts w:ascii="Times New Roman" w:hAnsi="Times New Roman" w:cs="Times New Roman"/>
          <w:sz w:val="24"/>
          <w:szCs w:val="24"/>
        </w:rPr>
        <w:t>снизило</w:t>
      </w:r>
      <w:r w:rsidRPr="00FF3340">
        <w:rPr>
          <w:rFonts w:ascii="Times New Roman" w:hAnsi="Times New Roman" w:cs="Times New Roman"/>
          <w:sz w:val="24"/>
          <w:szCs w:val="24"/>
        </w:rPr>
        <w:t xml:space="preserve"> общее количество используемого сырья, особенно извести, при получении того же объема растворов. Замена части извести на диатомит повыша</w:t>
      </w:r>
      <w:r w:rsidR="00A93C4B" w:rsidRPr="00FF3340">
        <w:rPr>
          <w:rFonts w:ascii="Times New Roman" w:hAnsi="Times New Roman" w:cs="Times New Roman"/>
          <w:sz w:val="24"/>
          <w:szCs w:val="24"/>
        </w:rPr>
        <w:t>ет</w:t>
      </w:r>
      <w:r w:rsidRPr="00FF3340">
        <w:rPr>
          <w:rFonts w:ascii="Times New Roman" w:hAnsi="Times New Roman" w:cs="Times New Roman"/>
          <w:sz w:val="24"/>
          <w:szCs w:val="24"/>
        </w:rPr>
        <w:t xml:space="preserve"> прочность на сжатие и изгиб гидравлических растворов. </w:t>
      </w:r>
      <w:r w:rsidR="00A93C4B" w:rsidRPr="00FF3340">
        <w:rPr>
          <w:rFonts w:ascii="Times New Roman" w:hAnsi="Times New Roman" w:cs="Times New Roman"/>
          <w:sz w:val="24"/>
          <w:szCs w:val="24"/>
        </w:rPr>
        <w:t>Авторами работы [2]</w:t>
      </w:r>
      <w:r w:rsidRPr="00FF3340">
        <w:rPr>
          <w:rFonts w:ascii="Times New Roman" w:hAnsi="Times New Roman" w:cs="Times New Roman"/>
          <w:sz w:val="24"/>
          <w:szCs w:val="24"/>
        </w:rPr>
        <w:t xml:space="preserve"> отмечено улучшение качества цементов и других строительных изделий при введении добавок диатомита</w:t>
      </w:r>
      <w:r w:rsidR="00A93C4B" w:rsidRPr="00FF3340">
        <w:rPr>
          <w:rFonts w:ascii="Times New Roman" w:hAnsi="Times New Roman" w:cs="Times New Roman"/>
          <w:sz w:val="24"/>
          <w:szCs w:val="24"/>
        </w:rPr>
        <w:t>.</w:t>
      </w:r>
    </w:p>
    <w:p w:rsidR="00B30147" w:rsidRPr="00FF3340" w:rsidRDefault="00B30147"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Специалистами</w:t>
      </w:r>
      <w:r w:rsidR="00146EFA" w:rsidRPr="00FF3340">
        <w:rPr>
          <w:rFonts w:ascii="Times New Roman" w:hAnsi="Times New Roman" w:cs="Times New Roman"/>
          <w:sz w:val="24"/>
          <w:szCs w:val="24"/>
        </w:rPr>
        <w:t xml:space="preserve"> </w:t>
      </w:r>
      <w:r w:rsidRPr="00FF3340">
        <w:rPr>
          <w:rFonts w:ascii="Times New Roman" w:hAnsi="Times New Roman" w:cs="Times New Roman"/>
          <w:sz w:val="24"/>
          <w:szCs w:val="24"/>
        </w:rPr>
        <w:t xml:space="preserve">DumlupınarUniversity (Турция) были выполнены </w:t>
      </w:r>
      <w:r w:rsidR="00A93C4B" w:rsidRPr="00FF3340">
        <w:rPr>
          <w:rFonts w:ascii="Times New Roman" w:hAnsi="Times New Roman" w:cs="Times New Roman"/>
          <w:sz w:val="24"/>
          <w:szCs w:val="24"/>
        </w:rPr>
        <w:t>исследования</w:t>
      </w:r>
      <w:r w:rsidRPr="00FF3340">
        <w:rPr>
          <w:rFonts w:ascii="Times New Roman" w:hAnsi="Times New Roman" w:cs="Times New Roman"/>
          <w:sz w:val="24"/>
          <w:szCs w:val="24"/>
        </w:rPr>
        <w:t xml:space="preserve"> по использованию необработанного и кальцинированного диатомита, имеющего аморфную и пористую природу, при производстве цемента</w:t>
      </w:r>
      <w:r w:rsidR="002F50EC">
        <w:rPr>
          <w:rFonts w:ascii="Times New Roman" w:hAnsi="Times New Roman" w:cs="Times New Roman"/>
          <w:sz w:val="24"/>
          <w:szCs w:val="24"/>
        </w:rPr>
        <w:t xml:space="preserve"> </w:t>
      </w:r>
      <w:r w:rsidRPr="00FF3340">
        <w:rPr>
          <w:rFonts w:ascii="Times New Roman" w:hAnsi="Times New Roman" w:cs="Times New Roman"/>
          <w:sz w:val="24"/>
          <w:szCs w:val="24"/>
        </w:rPr>
        <w:t xml:space="preserve">[3]. </w:t>
      </w:r>
      <w:r w:rsidR="00A93C4B" w:rsidRPr="00FF3340">
        <w:rPr>
          <w:rFonts w:ascii="Times New Roman" w:hAnsi="Times New Roman" w:cs="Times New Roman"/>
          <w:sz w:val="24"/>
          <w:szCs w:val="24"/>
        </w:rPr>
        <w:t>Согласно результатам</w:t>
      </w:r>
      <w:r w:rsidR="00CF405B">
        <w:rPr>
          <w:rFonts w:ascii="Times New Roman" w:hAnsi="Times New Roman" w:cs="Times New Roman"/>
          <w:sz w:val="24"/>
          <w:szCs w:val="24"/>
        </w:rPr>
        <w:t xml:space="preserve"> </w:t>
      </w:r>
      <w:r w:rsidR="00A93C4B" w:rsidRPr="00FF3340">
        <w:rPr>
          <w:rFonts w:ascii="Times New Roman" w:hAnsi="Times New Roman" w:cs="Times New Roman"/>
          <w:sz w:val="24"/>
          <w:szCs w:val="24"/>
        </w:rPr>
        <w:t xml:space="preserve">испытаний </w:t>
      </w:r>
      <w:r w:rsidRPr="00FF3340">
        <w:rPr>
          <w:rFonts w:ascii="Times New Roman" w:hAnsi="Times New Roman" w:cs="Times New Roman"/>
          <w:sz w:val="24"/>
          <w:szCs w:val="24"/>
        </w:rPr>
        <w:t>смешанные цементы на основе сырого диатомита показали сопоставимые значения прочности по отношению к эталонному цементу до введения 10 % добавки; дальнейшее ее увеличение привело к снижению прочности из-за более высокого поглощения воды, связанного с пористостью материала, в то время как значения Блейна и реактивного содержания SiO</w:t>
      </w:r>
      <w:r w:rsidRPr="00FF3340">
        <w:rPr>
          <w:rFonts w:ascii="Times New Roman" w:hAnsi="Times New Roman" w:cs="Times New Roman"/>
          <w:sz w:val="24"/>
          <w:szCs w:val="24"/>
          <w:vertAlign w:val="subscript"/>
        </w:rPr>
        <w:t>2</w:t>
      </w:r>
      <w:r w:rsidRPr="00FF3340">
        <w:rPr>
          <w:rFonts w:ascii="Times New Roman" w:hAnsi="Times New Roman" w:cs="Times New Roman"/>
          <w:sz w:val="24"/>
          <w:szCs w:val="24"/>
        </w:rPr>
        <w:t xml:space="preserve"> возросли. Кальцинирование изменило пористую структуру диатомита и облегчило его измельчение, а также обеспечило его более эффективное использование в качестве добавки цемента.</w:t>
      </w:r>
    </w:p>
    <w:p w:rsidR="00B30147" w:rsidRPr="00FF3340" w:rsidRDefault="00B30147"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В Университете Тебриза (Иран) выполнен комплекс исследований по изучению свойств цементных растворов, содержащих </w:t>
      </w:r>
      <w:r w:rsidR="00113E4B" w:rsidRPr="00FF3340">
        <w:rPr>
          <w:rFonts w:ascii="Times New Roman" w:hAnsi="Times New Roman" w:cs="Times New Roman"/>
          <w:sz w:val="24"/>
          <w:szCs w:val="24"/>
        </w:rPr>
        <w:t>большой</w:t>
      </w:r>
      <w:r w:rsidRPr="00FF3340">
        <w:rPr>
          <w:rFonts w:ascii="Times New Roman" w:hAnsi="Times New Roman" w:cs="Times New Roman"/>
          <w:sz w:val="24"/>
          <w:szCs w:val="24"/>
        </w:rPr>
        <w:t xml:space="preserve"> объем необработанного диатомитового порошка в качестве замены цемента</w:t>
      </w:r>
      <w:r w:rsidR="00146EFA" w:rsidRPr="00FF3340">
        <w:rPr>
          <w:rFonts w:ascii="Times New Roman" w:hAnsi="Times New Roman" w:cs="Times New Roman"/>
          <w:sz w:val="24"/>
          <w:szCs w:val="24"/>
        </w:rPr>
        <w:t xml:space="preserve"> </w:t>
      </w:r>
      <w:r w:rsidRPr="00FF3340">
        <w:rPr>
          <w:rFonts w:ascii="Times New Roman" w:hAnsi="Times New Roman" w:cs="Times New Roman"/>
          <w:sz w:val="24"/>
          <w:szCs w:val="24"/>
        </w:rPr>
        <w:t>[4]. Полученные результаты показывают резкое удешевление цемента и стоимости производства бетона на его основе, а также снижение степени загрязнение окружающей среды, вызванное выбросом CO</w:t>
      </w:r>
      <w:r w:rsidRPr="00FF3340">
        <w:rPr>
          <w:rFonts w:ascii="Times New Roman" w:hAnsi="Times New Roman" w:cs="Times New Roman"/>
          <w:sz w:val="24"/>
          <w:szCs w:val="24"/>
          <w:vertAlign w:val="subscript"/>
        </w:rPr>
        <w:t>2</w:t>
      </w:r>
      <w:r w:rsidRPr="00FF3340">
        <w:rPr>
          <w:rFonts w:ascii="Times New Roman" w:hAnsi="Times New Roman" w:cs="Times New Roman"/>
          <w:sz w:val="24"/>
          <w:szCs w:val="24"/>
        </w:rPr>
        <w:t xml:space="preserve"> на цементных заводах.</w:t>
      </w:r>
      <w:r w:rsidR="00146EFA" w:rsidRPr="00FF3340">
        <w:rPr>
          <w:rFonts w:ascii="Times New Roman" w:hAnsi="Times New Roman" w:cs="Times New Roman"/>
          <w:sz w:val="24"/>
          <w:szCs w:val="24"/>
        </w:rPr>
        <w:t xml:space="preserve"> </w:t>
      </w:r>
      <w:r w:rsidRPr="00FF3340">
        <w:rPr>
          <w:rFonts w:ascii="Times New Roman" w:hAnsi="Times New Roman" w:cs="Times New Roman"/>
          <w:sz w:val="24"/>
          <w:szCs w:val="24"/>
        </w:rPr>
        <w:t xml:space="preserve">Результаты испытаний показали, что порошок диатомита может использоваться в качестве замены цемента до 40 % без существенных потерь в прочности </w:t>
      </w:r>
      <w:r w:rsidRPr="00FF3340">
        <w:rPr>
          <w:rFonts w:ascii="Times New Roman" w:hAnsi="Times New Roman" w:cs="Times New Roman"/>
          <w:sz w:val="24"/>
          <w:szCs w:val="24"/>
        </w:rPr>
        <w:lastRenderedPageBreak/>
        <w:t>на сжатие, а также улучшает прочность на растяжение и продлевает срок транспортировки цементных растворов на объекты строительства.</w:t>
      </w:r>
    </w:p>
    <w:p w:rsidR="00B30147" w:rsidRPr="00FF3340" w:rsidRDefault="00B30147"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В работе </w:t>
      </w:r>
      <w:r w:rsidR="00D94882" w:rsidRPr="00FF3340">
        <w:rPr>
          <w:rFonts w:ascii="Times New Roman" w:hAnsi="Times New Roman" w:cs="Times New Roman"/>
          <w:sz w:val="24"/>
          <w:szCs w:val="24"/>
        </w:rPr>
        <w:t>[5</w:t>
      </w:r>
      <w:r w:rsidRPr="00FF3340">
        <w:rPr>
          <w:rFonts w:ascii="Times New Roman" w:hAnsi="Times New Roman" w:cs="Times New Roman"/>
          <w:sz w:val="24"/>
          <w:szCs w:val="24"/>
        </w:rPr>
        <w:t>] для оценки эффективности применения активированного диатомита были проведены сравнительные исследования строительно-технологических характеристик сухих строительных смесей с различными природными и техногенными акти</w:t>
      </w:r>
      <w:r w:rsidR="00A93C4B" w:rsidRPr="00FF3340">
        <w:rPr>
          <w:rFonts w:ascii="Times New Roman" w:hAnsi="Times New Roman" w:cs="Times New Roman"/>
          <w:sz w:val="24"/>
          <w:szCs w:val="24"/>
        </w:rPr>
        <w:t>вными минеральными добавками</w:t>
      </w:r>
      <w:r w:rsidRPr="00FF3340">
        <w:rPr>
          <w:rFonts w:ascii="Times New Roman" w:hAnsi="Times New Roman" w:cs="Times New Roman"/>
          <w:sz w:val="24"/>
          <w:szCs w:val="24"/>
        </w:rPr>
        <w:t xml:space="preserve">. </w:t>
      </w:r>
      <w:r w:rsidR="00A93C4B" w:rsidRPr="00FF3340">
        <w:rPr>
          <w:rFonts w:ascii="Times New Roman" w:hAnsi="Times New Roman" w:cs="Times New Roman"/>
          <w:sz w:val="24"/>
          <w:szCs w:val="24"/>
        </w:rPr>
        <w:t xml:space="preserve">Полученные данные </w:t>
      </w:r>
      <w:r w:rsidR="007B018D" w:rsidRPr="00FF3340">
        <w:rPr>
          <w:rFonts w:ascii="Times New Roman" w:hAnsi="Times New Roman" w:cs="Times New Roman"/>
          <w:sz w:val="24"/>
          <w:szCs w:val="24"/>
        </w:rPr>
        <w:t>относятся к технологии производства</w:t>
      </w:r>
      <w:r w:rsidRPr="00FF3340">
        <w:rPr>
          <w:rFonts w:ascii="Times New Roman" w:hAnsi="Times New Roman" w:cs="Times New Roman"/>
          <w:sz w:val="24"/>
          <w:szCs w:val="24"/>
        </w:rPr>
        <w:t xml:space="preserve"> сухих строительных смесей на основе портландцементных вяжущих.</w:t>
      </w:r>
    </w:p>
    <w:p w:rsidR="00B30147" w:rsidRPr="00FF3340" w:rsidRDefault="00B30147"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В вышеприведенных исследованиях используются такие ценные качества диатомита</w:t>
      </w:r>
      <w:r w:rsidR="007B018D" w:rsidRPr="00FF3340">
        <w:rPr>
          <w:rFonts w:ascii="Times New Roman" w:hAnsi="Times New Roman" w:cs="Times New Roman"/>
          <w:sz w:val="24"/>
          <w:szCs w:val="24"/>
        </w:rPr>
        <w:t>,</w:t>
      </w:r>
      <w:r w:rsidRPr="00FF3340">
        <w:rPr>
          <w:rFonts w:ascii="Times New Roman" w:hAnsi="Times New Roman" w:cs="Times New Roman"/>
          <w:sz w:val="24"/>
          <w:szCs w:val="24"/>
        </w:rPr>
        <w:t xml:space="preserve"> как высокая пористость и </w:t>
      </w:r>
      <w:r w:rsidR="007B018D" w:rsidRPr="00FF3340">
        <w:rPr>
          <w:rFonts w:ascii="Times New Roman" w:hAnsi="Times New Roman" w:cs="Times New Roman"/>
          <w:sz w:val="24"/>
          <w:szCs w:val="24"/>
        </w:rPr>
        <w:t>значительное</w:t>
      </w:r>
      <w:r w:rsidRPr="00FF3340">
        <w:rPr>
          <w:rFonts w:ascii="Times New Roman" w:hAnsi="Times New Roman" w:cs="Times New Roman"/>
          <w:sz w:val="24"/>
          <w:szCs w:val="24"/>
        </w:rPr>
        <w:t xml:space="preserve"> содержание активного</w:t>
      </w:r>
      <w:r w:rsidR="007B018D" w:rsidRPr="00FF3340">
        <w:rPr>
          <w:rFonts w:ascii="Times New Roman" w:hAnsi="Times New Roman" w:cs="Times New Roman"/>
          <w:sz w:val="24"/>
          <w:szCs w:val="24"/>
        </w:rPr>
        <w:t>,</w:t>
      </w:r>
      <w:r w:rsidRPr="00FF3340">
        <w:rPr>
          <w:rFonts w:ascii="Times New Roman" w:hAnsi="Times New Roman" w:cs="Times New Roman"/>
          <w:sz w:val="24"/>
          <w:szCs w:val="24"/>
        </w:rPr>
        <w:t xml:space="preserve"> частично гидратированного SiO</w:t>
      </w:r>
      <w:r w:rsidRPr="00FF3340">
        <w:rPr>
          <w:rFonts w:ascii="Times New Roman" w:hAnsi="Times New Roman" w:cs="Times New Roman"/>
          <w:sz w:val="24"/>
          <w:szCs w:val="24"/>
          <w:vertAlign w:val="subscript"/>
        </w:rPr>
        <w:t>2</w:t>
      </w:r>
      <w:r w:rsidRPr="00FF3340">
        <w:rPr>
          <w:rFonts w:ascii="Times New Roman" w:hAnsi="Times New Roman" w:cs="Times New Roman"/>
          <w:sz w:val="24"/>
          <w:szCs w:val="24"/>
        </w:rPr>
        <w:t>, повышающе</w:t>
      </w:r>
      <w:r w:rsidR="007B018D" w:rsidRPr="00FF3340">
        <w:rPr>
          <w:rFonts w:ascii="Times New Roman" w:hAnsi="Times New Roman" w:cs="Times New Roman"/>
          <w:sz w:val="24"/>
          <w:szCs w:val="24"/>
        </w:rPr>
        <w:t>го</w:t>
      </w:r>
      <w:r w:rsidRPr="00FF3340">
        <w:rPr>
          <w:rFonts w:ascii="Times New Roman" w:hAnsi="Times New Roman" w:cs="Times New Roman"/>
          <w:sz w:val="24"/>
          <w:szCs w:val="24"/>
        </w:rPr>
        <w:t xml:space="preserve"> пуццолановое число цемента и снижающе</w:t>
      </w:r>
      <w:r w:rsidR="007B018D" w:rsidRPr="00FF3340">
        <w:rPr>
          <w:rFonts w:ascii="Times New Roman" w:hAnsi="Times New Roman" w:cs="Times New Roman"/>
          <w:sz w:val="24"/>
          <w:szCs w:val="24"/>
        </w:rPr>
        <w:t xml:space="preserve">го его </w:t>
      </w:r>
      <w:r w:rsidRPr="00FF3340">
        <w:rPr>
          <w:rFonts w:ascii="Times New Roman" w:hAnsi="Times New Roman" w:cs="Times New Roman"/>
          <w:sz w:val="24"/>
          <w:szCs w:val="24"/>
        </w:rPr>
        <w:t>вес.</w:t>
      </w:r>
    </w:p>
    <w:p w:rsidR="00B30147" w:rsidRPr="00FF3340" w:rsidRDefault="007B018D"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Д</w:t>
      </w:r>
      <w:r w:rsidR="00B30147" w:rsidRPr="00FF3340">
        <w:rPr>
          <w:rFonts w:ascii="Times New Roman" w:hAnsi="Times New Roman" w:cs="Times New Roman"/>
          <w:sz w:val="24"/>
          <w:szCs w:val="24"/>
        </w:rPr>
        <w:t xml:space="preserve">иатомиты в композициях с известью могут выступать </w:t>
      </w:r>
      <w:r w:rsidRPr="00FF3340">
        <w:rPr>
          <w:rFonts w:ascii="Times New Roman" w:hAnsi="Times New Roman" w:cs="Times New Roman"/>
          <w:sz w:val="24"/>
          <w:szCs w:val="24"/>
        </w:rPr>
        <w:t xml:space="preserve">также </w:t>
      </w:r>
      <w:r w:rsidR="00B30147" w:rsidRPr="00FF3340">
        <w:rPr>
          <w:rFonts w:ascii="Times New Roman" w:hAnsi="Times New Roman" w:cs="Times New Roman"/>
          <w:sz w:val="24"/>
          <w:szCs w:val="24"/>
        </w:rPr>
        <w:t xml:space="preserve">как самостоятельные компоненты при получении известковых растворов и продуктов. </w:t>
      </w:r>
      <w:r w:rsidRPr="00FF3340">
        <w:rPr>
          <w:rFonts w:ascii="Times New Roman" w:hAnsi="Times New Roman" w:cs="Times New Roman"/>
          <w:sz w:val="24"/>
          <w:szCs w:val="24"/>
        </w:rPr>
        <w:t>Ряд</w:t>
      </w:r>
      <w:r w:rsidR="00B30147" w:rsidRPr="00FF3340">
        <w:rPr>
          <w:rFonts w:ascii="Times New Roman" w:hAnsi="Times New Roman" w:cs="Times New Roman"/>
          <w:sz w:val="24"/>
          <w:szCs w:val="24"/>
        </w:rPr>
        <w:t xml:space="preserve"> исследований российских ученых посвящен применению диатомитов в создании рецептур сухих строительных смесей с использованием различных модифицирующих добавок.</w:t>
      </w:r>
    </w:p>
    <w:p w:rsidR="00113E4B" w:rsidRPr="00FF3340" w:rsidRDefault="00B30147"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В работе </w:t>
      </w:r>
      <w:r w:rsidR="00D94882" w:rsidRPr="00FF3340">
        <w:rPr>
          <w:rFonts w:ascii="Times New Roman" w:hAnsi="Times New Roman" w:cs="Times New Roman"/>
          <w:sz w:val="24"/>
          <w:szCs w:val="24"/>
        </w:rPr>
        <w:t>[6</w:t>
      </w:r>
      <w:r w:rsidRPr="00FF3340">
        <w:rPr>
          <w:rFonts w:ascii="Times New Roman" w:hAnsi="Times New Roman" w:cs="Times New Roman"/>
          <w:sz w:val="24"/>
          <w:szCs w:val="24"/>
        </w:rPr>
        <w:t xml:space="preserve">] показано, что прочностные показатели известково-диатомитовых растворов зависят от тонкости помола компонентов. На динамику набора прочности существенным образом влияет соотношение извести и активированного диатомита. </w:t>
      </w:r>
    </w:p>
    <w:p w:rsidR="00B30147" w:rsidRPr="00FF3340" w:rsidRDefault="00B30147"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Известно, что активность диатомита определяется содержанием в диатомитах веществ в химически активной форме. Помимо кремнезема в состав диатомита входят кристаллы солей кальция, натрия, железа, алюминия, органические вещества (до 9 %). Предложено несколько способов активации диатомита </w:t>
      </w:r>
      <w:r w:rsidR="00D94882" w:rsidRPr="00FF3340">
        <w:rPr>
          <w:rFonts w:ascii="Times New Roman" w:hAnsi="Times New Roman" w:cs="Times New Roman"/>
          <w:sz w:val="24"/>
          <w:szCs w:val="24"/>
        </w:rPr>
        <w:t>[7 - 10</w:t>
      </w:r>
      <w:r w:rsidRPr="00FF3340">
        <w:rPr>
          <w:rFonts w:ascii="Times New Roman" w:hAnsi="Times New Roman" w:cs="Times New Roman"/>
          <w:sz w:val="24"/>
          <w:szCs w:val="24"/>
        </w:rPr>
        <w:t>].</w:t>
      </w:r>
      <w:r w:rsidR="006C095A">
        <w:rPr>
          <w:rFonts w:ascii="Times New Roman" w:hAnsi="Times New Roman" w:cs="Times New Roman"/>
          <w:sz w:val="24"/>
          <w:szCs w:val="24"/>
        </w:rPr>
        <w:t xml:space="preserve"> </w:t>
      </w:r>
      <w:r w:rsidRPr="00FF3340">
        <w:rPr>
          <w:rFonts w:ascii="Times New Roman" w:hAnsi="Times New Roman" w:cs="Times New Roman"/>
          <w:sz w:val="24"/>
          <w:szCs w:val="24"/>
        </w:rPr>
        <w:t>Для активации диатомита осуществля</w:t>
      </w:r>
      <w:r w:rsidR="004629D2" w:rsidRPr="00FF3340">
        <w:rPr>
          <w:rFonts w:ascii="Times New Roman" w:hAnsi="Times New Roman" w:cs="Times New Roman"/>
          <w:sz w:val="24"/>
          <w:szCs w:val="24"/>
        </w:rPr>
        <w:t>ли</w:t>
      </w:r>
      <w:r w:rsidRPr="00FF3340">
        <w:rPr>
          <w:rFonts w:ascii="Times New Roman" w:hAnsi="Times New Roman" w:cs="Times New Roman"/>
          <w:sz w:val="24"/>
          <w:szCs w:val="24"/>
        </w:rPr>
        <w:t xml:space="preserve"> модификацию его поверхности путем его обработки гидроксидом натрия и кальцинированной содой. Выявлено, что активация диатомита щелочью приводит к значительному увеличению прочности при сжатии известково-диатомитовых композитов.</w:t>
      </w:r>
    </w:p>
    <w:p w:rsidR="007B018D" w:rsidRPr="00FF3340" w:rsidRDefault="00B30147"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Авторами работы </w:t>
      </w:r>
      <w:r w:rsidR="00C74EA0" w:rsidRPr="00FF3340">
        <w:rPr>
          <w:rFonts w:ascii="Times New Roman" w:hAnsi="Times New Roman" w:cs="Times New Roman"/>
          <w:sz w:val="24"/>
          <w:szCs w:val="24"/>
        </w:rPr>
        <w:t>[11</w:t>
      </w:r>
      <w:r w:rsidRPr="00FF3340">
        <w:rPr>
          <w:rFonts w:ascii="Times New Roman" w:hAnsi="Times New Roman" w:cs="Times New Roman"/>
          <w:sz w:val="24"/>
          <w:szCs w:val="24"/>
        </w:rPr>
        <w:t>] с применением модифицированного диатомита разработаны составы известковой теплоизоляционной сухой строительной смеси, предназначенной для отделки стен зданий</w:t>
      </w:r>
      <w:r w:rsidR="00113E4B" w:rsidRPr="00FF3340">
        <w:rPr>
          <w:rFonts w:ascii="Times New Roman" w:hAnsi="Times New Roman" w:cs="Times New Roman"/>
          <w:sz w:val="24"/>
          <w:szCs w:val="24"/>
        </w:rPr>
        <w:t>.</w:t>
      </w:r>
      <w:r w:rsidRPr="00FF3340">
        <w:rPr>
          <w:rFonts w:ascii="Times New Roman" w:hAnsi="Times New Roman" w:cs="Times New Roman"/>
          <w:sz w:val="24"/>
          <w:szCs w:val="24"/>
        </w:rPr>
        <w:t xml:space="preserve"> Покрытия на основе разработанной смеси характеризуются хорошей наносимостью, высокой прочностью сцепления, составляющей 1,4-1,6</w:t>
      </w:r>
      <w:r w:rsidR="00146EFA" w:rsidRPr="00FF3340">
        <w:rPr>
          <w:rFonts w:ascii="Times New Roman" w:hAnsi="Times New Roman" w:cs="Times New Roman"/>
          <w:sz w:val="24"/>
          <w:szCs w:val="24"/>
        </w:rPr>
        <w:t xml:space="preserve"> </w:t>
      </w:r>
      <w:r w:rsidRPr="00FF3340">
        <w:rPr>
          <w:rFonts w:ascii="Times New Roman" w:hAnsi="Times New Roman" w:cs="Times New Roman"/>
          <w:sz w:val="24"/>
          <w:szCs w:val="24"/>
        </w:rPr>
        <w:t xml:space="preserve">МПа. </w:t>
      </w:r>
    </w:p>
    <w:p w:rsidR="00B30147" w:rsidRPr="00FF3340" w:rsidRDefault="00B30147"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В работе </w:t>
      </w:r>
      <w:r w:rsidR="00C74EA0" w:rsidRPr="00FF3340">
        <w:rPr>
          <w:rFonts w:ascii="Times New Roman" w:hAnsi="Times New Roman" w:cs="Times New Roman"/>
          <w:sz w:val="24"/>
          <w:szCs w:val="24"/>
        </w:rPr>
        <w:t>[12</w:t>
      </w:r>
      <w:r w:rsidRPr="00FF3340">
        <w:rPr>
          <w:rFonts w:ascii="Times New Roman" w:hAnsi="Times New Roman" w:cs="Times New Roman"/>
          <w:sz w:val="24"/>
          <w:szCs w:val="24"/>
        </w:rPr>
        <w:t xml:space="preserve">] исследована возможность применения диатомовых отложений региона Инза в качестве компонента сухих известковых смесей. Для повышения реактивности диатомита использовались способы активации, направленные на изменение поверхностной активности диатомита и его химического состава. Диатомит активировали термически путем нагрева при различных температурах и химически – обработкой кремниевой кислотой. Модификация диатомита золем кремниевой кислоты увеличивает </w:t>
      </w:r>
      <w:r w:rsidRPr="00FF3340">
        <w:rPr>
          <w:rFonts w:ascii="Times New Roman" w:hAnsi="Times New Roman" w:cs="Times New Roman"/>
          <w:sz w:val="24"/>
          <w:szCs w:val="24"/>
        </w:rPr>
        <w:lastRenderedPageBreak/>
        <w:t xml:space="preserve">содержание кремнезема, способствует повышению гидрофильных свойств ее поверхности, уменьшает размеры пор, увеличивает ее активность в качестве минеральной добавки. </w:t>
      </w:r>
    </w:p>
    <w:p w:rsidR="00E502CB" w:rsidRPr="00FF3340" w:rsidRDefault="007B018D"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И</w:t>
      </w:r>
      <w:r w:rsidR="00113E4B" w:rsidRPr="00FF3340">
        <w:rPr>
          <w:rFonts w:ascii="Times New Roman" w:hAnsi="Times New Roman" w:cs="Times New Roman"/>
          <w:sz w:val="24"/>
          <w:szCs w:val="24"/>
        </w:rPr>
        <w:t>сследования</w:t>
      </w:r>
      <w:r w:rsidRPr="00FF3340">
        <w:rPr>
          <w:rFonts w:ascii="Times New Roman" w:hAnsi="Times New Roman" w:cs="Times New Roman"/>
          <w:sz w:val="24"/>
          <w:szCs w:val="24"/>
        </w:rPr>
        <w:t xml:space="preserve"> поданному проекту </w:t>
      </w:r>
      <w:r w:rsidR="00113E4B" w:rsidRPr="00FF3340">
        <w:rPr>
          <w:rFonts w:ascii="Times New Roman" w:hAnsi="Times New Roman" w:cs="Times New Roman"/>
          <w:sz w:val="24"/>
          <w:szCs w:val="24"/>
        </w:rPr>
        <w:t xml:space="preserve">основывались </w:t>
      </w:r>
      <w:r w:rsidR="008266E6" w:rsidRPr="00FF3340">
        <w:rPr>
          <w:rFonts w:ascii="Times New Roman" w:hAnsi="Times New Roman" w:cs="Times New Roman"/>
          <w:sz w:val="24"/>
          <w:szCs w:val="24"/>
        </w:rPr>
        <w:t xml:space="preserve">на </w:t>
      </w:r>
      <w:r w:rsidR="00B30147" w:rsidRPr="00FF3340">
        <w:rPr>
          <w:rFonts w:ascii="Times New Roman" w:hAnsi="Times New Roman" w:cs="Times New Roman"/>
          <w:sz w:val="24"/>
          <w:szCs w:val="24"/>
        </w:rPr>
        <w:t>теоретически</w:t>
      </w:r>
      <w:r w:rsidR="00113E4B" w:rsidRPr="00FF3340">
        <w:rPr>
          <w:rFonts w:ascii="Times New Roman" w:hAnsi="Times New Roman" w:cs="Times New Roman"/>
          <w:sz w:val="24"/>
          <w:szCs w:val="24"/>
        </w:rPr>
        <w:t>хработах</w:t>
      </w:r>
      <w:r w:rsidR="00B30147" w:rsidRPr="00FF3340">
        <w:rPr>
          <w:rFonts w:ascii="Times New Roman" w:hAnsi="Times New Roman" w:cs="Times New Roman"/>
          <w:sz w:val="24"/>
          <w:szCs w:val="24"/>
        </w:rPr>
        <w:t>, выполненны</w:t>
      </w:r>
      <w:r w:rsidR="00113E4B" w:rsidRPr="00FF3340">
        <w:rPr>
          <w:rFonts w:ascii="Times New Roman" w:hAnsi="Times New Roman" w:cs="Times New Roman"/>
          <w:sz w:val="24"/>
          <w:szCs w:val="24"/>
        </w:rPr>
        <w:t>х</w:t>
      </w:r>
      <w:r w:rsidR="00B30147" w:rsidRPr="00FF3340">
        <w:rPr>
          <w:rFonts w:ascii="Times New Roman" w:hAnsi="Times New Roman" w:cs="Times New Roman"/>
          <w:sz w:val="24"/>
          <w:szCs w:val="24"/>
        </w:rPr>
        <w:t xml:space="preserve"> под руководством Й.А. Хинта</w:t>
      </w:r>
      <w:r w:rsidR="00113E4B" w:rsidRPr="00FF3340">
        <w:rPr>
          <w:rFonts w:ascii="Times New Roman" w:hAnsi="Times New Roman" w:cs="Times New Roman"/>
          <w:sz w:val="24"/>
          <w:szCs w:val="24"/>
        </w:rPr>
        <w:t xml:space="preserve">(Эстония) </w:t>
      </w:r>
      <w:r w:rsidR="00B30147" w:rsidRPr="00FF3340">
        <w:rPr>
          <w:rFonts w:ascii="Times New Roman" w:hAnsi="Times New Roman" w:cs="Times New Roman"/>
          <w:sz w:val="24"/>
          <w:szCs w:val="24"/>
        </w:rPr>
        <w:t xml:space="preserve">по синтезу силикальцитов </w:t>
      </w:r>
      <w:r w:rsidR="00C74EA0" w:rsidRPr="00FF3340">
        <w:rPr>
          <w:rFonts w:ascii="Times New Roman" w:hAnsi="Times New Roman" w:cs="Times New Roman"/>
          <w:sz w:val="24"/>
          <w:szCs w:val="24"/>
        </w:rPr>
        <w:t>[13</w:t>
      </w:r>
      <w:r w:rsidR="00B30147" w:rsidRPr="00FF3340">
        <w:rPr>
          <w:rFonts w:ascii="Times New Roman" w:hAnsi="Times New Roman" w:cs="Times New Roman"/>
          <w:sz w:val="24"/>
          <w:szCs w:val="24"/>
        </w:rPr>
        <w:t>].Химическое взаимодействие кремнезема и гидроксида кальция</w:t>
      </w:r>
      <w:r w:rsidR="00113E4B" w:rsidRPr="00FF3340">
        <w:rPr>
          <w:rFonts w:ascii="Times New Roman" w:hAnsi="Times New Roman" w:cs="Times New Roman"/>
          <w:sz w:val="24"/>
          <w:szCs w:val="24"/>
        </w:rPr>
        <w:t xml:space="preserve"> протекает по следующей реакции</w:t>
      </w:r>
      <w:r w:rsidRPr="00FF3340">
        <w:rPr>
          <w:rFonts w:ascii="Times New Roman" w:hAnsi="Times New Roman" w:cs="Times New Roman"/>
          <w:sz w:val="24"/>
          <w:szCs w:val="24"/>
        </w:rPr>
        <w:t xml:space="preserve"> (1)</w:t>
      </w:r>
      <w:r w:rsidR="00B63FEB" w:rsidRPr="00FF3340">
        <w:rPr>
          <w:rFonts w:ascii="Times New Roman" w:hAnsi="Times New Roman" w:cs="Times New Roman"/>
          <w:sz w:val="24"/>
          <w:szCs w:val="24"/>
        </w:rPr>
        <w:t>:</w:t>
      </w:r>
    </w:p>
    <w:p w:rsidR="00BE3DA5" w:rsidRPr="00FF3340" w:rsidRDefault="00BE3DA5" w:rsidP="004629D2">
      <w:pPr>
        <w:spacing w:after="0" w:line="360" w:lineRule="auto"/>
        <w:ind w:firstLine="709"/>
        <w:jc w:val="both"/>
        <w:rPr>
          <w:rFonts w:ascii="Times New Roman" w:hAnsi="Times New Roman" w:cs="Times New Roman"/>
          <w:sz w:val="8"/>
          <w:szCs w:val="8"/>
        </w:rPr>
      </w:pPr>
    </w:p>
    <w:p w:rsidR="00E502CB" w:rsidRPr="00FF3340" w:rsidRDefault="006C095A" w:rsidP="006C095A">
      <w:pPr>
        <w:spacing w:after="0" w:line="360" w:lineRule="auto"/>
        <w:ind w:firstLine="709"/>
        <w:jc w:val="center"/>
        <w:rPr>
          <w:rFonts w:ascii="Times New Roman" w:hAnsi="Times New Roman" w:cs="Times New Roman"/>
          <w:sz w:val="24"/>
          <w:szCs w:val="24"/>
          <w:lang w:val="en-US"/>
        </w:rPr>
      </w:pPr>
      <w:r w:rsidRPr="002F50EC">
        <w:rPr>
          <w:rFonts w:ascii="Times New Roman" w:hAnsi="Times New Roman" w:cs="Times New Roman"/>
          <w:sz w:val="24"/>
          <w:szCs w:val="24"/>
        </w:rPr>
        <w:t xml:space="preserve">               </w:t>
      </w:r>
      <w:r w:rsidR="00B30147" w:rsidRPr="00FF3340">
        <w:rPr>
          <w:rFonts w:ascii="Times New Roman" w:hAnsi="Times New Roman" w:cs="Times New Roman"/>
          <w:sz w:val="24"/>
          <w:szCs w:val="24"/>
          <w:lang w:val="en-US"/>
        </w:rPr>
        <w:t>SiO</w:t>
      </w:r>
      <w:r w:rsidR="00B30147" w:rsidRPr="00FF3340">
        <w:rPr>
          <w:rFonts w:ascii="Times New Roman" w:hAnsi="Times New Roman" w:cs="Times New Roman"/>
          <w:sz w:val="24"/>
          <w:szCs w:val="24"/>
          <w:vertAlign w:val="subscript"/>
          <w:lang w:val="en-US"/>
        </w:rPr>
        <w:t>2</w:t>
      </w:r>
      <w:r w:rsidR="00B30147" w:rsidRPr="00FF3340">
        <w:rPr>
          <w:rFonts w:ascii="Times New Roman" w:hAnsi="Times New Roman" w:cs="Times New Roman"/>
          <w:sz w:val="24"/>
          <w:szCs w:val="24"/>
          <w:lang w:val="en-US"/>
        </w:rPr>
        <w:t xml:space="preserve"> + 2 Ca(OH)</w:t>
      </w:r>
      <w:r w:rsidR="00B30147" w:rsidRPr="00FF3340">
        <w:rPr>
          <w:rFonts w:ascii="Times New Roman" w:hAnsi="Times New Roman" w:cs="Times New Roman"/>
          <w:sz w:val="24"/>
          <w:szCs w:val="24"/>
          <w:vertAlign w:val="subscript"/>
          <w:lang w:val="en-US"/>
        </w:rPr>
        <w:t xml:space="preserve">2 </w:t>
      </w:r>
      <w:r w:rsidR="00B30147" w:rsidRPr="00FF3340">
        <w:rPr>
          <w:rFonts w:ascii="Times New Roman" w:hAnsi="Times New Roman" w:cs="Times New Roman"/>
          <w:sz w:val="24"/>
          <w:szCs w:val="24"/>
          <w:lang w:val="en-US"/>
        </w:rPr>
        <w:t>+ n(H</w:t>
      </w:r>
      <w:r w:rsidR="00B30147" w:rsidRPr="00FF3340">
        <w:rPr>
          <w:rFonts w:ascii="Times New Roman" w:hAnsi="Times New Roman" w:cs="Times New Roman"/>
          <w:sz w:val="24"/>
          <w:szCs w:val="24"/>
          <w:vertAlign w:val="subscript"/>
          <w:lang w:val="en-US"/>
        </w:rPr>
        <w:t>2</w:t>
      </w:r>
      <w:r w:rsidR="00B30147" w:rsidRPr="00FF3340">
        <w:rPr>
          <w:rFonts w:ascii="Times New Roman" w:hAnsi="Times New Roman" w:cs="Times New Roman"/>
          <w:sz w:val="24"/>
          <w:szCs w:val="24"/>
          <w:lang w:val="en-US"/>
        </w:rPr>
        <w:t>O) =  2CaO</w:t>
      </w:r>
      <w:r w:rsidR="00B30147" w:rsidRPr="00FF3340">
        <w:rPr>
          <w:rFonts w:ascii="Times New Roman" w:hAnsi="Times New Roman" w:cs="Times New Roman"/>
          <w:b/>
          <w:sz w:val="24"/>
          <w:szCs w:val="24"/>
          <w:vertAlign w:val="superscript"/>
          <w:lang w:val="en-US"/>
        </w:rPr>
        <w:t>.</w:t>
      </w:r>
      <w:r w:rsidR="00B30147" w:rsidRPr="00FF3340">
        <w:rPr>
          <w:rFonts w:ascii="Times New Roman" w:hAnsi="Times New Roman" w:cs="Times New Roman"/>
          <w:sz w:val="24"/>
          <w:szCs w:val="24"/>
          <w:lang w:val="en-US"/>
        </w:rPr>
        <w:t>SiO</w:t>
      </w:r>
      <w:r w:rsidR="00B30147" w:rsidRPr="00FF3340">
        <w:rPr>
          <w:rFonts w:ascii="Times New Roman" w:hAnsi="Times New Roman" w:cs="Times New Roman"/>
          <w:sz w:val="24"/>
          <w:szCs w:val="24"/>
          <w:vertAlign w:val="subscript"/>
          <w:lang w:val="en-US"/>
        </w:rPr>
        <w:t>2</w:t>
      </w:r>
      <w:r w:rsidR="00B30147" w:rsidRPr="00FF3340">
        <w:rPr>
          <w:rFonts w:ascii="Times New Roman" w:hAnsi="Times New Roman" w:cs="Times New Roman"/>
          <w:b/>
          <w:sz w:val="24"/>
          <w:szCs w:val="24"/>
          <w:vertAlign w:val="superscript"/>
          <w:lang w:val="en-US"/>
        </w:rPr>
        <w:t>.</w:t>
      </w:r>
      <w:r w:rsidR="00B30147" w:rsidRPr="00FF3340">
        <w:rPr>
          <w:rFonts w:ascii="Times New Roman" w:hAnsi="Times New Roman" w:cs="Times New Roman"/>
          <w:sz w:val="24"/>
          <w:szCs w:val="24"/>
          <w:lang w:val="en-US"/>
        </w:rPr>
        <w:t>(n+1)H</w:t>
      </w:r>
      <w:r w:rsidR="00B30147" w:rsidRPr="00FF3340">
        <w:rPr>
          <w:rFonts w:ascii="Times New Roman" w:hAnsi="Times New Roman" w:cs="Times New Roman"/>
          <w:sz w:val="24"/>
          <w:szCs w:val="24"/>
          <w:vertAlign w:val="subscript"/>
          <w:lang w:val="en-US"/>
        </w:rPr>
        <w:t>2</w:t>
      </w:r>
      <w:r w:rsidR="00B30147" w:rsidRPr="00FF3340">
        <w:rPr>
          <w:rFonts w:ascii="Times New Roman" w:hAnsi="Times New Roman" w:cs="Times New Roman"/>
          <w:sz w:val="24"/>
          <w:szCs w:val="24"/>
          <w:lang w:val="en-US"/>
        </w:rPr>
        <w:t>O</w:t>
      </w:r>
      <w:r w:rsidRPr="006C095A">
        <w:rPr>
          <w:rFonts w:ascii="Times New Roman" w:hAnsi="Times New Roman" w:cs="Times New Roman"/>
          <w:sz w:val="24"/>
          <w:szCs w:val="24"/>
          <w:lang w:val="en-US"/>
        </w:rPr>
        <w:t xml:space="preserve"> </w:t>
      </w:r>
      <w:r w:rsidR="00E502CB" w:rsidRPr="00FF3340">
        <w:rPr>
          <w:rFonts w:ascii="Times New Roman" w:hAnsi="Times New Roman" w:cs="Times New Roman"/>
          <w:sz w:val="24"/>
          <w:szCs w:val="24"/>
          <w:lang w:val="en-US"/>
        </w:rPr>
        <w:tab/>
      </w:r>
      <w:r w:rsidRPr="006C095A">
        <w:rPr>
          <w:rFonts w:ascii="Times New Roman" w:hAnsi="Times New Roman" w:cs="Times New Roman"/>
          <w:sz w:val="24"/>
          <w:szCs w:val="24"/>
          <w:lang w:val="en-US"/>
        </w:rPr>
        <w:t xml:space="preserve">            </w:t>
      </w:r>
      <w:r w:rsidR="00E502CB" w:rsidRPr="00FF3340">
        <w:rPr>
          <w:rFonts w:ascii="Times New Roman" w:hAnsi="Times New Roman" w:cs="Times New Roman"/>
          <w:sz w:val="24"/>
          <w:szCs w:val="24"/>
          <w:lang w:val="en-US"/>
        </w:rPr>
        <w:tab/>
        <w:t>(1)</w:t>
      </w:r>
    </w:p>
    <w:p w:rsidR="00E502CB" w:rsidRPr="00FF3340" w:rsidRDefault="00E502CB" w:rsidP="004629D2">
      <w:pPr>
        <w:spacing w:after="0" w:line="360" w:lineRule="auto"/>
        <w:ind w:firstLine="709"/>
        <w:jc w:val="both"/>
        <w:rPr>
          <w:rFonts w:ascii="Times New Roman" w:hAnsi="Times New Roman" w:cs="Times New Roman"/>
          <w:sz w:val="16"/>
          <w:szCs w:val="16"/>
          <w:lang w:val="en-US"/>
        </w:rPr>
      </w:pPr>
    </w:p>
    <w:p w:rsidR="00B30147" w:rsidRPr="00FF3340" w:rsidRDefault="00B30147"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Скорость и полнота протекания данной реакции в основном зависит от активности ее компонентов. Для активации кварцевого песка предлагается осуществлять его дезинтеграцию до крупности в несколько нанометров и осуществлять взаимодействие путем сильного сжатия и желательно в паровой атмосфере в автоклавах.</w:t>
      </w:r>
      <w:r w:rsidR="00CF405B">
        <w:rPr>
          <w:rFonts w:ascii="Times New Roman" w:hAnsi="Times New Roman" w:cs="Times New Roman"/>
          <w:sz w:val="24"/>
          <w:szCs w:val="24"/>
        </w:rPr>
        <w:t xml:space="preserve"> </w:t>
      </w:r>
      <w:r w:rsidRPr="00FF3340">
        <w:rPr>
          <w:rFonts w:ascii="Times New Roman" w:hAnsi="Times New Roman" w:cs="Times New Roman"/>
          <w:sz w:val="24"/>
          <w:szCs w:val="24"/>
        </w:rPr>
        <w:t xml:space="preserve">Й.А. Хинтом были разработаны конструкции дезинтеграторов для измельчения речного песка до размеров нескольких нанометров. </w:t>
      </w:r>
    </w:p>
    <w:p w:rsidR="004629D2" w:rsidRPr="00FF3340" w:rsidRDefault="004629D2"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Диатомит является важным компонентом при создании ССС в качестве кислых добавок. При смешивании их в тонкомолотом виде с воздушной известью они придают ей свойства гидравлического вяжущего, а в смеси с портландцементом повышают его сульфатостойкость [14].</w:t>
      </w:r>
    </w:p>
    <w:p w:rsidR="00B30147" w:rsidRPr="00FF3340" w:rsidRDefault="00B30147"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Казахстан входит в число стран, обладающих </w:t>
      </w:r>
      <w:r w:rsidR="008748CA" w:rsidRPr="00FF3340">
        <w:rPr>
          <w:rFonts w:ascii="Times New Roman" w:hAnsi="Times New Roman" w:cs="Times New Roman"/>
          <w:sz w:val="24"/>
          <w:szCs w:val="24"/>
        </w:rPr>
        <w:t>громадными</w:t>
      </w:r>
      <w:r w:rsidRPr="00FF3340">
        <w:rPr>
          <w:rFonts w:ascii="Times New Roman" w:hAnsi="Times New Roman" w:cs="Times New Roman"/>
          <w:sz w:val="24"/>
          <w:szCs w:val="24"/>
        </w:rPr>
        <w:t xml:space="preserve"> запасами диатомитового сырья, </w:t>
      </w:r>
      <w:r w:rsidR="008748CA" w:rsidRPr="00FF3340">
        <w:rPr>
          <w:rFonts w:ascii="Times New Roman" w:hAnsi="Times New Roman" w:cs="Times New Roman"/>
          <w:sz w:val="24"/>
          <w:szCs w:val="24"/>
        </w:rPr>
        <w:t xml:space="preserve">основная часть их </w:t>
      </w:r>
      <w:r w:rsidRPr="00FF3340">
        <w:rPr>
          <w:rFonts w:ascii="Times New Roman" w:hAnsi="Times New Roman" w:cs="Times New Roman"/>
          <w:sz w:val="24"/>
          <w:szCs w:val="24"/>
        </w:rPr>
        <w:t>наход</w:t>
      </w:r>
      <w:r w:rsidR="008748CA" w:rsidRPr="00FF3340">
        <w:rPr>
          <w:rFonts w:ascii="Times New Roman" w:hAnsi="Times New Roman" w:cs="Times New Roman"/>
          <w:sz w:val="24"/>
          <w:szCs w:val="24"/>
        </w:rPr>
        <w:t>и</w:t>
      </w:r>
      <w:r w:rsidRPr="00FF3340">
        <w:rPr>
          <w:rFonts w:ascii="Times New Roman" w:hAnsi="Times New Roman" w:cs="Times New Roman"/>
          <w:sz w:val="24"/>
          <w:szCs w:val="24"/>
        </w:rPr>
        <w:t xml:space="preserve">тся в Муголжарском районе Актюбинской области. Из группы казахстанских диатомитовых месторождений, выделяется месторождение Жалпак, характеризующееся </w:t>
      </w:r>
      <w:r w:rsidRPr="00FF3340">
        <w:rPr>
          <w:rFonts w:ascii="Times New Roman" w:eastAsia="Calibri" w:hAnsi="Times New Roman" w:cs="Times New Roman"/>
          <w:sz w:val="24"/>
          <w:szCs w:val="24"/>
        </w:rPr>
        <w:t xml:space="preserve">поверхностным залеганием и близостью расположения к крупной железнодорожной станции г.Эмба. Поэтому диатомиты данного месторождения представляют собой важный объект изучения как в научном, так и в практическом плане для получения на их основе целого спектра промышленных материалов, в том числе высококачественной силикатной строительной продукции.  </w:t>
      </w:r>
    </w:p>
    <w:p w:rsidR="000C3EE0" w:rsidRPr="00FF3340" w:rsidRDefault="00B90488"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Основание и исходные данные для разработки темы.</w:t>
      </w:r>
      <w:r w:rsidR="00CF405B">
        <w:rPr>
          <w:rFonts w:ascii="Times New Roman" w:hAnsi="Times New Roman" w:cs="Times New Roman"/>
          <w:sz w:val="24"/>
          <w:szCs w:val="24"/>
        </w:rPr>
        <w:t xml:space="preserve"> </w:t>
      </w:r>
      <w:r w:rsidR="000C3EE0" w:rsidRPr="00FF3340">
        <w:rPr>
          <w:rFonts w:ascii="Times New Roman" w:hAnsi="Times New Roman" w:cs="Times New Roman"/>
          <w:sz w:val="24"/>
          <w:szCs w:val="24"/>
        </w:rPr>
        <w:t>Предпосылками к необходимости проведения НИР по данному проекту является практическое отсутствие предприятий по переработке д</w:t>
      </w:r>
      <w:r w:rsidR="008748CA" w:rsidRPr="00FF3340">
        <w:rPr>
          <w:rFonts w:ascii="Times New Roman" w:hAnsi="Times New Roman" w:cs="Times New Roman"/>
          <w:sz w:val="24"/>
          <w:szCs w:val="24"/>
        </w:rPr>
        <w:t>иатомитового сырья в Казахстане</w:t>
      </w:r>
      <w:r w:rsidR="000C3EE0" w:rsidRPr="00FF3340">
        <w:rPr>
          <w:rFonts w:ascii="Times New Roman" w:hAnsi="Times New Roman" w:cs="Times New Roman"/>
          <w:sz w:val="24"/>
          <w:szCs w:val="24"/>
        </w:rPr>
        <w:t xml:space="preserve"> при сравнительно значительных запасах и легкости добычи открытым способом. Применение диатомитов будет возрастать, о чем свидетельствует опыт применения данного сырья в строительстве и других отраслях промышленности экономически развитых стран.</w:t>
      </w:r>
    </w:p>
    <w:p w:rsidR="00CA0379" w:rsidRPr="00FF3340" w:rsidRDefault="00B90488" w:rsidP="004629D2">
      <w:pPr>
        <w:shd w:val="clear" w:color="auto" w:fill="FFFFFF"/>
        <w:spacing w:after="0" w:line="360" w:lineRule="auto"/>
        <w:ind w:right="10" w:firstLine="709"/>
        <w:jc w:val="both"/>
        <w:rPr>
          <w:rFonts w:ascii="Times New Roman" w:hAnsi="Times New Roman" w:cs="Times New Roman"/>
          <w:sz w:val="24"/>
          <w:szCs w:val="24"/>
          <w:shd w:val="clear" w:color="auto" w:fill="FFFFFF" w:themeFill="background1"/>
        </w:rPr>
      </w:pPr>
      <w:r w:rsidRPr="00FF3340">
        <w:rPr>
          <w:rFonts w:ascii="Times New Roman" w:hAnsi="Times New Roman" w:cs="Times New Roman"/>
          <w:sz w:val="24"/>
          <w:szCs w:val="24"/>
        </w:rPr>
        <w:t>Сведения о планируемом научно-техническом уровне разработки, о патентных исследованиях и выводы из них.</w:t>
      </w:r>
      <w:r w:rsidR="006C095A">
        <w:rPr>
          <w:rFonts w:ascii="Times New Roman" w:hAnsi="Times New Roman" w:cs="Times New Roman"/>
          <w:sz w:val="24"/>
          <w:szCs w:val="24"/>
        </w:rPr>
        <w:t xml:space="preserve"> </w:t>
      </w:r>
      <w:r w:rsidR="000C3EE0" w:rsidRPr="00FF3340">
        <w:rPr>
          <w:rFonts w:ascii="Times New Roman" w:hAnsi="Times New Roman" w:cs="Times New Roman"/>
          <w:sz w:val="24"/>
          <w:szCs w:val="24"/>
        </w:rPr>
        <w:t xml:space="preserve">Проведен анализ </w:t>
      </w:r>
      <w:r w:rsidR="008748CA" w:rsidRPr="00FF3340">
        <w:rPr>
          <w:rFonts w:ascii="Times New Roman" w:hAnsi="Times New Roman" w:cs="Times New Roman"/>
          <w:sz w:val="24"/>
          <w:szCs w:val="24"/>
        </w:rPr>
        <w:t xml:space="preserve">научно-технической и </w:t>
      </w:r>
      <w:r w:rsidR="000C3EE0" w:rsidRPr="00FF3340">
        <w:rPr>
          <w:rFonts w:ascii="Times New Roman" w:hAnsi="Times New Roman" w:cs="Times New Roman"/>
          <w:sz w:val="24"/>
          <w:szCs w:val="24"/>
        </w:rPr>
        <w:t>патент</w:t>
      </w:r>
      <w:r w:rsidR="008748CA" w:rsidRPr="00FF3340">
        <w:rPr>
          <w:rFonts w:ascii="Times New Roman" w:hAnsi="Times New Roman" w:cs="Times New Roman"/>
          <w:sz w:val="24"/>
          <w:szCs w:val="24"/>
        </w:rPr>
        <w:t xml:space="preserve">ной </w:t>
      </w:r>
      <w:r w:rsidR="000C3EE0" w:rsidRPr="00FF3340">
        <w:rPr>
          <w:rFonts w:ascii="Times New Roman" w:hAnsi="Times New Roman" w:cs="Times New Roman"/>
          <w:sz w:val="24"/>
          <w:szCs w:val="24"/>
        </w:rPr>
        <w:lastRenderedPageBreak/>
        <w:t>литературы по получени</w:t>
      </w:r>
      <w:r w:rsidR="00F26832" w:rsidRPr="00FF3340">
        <w:rPr>
          <w:rFonts w:ascii="Times New Roman" w:hAnsi="Times New Roman" w:cs="Times New Roman"/>
          <w:sz w:val="24"/>
          <w:szCs w:val="24"/>
        </w:rPr>
        <w:t xml:space="preserve">ю </w:t>
      </w:r>
      <w:r w:rsidR="00CA0379" w:rsidRPr="00FF3340">
        <w:rPr>
          <w:rFonts w:ascii="Times New Roman" w:hAnsi="Times New Roman" w:cs="Times New Roman"/>
          <w:sz w:val="24"/>
          <w:szCs w:val="24"/>
        </w:rPr>
        <w:t>железооксидных</w:t>
      </w:r>
      <w:r w:rsidR="000C3EE0" w:rsidRPr="00FF3340">
        <w:rPr>
          <w:rFonts w:ascii="Times New Roman" w:hAnsi="Times New Roman" w:cs="Times New Roman"/>
          <w:sz w:val="24"/>
          <w:szCs w:val="24"/>
        </w:rPr>
        <w:t xml:space="preserve"> пигментов из промпродуктов и отходов сталелитейной и машиностроительной отраслей промышленности</w:t>
      </w:r>
      <w:r w:rsidR="00F26832" w:rsidRPr="00FF3340">
        <w:rPr>
          <w:rFonts w:ascii="Times New Roman" w:hAnsi="Times New Roman" w:cs="Times New Roman"/>
          <w:sz w:val="24"/>
          <w:szCs w:val="24"/>
        </w:rPr>
        <w:t>, который</w:t>
      </w:r>
      <w:r w:rsidR="000C3EE0" w:rsidRPr="00FF3340">
        <w:rPr>
          <w:rFonts w:ascii="Times New Roman" w:hAnsi="Times New Roman" w:cs="Times New Roman"/>
          <w:sz w:val="24"/>
          <w:szCs w:val="24"/>
        </w:rPr>
        <w:t xml:space="preserve"> свидетельству</w:t>
      </w:r>
      <w:r w:rsidR="00F26832" w:rsidRPr="00FF3340">
        <w:rPr>
          <w:rFonts w:ascii="Times New Roman" w:hAnsi="Times New Roman" w:cs="Times New Roman"/>
          <w:sz w:val="24"/>
          <w:szCs w:val="24"/>
        </w:rPr>
        <w:t>е</w:t>
      </w:r>
      <w:r w:rsidR="000C3EE0" w:rsidRPr="00FF3340">
        <w:rPr>
          <w:rFonts w:ascii="Times New Roman" w:hAnsi="Times New Roman" w:cs="Times New Roman"/>
          <w:sz w:val="24"/>
          <w:szCs w:val="24"/>
        </w:rPr>
        <w:t>т о новизне предлагаемой технологии по получению ультрадисперсных желез</w:t>
      </w:r>
      <w:r w:rsidR="00F26832" w:rsidRPr="00FF3340">
        <w:rPr>
          <w:rFonts w:ascii="Times New Roman" w:hAnsi="Times New Roman" w:cs="Times New Roman"/>
          <w:sz w:val="24"/>
          <w:szCs w:val="24"/>
        </w:rPr>
        <w:t>ооксидных</w:t>
      </w:r>
      <w:r w:rsidR="000C3EE0" w:rsidRPr="00FF3340">
        <w:rPr>
          <w:rFonts w:ascii="Times New Roman" w:hAnsi="Times New Roman" w:cs="Times New Roman"/>
          <w:sz w:val="24"/>
          <w:szCs w:val="24"/>
        </w:rPr>
        <w:t xml:space="preserve"> пигментов </w:t>
      </w:r>
      <w:r w:rsidR="00F26832" w:rsidRPr="00FF3340">
        <w:rPr>
          <w:rFonts w:ascii="Times New Roman" w:hAnsi="Times New Roman" w:cs="Times New Roman"/>
          <w:sz w:val="24"/>
          <w:szCs w:val="24"/>
        </w:rPr>
        <w:t xml:space="preserve">со сферической </w:t>
      </w:r>
      <w:r w:rsidR="000C3EE0" w:rsidRPr="00FF3340">
        <w:rPr>
          <w:rFonts w:ascii="Times New Roman" w:hAnsi="Times New Roman" w:cs="Times New Roman"/>
          <w:sz w:val="24"/>
          <w:szCs w:val="24"/>
        </w:rPr>
        <w:t>форм</w:t>
      </w:r>
      <w:r w:rsidR="00F26832" w:rsidRPr="00FF3340">
        <w:rPr>
          <w:rFonts w:ascii="Times New Roman" w:hAnsi="Times New Roman" w:cs="Times New Roman"/>
          <w:sz w:val="24"/>
          <w:szCs w:val="24"/>
        </w:rPr>
        <w:t xml:space="preserve">ой </w:t>
      </w:r>
      <w:r w:rsidR="000C3EE0" w:rsidRPr="00FF3340">
        <w:rPr>
          <w:rFonts w:ascii="Times New Roman" w:hAnsi="Times New Roman" w:cs="Times New Roman"/>
          <w:sz w:val="24"/>
          <w:szCs w:val="24"/>
        </w:rPr>
        <w:t xml:space="preserve">частиц. </w:t>
      </w:r>
      <w:r w:rsidR="00F26832" w:rsidRPr="00FF3340">
        <w:rPr>
          <w:rFonts w:ascii="Times New Roman" w:hAnsi="Times New Roman" w:cs="Times New Roman"/>
          <w:sz w:val="24"/>
          <w:szCs w:val="24"/>
        </w:rPr>
        <w:t>Впервые предложен способ</w:t>
      </w:r>
      <w:r w:rsidR="00CF405B">
        <w:rPr>
          <w:rFonts w:ascii="Times New Roman" w:hAnsi="Times New Roman" w:cs="Times New Roman"/>
          <w:sz w:val="24"/>
          <w:szCs w:val="24"/>
        </w:rPr>
        <w:t xml:space="preserve"> </w:t>
      </w:r>
      <w:r w:rsidR="00F26832" w:rsidRPr="00FF3340">
        <w:rPr>
          <w:rFonts w:ascii="Times New Roman" w:hAnsi="Times New Roman" w:cs="Times New Roman"/>
          <w:sz w:val="24"/>
          <w:szCs w:val="24"/>
          <w:shd w:val="clear" w:color="auto" w:fill="FFFFFF" w:themeFill="background1"/>
        </w:rPr>
        <w:t>получения современного теплоизоляционного материала пеностекла</w:t>
      </w:r>
      <w:r w:rsidR="00CF405B">
        <w:rPr>
          <w:rFonts w:ascii="Times New Roman" w:hAnsi="Times New Roman" w:cs="Times New Roman"/>
          <w:sz w:val="24"/>
          <w:szCs w:val="24"/>
          <w:shd w:val="clear" w:color="auto" w:fill="FFFFFF" w:themeFill="background1"/>
        </w:rPr>
        <w:t xml:space="preserve"> </w:t>
      </w:r>
      <w:r w:rsidR="00F26832" w:rsidRPr="00FF3340">
        <w:rPr>
          <w:rFonts w:ascii="Times New Roman" w:hAnsi="Times New Roman" w:cs="Times New Roman"/>
          <w:sz w:val="24"/>
          <w:szCs w:val="24"/>
          <w:shd w:val="clear" w:color="auto" w:fill="FFFFFF" w:themeFill="background1"/>
        </w:rPr>
        <w:t>на основе диатомита и щелоче-кремнеземистого раствора, образующегося при п</w:t>
      </w:r>
      <w:r w:rsidR="000C3EE0" w:rsidRPr="00FF3340">
        <w:rPr>
          <w:rFonts w:ascii="Times New Roman" w:hAnsi="Times New Roman" w:cs="Times New Roman"/>
          <w:sz w:val="24"/>
          <w:szCs w:val="24"/>
        </w:rPr>
        <w:t>ереработк</w:t>
      </w:r>
      <w:r w:rsidR="00F26832" w:rsidRPr="00FF3340">
        <w:rPr>
          <w:rFonts w:ascii="Times New Roman" w:hAnsi="Times New Roman" w:cs="Times New Roman"/>
          <w:sz w:val="24"/>
          <w:szCs w:val="24"/>
        </w:rPr>
        <w:t>е</w:t>
      </w:r>
      <w:r w:rsidR="000C3EE0" w:rsidRPr="00FF3340">
        <w:rPr>
          <w:rFonts w:ascii="Times New Roman" w:hAnsi="Times New Roman" w:cs="Times New Roman"/>
          <w:sz w:val="24"/>
          <w:szCs w:val="24"/>
        </w:rPr>
        <w:t xml:space="preserve"> зол </w:t>
      </w:r>
      <w:r w:rsidR="00F26832" w:rsidRPr="00FF3340">
        <w:rPr>
          <w:rFonts w:ascii="Times New Roman" w:hAnsi="Times New Roman" w:cs="Times New Roman"/>
          <w:sz w:val="24"/>
          <w:szCs w:val="24"/>
        </w:rPr>
        <w:t xml:space="preserve">после </w:t>
      </w:r>
      <w:r w:rsidR="000C3EE0" w:rsidRPr="00FF3340">
        <w:rPr>
          <w:rFonts w:ascii="Times New Roman" w:hAnsi="Times New Roman" w:cs="Times New Roman"/>
          <w:sz w:val="24"/>
          <w:szCs w:val="24"/>
        </w:rPr>
        <w:t xml:space="preserve">сжигания </w:t>
      </w:r>
      <w:r w:rsidR="000C3EE0" w:rsidRPr="00FF3340">
        <w:rPr>
          <w:rFonts w:ascii="Times New Roman" w:hAnsi="Times New Roman" w:cs="Times New Roman"/>
          <w:sz w:val="24"/>
          <w:szCs w:val="24"/>
          <w:shd w:val="clear" w:color="auto" w:fill="FFFFFF" w:themeFill="background1"/>
        </w:rPr>
        <w:t>экибастузских углей</w:t>
      </w:r>
      <w:r w:rsidR="00F26832" w:rsidRPr="00FF3340">
        <w:rPr>
          <w:rFonts w:ascii="Times New Roman" w:hAnsi="Times New Roman" w:cs="Times New Roman"/>
          <w:sz w:val="24"/>
          <w:szCs w:val="24"/>
          <w:shd w:val="clear" w:color="auto" w:fill="FFFFFF" w:themeFill="background1"/>
        </w:rPr>
        <w:t xml:space="preserve">. На основе исследований, проведенных в мире, по применению диатомитов при </w:t>
      </w:r>
      <w:r w:rsidR="00CA0379" w:rsidRPr="00FF3340">
        <w:rPr>
          <w:rFonts w:ascii="Times New Roman" w:hAnsi="Times New Roman" w:cs="Times New Roman"/>
          <w:sz w:val="24"/>
          <w:szCs w:val="24"/>
          <w:shd w:val="clear" w:color="auto" w:fill="FFFFFF" w:themeFill="background1"/>
        </w:rPr>
        <w:t xml:space="preserve">производстве </w:t>
      </w:r>
      <w:r w:rsidR="00F26832" w:rsidRPr="00FF3340">
        <w:rPr>
          <w:rFonts w:ascii="Times New Roman" w:hAnsi="Times New Roman" w:cs="Times New Roman"/>
          <w:sz w:val="24"/>
          <w:szCs w:val="24"/>
          <w:shd w:val="clear" w:color="auto" w:fill="FFFFFF" w:themeFill="background1"/>
        </w:rPr>
        <w:t xml:space="preserve">силикатной строительной продукции, </w:t>
      </w:r>
      <w:r w:rsidR="00CA0379" w:rsidRPr="00FF3340">
        <w:rPr>
          <w:rFonts w:ascii="Times New Roman" w:hAnsi="Times New Roman" w:cs="Times New Roman"/>
          <w:sz w:val="24"/>
          <w:szCs w:val="24"/>
          <w:shd w:val="clear" w:color="auto" w:fill="FFFFFF" w:themeFill="background1"/>
        </w:rPr>
        <w:t>разработаны новые технологические решения по получению силикатных кирпичей и сухих строительных смесей.</w:t>
      </w:r>
    </w:p>
    <w:p w:rsidR="00CA0379" w:rsidRPr="00FF3340" w:rsidRDefault="00B90488"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Сведения о метрологическом обеспечении НИР.</w:t>
      </w:r>
      <w:r w:rsidR="00146EFA" w:rsidRPr="00FF3340">
        <w:rPr>
          <w:rFonts w:ascii="Times New Roman" w:hAnsi="Times New Roman" w:cs="Times New Roman"/>
          <w:sz w:val="24"/>
          <w:szCs w:val="24"/>
        </w:rPr>
        <w:t xml:space="preserve"> </w:t>
      </w:r>
      <w:r w:rsidR="00CA0379" w:rsidRPr="00FF3340">
        <w:rPr>
          <w:rFonts w:ascii="Times New Roman" w:hAnsi="Times New Roman" w:cs="Times New Roman"/>
          <w:sz w:val="24"/>
          <w:szCs w:val="24"/>
        </w:rPr>
        <w:t xml:space="preserve">Лаборатория глинозема и алюминия </w:t>
      </w:r>
      <w:r w:rsidRPr="00FF3340">
        <w:rPr>
          <w:rFonts w:ascii="Times New Roman" w:hAnsi="Times New Roman" w:cs="Times New Roman"/>
          <w:sz w:val="24"/>
          <w:szCs w:val="24"/>
        </w:rPr>
        <w:t>АО «И</w:t>
      </w:r>
      <w:r w:rsidR="00CA0379" w:rsidRPr="00FF3340">
        <w:rPr>
          <w:rFonts w:ascii="Times New Roman" w:hAnsi="Times New Roman" w:cs="Times New Roman"/>
          <w:sz w:val="24"/>
          <w:szCs w:val="24"/>
        </w:rPr>
        <w:t>МиО», в которой проводились исследования по проекту, оснащена необходимым технологическим оборудованием: измельчительное оборудование, грануляторы, обжиговые печи, автоклавы. Анализ исходных материалов и полученных продуктов и материалов осуществлялся аккредитованной Национальной научной лабораторией АО «ИМиО» по приоритету «Технологии для углеводородного и горно-металлургического секторов и связанных с ними сервисных отраслей».</w:t>
      </w:r>
    </w:p>
    <w:p w:rsidR="00B90488" w:rsidRPr="00FF3340" w:rsidRDefault="00B90488" w:rsidP="004629D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Актуальность.</w:t>
      </w:r>
      <w:r w:rsidR="009D6C76" w:rsidRPr="009D6C76">
        <w:rPr>
          <w:rFonts w:ascii="Times New Roman" w:hAnsi="Times New Roman" w:cs="Times New Roman"/>
          <w:sz w:val="24"/>
          <w:szCs w:val="24"/>
        </w:rPr>
        <w:t xml:space="preserve"> </w:t>
      </w:r>
      <w:r w:rsidR="000C3EE0" w:rsidRPr="00FF3340">
        <w:rPr>
          <w:rFonts w:ascii="Times New Roman" w:hAnsi="Times New Roman" w:cs="Times New Roman"/>
          <w:sz w:val="24"/>
          <w:szCs w:val="24"/>
        </w:rPr>
        <w:t xml:space="preserve">Актуальность проекта заключается в </w:t>
      </w:r>
      <w:r w:rsidR="00CA0379" w:rsidRPr="00FF3340">
        <w:rPr>
          <w:rFonts w:ascii="Times New Roman" w:hAnsi="Times New Roman" w:cs="Times New Roman"/>
          <w:sz w:val="24"/>
          <w:szCs w:val="24"/>
        </w:rPr>
        <w:t>востребованности</w:t>
      </w:r>
      <w:r w:rsidR="000C3EE0" w:rsidRPr="00FF3340">
        <w:rPr>
          <w:rFonts w:ascii="Times New Roman" w:hAnsi="Times New Roman" w:cs="Times New Roman"/>
          <w:sz w:val="24"/>
          <w:szCs w:val="24"/>
        </w:rPr>
        <w:t xml:space="preserve"> технологий получения желез</w:t>
      </w:r>
      <w:r w:rsidR="00CA0379" w:rsidRPr="00FF3340">
        <w:rPr>
          <w:rFonts w:ascii="Times New Roman" w:hAnsi="Times New Roman" w:cs="Times New Roman"/>
          <w:sz w:val="24"/>
          <w:szCs w:val="24"/>
        </w:rPr>
        <w:t>ооксидных</w:t>
      </w:r>
      <w:r w:rsidR="000C3EE0" w:rsidRPr="00FF3340">
        <w:rPr>
          <w:rFonts w:ascii="Times New Roman" w:hAnsi="Times New Roman" w:cs="Times New Roman"/>
          <w:sz w:val="24"/>
          <w:szCs w:val="24"/>
        </w:rPr>
        <w:t>х пигментов и современных строительных материалов (пено</w:t>
      </w:r>
      <w:r w:rsidR="00CA0379" w:rsidRPr="00FF3340">
        <w:rPr>
          <w:rFonts w:ascii="Times New Roman" w:hAnsi="Times New Roman" w:cs="Times New Roman"/>
          <w:sz w:val="24"/>
          <w:szCs w:val="24"/>
        </w:rPr>
        <w:t>стекло</w:t>
      </w:r>
      <w:r w:rsidR="000C3EE0" w:rsidRPr="00FF3340">
        <w:rPr>
          <w:rFonts w:ascii="Times New Roman" w:hAnsi="Times New Roman" w:cs="Times New Roman"/>
          <w:sz w:val="24"/>
          <w:szCs w:val="24"/>
        </w:rPr>
        <w:t xml:space="preserve">, </w:t>
      </w:r>
      <w:r w:rsidR="00CA0379" w:rsidRPr="00FF3340">
        <w:rPr>
          <w:rFonts w:ascii="Times New Roman" w:hAnsi="Times New Roman" w:cs="Times New Roman"/>
          <w:sz w:val="24"/>
          <w:szCs w:val="24"/>
        </w:rPr>
        <w:t xml:space="preserve">силикатные </w:t>
      </w:r>
      <w:r w:rsidR="000C3EE0" w:rsidRPr="00FF3340">
        <w:rPr>
          <w:rFonts w:ascii="Times New Roman" w:hAnsi="Times New Roman" w:cs="Times New Roman"/>
          <w:sz w:val="24"/>
          <w:szCs w:val="24"/>
        </w:rPr>
        <w:t>кирпичи, сухие строительные смеси) на основе казахстанского диатомитового сырья. Результаты исследований позволят</w:t>
      </w:r>
      <w:r w:rsidR="00493229" w:rsidRPr="00FF3340">
        <w:rPr>
          <w:rFonts w:ascii="Times New Roman" w:hAnsi="Times New Roman" w:cs="Times New Roman"/>
          <w:sz w:val="24"/>
          <w:szCs w:val="24"/>
        </w:rPr>
        <w:t>,</w:t>
      </w:r>
      <w:r w:rsidR="00CA0379" w:rsidRPr="00FF3340">
        <w:rPr>
          <w:rFonts w:ascii="Times New Roman" w:hAnsi="Times New Roman" w:cs="Times New Roman"/>
          <w:sz w:val="24"/>
          <w:szCs w:val="24"/>
        </w:rPr>
        <w:t>за счет вовлечения в промышленное производство</w:t>
      </w:r>
      <w:r w:rsidR="00493229" w:rsidRPr="00FF3340">
        <w:rPr>
          <w:rFonts w:ascii="Times New Roman" w:hAnsi="Times New Roman" w:cs="Times New Roman"/>
          <w:sz w:val="24"/>
          <w:szCs w:val="24"/>
        </w:rPr>
        <w:t xml:space="preserve"> отечественного технологичного кремнийсодержащего сырья, увеличить объемы производства строительных продукции </w:t>
      </w:r>
      <w:r w:rsidRPr="00FF3340">
        <w:rPr>
          <w:rFonts w:ascii="Times New Roman" w:hAnsi="Times New Roman" w:cs="Times New Roman"/>
          <w:sz w:val="24"/>
          <w:szCs w:val="24"/>
        </w:rPr>
        <w:t xml:space="preserve">на </w:t>
      </w:r>
      <w:r w:rsidR="00493229" w:rsidRPr="00FF3340">
        <w:rPr>
          <w:rFonts w:ascii="Times New Roman" w:hAnsi="Times New Roman" w:cs="Times New Roman"/>
          <w:sz w:val="24"/>
          <w:szCs w:val="24"/>
        </w:rPr>
        <w:t>предприятиях</w:t>
      </w:r>
      <w:r w:rsidR="000C3EE0" w:rsidRPr="00FF3340">
        <w:rPr>
          <w:rFonts w:ascii="Times New Roman" w:hAnsi="Times New Roman" w:cs="Times New Roman"/>
          <w:sz w:val="24"/>
          <w:szCs w:val="24"/>
        </w:rPr>
        <w:t>(</w:t>
      </w:r>
      <w:r w:rsidRPr="00FF3340">
        <w:rPr>
          <w:rFonts w:ascii="Times New Roman" w:hAnsi="Times New Roman" w:cs="Times New Roman"/>
          <w:sz w:val="24"/>
          <w:szCs w:val="24"/>
        </w:rPr>
        <w:t>ТОО «Лотос Актобе» АО «Актюбинский завод ферросплавов», АО «Коктас–</w:t>
      </w:r>
      <w:r w:rsidR="000C3EE0" w:rsidRPr="00FF3340">
        <w:rPr>
          <w:rFonts w:ascii="Times New Roman" w:hAnsi="Times New Roman" w:cs="Times New Roman"/>
          <w:sz w:val="24"/>
          <w:szCs w:val="24"/>
        </w:rPr>
        <w:t>Актобе» и SBS Group, ТОО Актобе и др.)</w:t>
      </w:r>
    </w:p>
    <w:p w:rsidR="00493229" w:rsidRPr="00FF3340" w:rsidRDefault="00B90488" w:rsidP="004629D2">
      <w:pPr>
        <w:shd w:val="clear" w:color="auto" w:fill="FFFFFF"/>
        <w:tabs>
          <w:tab w:val="left" w:pos="-142"/>
          <w:tab w:val="left" w:pos="709"/>
          <w:tab w:val="left" w:pos="993"/>
        </w:tabs>
        <w:spacing w:after="0" w:line="360" w:lineRule="auto"/>
        <w:ind w:firstLine="709"/>
        <w:jc w:val="both"/>
        <w:textAlignment w:val="baseline"/>
        <w:rPr>
          <w:rFonts w:ascii="Times New Roman" w:eastAsia="Times New Roman" w:hAnsi="Times New Roman" w:cs="Times New Roman"/>
          <w:spacing w:val="-4"/>
          <w:sz w:val="24"/>
          <w:szCs w:val="24"/>
        </w:rPr>
      </w:pPr>
      <w:r w:rsidRPr="00FF3340">
        <w:rPr>
          <w:rFonts w:ascii="Times New Roman" w:hAnsi="Times New Roman" w:cs="Times New Roman"/>
          <w:sz w:val="24"/>
          <w:szCs w:val="24"/>
        </w:rPr>
        <w:t>Новизна темы</w:t>
      </w:r>
      <w:r w:rsidR="00493229" w:rsidRPr="00FF3340">
        <w:rPr>
          <w:rFonts w:ascii="Times New Roman" w:hAnsi="Times New Roman" w:cs="Times New Roman"/>
          <w:sz w:val="24"/>
          <w:szCs w:val="24"/>
          <w:lang w:val="kk-KZ"/>
        </w:rPr>
        <w:t xml:space="preserve">заключается в разработке принципиально новой технологии производства высококачественной строительной продукции на основе казахстанского диатомитового сырья. Технология основе на результатах </w:t>
      </w:r>
      <w:r w:rsidR="00493229" w:rsidRPr="00FF3340">
        <w:rPr>
          <w:rFonts w:ascii="Times New Roman" w:eastAsia="Times New Roman" w:hAnsi="Times New Roman" w:cs="Times New Roman"/>
          <w:spacing w:val="-4"/>
          <w:sz w:val="24"/>
          <w:szCs w:val="24"/>
        </w:rPr>
        <w:t xml:space="preserve">физико-химических </w:t>
      </w:r>
      <w:r w:rsidR="005C4162" w:rsidRPr="00FF3340">
        <w:rPr>
          <w:rFonts w:ascii="Times New Roman" w:eastAsia="Times New Roman" w:hAnsi="Times New Roman" w:cs="Times New Roman"/>
          <w:spacing w:val="-4"/>
          <w:sz w:val="24"/>
          <w:szCs w:val="24"/>
        </w:rPr>
        <w:t>исследований</w:t>
      </w:r>
      <w:r w:rsidR="00CF405B">
        <w:rPr>
          <w:rFonts w:ascii="Times New Roman" w:eastAsia="Times New Roman" w:hAnsi="Times New Roman" w:cs="Times New Roman"/>
          <w:spacing w:val="-4"/>
          <w:sz w:val="24"/>
          <w:szCs w:val="24"/>
        </w:rPr>
        <w:t xml:space="preserve"> </w:t>
      </w:r>
      <w:r w:rsidR="005C4162" w:rsidRPr="00FF3340">
        <w:rPr>
          <w:rFonts w:ascii="Times New Roman" w:hAnsi="Times New Roman" w:cs="Times New Roman"/>
          <w:sz w:val="24"/>
          <w:szCs w:val="24"/>
        </w:rPr>
        <w:t xml:space="preserve">поведения </w:t>
      </w:r>
      <w:r w:rsidR="00493229" w:rsidRPr="00FF3340">
        <w:rPr>
          <w:rFonts w:ascii="Times New Roman" w:hAnsi="Times New Roman" w:cs="Times New Roman"/>
          <w:sz w:val="24"/>
          <w:szCs w:val="24"/>
        </w:rPr>
        <w:t xml:space="preserve">природного диатомита </w:t>
      </w:r>
      <w:r w:rsidR="005C4162" w:rsidRPr="00FF3340">
        <w:rPr>
          <w:rFonts w:ascii="Times New Roman" w:hAnsi="Times New Roman" w:cs="Times New Roman"/>
          <w:sz w:val="24"/>
          <w:szCs w:val="24"/>
        </w:rPr>
        <w:t xml:space="preserve">в процессах </w:t>
      </w:r>
      <w:r w:rsidR="00493229" w:rsidRPr="00FF3340">
        <w:rPr>
          <w:rFonts w:ascii="Times New Roman" w:hAnsi="Times New Roman" w:cs="Times New Roman"/>
          <w:sz w:val="24"/>
          <w:szCs w:val="24"/>
        </w:rPr>
        <w:t>получении</w:t>
      </w:r>
      <w:r w:rsidR="00CF405B">
        <w:rPr>
          <w:rFonts w:ascii="Times New Roman" w:hAnsi="Times New Roman" w:cs="Times New Roman"/>
          <w:sz w:val="24"/>
          <w:szCs w:val="24"/>
        </w:rPr>
        <w:t xml:space="preserve"> </w:t>
      </w:r>
      <w:r w:rsidR="00493229" w:rsidRPr="00FF3340">
        <w:rPr>
          <w:rFonts w:ascii="Times New Roman" w:hAnsi="Times New Roman" w:cs="Times New Roman"/>
          <w:sz w:val="24"/>
          <w:szCs w:val="24"/>
        </w:rPr>
        <w:t xml:space="preserve">порошков железооксидных пигментов, пеностекла, силикатных кирпичей и сухих строительных смесей. </w:t>
      </w:r>
      <w:r w:rsidR="00493229" w:rsidRPr="00FF3340">
        <w:rPr>
          <w:rFonts w:ascii="Times New Roman" w:eastAsia="Times New Roman" w:hAnsi="Times New Roman" w:cs="Times New Roman"/>
          <w:spacing w:val="-4"/>
          <w:sz w:val="24"/>
          <w:szCs w:val="24"/>
        </w:rPr>
        <w:t>Наличие в составе силикатных кирпичейтаких соединений, как хеденбергит – Ca(Fe,Mg)Si</w:t>
      </w:r>
      <w:r w:rsidR="00493229" w:rsidRPr="00FF3340">
        <w:rPr>
          <w:rFonts w:ascii="Times New Roman" w:eastAsia="Times New Roman" w:hAnsi="Times New Roman" w:cs="Times New Roman"/>
          <w:spacing w:val="-4"/>
          <w:sz w:val="24"/>
          <w:szCs w:val="24"/>
          <w:vertAlign w:val="subscript"/>
        </w:rPr>
        <w:t>2</w:t>
      </w:r>
      <w:r w:rsidR="00493229" w:rsidRPr="00FF3340">
        <w:rPr>
          <w:rFonts w:ascii="Times New Roman" w:eastAsia="Times New Roman" w:hAnsi="Times New Roman" w:cs="Times New Roman"/>
          <w:spacing w:val="-4"/>
          <w:sz w:val="24"/>
          <w:szCs w:val="24"/>
        </w:rPr>
        <w:t>O</w:t>
      </w:r>
      <w:r w:rsidR="00493229" w:rsidRPr="00FF3340">
        <w:rPr>
          <w:rFonts w:ascii="Times New Roman" w:eastAsia="Times New Roman" w:hAnsi="Times New Roman" w:cs="Times New Roman"/>
          <w:spacing w:val="-4"/>
          <w:sz w:val="24"/>
          <w:szCs w:val="24"/>
          <w:vertAlign w:val="subscript"/>
        </w:rPr>
        <w:t>6</w:t>
      </w:r>
      <w:r w:rsidR="00493229" w:rsidRPr="00FF3340">
        <w:rPr>
          <w:rFonts w:ascii="Times New Roman" w:eastAsia="Times New Roman" w:hAnsi="Times New Roman" w:cs="Times New Roman"/>
          <w:spacing w:val="-4"/>
          <w:sz w:val="24"/>
          <w:szCs w:val="24"/>
        </w:rPr>
        <w:t xml:space="preserve"> и хлоритоид А – FeAl</w:t>
      </w:r>
      <w:r w:rsidR="00493229" w:rsidRPr="00FF3340">
        <w:rPr>
          <w:rFonts w:ascii="Times New Roman" w:eastAsia="Times New Roman" w:hAnsi="Times New Roman" w:cs="Times New Roman"/>
          <w:spacing w:val="-4"/>
          <w:sz w:val="24"/>
          <w:szCs w:val="24"/>
          <w:vertAlign w:val="subscript"/>
        </w:rPr>
        <w:t>2</w:t>
      </w:r>
      <w:r w:rsidR="00493229" w:rsidRPr="00FF3340">
        <w:rPr>
          <w:rFonts w:ascii="Times New Roman" w:eastAsia="Times New Roman" w:hAnsi="Times New Roman" w:cs="Times New Roman"/>
          <w:spacing w:val="-4"/>
          <w:sz w:val="24"/>
          <w:szCs w:val="24"/>
        </w:rPr>
        <w:t>SiO</w:t>
      </w:r>
      <w:r w:rsidR="00493229" w:rsidRPr="00FF3340">
        <w:rPr>
          <w:rFonts w:ascii="Times New Roman" w:eastAsia="Times New Roman" w:hAnsi="Times New Roman" w:cs="Times New Roman"/>
          <w:spacing w:val="-4"/>
          <w:sz w:val="24"/>
          <w:szCs w:val="24"/>
          <w:vertAlign w:val="subscript"/>
        </w:rPr>
        <w:t>5</w:t>
      </w:r>
      <w:r w:rsidR="00493229" w:rsidRPr="00FF3340">
        <w:rPr>
          <w:rFonts w:ascii="Times New Roman" w:eastAsia="Times New Roman" w:hAnsi="Times New Roman" w:cs="Times New Roman"/>
          <w:spacing w:val="-4"/>
          <w:sz w:val="24"/>
          <w:szCs w:val="24"/>
        </w:rPr>
        <w:t>(OH)</w:t>
      </w:r>
      <w:r w:rsidR="00493229" w:rsidRPr="00FF3340">
        <w:rPr>
          <w:rFonts w:ascii="Times New Roman" w:eastAsia="Times New Roman" w:hAnsi="Times New Roman" w:cs="Times New Roman"/>
          <w:spacing w:val="-4"/>
          <w:sz w:val="24"/>
          <w:szCs w:val="24"/>
          <w:vertAlign w:val="subscript"/>
        </w:rPr>
        <w:t>2</w:t>
      </w:r>
      <w:r w:rsidR="00493229" w:rsidRPr="00FF3340">
        <w:rPr>
          <w:rFonts w:ascii="Times New Roman" w:eastAsia="Times New Roman" w:hAnsi="Times New Roman" w:cs="Times New Roman"/>
          <w:spacing w:val="-4"/>
          <w:sz w:val="24"/>
          <w:szCs w:val="24"/>
        </w:rPr>
        <w:t xml:space="preserve"> обеспечивает повышение их прочностных характеристик.</w:t>
      </w:r>
    </w:p>
    <w:p w:rsidR="005C4162" w:rsidRPr="00FF3340" w:rsidRDefault="00B90488" w:rsidP="00D01E8E">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Связь данной работы с другими научно-исследовательскими работами.</w:t>
      </w:r>
      <w:r w:rsidR="00CF405B">
        <w:rPr>
          <w:rFonts w:ascii="Times New Roman" w:hAnsi="Times New Roman" w:cs="Times New Roman"/>
          <w:sz w:val="24"/>
          <w:szCs w:val="24"/>
        </w:rPr>
        <w:t xml:space="preserve"> </w:t>
      </w:r>
      <w:r w:rsidRPr="00FF3340">
        <w:rPr>
          <w:rFonts w:ascii="Times New Roman" w:hAnsi="Times New Roman" w:cs="Times New Roman"/>
          <w:sz w:val="24"/>
          <w:szCs w:val="24"/>
        </w:rPr>
        <w:t xml:space="preserve">Данный проект имеет взаимосвязь с проектом «Разработка комплексной безотходной технологии переработки шлаков рафинированного феррохрома АО «Актюбинский завод </w:t>
      </w:r>
      <w:r w:rsidRPr="00FF3340">
        <w:rPr>
          <w:rFonts w:ascii="Times New Roman" w:hAnsi="Times New Roman" w:cs="Times New Roman"/>
          <w:sz w:val="24"/>
          <w:szCs w:val="24"/>
        </w:rPr>
        <w:lastRenderedPageBreak/>
        <w:t>ферросплавов» с получением металлоконцен</w:t>
      </w:r>
      <w:r w:rsidR="005C4162" w:rsidRPr="00FF3340">
        <w:rPr>
          <w:rFonts w:ascii="Times New Roman" w:hAnsi="Times New Roman" w:cs="Times New Roman"/>
          <w:sz w:val="24"/>
          <w:szCs w:val="24"/>
        </w:rPr>
        <w:t xml:space="preserve">трата и строительной продукции», так как с применением </w:t>
      </w:r>
      <w:r w:rsidRPr="00FF3340">
        <w:rPr>
          <w:rFonts w:ascii="Times New Roman" w:hAnsi="Times New Roman" w:cs="Times New Roman"/>
          <w:sz w:val="24"/>
          <w:szCs w:val="24"/>
        </w:rPr>
        <w:t>диатомит</w:t>
      </w:r>
      <w:r w:rsidR="005C4162" w:rsidRPr="00FF3340">
        <w:rPr>
          <w:rFonts w:ascii="Times New Roman" w:hAnsi="Times New Roman" w:cs="Times New Roman"/>
          <w:sz w:val="24"/>
          <w:szCs w:val="24"/>
        </w:rPr>
        <w:t>ов получены хромовые окатыши повышенной прочности, пригодные для плавки в печах на феррохром.</w:t>
      </w:r>
    </w:p>
    <w:p w:rsidR="005C4162" w:rsidRPr="00FF3340" w:rsidRDefault="00B90488" w:rsidP="00D01E8E">
      <w:pPr>
        <w:spacing w:after="0" w:line="360" w:lineRule="auto"/>
        <w:ind w:firstLine="709"/>
        <w:jc w:val="both"/>
        <w:rPr>
          <w:rFonts w:ascii="Times New Roman" w:eastAsia="Times New Roman" w:hAnsi="Times New Roman" w:cs="Times New Roman"/>
          <w:bCs/>
          <w:sz w:val="24"/>
          <w:szCs w:val="24"/>
        </w:rPr>
      </w:pPr>
      <w:r w:rsidRPr="00FF3340">
        <w:rPr>
          <w:rFonts w:ascii="Times New Roman" w:hAnsi="Times New Roman" w:cs="Times New Roman"/>
          <w:sz w:val="24"/>
          <w:szCs w:val="24"/>
        </w:rPr>
        <w:t xml:space="preserve">Цели и задачи исследований, их место в выполнении НИР в целом. </w:t>
      </w:r>
      <w:r w:rsidR="005C4162" w:rsidRPr="00FF3340">
        <w:rPr>
          <w:rFonts w:ascii="Times New Roman" w:hAnsi="Times New Roman"/>
          <w:sz w:val="24"/>
          <w:szCs w:val="24"/>
        </w:rPr>
        <w:t xml:space="preserve">Целью исследований по проекту является разработка технологии </w:t>
      </w:r>
      <w:r w:rsidR="005C4162" w:rsidRPr="00FF3340">
        <w:rPr>
          <w:rFonts w:ascii="Times New Roman" w:hAnsi="Times New Roman" w:cs="Times New Roman"/>
          <w:sz w:val="24"/>
          <w:szCs w:val="24"/>
        </w:rPr>
        <w:t>переработки</w:t>
      </w:r>
      <w:r w:rsidR="005C4162" w:rsidRPr="00FF3340">
        <w:rPr>
          <w:rFonts w:ascii="Times New Roman" w:eastAsia="Times New Roman" w:hAnsi="Times New Roman" w:cs="Times New Roman"/>
          <w:bCs/>
          <w:sz w:val="24"/>
          <w:szCs w:val="24"/>
        </w:rPr>
        <w:t xml:space="preserve"> диатомитов с получением на их основе высококачественной силикатной строительной продукции.</w:t>
      </w:r>
    </w:p>
    <w:p w:rsidR="005C4162" w:rsidRPr="00FF3340" w:rsidRDefault="009D0EBA" w:rsidP="00D01E8E">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Целью этапа исследований на 2020 г. является проведение испытаний наработанных сухих строительных смесей на основе активированного диатомита</w:t>
      </w:r>
      <w:r w:rsidR="005C4162" w:rsidRPr="00FF3340">
        <w:rPr>
          <w:rFonts w:ascii="Times New Roman" w:hAnsi="Times New Roman" w:cs="Times New Roman"/>
          <w:sz w:val="24"/>
          <w:szCs w:val="24"/>
        </w:rPr>
        <w:t>; с</w:t>
      </w:r>
      <w:r w:rsidRPr="00FF3340">
        <w:rPr>
          <w:rFonts w:ascii="Times New Roman" w:hAnsi="Times New Roman" w:cs="Times New Roman"/>
          <w:sz w:val="24"/>
          <w:szCs w:val="24"/>
        </w:rPr>
        <w:t xml:space="preserve">равнительные расчеты и обоснование экономической эффективности использования диатомитов для производства строительной продукции. </w:t>
      </w:r>
    </w:p>
    <w:p w:rsidR="009D0EBA" w:rsidRPr="00FF3340" w:rsidRDefault="009D0EBA" w:rsidP="00D01E8E">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Этап </w:t>
      </w:r>
      <w:r w:rsidR="004629D2" w:rsidRPr="00FF3340">
        <w:rPr>
          <w:rFonts w:ascii="Times New Roman" w:hAnsi="Times New Roman" w:cs="Times New Roman"/>
          <w:sz w:val="24"/>
          <w:szCs w:val="24"/>
        </w:rPr>
        <w:t xml:space="preserve">2020 г. </w:t>
      </w:r>
      <w:r w:rsidRPr="00FF3340">
        <w:rPr>
          <w:rFonts w:ascii="Times New Roman" w:hAnsi="Times New Roman" w:cs="Times New Roman"/>
          <w:sz w:val="24"/>
          <w:szCs w:val="24"/>
        </w:rPr>
        <w:t>включает</w:t>
      </w:r>
      <w:r w:rsidR="005C4162" w:rsidRPr="00FF3340">
        <w:rPr>
          <w:rFonts w:ascii="Times New Roman" w:hAnsi="Times New Roman" w:cs="Times New Roman"/>
          <w:sz w:val="24"/>
          <w:szCs w:val="24"/>
        </w:rPr>
        <w:t xml:space="preserve"> следующие задачи</w:t>
      </w:r>
      <w:r w:rsidRPr="00FF3340">
        <w:rPr>
          <w:rFonts w:ascii="Times New Roman" w:hAnsi="Times New Roman" w:cs="Times New Roman"/>
          <w:sz w:val="24"/>
          <w:szCs w:val="24"/>
        </w:rPr>
        <w:t>:</w:t>
      </w:r>
    </w:p>
    <w:p w:rsidR="009D0EBA" w:rsidRPr="00FF3340" w:rsidRDefault="009D0EBA" w:rsidP="00D01E8E">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укрупненные сравнительные испытания стандартных силикатных кирпичей и на основе диатомита в качестве кремнеземистого компонента по безавтоклавной технологии. Подбор рецептуры;</w:t>
      </w:r>
    </w:p>
    <w:p w:rsidR="009D0EBA" w:rsidRPr="00FF3340" w:rsidRDefault="009D0EBA" w:rsidP="00D01E8E">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укрупненные испытания сухих строительных смесей на основе диатомита;</w:t>
      </w:r>
    </w:p>
    <w:p w:rsidR="009D0EBA" w:rsidRPr="00FF3340" w:rsidRDefault="009D0EBA" w:rsidP="00D01E8E">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сравнительные расчеты экономической эффективности перера</w:t>
      </w:r>
      <w:r w:rsidR="00810F54" w:rsidRPr="00FF3340">
        <w:rPr>
          <w:rFonts w:ascii="Times New Roman" w:hAnsi="Times New Roman" w:cs="Times New Roman"/>
          <w:sz w:val="24"/>
          <w:szCs w:val="24"/>
        </w:rPr>
        <w:t>б</w:t>
      </w:r>
      <w:r w:rsidRPr="00FF3340">
        <w:rPr>
          <w:rFonts w:ascii="Times New Roman" w:hAnsi="Times New Roman" w:cs="Times New Roman"/>
          <w:sz w:val="24"/>
          <w:szCs w:val="24"/>
        </w:rPr>
        <w:t>отки диатомитовой руды и выпуска на ее основе безавтоклавных силикатных кирпичей;</w:t>
      </w:r>
    </w:p>
    <w:p w:rsidR="009D0EBA" w:rsidRPr="00FF3340" w:rsidRDefault="009D0EBA" w:rsidP="00D01E8E">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 определение экономической эффективности производства сухих </w:t>
      </w:r>
      <w:r w:rsidR="00810F54" w:rsidRPr="00FF3340">
        <w:rPr>
          <w:rFonts w:ascii="Times New Roman" w:hAnsi="Times New Roman" w:cs="Times New Roman"/>
          <w:sz w:val="24"/>
          <w:szCs w:val="24"/>
        </w:rPr>
        <w:t>строительных</w:t>
      </w:r>
      <w:r w:rsidRPr="00FF3340">
        <w:rPr>
          <w:rFonts w:ascii="Times New Roman" w:hAnsi="Times New Roman" w:cs="Times New Roman"/>
          <w:sz w:val="24"/>
          <w:szCs w:val="24"/>
        </w:rPr>
        <w:t xml:space="preserve"> смесей на основе диатомита</w:t>
      </w:r>
      <w:r w:rsidR="00810F54" w:rsidRPr="00FF3340">
        <w:rPr>
          <w:rFonts w:ascii="Times New Roman" w:hAnsi="Times New Roman" w:cs="Times New Roman"/>
          <w:sz w:val="24"/>
          <w:szCs w:val="24"/>
        </w:rPr>
        <w:t>.</w:t>
      </w:r>
    </w:p>
    <w:p w:rsidR="00BE3DA5" w:rsidRPr="00FF3340" w:rsidRDefault="00BE3DA5" w:rsidP="00D01E8E">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Результаты исследований по предыдущим этапам представлены в промежуточных отчетах: </w:t>
      </w:r>
    </w:p>
    <w:p w:rsidR="00BE3DA5" w:rsidRPr="00FF3340" w:rsidRDefault="00BE3DA5" w:rsidP="00D01E8E">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w:t>
      </w:r>
      <w:r w:rsidRPr="00FF3340">
        <w:rPr>
          <w:rFonts w:ascii="Times New Roman" w:hAnsi="Times New Roman" w:cs="Times New Roman"/>
          <w:bCs/>
          <w:sz w:val="24"/>
          <w:szCs w:val="24"/>
        </w:rPr>
        <w:t>Л</w:t>
      </w:r>
      <w:r w:rsidRPr="00FF3340">
        <w:rPr>
          <w:rFonts w:ascii="Times New Roman" w:eastAsia="Times New Roman" w:hAnsi="Times New Roman" w:cs="Times New Roman"/>
          <w:bCs/>
          <w:sz w:val="24"/>
          <w:szCs w:val="24"/>
        </w:rPr>
        <w:t>абораторные исследования по разработке технологии активации диатомитовой руды»</w:t>
      </w:r>
      <w:r w:rsidR="004B315A" w:rsidRPr="00FF3340">
        <w:rPr>
          <w:rFonts w:ascii="Times New Roman" w:eastAsia="Times New Roman" w:hAnsi="Times New Roman" w:cs="Times New Roman"/>
          <w:bCs/>
          <w:sz w:val="24"/>
          <w:szCs w:val="24"/>
        </w:rPr>
        <w:t xml:space="preserve">, </w:t>
      </w:r>
      <w:r w:rsidRPr="00FF3340">
        <w:rPr>
          <w:rFonts w:ascii="Times New Roman" w:hAnsi="Times New Roman" w:cs="Times New Roman"/>
          <w:sz w:val="24"/>
          <w:szCs w:val="24"/>
        </w:rPr>
        <w:t>2018 г</w:t>
      </w:r>
      <w:r w:rsidR="004B315A" w:rsidRPr="00FF3340">
        <w:rPr>
          <w:rFonts w:ascii="Times New Roman" w:hAnsi="Times New Roman" w:cs="Times New Roman"/>
          <w:sz w:val="24"/>
          <w:szCs w:val="24"/>
        </w:rPr>
        <w:t xml:space="preserve">., </w:t>
      </w:r>
      <w:r w:rsidRPr="00FF3340">
        <w:rPr>
          <w:rFonts w:ascii="Times New Roman" w:hAnsi="Times New Roman" w:cs="Times New Roman"/>
          <w:sz w:val="24"/>
          <w:szCs w:val="24"/>
        </w:rPr>
        <w:t>инв. №0218РК00439</w:t>
      </w:r>
      <w:r w:rsidR="004B315A" w:rsidRPr="00FF3340">
        <w:rPr>
          <w:rFonts w:ascii="Times New Roman" w:hAnsi="Times New Roman" w:cs="Times New Roman"/>
          <w:sz w:val="24"/>
          <w:szCs w:val="24"/>
        </w:rPr>
        <w:t>;</w:t>
      </w:r>
    </w:p>
    <w:p w:rsidR="004629D2" w:rsidRPr="00FF3340" w:rsidRDefault="00BE3DA5" w:rsidP="00D01E8E">
      <w:pPr>
        <w:spacing w:after="0" w:line="360" w:lineRule="auto"/>
        <w:ind w:firstLine="709"/>
        <w:jc w:val="both"/>
        <w:rPr>
          <w:rFonts w:ascii="Times New Roman" w:hAnsi="Times New Roman" w:cs="Times New Roman"/>
          <w:b/>
          <w:sz w:val="24"/>
          <w:szCs w:val="24"/>
        </w:rPr>
      </w:pPr>
      <w:r w:rsidRPr="00FF3340">
        <w:rPr>
          <w:rFonts w:ascii="Times New Roman" w:hAnsi="Times New Roman" w:cs="Times New Roman"/>
          <w:sz w:val="24"/>
          <w:szCs w:val="24"/>
        </w:rPr>
        <w:t>–</w:t>
      </w:r>
      <w:r w:rsidR="00146EFA" w:rsidRPr="00FF3340">
        <w:rPr>
          <w:rFonts w:ascii="Times New Roman" w:hAnsi="Times New Roman" w:cs="Times New Roman"/>
          <w:sz w:val="24"/>
          <w:szCs w:val="24"/>
        </w:rPr>
        <w:t xml:space="preserve"> </w:t>
      </w:r>
      <w:r w:rsidRPr="00FF3340">
        <w:rPr>
          <w:rFonts w:ascii="Times New Roman" w:hAnsi="Times New Roman" w:cs="Times New Roman"/>
          <w:sz w:val="24"/>
          <w:szCs w:val="24"/>
        </w:rPr>
        <w:t>«</w:t>
      </w:r>
      <w:r w:rsidRPr="00FF3340">
        <w:rPr>
          <w:rFonts w:ascii="Times New Roman" w:eastAsia="Times New Roman" w:hAnsi="Times New Roman" w:cs="Times New Roman"/>
          <w:bCs/>
          <w:sz w:val="24"/>
          <w:szCs w:val="24"/>
        </w:rPr>
        <w:t>Наработка опытных образцов продукции на основе химически активированного диатомита для дальнейшей апробации в качестве компонента строительной продукции»</w:t>
      </w:r>
      <w:r w:rsidR="004B315A" w:rsidRPr="00FF3340">
        <w:rPr>
          <w:rFonts w:ascii="Times New Roman" w:eastAsia="Times New Roman" w:hAnsi="Times New Roman" w:cs="Times New Roman"/>
          <w:bCs/>
          <w:sz w:val="24"/>
          <w:szCs w:val="24"/>
        </w:rPr>
        <w:t xml:space="preserve">, </w:t>
      </w:r>
      <w:r w:rsidR="004B315A" w:rsidRPr="00FF3340">
        <w:rPr>
          <w:rFonts w:ascii="Times New Roman" w:hAnsi="Times New Roman" w:cs="Times New Roman"/>
          <w:sz w:val="24"/>
          <w:szCs w:val="24"/>
        </w:rPr>
        <w:t xml:space="preserve"> 2019 г., </w:t>
      </w:r>
      <w:r w:rsidR="00B26785" w:rsidRPr="00FF3340">
        <w:rPr>
          <w:rFonts w:ascii="Times New Roman" w:hAnsi="Times New Roman" w:cs="Times New Roman"/>
          <w:sz w:val="24"/>
          <w:szCs w:val="24"/>
        </w:rPr>
        <w:t>и</w:t>
      </w:r>
      <w:r w:rsidR="00FC1E8C" w:rsidRPr="00FF3340">
        <w:rPr>
          <w:rFonts w:ascii="Times New Roman" w:hAnsi="Times New Roman" w:cs="Times New Roman"/>
          <w:sz w:val="24"/>
          <w:szCs w:val="24"/>
        </w:rPr>
        <w:t>нв. № 0219РК00</w:t>
      </w:r>
      <w:r w:rsidR="000D3978" w:rsidRPr="00FF3340">
        <w:rPr>
          <w:rFonts w:ascii="Times New Roman" w:hAnsi="Times New Roman" w:cs="Times New Roman"/>
          <w:sz w:val="24"/>
          <w:szCs w:val="24"/>
        </w:rPr>
        <w:t>472</w:t>
      </w:r>
      <w:r w:rsidRPr="00FF3340">
        <w:rPr>
          <w:rFonts w:ascii="Times New Roman" w:hAnsi="Times New Roman" w:cs="Times New Roman"/>
          <w:sz w:val="24"/>
          <w:szCs w:val="24"/>
        </w:rPr>
        <w:t>.</w:t>
      </w:r>
      <w:r w:rsidR="004629D2" w:rsidRPr="00FF3340">
        <w:rPr>
          <w:rFonts w:ascii="Times New Roman" w:hAnsi="Times New Roman" w:cs="Times New Roman"/>
          <w:b/>
          <w:sz w:val="24"/>
          <w:szCs w:val="24"/>
        </w:rPr>
        <w:br w:type="page"/>
      </w:r>
    </w:p>
    <w:p w:rsidR="004C0B41" w:rsidRPr="00FF3340" w:rsidRDefault="004C0B41" w:rsidP="004C0B41">
      <w:pPr>
        <w:widowControl w:val="0"/>
        <w:autoSpaceDE w:val="0"/>
        <w:autoSpaceDN w:val="0"/>
        <w:adjustRightInd w:val="0"/>
        <w:spacing w:after="0" w:line="240" w:lineRule="auto"/>
        <w:jc w:val="center"/>
        <w:rPr>
          <w:rFonts w:ascii="Times New Roman" w:hAnsi="Times New Roman" w:cs="Times New Roman"/>
          <w:b/>
          <w:sz w:val="24"/>
          <w:szCs w:val="24"/>
        </w:rPr>
      </w:pPr>
      <w:r w:rsidRPr="00FF3340">
        <w:rPr>
          <w:rFonts w:ascii="Times New Roman" w:hAnsi="Times New Roman" w:cs="Times New Roman"/>
          <w:b/>
          <w:sz w:val="24"/>
          <w:szCs w:val="24"/>
        </w:rPr>
        <w:lastRenderedPageBreak/>
        <w:t>ОСНОВНАЯ ЧАСТЬ</w:t>
      </w:r>
      <w:r w:rsidR="00D01E8E">
        <w:rPr>
          <w:rFonts w:ascii="Times New Roman" w:hAnsi="Times New Roman" w:cs="Times New Roman"/>
          <w:b/>
          <w:sz w:val="24"/>
          <w:szCs w:val="24"/>
        </w:rPr>
        <w:t xml:space="preserve"> О НИР</w:t>
      </w:r>
    </w:p>
    <w:p w:rsidR="004C0B41" w:rsidRPr="00FF3340" w:rsidRDefault="004C0B41" w:rsidP="00F04123">
      <w:pPr>
        <w:widowControl w:val="0"/>
        <w:autoSpaceDE w:val="0"/>
        <w:autoSpaceDN w:val="0"/>
        <w:adjustRightInd w:val="0"/>
        <w:spacing w:after="0" w:line="240" w:lineRule="auto"/>
        <w:jc w:val="both"/>
        <w:rPr>
          <w:rFonts w:ascii="Times New Roman" w:hAnsi="Times New Roman" w:cs="Times New Roman"/>
          <w:b/>
          <w:sz w:val="20"/>
          <w:szCs w:val="20"/>
        </w:rPr>
      </w:pPr>
    </w:p>
    <w:p w:rsidR="00B90488" w:rsidRPr="00FF3340" w:rsidRDefault="004C0B41" w:rsidP="00981EAB">
      <w:pPr>
        <w:widowControl w:val="0"/>
        <w:autoSpaceDE w:val="0"/>
        <w:autoSpaceDN w:val="0"/>
        <w:adjustRightInd w:val="0"/>
        <w:spacing w:after="0" w:line="360" w:lineRule="auto"/>
        <w:ind w:firstLine="709"/>
        <w:jc w:val="both"/>
        <w:rPr>
          <w:rFonts w:ascii="Times New Roman" w:hAnsi="Times New Roman" w:cs="Times New Roman"/>
          <w:b/>
          <w:sz w:val="24"/>
          <w:szCs w:val="24"/>
        </w:rPr>
      </w:pPr>
      <w:r w:rsidRPr="00FF3340">
        <w:rPr>
          <w:rFonts w:ascii="Times New Roman" w:hAnsi="Times New Roman" w:cs="Times New Roman"/>
          <w:b/>
          <w:sz w:val="24"/>
          <w:szCs w:val="24"/>
        </w:rPr>
        <w:t>1 Лабораторные исследования по разработке технологии активации диатомитовой руды</w:t>
      </w:r>
    </w:p>
    <w:p w:rsidR="005A4470" w:rsidRPr="00FF3340" w:rsidRDefault="005A4470" w:rsidP="00981EAB">
      <w:pPr>
        <w:widowControl w:val="0"/>
        <w:autoSpaceDE w:val="0"/>
        <w:autoSpaceDN w:val="0"/>
        <w:adjustRightInd w:val="0"/>
        <w:spacing w:after="0" w:line="360" w:lineRule="auto"/>
        <w:ind w:firstLine="709"/>
        <w:jc w:val="both"/>
        <w:rPr>
          <w:rFonts w:ascii="Times New Roman" w:hAnsi="Times New Roman" w:cs="Times New Roman"/>
          <w:b/>
          <w:sz w:val="16"/>
          <w:szCs w:val="16"/>
        </w:rPr>
      </w:pPr>
    </w:p>
    <w:p w:rsidR="00A24A14" w:rsidRPr="00FF3340" w:rsidRDefault="00A24A14" w:rsidP="00A24A14">
      <w:pPr>
        <w:spacing w:after="0" w:line="360" w:lineRule="auto"/>
        <w:ind w:firstLine="709"/>
        <w:jc w:val="both"/>
        <w:rPr>
          <w:rFonts w:ascii="Times New Roman" w:hAnsi="Times New Roman" w:cs="Times New Roman"/>
          <w:sz w:val="24"/>
          <w:szCs w:val="24"/>
          <w:lang w:val="kk-KZ"/>
        </w:rPr>
      </w:pPr>
      <w:r w:rsidRPr="00FF3340">
        <w:rPr>
          <w:rFonts w:ascii="Times New Roman" w:hAnsi="Times New Roman" w:cs="Times New Roman"/>
          <w:sz w:val="24"/>
          <w:szCs w:val="24"/>
        </w:rPr>
        <w:t>Выбор направления исследований.</w:t>
      </w:r>
      <w:r w:rsidRPr="00FF3340">
        <w:rPr>
          <w:rFonts w:ascii="Times New Roman" w:hAnsi="Times New Roman" w:cs="Times New Roman"/>
          <w:sz w:val="24"/>
          <w:szCs w:val="24"/>
          <w:lang w:val="kk-KZ"/>
        </w:rPr>
        <w:t xml:space="preserve"> Применение диатомитов, обладающих вследствие их пористости высокими теплоизоляционными характеристиками, технологичностью при операциях измельчения,  химической активностью, возрастает в современных технологиях. Выбор направления исследования определяется тем, что в Казахстане при больших запасах диатомитового сырья отсутству</w:t>
      </w:r>
      <w:r w:rsidR="004B315A" w:rsidRPr="00FF3340">
        <w:rPr>
          <w:rFonts w:ascii="Times New Roman" w:hAnsi="Times New Roman" w:cs="Times New Roman"/>
          <w:sz w:val="24"/>
          <w:szCs w:val="24"/>
          <w:lang w:val="kk-KZ"/>
        </w:rPr>
        <w:t>е</w:t>
      </w:r>
      <w:r w:rsidRPr="00FF3340">
        <w:rPr>
          <w:rFonts w:ascii="Times New Roman" w:hAnsi="Times New Roman" w:cs="Times New Roman"/>
          <w:sz w:val="24"/>
          <w:szCs w:val="24"/>
          <w:lang w:val="kk-KZ"/>
        </w:rPr>
        <w:t>т технологическ</w:t>
      </w:r>
      <w:r w:rsidR="004B315A" w:rsidRPr="00FF3340">
        <w:rPr>
          <w:rFonts w:ascii="Times New Roman" w:hAnsi="Times New Roman" w:cs="Times New Roman"/>
          <w:sz w:val="24"/>
          <w:szCs w:val="24"/>
          <w:lang w:val="kk-KZ"/>
        </w:rPr>
        <w:t>ая</w:t>
      </w:r>
      <w:r w:rsidRPr="00FF3340">
        <w:rPr>
          <w:rFonts w:ascii="Times New Roman" w:hAnsi="Times New Roman" w:cs="Times New Roman"/>
          <w:sz w:val="24"/>
          <w:szCs w:val="24"/>
          <w:lang w:val="kk-KZ"/>
        </w:rPr>
        <w:t xml:space="preserve"> баз</w:t>
      </w:r>
      <w:r w:rsidR="004B315A" w:rsidRPr="00FF3340">
        <w:rPr>
          <w:rFonts w:ascii="Times New Roman" w:hAnsi="Times New Roman" w:cs="Times New Roman"/>
          <w:sz w:val="24"/>
          <w:szCs w:val="24"/>
          <w:lang w:val="kk-KZ"/>
        </w:rPr>
        <w:t>а</w:t>
      </w:r>
      <w:r w:rsidRPr="00FF3340">
        <w:rPr>
          <w:rFonts w:ascii="Times New Roman" w:hAnsi="Times New Roman" w:cs="Times New Roman"/>
          <w:sz w:val="24"/>
          <w:szCs w:val="24"/>
          <w:lang w:val="kk-KZ"/>
        </w:rPr>
        <w:t xml:space="preserve"> для их переработки.</w:t>
      </w:r>
    </w:p>
    <w:p w:rsidR="00B362A9" w:rsidRPr="00FF3340" w:rsidRDefault="005A4470" w:rsidP="005A4470">
      <w:pPr>
        <w:spacing w:after="0" w:line="360" w:lineRule="auto"/>
        <w:ind w:firstLine="709"/>
        <w:jc w:val="both"/>
        <w:rPr>
          <w:rFonts w:ascii="Times New Roman" w:eastAsia="Calibri" w:hAnsi="Times New Roman" w:cs="Times New Roman"/>
          <w:sz w:val="24"/>
          <w:szCs w:val="24"/>
        </w:rPr>
      </w:pPr>
      <w:r w:rsidRPr="00FF3340">
        <w:rPr>
          <w:rFonts w:ascii="Times New Roman" w:eastAsia="Calibri" w:hAnsi="Times New Roman" w:cs="Times New Roman"/>
          <w:sz w:val="24"/>
          <w:szCs w:val="24"/>
        </w:rPr>
        <w:t xml:space="preserve">Методы исследований. В процессе исследований применялись </w:t>
      </w:r>
      <w:r w:rsidR="00B362A9" w:rsidRPr="00FF3340">
        <w:rPr>
          <w:rFonts w:ascii="Times New Roman" w:eastAsia="Calibri" w:hAnsi="Times New Roman" w:cs="Times New Roman"/>
          <w:sz w:val="24"/>
          <w:szCs w:val="24"/>
        </w:rPr>
        <w:t xml:space="preserve">дисперсионный, химический, </w:t>
      </w:r>
      <w:r w:rsidRPr="00FF3340">
        <w:rPr>
          <w:rFonts w:ascii="Times New Roman" w:eastAsia="Calibri" w:hAnsi="Times New Roman" w:cs="Times New Roman"/>
          <w:sz w:val="24"/>
          <w:szCs w:val="24"/>
        </w:rPr>
        <w:t>рентгеноф</w:t>
      </w:r>
      <w:r w:rsidR="00B362A9" w:rsidRPr="00FF3340">
        <w:rPr>
          <w:rFonts w:ascii="Times New Roman" w:eastAsia="Calibri" w:hAnsi="Times New Roman" w:cs="Times New Roman"/>
          <w:sz w:val="24"/>
          <w:szCs w:val="24"/>
        </w:rPr>
        <w:t xml:space="preserve">азовый, </w:t>
      </w:r>
      <w:r w:rsidR="00CF405B" w:rsidRPr="00FF3340">
        <w:rPr>
          <w:rFonts w:ascii="Times New Roman" w:eastAsia="Calibri" w:hAnsi="Times New Roman" w:cs="Times New Roman"/>
          <w:sz w:val="24"/>
          <w:szCs w:val="24"/>
        </w:rPr>
        <w:t>рентгенофлуорисцентный</w:t>
      </w:r>
      <w:r w:rsidR="00B362A9" w:rsidRPr="00FF3340">
        <w:rPr>
          <w:rFonts w:ascii="Times New Roman" w:eastAsia="Calibri" w:hAnsi="Times New Roman" w:cs="Times New Roman"/>
          <w:sz w:val="24"/>
          <w:szCs w:val="24"/>
        </w:rPr>
        <w:t xml:space="preserve"> анализы,</w:t>
      </w:r>
      <w:r w:rsidR="00AF6B21" w:rsidRPr="00FF3340">
        <w:rPr>
          <w:rFonts w:ascii="Times New Roman" w:eastAsia="Calibri" w:hAnsi="Times New Roman" w:cs="Times New Roman"/>
          <w:sz w:val="24"/>
          <w:szCs w:val="24"/>
        </w:rPr>
        <w:t xml:space="preserve"> БЭТ-анализ,</w:t>
      </w:r>
      <w:r w:rsidR="00B362A9" w:rsidRPr="00FF3340">
        <w:rPr>
          <w:rFonts w:ascii="Times New Roman" w:eastAsia="Calibri" w:hAnsi="Times New Roman" w:cs="Times New Roman"/>
          <w:sz w:val="24"/>
          <w:szCs w:val="24"/>
        </w:rPr>
        <w:t xml:space="preserve"> электронная и </w:t>
      </w:r>
      <w:r w:rsidR="00CF405B">
        <w:rPr>
          <w:rFonts w:ascii="Times New Roman" w:eastAsia="Calibri" w:hAnsi="Times New Roman" w:cs="Times New Roman"/>
          <w:sz w:val="24"/>
          <w:szCs w:val="24"/>
        </w:rPr>
        <w:t>м</w:t>
      </w:r>
      <w:r w:rsidR="00B362A9" w:rsidRPr="00FF3340">
        <w:rPr>
          <w:rFonts w:ascii="Times New Roman" w:eastAsia="Calibri" w:hAnsi="Times New Roman" w:cs="Times New Roman"/>
          <w:sz w:val="24"/>
          <w:szCs w:val="24"/>
        </w:rPr>
        <w:t>ессбауэровская спектроскопия.</w:t>
      </w:r>
    </w:p>
    <w:p w:rsidR="004C0B41" w:rsidRPr="00FF3340" w:rsidRDefault="005A4470" w:rsidP="00981EAB">
      <w:pPr>
        <w:spacing w:after="0" w:line="360" w:lineRule="auto"/>
        <w:ind w:firstLine="709"/>
        <w:jc w:val="both"/>
        <w:rPr>
          <w:rFonts w:ascii="Times New Roman" w:hAnsi="Times New Roman" w:cs="Times New Roman"/>
          <w:sz w:val="24"/>
          <w:szCs w:val="24"/>
        </w:rPr>
      </w:pPr>
      <w:r w:rsidRPr="00FF3340">
        <w:rPr>
          <w:rFonts w:ascii="Times New Roman" w:eastAsia="Calibri" w:hAnsi="Times New Roman" w:cs="Times New Roman"/>
          <w:sz w:val="24"/>
          <w:szCs w:val="24"/>
        </w:rPr>
        <w:t>На первом этапе 2018 г. п</w:t>
      </w:r>
      <w:r w:rsidR="00353CD2" w:rsidRPr="00FF3340">
        <w:rPr>
          <w:rFonts w:ascii="Times New Roman" w:hAnsi="Times New Roman" w:cs="Times New Roman"/>
          <w:bCs/>
          <w:sz w:val="24"/>
          <w:szCs w:val="24"/>
        </w:rPr>
        <w:t xml:space="preserve">роизведен отбор проб диатомитовой руды (плато Жалпак Актюбинской области) для выполнения лабораторных исследований. </w:t>
      </w:r>
      <w:r w:rsidR="00353CD2" w:rsidRPr="00FF3340">
        <w:rPr>
          <w:rFonts w:ascii="Times New Roman" w:eastAsia="Calibri" w:hAnsi="Times New Roman" w:cs="Times New Roman"/>
          <w:sz w:val="24"/>
          <w:szCs w:val="24"/>
          <w:lang w:eastAsia="en-US"/>
        </w:rPr>
        <w:t>Проведен физико-химический анализ проб диатомитовых</w:t>
      </w:r>
      <w:r w:rsidR="002F0E1C" w:rsidRPr="00FF3340">
        <w:rPr>
          <w:rFonts w:ascii="Times New Roman" w:eastAsia="Calibri" w:hAnsi="Times New Roman" w:cs="Times New Roman"/>
          <w:sz w:val="24"/>
          <w:szCs w:val="24"/>
          <w:lang w:eastAsia="en-US"/>
        </w:rPr>
        <w:t xml:space="preserve"> </w:t>
      </w:r>
      <w:r w:rsidR="00353CD2" w:rsidRPr="00FF3340">
        <w:rPr>
          <w:rFonts w:ascii="Times New Roman" w:hAnsi="Times New Roman" w:cs="Times New Roman"/>
          <w:sz w:val="24"/>
          <w:szCs w:val="24"/>
        </w:rPr>
        <w:t>сырьевых материалов</w:t>
      </w:r>
      <w:r w:rsidR="004C0B41" w:rsidRPr="00FF3340">
        <w:rPr>
          <w:rFonts w:ascii="Times New Roman" w:hAnsi="Times New Roman" w:cs="Times New Roman"/>
          <w:sz w:val="24"/>
          <w:szCs w:val="24"/>
        </w:rPr>
        <w:t>.</w:t>
      </w:r>
    </w:p>
    <w:p w:rsidR="00353CD2" w:rsidRPr="00FF3340" w:rsidRDefault="00353CD2" w:rsidP="00981EAB">
      <w:pPr>
        <w:spacing w:after="0" w:line="360" w:lineRule="auto"/>
        <w:ind w:firstLine="709"/>
        <w:jc w:val="both"/>
        <w:rPr>
          <w:rFonts w:ascii="Times New Roman" w:eastAsia="Calibri" w:hAnsi="Times New Roman" w:cs="Times New Roman"/>
          <w:sz w:val="24"/>
          <w:szCs w:val="24"/>
          <w:lang w:eastAsia="en-US"/>
        </w:rPr>
      </w:pPr>
      <w:r w:rsidRPr="00FF3340">
        <w:rPr>
          <w:rFonts w:ascii="Times New Roman" w:eastAsia="Calibri" w:hAnsi="Times New Roman" w:cs="Times New Roman"/>
          <w:sz w:val="24"/>
          <w:szCs w:val="24"/>
          <w:lang w:eastAsia="en-US"/>
        </w:rPr>
        <w:t>Пробы представляют собой пористую малопрочную</w:t>
      </w:r>
      <w:r w:rsidR="002F0E1C" w:rsidRPr="00FF3340">
        <w:rPr>
          <w:rFonts w:ascii="Times New Roman" w:eastAsia="Calibri" w:hAnsi="Times New Roman" w:cs="Times New Roman"/>
          <w:sz w:val="24"/>
          <w:szCs w:val="24"/>
          <w:lang w:eastAsia="en-US"/>
        </w:rPr>
        <w:t xml:space="preserve"> </w:t>
      </w:r>
      <w:r w:rsidRPr="00FF3340">
        <w:rPr>
          <w:rFonts w:ascii="Times New Roman" w:eastAsia="Calibri" w:hAnsi="Times New Roman" w:cs="Times New Roman"/>
          <w:sz w:val="24"/>
          <w:szCs w:val="24"/>
          <w:lang w:eastAsia="en-US"/>
        </w:rPr>
        <w:t>легко</w:t>
      </w:r>
      <w:r w:rsidR="002F0E1C" w:rsidRPr="00FF3340">
        <w:rPr>
          <w:rFonts w:ascii="Times New Roman" w:eastAsia="Calibri" w:hAnsi="Times New Roman" w:cs="Times New Roman"/>
          <w:sz w:val="24"/>
          <w:szCs w:val="24"/>
          <w:lang w:eastAsia="en-US"/>
        </w:rPr>
        <w:t xml:space="preserve"> </w:t>
      </w:r>
      <w:r w:rsidRPr="00FF3340">
        <w:rPr>
          <w:rFonts w:ascii="Times New Roman" w:eastAsia="Calibri" w:hAnsi="Times New Roman" w:cs="Times New Roman"/>
          <w:sz w:val="24"/>
          <w:szCs w:val="24"/>
          <w:lang w:eastAsia="en-US"/>
        </w:rPr>
        <w:t>разрушающуюся породу, цвет которой изменяется от белого до желтого цвета. Большей прочностью обладают образцы сырьевых материалов, находящиеся на поверхности холмов. Они обладают интенсивным желтым цветом, местами переходящим в желто-коричневый и содержат значительное количеств</w:t>
      </w:r>
      <w:r w:rsidR="004B315A" w:rsidRPr="00FF3340">
        <w:rPr>
          <w:rFonts w:ascii="Times New Roman" w:eastAsia="Calibri" w:hAnsi="Times New Roman" w:cs="Times New Roman"/>
          <w:sz w:val="24"/>
          <w:szCs w:val="24"/>
          <w:lang w:eastAsia="en-US"/>
        </w:rPr>
        <w:t>о соединений гидроксидов железа</w:t>
      </w:r>
      <w:r w:rsidRPr="00FF3340">
        <w:rPr>
          <w:rFonts w:ascii="Times New Roman" w:eastAsia="Calibri" w:hAnsi="Times New Roman" w:cs="Times New Roman"/>
          <w:sz w:val="24"/>
          <w:szCs w:val="24"/>
          <w:lang w:eastAsia="en-US"/>
        </w:rPr>
        <w:t>.</w:t>
      </w:r>
    </w:p>
    <w:p w:rsidR="00B90488" w:rsidRPr="00FF3340" w:rsidRDefault="00353CD2" w:rsidP="00981EAB">
      <w:pPr>
        <w:widowControl w:val="0"/>
        <w:autoSpaceDE w:val="0"/>
        <w:autoSpaceDN w:val="0"/>
        <w:adjustRightInd w:val="0"/>
        <w:spacing w:after="0" w:line="360" w:lineRule="auto"/>
        <w:ind w:firstLine="709"/>
        <w:jc w:val="both"/>
        <w:rPr>
          <w:rFonts w:ascii="Times New Roman" w:eastAsia="Calibri" w:hAnsi="Times New Roman" w:cs="Times New Roman"/>
          <w:sz w:val="24"/>
          <w:szCs w:val="24"/>
          <w:lang w:eastAsia="en-US"/>
        </w:rPr>
      </w:pPr>
      <w:r w:rsidRPr="00FF3340">
        <w:rPr>
          <w:rFonts w:ascii="Times New Roman" w:eastAsia="Calibri" w:hAnsi="Times New Roman" w:cs="Times New Roman"/>
          <w:sz w:val="24"/>
          <w:szCs w:val="24"/>
          <w:lang w:eastAsia="en-US"/>
        </w:rPr>
        <w:t xml:space="preserve">Пробы диатомитовых сырьевых материалов отличаются значительным варьированием химического состава. Содержание </w:t>
      </w:r>
      <w:r w:rsidRPr="00FF3340">
        <w:rPr>
          <w:rFonts w:ascii="Times New Roman" w:eastAsia="Calibri" w:hAnsi="Times New Roman" w:cs="Times New Roman"/>
          <w:sz w:val="24"/>
          <w:szCs w:val="24"/>
          <w:lang w:val="en-US" w:eastAsia="en-US"/>
        </w:rPr>
        <w:t>SiO</w:t>
      </w:r>
      <w:r w:rsidRPr="00FF3340">
        <w:rPr>
          <w:rFonts w:ascii="Times New Roman" w:eastAsia="Calibri" w:hAnsi="Times New Roman" w:cs="Times New Roman"/>
          <w:sz w:val="24"/>
          <w:szCs w:val="24"/>
          <w:vertAlign w:val="subscript"/>
          <w:lang w:eastAsia="en-US"/>
        </w:rPr>
        <w:t>2</w:t>
      </w:r>
      <w:r w:rsidRPr="00FF3340">
        <w:rPr>
          <w:rFonts w:ascii="Times New Roman" w:eastAsia="Calibri" w:hAnsi="Times New Roman" w:cs="Times New Roman"/>
          <w:sz w:val="24"/>
          <w:szCs w:val="24"/>
          <w:lang w:eastAsia="en-US"/>
        </w:rPr>
        <w:t xml:space="preserve"> изменяется от 73,087 % в белых разновидностях сырьевых материалов до 25,845 % в желтых (охроподобных). Содержание </w:t>
      </w:r>
      <w:r w:rsidRPr="00FF3340">
        <w:rPr>
          <w:rFonts w:ascii="Times New Roman" w:eastAsia="Calibri" w:hAnsi="Times New Roman" w:cs="Times New Roman"/>
          <w:sz w:val="24"/>
          <w:szCs w:val="24"/>
          <w:lang w:val="en-US" w:eastAsia="en-US"/>
        </w:rPr>
        <w:t>Fe</w:t>
      </w:r>
      <w:r w:rsidRPr="00FF3340">
        <w:rPr>
          <w:rFonts w:ascii="Times New Roman" w:eastAsia="Calibri" w:hAnsi="Times New Roman" w:cs="Times New Roman"/>
          <w:sz w:val="24"/>
          <w:szCs w:val="24"/>
          <w:vertAlign w:val="subscript"/>
          <w:lang w:eastAsia="en-US"/>
        </w:rPr>
        <w:t>2</w:t>
      </w:r>
      <w:r w:rsidRPr="00FF3340">
        <w:rPr>
          <w:rFonts w:ascii="Times New Roman" w:eastAsia="Calibri" w:hAnsi="Times New Roman" w:cs="Times New Roman"/>
          <w:sz w:val="24"/>
          <w:szCs w:val="24"/>
          <w:lang w:val="en-US" w:eastAsia="en-US"/>
        </w:rPr>
        <w:t>O</w:t>
      </w:r>
      <w:r w:rsidRPr="00FF3340">
        <w:rPr>
          <w:rFonts w:ascii="Times New Roman" w:eastAsia="Calibri" w:hAnsi="Times New Roman" w:cs="Times New Roman"/>
          <w:sz w:val="24"/>
          <w:szCs w:val="24"/>
          <w:vertAlign w:val="subscript"/>
          <w:lang w:eastAsia="en-US"/>
        </w:rPr>
        <w:t>3</w:t>
      </w:r>
      <w:r w:rsidRPr="00FF3340">
        <w:rPr>
          <w:rFonts w:ascii="Times New Roman" w:eastAsia="Calibri" w:hAnsi="Times New Roman" w:cs="Times New Roman"/>
          <w:sz w:val="24"/>
          <w:szCs w:val="24"/>
          <w:lang w:eastAsia="en-US"/>
        </w:rPr>
        <w:t xml:space="preserve"> меняется от 2,356 % до 30,405 %. Изменение содержания второстепенных компонентов (</w:t>
      </w:r>
      <w:r w:rsidRPr="00FF3340">
        <w:rPr>
          <w:rFonts w:ascii="Times New Roman" w:eastAsia="Calibri" w:hAnsi="Times New Roman" w:cs="Times New Roman"/>
          <w:sz w:val="24"/>
          <w:szCs w:val="24"/>
          <w:lang w:val="en-US" w:eastAsia="en-US"/>
        </w:rPr>
        <w:t>Na</w:t>
      </w:r>
      <w:r w:rsidRPr="00FF3340">
        <w:rPr>
          <w:rFonts w:ascii="Times New Roman" w:eastAsia="Calibri" w:hAnsi="Times New Roman" w:cs="Times New Roman"/>
          <w:sz w:val="24"/>
          <w:szCs w:val="24"/>
          <w:vertAlign w:val="subscript"/>
          <w:lang w:eastAsia="en-US"/>
        </w:rPr>
        <w:t>2</w:t>
      </w:r>
      <w:r w:rsidRPr="00FF3340">
        <w:rPr>
          <w:rFonts w:ascii="Times New Roman" w:eastAsia="Calibri" w:hAnsi="Times New Roman" w:cs="Times New Roman"/>
          <w:sz w:val="24"/>
          <w:szCs w:val="24"/>
          <w:lang w:val="en-US" w:eastAsia="en-US"/>
        </w:rPr>
        <w:t>O</w:t>
      </w:r>
      <w:r w:rsidRPr="00FF3340">
        <w:rPr>
          <w:rFonts w:ascii="Times New Roman" w:eastAsia="Calibri" w:hAnsi="Times New Roman" w:cs="Times New Roman"/>
          <w:sz w:val="24"/>
          <w:szCs w:val="24"/>
          <w:lang w:eastAsia="en-US"/>
        </w:rPr>
        <w:t xml:space="preserve">, </w:t>
      </w:r>
      <w:r w:rsidRPr="00FF3340">
        <w:rPr>
          <w:rFonts w:ascii="Times New Roman" w:eastAsia="Calibri" w:hAnsi="Times New Roman" w:cs="Times New Roman"/>
          <w:sz w:val="24"/>
          <w:szCs w:val="24"/>
          <w:lang w:val="en-US" w:eastAsia="en-US"/>
        </w:rPr>
        <w:t>MgO</w:t>
      </w:r>
      <w:r w:rsidRPr="00FF3340">
        <w:rPr>
          <w:rFonts w:ascii="Times New Roman" w:eastAsia="Calibri" w:hAnsi="Times New Roman" w:cs="Times New Roman"/>
          <w:sz w:val="24"/>
          <w:szCs w:val="24"/>
          <w:lang w:eastAsia="en-US"/>
        </w:rPr>
        <w:t xml:space="preserve">, </w:t>
      </w:r>
      <w:r w:rsidRPr="00FF3340">
        <w:rPr>
          <w:rFonts w:ascii="Times New Roman" w:eastAsia="Calibri" w:hAnsi="Times New Roman" w:cs="Times New Roman"/>
          <w:sz w:val="24"/>
          <w:szCs w:val="24"/>
          <w:lang w:val="en-US" w:eastAsia="en-US"/>
        </w:rPr>
        <w:t>Al</w:t>
      </w:r>
      <w:r w:rsidRPr="00FF3340">
        <w:rPr>
          <w:rFonts w:ascii="Times New Roman" w:eastAsia="Calibri" w:hAnsi="Times New Roman" w:cs="Times New Roman"/>
          <w:sz w:val="24"/>
          <w:szCs w:val="24"/>
          <w:vertAlign w:val="subscript"/>
          <w:lang w:eastAsia="en-US"/>
        </w:rPr>
        <w:t>2</w:t>
      </w:r>
      <w:r w:rsidRPr="00FF3340">
        <w:rPr>
          <w:rFonts w:ascii="Times New Roman" w:eastAsia="Calibri" w:hAnsi="Times New Roman" w:cs="Times New Roman"/>
          <w:sz w:val="24"/>
          <w:szCs w:val="24"/>
          <w:lang w:val="en-US" w:eastAsia="en-US"/>
        </w:rPr>
        <w:t>O</w:t>
      </w:r>
      <w:r w:rsidRPr="00FF3340">
        <w:rPr>
          <w:rFonts w:ascii="Times New Roman" w:eastAsia="Calibri" w:hAnsi="Times New Roman" w:cs="Times New Roman"/>
          <w:sz w:val="24"/>
          <w:szCs w:val="24"/>
          <w:vertAlign w:val="subscript"/>
          <w:lang w:eastAsia="en-US"/>
        </w:rPr>
        <w:t>3</w:t>
      </w:r>
      <w:r w:rsidRPr="00FF3340">
        <w:rPr>
          <w:rFonts w:ascii="Times New Roman" w:eastAsia="Calibri" w:hAnsi="Times New Roman" w:cs="Times New Roman"/>
          <w:sz w:val="24"/>
          <w:szCs w:val="24"/>
          <w:lang w:eastAsia="en-US"/>
        </w:rPr>
        <w:t xml:space="preserve">, </w:t>
      </w:r>
      <w:r w:rsidRPr="00FF3340">
        <w:rPr>
          <w:rFonts w:ascii="Times New Roman" w:eastAsia="Calibri" w:hAnsi="Times New Roman" w:cs="Times New Roman"/>
          <w:sz w:val="24"/>
          <w:szCs w:val="24"/>
          <w:lang w:val="en-US" w:eastAsia="en-US"/>
        </w:rPr>
        <w:t>K</w:t>
      </w:r>
      <w:r w:rsidRPr="00FF3340">
        <w:rPr>
          <w:rFonts w:ascii="Times New Roman" w:eastAsia="Calibri" w:hAnsi="Times New Roman" w:cs="Times New Roman"/>
          <w:sz w:val="24"/>
          <w:szCs w:val="24"/>
          <w:vertAlign w:val="subscript"/>
          <w:lang w:eastAsia="en-US"/>
        </w:rPr>
        <w:t>2</w:t>
      </w:r>
      <w:r w:rsidRPr="00FF3340">
        <w:rPr>
          <w:rFonts w:ascii="Times New Roman" w:eastAsia="Calibri" w:hAnsi="Times New Roman" w:cs="Times New Roman"/>
          <w:sz w:val="24"/>
          <w:szCs w:val="24"/>
          <w:lang w:val="en-US" w:eastAsia="en-US"/>
        </w:rPr>
        <w:t>O</w:t>
      </w:r>
      <w:r w:rsidRPr="00FF3340">
        <w:rPr>
          <w:rFonts w:ascii="Times New Roman" w:eastAsia="Calibri" w:hAnsi="Times New Roman" w:cs="Times New Roman"/>
          <w:sz w:val="24"/>
          <w:szCs w:val="24"/>
          <w:lang w:eastAsia="en-US"/>
        </w:rPr>
        <w:t xml:space="preserve">, </w:t>
      </w:r>
      <w:r w:rsidRPr="00FF3340">
        <w:rPr>
          <w:rFonts w:ascii="Times New Roman" w:eastAsia="Calibri" w:hAnsi="Times New Roman" w:cs="Times New Roman"/>
          <w:sz w:val="24"/>
          <w:szCs w:val="24"/>
          <w:lang w:val="en-US" w:eastAsia="en-US"/>
        </w:rPr>
        <w:t>CaO</w:t>
      </w:r>
      <w:r w:rsidRPr="00FF3340">
        <w:rPr>
          <w:rFonts w:ascii="Times New Roman" w:eastAsia="Calibri" w:hAnsi="Times New Roman" w:cs="Times New Roman"/>
          <w:sz w:val="24"/>
          <w:szCs w:val="24"/>
          <w:lang w:eastAsia="en-US"/>
        </w:rPr>
        <w:t xml:space="preserve"> и т.д.) незначительно. Отмечено несколько повышенное содержание соединений ванадия, рубидия и стронция, однако не представляющих интерес для их целевого извлечения в качестве концентратов.</w:t>
      </w:r>
    </w:p>
    <w:p w:rsidR="00353CD2" w:rsidRPr="00FF3340" w:rsidRDefault="00353CD2" w:rsidP="00981EAB">
      <w:pPr>
        <w:widowControl w:val="0"/>
        <w:autoSpaceDE w:val="0"/>
        <w:autoSpaceDN w:val="0"/>
        <w:adjustRightInd w:val="0"/>
        <w:spacing w:after="0" w:line="360" w:lineRule="auto"/>
        <w:ind w:firstLine="709"/>
        <w:jc w:val="both"/>
        <w:rPr>
          <w:rFonts w:ascii="Times New Roman" w:eastAsia="Calibri" w:hAnsi="Times New Roman" w:cs="Times New Roman"/>
          <w:sz w:val="24"/>
          <w:szCs w:val="24"/>
          <w:lang w:eastAsia="en-US"/>
        </w:rPr>
      </w:pPr>
      <w:r w:rsidRPr="00FF3340">
        <w:rPr>
          <w:rFonts w:ascii="Times New Roman" w:eastAsia="Calibri" w:hAnsi="Times New Roman" w:cs="Times New Roman"/>
          <w:sz w:val="24"/>
          <w:szCs w:val="24"/>
          <w:lang w:eastAsia="en-US"/>
        </w:rPr>
        <w:t>Для изучения минерального состава диатомитовых сырьевых материалов был выполнен рентгенофазовый анализ на дифрактометре</w:t>
      </w:r>
      <w:r w:rsidR="009D6C76" w:rsidRPr="009D6C76">
        <w:rPr>
          <w:rFonts w:ascii="Times New Roman" w:eastAsia="Calibri" w:hAnsi="Times New Roman" w:cs="Times New Roman"/>
          <w:sz w:val="24"/>
          <w:szCs w:val="24"/>
          <w:lang w:eastAsia="en-US"/>
        </w:rPr>
        <w:t xml:space="preserve"> </w:t>
      </w:r>
      <w:r w:rsidRPr="00FF3340">
        <w:rPr>
          <w:rFonts w:ascii="Times New Roman" w:eastAsia="Calibri" w:hAnsi="Times New Roman" w:cs="Times New Roman"/>
          <w:sz w:val="24"/>
          <w:szCs w:val="24"/>
          <w:lang w:val="en-US" w:eastAsia="en-US"/>
        </w:rPr>
        <w:t>D</w:t>
      </w:r>
      <w:r w:rsidRPr="00FF3340">
        <w:rPr>
          <w:rFonts w:ascii="Times New Roman" w:eastAsia="Calibri" w:hAnsi="Times New Roman" w:cs="Times New Roman"/>
          <w:sz w:val="24"/>
          <w:szCs w:val="24"/>
          <w:lang w:eastAsia="en-US"/>
        </w:rPr>
        <w:t xml:space="preserve">8 </w:t>
      </w:r>
      <w:r w:rsidRPr="00FF3340">
        <w:rPr>
          <w:rFonts w:ascii="Times New Roman" w:eastAsia="Calibri" w:hAnsi="Times New Roman" w:cs="Times New Roman"/>
          <w:sz w:val="24"/>
          <w:szCs w:val="24"/>
          <w:lang w:val="en-US" w:eastAsia="en-US"/>
        </w:rPr>
        <w:t>Advance</w:t>
      </w:r>
      <w:r w:rsidRPr="00FF3340">
        <w:rPr>
          <w:rFonts w:ascii="Times New Roman" w:eastAsia="Calibri" w:hAnsi="Times New Roman" w:cs="Times New Roman"/>
          <w:sz w:val="24"/>
          <w:szCs w:val="24"/>
          <w:lang w:eastAsia="en-US"/>
        </w:rPr>
        <w:t xml:space="preserve"> (</w:t>
      </w:r>
      <w:r w:rsidRPr="00FF3340">
        <w:rPr>
          <w:rFonts w:ascii="Times New Roman" w:eastAsia="Calibri" w:hAnsi="Times New Roman" w:cs="Times New Roman"/>
          <w:sz w:val="24"/>
          <w:szCs w:val="24"/>
          <w:lang w:val="en-US" w:eastAsia="en-US"/>
        </w:rPr>
        <w:t>BRUKER</w:t>
      </w:r>
      <w:r w:rsidRPr="00FF3340">
        <w:rPr>
          <w:rFonts w:ascii="Times New Roman" w:eastAsia="Calibri" w:hAnsi="Times New Roman" w:cs="Times New Roman"/>
          <w:sz w:val="24"/>
          <w:szCs w:val="24"/>
          <w:lang w:eastAsia="en-US"/>
        </w:rPr>
        <w:t xml:space="preserve">), излучение </w:t>
      </w:r>
      <w:r w:rsidR="004629D2" w:rsidRPr="00FF3340">
        <w:rPr>
          <w:rFonts w:ascii="Times New Roman" w:eastAsia="Calibri" w:hAnsi="Times New Roman" w:cs="Times New Roman"/>
          <w:sz w:val="24"/>
          <w:szCs w:val="24"/>
          <w:lang w:eastAsia="en-US"/>
        </w:rPr>
        <w:br/>
      </w:r>
      <w:r w:rsidRPr="00FF3340">
        <w:rPr>
          <w:rFonts w:ascii="Times New Roman" w:eastAsia="Calibri" w:hAnsi="Times New Roman" w:cs="Times New Roman"/>
          <w:sz w:val="24"/>
          <w:szCs w:val="24"/>
          <w:lang w:val="en-US" w:eastAsia="en-US"/>
        </w:rPr>
        <w:t>a</w:t>
      </w:r>
      <w:r w:rsidRPr="00FF3340">
        <w:rPr>
          <w:rFonts w:ascii="Times New Roman" w:eastAsia="Calibri" w:hAnsi="Times New Roman" w:cs="Times New Roman"/>
          <w:sz w:val="24"/>
          <w:szCs w:val="24"/>
          <w:lang w:eastAsia="en-US"/>
        </w:rPr>
        <w:t>-</w:t>
      </w:r>
      <w:r w:rsidRPr="00FF3340">
        <w:rPr>
          <w:rFonts w:ascii="Times New Roman" w:eastAsia="Calibri" w:hAnsi="Times New Roman" w:cs="Times New Roman"/>
          <w:sz w:val="24"/>
          <w:szCs w:val="24"/>
          <w:lang w:val="en-US" w:eastAsia="en-US"/>
        </w:rPr>
        <w:t>Cu</w:t>
      </w:r>
      <w:r w:rsidRPr="00FF3340">
        <w:rPr>
          <w:rFonts w:ascii="Times New Roman" w:eastAsia="Calibri" w:hAnsi="Times New Roman" w:cs="Times New Roman"/>
          <w:sz w:val="24"/>
          <w:szCs w:val="24"/>
          <w:lang w:eastAsia="en-US"/>
        </w:rPr>
        <w:t>. Было установлено, что основной фазой во всех образцах диатомитовых сырьевых материалов является кварц и мусковит (</w:t>
      </w:r>
      <w:r w:rsidR="00FC518A" w:rsidRPr="00FF3340">
        <w:rPr>
          <w:rFonts w:ascii="Times New Roman" w:eastAsia="Calibri" w:hAnsi="Times New Roman" w:cs="Times New Roman"/>
          <w:sz w:val="24"/>
          <w:szCs w:val="24"/>
          <w:lang w:eastAsia="en-US"/>
        </w:rPr>
        <w:t>таблица 1</w:t>
      </w:r>
      <w:r w:rsidRPr="00FF3340">
        <w:rPr>
          <w:rFonts w:ascii="Times New Roman" w:eastAsia="Calibri" w:hAnsi="Times New Roman" w:cs="Times New Roman"/>
          <w:sz w:val="24"/>
          <w:szCs w:val="24"/>
          <w:lang w:eastAsia="en-US"/>
        </w:rPr>
        <w:t>).</w:t>
      </w:r>
    </w:p>
    <w:p w:rsidR="002F0E1C" w:rsidRPr="00FF3340" w:rsidRDefault="002F0E1C" w:rsidP="00981EAB">
      <w:pPr>
        <w:widowControl w:val="0"/>
        <w:autoSpaceDE w:val="0"/>
        <w:autoSpaceDN w:val="0"/>
        <w:adjustRightInd w:val="0"/>
        <w:spacing w:after="0" w:line="360" w:lineRule="auto"/>
        <w:ind w:firstLine="709"/>
        <w:jc w:val="both"/>
        <w:rPr>
          <w:rFonts w:ascii="Times New Roman" w:eastAsia="Calibri" w:hAnsi="Times New Roman" w:cs="Times New Roman"/>
          <w:sz w:val="24"/>
          <w:szCs w:val="24"/>
          <w:lang w:eastAsia="en-US"/>
        </w:rPr>
      </w:pPr>
    </w:p>
    <w:p w:rsidR="00146EFA" w:rsidRPr="00FF3340" w:rsidRDefault="00146EFA" w:rsidP="00981EAB">
      <w:pPr>
        <w:widowControl w:val="0"/>
        <w:autoSpaceDE w:val="0"/>
        <w:autoSpaceDN w:val="0"/>
        <w:adjustRightInd w:val="0"/>
        <w:spacing w:after="0" w:line="360" w:lineRule="auto"/>
        <w:ind w:firstLine="709"/>
        <w:jc w:val="both"/>
        <w:rPr>
          <w:rFonts w:ascii="Times New Roman" w:eastAsia="Calibri" w:hAnsi="Times New Roman" w:cs="Times New Roman"/>
          <w:sz w:val="24"/>
          <w:szCs w:val="24"/>
          <w:lang w:eastAsia="en-US"/>
        </w:rPr>
      </w:pPr>
    </w:p>
    <w:p w:rsidR="00353CD2" w:rsidRPr="00FF3340" w:rsidRDefault="00353CD2" w:rsidP="000D3978">
      <w:pPr>
        <w:widowControl w:val="0"/>
        <w:autoSpaceDE w:val="0"/>
        <w:autoSpaceDN w:val="0"/>
        <w:adjustRightInd w:val="0"/>
        <w:spacing w:after="0" w:line="360" w:lineRule="auto"/>
        <w:jc w:val="both"/>
        <w:rPr>
          <w:rFonts w:ascii="Times New Roman" w:eastAsia="Calibri" w:hAnsi="Times New Roman" w:cs="Times New Roman"/>
          <w:sz w:val="20"/>
          <w:szCs w:val="20"/>
          <w:lang w:eastAsia="en-US"/>
        </w:rPr>
      </w:pPr>
    </w:p>
    <w:p w:rsidR="00353CD2" w:rsidRDefault="00353CD2" w:rsidP="00D01E8E">
      <w:pPr>
        <w:widowControl w:val="0"/>
        <w:autoSpaceDE w:val="0"/>
        <w:autoSpaceDN w:val="0"/>
        <w:adjustRightInd w:val="0"/>
        <w:spacing w:after="0" w:line="240" w:lineRule="auto"/>
        <w:jc w:val="both"/>
        <w:rPr>
          <w:rFonts w:ascii="Times New Roman" w:eastAsia="Calibri" w:hAnsi="Times New Roman" w:cs="Times New Roman"/>
          <w:noProof/>
          <w:sz w:val="24"/>
          <w:szCs w:val="24"/>
        </w:rPr>
      </w:pPr>
      <w:r w:rsidRPr="00FF3340">
        <w:rPr>
          <w:rFonts w:ascii="Times New Roman" w:eastAsia="Calibri" w:hAnsi="Times New Roman" w:cs="Times New Roman"/>
          <w:sz w:val="24"/>
          <w:szCs w:val="24"/>
          <w:lang w:eastAsia="en-US"/>
        </w:rPr>
        <w:lastRenderedPageBreak/>
        <w:t xml:space="preserve">Таблица </w:t>
      </w:r>
      <w:r w:rsidR="00FC518A" w:rsidRPr="00FF3340">
        <w:rPr>
          <w:rFonts w:ascii="Times New Roman" w:eastAsia="Calibri" w:hAnsi="Times New Roman" w:cs="Times New Roman"/>
          <w:sz w:val="24"/>
          <w:szCs w:val="24"/>
          <w:lang w:eastAsia="en-US"/>
        </w:rPr>
        <w:t>1</w:t>
      </w:r>
      <w:r w:rsidR="00D96841" w:rsidRPr="00FF3340">
        <w:rPr>
          <w:rFonts w:ascii="Times New Roman" w:hAnsi="Times New Roman" w:cs="Times New Roman"/>
          <w:sz w:val="24"/>
          <w:szCs w:val="24"/>
          <w:lang w:val="kk-KZ" w:eastAsia="en-US"/>
        </w:rPr>
        <w:t>–</w:t>
      </w:r>
      <w:r w:rsidRPr="00FF3340">
        <w:rPr>
          <w:rFonts w:ascii="Times New Roman" w:eastAsia="Calibri" w:hAnsi="Times New Roman" w:cs="Times New Roman"/>
          <w:noProof/>
          <w:sz w:val="24"/>
          <w:szCs w:val="24"/>
        </w:rPr>
        <w:t>Рентгенофазовый анализ диатомитовых сырьевых материалов с низким содержанием железа</w:t>
      </w:r>
    </w:p>
    <w:p w:rsidR="00F17002" w:rsidRPr="00F17002" w:rsidRDefault="00F17002" w:rsidP="00D01E8E">
      <w:pPr>
        <w:widowControl w:val="0"/>
        <w:autoSpaceDE w:val="0"/>
        <w:autoSpaceDN w:val="0"/>
        <w:adjustRightInd w:val="0"/>
        <w:spacing w:after="0" w:line="240" w:lineRule="auto"/>
        <w:jc w:val="both"/>
        <w:rPr>
          <w:rFonts w:ascii="Times New Roman" w:eastAsia="Calibri" w:hAnsi="Times New Roman" w:cs="Times New Roman"/>
          <w:sz w:val="16"/>
          <w:szCs w:val="16"/>
          <w:lang w:eastAsia="en-US"/>
        </w:rPr>
      </w:pPr>
    </w:p>
    <w:p w:rsidR="00353CD2" w:rsidRPr="00FF3340" w:rsidRDefault="00353CD2" w:rsidP="00F04123">
      <w:pPr>
        <w:widowControl w:val="0"/>
        <w:autoSpaceDE w:val="0"/>
        <w:autoSpaceDN w:val="0"/>
        <w:adjustRightInd w:val="0"/>
        <w:spacing w:after="0" w:line="240" w:lineRule="auto"/>
        <w:jc w:val="both"/>
        <w:rPr>
          <w:rFonts w:ascii="Times New Roman" w:hAnsi="Times New Roman" w:cs="Times New Roman"/>
          <w:sz w:val="16"/>
          <w:szCs w:val="16"/>
        </w:rPr>
      </w:pPr>
    </w:p>
    <w:tbl>
      <w:tblPr>
        <w:tblW w:w="9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502"/>
        <w:gridCol w:w="4579"/>
        <w:gridCol w:w="1995"/>
      </w:tblGrid>
      <w:tr w:rsidR="00353CD2" w:rsidRPr="00FF3340" w:rsidTr="006E52D9">
        <w:trPr>
          <w:trHeight w:val="255"/>
          <w:jc w:val="center"/>
        </w:trPr>
        <w:tc>
          <w:tcPr>
            <w:tcW w:w="2502" w:type="dxa"/>
            <w:shd w:val="clear" w:color="auto" w:fill="auto"/>
            <w:noWrap/>
            <w:tcMar>
              <w:top w:w="15" w:type="dxa"/>
              <w:left w:w="15" w:type="dxa"/>
              <w:bottom w:w="0" w:type="dxa"/>
              <w:right w:w="15" w:type="dxa"/>
            </w:tcMar>
            <w:vAlign w:val="bottom"/>
            <w:hideMark/>
          </w:tcPr>
          <w:p w:rsidR="00353CD2" w:rsidRPr="00FF3340" w:rsidRDefault="0033662E" w:rsidP="00B362A9">
            <w:pPr>
              <w:spacing w:after="0"/>
              <w:jc w:val="center"/>
              <w:rPr>
                <w:rFonts w:ascii="Times New Roman" w:hAnsi="Times New Roman" w:cs="Times New Roman"/>
                <w:sz w:val="24"/>
                <w:szCs w:val="24"/>
              </w:rPr>
            </w:pPr>
            <w:r w:rsidRPr="00FF3340">
              <w:rPr>
                <w:rFonts w:ascii="Times New Roman" w:hAnsi="Times New Roman" w:cs="Times New Roman"/>
                <w:sz w:val="24"/>
                <w:szCs w:val="24"/>
              </w:rPr>
              <w:t>Компонент</w:t>
            </w:r>
          </w:p>
        </w:tc>
        <w:tc>
          <w:tcPr>
            <w:tcW w:w="4579" w:type="dxa"/>
            <w:shd w:val="clear" w:color="auto" w:fill="auto"/>
            <w:noWrap/>
            <w:tcMar>
              <w:top w:w="15" w:type="dxa"/>
              <w:left w:w="15" w:type="dxa"/>
              <w:bottom w:w="0" w:type="dxa"/>
              <w:right w:w="15" w:type="dxa"/>
            </w:tcMar>
            <w:vAlign w:val="bottom"/>
            <w:hideMark/>
          </w:tcPr>
          <w:p w:rsidR="00353CD2" w:rsidRPr="00FF3340" w:rsidRDefault="0033662E" w:rsidP="00B362A9">
            <w:pPr>
              <w:spacing w:after="0"/>
              <w:jc w:val="center"/>
              <w:rPr>
                <w:rFonts w:ascii="Times New Roman" w:hAnsi="Times New Roman" w:cs="Times New Roman"/>
                <w:sz w:val="24"/>
                <w:szCs w:val="24"/>
              </w:rPr>
            </w:pPr>
            <w:r w:rsidRPr="00FF3340">
              <w:rPr>
                <w:rFonts w:ascii="Times New Roman" w:hAnsi="Times New Roman" w:cs="Times New Roman"/>
                <w:sz w:val="24"/>
                <w:szCs w:val="24"/>
              </w:rPr>
              <w:t>Формула</w:t>
            </w:r>
          </w:p>
        </w:tc>
        <w:tc>
          <w:tcPr>
            <w:tcW w:w="1995" w:type="dxa"/>
            <w:shd w:val="clear" w:color="auto" w:fill="auto"/>
            <w:noWrap/>
            <w:tcMar>
              <w:top w:w="15" w:type="dxa"/>
              <w:left w:w="15" w:type="dxa"/>
              <w:bottom w:w="0" w:type="dxa"/>
              <w:right w:w="15" w:type="dxa"/>
            </w:tcMar>
            <w:vAlign w:val="bottom"/>
            <w:hideMark/>
          </w:tcPr>
          <w:p w:rsidR="00353CD2" w:rsidRPr="00FF3340" w:rsidRDefault="009D6C76" w:rsidP="004B315A">
            <w:pPr>
              <w:spacing w:after="0"/>
              <w:jc w:val="center"/>
              <w:rPr>
                <w:rFonts w:ascii="Times New Roman" w:hAnsi="Times New Roman" w:cs="Times New Roman"/>
                <w:sz w:val="24"/>
                <w:szCs w:val="24"/>
              </w:rPr>
            </w:pPr>
            <w:r>
              <w:rPr>
                <w:rFonts w:ascii="Times New Roman" w:hAnsi="Times New Roman" w:cs="Times New Roman"/>
                <w:sz w:val="24"/>
                <w:szCs w:val="24"/>
                <w:lang w:val="kk-KZ"/>
              </w:rPr>
              <w:t>М</w:t>
            </w:r>
            <w:r w:rsidR="004B315A" w:rsidRPr="00FF3340">
              <w:rPr>
                <w:rFonts w:ascii="Times New Roman" w:hAnsi="Times New Roman" w:cs="Times New Roman"/>
                <w:sz w:val="24"/>
                <w:szCs w:val="24"/>
              </w:rPr>
              <w:t xml:space="preserve">асс. </w:t>
            </w:r>
            <w:r w:rsidR="0033662E" w:rsidRPr="00FF3340">
              <w:rPr>
                <w:rFonts w:ascii="Times New Roman" w:hAnsi="Times New Roman" w:cs="Times New Roman"/>
                <w:sz w:val="24"/>
                <w:szCs w:val="24"/>
              </w:rPr>
              <w:t>%.</w:t>
            </w:r>
          </w:p>
        </w:tc>
      </w:tr>
      <w:tr w:rsidR="00353CD2" w:rsidRPr="00FF3340" w:rsidTr="006E52D9">
        <w:trPr>
          <w:trHeight w:val="255"/>
          <w:jc w:val="center"/>
        </w:trPr>
        <w:tc>
          <w:tcPr>
            <w:tcW w:w="2502" w:type="dxa"/>
            <w:shd w:val="clear" w:color="auto" w:fill="auto"/>
            <w:noWrap/>
            <w:tcMar>
              <w:top w:w="15" w:type="dxa"/>
              <w:left w:w="15" w:type="dxa"/>
              <w:bottom w:w="0" w:type="dxa"/>
              <w:right w:w="15" w:type="dxa"/>
            </w:tcMar>
            <w:vAlign w:val="bottom"/>
            <w:hideMark/>
          </w:tcPr>
          <w:p w:rsidR="00353CD2" w:rsidRPr="00FF3340" w:rsidRDefault="0033662E" w:rsidP="00B362A9">
            <w:pPr>
              <w:spacing w:after="0"/>
              <w:ind w:left="112"/>
              <w:rPr>
                <w:rFonts w:ascii="Times New Roman" w:hAnsi="Times New Roman" w:cs="Times New Roman"/>
                <w:sz w:val="24"/>
                <w:szCs w:val="24"/>
              </w:rPr>
            </w:pPr>
            <w:r w:rsidRPr="00FF3340">
              <w:rPr>
                <w:rFonts w:ascii="Times New Roman" w:hAnsi="Times New Roman" w:cs="Times New Roman"/>
                <w:sz w:val="24"/>
                <w:szCs w:val="24"/>
              </w:rPr>
              <w:t>Кварц</w:t>
            </w:r>
          </w:p>
        </w:tc>
        <w:tc>
          <w:tcPr>
            <w:tcW w:w="4579" w:type="dxa"/>
            <w:shd w:val="clear" w:color="auto" w:fill="auto"/>
            <w:noWrap/>
            <w:tcMar>
              <w:top w:w="15" w:type="dxa"/>
              <w:left w:w="15" w:type="dxa"/>
              <w:bottom w:w="0" w:type="dxa"/>
              <w:right w:w="15" w:type="dxa"/>
            </w:tcMar>
            <w:vAlign w:val="bottom"/>
            <w:hideMark/>
          </w:tcPr>
          <w:p w:rsidR="00353CD2" w:rsidRPr="00FF3340" w:rsidRDefault="00353CD2" w:rsidP="00B362A9">
            <w:pPr>
              <w:spacing w:after="0"/>
              <w:jc w:val="center"/>
              <w:rPr>
                <w:rFonts w:ascii="Times New Roman" w:hAnsi="Times New Roman" w:cs="Times New Roman"/>
                <w:sz w:val="24"/>
                <w:szCs w:val="24"/>
              </w:rPr>
            </w:pPr>
            <w:r w:rsidRPr="00FF3340">
              <w:rPr>
                <w:rFonts w:ascii="Times New Roman" w:hAnsi="Times New Roman" w:cs="Times New Roman"/>
                <w:sz w:val="24"/>
                <w:szCs w:val="24"/>
              </w:rPr>
              <w:t>SiO</w:t>
            </w:r>
            <w:r w:rsidRPr="00D01E8E">
              <w:rPr>
                <w:rFonts w:ascii="Times New Roman" w:hAnsi="Times New Roman" w:cs="Times New Roman"/>
                <w:sz w:val="24"/>
                <w:szCs w:val="24"/>
                <w:vertAlign w:val="subscript"/>
              </w:rPr>
              <w:t>2</w:t>
            </w:r>
          </w:p>
        </w:tc>
        <w:tc>
          <w:tcPr>
            <w:tcW w:w="1995" w:type="dxa"/>
            <w:shd w:val="clear" w:color="auto" w:fill="auto"/>
            <w:noWrap/>
            <w:tcMar>
              <w:top w:w="15" w:type="dxa"/>
              <w:left w:w="15" w:type="dxa"/>
              <w:bottom w:w="0" w:type="dxa"/>
              <w:right w:w="15" w:type="dxa"/>
            </w:tcMar>
            <w:vAlign w:val="bottom"/>
            <w:hideMark/>
          </w:tcPr>
          <w:p w:rsidR="00353CD2" w:rsidRPr="00FF3340" w:rsidRDefault="00353CD2" w:rsidP="00B362A9">
            <w:pPr>
              <w:spacing w:after="0"/>
              <w:jc w:val="center"/>
              <w:rPr>
                <w:rFonts w:ascii="Times New Roman" w:hAnsi="Times New Roman" w:cs="Times New Roman"/>
                <w:sz w:val="24"/>
                <w:szCs w:val="24"/>
              </w:rPr>
            </w:pPr>
            <w:r w:rsidRPr="00FF3340">
              <w:rPr>
                <w:rFonts w:ascii="Times New Roman" w:hAnsi="Times New Roman" w:cs="Times New Roman"/>
                <w:sz w:val="24"/>
                <w:szCs w:val="24"/>
              </w:rPr>
              <w:t>42,9</w:t>
            </w:r>
          </w:p>
        </w:tc>
      </w:tr>
      <w:tr w:rsidR="00353CD2" w:rsidRPr="00FF3340" w:rsidTr="006E52D9">
        <w:trPr>
          <w:trHeight w:val="255"/>
          <w:jc w:val="center"/>
        </w:trPr>
        <w:tc>
          <w:tcPr>
            <w:tcW w:w="2502" w:type="dxa"/>
            <w:shd w:val="clear" w:color="auto" w:fill="auto"/>
            <w:noWrap/>
            <w:tcMar>
              <w:top w:w="15" w:type="dxa"/>
              <w:left w:w="15" w:type="dxa"/>
              <w:bottom w:w="0" w:type="dxa"/>
              <w:right w:w="15" w:type="dxa"/>
            </w:tcMar>
            <w:vAlign w:val="bottom"/>
            <w:hideMark/>
          </w:tcPr>
          <w:p w:rsidR="00353CD2" w:rsidRPr="00FF3340" w:rsidRDefault="0033662E" w:rsidP="00B362A9">
            <w:pPr>
              <w:spacing w:after="0"/>
              <w:ind w:left="112"/>
              <w:rPr>
                <w:rFonts w:ascii="Times New Roman" w:hAnsi="Times New Roman" w:cs="Times New Roman"/>
                <w:sz w:val="24"/>
                <w:szCs w:val="24"/>
              </w:rPr>
            </w:pPr>
            <w:r w:rsidRPr="00FF3340">
              <w:rPr>
                <w:rFonts w:ascii="Times New Roman" w:hAnsi="Times New Roman" w:cs="Times New Roman"/>
                <w:sz w:val="24"/>
                <w:szCs w:val="24"/>
              </w:rPr>
              <w:t>Галит</w:t>
            </w:r>
          </w:p>
        </w:tc>
        <w:tc>
          <w:tcPr>
            <w:tcW w:w="4579" w:type="dxa"/>
            <w:shd w:val="clear" w:color="auto" w:fill="auto"/>
            <w:noWrap/>
            <w:tcMar>
              <w:top w:w="15" w:type="dxa"/>
              <w:left w:w="15" w:type="dxa"/>
              <w:bottom w:w="0" w:type="dxa"/>
              <w:right w:w="15" w:type="dxa"/>
            </w:tcMar>
            <w:vAlign w:val="bottom"/>
            <w:hideMark/>
          </w:tcPr>
          <w:p w:rsidR="00353CD2" w:rsidRPr="00FF3340" w:rsidRDefault="00353CD2" w:rsidP="00B362A9">
            <w:pPr>
              <w:spacing w:after="0"/>
              <w:jc w:val="center"/>
              <w:rPr>
                <w:rFonts w:ascii="Times New Roman" w:hAnsi="Times New Roman" w:cs="Times New Roman"/>
                <w:sz w:val="24"/>
                <w:szCs w:val="24"/>
              </w:rPr>
            </w:pPr>
            <w:r w:rsidRPr="00FF3340">
              <w:rPr>
                <w:rFonts w:ascii="Times New Roman" w:hAnsi="Times New Roman" w:cs="Times New Roman"/>
                <w:sz w:val="24"/>
                <w:szCs w:val="24"/>
              </w:rPr>
              <w:t>NaCl</w:t>
            </w:r>
          </w:p>
        </w:tc>
        <w:tc>
          <w:tcPr>
            <w:tcW w:w="1995" w:type="dxa"/>
            <w:shd w:val="clear" w:color="auto" w:fill="auto"/>
            <w:noWrap/>
            <w:tcMar>
              <w:top w:w="15" w:type="dxa"/>
              <w:left w:w="15" w:type="dxa"/>
              <w:bottom w:w="0" w:type="dxa"/>
              <w:right w:w="15" w:type="dxa"/>
            </w:tcMar>
            <w:vAlign w:val="bottom"/>
            <w:hideMark/>
          </w:tcPr>
          <w:p w:rsidR="00353CD2" w:rsidRPr="00FF3340" w:rsidRDefault="00353CD2" w:rsidP="00B362A9">
            <w:pPr>
              <w:spacing w:after="0"/>
              <w:jc w:val="center"/>
              <w:rPr>
                <w:rFonts w:ascii="Times New Roman" w:hAnsi="Times New Roman" w:cs="Times New Roman"/>
                <w:sz w:val="24"/>
                <w:szCs w:val="24"/>
              </w:rPr>
            </w:pPr>
            <w:r w:rsidRPr="00FF3340">
              <w:rPr>
                <w:rFonts w:ascii="Times New Roman" w:hAnsi="Times New Roman" w:cs="Times New Roman"/>
                <w:sz w:val="24"/>
                <w:szCs w:val="24"/>
              </w:rPr>
              <w:t>17,9</w:t>
            </w:r>
          </w:p>
        </w:tc>
      </w:tr>
      <w:tr w:rsidR="00353CD2" w:rsidRPr="00FF3340" w:rsidTr="006E52D9">
        <w:trPr>
          <w:trHeight w:val="255"/>
          <w:jc w:val="center"/>
        </w:trPr>
        <w:tc>
          <w:tcPr>
            <w:tcW w:w="2502" w:type="dxa"/>
            <w:shd w:val="clear" w:color="auto" w:fill="auto"/>
            <w:noWrap/>
            <w:tcMar>
              <w:top w:w="15" w:type="dxa"/>
              <w:left w:w="15" w:type="dxa"/>
              <w:bottom w:w="0" w:type="dxa"/>
              <w:right w:w="15" w:type="dxa"/>
            </w:tcMar>
            <w:vAlign w:val="bottom"/>
            <w:hideMark/>
          </w:tcPr>
          <w:p w:rsidR="00353CD2" w:rsidRPr="00FF3340" w:rsidRDefault="0033662E" w:rsidP="0033662E">
            <w:pPr>
              <w:spacing w:after="0"/>
              <w:ind w:left="112"/>
              <w:rPr>
                <w:rFonts w:ascii="Times New Roman" w:hAnsi="Times New Roman" w:cs="Times New Roman"/>
                <w:sz w:val="24"/>
                <w:szCs w:val="24"/>
              </w:rPr>
            </w:pPr>
            <w:r w:rsidRPr="00FF3340">
              <w:rPr>
                <w:rFonts w:ascii="Times New Roman" w:hAnsi="Times New Roman" w:cs="Times New Roman"/>
                <w:sz w:val="24"/>
                <w:szCs w:val="24"/>
              </w:rPr>
              <w:t>Монтморил</w:t>
            </w:r>
            <w:r w:rsidR="004B315A" w:rsidRPr="00FF3340">
              <w:rPr>
                <w:rFonts w:ascii="Times New Roman" w:hAnsi="Times New Roman" w:cs="Times New Roman"/>
                <w:sz w:val="24"/>
                <w:szCs w:val="24"/>
              </w:rPr>
              <w:t>л</w:t>
            </w:r>
            <w:r w:rsidRPr="00FF3340">
              <w:rPr>
                <w:rFonts w:ascii="Times New Roman" w:hAnsi="Times New Roman" w:cs="Times New Roman"/>
                <w:sz w:val="24"/>
                <w:szCs w:val="24"/>
              </w:rPr>
              <w:t xml:space="preserve">онит </w:t>
            </w:r>
          </w:p>
        </w:tc>
        <w:tc>
          <w:tcPr>
            <w:tcW w:w="4579" w:type="dxa"/>
            <w:shd w:val="clear" w:color="auto" w:fill="auto"/>
            <w:noWrap/>
            <w:tcMar>
              <w:top w:w="15" w:type="dxa"/>
              <w:left w:w="15" w:type="dxa"/>
              <w:bottom w:w="0" w:type="dxa"/>
              <w:right w:w="15" w:type="dxa"/>
            </w:tcMar>
            <w:vAlign w:val="bottom"/>
            <w:hideMark/>
          </w:tcPr>
          <w:p w:rsidR="00353CD2" w:rsidRPr="00FF3340" w:rsidRDefault="00353CD2" w:rsidP="00B362A9">
            <w:pPr>
              <w:spacing w:after="0"/>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(Ca,Na)</w:t>
            </w:r>
            <w:r w:rsidRPr="00FF3340">
              <w:rPr>
                <w:rFonts w:ascii="Times New Roman" w:hAnsi="Times New Roman" w:cs="Times New Roman"/>
                <w:sz w:val="24"/>
                <w:szCs w:val="24"/>
                <w:vertAlign w:val="subscript"/>
                <w:lang w:val="en-US"/>
              </w:rPr>
              <w:t>0.3</w:t>
            </w:r>
            <w:r w:rsidRPr="00FF3340">
              <w:rPr>
                <w:rFonts w:ascii="Times New Roman" w:hAnsi="Times New Roman" w:cs="Times New Roman"/>
                <w:sz w:val="24"/>
                <w:szCs w:val="24"/>
                <w:lang w:val="en-US"/>
              </w:rPr>
              <w:t>A</w:t>
            </w:r>
            <w:r w:rsidRPr="00FF3340">
              <w:rPr>
                <w:rFonts w:ascii="Times New Roman" w:hAnsi="Times New Roman" w:cs="Times New Roman"/>
                <w:sz w:val="24"/>
                <w:szCs w:val="24"/>
                <w:vertAlign w:val="subscript"/>
                <w:lang w:val="en-US"/>
              </w:rPr>
              <w:t>l2</w:t>
            </w:r>
            <w:r w:rsidRPr="00FF3340">
              <w:rPr>
                <w:rFonts w:ascii="Times New Roman" w:hAnsi="Times New Roman" w:cs="Times New Roman"/>
                <w:sz w:val="24"/>
                <w:szCs w:val="24"/>
                <w:lang w:val="en-US"/>
              </w:rPr>
              <w:t>(Si,Al)</w:t>
            </w:r>
            <w:r w:rsidRPr="00FF3340">
              <w:rPr>
                <w:rFonts w:ascii="Times New Roman" w:hAnsi="Times New Roman" w:cs="Times New Roman"/>
                <w:sz w:val="24"/>
                <w:szCs w:val="24"/>
                <w:vertAlign w:val="subscript"/>
                <w:lang w:val="en-US"/>
              </w:rPr>
              <w:t>4</w:t>
            </w:r>
            <w:r w:rsidRPr="00FF3340">
              <w:rPr>
                <w:rFonts w:ascii="Times New Roman" w:hAnsi="Times New Roman" w:cs="Times New Roman"/>
                <w:sz w:val="24"/>
                <w:szCs w:val="24"/>
                <w:lang w:val="en-US"/>
              </w:rPr>
              <w:t>O</w:t>
            </w:r>
            <w:r w:rsidRPr="00FF3340">
              <w:rPr>
                <w:rFonts w:ascii="Times New Roman" w:hAnsi="Times New Roman" w:cs="Times New Roman"/>
                <w:sz w:val="24"/>
                <w:szCs w:val="24"/>
                <w:vertAlign w:val="subscript"/>
                <w:lang w:val="en-US"/>
              </w:rPr>
              <w:t>10</w:t>
            </w:r>
            <w:r w:rsidRPr="00FF3340">
              <w:rPr>
                <w:rFonts w:ascii="Times New Roman" w:hAnsi="Times New Roman" w:cs="Times New Roman"/>
                <w:sz w:val="24"/>
                <w:szCs w:val="24"/>
                <w:lang w:val="en-US"/>
              </w:rPr>
              <w:t>(OH)</w:t>
            </w:r>
            <w:r w:rsidRPr="00FF3340">
              <w:rPr>
                <w:rFonts w:ascii="Times New Roman" w:hAnsi="Times New Roman" w:cs="Times New Roman"/>
                <w:sz w:val="24"/>
                <w:szCs w:val="24"/>
                <w:vertAlign w:val="subscript"/>
                <w:lang w:val="en-US"/>
              </w:rPr>
              <w:t>2</w:t>
            </w:r>
            <w:r w:rsidRPr="00FF3340">
              <w:rPr>
                <w:rFonts w:ascii="Times New Roman" w:hAnsi="Times New Roman" w:cs="Times New Roman"/>
                <w:sz w:val="24"/>
                <w:szCs w:val="24"/>
                <w:lang w:val="en-US"/>
              </w:rPr>
              <w:t>·xH</w:t>
            </w:r>
            <w:r w:rsidRPr="00FF3340">
              <w:rPr>
                <w:rFonts w:ascii="Times New Roman" w:hAnsi="Times New Roman" w:cs="Times New Roman"/>
                <w:sz w:val="24"/>
                <w:szCs w:val="24"/>
                <w:vertAlign w:val="subscript"/>
                <w:lang w:val="en-US"/>
              </w:rPr>
              <w:t>2</w:t>
            </w:r>
            <w:r w:rsidRPr="00FF3340">
              <w:rPr>
                <w:rFonts w:ascii="Times New Roman" w:hAnsi="Times New Roman" w:cs="Times New Roman"/>
                <w:sz w:val="24"/>
                <w:szCs w:val="24"/>
                <w:lang w:val="en-US"/>
              </w:rPr>
              <w:t>O</w:t>
            </w:r>
          </w:p>
        </w:tc>
        <w:tc>
          <w:tcPr>
            <w:tcW w:w="1995" w:type="dxa"/>
            <w:shd w:val="clear" w:color="auto" w:fill="auto"/>
            <w:noWrap/>
            <w:tcMar>
              <w:top w:w="15" w:type="dxa"/>
              <w:left w:w="15" w:type="dxa"/>
              <w:bottom w:w="0" w:type="dxa"/>
              <w:right w:w="15" w:type="dxa"/>
            </w:tcMar>
            <w:vAlign w:val="bottom"/>
            <w:hideMark/>
          </w:tcPr>
          <w:p w:rsidR="00353CD2" w:rsidRPr="00FF3340" w:rsidRDefault="00353CD2" w:rsidP="00B362A9">
            <w:pPr>
              <w:spacing w:after="0"/>
              <w:jc w:val="center"/>
              <w:rPr>
                <w:rFonts w:ascii="Times New Roman" w:hAnsi="Times New Roman" w:cs="Times New Roman"/>
                <w:sz w:val="24"/>
                <w:szCs w:val="24"/>
              </w:rPr>
            </w:pPr>
            <w:r w:rsidRPr="00FF3340">
              <w:rPr>
                <w:rFonts w:ascii="Times New Roman" w:hAnsi="Times New Roman" w:cs="Times New Roman"/>
                <w:sz w:val="24"/>
                <w:szCs w:val="24"/>
              </w:rPr>
              <w:t>15,6</w:t>
            </w:r>
          </w:p>
        </w:tc>
      </w:tr>
      <w:tr w:rsidR="00353CD2" w:rsidRPr="00FF3340" w:rsidTr="006E52D9">
        <w:trPr>
          <w:trHeight w:val="255"/>
          <w:jc w:val="center"/>
        </w:trPr>
        <w:tc>
          <w:tcPr>
            <w:tcW w:w="2502" w:type="dxa"/>
            <w:shd w:val="clear" w:color="auto" w:fill="auto"/>
            <w:noWrap/>
            <w:tcMar>
              <w:top w:w="15" w:type="dxa"/>
              <w:left w:w="15" w:type="dxa"/>
              <w:bottom w:w="0" w:type="dxa"/>
              <w:right w:w="15" w:type="dxa"/>
            </w:tcMar>
            <w:vAlign w:val="bottom"/>
            <w:hideMark/>
          </w:tcPr>
          <w:p w:rsidR="00353CD2" w:rsidRPr="00FF3340" w:rsidRDefault="0033662E" w:rsidP="00B362A9">
            <w:pPr>
              <w:spacing w:after="0"/>
              <w:ind w:left="112"/>
              <w:rPr>
                <w:rFonts w:ascii="Times New Roman" w:hAnsi="Times New Roman" w:cs="Times New Roman"/>
                <w:sz w:val="24"/>
                <w:szCs w:val="24"/>
              </w:rPr>
            </w:pPr>
            <w:r w:rsidRPr="00FF3340">
              <w:rPr>
                <w:rFonts w:ascii="Times New Roman" w:hAnsi="Times New Roman" w:cs="Times New Roman"/>
                <w:sz w:val="24"/>
                <w:szCs w:val="24"/>
              </w:rPr>
              <w:t>Мусковит</w:t>
            </w:r>
          </w:p>
        </w:tc>
        <w:tc>
          <w:tcPr>
            <w:tcW w:w="4579" w:type="dxa"/>
            <w:shd w:val="clear" w:color="auto" w:fill="auto"/>
            <w:noWrap/>
            <w:tcMar>
              <w:top w:w="15" w:type="dxa"/>
              <w:left w:w="15" w:type="dxa"/>
              <w:bottom w:w="0" w:type="dxa"/>
              <w:right w:w="15" w:type="dxa"/>
            </w:tcMar>
            <w:vAlign w:val="bottom"/>
            <w:hideMark/>
          </w:tcPr>
          <w:p w:rsidR="00353CD2" w:rsidRPr="00FF3340" w:rsidRDefault="00353CD2" w:rsidP="00B362A9">
            <w:pPr>
              <w:spacing w:after="0"/>
              <w:jc w:val="center"/>
              <w:rPr>
                <w:rFonts w:ascii="Times New Roman" w:hAnsi="Times New Roman" w:cs="Times New Roman"/>
                <w:sz w:val="24"/>
                <w:szCs w:val="24"/>
              </w:rPr>
            </w:pPr>
            <w:r w:rsidRPr="00FF3340">
              <w:rPr>
                <w:rFonts w:ascii="Times New Roman" w:hAnsi="Times New Roman" w:cs="Times New Roman"/>
                <w:sz w:val="24"/>
                <w:szCs w:val="24"/>
              </w:rPr>
              <w:t>H</w:t>
            </w:r>
            <w:r w:rsidRPr="00FF3340">
              <w:rPr>
                <w:rFonts w:ascii="Times New Roman" w:hAnsi="Times New Roman" w:cs="Times New Roman"/>
                <w:sz w:val="24"/>
                <w:szCs w:val="24"/>
                <w:vertAlign w:val="subscript"/>
              </w:rPr>
              <w:t>4</w:t>
            </w:r>
            <w:r w:rsidRPr="00FF3340">
              <w:rPr>
                <w:rFonts w:ascii="Times New Roman" w:hAnsi="Times New Roman" w:cs="Times New Roman"/>
                <w:sz w:val="24"/>
                <w:szCs w:val="24"/>
              </w:rPr>
              <w:t>K</w:t>
            </w:r>
            <w:r w:rsidRPr="00FF3340">
              <w:rPr>
                <w:rFonts w:ascii="Times New Roman" w:hAnsi="Times New Roman" w:cs="Times New Roman"/>
                <w:sz w:val="24"/>
                <w:szCs w:val="24"/>
                <w:vertAlign w:val="subscript"/>
              </w:rPr>
              <w:t>2</w:t>
            </w:r>
            <w:r w:rsidRPr="00FF3340">
              <w:rPr>
                <w:rFonts w:ascii="Times New Roman" w:hAnsi="Times New Roman" w:cs="Times New Roman"/>
                <w:sz w:val="24"/>
                <w:szCs w:val="24"/>
              </w:rPr>
              <w:t>(Al,Fe)</w:t>
            </w:r>
            <w:r w:rsidRPr="00FF3340">
              <w:rPr>
                <w:rFonts w:ascii="Times New Roman" w:hAnsi="Times New Roman" w:cs="Times New Roman"/>
                <w:sz w:val="24"/>
                <w:szCs w:val="24"/>
                <w:vertAlign w:val="subscript"/>
              </w:rPr>
              <w:t>6</w:t>
            </w:r>
            <w:r w:rsidRPr="00FF3340">
              <w:rPr>
                <w:rFonts w:ascii="Times New Roman" w:hAnsi="Times New Roman" w:cs="Times New Roman"/>
                <w:sz w:val="24"/>
                <w:szCs w:val="24"/>
              </w:rPr>
              <w:t>Si</w:t>
            </w:r>
            <w:r w:rsidRPr="00FF3340">
              <w:rPr>
                <w:rFonts w:ascii="Times New Roman" w:hAnsi="Times New Roman" w:cs="Times New Roman"/>
                <w:sz w:val="24"/>
                <w:szCs w:val="24"/>
                <w:vertAlign w:val="subscript"/>
              </w:rPr>
              <w:t>6</w:t>
            </w:r>
            <w:r w:rsidRPr="00FF3340">
              <w:rPr>
                <w:rFonts w:ascii="Times New Roman" w:hAnsi="Times New Roman" w:cs="Times New Roman"/>
                <w:sz w:val="24"/>
                <w:szCs w:val="24"/>
              </w:rPr>
              <w:t>O</w:t>
            </w:r>
            <w:r w:rsidRPr="00FF3340">
              <w:rPr>
                <w:rFonts w:ascii="Times New Roman" w:hAnsi="Times New Roman" w:cs="Times New Roman"/>
                <w:sz w:val="24"/>
                <w:szCs w:val="24"/>
                <w:vertAlign w:val="subscript"/>
              </w:rPr>
              <w:t>24</w:t>
            </w:r>
          </w:p>
        </w:tc>
        <w:tc>
          <w:tcPr>
            <w:tcW w:w="1995" w:type="dxa"/>
            <w:shd w:val="clear" w:color="auto" w:fill="auto"/>
            <w:noWrap/>
            <w:tcMar>
              <w:top w:w="15" w:type="dxa"/>
              <w:left w:w="15" w:type="dxa"/>
              <w:bottom w:w="0" w:type="dxa"/>
              <w:right w:w="15" w:type="dxa"/>
            </w:tcMar>
            <w:vAlign w:val="bottom"/>
            <w:hideMark/>
          </w:tcPr>
          <w:p w:rsidR="00353CD2" w:rsidRPr="00FF3340" w:rsidRDefault="00353CD2" w:rsidP="00B362A9">
            <w:pPr>
              <w:spacing w:after="0"/>
              <w:jc w:val="center"/>
              <w:rPr>
                <w:rFonts w:ascii="Times New Roman" w:hAnsi="Times New Roman" w:cs="Times New Roman"/>
                <w:sz w:val="24"/>
                <w:szCs w:val="24"/>
              </w:rPr>
            </w:pPr>
            <w:r w:rsidRPr="00FF3340">
              <w:rPr>
                <w:rFonts w:ascii="Times New Roman" w:hAnsi="Times New Roman" w:cs="Times New Roman"/>
                <w:sz w:val="24"/>
                <w:szCs w:val="24"/>
              </w:rPr>
              <w:t>12,8</w:t>
            </w:r>
          </w:p>
        </w:tc>
      </w:tr>
      <w:tr w:rsidR="00353CD2" w:rsidRPr="00FF3340" w:rsidTr="006E52D9">
        <w:trPr>
          <w:trHeight w:val="255"/>
          <w:jc w:val="center"/>
        </w:trPr>
        <w:tc>
          <w:tcPr>
            <w:tcW w:w="2502" w:type="dxa"/>
            <w:shd w:val="clear" w:color="auto" w:fill="auto"/>
            <w:noWrap/>
            <w:tcMar>
              <w:top w:w="15" w:type="dxa"/>
              <w:left w:w="15" w:type="dxa"/>
              <w:bottom w:w="0" w:type="dxa"/>
              <w:right w:w="15" w:type="dxa"/>
            </w:tcMar>
            <w:vAlign w:val="bottom"/>
            <w:hideMark/>
          </w:tcPr>
          <w:p w:rsidR="00353CD2" w:rsidRPr="00FF3340" w:rsidRDefault="0033662E" w:rsidP="00B362A9">
            <w:pPr>
              <w:spacing w:after="0"/>
              <w:ind w:left="112"/>
              <w:rPr>
                <w:rFonts w:ascii="Times New Roman" w:hAnsi="Times New Roman" w:cs="Times New Roman"/>
                <w:sz w:val="24"/>
                <w:szCs w:val="24"/>
              </w:rPr>
            </w:pPr>
            <w:r w:rsidRPr="00FF3340">
              <w:rPr>
                <w:rFonts w:ascii="Times New Roman" w:hAnsi="Times New Roman" w:cs="Times New Roman"/>
                <w:sz w:val="24"/>
                <w:szCs w:val="24"/>
              </w:rPr>
              <w:t>Каолинит</w:t>
            </w:r>
          </w:p>
        </w:tc>
        <w:tc>
          <w:tcPr>
            <w:tcW w:w="4579" w:type="dxa"/>
            <w:shd w:val="clear" w:color="auto" w:fill="auto"/>
            <w:noWrap/>
            <w:tcMar>
              <w:top w:w="15" w:type="dxa"/>
              <w:left w:w="15" w:type="dxa"/>
              <w:bottom w:w="0" w:type="dxa"/>
              <w:right w:w="15" w:type="dxa"/>
            </w:tcMar>
            <w:vAlign w:val="bottom"/>
            <w:hideMark/>
          </w:tcPr>
          <w:p w:rsidR="00353CD2" w:rsidRPr="00FF3340" w:rsidRDefault="00353CD2" w:rsidP="00B362A9">
            <w:pPr>
              <w:spacing w:after="0"/>
              <w:jc w:val="center"/>
              <w:rPr>
                <w:rFonts w:ascii="Times New Roman" w:hAnsi="Times New Roman" w:cs="Times New Roman"/>
                <w:sz w:val="24"/>
                <w:szCs w:val="24"/>
              </w:rPr>
            </w:pPr>
            <w:r w:rsidRPr="00FF3340">
              <w:rPr>
                <w:rFonts w:ascii="Times New Roman" w:hAnsi="Times New Roman" w:cs="Times New Roman"/>
                <w:sz w:val="24"/>
                <w:szCs w:val="24"/>
              </w:rPr>
              <w:t>Al</w:t>
            </w:r>
            <w:r w:rsidRPr="00FF3340">
              <w:rPr>
                <w:rFonts w:ascii="Times New Roman" w:hAnsi="Times New Roman" w:cs="Times New Roman"/>
                <w:sz w:val="24"/>
                <w:szCs w:val="24"/>
                <w:vertAlign w:val="subscript"/>
              </w:rPr>
              <w:t>2</w:t>
            </w:r>
            <w:r w:rsidRPr="00FF3340">
              <w:rPr>
                <w:rFonts w:ascii="Times New Roman" w:hAnsi="Times New Roman" w:cs="Times New Roman"/>
                <w:sz w:val="24"/>
                <w:szCs w:val="24"/>
              </w:rPr>
              <w:t>(Si</w:t>
            </w:r>
            <w:r w:rsidRPr="00FF3340">
              <w:rPr>
                <w:rFonts w:ascii="Times New Roman" w:hAnsi="Times New Roman" w:cs="Times New Roman"/>
                <w:sz w:val="24"/>
                <w:szCs w:val="24"/>
                <w:vertAlign w:val="subscript"/>
              </w:rPr>
              <w:t>2</w:t>
            </w:r>
            <w:r w:rsidRPr="00FF3340">
              <w:rPr>
                <w:rFonts w:ascii="Times New Roman" w:hAnsi="Times New Roman" w:cs="Times New Roman"/>
                <w:sz w:val="24"/>
                <w:szCs w:val="24"/>
              </w:rPr>
              <w:t>O</w:t>
            </w:r>
            <w:r w:rsidRPr="00FF3340">
              <w:rPr>
                <w:rFonts w:ascii="Times New Roman" w:hAnsi="Times New Roman" w:cs="Times New Roman"/>
                <w:sz w:val="24"/>
                <w:szCs w:val="24"/>
                <w:vertAlign w:val="subscript"/>
              </w:rPr>
              <w:t>5</w:t>
            </w:r>
            <w:r w:rsidRPr="00FF3340">
              <w:rPr>
                <w:rFonts w:ascii="Times New Roman" w:hAnsi="Times New Roman" w:cs="Times New Roman"/>
                <w:sz w:val="24"/>
                <w:szCs w:val="24"/>
              </w:rPr>
              <w:t>)(OH)</w:t>
            </w:r>
            <w:r w:rsidRPr="00FF3340">
              <w:rPr>
                <w:rFonts w:ascii="Times New Roman" w:hAnsi="Times New Roman" w:cs="Times New Roman"/>
                <w:sz w:val="24"/>
                <w:szCs w:val="24"/>
                <w:vertAlign w:val="subscript"/>
              </w:rPr>
              <w:t>4</w:t>
            </w:r>
          </w:p>
        </w:tc>
        <w:tc>
          <w:tcPr>
            <w:tcW w:w="1995" w:type="dxa"/>
            <w:shd w:val="clear" w:color="auto" w:fill="auto"/>
            <w:noWrap/>
            <w:tcMar>
              <w:top w:w="15" w:type="dxa"/>
              <w:left w:w="15" w:type="dxa"/>
              <w:bottom w:w="0" w:type="dxa"/>
              <w:right w:w="15" w:type="dxa"/>
            </w:tcMar>
            <w:vAlign w:val="bottom"/>
            <w:hideMark/>
          </w:tcPr>
          <w:p w:rsidR="00353CD2" w:rsidRPr="00FF3340" w:rsidRDefault="00353CD2" w:rsidP="00B362A9">
            <w:pPr>
              <w:spacing w:after="0"/>
              <w:jc w:val="center"/>
              <w:rPr>
                <w:rFonts w:ascii="Times New Roman" w:hAnsi="Times New Roman" w:cs="Times New Roman"/>
                <w:sz w:val="24"/>
                <w:szCs w:val="24"/>
              </w:rPr>
            </w:pPr>
            <w:r w:rsidRPr="00FF3340">
              <w:rPr>
                <w:rFonts w:ascii="Times New Roman" w:hAnsi="Times New Roman" w:cs="Times New Roman"/>
                <w:sz w:val="24"/>
                <w:szCs w:val="24"/>
              </w:rPr>
              <w:t>10,7</w:t>
            </w:r>
          </w:p>
        </w:tc>
      </w:tr>
    </w:tbl>
    <w:p w:rsidR="004C0B41" w:rsidRPr="00FF3340" w:rsidRDefault="004C0B41" w:rsidP="006C095A">
      <w:pPr>
        <w:widowControl w:val="0"/>
        <w:autoSpaceDE w:val="0"/>
        <w:autoSpaceDN w:val="0"/>
        <w:adjustRightInd w:val="0"/>
        <w:spacing w:after="0" w:line="360" w:lineRule="auto"/>
        <w:ind w:firstLine="709"/>
        <w:jc w:val="both"/>
        <w:rPr>
          <w:rFonts w:ascii="Times New Roman" w:eastAsia="Calibri" w:hAnsi="Times New Roman" w:cs="Times New Roman"/>
          <w:sz w:val="24"/>
          <w:szCs w:val="24"/>
          <w:lang w:eastAsia="en-US"/>
        </w:rPr>
      </w:pPr>
    </w:p>
    <w:p w:rsidR="00353CD2" w:rsidRPr="00FF3340" w:rsidRDefault="00353CD2" w:rsidP="006C095A">
      <w:pPr>
        <w:widowControl w:val="0"/>
        <w:autoSpaceDE w:val="0"/>
        <w:autoSpaceDN w:val="0"/>
        <w:adjustRightInd w:val="0"/>
        <w:spacing w:after="0" w:line="360" w:lineRule="auto"/>
        <w:ind w:firstLine="709"/>
        <w:jc w:val="both"/>
        <w:rPr>
          <w:rFonts w:ascii="Times New Roman" w:hAnsi="Times New Roman" w:cs="Times New Roman"/>
          <w:sz w:val="24"/>
          <w:szCs w:val="24"/>
          <w:lang w:eastAsia="en-US"/>
        </w:rPr>
      </w:pPr>
      <w:r w:rsidRPr="00FF3340">
        <w:rPr>
          <w:rFonts w:ascii="Times New Roman" w:eastAsia="Calibri" w:hAnsi="Times New Roman" w:cs="Times New Roman"/>
          <w:sz w:val="24"/>
          <w:szCs w:val="24"/>
          <w:lang w:eastAsia="en-US"/>
        </w:rPr>
        <w:t>Определены топологические характеристики природных диатомитов, которые представлены в</w:t>
      </w:r>
      <w:r w:rsidR="00146EFA" w:rsidRPr="00FF3340">
        <w:rPr>
          <w:rFonts w:ascii="Times New Roman" w:eastAsia="Calibri" w:hAnsi="Times New Roman" w:cs="Times New Roman"/>
          <w:sz w:val="24"/>
          <w:szCs w:val="24"/>
          <w:lang w:eastAsia="en-US"/>
        </w:rPr>
        <w:t xml:space="preserve"> </w:t>
      </w:r>
      <w:r w:rsidRPr="00FF3340">
        <w:rPr>
          <w:rFonts w:ascii="Times New Roman" w:hAnsi="Times New Roman" w:cs="Times New Roman"/>
          <w:sz w:val="24"/>
          <w:szCs w:val="24"/>
          <w:lang w:eastAsia="en-US"/>
        </w:rPr>
        <w:t xml:space="preserve">таблице </w:t>
      </w:r>
      <w:r w:rsidR="00FC518A" w:rsidRPr="00FF3340">
        <w:rPr>
          <w:rFonts w:ascii="Times New Roman" w:hAnsi="Times New Roman" w:cs="Times New Roman"/>
          <w:sz w:val="24"/>
          <w:szCs w:val="24"/>
          <w:lang w:eastAsia="en-US"/>
        </w:rPr>
        <w:t>2</w:t>
      </w:r>
      <w:r w:rsidRPr="00FF3340">
        <w:rPr>
          <w:rFonts w:ascii="Times New Roman" w:hAnsi="Times New Roman" w:cs="Times New Roman"/>
          <w:sz w:val="24"/>
          <w:szCs w:val="24"/>
          <w:lang w:eastAsia="en-US"/>
        </w:rPr>
        <w:t>.</w:t>
      </w:r>
    </w:p>
    <w:p w:rsidR="004C0B41" w:rsidRPr="00FF3340" w:rsidRDefault="004C0B41" w:rsidP="006C095A">
      <w:pPr>
        <w:widowControl w:val="0"/>
        <w:autoSpaceDE w:val="0"/>
        <w:autoSpaceDN w:val="0"/>
        <w:adjustRightInd w:val="0"/>
        <w:spacing w:after="0" w:line="360" w:lineRule="auto"/>
        <w:ind w:firstLine="709"/>
        <w:jc w:val="both"/>
        <w:rPr>
          <w:rFonts w:ascii="Times New Roman" w:hAnsi="Times New Roman" w:cs="Times New Roman"/>
          <w:sz w:val="16"/>
          <w:szCs w:val="16"/>
          <w:lang w:eastAsia="en-US"/>
        </w:rPr>
      </w:pPr>
    </w:p>
    <w:p w:rsidR="00353CD2" w:rsidRDefault="00353CD2" w:rsidP="006C095A">
      <w:pPr>
        <w:spacing w:after="0" w:line="360" w:lineRule="auto"/>
        <w:jc w:val="both"/>
        <w:rPr>
          <w:rFonts w:ascii="Times New Roman" w:hAnsi="Times New Roman" w:cs="Times New Roman"/>
          <w:sz w:val="24"/>
          <w:szCs w:val="24"/>
          <w:lang w:eastAsia="en-US"/>
        </w:rPr>
      </w:pPr>
      <w:r w:rsidRPr="00FF3340">
        <w:rPr>
          <w:rFonts w:ascii="Times New Roman" w:hAnsi="Times New Roman" w:cs="Times New Roman"/>
          <w:sz w:val="24"/>
          <w:szCs w:val="24"/>
          <w:lang w:eastAsia="en-US"/>
        </w:rPr>
        <w:t xml:space="preserve">Таблица </w:t>
      </w:r>
      <w:r w:rsidR="00561EFA" w:rsidRPr="00FF3340">
        <w:rPr>
          <w:rFonts w:ascii="Times New Roman" w:hAnsi="Times New Roman" w:cs="Times New Roman"/>
          <w:sz w:val="24"/>
          <w:szCs w:val="24"/>
          <w:lang w:eastAsia="en-US"/>
        </w:rPr>
        <w:t>2</w:t>
      </w:r>
      <w:r w:rsidR="00D96841" w:rsidRPr="00FF3340">
        <w:rPr>
          <w:rFonts w:ascii="Times New Roman" w:hAnsi="Times New Roman" w:cs="Times New Roman"/>
          <w:sz w:val="24"/>
          <w:szCs w:val="24"/>
          <w:lang w:val="kk-KZ" w:eastAsia="en-US"/>
        </w:rPr>
        <w:t>–</w:t>
      </w:r>
      <w:r w:rsidRPr="00FF3340">
        <w:rPr>
          <w:rFonts w:ascii="Times New Roman" w:hAnsi="Times New Roman" w:cs="Times New Roman"/>
          <w:sz w:val="24"/>
          <w:szCs w:val="24"/>
          <w:lang w:eastAsia="en-US"/>
        </w:rPr>
        <w:t xml:space="preserve"> Топологические характеристики природных диатомитов</w:t>
      </w:r>
    </w:p>
    <w:p w:rsidR="00353CD2" w:rsidRPr="00FF3340" w:rsidRDefault="00353CD2" w:rsidP="006C095A">
      <w:pPr>
        <w:spacing w:after="0" w:line="360" w:lineRule="auto"/>
        <w:ind w:firstLine="709"/>
        <w:jc w:val="both"/>
        <w:rPr>
          <w:rFonts w:ascii="Times New Roman" w:hAnsi="Times New Roman" w:cs="Times New Roman"/>
          <w:sz w:val="16"/>
          <w:szCs w:val="16"/>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12"/>
        <w:gridCol w:w="2131"/>
      </w:tblGrid>
      <w:tr w:rsidR="00353CD2" w:rsidRPr="00FF3340" w:rsidTr="004B315A">
        <w:trPr>
          <w:trHeight w:val="608"/>
          <w:jc w:val="center"/>
        </w:trPr>
        <w:tc>
          <w:tcPr>
            <w:tcW w:w="6912" w:type="dxa"/>
          </w:tcPr>
          <w:p w:rsidR="00353CD2" w:rsidRPr="00FF3340" w:rsidRDefault="00353CD2" w:rsidP="00B362A9">
            <w:pPr>
              <w:spacing w:after="0"/>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Наименование характеристики проб</w:t>
            </w:r>
          </w:p>
          <w:p w:rsidR="00353CD2" w:rsidRPr="00FF3340" w:rsidRDefault="00353CD2" w:rsidP="004B315A">
            <w:pPr>
              <w:spacing w:after="0"/>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№1001-1008</w:t>
            </w:r>
            <w:r w:rsidR="004B315A" w:rsidRPr="00FF3340">
              <w:rPr>
                <w:rFonts w:ascii="Times New Roman" w:hAnsi="Times New Roman" w:cs="Times New Roman"/>
                <w:sz w:val="24"/>
                <w:szCs w:val="24"/>
                <w:lang w:eastAsia="en-US"/>
              </w:rPr>
              <w:t>(месторождение Жалпакское)</w:t>
            </w:r>
          </w:p>
        </w:tc>
        <w:tc>
          <w:tcPr>
            <w:tcW w:w="2131" w:type="dxa"/>
          </w:tcPr>
          <w:p w:rsidR="004B315A" w:rsidRPr="00FF3340" w:rsidRDefault="004B315A" w:rsidP="004B315A">
            <w:pPr>
              <w:spacing w:after="0"/>
              <w:jc w:val="center"/>
              <w:rPr>
                <w:rFonts w:ascii="Times New Roman" w:hAnsi="Times New Roman" w:cs="Times New Roman"/>
                <w:sz w:val="12"/>
                <w:szCs w:val="12"/>
                <w:lang w:eastAsia="en-US"/>
              </w:rPr>
            </w:pPr>
          </w:p>
          <w:p w:rsidR="00353CD2" w:rsidRPr="00FF3340" w:rsidRDefault="009D6C76" w:rsidP="004B315A">
            <w:pPr>
              <w:spacing w:after="0"/>
              <w:jc w:val="center"/>
              <w:rPr>
                <w:rFonts w:ascii="Times New Roman" w:hAnsi="Times New Roman" w:cs="Times New Roman"/>
                <w:sz w:val="24"/>
                <w:szCs w:val="24"/>
                <w:lang w:eastAsia="en-US"/>
              </w:rPr>
            </w:pPr>
            <w:r>
              <w:rPr>
                <w:rFonts w:ascii="Times New Roman" w:hAnsi="Times New Roman" w:cs="Times New Roman"/>
                <w:sz w:val="24"/>
                <w:szCs w:val="24"/>
                <w:lang w:val="kk-KZ" w:eastAsia="en-US"/>
              </w:rPr>
              <w:t>П</w:t>
            </w:r>
            <w:r w:rsidR="004B315A" w:rsidRPr="00FF3340">
              <w:rPr>
                <w:rFonts w:ascii="Times New Roman" w:hAnsi="Times New Roman" w:cs="Times New Roman"/>
                <w:sz w:val="24"/>
                <w:szCs w:val="24"/>
                <w:lang w:eastAsia="en-US"/>
              </w:rPr>
              <w:t>оказатели</w:t>
            </w:r>
          </w:p>
        </w:tc>
      </w:tr>
      <w:tr w:rsidR="00353CD2" w:rsidRPr="00FF3340" w:rsidTr="009D6C76">
        <w:trPr>
          <w:jc w:val="center"/>
        </w:trPr>
        <w:tc>
          <w:tcPr>
            <w:tcW w:w="6912" w:type="dxa"/>
          </w:tcPr>
          <w:p w:rsidR="00353CD2" w:rsidRPr="00FF3340" w:rsidRDefault="00353CD2" w:rsidP="00B362A9">
            <w:pPr>
              <w:spacing w:after="0"/>
              <w:ind w:left="144"/>
              <w:rPr>
                <w:rFonts w:ascii="Times New Roman" w:hAnsi="Times New Roman" w:cs="Times New Roman"/>
                <w:sz w:val="24"/>
                <w:szCs w:val="24"/>
                <w:lang w:eastAsia="en-US"/>
              </w:rPr>
            </w:pPr>
            <w:r w:rsidRPr="00FF3340">
              <w:rPr>
                <w:rFonts w:ascii="Times New Roman" w:hAnsi="Times New Roman" w:cs="Times New Roman"/>
                <w:sz w:val="24"/>
                <w:szCs w:val="24"/>
                <w:lang w:eastAsia="en-US"/>
              </w:rPr>
              <w:t>Органогенные примеси и влага, %</w:t>
            </w:r>
          </w:p>
        </w:tc>
        <w:tc>
          <w:tcPr>
            <w:tcW w:w="2131" w:type="dxa"/>
            <w:vAlign w:val="center"/>
          </w:tcPr>
          <w:p w:rsidR="00353CD2" w:rsidRPr="00FF3340" w:rsidRDefault="00353CD2" w:rsidP="009D6C76">
            <w:pPr>
              <w:spacing w:after="0" w:line="240" w:lineRule="auto"/>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9</w:t>
            </w:r>
            <w:r w:rsidR="00CF405B">
              <w:rPr>
                <w:rFonts w:ascii="Times New Roman" w:hAnsi="Times New Roman" w:cs="Times New Roman"/>
                <w:sz w:val="24"/>
                <w:szCs w:val="24"/>
                <w:lang w:eastAsia="en-US"/>
              </w:rPr>
              <w:t>,0</w:t>
            </w:r>
          </w:p>
        </w:tc>
      </w:tr>
      <w:tr w:rsidR="00353CD2" w:rsidRPr="00FF3340" w:rsidTr="009D6C76">
        <w:trPr>
          <w:jc w:val="center"/>
        </w:trPr>
        <w:tc>
          <w:tcPr>
            <w:tcW w:w="6912" w:type="dxa"/>
          </w:tcPr>
          <w:p w:rsidR="00353CD2" w:rsidRPr="00FF3340" w:rsidRDefault="00353CD2" w:rsidP="004B315A">
            <w:pPr>
              <w:spacing w:after="0"/>
              <w:ind w:left="144"/>
              <w:jc w:val="both"/>
              <w:rPr>
                <w:rFonts w:ascii="Times New Roman" w:hAnsi="Times New Roman" w:cs="Times New Roman"/>
                <w:sz w:val="24"/>
                <w:szCs w:val="24"/>
                <w:lang w:eastAsia="en-US"/>
              </w:rPr>
            </w:pPr>
            <w:r w:rsidRPr="00FF3340">
              <w:rPr>
                <w:rFonts w:ascii="Times New Roman" w:hAnsi="Times New Roman" w:cs="Times New Roman"/>
                <w:sz w:val="24"/>
                <w:szCs w:val="24"/>
                <w:lang w:eastAsia="en-US"/>
              </w:rPr>
              <w:t>Крупность частиц, мкм</w:t>
            </w:r>
          </w:p>
        </w:tc>
        <w:tc>
          <w:tcPr>
            <w:tcW w:w="2131" w:type="dxa"/>
            <w:vAlign w:val="center"/>
          </w:tcPr>
          <w:p w:rsidR="00353CD2" w:rsidRPr="00FF3340" w:rsidRDefault="00353CD2" w:rsidP="009D6C76">
            <w:pPr>
              <w:spacing w:after="0" w:line="240" w:lineRule="auto"/>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0,260-0,504</w:t>
            </w:r>
          </w:p>
        </w:tc>
      </w:tr>
      <w:tr w:rsidR="00353CD2" w:rsidRPr="00FF3340" w:rsidTr="009D6C76">
        <w:trPr>
          <w:jc w:val="center"/>
        </w:trPr>
        <w:tc>
          <w:tcPr>
            <w:tcW w:w="6912" w:type="dxa"/>
          </w:tcPr>
          <w:p w:rsidR="00353CD2" w:rsidRPr="00FF3340" w:rsidRDefault="00353CD2" w:rsidP="00B362A9">
            <w:pPr>
              <w:spacing w:after="0"/>
              <w:ind w:left="144"/>
              <w:rPr>
                <w:rFonts w:ascii="Times New Roman" w:hAnsi="Times New Roman" w:cs="Times New Roman"/>
                <w:sz w:val="24"/>
                <w:szCs w:val="24"/>
                <w:lang w:eastAsia="en-US"/>
              </w:rPr>
            </w:pPr>
            <w:r w:rsidRPr="00FF3340">
              <w:rPr>
                <w:rFonts w:ascii="Times New Roman" w:hAnsi="Times New Roman" w:cs="Times New Roman"/>
                <w:sz w:val="24"/>
                <w:szCs w:val="24"/>
                <w:lang w:eastAsia="en-US"/>
              </w:rPr>
              <w:t>Координационное число</w:t>
            </w:r>
          </w:p>
        </w:tc>
        <w:tc>
          <w:tcPr>
            <w:tcW w:w="2131" w:type="dxa"/>
            <w:vAlign w:val="center"/>
          </w:tcPr>
          <w:p w:rsidR="00353CD2" w:rsidRPr="00FF3340" w:rsidRDefault="00353CD2" w:rsidP="009D6C76">
            <w:pPr>
              <w:spacing w:after="0" w:line="240" w:lineRule="auto"/>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2,7÷3,2</w:t>
            </w:r>
          </w:p>
        </w:tc>
      </w:tr>
      <w:tr w:rsidR="00353CD2" w:rsidRPr="00FF3340" w:rsidTr="009D6C76">
        <w:trPr>
          <w:jc w:val="center"/>
        </w:trPr>
        <w:tc>
          <w:tcPr>
            <w:tcW w:w="6912" w:type="dxa"/>
          </w:tcPr>
          <w:p w:rsidR="00353CD2" w:rsidRPr="00FF3340" w:rsidRDefault="00353CD2" w:rsidP="00B362A9">
            <w:pPr>
              <w:spacing w:after="0"/>
              <w:ind w:left="144"/>
              <w:rPr>
                <w:rFonts w:ascii="Times New Roman" w:hAnsi="Times New Roman" w:cs="Times New Roman"/>
                <w:i/>
                <w:sz w:val="24"/>
                <w:szCs w:val="24"/>
                <w:lang w:eastAsia="en-US"/>
              </w:rPr>
            </w:pPr>
            <w:r w:rsidRPr="00FF3340">
              <w:rPr>
                <w:rFonts w:ascii="Times New Roman" w:hAnsi="Times New Roman" w:cs="Times New Roman"/>
                <w:sz w:val="24"/>
                <w:szCs w:val="24"/>
                <w:lang w:eastAsia="en-US"/>
              </w:rPr>
              <w:t xml:space="preserve">Фрактальная размерность структурных неоднородностей, </w:t>
            </w:r>
            <m:oMath>
              <m:sSub>
                <m:sSubPr>
                  <m:ctrlPr>
                    <w:rPr>
                      <w:rFonts w:ascii="Cambria Math" w:hAnsi="Times New Roman" w:cs="Times New Roman"/>
                      <w:i/>
                      <w:sz w:val="24"/>
                      <w:szCs w:val="24"/>
                      <w:lang w:eastAsia="en-US"/>
                    </w:rPr>
                  </m:ctrlPr>
                </m:sSubPr>
                <m:e>
                  <m:r>
                    <w:rPr>
                      <w:rFonts w:ascii="Cambria Math" w:hAnsi="Cambria Math" w:cs="Times New Roman"/>
                      <w:sz w:val="24"/>
                      <w:szCs w:val="24"/>
                      <w:lang w:eastAsia="en-US"/>
                    </w:rPr>
                    <m:t>D</m:t>
                  </m:r>
                </m:e>
                <m:sub>
                  <m:r>
                    <w:rPr>
                      <w:rFonts w:ascii="Cambria Math" w:hAnsi="Cambria Math" w:cs="Times New Roman"/>
                      <w:sz w:val="24"/>
                      <w:szCs w:val="24"/>
                      <w:lang w:eastAsia="en-US"/>
                    </w:rPr>
                    <m:t>s</m:t>
                  </m:r>
                </m:sub>
              </m:sSub>
            </m:oMath>
          </w:p>
        </w:tc>
        <w:tc>
          <w:tcPr>
            <w:tcW w:w="2131" w:type="dxa"/>
            <w:vAlign w:val="center"/>
          </w:tcPr>
          <w:p w:rsidR="00353CD2" w:rsidRPr="00FF3340" w:rsidRDefault="00353CD2" w:rsidP="009D6C76">
            <w:pPr>
              <w:spacing w:after="0" w:line="240" w:lineRule="auto"/>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2,78</w:t>
            </w:r>
          </w:p>
        </w:tc>
      </w:tr>
      <w:tr w:rsidR="00353CD2" w:rsidRPr="00FF3340" w:rsidTr="009D6C76">
        <w:trPr>
          <w:jc w:val="center"/>
        </w:trPr>
        <w:tc>
          <w:tcPr>
            <w:tcW w:w="6912" w:type="dxa"/>
            <w:tcBorders>
              <w:bottom w:val="nil"/>
            </w:tcBorders>
          </w:tcPr>
          <w:p w:rsidR="00353CD2" w:rsidRPr="00FF3340" w:rsidRDefault="00353CD2" w:rsidP="009D6C76">
            <w:pPr>
              <w:spacing w:after="0"/>
              <w:ind w:left="144"/>
              <w:rPr>
                <w:rFonts w:ascii="Times New Roman" w:hAnsi="Times New Roman" w:cs="Times New Roman"/>
                <w:sz w:val="24"/>
                <w:szCs w:val="24"/>
                <w:lang w:eastAsia="en-US"/>
              </w:rPr>
            </w:pPr>
            <w:r w:rsidRPr="00FF3340">
              <w:rPr>
                <w:rFonts w:ascii="Times New Roman" w:hAnsi="Times New Roman" w:cs="Times New Roman"/>
                <w:sz w:val="24"/>
                <w:szCs w:val="24"/>
                <w:lang w:eastAsia="en-US"/>
              </w:rPr>
              <w:t xml:space="preserve">Линейные размеры структурных неоднородностей поверхности частиц. </w:t>
            </w:r>
            <w:r w:rsidR="009D6C76">
              <w:rPr>
                <w:rFonts w:ascii="Times New Roman" w:hAnsi="Times New Roman" w:cs="Times New Roman"/>
                <w:sz w:val="24"/>
                <w:szCs w:val="24"/>
                <w:lang w:val="en-US" w:eastAsia="en-US"/>
              </w:rPr>
              <w:t>R</w:t>
            </w:r>
            <w:r w:rsidR="009D6C76" w:rsidRPr="009D6C76">
              <w:rPr>
                <w:rFonts w:ascii="Times New Roman" w:hAnsi="Times New Roman" w:cs="Times New Roman"/>
                <w:sz w:val="24"/>
                <w:szCs w:val="24"/>
                <w:vertAlign w:val="subscript"/>
                <w:lang w:val="en-US" w:eastAsia="en-US"/>
              </w:rPr>
              <w:t>1</w:t>
            </w:r>
            <w:r w:rsidRPr="00FF3340">
              <w:rPr>
                <w:rFonts w:ascii="Times New Roman" w:hAnsi="Times New Roman" w:cs="Times New Roman"/>
                <w:sz w:val="24"/>
                <w:szCs w:val="24"/>
                <w:lang w:val="en-US" w:eastAsia="en-US"/>
              </w:rPr>
              <w:t>HM</w:t>
            </w:r>
          </w:p>
        </w:tc>
        <w:tc>
          <w:tcPr>
            <w:tcW w:w="2131" w:type="dxa"/>
            <w:tcBorders>
              <w:bottom w:val="nil"/>
            </w:tcBorders>
            <w:vAlign w:val="center"/>
          </w:tcPr>
          <w:p w:rsidR="00353CD2" w:rsidRPr="00FF3340" w:rsidRDefault="00353CD2" w:rsidP="009D6C76">
            <w:pPr>
              <w:spacing w:after="0" w:line="240" w:lineRule="auto"/>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3,9</w:t>
            </w:r>
          </w:p>
        </w:tc>
      </w:tr>
      <w:tr w:rsidR="00353CD2" w:rsidRPr="00FF3340" w:rsidTr="009D6C76">
        <w:trPr>
          <w:jc w:val="center"/>
        </w:trPr>
        <w:tc>
          <w:tcPr>
            <w:tcW w:w="6912" w:type="dxa"/>
          </w:tcPr>
          <w:p w:rsidR="00353CD2" w:rsidRPr="00FF3340" w:rsidRDefault="00353CD2" w:rsidP="00B362A9">
            <w:pPr>
              <w:spacing w:after="0"/>
              <w:ind w:left="144"/>
              <w:rPr>
                <w:rFonts w:ascii="Times New Roman" w:hAnsi="Times New Roman" w:cs="Times New Roman"/>
                <w:sz w:val="24"/>
                <w:szCs w:val="24"/>
                <w:lang w:val="en-US" w:eastAsia="en-US"/>
              </w:rPr>
            </w:pPr>
            <w:r w:rsidRPr="00FF3340">
              <w:rPr>
                <w:rFonts w:ascii="Times New Roman" w:hAnsi="Times New Roman" w:cs="Times New Roman"/>
                <w:sz w:val="24"/>
                <w:szCs w:val="24"/>
                <w:lang w:eastAsia="en-US"/>
              </w:rPr>
              <w:t>Удельная поверхность, м</w:t>
            </w:r>
            <w:r w:rsidRPr="00FF3340">
              <w:rPr>
                <w:rFonts w:ascii="Times New Roman" w:hAnsi="Times New Roman" w:cs="Times New Roman"/>
                <w:sz w:val="24"/>
                <w:szCs w:val="24"/>
                <w:vertAlign w:val="superscript"/>
                <w:lang w:eastAsia="en-US"/>
              </w:rPr>
              <w:t>2</w:t>
            </w:r>
            <w:r w:rsidRPr="00FF3340">
              <w:rPr>
                <w:rFonts w:ascii="Times New Roman" w:hAnsi="Times New Roman" w:cs="Times New Roman"/>
                <w:sz w:val="24"/>
                <w:szCs w:val="24"/>
                <w:lang w:eastAsia="en-US"/>
              </w:rPr>
              <w:t>/г</w:t>
            </w:r>
          </w:p>
        </w:tc>
        <w:tc>
          <w:tcPr>
            <w:tcW w:w="2131" w:type="dxa"/>
            <w:vAlign w:val="center"/>
          </w:tcPr>
          <w:p w:rsidR="00353CD2" w:rsidRPr="00FF3340" w:rsidRDefault="00353CD2" w:rsidP="009D6C76">
            <w:pPr>
              <w:spacing w:after="0" w:line="240" w:lineRule="auto"/>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10</w:t>
            </w:r>
            <w:r w:rsidR="00FC518A" w:rsidRPr="00FF3340">
              <w:rPr>
                <w:rFonts w:ascii="Times New Roman" w:hAnsi="Times New Roman" w:cs="Times New Roman"/>
                <w:sz w:val="24"/>
                <w:szCs w:val="24"/>
                <w:lang w:eastAsia="en-US"/>
              </w:rPr>
              <w:t>,0</w:t>
            </w:r>
          </w:p>
        </w:tc>
      </w:tr>
    </w:tbl>
    <w:p w:rsidR="00353CD2" w:rsidRPr="00FF3340" w:rsidRDefault="00353CD2" w:rsidP="006C095A">
      <w:pPr>
        <w:widowControl w:val="0"/>
        <w:autoSpaceDE w:val="0"/>
        <w:autoSpaceDN w:val="0"/>
        <w:adjustRightInd w:val="0"/>
        <w:spacing w:after="0" w:line="360" w:lineRule="auto"/>
        <w:jc w:val="both"/>
        <w:rPr>
          <w:rFonts w:ascii="Times New Roman" w:hAnsi="Times New Roman" w:cs="Times New Roman"/>
          <w:sz w:val="24"/>
          <w:szCs w:val="24"/>
        </w:rPr>
      </w:pPr>
    </w:p>
    <w:p w:rsidR="00353CD2" w:rsidRPr="00FF3340" w:rsidRDefault="00353CD2" w:rsidP="006C095A">
      <w:pPr>
        <w:spacing w:after="0" w:line="360" w:lineRule="auto"/>
        <w:ind w:firstLine="709"/>
        <w:jc w:val="both"/>
        <w:rPr>
          <w:rFonts w:ascii="Times New Roman" w:hAnsi="Times New Roman" w:cs="Times New Roman"/>
          <w:sz w:val="24"/>
          <w:szCs w:val="24"/>
          <w:lang w:eastAsia="en-US"/>
        </w:rPr>
      </w:pPr>
      <w:r w:rsidRPr="00FF3340">
        <w:rPr>
          <w:rFonts w:ascii="Times New Roman" w:hAnsi="Times New Roman" w:cs="Times New Roman"/>
          <w:sz w:val="24"/>
          <w:szCs w:val="24"/>
          <w:lang w:eastAsia="en-US"/>
        </w:rPr>
        <w:t xml:space="preserve">Полученные результаты физико-химического анализа диатомитовой руды указывают на возможность ее использования в качестве сырья для получения строительной продукции. </w:t>
      </w:r>
    </w:p>
    <w:p w:rsidR="00353CD2" w:rsidRPr="00FF3340" w:rsidRDefault="00353CD2" w:rsidP="006C095A">
      <w:pPr>
        <w:spacing w:after="0" w:line="360" w:lineRule="auto"/>
        <w:ind w:firstLine="709"/>
        <w:jc w:val="both"/>
        <w:rPr>
          <w:rFonts w:ascii="Times New Roman" w:hAnsi="Times New Roman" w:cs="Times New Roman"/>
          <w:sz w:val="24"/>
          <w:szCs w:val="24"/>
          <w:lang w:eastAsia="en-US"/>
        </w:rPr>
      </w:pPr>
      <w:r w:rsidRPr="00FF3340">
        <w:rPr>
          <w:rFonts w:ascii="Times New Roman" w:hAnsi="Times New Roman" w:cs="Times New Roman"/>
          <w:sz w:val="24"/>
          <w:szCs w:val="24"/>
          <w:lang w:eastAsia="en-US"/>
        </w:rPr>
        <w:t xml:space="preserve">В таблице </w:t>
      </w:r>
      <w:r w:rsidR="00FC518A" w:rsidRPr="00FF3340">
        <w:rPr>
          <w:rFonts w:ascii="Times New Roman" w:hAnsi="Times New Roman" w:cs="Times New Roman"/>
          <w:sz w:val="24"/>
          <w:szCs w:val="24"/>
          <w:lang w:eastAsia="en-US"/>
        </w:rPr>
        <w:t>3</w:t>
      </w:r>
      <w:r w:rsidRPr="00FF3340">
        <w:rPr>
          <w:rFonts w:ascii="Times New Roman" w:hAnsi="Times New Roman" w:cs="Times New Roman"/>
          <w:sz w:val="24"/>
          <w:szCs w:val="24"/>
          <w:lang w:eastAsia="en-US"/>
        </w:rPr>
        <w:t xml:space="preserve"> приведены физико-механические характеристики природных диатомитов.</w:t>
      </w:r>
    </w:p>
    <w:p w:rsidR="00FC518A" w:rsidRPr="006C095A" w:rsidRDefault="00FC518A" w:rsidP="006C095A">
      <w:pPr>
        <w:spacing w:after="0" w:line="360" w:lineRule="auto"/>
        <w:ind w:firstLine="709"/>
        <w:jc w:val="both"/>
        <w:rPr>
          <w:rFonts w:ascii="Times New Roman" w:hAnsi="Times New Roman" w:cs="Times New Roman"/>
          <w:sz w:val="16"/>
          <w:szCs w:val="16"/>
          <w:lang w:val="kk-KZ" w:eastAsia="en-US"/>
        </w:rPr>
      </w:pPr>
    </w:p>
    <w:p w:rsidR="00353CD2" w:rsidRDefault="00353CD2" w:rsidP="006C095A">
      <w:pPr>
        <w:spacing w:after="0" w:line="360" w:lineRule="auto"/>
        <w:jc w:val="both"/>
        <w:rPr>
          <w:rFonts w:ascii="Times New Roman" w:hAnsi="Times New Roman" w:cs="Times New Roman"/>
          <w:sz w:val="24"/>
          <w:szCs w:val="24"/>
          <w:lang w:eastAsia="en-US"/>
        </w:rPr>
      </w:pPr>
      <w:r w:rsidRPr="00FF3340">
        <w:rPr>
          <w:rFonts w:ascii="Times New Roman" w:hAnsi="Times New Roman" w:cs="Times New Roman"/>
          <w:sz w:val="24"/>
          <w:szCs w:val="24"/>
          <w:lang w:eastAsia="en-US"/>
        </w:rPr>
        <w:t xml:space="preserve">Таблица </w:t>
      </w:r>
      <w:r w:rsidR="00FC518A" w:rsidRPr="00FF3340">
        <w:rPr>
          <w:rFonts w:ascii="Times New Roman" w:hAnsi="Times New Roman" w:cs="Times New Roman"/>
          <w:sz w:val="24"/>
          <w:szCs w:val="24"/>
          <w:lang w:eastAsia="en-US"/>
        </w:rPr>
        <w:t>3</w:t>
      </w:r>
      <w:r w:rsidRPr="00FF3340">
        <w:rPr>
          <w:rFonts w:ascii="Times New Roman" w:hAnsi="Times New Roman" w:cs="Times New Roman"/>
          <w:sz w:val="24"/>
          <w:szCs w:val="24"/>
          <w:lang w:val="kk-KZ" w:eastAsia="en-US"/>
        </w:rPr>
        <w:t xml:space="preserve">– </w:t>
      </w:r>
      <w:r w:rsidRPr="00FF3340">
        <w:rPr>
          <w:rFonts w:ascii="Times New Roman" w:hAnsi="Times New Roman" w:cs="Times New Roman"/>
          <w:sz w:val="24"/>
          <w:szCs w:val="24"/>
          <w:lang w:eastAsia="en-US"/>
        </w:rPr>
        <w:t>Физико-механические характеристики диатомитов</w:t>
      </w:r>
    </w:p>
    <w:p w:rsidR="00353CD2" w:rsidRPr="006C095A" w:rsidRDefault="00353CD2" w:rsidP="006C095A">
      <w:pPr>
        <w:spacing w:after="0" w:line="360" w:lineRule="auto"/>
        <w:ind w:firstLine="709"/>
        <w:jc w:val="both"/>
        <w:rPr>
          <w:rFonts w:ascii="Times New Roman" w:hAnsi="Times New Roman" w:cs="Times New Roman"/>
          <w:sz w:val="16"/>
          <w:szCs w:val="16"/>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58"/>
        <w:gridCol w:w="2880"/>
      </w:tblGrid>
      <w:tr w:rsidR="00353CD2" w:rsidRPr="00FF3340" w:rsidTr="006E52D9">
        <w:trPr>
          <w:trHeight w:val="608"/>
          <w:jc w:val="center"/>
        </w:trPr>
        <w:tc>
          <w:tcPr>
            <w:tcW w:w="6058" w:type="dxa"/>
          </w:tcPr>
          <w:p w:rsidR="00353CD2" w:rsidRPr="00FF3340" w:rsidRDefault="00353CD2" w:rsidP="00B362A9">
            <w:pPr>
              <w:spacing w:after="0"/>
              <w:ind w:firstLine="28"/>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Наименование характеристики проб</w:t>
            </w:r>
          </w:p>
          <w:p w:rsidR="00353CD2" w:rsidRPr="00FF3340" w:rsidRDefault="00353CD2" w:rsidP="004B315A">
            <w:pPr>
              <w:spacing w:after="0"/>
              <w:ind w:firstLine="28"/>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№1001-1008</w:t>
            </w:r>
            <w:r w:rsidR="004B315A" w:rsidRPr="00FF3340">
              <w:rPr>
                <w:rFonts w:ascii="Times New Roman" w:hAnsi="Times New Roman" w:cs="Times New Roman"/>
                <w:sz w:val="24"/>
                <w:szCs w:val="24"/>
                <w:lang w:eastAsia="en-US"/>
              </w:rPr>
              <w:t xml:space="preserve"> (месторождение Жалпакское)</w:t>
            </w:r>
          </w:p>
        </w:tc>
        <w:tc>
          <w:tcPr>
            <w:tcW w:w="2880" w:type="dxa"/>
          </w:tcPr>
          <w:p w:rsidR="004B315A" w:rsidRPr="00FF3340" w:rsidRDefault="004B315A" w:rsidP="00B362A9">
            <w:pPr>
              <w:spacing w:after="0"/>
              <w:ind w:firstLine="28"/>
              <w:jc w:val="center"/>
              <w:rPr>
                <w:rFonts w:ascii="Times New Roman" w:hAnsi="Times New Roman" w:cs="Times New Roman"/>
                <w:sz w:val="12"/>
                <w:szCs w:val="12"/>
                <w:lang w:eastAsia="en-US"/>
              </w:rPr>
            </w:pPr>
          </w:p>
          <w:p w:rsidR="00353CD2" w:rsidRPr="00FF3340" w:rsidRDefault="009D6C76" w:rsidP="00B362A9">
            <w:pPr>
              <w:spacing w:after="0"/>
              <w:ind w:firstLine="28"/>
              <w:jc w:val="center"/>
              <w:rPr>
                <w:rFonts w:ascii="Times New Roman" w:hAnsi="Times New Roman" w:cs="Times New Roman"/>
                <w:sz w:val="24"/>
                <w:szCs w:val="24"/>
                <w:lang w:eastAsia="en-US"/>
              </w:rPr>
            </w:pPr>
            <w:r>
              <w:rPr>
                <w:rFonts w:ascii="Times New Roman" w:hAnsi="Times New Roman" w:cs="Times New Roman"/>
                <w:sz w:val="24"/>
                <w:szCs w:val="24"/>
                <w:lang w:val="kk-KZ" w:eastAsia="en-US"/>
              </w:rPr>
              <w:t>П</w:t>
            </w:r>
            <w:r w:rsidR="004B315A" w:rsidRPr="00FF3340">
              <w:rPr>
                <w:rFonts w:ascii="Times New Roman" w:hAnsi="Times New Roman" w:cs="Times New Roman"/>
                <w:sz w:val="24"/>
                <w:szCs w:val="24"/>
                <w:lang w:eastAsia="en-US"/>
              </w:rPr>
              <w:t>оказатели</w:t>
            </w:r>
          </w:p>
        </w:tc>
      </w:tr>
      <w:tr w:rsidR="00353CD2" w:rsidRPr="00FF3340" w:rsidTr="006E52D9">
        <w:trPr>
          <w:jc w:val="center"/>
        </w:trPr>
        <w:tc>
          <w:tcPr>
            <w:tcW w:w="6058" w:type="dxa"/>
          </w:tcPr>
          <w:p w:rsidR="00353CD2" w:rsidRPr="00FF3340" w:rsidRDefault="00353CD2" w:rsidP="00B362A9">
            <w:pPr>
              <w:spacing w:after="0"/>
              <w:ind w:left="34" w:firstLine="28"/>
              <w:rPr>
                <w:rFonts w:ascii="Times New Roman" w:hAnsi="Times New Roman" w:cs="Times New Roman"/>
                <w:sz w:val="24"/>
                <w:szCs w:val="24"/>
                <w:lang w:eastAsia="en-US"/>
              </w:rPr>
            </w:pPr>
            <w:r w:rsidRPr="00FF3340">
              <w:rPr>
                <w:rFonts w:ascii="Times New Roman" w:hAnsi="Times New Roman" w:cs="Times New Roman"/>
                <w:sz w:val="24"/>
                <w:szCs w:val="24"/>
                <w:lang w:eastAsia="en-US"/>
              </w:rPr>
              <w:t>Истинная плотность, кг/м</w:t>
            </w:r>
            <w:r w:rsidRPr="00FF3340">
              <w:rPr>
                <w:rFonts w:ascii="Times New Roman" w:hAnsi="Times New Roman" w:cs="Times New Roman"/>
                <w:sz w:val="24"/>
                <w:szCs w:val="24"/>
                <w:vertAlign w:val="superscript"/>
                <w:lang w:eastAsia="en-US"/>
              </w:rPr>
              <w:t>3</w:t>
            </w:r>
          </w:p>
        </w:tc>
        <w:tc>
          <w:tcPr>
            <w:tcW w:w="2880" w:type="dxa"/>
          </w:tcPr>
          <w:p w:rsidR="00353CD2" w:rsidRPr="00FF3340" w:rsidRDefault="00353CD2" w:rsidP="00B362A9">
            <w:pPr>
              <w:spacing w:after="0"/>
              <w:ind w:firstLine="28"/>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до 2200</w:t>
            </w:r>
          </w:p>
        </w:tc>
      </w:tr>
      <w:tr w:rsidR="00353CD2" w:rsidRPr="00FF3340" w:rsidTr="006E52D9">
        <w:trPr>
          <w:jc w:val="center"/>
        </w:trPr>
        <w:tc>
          <w:tcPr>
            <w:tcW w:w="6058" w:type="dxa"/>
          </w:tcPr>
          <w:p w:rsidR="00353CD2" w:rsidRPr="00FF3340" w:rsidRDefault="00353CD2" w:rsidP="00B362A9">
            <w:pPr>
              <w:spacing w:after="0"/>
              <w:ind w:left="34" w:firstLine="28"/>
              <w:rPr>
                <w:rFonts w:ascii="Times New Roman" w:hAnsi="Times New Roman" w:cs="Times New Roman"/>
                <w:sz w:val="24"/>
                <w:szCs w:val="24"/>
                <w:lang w:eastAsia="en-US"/>
              </w:rPr>
            </w:pPr>
            <w:r w:rsidRPr="00FF3340">
              <w:rPr>
                <w:rFonts w:ascii="Times New Roman" w:hAnsi="Times New Roman" w:cs="Times New Roman"/>
                <w:sz w:val="24"/>
                <w:szCs w:val="24"/>
                <w:lang w:eastAsia="en-US"/>
              </w:rPr>
              <w:t>Насыпная плотность, кг/м</w:t>
            </w:r>
            <w:r w:rsidRPr="00FF3340">
              <w:rPr>
                <w:rFonts w:ascii="Times New Roman" w:hAnsi="Times New Roman" w:cs="Times New Roman"/>
                <w:sz w:val="24"/>
                <w:szCs w:val="24"/>
                <w:vertAlign w:val="superscript"/>
                <w:lang w:eastAsia="en-US"/>
              </w:rPr>
              <w:t>3</w:t>
            </w:r>
          </w:p>
        </w:tc>
        <w:tc>
          <w:tcPr>
            <w:tcW w:w="2880" w:type="dxa"/>
          </w:tcPr>
          <w:p w:rsidR="00353CD2" w:rsidRPr="00FF3340" w:rsidRDefault="00353CD2" w:rsidP="00B362A9">
            <w:pPr>
              <w:spacing w:after="0"/>
              <w:ind w:firstLine="28"/>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250-400</w:t>
            </w:r>
          </w:p>
        </w:tc>
      </w:tr>
      <w:tr w:rsidR="00353CD2" w:rsidRPr="00FF3340" w:rsidTr="006E52D9">
        <w:trPr>
          <w:jc w:val="center"/>
        </w:trPr>
        <w:tc>
          <w:tcPr>
            <w:tcW w:w="6058" w:type="dxa"/>
          </w:tcPr>
          <w:p w:rsidR="00353CD2" w:rsidRPr="00FF3340" w:rsidRDefault="00353CD2" w:rsidP="00B362A9">
            <w:pPr>
              <w:spacing w:after="0"/>
              <w:ind w:left="34" w:firstLine="28"/>
              <w:rPr>
                <w:rFonts w:ascii="Times New Roman" w:hAnsi="Times New Roman" w:cs="Times New Roman"/>
                <w:sz w:val="24"/>
                <w:szCs w:val="24"/>
                <w:lang w:eastAsia="en-US"/>
              </w:rPr>
            </w:pPr>
            <w:r w:rsidRPr="00FF3340">
              <w:rPr>
                <w:rFonts w:ascii="Times New Roman" w:hAnsi="Times New Roman" w:cs="Times New Roman"/>
                <w:sz w:val="24"/>
                <w:szCs w:val="24"/>
                <w:lang w:eastAsia="en-US"/>
              </w:rPr>
              <w:t>Пористость, %</w:t>
            </w:r>
          </w:p>
        </w:tc>
        <w:tc>
          <w:tcPr>
            <w:tcW w:w="2880" w:type="dxa"/>
          </w:tcPr>
          <w:p w:rsidR="00353CD2" w:rsidRPr="00FF3340" w:rsidRDefault="00353CD2" w:rsidP="00B362A9">
            <w:pPr>
              <w:spacing w:after="0"/>
              <w:ind w:firstLine="28"/>
              <w:jc w:val="center"/>
              <w:rPr>
                <w:rFonts w:ascii="Times New Roman" w:hAnsi="Times New Roman" w:cs="Times New Roman"/>
                <w:sz w:val="24"/>
                <w:szCs w:val="24"/>
                <w:lang w:eastAsia="en-US"/>
              </w:rPr>
            </w:pPr>
            <w:r w:rsidRPr="00FF3340">
              <w:rPr>
                <w:rFonts w:ascii="Times New Roman" w:hAnsi="Times New Roman" w:cs="Times New Roman"/>
                <w:sz w:val="24"/>
                <w:szCs w:val="24"/>
                <w:lang w:eastAsia="en-US"/>
              </w:rPr>
              <w:t>82-89</w:t>
            </w:r>
          </w:p>
        </w:tc>
      </w:tr>
      <w:tr w:rsidR="00353CD2" w:rsidRPr="00FF3340" w:rsidTr="006E52D9">
        <w:trPr>
          <w:jc w:val="center"/>
        </w:trPr>
        <w:tc>
          <w:tcPr>
            <w:tcW w:w="6058" w:type="dxa"/>
          </w:tcPr>
          <w:p w:rsidR="00353CD2" w:rsidRPr="00FF3340" w:rsidRDefault="00353CD2" w:rsidP="00B362A9">
            <w:pPr>
              <w:spacing w:after="0"/>
              <w:ind w:left="34" w:firstLine="28"/>
              <w:rPr>
                <w:rFonts w:ascii="Times New Roman" w:hAnsi="Times New Roman" w:cs="Times New Roman"/>
                <w:sz w:val="24"/>
                <w:szCs w:val="24"/>
                <w:lang w:eastAsia="en-US"/>
              </w:rPr>
            </w:pPr>
            <w:r w:rsidRPr="00FF3340">
              <w:rPr>
                <w:rFonts w:ascii="Times New Roman" w:hAnsi="Times New Roman" w:cs="Times New Roman"/>
                <w:sz w:val="24"/>
                <w:szCs w:val="24"/>
                <w:lang w:eastAsia="en-US"/>
              </w:rPr>
              <w:t>Влажность, %</w:t>
            </w:r>
          </w:p>
        </w:tc>
        <w:tc>
          <w:tcPr>
            <w:tcW w:w="2880" w:type="dxa"/>
          </w:tcPr>
          <w:p w:rsidR="00353CD2" w:rsidRPr="009221AA" w:rsidRDefault="00353CD2" w:rsidP="00B362A9">
            <w:pPr>
              <w:spacing w:after="0"/>
              <w:ind w:firstLine="28"/>
              <w:jc w:val="center"/>
              <w:rPr>
                <w:rFonts w:ascii="Times New Roman" w:hAnsi="Times New Roman" w:cs="Times New Roman"/>
                <w:sz w:val="24"/>
                <w:szCs w:val="24"/>
                <w:lang w:val="en-US" w:eastAsia="en-US"/>
              </w:rPr>
            </w:pPr>
            <w:r w:rsidRPr="00FF3340">
              <w:rPr>
                <w:rFonts w:ascii="Times New Roman" w:hAnsi="Times New Roman" w:cs="Times New Roman"/>
                <w:sz w:val="24"/>
                <w:szCs w:val="24"/>
                <w:lang w:eastAsia="en-US"/>
              </w:rPr>
              <w:t>5</w:t>
            </w:r>
            <w:r w:rsidR="009221AA">
              <w:rPr>
                <w:rFonts w:ascii="Times New Roman" w:hAnsi="Times New Roman" w:cs="Times New Roman"/>
                <w:sz w:val="24"/>
                <w:szCs w:val="24"/>
                <w:lang w:val="en-US" w:eastAsia="en-US"/>
              </w:rPr>
              <w:t>,0</w:t>
            </w:r>
          </w:p>
        </w:tc>
      </w:tr>
      <w:tr w:rsidR="00353CD2" w:rsidRPr="00FF3340" w:rsidTr="006E52D9">
        <w:trPr>
          <w:jc w:val="center"/>
        </w:trPr>
        <w:tc>
          <w:tcPr>
            <w:tcW w:w="6058" w:type="dxa"/>
          </w:tcPr>
          <w:p w:rsidR="00353CD2" w:rsidRPr="00FF3340" w:rsidRDefault="00353CD2" w:rsidP="00B362A9">
            <w:pPr>
              <w:spacing w:after="0"/>
              <w:ind w:left="34" w:firstLine="28"/>
              <w:rPr>
                <w:rFonts w:ascii="Times New Roman" w:hAnsi="Times New Roman" w:cs="Times New Roman"/>
                <w:sz w:val="24"/>
                <w:szCs w:val="24"/>
                <w:lang w:eastAsia="en-US"/>
              </w:rPr>
            </w:pPr>
            <w:r w:rsidRPr="00FF3340">
              <w:rPr>
                <w:rFonts w:ascii="Times New Roman" w:hAnsi="Times New Roman" w:cs="Times New Roman"/>
                <w:sz w:val="24"/>
                <w:szCs w:val="24"/>
                <w:shd w:val="clear" w:color="auto" w:fill="FFFFFF"/>
              </w:rPr>
              <w:t>Прочность при сжатии, кг/см</w:t>
            </w:r>
            <w:r w:rsidRPr="00FF3340">
              <w:rPr>
                <w:rFonts w:ascii="Times New Roman" w:hAnsi="Times New Roman" w:cs="Times New Roman"/>
                <w:sz w:val="24"/>
                <w:szCs w:val="24"/>
                <w:shd w:val="clear" w:color="auto" w:fill="FFFFFF"/>
                <w:vertAlign w:val="superscript"/>
              </w:rPr>
              <w:t>2</w:t>
            </w:r>
          </w:p>
        </w:tc>
        <w:tc>
          <w:tcPr>
            <w:tcW w:w="2880" w:type="dxa"/>
          </w:tcPr>
          <w:p w:rsidR="00353CD2" w:rsidRPr="00FF3340" w:rsidRDefault="00353CD2" w:rsidP="00B362A9">
            <w:pPr>
              <w:spacing w:after="0"/>
              <w:ind w:firstLine="28"/>
              <w:jc w:val="center"/>
              <w:rPr>
                <w:rFonts w:ascii="Times New Roman" w:hAnsi="Times New Roman" w:cs="Times New Roman"/>
                <w:sz w:val="24"/>
                <w:szCs w:val="24"/>
                <w:lang w:val="en-US" w:eastAsia="en-US"/>
              </w:rPr>
            </w:pPr>
            <w:r w:rsidRPr="00FF3340">
              <w:rPr>
                <w:rFonts w:ascii="Times New Roman" w:hAnsi="Times New Roman" w:cs="Times New Roman"/>
                <w:sz w:val="24"/>
                <w:szCs w:val="24"/>
                <w:shd w:val="clear" w:color="auto" w:fill="FFFFFF"/>
              </w:rPr>
              <w:t>52.3</w:t>
            </w:r>
            <w:r w:rsidRPr="00FF3340">
              <w:rPr>
                <w:rFonts w:ascii="Times New Roman" w:hAnsi="Times New Roman" w:cs="Times New Roman"/>
                <w:sz w:val="24"/>
                <w:szCs w:val="24"/>
                <w:shd w:val="clear" w:color="auto" w:fill="FFFFFF"/>
                <w:lang w:val="en-US"/>
              </w:rPr>
              <w:t>-62.8</w:t>
            </w:r>
          </w:p>
        </w:tc>
      </w:tr>
    </w:tbl>
    <w:p w:rsidR="00353CD2" w:rsidRPr="00FF3340" w:rsidRDefault="00353CD2" w:rsidP="00F04123">
      <w:pPr>
        <w:shd w:val="clear" w:color="auto" w:fill="FFFFFF"/>
        <w:spacing w:after="0" w:line="240" w:lineRule="auto"/>
        <w:ind w:right="10" w:firstLine="709"/>
        <w:jc w:val="both"/>
        <w:rPr>
          <w:rFonts w:ascii="Times New Roman" w:hAnsi="Times New Roman" w:cs="Times New Roman"/>
          <w:sz w:val="24"/>
          <w:szCs w:val="24"/>
          <w:lang w:val="kk-KZ" w:eastAsia="ar-SA"/>
        </w:rPr>
      </w:pPr>
    </w:p>
    <w:p w:rsidR="00353CD2" w:rsidRPr="00FF3340" w:rsidRDefault="00353CD2" w:rsidP="000222A0">
      <w:pPr>
        <w:shd w:val="clear" w:color="auto" w:fill="FFFFFF"/>
        <w:spacing w:after="0" w:line="360" w:lineRule="auto"/>
        <w:ind w:right="10" w:firstLine="709"/>
        <w:jc w:val="both"/>
        <w:rPr>
          <w:rFonts w:ascii="Times New Roman" w:eastAsia="Calibri" w:hAnsi="Times New Roman" w:cs="Times New Roman"/>
          <w:sz w:val="24"/>
          <w:szCs w:val="24"/>
          <w:lang w:val="kk-KZ" w:eastAsia="en-US"/>
        </w:rPr>
      </w:pPr>
      <w:r w:rsidRPr="00FF3340">
        <w:rPr>
          <w:rFonts w:ascii="Times New Roman" w:hAnsi="Times New Roman" w:cs="Times New Roman"/>
          <w:sz w:val="24"/>
          <w:szCs w:val="24"/>
          <w:lang w:val="kk-KZ" w:eastAsia="ar-SA"/>
        </w:rPr>
        <w:lastRenderedPageBreak/>
        <w:t>Исследования по химической активации диатомитов, определение оптимальных параметров процессов</w:t>
      </w:r>
      <w:r w:rsidR="004B315A" w:rsidRPr="00FF3340">
        <w:rPr>
          <w:rFonts w:ascii="Times New Roman" w:hAnsi="Times New Roman" w:cs="Times New Roman"/>
          <w:sz w:val="24"/>
          <w:szCs w:val="24"/>
          <w:lang w:val="kk-KZ" w:eastAsia="ar-SA"/>
        </w:rPr>
        <w:t>.</w:t>
      </w:r>
      <w:r w:rsidRPr="00FF3340">
        <w:rPr>
          <w:rFonts w:ascii="Times New Roman" w:eastAsia="Calibri" w:hAnsi="Times New Roman" w:cs="Times New Roman"/>
          <w:sz w:val="24"/>
          <w:szCs w:val="24"/>
          <w:lang w:eastAsia="en-US"/>
        </w:rPr>
        <w:t xml:space="preserve"> Исследовано взаимодействие различных форм диатомитового сырья с оксидом кальция с целью улучшения качественных показателей строительных изделий.</w:t>
      </w:r>
    </w:p>
    <w:p w:rsidR="00353CD2" w:rsidRPr="00FF3340" w:rsidRDefault="00353CD2" w:rsidP="000222A0">
      <w:pPr>
        <w:spacing w:after="0" w:line="360" w:lineRule="auto"/>
        <w:ind w:firstLine="709"/>
        <w:jc w:val="both"/>
        <w:rPr>
          <w:rFonts w:ascii="Times New Roman" w:eastAsia="Calibri" w:hAnsi="Times New Roman" w:cs="Times New Roman"/>
          <w:sz w:val="24"/>
          <w:szCs w:val="24"/>
          <w:lang w:eastAsia="en-US"/>
        </w:rPr>
      </w:pPr>
      <w:r w:rsidRPr="00FF3340">
        <w:rPr>
          <w:rFonts w:ascii="Times New Roman" w:eastAsia="Calibri" w:hAnsi="Times New Roman" w:cs="Times New Roman"/>
          <w:sz w:val="24"/>
          <w:szCs w:val="24"/>
          <w:lang w:eastAsia="en-US"/>
        </w:rPr>
        <w:t>Для активации диатомита выполнены операции по механическому помолу диатомита в истирателе ИВ-3 в течение 60 мин. и термической активации железистых разновидностей в лабораторной печи при температуре 600</w:t>
      </w:r>
      <w:r w:rsidRPr="00FF3340">
        <w:rPr>
          <w:rFonts w:ascii="Times New Roman" w:eastAsia="Calibri" w:hAnsi="Times New Roman" w:cs="Times New Roman"/>
          <w:sz w:val="24"/>
          <w:szCs w:val="24"/>
          <w:vertAlign w:val="superscript"/>
          <w:lang w:eastAsia="en-US"/>
        </w:rPr>
        <w:t>о</w:t>
      </w:r>
      <w:r w:rsidRPr="00FF3340">
        <w:rPr>
          <w:rFonts w:ascii="Times New Roman" w:eastAsia="Calibri" w:hAnsi="Times New Roman" w:cs="Times New Roman"/>
          <w:sz w:val="24"/>
          <w:szCs w:val="24"/>
          <w:lang w:eastAsia="en-US"/>
        </w:rPr>
        <w:t xml:space="preserve">С в течение 1 часа с последующим помолом в истирателе ИВ-3 в течение 60 мин. Механический помол в истирателе позволил достичь средней эффективной крупности частиц 70-80 мкм. </w:t>
      </w:r>
      <w:r w:rsidR="004B315A" w:rsidRPr="00FF3340">
        <w:rPr>
          <w:rFonts w:ascii="Times New Roman" w:eastAsia="Calibri" w:hAnsi="Times New Roman" w:cs="Times New Roman"/>
          <w:sz w:val="24"/>
          <w:szCs w:val="24"/>
          <w:lang w:eastAsia="en-US"/>
        </w:rPr>
        <w:t>При и</w:t>
      </w:r>
      <w:r w:rsidRPr="00FF3340">
        <w:rPr>
          <w:rFonts w:ascii="Times New Roman" w:eastAsia="Calibri" w:hAnsi="Times New Roman" w:cs="Times New Roman"/>
          <w:sz w:val="24"/>
          <w:szCs w:val="24"/>
          <w:lang w:eastAsia="en-US"/>
        </w:rPr>
        <w:t>стирани</w:t>
      </w:r>
      <w:r w:rsidR="004B315A" w:rsidRPr="00FF3340">
        <w:rPr>
          <w:rFonts w:ascii="Times New Roman" w:eastAsia="Calibri" w:hAnsi="Times New Roman" w:cs="Times New Roman"/>
          <w:sz w:val="24"/>
          <w:szCs w:val="24"/>
          <w:lang w:eastAsia="en-US"/>
        </w:rPr>
        <w:t>и</w:t>
      </w:r>
      <w:r w:rsidRPr="00FF3340">
        <w:rPr>
          <w:rFonts w:ascii="Times New Roman" w:eastAsia="Calibri" w:hAnsi="Times New Roman" w:cs="Times New Roman"/>
          <w:sz w:val="24"/>
          <w:szCs w:val="24"/>
          <w:lang w:eastAsia="en-US"/>
        </w:rPr>
        <w:t xml:space="preserve"> обожженного железистого диатомита </w:t>
      </w:r>
      <w:r w:rsidR="004B315A" w:rsidRPr="00FF3340">
        <w:rPr>
          <w:rFonts w:ascii="Times New Roman" w:eastAsia="Calibri" w:hAnsi="Times New Roman" w:cs="Times New Roman"/>
          <w:sz w:val="24"/>
          <w:szCs w:val="24"/>
          <w:lang w:eastAsia="en-US"/>
        </w:rPr>
        <w:t>получены частицы</w:t>
      </w:r>
      <w:r w:rsidRPr="00FF3340">
        <w:rPr>
          <w:rFonts w:ascii="Times New Roman" w:eastAsia="Calibri" w:hAnsi="Times New Roman" w:cs="Times New Roman"/>
          <w:sz w:val="24"/>
          <w:szCs w:val="24"/>
          <w:lang w:eastAsia="en-US"/>
        </w:rPr>
        <w:t xml:space="preserve"> крупност</w:t>
      </w:r>
      <w:r w:rsidR="004B315A" w:rsidRPr="00FF3340">
        <w:rPr>
          <w:rFonts w:ascii="Times New Roman" w:eastAsia="Calibri" w:hAnsi="Times New Roman" w:cs="Times New Roman"/>
          <w:sz w:val="24"/>
          <w:szCs w:val="24"/>
          <w:lang w:eastAsia="en-US"/>
        </w:rPr>
        <w:t>ью</w:t>
      </w:r>
      <w:r w:rsidRPr="00FF3340">
        <w:rPr>
          <w:rFonts w:ascii="Times New Roman" w:eastAsia="Calibri" w:hAnsi="Times New Roman" w:cs="Times New Roman"/>
          <w:sz w:val="24"/>
          <w:szCs w:val="24"/>
          <w:lang w:eastAsia="en-US"/>
        </w:rPr>
        <w:t xml:space="preserve"> 5-10 нм</w:t>
      </w:r>
      <w:r w:rsidR="00FC518A" w:rsidRPr="00FF3340">
        <w:rPr>
          <w:rFonts w:ascii="Times New Roman" w:eastAsia="Calibri" w:hAnsi="Times New Roman" w:cs="Times New Roman"/>
          <w:sz w:val="24"/>
          <w:szCs w:val="24"/>
          <w:lang w:eastAsia="en-US"/>
        </w:rPr>
        <w:t>,</w:t>
      </w:r>
      <w:r w:rsidR="00FC518A" w:rsidRPr="00FF3340">
        <w:rPr>
          <w:rFonts w:ascii="Times New Roman" w:hAnsi="Times New Roman" w:cs="Times New Roman"/>
          <w:sz w:val="24"/>
          <w:szCs w:val="24"/>
        </w:rPr>
        <w:t xml:space="preserve"> что </w:t>
      </w:r>
      <w:r w:rsidR="00823820" w:rsidRPr="00FF3340">
        <w:rPr>
          <w:rFonts w:ascii="Times New Roman" w:hAnsi="Times New Roman" w:cs="Times New Roman"/>
          <w:sz w:val="24"/>
          <w:szCs w:val="24"/>
        </w:rPr>
        <w:t>способствует о</w:t>
      </w:r>
      <w:r w:rsidR="00FC518A" w:rsidRPr="00FF3340">
        <w:rPr>
          <w:rFonts w:ascii="Times New Roman" w:hAnsi="Times New Roman" w:cs="Times New Roman"/>
          <w:sz w:val="24"/>
          <w:szCs w:val="24"/>
        </w:rPr>
        <w:t>бразов</w:t>
      </w:r>
      <w:r w:rsidR="00823820" w:rsidRPr="00FF3340">
        <w:rPr>
          <w:rFonts w:ascii="Times New Roman" w:hAnsi="Times New Roman" w:cs="Times New Roman"/>
          <w:sz w:val="24"/>
          <w:szCs w:val="24"/>
        </w:rPr>
        <w:t>анию</w:t>
      </w:r>
      <w:r w:rsidR="00FC518A" w:rsidRPr="00FF3340">
        <w:rPr>
          <w:rFonts w:ascii="Times New Roman" w:hAnsi="Times New Roman" w:cs="Times New Roman"/>
          <w:sz w:val="24"/>
          <w:szCs w:val="24"/>
        </w:rPr>
        <w:t xml:space="preserve"> высокопрочны</w:t>
      </w:r>
      <w:r w:rsidR="00823820" w:rsidRPr="00FF3340">
        <w:rPr>
          <w:rFonts w:ascii="Times New Roman" w:hAnsi="Times New Roman" w:cs="Times New Roman"/>
          <w:sz w:val="24"/>
          <w:szCs w:val="24"/>
        </w:rPr>
        <w:t>х</w:t>
      </w:r>
      <w:r w:rsidR="00FC518A" w:rsidRPr="00FF3340">
        <w:rPr>
          <w:rFonts w:ascii="Times New Roman" w:hAnsi="Times New Roman" w:cs="Times New Roman"/>
          <w:sz w:val="24"/>
          <w:szCs w:val="24"/>
        </w:rPr>
        <w:t xml:space="preserve"> соединени</w:t>
      </w:r>
      <w:r w:rsidR="00823820" w:rsidRPr="00FF3340">
        <w:rPr>
          <w:rFonts w:ascii="Times New Roman" w:hAnsi="Times New Roman" w:cs="Times New Roman"/>
          <w:sz w:val="24"/>
          <w:szCs w:val="24"/>
        </w:rPr>
        <w:t>й:</w:t>
      </w:r>
      <w:r w:rsidR="00F17002">
        <w:rPr>
          <w:rFonts w:ascii="Times New Roman" w:hAnsi="Times New Roman" w:cs="Times New Roman"/>
          <w:sz w:val="24"/>
          <w:szCs w:val="24"/>
        </w:rPr>
        <w:t xml:space="preserve"> </w:t>
      </w:r>
      <w:r w:rsidR="00FC518A" w:rsidRPr="00FF3340">
        <w:rPr>
          <w:rFonts w:ascii="Times New Roman" w:hAnsi="Times New Roman" w:cs="Times New Roman"/>
          <w:kern w:val="24"/>
          <w:sz w:val="24"/>
          <w:szCs w:val="24"/>
        </w:rPr>
        <w:t>хеденбергита</w:t>
      </w:r>
      <w:r w:rsidR="00F17002">
        <w:rPr>
          <w:rFonts w:ascii="Times New Roman" w:hAnsi="Times New Roman" w:cs="Times New Roman"/>
          <w:kern w:val="24"/>
          <w:sz w:val="24"/>
          <w:szCs w:val="24"/>
        </w:rPr>
        <w:t xml:space="preserve"> </w:t>
      </w:r>
      <w:r w:rsidR="00FC518A" w:rsidRPr="00FF3340">
        <w:rPr>
          <w:rFonts w:ascii="Times New Roman" w:hAnsi="Times New Roman" w:cs="Times New Roman"/>
          <w:kern w:val="24"/>
          <w:sz w:val="24"/>
          <w:szCs w:val="24"/>
          <w:lang w:val="en-US"/>
        </w:rPr>
        <w:t>Ca</w:t>
      </w:r>
      <w:r w:rsidR="00FC518A" w:rsidRPr="00FF3340">
        <w:rPr>
          <w:rFonts w:ascii="Times New Roman" w:hAnsi="Times New Roman" w:cs="Times New Roman"/>
          <w:kern w:val="24"/>
          <w:sz w:val="24"/>
          <w:szCs w:val="24"/>
        </w:rPr>
        <w:t>(</w:t>
      </w:r>
      <w:r w:rsidR="00FC518A" w:rsidRPr="00FF3340">
        <w:rPr>
          <w:rFonts w:ascii="Times New Roman" w:hAnsi="Times New Roman" w:cs="Times New Roman"/>
          <w:kern w:val="24"/>
          <w:sz w:val="24"/>
          <w:szCs w:val="24"/>
          <w:lang w:val="en-US"/>
        </w:rPr>
        <w:t>Fe</w:t>
      </w:r>
      <w:r w:rsidR="00FC518A" w:rsidRPr="00FF3340">
        <w:rPr>
          <w:rFonts w:ascii="Times New Roman" w:hAnsi="Times New Roman" w:cs="Times New Roman"/>
          <w:kern w:val="24"/>
          <w:sz w:val="24"/>
          <w:szCs w:val="24"/>
        </w:rPr>
        <w:t>,</w:t>
      </w:r>
      <w:r w:rsidR="00FC518A" w:rsidRPr="00FF3340">
        <w:rPr>
          <w:rFonts w:ascii="Times New Roman" w:hAnsi="Times New Roman" w:cs="Times New Roman"/>
          <w:kern w:val="24"/>
          <w:sz w:val="24"/>
          <w:szCs w:val="24"/>
          <w:lang w:val="en-US"/>
        </w:rPr>
        <w:t>Mg</w:t>
      </w:r>
      <w:r w:rsidR="00FC518A" w:rsidRPr="00FF3340">
        <w:rPr>
          <w:rFonts w:ascii="Times New Roman" w:hAnsi="Times New Roman" w:cs="Times New Roman"/>
          <w:kern w:val="24"/>
          <w:sz w:val="24"/>
          <w:szCs w:val="24"/>
        </w:rPr>
        <w:t>)</w:t>
      </w:r>
      <w:r w:rsidR="00FC518A" w:rsidRPr="00FF3340">
        <w:rPr>
          <w:rFonts w:ascii="Times New Roman" w:hAnsi="Times New Roman" w:cs="Times New Roman"/>
          <w:kern w:val="24"/>
          <w:sz w:val="24"/>
          <w:szCs w:val="24"/>
          <w:lang w:val="en-US"/>
        </w:rPr>
        <w:t>Si</w:t>
      </w:r>
      <w:r w:rsidR="00FC518A" w:rsidRPr="00FF3340">
        <w:rPr>
          <w:rFonts w:ascii="Times New Roman" w:hAnsi="Times New Roman" w:cs="Times New Roman"/>
          <w:kern w:val="24"/>
          <w:sz w:val="24"/>
          <w:szCs w:val="24"/>
          <w:vertAlign w:val="subscript"/>
        </w:rPr>
        <w:t>2</w:t>
      </w:r>
      <w:r w:rsidR="00FC518A" w:rsidRPr="00FF3340">
        <w:rPr>
          <w:rFonts w:ascii="Times New Roman" w:hAnsi="Times New Roman" w:cs="Times New Roman"/>
          <w:kern w:val="24"/>
          <w:sz w:val="24"/>
          <w:szCs w:val="24"/>
          <w:lang w:val="en-US"/>
        </w:rPr>
        <w:t>O</w:t>
      </w:r>
      <w:r w:rsidR="00FC518A" w:rsidRPr="00FF3340">
        <w:rPr>
          <w:rFonts w:ascii="Times New Roman" w:hAnsi="Times New Roman" w:cs="Times New Roman"/>
          <w:kern w:val="24"/>
          <w:sz w:val="24"/>
          <w:szCs w:val="24"/>
          <w:vertAlign w:val="subscript"/>
        </w:rPr>
        <w:t>6</w:t>
      </w:r>
      <w:r w:rsidR="00FC518A" w:rsidRPr="00FF3340">
        <w:rPr>
          <w:rFonts w:ascii="Times New Roman" w:hAnsi="Times New Roman" w:cs="Times New Roman"/>
          <w:kern w:val="24"/>
          <w:sz w:val="24"/>
          <w:szCs w:val="24"/>
        </w:rPr>
        <w:t xml:space="preserve"> и хлоритоида-А - </w:t>
      </w:r>
      <w:r w:rsidR="00FC518A" w:rsidRPr="00FF3340">
        <w:rPr>
          <w:rFonts w:ascii="Times New Roman" w:hAnsi="Times New Roman" w:cs="Times New Roman"/>
          <w:kern w:val="24"/>
          <w:sz w:val="24"/>
          <w:szCs w:val="24"/>
          <w:lang w:val="en-US"/>
        </w:rPr>
        <w:t>FeAl</w:t>
      </w:r>
      <w:r w:rsidR="00FC518A" w:rsidRPr="00FF3340">
        <w:rPr>
          <w:rFonts w:ascii="Times New Roman" w:hAnsi="Times New Roman" w:cs="Times New Roman"/>
          <w:kern w:val="24"/>
          <w:sz w:val="24"/>
          <w:szCs w:val="24"/>
          <w:vertAlign w:val="subscript"/>
        </w:rPr>
        <w:t>2</w:t>
      </w:r>
      <w:r w:rsidR="00FC518A" w:rsidRPr="00FF3340">
        <w:rPr>
          <w:rFonts w:ascii="Times New Roman" w:hAnsi="Times New Roman" w:cs="Times New Roman"/>
          <w:kern w:val="24"/>
          <w:sz w:val="24"/>
          <w:szCs w:val="24"/>
          <w:lang w:val="en-US"/>
        </w:rPr>
        <w:t>SiO</w:t>
      </w:r>
      <w:r w:rsidR="00FC518A" w:rsidRPr="00FF3340">
        <w:rPr>
          <w:rFonts w:ascii="Times New Roman" w:hAnsi="Times New Roman" w:cs="Times New Roman"/>
          <w:kern w:val="24"/>
          <w:sz w:val="24"/>
          <w:szCs w:val="24"/>
          <w:vertAlign w:val="subscript"/>
        </w:rPr>
        <w:t>5</w:t>
      </w:r>
      <w:r w:rsidR="00FC518A" w:rsidRPr="00FF3340">
        <w:rPr>
          <w:rFonts w:ascii="Times New Roman" w:hAnsi="Times New Roman" w:cs="Times New Roman"/>
          <w:kern w:val="24"/>
          <w:sz w:val="24"/>
          <w:szCs w:val="24"/>
        </w:rPr>
        <w:t>(</w:t>
      </w:r>
      <w:r w:rsidR="00FC518A" w:rsidRPr="00FF3340">
        <w:rPr>
          <w:rFonts w:ascii="Times New Roman" w:hAnsi="Times New Roman" w:cs="Times New Roman"/>
          <w:kern w:val="24"/>
          <w:sz w:val="24"/>
          <w:szCs w:val="24"/>
          <w:lang w:val="en-US"/>
        </w:rPr>
        <w:t>OH</w:t>
      </w:r>
      <w:r w:rsidR="00FC518A" w:rsidRPr="00FF3340">
        <w:rPr>
          <w:rFonts w:ascii="Times New Roman" w:hAnsi="Times New Roman" w:cs="Times New Roman"/>
          <w:kern w:val="24"/>
          <w:sz w:val="24"/>
          <w:szCs w:val="24"/>
        </w:rPr>
        <w:t>)</w:t>
      </w:r>
      <w:r w:rsidR="00FC518A" w:rsidRPr="00FF3340">
        <w:rPr>
          <w:rFonts w:ascii="Times New Roman" w:hAnsi="Times New Roman" w:cs="Times New Roman"/>
          <w:kern w:val="24"/>
          <w:sz w:val="24"/>
          <w:szCs w:val="24"/>
          <w:vertAlign w:val="subscript"/>
        </w:rPr>
        <w:t>2</w:t>
      </w:r>
      <w:r w:rsidR="00FC518A" w:rsidRPr="00FF3340">
        <w:rPr>
          <w:rFonts w:ascii="Times New Roman" w:hAnsi="Times New Roman" w:cs="Times New Roman"/>
          <w:kern w:val="24"/>
          <w:sz w:val="24"/>
          <w:szCs w:val="24"/>
        </w:rPr>
        <w:t xml:space="preserve">. </w:t>
      </w:r>
      <w:r w:rsidR="00FC518A" w:rsidRPr="00FF3340">
        <w:rPr>
          <w:rFonts w:ascii="Times New Roman" w:hAnsi="Times New Roman" w:cs="Times New Roman"/>
          <w:sz w:val="24"/>
          <w:szCs w:val="24"/>
          <w:lang w:val="kk-KZ" w:eastAsia="ar-SA"/>
        </w:rPr>
        <w:t>Оптимальны</w:t>
      </w:r>
      <w:r w:rsidR="00823820" w:rsidRPr="00FF3340">
        <w:rPr>
          <w:rFonts w:ascii="Times New Roman" w:hAnsi="Times New Roman" w:cs="Times New Roman"/>
          <w:sz w:val="24"/>
          <w:szCs w:val="24"/>
          <w:lang w:val="kk-KZ" w:eastAsia="ar-SA"/>
        </w:rPr>
        <w:t>ми</w:t>
      </w:r>
      <w:r w:rsidR="00FC518A" w:rsidRPr="00FF3340">
        <w:rPr>
          <w:rFonts w:ascii="Times New Roman" w:hAnsi="Times New Roman" w:cs="Times New Roman"/>
          <w:sz w:val="24"/>
          <w:szCs w:val="24"/>
          <w:lang w:val="kk-KZ" w:eastAsia="ar-SA"/>
        </w:rPr>
        <w:t xml:space="preserve"> параметр</w:t>
      </w:r>
      <w:r w:rsidR="00823820" w:rsidRPr="00FF3340">
        <w:rPr>
          <w:rFonts w:ascii="Times New Roman" w:hAnsi="Times New Roman" w:cs="Times New Roman"/>
          <w:sz w:val="24"/>
          <w:szCs w:val="24"/>
          <w:lang w:val="kk-KZ" w:eastAsia="ar-SA"/>
        </w:rPr>
        <w:t>ами</w:t>
      </w:r>
      <w:r w:rsidR="00FC518A" w:rsidRPr="00FF3340">
        <w:rPr>
          <w:rFonts w:ascii="Times New Roman" w:hAnsi="Times New Roman" w:cs="Times New Roman"/>
          <w:sz w:val="24"/>
          <w:szCs w:val="24"/>
          <w:lang w:val="kk-KZ" w:eastAsia="ar-SA"/>
        </w:rPr>
        <w:t xml:space="preserve"> процесса химической активации диатомитов</w:t>
      </w:r>
      <w:r w:rsidR="00F17002">
        <w:rPr>
          <w:rFonts w:ascii="Times New Roman" w:hAnsi="Times New Roman" w:cs="Times New Roman"/>
          <w:sz w:val="24"/>
          <w:szCs w:val="24"/>
          <w:lang w:val="kk-KZ" w:eastAsia="ar-SA"/>
        </w:rPr>
        <w:t xml:space="preserve"> </w:t>
      </w:r>
      <w:r w:rsidR="00823820" w:rsidRPr="00FF3340">
        <w:rPr>
          <w:rFonts w:ascii="Times New Roman" w:hAnsi="Times New Roman" w:cs="Times New Roman"/>
          <w:sz w:val="24"/>
          <w:szCs w:val="24"/>
          <w:lang w:val="kk-KZ" w:eastAsia="ar-SA"/>
        </w:rPr>
        <w:t>являются</w:t>
      </w:r>
      <w:r w:rsidR="00FC518A" w:rsidRPr="00FF3340">
        <w:rPr>
          <w:rFonts w:ascii="Times New Roman" w:hAnsi="Times New Roman" w:cs="Times New Roman"/>
          <w:sz w:val="24"/>
          <w:szCs w:val="24"/>
          <w:lang w:val="kk-KZ" w:eastAsia="ar-SA"/>
        </w:rPr>
        <w:t xml:space="preserve">: </w:t>
      </w:r>
      <w:r w:rsidR="00FC518A" w:rsidRPr="00FF3340">
        <w:rPr>
          <w:rFonts w:ascii="Times New Roman" w:eastAsia="Calibri" w:hAnsi="Times New Roman" w:cs="Times New Roman"/>
          <w:sz w:val="24"/>
          <w:szCs w:val="24"/>
          <w:lang w:eastAsia="en-US"/>
        </w:rPr>
        <w:t>термическая активация железистых форм диатомита позволила достичь прочности при сжатии 25,2 МПа, водопоглощение составило 4,3 %.</w:t>
      </w:r>
    </w:p>
    <w:p w:rsidR="000222A0" w:rsidRPr="00FF3340" w:rsidRDefault="00CA6E40" w:rsidP="000222A0">
      <w:pPr>
        <w:spacing w:after="0" w:line="360" w:lineRule="auto"/>
        <w:ind w:firstLine="709"/>
        <w:jc w:val="both"/>
        <w:rPr>
          <w:rFonts w:ascii="Times New Roman" w:eastAsia="Calibri" w:hAnsi="Times New Roman" w:cs="Times New Roman"/>
          <w:sz w:val="24"/>
          <w:szCs w:val="24"/>
          <w:lang w:eastAsia="en-US"/>
        </w:rPr>
      </w:pPr>
      <w:r w:rsidRPr="00FF3340">
        <w:rPr>
          <w:rFonts w:ascii="Times New Roman" w:eastAsia="Calibri" w:hAnsi="Times New Roman" w:cs="Times New Roman"/>
          <w:sz w:val="24"/>
          <w:szCs w:val="24"/>
          <w:lang w:eastAsia="en-US"/>
        </w:rPr>
        <w:t>Работы по использованию диатомита в качестве активной минеральной добавки при получении строительной продукции активно проводятся зарубежными учеными [1</w:t>
      </w:r>
      <w:r w:rsidR="000222A0" w:rsidRPr="00FF3340">
        <w:rPr>
          <w:rFonts w:ascii="Times New Roman" w:eastAsia="Calibri" w:hAnsi="Times New Roman" w:cs="Times New Roman"/>
          <w:sz w:val="24"/>
          <w:szCs w:val="24"/>
          <w:lang w:eastAsia="en-US"/>
        </w:rPr>
        <w:t>5</w:t>
      </w:r>
      <w:r w:rsidR="00904B46" w:rsidRPr="00FF3340">
        <w:rPr>
          <w:rFonts w:ascii="Times New Roman" w:eastAsia="Calibri" w:hAnsi="Times New Roman" w:cs="Times New Roman"/>
          <w:sz w:val="24"/>
          <w:szCs w:val="24"/>
          <w:lang w:eastAsia="en-US"/>
        </w:rPr>
        <w:t>-</w:t>
      </w:r>
      <w:r w:rsidR="000222A0" w:rsidRPr="00FF3340">
        <w:rPr>
          <w:rFonts w:ascii="Times New Roman" w:eastAsia="Calibri" w:hAnsi="Times New Roman" w:cs="Times New Roman"/>
          <w:sz w:val="24"/>
          <w:szCs w:val="24"/>
          <w:lang w:eastAsia="en-US"/>
        </w:rPr>
        <w:t>17].</w:t>
      </w:r>
    </w:p>
    <w:p w:rsidR="002F6498" w:rsidRPr="00FF3340" w:rsidRDefault="00CA6E40" w:rsidP="002F6498">
      <w:pPr>
        <w:spacing w:after="0" w:line="360" w:lineRule="auto"/>
        <w:ind w:firstLine="709"/>
        <w:contextualSpacing/>
        <w:jc w:val="both"/>
        <w:rPr>
          <w:rFonts w:ascii="Times New Roman" w:hAnsi="Times New Roman" w:cs="Times New Roman"/>
          <w:sz w:val="24"/>
          <w:szCs w:val="24"/>
        </w:rPr>
      </w:pPr>
      <w:r w:rsidRPr="00FF3340">
        <w:rPr>
          <w:rFonts w:ascii="Times New Roman" w:hAnsi="Times New Roman" w:cs="Times New Roman"/>
          <w:sz w:val="24"/>
          <w:szCs w:val="24"/>
        </w:rPr>
        <w:t>Нами п</w:t>
      </w:r>
      <w:r w:rsidR="00521DE6" w:rsidRPr="00FF3340">
        <w:rPr>
          <w:rFonts w:ascii="Times New Roman" w:hAnsi="Times New Roman" w:cs="Times New Roman"/>
          <w:sz w:val="24"/>
          <w:szCs w:val="24"/>
        </w:rPr>
        <w:t>редл</w:t>
      </w:r>
      <w:r w:rsidRPr="00FF3340">
        <w:rPr>
          <w:rFonts w:ascii="Times New Roman" w:hAnsi="Times New Roman" w:cs="Times New Roman"/>
          <w:sz w:val="24"/>
          <w:szCs w:val="24"/>
        </w:rPr>
        <w:t>агается</w:t>
      </w:r>
      <w:r w:rsidR="00521DE6" w:rsidRPr="00FF3340">
        <w:rPr>
          <w:rFonts w:ascii="Times New Roman" w:hAnsi="Times New Roman" w:cs="Times New Roman"/>
          <w:sz w:val="24"/>
          <w:szCs w:val="24"/>
        </w:rPr>
        <w:t xml:space="preserve"> технологическое решение, отличающееся от классических рецептур ССС на основе цемента и цементно-гипсовых смесей, заключающееся в зам</w:t>
      </w:r>
      <w:r w:rsidRPr="00FF3340">
        <w:rPr>
          <w:rFonts w:ascii="Times New Roman" w:hAnsi="Times New Roman" w:cs="Times New Roman"/>
          <w:sz w:val="24"/>
          <w:szCs w:val="24"/>
        </w:rPr>
        <w:t>е</w:t>
      </w:r>
      <w:r w:rsidR="00521DE6" w:rsidRPr="00FF3340">
        <w:rPr>
          <w:rFonts w:ascii="Times New Roman" w:hAnsi="Times New Roman" w:cs="Times New Roman"/>
          <w:sz w:val="24"/>
          <w:szCs w:val="24"/>
        </w:rPr>
        <w:t>не их на силикокальциты, в том числе гидратированные ферросиликальциты. Для синтеза ферросиликокальцитов использовались высокожелезистые разновидности диатомитового сырья (опоки), содержащие от 20 до 30 % Fe</w:t>
      </w:r>
      <w:r w:rsidR="00521DE6" w:rsidRPr="00FF3340">
        <w:rPr>
          <w:rFonts w:ascii="Times New Roman" w:hAnsi="Times New Roman" w:cs="Times New Roman"/>
          <w:sz w:val="24"/>
          <w:szCs w:val="24"/>
          <w:vertAlign w:val="subscript"/>
        </w:rPr>
        <w:t>2</w:t>
      </w:r>
      <w:r w:rsidR="00521DE6" w:rsidRPr="00FF3340">
        <w:rPr>
          <w:rFonts w:ascii="Times New Roman" w:hAnsi="Times New Roman" w:cs="Times New Roman"/>
          <w:sz w:val="24"/>
          <w:szCs w:val="24"/>
        </w:rPr>
        <w:t>O</w:t>
      </w:r>
      <w:r w:rsidR="00521DE6" w:rsidRPr="00FF3340">
        <w:rPr>
          <w:rFonts w:ascii="Times New Roman" w:hAnsi="Times New Roman" w:cs="Times New Roman"/>
          <w:sz w:val="24"/>
          <w:szCs w:val="24"/>
          <w:vertAlign w:val="subscript"/>
        </w:rPr>
        <w:t>3</w:t>
      </w:r>
      <w:r w:rsidR="00521DE6" w:rsidRPr="00FF3340">
        <w:rPr>
          <w:rFonts w:ascii="Times New Roman" w:hAnsi="Times New Roman" w:cs="Times New Roman"/>
          <w:sz w:val="24"/>
          <w:szCs w:val="24"/>
        </w:rPr>
        <w:t xml:space="preserve">. </w:t>
      </w:r>
      <w:r w:rsidR="00521DE6" w:rsidRPr="00FF3340">
        <w:rPr>
          <w:rFonts w:ascii="Times New Roman" w:eastAsia="Calibri" w:hAnsi="Times New Roman" w:cs="Times New Roman"/>
          <w:sz w:val="24"/>
          <w:szCs w:val="24"/>
        </w:rPr>
        <w:t xml:space="preserve">Опоки измельчались до крупности менее </w:t>
      </w:r>
      <w:r w:rsidR="002F6498" w:rsidRPr="00FF3340">
        <w:rPr>
          <w:rFonts w:ascii="Times New Roman" w:eastAsia="Calibri" w:hAnsi="Times New Roman" w:cs="Times New Roman"/>
          <w:sz w:val="24"/>
          <w:szCs w:val="24"/>
        </w:rPr>
        <w:br/>
      </w:r>
      <w:r w:rsidR="00521DE6" w:rsidRPr="00FF3340">
        <w:rPr>
          <w:rFonts w:ascii="Times New Roman" w:eastAsia="Calibri" w:hAnsi="Times New Roman" w:cs="Times New Roman"/>
          <w:sz w:val="24"/>
          <w:szCs w:val="24"/>
        </w:rPr>
        <w:t xml:space="preserve">0,1 мм. Одна партия обжигалась в лабораторной муфельной печи при температуре 600 </w:t>
      </w:r>
      <w:r w:rsidR="00521DE6" w:rsidRPr="00FF3340">
        <w:rPr>
          <w:rFonts w:ascii="Times New Roman" w:eastAsia="Calibri" w:hAnsi="Times New Roman" w:cs="Times New Roman"/>
          <w:sz w:val="24"/>
          <w:szCs w:val="24"/>
          <w:vertAlign w:val="superscript"/>
        </w:rPr>
        <w:t>о</w:t>
      </w:r>
      <w:r w:rsidR="00521DE6" w:rsidRPr="00FF3340">
        <w:rPr>
          <w:rFonts w:ascii="Times New Roman" w:eastAsia="Calibri" w:hAnsi="Times New Roman" w:cs="Times New Roman"/>
          <w:sz w:val="24"/>
          <w:szCs w:val="24"/>
        </w:rPr>
        <w:t xml:space="preserve">С в течение 1 часа, другая партия не подвергалась термической активации. Обе партии были подвергнуты измельчению в лабораторном истирателе </w:t>
      </w:r>
      <w:r w:rsidR="00521DE6" w:rsidRPr="00FF3340">
        <w:rPr>
          <w:rFonts w:ascii="Times New Roman" w:hAnsi="Times New Roman" w:cs="Times New Roman"/>
          <w:sz w:val="24"/>
          <w:szCs w:val="24"/>
        </w:rPr>
        <w:t>ИВ-3 до крупности 30-40 нм. Сырой и термически активированный диатомит смешивали с цементным порошком, известью в массовых пропорциях 10:1:3 и в ряде опытов с гипсом.</w:t>
      </w:r>
      <w:r w:rsidR="00521DE6" w:rsidRPr="00FF3340">
        <w:rPr>
          <w:rFonts w:ascii="Times New Roman" w:eastAsia="Calibri" w:hAnsi="Times New Roman" w:cs="Times New Roman"/>
          <w:sz w:val="24"/>
          <w:szCs w:val="24"/>
          <w:lang w:eastAsia="en-US"/>
        </w:rPr>
        <w:t xml:space="preserve"> При получении части композиций в качестве пластификатора использовали гипс марки «ч» (до 5 масс. %). </w:t>
      </w:r>
      <w:r w:rsidR="00521DE6" w:rsidRPr="00FF3340">
        <w:rPr>
          <w:rFonts w:ascii="Times New Roman" w:hAnsi="Times New Roman" w:cs="Times New Roman"/>
          <w:sz w:val="24"/>
          <w:szCs w:val="24"/>
        </w:rPr>
        <w:t xml:space="preserve">Смесь затворяли водой при Ж:Т = 1:5. </w:t>
      </w:r>
    </w:p>
    <w:p w:rsidR="00521DE6" w:rsidRPr="00FF3340" w:rsidRDefault="00521DE6" w:rsidP="002F6498">
      <w:pPr>
        <w:spacing w:after="0" w:line="360" w:lineRule="auto"/>
        <w:ind w:firstLine="709"/>
        <w:contextualSpacing/>
        <w:jc w:val="both"/>
        <w:rPr>
          <w:rFonts w:ascii="Times New Roman" w:hAnsi="Times New Roman" w:cs="Times New Roman"/>
          <w:kern w:val="24"/>
          <w:sz w:val="24"/>
          <w:szCs w:val="24"/>
        </w:rPr>
      </w:pPr>
      <w:r w:rsidRPr="00FF3340">
        <w:rPr>
          <w:rFonts w:ascii="Times New Roman" w:eastAsia="Calibri" w:hAnsi="Times New Roman" w:cs="Times New Roman"/>
          <w:sz w:val="24"/>
          <w:szCs w:val="24"/>
          <w:lang w:eastAsia="en-US"/>
        </w:rPr>
        <w:t xml:space="preserve">Композиции с обожженным диатомитом и гипсом показали высокую пластичность при нанесении слоя штукатурки, ее быструю схватываемость и прочность при удержании на вертикальной поверхности. </w:t>
      </w:r>
      <w:r w:rsidR="000222A0" w:rsidRPr="00FF3340">
        <w:rPr>
          <w:rFonts w:ascii="Times New Roman" w:eastAsia="Calibri" w:hAnsi="Times New Roman" w:cs="Times New Roman"/>
          <w:sz w:val="24"/>
          <w:szCs w:val="24"/>
          <w:lang w:eastAsia="en-US"/>
        </w:rPr>
        <w:t>Б</w:t>
      </w:r>
      <w:r w:rsidRPr="00FF3340">
        <w:rPr>
          <w:rFonts w:ascii="Times New Roman" w:eastAsia="Calibri" w:hAnsi="Times New Roman" w:cs="Times New Roman"/>
          <w:sz w:val="24"/>
          <w:szCs w:val="24"/>
          <w:lang w:eastAsia="en-US"/>
        </w:rPr>
        <w:t>ыстро</w:t>
      </w:r>
      <w:r w:rsidR="000222A0" w:rsidRPr="00FF3340">
        <w:rPr>
          <w:rFonts w:ascii="Times New Roman" w:eastAsia="Calibri" w:hAnsi="Times New Roman" w:cs="Times New Roman"/>
          <w:sz w:val="24"/>
          <w:szCs w:val="24"/>
          <w:lang w:eastAsia="en-US"/>
        </w:rPr>
        <w:t>е</w:t>
      </w:r>
      <w:r w:rsidRPr="00FF3340">
        <w:rPr>
          <w:rFonts w:ascii="Times New Roman" w:eastAsia="Calibri" w:hAnsi="Times New Roman" w:cs="Times New Roman"/>
          <w:sz w:val="24"/>
          <w:szCs w:val="24"/>
          <w:lang w:eastAsia="en-US"/>
        </w:rPr>
        <w:t xml:space="preserve"> схватывани</w:t>
      </w:r>
      <w:r w:rsidR="000222A0" w:rsidRPr="00FF3340">
        <w:rPr>
          <w:rFonts w:ascii="Times New Roman" w:eastAsia="Calibri" w:hAnsi="Times New Roman" w:cs="Times New Roman"/>
          <w:sz w:val="24"/>
          <w:szCs w:val="24"/>
          <w:lang w:eastAsia="en-US"/>
        </w:rPr>
        <w:t>е</w:t>
      </w:r>
      <w:r w:rsidR="00146EFA" w:rsidRPr="00FF3340">
        <w:rPr>
          <w:rFonts w:ascii="Times New Roman" w:eastAsia="Calibri" w:hAnsi="Times New Roman" w:cs="Times New Roman"/>
          <w:sz w:val="24"/>
          <w:szCs w:val="24"/>
          <w:lang w:eastAsia="en-US"/>
        </w:rPr>
        <w:t xml:space="preserve"> </w:t>
      </w:r>
      <w:r w:rsidR="000222A0" w:rsidRPr="00FF3340">
        <w:rPr>
          <w:rFonts w:ascii="Times New Roman" w:eastAsia="Calibri" w:hAnsi="Times New Roman" w:cs="Times New Roman"/>
          <w:sz w:val="24"/>
          <w:szCs w:val="24"/>
          <w:lang w:eastAsia="en-US"/>
        </w:rPr>
        <w:t>сло</w:t>
      </w:r>
      <w:r w:rsidRPr="00FF3340">
        <w:rPr>
          <w:rFonts w:ascii="Times New Roman" w:eastAsia="Calibri" w:hAnsi="Times New Roman" w:cs="Times New Roman"/>
          <w:sz w:val="24"/>
          <w:szCs w:val="24"/>
          <w:lang w:eastAsia="en-US"/>
        </w:rPr>
        <w:t xml:space="preserve">я штукатурки </w:t>
      </w:r>
      <w:r w:rsidR="000222A0" w:rsidRPr="00FF3340">
        <w:rPr>
          <w:rFonts w:ascii="Times New Roman" w:eastAsia="Calibri" w:hAnsi="Times New Roman" w:cs="Times New Roman"/>
          <w:sz w:val="24"/>
          <w:szCs w:val="24"/>
          <w:lang w:eastAsia="en-US"/>
        </w:rPr>
        <w:t>обусловлено</w:t>
      </w:r>
      <w:r w:rsidRPr="00FF3340">
        <w:rPr>
          <w:rFonts w:ascii="Times New Roman" w:eastAsia="Calibri" w:hAnsi="Times New Roman" w:cs="Times New Roman"/>
          <w:sz w:val="24"/>
          <w:szCs w:val="24"/>
          <w:lang w:eastAsia="en-US"/>
        </w:rPr>
        <w:t xml:space="preserve"> образование</w:t>
      </w:r>
      <w:r w:rsidR="000222A0" w:rsidRPr="00FF3340">
        <w:rPr>
          <w:rFonts w:ascii="Times New Roman" w:eastAsia="Calibri" w:hAnsi="Times New Roman" w:cs="Times New Roman"/>
          <w:sz w:val="24"/>
          <w:szCs w:val="24"/>
          <w:lang w:eastAsia="en-US"/>
        </w:rPr>
        <w:t>м</w:t>
      </w:r>
      <w:r w:rsidRPr="00FF3340">
        <w:rPr>
          <w:rFonts w:ascii="Times New Roman" w:eastAsia="Calibri" w:hAnsi="Times New Roman" w:cs="Times New Roman"/>
          <w:sz w:val="24"/>
          <w:szCs w:val="24"/>
          <w:lang w:eastAsia="en-US"/>
        </w:rPr>
        <w:t xml:space="preserve"> в растворе сложных гидратированных железо-кальциевых силикатов типа </w:t>
      </w:r>
      <w:r w:rsidRPr="00FF3340">
        <w:rPr>
          <w:rFonts w:ascii="Times New Roman" w:hAnsi="Times New Roman" w:cs="Times New Roman"/>
          <w:kern w:val="24"/>
          <w:sz w:val="24"/>
          <w:szCs w:val="24"/>
        </w:rPr>
        <w:t xml:space="preserve">хеденбергита </w:t>
      </w:r>
      <w:r w:rsidRPr="00FF3340">
        <w:rPr>
          <w:rFonts w:ascii="Times New Roman" w:hAnsi="Times New Roman" w:cs="Times New Roman"/>
          <w:sz w:val="24"/>
          <w:szCs w:val="24"/>
          <w:lang w:val="kk-KZ"/>
        </w:rPr>
        <w:t xml:space="preserve">– </w:t>
      </w:r>
      <w:r w:rsidRPr="00FF3340">
        <w:rPr>
          <w:rFonts w:ascii="Times New Roman" w:hAnsi="Times New Roman" w:cs="Times New Roman"/>
          <w:kern w:val="24"/>
          <w:sz w:val="24"/>
          <w:szCs w:val="24"/>
          <w:lang w:val="en-US"/>
        </w:rPr>
        <w:t>Ca</w:t>
      </w:r>
      <w:r w:rsidRPr="00FF3340">
        <w:rPr>
          <w:rFonts w:ascii="Times New Roman" w:hAnsi="Times New Roman" w:cs="Times New Roman"/>
          <w:kern w:val="24"/>
          <w:sz w:val="24"/>
          <w:szCs w:val="24"/>
        </w:rPr>
        <w:t>(</w:t>
      </w:r>
      <w:r w:rsidRPr="00FF3340">
        <w:rPr>
          <w:rFonts w:ascii="Times New Roman" w:hAnsi="Times New Roman" w:cs="Times New Roman"/>
          <w:kern w:val="24"/>
          <w:sz w:val="24"/>
          <w:szCs w:val="24"/>
          <w:lang w:val="en-US"/>
        </w:rPr>
        <w:t>Fe</w:t>
      </w:r>
      <w:r w:rsidRPr="00FF3340">
        <w:rPr>
          <w:rFonts w:ascii="Times New Roman" w:hAnsi="Times New Roman" w:cs="Times New Roman"/>
          <w:kern w:val="24"/>
          <w:sz w:val="24"/>
          <w:szCs w:val="24"/>
        </w:rPr>
        <w:t>,</w:t>
      </w:r>
      <w:r w:rsidRPr="00FF3340">
        <w:rPr>
          <w:rFonts w:ascii="Times New Roman" w:hAnsi="Times New Roman" w:cs="Times New Roman"/>
          <w:kern w:val="24"/>
          <w:sz w:val="24"/>
          <w:szCs w:val="24"/>
          <w:lang w:val="en-US"/>
        </w:rPr>
        <w:t>Mg</w:t>
      </w:r>
      <w:r w:rsidRPr="00FF3340">
        <w:rPr>
          <w:rFonts w:ascii="Times New Roman" w:hAnsi="Times New Roman" w:cs="Times New Roman"/>
          <w:kern w:val="24"/>
          <w:sz w:val="24"/>
          <w:szCs w:val="24"/>
        </w:rPr>
        <w:t>)</w:t>
      </w:r>
      <w:r w:rsidRPr="00FF3340">
        <w:rPr>
          <w:rFonts w:ascii="Times New Roman" w:hAnsi="Times New Roman" w:cs="Times New Roman"/>
          <w:kern w:val="24"/>
          <w:sz w:val="24"/>
          <w:szCs w:val="24"/>
          <w:lang w:val="en-US"/>
        </w:rPr>
        <w:t>Si</w:t>
      </w:r>
      <w:r w:rsidRPr="00FF3340">
        <w:rPr>
          <w:rFonts w:ascii="Times New Roman" w:hAnsi="Times New Roman" w:cs="Times New Roman"/>
          <w:kern w:val="24"/>
          <w:sz w:val="24"/>
          <w:szCs w:val="24"/>
          <w:vertAlign w:val="subscript"/>
        </w:rPr>
        <w:t>2</w:t>
      </w:r>
      <w:r w:rsidRPr="00FF3340">
        <w:rPr>
          <w:rFonts w:ascii="Times New Roman" w:hAnsi="Times New Roman" w:cs="Times New Roman"/>
          <w:kern w:val="24"/>
          <w:sz w:val="24"/>
          <w:szCs w:val="24"/>
          <w:lang w:val="en-US"/>
        </w:rPr>
        <w:t>O</w:t>
      </w:r>
      <w:r w:rsidRPr="00FF3340">
        <w:rPr>
          <w:rFonts w:ascii="Times New Roman" w:hAnsi="Times New Roman" w:cs="Times New Roman"/>
          <w:kern w:val="24"/>
          <w:sz w:val="24"/>
          <w:szCs w:val="24"/>
          <w:vertAlign w:val="subscript"/>
        </w:rPr>
        <w:t xml:space="preserve">6  </w:t>
      </w:r>
      <w:r w:rsidRPr="00FF3340">
        <w:rPr>
          <w:rFonts w:ascii="Times New Roman" w:hAnsi="Times New Roman" w:cs="Times New Roman"/>
          <w:kern w:val="24"/>
          <w:sz w:val="24"/>
          <w:szCs w:val="24"/>
        </w:rPr>
        <w:t xml:space="preserve">и хлоритоида - А </w:t>
      </w:r>
      <w:r w:rsidRPr="00FF3340">
        <w:rPr>
          <w:rFonts w:ascii="Times New Roman" w:hAnsi="Times New Roman" w:cs="Times New Roman"/>
          <w:sz w:val="24"/>
          <w:szCs w:val="24"/>
          <w:lang w:val="kk-KZ"/>
        </w:rPr>
        <w:t xml:space="preserve">– </w:t>
      </w:r>
      <w:r w:rsidRPr="00FF3340">
        <w:rPr>
          <w:rFonts w:ascii="Times New Roman" w:hAnsi="Times New Roman" w:cs="Times New Roman"/>
          <w:kern w:val="24"/>
          <w:sz w:val="24"/>
          <w:szCs w:val="24"/>
          <w:lang w:val="en-US"/>
        </w:rPr>
        <w:t>FeAl</w:t>
      </w:r>
      <w:r w:rsidRPr="00FF3340">
        <w:rPr>
          <w:rFonts w:ascii="Times New Roman" w:hAnsi="Times New Roman" w:cs="Times New Roman"/>
          <w:kern w:val="24"/>
          <w:sz w:val="24"/>
          <w:szCs w:val="24"/>
          <w:vertAlign w:val="subscript"/>
        </w:rPr>
        <w:t>2</w:t>
      </w:r>
      <w:r w:rsidRPr="00FF3340">
        <w:rPr>
          <w:rFonts w:ascii="Times New Roman" w:hAnsi="Times New Roman" w:cs="Times New Roman"/>
          <w:kern w:val="24"/>
          <w:sz w:val="24"/>
          <w:szCs w:val="24"/>
          <w:lang w:val="en-US"/>
        </w:rPr>
        <w:t>SiO</w:t>
      </w:r>
      <w:r w:rsidRPr="00FF3340">
        <w:rPr>
          <w:rFonts w:ascii="Times New Roman" w:hAnsi="Times New Roman" w:cs="Times New Roman"/>
          <w:kern w:val="24"/>
          <w:sz w:val="24"/>
          <w:szCs w:val="24"/>
          <w:vertAlign w:val="subscript"/>
        </w:rPr>
        <w:t>5</w:t>
      </w:r>
      <w:r w:rsidRPr="00FF3340">
        <w:rPr>
          <w:rFonts w:ascii="Times New Roman" w:hAnsi="Times New Roman" w:cs="Times New Roman"/>
          <w:kern w:val="24"/>
          <w:sz w:val="24"/>
          <w:szCs w:val="24"/>
        </w:rPr>
        <w:t>(</w:t>
      </w:r>
      <w:r w:rsidRPr="00FF3340">
        <w:rPr>
          <w:rFonts w:ascii="Times New Roman" w:hAnsi="Times New Roman" w:cs="Times New Roman"/>
          <w:kern w:val="24"/>
          <w:sz w:val="24"/>
          <w:szCs w:val="24"/>
          <w:lang w:val="en-US"/>
        </w:rPr>
        <w:t>OH</w:t>
      </w:r>
      <w:r w:rsidRPr="00FF3340">
        <w:rPr>
          <w:rFonts w:ascii="Times New Roman" w:hAnsi="Times New Roman" w:cs="Times New Roman"/>
          <w:kern w:val="24"/>
          <w:sz w:val="24"/>
          <w:szCs w:val="24"/>
        </w:rPr>
        <w:t>)</w:t>
      </w:r>
      <w:r w:rsidRPr="00FF3340">
        <w:rPr>
          <w:rFonts w:ascii="Times New Roman" w:hAnsi="Times New Roman" w:cs="Times New Roman"/>
          <w:kern w:val="24"/>
          <w:sz w:val="24"/>
          <w:szCs w:val="24"/>
          <w:vertAlign w:val="subscript"/>
        </w:rPr>
        <w:t>2</w:t>
      </w:r>
      <w:r w:rsidRPr="00FF3340">
        <w:rPr>
          <w:rFonts w:ascii="Times New Roman" w:hAnsi="Times New Roman" w:cs="Times New Roman"/>
          <w:kern w:val="24"/>
          <w:sz w:val="24"/>
          <w:szCs w:val="24"/>
        </w:rPr>
        <w:t xml:space="preserve">. </w:t>
      </w:r>
    </w:p>
    <w:p w:rsidR="009221AA" w:rsidRPr="00F22D0D" w:rsidRDefault="009221AA" w:rsidP="00CF405B">
      <w:pPr>
        <w:widowControl w:val="0"/>
        <w:shd w:val="clear" w:color="auto" w:fill="FFFFFF"/>
        <w:tabs>
          <w:tab w:val="left" w:pos="10853"/>
        </w:tabs>
        <w:autoSpaceDE w:val="0"/>
        <w:autoSpaceDN w:val="0"/>
        <w:adjustRightInd w:val="0"/>
        <w:spacing w:after="0" w:line="360" w:lineRule="auto"/>
        <w:ind w:firstLine="709"/>
        <w:contextualSpacing/>
        <w:jc w:val="both"/>
        <w:rPr>
          <w:rFonts w:ascii="Times New Roman" w:eastAsia="Calibri" w:hAnsi="Times New Roman" w:cs="Times New Roman"/>
          <w:sz w:val="24"/>
          <w:szCs w:val="24"/>
          <w:lang w:eastAsia="en-US"/>
        </w:rPr>
      </w:pPr>
    </w:p>
    <w:p w:rsidR="00823820" w:rsidRPr="00FF3340" w:rsidRDefault="00F04123" w:rsidP="00CF405B">
      <w:pPr>
        <w:widowControl w:val="0"/>
        <w:shd w:val="clear" w:color="auto" w:fill="FFFFFF"/>
        <w:tabs>
          <w:tab w:val="left" w:pos="10853"/>
        </w:tabs>
        <w:autoSpaceDE w:val="0"/>
        <w:autoSpaceDN w:val="0"/>
        <w:adjustRightInd w:val="0"/>
        <w:spacing w:after="0" w:line="360" w:lineRule="auto"/>
        <w:ind w:firstLine="709"/>
        <w:contextualSpacing/>
        <w:jc w:val="both"/>
        <w:rPr>
          <w:rFonts w:ascii="Times New Roman" w:eastAsia="Calibri" w:hAnsi="Times New Roman" w:cs="Times New Roman"/>
          <w:sz w:val="24"/>
          <w:szCs w:val="24"/>
          <w:lang w:eastAsia="en-US"/>
        </w:rPr>
      </w:pPr>
      <w:r w:rsidRPr="00FF3340">
        <w:rPr>
          <w:rFonts w:ascii="Times New Roman" w:eastAsia="Calibri" w:hAnsi="Times New Roman" w:cs="Times New Roman"/>
          <w:sz w:val="24"/>
          <w:szCs w:val="24"/>
          <w:lang w:eastAsia="en-US"/>
        </w:rPr>
        <w:lastRenderedPageBreak/>
        <w:t xml:space="preserve">Лабораторные испытания опытных образцов </w:t>
      </w:r>
      <w:r w:rsidRPr="00FF3340">
        <w:rPr>
          <w:rFonts w:ascii="Times New Roman" w:eastAsia="Calibri" w:hAnsi="Times New Roman" w:cs="Times New Roman"/>
          <w:bCs/>
          <w:sz w:val="24"/>
          <w:szCs w:val="24"/>
          <w:lang w:eastAsia="en-US"/>
        </w:rPr>
        <w:t xml:space="preserve">кубиков </w:t>
      </w:r>
      <w:r w:rsidRPr="00FF3340">
        <w:rPr>
          <w:rFonts w:ascii="Times New Roman" w:hAnsi="Times New Roman" w:cs="Times New Roman"/>
          <w:sz w:val="24"/>
          <w:szCs w:val="24"/>
          <w:lang w:val="kk-KZ"/>
        </w:rPr>
        <w:t xml:space="preserve">и сухих строительных смесей </w:t>
      </w:r>
      <w:r w:rsidRPr="00FF3340">
        <w:rPr>
          <w:rFonts w:ascii="Times New Roman" w:eastAsia="Calibri" w:hAnsi="Times New Roman" w:cs="Times New Roman"/>
          <w:bCs/>
          <w:sz w:val="24"/>
          <w:szCs w:val="24"/>
          <w:lang w:eastAsia="en-US"/>
        </w:rPr>
        <w:t>с использованием термически активированного диатомита</w:t>
      </w:r>
      <w:r w:rsidR="00146EFA" w:rsidRPr="00FF3340">
        <w:rPr>
          <w:rFonts w:ascii="Times New Roman" w:eastAsia="Calibri" w:hAnsi="Times New Roman" w:cs="Times New Roman"/>
          <w:bCs/>
          <w:sz w:val="24"/>
          <w:szCs w:val="24"/>
          <w:lang w:eastAsia="en-US"/>
        </w:rPr>
        <w:t xml:space="preserve"> </w:t>
      </w:r>
      <w:r w:rsidR="00823820" w:rsidRPr="00FF3340">
        <w:rPr>
          <w:rFonts w:ascii="Times New Roman" w:eastAsia="Calibri" w:hAnsi="Times New Roman" w:cs="Times New Roman"/>
          <w:bCs/>
          <w:sz w:val="24"/>
          <w:szCs w:val="24"/>
          <w:lang w:eastAsia="en-US"/>
        </w:rPr>
        <w:t xml:space="preserve">представлены на </w:t>
      </w:r>
      <w:r w:rsidR="00C847C9" w:rsidRPr="00FF3340">
        <w:rPr>
          <w:rFonts w:ascii="Times New Roman" w:eastAsia="Calibri" w:hAnsi="Times New Roman" w:cs="Times New Roman"/>
          <w:sz w:val="24"/>
          <w:szCs w:val="24"/>
          <w:lang w:eastAsia="en-US"/>
        </w:rPr>
        <w:t>рисунке 1</w:t>
      </w:r>
      <w:r w:rsidRPr="00FF3340">
        <w:rPr>
          <w:rFonts w:ascii="Times New Roman" w:eastAsia="Calibri" w:hAnsi="Times New Roman" w:cs="Times New Roman"/>
          <w:sz w:val="24"/>
          <w:szCs w:val="24"/>
          <w:lang w:eastAsia="en-US"/>
        </w:rPr>
        <w:t>.</w:t>
      </w:r>
    </w:p>
    <w:p w:rsidR="00F04123" w:rsidRPr="00FF3340" w:rsidRDefault="00F04123" w:rsidP="00CF405B">
      <w:pPr>
        <w:widowControl w:val="0"/>
        <w:shd w:val="clear" w:color="auto" w:fill="FFFFFF"/>
        <w:autoSpaceDE w:val="0"/>
        <w:autoSpaceDN w:val="0"/>
        <w:adjustRightInd w:val="0"/>
        <w:spacing w:after="0" w:line="360" w:lineRule="auto"/>
        <w:ind w:right="10" w:firstLine="567"/>
        <w:contextualSpacing/>
        <w:jc w:val="both"/>
        <w:rPr>
          <w:rFonts w:ascii="Times New Roman" w:eastAsia="Calibri" w:hAnsi="Times New Roman" w:cs="Times New Roman"/>
          <w:sz w:val="16"/>
          <w:szCs w:val="16"/>
          <w:lang w:eastAsia="en-US"/>
        </w:rPr>
      </w:pPr>
    </w:p>
    <w:p w:rsidR="00F04123" w:rsidRPr="00FF3340" w:rsidRDefault="00F04123" w:rsidP="00561EFA">
      <w:pPr>
        <w:widowControl w:val="0"/>
        <w:shd w:val="clear" w:color="auto" w:fill="FFFFFF"/>
        <w:tabs>
          <w:tab w:val="left" w:pos="10853"/>
        </w:tabs>
        <w:autoSpaceDE w:val="0"/>
        <w:autoSpaceDN w:val="0"/>
        <w:adjustRightInd w:val="0"/>
        <w:spacing w:after="0" w:line="240" w:lineRule="auto"/>
        <w:contextualSpacing/>
        <w:jc w:val="center"/>
        <w:rPr>
          <w:rFonts w:ascii="Times New Roman" w:hAnsi="Times New Roman" w:cs="Times New Roman"/>
          <w:sz w:val="24"/>
          <w:szCs w:val="24"/>
          <w:lang w:val="kk-KZ"/>
        </w:rPr>
      </w:pPr>
      <w:r w:rsidRPr="00FF3340">
        <w:rPr>
          <w:rFonts w:ascii="Times New Roman" w:hAnsi="Times New Roman" w:cs="Times New Roman"/>
          <w:noProof/>
          <w:sz w:val="24"/>
          <w:szCs w:val="24"/>
        </w:rPr>
        <w:drawing>
          <wp:inline distT="0" distB="0" distL="0" distR="0">
            <wp:extent cx="6145530" cy="3762375"/>
            <wp:effectExtent l="19050" t="0" r="762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srcRect l="49409" t="34891" r="7736" b="24532"/>
                    <a:stretch>
                      <a:fillRect/>
                    </a:stretch>
                  </pic:blipFill>
                  <pic:spPr bwMode="auto">
                    <a:xfrm>
                      <a:off x="0" y="0"/>
                      <a:ext cx="6190417" cy="3789855"/>
                    </a:xfrm>
                    <a:prstGeom prst="rect">
                      <a:avLst/>
                    </a:prstGeom>
                    <a:noFill/>
                    <a:ln w="9525">
                      <a:noFill/>
                      <a:miter lim="800000"/>
                      <a:headEnd/>
                      <a:tailEnd/>
                    </a:ln>
                  </pic:spPr>
                </pic:pic>
              </a:graphicData>
            </a:graphic>
          </wp:inline>
        </w:drawing>
      </w:r>
    </w:p>
    <w:p w:rsidR="00F04123" w:rsidRPr="00FF3340" w:rsidRDefault="00F04123" w:rsidP="00561EFA">
      <w:pPr>
        <w:widowControl w:val="0"/>
        <w:shd w:val="clear" w:color="auto" w:fill="FFFFFF"/>
        <w:tabs>
          <w:tab w:val="left" w:pos="10853"/>
        </w:tabs>
        <w:autoSpaceDE w:val="0"/>
        <w:autoSpaceDN w:val="0"/>
        <w:adjustRightInd w:val="0"/>
        <w:spacing w:after="0" w:line="240" w:lineRule="auto"/>
        <w:contextualSpacing/>
        <w:jc w:val="center"/>
        <w:rPr>
          <w:rFonts w:ascii="Times New Roman" w:hAnsi="Times New Roman" w:cs="Times New Roman"/>
          <w:sz w:val="16"/>
          <w:szCs w:val="16"/>
          <w:lang w:val="kk-KZ"/>
        </w:rPr>
      </w:pPr>
    </w:p>
    <w:p w:rsidR="00F04123" w:rsidRPr="00FF3340" w:rsidRDefault="00F04123" w:rsidP="00F17002">
      <w:pPr>
        <w:widowControl w:val="0"/>
        <w:shd w:val="clear" w:color="auto" w:fill="FFFFFF"/>
        <w:tabs>
          <w:tab w:val="left" w:pos="10853"/>
        </w:tabs>
        <w:autoSpaceDE w:val="0"/>
        <w:autoSpaceDN w:val="0"/>
        <w:adjustRightInd w:val="0"/>
        <w:spacing w:after="0" w:line="240" w:lineRule="auto"/>
        <w:contextualSpacing/>
        <w:jc w:val="center"/>
        <w:rPr>
          <w:rFonts w:ascii="Times New Roman" w:hAnsi="Times New Roman" w:cs="Times New Roman"/>
          <w:sz w:val="24"/>
          <w:szCs w:val="24"/>
          <w:lang w:val="kk-KZ"/>
        </w:rPr>
      </w:pPr>
      <w:r w:rsidRPr="00FF3340">
        <w:rPr>
          <w:rFonts w:ascii="Times New Roman" w:hAnsi="Times New Roman" w:cs="Times New Roman"/>
          <w:sz w:val="24"/>
          <w:szCs w:val="24"/>
          <w:lang w:val="kk-KZ"/>
        </w:rPr>
        <w:t>Рисунок 1</w:t>
      </w:r>
      <w:r w:rsidR="00B362A9" w:rsidRPr="00FF3340">
        <w:rPr>
          <w:rFonts w:ascii="Times New Roman" w:hAnsi="Times New Roman" w:cs="Times New Roman"/>
          <w:sz w:val="24"/>
          <w:szCs w:val="24"/>
          <w:lang w:val="kk-KZ"/>
        </w:rPr>
        <w:t>–</w:t>
      </w:r>
      <w:r w:rsidRPr="00FF3340">
        <w:rPr>
          <w:rFonts w:ascii="Times New Roman" w:hAnsi="Times New Roman" w:cs="Times New Roman"/>
          <w:sz w:val="24"/>
          <w:szCs w:val="24"/>
          <w:lang w:val="kk-KZ"/>
        </w:rPr>
        <w:t xml:space="preserve"> Комплексное лабораторное испытание </w:t>
      </w:r>
      <w:r w:rsidRPr="00FF3340">
        <w:rPr>
          <w:rFonts w:ascii="Times New Roman" w:eastAsia="Calibri" w:hAnsi="Times New Roman" w:cs="Times New Roman"/>
          <w:bCs/>
          <w:sz w:val="24"/>
          <w:szCs w:val="24"/>
          <w:lang w:eastAsia="en-US"/>
        </w:rPr>
        <w:t xml:space="preserve">образцов кубиков </w:t>
      </w:r>
      <w:r w:rsidRPr="00FF3340">
        <w:rPr>
          <w:rFonts w:ascii="Times New Roman" w:hAnsi="Times New Roman" w:cs="Times New Roman"/>
          <w:sz w:val="24"/>
          <w:szCs w:val="24"/>
          <w:lang w:val="kk-KZ"/>
        </w:rPr>
        <w:t xml:space="preserve">и сухих </w:t>
      </w:r>
    </w:p>
    <w:p w:rsidR="00F04123" w:rsidRPr="00FF3340" w:rsidRDefault="00F04123" w:rsidP="00F17002">
      <w:pPr>
        <w:widowControl w:val="0"/>
        <w:shd w:val="clear" w:color="auto" w:fill="FFFFFF"/>
        <w:tabs>
          <w:tab w:val="left" w:pos="10853"/>
        </w:tabs>
        <w:autoSpaceDE w:val="0"/>
        <w:autoSpaceDN w:val="0"/>
        <w:adjustRightInd w:val="0"/>
        <w:spacing w:after="0" w:line="240" w:lineRule="auto"/>
        <w:contextualSpacing/>
        <w:jc w:val="center"/>
        <w:rPr>
          <w:rFonts w:ascii="Times New Roman" w:hAnsi="Times New Roman" w:cs="Times New Roman"/>
          <w:sz w:val="24"/>
          <w:szCs w:val="24"/>
          <w:lang w:val="kk-KZ"/>
        </w:rPr>
      </w:pPr>
      <w:r w:rsidRPr="00FF3340">
        <w:rPr>
          <w:rFonts w:ascii="Times New Roman" w:hAnsi="Times New Roman" w:cs="Times New Roman"/>
          <w:sz w:val="24"/>
          <w:szCs w:val="24"/>
          <w:lang w:val="kk-KZ"/>
        </w:rPr>
        <w:t xml:space="preserve">строительных смесей </w:t>
      </w:r>
      <w:r w:rsidRPr="00FF3340">
        <w:rPr>
          <w:rFonts w:ascii="Times New Roman" w:eastAsia="Calibri" w:hAnsi="Times New Roman" w:cs="Times New Roman"/>
          <w:bCs/>
          <w:sz w:val="24"/>
          <w:szCs w:val="24"/>
          <w:lang w:eastAsia="en-US"/>
        </w:rPr>
        <w:t>с использованием термически активированного диатомита</w:t>
      </w:r>
    </w:p>
    <w:p w:rsidR="00B362A9" w:rsidRPr="00FF3340" w:rsidRDefault="00B362A9" w:rsidP="00BD75D1">
      <w:pPr>
        <w:spacing w:after="0" w:line="360" w:lineRule="auto"/>
        <w:ind w:firstLine="709"/>
        <w:contextualSpacing/>
        <w:jc w:val="both"/>
        <w:rPr>
          <w:rFonts w:ascii="Times New Roman" w:hAnsi="Times New Roman" w:cs="Times New Roman"/>
          <w:sz w:val="20"/>
          <w:szCs w:val="20"/>
          <w:lang w:val="kk-KZ" w:eastAsia="ar-SA"/>
        </w:rPr>
      </w:pPr>
    </w:p>
    <w:p w:rsidR="002F6498" w:rsidRPr="00FF3340" w:rsidRDefault="00F04123" w:rsidP="002F6498">
      <w:pPr>
        <w:spacing w:after="0" w:line="360" w:lineRule="auto"/>
        <w:ind w:firstLine="709"/>
        <w:contextualSpacing/>
        <w:jc w:val="both"/>
        <w:rPr>
          <w:rFonts w:ascii="Times New Roman" w:eastAsia="Calibri" w:hAnsi="Times New Roman" w:cs="Times New Roman"/>
          <w:bCs/>
          <w:sz w:val="24"/>
          <w:szCs w:val="24"/>
          <w:lang w:eastAsia="en-US"/>
        </w:rPr>
      </w:pPr>
      <w:r w:rsidRPr="00FF3340">
        <w:rPr>
          <w:rFonts w:ascii="Times New Roman" w:hAnsi="Times New Roman" w:cs="Times New Roman"/>
          <w:sz w:val="24"/>
          <w:szCs w:val="24"/>
          <w:lang w:val="kk-KZ" w:eastAsia="ar-SA"/>
        </w:rPr>
        <w:t>Таким образом, исследована возможность применения активированного диатомита в технологиях получения строительной продукции. С</w:t>
      </w:r>
      <w:r w:rsidRPr="00FF3340">
        <w:rPr>
          <w:rFonts w:ascii="Times New Roman" w:eastAsia="Calibri" w:hAnsi="Times New Roman" w:cs="Times New Roman"/>
          <w:sz w:val="24"/>
          <w:szCs w:val="24"/>
          <w:lang w:eastAsia="en-US"/>
        </w:rPr>
        <w:t>равнение с нормативами,</w:t>
      </w:r>
      <w:r w:rsidR="00146EFA" w:rsidRPr="00FF3340">
        <w:rPr>
          <w:rFonts w:ascii="Times New Roman" w:eastAsia="Calibri" w:hAnsi="Times New Roman" w:cs="Times New Roman"/>
          <w:sz w:val="24"/>
          <w:szCs w:val="24"/>
          <w:lang w:eastAsia="en-US"/>
        </w:rPr>
        <w:t xml:space="preserve"> </w:t>
      </w:r>
      <w:r w:rsidRPr="00FF3340">
        <w:rPr>
          <w:rFonts w:ascii="Times New Roman" w:eastAsia="Calibri" w:hAnsi="Times New Roman" w:cs="Times New Roman"/>
          <w:sz w:val="24"/>
          <w:szCs w:val="24"/>
          <w:lang w:eastAsia="en-US"/>
        </w:rPr>
        <w:t xml:space="preserve">приведенными на силикатные кирпичи и камни в Межгосударственном стандарте </w:t>
      </w:r>
      <w:r w:rsidRPr="00FF3340">
        <w:rPr>
          <w:rFonts w:ascii="Times New Roman" w:eastAsia="Calibri" w:hAnsi="Times New Roman" w:cs="Times New Roman"/>
          <w:bCs/>
          <w:sz w:val="24"/>
          <w:szCs w:val="24"/>
          <w:lang w:eastAsia="en-US"/>
        </w:rPr>
        <w:t>ГОСТ 379</w:t>
      </w:r>
      <w:r w:rsidRPr="00FF3340">
        <w:rPr>
          <w:rFonts w:ascii="Times New Roman" w:eastAsia="Calibri" w:hAnsi="Times New Roman" w:cs="Times New Roman"/>
          <w:sz w:val="24"/>
          <w:szCs w:val="24"/>
          <w:lang w:eastAsia="en-US"/>
        </w:rPr>
        <w:t>–</w:t>
      </w:r>
      <w:r w:rsidRPr="00FF3340">
        <w:rPr>
          <w:rFonts w:ascii="Times New Roman" w:eastAsia="Calibri" w:hAnsi="Times New Roman" w:cs="Times New Roman"/>
          <w:bCs/>
          <w:sz w:val="24"/>
          <w:szCs w:val="24"/>
          <w:lang w:eastAsia="en-US"/>
        </w:rPr>
        <w:t>95</w:t>
      </w:r>
      <w:r w:rsidRPr="00FF3340">
        <w:rPr>
          <w:rFonts w:ascii="Times New Roman" w:eastAsia="Calibri" w:hAnsi="Times New Roman" w:cs="Times New Roman"/>
          <w:sz w:val="24"/>
          <w:szCs w:val="24"/>
          <w:lang w:eastAsia="en-US"/>
        </w:rPr>
        <w:t xml:space="preserve">, позволяет с </w:t>
      </w:r>
      <w:r w:rsidR="00312F55" w:rsidRPr="00FF3340">
        <w:rPr>
          <w:rFonts w:ascii="Times New Roman" w:eastAsia="Calibri" w:hAnsi="Times New Roman" w:cs="Times New Roman"/>
          <w:sz w:val="24"/>
          <w:szCs w:val="24"/>
          <w:lang w:eastAsia="en-US"/>
        </w:rPr>
        <w:t>уверенностью</w:t>
      </w:r>
      <w:r w:rsidRPr="00FF3340">
        <w:rPr>
          <w:rFonts w:ascii="Times New Roman" w:eastAsia="Calibri" w:hAnsi="Times New Roman" w:cs="Times New Roman"/>
          <w:sz w:val="24"/>
          <w:szCs w:val="24"/>
          <w:lang w:eastAsia="en-US"/>
        </w:rPr>
        <w:t xml:space="preserve"> предположить</w:t>
      </w:r>
      <w:r w:rsidRPr="00FF3340">
        <w:rPr>
          <w:rFonts w:ascii="Times New Roman" w:eastAsia="Calibri" w:hAnsi="Times New Roman" w:cs="Times New Roman"/>
          <w:bCs/>
          <w:sz w:val="24"/>
          <w:szCs w:val="24"/>
          <w:lang w:eastAsia="en-US"/>
        </w:rPr>
        <w:t>, что использование диатомита в качестве силикатного компонента позволяет достичь марки строительных изделий М 70 даже без применения автоклавных условий. Показана возможность получения штукатурных ССС на диатомитовой основе</w:t>
      </w:r>
      <w:r w:rsidR="00301618" w:rsidRPr="00FF3340">
        <w:rPr>
          <w:rFonts w:ascii="Times New Roman" w:eastAsia="Calibri" w:hAnsi="Times New Roman" w:cs="Times New Roman"/>
          <w:bCs/>
          <w:sz w:val="24"/>
          <w:szCs w:val="24"/>
          <w:lang w:eastAsia="en-US"/>
        </w:rPr>
        <w:t>.</w:t>
      </w:r>
      <w:r w:rsidR="002F0E1C" w:rsidRPr="00FF3340">
        <w:rPr>
          <w:rFonts w:ascii="Times New Roman" w:eastAsia="Calibri" w:hAnsi="Times New Roman" w:cs="Times New Roman"/>
          <w:bCs/>
          <w:sz w:val="24"/>
          <w:szCs w:val="24"/>
          <w:lang w:eastAsia="en-US"/>
        </w:rPr>
        <w:t xml:space="preserve"> </w:t>
      </w:r>
      <w:r w:rsidRPr="00FF3340">
        <w:rPr>
          <w:rFonts w:ascii="Times New Roman" w:eastAsia="Calibri" w:hAnsi="Times New Roman" w:cs="Times New Roman"/>
          <w:bCs/>
          <w:sz w:val="24"/>
          <w:szCs w:val="24"/>
          <w:lang w:eastAsia="en-US"/>
        </w:rPr>
        <w:t>Полученные образцы кубиков с использованием термически активированного диатомита, особенно его высокожелезистых форм, соответствуют или несколько превышают нормативные показатели ГОСТ 379</w:t>
      </w:r>
      <w:r w:rsidRPr="00FF3340">
        <w:rPr>
          <w:rFonts w:ascii="Times New Roman" w:eastAsia="Calibri" w:hAnsi="Times New Roman" w:cs="Times New Roman"/>
          <w:sz w:val="24"/>
          <w:szCs w:val="24"/>
          <w:lang w:eastAsia="en-US"/>
        </w:rPr>
        <w:t>–</w:t>
      </w:r>
      <w:r w:rsidRPr="00FF3340">
        <w:rPr>
          <w:rFonts w:ascii="Times New Roman" w:eastAsia="Calibri" w:hAnsi="Times New Roman" w:cs="Times New Roman"/>
          <w:bCs/>
          <w:sz w:val="24"/>
          <w:szCs w:val="24"/>
          <w:lang w:eastAsia="en-US"/>
        </w:rPr>
        <w:t xml:space="preserve">95, предъявляемым к силикатным камням и кирпичам. </w:t>
      </w:r>
      <w:r w:rsidRPr="00FF3340">
        <w:rPr>
          <w:rFonts w:ascii="Times New Roman" w:hAnsi="Times New Roman" w:cs="Times New Roman"/>
          <w:sz w:val="24"/>
          <w:szCs w:val="24"/>
        </w:rPr>
        <w:t xml:space="preserve">Класс прочности при сжатии составил </w:t>
      </w:r>
      <w:r w:rsidRPr="00FF3340">
        <w:rPr>
          <w:rFonts w:ascii="Times New Roman" w:hAnsi="Times New Roman" w:cs="Times New Roman"/>
          <w:sz w:val="24"/>
          <w:szCs w:val="24"/>
          <w:shd w:val="clear" w:color="auto" w:fill="FFFFFF"/>
        </w:rPr>
        <w:t>КП IV.</w:t>
      </w:r>
      <w:r w:rsidRPr="00FF3340">
        <w:rPr>
          <w:rFonts w:ascii="Times New Roman" w:hAnsi="Times New Roman" w:cs="Times New Roman"/>
          <w:sz w:val="24"/>
          <w:szCs w:val="24"/>
        </w:rPr>
        <w:t xml:space="preserve"> Средняя плотность в сухом состоянии </w:t>
      </w:r>
      <w:r w:rsidRPr="00FF3340">
        <w:rPr>
          <w:rFonts w:ascii="Times New Roman" w:eastAsia="Calibri" w:hAnsi="Times New Roman" w:cs="Times New Roman"/>
          <w:bCs/>
          <w:sz w:val="24"/>
          <w:szCs w:val="24"/>
          <w:lang w:eastAsia="en-US"/>
        </w:rPr>
        <w:t>1482 кг/м</w:t>
      </w:r>
      <w:r w:rsidRPr="00FF3340">
        <w:rPr>
          <w:rFonts w:ascii="Times New Roman" w:eastAsia="Calibri" w:hAnsi="Times New Roman" w:cs="Times New Roman"/>
          <w:bCs/>
          <w:sz w:val="24"/>
          <w:szCs w:val="24"/>
          <w:vertAlign w:val="superscript"/>
          <w:lang w:eastAsia="en-US"/>
        </w:rPr>
        <w:t>3</w:t>
      </w:r>
      <w:r w:rsidRPr="00FF3340">
        <w:rPr>
          <w:rFonts w:ascii="Times New Roman" w:eastAsia="Calibri" w:hAnsi="Times New Roman" w:cs="Times New Roman"/>
          <w:bCs/>
          <w:sz w:val="24"/>
          <w:szCs w:val="24"/>
          <w:lang w:eastAsia="en-US"/>
        </w:rPr>
        <w:t xml:space="preserve">. </w:t>
      </w:r>
      <w:r w:rsidRPr="00FF3340">
        <w:rPr>
          <w:rFonts w:ascii="Times New Roman" w:hAnsi="Times New Roman" w:cs="Times New Roman"/>
          <w:sz w:val="24"/>
          <w:szCs w:val="24"/>
        </w:rPr>
        <w:t xml:space="preserve">Прочность </w:t>
      </w:r>
      <w:r w:rsidR="002F6498" w:rsidRPr="00FF3340">
        <w:rPr>
          <w:rFonts w:ascii="Times New Roman" w:hAnsi="Times New Roman" w:cs="Times New Roman"/>
          <w:sz w:val="24"/>
          <w:szCs w:val="24"/>
        </w:rPr>
        <w:t>сцепления с основанием 0,42 МПа</w:t>
      </w:r>
      <w:r w:rsidR="00146EFA" w:rsidRPr="00FF3340">
        <w:rPr>
          <w:rFonts w:ascii="Times New Roman" w:hAnsi="Times New Roman" w:cs="Times New Roman"/>
          <w:sz w:val="24"/>
          <w:szCs w:val="24"/>
        </w:rPr>
        <w:t xml:space="preserve"> </w:t>
      </w:r>
      <w:r w:rsidR="002F6498" w:rsidRPr="00FF3340">
        <w:rPr>
          <w:rFonts w:ascii="Times New Roman" w:eastAsia="Calibri" w:hAnsi="Times New Roman" w:cs="Times New Roman"/>
          <w:bCs/>
          <w:sz w:val="24"/>
          <w:szCs w:val="24"/>
          <w:lang w:eastAsia="en-US"/>
        </w:rPr>
        <w:t>[18</w:t>
      </w:r>
      <w:r w:rsidR="00146EFA" w:rsidRPr="00FF3340">
        <w:rPr>
          <w:rFonts w:ascii="Times New Roman" w:eastAsia="Calibri" w:hAnsi="Times New Roman" w:cs="Times New Roman"/>
          <w:bCs/>
          <w:sz w:val="24"/>
          <w:szCs w:val="24"/>
          <w:lang w:eastAsia="en-US"/>
        </w:rPr>
        <w:t>-</w:t>
      </w:r>
      <w:r w:rsidR="002F6498" w:rsidRPr="00FF3340">
        <w:rPr>
          <w:rFonts w:ascii="Times New Roman" w:eastAsia="Calibri" w:hAnsi="Times New Roman" w:cs="Times New Roman"/>
          <w:bCs/>
          <w:sz w:val="24"/>
          <w:szCs w:val="24"/>
          <w:lang w:eastAsia="en-US"/>
        </w:rPr>
        <w:t xml:space="preserve">20]. </w:t>
      </w:r>
    </w:p>
    <w:p w:rsidR="00F04123" w:rsidRPr="00FF3340" w:rsidRDefault="00F04123" w:rsidP="00BD75D1">
      <w:pPr>
        <w:spacing w:after="0" w:line="360" w:lineRule="auto"/>
        <w:ind w:firstLine="709"/>
        <w:contextualSpacing/>
        <w:jc w:val="both"/>
        <w:rPr>
          <w:rFonts w:ascii="Times New Roman" w:hAnsi="Times New Roman" w:cs="Times New Roman"/>
          <w:sz w:val="24"/>
          <w:szCs w:val="24"/>
        </w:rPr>
      </w:pPr>
    </w:p>
    <w:p w:rsidR="002F6498" w:rsidRDefault="002F6498" w:rsidP="00BD75D1">
      <w:pPr>
        <w:spacing w:after="0" w:line="360" w:lineRule="auto"/>
        <w:ind w:firstLine="709"/>
        <w:contextualSpacing/>
        <w:jc w:val="both"/>
        <w:rPr>
          <w:rFonts w:ascii="Times New Roman" w:hAnsi="Times New Roman" w:cs="Times New Roman"/>
          <w:sz w:val="24"/>
          <w:szCs w:val="24"/>
        </w:rPr>
      </w:pPr>
    </w:p>
    <w:p w:rsidR="00F17002" w:rsidRDefault="00F17002" w:rsidP="00BD75D1">
      <w:pPr>
        <w:spacing w:after="0" w:line="360" w:lineRule="auto"/>
        <w:ind w:firstLine="709"/>
        <w:contextualSpacing/>
        <w:jc w:val="both"/>
        <w:rPr>
          <w:rFonts w:ascii="Times New Roman" w:hAnsi="Times New Roman" w:cs="Times New Roman"/>
          <w:sz w:val="24"/>
          <w:szCs w:val="24"/>
        </w:rPr>
      </w:pPr>
    </w:p>
    <w:p w:rsidR="00B90488" w:rsidRPr="00FF3340" w:rsidRDefault="004C0B41" w:rsidP="00981EAB">
      <w:pPr>
        <w:widowControl w:val="0"/>
        <w:autoSpaceDE w:val="0"/>
        <w:autoSpaceDN w:val="0"/>
        <w:adjustRightInd w:val="0"/>
        <w:spacing w:after="0" w:line="360" w:lineRule="auto"/>
        <w:ind w:firstLine="709"/>
        <w:jc w:val="both"/>
        <w:rPr>
          <w:rFonts w:ascii="Times New Roman" w:eastAsia="Times New Roman" w:hAnsi="Times New Roman" w:cs="Times New Roman"/>
          <w:b/>
          <w:bCs/>
          <w:sz w:val="24"/>
          <w:szCs w:val="24"/>
        </w:rPr>
      </w:pPr>
      <w:r w:rsidRPr="00FF3340">
        <w:rPr>
          <w:rFonts w:ascii="Times New Roman" w:hAnsi="Times New Roman" w:cs="Times New Roman"/>
          <w:b/>
          <w:sz w:val="24"/>
          <w:szCs w:val="24"/>
        </w:rPr>
        <w:lastRenderedPageBreak/>
        <w:t>2 Н</w:t>
      </w:r>
      <w:r w:rsidRPr="00FF3340">
        <w:rPr>
          <w:rFonts w:ascii="Times New Roman" w:eastAsia="Times New Roman" w:hAnsi="Times New Roman" w:cs="Times New Roman"/>
          <w:b/>
          <w:bCs/>
          <w:sz w:val="24"/>
          <w:szCs w:val="24"/>
        </w:rPr>
        <w:t>аработка опытных образцов продукции на основе химически активированного диатомита для дальнейшей апробации в качестве компонента строительной продукции</w:t>
      </w:r>
    </w:p>
    <w:p w:rsidR="00B90488" w:rsidRPr="00FF3340" w:rsidRDefault="00B90488" w:rsidP="00981EAB">
      <w:pPr>
        <w:widowControl w:val="0"/>
        <w:autoSpaceDE w:val="0"/>
        <w:autoSpaceDN w:val="0"/>
        <w:adjustRightInd w:val="0"/>
        <w:spacing w:after="0" w:line="240" w:lineRule="auto"/>
        <w:ind w:firstLine="709"/>
        <w:jc w:val="both"/>
        <w:rPr>
          <w:rFonts w:ascii="Times New Roman" w:eastAsia="Times New Roman" w:hAnsi="Times New Roman" w:cs="Times New Roman"/>
          <w:bCs/>
          <w:sz w:val="24"/>
          <w:szCs w:val="24"/>
        </w:rPr>
      </w:pPr>
    </w:p>
    <w:p w:rsidR="00FC518A" w:rsidRPr="00FF3340" w:rsidRDefault="002F0E1C" w:rsidP="003E057E">
      <w:pPr>
        <w:spacing w:after="0" w:line="360" w:lineRule="auto"/>
        <w:ind w:firstLine="709"/>
        <w:jc w:val="both"/>
        <w:rPr>
          <w:rFonts w:ascii="Times New Roman" w:hAnsi="Times New Roman" w:cs="Times New Roman"/>
          <w:sz w:val="24"/>
          <w:szCs w:val="24"/>
        </w:rPr>
      </w:pPr>
      <w:r w:rsidRPr="00FF3340">
        <w:rPr>
          <w:rFonts w:ascii="Times New Roman" w:eastAsia="Calibri" w:hAnsi="Times New Roman" w:cs="Times New Roman"/>
          <w:sz w:val="24"/>
          <w:szCs w:val="24"/>
        </w:rPr>
        <w:t xml:space="preserve">На втором этапе 2019 г. </w:t>
      </w:r>
      <w:r w:rsidRPr="00FF3340">
        <w:rPr>
          <w:rFonts w:ascii="Times New Roman" w:hAnsi="Times New Roman" w:cs="Times New Roman"/>
          <w:sz w:val="24"/>
          <w:szCs w:val="24"/>
        </w:rPr>
        <w:t>п</w:t>
      </w:r>
      <w:r w:rsidR="00FC518A" w:rsidRPr="00FF3340">
        <w:rPr>
          <w:rFonts w:ascii="Times New Roman" w:hAnsi="Times New Roman" w:cs="Times New Roman"/>
          <w:sz w:val="24"/>
          <w:szCs w:val="24"/>
        </w:rPr>
        <w:t>роизведен отбор представительных проб белой (маложелезистой) диатомитовой руды (плато Жалпак Акт</w:t>
      </w:r>
      <w:r w:rsidR="00FB2AC1" w:rsidRPr="00FF3340">
        <w:rPr>
          <w:rFonts w:ascii="Times New Roman" w:hAnsi="Times New Roman" w:cs="Times New Roman"/>
          <w:sz w:val="24"/>
          <w:szCs w:val="24"/>
        </w:rPr>
        <w:t xml:space="preserve">юбинской области) весом 300 кг </w:t>
      </w:r>
      <w:r w:rsidR="00FC518A" w:rsidRPr="00FF3340">
        <w:rPr>
          <w:rFonts w:ascii="Times New Roman" w:hAnsi="Times New Roman" w:cs="Times New Roman"/>
          <w:sz w:val="24"/>
          <w:szCs w:val="24"/>
        </w:rPr>
        <w:t xml:space="preserve">для выполнения опытных испытаний. Выполнены исследования физико-химического </w:t>
      </w:r>
      <w:r w:rsidR="002F6498" w:rsidRPr="00FF3340">
        <w:rPr>
          <w:rFonts w:ascii="Times New Roman" w:hAnsi="Times New Roman" w:cs="Times New Roman"/>
          <w:sz w:val="24"/>
          <w:szCs w:val="24"/>
        </w:rPr>
        <w:t xml:space="preserve">анализа пробы диатомитовой </w:t>
      </w:r>
      <w:r w:rsidR="002F6498" w:rsidRPr="00FF3340">
        <w:rPr>
          <w:rFonts w:ascii="Times New Roman" w:hAnsi="Times New Roman" w:cs="Times New Roman"/>
          <w:spacing w:val="-2"/>
          <w:sz w:val="24"/>
          <w:szCs w:val="24"/>
        </w:rPr>
        <w:t>руды с определением</w:t>
      </w:r>
      <w:r w:rsidR="00FC518A" w:rsidRPr="00FF3340">
        <w:rPr>
          <w:rFonts w:ascii="Times New Roman" w:hAnsi="Times New Roman" w:cs="Times New Roman"/>
          <w:spacing w:val="-2"/>
          <w:sz w:val="24"/>
          <w:szCs w:val="24"/>
        </w:rPr>
        <w:t xml:space="preserve"> основных физико-те</w:t>
      </w:r>
      <w:r w:rsidR="002F6498" w:rsidRPr="00FF3340">
        <w:rPr>
          <w:rFonts w:ascii="Times New Roman" w:hAnsi="Times New Roman" w:cs="Times New Roman"/>
          <w:spacing w:val="-2"/>
          <w:sz w:val="24"/>
          <w:szCs w:val="24"/>
        </w:rPr>
        <w:t xml:space="preserve">хнических показателей материала </w:t>
      </w:r>
      <w:r w:rsidR="00FC518A" w:rsidRPr="00FF3340">
        <w:rPr>
          <w:rFonts w:ascii="Times New Roman" w:hAnsi="Times New Roman" w:cs="Times New Roman"/>
          <w:spacing w:val="-2"/>
          <w:sz w:val="24"/>
          <w:szCs w:val="24"/>
        </w:rPr>
        <w:t>(водопоглощение</w:t>
      </w:r>
      <w:r w:rsidR="00FC518A" w:rsidRPr="00FF3340">
        <w:rPr>
          <w:rFonts w:ascii="Times New Roman" w:hAnsi="Times New Roman" w:cs="Times New Roman"/>
          <w:sz w:val="24"/>
          <w:szCs w:val="24"/>
        </w:rPr>
        <w:t>, теплопроводность, морозостойкость, экологическая безопасность и т.д.).</w:t>
      </w:r>
    </w:p>
    <w:p w:rsidR="00E20079" w:rsidRPr="00FF3340" w:rsidRDefault="003E057E" w:rsidP="003E057E">
      <w:pPr>
        <w:spacing w:after="0" w:line="360" w:lineRule="auto"/>
        <w:ind w:firstLine="709"/>
        <w:jc w:val="both"/>
        <w:rPr>
          <w:rStyle w:val="FontStyle14"/>
          <w:sz w:val="24"/>
          <w:szCs w:val="24"/>
        </w:rPr>
      </w:pPr>
      <w:r w:rsidRPr="00FF3340">
        <w:rPr>
          <w:rFonts w:ascii="Times New Roman" w:hAnsi="Times New Roman" w:cs="Times New Roman"/>
          <w:sz w:val="24"/>
          <w:szCs w:val="24"/>
        </w:rPr>
        <w:t xml:space="preserve">Проведены исследования по </w:t>
      </w:r>
      <w:r w:rsidRPr="00FF3340">
        <w:rPr>
          <w:rStyle w:val="FontStyle14"/>
          <w:sz w:val="24"/>
          <w:szCs w:val="24"/>
        </w:rPr>
        <w:t>возможности получения</w:t>
      </w:r>
      <w:r w:rsidR="00E20079" w:rsidRPr="00FF3340">
        <w:rPr>
          <w:rStyle w:val="FontStyle14"/>
          <w:sz w:val="24"/>
          <w:szCs w:val="24"/>
        </w:rPr>
        <w:t xml:space="preserve"> из диатомитового сырья компонентов строительной продукции: железооксидных пигментов для производства коррозионностойких красок и пеностекла – теплоизоляционного наполнителя.</w:t>
      </w:r>
    </w:p>
    <w:p w:rsidR="003E057E" w:rsidRPr="00FF3340" w:rsidRDefault="003E057E" w:rsidP="003E057E">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Химический состав железистых разновидностей диатомитов месторождения Жалпак свидетельствует о том, что они могут служить сырьем для получения железооксидных пигментов</w:t>
      </w:r>
      <w:r w:rsidR="00E20079" w:rsidRPr="00FF3340">
        <w:rPr>
          <w:rFonts w:ascii="Times New Roman" w:hAnsi="Times New Roman" w:cs="Times New Roman"/>
          <w:sz w:val="24"/>
          <w:szCs w:val="24"/>
        </w:rPr>
        <w:t>.</w:t>
      </w:r>
    </w:p>
    <w:p w:rsidR="003E057E" w:rsidRPr="00FF3340" w:rsidRDefault="003E057E" w:rsidP="002F0E1C">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Данные электронной растровой микроскопии порошков, полученных после предварительной сушки, измельчения и прокалки железистого диатомита, показали наличие высокодисперсных частиц (размером 5-10 </w:t>
      </w:r>
      <w:r w:rsidR="00CF405B">
        <w:rPr>
          <w:rFonts w:ascii="Times New Roman" w:hAnsi="Times New Roman" w:cs="Times New Roman"/>
          <w:sz w:val="24"/>
          <w:szCs w:val="24"/>
        </w:rPr>
        <w:t>мкм</w:t>
      </w:r>
      <w:r w:rsidRPr="00FF3340">
        <w:rPr>
          <w:rFonts w:ascii="Times New Roman" w:hAnsi="Times New Roman" w:cs="Times New Roman"/>
          <w:sz w:val="24"/>
          <w:szCs w:val="24"/>
        </w:rPr>
        <w:t>) шаровидной формы. Достижение высокой дисперсности частиц объясняется физической природой диатомитов, представляющих собой слабо скрепленные конгломераты частиц, имеющих размеры в несколько наномет</w:t>
      </w:r>
      <w:r w:rsidR="00E20079" w:rsidRPr="00FF3340">
        <w:rPr>
          <w:rFonts w:ascii="Times New Roman" w:hAnsi="Times New Roman" w:cs="Times New Roman"/>
          <w:sz w:val="24"/>
          <w:szCs w:val="24"/>
        </w:rPr>
        <w:t>ров (рисунок 2).</w:t>
      </w:r>
    </w:p>
    <w:p w:rsidR="00903DE3" w:rsidRPr="00FF3340" w:rsidRDefault="00903DE3" w:rsidP="002F0E1C">
      <w:pPr>
        <w:spacing w:after="0" w:line="360" w:lineRule="auto"/>
        <w:ind w:firstLine="709"/>
        <w:jc w:val="both"/>
        <w:rPr>
          <w:rFonts w:ascii="Times New Roman" w:hAnsi="Times New Roman" w:cs="Times New Roman"/>
          <w:sz w:val="8"/>
          <w:szCs w:val="8"/>
        </w:rPr>
      </w:pPr>
    </w:p>
    <w:p w:rsidR="003E057E" w:rsidRPr="00FF3340" w:rsidRDefault="002F0E1C" w:rsidP="002F0E1C">
      <w:pPr>
        <w:spacing w:after="0" w:line="360" w:lineRule="auto"/>
        <w:ind w:firstLine="709"/>
        <w:jc w:val="both"/>
        <w:rPr>
          <w:rFonts w:ascii="Times New Roman" w:hAnsi="Times New Roman" w:cs="Times New Roman"/>
          <w:sz w:val="24"/>
          <w:szCs w:val="24"/>
        </w:rPr>
      </w:pPr>
      <w:r w:rsidRPr="00FF3340">
        <w:rPr>
          <w:rFonts w:ascii="Times New Roman" w:eastAsia="Times New Roman" w:hAnsi="Times New Roman"/>
          <w:noProof/>
          <w:kern w:val="24"/>
          <w:sz w:val="24"/>
          <w:szCs w:val="24"/>
        </w:rPr>
        <w:drawing>
          <wp:anchor distT="0" distB="0" distL="114300" distR="114300" simplePos="0" relativeHeight="251657216" behindDoc="0" locked="0" layoutInCell="1" allowOverlap="1">
            <wp:simplePos x="0" y="0"/>
            <wp:positionH relativeFrom="column">
              <wp:posOffset>3203350</wp:posOffset>
            </wp:positionH>
            <wp:positionV relativeFrom="paragraph">
              <wp:posOffset>2540</wp:posOffset>
            </wp:positionV>
            <wp:extent cx="2670072" cy="2095500"/>
            <wp:effectExtent l="19050" t="0" r="0" b="0"/>
            <wp:wrapNone/>
            <wp:docPr id="39" name="Рисунок 39"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2"/>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0072" cy="2095500"/>
                    </a:xfrm>
                    <a:prstGeom prst="rect">
                      <a:avLst/>
                    </a:prstGeom>
                    <a:noFill/>
                    <a:ln>
                      <a:noFill/>
                    </a:ln>
                  </pic:spPr>
                </pic:pic>
              </a:graphicData>
            </a:graphic>
          </wp:anchor>
        </w:drawing>
      </w:r>
      <w:r w:rsidR="003E057E" w:rsidRPr="00FF3340">
        <w:rPr>
          <w:rFonts w:ascii="Times New Roman" w:eastAsia="Times New Roman" w:hAnsi="Times New Roman"/>
          <w:noProof/>
          <w:kern w:val="24"/>
          <w:sz w:val="24"/>
          <w:szCs w:val="24"/>
        </w:rPr>
        <w:drawing>
          <wp:inline distT="0" distB="0" distL="0" distR="0">
            <wp:extent cx="2619629" cy="2095500"/>
            <wp:effectExtent l="19050" t="0" r="9271" b="0"/>
            <wp:docPr id="40" name="Рисунок 40"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1"/>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7378" cy="2101699"/>
                    </a:xfrm>
                    <a:prstGeom prst="rect">
                      <a:avLst/>
                    </a:prstGeom>
                    <a:noFill/>
                    <a:ln>
                      <a:noFill/>
                    </a:ln>
                  </pic:spPr>
                </pic:pic>
              </a:graphicData>
            </a:graphic>
          </wp:inline>
        </w:drawing>
      </w:r>
    </w:p>
    <w:p w:rsidR="00C84E43" w:rsidRDefault="00C84E43" w:rsidP="00C84E43">
      <w:pPr>
        <w:spacing w:after="0" w:line="360" w:lineRule="auto"/>
        <w:ind w:firstLine="709"/>
        <w:jc w:val="center"/>
        <w:rPr>
          <w:rFonts w:ascii="Times New Roman" w:hAnsi="Times New Roman" w:cs="Times New Roman"/>
          <w:sz w:val="24"/>
          <w:szCs w:val="24"/>
        </w:rPr>
      </w:pPr>
      <w:r w:rsidRPr="00FF3340">
        <w:rPr>
          <w:rFonts w:ascii="Times New Roman" w:eastAsia="Times New Roman" w:hAnsi="Times New Roman"/>
          <w:kern w:val="24"/>
          <w:sz w:val="24"/>
          <w:szCs w:val="24"/>
        </w:rPr>
        <w:t>а) проба №1</w:t>
      </w:r>
      <w:r w:rsidRPr="00C84E43">
        <w:rPr>
          <w:rFonts w:ascii="Times New Roman" w:eastAsia="Times New Roman" w:hAnsi="Times New Roman"/>
          <w:kern w:val="24"/>
          <w:sz w:val="24"/>
          <w:szCs w:val="24"/>
        </w:rPr>
        <w:t xml:space="preserve"> </w:t>
      </w:r>
      <w:r>
        <w:rPr>
          <w:rFonts w:ascii="Times New Roman" w:eastAsia="Times New Roman" w:hAnsi="Times New Roman"/>
          <w:kern w:val="24"/>
          <w:sz w:val="24"/>
          <w:szCs w:val="24"/>
        </w:rPr>
        <w:tab/>
      </w:r>
      <w:r>
        <w:rPr>
          <w:rFonts w:ascii="Times New Roman" w:eastAsia="Times New Roman" w:hAnsi="Times New Roman"/>
          <w:kern w:val="24"/>
          <w:sz w:val="24"/>
          <w:szCs w:val="24"/>
        </w:rPr>
        <w:tab/>
      </w:r>
      <w:r>
        <w:rPr>
          <w:rFonts w:ascii="Times New Roman" w:eastAsia="Times New Roman" w:hAnsi="Times New Roman"/>
          <w:kern w:val="24"/>
          <w:sz w:val="24"/>
          <w:szCs w:val="24"/>
        </w:rPr>
        <w:tab/>
      </w:r>
      <w:r>
        <w:rPr>
          <w:rFonts w:ascii="Times New Roman" w:eastAsia="Times New Roman" w:hAnsi="Times New Roman"/>
          <w:kern w:val="24"/>
          <w:sz w:val="24"/>
          <w:szCs w:val="24"/>
        </w:rPr>
        <w:tab/>
      </w:r>
      <w:r>
        <w:rPr>
          <w:rFonts w:ascii="Times New Roman" w:eastAsia="Times New Roman" w:hAnsi="Times New Roman"/>
          <w:kern w:val="24"/>
          <w:sz w:val="24"/>
          <w:szCs w:val="24"/>
        </w:rPr>
        <w:tab/>
      </w:r>
      <w:r w:rsidRPr="00FF3340">
        <w:rPr>
          <w:rFonts w:ascii="Times New Roman" w:eastAsia="Times New Roman" w:hAnsi="Times New Roman"/>
          <w:kern w:val="24"/>
          <w:sz w:val="24"/>
          <w:szCs w:val="24"/>
        </w:rPr>
        <w:t>б) проба №2</w:t>
      </w:r>
    </w:p>
    <w:p w:rsidR="00C84E43" w:rsidRPr="00FF3340" w:rsidRDefault="00C84E43" w:rsidP="00C84E43">
      <w:pPr>
        <w:shd w:val="clear" w:color="auto" w:fill="FFFFFF"/>
        <w:spacing w:line="360" w:lineRule="auto"/>
        <w:jc w:val="center"/>
        <w:rPr>
          <w:rFonts w:ascii="Times New Roman" w:eastAsia="Times New Roman" w:hAnsi="Times New Roman"/>
          <w:sz w:val="24"/>
          <w:szCs w:val="24"/>
        </w:rPr>
      </w:pPr>
      <w:r w:rsidRPr="00FF3340">
        <w:rPr>
          <w:rFonts w:ascii="Times New Roman" w:eastAsia="Times New Roman" w:hAnsi="Times New Roman"/>
          <w:kern w:val="24"/>
          <w:sz w:val="24"/>
          <w:szCs w:val="24"/>
        </w:rPr>
        <w:t>Рисунок 2</w:t>
      </w:r>
      <w:r w:rsidRPr="00FF3340">
        <w:rPr>
          <w:rStyle w:val="FontStyle14"/>
          <w:sz w:val="24"/>
          <w:szCs w:val="24"/>
        </w:rPr>
        <w:t xml:space="preserve">– </w:t>
      </w:r>
      <w:r w:rsidRPr="00FF3340">
        <w:rPr>
          <w:rFonts w:ascii="Times New Roman" w:eastAsia="Times New Roman" w:hAnsi="Times New Roman"/>
          <w:kern w:val="24"/>
          <w:sz w:val="24"/>
          <w:szCs w:val="24"/>
          <w:lang w:val="kk-KZ"/>
        </w:rPr>
        <w:t>Ф</w:t>
      </w:r>
      <w:r w:rsidRPr="00FF3340">
        <w:rPr>
          <w:rFonts w:ascii="Times New Roman" w:eastAsia="Times New Roman" w:hAnsi="Times New Roman"/>
          <w:kern w:val="24"/>
          <w:sz w:val="24"/>
          <w:szCs w:val="24"/>
        </w:rPr>
        <w:t xml:space="preserve">ормы и размеры частиц </w:t>
      </w:r>
      <w:r w:rsidRPr="00FF3340">
        <w:rPr>
          <w:rFonts w:ascii="Times New Roman" w:eastAsia="Times New Roman" w:hAnsi="Times New Roman"/>
          <w:sz w:val="24"/>
          <w:szCs w:val="24"/>
        </w:rPr>
        <w:t>железооксидных пигментов</w:t>
      </w:r>
    </w:p>
    <w:p w:rsidR="00C84E43" w:rsidRDefault="00C84E43" w:rsidP="00F17002">
      <w:pPr>
        <w:spacing w:after="0" w:line="360" w:lineRule="auto"/>
        <w:ind w:firstLine="709"/>
        <w:jc w:val="both"/>
        <w:rPr>
          <w:rFonts w:ascii="Times New Roman" w:hAnsi="Times New Roman" w:cs="Times New Roman"/>
          <w:sz w:val="24"/>
          <w:szCs w:val="24"/>
        </w:rPr>
      </w:pPr>
    </w:p>
    <w:p w:rsidR="003E057E" w:rsidRPr="00FF3340" w:rsidRDefault="00C84E43" w:rsidP="00F1700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Б</w:t>
      </w:r>
      <w:r w:rsidR="003E057E" w:rsidRPr="00FF3340">
        <w:rPr>
          <w:rFonts w:ascii="Times New Roman" w:hAnsi="Times New Roman" w:cs="Times New Roman"/>
          <w:sz w:val="24"/>
          <w:szCs w:val="24"/>
        </w:rPr>
        <w:t>ЭТ-анализ проб показал увеличение удельной поверхности и суммарного объема пор в образце, полученном путем прокалки и доизмельчения прокаленного диатомита. Повышение данных показателей способствует росту дисперсности, укрывистости, химической стойкости, особенно при окрашивании цементных растворов. Пигменты с высоким содержанием кремнезема обладают значительно более низкой плотностью, чем пигменты, практически целиком состоящие из оксида железа.</w:t>
      </w:r>
    </w:p>
    <w:p w:rsidR="00E20079" w:rsidRPr="00FF3340" w:rsidRDefault="003E057E" w:rsidP="00F17002">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Мессбауэровским и рентгенофазовым анализом установлено наличие в прокаленном образце полученного порошка гематита (</w:t>
      </w:r>
      <w:r w:rsidRPr="00FF3340">
        <w:rPr>
          <w:rFonts w:ascii="Times New Roman" w:hAnsi="Times New Roman" w:cs="Times New Roman"/>
          <w:iCs/>
          <w:sz w:val="24"/>
          <w:szCs w:val="24"/>
        </w:rPr>
        <w:t xml:space="preserve">оксид </w:t>
      </w:r>
      <w:r w:rsidRPr="00FF3340">
        <w:rPr>
          <w:rFonts w:ascii="Times New Roman" w:hAnsi="Times New Roman" w:cs="Times New Roman"/>
          <w:iCs/>
          <w:sz w:val="24"/>
          <w:szCs w:val="24"/>
          <w:lang w:val="en-US"/>
        </w:rPr>
        <w:sym w:font="Symbol" w:char="F061"/>
      </w:r>
      <w:r w:rsidRPr="00FF3340">
        <w:rPr>
          <w:rFonts w:ascii="Times New Roman" w:hAnsi="Times New Roman" w:cs="Times New Roman"/>
          <w:iCs/>
          <w:sz w:val="24"/>
          <w:szCs w:val="24"/>
        </w:rPr>
        <w:t>-</w:t>
      </w:r>
      <w:r w:rsidRPr="00FF3340">
        <w:rPr>
          <w:rFonts w:ascii="Times New Roman" w:hAnsi="Times New Roman" w:cs="Times New Roman"/>
          <w:iCs/>
          <w:sz w:val="24"/>
          <w:szCs w:val="24"/>
          <w:lang w:val="en-US"/>
        </w:rPr>
        <w:t>Fe</w:t>
      </w:r>
      <w:r w:rsidRPr="00FF3340">
        <w:rPr>
          <w:rFonts w:ascii="Times New Roman" w:hAnsi="Times New Roman" w:cs="Times New Roman"/>
          <w:iCs/>
          <w:sz w:val="24"/>
          <w:szCs w:val="24"/>
          <w:vertAlign w:val="subscript"/>
        </w:rPr>
        <w:t>2</w:t>
      </w:r>
      <w:r w:rsidRPr="00FF3340">
        <w:rPr>
          <w:rFonts w:ascii="Times New Roman" w:hAnsi="Times New Roman" w:cs="Times New Roman"/>
          <w:iCs/>
          <w:sz w:val="24"/>
          <w:szCs w:val="24"/>
          <w:lang w:val="en-US"/>
        </w:rPr>
        <w:t>O</w:t>
      </w:r>
      <w:r w:rsidRPr="00FF3340">
        <w:rPr>
          <w:rFonts w:ascii="Times New Roman" w:hAnsi="Times New Roman" w:cs="Times New Roman"/>
          <w:iCs/>
          <w:sz w:val="24"/>
          <w:szCs w:val="24"/>
          <w:vertAlign w:val="subscript"/>
        </w:rPr>
        <w:t>3</w:t>
      </w:r>
      <w:r w:rsidRPr="00FF3340">
        <w:rPr>
          <w:rFonts w:ascii="Times New Roman" w:hAnsi="Times New Roman" w:cs="Times New Roman"/>
          <w:iCs/>
          <w:sz w:val="24"/>
          <w:szCs w:val="24"/>
        </w:rPr>
        <w:t xml:space="preserve">) и гетита (гидроксида </w:t>
      </w:r>
      <w:r w:rsidRPr="00FF3340">
        <w:rPr>
          <w:rFonts w:ascii="Times New Roman" w:hAnsi="Times New Roman" w:cs="Times New Roman"/>
          <w:iCs/>
          <w:sz w:val="24"/>
          <w:szCs w:val="24"/>
          <w:lang w:val="en-US"/>
        </w:rPr>
        <w:sym w:font="Symbol" w:char="F061"/>
      </w:r>
      <w:r w:rsidRPr="00FF3340">
        <w:rPr>
          <w:rFonts w:ascii="Times New Roman" w:hAnsi="Times New Roman" w:cs="Times New Roman"/>
          <w:iCs/>
          <w:sz w:val="24"/>
          <w:szCs w:val="24"/>
        </w:rPr>
        <w:t>-</w:t>
      </w:r>
      <w:r w:rsidRPr="00FF3340">
        <w:rPr>
          <w:rFonts w:ascii="Times New Roman" w:hAnsi="Times New Roman" w:cs="Times New Roman"/>
          <w:iCs/>
          <w:sz w:val="24"/>
          <w:szCs w:val="24"/>
          <w:lang w:val="en-US"/>
        </w:rPr>
        <w:t>FeOOH</w:t>
      </w:r>
      <w:r w:rsidRPr="00FF3340">
        <w:rPr>
          <w:rFonts w:ascii="Times New Roman" w:hAnsi="Times New Roman" w:cs="Times New Roman"/>
          <w:iCs/>
          <w:sz w:val="24"/>
          <w:szCs w:val="24"/>
        </w:rPr>
        <w:t>) – основных компонентов железооксидных пигментов, выпускаемых в настоящее время промышленностью</w:t>
      </w:r>
      <w:r w:rsidR="00F17002">
        <w:rPr>
          <w:rFonts w:ascii="Times New Roman" w:hAnsi="Times New Roman" w:cs="Times New Roman"/>
          <w:iCs/>
          <w:sz w:val="24"/>
          <w:szCs w:val="24"/>
        </w:rPr>
        <w:t xml:space="preserve"> </w:t>
      </w:r>
      <w:r w:rsidR="00E20079" w:rsidRPr="00FF3340">
        <w:rPr>
          <w:rFonts w:ascii="Times New Roman" w:hAnsi="Times New Roman" w:cs="Times New Roman"/>
          <w:sz w:val="24"/>
          <w:szCs w:val="24"/>
        </w:rPr>
        <w:t>(рисунок 3).</w:t>
      </w:r>
    </w:p>
    <w:p w:rsidR="00E20079" w:rsidRPr="00FF3340" w:rsidRDefault="00E20079" w:rsidP="00F17002">
      <w:pPr>
        <w:shd w:val="clear" w:color="auto" w:fill="FFFFFF"/>
        <w:spacing w:after="0" w:line="360" w:lineRule="auto"/>
        <w:ind w:firstLine="709"/>
        <w:jc w:val="both"/>
        <w:rPr>
          <w:rFonts w:ascii="Times New Roman" w:hAnsi="Times New Roman" w:cs="Times New Roman"/>
          <w:iCs/>
          <w:sz w:val="16"/>
          <w:szCs w:val="16"/>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34"/>
        <w:gridCol w:w="4737"/>
      </w:tblGrid>
      <w:tr w:rsidR="003E057E" w:rsidRPr="00FF3340" w:rsidTr="00E0540D">
        <w:tc>
          <w:tcPr>
            <w:tcW w:w="4927" w:type="dxa"/>
            <w:tcBorders>
              <w:right w:val="single" w:sz="4" w:space="0" w:color="auto"/>
            </w:tcBorders>
          </w:tcPr>
          <w:p w:rsidR="003E057E" w:rsidRPr="00FF3340" w:rsidRDefault="003E057E" w:rsidP="00F17002">
            <w:pPr>
              <w:spacing w:line="360" w:lineRule="auto"/>
              <w:jc w:val="center"/>
              <w:rPr>
                <w:rFonts w:ascii="Times New Roman" w:hAnsi="Times New Roman"/>
                <w:bCs/>
                <w:sz w:val="24"/>
                <w:szCs w:val="24"/>
              </w:rPr>
            </w:pPr>
            <w:r w:rsidRPr="00FF3340">
              <w:rPr>
                <w:rFonts w:ascii="Times New Roman" w:hAnsi="Times New Roman"/>
                <w:bCs/>
                <w:noProof/>
                <w:sz w:val="24"/>
                <w:szCs w:val="24"/>
              </w:rPr>
              <w:drawing>
                <wp:inline distT="0" distB="0" distL="0" distR="0">
                  <wp:extent cx="3276475" cy="2619321"/>
                  <wp:effectExtent l="19050" t="0" r="125" b="0"/>
                  <wp:docPr id="30" name="Рисунок 30" descr="C:\Users\Admin\Desktop\Documents\2018_ИМиО\Статьи_2018\Статья_Scopus\В Стекло и Керамика\Статья для отправки\Рисунок 5-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esktop\Documents\2018_ИМиО\Статьи_2018\Статья_Scopus\В Стекло и Керамика\Статья для отправки\Рисунок 5-1 .jpg"/>
                          <pic:cNvPicPr>
                            <a:picLocks noChangeAspect="1" noChangeArrowheads="1"/>
                          </pic:cNvPicPr>
                        </pic:nvPicPr>
                        <pic:blipFill>
                          <a:blip r:embed="rId1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1126" cy="2655017"/>
                          </a:xfrm>
                          <a:prstGeom prst="rect">
                            <a:avLst/>
                          </a:prstGeom>
                          <a:noFill/>
                          <a:ln>
                            <a:noFill/>
                          </a:ln>
                        </pic:spPr>
                      </pic:pic>
                    </a:graphicData>
                  </a:graphic>
                </wp:inline>
              </w:drawing>
            </w:r>
          </w:p>
        </w:tc>
        <w:tc>
          <w:tcPr>
            <w:tcW w:w="4927" w:type="dxa"/>
            <w:tcBorders>
              <w:left w:val="single" w:sz="4" w:space="0" w:color="auto"/>
            </w:tcBorders>
          </w:tcPr>
          <w:p w:rsidR="003E057E" w:rsidRPr="00FF3340" w:rsidRDefault="003E057E" w:rsidP="00F17002">
            <w:pPr>
              <w:spacing w:line="360" w:lineRule="auto"/>
              <w:ind w:firstLine="28"/>
              <w:jc w:val="center"/>
              <w:rPr>
                <w:rFonts w:ascii="Times New Roman" w:hAnsi="Times New Roman"/>
                <w:bCs/>
                <w:sz w:val="24"/>
                <w:szCs w:val="24"/>
              </w:rPr>
            </w:pPr>
            <w:r w:rsidRPr="00FF3340">
              <w:rPr>
                <w:rFonts w:cs="Courier New"/>
                <w:noProof/>
                <w:sz w:val="24"/>
                <w:szCs w:val="24"/>
              </w:rPr>
              <w:drawing>
                <wp:inline distT="0" distB="0" distL="0" distR="0">
                  <wp:extent cx="3206807" cy="2619375"/>
                  <wp:effectExtent l="19050" t="0" r="0" b="0"/>
                  <wp:docPr id="36" name="Рисунок 36" descr="C:\Users\1\Desktop\Темирова статья\333 co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Темирова статья\333 conv.jpg"/>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6402" cy="2659885"/>
                          </a:xfrm>
                          <a:prstGeom prst="rect">
                            <a:avLst/>
                          </a:prstGeom>
                          <a:noFill/>
                          <a:ln>
                            <a:noFill/>
                          </a:ln>
                        </pic:spPr>
                      </pic:pic>
                    </a:graphicData>
                  </a:graphic>
                </wp:inline>
              </w:drawing>
            </w:r>
          </w:p>
        </w:tc>
      </w:tr>
      <w:tr w:rsidR="003E057E" w:rsidRPr="00FF3340" w:rsidTr="00E0540D">
        <w:tc>
          <w:tcPr>
            <w:tcW w:w="4927" w:type="dxa"/>
          </w:tcPr>
          <w:p w:rsidR="00903DE3" w:rsidRPr="00FF3340" w:rsidRDefault="00903DE3" w:rsidP="00F17002">
            <w:pPr>
              <w:ind w:firstLine="709"/>
              <w:jc w:val="center"/>
              <w:rPr>
                <w:rFonts w:ascii="Times New Roman" w:hAnsi="Times New Roman"/>
                <w:noProof/>
                <w:sz w:val="24"/>
                <w:szCs w:val="24"/>
              </w:rPr>
            </w:pPr>
          </w:p>
          <w:p w:rsidR="003E057E" w:rsidRPr="00FF3340" w:rsidRDefault="003E057E" w:rsidP="00F17002">
            <w:pPr>
              <w:ind w:firstLine="709"/>
              <w:jc w:val="center"/>
              <w:rPr>
                <w:rFonts w:ascii="Times New Roman" w:hAnsi="Times New Roman"/>
                <w:noProof/>
                <w:sz w:val="24"/>
                <w:szCs w:val="24"/>
              </w:rPr>
            </w:pPr>
            <w:r w:rsidRPr="00FF3340">
              <w:rPr>
                <w:rFonts w:ascii="Times New Roman" w:hAnsi="Times New Roman"/>
                <w:noProof/>
                <w:sz w:val="24"/>
                <w:szCs w:val="24"/>
              </w:rPr>
              <w:t>а) проба №1</w:t>
            </w:r>
          </w:p>
        </w:tc>
        <w:tc>
          <w:tcPr>
            <w:tcW w:w="4927" w:type="dxa"/>
          </w:tcPr>
          <w:p w:rsidR="00E20079" w:rsidRPr="00FF3340" w:rsidRDefault="00E20079" w:rsidP="00F17002">
            <w:pPr>
              <w:ind w:firstLine="709"/>
              <w:jc w:val="center"/>
              <w:rPr>
                <w:rFonts w:ascii="Times New Roman" w:hAnsi="Times New Roman"/>
                <w:noProof/>
                <w:sz w:val="24"/>
                <w:szCs w:val="24"/>
              </w:rPr>
            </w:pPr>
          </w:p>
          <w:p w:rsidR="003E057E" w:rsidRPr="00FF3340" w:rsidRDefault="003E057E" w:rsidP="00F17002">
            <w:pPr>
              <w:ind w:firstLine="709"/>
              <w:jc w:val="center"/>
              <w:rPr>
                <w:rFonts w:ascii="Times New Roman" w:hAnsi="Times New Roman"/>
                <w:noProof/>
                <w:sz w:val="24"/>
                <w:szCs w:val="24"/>
              </w:rPr>
            </w:pPr>
            <w:r w:rsidRPr="00FF3340">
              <w:rPr>
                <w:rFonts w:ascii="Times New Roman" w:hAnsi="Times New Roman"/>
                <w:noProof/>
                <w:sz w:val="24"/>
                <w:szCs w:val="24"/>
              </w:rPr>
              <w:t>б) проба №2</w:t>
            </w:r>
          </w:p>
        </w:tc>
      </w:tr>
      <w:tr w:rsidR="00E20079" w:rsidRPr="00FF3340" w:rsidTr="00E0540D">
        <w:tc>
          <w:tcPr>
            <w:tcW w:w="9854" w:type="dxa"/>
            <w:gridSpan w:val="2"/>
          </w:tcPr>
          <w:p w:rsidR="003E057E" w:rsidRPr="00FF3340" w:rsidRDefault="003E057E" w:rsidP="00F17002">
            <w:pPr>
              <w:pStyle w:val="af1"/>
              <w:spacing w:line="360" w:lineRule="auto"/>
              <w:ind w:firstLine="709"/>
              <w:jc w:val="center"/>
              <w:rPr>
                <w:rFonts w:ascii="Times New Roman" w:hAnsi="Times New Roman" w:cs="Courier New"/>
                <w:sz w:val="16"/>
                <w:szCs w:val="16"/>
              </w:rPr>
            </w:pPr>
          </w:p>
          <w:p w:rsidR="003E057E" w:rsidRPr="00FF3340" w:rsidRDefault="003E057E" w:rsidP="00F17002">
            <w:pPr>
              <w:pStyle w:val="af1"/>
              <w:spacing w:line="360" w:lineRule="auto"/>
              <w:ind w:firstLine="709"/>
              <w:jc w:val="center"/>
              <w:rPr>
                <w:rFonts w:ascii="Times New Roman" w:hAnsi="Times New Roman"/>
                <w:bCs/>
                <w:sz w:val="24"/>
                <w:szCs w:val="24"/>
              </w:rPr>
            </w:pPr>
            <w:r w:rsidRPr="00FF3340">
              <w:rPr>
                <w:rFonts w:ascii="Times New Roman" w:hAnsi="Times New Roman" w:cs="Courier New"/>
                <w:sz w:val="24"/>
                <w:szCs w:val="24"/>
              </w:rPr>
              <w:t xml:space="preserve">Рисунок </w:t>
            </w:r>
            <w:r w:rsidR="00E20079" w:rsidRPr="00FF3340">
              <w:rPr>
                <w:rFonts w:ascii="Times New Roman" w:hAnsi="Times New Roman" w:cs="Courier New"/>
                <w:sz w:val="24"/>
                <w:szCs w:val="24"/>
              </w:rPr>
              <w:t>3</w:t>
            </w:r>
            <w:r w:rsidRPr="00FF3340">
              <w:rPr>
                <w:rFonts w:ascii="Times New Roman" w:hAnsi="Times New Roman" w:cs="Courier New"/>
                <w:sz w:val="24"/>
                <w:szCs w:val="24"/>
              </w:rPr>
              <w:t xml:space="preserve"> – Мессбауэровские спектры </w:t>
            </w:r>
            <w:r w:rsidRPr="00FF3340">
              <w:rPr>
                <w:rFonts w:ascii="Times New Roman" w:hAnsi="Times New Roman"/>
                <w:sz w:val="24"/>
                <w:szCs w:val="24"/>
              </w:rPr>
              <w:t xml:space="preserve">железооксидных </w:t>
            </w:r>
            <w:r w:rsidRPr="00FF3340">
              <w:rPr>
                <w:rFonts w:ascii="Times New Roman" w:hAnsi="Times New Roman" w:cs="Courier New"/>
                <w:sz w:val="24"/>
                <w:szCs w:val="24"/>
              </w:rPr>
              <w:t>пигментов</w:t>
            </w:r>
          </w:p>
        </w:tc>
      </w:tr>
    </w:tbl>
    <w:p w:rsidR="003E057E" w:rsidRPr="00FF3340" w:rsidRDefault="003E057E" w:rsidP="00F17002">
      <w:pPr>
        <w:shd w:val="clear" w:color="auto" w:fill="FFFFFF"/>
        <w:spacing w:after="0" w:line="360" w:lineRule="auto"/>
        <w:ind w:firstLine="709"/>
        <w:rPr>
          <w:rFonts w:ascii="Times New Roman" w:hAnsi="Times New Roman"/>
          <w:sz w:val="16"/>
          <w:szCs w:val="16"/>
        </w:rPr>
      </w:pPr>
    </w:p>
    <w:p w:rsidR="00903DE3" w:rsidRPr="00FF3340" w:rsidRDefault="00903DE3" w:rsidP="00F17002">
      <w:pPr>
        <w:tabs>
          <w:tab w:val="left" w:pos="993"/>
        </w:tabs>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Получен</w:t>
      </w:r>
      <w:r w:rsidR="00E20079" w:rsidRPr="00FF3340">
        <w:rPr>
          <w:rFonts w:ascii="Times New Roman" w:hAnsi="Times New Roman" w:cs="Times New Roman"/>
          <w:sz w:val="24"/>
          <w:szCs w:val="24"/>
        </w:rPr>
        <w:t>ы</w:t>
      </w:r>
      <w:r w:rsidRPr="00FF3340">
        <w:rPr>
          <w:rFonts w:ascii="Times New Roman" w:hAnsi="Times New Roman" w:cs="Times New Roman"/>
          <w:sz w:val="24"/>
          <w:szCs w:val="24"/>
        </w:rPr>
        <w:t xml:space="preserve"> опытны</w:t>
      </w:r>
      <w:r w:rsidR="00E20079" w:rsidRPr="00FF3340">
        <w:rPr>
          <w:rFonts w:ascii="Times New Roman" w:hAnsi="Times New Roman" w:cs="Times New Roman"/>
          <w:sz w:val="24"/>
          <w:szCs w:val="24"/>
        </w:rPr>
        <w:t>е</w:t>
      </w:r>
      <w:r w:rsidRPr="00FF3340">
        <w:rPr>
          <w:rFonts w:ascii="Times New Roman" w:hAnsi="Times New Roman" w:cs="Times New Roman"/>
          <w:sz w:val="24"/>
          <w:szCs w:val="24"/>
        </w:rPr>
        <w:t xml:space="preserve"> образц</w:t>
      </w:r>
      <w:r w:rsidR="00E20079" w:rsidRPr="00FF3340">
        <w:rPr>
          <w:rFonts w:ascii="Times New Roman" w:hAnsi="Times New Roman" w:cs="Times New Roman"/>
          <w:sz w:val="24"/>
          <w:szCs w:val="24"/>
        </w:rPr>
        <w:t>ы</w:t>
      </w:r>
      <w:r w:rsidRPr="00FF3340">
        <w:rPr>
          <w:rFonts w:ascii="Times New Roman" w:hAnsi="Times New Roman" w:cs="Times New Roman"/>
          <w:sz w:val="24"/>
          <w:szCs w:val="24"/>
        </w:rPr>
        <w:t xml:space="preserve"> пеностекла с применением диатомита и силикатных растворов. Диатомит смешивали с щелоче-кремнеземистым раствором, полученным при химическом обогащении золы от сжигания экибастузских углей и смесь подвергли термической обработке при температуре 1200</w:t>
      </w:r>
      <w:r w:rsidRPr="00FF3340">
        <w:rPr>
          <w:rFonts w:ascii="Times New Roman" w:hAnsi="Times New Roman" w:cs="Times New Roman"/>
          <w:sz w:val="24"/>
          <w:szCs w:val="24"/>
          <w:vertAlign w:val="superscript"/>
        </w:rPr>
        <w:t>о</w:t>
      </w:r>
      <w:r w:rsidRPr="00FF3340">
        <w:rPr>
          <w:rFonts w:ascii="Times New Roman" w:hAnsi="Times New Roman" w:cs="Times New Roman"/>
          <w:sz w:val="24"/>
          <w:szCs w:val="24"/>
        </w:rPr>
        <w:t xml:space="preserve">С в течение 60 мин. для получения опытных образцов пеностекла. Результаты опытов по получению пеностекольных изделий из щелоче-кремнеземистых растворов и диатомита </w:t>
      </w:r>
      <w:r w:rsidR="00D96841" w:rsidRPr="00FF3340">
        <w:rPr>
          <w:rFonts w:ascii="Times New Roman" w:hAnsi="Times New Roman" w:cs="Times New Roman"/>
          <w:sz w:val="24"/>
          <w:szCs w:val="24"/>
        </w:rPr>
        <w:t>приведены</w:t>
      </w:r>
      <w:r w:rsidRPr="00FF3340">
        <w:rPr>
          <w:rFonts w:ascii="Times New Roman" w:hAnsi="Times New Roman" w:cs="Times New Roman"/>
          <w:sz w:val="24"/>
          <w:szCs w:val="24"/>
        </w:rPr>
        <w:t xml:space="preserve"> в таблице 4</w:t>
      </w:r>
      <w:r w:rsidR="00D96841" w:rsidRPr="00FF3340">
        <w:rPr>
          <w:rFonts w:ascii="Times New Roman" w:hAnsi="Times New Roman" w:cs="Times New Roman"/>
          <w:sz w:val="24"/>
          <w:szCs w:val="24"/>
        </w:rPr>
        <w:t xml:space="preserve"> и рисунке 4.</w:t>
      </w:r>
    </w:p>
    <w:p w:rsidR="00903DE3" w:rsidRPr="00FF3340" w:rsidRDefault="00903DE3" w:rsidP="00903DE3">
      <w:pPr>
        <w:spacing w:after="0" w:line="360" w:lineRule="auto"/>
        <w:ind w:firstLine="709"/>
        <w:jc w:val="both"/>
        <w:rPr>
          <w:rFonts w:ascii="Times New Roman" w:hAnsi="Times New Roman" w:cs="Times New Roman"/>
          <w:sz w:val="16"/>
          <w:szCs w:val="16"/>
        </w:rPr>
      </w:pPr>
    </w:p>
    <w:p w:rsidR="00903DE3" w:rsidRDefault="00903DE3" w:rsidP="00903DE3">
      <w:pPr>
        <w:spacing w:after="0" w:line="360" w:lineRule="auto"/>
        <w:jc w:val="both"/>
        <w:rPr>
          <w:rFonts w:ascii="Times New Roman" w:hAnsi="Times New Roman" w:cs="Times New Roman"/>
          <w:sz w:val="24"/>
          <w:szCs w:val="24"/>
        </w:rPr>
      </w:pPr>
    </w:p>
    <w:p w:rsidR="00C84E43" w:rsidRPr="00FF3340" w:rsidRDefault="00C84E43" w:rsidP="00903DE3">
      <w:pPr>
        <w:spacing w:after="0" w:line="360" w:lineRule="auto"/>
        <w:jc w:val="both"/>
        <w:rPr>
          <w:rFonts w:ascii="Times New Roman" w:hAnsi="Times New Roman" w:cs="Times New Roman"/>
          <w:sz w:val="24"/>
          <w:szCs w:val="24"/>
        </w:rPr>
      </w:pPr>
    </w:p>
    <w:p w:rsidR="00146EFA" w:rsidRPr="00FF3340" w:rsidRDefault="00146EFA" w:rsidP="00903DE3">
      <w:pPr>
        <w:spacing w:after="0" w:line="360" w:lineRule="auto"/>
        <w:jc w:val="both"/>
        <w:rPr>
          <w:rFonts w:ascii="Times New Roman" w:hAnsi="Times New Roman" w:cs="Times New Roman"/>
          <w:sz w:val="24"/>
          <w:szCs w:val="24"/>
        </w:rPr>
      </w:pPr>
    </w:p>
    <w:p w:rsidR="00903DE3" w:rsidRPr="00FF3340" w:rsidRDefault="00903DE3" w:rsidP="00F17002">
      <w:pPr>
        <w:spacing w:after="0" w:line="240" w:lineRule="auto"/>
        <w:jc w:val="both"/>
        <w:rPr>
          <w:rFonts w:ascii="Times New Roman" w:hAnsi="Times New Roman" w:cs="Times New Roman"/>
          <w:sz w:val="24"/>
          <w:szCs w:val="24"/>
        </w:rPr>
      </w:pPr>
      <w:r w:rsidRPr="00FF3340">
        <w:rPr>
          <w:rFonts w:ascii="Times New Roman" w:hAnsi="Times New Roman" w:cs="Times New Roman"/>
          <w:sz w:val="24"/>
          <w:szCs w:val="24"/>
        </w:rPr>
        <w:lastRenderedPageBreak/>
        <w:t>Таблица 4 – Результаты опытов по получению пеностекольных изделий из щелоче-кремн</w:t>
      </w:r>
      <w:r w:rsidR="006C095A">
        <w:rPr>
          <w:rFonts w:ascii="Times New Roman" w:hAnsi="Times New Roman" w:cs="Times New Roman"/>
          <w:sz w:val="24"/>
          <w:szCs w:val="24"/>
        </w:rPr>
        <w:t>еземистых растворов и диатомита</w:t>
      </w:r>
    </w:p>
    <w:p w:rsidR="00146EFA" w:rsidRPr="00FF3340" w:rsidRDefault="00146EFA" w:rsidP="00903DE3">
      <w:pPr>
        <w:spacing w:after="0" w:line="360" w:lineRule="auto"/>
        <w:jc w:val="both"/>
        <w:rPr>
          <w:rFonts w:ascii="Times New Roman" w:hAnsi="Times New Roman" w:cs="Times New Roman"/>
          <w:sz w:val="24"/>
          <w:szCs w:val="24"/>
        </w:rPr>
      </w:pPr>
    </w:p>
    <w:tbl>
      <w:tblPr>
        <w:tblStyle w:val="a5"/>
        <w:tblW w:w="0" w:type="auto"/>
        <w:tblInd w:w="250" w:type="dxa"/>
        <w:tblLayout w:type="fixed"/>
        <w:tblLook w:val="04A0"/>
      </w:tblPr>
      <w:tblGrid>
        <w:gridCol w:w="1168"/>
        <w:gridCol w:w="992"/>
        <w:gridCol w:w="884"/>
        <w:gridCol w:w="1384"/>
        <w:gridCol w:w="992"/>
        <w:gridCol w:w="1134"/>
        <w:gridCol w:w="992"/>
        <w:gridCol w:w="1276"/>
      </w:tblGrid>
      <w:tr w:rsidR="00F17002" w:rsidRPr="00F17002" w:rsidTr="00F17002">
        <w:tc>
          <w:tcPr>
            <w:tcW w:w="1168" w:type="dxa"/>
            <w:vAlign w:val="center"/>
          </w:tcPr>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Диатомит,</w:t>
            </w:r>
          </w:p>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г</w:t>
            </w:r>
          </w:p>
        </w:tc>
        <w:tc>
          <w:tcPr>
            <w:tcW w:w="992" w:type="dxa"/>
            <w:vAlign w:val="center"/>
          </w:tcPr>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Шубар-кульский</w:t>
            </w:r>
          </w:p>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уголь, г</w:t>
            </w:r>
          </w:p>
        </w:tc>
        <w:tc>
          <w:tcPr>
            <w:tcW w:w="884" w:type="dxa"/>
            <w:vAlign w:val="center"/>
          </w:tcPr>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ЩКР,</w:t>
            </w:r>
          </w:p>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мл</w:t>
            </w:r>
          </w:p>
        </w:tc>
        <w:tc>
          <w:tcPr>
            <w:tcW w:w="1384" w:type="dxa"/>
            <w:vAlign w:val="center"/>
          </w:tcPr>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Мол.</w:t>
            </w:r>
          </w:p>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Отношение</w:t>
            </w:r>
            <w:r w:rsidRPr="00F17002">
              <w:rPr>
                <w:rFonts w:ascii="Times New Roman" w:hAnsi="Times New Roman"/>
                <w:sz w:val="20"/>
                <w:szCs w:val="20"/>
                <w:lang w:val="en-US"/>
              </w:rPr>
              <w:t>SiO</w:t>
            </w:r>
            <w:r w:rsidRPr="00F17002">
              <w:rPr>
                <w:rFonts w:ascii="Times New Roman" w:hAnsi="Times New Roman"/>
                <w:sz w:val="20"/>
                <w:szCs w:val="20"/>
                <w:vertAlign w:val="subscript"/>
              </w:rPr>
              <w:t xml:space="preserve">2диатомита </w:t>
            </w:r>
            <w:r w:rsidRPr="00F17002">
              <w:rPr>
                <w:rFonts w:ascii="Times New Roman" w:hAnsi="Times New Roman"/>
                <w:sz w:val="20"/>
                <w:szCs w:val="20"/>
              </w:rPr>
              <w:t>/</w:t>
            </w:r>
            <w:r w:rsidRPr="00F17002">
              <w:rPr>
                <w:rFonts w:ascii="Times New Roman" w:hAnsi="Times New Roman"/>
                <w:sz w:val="20"/>
                <w:szCs w:val="20"/>
                <w:lang w:val="en-US"/>
              </w:rPr>
              <w:t>SiO</w:t>
            </w:r>
            <w:r w:rsidRPr="00F17002">
              <w:rPr>
                <w:rFonts w:ascii="Times New Roman" w:hAnsi="Times New Roman"/>
                <w:sz w:val="20"/>
                <w:szCs w:val="20"/>
                <w:vertAlign w:val="subscript"/>
              </w:rPr>
              <w:t>2щкр</w:t>
            </w:r>
          </w:p>
        </w:tc>
        <w:tc>
          <w:tcPr>
            <w:tcW w:w="992" w:type="dxa"/>
            <w:vAlign w:val="center"/>
          </w:tcPr>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Вид изделия</w:t>
            </w:r>
          </w:p>
        </w:tc>
        <w:tc>
          <w:tcPr>
            <w:tcW w:w="1134" w:type="dxa"/>
            <w:vAlign w:val="center"/>
          </w:tcPr>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Температура обжига,</w:t>
            </w:r>
          </w:p>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vertAlign w:val="superscript"/>
              </w:rPr>
              <w:t>о</w:t>
            </w:r>
            <w:r w:rsidRPr="00F17002">
              <w:rPr>
                <w:rFonts w:ascii="Times New Roman" w:hAnsi="Times New Roman"/>
                <w:sz w:val="20"/>
                <w:szCs w:val="20"/>
              </w:rPr>
              <w:t>С</w:t>
            </w:r>
          </w:p>
        </w:tc>
        <w:tc>
          <w:tcPr>
            <w:tcW w:w="992" w:type="dxa"/>
            <w:vAlign w:val="center"/>
          </w:tcPr>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Удельный вес,</w:t>
            </w:r>
          </w:p>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кг/дм</w:t>
            </w:r>
            <w:r w:rsidRPr="00F17002">
              <w:rPr>
                <w:rFonts w:ascii="Times New Roman" w:hAnsi="Times New Roman"/>
                <w:sz w:val="20"/>
                <w:szCs w:val="20"/>
                <w:vertAlign w:val="superscript"/>
              </w:rPr>
              <w:t>3</w:t>
            </w:r>
          </w:p>
        </w:tc>
        <w:tc>
          <w:tcPr>
            <w:tcW w:w="1276" w:type="dxa"/>
            <w:vAlign w:val="center"/>
          </w:tcPr>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Предел прочности</w:t>
            </w:r>
          </w:p>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на сжатие</w:t>
            </w:r>
          </w:p>
          <w:p w:rsidR="00F17002" w:rsidRPr="00F17002" w:rsidRDefault="00F17002" w:rsidP="00F17002">
            <w:pPr>
              <w:ind w:left="-142" w:right="-108"/>
              <w:jc w:val="center"/>
              <w:rPr>
                <w:rFonts w:ascii="Times New Roman" w:hAnsi="Times New Roman"/>
                <w:sz w:val="20"/>
                <w:szCs w:val="20"/>
              </w:rPr>
            </w:pPr>
            <w:r w:rsidRPr="00F17002">
              <w:rPr>
                <w:rFonts w:ascii="Times New Roman" w:hAnsi="Times New Roman"/>
                <w:sz w:val="20"/>
                <w:szCs w:val="20"/>
              </w:rPr>
              <w:t>Н/см</w:t>
            </w:r>
            <w:r w:rsidRPr="00F17002">
              <w:rPr>
                <w:rFonts w:ascii="Times New Roman" w:hAnsi="Times New Roman"/>
                <w:sz w:val="20"/>
                <w:szCs w:val="20"/>
                <w:vertAlign w:val="superscript"/>
              </w:rPr>
              <w:t>2</w:t>
            </w:r>
          </w:p>
        </w:tc>
      </w:tr>
      <w:tr w:rsidR="00F17002" w:rsidRPr="00F17002" w:rsidTr="00E0540D">
        <w:tc>
          <w:tcPr>
            <w:tcW w:w="1168"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2</w:t>
            </w:r>
          </w:p>
        </w:tc>
        <w:tc>
          <w:tcPr>
            <w:tcW w:w="8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30</w:t>
            </w:r>
          </w:p>
        </w:tc>
        <w:tc>
          <w:tcPr>
            <w:tcW w:w="13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0,01</w:t>
            </w:r>
          </w:p>
        </w:tc>
        <w:tc>
          <w:tcPr>
            <w:tcW w:w="992" w:type="dxa"/>
            <w:vAlign w:val="center"/>
          </w:tcPr>
          <w:p w:rsidR="00F17002" w:rsidRPr="00F17002" w:rsidRDefault="00F17002" w:rsidP="00E0540D">
            <w:pPr>
              <w:spacing w:line="264" w:lineRule="auto"/>
              <w:ind w:left="-109" w:right="-108"/>
              <w:jc w:val="center"/>
              <w:rPr>
                <w:rFonts w:ascii="Times New Roman" w:hAnsi="Times New Roman"/>
                <w:sz w:val="20"/>
                <w:szCs w:val="20"/>
              </w:rPr>
            </w:pPr>
            <w:r w:rsidRPr="00F17002">
              <w:rPr>
                <w:rFonts w:ascii="Times New Roman" w:hAnsi="Times New Roman"/>
                <w:sz w:val="20"/>
                <w:szCs w:val="20"/>
              </w:rPr>
              <w:t>пресс.</w:t>
            </w:r>
          </w:p>
        </w:tc>
        <w:tc>
          <w:tcPr>
            <w:tcW w:w="113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950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1,59</w:t>
            </w:r>
          </w:p>
        </w:tc>
        <w:tc>
          <w:tcPr>
            <w:tcW w:w="1276"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981</w:t>
            </w:r>
          </w:p>
        </w:tc>
      </w:tr>
      <w:tr w:rsidR="00F17002" w:rsidRPr="00F17002" w:rsidTr="00E0540D">
        <w:tc>
          <w:tcPr>
            <w:tcW w:w="1168"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2</w:t>
            </w:r>
          </w:p>
        </w:tc>
        <w:tc>
          <w:tcPr>
            <w:tcW w:w="8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60</w:t>
            </w:r>
          </w:p>
        </w:tc>
        <w:tc>
          <w:tcPr>
            <w:tcW w:w="13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0,02</w:t>
            </w:r>
          </w:p>
        </w:tc>
        <w:tc>
          <w:tcPr>
            <w:tcW w:w="992" w:type="dxa"/>
            <w:vAlign w:val="center"/>
          </w:tcPr>
          <w:p w:rsidR="00F17002" w:rsidRPr="00F17002" w:rsidRDefault="00F17002" w:rsidP="00E0540D">
            <w:pPr>
              <w:spacing w:line="264" w:lineRule="auto"/>
              <w:ind w:left="-109" w:right="-108"/>
              <w:jc w:val="center"/>
              <w:rPr>
                <w:rFonts w:ascii="Times New Roman" w:hAnsi="Times New Roman"/>
                <w:sz w:val="20"/>
                <w:szCs w:val="20"/>
              </w:rPr>
            </w:pPr>
            <w:r w:rsidRPr="00F17002">
              <w:rPr>
                <w:rFonts w:ascii="Times New Roman" w:hAnsi="Times New Roman"/>
                <w:sz w:val="20"/>
                <w:szCs w:val="20"/>
              </w:rPr>
              <w:t>пресс.</w:t>
            </w:r>
          </w:p>
        </w:tc>
        <w:tc>
          <w:tcPr>
            <w:tcW w:w="113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950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1,61</w:t>
            </w:r>
          </w:p>
        </w:tc>
        <w:tc>
          <w:tcPr>
            <w:tcW w:w="1276"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863</w:t>
            </w:r>
          </w:p>
        </w:tc>
      </w:tr>
      <w:tr w:rsidR="00F17002" w:rsidRPr="00F17002" w:rsidTr="00E0540D">
        <w:tc>
          <w:tcPr>
            <w:tcW w:w="1168"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2</w:t>
            </w:r>
          </w:p>
        </w:tc>
        <w:tc>
          <w:tcPr>
            <w:tcW w:w="8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90</w:t>
            </w:r>
          </w:p>
        </w:tc>
        <w:tc>
          <w:tcPr>
            <w:tcW w:w="13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0,03</w:t>
            </w:r>
          </w:p>
        </w:tc>
        <w:tc>
          <w:tcPr>
            <w:tcW w:w="992" w:type="dxa"/>
            <w:vAlign w:val="center"/>
          </w:tcPr>
          <w:p w:rsidR="00F17002" w:rsidRPr="00F17002" w:rsidRDefault="00F17002" w:rsidP="00E0540D">
            <w:pPr>
              <w:spacing w:line="264" w:lineRule="auto"/>
              <w:ind w:left="-109" w:right="-108"/>
              <w:jc w:val="center"/>
              <w:rPr>
                <w:rFonts w:ascii="Times New Roman" w:hAnsi="Times New Roman"/>
                <w:sz w:val="20"/>
                <w:szCs w:val="20"/>
              </w:rPr>
            </w:pPr>
            <w:r w:rsidRPr="00F17002">
              <w:rPr>
                <w:rFonts w:ascii="Times New Roman" w:hAnsi="Times New Roman"/>
                <w:sz w:val="20"/>
                <w:szCs w:val="20"/>
              </w:rPr>
              <w:t>пресс.</w:t>
            </w:r>
          </w:p>
        </w:tc>
        <w:tc>
          <w:tcPr>
            <w:tcW w:w="113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950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1,65</w:t>
            </w:r>
          </w:p>
        </w:tc>
        <w:tc>
          <w:tcPr>
            <w:tcW w:w="1276"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785</w:t>
            </w:r>
          </w:p>
        </w:tc>
      </w:tr>
      <w:tr w:rsidR="00F17002" w:rsidRPr="00F17002" w:rsidTr="00E0540D">
        <w:tc>
          <w:tcPr>
            <w:tcW w:w="1168"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10</w:t>
            </w:r>
          </w:p>
        </w:tc>
        <w:tc>
          <w:tcPr>
            <w:tcW w:w="8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30</w:t>
            </w:r>
          </w:p>
        </w:tc>
        <w:tc>
          <w:tcPr>
            <w:tcW w:w="13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0,01</w:t>
            </w:r>
          </w:p>
        </w:tc>
        <w:tc>
          <w:tcPr>
            <w:tcW w:w="992" w:type="dxa"/>
            <w:vAlign w:val="center"/>
          </w:tcPr>
          <w:p w:rsidR="00F17002" w:rsidRPr="00F17002" w:rsidRDefault="00F17002" w:rsidP="00E0540D">
            <w:pPr>
              <w:spacing w:line="264" w:lineRule="auto"/>
              <w:ind w:left="-109" w:right="-108"/>
              <w:jc w:val="center"/>
              <w:rPr>
                <w:rFonts w:ascii="Times New Roman" w:hAnsi="Times New Roman"/>
                <w:sz w:val="20"/>
                <w:szCs w:val="20"/>
              </w:rPr>
            </w:pPr>
            <w:r w:rsidRPr="00F17002">
              <w:rPr>
                <w:rFonts w:ascii="Times New Roman" w:hAnsi="Times New Roman"/>
                <w:sz w:val="20"/>
                <w:szCs w:val="20"/>
              </w:rPr>
              <w:t>пресс.</w:t>
            </w:r>
          </w:p>
        </w:tc>
        <w:tc>
          <w:tcPr>
            <w:tcW w:w="113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1050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1,11</w:t>
            </w:r>
          </w:p>
        </w:tc>
        <w:tc>
          <w:tcPr>
            <w:tcW w:w="1276"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686</w:t>
            </w:r>
          </w:p>
        </w:tc>
      </w:tr>
      <w:tr w:rsidR="00F17002" w:rsidRPr="00F17002" w:rsidTr="00E0540D">
        <w:tc>
          <w:tcPr>
            <w:tcW w:w="1168"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15</w:t>
            </w:r>
          </w:p>
        </w:tc>
        <w:tc>
          <w:tcPr>
            <w:tcW w:w="8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30</w:t>
            </w:r>
          </w:p>
        </w:tc>
        <w:tc>
          <w:tcPr>
            <w:tcW w:w="13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0,01</w:t>
            </w:r>
          </w:p>
        </w:tc>
        <w:tc>
          <w:tcPr>
            <w:tcW w:w="992" w:type="dxa"/>
            <w:vAlign w:val="center"/>
          </w:tcPr>
          <w:p w:rsidR="00F17002" w:rsidRPr="00F17002" w:rsidRDefault="00F17002" w:rsidP="00E0540D">
            <w:pPr>
              <w:spacing w:line="264" w:lineRule="auto"/>
              <w:ind w:left="-109" w:right="-108"/>
              <w:jc w:val="center"/>
              <w:rPr>
                <w:rFonts w:ascii="Times New Roman" w:hAnsi="Times New Roman"/>
                <w:sz w:val="20"/>
                <w:szCs w:val="20"/>
              </w:rPr>
            </w:pPr>
            <w:r w:rsidRPr="00F17002">
              <w:rPr>
                <w:rFonts w:ascii="Times New Roman" w:hAnsi="Times New Roman"/>
                <w:sz w:val="20"/>
                <w:szCs w:val="20"/>
              </w:rPr>
              <w:t>пресс.</w:t>
            </w:r>
          </w:p>
        </w:tc>
        <w:tc>
          <w:tcPr>
            <w:tcW w:w="113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0,95</w:t>
            </w:r>
          </w:p>
        </w:tc>
        <w:tc>
          <w:tcPr>
            <w:tcW w:w="1276"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588</w:t>
            </w:r>
          </w:p>
        </w:tc>
      </w:tr>
      <w:tr w:rsidR="00F17002" w:rsidRPr="00F17002" w:rsidTr="00E0540D">
        <w:tc>
          <w:tcPr>
            <w:tcW w:w="1168"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20</w:t>
            </w:r>
          </w:p>
        </w:tc>
        <w:tc>
          <w:tcPr>
            <w:tcW w:w="8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30</w:t>
            </w:r>
          </w:p>
        </w:tc>
        <w:tc>
          <w:tcPr>
            <w:tcW w:w="13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0,01</w:t>
            </w:r>
          </w:p>
        </w:tc>
        <w:tc>
          <w:tcPr>
            <w:tcW w:w="992" w:type="dxa"/>
            <w:vAlign w:val="center"/>
          </w:tcPr>
          <w:p w:rsidR="00F17002" w:rsidRPr="00F17002" w:rsidRDefault="00F17002" w:rsidP="00E0540D">
            <w:pPr>
              <w:spacing w:line="264" w:lineRule="auto"/>
              <w:ind w:left="-109" w:right="-108"/>
              <w:jc w:val="center"/>
              <w:rPr>
                <w:rFonts w:ascii="Times New Roman" w:hAnsi="Times New Roman"/>
                <w:sz w:val="20"/>
                <w:szCs w:val="20"/>
              </w:rPr>
            </w:pPr>
            <w:r w:rsidRPr="00F17002">
              <w:rPr>
                <w:rFonts w:ascii="Times New Roman" w:hAnsi="Times New Roman"/>
                <w:sz w:val="20"/>
                <w:szCs w:val="20"/>
              </w:rPr>
              <w:t>пресс.</w:t>
            </w:r>
          </w:p>
        </w:tc>
        <w:tc>
          <w:tcPr>
            <w:tcW w:w="113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0,78</w:t>
            </w:r>
          </w:p>
        </w:tc>
        <w:tc>
          <w:tcPr>
            <w:tcW w:w="1276"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655</w:t>
            </w:r>
          </w:p>
        </w:tc>
      </w:tr>
      <w:tr w:rsidR="00F17002" w:rsidRPr="00F17002" w:rsidTr="00E0540D">
        <w:tc>
          <w:tcPr>
            <w:tcW w:w="1168"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20</w:t>
            </w:r>
          </w:p>
        </w:tc>
        <w:tc>
          <w:tcPr>
            <w:tcW w:w="8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30</w:t>
            </w:r>
          </w:p>
        </w:tc>
        <w:tc>
          <w:tcPr>
            <w:tcW w:w="13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0,01</w:t>
            </w:r>
          </w:p>
        </w:tc>
        <w:tc>
          <w:tcPr>
            <w:tcW w:w="992" w:type="dxa"/>
            <w:vAlign w:val="center"/>
          </w:tcPr>
          <w:p w:rsidR="00F17002" w:rsidRPr="00F17002" w:rsidRDefault="00F17002" w:rsidP="00E0540D">
            <w:pPr>
              <w:spacing w:line="264" w:lineRule="auto"/>
              <w:ind w:left="-109" w:right="-108"/>
              <w:jc w:val="center"/>
              <w:rPr>
                <w:rFonts w:ascii="Times New Roman" w:hAnsi="Times New Roman"/>
                <w:sz w:val="20"/>
                <w:szCs w:val="20"/>
              </w:rPr>
            </w:pPr>
            <w:r w:rsidRPr="00F17002">
              <w:rPr>
                <w:rFonts w:ascii="Times New Roman" w:hAnsi="Times New Roman"/>
                <w:sz w:val="20"/>
                <w:szCs w:val="20"/>
              </w:rPr>
              <w:t>окатыш</w:t>
            </w:r>
          </w:p>
        </w:tc>
        <w:tc>
          <w:tcPr>
            <w:tcW w:w="113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0,70</w:t>
            </w:r>
          </w:p>
        </w:tc>
        <w:tc>
          <w:tcPr>
            <w:tcW w:w="1276"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624</w:t>
            </w:r>
          </w:p>
        </w:tc>
      </w:tr>
      <w:tr w:rsidR="00F17002" w:rsidRPr="00F17002" w:rsidTr="00E0540D">
        <w:tc>
          <w:tcPr>
            <w:tcW w:w="1168"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20</w:t>
            </w:r>
          </w:p>
        </w:tc>
        <w:tc>
          <w:tcPr>
            <w:tcW w:w="8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30</w:t>
            </w:r>
          </w:p>
        </w:tc>
        <w:tc>
          <w:tcPr>
            <w:tcW w:w="13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0,01</w:t>
            </w:r>
          </w:p>
        </w:tc>
        <w:tc>
          <w:tcPr>
            <w:tcW w:w="992" w:type="dxa"/>
            <w:vAlign w:val="center"/>
          </w:tcPr>
          <w:p w:rsidR="00F17002" w:rsidRPr="00F17002" w:rsidRDefault="00F17002" w:rsidP="00E0540D">
            <w:pPr>
              <w:spacing w:line="264" w:lineRule="auto"/>
              <w:ind w:left="-109" w:right="-108"/>
              <w:jc w:val="center"/>
              <w:rPr>
                <w:rFonts w:ascii="Times New Roman" w:hAnsi="Times New Roman"/>
                <w:sz w:val="20"/>
                <w:szCs w:val="20"/>
              </w:rPr>
            </w:pPr>
            <w:r w:rsidRPr="00F17002">
              <w:rPr>
                <w:rFonts w:ascii="Times New Roman" w:hAnsi="Times New Roman"/>
                <w:sz w:val="20"/>
                <w:szCs w:val="20"/>
              </w:rPr>
              <w:t>окатыш</w:t>
            </w:r>
          </w:p>
        </w:tc>
        <w:tc>
          <w:tcPr>
            <w:tcW w:w="113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1150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0,72</w:t>
            </w:r>
          </w:p>
        </w:tc>
        <w:tc>
          <w:tcPr>
            <w:tcW w:w="1276"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568</w:t>
            </w:r>
          </w:p>
        </w:tc>
      </w:tr>
      <w:tr w:rsidR="00F17002" w:rsidRPr="00F17002" w:rsidTr="00E0540D">
        <w:tc>
          <w:tcPr>
            <w:tcW w:w="1168"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20</w:t>
            </w:r>
          </w:p>
        </w:tc>
        <w:tc>
          <w:tcPr>
            <w:tcW w:w="8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30</w:t>
            </w:r>
          </w:p>
        </w:tc>
        <w:tc>
          <w:tcPr>
            <w:tcW w:w="138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0,01</w:t>
            </w:r>
          </w:p>
        </w:tc>
        <w:tc>
          <w:tcPr>
            <w:tcW w:w="992" w:type="dxa"/>
            <w:vAlign w:val="center"/>
          </w:tcPr>
          <w:p w:rsidR="00F17002" w:rsidRPr="00F17002" w:rsidRDefault="00F17002" w:rsidP="00E0540D">
            <w:pPr>
              <w:spacing w:line="264" w:lineRule="auto"/>
              <w:ind w:left="-109" w:right="-108"/>
              <w:jc w:val="center"/>
              <w:rPr>
                <w:rFonts w:ascii="Times New Roman" w:hAnsi="Times New Roman"/>
                <w:sz w:val="20"/>
                <w:szCs w:val="20"/>
              </w:rPr>
            </w:pPr>
            <w:r w:rsidRPr="00F17002">
              <w:rPr>
                <w:rFonts w:ascii="Times New Roman" w:hAnsi="Times New Roman"/>
                <w:sz w:val="20"/>
                <w:szCs w:val="20"/>
              </w:rPr>
              <w:t>окатыш</w:t>
            </w:r>
          </w:p>
        </w:tc>
        <w:tc>
          <w:tcPr>
            <w:tcW w:w="1134"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1200</w:t>
            </w:r>
          </w:p>
        </w:tc>
        <w:tc>
          <w:tcPr>
            <w:tcW w:w="992"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0,84</w:t>
            </w:r>
          </w:p>
        </w:tc>
        <w:tc>
          <w:tcPr>
            <w:tcW w:w="1276" w:type="dxa"/>
            <w:vAlign w:val="center"/>
          </w:tcPr>
          <w:p w:rsidR="00F17002" w:rsidRPr="00F17002" w:rsidRDefault="00F17002" w:rsidP="00E0540D">
            <w:pPr>
              <w:spacing w:line="264" w:lineRule="auto"/>
              <w:jc w:val="center"/>
              <w:rPr>
                <w:rFonts w:ascii="Times New Roman" w:hAnsi="Times New Roman"/>
                <w:sz w:val="20"/>
                <w:szCs w:val="20"/>
              </w:rPr>
            </w:pPr>
            <w:r w:rsidRPr="00F17002">
              <w:rPr>
                <w:rFonts w:ascii="Times New Roman" w:hAnsi="Times New Roman"/>
                <w:sz w:val="20"/>
                <w:szCs w:val="20"/>
              </w:rPr>
              <w:t>554</w:t>
            </w:r>
          </w:p>
        </w:tc>
      </w:tr>
    </w:tbl>
    <w:p w:rsidR="00903DE3" w:rsidRPr="00FF3340" w:rsidRDefault="00903DE3" w:rsidP="00903DE3">
      <w:pPr>
        <w:spacing w:after="0" w:line="240" w:lineRule="auto"/>
        <w:ind w:firstLine="567"/>
        <w:jc w:val="both"/>
        <w:rPr>
          <w:rFonts w:ascii="Times New Roman" w:hAnsi="Times New Roman" w:cs="Times New Roman"/>
          <w:sz w:val="8"/>
          <w:szCs w:val="8"/>
        </w:rPr>
      </w:pPr>
    </w:p>
    <w:p w:rsidR="00903DE3" w:rsidRDefault="00903DE3" w:rsidP="00903DE3">
      <w:pPr>
        <w:spacing w:after="0" w:line="240" w:lineRule="auto"/>
        <w:ind w:firstLine="567"/>
        <w:jc w:val="center"/>
        <w:rPr>
          <w:rFonts w:ascii="Times New Roman" w:hAnsi="Times New Roman" w:cs="Times New Roman"/>
          <w:noProof/>
          <w:sz w:val="16"/>
          <w:szCs w:val="16"/>
        </w:rPr>
      </w:pPr>
    </w:p>
    <w:p w:rsidR="00CF405B" w:rsidRPr="00FF3340" w:rsidRDefault="00CF405B" w:rsidP="00903DE3">
      <w:pPr>
        <w:spacing w:after="0" w:line="240" w:lineRule="auto"/>
        <w:ind w:firstLine="567"/>
        <w:jc w:val="center"/>
        <w:rPr>
          <w:rFonts w:ascii="Times New Roman" w:hAnsi="Times New Roman" w:cs="Times New Roman"/>
          <w:noProof/>
          <w:sz w:val="16"/>
          <w:szCs w:val="16"/>
        </w:rPr>
      </w:pPr>
    </w:p>
    <w:p w:rsidR="00903DE3" w:rsidRPr="00FF3340" w:rsidRDefault="00903DE3" w:rsidP="00903DE3">
      <w:pPr>
        <w:spacing w:after="0" w:line="240" w:lineRule="auto"/>
        <w:jc w:val="center"/>
        <w:rPr>
          <w:rFonts w:ascii="Times New Roman" w:hAnsi="Times New Roman" w:cs="Times New Roman"/>
          <w:noProof/>
          <w:sz w:val="24"/>
          <w:szCs w:val="24"/>
        </w:rPr>
      </w:pPr>
      <w:r w:rsidRPr="00FF3340">
        <w:rPr>
          <w:rFonts w:ascii="Times New Roman" w:hAnsi="Times New Roman" w:cs="Times New Roman"/>
          <w:noProof/>
          <w:sz w:val="24"/>
          <w:szCs w:val="24"/>
        </w:rPr>
        <w:drawing>
          <wp:inline distT="0" distB="0" distL="0" distR="0">
            <wp:extent cx="4273569" cy="2928986"/>
            <wp:effectExtent l="19050" t="0" r="0" b="0"/>
            <wp:docPr id="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srcRect/>
                    <a:stretch>
                      <a:fillRect/>
                    </a:stretch>
                  </pic:blipFill>
                  <pic:spPr bwMode="auto">
                    <a:xfrm>
                      <a:off x="0" y="0"/>
                      <a:ext cx="4323416" cy="2963150"/>
                    </a:xfrm>
                    <a:prstGeom prst="rect">
                      <a:avLst/>
                    </a:prstGeom>
                    <a:noFill/>
                    <a:ln w="9525">
                      <a:noFill/>
                      <a:miter lim="800000"/>
                      <a:headEnd/>
                      <a:tailEnd/>
                    </a:ln>
                  </pic:spPr>
                </pic:pic>
              </a:graphicData>
            </a:graphic>
          </wp:inline>
        </w:drawing>
      </w:r>
    </w:p>
    <w:p w:rsidR="00903DE3" w:rsidRPr="00FF3340" w:rsidRDefault="00903DE3" w:rsidP="00903DE3">
      <w:pPr>
        <w:spacing w:after="0" w:line="360" w:lineRule="auto"/>
        <w:ind w:firstLine="567"/>
        <w:rPr>
          <w:rFonts w:ascii="Times New Roman" w:hAnsi="Times New Roman" w:cs="Times New Roman"/>
          <w:sz w:val="16"/>
          <w:szCs w:val="16"/>
        </w:rPr>
      </w:pPr>
    </w:p>
    <w:p w:rsidR="00903DE3" w:rsidRPr="00FF3340" w:rsidRDefault="00903DE3" w:rsidP="00903DE3">
      <w:pPr>
        <w:spacing w:after="0" w:line="360" w:lineRule="auto"/>
        <w:jc w:val="center"/>
        <w:rPr>
          <w:rFonts w:ascii="Times New Roman" w:hAnsi="Times New Roman" w:cs="Times New Roman"/>
          <w:sz w:val="24"/>
          <w:szCs w:val="24"/>
        </w:rPr>
      </w:pPr>
      <w:r w:rsidRPr="00FF3340">
        <w:rPr>
          <w:rFonts w:ascii="Times New Roman" w:hAnsi="Times New Roman" w:cs="Times New Roman"/>
          <w:sz w:val="24"/>
          <w:szCs w:val="24"/>
        </w:rPr>
        <w:t xml:space="preserve">Рисунок </w:t>
      </w:r>
      <w:r w:rsidR="00D96841" w:rsidRPr="00FF3340">
        <w:rPr>
          <w:rFonts w:ascii="Times New Roman" w:hAnsi="Times New Roman" w:cs="Times New Roman"/>
          <w:sz w:val="24"/>
          <w:szCs w:val="24"/>
        </w:rPr>
        <w:t>4</w:t>
      </w:r>
      <w:r w:rsidR="00D96841" w:rsidRPr="00FF3340">
        <w:rPr>
          <w:rFonts w:ascii="Times New Roman" w:hAnsi="Times New Roman" w:cs="Times New Roman"/>
          <w:sz w:val="24"/>
          <w:szCs w:val="24"/>
          <w:lang w:val="kk-KZ" w:eastAsia="en-US"/>
        </w:rPr>
        <w:t>–</w:t>
      </w:r>
      <w:r w:rsidRPr="00FF3340">
        <w:rPr>
          <w:rFonts w:ascii="Times New Roman" w:hAnsi="Times New Roman" w:cs="Times New Roman"/>
          <w:sz w:val="24"/>
          <w:szCs w:val="24"/>
        </w:rPr>
        <w:t>Опытные образцы пеностекла из раствора ЩКР и диатомита</w:t>
      </w:r>
    </w:p>
    <w:p w:rsidR="00D96841" w:rsidRPr="00FF3340" w:rsidRDefault="00D96841" w:rsidP="00D96841">
      <w:pPr>
        <w:spacing w:after="0" w:line="360" w:lineRule="auto"/>
        <w:ind w:firstLine="709"/>
        <w:jc w:val="both"/>
        <w:rPr>
          <w:rFonts w:ascii="Times New Roman" w:hAnsi="Times New Roman" w:cs="Times New Roman"/>
          <w:sz w:val="8"/>
          <w:szCs w:val="8"/>
        </w:rPr>
      </w:pPr>
    </w:p>
    <w:p w:rsidR="00D96841" w:rsidRPr="00FF3340" w:rsidRDefault="00D96841" w:rsidP="00146EFA">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На основе проведенных исследований предложена простая технологическая схема утилизации </w:t>
      </w:r>
      <w:r w:rsidRPr="00FF3340">
        <w:rPr>
          <w:rFonts w:ascii="Times New Roman" w:hAnsi="Times New Roman" w:cs="Times New Roman"/>
          <w:sz w:val="24"/>
          <w:szCs w:val="24"/>
          <w:shd w:val="clear" w:color="auto" w:fill="FFFFFF" w:themeFill="background1"/>
        </w:rPr>
        <w:t xml:space="preserve">щелоче-кремнеземистого раствора – промпродукта процесса получения глинозема из угольной золы </w:t>
      </w:r>
      <w:r w:rsidRPr="00FF3340">
        <w:rPr>
          <w:rFonts w:ascii="Times New Roman" w:hAnsi="Times New Roman" w:cs="Times New Roman"/>
          <w:sz w:val="24"/>
          <w:szCs w:val="24"/>
        </w:rPr>
        <w:t xml:space="preserve">экибастузских энергетических углей. Определены условия получения пеностекла из ЩКР и природного диатомита. Технические параметры пеностекла соответствуют характеристикам современных теплоизоляционных материалов для строительства. </w:t>
      </w:r>
    </w:p>
    <w:p w:rsidR="00FE685B" w:rsidRPr="00FF3340" w:rsidRDefault="00D96841" w:rsidP="00146EFA">
      <w:pPr>
        <w:shd w:val="clear" w:color="auto" w:fill="FFFFFF"/>
        <w:spacing w:after="0" w:line="360" w:lineRule="auto"/>
        <w:ind w:firstLine="709"/>
        <w:jc w:val="both"/>
        <w:rPr>
          <w:rFonts w:ascii="Times New Roman" w:hAnsi="Times New Roman" w:cs="Times New Roman"/>
          <w:sz w:val="24"/>
          <w:szCs w:val="24"/>
          <w:shd w:val="clear" w:color="auto" w:fill="FFFFFF"/>
        </w:rPr>
      </w:pPr>
      <w:r w:rsidRPr="00FF3340">
        <w:rPr>
          <w:rFonts w:ascii="Times New Roman" w:hAnsi="Times New Roman" w:cs="Times New Roman"/>
          <w:sz w:val="24"/>
          <w:szCs w:val="24"/>
          <w:shd w:val="clear" w:color="auto" w:fill="FFFFFF"/>
        </w:rPr>
        <w:t xml:space="preserve">На производственном оборудовании ТОО «Сайлан-Актобе» выполнены укрупненно-лабораторные испытания с определением технологических параметров по наработке партий безавтоклавных и автоклавных силикатных кирпичей, сухих строительных смесей для дальнейших работ. </w:t>
      </w:r>
    </w:p>
    <w:p w:rsidR="00B90488" w:rsidRPr="00FF3340" w:rsidRDefault="00981EAB" w:rsidP="00981EAB">
      <w:pPr>
        <w:widowControl w:val="0"/>
        <w:autoSpaceDE w:val="0"/>
        <w:autoSpaceDN w:val="0"/>
        <w:adjustRightInd w:val="0"/>
        <w:spacing w:after="0" w:line="360" w:lineRule="auto"/>
        <w:ind w:firstLine="709"/>
        <w:jc w:val="both"/>
        <w:rPr>
          <w:rFonts w:ascii="Times New Roman" w:hAnsi="Times New Roman" w:cs="Times New Roman"/>
          <w:b/>
          <w:bCs/>
          <w:sz w:val="24"/>
          <w:szCs w:val="24"/>
        </w:rPr>
      </w:pPr>
      <w:r w:rsidRPr="00FF3340">
        <w:rPr>
          <w:rFonts w:ascii="Times New Roman" w:hAnsi="Times New Roman" w:cs="Times New Roman"/>
          <w:b/>
          <w:sz w:val="24"/>
          <w:szCs w:val="24"/>
        </w:rPr>
        <w:lastRenderedPageBreak/>
        <w:t>3</w:t>
      </w:r>
      <w:r w:rsidR="002F0E1C" w:rsidRPr="00FF3340">
        <w:rPr>
          <w:rFonts w:ascii="Times New Roman" w:hAnsi="Times New Roman" w:cs="Times New Roman"/>
          <w:b/>
          <w:sz w:val="24"/>
          <w:szCs w:val="24"/>
        </w:rPr>
        <w:t xml:space="preserve"> </w:t>
      </w:r>
      <w:r w:rsidR="004C0B41" w:rsidRPr="00FF3340">
        <w:rPr>
          <w:rFonts w:ascii="Times New Roman" w:hAnsi="Times New Roman" w:cs="Times New Roman"/>
          <w:b/>
          <w:sz w:val="24"/>
          <w:szCs w:val="24"/>
        </w:rPr>
        <w:t>Укрупненные испытания наработанных сухих строительных смесей на основе активированного диатомита. Сравнительные расчеты и обоснование экономической эффективности использования диатомитов для производства строительной продукции</w:t>
      </w:r>
    </w:p>
    <w:p w:rsidR="00B90488" w:rsidRPr="00FF3340" w:rsidRDefault="00B90488" w:rsidP="00981EAB">
      <w:pPr>
        <w:widowControl w:val="0"/>
        <w:autoSpaceDE w:val="0"/>
        <w:autoSpaceDN w:val="0"/>
        <w:adjustRightInd w:val="0"/>
        <w:spacing w:after="0" w:line="360" w:lineRule="auto"/>
        <w:ind w:firstLine="709"/>
        <w:jc w:val="both"/>
        <w:rPr>
          <w:rFonts w:ascii="Times New Roman" w:hAnsi="Times New Roman" w:cs="Times New Roman"/>
          <w:sz w:val="24"/>
          <w:szCs w:val="24"/>
        </w:rPr>
      </w:pPr>
    </w:p>
    <w:p w:rsidR="00B90488" w:rsidRPr="00FF3340" w:rsidRDefault="00B90488" w:rsidP="00981EAB">
      <w:pPr>
        <w:widowControl w:val="0"/>
        <w:autoSpaceDE w:val="0"/>
        <w:autoSpaceDN w:val="0"/>
        <w:adjustRightInd w:val="0"/>
        <w:spacing w:after="0" w:line="360" w:lineRule="auto"/>
        <w:ind w:firstLine="709"/>
        <w:jc w:val="both"/>
        <w:rPr>
          <w:rFonts w:ascii="Times New Roman" w:hAnsi="Times New Roman" w:cs="Times New Roman"/>
          <w:b/>
          <w:sz w:val="24"/>
          <w:szCs w:val="24"/>
        </w:rPr>
      </w:pPr>
      <w:r w:rsidRPr="00FF3340">
        <w:rPr>
          <w:rFonts w:ascii="Times New Roman" w:hAnsi="Times New Roman" w:cs="Times New Roman"/>
          <w:b/>
          <w:sz w:val="24"/>
          <w:szCs w:val="24"/>
        </w:rPr>
        <w:t>3.1 Укрупненные сравнительные испытания стандартных силикатных кирпичей на основе диатомита в качестве кремнеземистого компонента по безавтоклавной технологии.  Подбор рецептуры</w:t>
      </w:r>
    </w:p>
    <w:p w:rsidR="00B362A9" w:rsidRPr="00FF3340" w:rsidRDefault="00B362A9" w:rsidP="00981EAB">
      <w:pPr>
        <w:widowControl w:val="0"/>
        <w:autoSpaceDE w:val="0"/>
        <w:autoSpaceDN w:val="0"/>
        <w:adjustRightInd w:val="0"/>
        <w:spacing w:after="0" w:line="360" w:lineRule="auto"/>
        <w:ind w:firstLine="709"/>
        <w:jc w:val="both"/>
        <w:rPr>
          <w:rFonts w:ascii="Times New Roman" w:hAnsi="Times New Roman" w:cs="Times New Roman"/>
          <w:sz w:val="20"/>
          <w:szCs w:val="20"/>
        </w:rPr>
      </w:pPr>
    </w:p>
    <w:p w:rsidR="00B3179A" w:rsidRPr="00B3179A" w:rsidRDefault="00415704" w:rsidP="00CF405B">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Для проведения испытаний подготовлены пробы обожженного диатомита</w:t>
      </w:r>
      <w:r w:rsidR="00E0540D" w:rsidRPr="00FF3340">
        <w:rPr>
          <w:rFonts w:ascii="Times New Roman" w:hAnsi="Times New Roman" w:cs="Times New Roman"/>
          <w:sz w:val="24"/>
          <w:szCs w:val="24"/>
        </w:rPr>
        <w:t xml:space="preserve"> с низким содержанием железа</w:t>
      </w:r>
      <w:r w:rsidRPr="00FF3340">
        <w:rPr>
          <w:rFonts w:ascii="Times New Roman" w:hAnsi="Times New Roman" w:cs="Times New Roman"/>
          <w:sz w:val="24"/>
          <w:szCs w:val="24"/>
        </w:rPr>
        <w:t xml:space="preserve"> в количестве 110 кг и 100 кг кусковой негашеной извести. Известь соответствующая ГОСТ </w:t>
      </w:r>
      <w:r w:rsidR="00561EFA" w:rsidRPr="00FF3340">
        <w:rPr>
          <w:rFonts w:ascii="Times New Roman" w:hAnsi="Times New Roman" w:cs="Times New Roman"/>
          <w:sz w:val="24"/>
          <w:szCs w:val="24"/>
        </w:rPr>
        <w:t xml:space="preserve">9179-2018 </w:t>
      </w:r>
      <w:r w:rsidRPr="00FF3340">
        <w:rPr>
          <w:rFonts w:ascii="Times New Roman" w:hAnsi="Times New Roman" w:cs="Times New Roman"/>
          <w:sz w:val="24"/>
          <w:szCs w:val="24"/>
        </w:rPr>
        <w:t>[1</w:t>
      </w:r>
      <w:r w:rsidR="00E502CB" w:rsidRPr="00FF3340">
        <w:rPr>
          <w:rFonts w:ascii="Times New Roman" w:hAnsi="Times New Roman" w:cs="Times New Roman"/>
          <w:sz w:val="24"/>
          <w:szCs w:val="24"/>
        </w:rPr>
        <w:t>7</w:t>
      </w:r>
      <w:r w:rsidRPr="00FF3340">
        <w:rPr>
          <w:rFonts w:ascii="Times New Roman" w:hAnsi="Times New Roman" w:cs="Times New Roman"/>
          <w:sz w:val="24"/>
          <w:szCs w:val="24"/>
        </w:rPr>
        <w:t>] была</w:t>
      </w:r>
      <w:r w:rsidR="00B3179A">
        <w:rPr>
          <w:rFonts w:ascii="Times New Roman" w:hAnsi="Times New Roman" w:cs="Times New Roman"/>
          <w:sz w:val="24"/>
          <w:szCs w:val="24"/>
        </w:rPr>
        <w:t xml:space="preserve"> раздроблена до крупности -2 мм</w:t>
      </w:r>
      <w:r w:rsidR="00B3179A" w:rsidRPr="00B3179A">
        <w:rPr>
          <w:rFonts w:ascii="Times New Roman" w:hAnsi="Times New Roman" w:cs="Times New Roman"/>
          <w:sz w:val="24"/>
          <w:szCs w:val="24"/>
        </w:rPr>
        <w:t>.</w:t>
      </w:r>
    </w:p>
    <w:p w:rsidR="00415704" w:rsidRPr="00FF3340" w:rsidRDefault="00B3179A" w:rsidP="00CF405B">
      <w:pPr>
        <w:widowControl w:val="0"/>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Х</w:t>
      </w:r>
      <w:r w:rsidR="00415704" w:rsidRPr="00FF3340">
        <w:rPr>
          <w:rFonts w:ascii="Times New Roman" w:hAnsi="Times New Roman" w:cs="Times New Roman"/>
          <w:sz w:val="24"/>
          <w:szCs w:val="24"/>
        </w:rPr>
        <w:t xml:space="preserve">имические составы проб приведены в таблицах </w:t>
      </w:r>
      <w:r w:rsidR="00AF6B21" w:rsidRPr="00FF3340">
        <w:rPr>
          <w:rFonts w:ascii="Times New Roman" w:hAnsi="Times New Roman" w:cs="Times New Roman"/>
          <w:sz w:val="24"/>
          <w:szCs w:val="24"/>
        </w:rPr>
        <w:t>5 и</w:t>
      </w:r>
      <w:r w:rsidR="00561EFA" w:rsidRPr="00FF3340">
        <w:rPr>
          <w:rFonts w:ascii="Times New Roman" w:hAnsi="Times New Roman" w:cs="Times New Roman"/>
          <w:sz w:val="24"/>
          <w:szCs w:val="24"/>
        </w:rPr>
        <w:t xml:space="preserve"> 6</w:t>
      </w:r>
      <w:r w:rsidR="00415704" w:rsidRPr="00FF3340">
        <w:rPr>
          <w:rFonts w:ascii="Times New Roman" w:hAnsi="Times New Roman" w:cs="Times New Roman"/>
          <w:sz w:val="24"/>
          <w:szCs w:val="24"/>
        </w:rPr>
        <w:t>.</w:t>
      </w:r>
    </w:p>
    <w:p w:rsidR="00981EAB" w:rsidRPr="00FF3340" w:rsidRDefault="00981EAB" w:rsidP="00CF405B">
      <w:pPr>
        <w:widowControl w:val="0"/>
        <w:autoSpaceDE w:val="0"/>
        <w:autoSpaceDN w:val="0"/>
        <w:adjustRightInd w:val="0"/>
        <w:spacing w:after="0" w:line="360" w:lineRule="auto"/>
        <w:ind w:firstLine="709"/>
        <w:jc w:val="both"/>
        <w:rPr>
          <w:rFonts w:ascii="Times New Roman" w:hAnsi="Times New Roman" w:cs="Times New Roman"/>
          <w:sz w:val="16"/>
          <w:szCs w:val="16"/>
        </w:rPr>
      </w:pPr>
    </w:p>
    <w:p w:rsidR="00654623" w:rsidRDefault="00654623" w:rsidP="00CF405B">
      <w:pPr>
        <w:widowControl w:val="0"/>
        <w:autoSpaceDE w:val="0"/>
        <w:autoSpaceDN w:val="0"/>
        <w:adjustRightInd w:val="0"/>
        <w:spacing w:after="0" w:line="360" w:lineRule="auto"/>
        <w:jc w:val="both"/>
        <w:rPr>
          <w:rFonts w:ascii="Times New Roman" w:hAnsi="Times New Roman" w:cs="Times New Roman"/>
          <w:sz w:val="24"/>
          <w:szCs w:val="24"/>
        </w:rPr>
      </w:pPr>
      <w:r w:rsidRPr="00FF3340">
        <w:rPr>
          <w:rFonts w:ascii="Times New Roman" w:hAnsi="Times New Roman" w:cs="Times New Roman"/>
          <w:sz w:val="24"/>
          <w:szCs w:val="24"/>
        </w:rPr>
        <w:t xml:space="preserve">Таблица </w:t>
      </w:r>
      <w:r w:rsidR="00561EFA" w:rsidRPr="00FF3340">
        <w:rPr>
          <w:rFonts w:ascii="Times New Roman" w:hAnsi="Times New Roman" w:cs="Times New Roman"/>
          <w:sz w:val="24"/>
          <w:szCs w:val="24"/>
        </w:rPr>
        <w:t>5</w:t>
      </w:r>
      <w:r w:rsidR="00B362A9" w:rsidRPr="00FF3340">
        <w:rPr>
          <w:rFonts w:ascii="Times New Roman" w:hAnsi="Times New Roman" w:cs="Times New Roman"/>
          <w:sz w:val="24"/>
          <w:szCs w:val="24"/>
        </w:rPr>
        <w:t xml:space="preserve"> – </w:t>
      </w:r>
      <w:r w:rsidRPr="00FF3340">
        <w:rPr>
          <w:rFonts w:ascii="Times New Roman" w:hAnsi="Times New Roman" w:cs="Times New Roman"/>
          <w:sz w:val="24"/>
          <w:szCs w:val="24"/>
        </w:rPr>
        <w:t>Химический состав прокаленного диатомита</w:t>
      </w:r>
      <w:r w:rsidR="00F17002">
        <w:rPr>
          <w:rFonts w:ascii="Times New Roman" w:hAnsi="Times New Roman" w:cs="Times New Roman"/>
          <w:sz w:val="24"/>
          <w:szCs w:val="24"/>
        </w:rPr>
        <w:t xml:space="preserve"> </w:t>
      </w:r>
    </w:p>
    <w:p w:rsidR="00510958" w:rsidRPr="006C095A" w:rsidRDefault="00510958" w:rsidP="00CF405B">
      <w:pPr>
        <w:widowControl w:val="0"/>
        <w:autoSpaceDE w:val="0"/>
        <w:autoSpaceDN w:val="0"/>
        <w:adjustRightInd w:val="0"/>
        <w:spacing w:after="0" w:line="360" w:lineRule="auto"/>
        <w:jc w:val="both"/>
        <w:rPr>
          <w:rFonts w:ascii="Times New Roman" w:hAnsi="Times New Roman" w:cs="Times New Roman"/>
          <w:sz w:val="20"/>
          <w:szCs w:val="20"/>
        </w:rPr>
      </w:pPr>
    </w:p>
    <w:tbl>
      <w:tblPr>
        <w:tblW w:w="0" w:type="auto"/>
        <w:jc w:val="center"/>
        <w:tblLayout w:type="fixed"/>
        <w:tblLook w:val="0000"/>
      </w:tblPr>
      <w:tblGrid>
        <w:gridCol w:w="858"/>
        <w:gridCol w:w="750"/>
        <w:gridCol w:w="723"/>
        <w:gridCol w:w="790"/>
        <w:gridCol w:w="756"/>
        <w:gridCol w:w="636"/>
        <w:gridCol w:w="643"/>
        <w:gridCol w:w="656"/>
        <w:gridCol w:w="756"/>
        <w:gridCol w:w="790"/>
        <w:gridCol w:w="636"/>
        <w:gridCol w:w="1188"/>
      </w:tblGrid>
      <w:tr w:rsidR="00654623" w:rsidRPr="00FF3340" w:rsidTr="007C7EB4">
        <w:trPr>
          <w:trHeight w:val="326"/>
          <w:jc w:val="center"/>
        </w:trPr>
        <w:tc>
          <w:tcPr>
            <w:tcW w:w="858"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rPr>
              <w:t>Проба</w:t>
            </w:r>
          </w:p>
        </w:tc>
        <w:tc>
          <w:tcPr>
            <w:tcW w:w="750"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Na</w:t>
            </w:r>
            <w:r w:rsidRPr="00FF3340">
              <w:rPr>
                <w:rFonts w:ascii="Times New Roman" w:hAnsi="Times New Roman" w:cs="Times New Roman"/>
                <w:sz w:val="24"/>
                <w:szCs w:val="24"/>
                <w:vertAlign w:val="subscript"/>
                <w:lang w:val="en-US"/>
              </w:rPr>
              <w:t>2</w:t>
            </w:r>
            <w:r w:rsidRPr="00FF3340">
              <w:rPr>
                <w:rFonts w:ascii="Times New Roman" w:hAnsi="Times New Roman" w:cs="Times New Roman"/>
                <w:sz w:val="24"/>
                <w:szCs w:val="24"/>
                <w:lang w:val="en-US"/>
              </w:rPr>
              <w:t>O</w:t>
            </w:r>
          </w:p>
        </w:tc>
        <w:tc>
          <w:tcPr>
            <w:tcW w:w="723"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MgO</w:t>
            </w:r>
          </w:p>
        </w:tc>
        <w:tc>
          <w:tcPr>
            <w:tcW w:w="790"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Al</w:t>
            </w:r>
            <w:r w:rsidRPr="00FF3340">
              <w:rPr>
                <w:rFonts w:ascii="Times New Roman" w:hAnsi="Times New Roman" w:cs="Times New Roman"/>
                <w:sz w:val="24"/>
                <w:szCs w:val="24"/>
                <w:vertAlign w:val="subscript"/>
                <w:lang w:val="en-US"/>
              </w:rPr>
              <w:t>2</w:t>
            </w:r>
            <w:r w:rsidRPr="00FF3340">
              <w:rPr>
                <w:rFonts w:ascii="Times New Roman" w:hAnsi="Times New Roman" w:cs="Times New Roman"/>
                <w:sz w:val="24"/>
                <w:szCs w:val="24"/>
                <w:lang w:val="en-US"/>
              </w:rPr>
              <w:t>O</w:t>
            </w:r>
            <w:r w:rsidRPr="00FF3340">
              <w:rPr>
                <w:rFonts w:ascii="Times New Roman" w:hAnsi="Times New Roman" w:cs="Times New Roman"/>
                <w:sz w:val="24"/>
                <w:szCs w:val="24"/>
                <w:vertAlign w:val="subscript"/>
                <w:lang w:val="en-US"/>
              </w:rPr>
              <w:t>3</w:t>
            </w:r>
          </w:p>
        </w:tc>
        <w:tc>
          <w:tcPr>
            <w:tcW w:w="756"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SiO</w:t>
            </w:r>
            <w:r w:rsidRPr="00FF3340">
              <w:rPr>
                <w:rFonts w:ascii="Times New Roman" w:hAnsi="Times New Roman" w:cs="Times New Roman"/>
                <w:sz w:val="24"/>
                <w:szCs w:val="24"/>
                <w:vertAlign w:val="subscript"/>
                <w:lang w:val="en-US"/>
              </w:rPr>
              <w:t>2</w:t>
            </w:r>
          </w:p>
        </w:tc>
        <w:tc>
          <w:tcPr>
            <w:tcW w:w="636"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S0</w:t>
            </w:r>
            <w:r w:rsidRPr="00FF3340">
              <w:rPr>
                <w:rFonts w:ascii="Times New Roman" w:hAnsi="Times New Roman" w:cs="Times New Roman"/>
                <w:sz w:val="24"/>
                <w:szCs w:val="24"/>
                <w:vertAlign w:val="subscript"/>
                <w:lang w:val="en-US"/>
              </w:rPr>
              <w:t>3</w:t>
            </w:r>
          </w:p>
        </w:tc>
        <w:tc>
          <w:tcPr>
            <w:tcW w:w="643"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K</w:t>
            </w:r>
            <w:r w:rsidRPr="00FF3340">
              <w:rPr>
                <w:rFonts w:ascii="Times New Roman" w:hAnsi="Times New Roman" w:cs="Times New Roman"/>
                <w:sz w:val="24"/>
                <w:szCs w:val="24"/>
                <w:vertAlign w:val="subscript"/>
                <w:lang w:val="en-US"/>
              </w:rPr>
              <w:t>2</w:t>
            </w:r>
            <w:r w:rsidRPr="00FF3340">
              <w:rPr>
                <w:rFonts w:ascii="Times New Roman" w:hAnsi="Times New Roman" w:cs="Times New Roman"/>
                <w:sz w:val="24"/>
                <w:szCs w:val="24"/>
                <w:lang w:val="en-US"/>
              </w:rPr>
              <w:t>O</w:t>
            </w:r>
          </w:p>
        </w:tc>
        <w:tc>
          <w:tcPr>
            <w:tcW w:w="656"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CaO</w:t>
            </w:r>
          </w:p>
        </w:tc>
        <w:tc>
          <w:tcPr>
            <w:tcW w:w="756"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TiO</w:t>
            </w:r>
            <w:r w:rsidRPr="00FF3340">
              <w:rPr>
                <w:rFonts w:ascii="Times New Roman" w:hAnsi="Times New Roman" w:cs="Times New Roman"/>
                <w:sz w:val="24"/>
                <w:szCs w:val="24"/>
                <w:vertAlign w:val="subscript"/>
                <w:lang w:val="en-US"/>
              </w:rPr>
              <w:t>2</w:t>
            </w:r>
          </w:p>
        </w:tc>
        <w:tc>
          <w:tcPr>
            <w:tcW w:w="790"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Fe</w:t>
            </w:r>
            <w:r w:rsidRPr="00FF3340">
              <w:rPr>
                <w:rFonts w:ascii="Times New Roman" w:hAnsi="Times New Roman" w:cs="Times New Roman"/>
                <w:sz w:val="24"/>
                <w:szCs w:val="24"/>
                <w:vertAlign w:val="subscript"/>
                <w:lang w:val="en-US"/>
              </w:rPr>
              <w:t>2</w:t>
            </w:r>
            <w:r w:rsidRPr="00FF3340">
              <w:rPr>
                <w:rFonts w:ascii="Times New Roman" w:hAnsi="Times New Roman" w:cs="Times New Roman"/>
                <w:sz w:val="24"/>
                <w:szCs w:val="24"/>
                <w:lang w:val="en-US"/>
              </w:rPr>
              <w:t>O</w:t>
            </w:r>
            <w:r w:rsidRPr="00FF3340">
              <w:rPr>
                <w:rFonts w:ascii="Times New Roman" w:hAnsi="Times New Roman" w:cs="Times New Roman"/>
                <w:sz w:val="24"/>
                <w:szCs w:val="24"/>
                <w:vertAlign w:val="subscript"/>
                <w:lang w:val="en-US"/>
              </w:rPr>
              <w:t>3</w:t>
            </w:r>
          </w:p>
        </w:tc>
        <w:tc>
          <w:tcPr>
            <w:tcW w:w="636"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Cl</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654623" w:rsidRPr="00FF3340" w:rsidRDefault="009D6C76"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П</w:t>
            </w:r>
            <w:r w:rsidR="00654623" w:rsidRPr="00FF3340">
              <w:rPr>
                <w:rFonts w:ascii="Times New Roman" w:hAnsi="Times New Roman" w:cs="Times New Roman"/>
                <w:sz w:val="24"/>
                <w:szCs w:val="24"/>
              </w:rPr>
              <w:t>рочие</w:t>
            </w:r>
          </w:p>
        </w:tc>
      </w:tr>
      <w:tr w:rsidR="00654623" w:rsidRPr="00FF3340" w:rsidTr="007C7EB4">
        <w:trPr>
          <w:trHeight w:val="345"/>
          <w:jc w:val="center"/>
        </w:trPr>
        <w:tc>
          <w:tcPr>
            <w:tcW w:w="858"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 1</w:t>
            </w:r>
          </w:p>
        </w:tc>
        <w:tc>
          <w:tcPr>
            <w:tcW w:w="750"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0,96</w:t>
            </w:r>
          </w:p>
        </w:tc>
        <w:tc>
          <w:tcPr>
            <w:tcW w:w="723"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0,95</w:t>
            </w:r>
          </w:p>
        </w:tc>
        <w:tc>
          <w:tcPr>
            <w:tcW w:w="790"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8,55</w:t>
            </w:r>
          </w:p>
        </w:tc>
        <w:tc>
          <w:tcPr>
            <w:tcW w:w="756"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77,20</w:t>
            </w:r>
          </w:p>
        </w:tc>
        <w:tc>
          <w:tcPr>
            <w:tcW w:w="636"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0,15</w:t>
            </w:r>
          </w:p>
        </w:tc>
        <w:tc>
          <w:tcPr>
            <w:tcW w:w="643"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0,85</w:t>
            </w:r>
          </w:p>
        </w:tc>
        <w:tc>
          <w:tcPr>
            <w:tcW w:w="656"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0,45</w:t>
            </w:r>
          </w:p>
        </w:tc>
        <w:tc>
          <w:tcPr>
            <w:tcW w:w="756"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0,63</w:t>
            </w:r>
          </w:p>
        </w:tc>
        <w:tc>
          <w:tcPr>
            <w:tcW w:w="790"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3,85</w:t>
            </w:r>
          </w:p>
        </w:tc>
        <w:tc>
          <w:tcPr>
            <w:tcW w:w="636" w:type="dxa"/>
            <w:tcBorders>
              <w:top w:val="single" w:sz="2" w:space="0" w:color="000000"/>
              <w:left w:val="single" w:sz="2" w:space="0" w:color="000000"/>
              <w:bottom w:val="single" w:sz="2" w:space="0" w:color="000000"/>
              <w:right w:val="single" w:sz="2" w:space="0" w:color="000000"/>
            </w:tcBorders>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0,40</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654623" w:rsidRPr="00FF3340" w:rsidRDefault="00654623" w:rsidP="00F17002">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z w:val="24"/>
                <w:szCs w:val="24"/>
                <w:lang w:val="en-US"/>
              </w:rPr>
              <w:t>6,01</w:t>
            </w:r>
          </w:p>
        </w:tc>
      </w:tr>
    </w:tbl>
    <w:p w:rsidR="00654623" w:rsidRPr="00FF3340" w:rsidRDefault="00654623" w:rsidP="00CF405B">
      <w:pPr>
        <w:widowControl w:val="0"/>
        <w:autoSpaceDE w:val="0"/>
        <w:autoSpaceDN w:val="0"/>
        <w:adjustRightInd w:val="0"/>
        <w:spacing w:after="0" w:line="360" w:lineRule="auto"/>
        <w:rPr>
          <w:rFonts w:ascii="Times New Roman" w:hAnsi="Times New Roman" w:cs="Times New Roman"/>
          <w:sz w:val="24"/>
          <w:szCs w:val="24"/>
          <w:lang w:val="en-US"/>
        </w:rPr>
      </w:pPr>
    </w:p>
    <w:p w:rsidR="00654623" w:rsidRDefault="00654623" w:rsidP="00CF405B">
      <w:pPr>
        <w:widowControl w:val="0"/>
        <w:autoSpaceDE w:val="0"/>
        <w:autoSpaceDN w:val="0"/>
        <w:adjustRightInd w:val="0"/>
        <w:spacing w:after="0" w:line="360" w:lineRule="auto"/>
        <w:jc w:val="both"/>
        <w:rPr>
          <w:rFonts w:ascii="Times New Roman" w:hAnsi="Times New Roman" w:cs="Times New Roman"/>
          <w:sz w:val="24"/>
          <w:szCs w:val="24"/>
        </w:rPr>
      </w:pPr>
      <w:r w:rsidRPr="00FF3340">
        <w:rPr>
          <w:rFonts w:ascii="Times New Roman" w:hAnsi="Times New Roman" w:cs="Times New Roman"/>
          <w:sz w:val="24"/>
          <w:szCs w:val="24"/>
        </w:rPr>
        <w:t xml:space="preserve">Таблица </w:t>
      </w:r>
      <w:r w:rsidR="00561EFA" w:rsidRPr="00FF3340">
        <w:rPr>
          <w:rFonts w:ascii="Times New Roman" w:hAnsi="Times New Roman" w:cs="Times New Roman"/>
          <w:sz w:val="24"/>
          <w:szCs w:val="24"/>
        </w:rPr>
        <w:t>6</w:t>
      </w:r>
      <w:r w:rsidR="003C4631" w:rsidRPr="00FF3340">
        <w:rPr>
          <w:rFonts w:ascii="Times New Roman" w:hAnsi="Times New Roman" w:cs="Times New Roman"/>
          <w:sz w:val="24"/>
          <w:szCs w:val="24"/>
        </w:rPr>
        <w:t xml:space="preserve"> – </w:t>
      </w:r>
      <w:r w:rsidRPr="00FF3340">
        <w:rPr>
          <w:rFonts w:ascii="Times New Roman" w:hAnsi="Times New Roman" w:cs="Times New Roman"/>
          <w:sz w:val="24"/>
          <w:szCs w:val="24"/>
        </w:rPr>
        <w:t xml:space="preserve">Химический состав </w:t>
      </w:r>
      <w:r w:rsidR="00561EFA" w:rsidRPr="00FF3340">
        <w:rPr>
          <w:rFonts w:ascii="Times New Roman" w:hAnsi="Times New Roman" w:cs="Times New Roman"/>
          <w:sz w:val="24"/>
          <w:szCs w:val="24"/>
        </w:rPr>
        <w:t>и</w:t>
      </w:r>
      <w:r w:rsidRPr="00FF3340">
        <w:rPr>
          <w:rFonts w:ascii="Times New Roman" w:hAnsi="Times New Roman" w:cs="Times New Roman"/>
          <w:sz w:val="24"/>
          <w:szCs w:val="24"/>
        </w:rPr>
        <w:t>звест</w:t>
      </w:r>
      <w:r w:rsidR="00561EFA" w:rsidRPr="00FF3340">
        <w:rPr>
          <w:rFonts w:ascii="Times New Roman" w:hAnsi="Times New Roman" w:cs="Times New Roman"/>
          <w:sz w:val="24"/>
          <w:szCs w:val="24"/>
        </w:rPr>
        <w:t>и</w:t>
      </w:r>
      <w:r w:rsidRPr="00FF3340">
        <w:rPr>
          <w:rFonts w:ascii="Times New Roman" w:hAnsi="Times New Roman" w:cs="Times New Roman"/>
          <w:sz w:val="24"/>
          <w:szCs w:val="24"/>
        </w:rPr>
        <w:t xml:space="preserve"> строительн</w:t>
      </w:r>
      <w:r w:rsidR="00561EFA" w:rsidRPr="00FF3340">
        <w:rPr>
          <w:rFonts w:ascii="Times New Roman" w:hAnsi="Times New Roman" w:cs="Times New Roman"/>
          <w:sz w:val="24"/>
          <w:szCs w:val="24"/>
        </w:rPr>
        <w:t>ой</w:t>
      </w:r>
      <w:r w:rsidR="00F17002">
        <w:rPr>
          <w:rFonts w:ascii="Times New Roman" w:hAnsi="Times New Roman" w:cs="Times New Roman"/>
          <w:sz w:val="24"/>
          <w:szCs w:val="24"/>
        </w:rPr>
        <w:t xml:space="preserve"> </w:t>
      </w:r>
      <w:r w:rsidRPr="00FF3340">
        <w:rPr>
          <w:rFonts w:ascii="Times New Roman" w:hAnsi="Times New Roman" w:cs="Times New Roman"/>
          <w:sz w:val="24"/>
          <w:szCs w:val="24"/>
        </w:rPr>
        <w:t>слабогидравлическ</w:t>
      </w:r>
      <w:r w:rsidR="00561EFA" w:rsidRPr="00FF3340">
        <w:rPr>
          <w:rFonts w:ascii="Times New Roman" w:hAnsi="Times New Roman" w:cs="Times New Roman"/>
          <w:sz w:val="24"/>
          <w:szCs w:val="24"/>
        </w:rPr>
        <w:t>ой</w:t>
      </w:r>
    </w:p>
    <w:p w:rsidR="00510958" w:rsidRPr="006C095A" w:rsidRDefault="00510958" w:rsidP="00CF405B">
      <w:pPr>
        <w:widowControl w:val="0"/>
        <w:autoSpaceDE w:val="0"/>
        <w:autoSpaceDN w:val="0"/>
        <w:adjustRightInd w:val="0"/>
        <w:spacing w:after="0" w:line="360" w:lineRule="auto"/>
        <w:jc w:val="both"/>
        <w:rPr>
          <w:rFonts w:ascii="Times New Roman" w:hAnsi="Times New Roman" w:cs="Times New Roman"/>
          <w:sz w:val="16"/>
          <w:szCs w:val="16"/>
        </w:rPr>
      </w:pPr>
    </w:p>
    <w:tbl>
      <w:tblPr>
        <w:tblW w:w="0" w:type="auto"/>
        <w:jc w:val="center"/>
        <w:tblInd w:w="432" w:type="dxa"/>
        <w:tblLayout w:type="fixed"/>
        <w:tblCellMar>
          <w:left w:w="148" w:type="dxa"/>
          <w:right w:w="148" w:type="dxa"/>
        </w:tblCellMar>
        <w:tblLook w:val="0000"/>
      </w:tblPr>
      <w:tblGrid>
        <w:gridCol w:w="3281"/>
        <w:gridCol w:w="2956"/>
        <w:gridCol w:w="2977"/>
      </w:tblGrid>
      <w:tr w:rsidR="00654623" w:rsidRPr="00FF3340" w:rsidTr="007C7EB4">
        <w:trPr>
          <w:trHeight w:val="1"/>
          <w:jc w:val="center"/>
        </w:trPr>
        <w:tc>
          <w:tcPr>
            <w:tcW w:w="3281" w:type="dxa"/>
            <w:tcBorders>
              <w:top w:val="single" w:sz="4" w:space="0" w:color="000000"/>
              <w:left w:val="single" w:sz="4" w:space="0" w:color="000000"/>
              <w:bottom w:val="nil"/>
              <w:right w:val="single" w:sz="4" w:space="0" w:color="000000"/>
            </w:tcBorders>
            <w:shd w:val="clear" w:color="auto" w:fill="FFFFFF"/>
            <w:vAlign w:val="center"/>
          </w:tcPr>
          <w:p w:rsidR="00654623" w:rsidRPr="00FF3340" w:rsidRDefault="00654623" w:rsidP="00B3179A">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pacing w:val="2"/>
                <w:sz w:val="24"/>
                <w:szCs w:val="24"/>
              </w:rPr>
              <w:t>Химический состав</w:t>
            </w:r>
          </w:p>
        </w:tc>
        <w:tc>
          <w:tcPr>
            <w:tcW w:w="5933" w:type="dxa"/>
            <w:gridSpan w:val="2"/>
            <w:tcBorders>
              <w:top w:val="single" w:sz="4" w:space="0" w:color="000000"/>
              <w:left w:val="nil"/>
              <w:bottom w:val="single" w:sz="4" w:space="0" w:color="000000"/>
              <w:right w:val="single" w:sz="4" w:space="0" w:color="000000"/>
            </w:tcBorders>
            <w:shd w:val="clear" w:color="auto" w:fill="FFFFFF"/>
          </w:tcPr>
          <w:p w:rsidR="00654623" w:rsidRPr="00FF3340" w:rsidRDefault="00654623" w:rsidP="00E0540D">
            <w:pPr>
              <w:widowControl w:val="0"/>
              <w:autoSpaceDE w:val="0"/>
              <w:autoSpaceDN w:val="0"/>
              <w:adjustRightInd w:val="0"/>
              <w:spacing w:after="0" w:line="240" w:lineRule="auto"/>
              <w:jc w:val="center"/>
              <w:rPr>
                <w:rFonts w:ascii="Times New Roman" w:hAnsi="Times New Roman" w:cs="Times New Roman"/>
                <w:sz w:val="24"/>
                <w:szCs w:val="24"/>
              </w:rPr>
            </w:pPr>
            <w:r w:rsidRPr="00FF3340">
              <w:rPr>
                <w:rFonts w:ascii="Times New Roman" w:hAnsi="Times New Roman" w:cs="Times New Roman"/>
                <w:spacing w:val="2"/>
                <w:sz w:val="24"/>
                <w:szCs w:val="24"/>
              </w:rPr>
              <w:t xml:space="preserve">Норма для извести, </w:t>
            </w:r>
            <w:r w:rsidR="00E0540D" w:rsidRPr="00FF3340">
              <w:rPr>
                <w:rFonts w:ascii="Times New Roman" w:hAnsi="Times New Roman" w:cs="Times New Roman"/>
                <w:spacing w:val="2"/>
                <w:sz w:val="24"/>
                <w:szCs w:val="24"/>
              </w:rPr>
              <w:t>масс.</w:t>
            </w:r>
            <w:r w:rsidRPr="00FF3340">
              <w:rPr>
                <w:rFonts w:ascii="Times New Roman" w:hAnsi="Times New Roman" w:cs="Times New Roman"/>
                <w:spacing w:val="2"/>
                <w:sz w:val="24"/>
                <w:szCs w:val="24"/>
              </w:rPr>
              <w:t>%</w:t>
            </w:r>
          </w:p>
        </w:tc>
      </w:tr>
      <w:tr w:rsidR="00654623" w:rsidRPr="00FF3340" w:rsidTr="007C7EB4">
        <w:trPr>
          <w:trHeight w:val="1"/>
          <w:jc w:val="center"/>
        </w:trPr>
        <w:tc>
          <w:tcPr>
            <w:tcW w:w="3281" w:type="dxa"/>
            <w:tcBorders>
              <w:top w:val="nil"/>
              <w:left w:val="single" w:sz="4" w:space="0" w:color="000000"/>
              <w:bottom w:val="nil"/>
              <w:right w:val="single" w:sz="4" w:space="0" w:color="000000"/>
            </w:tcBorders>
            <w:shd w:val="clear" w:color="auto" w:fill="FFFFFF"/>
          </w:tcPr>
          <w:p w:rsidR="00654623" w:rsidRPr="00FF3340" w:rsidRDefault="00654623" w:rsidP="00561EFA">
            <w:pPr>
              <w:widowControl w:val="0"/>
              <w:autoSpaceDE w:val="0"/>
              <w:autoSpaceDN w:val="0"/>
              <w:adjustRightInd w:val="0"/>
              <w:spacing w:after="0" w:line="240" w:lineRule="auto"/>
              <w:rPr>
                <w:rFonts w:ascii="Times New Roman" w:hAnsi="Times New Roman" w:cs="Times New Roman"/>
                <w:sz w:val="24"/>
                <w:szCs w:val="24"/>
              </w:rPr>
            </w:pPr>
          </w:p>
        </w:tc>
        <w:tc>
          <w:tcPr>
            <w:tcW w:w="2956" w:type="dxa"/>
            <w:tcBorders>
              <w:top w:val="single" w:sz="4" w:space="0" w:color="000000"/>
              <w:left w:val="nil"/>
              <w:bottom w:val="single" w:sz="4" w:space="0" w:color="000000"/>
              <w:right w:val="single" w:sz="4" w:space="0" w:color="000000"/>
            </w:tcBorders>
            <w:shd w:val="clear" w:color="auto" w:fill="FFFFFF"/>
          </w:tcPr>
          <w:p w:rsidR="00654623" w:rsidRPr="00FF3340" w:rsidRDefault="009D6C76" w:rsidP="00561EFA">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pacing w:val="2"/>
                <w:sz w:val="24"/>
                <w:szCs w:val="24"/>
                <w:lang w:val="kk-KZ"/>
              </w:rPr>
              <w:t>С</w:t>
            </w:r>
            <w:r w:rsidR="00654623" w:rsidRPr="00FF3340">
              <w:rPr>
                <w:rFonts w:ascii="Times New Roman" w:hAnsi="Times New Roman" w:cs="Times New Roman"/>
                <w:spacing w:val="2"/>
                <w:sz w:val="24"/>
                <w:szCs w:val="24"/>
              </w:rPr>
              <w:t>лабогидравлической</w:t>
            </w:r>
          </w:p>
        </w:tc>
        <w:tc>
          <w:tcPr>
            <w:tcW w:w="2977" w:type="dxa"/>
            <w:tcBorders>
              <w:top w:val="single" w:sz="4" w:space="0" w:color="000000"/>
              <w:left w:val="single" w:sz="4" w:space="0" w:color="000000"/>
              <w:bottom w:val="nil"/>
              <w:right w:val="single" w:sz="4" w:space="0" w:color="000000"/>
            </w:tcBorders>
            <w:shd w:val="clear" w:color="auto" w:fill="FFFFFF"/>
          </w:tcPr>
          <w:p w:rsidR="00654623" w:rsidRPr="00FF3340" w:rsidRDefault="009D6C76" w:rsidP="00561EFA">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pacing w:val="2"/>
                <w:sz w:val="24"/>
                <w:szCs w:val="24"/>
                <w:lang w:val="kk-KZ"/>
              </w:rPr>
              <w:t>С</w:t>
            </w:r>
            <w:r w:rsidR="00654623" w:rsidRPr="00FF3340">
              <w:rPr>
                <w:rFonts w:ascii="Times New Roman" w:hAnsi="Times New Roman" w:cs="Times New Roman"/>
                <w:spacing w:val="2"/>
                <w:sz w:val="24"/>
                <w:szCs w:val="24"/>
              </w:rPr>
              <w:t>ильногидравлической</w:t>
            </w:r>
          </w:p>
        </w:tc>
      </w:tr>
      <w:tr w:rsidR="00654623" w:rsidRPr="00FF3340" w:rsidTr="007C7EB4">
        <w:trPr>
          <w:trHeight w:val="1"/>
          <w:jc w:val="center"/>
        </w:trPr>
        <w:tc>
          <w:tcPr>
            <w:tcW w:w="3281" w:type="dxa"/>
            <w:tcBorders>
              <w:top w:val="single" w:sz="4" w:space="0" w:color="000000"/>
              <w:left w:val="single" w:sz="4" w:space="0" w:color="000000"/>
              <w:bottom w:val="nil"/>
              <w:right w:val="single" w:sz="4" w:space="0" w:color="000000"/>
            </w:tcBorders>
            <w:shd w:val="clear" w:color="auto" w:fill="FFFFFF"/>
          </w:tcPr>
          <w:p w:rsidR="00654623" w:rsidRPr="00FF3340" w:rsidRDefault="00654623" w:rsidP="00561EFA">
            <w:pPr>
              <w:widowControl w:val="0"/>
              <w:autoSpaceDE w:val="0"/>
              <w:autoSpaceDN w:val="0"/>
              <w:adjustRightInd w:val="0"/>
              <w:spacing w:after="0" w:line="240" w:lineRule="auto"/>
              <w:rPr>
                <w:rFonts w:ascii="Times New Roman" w:hAnsi="Times New Roman" w:cs="Times New Roman"/>
                <w:sz w:val="24"/>
                <w:szCs w:val="24"/>
              </w:rPr>
            </w:pPr>
            <w:r w:rsidRPr="00FF3340">
              <w:rPr>
                <w:rFonts w:ascii="Times New Roman" w:hAnsi="Times New Roman" w:cs="Times New Roman"/>
                <w:spacing w:val="2"/>
                <w:sz w:val="24"/>
                <w:szCs w:val="24"/>
              </w:rPr>
              <w:t>Активные СаО+MgO:</w:t>
            </w:r>
          </w:p>
        </w:tc>
        <w:tc>
          <w:tcPr>
            <w:tcW w:w="2956" w:type="dxa"/>
            <w:tcBorders>
              <w:top w:val="nil"/>
              <w:left w:val="nil"/>
              <w:bottom w:val="nil"/>
              <w:right w:val="nil"/>
            </w:tcBorders>
            <w:shd w:val="clear" w:color="auto" w:fill="FFFFFF"/>
          </w:tcPr>
          <w:p w:rsidR="00654623" w:rsidRPr="00FF3340" w:rsidRDefault="00654623" w:rsidP="00561EFA">
            <w:pPr>
              <w:widowControl w:val="0"/>
              <w:autoSpaceDE w:val="0"/>
              <w:autoSpaceDN w:val="0"/>
              <w:adjustRightInd w:val="0"/>
              <w:spacing w:after="0" w:line="240" w:lineRule="auto"/>
              <w:rPr>
                <w:rFonts w:ascii="Times New Roman" w:hAnsi="Times New Roman" w:cs="Times New Roman"/>
                <w:sz w:val="24"/>
                <w:szCs w:val="24"/>
              </w:rPr>
            </w:pPr>
          </w:p>
        </w:tc>
        <w:tc>
          <w:tcPr>
            <w:tcW w:w="2977" w:type="dxa"/>
            <w:tcBorders>
              <w:top w:val="single" w:sz="4" w:space="0" w:color="000000"/>
              <w:left w:val="single" w:sz="4" w:space="0" w:color="000000"/>
              <w:bottom w:val="nil"/>
              <w:right w:val="single" w:sz="4" w:space="0" w:color="000000"/>
            </w:tcBorders>
            <w:shd w:val="clear" w:color="auto" w:fill="FFFFFF"/>
          </w:tcPr>
          <w:p w:rsidR="00654623" w:rsidRPr="00FF3340" w:rsidRDefault="00654623" w:rsidP="00561EFA">
            <w:pPr>
              <w:widowControl w:val="0"/>
              <w:autoSpaceDE w:val="0"/>
              <w:autoSpaceDN w:val="0"/>
              <w:adjustRightInd w:val="0"/>
              <w:spacing w:after="0" w:line="240" w:lineRule="auto"/>
              <w:rPr>
                <w:rFonts w:ascii="Times New Roman" w:hAnsi="Times New Roman" w:cs="Times New Roman"/>
                <w:sz w:val="24"/>
                <w:szCs w:val="24"/>
              </w:rPr>
            </w:pPr>
          </w:p>
        </w:tc>
      </w:tr>
      <w:tr w:rsidR="00654623" w:rsidRPr="00FF3340" w:rsidTr="007C7EB4">
        <w:trPr>
          <w:trHeight w:val="1"/>
          <w:jc w:val="center"/>
        </w:trPr>
        <w:tc>
          <w:tcPr>
            <w:tcW w:w="3281" w:type="dxa"/>
            <w:tcBorders>
              <w:top w:val="nil"/>
              <w:left w:val="single" w:sz="4" w:space="0" w:color="000000"/>
              <w:bottom w:val="nil"/>
              <w:right w:val="single" w:sz="4" w:space="0" w:color="000000"/>
            </w:tcBorders>
            <w:shd w:val="clear" w:color="auto" w:fill="FFFFFF"/>
          </w:tcPr>
          <w:p w:rsidR="00654623" w:rsidRPr="00FF3340" w:rsidRDefault="00654623" w:rsidP="00561EFA">
            <w:pPr>
              <w:widowControl w:val="0"/>
              <w:autoSpaceDE w:val="0"/>
              <w:autoSpaceDN w:val="0"/>
              <w:adjustRightInd w:val="0"/>
              <w:spacing w:after="0" w:line="240" w:lineRule="auto"/>
              <w:rPr>
                <w:rFonts w:ascii="Times New Roman" w:hAnsi="Times New Roman" w:cs="Times New Roman"/>
                <w:sz w:val="24"/>
                <w:szCs w:val="24"/>
              </w:rPr>
            </w:pPr>
            <w:r w:rsidRPr="00FF3340">
              <w:rPr>
                <w:rFonts w:ascii="Times New Roman" w:hAnsi="Times New Roman" w:cs="Times New Roman"/>
                <w:spacing w:val="2"/>
                <w:sz w:val="24"/>
                <w:szCs w:val="24"/>
              </w:rPr>
              <w:t>- не более</w:t>
            </w:r>
          </w:p>
        </w:tc>
        <w:tc>
          <w:tcPr>
            <w:tcW w:w="2956" w:type="dxa"/>
            <w:tcBorders>
              <w:top w:val="nil"/>
              <w:left w:val="nil"/>
              <w:bottom w:val="nil"/>
              <w:right w:val="nil"/>
            </w:tcBorders>
            <w:shd w:val="clear" w:color="auto" w:fill="FFFFFF"/>
          </w:tcPr>
          <w:p w:rsidR="00654623" w:rsidRPr="00FF3340" w:rsidRDefault="00654623" w:rsidP="00561EFA">
            <w:pPr>
              <w:widowControl w:val="0"/>
              <w:autoSpaceDE w:val="0"/>
              <w:autoSpaceDN w:val="0"/>
              <w:adjustRightInd w:val="0"/>
              <w:spacing w:after="0" w:line="240" w:lineRule="auto"/>
              <w:jc w:val="center"/>
              <w:rPr>
                <w:rFonts w:ascii="Times New Roman" w:hAnsi="Times New Roman" w:cs="Times New Roman"/>
                <w:sz w:val="24"/>
                <w:szCs w:val="24"/>
              </w:rPr>
            </w:pPr>
            <w:r w:rsidRPr="00FF3340">
              <w:rPr>
                <w:rFonts w:ascii="Times New Roman" w:hAnsi="Times New Roman" w:cs="Times New Roman"/>
                <w:spacing w:val="2"/>
                <w:sz w:val="24"/>
                <w:szCs w:val="24"/>
              </w:rPr>
              <w:t>65</w:t>
            </w:r>
          </w:p>
        </w:tc>
        <w:tc>
          <w:tcPr>
            <w:tcW w:w="2977" w:type="dxa"/>
            <w:tcBorders>
              <w:top w:val="nil"/>
              <w:left w:val="single" w:sz="4" w:space="0" w:color="000000"/>
              <w:bottom w:val="nil"/>
              <w:right w:val="single" w:sz="4" w:space="0" w:color="000000"/>
            </w:tcBorders>
            <w:shd w:val="clear" w:color="auto" w:fill="FFFFFF"/>
          </w:tcPr>
          <w:p w:rsidR="00654623" w:rsidRPr="00FF3340" w:rsidRDefault="00654623" w:rsidP="00561EFA">
            <w:pPr>
              <w:widowControl w:val="0"/>
              <w:autoSpaceDE w:val="0"/>
              <w:autoSpaceDN w:val="0"/>
              <w:adjustRightInd w:val="0"/>
              <w:spacing w:after="0" w:line="240" w:lineRule="auto"/>
              <w:jc w:val="center"/>
              <w:rPr>
                <w:rFonts w:ascii="Times New Roman" w:hAnsi="Times New Roman" w:cs="Times New Roman"/>
                <w:sz w:val="24"/>
                <w:szCs w:val="24"/>
              </w:rPr>
            </w:pPr>
            <w:r w:rsidRPr="00FF3340">
              <w:rPr>
                <w:rFonts w:ascii="Times New Roman" w:hAnsi="Times New Roman" w:cs="Times New Roman"/>
                <w:spacing w:val="2"/>
                <w:sz w:val="24"/>
                <w:szCs w:val="24"/>
              </w:rPr>
              <w:t>40</w:t>
            </w:r>
          </w:p>
        </w:tc>
      </w:tr>
      <w:tr w:rsidR="00654623" w:rsidRPr="00FF3340" w:rsidTr="007C7EB4">
        <w:trPr>
          <w:trHeight w:val="1"/>
          <w:jc w:val="center"/>
        </w:trPr>
        <w:tc>
          <w:tcPr>
            <w:tcW w:w="3281" w:type="dxa"/>
            <w:tcBorders>
              <w:top w:val="nil"/>
              <w:left w:val="single" w:sz="4" w:space="0" w:color="000000"/>
              <w:bottom w:val="nil"/>
              <w:right w:val="single" w:sz="4" w:space="0" w:color="000000"/>
            </w:tcBorders>
            <w:shd w:val="clear" w:color="auto" w:fill="FFFFFF"/>
          </w:tcPr>
          <w:p w:rsidR="00654623" w:rsidRPr="00FF3340" w:rsidRDefault="00654623" w:rsidP="00510958">
            <w:pPr>
              <w:widowControl w:val="0"/>
              <w:autoSpaceDE w:val="0"/>
              <w:autoSpaceDN w:val="0"/>
              <w:adjustRightInd w:val="0"/>
              <w:spacing w:after="0" w:line="240" w:lineRule="auto"/>
              <w:rPr>
                <w:rFonts w:ascii="Times New Roman" w:hAnsi="Times New Roman" w:cs="Times New Roman"/>
                <w:sz w:val="24"/>
                <w:szCs w:val="24"/>
              </w:rPr>
            </w:pPr>
            <w:r w:rsidRPr="00FF3340">
              <w:rPr>
                <w:rFonts w:ascii="Times New Roman" w:hAnsi="Times New Roman" w:cs="Times New Roman"/>
                <w:spacing w:val="2"/>
                <w:sz w:val="24"/>
                <w:szCs w:val="24"/>
              </w:rPr>
              <w:t>- не менее</w:t>
            </w:r>
          </w:p>
        </w:tc>
        <w:tc>
          <w:tcPr>
            <w:tcW w:w="2956" w:type="dxa"/>
            <w:tcBorders>
              <w:top w:val="nil"/>
              <w:left w:val="nil"/>
              <w:bottom w:val="nil"/>
              <w:right w:val="nil"/>
            </w:tcBorders>
            <w:shd w:val="clear" w:color="auto" w:fill="FFFFFF"/>
          </w:tcPr>
          <w:p w:rsidR="00654623" w:rsidRPr="00FF3340" w:rsidRDefault="00654623" w:rsidP="00510958">
            <w:pPr>
              <w:widowControl w:val="0"/>
              <w:autoSpaceDE w:val="0"/>
              <w:autoSpaceDN w:val="0"/>
              <w:adjustRightInd w:val="0"/>
              <w:spacing w:after="0" w:line="240" w:lineRule="auto"/>
              <w:jc w:val="center"/>
              <w:rPr>
                <w:rFonts w:ascii="Times New Roman" w:hAnsi="Times New Roman" w:cs="Times New Roman"/>
                <w:sz w:val="24"/>
                <w:szCs w:val="24"/>
              </w:rPr>
            </w:pPr>
            <w:r w:rsidRPr="00FF3340">
              <w:rPr>
                <w:rFonts w:ascii="Times New Roman" w:hAnsi="Times New Roman" w:cs="Times New Roman"/>
                <w:spacing w:val="2"/>
                <w:sz w:val="24"/>
                <w:szCs w:val="24"/>
              </w:rPr>
              <w:t>40</w:t>
            </w:r>
          </w:p>
        </w:tc>
        <w:tc>
          <w:tcPr>
            <w:tcW w:w="2977" w:type="dxa"/>
            <w:tcBorders>
              <w:top w:val="nil"/>
              <w:left w:val="single" w:sz="4" w:space="0" w:color="000000"/>
              <w:bottom w:val="nil"/>
              <w:right w:val="single" w:sz="4" w:space="0" w:color="000000"/>
            </w:tcBorders>
            <w:shd w:val="clear" w:color="auto" w:fill="FFFFFF"/>
          </w:tcPr>
          <w:p w:rsidR="00654623" w:rsidRPr="00FF3340" w:rsidRDefault="00654623" w:rsidP="00510958">
            <w:pPr>
              <w:widowControl w:val="0"/>
              <w:autoSpaceDE w:val="0"/>
              <w:autoSpaceDN w:val="0"/>
              <w:adjustRightInd w:val="0"/>
              <w:spacing w:after="0" w:line="240" w:lineRule="auto"/>
              <w:jc w:val="center"/>
              <w:rPr>
                <w:rFonts w:ascii="Times New Roman" w:hAnsi="Times New Roman" w:cs="Times New Roman"/>
                <w:sz w:val="24"/>
                <w:szCs w:val="24"/>
              </w:rPr>
            </w:pPr>
            <w:r w:rsidRPr="00FF3340">
              <w:rPr>
                <w:rFonts w:ascii="Times New Roman" w:hAnsi="Times New Roman" w:cs="Times New Roman"/>
                <w:spacing w:val="2"/>
                <w:sz w:val="24"/>
                <w:szCs w:val="24"/>
              </w:rPr>
              <w:t>5</w:t>
            </w:r>
          </w:p>
        </w:tc>
      </w:tr>
      <w:tr w:rsidR="00654623" w:rsidRPr="00FF3340" w:rsidTr="007C7EB4">
        <w:trPr>
          <w:trHeight w:val="1"/>
          <w:jc w:val="center"/>
        </w:trPr>
        <w:tc>
          <w:tcPr>
            <w:tcW w:w="3281" w:type="dxa"/>
            <w:tcBorders>
              <w:top w:val="nil"/>
              <w:left w:val="single" w:sz="4" w:space="0" w:color="000000"/>
              <w:bottom w:val="nil"/>
              <w:right w:val="single" w:sz="4" w:space="0" w:color="000000"/>
            </w:tcBorders>
            <w:shd w:val="clear" w:color="auto" w:fill="FFFFFF"/>
          </w:tcPr>
          <w:p w:rsidR="00654623" w:rsidRPr="00FF3340" w:rsidRDefault="00B362A9" w:rsidP="00510958">
            <w:pPr>
              <w:widowControl w:val="0"/>
              <w:autoSpaceDE w:val="0"/>
              <w:autoSpaceDN w:val="0"/>
              <w:adjustRightInd w:val="0"/>
              <w:spacing w:after="0" w:line="240" w:lineRule="auto"/>
              <w:rPr>
                <w:rFonts w:ascii="Times New Roman" w:hAnsi="Times New Roman" w:cs="Times New Roman"/>
                <w:sz w:val="24"/>
                <w:szCs w:val="24"/>
              </w:rPr>
            </w:pPr>
            <w:r w:rsidRPr="00FF3340">
              <w:rPr>
                <w:rFonts w:ascii="Times New Roman" w:hAnsi="Times New Roman" w:cs="Times New Roman"/>
                <w:spacing w:val="2"/>
                <w:sz w:val="24"/>
                <w:szCs w:val="24"/>
              </w:rPr>
              <w:t>а</w:t>
            </w:r>
            <w:r w:rsidR="00654623" w:rsidRPr="00FF3340">
              <w:rPr>
                <w:rFonts w:ascii="Times New Roman" w:hAnsi="Times New Roman" w:cs="Times New Roman"/>
                <w:spacing w:val="2"/>
                <w:sz w:val="24"/>
                <w:szCs w:val="24"/>
              </w:rPr>
              <w:t>ктивный MgO, не более</w:t>
            </w:r>
          </w:p>
        </w:tc>
        <w:tc>
          <w:tcPr>
            <w:tcW w:w="2956" w:type="dxa"/>
            <w:tcBorders>
              <w:top w:val="nil"/>
              <w:left w:val="nil"/>
              <w:bottom w:val="nil"/>
              <w:right w:val="nil"/>
            </w:tcBorders>
            <w:shd w:val="clear" w:color="auto" w:fill="FFFFFF"/>
          </w:tcPr>
          <w:p w:rsidR="00654623" w:rsidRPr="00FF3340" w:rsidRDefault="00654623" w:rsidP="00510958">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pacing w:val="2"/>
                <w:sz w:val="24"/>
                <w:szCs w:val="24"/>
                <w:lang w:val="en-US"/>
              </w:rPr>
              <w:t>6</w:t>
            </w:r>
          </w:p>
        </w:tc>
        <w:tc>
          <w:tcPr>
            <w:tcW w:w="2977" w:type="dxa"/>
            <w:tcBorders>
              <w:top w:val="nil"/>
              <w:left w:val="single" w:sz="4" w:space="0" w:color="000000"/>
              <w:bottom w:val="nil"/>
              <w:right w:val="single" w:sz="4" w:space="0" w:color="000000"/>
            </w:tcBorders>
            <w:shd w:val="clear" w:color="auto" w:fill="FFFFFF"/>
          </w:tcPr>
          <w:p w:rsidR="00654623" w:rsidRPr="00FF3340" w:rsidRDefault="00654623" w:rsidP="00510958">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pacing w:val="2"/>
                <w:sz w:val="24"/>
                <w:szCs w:val="24"/>
                <w:lang w:val="en-US"/>
              </w:rPr>
              <w:t>6</w:t>
            </w:r>
          </w:p>
        </w:tc>
      </w:tr>
      <w:tr w:rsidR="00654623" w:rsidRPr="00FF3340" w:rsidTr="007C7EB4">
        <w:trPr>
          <w:trHeight w:val="1"/>
          <w:jc w:val="center"/>
        </w:trPr>
        <w:tc>
          <w:tcPr>
            <w:tcW w:w="3281" w:type="dxa"/>
            <w:tcBorders>
              <w:top w:val="nil"/>
              <w:left w:val="single" w:sz="4" w:space="0" w:color="000000"/>
              <w:bottom w:val="single" w:sz="4" w:space="0" w:color="000000"/>
              <w:right w:val="single" w:sz="4" w:space="0" w:color="000000"/>
            </w:tcBorders>
            <w:shd w:val="clear" w:color="auto" w:fill="FFFFFF"/>
          </w:tcPr>
          <w:p w:rsidR="00654623" w:rsidRPr="00FF3340" w:rsidRDefault="00654623" w:rsidP="00510958">
            <w:pPr>
              <w:widowControl w:val="0"/>
              <w:autoSpaceDE w:val="0"/>
              <w:autoSpaceDN w:val="0"/>
              <w:adjustRightInd w:val="0"/>
              <w:spacing w:after="0" w:line="240" w:lineRule="auto"/>
              <w:rPr>
                <w:rFonts w:ascii="Times New Roman" w:hAnsi="Times New Roman" w:cs="Times New Roman"/>
                <w:sz w:val="24"/>
                <w:szCs w:val="24"/>
                <w:lang w:val="en-US"/>
              </w:rPr>
            </w:pPr>
            <w:r w:rsidRPr="00FF3340">
              <w:rPr>
                <w:rFonts w:ascii="Times New Roman" w:hAnsi="Times New Roman" w:cs="Times New Roman"/>
                <w:spacing w:val="2"/>
                <w:sz w:val="24"/>
                <w:szCs w:val="24"/>
              </w:rPr>
              <w:t>СО, не более</w:t>
            </w:r>
          </w:p>
        </w:tc>
        <w:tc>
          <w:tcPr>
            <w:tcW w:w="2956" w:type="dxa"/>
            <w:tcBorders>
              <w:top w:val="nil"/>
              <w:left w:val="nil"/>
              <w:bottom w:val="single" w:sz="4" w:space="0" w:color="000000"/>
              <w:right w:val="nil"/>
            </w:tcBorders>
            <w:shd w:val="clear" w:color="auto" w:fill="FFFFFF"/>
          </w:tcPr>
          <w:p w:rsidR="00654623" w:rsidRPr="00FF3340" w:rsidRDefault="00654623" w:rsidP="00510958">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pacing w:val="2"/>
                <w:sz w:val="24"/>
                <w:szCs w:val="24"/>
                <w:lang w:val="en-US"/>
              </w:rPr>
              <w:t>6</w:t>
            </w:r>
          </w:p>
        </w:tc>
        <w:tc>
          <w:tcPr>
            <w:tcW w:w="2977" w:type="dxa"/>
            <w:tcBorders>
              <w:top w:val="nil"/>
              <w:left w:val="single" w:sz="4" w:space="0" w:color="000000"/>
              <w:bottom w:val="single" w:sz="4" w:space="0" w:color="000000"/>
              <w:right w:val="single" w:sz="4" w:space="0" w:color="000000"/>
            </w:tcBorders>
            <w:shd w:val="clear" w:color="auto" w:fill="FFFFFF"/>
          </w:tcPr>
          <w:p w:rsidR="00654623" w:rsidRPr="00FF3340" w:rsidRDefault="00654623" w:rsidP="00510958">
            <w:pPr>
              <w:widowControl w:val="0"/>
              <w:autoSpaceDE w:val="0"/>
              <w:autoSpaceDN w:val="0"/>
              <w:adjustRightInd w:val="0"/>
              <w:spacing w:after="0" w:line="240" w:lineRule="auto"/>
              <w:jc w:val="center"/>
              <w:rPr>
                <w:rFonts w:ascii="Times New Roman" w:hAnsi="Times New Roman" w:cs="Times New Roman"/>
                <w:sz w:val="24"/>
                <w:szCs w:val="24"/>
                <w:lang w:val="en-US"/>
              </w:rPr>
            </w:pPr>
            <w:r w:rsidRPr="00FF3340">
              <w:rPr>
                <w:rFonts w:ascii="Times New Roman" w:hAnsi="Times New Roman" w:cs="Times New Roman"/>
                <w:spacing w:val="2"/>
                <w:sz w:val="24"/>
                <w:szCs w:val="24"/>
                <w:lang w:val="en-US"/>
              </w:rPr>
              <w:t>5</w:t>
            </w:r>
          </w:p>
        </w:tc>
      </w:tr>
    </w:tbl>
    <w:p w:rsidR="00654623" w:rsidRPr="00FF3340" w:rsidRDefault="00654623" w:rsidP="00CF405B">
      <w:pPr>
        <w:widowControl w:val="0"/>
        <w:autoSpaceDE w:val="0"/>
        <w:autoSpaceDN w:val="0"/>
        <w:adjustRightInd w:val="0"/>
        <w:spacing w:after="0" w:line="360" w:lineRule="auto"/>
        <w:ind w:firstLine="709"/>
        <w:rPr>
          <w:rFonts w:ascii="Times New Roman" w:hAnsi="Times New Roman" w:cs="Times New Roman"/>
          <w:sz w:val="24"/>
          <w:szCs w:val="24"/>
          <w:lang w:val="en-US"/>
        </w:rPr>
      </w:pPr>
    </w:p>
    <w:p w:rsidR="00654623" w:rsidRPr="00FF3340" w:rsidRDefault="00654623" w:rsidP="00CF405B">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Для заливки одного кубика 5</w:t>
      </w:r>
      <w:r w:rsidR="00A56EFC" w:rsidRPr="00FF3340">
        <w:rPr>
          <w:rFonts w:ascii="Times New Roman" w:hAnsi="Times New Roman" w:cs="Times New Roman"/>
          <w:sz w:val="24"/>
          <w:szCs w:val="24"/>
        </w:rPr>
        <w:t>0</w:t>
      </w:r>
      <w:r w:rsidRPr="00FF3340">
        <w:rPr>
          <w:rFonts w:ascii="Times New Roman" w:hAnsi="Times New Roman" w:cs="Times New Roman"/>
          <w:sz w:val="24"/>
          <w:szCs w:val="24"/>
        </w:rPr>
        <w:t>х5</w:t>
      </w:r>
      <w:r w:rsidR="00A56EFC" w:rsidRPr="00FF3340">
        <w:rPr>
          <w:rFonts w:ascii="Times New Roman" w:hAnsi="Times New Roman" w:cs="Times New Roman"/>
          <w:sz w:val="24"/>
          <w:szCs w:val="24"/>
        </w:rPr>
        <w:t>0</w:t>
      </w:r>
      <w:r w:rsidRPr="00FF3340">
        <w:rPr>
          <w:rFonts w:ascii="Times New Roman" w:hAnsi="Times New Roman" w:cs="Times New Roman"/>
          <w:sz w:val="24"/>
          <w:szCs w:val="24"/>
        </w:rPr>
        <w:t>х5</w:t>
      </w:r>
      <w:r w:rsidR="00A56EFC" w:rsidRPr="00FF3340">
        <w:rPr>
          <w:rFonts w:ascii="Times New Roman" w:hAnsi="Times New Roman" w:cs="Times New Roman"/>
          <w:sz w:val="24"/>
          <w:szCs w:val="24"/>
        </w:rPr>
        <w:t>0м</w:t>
      </w:r>
      <w:r w:rsidRPr="00FF3340">
        <w:rPr>
          <w:rFonts w:ascii="Times New Roman" w:hAnsi="Times New Roman" w:cs="Times New Roman"/>
          <w:sz w:val="24"/>
          <w:szCs w:val="24"/>
        </w:rPr>
        <w:t>м было рассчитано требуемое количество диатомита и гашенной извести исходя и</w:t>
      </w:r>
      <w:r w:rsidR="00E0540D" w:rsidRPr="00FF3340">
        <w:rPr>
          <w:rFonts w:ascii="Times New Roman" w:hAnsi="Times New Roman" w:cs="Times New Roman"/>
          <w:sz w:val="24"/>
          <w:szCs w:val="24"/>
        </w:rPr>
        <w:t>з</w:t>
      </w:r>
      <w:r w:rsidRPr="00FF3340">
        <w:rPr>
          <w:rFonts w:ascii="Times New Roman" w:hAnsi="Times New Roman" w:cs="Times New Roman"/>
          <w:sz w:val="24"/>
          <w:szCs w:val="24"/>
        </w:rPr>
        <w:t xml:space="preserve"> получения 2CaO:SiO</w:t>
      </w:r>
      <w:r w:rsidRPr="00FF3340">
        <w:rPr>
          <w:rFonts w:ascii="Times New Roman" w:hAnsi="Times New Roman" w:cs="Times New Roman"/>
          <w:sz w:val="24"/>
          <w:szCs w:val="24"/>
          <w:vertAlign w:val="subscript"/>
        </w:rPr>
        <w:t>2</w:t>
      </w:r>
      <w:r w:rsidR="00E0540D" w:rsidRPr="00FF3340">
        <w:rPr>
          <w:rFonts w:ascii="Times New Roman" w:hAnsi="Times New Roman" w:cs="Times New Roman"/>
          <w:sz w:val="24"/>
          <w:szCs w:val="24"/>
        </w:rPr>
        <w:t xml:space="preserve">с </w:t>
      </w:r>
      <w:r w:rsidRPr="00FF3340">
        <w:rPr>
          <w:rFonts w:ascii="Times New Roman" w:hAnsi="Times New Roman" w:cs="Times New Roman"/>
          <w:sz w:val="24"/>
          <w:szCs w:val="24"/>
        </w:rPr>
        <w:t>молярн</w:t>
      </w:r>
      <w:r w:rsidR="00E0540D" w:rsidRPr="00FF3340">
        <w:rPr>
          <w:rFonts w:ascii="Times New Roman" w:hAnsi="Times New Roman" w:cs="Times New Roman"/>
          <w:sz w:val="24"/>
          <w:szCs w:val="24"/>
        </w:rPr>
        <w:t>ым</w:t>
      </w:r>
      <w:r w:rsidRPr="00FF3340">
        <w:rPr>
          <w:rFonts w:ascii="Times New Roman" w:hAnsi="Times New Roman" w:cs="Times New Roman"/>
          <w:sz w:val="24"/>
          <w:szCs w:val="24"/>
        </w:rPr>
        <w:t xml:space="preserve"> соотношени</w:t>
      </w:r>
      <w:r w:rsidR="00E0540D" w:rsidRPr="00FF3340">
        <w:rPr>
          <w:rFonts w:ascii="Times New Roman" w:hAnsi="Times New Roman" w:cs="Times New Roman"/>
          <w:sz w:val="24"/>
          <w:szCs w:val="24"/>
        </w:rPr>
        <w:t>ем</w:t>
      </w:r>
      <w:r w:rsidRPr="00FF3340">
        <w:rPr>
          <w:rFonts w:ascii="Times New Roman" w:hAnsi="Times New Roman" w:cs="Times New Roman"/>
          <w:sz w:val="24"/>
          <w:szCs w:val="24"/>
        </w:rPr>
        <w:t xml:space="preserve"> оксида кальция к оксиду кремния в смеси 2:1</w:t>
      </w:r>
      <w:r w:rsidR="00E0540D" w:rsidRPr="00FF3340">
        <w:rPr>
          <w:rFonts w:ascii="Times New Roman" w:hAnsi="Times New Roman" w:cs="Times New Roman"/>
          <w:sz w:val="24"/>
          <w:szCs w:val="24"/>
        </w:rPr>
        <w:t>. И</w:t>
      </w:r>
      <w:r w:rsidRPr="00FF3340">
        <w:rPr>
          <w:rFonts w:ascii="Times New Roman" w:hAnsi="Times New Roman" w:cs="Times New Roman"/>
          <w:sz w:val="24"/>
          <w:szCs w:val="24"/>
        </w:rPr>
        <w:t xml:space="preserve">зменение соотношения </w:t>
      </w:r>
      <w:r w:rsidR="00E0540D" w:rsidRPr="00FF3340">
        <w:rPr>
          <w:rFonts w:ascii="Times New Roman" w:hAnsi="Times New Roman" w:cs="Times New Roman"/>
          <w:sz w:val="24"/>
          <w:szCs w:val="24"/>
        </w:rPr>
        <w:t>до</w:t>
      </w:r>
      <w:r w:rsidRPr="00FF3340">
        <w:rPr>
          <w:rFonts w:ascii="Times New Roman" w:hAnsi="Times New Roman" w:cs="Times New Roman"/>
          <w:sz w:val="24"/>
          <w:szCs w:val="24"/>
        </w:rPr>
        <w:t xml:space="preserve"> 10%</w:t>
      </w:r>
      <w:r w:rsidR="00E0540D" w:rsidRPr="00FF3340">
        <w:rPr>
          <w:rFonts w:ascii="Times New Roman" w:hAnsi="Times New Roman" w:cs="Times New Roman"/>
          <w:sz w:val="24"/>
          <w:szCs w:val="24"/>
        </w:rPr>
        <w:t>, учитывая содержание компонентов</w:t>
      </w:r>
      <w:r w:rsidRPr="00FF3340">
        <w:rPr>
          <w:rFonts w:ascii="Times New Roman" w:hAnsi="Times New Roman" w:cs="Times New Roman"/>
          <w:sz w:val="24"/>
          <w:szCs w:val="24"/>
        </w:rPr>
        <w:t>. Рассчитанное соотношение составляет 400 г диатомита на 144 г негашеной извести, учитывая 77% содержани</w:t>
      </w:r>
      <w:r w:rsidR="003C4631" w:rsidRPr="00FF3340">
        <w:rPr>
          <w:rFonts w:ascii="Times New Roman" w:hAnsi="Times New Roman" w:cs="Times New Roman"/>
          <w:sz w:val="24"/>
          <w:szCs w:val="24"/>
        </w:rPr>
        <w:t>е</w:t>
      </w:r>
      <w:r w:rsidRPr="00FF3340">
        <w:rPr>
          <w:rFonts w:ascii="Times New Roman" w:hAnsi="Times New Roman" w:cs="Times New Roman"/>
          <w:sz w:val="24"/>
          <w:szCs w:val="24"/>
        </w:rPr>
        <w:t xml:space="preserve"> SiO</w:t>
      </w:r>
      <w:r w:rsidRPr="00FF3340">
        <w:rPr>
          <w:rFonts w:ascii="Times New Roman" w:hAnsi="Times New Roman" w:cs="Times New Roman"/>
          <w:sz w:val="24"/>
          <w:szCs w:val="24"/>
          <w:vertAlign w:val="subscript"/>
        </w:rPr>
        <w:t>2</w:t>
      </w:r>
      <w:r w:rsidRPr="00FF3340">
        <w:rPr>
          <w:rFonts w:ascii="Times New Roman" w:hAnsi="Times New Roman" w:cs="Times New Roman"/>
          <w:sz w:val="24"/>
          <w:szCs w:val="24"/>
        </w:rPr>
        <w:t xml:space="preserve"> в диатомите и 45% CaO в негашеной извести.</w:t>
      </w:r>
    </w:p>
    <w:p w:rsidR="00A56EFC" w:rsidRPr="00FF3340" w:rsidRDefault="00654623" w:rsidP="00CF405B">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Перед смешением извест</w:t>
      </w:r>
      <w:r w:rsidR="00510958" w:rsidRPr="00FF3340">
        <w:rPr>
          <w:rFonts w:ascii="Times New Roman" w:hAnsi="Times New Roman" w:cs="Times New Roman"/>
          <w:sz w:val="24"/>
          <w:szCs w:val="24"/>
        </w:rPr>
        <w:t>ь</w:t>
      </w:r>
      <w:r w:rsidRPr="00FF3340">
        <w:rPr>
          <w:rFonts w:ascii="Times New Roman" w:hAnsi="Times New Roman" w:cs="Times New Roman"/>
          <w:sz w:val="24"/>
          <w:szCs w:val="24"/>
        </w:rPr>
        <w:t xml:space="preserve"> был</w:t>
      </w:r>
      <w:r w:rsidR="00510958" w:rsidRPr="00FF3340">
        <w:rPr>
          <w:rFonts w:ascii="Times New Roman" w:hAnsi="Times New Roman" w:cs="Times New Roman"/>
          <w:sz w:val="24"/>
          <w:szCs w:val="24"/>
        </w:rPr>
        <w:t>а</w:t>
      </w:r>
      <w:r w:rsidRPr="00FF3340">
        <w:rPr>
          <w:rFonts w:ascii="Times New Roman" w:hAnsi="Times New Roman" w:cs="Times New Roman"/>
          <w:sz w:val="24"/>
          <w:szCs w:val="24"/>
        </w:rPr>
        <w:t xml:space="preserve"> погашен</w:t>
      </w:r>
      <w:r w:rsidR="00510958" w:rsidRPr="00FF3340">
        <w:rPr>
          <w:rFonts w:ascii="Times New Roman" w:hAnsi="Times New Roman" w:cs="Times New Roman"/>
          <w:sz w:val="24"/>
          <w:szCs w:val="24"/>
        </w:rPr>
        <w:t>а</w:t>
      </w:r>
      <w:r w:rsidRPr="00FF3340">
        <w:rPr>
          <w:rFonts w:ascii="Times New Roman" w:hAnsi="Times New Roman" w:cs="Times New Roman"/>
          <w:sz w:val="24"/>
          <w:szCs w:val="24"/>
        </w:rPr>
        <w:t xml:space="preserve"> дистиллированной вод</w:t>
      </w:r>
      <w:r w:rsidR="00510958" w:rsidRPr="00FF3340">
        <w:rPr>
          <w:rFonts w:ascii="Times New Roman" w:hAnsi="Times New Roman" w:cs="Times New Roman"/>
          <w:sz w:val="24"/>
          <w:szCs w:val="24"/>
        </w:rPr>
        <w:t>ой</w:t>
      </w:r>
      <w:r w:rsidRPr="00FF3340">
        <w:rPr>
          <w:rFonts w:ascii="Times New Roman" w:hAnsi="Times New Roman" w:cs="Times New Roman"/>
          <w:sz w:val="24"/>
          <w:szCs w:val="24"/>
        </w:rPr>
        <w:t>. Гашеная известь в течение 1 часа охлаждалась естественным образом при комнатной температуре и тщательно смешивалась с диатомит</w:t>
      </w:r>
      <w:r w:rsidR="00510958" w:rsidRPr="00FF3340">
        <w:rPr>
          <w:rFonts w:ascii="Times New Roman" w:hAnsi="Times New Roman" w:cs="Times New Roman"/>
          <w:sz w:val="24"/>
          <w:szCs w:val="24"/>
        </w:rPr>
        <w:t>ом</w:t>
      </w:r>
      <w:r w:rsidRPr="00FF3340">
        <w:rPr>
          <w:rFonts w:ascii="Times New Roman" w:hAnsi="Times New Roman" w:cs="Times New Roman"/>
          <w:sz w:val="24"/>
          <w:szCs w:val="24"/>
        </w:rPr>
        <w:t xml:space="preserve">. Полученной смесью заполняются </w:t>
      </w:r>
      <w:r w:rsidR="00A56EFC" w:rsidRPr="00FF3340">
        <w:rPr>
          <w:rFonts w:ascii="Times New Roman" w:hAnsi="Times New Roman" w:cs="Times New Roman"/>
          <w:sz w:val="24"/>
          <w:szCs w:val="24"/>
        </w:rPr>
        <w:t>формы</w:t>
      </w:r>
      <w:r w:rsidR="00321EAC" w:rsidRPr="00FF3340">
        <w:rPr>
          <w:rFonts w:ascii="Times New Roman" w:hAnsi="Times New Roman" w:cs="Times New Roman"/>
          <w:sz w:val="24"/>
          <w:szCs w:val="24"/>
        </w:rPr>
        <w:t xml:space="preserve"> </w:t>
      </w:r>
      <w:r w:rsidR="00510958" w:rsidRPr="00FF3340">
        <w:rPr>
          <w:rFonts w:ascii="Times New Roman" w:hAnsi="Times New Roman" w:cs="Times New Roman"/>
          <w:sz w:val="24"/>
          <w:szCs w:val="24"/>
        </w:rPr>
        <w:lastRenderedPageBreak/>
        <w:t xml:space="preserve">строительных </w:t>
      </w:r>
      <w:r w:rsidRPr="00FF3340">
        <w:rPr>
          <w:rFonts w:ascii="Times New Roman" w:hAnsi="Times New Roman" w:cs="Times New Roman"/>
          <w:sz w:val="24"/>
          <w:szCs w:val="24"/>
        </w:rPr>
        <w:t>куб</w:t>
      </w:r>
      <w:r w:rsidR="00510958" w:rsidRPr="00FF3340">
        <w:rPr>
          <w:rFonts w:ascii="Times New Roman" w:hAnsi="Times New Roman" w:cs="Times New Roman"/>
          <w:sz w:val="24"/>
          <w:szCs w:val="24"/>
        </w:rPr>
        <w:t>иков</w:t>
      </w:r>
      <w:r w:rsidRPr="00FF3340">
        <w:rPr>
          <w:rFonts w:ascii="Times New Roman" w:hAnsi="Times New Roman" w:cs="Times New Roman"/>
          <w:sz w:val="24"/>
          <w:szCs w:val="24"/>
        </w:rPr>
        <w:t>. Сформованные кубики выдерживаются 28 суток при температуре 25</w:t>
      </w:r>
      <w:r w:rsidR="00A56EFC" w:rsidRPr="00FF3340">
        <w:rPr>
          <w:rFonts w:ascii="Times New Roman" w:hAnsi="Times New Roman" w:cs="Times New Roman"/>
          <w:sz w:val="24"/>
          <w:szCs w:val="24"/>
          <w:vertAlign w:val="superscript"/>
        </w:rPr>
        <w:t>о</w:t>
      </w:r>
      <w:r w:rsidRPr="00FF3340">
        <w:rPr>
          <w:rFonts w:ascii="Times New Roman" w:hAnsi="Times New Roman" w:cs="Times New Roman"/>
          <w:sz w:val="24"/>
          <w:szCs w:val="24"/>
        </w:rPr>
        <w:t>С в лабораторном помещении и далее</w:t>
      </w:r>
      <w:r w:rsidR="00933A8B" w:rsidRPr="00FF3340">
        <w:rPr>
          <w:rFonts w:ascii="Times New Roman" w:hAnsi="Times New Roman" w:cs="Times New Roman"/>
          <w:sz w:val="24"/>
          <w:szCs w:val="24"/>
        </w:rPr>
        <w:t xml:space="preserve"> смесь подверга</w:t>
      </w:r>
      <w:r w:rsidR="003C4631" w:rsidRPr="00FF3340">
        <w:rPr>
          <w:rFonts w:ascii="Times New Roman" w:hAnsi="Times New Roman" w:cs="Times New Roman"/>
          <w:sz w:val="24"/>
          <w:szCs w:val="24"/>
        </w:rPr>
        <w:t>е</w:t>
      </w:r>
      <w:r w:rsidR="00933A8B" w:rsidRPr="00FF3340">
        <w:rPr>
          <w:rFonts w:ascii="Times New Roman" w:hAnsi="Times New Roman" w:cs="Times New Roman"/>
          <w:sz w:val="24"/>
          <w:szCs w:val="24"/>
        </w:rPr>
        <w:t>тся прессованию</w:t>
      </w:r>
      <w:r w:rsidRPr="00FF3340">
        <w:rPr>
          <w:rFonts w:ascii="Times New Roman" w:hAnsi="Times New Roman" w:cs="Times New Roman"/>
          <w:sz w:val="24"/>
          <w:szCs w:val="24"/>
        </w:rPr>
        <w:t xml:space="preserve"> с давлением 2</w:t>
      </w:r>
      <w:r w:rsidR="00CF405B">
        <w:rPr>
          <w:rFonts w:ascii="Times New Roman" w:hAnsi="Times New Roman" w:cs="Times New Roman"/>
          <w:sz w:val="24"/>
          <w:szCs w:val="24"/>
        </w:rPr>
        <w:t xml:space="preserve"> </w:t>
      </w:r>
      <w:r w:rsidRPr="00FF3340">
        <w:rPr>
          <w:rFonts w:ascii="Times New Roman" w:hAnsi="Times New Roman" w:cs="Times New Roman"/>
          <w:sz w:val="24"/>
          <w:szCs w:val="24"/>
        </w:rPr>
        <w:t>т/см</w:t>
      </w:r>
      <w:r w:rsidRPr="00FF3340">
        <w:rPr>
          <w:rFonts w:ascii="Times New Roman" w:hAnsi="Times New Roman" w:cs="Times New Roman"/>
          <w:sz w:val="24"/>
          <w:szCs w:val="24"/>
          <w:vertAlign w:val="superscript"/>
        </w:rPr>
        <w:t>2</w:t>
      </w:r>
      <w:r w:rsidRPr="00FF3340">
        <w:rPr>
          <w:rFonts w:ascii="Times New Roman" w:hAnsi="Times New Roman" w:cs="Times New Roman"/>
          <w:sz w:val="24"/>
          <w:szCs w:val="24"/>
        </w:rPr>
        <w:t xml:space="preserve"> в гидра</w:t>
      </w:r>
      <w:r w:rsidR="00A56EFC" w:rsidRPr="00FF3340">
        <w:rPr>
          <w:rFonts w:ascii="Times New Roman" w:hAnsi="Times New Roman" w:cs="Times New Roman"/>
          <w:sz w:val="24"/>
          <w:szCs w:val="24"/>
        </w:rPr>
        <w:t>влическом строительном прессе</w:t>
      </w:r>
      <w:r w:rsidRPr="00FF3340">
        <w:rPr>
          <w:rFonts w:ascii="Times New Roman" w:hAnsi="Times New Roman" w:cs="Times New Roman"/>
          <w:sz w:val="24"/>
          <w:szCs w:val="24"/>
        </w:rPr>
        <w:t>.</w:t>
      </w:r>
      <w:r w:rsidR="00A56EFC" w:rsidRPr="00FF3340">
        <w:rPr>
          <w:rFonts w:ascii="Times New Roman" w:hAnsi="Times New Roman" w:cs="Times New Roman"/>
          <w:sz w:val="24"/>
          <w:szCs w:val="24"/>
        </w:rPr>
        <w:t xml:space="preserve"> По истечени</w:t>
      </w:r>
      <w:r w:rsidR="003C4631" w:rsidRPr="00FF3340">
        <w:rPr>
          <w:rFonts w:ascii="Times New Roman" w:hAnsi="Times New Roman" w:cs="Times New Roman"/>
          <w:sz w:val="24"/>
          <w:szCs w:val="24"/>
        </w:rPr>
        <w:t>и</w:t>
      </w:r>
      <w:r w:rsidR="00A56EFC" w:rsidRPr="00FF3340">
        <w:rPr>
          <w:rFonts w:ascii="Times New Roman" w:hAnsi="Times New Roman" w:cs="Times New Roman"/>
          <w:sz w:val="24"/>
          <w:szCs w:val="24"/>
        </w:rPr>
        <w:t xml:space="preserve"> срока выдержки кубики извлекаются из металлической формы и подвергаются испытанию на прочность по среднеарифметическому значению 5 одинаковых образцов на измерительном лабораторном прессе МИП-25Р</w:t>
      </w:r>
      <w:r w:rsidR="002F0E1C" w:rsidRPr="00FF3340">
        <w:rPr>
          <w:rFonts w:ascii="Times New Roman" w:hAnsi="Times New Roman" w:cs="Times New Roman"/>
          <w:sz w:val="24"/>
          <w:szCs w:val="24"/>
        </w:rPr>
        <w:t xml:space="preserve"> </w:t>
      </w:r>
      <w:r w:rsidR="00A56EFC" w:rsidRPr="00FF3340">
        <w:rPr>
          <w:rFonts w:ascii="Times New Roman" w:hAnsi="Times New Roman" w:cs="Times New Roman"/>
          <w:sz w:val="24"/>
          <w:szCs w:val="24"/>
        </w:rPr>
        <w:t>(</w:t>
      </w:r>
      <w:r w:rsidR="00561EFA" w:rsidRPr="00FF3340">
        <w:rPr>
          <w:rFonts w:ascii="Times New Roman" w:hAnsi="Times New Roman" w:cs="Times New Roman"/>
          <w:sz w:val="24"/>
          <w:szCs w:val="24"/>
        </w:rPr>
        <w:t>р</w:t>
      </w:r>
      <w:r w:rsidR="00A56EFC" w:rsidRPr="00FF3340">
        <w:rPr>
          <w:rFonts w:ascii="Times New Roman" w:hAnsi="Times New Roman" w:cs="Times New Roman"/>
          <w:sz w:val="24"/>
          <w:szCs w:val="24"/>
        </w:rPr>
        <w:t xml:space="preserve">исунок </w:t>
      </w:r>
      <w:r w:rsidR="003C4631" w:rsidRPr="00FF3340">
        <w:rPr>
          <w:rFonts w:ascii="Times New Roman" w:hAnsi="Times New Roman" w:cs="Times New Roman"/>
          <w:sz w:val="24"/>
          <w:szCs w:val="24"/>
        </w:rPr>
        <w:t>5</w:t>
      </w:r>
      <w:r w:rsidR="00A56EFC" w:rsidRPr="00FF3340">
        <w:rPr>
          <w:rFonts w:ascii="Times New Roman" w:hAnsi="Times New Roman" w:cs="Times New Roman"/>
          <w:sz w:val="24"/>
          <w:szCs w:val="24"/>
        </w:rPr>
        <w:t>)</w:t>
      </w:r>
      <w:r w:rsidR="00561EFA" w:rsidRPr="00FF3340">
        <w:rPr>
          <w:rFonts w:ascii="Times New Roman" w:hAnsi="Times New Roman" w:cs="Times New Roman"/>
          <w:sz w:val="24"/>
          <w:szCs w:val="24"/>
        </w:rPr>
        <w:t>.</w:t>
      </w:r>
    </w:p>
    <w:p w:rsidR="00933A8B" w:rsidRPr="00FF3340" w:rsidRDefault="00933A8B" w:rsidP="000D3978">
      <w:pPr>
        <w:widowControl w:val="0"/>
        <w:autoSpaceDE w:val="0"/>
        <w:autoSpaceDN w:val="0"/>
        <w:adjustRightInd w:val="0"/>
        <w:spacing w:after="0" w:line="360" w:lineRule="auto"/>
        <w:ind w:firstLine="709"/>
        <w:jc w:val="both"/>
        <w:rPr>
          <w:rFonts w:ascii="Times New Roman" w:hAnsi="Times New Roman" w:cs="Times New Roman"/>
          <w:sz w:val="8"/>
          <w:szCs w:val="8"/>
        </w:rPr>
      </w:pPr>
    </w:p>
    <w:p w:rsidR="00654623" w:rsidRPr="00FF3340" w:rsidRDefault="00510958" w:rsidP="009E7AFD">
      <w:pPr>
        <w:widowControl w:val="0"/>
        <w:autoSpaceDE w:val="0"/>
        <w:autoSpaceDN w:val="0"/>
        <w:adjustRightInd w:val="0"/>
        <w:spacing w:after="0" w:line="240" w:lineRule="auto"/>
        <w:ind w:firstLine="567"/>
        <w:jc w:val="center"/>
        <w:rPr>
          <w:rFonts w:ascii="Times New Roman" w:hAnsi="Times New Roman" w:cs="Times New Roman"/>
          <w:sz w:val="24"/>
          <w:szCs w:val="24"/>
          <w:lang w:val="en-US"/>
        </w:rPr>
      </w:pPr>
      <w:r w:rsidRPr="00FF3340">
        <w:rPr>
          <w:rFonts w:ascii="Times New Roman" w:hAnsi="Times New Roman" w:cs="Times New Roman"/>
          <w:noProof/>
          <w:sz w:val="24"/>
          <w:szCs w:val="24"/>
        </w:rPr>
        <w:drawing>
          <wp:inline distT="0" distB="0" distL="0" distR="0">
            <wp:extent cx="4949259" cy="2562225"/>
            <wp:effectExtent l="19050" t="0" r="3741"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4975667" cy="2575896"/>
                    </a:xfrm>
                    <a:prstGeom prst="rect">
                      <a:avLst/>
                    </a:prstGeom>
                    <a:noFill/>
                    <a:ln w="9525">
                      <a:noFill/>
                      <a:miter lim="800000"/>
                      <a:headEnd/>
                      <a:tailEnd/>
                    </a:ln>
                  </pic:spPr>
                </pic:pic>
              </a:graphicData>
            </a:graphic>
          </wp:inline>
        </w:drawing>
      </w:r>
    </w:p>
    <w:tbl>
      <w:tblPr>
        <w:tblStyle w:val="a5"/>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28"/>
        <w:gridCol w:w="3969"/>
      </w:tblGrid>
      <w:tr w:rsidR="003C4631" w:rsidRPr="00FF3340" w:rsidTr="008D543E">
        <w:tc>
          <w:tcPr>
            <w:tcW w:w="3828" w:type="dxa"/>
          </w:tcPr>
          <w:p w:rsidR="003C4631" w:rsidRPr="00FF3340" w:rsidRDefault="003C4631" w:rsidP="00004B4A">
            <w:pPr>
              <w:jc w:val="center"/>
              <w:rPr>
                <w:rFonts w:ascii="Times New Roman" w:eastAsia="Times New Roman" w:hAnsi="Times New Roman"/>
                <w:kern w:val="24"/>
                <w:sz w:val="16"/>
                <w:szCs w:val="16"/>
              </w:rPr>
            </w:pPr>
          </w:p>
          <w:p w:rsidR="00F17002" w:rsidRDefault="003C4631" w:rsidP="00F17002">
            <w:pPr>
              <w:jc w:val="center"/>
              <w:rPr>
                <w:rFonts w:ascii="Times New Roman" w:eastAsia="Times New Roman" w:hAnsi="Times New Roman"/>
                <w:sz w:val="24"/>
                <w:szCs w:val="24"/>
              </w:rPr>
            </w:pPr>
            <w:r w:rsidRPr="00FF3340">
              <w:rPr>
                <w:rFonts w:ascii="Times New Roman" w:eastAsia="Times New Roman" w:hAnsi="Times New Roman"/>
                <w:kern w:val="24"/>
                <w:sz w:val="24"/>
                <w:szCs w:val="24"/>
              </w:rPr>
              <w:t>а)</w:t>
            </w:r>
            <w:r w:rsidR="00F17002" w:rsidRPr="00FF3340">
              <w:rPr>
                <w:rFonts w:ascii="Times New Roman" w:hAnsi="Times New Roman"/>
                <w:bCs/>
                <w:sz w:val="24"/>
                <w:szCs w:val="24"/>
              </w:rPr>
              <w:t xml:space="preserve"> </w:t>
            </w:r>
            <w:r w:rsidR="008D543E">
              <w:rPr>
                <w:rFonts w:ascii="Times New Roman" w:hAnsi="Times New Roman"/>
                <w:bCs/>
                <w:sz w:val="24"/>
                <w:szCs w:val="24"/>
              </w:rPr>
              <w:t>П</w:t>
            </w:r>
            <w:r w:rsidR="00F17002" w:rsidRPr="00FF3340">
              <w:rPr>
                <w:rFonts w:ascii="Times New Roman" w:eastAsia="Times New Roman" w:hAnsi="Times New Roman"/>
                <w:sz w:val="24"/>
                <w:szCs w:val="24"/>
              </w:rPr>
              <w:t xml:space="preserve">ресс гидравлический </w:t>
            </w:r>
          </w:p>
          <w:p w:rsidR="003C4631" w:rsidRPr="00FF3340" w:rsidRDefault="00F17002" w:rsidP="00F17002">
            <w:pPr>
              <w:jc w:val="center"/>
              <w:rPr>
                <w:rFonts w:ascii="Times New Roman" w:eastAsia="Times New Roman" w:hAnsi="Times New Roman"/>
                <w:noProof/>
                <w:kern w:val="24"/>
                <w:sz w:val="24"/>
                <w:szCs w:val="24"/>
              </w:rPr>
            </w:pPr>
            <w:r w:rsidRPr="00FF3340">
              <w:rPr>
                <w:rFonts w:ascii="Times New Roman" w:eastAsia="Times New Roman" w:hAnsi="Times New Roman"/>
                <w:sz w:val="24"/>
                <w:szCs w:val="24"/>
              </w:rPr>
              <w:t>MetallkraftWPP-50M</w:t>
            </w:r>
          </w:p>
        </w:tc>
        <w:tc>
          <w:tcPr>
            <w:tcW w:w="3969" w:type="dxa"/>
          </w:tcPr>
          <w:p w:rsidR="003C4631" w:rsidRPr="00FF3340" w:rsidRDefault="003C4631" w:rsidP="00004B4A">
            <w:pPr>
              <w:jc w:val="center"/>
              <w:rPr>
                <w:rFonts w:ascii="Times New Roman" w:eastAsia="Times New Roman" w:hAnsi="Times New Roman"/>
                <w:kern w:val="24"/>
                <w:sz w:val="16"/>
                <w:szCs w:val="16"/>
              </w:rPr>
            </w:pPr>
          </w:p>
          <w:p w:rsidR="008D543E" w:rsidRPr="00FF3340" w:rsidRDefault="003C4631" w:rsidP="008D543E">
            <w:pPr>
              <w:jc w:val="center"/>
              <w:outlineLvl w:val="2"/>
              <w:rPr>
                <w:rFonts w:ascii="Times New Roman" w:hAnsi="Times New Roman"/>
                <w:sz w:val="24"/>
                <w:szCs w:val="24"/>
              </w:rPr>
            </w:pPr>
            <w:r w:rsidRPr="00FF3340">
              <w:rPr>
                <w:rFonts w:ascii="Times New Roman" w:eastAsia="Times New Roman" w:hAnsi="Times New Roman"/>
                <w:kern w:val="24"/>
                <w:sz w:val="24"/>
                <w:szCs w:val="24"/>
              </w:rPr>
              <w:t>б)</w:t>
            </w:r>
            <w:r w:rsidR="008D543E">
              <w:rPr>
                <w:rFonts w:ascii="Times New Roman" w:hAnsi="Times New Roman"/>
                <w:bCs/>
                <w:sz w:val="24"/>
                <w:szCs w:val="24"/>
              </w:rPr>
              <w:t xml:space="preserve"> И</w:t>
            </w:r>
            <w:r w:rsidR="008D543E" w:rsidRPr="00FF3340">
              <w:rPr>
                <w:rFonts w:ascii="Times New Roman" w:hAnsi="Times New Roman"/>
                <w:sz w:val="24"/>
                <w:szCs w:val="24"/>
              </w:rPr>
              <w:t xml:space="preserve">змерительный </w:t>
            </w:r>
          </w:p>
          <w:p w:rsidR="003C4631" w:rsidRPr="00FF3340" w:rsidRDefault="008D543E" w:rsidP="008D543E">
            <w:pPr>
              <w:jc w:val="center"/>
              <w:rPr>
                <w:rFonts w:ascii="Times New Roman" w:eastAsia="Times New Roman" w:hAnsi="Times New Roman"/>
                <w:noProof/>
                <w:kern w:val="24"/>
                <w:sz w:val="24"/>
                <w:szCs w:val="24"/>
              </w:rPr>
            </w:pPr>
            <w:r w:rsidRPr="00FF3340">
              <w:rPr>
                <w:rFonts w:ascii="Times New Roman" w:hAnsi="Times New Roman"/>
                <w:sz w:val="24"/>
                <w:szCs w:val="24"/>
              </w:rPr>
              <w:t>пресс МИП-25Р</w:t>
            </w:r>
          </w:p>
        </w:tc>
      </w:tr>
    </w:tbl>
    <w:p w:rsidR="003C4631" w:rsidRPr="00FF3340" w:rsidRDefault="003C4631" w:rsidP="00933A8B">
      <w:pPr>
        <w:spacing w:after="0" w:line="240" w:lineRule="auto"/>
        <w:jc w:val="both"/>
        <w:outlineLvl w:val="2"/>
        <w:rPr>
          <w:rFonts w:ascii="Times New Roman" w:hAnsi="Times New Roman" w:cs="Times New Roman"/>
          <w:bCs/>
          <w:sz w:val="16"/>
          <w:szCs w:val="16"/>
        </w:rPr>
      </w:pPr>
    </w:p>
    <w:p w:rsidR="00654623" w:rsidRPr="00FF3340" w:rsidRDefault="00654623" w:rsidP="00F17002">
      <w:pPr>
        <w:spacing w:after="0" w:line="240" w:lineRule="auto"/>
        <w:jc w:val="center"/>
        <w:outlineLvl w:val="2"/>
        <w:rPr>
          <w:rFonts w:ascii="Times New Roman" w:hAnsi="Times New Roman" w:cs="Times New Roman"/>
          <w:bCs/>
          <w:sz w:val="24"/>
          <w:szCs w:val="24"/>
        </w:rPr>
      </w:pPr>
      <w:r w:rsidRPr="00FF3340">
        <w:rPr>
          <w:rFonts w:ascii="Times New Roman" w:hAnsi="Times New Roman" w:cs="Times New Roman"/>
          <w:bCs/>
          <w:sz w:val="24"/>
          <w:szCs w:val="24"/>
        </w:rPr>
        <w:t xml:space="preserve">Рисунок </w:t>
      </w:r>
      <w:r w:rsidR="003C4631" w:rsidRPr="00FF3340">
        <w:rPr>
          <w:rFonts w:ascii="Times New Roman" w:hAnsi="Times New Roman" w:cs="Times New Roman"/>
          <w:bCs/>
          <w:sz w:val="24"/>
          <w:szCs w:val="24"/>
        </w:rPr>
        <w:t>5</w:t>
      </w:r>
      <w:r w:rsidR="00A56EFC" w:rsidRPr="00FF3340">
        <w:rPr>
          <w:rFonts w:ascii="Times New Roman" w:hAnsi="Times New Roman" w:cs="Times New Roman"/>
          <w:bCs/>
          <w:sz w:val="24"/>
          <w:szCs w:val="24"/>
        </w:rPr>
        <w:t xml:space="preserve"> - </w:t>
      </w:r>
      <w:r w:rsidR="008D543E">
        <w:rPr>
          <w:rFonts w:ascii="Times New Roman" w:hAnsi="Times New Roman" w:cs="Times New Roman"/>
          <w:sz w:val="24"/>
          <w:szCs w:val="24"/>
        </w:rPr>
        <w:t>Оборудование для</w:t>
      </w:r>
      <w:r w:rsidRPr="00FF3340">
        <w:rPr>
          <w:rFonts w:ascii="Times New Roman" w:hAnsi="Times New Roman" w:cs="Times New Roman"/>
          <w:bCs/>
          <w:sz w:val="24"/>
          <w:szCs w:val="24"/>
        </w:rPr>
        <w:t xml:space="preserve"> </w:t>
      </w:r>
      <w:r w:rsidR="00510958" w:rsidRPr="00FF3340">
        <w:rPr>
          <w:rFonts w:ascii="Times New Roman" w:hAnsi="Times New Roman" w:cs="Times New Roman"/>
          <w:bCs/>
          <w:sz w:val="24"/>
          <w:szCs w:val="24"/>
        </w:rPr>
        <w:t>проведения испытаний</w:t>
      </w:r>
      <w:r w:rsidRPr="00FF3340">
        <w:rPr>
          <w:rFonts w:ascii="Times New Roman" w:hAnsi="Times New Roman" w:cs="Times New Roman"/>
          <w:bCs/>
          <w:sz w:val="24"/>
          <w:szCs w:val="24"/>
        </w:rPr>
        <w:t xml:space="preserve"> строительных кубиков</w:t>
      </w:r>
    </w:p>
    <w:p w:rsidR="00510958" w:rsidRPr="00FF3340" w:rsidRDefault="00510958" w:rsidP="000D3978">
      <w:pPr>
        <w:spacing w:after="0" w:line="360" w:lineRule="auto"/>
        <w:ind w:firstLine="709"/>
        <w:jc w:val="both"/>
        <w:outlineLvl w:val="2"/>
        <w:rPr>
          <w:rFonts w:ascii="Times New Roman" w:hAnsi="Times New Roman" w:cs="Times New Roman"/>
          <w:bCs/>
          <w:sz w:val="16"/>
          <w:szCs w:val="16"/>
        </w:rPr>
      </w:pPr>
    </w:p>
    <w:p w:rsidR="00654623" w:rsidRPr="00FF3340" w:rsidRDefault="00654623" w:rsidP="000D3978">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Результаты испытаний по определению прочности кубиков на раздавливание приведены на рисунке </w:t>
      </w:r>
      <w:r w:rsidR="003C4631" w:rsidRPr="00FF3340">
        <w:rPr>
          <w:rFonts w:ascii="Times New Roman" w:hAnsi="Times New Roman" w:cs="Times New Roman"/>
          <w:sz w:val="24"/>
          <w:szCs w:val="24"/>
        </w:rPr>
        <w:t>6</w:t>
      </w:r>
      <w:r w:rsidRPr="00FF3340">
        <w:rPr>
          <w:rFonts w:ascii="Times New Roman" w:hAnsi="Times New Roman" w:cs="Times New Roman"/>
          <w:sz w:val="24"/>
          <w:szCs w:val="24"/>
        </w:rPr>
        <w:t>.</w:t>
      </w:r>
    </w:p>
    <w:p w:rsidR="00654623" w:rsidRPr="00FF3340" w:rsidRDefault="00654623" w:rsidP="00510958">
      <w:pPr>
        <w:widowControl w:val="0"/>
        <w:autoSpaceDE w:val="0"/>
        <w:autoSpaceDN w:val="0"/>
        <w:adjustRightInd w:val="0"/>
        <w:spacing w:after="0" w:line="240" w:lineRule="auto"/>
        <w:jc w:val="center"/>
        <w:rPr>
          <w:rFonts w:ascii="Times New Roman" w:hAnsi="Times New Roman" w:cs="Times New Roman"/>
          <w:sz w:val="24"/>
          <w:szCs w:val="24"/>
        </w:rPr>
      </w:pPr>
      <w:r w:rsidRPr="00FF3340">
        <w:rPr>
          <w:rFonts w:ascii="Times New Roman" w:hAnsi="Times New Roman" w:cs="Times New Roman"/>
          <w:noProof/>
          <w:sz w:val="24"/>
          <w:szCs w:val="24"/>
        </w:rPr>
        <w:drawing>
          <wp:inline distT="0" distB="0" distL="0" distR="0">
            <wp:extent cx="3627491" cy="2619375"/>
            <wp:effectExtent l="19050" t="0" r="0"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a:srcRect/>
                    <a:stretch>
                      <a:fillRect/>
                    </a:stretch>
                  </pic:blipFill>
                  <pic:spPr bwMode="auto">
                    <a:xfrm>
                      <a:off x="0" y="0"/>
                      <a:ext cx="3639419" cy="2627988"/>
                    </a:xfrm>
                    <a:prstGeom prst="rect">
                      <a:avLst/>
                    </a:prstGeom>
                    <a:noFill/>
                    <a:ln w="9525">
                      <a:noFill/>
                      <a:miter lim="800000"/>
                      <a:headEnd/>
                      <a:tailEnd/>
                    </a:ln>
                  </pic:spPr>
                </pic:pic>
              </a:graphicData>
            </a:graphic>
          </wp:inline>
        </w:drawing>
      </w:r>
    </w:p>
    <w:p w:rsidR="00654623" w:rsidRPr="00FF3340" w:rsidRDefault="00654623" w:rsidP="008D543E">
      <w:pPr>
        <w:widowControl w:val="0"/>
        <w:autoSpaceDE w:val="0"/>
        <w:autoSpaceDN w:val="0"/>
        <w:adjustRightInd w:val="0"/>
        <w:spacing w:after="0" w:line="240" w:lineRule="auto"/>
        <w:jc w:val="center"/>
        <w:rPr>
          <w:rFonts w:ascii="Times New Roman" w:hAnsi="Times New Roman" w:cs="Times New Roman"/>
          <w:bCs/>
          <w:sz w:val="24"/>
          <w:szCs w:val="24"/>
          <w:vertAlign w:val="subscript"/>
        </w:rPr>
      </w:pPr>
      <w:r w:rsidRPr="00FF3340">
        <w:rPr>
          <w:rFonts w:ascii="Times New Roman" w:hAnsi="Times New Roman" w:cs="Times New Roman"/>
          <w:bCs/>
          <w:sz w:val="24"/>
          <w:szCs w:val="24"/>
        </w:rPr>
        <w:t xml:space="preserve">Рисунок </w:t>
      </w:r>
      <w:r w:rsidR="003C4631" w:rsidRPr="00FF3340">
        <w:rPr>
          <w:rFonts w:ascii="Times New Roman" w:hAnsi="Times New Roman" w:cs="Times New Roman"/>
          <w:bCs/>
          <w:sz w:val="24"/>
          <w:szCs w:val="24"/>
        </w:rPr>
        <w:t>6</w:t>
      </w:r>
      <w:r w:rsidR="00933A8B" w:rsidRPr="00FF3340">
        <w:rPr>
          <w:rFonts w:ascii="Times New Roman" w:hAnsi="Times New Roman" w:cs="Times New Roman"/>
          <w:bCs/>
          <w:sz w:val="24"/>
          <w:szCs w:val="24"/>
        </w:rPr>
        <w:t xml:space="preserve">– </w:t>
      </w:r>
      <w:r w:rsidRPr="00FF3340">
        <w:rPr>
          <w:rFonts w:ascii="Times New Roman" w:hAnsi="Times New Roman" w:cs="Times New Roman"/>
          <w:bCs/>
          <w:sz w:val="24"/>
          <w:szCs w:val="24"/>
        </w:rPr>
        <w:t>Результаты по определению прочности кубиков в зависимости от времени выдержк</w:t>
      </w:r>
      <w:r w:rsidR="00933A8B" w:rsidRPr="00FF3340">
        <w:rPr>
          <w:rFonts w:ascii="Times New Roman" w:hAnsi="Times New Roman" w:cs="Times New Roman"/>
          <w:bCs/>
          <w:sz w:val="24"/>
          <w:szCs w:val="24"/>
        </w:rPr>
        <w:t>и и молярного соотношения 2CaO:</w:t>
      </w:r>
      <w:r w:rsidRPr="00FF3340">
        <w:rPr>
          <w:rFonts w:ascii="Times New Roman" w:hAnsi="Times New Roman" w:cs="Times New Roman"/>
          <w:bCs/>
          <w:sz w:val="24"/>
          <w:szCs w:val="24"/>
        </w:rPr>
        <w:t>SiO</w:t>
      </w:r>
      <w:r w:rsidRPr="00FF3340">
        <w:rPr>
          <w:rFonts w:ascii="Times New Roman" w:hAnsi="Times New Roman" w:cs="Times New Roman"/>
          <w:bCs/>
          <w:sz w:val="24"/>
          <w:szCs w:val="24"/>
          <w:vertAlign w:val="subscript"/>
        </w:rPr>
        <w:t>2</w:t>
      </w:r>
    </w:p>
    <w:p w:rsidR="006E52D9" w:rsidRDefault="006E52D9" w:rsidP="000D3978">
      <w:pPr>
        <w:widowControl w:val="0"/>
        <w:autoSpaceDE w:val="0"/>
        <w:autoSpaceDN w:val="0"/>
        <w:adjustRightInd w:val="0"/>
        <w:spacing w:after="0" w:line="360" w:lineRule="auto"/>
        <w:ind w:firstLine="709"/>
        <w:jc w:val="both"/>
        <w:rPr>
          <w:rFonts w:ascii="Times New Roman" w:hAnsi="Times New Roman" w:cs="Times New Roman"/>
          <w:sz w:val="24"/>
          <w:szCs w:val="24"/>
        </w:rPr>
      </w:pPr>
    </w:p>
    <w:p w:rsidR="006E52D9" w:rsidRDefault="006E52D9" w:rsidP="000D3978">
      <w:pPr>
        <w:widowControl w:val="0"/>
        <w:autoSpaceDE w:val="0"/>
        <w:autoSpaceDN w:val="0"/>
        <w:adjustRightInd w:val="0"/>
        <w:spacing w:after="0" w:line="360" w:lineRule="auto"/>
        <w:ind w:firstLine="709"/>
        <w:jc w:val="both"/>
        <w:rPr>
          <w:rFonts w:ascii="Times New Roman" w:hAnsi="Times New Roman" w:cs="Times New Roman"/>
          <w:sz w:val="24"/>
          <w:szCs w:val="24"/>
        </w:rPr>
      </w:pPr>
    </w:p>
    <w:p w:rsidR="001071F4" w:rsidRPr="00FF3340" w:rsidRDefault="00654623" w:rsidP="000D3978">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lastRenderedPageBreak/>
        <w:t>Исследования по определению прочности на раздавливание кубиков, полученных в безавтоклавных условиях</w:t>
      </w:r>
      <w:r w:rsidR="003C4631" w:rsidRPr="00FF3340">
        <w:rPr>
          <w:rFonts w:ascii="Times New Roman" w:hAnsi="Times New Roman" w:cs="Times New Roman"/>
          <w:sz w:val="24"/>
          <w:szCs w:val="24"/>
        </w:rPr>
        <w:t>,</w:t>
      </w:r>
      <w:r w:rsidRPr="00FF3340">
        <w:rPr>
          <w:rFonts w:ascii="Times New Roman" w:hAnsi="Times New Roman" w:cs="Times New Roman"/>
          <w:sz w:val="24"/>
          <w:szCs w:val="24"/>
        </w:rPr>
        <w:t xml:space="preserve"> показали, что максимальная прочность в течени</w:t>
      </w:r>
      <w:r w:rsidR="003C4631" w:rsidRPr="00FF3340">
        <w:rPr>
          <w:rFonts w:ascii="Times New Roman" w:hAnsi="Times New Roman" w:cs="Times New Roman"/>
          <w:sz w:val="24"/>
          <w:szCs w:val="24"/>
        </w:rPr>
        <w:t>е</w:t>
      </w:r>
      <w:r w:rsidRPr="00FF3340">
        <w:rPr>
          <w:rFonts w:ascii="Times New Roman" w:hAnsi="Times New Roman" w:cs="Times New Roman"/>
          <w:sz w:val="24"/>
          <w:szCs w:val="24"/>
        </w:rPr>
        <w:t xml:space="preserve"> 28 суток достигнута для молярного соотношения 2CaO к SiO</w:t>
      </w:r>
      <w:r w:rsidRPr="00FF3340">
        <w:rPr>
          <w:rFonts w:ascii="Times New Roman" w:hAnsi="Times New Roman" w:cs="Times New Roman"/>
          <w:sz w:val="24"/>
          <w:szCs w:val="24"/>
          <w:vertAlign w:val="subscript"/>
        </w:rPr>
        <w:t>2</w:t>
      </w:r>
      <w:r w:rsidR="001071F4" w:rsidRPr="00FF3340">
        <w:rPr>
          <w:rFonts w:ascii="Times New Roman" w:hAnsi="Times New Roman" w:cs="Times New Roman"/>
          <w:sz w:val="24"/>
          <w:szCs w:val="24"/>
        </w:rPr>
        <w:t xml:space="preserve"> =</w:t>
      </w:r>
      <w:r w:rsidRPr="00FF3340">
        <w:rPr>
          <w:rFonts w:ascii="Times New Roman" w:hAnsi="Times New Roman" w:cs="Times New Roman"/>
          <w:sz w:val="24"/>
          <w:szCs w:val="24"/>
        </w:rPr>
        <w:t xml:space="preserve"> 1:1</w:t>
      </w:r>
      <w:r w:rsidR="003C4631" w:rsidRPr="00FF3340">
        <w:rPr>
          <w:rFonts w:ascii="Times New Roman" w:hAnsi="Times New Roman" w:cs="Times New Roman"/>
          <w:sz w:val="24"/>
          <w:szCs w:val="24"/>
        </w:rPr>
        <w:t>,</w:t>
      </w:r>
      <w:r w:rsidRPr="00FF3340">
        <w:rPr>
          <w:rFonts w:ascii="Times New Roman" w:hAnsi="Times New Roman" w:cs="Times New Roman"/>
          <w:sz w:val="24"/>
          <w:szCs w:val="24"/>
        </w:rPr>
        <w:t xml:space="preserve"> и составляет 8,5М</w:t>
      </w:r>
      <w:r w:rsidR="001071F4" w:rsidRPr="00FF3340">
        <w:rPr>
          <w:rFonts w:ascii="Times New Roman" w:hAnsi="Times New Roman" w:cs="Times New Roman"/>
          <w:sz w:val="24"/>
          <w:szCs w:val="24"/>
        </w:rPr>
        <w:t>П</w:t>
      </w:r>
      <w:r w:rsidRPr="00FF3340">
        <w:rPr>
          <w:rFonts w:ascii="Times New Roman" w:hAnsi="Times New Roman" w:cs="Times New Roman"/>
          <w:sz w:val="24"/>
          <w:szCs w:val="24"/>
        </w:rPr>
        <w:t>а, что соответствует низкой марочности кирпича М</w:t>
      </w:r>
      <w:r w:rsidR="0066230D" w:rsidRPr="00FF3340">
        <w:rPr>
          <w:rFonts w:ascii="Times New Roman" w:hAnsi="Times New Roman" w:cs="Times New Roman"/>
          <w:sz w:val="24"/>
          <w:szCs w:val="24"/>
        </w:rPr>
        <w:t>70</w:t>
      </w:r>
      <w:r w:rsidR="003C4631" w:rsidRPr="00FF3340">
        <w:rPr>
          <w:rFonts w:ascii="Times New Roman" w:hAnsi="Times New Roman" w:cs="Times New Roman"/>
          <w:sz w:val="24"/>
          <w:szCs w:val="24"/>
        </w:rPr>
        <w:t xml:space="preserve">. </w:t>
      </w:r>
      <w:r w:rsidR="001071F4" w:rsidRPr="00FF3340">
        <w:rPr>
          <w:rFonts w:ascii="Times New Roman" w:hAnsi="Times New Roman" w:cs="Times New Roman"/>
          <w:sz w:val="24"/>
          <w:szCs w:val="24"/>
        </w:rPr>
        <w:t xml:space="preserve">В безавтоклавных условиях получение </w:t>
      </w:r>
      <w:r w:rsidRPr="00FF3340">
        <w:rPr>
          <w:rFonts w:ascii="Times New Roman" w:hAnsi="Times New Roman" w:cs="Times New Roman"/>
          <w:sz w:val="24"/>
          <w:szCs w:val="24"/>
        </w:rPr>
        <w:t>кирпич</w:t>
      </w:r>
      <w:r w:rsidR="001071F4" w:rsidRPr="00FF3340">
        <w:rPr>
          <w:rFonts w:ascii="Times New Roman" w:hAnsi="Times New Roman" w:cs="Times New Roman"/>
          <w:sz w:val="24"/>
          <w:szCs w:val="24"/>
        </w:rPr>
        <w:t>ей</w:t>
      </w:r>
      <w:r w:rsidRPr="00FF3340">
        <w:rPr>
          <w:rFonts w:ascii="Times New Roman" w:hAnsi="Times New Roman" w:cs="Times New Roman"/>
          <w:sz w:val="24"/>
          <w:szCs w:val="24"/>
        </w:rPr>
        <w:t xml:space="preserve"> марочности М100 и выше</w:t>
      </w:r>
      <w:r w:rsidR="001071F4" w:rsidRPr="00FF3340">
        <w:rPr>
          <w:rFonts w:ascii="Times New Roman" w:hAnsi="Times New Roman" w:cs="Times New Roman"/>
          <w:sz w:val="24"/>
          <w:szCs w:val="24"/>
        </w:rPr>
        <w:t xml:space="preserve"> невозможно.</w:t>
      </w:r>
    </w:p>
    <w:p w:rsidR="00654623" w:rsidRPr="00FF3340" w:rsidRDefault="00654623" w:rsidP="000D3978">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С целью повышения прочности силикатного материала второй этап исследований был выполнен в автоклавных условиях.В ходе предыдущей серии укрупнен</w:t>
      </w:r>
      <w:r w:rsidR="00933A8B" w:rsidRPr="00FF3340">
        <w:rPr>
          <w:rFonts w:ascii="Times New Roman" w:hAnsi="Times New Roman" w:cs="Times New Roman"/>
          <w:sz w:val="24"/>
          <w:szCs w:val="24"/>
        </w:rPr>
        <w:t>ных испытаний</w:t>
      </w:r>
      <w:r w:rsidRPr="00FF3340">
        <w:rPr>
          <w:rFonts w:ascii="Times New Roman" w:hAnsi="Times New Roman" w:cs="Times New Roman"/>
          <w:sz w:val="24"/>
          <w:szCs w:val="24"/>
        </w:rPr>
        <w:t xml:space="preserve"> было определено оптимально</w:t>
      </w:r>
      <w:r w:rsidR="003C4631" w:rsidRPr="00FF3340">
        <w:rPr>
          <w:rFonts w:ascii="Times New Roman" w:hAnsi="Times New Roman" w:cs="Times New Roman"/>
          <w:sz w:val="24"/>
          <w:szCs w:val="24"/>
        </w:rPr>
        <w:t>е</w:t>
      </w:r>
      <w:r w:rsidRPr="00FF3340">
        <w:rPr>
          <w:rFonts w:ascii="Times New Roman" w:hAnsi="Times New Roman" w:cs="Times New Roman"/>
          <w:sz w:val="24"/>
          <w:szCs w:val="24"/>
        </w:rPr>
        <w:t xml:space="preserve"> молярное соотношение 2СаО </w:t>
      </w:r>
      <w:r w:rsidR="001071F4" w:rsidRPr="00FF3340">
        <w:rPr>
          <w:rFonts w:ascii="Times New Roman" w:hAnsi="Times New Roman" w:cs="Times New Roman"/>
          <w:sz w:val="24"/>
          <w:szCs w:val="24"/>
        </w:rPr>
        <w:t>к</w:t>
      </w:r>
      <w:r w:rsidRPr="00FF3340">
        <w:rPr>
          <w:rFonts w:ascii="Times New Roman" w:hAnsi="Times New Roman" w:cs="Times New Roman"/>
          <w:sz w:val="24"/>
          <w:szCs w:val="24"/>
        </w:rPr>
        <w:t xml:space="preserve"> SiO</w:t>
      </w:r>
      <w:r w:rsidRPr="00FF3340">
        <w:rPr>
          <w:rFonts w:ascii="Times New Roman" w:hAnsi="Times New Roman" w:cs="Times New Roman"/>
          <w:sz w:val="24"/>
          <w:szCs w:val="24"/>
          <w:vertAlign w:val="subscript"/>
        </w:rPr>
        <w:t>2</w:t>
      </w:r>
      <w:r w:rsidRPr="00FF3340">
        <w:rPr>
          <w:rFonts w:ascii="Times New Roman" w:hAnsi="Times New Roman" w:cs="Times New Roman"/>
          <w:sz w:val="24"/>
          <w:szCs w:val="24"/>
        </w:rPr>
        <w:t xml:space="preserve"> и весовое соотношение извести и диатомита.</w:t>
      </w:r>
      <w:r w:rsidR="00CF405B">
        <w:rPr>
          <w:rFonts w:ascii="Times New Roman" w:hAnsi="Times New Roman" w:cs="Times New Roman"/>
          <w:sz w:val="24"/>
          <w:szCs w:val="24"/>
        </w:rPr>
        <w:t xml:space="preserve"> </w:t>
      </w:r>
      <w:r w:rsidRPr="00FF3340">
        <w:rPr>
          <w:rFonts w:ascii="Times New Roman" w:hAnsi="Times New Roman" w:cs="Times New Roman"/>
          <w:sz w:val="24"/>
          <w:szCs w:val="24"/>
        </w:rPr>
        <w:t>Исследования по автоклавной обработке полученных кубиков выполнялись на автоклавных установках барабанного и патронного тип</w:t>
      </w:r>
      <w:r w:rsidR="003C4631" w:rsidRPr="00FF3340">
        <w:rPr>
          <w:rFonts w:ascii="Times New Roman" w:hAnsi="Times New Roman" w:cs="Times New Roman"/>
          <w:sz w:val="24"/>
          <w:szCs w:val="24"/>
        </w:rPr>
        <w:t>ов</w:t>
      </w:r>
      <w:r w:rsidRPr="00FF3340">
        <w:rPr>
          <w:rFonts w:ascii="Times New Roman" w:hAnsi="Times New Roman" w:cs="Times New Roman"/>
          <w:sz w:val="24"/>
          <w:szCs w:val="24"/>
        </w:rPr>
        <w:t xml:space="preserve"> в термошкафе (</w:t>
      </w:r>
      <w:r w:rsidR="0066230D" w:rsidRPr="00FF3340">
        <w:rPr>
          <w:rFonts w:ascii="Times New Roman" w:hAnsi="Times New Roman" w:cs="Times New Roman"/>
          <w:sz w:val="24"/>
          <w:szCs w:val="24"/>
        </w:rPr>
        <w:t>р</w:t>
      </w:r>
      <w:r w:rsidRPr="00FF3340">
        <w:rPr>
          <w:rFonts w:ascii="Times New Roman" w:hAnsi="Times New Roman" w:cs="Times New Roman"/>
          <w:sz w:val="24"/>
          <w:szCs w:val="24"/>
        </w:rPr>
        <w:t xml:space="preserve">исунок </w:t>
      </w:r>
      <w:r w:rsidR="00434352" w:rsidRPr="00FF3340">
        <w:rPr>
          <w:rFonts w:ascii="Times New Roman" w:hAnsi="Times New Roman" w:cs="Times New Roman"/>
          <w:sz w:val="24"/>
          <w:szCs w:val="24"/>
        </w:rPr>
        <w:t>7</w:t>
      </w:r>
      <w:r w:rsidRPr="00FF3340">
        <w:rPr>
          <w:rFonts w:ascii="Times New Roman" w:hAnsi="Times New Roman" w:cs="Times New Roman"/>
          <w:sz w:val="24"/>
          <w:szCs w:val="24"/>
        </w:rPr>
        <w:t>).</w:t>
      </w:r>
    </w:p>
    <w:p w:rsidR="00933A8B" w:rsidRPr="00FF3340" w:rsidRDefault="00933A8B" w:rsidP="000D3978">
      <w:pPr>
        <w:widowControl w:val="0"/>
        <w:autoSpaceDE w:val="0"/>
        <w:autoSpaceDN w:val="0"/>
        <w:adjustRightInd w:val="0"/>
        <w:spacing w:after="0" w:line="360" w:lineRule="auto"/>
        <w:ind w:firstLine="709"/>
        <w:jc w:val="both"/>
        <w:rPr>
          <w:rFonts w:ascii="Times New Roman" w:hAnsi="Times New Roman" w:cs="Times New Roman"/>
          <w:sz w:val="4"/>
          <w:szCs w:val="4"/>
        </w:rPr>
      </w:pPr>
    </w:p>
    <w:p w:rsidR="00654623" w:rsidRPr="00FF3340" w:rsidRDefault="00654623" w:rsidP="00BA1D9A">
      <w:pPr>
        <w:widowControl w:val="0"/>
        <w:autoSpaceDE w:val="0"/>
        <w:autoSpaceDN w:val="0"/>
        <w:adjustRightInd w:val="0"/>
        <w:spacing w:after="0" w:line="240" w:lineRule="auto"/>
        <w:jc w:val="center"/>
        <w:rPr>
          <w:rFonts w:ascii="Times New Roman" w:hAnsi="Times New Roman" w:cs="Times New Roman"/>
          <w:sz w:val="24"/>
          <w:szCs w:val="24"/>
        </w:rPr>
      </w:pPr>
      <w:r w:rsidRPr="00FF3340">
        <w:rPr>
          <w:rFonts w:ascii="Times New Roman" w:hAnsi="Times New Roman" w:cs="Times New Roman"/>
          <w:noProof/>
          <w:sz w:val="24"/>
          <w:szCs w:val="24"/>
        </w:rPr>
        <w:drawing>
          <wp:inline distT="0" distB="0" distL="0" distR="0">
            <wp:extent cx="2775819" cy="2209800"/>
            <wp:effectExtent l="19050" t="0" r="5481"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cstate="print"/>
                    <a:srcRect/>
                    <a:stretch>
                      <a:fillRect/>
                    </a:stretch>
                  </pic:blipFill>
                  <pic:spPr bwMode="auto">
                    <a:xfrm>
                      <a:off x="0" y="0"/>
                      <a:ext cx="2776726" cy="2210522"/>
                    </a:xfrm>
                    <a:prstGeom prst="rect">
                      <a:avLst/>
                    </a:prstGeom>
                    <a:noFill/>
                    <a:ln w="9525">
                      <a:noFill/>
                      <a:miter lim="800000"/>
                      <a:headEnd/>
                      <a:tailEnd/>
                    </a:ln>
                  </pic:spPr>
                </pic:pic>
              </a:graphicData>
            </a:graphic>
          </wp:inline>
        </w:drawing>
      </w:r>
      <w:r w:rsidR="0066230D" w:rsidRPr="00FF3340">
        <w:rPr>
          <w:rFonts w:ascii="Times New Roman" w:hAnsi="Times New Roman" w:cs="Times New Roman"/>
          <w:noProof/>
          <w:sz w:val="24"/>
          <w:szCs w:val="24"/>
        </w:rPr>
        <w:drawing>
          <wp:inline distT="0" distB="0" distL="0" distR="0">
            <wp:extent cx="2718509" cy="2276475"/>
            <wp:effectExtent l="19050" t="0" r="5641" b="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 cstate="print"/>
                    <a:srcRect/>
                    <a:stretch>
                      <a:fillRect/>
                    </a:stretch>
                  </pic:blipFill>
                  <pic:spPr bwMode="auto">
                    <a:xfrm>
                      <a:off x="0" y="0"/>
                      <a:ext cx="2722115" cy="2279495"/>
                    </a:xfrm>
                    <a:prstGeom prst="rect">
                      <a:avLst/>
                    </a:prstGeom>
                    <a:noFill/>
                    <a:ln w="9525">
                      <a:noFill/>
                      <a:miter lim="800000"/>
                      <a:headEnd/>
                      <a:tailEnd/>
                    </a:ln>
                  </pic:spPr>
                </pic:pic>
              </a:graphicData>
            </a:graphic>
          </wp:inline>
        </w:drawing>
      </w:r>
    </w:p>
    <w:p w:rsidR="0066230D" w:rsidRPr="00FF3340" w:rsidRDefault="0066230D" w:rsidP="0066230D">
      <w:pPr>
        <w:widowControl w:val="0"/>
        <w:autoSpaceDE w:val="0"/>
        <w:autoSpaceDN w:val="0"/>
        <w:adjustRightInd w:val="0"/>
        <w:spacing w:after="0" w:line="240" w:lineRule="auto"/>
        <w:ind w:firstLine="567"/>
        <w:jc w:val="center"/>
        <w:rPr>
          <w:rFonts w:ascii="Times New Roman" w:hAnsi="Times New Roman" w:cs="Times New Roman"/>
          <w:bCs/>
          <w:sz w:val="16"/>
          <w:szCs w:val="16"/>
        </w:rPr>
      </w:pPr>
    </w:p>
    <w:tbl>
      <w:tblPr>
        <w:tblStyle w:val="a5"/>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08"/>
        <w:gridCol w:w="4643"/>
      </w:tblGrid>
      <w:tr w:rsidR="003C4631" w:rsidRPr="00FF3340" w:rsidTr="008D543E">
        <w:tc>
          <w:tcPr>
            <w:tcW w:w="4908" w:type="dxa"/>
          </w:tcPr>
          <w:p w:rsidR="008D543E" w:rsidRDefault="003C4631" w:rsidP="00004B4A">
            <w:pPr>
              <w:jc w:val="center"/>
              <w:rPr>
                <w:rFonts w:ascii="Times New Roman" w:hAnsi="Times New Roman"/>
                <w:bCs/>
                <w:sz w:val="24"/>
                <w:szCs w:val="24"/>
              </w:rPr>
            </w:pPr>
            <w:r w:rsidRPr="00FF3340">
              <w:rPr>
                <w:rFonts w:ascii="Times New Roman" w:eastAsia="Times New Roman" w:hAnsi="Times New Roman"/>
                <w:kern w:val="24"/>
                <w:sz w:val="24"/>
                <w:szCs w:val="24"/>
              </w:rPr>
              <w:t>а)</w:t>
            </w:r>
            <w:r w:rsidR="008D543E" w:rsidRPr="00FF3340">
              <w:rPr>
                <w:rFonts w:ascii="Times New Roman" w:hAnsi="Times New Roman"/>
                <w:bCs/>
                <w:sz w:val="24"/>
                <w:szCs w:val="24"/>
              </w:rPr>
              <w:t xml:space="preserve"> Лабораторный автоклав </w:t>
            </w:r>
          </w:p>
          <w:p w:rsidR="003C4631" w:rsidRPr="00FF3340" w:rsidRDefault="008D543E" w:rsidP="00004B4A">
            <w:pPr>
              <w:jc w:val="center"/>
              <w:rPr>
                <w:rFonts w:ascii="Times New Roman" w:eastAsia="Times New Roman" w:hAnsi="Times New Roman"/>
                <w:noProof/>
                <w:kern w:val="24"/>
                <w:sz w:val="24"/>
                <w:szCs w:val="24"/>
              </w:rPr>
            </w:pPr>
            <w:r w:rsidRPr="00FF3340">
              <w:rPr>
                <w:rFonts w:ascii="Times New Roman" w:hAnsi="Times New Roman"/>
                <w:bCs/>
                <w:sz w:val="24"/>
                <w:szCs w:val="24"/>
              </w:rPr>
              <w:t>барабанного типа</w:t>
            </w:r>
          </w:p>
        </w:tc>
        <w:tc>
          <w:tcPr>
            <w:tcW w:w="4643" w:type="dxa"/>
          </w:tcPr>
          <w:p w:rsidR="003C4631" w:rsidRPr="00FF3340" w:rsidRDefault="003C4631" w:rsidP="00004B4A">
            <w:pPr>
              <w:jc w:val="center"/>
              <w:rPr>
                <w:rFonts w:ascii="Times New Roman" w:eastAsia="Times New Roman" w:hAnsi="Times New Roman"/>
                <w:noProof/>
                <w:kern w:val="24"/>
                <w:sz w:val="24"/>
                <w:szCs w:val="24"/>
              </w:rPr>
            </w:pPr>
            <w:r w:rsidRPr="00FF3340">
              <w:rPr>
                <w:rFonts w:ascii="Times New Roman" w:eastAsia="Times New Roman" w:hAnsi="Times New Roman"/>
                <w:kern w:val="24"/>
                <w:sz w:val="24"/>
                <w:szCs w:val="24"/>
              </w:rPr>
              <w:t>б)</w:t>
            </w:r>
            <w:r w:rsidR="008D543E" w:rsidRPr="00FF3340">
              <w:rPr>
                <w:rFonts w:ascii="Times New Roman" w:hAnsi="Times New Roman"/>
                <w:bCs/>
                <w:sz w:val="24"/>
                <w:szCs w:val="24"/>
              </w:rPr>
              <w:t xml:space="preserve"> </w:t>
            </w:r>
            <w:r w:rsidR="008D543E">
              <w:rPr>
                <w:rFonts w:ascii="Times New Roman" w:hAnsi="Times New Roman"/>
                <w:bCs/>
                <w:sz w:val="24"/>
                <w:szCs w:val="24"/>
              </w:rPr>
              <w:t xml:space="preserve">Лабораторные автоклавы </w:t>
            </w:r>
            <w:r w:rsidR="008D543E" w:rsidRPr="00FF3340">
              <w:rPr>
                <w:rFonts w:ascii="Times New Roman" w:hAnsi="Times New Roman"/>
                <w:bCs/>
                <w:sz w:val="24"/>
                <w:szCs w:val="24"/>
              </w:rPr>
              <w:t>патронного типа в термошкафе</w:t>
            </w:r>
          </w:p>
        </w:tc>
      </w:tr>
    </w:tbl>
    <w:p w:rsidR="003C4631" w:rsidRPr="00FF3340" w:rsidRDefault="003C4631" w:rsidP="00933A8B">
      <w:pPr>
        <w:widowControl w:val="0"/>
        <w:autoSpaceDE w:val="0"/>
        <w:autoSpaceDN w:val="0"/>
        <w:adjustRightInd w:val="0"/>
        <w:spacing w:after="0" w:line="240" w:lineRule="auto"/>
        <w:jc w:val="center"/>
        <w:rPr>
          <w:rFonts w:ascii="Times New Roman" w:hAnsi="Times New Roman" w:cs="Times New Roman"/>
          <w:bCs/>
          <w:sz w:val="16"/>
          <w:szCs w:val="16"/>
        </w:rPr>
      </w:pPr>
    </w:p>
    <w:p w:rsidR="00654623" w:rsidRPr="00FF3340" w:rsidRDefault="00654623" w:rsidP="001071F4">
      <w:pPr>
        <w:widowControl w:val="0"/>
        <w:autoSpaceDE w:val="0"/>
        <w:autoSpaceDN w:val="0"/>
        <w:adjustRightInd w:val="0"/>
        <w:spacing w:after="0" w:line="360" w:lineRule="auto"/>
        <w:jc w:val="center"/>
        <w:rPr>
          <w:rFonts w:ascii="Times New Roman" w:hAnsi="Times New Roman" w:cs="Times New Roman"/>
          <w:bCs/>
          <w:sz w:val="24"/>
          <w:szCs w:val="24"/>
        </w:rPr>
      </w:pPr>
      <w:r w:rsidRPr="00FF3340">
        <w:rPr>
          <w:rFonts w:ascii="Times New Roman" w:hAnsi="Times New Roman" w:cs="Times New Roman"/>
          <w:bCs/>
          <w:sz w:val="24"/>
          <w:szCs w:val="24"/>
        </w:rPr>
        <w:t xml:space="preserve">Рисунок </w:t>
      </w:r>
      <w:r w:rsidR="00434352" w:rsidRPr="00FF3340">
        <w:rPr>
          <w:rFonts w:ascii="Times New Roman" w:hAnsi="Times New Roman" w:cs="Times New Roman"/>
          <w:bCs/>
          <w:sz w:val="24"/>
          <w:szCs w:val="24"/>
        </w:rPr>
        <w:t>7</w:t>
      </w:r>
      <w:r w:rsidR="00933A8B" w:rsidRPr="00FF3340">
        <w:rPr>
          <w:rFonts w:ascii="Times New Roman" w:hAnsi="Times New Roman" w:cs="Times New Roman"/>
          <w:bCs/>
          <w:sz w:val="24"/>
          <w:szCs w:val="24"/>
        </w:rPr>
        <w:t xml:space="preserve"> –</w:t>
      </w:r>
      <w:r w:rsidR="003C4631" w:rsidRPr="00FF3340">
        <w:rPr>
          <w:rFonts w:ascii="Times New Roman" w:hAnsi="Times New Roman" w:cs="Times New Roman"/>
          <w:bCs/>
          <w:sz w:val="24"/>
          <w:szCs w:val="24"/>
        </w:rPr>
        <w:t xml:space="preserve"> </w:t>
      </w:r>
      <w:r w:rsidR="008D543E">
        <w:rPr>
          <w:rFonts w:ascii="Times New Roman" w:hAnsi="Times New Roman" w:cs="Times New Roman"/>
          <w:sz w:val="24"/>
          <w:szCs w:val="24"/>
        </w:rPr>
        <w:t>Оборудование для</w:t>
      </w:r>
      <w:r w:rsidR="008D543E" w:rsidRPr="00FF3340">
        <w:rPr>
          <w:rFonts w:ascii="Times New Roman" w:hAnsi="Times New Roman" w:cs="Times New Roman"/>
          <w:bCs/>
          <w:sz w:val="24"/>
          <w:szCs w:val="24"/>
        </w:rPr>
        <w:t xml:space="preserve"> проведения испытаний строительных кубиков</w:t>
      </w:r>
    </w:p>
    <w:p w:rsidR="0066230D" w:rsidRPr="00FF3340" w:rsidRDefault="0066230D" w:rsidP="001071F4">
      <w:pPr>
        <w:widowControl w:val="0"/>
        <w:autoSpaceDE w:val="0"/>
        <w:autoSpaceDN w:val="0"/>
        <w:adjustRightInd w:val="0"/>
        <w:spacing w:after="0"/>
        <w:ind w:firstLine="567"/>
        <w:jc w:val="center"/>
        <w:rPr>
          <w:rFonts w:ascii="Times New Roman" w:hAnsi="Times New Roman" w:cs="Times New Roman"/>
          <w:b/>
          <w:bCs/>
          <w:sz w:val="16"/>
          <w:szCs w:val="16"/>
        </w:rPr>
      </w:pPr>
    </w:p>
    <w:p w:rsidR="00654623" w:rsidRPr="00FF3340" w:rsidRDefault="00654623" w:rsidP="000D3978">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Исследования по автоклавной обработке кубиков проводились в соответствии с условиями </w:t>
      </w:r>
      <w:r w:rsidR="00933A8B" w:rsidRPr="00FF3340">
        <w:rPr>
          <w:rFonts w:ascii="Times New Roman" w:hAnsi="Times New Roman" w:cs="Times New Roman"/>
          <w:sz w:val="24"/>
          <w:szCs w:val="24"/>
        </w:rPr>
        <w:t>технологии получения силикатных строительных кирпичей,</w:t>
      </w:r>
      <w:r w:rsidRPr="00FF3340">
        <w:rPr>
          <w:rFonts w:ascii="Times New Roman" w:hAnsi="Times New Roman" w:cs="Times New Roman"/>
          <w:sz w:val="24"/>
          <w:szCs w:val="24"/>
        </w:rPr>
        <w:t xml:space="preserve"> применяемых на заводе «Лотос», структурного подразделения АО «Актюбинский завод </w:t>
      </w:r>
      <w:r w:rsidR="0066230D" w:rsidRPr="00FF3340">
        <w:rPr>
          <w:rFonts w:ascii="Times New Roman" w:hAnsi="Times New Roman" w:cs="Times New Roman"/>
          <w:sz w:val="24"/>
          <w:szCs w:val="24"/>
        </w:rPr>
        <w:t>ферросплавов»</w:t>
      </w:r>
      <w:r w:rsidRPr="00FF3340">
        <w:rPr>
          <w:rFonts w:ascii="Times New Roman" w:hAnsi="Times New Roman" w:cs="Times New Roman"/>
          <w:sz w:val="24"/>
          <w:szCs w:val="24"/>
        </w:rPr>
        <w:t>, филиала АО «ТНК «Казхром».</w:t>
      </w:r>
    </w:p>
    <w:p w:rsidR="0066230D" w:rsidRPr="00FF3340" w:rsidRDefault="00654623" w:rsidP="009E7AFD">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Условиями для обработки «сырых» кубиков я</w:t>
      </w:r>
      <w:r w:rsidR="00933A8B" w:rsidRPr="00FF3340">
        <w:rPr>
          <w:rFonts w:ascii="Times New Roman" w:hAnsi="Times New Roman" w:cs="Times New Roman"/>
          <w:sz w:val="24"/>
          <w:szCs w:val="24"/>
        </w:rPr>
        <w:t>вля</w:t>
      </w:r>
      <w:r w:rsidR="001071F4" w:rsidRPr="00FF3340">
        <w:rPr>
          <w:rFonts w:ascii="Times New Roman" w:hAnsi="Times New Roman" w:cs="Times New Roman"/>
          <w:sz w:val="24"/>
          <w:szCs w:val="24"/>
        </w:rPr>
        <w:t>лись</w:t>
      </w:r>
      <w:r w:rsidR="00933A8B" w:rsidRPr="00FF3340">
        <w:rPr>
          <w:rFonts w:ascii="Times New Roman" w:hAnsi="Times New Roman" w:cs="Times New Roman"/>
          <w:sz w:val="24"/>
          <w:szCs w:val="24"/>
        </w:rPr>
        <w:t>: время выдержки 100 часов, температура –</w:t>
      </w:r>
      <w:r w:rsidRPr="00FF3340">
        <w:rPr>
          <w:rFonts w:ascii="Times New Roman" w:hAnsi="Times New Roman" w:cs="Times New Roman"/>
          <w:sz w:val="24"/>
          <w:szCs w:val="24"/>
        </w:rPr>
        <w:t xml:space="preserve"> 160</w:t>
      </w:r>
      <w:r w:rsidR="0066230D" w:rsidRPr="00FF3340">
        <w:rPr>
          <w:rFonts w:ascii="Times New Roman" w:hAnsi="Times New Roman" w:cs="Times New Roman"/>
          <w:sz w:val="24"/>
          <w:szCs w:val="24"/>
          <w:vertAlign w:val="superscript"/>
        </w:rPr>
        <w:t>о</w:t>
      </w:r>
      <w:r w:rsidRPr="00FF3340">
        <w:rPr>
          <w:rFonts w:ascii="Times New Roman" w:hAnsi="Times New Roman" w:cs="Times New Roman"/>
          <w:sz w:val="24"/>
          <w:szCs w:val="24"/>
        </w:rPr>
        <w:t>C, молярное соотношение 2CaO:SiO</w:t>
      </w:r>
      <w:r w:rsidRPr="00FF3340">
        <w:rPr>
          <w:rFonts w:ascii="Times New Roman" w:hAnsi="Times New Roman" w:cs="Times New Roman"/>
          <w:sz w:val="24"/>
          <w:szCs w:val="24"/>
          <w:vertAlign w:val="subscript"/>
        </w:rPr>
        <w:t>2</w:t>
      </w:r>
      <w:r w:rsidR="001071F4" w:rsidRPr="00FF3340">
        <w:rPr>
          <w:rFonts w:ascii="Times New Roman" w:hAnsi="Times New Roman" w:cs="Times New Roman"/>
          <w:sz w:val="24"/>
          <w:szCs w:val="24"/>
        </w:rPr>
        <w:t xml:space="preserve"> от</w:t>
      </w:r>
      <w:r w:rsidRPr="00FF3340">
        <w:rPr>
          <w:rFonts w:ascii="Times New Roman" w:hAnsi="Times New Roman" w:cs="Times New Roman"/>
          <w:sz w:val="24"/>
          <w:szCs w:val="24"/>
        </w:rPr>
        <w:t>1:0,8 до 1:1,2. Каждые 20 часов выдержки в автоклаве по 3 кубика одинакового состава подвергались раздавливанию на лабораторном прессе МИП-25Р с определением среднеарифметического значения прочности на раздавливание.</w:t>
      </w:r>
      <w:r w:rsidR="00CF405B">
        <w:rPr>
          <w:rFonts w:ascii="Times New Roman" w:hAnsi="Times New Roman" w:cs="Times New Roman"/>
          <w:sz w:val="24"/>
          <w:szCs w:val="24"/>
        </w:rPr>
        <w:t xml:space="preserve"> </w:t>
      </w:r>
      <w:r w:rsidR="0066230D" w:rsidRPr="00FF3340">
        <w:rPr>
          <w:rFonts w:ascii="Times New Roman" w:hAnsi="Times New Roman" w:cs="Times New Roman"/>
          <w:sz w:val="24"/>
          <w:szCs w:val="24"/>
        </w:rPr>
        <w:t xml:space="preserve">Обработанные в автоклавных условиях кубики представлены на рисунке </w:t>
      </w:r>
      <w:r w:rsidR="00434352" w:rsidRPr="00FF3340">
        <w:rPr>
          <w:rFonts w:ascii="Times New Roman" w:hAnsi="Times New Roman" w:cs="Times New Roman"/>
          <w:sz w:val="24"/>
          <w:szCs w:val="24"/>
        </w:rPr>
        <w:t>8</w:t>
      </w:r>
      <w:r w:rsidR="0066230D" w:rsidRPr="00FF3340">
        <w:rPr>
          <w:rFonts w:ascii="Times New Roman" w:hAnsi="Times New Roman" w:cs="Times New Roman"/>
          <w:sz w:val="24"/>
          <w:szCs w:val="24"/>
        </w:rPr>
        <w:t>.</w:t>
      </w:r>
    </w:p>
    <w:p w:rsidR="0066230D" w:rsidRPr="00FF3340" w:rsidRDefault="0066230D" w:rsidP="0066230D">
      <w:pPr>
        <w:widowControl w:val="0"/>
        <w:autoSpaceDE w:val="0"/>
        <w:autoSpaceDN w:val="0"/>
        <w:adjustRightInd w:val="0"/>
        <w:ind w:firstLine="567"/>
        <w:jc w:val="center"/>
        <w:rPr>
          <w:rFonts w:ascii="Times New Roman" w:hAnsi="Times New Roman" w:cs="Times New Roman"/>
          <w:sz w:val="24"/>
          <w:szCs w:val="24"/>
          <w:lang w:val="en-US"/>
        </w:rPr>
      </w:pPr>
      <w:r w:rsidRPr="00FF3340">
        <w:rPr>
          <w:rFonts w:ascii="Times New Roman" w:hAnsi="Times New Roman" w:cs="Times New Roman"/>
          <w:noProof/>
          <w:sz w:val="24"/>
          <w:szCs w:val="24"/>
        </w:rPr>
        <w:lastRenderedPageBreak/>
        <w:drawing>
          <wp:inline distT="0" distB="0" distL="0" distR="0">
            <wp:extent cx="3467519" cy="2257425"/>
            <wp:effectExtent l="19050" t="0" r="0"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cstate="print"/>
                    <a:srcRect/>
                    <a:stretch>
                      <a:fillRect/>
                    </a:stretch>
                  </pic:blipFill>
                  <pic:spPr bwMode="auto">
                    <a:xfrm>
                      <a:off x="0" y="0"/>
                      <a:ext cx="3476712" cy="2263410"/>
                    </a:xfrm>
                    <a:prstGeom prst="rect">
                      <a:avLst/>
                    </a:prstGeom>
                    <a:noFill/>
                    <a:ln w="9525">
                      <a:noFill/>
                      <a:miter lim="800000"/>
                      <a:headEnd/>
                      <a:tailEnd/>
                    </a:ln>
                  </pic:spPr>
                </pic:pic>
              </a:graphicData>
            </a:graphic>
          </wp:inline>
        </w:drawing>
      </w:r>
    </w:p>
    <w:p w:rsidR="00AF6B21" w:rsidRPr="00FF3340" w:rsidRDefault="0066230D" w:rsidP="008D543E">
      <w:pPr>
        <w:widowControl w:val="0"/>
        <w:autoSpaceDE w:val="0"/>
        <w:autoSpaceDN w:val="0"/>
        <w:adjustRightInd w:val="0"/>
        <w:spacing w:after="0" w:line="240" w:lineRule="auto"/>
        <w:jc w:val="center"/>
        <w:rPr>
          <w:rFonts w:ascii="Times New Roman" w:hAnsi="Times New Roman" w:cs="Times New Roman"/>
          <w:sz w:val="24"/>
          <w:szCs w:val="24"/>
        </w:rPr>
      </w:pPr>
      <w:r w:rsidRPr="00FF3340">
        <w:rPr>
          <w:rFonts w:ascii="Times New Roman" w:hAnsi="Times New Roman" w:cs="Times New Roman"/>
          <w:sz w:val="24"/>
          <w:szCs w:val="24"/>
        </w:rPr>
        <w:t xml:space="preserve">Рисунок </w:t>
      </w:r>
      <w:r w:rsidR="00434352" w:rsidRPr="00FF3340">
        <w:rPr>
          <w:rFonts w:ascii="Times New Roman" w:hAnsi="Times New Roman" w:cs="Times New Roman"/>
          <w:sz w:val="24"/>
          <w:szCs w:val="24"/>
        </w:rPr>
        <w:t>8</w:t>
      </w:r>
      <w:r w:rsidR="00AF6B21" w:rsidRPr="00FF3340">
        <w:rPr>
          <w:rFonts w:ascii="Times New Roman" w:hAnsi="Times New Roman" w:cs="Times New Roman"/>
          <w:sz w:val="24"/>
          <w:szCs w:val="24"/>
        </w:rPr>
        <w:t xml:space="preserve"> – </w:t>
      </w:r>
      <w:r w:rsidRPr="00FF3340">
        <w:rPr>
          <w:rFonts w:ascii="Times New Roman" w:hAnsi="Times New Roman" w:cs="Times New Roman"/>
          <w:sz w:val="24"/>
          <w:szCs w:val="24"/>
        </w:rPr>
        <w:t xml:space="preserve">Образцы кубиков после автоклавной обработки в течение 60 часов </w:t>
      </w:r>
    </w:p>
    <w:p w:rsidR="0066230D" w:rsidRPr="00FF3340" w:rsidRDefault="00AF6B21" w:rsidP="008D543E">
      <w:pPr>
        <w:widowControl w:val="0"/>
        <w:autoSpaceDE w:val="0"/>
        <w:autoSpaceDN w:val="0"/>
        <w:adjustRightInd w:val="0"/>
        <w:spacing w:after="0" w:line="240" w:lineRule="auto"/>
        <w:jc w:val="center"/>
        <w:rPr>
          <w:rFonts w:ascii="Times New Roman" w:hAnsi="Times New Roman" w:cs="Times New Roman"/>
          <w:sz w:val="24"/>
          <w:szCs w:val="24"/>
        </w:rPr>
      </w:pPr>
      <w:r w:rsidRPr="00FF3340">
        <w:rPr>
          <w:rFonts w:ascii="Times New Roman" w:hAnsi="Times New Roman" w:cs="Times New Roman"/>
          <w:sz w:val="24"/>
          <w:szCs w:val="24"/>
        </w:rPr>
        <w:t xml:space="preserve">при температуре </w:t>
      </w:r>
      <w:r w:rsidR="0066230D" w:rsidRPr="00FF3340">
        <w:rPr>
          <w:rFonts w:ascii="Times New Roman" w:hAnsi="Times New Roman" w:cs="Times New Roman"/>
          <w:sz w:val="24"/>
          <w:szCs w:val="24"/>
        </w:rPr>
        <w:t>160</w:t>
      </w:r>
      <w:r w:rsidR="00434352" w:rsidRPr="00FF3340">
        <w:rPr>
          <w:rFonts w:ascii="Times New Roman" w:hAnsi="Times New Roman" w:cs="Times New Roman"/>
          <w:sz w:val="24"/>
          <w:szCs w:val="24"/>
          <w:vertAlign w:val="superscript"/>
        </w:rPr>
        <w:t>о</w:t>
      </w:r>
      <w:r w:rsidR="0066230D" w:rsidRPr="00FF3340">
        <w:rPr>
          <w:rFonts w:ascii="Times New Roman" w:hAnsi="Times New Roman" w:cs="Times New Roman"/>
          <w:sz w:val="24"/>
          <w:szCs w:val="24"/>
        </w:rPr>
        <w:t>C</w:t>
      </w:r>
    </w:p>
    <w:p w:rsidR="0066230D" w:rsidRPr="00FF3340" w:rsidRDefault="0066230D" w:rsidP="0066230D">
      <w:pPr>
        <w:widowControl w:val="0"/>
        <w:autoSpaceDE w:val="0"/>
        <w:autoSpaceDN w:val="0"/>
        <w:adjustRightInd w:val="0"/>
        <w:spacing w:after="0"/>
        <w:ind w:firstLine="567"/>
        <w:jc w:val="center"/>
        <w:rPr>
          <w:rFonts w:ascii="Times New Roman" w:hAnsi="Times New Roman" w:cs="Times New Roman"/>
          <w:sz w:val="20"/>
          <w:szCs w:val="20"/>
        </w:rPr>
      </w:pPr>
    </w:p>
    <w:p w:rsidR="00654623" w:rsidRPr="00FF3340" w:rsidRDefault="0066230D" w:rsidP="000D3978">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Результаты испытаний по определению прочности кубиков на раздавливание приведены на рисунке </w:t>
      </w:r>
      <w:r w:rsidR="00434352" w:rsidRPr="00FF3340">
        <w:rPr>
          <w:rFonts w:ascii="Times New Roman" w:hAnsi="Times New Roman" w:cs="Times New Roman"/>
          <w:sz w:val="24"/>
          <w:szCs w:val="24"/>
        </w:rPr>
        <w:t>9</w:t>
      </w:r>
      <w:r w:rsidR="00654623" w:rsidRPr="00FF3340">
        <w:rPr>
          <w:rFonts w:ascii="Times New Roman" w:hAnsi="Times New Roman" w:cs="Times New Roman"/>
          <w:sz w:val="24"/>
          <w:szCs w:val="24"/>
        </w:rPr>
        <w:t>.</w:t>
      </w:r>
    </w:p>
    <w:p w:rsidR="00654623" w:rsidRPr="00FF3340" w:rsidRDefault="00654623" w:rsidP="00126DF4">
      <w:pPr>
        <w:widowControl w:val="0"/>
        <w:autoSpaceDE w:val="0"/>
        <w:autoSpaceDN w:val="0"/>
        <w:adjustRightInd w:val="0"/>
        <w:spacing w:after="0" w:line="240" w:lineRule="auto"/>
        <w:jc w:val="center"/>
        <w:rPr>
          <w:rFonts w:ascii="Times New Roman" w:hAnsi="Times New Roman" w:cs="Times New Roman"/>
          <w:sz w:val="24"/>
          <w:szCs w:val="24"/>
        </w:rPr>
      </w:pPr>
      <w:r w:rsidRPr="00FF3340">
        <w:rPr>
          <w:rFonts w:ascii="Times New Roman" w:hAnsi="Times New Roman" w:cs="Times New Roman"/>
          <w:noProof/>
          <w:sz w:val="24"/>
          <w:szCs w:val="24"/>
        </w:rPr>
        <w:drawing>
          <wp:inline distT="0" distB="0" distL="0" distR="0">
            <wp:extent cx="4091305" cy="3013686"/>
            <wp:effectExtent l="19050" t="0" r="4445" b="0"/>
            <wp:docPr id="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1"/>
                    <a:srcRect/>
                    <a:stretch>
                      <a:fillRect/>
                    </a:stretch>
                  </pic:blipFill>
                  <pic:spPr bwMode="auto">
                    <a:xfrm>
                      <a:off x="0" y="0"/>
                      <a:ext cx="4107246" cy="3025428"/>
                    </a:xfrm>
                    <a:prstGeom prst="rect">
                      <a:avLst/>
                    </a:prstGeom>
                    <a:noFill/>
                    <a:ln w="9525">
                      <a:noFill/>
                      <a:miter lim="800000"/>
                      <a:headEnd/>
                      <a:tailEnd/>
                    </a:ln>
                  </pic:spPr>
                </pic:pic>
              </a:graphicData>
            </a:graphic>
          </wp:inline>
        </w:drawing>
      </w:r>
    </w:p>
    <w:p w:rsidR="00434352" w:rsidRPr="00FF3340" w:rsidRDefault="00434352" w:rsidP="009E7AFD">
      <w:pPr>
        <w:widowControl w:val="0"/>
        <w:autoSpaceDE w:val="0"/>
        <w:autoSpaceDN w:val="0"/>
        <w:adjustRightInd w:val="0"/>
        <w:spacing w:after="0" w:line="360" w:lineRule="auto"/>
        <w:jc w:val="center"/>
        <w:rPr>
          <w:rFonts w:ascii="Times New Roman" w:hAnsi="Times New Roman" w:cs="Times New Roman"/>
          <w:bCs/>
          <w:sz w:val="16"/>
          <w:szCs w:val="16"/>
        </w:rPr>
      </w:pPr>
    </w:p>
    <w:p w:rsidR="00654623" w:rsidRPr="00FF3340" w:rsidRDefault="00654623" w:rsidP="008D543E">
      <w:pPr>
        <w:widowControl w:val="0"/>
        <w:autoSpaceDE w:val="0"/>
        <w:autoSpaceDN w:val="0"/>
        <w:adjustRightInd w:val="0"/>
        <w:spacing w:after="0" w:line="240" w:lineRule="auto"/>
        <w:jc w:val="center"/>
        <w:rPr>
          <w:rFonts w:ascii="Times New Roman" w:hAnsi="Times New Roman" w:cs="Times New Roman"/>
          <w:bCs/>
          <w:sz w:val="24"/>
          <w:szCs w:val="24"/>
        </w:rPr>
      </w:pPr>
      <w:r w:rsidRPr="00FF3340">
        <w:rPr>
          <w:rFonts w:ascii="Times New Roman" w:hAnsi="Times New Roman" w:cs="Times New Roman"/>
          <w:bCs/>
          <w:sz w:val="24"/>
          <w:szCs w:val="24"/>
        </w:rPr>
        <w:t xml:space="preserve">Рисунок </w:t>
      </w:r>
      <w:r w:rsidR="00434352" w:rsidRPr="00FF3340">
        <w:rPr>
          <w:rFonts w:ascii="Times New Roman" w:hAnsi="Times New Roman" w:cs="Times New Roman"/>
          <w:bCs/>
          <w:sz w:val="24"/>
          <w:szCs w:val="24"/>
        </w:rPr>
        <w:t xml:space="preserve">9 – </w:t>
      </w:r>
      <w:r w:rsidRPr="00FF3340">
        <w:rPr>
          <w:rFonts w:ascii="Times New Roman" w:hAnsi="Times New Roman" w:cs="Times New Roman"/>
          <w:bCs/>
          <w:sz w:val="24"/>
          <w:szCs w:val="24"/>
        </w:rPr>
        <w:t>Результаты по определению прочности кубиков в зависимости от времени выдержки и молярного соотношения 2CaO</w:t>
      </w:r>
      <w:r w:rsidR="0066230D" w:rsidRPr="00FF3340">
        <w:rPr>
          <w:rFonts w:ascii="Times New Roman" w:hAnsi="Times New Roman" w:cs="Times New Roman"/>
          <w:bCs/>
          <w:sz w:val="24"/>
          <w:szCs w:val="24"/>
        </w:rPr>
        <w:t>:</w:t>
      </w:r>
      <w:r w:rsidRPr="00FF3340">
        <w:rPr>
          <w:rFonts w:ascii="Times New Roman" w:hAnsi="Times New Roman" w:cs="Times New Roman"/>
          <w:bCs/>
          <w:sz w:val="24"/>
          <w:szCs w:val="24"/>
        </w:rPr>
        <w:t>SiO</w:t>
      </w:r>
      <w:r w:rsidRPr="00FF3340">
        <w:rPr>
          <w:rFonts w:ascii="Times New Roman" w:hAnsi="Times New Roman" w:cs="Times New Roman"/>
          <w:bCs/>
          <w:sz w:val="24"/>
          <w:szCs w:val="24"/>
          <w:vertAlign w:val="subscript"/>
        </w:rPr>
        <w:t>2</w:t>
      </w:r>
      <w:r w:rsidRPr="00FF3340">
        <w:rPr>
          <w:rFonts w:ascii="Times New Roman" w:hAnsi="Times New Roman" w:cs="Times New Roman"/>
          <w:bCs/>
          <w:sz w:val="24"/>
          <w:szCs w:val="24"/>
        </w:rPr>
        <w:t xml:space="preserve"> в автоклавных условиях </w:t>
      </w:r>
    </w:p>
    <w:p w:rsidR="0066230D" w:rsidRPr="00FF3340" w:rsidRDefault="0066230D" w:rsidP="00321EAC">
      <w:pPr>
        <w:widowControl w:val="0"/>
        <w:autoSpaceDE w:val="0"/>
        <w:autoSpaceDN w:val="0"/>
        <w:adjustRightInd w:val="0"/>
        <w:spacing w:after="0" w:line="360" w:lineRule="auto"/>
        <w:jc w:val="both"/>
        <w:rPr>
          <w:rFonts w:ascii="Times New Roman" w:hAnsi="Times New Roman" w:cs="Times New Roman"/>
          <w:bCs/>
          <w:sz w:val="24"/>
          <w:szCs w:val="24"/>
        </w:rPr>
      </w:pPr>
    </w:p>
    <w:p w:rsidR="00654623" w:rsidRPr="00FF3340" w:rsidRDefault="00654623" w:rsidP="00321EAC">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Полученные результаты свидетельствуют, что при использовании диатомита вместо молотого кварцевого отмытого песка,в качестве заменителя силикатного компонента при изготовлении силикатного строительного кирпича</w:t>
      </w:r>
      <w:r w:rsidR="001071F4" w:rsidRPr="00FF3340">
        <w:rPr>
          <w:rFonts w:ascii="Times New Roman" w:hAnsi="Times New Roman" w:cs="Times New Roman"/>
          <w:sz w:val="24"/>
          <w:szCs w:val="24"/>
        </w:rPr>
        <w:t>,</w:t>
      </w:r>
      <w:r w:rsidR="008D543E">
        <w:rPr>
          <w:rFonts w:ascii="Times New Roman" w:hAnsi="Times New Roman" w:cs="Times New Roman"/>
          <w:sz w:val="24"/>
          <w:szCs w:val="24"/>
        </w:rPr>
        <w:t xml:space="preserve"> </w:t>
      </w:r>
      <w:r w:rsidR="001071F4" w:rsidRPr="00FF3340">
        <w:rPr>
          <w:rFonts w:ascii="Times New Roman" w:hAnsi="Times New Roman" w:cs="Times New Roman"/>
          <w:sz w:val="24"/>
          <w:szCs w:val="24"/>
        </w:rPr>
        <w:t>сокращается</w:t>
      </w:r>
      <w:r w:rsidRPr="00FF3340">
        <w:rPr>
          <w:rFonts w:ascii="Times New Roman" w:hAnsi="Times New Roman" w:cs="Times New Roman"/>
          <w:sz w:val="24"/>
          <w:szCs w:val="24"/>
        </w:rPr>
        <w:t xml:space="preserve"> время достижения максимальной прочности на раздавливание с 60 до 50 часов. При использовании диатомита возможно достижение марочности М150. При автоклавной обработке образцов кирпич</w:t>
      </w:r>
      <w:r w:rsidR="001071F4" w:rsidRPr="00FF3340">
        <w:rPr>
          <w:rFonts w:ascii="Times New Roman" w:hAnsi="Times New Roman" w:cs="Times New Roman"/>
          <w:sz w:val="24"/>
          <w:szCs w:val="24"/>
        </w:rPr>
        <w:t>ей</w:t>
      </w:r>
      <w:r w:rsidRPr="00FF3340">
        <w:rPr>
          <w:rFonts w:ascii="Times New Roman" w:hAnsi="Times New Roman" w:cs="Times New Roman"/>
          <w:sz w:val="24"/>
          <w:szCs w:val="24"/>
        </w:rPr>
        <w:t xml:space="preserve"> сохраняются геометрические параметры образца изделия.</w:t>
      </w:r>
    </w:p>
    <w:p w:rsidR="00146EFA" w:rsidRPr="00FF3340" w:rsidRDefault="00146EFA" w:rsidP="00981EAB">
      <w:pPr>
        <w:widowControl w:val="0"/>
        <w:autoSpaceDE w:val="0"/>
        <w:autoSpaceDN w:val="0"/>
        <w:adjustRightInd w:val="0"/>
        <w:spacing w:after="0" w:line="360" w:lineRule="auto"/>
        <w:ind w:firstLine="709"/>
        <w:jc w:val="both"/>
        <w:rPr>
          <w:rFonts w:ascii="Times New Roman" w:hAnsi="Times New Roman" w:cs="Times New Roman"/>
          <w:sz w:val="24"/>
          <w:szCs w:val="24"/>
        </w:rPr>
      </w:pPr>
    </w:p>
    <w:p w:rsidR="00654623" w:rsidRDefault="00654623" w:rsidP="00981EAB">
      <w:pPr>
        <w:widowControl w:val="0"/>
        <w:autoSpaceDE w:val="0"/>
        <w:autoSpaceDN w:val="0"/>
        <w:adjustRightInd w:val="0"/>
        <w:spacing w:after="0" w:line="360" w:lineRule="auto"/>
        <w:ind w:firstLine="709"/>
        <w:jc w:val="both"/>
        <w:rPr>
          <w:rFonts w:ascii="Times New Roman" w:hAnsi="Times New Roman" w:cs="Times New Roman"/>
          <w:b/>
          <w:sz w:val="24"/>
          <w:szCs w:val="24"/>
        </w:rPr>
      </w:pPr>
      <w:r w:rsidRPr="00FF3340">
        <w:rPr>
          <w:rFonts w:ascii="Times New Roman" w:hAnsi="Times New Roman" w:cs="Times New Roman"/>
          <w:b/>
          <w:sz w:val="24"/>
          <w:szCs w:val="24"/>
        </w:rPr>
        <w:lastRenderedPageBreak/>
        <w:t>3.2 Укрупненные испытания сухих строительных с</w:t>
      </w:r>
      <w:r w:rsidR="00637B66" w:rsidRPr="00FF3340">
        <w:rPr>
          <w:rFonts w:ascii="Times New Roman" w:hAnsi="Times New Roman" w:cs="Times New Roman"/>
          <w:b/>
          <w:sz w:val="24"/>
          <w:szCs w:val="24"/>
        </w:rPr>
        <w:t>месей на основе диатомита</w:t>
      </w:r>
    </w:p>
    <w:p w:rsidR="007C7EB4" w:rsidRPr="00FF3340" w:rsidRDefault="007C7EB4" w:rsidP="00981EAB">
      <w:pPr>
        <w:widowControl w:val="0"/>
        <w:autoSpaceDE w:val="0"/>
        <w:autoSpaceDN w:val="0"/>
        <w:adjustRightInd w:val="0"/>
        <w:spacing w:after="0" w:line="360" w:lineRule="auto"/>
        <w:ind w:firstLine="709"/>
        <w:jc w:val="both"/>
        <w:rPr>
          <w:rFonts w:ascii="Times New Roman" w:hAnsi="Times New Roman" w:cs="Times New Roman"/>
          <w:b/>
          <w:sz w:val="24"/>
          <w:szCs w:val="24"/>
        </w:rPr>
      </w:pPr>
    </w:p>
    <w:p w:rsidR="00654623" w:rsidRPr="00FF3340" w:rsidRDefault="00654623" w:rsidP="00981EAB">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Укрупненные испытания выполнены на основе подготовленных </w:t>
      </w:r>
      <w:r w:rsidR="00B201FA" w:rsidRPr="00FF3340">
        <w:rPr>
          <w:rFonts w:ascii="Times New Roman" w:hAnsi="Times New Roman" w:cs="Times New Roman"/>
          <w:sz w:val="24"/>
          <w:szCs w:val="24"/>
        </w:rPr>
        <w:t>на предыдущем этапе</w:t>
      </w:r>
      <w:r w:rsidRPr="00FF3340">
        <w:rPr>
          <w:rFonts w:ascii="Times New Roman" w:hAnsi="Times New Roman" w:cs="Times New Roman"/>
          <w:sz w:val="24"/>
          <w:szCs w:val="24"/>
        </w:rPr>
        <w:t xml:space="preserve"> композиций сухих строительных смесей</w:t>
      </w:r>
      <w:r w:rsidR="008D543E">
        <w:rPr>
          <w:rFonts w:ascii="Times New Roman" w:hAnsi="Times New Roman" w:cs="Times New Roman"/>
          <w:sz w:val="24"/>
          <w:szCs w:val="24"/>
        </w:rPr>
        <w:t xml:space="preserve"> </w:t>
      </w:r>
      <w:r w:rsidR="00637B66" w:rsidRPr="00FF3340">
        <w:rPr>
          <w:rFonts w:ascii="Times New Roman" w:hAnsi="Times New Roman" w:cs="Times New Roman"/>
          <w:sz w:val="24"/>
          <w:szCs w:val="24"/>
        </w:rPr>
        <w:t xml:space="preserve">(ССС) </w:t>
      </w:r>
      <w:r w:rsidRPr="00FF3340">
        <w:rPr>
          <w:rFonts w:ascii="Times New Roman" w:hAnsi="Times New Roman" w:cs="Times New Roman"/>
          <w:sz w:val="24"/>
          <w:szCs w:val="24"/>
        </w:rPr>
        <w:t>с определением</w:t>
      </w:r>
      <w:r w:rsidR="00A00C8D" w:rsidRPr="00FF3340">
        <w:rPr>
          <w:rFonts w:ascii="Times New Roman" w:hAnsi="Times New Roman" w:cs="Times New Roman"/>
          <w:sz w:val="24"/>
          <w:szCs w:val="24"/>
        </w:rPr>
        <w:t>:</w:t>
      </w:r>
      <w:r w:rsidRPr="00FF3340">
        <w:rPr>
          <w:rFonts w:ascii="Times New Roman" w:hAnsi="Times New Roman" w:cs="Times New Roman"/>
          <w:sz w:val="24"/>
          <w:szCs w:val="24"/>
        </w:rPr>
        <w:t xml:space="preserve"> трещиностойкости, насыпной плотности, водно</w:t>
      </w:r>
      <w:r w:rsidR="00A00C8D" w:rsidRPr="00FF3340">
        <w:rPr>
          <w:rFonts w:ascii="Times New Roman" w:hAnsi="Times New Roman" w:cs="Times New Roman"/>
          <w:sz w:val="24"/>
          <w:szCs w:val="24"/>
        </w:rPr>
        <w:t>-</w:t>
      </w:r>
      <w:r w:rsidRPr="00FF3340">
        <w:rPr>
          <w:rFonts w:ascii="Times New Roman" w:hAnsi="Times New Roman" w:cs="Times New Roman"/>
          <w:sz w:val="24"/>
          <w:szCs w:val="24"/>
        </w:rPr>
        <w:t>цементного</w:t>
      </w:r>
      <w:r w:rsidR="008D543E">
        <w:rPr>
          <w:rFonts w:ascii="Times New Roman" w:hAnsi="Times New Roman" w:cs="Times New Roman"/>
          <w:sz w:val="24"/>
          <w:szCs w:val="24"/>
        </w:rPr>
        <w:t xml:space="preserve"> </w:t>
      </w:r>
      <w:r w:rsidR="00637B66" w:rsidRPr="00FF3340">
        <w:rPr>
          <w:rFonts w:ascii="Times New Roman" w:hAnsi="Times New Roman" w:cs="Times New Roman"/>
          <w:sz w:val="24"/>
          <w:szCs w:val="24"/>
        </w:rPr>
        <w:t>со</w:t>
      </w:r>
      <w:r w:rsidRPr="00FF3340">
        <w:rPr>
          <w:rFonts w:ascii="Times New Roman" w:hAnsi="Times New Roman" w:cs="Times New Roman"/>
          <w:sz w:val="24"/>
          <w:szCs w:val="24"/>
        </w:rPr>
        <w:t>отношения, подвижности смес</w:t>
      </w:r>
      <w:r w:rsidR="00A00C8D" w:rsidRPr="00FF3340">
        <w:rPr>
          <w:rFonts w:ascii="Times New Roman" w:hAnsi="Times New Roman" w:cs="Times New Roman"/>
          <w:sz w:val="24"/>
          <w:szCs w:val="24"/>
        </w:rPr>
        <w:t>ей</w:t>
      </w:r>
      <w:r w:rsidRPr="00FF3340">
        <w:rPr>
          <w:rFonts w:ascii="Times New Roman" w:hAnsi="Times New Roman" w:cs="Times New Roman"/>
          <w:sz w:val="24"/>
          <w:szCs w:val="24"/>
        </w:rPr>
        <w:t xml:space="preserve">, </w:t>
      </w:r>
      <w:r w:rsidR="00637B66" w:rsidRPr="00FF3340">
        <w:rPr>
          <w:rFonts w:ascii="Times New Roman" w:hAnsi="Times New Roman" w:cs="Times New Roman"/>
          <w:sz w:val="24"/>
          <w:szCs w:val="24"/>
        </w:rPr>
        <w:t>водоудерживающей способности,</w:t>
      </w:r>
      <w:r w:rsidRPr="00FF3340">
        <w:rPr>
          <w:rFonts w:ascii="Times New Roman" w:hAnsi="Times New Roman" w:cs="Times New Roman"/>
          <w:sz w:val="24"/>
          <w:szCs w:val="24"/>
        </w:rPr>
        <w:t xml:space="preserve"> водопоглощения при капиллярном подсосе.</w:t>
      </w:r>
    </w:p>
    <w:p w:rsidR="00654623" w:rsidRPr="00FF3340" w:rsidRDefault="00D54D4B" w:rsidP="00981EAB">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Состав опытных рецептур №№ 1-37 приведен в приложении В.</w:t>
      </w:r>
      <w:r w:rsidR="00654623" w:rsidRPr="00FF3340">
        <w:rPr>
          <w:rFonts w:ascii="Times New Roman" w:hAnsi="Times New Roman" w:cs="Times New Roman"/>
          <w:sz w:val="24"/>
          <w:szCs w:val="24"/>
        </w:rPr>
        <w:t>Составы ССС подбирались на основе существующих в практике композиций и с возможностью замены дорогих компонентов-наполнителей (минеральные активные добавки</w:t>
      </w:r>
      <w:r w:rsidRPr="00FF3340">
        <w:rPr>
          <w:rFonts w:ascii="Times New Roman" w:hAnsi="Times New Roman" w:cs="Times New Roman"/>
          <w:sz w:val="24"/>
          <w:szCs w:val="24"/>
        </w:rPr>
        <w:t xml:space="preserve">, </w:t>
      </w:r>
      <w:r w:rsidR="00654623" w:rsidRPr="00FF3340">
        <w:rPr>
          <w:rFonts w:ascii="Times New Roman" w:hAnsi="Times New Roman" w:cs="Times New Roman"/>
          <w:sz w:val="24"/>
          <w:szCs w:val="24"/>
        </w:rPr>
        <w:t>бел</w:t>
      </w:r>
      <w:r w:rsidRPr="00FF3340">
        <w:rPr>
          <w:rFonts w:ascii="Times New Roman" w:hAnsi="Times New Roman" w:cs="Times New Roman"/>
          <w:sz w:val="24"/>
          <w:szCs w:val="24"/>
        </w:rPr>
        <w:t>ая</w:t>
      </w:r>
      <w:r w:rsidR="00654623" w:rsidRPr="00FF3340">
        <w:rPr>
          <w:rFonts w:ascii="Times New Roman" w:hAnsi="Times New Roman" w:cs="Times New Roman"/>
          <w:sz w:val="24"/>
          <w:szCs w:val="24"/>
        </w:rPr>
        <w:t xml:space="preserve"> саж</w:t>
      </w:r>
      <w:r w:rsidRPr="00FF3340">
        <w:rPr>
          <w:rFonts w:ascii="Times New Roman" w:hAnsi="Times New Roman" w:cs="Times New Roman"/>
          <w:sz w:val="24"/>
          <w:szCs w:val="24"/>
        </w:rPr>
        <w:t>а)</w:t>
      </w:r>
      <w:r w:rsidR="00654623" w:rsidRPr="00FF3340">
        <w:rPr>
          <w:rFonts w:ascii="Times New Roman" w:hAnsi="Times New Roman" w:cs="Times New Roman"/>
          <w:sz w:val="24"/>
          <w:szCs w:val="24"/>
        </w:rPr>
        <w:t xml:space="preserve"> на природный казахстанский диатомит.</w:t>
      </w:r>
    </w:p>
    <w:p w:rsidR="00654623" w:rsidRPr="00FF3340" w:rsidRDefault="00654623" w:rsidP="00981EAB">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Для проведения испытаний были </w:t>
      </w:r>
      <w:r w:rsidR="00D54D4B" w:rsidRPr="00FF3340">
        <w:rPr>
          <w:rFonts w:ascii="Times New Roman" w:hAnsi="Times New Roman" w:cs="Times New Roman"/>
          <w:sz w:val="24"/>
          <w:szCs w:val="24"/>
        </w:rPr>
        <w:t>при</w:t>
      </w:r>
      <w:r w:rsidRPr="00FF3340">
        <w:rPr>
          <w:rFonts w:ascii="Times New Roman" w:hAnsi="Times New Roman" w:cs="Times New Roman"/>
          <w:sz w:val="24"/>
          <w:szCs w:val="24"/>
        </w:rPr>
        <w:t>готовлены смеси на основе двух тонкодисперсных минеральных добавок – диатомита и белой сажи (аморфного микрокремнезема). Рецептура модифицированных смесей включает в себя и другие компоненты – гашеную известь, песок, мраморную муку. Наполнители не содержа</w:t>
      </w:r>
      <w:r w:rsidR="00D54D4B" w:rsidRPr="00FF3340">
        <w:rPr>
          <w:rFonts w:ascii="Times New Roman" w:hAnsi="Times New Roman" w:cs="Times New Roman"/>
          <w:sz w:val="24"/>
          <w:szCs w:val="24"/>
        </w:rPr>
        <w:t>ли</w:t>
      </w:r>
      <w:r w:rsidRPr="00FF3340">
        <w:rPr>
          <w:rFonts w:ascii="Times New Roman" w:hAnsi="Times New Roman" w:cs="Times New Roman"/>
          <w:sz w:val="24"/>
          <w:szCs w:val="24"/>
        </w:rPr>
        <w:t xml:space="preserve"> водорастворимых компонентов, например</w:t>
      </w:r>
      <w:r w:rsidR="00D54D4B" w:rsidRPr="00FF3340">
        <w:rPr>
          <w:rFonts w:ascii="Times New Roman" w:hAnsi="Times New Roman" w:cs="Times New Roman"/>
          <w:sz w:val="24"/>
          <w:szCs w:val="24"/>
        </w:rPr>
        <w:t>,</w:t>
      </w:r>
      <w:r w:rsidRPr="00FF3340">
        <w:rPr>
          <w:rFonts w:ascii="Times New Roman" w:hAnsi="Times New Roman" w:cs="Times New Roman"/>
          <w:sz w:val="24"/>
          <w:szCs w:val="24"/>
        </w:rPr>
        <w:t xml:space="preserve"> солей щелочных металлов или магния. Их наличие повышает гидрофильность раствора, ведет к росту </w:t>
      </w:r>
      <w:r w:rsidR="00A00C8D" w:rsidRPr="00FF3340">
        <w:rPr>
          <w:rFonts w:ascii="Times New Roman" w:hAnsi="Times New Roman" w:cs="Times New Roman"/>
          <w:sz w:val="24"/>
          <w:szCs w:val="24"/>
        </w:rPr>
        <w:t>водно-цементного</w:t>
      </w:r>
      <w:r w:rsidR="008D543E">
        <w:rPr>
          <w:rFonts w:ascii="Times New Roman" w:hAnsi="Times New Roman" w:cs="Times New Roman"/>
          <w:sz w:val="24"/>
          <w:szCs w:val="24"/>
        </w:rPr>
        <w:t xml:space="preserve"> </w:t>
      </w:r>
      <w:r w:rsidR="00A00C8D" w:rsidRPr="00FF3340">
        <w:rPr>
          <w:rFonts w:ascii="Times New Roman" w:hAnsi="Times New Roman" w:cs="Times New Roman"/>
          <w:sz w:val="24"/>
          <w:szCs w:val="24"/>
        </w:rPr>
        <w:t>соотношения</w:t>
      </w:r>
      <w:r w:rsidRPr="00FF3340">
        <w:rPr>
          <w:rFonts w:ascii="Times New Roman" w:hAnsi="Times New Roman" w:cs="Times New Roman"/>
          <w:sz w:val="24"/>
          <w:szCs w:val="24"/>
        </w:rPr>
        <w:t>.</w:t>
      </w:r>
    </w:p>
    <w:p w:rsidR="00654623" w:rsidRPr="00FF3340" w:rsidRDefault="00654623" w:rsidP="00981EAB">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Определение трещиностойкости</w:t>
      </w:r>
      <w:r w:rsidR="00D54D4B" w:rsidRPr="00FF3340">
        <w:rPr>
          <w:rFonts w:ascii="Times New Roman" w:hAnsi="Times New Roman" w:cs="Times New Roman"/>
          <w:sz w:val="24"/>
          <w:szCs w:val="24"/>
        </w:rPr>
        <w:t>.</w:t>
      </w:r>
      <w:r w:rsidRPr="00FF3340">
        <w:rPr>
          <w:rFonts w:ascii="Times New Roman" w:hAnsi="Times New Roman" w:cs="Times New Roman"/>
          <w:sz w:val="24"/>
          <w:szCs w:val="24"/>
        </w:rPr>
        <w:t xml:space="preserve"> Визуальный осмотр </w:t>
      </w:r>
      <w:r w:rsidR="00BA1D9A" w:rsidRPr="00FF3340">
        <w:rPr>
          <w:rFonts w:ascii="Times New Roman" w:hAnsi="Times New Roman" w:cs="Times New Roman"/>
          <w:sz w:val="24"/>
          <w:szCs w:val="24"/>
        </w:rPr>
        <w:t>поверхностей</w:t>
      </w:r>
      <w:r w:rsidR="00D54D4B" w:rsidRPr="00FF3340">
        <w:rPr>
          <w:rFonts w:ascii="Times New Roman" w:hAnsi="Times New Roman" w:cs="Times New Roman"/>
          <w:sz w:val="24"/>
          <w:szCs w:val="24"/>
        </w:rPr>
        <w:t>,</w:t>
      </w:r>
      <w:r w:rsidR="008D543E">
        <w:rPr>
          <w:rFonts w:ascii="Times New Roman" w:hAnsi="Times New Roman" w:cs="Times New Roman"/>
          <w:sz w:val="24"/>
          <w:szCs w:val="24"/>
        </w:rPr>
        <w:t xml:space="preserve"> </w:t>
      </w:r>
      <w:r w:rsidR="00D54D4B" w:rsidRPr="00FF3340">
        <w:rPr>
          <w:rFonts w:ascii="Times New Roman" w:hAnsi="Times New Roman" w:cs="Times New Roman"/>
          <w:sz w:val="24"/>
          <w:szCs w:val="24"/>
        </w:rPr>
        <w:t xml:space="preserve">обработанных </w:t>
      </w:r>
      <w:r w:rsidR="00BA1D9A" w:rsidRPr="00FF3340">
        <w:rPr>
          <w:rFonts w:ascii="Times New Roman" w:hAnsi="Times New Roman" w:cs="Times New Roman"/>
          <w:sz w:val="24"/>
          <w:szCs w:val="24"/>
        </w:rPr>
        <w:t>строительными растворами</w:t>
      </w:r>
      <w:r w:rsidR="00D54D4B" w:rsidRPr="00FF3340">
        <w:rPr>
          <w:rFonts w:ascii="Times New Roman" w:hAnsi="Times New Roman" w:cs="Times New Roman"/>
          <w:sz w:val="24"/>
          <w:szCs w:val="24"/>
        </w:rPr>
        <w:t>,</w:t>
      </w:r>
      <w:r w:rsidR="008D543E">
        <w:rPr>
          <w:rFonts w:ascii="Times New Roman" w:hAnsi="Times New Roman" w:cs="Times New Roman"/>
          <w:sz w:val="24"/>
          <w:szCs w:val="24"/>
        </w:rPr>
        <w:t xml:space="preserve"> </w:t>
      </w:r>
      <w:r w:rsidRPr="00FF3340">
        <w:rPr>
          <w:rFonts w:ascii="Times New Roman" w:hAnsi="Times New Roman" w:cs="Times New Roman"/>
          <w:sz w:val="24"/>
          <w:szCs w:val="24"/>
        </w:rPr>
        <w:t>показал, что в составах №1-5 после получения раствора и нанесения на бетонную поверхность толщиной до 0,5-2 см уже через сутки на поверхности штукатурки появились трещины, впоследствии наблюдалось отделение штукатурки от поверхности бетона. Трещины образовались также на составах № 6-17. Расход Бермоколла зависит от планируемой толщины нанесения раствора. При толстослойном нанесении (от 1,6-2 см) передозировка от 0,2 до 0,5 % опасна, т.к. появляется «эффект карамели» и возникают трещины на поверхности (рис</w:t>
      </w:r>
      <w:r w:rsidR="00561EFA" w:rsidRPr="00FF3340">
        <w:rPr>
          <w:rFonts w:ascii="Times New Roman" w:hAnsi="Times New Roman" w:cs="Times New Roman"/>
          <w:sz w:val="24"/>
          <w:szCs w:val="24"/>
        </w:rPr>
        <w:t xml:space="preserve">унок </w:t>
      </w:r>
      <w:r w:rsidR="00434352" w:rsidRPr="00FF3340">
        <w:rPr>
          <w:rFonts w:ascii="Times New Roman" w:hAnsi="Times New Roman" w:cs="Times New Roman"/>
          <w:sz w:val="24"/>
          <w:szCs w:val="24"/>
        </w:rPr>
        <w:t>10</w:t>
      </w:r>
      <w:r w:rsidRPr="00FF3340">
        <w:rPr>
          <w:rFonts w:ascii="Times New Roman" w:hAnsi="Times New Roman" w:cs="Times New Roman"/>
          <w:sz w:val="24"/>
          <w:szCs w:val="24"/>
        </w:rPr>
        <w:t>).</w:t>
      </w:r>
    </w:p>
    <w:p w:rsidR="00654623" w:rsidRPr="00FF3340" w:rsidRDefault="00654623" w:rsidP="00637B66">
      <w:pPr>
        <w:widowControl w:val="0"/>
        <w:autoSpaceDE w:val="0"/>
        <w:autoSpaceDN w:val="0"/>
        <w:adjustRightInd w:val="0"/>
        <w:spacing w:after="0" w:line="240" w:lineRule="auto"/>
        <w:ind w:firstLine="567"/>
        <w:jc w:val="both"/>
        <w:rPr>
          <w:rFonts w:ascii="Times New Roman" w:hAnsi="Times New Roman" w:cs="Times New Roman"/>
          <w:sz w:val="16"/>
          <w:szCs w:val="16"/>
        </w:rPr>
      </w:pPr>
    </w:p>
    <w:p w:rsidR="00654623" w:rsidRPr="00FF3340" w:rsidRDefault="00654623" w:rsidP="004A6662">
      <w:pPr>
        <w:widowControl w:val="0"/>
        <w:autoSpaceDE w:val="0"/>
        <w:autoSpaceDN w:val="0"/>
        <w:adjustRightInd w:val="0"/>
        <w:spacing w:after="0" w:line="240" w:lineRule="auto"/>
        <w:ind w:firstLine="567"/>
        <w:jc w:val="center"/>
        <w:rPr>
          <w:rFonts w:ascii="Times New Roman" w:hAnsi="Times New Roman" w:cs="Times New Roman"/>
          <w:sz w:val="24"/>
          <w:szCs w:val="24"/>
        </w:rPr>
      </w:pPr>
      <w:r w:rsidRPr="00FF3340">
        <w:rPr>
          <w:rFonts w:ascii="Times New Roman" w:hAnsi="Times New Roman" w:cs="Times New Roman"/>
          <w:noProof/>
          <w:sz w:val="24"/>
          <w:szCs w:val="24"/>
        </w:rPr>
        <w:drawing>
          <wp:inline distT="0" distB="0" distL="0" distR="0">
            <wp:extent cx="4947139" cy="1837509"/>
            <wp:effectExtent l="19050" t="0" r="5861" b="0"/>
            <wp:docPr id="7" name="Рисунок 16" descr="Описание: Описание: Описание: Описание: Описание: Описание: Описание: Описание: Описание: C:\Users\igor1\Downloads\Трещины на поверхности бетонного слоя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Описание: Описание: Описание: Описание: Описание: Описание: Описание: Описание: C:\Users\igor1\Downloads\Трещины на поверхности бетонного слоя_1.jpg"/>
                    <pic:cNvPicPr>
                      <a:picLocks noChangeAspect="1" noChangeArrowheads="1"/>
                    </pic:cNvPicPr>
                  </pic:nvPicPr>
                  <pic:blipFill>
                    <a:blip r:embed="rId22"/>
                    <a:srcRect/>
                    <a:stretch>
                      <a:fillRect/>
                    </a:stretch>
                  </pic:blipFill>
                  <pic:spPr bwMode="auto">
                    <a:xfrm>
                      <a:off x="0" y="0"/>
                      <a:ext cx="4961586" cy="1842875"/>
                    </a:xfrm>
                    <a:prstGeom prst="rect">
                      <a:avLst/>
                    </a:prstGeom>
                    <a:noFill/>
                    <a:ln w="9525">
                      <a:noFill/>
                      <a:miter lim="800000"/>
                      <a:headEnd/>
                      <a:tailEnd/>
                    </a:ln>
                  </pic:spPr>
                </pic:pic>
              </a:graphicData>
            </a:graphic>
          </wp:inline>
        </w:drawing>
      </w:r>
    </w:p>
    <w:p w:rsidR="004A6662" w:rsidRPr="00FF3340" w:rsidRDefault="004A6662" w:rsidP="004A6662">
      <w:pPr>
        <w:widowControl w:val="0"/>
        <w:autoSpaceDE w:val="0"/>
        <w:autoSpaceDN w:val="0"/>
        <w:adjustRightInd w:val="0"/>
        <w:spacing w:after="0" w:line="240" w:lineRule="auto"/>
        <w:ind w:firstLine="567"/>
        <w:jc w:val="center"/>
        <w:rPr>
          <w:rFonts w:ascii="Times New Roman" w:hAnsi="Times New Roman" w:cs="Times New Roman"/>
          <w:sz w:val="24"/>
          <w:szCs w:val="24"/>
        </w:rPr>
      </w:pPr>
    </w:p>
    <w:p w:rsidR="00654623" w:rsidRDefault="00654623" w:rsidP="009D7526">
      <w:pPr>
        <w:widowControl w:val="0"/>
        <w:autoSpaceDE w:val="0"/>
        <w:autoSpaceDN w:val="0"/>
        <w:adjustRightInd w:val="0"/>
        <w:spacing w:after="0" w:line="240" w:lineRule="auto"/>
        <w:jc w:val="center"/>
        <w:rPr>
          <w:rFonts w:ascii="Times New Roman" w:hAnsi="Times New Roman" w:cs="Times New Roman"/>
          <w:sz w:val="24"/>
          <w:szCs w:val="24"/>
        </w:rPr>
      </w:pPr>
      <w:r w:rsidRPr="00FF3340">
        <w:rPr>
          <w:rFonts w:ascii="Times New Roman" w:hAnsi="Times New Roman" w:cs="Times New Roman"/>
          <w:sz w:val="24"/>
          <w:szCs w:val="24"/>
        </w:rPr>
        <w:t>Рис</w:t>
      </w:r>
      <w:r w:rsidR="00561EFA" w:rsidRPr="00FF3340">
        <w:rPr>
          <w:rFonts w:ascii="Times New Roman" w:hAnsi="Times New Roman" w:cs="Times New Roman"/>
          <w:sz w:val="24"/>
          <w:szCs w:val="24"/>
        </w:rPr>
        <w:t xml:space="preserve">унок </w:t>
      </w:r>
      <w:r w:rsidR="00434352" w:rsidRPr="00FF3340">
        <w:rPr>
          <w:rFonts w:ascii="Times New Roman" w:hAnsi="Times New Roman" w:cs="Times New Roman"/>
          <w:sz w:val="24"/>
          <w:szCs w:val="24"/>
        </w:rPr>
        <w:t>10</w:t>
      </w:r>
      <w:r w:rsidR="00D54D4B" w:rsidRPr="00FF3340">
        <w:rPr>
          <w:rFonts w:ascii="Times New Roman" w:hAnsi="Times New Roman" w:cs="Times New Roman"/>
          <w:sz w:val="24"/>
          <w:szCs w:val="24"/>
        </w:rPr>
        <w:t>–</w:t>
      </w:r>
      <w:r w:rsidRPr="00FF3340">
        <w:rPr>
          <w:rFonts w:ascii="Times New Roman" w:hAnsi="Times New Roman" w:cs="Times New Roman"/>
          <w:sz w:val="24"/>
          <w:szCs w:val="24"/>
        </w:rPr>
        <w:t xml:space="preserve"> Трещины на поверхности бетонного слоя</w:t>
      </w:r>
    </w:p>
    <w:p w:rsidR="008D543E" w:rsidRPr="00FF3340" w:rsidRDefault="008D543E" w:rsidP="009D7526">
      <w:pPr>
        <w:widowControl w:val="0"/>
        <w:autoSpaceDE w:val="0"/>
        <w:autoSpaceDN w:val="0"/>
        <w:adjustRightInd w:val="0"/>
        <w:spacing w:after="0" w:line="240" w:lineRule="auto"/>
        <w:jc w:val="center"/>
        <w:rPr>
          <w:rFonts w:ascii="Times New Roman" w:hAnsi="Times New Roman" w:cs="Times New Roman"/>
          <w:sz w:val="24"/>
          <w:szCs w:val="24"/>
        </w:rPr>
      </w:pPr>
    </w:p>
    <w:p w:rsidR="004A6662" w:rsidRDefault="00654623" w:rsidP="00981EAB">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lastRenderedPageBreak/>
        <w:t>Составы №18-37 показали хорошуютрещиностойкость на бетонной поверхности. Толщ</w:t>
      </w:r>
      <w:r w:rsidR="004A6662" w:rsidRPr="00FF3340">
        <w:rPr>
          <w:rFonts w:ascii="Times New Roman" w:hAnsi="Times New Roman" w:cs="Times New Roman"/>
          <w:sz w:val="24"/>
          <w:szCs w:val="24"/>
        </w:rPr>
        <w:t>ина штукатурки 0,5-2 см (рис</w:t>
      </w:r>
      <w:r w:rsidR="00561EFA" w:rsidRPr="00FF3340">
        <w:rPr>
          <w:rFonts w:ascii="Times New Roman" w:hAnsi="Times New Roman" w:cs="Times New Roman"/>
          <w:sz w:val="24"/>
          <w:szCs w:val="24"/>
        </w:rPr>
        <w:t xml:space="preserve">унок </w:t>
      </w:r>
      <w:r w:rsidR="009D7526" w:rsidRPr="00FF3340">
        <w:rPr>
          <w:rFonts w:ascii="Times New Roman" w:hAnsi="Times New Roman" w:cs="Times New Roman"/>
          <w:sz w:val="24"/>
          <w:szCs w:val="24"/>
        </w:rPr>
        <w:t>11</w:t>
      </w:r>
      <w:r w:rsidR="004A6662" w:rsidRPr="00FF3340">
        <w:rPr>
          <w:rFonts w:ascii="Times New Roman" w:hAnsi="Times New Roman" w:cs="Times New Roman"/>
          <w:sz w:val="24"/>
          <w:szCs w:val="24"/>
        </w:rPr>
        <w:t>)</w:t>
      </w:r>
      <w:r w:rsidR="00561EFA" w:rsidRPr="00FF3340">
        <w:rPr>
          <w:rFonts w:ascii="Times New Roman" w:hAnsi="Times New Roman" w:cs="Times New Roman"/>
          <w:sz w:val="24"/>
          <w:szCs w:val="24"/>
        </w:rPr>
        <w:t>.</w:t>
      </w:r>
    </w:p>
    <w:p w:rsidR="008D543E" w:rsidRPr="00FF3340" w:rsidRDefault="008D543E" w:rsidP="00981EAB">
      <w:pPr>
        <w:widowControl w:val="0"/>
        <w:autoSpaceDE w:val="0"/>
        <w:autoSpaceDN w:val="0"/>
        <w:adjustRightInd w:val="0"/>
        <w:spacing w:after="0" w:line="360" w:lineRule="auto"/>
        <w:ind w:firstLine="709"/>
        <w:jc w:val="both"/>
        <w:rPr>
          <w:rFonts w:ascii="Times New Roman" w:hAnsi="Times New Roman" w:cs="Times New Roman"/>
          <w:sz w:val="24"/>
          <w:szCs w:val="24"/>
        </w:rPr>
      </w:pPr>
    </w:p>
    <w:p w:rsidR="00654623" w:rsidRPr="00FF3340" w:rsidRDefault="00C87B35" w:rsidP="004A6662">
      <w:pPr>
        <w:widowControl w:val="0"/>
        <w:autoSpaceDE w:val="0"/>
        <w:autoSpaceDN w:val="0"/>
        <w:adjustRightInd w:val="0"/>
        <w:spacing w:after="0" w:line="240" w:lineRule="auto"/>
        <w:ind w:firstLine="567"/>
        <w:jc w:val="center"/>
        <w:rPr>
          <w:rFonts w:ascii="Times New Roman" w:hAnsi="Times New Roman" w:cs="Times New Roman"/>
          <w:sz w:val="24"/>
          <w:szCs w:val="24"/>
        </w:rPr>
      </w:pPr>
      <w:r w:rsidRPr="00FF3340">
        <w:rPr>
          <w:rFonts w:ascii="Times New Roman" w:hAnsi="Times New Roman" w:cs="Times New Roman"/>
          <w:sz w:val="24"/>
          <w:szCs w:val="24"/>
        </w:rPr>
        <w:t>а)</w:t>
      </w:r>
      <w:r w:rsidR="00654623" w:rsidRPr="00FF3340">
        <w:rPr>
          <w:rFonts w:ascii="Times New Roman" w:hAnsi="Times New Roman" w:cs="Times New Roman"/>
          <w:noProof/>
          <w:sz w:val="24"/>
          <w:szCs w:val="24"/>
        </w:rPr>
        <w:drawing>
          <wp:inline distT="0" distB="0" distL="0" distR="0">
            <wp:extent cx="5305425" cy="1780627"/>
            <wp:effectExtent l="19050" t="0" r="0" b="0"/>
            <wp:docPr id="8" name="Рисунок 17" descr="Описание: Описание: Описание: Описание: Описание: Описание: Описание: Описание: Описание: C:\Users\igor1\Downloads\С применением белой сажи_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Описание: Описание: Описание: Описание: Описание: Описание: Описание: Описание: C:\Users\igor1\Downloads\С применением белой сажи_1 (1).jpg"/>
                    <pic:cNvPicPr>
                      <a:picLocks noChangeAspect="1" noChangeArrowheads="1"/>
                    </pic:cNvPicPr>
                  </pic:nvPicPr>
                  <pic:blipFill>
                    <a:blip r:embed="rId23"/>
                    <a:srcRect/>
                    <a:stretch>
                      <a:fillRect/>
                    </a:stretch>
                  </pic:blipFill>
                  <pic:spPr bwMode="auto">
                    <a:xfrm>
                      <a:off x="0" y="0"/>
                      <a:ext cx="5342319" cy="1793010"/>
                    </a:xfrm>
                    <a:prstGeom prst="rect">
                      <a:avLst/>
                    </a:prstGeom>
                    <a:noFill/>
                    <a:ln w="9525">
                      <a:noFill/>
                      <a:miter lim="800000"/>
                      <a:headEnd/>
                      <a:tailEnd/>
                    </a:ln>
                  </pic:spPr>
                </pic:pic>
              </a:graphicData>
            </a:graphic>
          </wp:inline>
        </w:drawing>
      </w:r>
    </w:p>
    <w:p w:rsidR="00654623" w:rsidRPr="00FF3340" w:rsidRDefault="00C87B35" w:rsidP="004A6662">
      <w:pPr>
        <w:widowControl w:val="0"/>
        <w:autoSpaceDE w:val="0"/>
        <w:autoSpaceDN w:val="0"/>
        <w:adjustRightInd w:val="0"/>
        <w:spacing w:after="0" w:line="240" w:lineRule="auto"/>
        <w:ind w:firstLine="567"/>
        <w:jc w:val="center"/>
        <w:rPr>
          <w:rFonts w:ascii="Times New Roman" w:hAnsi="Times New Roman" w:cs="Times New Roman"/>
          <w:sz w:val="24"/>
          <w:szCs w:val="24"/>
        </w:rPr>
      </w:pPr>
      <w:r w:rsidRPr="00FF3340">
        <w:rPr>
          <w:rFonts w:ascii="Times New Roman" w:hAnsi="Times New Roman" w:cs="Times New Roman"/>
          <w:sz w:val="24"/>
          <w:szCs w:val="24"/>
        </w:rPr>
        <w:t>б)</w:t>
      </w:r>
      <w:r w:rsidR="00654623" w:rsidRPr="00FF3340">
        <w:rPr>
          <w:rFonts w:ascii="Times New Roman" w:hAnsi="Times New Roman" w:cs="Times New Roman"/>
          <w:noProof/>
          <w:sz w:val="24"/>
          <w:szCs w:val="24"/>
        </w:rPr>
        <w:drawing>
          <wp:inline distT="0" distB="0" distL="0" distR="0">
            <wp:extent cx="5395114" cy="1933575"/>
            <wp:effectExtent l="19050" t="0" r="0" b="0"/>
            <wp:docPr id="10" name="Рисунок 18" descr="Описание: Описание: Описание: Описание: Описание: Описание: Описание: Описание: Описание: C:\Users\igor1\Downloads\С применением диатомит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Описание: Описание: Описание: Описание: Описание: Описание: Описание: Описание: C:\Users\igor1\Downloads\С применением диатомита_1.jpg"/>
                    <pic:cNvPicPr>
                      <a:picLocks noChangeAspect="1" noChangeArrowheads="1"/>
                    </pic:cNvPicPr>
                  </pic:nvPicPr>
                  <pic:blipFill>
                    <a:blip r:embed="rId24"/>
                    <a:srcRect/>
                    <a:stretch>
                      <a:fillRect/>
                    </a:stretch>
                  </pic:blipFill>
                  <pic:spPr bwMode="auto">
                    <a:xfrm>
                      <a:off x="0" y="0"/>
                      <a:ext cx="5448168" cy="1952589"/>
                    </a:xfrm>
                    <a:prstGeom prst="rect">
                      <a:avLst/>
                    </a:prstGeom>
                    <a:noFill/>
                    <a:ln w="9525">
                      <a:noFill/>
                      <a:miter lim="800000"/>
                      <a:headEnd/>
                      <a:tailEnd/>
                    </a:ln>
                  </pic:spPr>
                </pic:pic>
              </a:graphicData>
            </a:graphic>
          </wp:inline>
        </w:drawing>
      </w:r>
    </w:p>
    <w:p w:rsidR="00654623" w:rsidRPr="00FF3340" w:rsidRDefault="00654623" w:rsidP="00637B66">
      <w:pPr>
        <w:widowControl w:val="0"/>
        <w:autoSpaceDE w:val="0"/>
        <w:autoSpaceDN w:val="0"/>
        <w:adjustRightInd w:val="0"/>
        <w:spacing w:after="0" w:line="240" w:lineRule="auto"/>
        <w:ind w:firstLine="567"/>
        <w:jc w:val="both"/>
        <w:rPr>
          <w:rFonts w:ascii="Times New Roman" w:hAnsi="Times New Roman" w:cs="Times New Roman"/>
          <w:sz w:val="16"/>
          <w:szCs w:val="16"/>
        </w:rPr>
      </w:pPr>
    </w:p>
    <w:p w:rsidR="004A6662" w:rsidRPr="00FF3340" w:rsidRDefault="004A6662" w:rsidP="00321EAC">
      <w:pPr>
        <w:widowControl w:val="0"/>
        <w:autoSpaceDE w:val="0"/>
        <w:autoSpaceDN w:val="0"/>
        <w:adjustRightInd w:val="0"/>
        <w:spacing w:after="0" w:line="360" w:lineRule="auto"/>
        <w:ind w:firstLine="567"/>
        <w:jc w:val="center"/>
        <w:rPr>
          <w:rFonts w:ascii="Times New Roman" w:hAnsi="Times New Roman" w:cs="Times New Roman"/>
        </w:rPr>
      </w:pPr>
      <w:r w:rsidRPr="00FF3340">
        <w:rPr>
          <w:rFonts w:ascii="Times New Roman" w:hAnsi="Times New Roman" w:cs="Times New Roman"/>
        </w:rPr>
        <w:t xml:space="preserve">а) с применением белой сажи </w:t>
      </w:r>
      <w:r w:rsidR="00321EAC" w:rsidRPr="00FF3340">
        <w:rPr>
          <w:rFonts w:ascii="Times New Roman" w:hAnsi="Times New Roman" w:cs="Times New Roman"/>
        </w:rPr>
        <w:t xml:space="preserve">    </w:t>
      </w:r>
      <w:r w:rsidR="00654623" w:rsidRPr="00FF3340">
        <w:rPr>
          <w:rFonts w:ascii="Times New Roman" w:hAnsi="Times New Roman" w:cs="Times New Roman"/>
        </w:rPr>
        <w:t xml:space="preserve">б) с применением диатомита </w:t>
      </w:r>
    </w:p>
    <w:p w:rsidR="00265114" w:rsidRPr="00FF3340" w:rsidRDefault="00265114" w:rsidP="00321EAC">
      <w:pPr>
        <w:widowControl w:val="0"/>
        <w:autoSpaceDE w:val="0"/>
        <w:autoSpaceDN w:val="0"/>
        <w:adjustRightInd w:val="0"/>
        <w:spacing w:after="0" w:line="360" w:lineRule="auto"/>
        <w:ind w:firstLine="567"/>
        <w:jc w:val="center"/>
        <w:rPr>
          <w:rFonts w:ascii="Times New Roman" w:hAnsi="Times New Roman" w:cs="Times New Roman"/>
          <w:sz w:val="24"/>
          <w:szCs w:val="24"/>
        </w:rPr>
      </w:pPr>
    </w:p>
    <w:p w:rsidR="00654623" w:rsidRPr="00FF3340" w:rsidRDefault="00654623" w:rsidP="00321EAC">
      <w:pPr>
        <w:widowControl w:val="0"/>
        <w:autoSpaceDE w:val="0"/>
        <w:autoSpaceDN w:val="0"/>
        <w:adjustRightInd w:val="0"/>
        <w:spacing w:after="0" w:line="360" w:lineRule="auto"/>
        <w:jc w:val="center"/>
        <w:rPr>
          <w:rFonts w:ascii="Times New Roman" w:hAnsi="Times New Roman" w:cs="Times New Roman"/>
          <w:sz w:val="24"/>
          <w:szCs w:val="24"/>
        </w:rPr>
      </w:pPr>
      <w:r w:rsidRPr="00FF3340">
        <w:rPr>
          <w:rFonts w:ascii="Times New Roman" w:hAnsi="Times New Roman" w:cs="Times New Roman"/>
          <w:sz w:val="24"/>
          <w:szCs w:val="24"/>
        </w:rPr>
        <w:t>Рисунок</w:t>
      </w:r>
      <w:r w:rsidR="009D7526" w:rsidRPr="00FF3340">
        <w:rPr>
          <w:rFonts w:ascii="Times New Roman" w:hAnsi="Times New Roman" w:cs="Times New Roman"/>
          <w:sz w:val="24"/>
          <w:szCs w:val="24"/>
        </w:rPr>
        <w:t xml:space="preserve"> 11</w:t>
      </w:r>
      <w:r w:rsidR="00D54D4B" w:rsidRPr="00FF3340">
        <w:rPr>
          <w:rFonts w:ascii="Times New Roman" w:hAnsi="Times New Roman" w:cs="Times New Roman"/>
          <w:sz w:val="24"/>
          <w:szCs w:val="24"/>
        </w:rPr>
        <w:t xml:space="preserve"> – </w:t>
      </w:r>
      <w:r w:rsidR="00E965D9" w:rsidRPr="00FF3340">
        <w:rPr>
          <w:rFonts w:ascii="Times New Roman" w:hAnsi="Times New Roman" w:cs="Times New Roman"/>
          <w:sz w:val="24"/>
          <w:szCs w:val="24"/>
        </w:rPr>
        <w:t>Нанесение смесей</w:t>
      </w:r>
      <w:r w:rsidRPr="00FF3340">
        <w:rPr>
          <w:rFonts w:ascii="Times New Roman" w:hAnsi="Times New Roman" w:cs="Times New Roman"/>
          <w:sz w:val="24"/>
          <w:szCs w:val="24"/>
        </w:rPr>
        <w:t xml:space="preserve"> на </w:t>
      </w:r>
      <w:r w:rsidR="00E965D9" w:rsidRPr="00FF3340">
        <w:rPr>
          <w:rFonts w:ascii="Times New Roman" w:hAnsi="Times New Roman" w:cs="Times New Roman"/>
          <w:sz w:val="24"/>
          <w:szCs w:val="24"/>
        </w:rPr>
        <w:t>бетонную поверхность</w:t>
      </w:r>
    </w:p>
    <w:p w:rsidR="00561EFA" w:rsidRPr="00FF3340" w:rsidRDefault="00561EFA" w:rsidP="00321EAC">
      <w:pPr>
        <w:widowControl w:val="0"/>
        <w:autoSpaceDE w:val="0"/>
        <w:autoSpaceDN w:val="0"/>
        <w:adjustRightInd w:val="0"/>
        <w:spacing w:after="0" w:line="360" w:lineRule="auto"/>
        <w:ind w:firstLine="567"/>
        <w:jc w:val="center"/>
        <w:rPr>
          <w:rFonts w:ascii="Times New Roman" w:hAnsi="Times New Roman" w:cs="Times New Roman"/>
          <w:sz w:val="20"/>
          <w:szCs w:val="20"/>
        </w:rPr>
      </w:pPr>
    </w:p>
    <w:p w:rsidR="00A00C8D" w:rsidRPr="00FF3340" w:rsidRDefault="00654623" w:rsidP="00321EAC">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Определе</w:t>
      </w:r>
      <w:r w:rsidR="00A00C8D" w:rsidRPr="00FF3340">
        <w:rPr>
          <w:rFonts w:ascii="Times New Roman" w:hAnsi="Times New Roman" w:cs="Times New Roman"/>
          <w:sz w:val="24"/>
          <w:szCs w:val="24"/>
        </w:rPr>
        <w:t>ны технические характеристики</w:t>
      </w:r>
      <w:r w:rsidR="00D54D4B" w:rsidRPr="00FF3340">
        <w:rPr>
          <w:rFonts w:ascii="Times New Roman" w:hAnsi="Times New Roman" w:cs="Times New Roman"/>
          <w:sz w:val="24"/>
          <w:szCs w:val="24"/>
        </w:rPr>
        <w:t xml:space="preserve"> сухих строительных смесей. </w:t>
      </w:r>
    </w:p>
    <w:p w:rsidR="00654623" w:rsidRPr="00FF3340" w:rsidRDefault="00654623" w:rsidP="00321EAC">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Насыпная плотность сухой смеси: №18-22 в пределах 1300-1860 кг/м</w:t>
      </w:r>
      <w:r w:rsidRPr="00FF3340">
        <w:rPr>
          <w:rFonts w:ascii="Times New Roman" w:hAnsi="Times New Roman" w:cs="Times New Roman"/>
          <w:sz w:val="24"/>
          <w:szCs w:val="24"/>
          <w:vertAlign w:val="superscript"/>
        </w:rPr>
        <w:t>3</w:t>
      </w:r>
      <w:r w:rsidRPr="00FF3340">
        <w:rPr>
          <w:rFonts w:ascii="Times New Roman" w:hAnsi="Times New Roman" w:cs="Times New Roman"/>
          <w:sz w:val="24"/>
          <w:szCs w:val="24"/>
        </w:rPr>
        <w:t>; №23-27 в пределах 1640-1770 кг/м</w:t>
      </w:r>
      <w:r w:rsidRPr="00FF3340">
        <w:rPr>
          <w:rFonts w:ascii="Times New Roman" w:hAnsi="Times New Roman" w:cs="Times New Roman"/>
          <w:sz w:val="24"/>
          <w:szCs w:val="24"/>
          <w:vertAlign w:val="superscript"/>
        </w:rPr>
        <w:t>3</w:t>
      </w:r>
      <w:r w:rsidRPr="00FF3340">
        <w:rPr>
          <w:rFonts w:ascii="Times New Roman" w:hAnsi="Times New Roman" w:cs="Times New Roman"/>
          <w:sz w:val="24"/>
          <w:szCs w:val="24"/>
        </w:rPr>
        <w:t>; №28-32 в пределах 1120-1520 кг/м</w:t>
      </w:r>
      <w:r w:rsidRPr="00FF3340">
        <w:rPr>
          <w:rFonts w:ascii="Times New Roman" w:hAnsi="Times New Roman" w:cs="Times New Roman"/>
          <w:sz w:val="24"/>
          <w:szCs w:val="24"/>
          <w:vertAlign w:val="superscript"/>
        </w:rPr>
        <w:t>3</w:t>
      </w:r>
      <w:r w:rsidRPr="00FF3340">
        <w:rPr>
          <w:rFonts w:ascii="Times New Roman" w:hAnsi="Times New Roman" w:cs="Times New Roman"/>
          <w:sz w:val="24"/>
          <w:szCs w:val="24"/>
        </w:rPr>
        <w:t xml:space="preserve">; №33-37 в пределах </w:t>
      </w:r>
      <w:r w:rsidR="00D54D4B" w:rsidRPr="00FF3340">
        <w:rPr>
          <w:rFonts w:ascii="Times New Roman" w:hAnsi="Times New Roman" w:cs="Times New Roman"/>
          <w:sz w:val="24"/>
          <w:szCs w:val="24"/>
        </w:rPr>
        <w:br/>
      </w:r>
      <w:r w:rsidRPr="00FF3340">
        <w:rPr>
          <w:rFonts w:ascii="Times New Roman" w:hAnsi="Times New Roman" w:cs="Times New Roman"/>
          <w:sz w:val="24"/>
          <w:szCs w:val="24"/>
        </w:rPr>
        <w:t>1530-1720 кг/м</w:t>
      </w:r>
      <w:r w:rsidRPr="00FF3340">
        <w:rPr>
          <w:rFonts w:ascii="Times New Roman" w:hAnsi="Times New Roman" w:cs="Times New Roman"/>
          <w:sz w:val="24"/>
          <w:szCs w:val="24"/>
          <w:vertAlign w:val="superscript"/>
        </w:rPr>
        <w:t>3</w:t>
      </w:r>
      <w:r w:rsidRPr="00FF3340">
        <w:rPr>
          <w:rFonts w:ascii="Times New Roman" w:hAnsi="Times New Roman" w:cs="Times New Roman"/>
          <w:sz w:val="24"/>
          <w:szCs w:val="24"/>
        </w:rPr>
        <w:t xml:space="preserve">. </w:t>
      </w:r>
    </w:p>
    <w:p w:rsidR="00654623" w:rsidRPr="00FF3340" w:rsidRDefault="00654623" w:rsidP="00321EAC">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Плотность смеси, готовой к применению: №18-22 в пределах 1450-1910 кг/м</w:t>
      </w:r>
      <w:r w:rsidRPr="00FF3340">
        <w:rPr>
          <w:rFonts w:ascii="Times New Roman" w:hAnsi="Times New Roman" w:cs="Times New Roman"/>
          <w:sz w:val="24"/>
          <w:szCs w:val="24"/>
          <w:vertAlign w:val="superscript"/>
        </w:rPr>
        <w:t>3</w:t>
      </w:r>
      <w:r w:rsidRPr="00FF3340">
        <w:rPr>
          <w:rFonts w:ascii="Times New Roman" w:hAnsi="Times New Roman" w:cs="Times New Roman"/>
          <w:sz w:val="24"/>
          <w:szCs w:val="24"/>
        </w:rPr>
        <w:t xml:space="preserve">; </w:t>
      </w:r>
      <w:r w:rsidR="00126DF4" w:rsidRPr="00FF3340">
        <w:rPr>
          <w:rFonts w:ascii="Times New Roman" w:hAnsi="Times New Roman" w:cs="Times New Roman"/>
          <w:sz w:val="24"/>
          <w:szCs w:val="24"/>
        </w:rPr>
        <w:br/>
      </w:r>
      <w:r w:rsidRPr="00FF3340">
        <w:rPr>
          <w:rFonts w:ascii="Times New Roman" w:hAnsi="Times New Roman" w:cs="Times New Roman"/>
          <w:sz w:val="24"/>
          <w:szCs w:val="24"/>
        </w:rPr>
        <w:t>№23-27 в пределах 1720-1803 кг/м</w:t>
      </w:r>
      <w:r w:rsidRPr="00FF3340">
        <w:rPr>
          <w:rFonts w:ascii="Times New Roman" w:hAnsi="Times New Roman" w:cs="Times New Roman"/>
          <w:sz w:val="24"/>
          <w:szCs w:val="24"/>
          <w:vertAlign w:val="superscript"/>
        </w:rPr>
        <w:t>3</w:t>
      </w:r>
      <w:r w:rsidRPr="00FF3340">
        <w:rPr>
          <w:rFonts w:ascii="Times New Roman" w:hAnsi="Times New Roman" w:cs="Times New Roman"/>
          <w:sz w:val="24"/>
          <w:szCs w:val="24"/>
        </w:rPr>
        <w:t xml:space="preserve"> ; №28-32 в пределах 1205-1673 кг/м</w:t>
      </w:r>
      <w:r w:rsidRPr="00FF3340">
        <w:rPr>
          <w:rFonts w:ascii="Times New Roman" w:hAnsi="Times New Roman" w:cs="Times New Roman"/>
          <w:sz w:val="24"/>
          <w:szCs w:val="24"/>
          <w:vertAlign w:val="superscript"/>
        </w:rPr>
        <w:t>3</w:t>
      </w:r>
      <w:r w:rsidRPr="00FF3340">
        <w:rPr>
          <w:rFonts w:ascii="Times New Roman" w:hAnsi="Times New Roman" w:cs="Times New Roman"/>
          <w:sz w:val="24"/>
          <w:szCs w:val="24"/>
        </w:rPr>
        <w:t xml:space="preserve"> ; №33-37 в пределах 1628-1890 кг/м</w:t>
      </w:r>
      <w:r w:rsidRPr="00FF3340">
        <w:rPr>
          <w:rFonts w:ascii="Times New Roman" w:hAnsi="Times New Roman" w:cs="Times New Roman"/>
          <w:sz w:val="24"/>
          <w:szCs w:val="24"/>
          <w:vertAlign w:val="superscript"/>
        </w:rPr>
        <w:t>3</w:t>
      </w:r>
      <w:r w:rsidRPr="00FF3340">
        <w:rPr>
          <w:rFonts w:ascii="Times New Roman" w:hAnsi="Times New Roman" w:cs="Times New Roman"/>
          <w:sz w:val="24"/>
          <w:szCs w:val="24"/>
        </w:rPr>
        <w:t xml:space="preserve"> . По ГОСТ 33083-2014, сухая смесь, раствор которой имеет среднюю плотность менее 1300 кг/м</w:t>
      </w:r>
      <w:r w:rsidRPr="00FF3340">
        <w:rPr>
          <w:rFonts w:ascii="Times New Roman" w:hAnsi="Times New Roman" w:cs="Times New Roman"/>
          <w:sz w:val="24"/>
          <w:szCs w:val="24"/>
          <w:vertAlign w:val="superscript"/>
        </w:rPr>
        <w:t>3</w:t>
      </w:r>
      <w:r w:rsidRPr="00FF3340">
        <w:rPr>
          <w:rFonts w:ascii="Times New Roman" w:hAnsi="Times New Roman" w:cs="Times New Roman"/>
          <w:sz w:val="24"/>
          <w:szCs w:val="24"/>
        </w:rPr>
        <w:t>, относится к группе штукатурной легкой смеси, более 1300 кг/м</w:t>
      </w:r>
      <w:r w:rsidRPr="00FF3340">
        <w:rPr>
          <w:rFonts w:ascii="Times New Roman" w:hAnsi="Times New Roman" w:cs="Times New Roman"/>
          <w:sz w:val="24"/>
          <w:szCs w:val="24"/>
          <w:vertAlign w:val="superscript"/>
        </w:rPr>
        <w:t>3</w:t>
      </w:r>
      <w:r w:rsidRPr="00FF3340">
        <w:rPr>
          <w:rFonts w:ascii="Times New Roman" w:hAnsi="Times New Roman" w:cs="Times New Roman"/>
          <w:sz w:val="24"/>
          <w:szCs w:val="24"/>
        </w:rPr>
        <w:t xml:space="preserve"> – к группе штукатурной тяжелой смеси. </w:t>
      </w:r>
    </w:p>
    <w:p w:rsidR="00654623" w:rsidRPr="00FF3340" w:rsidRDefault="00654623" w:rsidP="00321EAC">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Количество воды затворения</w:t>
      </w:r>
      <w:r w:rsidR="00126DF4" w:rsidRPr="00FF3340">
        <w:rPr>
          <w:rFonts w:ascii="Times New Roman" w:hAnsi="Times New Roman" w:cs="Times New Roman"/>
          <w:sz w:val="24"/>
          <w:szCs w:val="24"/>
        </w:rPr>
        <w:t>:</w:t>
      </w:r>
      <w:r w:rsidRPr="00FF3340">
        <w:rPr>
          <w:rFonts w:ascii="Times New Roman" w:hAnsi="Times New Roman" w:cs="Times New Roman"/>
          <w:sz w:val="24"/>
          <w:szCs w:val="24"/>
        </w:rPr>
        <w:t xml:space="preserve"> №18-22 – 4 л на 25 кг сухой смеси; №23-27 – 4 л на 25 кг сухой смеси; №28-32 – 6,5-8,25 л на 25 кг сухой смеси; №33-37 – 4-5,75 л на 25 кг сухой смеси. Отклонение от оптимального </w:t>
      </w:r>
      <w:r w:rsidR="00434352" w:rsidRPr="00FF3340">
        <w:rPr>
          <w:rFonts w:ascii="Times New Roman" w:hAnsi="Times New Roman" w:cs="Times New Roman"/>
          <w:sz w:val="24"/>
          <w:szCs w:val="24"/>
        </w:rPr>
        <w:t>водно-цементного</w:t>
      </w:r>
      <w:r w:rsidR="008D543E">
        <w:rPr>
          <w:rFonts w:ascii="Times New Roman" w:hAnsi="Times New Roman" w:cs="Times New Roman"/>
          <w:sz w:val="24"/>
          <w:szCs w:val="24"/>
        </w:rPr>
        <w:t xml:space="preserve"> </w:t>
      </w:r>
      <w:r w:rsidR="00434352" w:rsidRPr="00FF3340">
        <w:rPr>
          <w:rFonts w:ascii="Times New Roman" w:hAnsi="Times New Roman" w:cs="Times New Roman"/>
          <w:sz w:val="24"/>
          <w:szCs w:val="24"/>
        </w:rPr>
        <w:t xml:space="preserve">соотношения </w:t>
      </w:r>
      <w:r w:rsidRPr="00FF3340">
        <w:rPr>
          <w:rFonts w:ascii="Times New Roman" w:hAnsi="Times New Roman" w:cs="Times New Roman"/>
          <w:sz w:val="24"/>
          <w:szCs w:val="24"/>
        </w:rPr>
        <w:t xml:space="preserve">ухудшает прочность и ведет к образованию трещин. </w:t>
      </w:r>
    </w:p>
    <w:p w:rsidR="004A6662" w:rsidRPr="00FF3340" w:rsidRDefault="00654623" w:rsidP="00321EAC">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lastRenderedPageBreak/>
        <w:t>Подвижность смеси определя</w:t>
      </w:r>
      <w:r w:rsidR="00A00C8D" w:rsidRPr="00FF3340">
        <w:rPr>
          <w:rFonts w:ascii="Times New Roman" w:hAnsi="Times New Roman" w:cs="Times New Roman"/>
          <w:sz w:val="24"/>
          <w:szCs w:val="24"/>
        </w:rPr>
        <w:t>ли</w:t>
      </w:r>
      <w:r w:rsidRPr="00FF3340">
        <w:rPr>
          <w:rFonts w:ascii="Times New Roman" w:hAnsi="Times New Roman" w:cs="Times New Roman"/>
          <w:sz w:val="24"/>
          <w:szCs w:val="24"/>
        </w:rPr>
        <w:t xml:space="preserve"> с помощью эталонного конуса. </w:t>
      </w:r>
      <w:r w:rsidR="00434352" w:rsidRPr="00FF3340">
        <w:rPr>
          <w:rFonts w:ascii="Times New Roman" w:hAnsi="Times New Roman" w:cs="Times New Roman"/>
          <w:sz w:val="24"/>
          <w:szCs w:val="24"/>
        </w:rPr>
        <w:t>Установлено</w:t>
      </w:r>
      <w:r w:rsidRPr="00FF3340">
        <w:rPr>
          <w:rFonts w:ascii="Times New Roman" w:hAnsi="Times New Roman" w:cs="Times New Roman"/>
          <w:sz w:val="24"/>
          <w:szCs w:val="24"/>
        </w:rPr>
        <w:t>, что чем тоньше наполнитель (минеральные активные добавки), тем больше его удельная поверхность</w:t>
      </w:r>
      <w:r w:rsidR="00126DF4" w:rsidRPr="00FF3340">
        <w:rPr>
          <w:rFonts w:ascii="Times New Roman" w:hAnsi="Times New Roman" w:cs="Times New Roman"/>
          <w:sz w:val="24"/>
          <w:szCs w:val="24"/>
        </w:rPr>
        <w:t xml:space="preserve"> (таблица 7)</w:t>
      </w:r>
      <w:r w:rsidRPr="00FF3340">
        <w:rPr>
          <w:rFonts w:ascii="Times New Roman" w:hAnsi="Times New Roman" w:cs="Times New Roman"/>
          <w:sz w:val="24"/>
          <w:szCs w:val="24"/>
        </w:rPr>
        <w:t xml:space="preserve">. </w:t>
      </w:r>
    </w:p>
    <w:p w:rsidR="00A00C8D" w:rsidRPr="00576574" w:rsidRDefault="00A00C8D" w:rsidP="000D3978">
      <w:pPr>
        <w:widowControl w:val="0"/>
        <w:autoSpaceDE w:val="0"/>
        <w:autoSpaceDN w:val="0"/>
        <w:adjustRightInd w:val="0"/>
        <w:spacing w:after="0" w:line="360" w:lineRule="auto"/>
        <w:rPr>
          <w:rFonts w:ascii="Times New Roman" w:hAnsi="Times New Roman" w:cs="Times New Roman"/>
          <w:sz w:val="16"/>
          <w:szCs w:val="16"/>
        </w:rPr>
      </w:pPr>
    </w:p>
    <w:p w:rsidR="00654623" w:rsidRDefault="00654623" w:rsidP="000D3978">
      <w:pPr>
        <w:widowControl w:val="0"/>
        <w:autoSpaceDE w:val="0"/>
        <w:autoSpaceDN w:val="0"/>
        <w:adjustRightInd w:val="0"/>
        <w:spacing w:after="0" w:line="360" w:lineRule="auto"/>
        <w:rPr>
          <w:rFonts w:ascii="Times New Roman" w:hAnsi="Times New Roman" w:cs="Times New Roman"/>
          <w:sz w:val="24"/>
          <w:szCs w:val="24"/>
        </w:rPr>
      </w:pPr>
      <w:r w:rsidRPr="00FF3340">
        <w:rPr>
          <w:rFonts w:ascii="Times New Roman" w:hAnsi="Times New Roman" w:cs="Times New Roman"/>
          <w:sz w:val="24"/>
          <w:szCs w:val="24"/>
        </w:rPr>
        <w:t xml:space="preserve">Таблица </w:t>
      </w:r>
      <w:r w:rsidR="00E965D9" w:rsidRPr="00FF3340">
        <w:rPr>
          <w:rFonts w:ascii="Times New Roman" w:hAnsi="Times New Roman" w:cs="Times New Roman"/>
          <w:sz w:val="24"/>
          <w:szCs w:val="24"/>
        </w:rPr>
        <w:t>7</w:t>
      </w:r>
      <w:r w:rsidR="00AF6B21" w:rsidRPr="00FF3340">
        <w:rPr>
          <w:rFonts w:ascii="Times New Roman" w:hAnsi="Times New Roman" w:cs="Times New Roman"/>
          <w:sz w:val="24"/>
          <w:szCs w:val="24"/>
        </w:rPr>
        <w:t>–</w:t>
      </w:r>
      <w:r w:rsidRPr="00FF3340">
        <w:rPr>
          <w:rFonts w:ascii="Times New Roman" w:hAnsi="Times New Roman" w:cs="Times New Roman"/>
          <w:sz w:val="24"/>
          <w:szCs w:val="24"/>
        </w:rPr>
        <w:t>Данные</w:t>
      </w:r>
      <w:r w:rsidR="00126DF4" w:rsidRPr="00FF3340">
        <w:rPr>
          <w:rFonts w:ascii="Times New Roman" w:hAnsi="Times New Roman" w:cs="Times New Roman"/>
          <w:sz w:val="24"/>
          <w:szCs w:val="24"/>
        </w:rPr>
        <w:t xml:space="preserve"> по подвижности</w:t>
      </w:r>
      <w:r w:rsidR="00B201FA" w:rsidRPr="00FF3340">
        <w:rPr>
          <w:rFonts w:ascii="Times New Roman" w:hAnsi="Times New Roman" w:cs="Times New Roman"/>
          <w:sz w:val="24"/>
          <w:szCs w:val="24"/>
        </w:rPr>
        <w:t xml:space="preserve"> сухих строительных</w:t>
      </w:r>
      <w:r w:rsidR="00126DF4" w:rsidRPr="00FF3340">
        <w:rPr>
          <w:rFonts w:ascii="Times New Roman" w:hAnsi="Times New Roman" w:cs="Times New Roman"/>
          <w:sz w:val="24"/>
          <w:szCs w:val="24"/>
        </w:rPr>
        <w:t xml:space="preserve"> смесей</w:t>
      </w:r>
      <w:r w:rsidR="00B201FA" w:rsidRPr="00FF3340">
        <w:rPr>
          <w:rFonts w:ascii="Times New Roman" w:hAnsi="Times New Roman" w:cs="Times New Roman"/>
          <w:sz w:val="24"/>
          <w:szCs w:val="24"/>
        </w:rPr>
        <w:t xml:space="preserve"> с водой</w:t>
      </w:r>
    </w:p>
    <w:p w:rsidR="008D543E" w:rsidRPr="00576574" w:rsidRDefault="008D543E" w:rsidP="000D3978">
      <w:pPr>
        <w:widowControl w:val="0"/>
        <w:autoSpaceDE w:val="0"/>
        <w:autoSpaceDN w:val="0"/>
        <w:adjustRightInd w:val="0"/>
        <w:spacing w:after="0" w:line="360" w:lineRule="auto"/>
        <w:rPr>
          <w:rFonts w:ascii="Times New Roman" w:hAnsi="Times New Roman" w:cs="Times New Roman"/>
          <w:sz w:val="16"/>
          <w:szCs w:val="16"/>
        </w:rPr>
      </w:pPr>
    </w:p>
    <w:tbl>
      <w:tblPr>
        <w:tblStyle w:val="a5"/>
        <w:tblW w:w="9497" w:type="dxa"/>
        <w:tblInd w:w="250" w:type="dxa"/>
        <w:tblLook w:val="04A0"/>
      </w:tblPr>
      <w:tblGrid>
        <w:gridCol w:w="1384"/>
        <w:gridCol w:w="2160"/>
        <w:gridCol w:w="1701"/>
        <w:gridCol w:w="4252"/>
      </w:tblGrid>
      <w:tr w:rsidR="00654623" w:rsidRPr="00FF3340" w:rsidTr="00F53F90">
        <w:tc>
          <w:tcPr>
            <w:tcW w:w="1384" w:type="dxa"/>
            <w:vAlign w:val="center"/>
          </w:tcPr>
          <w:p w:rsidR="00F53F90" w:rsidRDefault="00654623" w:rsidP="00F53F90">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 xml:space="preserve">№ </w:t>
            </w:r>
          </w:p>
          <w:p w:rsidR="00654623" w:rsidRPr="00FF3340" w:rsidRDefault="00654623" w:rsidP="00F53F90">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состава</w:t>
            </w:r>
          </w:p>
        </w:tc>
        <w:tc>
          <w:tcPr>
            <w:tcW w:w="2160" w:type="dxa"/>
            <w:vAlign w:val="center"/>
          </w:tcPr>
          <w:p w:rsidR="00F53F90" w:rsidRDefault="00654623" w:rsidP="00F53F90">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 xml:space="preserve">Подвижность, </w:t>
            </w:r>
          </w:p>
          <w:p w:rsidR="00654623" w:rsidRPr="00FF3340" w:rsidRDefault="00654623" w:rsidP="00F53F90">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см</w:t>
            </w:r>
          </w:p>
        </w:tc>
        <w:tc>
          <w:tcPr>
            <w:tcW w:w="1701" w:type="dxa"/>
            <w:vAlign w:val="center"/>
          </w:tcPr>
          <w:p w:rsidR="00654623" w:rsidRPr="00FF3340" w:rsidRDefault="00654623" w:rsidP="00F53F90">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Марка по подвижности</w:t>
            </w:r>
          </w:p>
        </w:tc>
        <w:tc>
          <w:tcPr>
            <w:tcW w:w="4252" w:type="dxa"/>
            <w:vAlign w:val="center"/>
          </w:tcPr>
          <w:p w:rsidR="00654623" w:rsidRPr="00FF3340" w:rsidRDefault="00654623" w:rsidP="00F53F90">
            <w:pPr>
              <w:widowControl w:val="0"/>
              <w:autoSpaceDE w:val="0"/>
              <w:autoSpaceDN w:val="0"/>
              <w:adjustRightInd w:val="0"/>
              <w:jc w:val="center"/>
              <w:rPr>
                <w:rFonts w:ascii="Times New Roman" w:hAnsi="Times New Roman"/>
              </w:rPr>
            </w:pPr>
            <w:r w:rsidRPr="00FF3340">
              <w:rPr>
                <w:rFonts w:ascii="Times New Roman" w:hAnsi="Times New Roman"/>
              </w:rPr>
              <w:t>Примечание</w:t>
            </w:r>
          </w:p>
        </w:tc>
      </w:tr>
      <w:tr w:rsidR="00654623" w:rsidRPr="00FF3340" w:rsidTr="00AF6B21">
        <w:trPr>
          <w:trHeight w:val="423"/>
        </w:trPr>
        <w:tc>
          <w:tcPr>
            <w:tcW w:w="1384"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№18-22</w:t>
            </w:r>
          </w:p>
        </w:tc>
        <w:tc>
          <w:tcPr>
            <w:tcW w:w="2160"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от 4 до 7,5</w:t>
            </w:r>
          </w:p>
        </w:tc>
        <w:tc>
          <w:tcPr>
            <w:tcW w:w="1701"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Пк2</w:t>
            </w:r>
          </w:p>
        </w:tc>
        <w:tc>
          <w:tcPr>
            <w:tcW w:w="4252" w:type="dxa"/>
            <w:vMerge w:val="restart"/>
          </w:tcPr>
          <w:p w:rsidR="00654623" w:rsidRPr="00FF3340" w:rsidRDefault="00654623" w:rsidP="00F53F90">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Подвижность свежеприготовленной растворной смеси, предназначенной для оштукатуривания поверхностей, должна соответствовать марке Пк3 (глубина погружения конуса 8-12 см),</w:t>
            </w:r>
            <w:r w:rsidR="00B201FA" w:rsidRPr="00FF3340">
              <w:rPr>
                <w:rFonts w:ascii="Times New Roman" w:hAnsi="Times New Roman"/>
              </w:rPr>
              <w:br/>
            </w:r>
            <w:r w:rsidRPr="00FF3340">
              <w:rPr>
                <w:rFonts w:ascii="Times New Roman" w:hAnsi="Times New Roman"/>
              </w:rPr>
              <w:t>ГОСТ 33083-2014</w:t>
            </w:r>
          </w:p>
        </w:tc>
      </w:tr>
      <w:tr w:rsidR="00654623" w:rsidRPr="00FF3340" w:rsidTr="00AF6B21">
        <w:trPr>
          <w:trHeight w:val="427"/>
        </w:trPr>
        <w:tc>
          <w:tcPr>
            <w:tcW w:w="1384"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№23-27</w:t>
            </w:r>
          </w:p>
        </w:tc>
        <w:tc>
          <w:tcPr>
            <w:tcW w:w="2160"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от 6 до 7</w:t>
            </w:r>
          </w:p>
        </w:tc>
        <w:tc>
          <w:tcPr>
            <w:tcW w:w="1701"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Пк2</w:t>
            </w:r>
          </w:p>
        </w:tc>
        <w:tc>
          <w:tcPr>
            <w:tcW w:w="4252" w:type="dxa"/>
            <w:vMerge/>
          </w:tcPr>
          <w:p w:rsidR="00654623" w:rsidRPr="00FF3340" w:rsidRDefault="00654623" w:rsidP="00B201FA">
            <w:pPr>
              <w:widowControl w:val="0"/>
              <w:autoSpaceDE w:val="0"/>
              <w:autoSpaceDN w:val="0"/>
              <w:adjustRightInd w:val="0"/>
              <w:spacing w:line="276" w:lineRule="auto"/>
              <w:rPr>
                <w:rFonts w:ascii="Times New Roman" w:hAnsi="Times New Roman"/>
              </w:rPr>
            </w:pPr>
          </w:p>
        </w:tc>
      </w:tr>
      <w:tr w:rsidR="00654623" w:rsidRPr="00FF3340" w:rsidTr="00AF6B21">
        <w:trPr>
          <w:trHeight w:val="408"/>
        </w:trPr>
        <w:tc>
          <w:tcPr>
            <w:tcW w:w="1384"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№28-32</w:t>
            </w:r>
          </w:p>
        </w:tc>
        <w:tc>
          <w:tcPr>
            <w:tcW w:w="2160"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от 11 до 11,5</w:t>
            </w:r>
          </w:p>
        </w:tc>
        <w:tc>
          <w:tcPr>
            <w:tcW w:w="1701"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Пк3</w:t>
            </w:r>
          </w:p>
        </w:tc>
        <w:tc>
          <w:tcPr>
            <w:tcW w:w="4252" w:type="dxa"/>
            <w:vMerge/>
          </w:tcPr>
          <w:p w:rsidR="00654623" w:rsidRPr="00FF3340" w:rsidRDefault="00654623" w:rsidP="00B201FA">
            <w:pPr>
              <w:widowControl w:val="0"/>
              <w:autoSpaceDE w:val="0"/>
              <w:autoSpaceDN w:val="0"/>
              <w:adjustRightInd w:val="0"/>
              <w:spacing w:line="276" w:lineRule="auto"/>
              <w:rPr>
                <w:rFonts w:ascii="Times New Roman" w:hAnsi="Times New Roman"/>
              </w:rPr>
            </w:pPr>
          </w:p>
        </w:tc>
      </w:tr>
      <w:tr w:rsidR="00654623" w:rsidRPr="00FF3340" w:rsidTr="00AF6B21">
        <w:tc>
          <w:tcPr>
            <w:tcW w:w="1384"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№33-37</w:t>
            </w:r>
          </w:p>
        </w:tc>
        <w:tc>
          <w:tcPr>
            <w:tcW w:w="2160"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от 10 до 11</w:t>
            </w:r>
          </w:p>
        </w:tc>
        <w:tc>
          <w:tcPr>
            <w:tcW w:w="1701"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Пк3</w:t>
            </w:r>
          </w:p>
        </w:tc>
        <w:tc>
          <w:tcPr>
            <w:tcW w:w="4252" w:type="dxa"/>
            <w:vMerge/>
          </w:tcPr>
          <w:p w:rsidR="00654623" w:rsidRPr="00FF3340" w:rsidRDefault="00654623" w:rsidP="00B201FA">
            <w:pPr>
              <w:widowControl w:val="0"/>
              <w:autoSpaceDE w:val="0"/>
              <w:autoSpaceDN w:val="0"/>
              <w:adjustRightInd w:val="0"/>
              <w:spacing w:line="276" w:lineRule="auto"/>
              <w:rPr>
                <w:rFonts w:ascii="Times New Roman" w:hAnsi="Times New Roman"/>
              </w:rPr>
            </w:pPr>
          </w:p>
        </w:tc>
      </w:tr>
    </w:tbl>
    <w:p w:rsidR="00B201FA" w:rsidRPr="008D543E" w:rsidRDefault="00B201FA" w:rsidP="000D3978">
      <w:pPr>
        <w:widowControl w:val="0"/>
        <w:autoSpaceDE w:val="0"/>
        <w:autoSpaceDN w:val="0"/>
        <w:adjustRightInd w:val="0"/>
        <w:spacing w:after="0" w:line="360" w:lineRule="auto"/>
        <w:ind w:firstLine="709"/>
        <w:jc w:val="both"/>
        <w:rPr>
          <w:rFonts w:ascii="Times New Roman" w:hAnsi="Times New Roman" w:cs="Times New Roman"/>
          <w:sz w:val="24"/>
          <w:szCs w:val="24"/>
        </w:rPr>
      </w:pPr>
    </w:p>
    <w:p w:rsidR="00B201FA" w:rsidRPr="00FF3340" w:rsidRDefault="00654623" w:rsidP="00F53F90">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sz w:val="24"/>
          <w:szCs w:val="24"/>
        </w:rPr>
        <w:t xml:space="preserve">Водоудержание составов №18-37 без минеральных активных добавок составляет </w:t>
      </w:r>
      <w:r w:rsidR="00B201FA" w:rsidRPr="00FF3340">
        <w:rPr>
          <w:rFonts w:ascii="Times New Roman" w:hAnsi="Times New Roman" w:cs="Times New Roman"/>
          <w:sz w:val="24"/>
          <w:szCs w:val="24"/>
        </w:rPr>
        <w:br/>
      </w:r>
      <w:r w:rsidRPr="00FF3340">
        <w:rPr>
          <w:rFonts w:ascii="Times New Roman" w:hAnsi="Times New Roman" w:cs="Times New Roman"/>
          <w:sz w:val="24"/>
          <w:szCs w:val="24"/>
        </w:rPr>
        <w:t>75–80 %, с минеральными активными д</w:t>
      </w:r>
      <w:r w:rsidR="00E965D9" w:rsidRPr="00FF3340">
        <w:rPr>
          <w:rFonts w:ascii="Times New Roman" w:hAnsi="Times New Roman" w:cs="Times New Roman"/>
          <w:sz w:val="24"/>
          <w:szCs w:val="24"/>
        </w:rPr>
        <w:t>обавками – не менее 90</w:t>
      </w:r>
      <w:r w:rsidR="00B201FA" w:rsidRPr="00FF3340">
        <w:rPr>
          <w:rFonts w:ascii="Times New Roman" w:hAnsi="Times New Roman" w:cs="Times New Roman"/>
          <w:sz w:val="24"/>
          <w:szCs w:val="24"/>
        </w:rPr>
        <w:t>,0</w:t>
      </w:r>
      <w:r w:rsidR="00E965D9" w:rsidRPr="00FF3340">
        <w:rPr>
          <w:rFonts w:ascii="Times New Roman" w:hAnsi="Times New Roman" w:cs="Times New Roman"/>
          <w:sz w:val="24"/>
          <w:szCs w:val="24"/>
        </w:rPr>
        <w:t>-97,5%</w:t>
      </w:r>
      <w:r w:rsidR="00B201FA" w:rsidRPr="00FF3340">
        <w:rPr>
          <w:rFonts w:ascii="Times New Roman" w:hAnsi="Times New Roman" w:cs="Times New Roman"/>
          <w:sz w:val="24"/>
          <w:szCs w:val="24"/>
        </w:rPr>
        <w:t xml:space="preserve"> (таблица 8)</w:t>
      </w:r>
      <w:r w:rsidR="00E965D9" w:rsidRPr="00FF3340">
        <w:rPr>
          <w:rFonts w:ascii="Times New Roman" w:hAnsi="Times New Roman" w:cs="Times New Roman"/>
          <w:sz w:val="24"/>
          <w:szCs w:val="24"/>
        </w:rPr>
        <w:t>.</w:t>
      </w:r>
      <w:r w:rsidR="00B201FA" w:rsidRPr="00FF3340">
        <w:rPr>
          <w:rFonts w:ascii="Times New Roman" w:hAnsi="Times New Roman" w:cs="Times New Roman"/>
          <w:sz w:val="24"/>
          <w:szCs w:val="24"/>
        </w:rPr>
        <w:t xml:space="preserve">Водопоглощение определяли </w:t>
      </w:r>
      <w:r w:rsidRPr="00FF3340">
        <w:rPr>
          <w:rFonts w:ascii="Times New Roman" w:hAnsi="Times New Roman" w:cs="Times New Roman"/>
          <w:sz w:val="24"/>
          <w:szCs w:val="24"/>
        </w:rPr>
        <w:t>при капиллярном подсосе. Образцы помещали торцевой гранью в ванну на сетчатую подставку. Ванну заполняли водой температурой (20 ± 5)°С так, чтобы торец был погружен в воду на 5-10 мм. Уровень воды в ванне поддерживался постоянным в течение всего времени испытания.</w:t>
      </w:r>
      <w:r w:rsidR="00F53F90">
        <w:rPr>
          <w:rFonts w:ascii="Times New Roman" w:hAnsi="Times New Roman" w:cs="Times New Roman"/>
          <w:sz w:val="24"/>
          <w:szCs w:val="24"/>
        </w:rPr>
        <w:t xml:space="preserve"> </w:t>
      </w:r>
      <w:r w:rsidR="00B201FA" w:rsidRPr="00FF3340">
        <w:rPr>
          <w:rFonts w:ascii="Times New Roman" w:hAnsi="Times New Roman" w:cs="Times New Roman"/>
          <w:bCs/>
          <w:sz w:val="24"/>
          <w:szCs w:val="24"/>
        </w:rPr>
        <w:t>Использование минеральных активных добавок позволяет снизить водопоглощение,</w:t>
      </w:r>
      <w:r w:rsidR="00F53F90">
        <w:rPr>
          <w:rFonts w:ascii="Times New Roman" w:hAnsi="Times New Roman" w:cs="Times New Roman"/>
          <w:bCs/>
          <w:sz w:val="24"/>
          <w:szCs w:val="24"/>
        </w:rPr>
        <w:t xml:space="preserve"> </w:t>
      </w:r>
      <w:r w:rsidR="00B201FA" w:rsidRPr="00FF3340">
        <w:rPr>
          <w:rFonts w:ascii="Times New Roman" w:hAnsi="Times New Roman" w:cs="Times New Roman"/>
          <w:bCs/>
          <w:sz w:val="24"/>
          <w:szCs w:val="24"/>
        </w:rPr>
        <w:t>отрегулировать п</w:t>
      </w:r>
      <w:r w:rsidR="00F53F90">
        <w:rPr>
          <w:rFonts w:ascii="Times New Roman" w:hAnsi="Times New Roman" w:cs="Times New Roman"/>
          <w:bCs/>
          <w:sz w:val="24"/>
          <w:szCs w:val="24"/>
        </w:rPr>
        <w:t>а</w:t>
      </w:r>
      <w:r w:rsidR="00B201FA" w:rsidRPr="00FF3340">
        <w:rPr>
          <w:rFonts w:ascii="Times New Roman" w:hAnsi="Times New Roman" w:cs="Times New Roman"/>
          <w:bCs/>
          <w:sz w:val="24"/>
          <w:szCs w:val="24"/>
        </w:rPr>
        <w:t>ропроницаемость и уменьшить риск появления высолов на поверхности (таблица 9)</w:t>
      </w:r>
      <w:r w:rsidR="00C946E8" w:rsidRPr="00FF3340">
        <w:rPr>
          <w:rFonts w:ascii="Times New Roman" w:hAnsi="Times New Roman" w:cs="Times New Roman"/>
          <w:bCs/>
          <w:sz w:val="24"/>
          <w:szCs w:val="24"/>
        </w:rPr>
        <w:t>.</w:t>
      </w:r>
    </w:p>
    <w:p w:rsidR="00B201FA" w:rsidRPr="00FF3340" w:rsidRDefault="00B201FA" w:rsidP="00F53F90">
      <w:pPr>
        <w:widowControl w:val="0"/>
        <w:autoSpaceDE w:val="0"/>
        <w:autoSpaceDN w:val="0"/>
        <w:adjustRightInd w:val="0"/>
        <w:spacing w:after="0" w:line="360" w:lineRule="auto"/>
        <w:jc w:val="both"/>
        <w:rPr>
          <w:rFonts w:ascii="Times New Roman" w:hAnsi="Times New Roman" w:cs="Times New Roman"/>
          <w:sz w:val="16"/>
          <w:szCs w:val="16"/>
        </w:rPr>
      </w:pPr>
    </w:p>
    <w:p w:rsidR="00B201FA" w:rsidRDefault="00B201FA" w:rsidP="00F53F90">
      <w:pPr>
        <w:widowControl w:val="0"/>
        <w:autoSpaceDE w:val="0"/>
        <w:autoSpaceDN w:val="0"/>
        <w:adjustRightInd w:val="0"/>
        <w:spacing w:after="0" w:line="360" w:lineRule="auto"/>
        <w:jc w:val="both"/>
        <w:rPr>
          <w:rFonts w:ascii="Times New Roman" w:hAnsi="Times New Roman" w:cs="Times New Roman"/>
          <w:sz w:val="24"/>
          <w:szCs w:val="24"/>
        </w:rPr>
      </w:pPr>
      <w:r w:rsidRPr="00FF3340">
        <w:rPr>
          <w:rFonts w:ascii="Times New Roman" w:hAnsi="Times New Roman" w:cs="Times New Roman"/>
          <w:sz w:val="24"/>
          <w:szCs w:val="24"/>
        </w:rPr>
        <w:t>Таблица 8– Водоудерживающая способность смесей</w:t>
      </w:r>
    </w:p>
    <w:p w:rsidR="00B201FA" w:rsidRPr="007C7EB4" w:rsidRDefault="00B201FA" w:rsidP="000D3978">
      <w:pPr>
        <w:widowControl w:val="0"/>
        <w:autoSpaceDE w:val="0"/>
        <w:autoSpaceDN w:val="0"/>
        <w:adjustRightInd w:val="0"/>
        <w:spacing w:after="0" w:line="360" w:lineRule="auto"/>
        <w:ind w:firstLine="709"/>
        <w:jc w:val="both"/>
        <w:rPr>
          <w:rFonts w:ascii="Times New Roman" w:hAnsi="Times New Roman" w:cs="Times New Roman"/>
          <w:sz w:val="16"/>
          <w:szCs w:val="16"/>
        </w:rPr>
      </w:pPr>
    </w:p>
    <w:tbl>
      <w:tblPr>
        <w:tblStyle w:val="a5"/>
        <w:tblpPr w:leftFromText="180" w:rightFromText="180" w:vertAnchor="text" w:horzAnchor="margin" w:tblpX="250" w:tblpY="126"/>
        <w:tblW w:w="9497" w:type="dxa"/>
        <w:tblLook w:val="04A0"/>
      </w:tblPr>
      <w:tblGrid>
        <w:gridCol w:w="1843"/>
        <w:gridCol w:w="2727"/>
        <w:gridCol w:w="4927"/>
      </w:tblGrid>
      <w:tr w:rsidR="00B201FA" w:rsidRPr="00FF3340" w:rsidTr="00B201FA">
        <w:tc>
          <w:tcPr>
            <w:tcW w:w="1843" w:type="dxa"/>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bCs/>
              </w:rPr>
              <w:t>№ состава</w:t>
            </w:r>
          </w:p>
        </w:tc>
        <w:tc>
          <w:tcPr>
            <w:tcW w:w="2727" w:type="dxa"/>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bCs/>
              </w:rPr>
              <w:t>Водоудерживающая способность, %</w:t>
            </w:r>
          </w:p>
        </w:tc>
        <w:tc>
          <w:tcPr>
            <w:tcW w:w="4927" w:type="dxa"/>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bCs/>
              </w:rPr>
              <w:t>Водоудерживающая способность, %</w:t>
            </w:r>
          </w:p>
        </w:tc>
      </w:tr>
      <w:tr w:rsidR="00B201FA" w:rsidRPr="00FF3340" w:rsidTr="00B201FA">
        <w:tc>
          <w:tcPr>
            <w:tcW w:w="1843" w:type="dxa"/>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№18-22</w:t>
            </w:r>
          </w:p>
        </w:tc>
        <w:tc>
          <w:tcPr>
            <w:tcW w:w="2727" w:type="dxa"/>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90-93</w:t>
            </w:r>
          </w:p>
        </w:tc>
        <w:tc>
          <w:tcPr>
            <w:tcW w:w="4927" w:type="dxa"/>
            <w:vMerge w:val="restart"/>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Водоудерживающая способность смесей, готовых к применению, должна быть не менее</w:t>
            </w:r>
            <w:r w:rsidR="00434352" w:rsidRPr="00FF3340">
              <w:rPr>
                <w:rFonts w:ascii="Times New Roman" w:hAnsi="Times New Roman"/>
              </w:rPr>
              <w:br/>
            </w:r>
            <w:r w:rsidRPr="00FF3340">
              <w:rPr>
                <w:rFonts w:ascii="Times New Roman" w:hAnsi="Times New Roman"/>
              </w:rPr>
              <w:t xml:space="preserve"> 90 %, содержащих водоудерживающие добавки, – не менее 95 %</w:t>
            </w:r>
          </w:p>
        </w:tc>
      </w:tr>
      <w:tr w:rsidR="00B201FA" w:rsidRPr="00FF3340" w:rsidTr="00B201FA">
        <w:tc>
          <w:tcPr>
            <w:tcW w:w="1843" w:type="dxa"/>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№23-27</w:t>
            </w:r>
          </w:p>
        </w:tc>
        <w:tc>
          <w:tcPr>
            <w:tcW w:w="2727" w:type="dxa"/>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92,5-96</w:t>
            </w:r>
          </w:p>
        </w:tc>
        <w:tc>
          <w:tcPr>
            <w:tcW w:w="4927" w:type="dxa"/>
            <w:vMerge/>
          </w:tcPr>
          <w:p w:rsidR="00B201FA" w:rsidRPr="00FF3340" w:rsidRDefault="00B201FA" w:rsidP="00B201FA">
            <w:pPr>
              <w:widowControl w:val="0"/>
              <w:autoSpaceDE w:val="0"/>
              <w:autoSpaceDN w:val="0"/>
              <w:adjustRightInd w:val="0"/>
              <w:spacing w:line="276" w:lineRule="auto"/>
              <w:jc w:val="both"/>
              <w:rPr>
                <w:rFonts w:ascii="Times New Roman" w:hAnsi="Times New Roman"/>
              </w:rPr>
            </w:pPr>
          </w:p>
        </w:tc>
      </w:tr>
      <w:tr w:rsidR="00B201FA" w:rsidRPr="00FF3340" w:rsidTr="00B201FA">
        <w:tc>
          <w:tcPr>
            <w:tcW w:w="1843" w:type="dxa"/>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№28-32</w:t>
            </w:r>
          </w:p>
        </w:tc>
        <w:tc>
          <w:tcPr>
            <w:tcW w:w="2727" w:type="dxa"/>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97-97,5</w:t>
            </w:r>
          </w:p>
        </w:tc>
        <w:tc>
          <w:tcPr>
            <w:tcW w:w="4927" w:type="dxa"/>
            <w:vMerge/>
          </w:tcPr>
          <w:p w:rsidR="00B201FA" w:rsidRPr="00FF3340" w:rsidRDefault="00B201FA" w:rsidP="00B201FA">
            <w:pPr>
              <w:widowControl w:val="0"/>
              <w:autoSpaceDE w:val="0"/>
              <w:autoSpaceDN w:val="0"/>
              <w:adjustRightInd w:val="0"/>
              <w:spacing w:line="276" w:lineRule="auto"/>
              <w:jc w:val="both"/>
              <w:rPr>
                <w:rFonts w:ascii="Times New Roman" w:hAnsi="Times New Roman"/>
              </w:rPr>
            </w:pPr>
          </w:p>
        </w:tc>
      </w:tr>
      <w:tr w:rsidR="00B201FA" w:rsidRPr="00FF3340" w:rsidTr="00B201FA">
        <w:tc>
          <w:tcPr>
            <w:tcW w:w="1843" w:type="dxa"/>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№33-37</w:t>
            </w:r>
          </w:p>
        </w:tc>
        <w:tc>
          <w:tcPr>
            <w:tcW w:w="2727" w:type="dxa"/>
            <w:vAlign w:val="center"/>
          </w:tcPr>
          <w:p w:rsidR="00B201FA" w:rsidRPr="00FF3340" w:rsidRDefault="00B201FA" w:rsidP="00B201FA">
            <w:pPr>
              <w:widowControl w:val="0"/>
              <w:autoSpaceDE w:val="0"/>
              <w:autoSpaceDN w:val="0"/>
              <w:adjustRightInd w:val="0"/>
              <w:spacing w:line="276" w:lineRule="auto"/>
              <w:jc w:val="center"/>
              <w:rPr>
                <w:rFonts w:ascii="Times New Roman" w:hAnsi="Times New Roman"/>
              </w:rPr>
            </w:pPr>
            <w:r w:rsidRPr="00FF3340">
              <w:rPr>
                <w:rFonts w:ascii="Times New Roman" w:hAnsi="Times New Roman"/>
              </w:rPr>
              <w:t>96-97,5</w:t>
            </w:r>
          </w:p>
        </w:tc>
        <w:tc>
          <w:tcPr>
            <w:tcW w:w="4927" w:type="dxa"/>
            <w:vMerge/>
          </w:tcPr>
          <w:p w:rsidR="00B201FA" w:rsidRPr="00FF3340" w:rsidRDefault="00B201FA" w:rsidP="00B201FA">
            <w:pPr>
              <w:widowControl w:val="0"/>
              <w:autoSpaceDE w:val="0"/>
              <w:autoSpaceDN w:val="0"/>
              <w:adjustRightInd w:val="0"/>
              <w:spacing w:line="276" w:lineRule="auto"/>
              <w:jc w:val="both"/>
              <w:rPr>
                <w:rFonts w:ascii="Times New Roman" w:hAnsi="Times New Roman"/>
              </w:rPr>
            </w:pPr>
          </w:p>
        </w:tc>
      </w:tr>
    </w:tbl>
    <w:p w:rsidR="00B201FA" w:rsidRPr="00FF3340" w:rsidRDefault="00B201FA" w:rsidP="00F53F90">
      <w:pPr>
        <w:widowControl w:val="0"/>
        <w:autoSpaceDE w:val="0"/>
        <w:autoSpaceDN w:val="0"/>
        <w:adjustRightInd w:val="0"/>
        <w:spacing w:after="0" w:line="360" w:lineRule="auto"/>
        <w:ind w:firstLine="709"/>
        <w:jc w:val="both"/>
        <w:rPr>
          <w:rFonts w:ascii="Times New Roman" w:hAnsi="Times New Roman" w:cs="Times New Roman"/>
          <w:sz w:val="20"/>
          <w:szCs w:val="20"/>
        </w:rPr>
      </w:pPr>
    </w:p>
    <w:p w:rsidR="00654623" w:rsidRDefault="00654623" w:rsidP="00F53F90">
      <w:pPr>
        <w:widowControl w:val="0"/>
        <w:autoSpaceDE w:val="0"/>
        <w:autoSpaceDN w:val="0"/>
        <w:adjustRightInd w:val="0"/>
        <w:spacing w:after="0" w:line="360" w:lineRule="auto"/>
        <w:jc w:val="both"/>
        <w:rPr>
          <w:rFonts w:ascii="Times New Roman" w:hAnsi="Times New Roman" w:cs="Times New Roman"/>
          <w:sz w:val="24"/>
          <w:szCs w:val="24"/>
        </w:rPr>
      </w:pPr>
      <w:r w:rsidRPr="00FF3340">
        <w:rPr>
          <w:rFonts w:ascii="Times New Roman" w:hAnsi="Times New Roman" w:cs="Times New Roman"/>
          <w:sz w:val="24"/>
          <w:szCs w:val="24"/>
        </w:rPr>
        <w:t xml:space="preserve">Таблица </w:t>
      </w:r>
      <w:r w:rsidR="00E965D9" w:rsidRPr="00FF3340">
        <w:rPr>
          <w:rFonts w:ascii="Times New Roman" w:hAnsi="Times New Roman" w:cs="Times New Roman"/>
          <w:sz w:val="24"/>
          <w:szCs w:val="24"/>
        </w:rPr>
        <w:t>9</w:t>
      </w:r>
      <w:r w:rsidR="00AF6B21" w:rsidRPr="00FF3340">
        <w:rPr>
          <w:rFonts w:ascii="Times New Roman" w:hAnsi="Times New Roman" w:cs="Times New Roman"/>
          <w:sz w:val="24"/>
          <w:szCs w:val="24"/>
        </w:rPr>
        <w:t>–</w:t>
      </w:r>
      <w:r w:rsidRPr="00FF3340">
        <w:rPr>
          <w:rFonts w:ascii="Times New Roman" w:hAnsi="Times New Roman" w:cs="Times New Roman"/>
          <w:sz w:val="24"/>
          <w:szCs w:val="24"/>
        </w:rPr>
        <w:t>Определение водопоглощения при капиллярном подсосе</w:t>
      </w:r>
    </w:p>
    <w:p w:rsidR="008D543E" w:rsidRPr="007C7EB4" w:rsidRDefault="008D543E" w:rsidP="00F53F90">
      <w:pPr>
        <w:widowControl w:val="0"/>
        <w:autoSpaceDE w:val="0"/>
        <w:autoSpaceDN w:val="0"/>
        <w:adjustRightInd w:val="0"/>
        <w:spacing w:after="0" w:line="360" w:lineRule="auto"/>
        <w:jc w:val="both"/>
        <w:rPr>
          <w:rFonts w:ascii="Times New Roman" w:hAnsi="Times New Roman" w:cs="Times New Roman"/>
          <w:sz w:val="16"/>
          <w:szCs w:val="16"/>
        </w:rPr>
      </w:pPr>
    </w:p>
    <w:tbl>
      <w:tblPr>
        <w:tblStyle w:val="a5"/>
        <w:tblW w:w="9497" w:type="dxa"/>
        <w:tblInd w:w="250" w:type="dxa"/>
        <w:tblLook w:val="04A0"/>
      </w:tblPr>
      <w:tblGrid>
        <w:gridCol w:w="2551"/>
        <w:gridCol w:w="2693"/>
        <w:gridCol w:w="4253"/>
      </w:tblGrid>
      <w:tr w:rsidR="00654623" w:rsidRPr="00FF3340" w:rsidTr="00576574">
        <w:trPr>
          <w:trHeight w:val="20"/>
        </w:trPr>
        <w:tc>
          <w:tcPr>
            <w:tcW w:w="2551"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bCs/>
              </w:rPr>
            </w:pPr>
            <w:r w:rsidRPr="00FF3340">
              <w:rPr>
                <w:rFonts w:ascii="Times New Roman" w:hAnsi="Times New Roman"/>
                <w:bCs/>
              </w:rPr>
              <w:t>№ состава</w:t>
            </w:r>
          </w:p>
        </w:tc>
        <w:tc>
          <w:tcPr>
            <w:tcW w:w="2693"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bCs/>
              </w:rPr>
            </w:pPr>
            <w:r w:rsidRPr="00FF3340">
              <w:rPr>
                <w:rFonts w:ascii="Times New Roman" w:hAnsi="Times New Roman"/>
                <w:bCs/>
              </w:rPr>
              <w:t>Водопоглощение</w:t>
            </w:r>
          </w:p>
        </w:tc>
        <w:tc>
          <w:tcPr>
            <w:tcW w:w="4253" w:type="dxa"/>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bCs/>
              </w:rPr>
            </w:pPr>
            <w:r w:rsidRPr="00FF3340">
              <w:rPr>
                <w:rFonts w:ascii="Times New Roman" w:hAnsi="Times New Roman"/>
                <w:bCs/>
              </w:rPr>
              <w:t>Примечание</w:t>
            </w:r>
          </w:p>
        </w:tc>
      </w:tr>
      <w:tr w:rsidR="00654623" w:rsidRPr="00FF3340" w:rsidTr="00576574">
        <w:trPr>
          <w:trHeight w:val="377"/>
        </w:trPr>
        <w:tc>
          <w:tcPr>
            <w:tcW w:w="2551" w:type="dxa"/>
            <w:vAlign w:val="center"/>
          </w:tcPr>
          <w:p w:rsidR="00654623" w:rsidRPr="00FF3340" w:rsidRDefault="00654623" w:rsidP="008D543E">
            <w:pPr>
              <w:widowControl w:val="0"/>
              <w:autoSpaceDE w:val="0"/>
              <w:autoSpaceDN w:val="0"/>
              <w:adjustRightInd w:val="0"/>
              <w:jc w:val="center"/>
              <w:rPr>
                <w:rFonts w:ascii="Times New Roman" w:hAnsi="Times New Roman"/>
              </w:rPr>
            </w:pPr>
            <w:r w:rsidRPr="00FF3340">
              <w:rPr>
                <w:rFonts w:ascii="Times New Roman" w:hAnsi="Times New Roman"/>
              </w:rPr>
              <w:t>№18-22</w:t>
            </w:r>
          </w:p>
        </w:tc>
        <w:tc>
          <w:tcPr>
            <w:tcW w:w="2693" w:type="dxa"/>
            <w:vMerge w:val="restart"/>
            <w:vAlign w:val="center"/>
          </w:tcPr>
          <w:p w:rsidR="00654623" w:rsidRPr="00FF3340" w:rsidRDefault="00654623" w:rsidP="00B201FA">
            <w:pPr>
              <w:widowControl w:val="0"/>
              <w:autoSpaceDE w:val="0"/>
              <w:autoSpaceDN w:val="0"/>
              <w:adjustRightInd w:val="0"/>
              <w:spacing w:line="276" w:lineRule="auto"/>
              <w:jc w:val="center"/>
              <w:rPr>
                <w:rFonts w:ascii="Times New Roman" w:hAnsi="Times New Roman"/>
                <w:bCs/>
              </w:rPr>
            </w:pPr>
            <w:r w:rsidRPr="00FF3340">
              <w:rPr>
                <w:rFonts w:ascii="Times New Roman" w:hAnsi="Times New Roman"/>
                <w:bCs/>
              </w:rPr>
              <w:t xml:space="preserve">В течение 24 ч не превышает 0,4 кг/·ч </w:t>
            </w:r>
            <w:r w:rsidRPr="00FF3340">
              <w:rPr>
                <w:rFonts w:ascii="Times New Roman" w:hAnsi="Times New Roman"/>
                <w:bCs/>
                <w:vertAlign w:val="superscript"/>
              </w:rPr>
              <w:t>0,5</w:t>
            </w:r>
          </w:p>
        </w:tc>
        <w:tc>
          <w:tcPr>
            <w:tcW w:w="4253" w:type="dxa"/>
            <w:vMerge w:val="restart"/>
            <w:vAlign w:val="center"/>
          </w:tcPr>
          <w:p w:rsidR="00BC11A0" w:rsidRPr="00FF3340" w:rsidRDefault="00654623" w:rsidP="00B201FA">
            <w:pPr>
              <w:widowControl w:val="0"/>
              <w:autoSpaceDE w:val="0"/>
              <w:autoSpaceDN w:val="0"/>
              <w:adjustRightInd w:val="0"/>
              <w:spacing w:line="276" w:lineRule="auto"/>
              <w:jc w:val="center"/>
              <w:rPr>
                <w:rFonts w:ascii="Times New Roman" w:hAnsi="Times New Roman"/>
                <w:bCs/>
              </w:rPr>
            </w:pPr>
            <w:r w:rsidRPr="00FF3340">
              <w:rPr>
                <w:rFonts w:ascii="Times New Roman" w:hAnsi="Times New Roman"/>
                <w:bCs/>
              </w:rPr>
              <w:t xml:space="preserve">Водопоглощение при капиллярном подсосе в течение 24 ч не должно превышать 0,4 кг/·ч </w:t>
            </w:r>
            <w:r w:rsidRPr="00FF3340">
              <w:rPr>
                <w:rFonts w:ascii="Times New Roman" w:hAnsi="Times New Roman"/>
                <w:bCs/>
                <w:vertAlign w:val="superscript"/>
              </w:rPr>
              <w:t>0,5</w:t>
            </w:r>
          </w:p>
          <w:p w:rsidR="00BC11A0" w:rsidRPr="00FF3340" w:rsidRDefault="00654623" w:rsidP="00B201FA">
            <w:pPr>
              <w:widowControl w:val="0"/>
              <w:autoSpaceDE w:val="0"/>
              <w:autoSpaceDN w:val="0"/>
              <w:adjustRightInd w:val="0"/>
              <w:spacing w:line="276" w:lineRule="auto"/>
              <w:jc w:val="center"/>
              <w:rPr>
                <w:rFonts w:ascii="Times New Roman" w:hAnsi="Times New Roman"/>
                <w:bCs/>
              </w:rPr>
            </w:pPr>
            <w:r w:rsidRPr="00FF3340">
              <w:rPr>
                <w:rFonts w:ascii="Times New Roman" w:hAnsi="Times New Roman"/>
                <w:bCs/>
              </w:rPr>
              <w:t xml:space="preserve">(кроме гидроизоляционных смесей), </w:t>
            </w:r>
          </w:p>
          <w:p w:rsidR="00654623" w:rsidRPr="00FF3340" w:rsidRDefault="00654623" w:rsidP="00B201FA">
            <w:pPr>
              <w:widowControl w:val="0"/>
              <w:autoSpaceDE w:val="0"/>
              <w:autoSpaceDN w:val="0"/>
              <w:adjustRightInd w:val="0"/>
              <w:spacing w:line="276" w:lineRule="auto"/>
              <w:jc w:val="center"/>
              <w:rPr>
                <w:rFonts w:ascii="Times New Roman" w:hAnsi="Times New Roman"/>
                <w:bCs/>
              </w:rPr>
            </w:pPr>
            <w:r w:rsidRPr="00FF3340">
              <w:rPr>
                <w:rFonts w:ascii="Times New Roman" w:hAnsi="Times New Roman"/>
                <w:bCs/>
              </w:rPr>
              <w:t xml:space="preserve">для гидроизоляционных смесей – </w:t>
            </w:r>
            <w:r w:rsidR="00E359DE" w:rsidRPr="00FF3340">
              <w:rPr>
                <w:rFonts w:ascii="Times New Roman" w:hAnsi="Times New Roman"/>
                <w:bCs/>
              </w:rPr>
              <w:br/>
            </w:r>
            <w:r w:rsidRPr="00FF3340">
              <w:rPr>
                <w:rFonts w:ascii="Times New Roman" w:hAnsi="Times New Roman"/>
                <w:bCs/>
              </w:rPr>
              <w:t>не более 0,2 кг/(м</w:t>
            </w:r>
            <w:r w:rsidRPr="00FF3340">
              <w:rPr>
                <w:rFonts w:ascii="Times New Roman" w:hAnsi="Times New Roman"/>
                <w:bCs/>
                <w:vertAlign w:val="superscript"/>
              </w:rPr>
              <w:t>2</w:t>
            </w:r>
            <w:r w:rsidRPr="00FF3340">
              <w:rPr>
                <w:rFonts w:ascii="Times New Roman" w:hAnsi="Times New Roman"/>
                <w:bCs/>
              </w:rPr>
              <w:t xml:space="preserve">·ч </w:t>
            </w:r>
            <w:r w:rsidRPr="00FF3340">
              <w:rPr>
                <w:rFonts w:ascii="Times New Roman" w:hAnsi="Times New Roman"/>
                <w:bCs/>
                <w:vertAlign w:val="superscript"/>
              </w:rPr>
              <w:t>0,5</w:t>
            </w:r>
            <w:r w:rsidRPr="00FF3340">
              <w:rPr>
                <w:rFonts w:ascii="Times New Roman" w:hAnsi="Times New Roman"/>
                <w:bCs/>
              </w:rPr>
              <w:t>)</w:t>
            </w:r>
          </w:p>
        </w:tc>
      </w:tr>
      <w:tr w:rsidR="00654623" w:rsidRPr="00FF3340" w:rsidTr="00576574">
        <w:trPr>
          <w:trHeight w:val="410"/>
        </w:trPr>
        <w:tc>
          <w:tcPr>
            <w:tcW w:w="2551" w:type="dxa"/>
            <w:vAlign w:val="center"/>
          </w:tcPr>
          <w:p w:rsidR="00654623" w:rsidRPr="00FF3340" w:rsidRDefault="00654623" w:rsidP="008D543E">
            <w:pPr>
              <w:widowControl w:val="0"/>
              <w:autoSpaceDE w:val="0"/>
              <w:autoSpaceDN w:val="0"/>
              <w:adjustRightInd w:val="0"/>
              <w:jc w:val="center"/>
              <w:rPr>
                <w:rFonts w:ascii="Times New Roman" w:hAnsi="Times New Roman"/>
              </w:rPr>
            </w:pPr>
            <w:r w:rsidRPr="00FF3340">
              <w:rPr>
                <w:rFonts w:ascii="Times New Roman" w:hAnsi="Times New Roman"/>
              </w:rPr>
              <w:t>№23-27</w:t>
            </w:r>
          </w:p>
        </w:tc>
        <w:tc>
          <w:tcPr>
            <w:tcW w:w="2693" w:type="dxa"/>
            <w:vMerge/>
          </w:tcPr>
          <w:p w:rsidR="00654623" w:rsidRPr="00FF3340" w:rsidRDefault="00654623" w:rsidP="00B201FA">
            <w:pPr>
              <w:widowControl w:val="0"/>
              <w:autoSpaceDE w:val="0"/>
              <w:autoSpaceDN w:val="0"/>
              <w:adjustRightInd w:val="0"/>
              <w:spacing w:line="276" w:lineRule="auto"/>
              <w:jc w:val="center"/>
              <w:rPr>
                <w:rFonts w:ascii="Times New Roman" w:hAnsi="Times New Roman"/>
                <w:b/>
                <w:bCs/>
              </w:rPr>
            </w:pPr>
          </w:p>
        </w:tc>
        <w:tc>
          <w:tcPr>
            <w:tcW w:w="4253" w:type="dxa"/>
            <w:vMerge/>
          </w:tcPr>
          <w:p w:rsidR="00654623" w:rsidRPr="00FF3340" w:rsidRDefault="00654623" w:rsidP="00B201FA">
            <w:pPr>
              <w:widowControl w:val="0"/>
              <w:autoSpaceDE w:val="0"/>
              <w:autoSpaceDN w:val="0"/>
              <w:adjustRightInd w:val="0"/>
              <w:spacing w:line="276" w:lineRule="auto"/>
              <w:jc w:val="center"/>
              <w:rPr>
                <w:rFonts w:ascii="Times New Roman" w:hAnsi="Times New Roman"/>
                <w:b/>
                <w:bCs/>
              </w:rPr>
            </w:pPr>
          </w:p>
        </w:tc>
      </w:tr>
      <w:tr w:rsidR="00654623" w:rsidRPr="00FF3340" w:rsidTr="00576574">
        <w:trPr>
          <w:trHeight w:val="417"/>
        </w:trPr>
        <w:tc>
          <w:tcPr>
            <w:tcW w:w="2551" w:type="dxa"/>
            <w:vAlign w:val="center"/>
          </w:tcPr>
          <w:p w:rsidR="00654623" w:rsidRPr="00FF3340" w:rsidRDefault="00654623" w:rsidP="008D543E">
            <w:pPr>
              <w:widowControl w:val="0"/>
              <w:autoSpaceDE w:val="0"/>
              <w:autoSpaceDN w:val="0"/>
              <w:adjustRightInd w:val="0"/>
              <w:jc w:val="center"/>
              <w:rPr>
                <w:rFonts w:ascii="Times New Roman" w:hAnsi="Times New Roman"/>
              </w:rPr>
            </w:pPr>
            <w:r w:rsidRPr="00FF3340">
              <w:rPr>
                <w:rFonts w:ascii="Times New Roman" w:hAnsi="Times New Roman"/>
              </w:rPr>
              <w:t>№28-32</w:t>
            </w:r>
          </w:p>
        </w:tc>
        <w:tc>
          <w:tcPr>
            <w:tcW w:w="2693" w:type="dxa"/>
            <w:vMerge/>
          </w:tcPr>
          <w:p w:rsidR="00654623" w:rsidRPr="00FF3340" w:rsidRDefault="00654623" w:rsidP="00B201FA">
            <w:pPr>
              <w:widowControl w:val="0"/>
              <w:autoSpaceDE w:val="0"/>
              <w:autoSpaceDN w:val="0"/>
              <w:adjustRightInd w:val="0"/>
              <w:spacing w:line="276" w:lineRule="auto"/>
              <w:jc w:val="center"/>
              <w:rPr>
                <w:rFonts w:ascii="Times New Roman" w:hAnsi="Times New Roman"/>
                <w:b/>
                <w:bCs/>
              </w:rPr>
            </w:pPr>
          </w:p>
        </w:tc>
        <w:tc>
          <w:tcPr>
            <w:tcW w:w="4253" w:type="dxa"/>
            <w:vMerge/>
          </w:tcPr>
          <w:p w:rsidR="00654623" w:rsidRPr="00FF3340" w:rsidRDefault="00654623" w:rsidP="00B201FA">
            <w:pPr>
              <w:widowControl w:val="0"/>
              <w:autoSpaceDE w:val="0"/>
              <w:autoSpaceDN w:val="0"/>
              <w:adjustRightInd w:val="0"/>
              <w:spacing w:line="276" w:lineRule="auto"/>
              <w:jc w:val="center"/>
              <w:rPr>
                <w:rFonts w:ascii="Times New Roman" w:hAnsi="Times New Roman"/>
                <w:b/>
                <w:bCs/>
              </w:rPr>
            </w:pPr>
          </w:p>
        </w:tc>
      </w:tr>
      <w:tr w:rsidR="00654623" w:rsidRPr="00FF3340" w:rsidTr="00576574">
        <w:trPr>
          <w:trHeight w:val="20"/>
        </w:trPr>
        <w:tc>
          <w:tcPr>
            <w:tcW w:w="2551" w:type="dxa"/>
            <w:vAlign w:val="center"/>
          </w:tcPr>
          <w:p w:rsidR="00654623" w:rsidRPr="00FF3340" w:rsidRDefault="00654623" w:rsidP="008D543E">
            <w:pPr>
              <w:widowControl w:val="0"/>
              <w:autoSpaceDE w:val="0"/>
              <w:autoSpaceDN w:val="0"/>
              <w:adjustRightInd w:val="0"/>
              <w:jc w:val="center"/>
              <w:rPr>
                <w:rFonts w:ascii="Times New Roman" w:hAnsi="Times New Roman"/>
              </w:rPr>
            </w:pPr>
            <w:r w:rsidRPr="00FF3340">
              <w:rPr>
                <w:rFonts w:ascii="Times New Roman" w:hAnsi="Times New Roman"/>
              </w:rPr>
              <w:t>№33-37</w:t>
            </w:r>
          </w:p>
        </w:tc>
        <w:tc>
          <w:tcPr>
            <w:tcW w:w="2693" w:type="dxa"/>
            <w:vMerge/>
          </w:tcPr>
          <w:p w:rsidR="00654623" w:rsidRPr="00FF3340" w:rsidRDefault="00654623" w:rsidP="00B201FA">
            <w:pPr>
              <w:widowControl w:val="0"/>
              <w:autoSpaceDE w:val="0"/>
              <w:autoSpaceDN w:val="0"/>
              <w:adjustRightInd w:val="0"/>
              <w:spacing w:line="276" w:lineRule="auto"/>
              <w:jc w:val="center"/>
              <w:rPr>
                <w:rFonts w:ascii="Times New Roman" w:hAnsi="Times New Roman"/>
                <w:b/>
                <w:bCs/>
              </w:rPr>
            </w:pPr>
          </w:p>
        </w:tc>
        <w:tc>
          <w:tcPr>
            <w:tcW w:w="4253" w:type="dxa"/>
            <w:vMerge/>
          </w:tcPr>
          <w:p w:rsidR="00654623" w:rsidRPr="00FF3340" w:rsidRDefault="00654623" w:rsidP="00B201FA">
            <w:pPr>
              <w:widowControl w:val="0"/>
              <w:autoSpaceDE w:val="0"/>
              <w:autoSpaceDN w:val="0"/>
              <w:adjustRightInd w:val="0"/>
              <w:spacing w:line="276" w:lineRule="auto"/>
              <w:jc w:val="center"/>
              <w:rPr>
                <w:rFonts w:ascii="Times New Roman" w:hAnsi="Times New Roman"/>
                <w:b/>
                <w:bCs/>
              </w:rPr>
            </w:pPr>
          </w:p>
        </w:tc>
      </w:tr>
    </w:tbl>
    <w:p w:rsidR="00434352" w:rsidRPr="00FF3340" w:rsidRDefault="00434352" w:rsidP="00E359DE">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lastRenderedPageBreak/>
        <w:t xml:space="preserve">Таким образом в результате проведенных исследований: </w:t>
      </w:r>
    </w:p>
    <w:p w:rsidR="00654623" w:rsidRPr="00FF3340" w:rsidRDefault="00434352" w:rsidP="00E359DE">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 xml:space="preserve">- </w:t>
      </w:r>
      <w:r w:rsidR="006C4564" w:rsidRPr="00FF3340">
        <w:rPr>
          <w:rFonts w:ascii="Times New Roman" w:hAnsi="Times New Roman" w:cs="Times New Roman"/>
          <w:bCs/>
          <w:sz w:val="24"/>
          <w:szCs w:val="24"/>
        </w:rPr>
        <w:t>у</w:t>
      </w:r>
      <w:r w:rsidR="00654623" w:rsidRPr="00FF3340">
        <w:rPr>
          <w:rFonts w:ascii="Times New Roman" w:hAnsi="Times New Roman" w:cs="Times New Roman"/>
          <w:bCs/>
          <w:sz w:val="24"/>
          <w:szCs w:val="24"/>
        </w:rPr>
        <w:t>становлено, что введение тонкодисперсных минеральных активных добавок (диатомит, белая сажа) повышает реакционную способность наполненного вяжущего и приводит к увеличению его активности</w:t>
      </w:r>
      <w:r w:rsidRPr="00FF3340">
        <w:rPr>
          <w:rFonts w:ascii="Times New Roman" w:hAnsi="Times New Roman" w:cs="Times New Roman"/>
          <w:bCs/>
          <w:sz w:val="24"/>
          <w:szCs w:val="24"/>
        </w:rPr>
        <w:t xml:space="preserve">. </w:t>
      </w:r>
      <w:r w:rsidR="006C4564" w:rsidRPr="00FF3340">
        <w:rPr>
          <w:rFonts w:ascii="Times New Roman" w:hAnsi="Times New Roman" w:cs="Times New Roman"/>
          <w:bCs/>
          <w:sz w:val="24"/>
          <w:szCs w:val="24"/>
        </w:rPr>
        <w:t>-у</w:t>
      </w:r>
      <w:r w:rsidR="00654623" w:rsidRPr="00FF3340">
        <w:rPr>
          <w:rFonts w:ascii="Times New Roman" w:hAnsi="Times New Roman" w:cs="Times New Roman"/>
          <w:bCs/>
          <w:sz w:val="24"/>
          <w:szCs w:val="24"/>
        </w:rPr>
        <w:t>становлены рациональные соотношения между пассивной (песок) и активной (диатомит, белая сажа) составляющими заполнителя растворной смеси, позволяющие регулировать эксплуатационные свойства штукатурного раствора</w:t>
      </w:r>
      <w:r w:rsidR="006C4564" w:rsidRPr="00FF3340">
        <w:rPr>
          <w:rFonts w:ascii="Times New Roman" w:hAnsi="Times New Roman" w:cs="Times New Roman"/>
          <w:bCs/>
          <w:sz w:val="24"/>
          <w:szCs w:val="24"/>
        </w:rPr>
        <w:t>;</w:t>
      </w:r>
    </w:p>
    <w:p w:rsidR="00654623" w:rsidRPr="00FF3340" w:rsidRDefault="006C4564" w:rsidP="00FE685B">
      <w:pPr>
        <w:widowControl w:val="0"/>
        <w:autoSpaceDE w:val="0"/>
        <w:autoSpaceDN w:val="0"/>
        <w:adjustRightInd w:val="0"/>
        <w:spacing w:after="0" w:line="336"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-и</w:t>
      </w:r>
      <w:r w:rsidR="00654623" w:rsidRPr="00FF3340">
        <w:rPr>
          <w:rFonts w:ascii="Times New Roman" w:hAnsi="Times New Roman" w:cs="Times New Roman"/>
          <w:bCs/>
          <w:sz w:val="24"/>
          <w:szCs w:val="24"/>
        </w:rPr>
        <w:t>зучена возможность модификации сухих строительных смесей на цементном вяжущем добавкой комплексного действия (эфир-крахмал, M70, BERMOCOLL, ELOTEX</w:t>
      </w:r>
      <w:r w:rsidR="00576574">
        <w:rPr>
          <w:rFonts w:ascii="Times New Roman" w:hAnsi="Times New Roman" w:cs="Times New Roman"/>
          <w:bCs/>
          <w:sz w:val="24"/>
          <w:szCs w:val="24"/>
        </w:rPr>
        <w:t xml:space="preserve"> </w:t>
      </w:r>
      <w:r w:rsidR="00654623" w:rsidRPr="00FF3340">
        <w:rPr>
          <w:rFonts w:ascii="Times New Roman" w:hAnsi="Times New Roman" w:cs="Times New Roman"/>
          <w:bCs/>
          <w:sz w:val="24"/>
          <w:szCs w:val="24"/>
        </w:rPr>
        <w:t>С-3, Technocel 500)</w:t>
      </w:r>
      <w:r w:rsidRPr="00FF3340">
        <w:rPr>
          <w:rFonts w:ascii="Times New Roman" w:hAnsi="Times New Roman" w:cs="Times New Roman"/>
          <w:bCs/>
          <w:sz w:val="24"/>
          <w:szCs w:val="24"/>
        </w:rPr>
        <w:t>;</w:t>
      </w:r>
    </w:p>
    <w:p w:rsidR="00654623" w:rsidRPr="00FF3340" w:rsidRDefault="006C4564" w:rsidP="00FE685B">
      <w:pPr>
        <w:widowControl w:val="0"/>
        <w:autoSpaceDE w:val="0"/>
        <w:autoSpaceDN w:val="0"/>
        <w:adjustRightInd w:val="0"/>
        <w:spacing w:after="0" w:line="336"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-в</w:t>
      </w:r>
      <w:r w:rsidR="00654623" w:rsidRPr="00FF3340">
        <w:rPr>
          <w:rFonts w:ascii="Times New Roman" w:hAnsi="Times New Roman" w:cs="Times New Roman"/>
          <w:bCs/>
          <w:sz w:val="24"/>
          <w:szCs w:val="24"/>
        </w:rPr>
        <w:t>ыявлены особенности изменения количества воды затворения, подвижности смеси, температуры применения, водоудерживающей способности, водопоглощения при капиллярном подсосе</w:t>
      </w:r>
      <w:r w:rsidRPr="00FF3340">
        <w:rPr>
          <w:rFonts w:ascii="Times New Roman" w:hAnsi="Times New Roman" w:cs="Times New Roman"/>
          <w:bCs/>
          <w:sz w:val="24"/>
          <w:szCs w:val="24"/>
        </w:rPr>
        <w:t>;</w:t>
      </w:r>
    </w:p>
    <w:p w:rsidR="00654623" w:rsidRPr="00FF3340" w:rsidRDefault="006C4564" w:rsidP="00FE685B">
      <w:pPr>
        <w:widowControl w:val="0"/>
        <w:autoSpaceDE w:val="0"/>
        <w:autoSpaceDN w:val="0"/>
        <w:adjustRightInd w:val="0"/>
        <w:spacing w:after="0" w:line="336"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-у</w:t>
      </w:r>
      <w:r w:rsidR="00654623" w:rsidRPr="00FF3340">
        <w:rPr>
          <w:rFonts w:ascii="Times New Roman" w:hAnsi="Times New Roman" w:cs="Times New Roman"/>
          <w:bCs/>
          <w:sz w:val="24"/>
          <w:szCs w:val="24"/>
        </w:rPr>
        <w:t>становлены особенности изменения реологических и технологических свойств растворов на основе сухих смесей в зависимости от состава, насыпной плотности и различных дозировок добавок</w:t>
      </w:r>
      <w:r w:rsidR="00434352" w:rsidRPr="00FF3340">
        <w:rPr>
          <w:rFonts w:ascii="Times New Roman" w:hAnsi="Times New Roman" w:cs="Times New Roman"/>
          <w:bCs/>
          <w:sz w:val="24"/>
          <w:szCs w:val="24"/>
        </w:rPr>
        <w:t>.</w:t>
      </w:r>
    </w:p>
    <w:p w:rsidR="00BA1D9A" w:rsidRPr="00FF3340" w:rsidRDefault="00BA1D9A" w:rsidP="00FE685B">
      <w:pPr>
        <w:widowControl w:val="0"/>
        <w:autoSpaceDE w:val="0"/>
        <w:autoSpaceDN w:val="0"/>
        <w:adjustRightInd w:val="0"/>
        <w:spacing w:after="0" w:line="348" w:lineRule="auto"/>
        <w:ind w:firstLine="709"/>
        <w:jc w:val="both"/>
        <w:rPr>
          <w:rFonts w:ascii="Times New Roman" w:hAnsi="Times New Roman" w:cs="Times New Roman"/>
          <w:bCs/>
          <w:sz w:val="20"/>
          <w:szCs w:val="20"/>
        </w:rPr>
      </w:pPr>
    </w:p>
    <w:p w:rsidR="00654623" w:rsidRPr="00FF3340" w:rsidRDefault="00654623" w:rsidP="000D3978">
      <w:pPr>
        <w:widowControl w:val="0"/>
        <w:autoSpaceDE w:val="0"/>
        <w:autoSpaceDN w:val="0"/>
        <w:adjustRightInd w:val="0"/>
        <w:spacing w:after="0" w:line="360" w:lineRule="auto"/>
        <w:ind w:firstLine="709"/>
        <w:jc w:val="both"/>
        <w:rPr>
          <w:rFonts w:ascii="Times New Roman" w:hAnsi="Times New Roman" w:cs="Times New Roman"/>
          <w:b/>
          <w:bCs/>
          <w:sz w:val="24"/>
          <w:szCs w:val="24"/>
        </w:rPr>
      </w:pPr>
      <w:r w:rsidRPr="00FF3340">
        <w:rPr>
          <w:rFonts w:ascii="Times New Roman" w:hAnsi="Times New Roman" w:cs="Times New Roman"/>
          <w:b/>
          <w:bCs/>
          <w:sz w:val="24"/>
          <w:szCs w:val="24"/>
        </w:rPr>
        <w:t>3.3 Сравнительные расчеты экономической эффективности переработки диатомитовой руды и выпуска на ее основе без</w:t>
      </w:r>
      <w:r w:rsidR="004C0B41" w:rsidRPr="00FF3340">
        <w:rPr>
          <w:rFonts w:ascii="Times New Roman" w:hAnsi="Times New Roman" w:cs="Times New Roman"/>
          <w:b/>
          <w:bCs/>
          <w:sz w:val="24"/>
          <w:szCs w:val="24"/>
        </w:rPr>
        <w:t>автоклавных силикатных кирпичей</w:t>
      </w:r>
    </w:p>
    <w:p w:rsidR="004C0B41" w:rsidRPr="00FF3340" w:rsidRDefault="004C0B41" w:rsidP="000D3978">
      <w:pPr>
        <w:widowControl w:val="0"/>
        <w:autoSpaceDE w:val="0"/>
        <w:autoSpaceDN w:val="0"/>
        <w:adjustRightInd w:val="0"/>
        <w:spacing w:after="0" w:line="360" w:lineRule="auto"/>
        <w:ind w:firstLine="709"/>
        <w:jc w:val="both"/>
        <w:rPr>
          <w:rFonts w:ascii="Times New Roman" w:hAnsi="Times New Roman" w:cs="Times New Roman"/>
          <w:bCs/>
          <w:sz w:val="16"/>
          <w:szCs w:val="16"/>
        </w:rPr>
      </w:pPr>
    </w:p>
    <w:p w:rsidR="00654623" w:rsidRDefault="00654623" w:rsidP="000D3978">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Технология получения силикатных кирпичей на АО «Лотос» филиале АО «Актюбинский ферросплавный завод» основана на смешивани</w:t>
      </w:r>
      <w:r w:rsidR="00C946E8" w:rsidRPr="00FF3340">
        <w:rPr>
          <w:rFonts w:ascii="Times New Roman" w:hAnsi="Times New Roman" w:cs="Times New Roman"/>
          <w:bCs/>
          <w:sz w:val="24"/>
          <w:szCs w:val="24"/>
        </w:rPr>
        <w:t>и мелкодисперсной (-0,07 мм) не</w:t>
      </w:r>
      <w:r w:rsidRPr="00FF3340">
        <w:rPr>
          <w:rFonts w:ascii="Times New Roman" w:hAnsi="Times New Roman" w:cs="Times New Roman"/>
          <w:bCs/>
          <w:sz w:val="24"/>
          <w:szCs w:val="24"/>
        </w:rPr>
        <w:t>гашенной извести с мелкодисперсным измельченным</w:t>
      </w:r>
      <w:r w:rsidR="00C946E8" w:rsidRPr="00FF3340">
        <w:rPr>
          <w:rFonts w:ascii="Times New Roman" w:hAnsi="Times New Roman" w:cs="Times New Roman"/>
          <w:bCs/>
          <w:sz w:val="24"/>
          <w:szCs w:val="24"/>
        </w:rPr>
        <w:t xml:space="preserve"> речным</w:t>
      </w:r>
      <w:r w:rsidRPr="00FF3340">
        <w:rPr>
          <w:rFonts w:ascii="Times New Roman" w:hAnsi="Times New Roman" w:cs="Times New Roman"/>
          <w:bCs/>
          <w:sz w:val="24"/>
          <w:szCs w:val="24"/>
        </w:rPr>
        <w:t xml:space="preserve"> песком (-0,07 мм), формировани</w:t>
      </w:r>
      <w:r w:rsidR="00C946E8" w:rsidRPr="00FF3340">
        <w:rPr>
          <w:rFonts w:ascii="Times New Roman" w:hAnsi="Times New Roman" w:cs="Times New Roman"/>
          <w:bCs/>
          <w:sz w:val="24"/>
          <w:szCs w:val="24"/>
        </w:rPr>
        <w:t>и</w:t>
      </w:r>
      <w:r w:rsidRPr="00FF3340">
        <w:rPr>
          <w:rFonts w:ascii="Times New Roman" w:hAnsi="Times New Roman" w:cs="Times New Roman"/>
          <w:bCs/>
          <w:sz w:val="24"/>
          <w:szCs w:val="24"/>
        </w:rPr>
        <w:t xml:space="preserve"> под давлением стандартных строительных кирпичей и их автоклавной обработк</w:t>
      </w:r>
      <w:r w:rsidR="00C946E8" w:rsidRPr="00FF3340">
        <w:rPr>
          <w:rFonts w:ascii="Times New Roman" w:hAnsi="Times New Roman" w:cs="Times New Roman"/>
          <w:bCs/>
          <w:sz w:val="24"/>
          <w:szCs w:val="24"/>
        </w:rPr>
        <w:t>е</w:t>
      </w:r>
      <w:r w:rsidRPr="00FF3340">
        <w:rPr>
          <w:rFonts w:ascii="Times New Roman" w:hAnsi="Times New Roman" w:cs="Times New Roman"/>
          <w:bCs/>
          <w:sz w:val="24"/>
          <w:szCs w:val="24"/>
        </w:rPr>
        <w:t xml:space="preserve"> при температуре 155</w:t>
      </w:r>
      <w:r w:rsidR="006C4564" w:rsidRPr="00FF3340">
        <w:rPr>
          <w:rFonts w:ascii="Times New Roman" w:hAnsi="Times New Roman" w:cs="Times New Roman"/>
          <w:bCs/>
          <w:sz w:val="24"/>
          <w:szCs w:val="24"/>
          <w:vertAlign w:val="superscript"/>
        </w:rPr>
        <w:t>о</w:t>
      </w:r>
      <w:r w:rsidR="006C4564" w:rsidRPr="00FF3340">
        <w:rPr>
          <w:rFonts w:ascii="Times New Roman" w:hAnsi="Times New Roman" w:cs="Times New Roman"/>
          <w:bCs/>
          <w:sz w:val="24"/>
          <w:szCs w:val="24"/>
        </w:rPr>
        <w:t>С в течение</w:t>
      </w:r>
      <w:r w:rsidRPr="00FF3340">
        <w:rPr>
          <w:rFonts w:ascii="Times New Roman" w:hAnsi="Times New Roman" w:cs="Times New Roman"/>
          <w:bCs/>
          <w:sz w:val="24"/>
          <w:szCs w:val="24"/>
        </w:rPr>
        <w:t xml:space="preserve"> 56 часов. При этом происходит частичное образование двухкальциевого силиката 2</w:t>
      </w:r>
      <w:r w:rsidRPr="00FF3340">
        <w:rPr>
          <w:rFonts w:ascii="Times New Roman" w:hAnsi="Times New Roman" w:cs="Times New Roman"/>
          <w:bCs/>
          <w:sz w:val="24"/>
          <w:szCs w:val="24"/>
          <w:lang w:val="en-US"/>
        </w:rPr>
        <w:t>SiO</w:t>
      </w:r>
      <w:r w:rsidRPr="00FF3340">
        <w:rPr>
          <w:rFonts w:ascii="Times New Roman" w:hAnsi="Times New Roman" w:cs="Times New Roman"/>
          <w:bCs/>
          <w:sz w:val="24"/>
          <w:szCs w:val="24"/>
          <w:vertAlign w:val="subscript"/>
        </w:rPr>
        <w:t>2</w:t>
      </w:r>
      <w:r w:rsidR="006C4564" w:rsidRPr="00FF3340">
        <w:rPr>
          <w:rFonts w:ascii="Times New Roman" w:hAnsi="Times New Roman" w:cs="Times New Roman"/>
          <w:bCs/>
          <w:sz w:val="24"/>
          <w:szCs w:val="24"/>
        </w:rPr>
        <w:t>·</w:t>
      </w:r>
      <w:r w:rsidRPr="00FF3340">
        <w:rPr>
          <w:rFonts w:ascii="Times New Roman" w:hAnsi="Times New Roman" w:cs="Times New Roman"/>
          <w:bCs/>
          <w:sz w:val="24"/>
          <w:szCs w:val="24"/>
          <w:lang w:val="en-US"/>
        </w:rPr>
        <w:t>CaO</w:t>
      </w:r>
      <w:r w:rsidRPr="00FF3340">
        <w:rPr>
          <w:rFonts w:ascii="Times New Roman" w:hAnsi="Times New Roman" w:cs="Times New Roman"/>
          <w:bCs/>
          <w:sz w:val="24"/>
          <w:szCs w:val="24"/>
        </w:rPr>
        <w:t>, являющегося основным компонентом в кирпичах, определяющим их прочность. Безавтоклавные кирпичи характеризуются сильным снижением энергетических затрат на обработку сырых кирпичей паром в автоклавах, но не позволяют получать продукци</w:t>
      </w:r>
      <w:r w:rsidR="00C946E8" w:rsidRPr="00FF3340">
        <w:rPr>
          <w:rFonts w:ascii="Times New Roman" w:hAnsi="Times New Roman" w:cs="Times New Roman"/>
          <w:bCs/>
          <w:sz w:val="24"/>
          <w:szCs w:val="24"/>
        </w:rPr>
        <w:t xml:space="preserve">юмарочности </w:t>
      </w:r>
      <w:r w:rsidRPr="00FF3340">
        <w:rPr>
          <w:rFonts w:ascii="Times New Roman" w:hAnsi="Times New Roman" w:cs="Times New Roman"/>
          <w:bCs/>
          <w:sz w:val="24"/>
          <w:szCs w:val="24"/>
        </w:rPr>
        <w:t>выше М75. В тоже время использование диатомитов вместо молотого песка приводит к резкому снижению энергетических затрат на помол, время обработки паром в автоклавах. Экономические расчеты по существующей технологии АО «Лотос» за 2019 год были предоставлены АО «ТНК» Казхром(</w:t>
      </w:r>
      <w:r w:rsidR="00185D2C" w:rsidRPr="00FF3340">
        <w:rPr>
          <w:rFonts w:ascii="Times New Roman" w:hAnsi="Times New Roman" w:cs="Times New Roman"/>
          <w:bCs/>
          <w:sz w:val="24"/>
          <w:szCs w:val="24"/>
        </w:rPr>
        <w:t>т</w:t>
      </w:r>
      <w:r w:rsidR="00E965D9" w:rsidRPr="00FF3340">
        <w:rPr>
          <w:rFonts w:ascii="Times New Roman" w:hAnsi="Times New Roman" w:cs="Times New Roman"/>
          <w:bCs/>
          <w:sz w:val="24"/>
          <w:szCs w:val="24"/>
        </w:rPr>
        <w:t xml:space="preserve">аблица </w:t>
      </w:r>
      <w:r w:rsidRPr="00FF3340">
        <w:rPr>
          <w:rFonts w:ascii="Times New Roman" w:hAnsi="Times New Roman" w:cs="Times New Roman"/>
          <w:bCs/>
          <w:sz w:val="24"/>
          <w:szCs w:val="24"/>
        </w:rPr>
        <w:t>1</w:t>
      </w:r>
      <w:r w:rsidR="00E965D9" w:rsidRPr="00FF3340">
        <w:rPr>
          <w:rFonts w:ascii="Times New Roman" w:hAnsi="Times New Roman" w:cs="Times New Roman"/>
          <w:bCs/>
          <w:sz w:val="24"/>
          <w:szCs w:val="24"/>
        </w:rPr>
        <w:t>0</w:t>
      </w:r>
      <w:r w:rsidRPr="00FF3340">
        <w:rPr>
          <w:rFonts w:ascii="Times New Roman" w:hAnsi="Times New Roman" w:cs="Times New Roman"/>
          <w:bCs/>
          <w:sz w:val="24"/>
          <w:szCs w:val="24"/>
        </w:rPr>
        <w:t>) и позволяют выполнить сравнительные расчеты существующей</w:t>
      </w:r>
      <w:r w:rsidR="00C946E8" w:rsidRPr="00FF3340">
        <w:rPr>
          <w:rFonts w:ascii="Times New Roman" w:hAnsi="Times New Roman" w:cs="Times New Roman"/>
          <w:bCs/>
          <w:sz w:val="24"/>
          <w:szCs w:val="24"/>
        </w:rPr>
        <w:t xml:space="preserve"> автоклавной</w:t>
      </w:r>
      <w:r w:rsidRPr="00FF3340">
        <w:rPr>
          <w:rFonts w:ascii="Times New Roman" w:hAnsi="Times New Roman" w:cs="Times New Roman"/>
          <w:bCs/>
          <w:sz w:val="24"/>
          <w:szCs w:val="24"/>
        </w:rPr>
        <w:t xml:space="preserve"> и предлагаем</w:t>
      </w:r>
      <w:r w:rsidR="00C946E8" w:rsidRPr="00FF3340">
        <w:rPr>
          <w:rFonts w:ascii="Times New Roman" w:hAnsi="Times New Roman" w:cs="Times New Roman"/>
          <w:bCs/>
          <w:sz w:val="24"/>
          <w:szCs w:val="24"/>
        </w:rPr>
        <w:t>ых</w:t>
      </w:r>
      <w:r w:rsidR="00576574">
        <w:rPr>
          <w:rFonts w:ascii="Times New Roman" w:hAnsi="Times New Roman" w:cs="Times New Roman"/>
          <w:bCs/>
          <w:sz w:val="24"/>
          <w:szCs w:val="24"/>
        </w:rPr>
        <w:t xml:space="preserve"> </w:t>
      </w:r>
      <w:r w:rsidR="00C946E8" w:rsidRPr="00FF3340">
        <w:rPr>
          <w:rFonts w:ascii="Times New Roman" w:hAnsi="Times New Roman" w:cs="Times New Roman"/>
          <w:bCs/>
          <w:sz w:val="24"/>
          <w:szCs w:val="24"/>
        </w:rPr>
        <w:t xml:space="preserve">безавтоклавной и автоклавной </w:t>
      </w:r>
      <w:r w:rsidRPr="00FF3340">
        <w:rPr>
          <w:rFonts w:ascii="Times New Roman" w:hAnsi="Times New Roman" w:cs="Times New Roman"/>
          <w:bCs/>
          <w:sz w:val="24"/>
          <w:szCs w:val="24"/>
        </w:rPr>
        <w:t xml:space="preserve">технологий </w:t>
      </w:r>
      <w:r w:rsidR="00C946E8" w:rsidRPr="00FF3340">
        <w:rPr>
          <w:rFonts w:ascii="Times New Roman" w:hAnsi="Times New Roman" w:cs="Times New Roman"/>
          <w:bCs/>
          <w:sz w:val="24"/>
          <w:szCs w:val="24"/>
        </w:rPr>
        <w:t xml:space="preserve">получения кирпичей </w:t>
      </w:r>
      <w:r w:rsidRPr="00FF3340">
        <w:rPr>
          <w:rFonts w:ascii="Times New Roman" w:hAnsi="Times New Roman" w:cs="Times New Roman"/>
          <w:bCs/>
          <w:sz w:val="24"/>
          <w:szCs w:val="24"/>
        </w:rPr>
        <w:t xml:space="preserve">в условиях АО «Лотос» филиала </w:t>
      </w:r>
      <w:r w:rsidR="00185D2C" w:rsidRPr="00FF3340">
        <w:rPr>
          <w:rFonts w:ascii="Times New Roman" w:hAnsi="Times New Roman" w:cs="Times New Roman"/>
          <w:bCs/>
          <w:sz w:val="24"/>
          <w:szCs w:val="24"/>
        </w:rPr>
        <w:t>АО «Актюбинский завод ферросплавов»</w:t>
      </w:r>
      <w:r w:rsidR="00576574">
        <w:rPr>
          <w:rFonts w:ascii="Times New Roman" w:hAnsi="Times New Roman" w:cs="Times New Roman"/>
          <w:bCs/>
          <w:sz w:val="24"/>
          <w:szCs w:val="24"/>
        </w:rPr>
        <w:t xml:space="preserve"> </w:t>
      </w:r>
      <w:r w:rsidRPr="00FF3340">
        <w:rPr>
          <w:rFonts w:ascii="Times New Roman" w:hAnsi="Times New Roman" w:cs="Times New Roman"/>
          <w:bCs/>
          <w:sz w:val="24"/>
          <w:szCs w:val="24"/>
        </w:rPr>
        <w:t>(</w:t>
      </w:r>
      <w:r w:rsidR="00185D2C" w:rsidRPr="00FF3340">
        <w:rPr>
          <w:rFonts w:ascii="Times New Roman" w:hAnsi="Times New Roman" w:cs="Times New Roman"/>
          <w:bCs/>
          <w:sz w:val="24"/>
          <w:szCs w:val="24"/>
        </w:rPr>
        <w:t>т</w:t>
      </w:r>
      <w:r w:rsidRPr="00FF3340">
        <w:rPr>
          <w:rFonts w:ascii="Times New Roman" w:hAnsi="Times New Roman" w:cs="Times New Roman"/>
          <w:bCs/>
          <w:sz w:val="24"/>
          <w:szCs w:val="24"/>
        </w:rPr>
        <w:t>аблица 1</w:t>
      </w:r>
      <w:r w:rsidR="00E965D9" w:rsidRPr="00FF3340">
        <w:rPr>
          <w:rFonts w:ascii="Times New Roman" w:hAnsi="Times New Roman" w:cs="Times New Roman"/>
          <w:bCs/>
          <w:sz w:val="24"/>
          <w:szCs w:val="24"/>
        </w:rPr>
        <w:t>1</w:t>
      </w:r>
      <w:r w:rsidRPr="00FF3340">
        <w:rPr>
          <w:rFonts w:ascii="Times New Roman" w:hAnsi="Times New Roman" w:cs="Times New Roman"/>
          <w:bCs/>
          <w:sz w:val="24"/>
          <w:szCs w:val="24"/>
        </w:rPr>
        <w:t>).</w:t>
      </w:r>
    </w:p>
    <w:p w:rsidR="00185D2C" w:rsidRDefault="00185D2C" w:rsidP="00576574">
      <w:pPr>
        <w:widowControl w:val="0"/>
        <w:autoSpaceDE w:val="0"/>
        <w:autoSpaceDN w:val="0"/>
        <w:adjustRightInd w:val="0"/>
        <w:spacing w:after="0" w:line="240" w:lineRule="auto"/>
        <w:jc w:val="both"/>
        <w:rPr>
          <w:rFonts w:ascii="Times New Roman" w:hAnsi="Times New Roman" w:cs="Times New Roman"/>
          <w:bCs/>
          <w:sz w:val="24"/>
          <w:szCs w:val="24"/>
        </w:rPr>
      </w:pPr>
      <w:r w:rsidRPr="00FF3340">
        <w:rPr>
          <w:rFonts w:ascii="Times New Roman" w:hAnsi="Times New Roman" w:cs="Times New Roman"/>
          <w:bCs/>
          <w:sz w:val="24"/>
          <w:szCs w:val="24"/>
        </w:rPr>
        <w:lastRenderedPageBreak/>
        <w:t>Таблица 1</w:t>
      </w:r>
      <w:r w:rsidR="00E965D9" w:rsidRPr="00FF3340">
        <w:rPr>
          <w:rFonts w:ascii="Times New Roman" w:hAnsi="Times New Roman" w:cs="Times New Roman"/>
          <w:bCs/>
          <w:sz w:val="24"/>
          <w:szCs w:val="24"/>
        </w:rPr>
        <w:t>0</w:t>
      </w:r>
      <w:r w:rsidR="00126DF4" w:rsidRPr="00FF3340">
        <w:rPr>
          <w:rFonts w:ascii="Times New Roman" w:hAnsi="Times New Roman" w:cs="Times New Roman"/>
          <w:sz w:val="24"/>
          <w:szCs w:val="24"/>
        </w:rPr>
        <w:t>–</w:t>
      </w:r>
      <w:r w:rsidRPr="00FF3340">
        <w:rPr>
          <w:rFonts w:ascii="Times New Roman" w:hAnsi="Times New Roman" w:cs="Times New Roman"/>
          <w:bCs/>
          <w:sz w:val="24"/>
          <w:szCs w:val="24"/>
        </w:rPr>
        <w:t xml:space="preserve"> Технико-экономические данные завода АО «Лотос» по производству силикатного кирпича (филиал АО «Актюбинский</w:t>
      </w:r>
      <w:r w:rsidR="00576574">
        <w:rPr>
          <w:rFonts w:ascii="Times New Roman" w:hAnsi="Times New Roman" w:cs="Times New Roman"/>
          <w:bCs/>
          <w:sz w:val="24"/>
          <w:szCs w:val="24"/>
        </w:rPr>
        <w:t xml:space="preserve"> завод ферросплавов») за 2019 г</w:t>
      </w:r>
    </w:p>
    <w:p w:rsidR="00576574" w:rsidRPr="00FF3340" w:rsidRDefault="00576574" w:rsidP="00576574">
      <w:pPr>
        <w:widowControl w:val="0"/>
        <w:autoSpaceDE w:val="0"/>
        <w:autoSpaceDN w:val="0"/>
        <w:adjustRightInd w:val="0"/>
        <w:spacing w:after="0" w:line="360" w:lineRule="auto"/>
        <w:jc w:val="both"/>
        <w:rPr>
          <w:rFonts w:ascii="Times New Roman" w:hAnsi="Times New Roman" w:cs="Times New Roman"/>
          <w:bCs/>
          <w:sz w:val="24"/>
          <w:szCs w:val="24"/>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1134"/>
        <w:gridCol w:w="1017"/>
        <w:gridCol w:w="1110"/>
        <w:gridCol w:w="1276"/>
        <w:gridCol w:w="1134"/>
        <w:gridCol w:w="1133"/>
      </w:tblGrid>
      <w:tr w:rsidR="00185D2C" w:rsidRPr="00576574" w:rsidTr="00FF3340">
        <w:trPr>
          <w:trHeight w:val="284"/>
        </w:trPr>
        <w:tc>
          <w:tcPr>
            <w:tcW w:w="2977" w:type="dxa"/>
            <w:vAlign w:val="center"/>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Статья затрат</w:t>
            </w:r>
          </w:p>
        </w:tc>
        <w:tc>
          <w:tcPr>
            <w:tcW w:w="1134" w:type="dxa"/>
            <w:vAlign w:val="center"/>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Ед. изм.</w:t>
            </w:r>
          </w:p>
        </w:tc>
        <w:tc>
          <w:tcPr>
            <w:tcW w:w="1017" w:type="dxa"/>
            <w:vAlign w:val="center"/>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Удельный расход</w:t>
            </w:r>
          </w:p>
        </w:tc>
        <w:tc>
          <w:tcPr>
            <w:tcW w:w="1110" w:type="dxa"/>
            <w:vAlign w:val="center"/>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Цена</w:t>
            </w:r>
          </w:p>
        </w:tc>
        <w:tc>
          <w:tcPr>
            <w:tcW w:w="1276" w:type="dxa"/>
            <w:vAlign w:val="center"/>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 xml:space="preserve">Сумма на 1 ед., </w:t>
            </w:r>
          </w:p>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тенге</w:t>
            </w:r>
          </w:p>
        </w:tc>
        <w:tc>
          <w:tcPr>
            <w:tcW w:w="1134" w:type="dxa"/>
            <w:vAlign w:val="center"/>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Коли</w:t>
            </w:r>
            <w:r w:rsidR="00C87B35" w:rsidRPr="00576574">
              <w:rPr>
                <w:rFonts w:ascii="Times New Roman" w:hAnsi="Times New Roman" w:cs="Times New Roman"/>
                <w:sz w:val="20"/>
                <w:szCs w:val="20"/>
              </w:rPr>
              <w:t>-</w:t>
            </w:r>
            <w:r w:rsidRPr="00576574">
              <w:rPr>
                <w:rFonts w:ascii="Times New Roman" w:hAnsi="Times New Roman" w:cs="Times New Roman"/>
                <w:sz w:val="20"/>
                <w:szCs w:val="20"/>
              </w:rPr>
              <w:t>чество</w:t>
            </w:r>
          </w:p>
        </w:tc>
        <w:tc>
          <w:tcPr>
            <w:tcW w:w="1133" w:type="dxa"/>
            <w:vAlign w:val="center"/>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Сумма, тыс.тенге</w:t>
            </w:r>
          </w:p>
        </w:tc>
      </w:tr>
      <w:tr w:rsidR="00576574" w:rsidRPr="00576574" w:rsidTr="00FF3340">
        <w:trPr>
          <w:trHeight w:val="284"/>
        </w:trPr>
        <w:tc>
          <w:tcPr>
            <w:tcW w:w="2977" w:type="dxa"/>
            <w:vAlign w:val="center"/>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w:t>
            </w:r>
          </w:p>
        </w:tc>
        <w:tc>
          <w:tcPr>
            <w:tcW w:w="1134" w:type="dxa"/>
            <w:vAlign w:val="center"/>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w:t>
            </w:r>
          </w:p>
        </w:tc>
        <w:tc>
          <w:tcPr>
            <w:tcW w:w="1017" w:type="dxa"/>
            <w:vAlign w:val="center"/>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w:t>
            </w:r>
          </w:p>
        </w:tc>
        <w:tc>
          <w:tcPr>
            <w:tcW w:w="1110" w:type="dxa"/>
            <w:vAlign w:val="center"/>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w:t>
            </w:r>
          </w:p>
        </w:tc>
        <w:tc>
          <w:tcPr>
            <w:tcW w:w="1276" w:type="dxa"/>
            <w:vAlign w:val="center"/>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5</w:t>
            </w:r>
          </w:p>
        </w:tc>
        <w:tc>
          <w:tcPr>
            <w:tcW w:w="1134" w:type="dxa"/>
            <w:vAlign w:val="center"/>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6</w:t>
            </w:r>
          </w:p>
        </w:tc>
        <w:tc>
          <w:tcPr>
            <w:tcW w:w="1133" w:type="dxa"/>
            <w:vAlign w:val="center"/>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7</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ОБЪЕМ ПРОИЗВОДСТВА</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тыс.шт.</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59095,0</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42639925</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 </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тн</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216878,7</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ОБЪЕМ РЕАЛИЗАЦИИ</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тыс.шт.</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59186,4</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42707542</w:t>
            </w:r>
          </w:p>
        </w:tc>
      </w:tr>
      <w:tr w:rsidR="00185D2C" w:rsidRPr="00576574" w:rsidTr="00FF3340">
        <w:trPr>
          <w:trHeight w:val="284"/>
        </w:trPr>
        <w:tc>
          <w:tcPr>
            <w:tcW w:w="2977" w:type="dxa"/>
            <w:noWrap/>
            <w:vAlign w:val="bottom"/>
            <w:hideMark/>
          </w:tcPr>
          <w:p w:rsidR="00185D2C" w:rsidRPr="00576574" w:rsidRDefault="00185D2C" w:rsidP="00BC11A0">
            <w:pPr>
              <w:spacing w:after="0"/>
              <w:rPr>
                <w:rFonts w:ascii="Times New Roman" w:hAnsi="Times New Roman" w:cs="Times New Roman"/>
                <w:sz w:val="20"/>
                <w:szCs w:val="20"/>
              </w:rPr>
            </w:pPr>
            <w:r w:rsidRPr="00576574">
              <w:rPr>
                <w:rFonts w:ascii="Times New Roman" w:hAnsi="Times New Roman" w:cs="Times New Roman"/>
                <w:sz w:val="20"/>
                <w:szCs w:val="20"/>
              </w:rPr>
              <w:t>Основные и вспом</w:t>
            </w:r>
            <w:r w:rsidR="00BC11A0" w:rsidRPr="00576574">
              <w:rPr>
                <w:rFonts w:ascii="Times New Roman" w:hAnsi="Times New Roman" w:cs="Times New Roman"/>
                <w:sz w:val="20"/>
                <w:szCs w:val="20"/>
              </w:rPr>
              <w:t>огательные</w:t>
            </w:r>
            <w:r w:rsidR="006C4564" w:rsidRPr="00576574">
              <w:rPr>
                <w:rFonts w:ascii="Times New Roman" w:hAnsi="Times New Roman" w:cs="Times New Roman"/>
                <w:sz w:val="20"/>
                <w:szCs w:val="20"/>
              </w:rPr>
              <w:t>м</w:t>
            </w:r>
            <w:r w:rsidRPr="00576574">
              <w:rPr>
                <w:rFonts w:ascii="Times New Roman" w:hAnsi="Times New Roman" w:cs="Times New Roman"/>
                <w:sz w:val="20"/>
                <w:szCs w:val="20"/>
              </w:rPr>
              <w:t>атериалы</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5556,3</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328349,4</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Песок</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тн/1000</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3,324</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610,67</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2029,7</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196414,4</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119944,7</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Известь</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тн/1000</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0,211</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13687,31</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2893,4</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12492,4</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170988,0</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Красящий пигмент</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тн/1000</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0,002</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307735,3</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563,4</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108,2</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33297,0</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Известковая пыль</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тн/1000</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0,058</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105,60</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6,1</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3417,1</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360,8</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Цильпебс</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кг/1000</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0,119</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179,31</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21,3</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7036,0</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1261,6</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Шары</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кг/1000</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0,116</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2,00</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0,2</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6884,0</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13,8</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Автоклавная резина</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кг/1000</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0,002</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7123,35</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17,3</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143,7</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1023,7</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Оборотная вода</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мз/1000</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0,134</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13,85</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1,9</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7929,8</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109,8</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Возврат материалов</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-27,5</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-1624,4</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Отсев извести</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0,017</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2992,00</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50,3</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994,1</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2974,3</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Пар технологический</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Г/кал</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0,374</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1558,83</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583,8</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22130,0</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34496,8</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Сжатый воздух</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мз/1000</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257,7</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2,15</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554,1</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15229175</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32742,8</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Электроэнергия технологическая</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кВт-ч/1000</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43,414</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16,81</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729,6</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2565528,0</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43113,9</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Зар. плата рабочих основного производства.</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1679,9</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99271,1</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Отчисления  от заработной платы</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265,5</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15688,7</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Предстоящие платежи-резерв отпусков</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215,7</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12745,7</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13-я з/та</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122,8</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7255,2</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Итого прямых затрат</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9707,5</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573663,7</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Накладные расходы</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Энергозатраты</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308,5</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18232,5</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Электроэнергия силовая</w:t>
            </w:r>
          </w:p>
        </w:tc>
        <w:tc>
          <w:tcPr>
            <w:tcW w:w="1134" w:type="dxa"/>
            <w:noWrap/>
            <w:vAlign w:val="bottom"/>
            <w:hideMark/>
          </w:tcPr>
          <w:p w:rsidR="00185D2C" w:rsidRPr="00576574" w:rsidRDefault="00185D2C" w:rsidP="00C946E8">
            <w:pPr>
              <w:spacing w:after="0"/>
              <w:ind w:left="-108" w:right="-100"/>
              <w:jc w:val="center"/>
              <w:rPr>
                <w:rFonts w:ascii="Times New Roman" w:hAnsi="Times New Roman" w:cs="Times New Roman"/>
                <w:sz w:val="20"/>
                <w:szCs w:val="20"/>
              </w:rPr>
            </w:pPr>
            <w:r w:rsidRPr="00576574">
              <w:rPr>
                <w:rFonts w:ascii="Times New Roman" w:hAnsi="Times New Roman" w:cs="Times New Roman"/>
                <w:sz w:val="20"/>
                <w:szCs w:val="20"/>
              </w:rPr>
              <w:t>кВт-ч/1000</w:t>
            </w: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2,838</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16,84</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47,8</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167700,0</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2823,7</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Теплофикация, пар, горячая вода</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0,062</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2190,68</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136,2</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3675,0</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8050,7</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Водоснабжение</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0,082</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40,92</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3,4</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4848,0</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198,4</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Хоз. бытовые стоки</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0,423</w:t>
            </w: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286,48</w:t>
            </w: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121,2</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24991,7</w:t>
            </w: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7159,6</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Кап.ремонт</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Текущий ремонт</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2248,1</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132851,3</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В т.ч. заработная плата</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553,6</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32716,9</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Отчисления от з/платы</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69,8</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4125,0</w:t>
            </w:r>
          </w:p>
        </w:tc>
      </w:tr>
      <w:tr w:rsidR="00185D2C" w:rsidRPr="00576574" w:rsidTr="00FF3340">
        <w:trPr>
          <w:trHeight w:val="284"/>
        </w:trPr>
        <w:tc>
          <w:tcPr>
            <w:tcW w:w="2977" w:type="dxa"/>
            <w:noWrap/>
            <w:vAlign w:val="bottom"/>
            <w:hideMark/>
          </w:tcPr>
          <w:p w:rsidR="00185D2C" w:rsidRPr="00576574" w:rsidRDefault="00185D2C" w:rsidP="00FE685B">
            <w:pPr>
              <w:spacing w:after="0"/>
              <w:rPr>
                <w:rFonts w:ascii="Times New Roman" w:hAnsi="Times New Roman" w:cs="Times New Roman"/>
                <w:sz w:val="20"/>
                <w:szCs w:val="20"/>
              </w:rPr>
            </w:pPr>
            <w:r w:rsidRPr="00576574">
              <w:rPr>
                <w:rFonts w:ascii="Times New Roman" w:hAnsi="Times New Roman" w:cs="Times New Roman"/>
                <w:sz w:val="20"/>
                <w:szCs w:val="20"/>
              </w:rPr>
              <w:t>Предстоящие платежи-резерв отпусков</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017"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10"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276"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64,6</w:t>
            </w:r>
          </w:p>
        </w:tc>
        <w:tc>
          <w:tcPr>
            <w:tcW w:w="1134" w:type="dxa"/>
            <w:noWrap/>
            <w:vAlign w:val="bottom"/>
            <w:hideMark/>
          </w:tcPr>
          <w:p w:rsidR="00185D2C" w:rsidRPr="00576574" w:rsidRDefault="00185D2C" w:rsidP="00FE685B">
            <w:pPr>
              <w:spacing w:after="0"/>
              <w:jc w:val="center"/>
              <w:rPr>
                <w:rFonts w:ascii="Times New Roman" w:hAnsi="Times New Roman" w:cs="Times New Roman"/>
                <w:sz w:val="20"/>
                <w:szCs w:val="20"/>
              </w:rPr>
            </w:pPr>
          </w:p>
        </w:tc>
        <w:tc>
          <w:tcPr>
            <w:tcW w:w="1133" w:type="dxa"/>
            <w:noWrap/>
            <w:vAlign w:val="bottom"/>
            <w:hideMark/>
          </w:tcPr>
          <w:p w:rsidR="00185D2C" w:rsidRPr="00576574" w:rsidRDefault="00185D2C"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3817,6</w:t>
            </w:r>
          </w:p>
        </w:tc>
      </w:tr>
      <w:tr w:rsidR="00321EAC" w:rsidRPr="00576574" w:rsidTr="00FF3340">
        <w:trPr>
          <w:trHeight w:val="284"/>
        </w:trPr>
        <w:tc>
          <w:tcPr>
            <w:tcW w:w="2977"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rPr>
                <w:rFonts w:ascii="Times New Roman" w:hAnsi="Times New Roman" w:cs="Times New Roman"/>
                <w:sz w:val="20"/>
                <w:szCs w:val="20"/>
              </w:rPr>
            </w:pPr>
            <w:r w:rsidRPr="00576574">
              <w:rPr>
                <w:rFonts w:ascii="Times New Roman" w:hAnsi="Times New Roman" w:cs="Times New Roman"/>
                <w:sz w:val="20"/>
                <w:szCs w:val="20"/>
              </w:rPr>
              <w:t>13 - я зарплата</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p>
        </w:tc>
        <w:tc>
          <w:tcPr>
            <w:tcW w:w="1017"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p>
        </w:tc>
        <w:tc>
          <w:tcPr>
            <w:tcW w:w="1110"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r w:rsidRPr="00576574">
              <w:rPr>
                <w:rFonts w:ascii="Times New Roman" w:hAnsi="Times New Roman" w:cs="Times New Roman"/>
                <w:sz w:val="20"/>
                <w:szCs w:val="20"/>
              </w:rPr>
              <w:t>35,1</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p>
        </w:tc>
        <w:tc>
          <w:tcPr>
            <w:tcW w:w="1133"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r w:rsidRPr="00576574">
              <w:rPr>
                <w:rFonts w:ascii="Times New Roman" w:hAnsi="Times New Roman" w:cs="Times New Roman"/>
                <w:sz w:val="20"/>
                <w:szCs w:val="20"/>
              </w:rPr>
              <w:t>2075,3</w:t>
            </w:r>
          </w:p>
        </w:tc>
      </w:tr>
      <w:tr w:rsidR="00321EAC" w:rsidRPr="00576574" w:rsidTr="00FF3340">
        <w:trPr>
          <w:trHeight w:val="284"/>
        </w:trPr>
        <w:tc>
          <w:tcPr>
            <w:tcW w:w="2977"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rPr>
                <w:rFonts w:ascii="Times New Roman" w:hAnsi="Times New Roman" w:cs="Times New Roman"/>
                <w:sz w:val="20"/>
                <w:szCs w:val="20"/>
              </w:rPr>
            </w:pPr>
            <w:r w:rsidRPr="00576574">
              <w:rPr>
                <w:rFonts w:ascii="Times New Roman" w:hAnsi="Times New Roman" w:cs="Times New Roman"/>
                <w:sz w:val="20"/>
                <w:szCs w:val="20"/>
              </w:rPr>
              <w:t>Материалы и запчасти</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p>
        </w:tc>
        <w:tc>
          <w:tcPr>
            <w:tcW w:w="1017"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p>
        </w:tc>
        <w:tc>
          <w:tcPr>
            <w:tcW w:w="1110"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r w:rsidRPr="00576574">
              <w:rPr>
                <w:rFonts w:ascii="Times New Roman" w:hAnsi="Times New Roman" w:cs="Times New Roman"/>
                <w:sz w:val="20"/>
                <w:szCs w:val="20"/>
              </w:rPr>
              <w:t>945,4</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p>
        </w:tc>
        <w:tc>
          <w:tcPr>
            <w:tcW w:w="1133" w:type="dxa"/>
            <w:tcBorders>
              <w:top w:val="single" w:sz="4" w:space="0" w:color="auto"/>
              <w:left w:val="single" w:sz="4" w:space="0" w:color="auto"/>
              <w:bottom w:val="single" w:sz="4" w:space="0" w:color="auto"/>
              <w:right w:val="single" w:sz="4" w:space="0" w:color="auto"/>
            </w:tcBorders>
            <w:noWrap/>
            <w:vAlign w:val="bottom"/>
            <w:hideMark/>
          </w:tcPr>
          <w:p w:rsidR="00321EAC" w:rsidRPr="00576574" w:rsidRDefault="00321EAC" w:rsidP="00A73213">
            <w:pPr>
              <w:spacing w:after="0"/>
              <w:jc w:val="center"/>
              <w:rPr>
                <w:rFonts w:ascii="Times New Roman" w:hAnsi="Times New Roman" w:cs="Times New Roman"/>
                <w:sz w:val="20"/>
                <w:szCs w:val="20"/>
              </w:rPr>
            </w:pPr>
            <w:r w:rsidRPr="00576574">
              <w:rPr>
                <w:rFonts w:ascii="Times New Roman" w:hAnsi="Times New Roman" w:cs="Times New Roman"/>
                <w:sz w:val="20"/>
                <w:szCs w:val="20"/>
              </w:rPr>
              <w:t>55871,2</w:t>
            </w:r>
          </w:p>
        </w:tc>
      </w:tr>
    </w:tbl>
    <w:p w:rsidR="007C7EB4" w:rsidRDefault="007C7EB4" w:rsidP="00F53F90">
      <w:pPr>
        <w:spacing w:after="0" w:line="360" w:lineRule="auto"/>
        <w:rPr>
          <w:rFonts w:ascii="Times New Roman" w:hAnsi="Times New Roman" w:cs="Times New Roman"/>
          <w:sz w:val="24"/>
          <w:szCs w:val="24"/>
        </w:rPr>
      </w:pPr>
    </w:p>
    <w:p w:rsidR="00C946E8" w:rsidRDefault="00C946E8" w:rsidP="00F53F90">
      <w:pPr>
        <w:spacing w:after="0" w:line="360" w:lineRule="auto"/>
        <w:rPr>
          <w:rFonts w:ascii="Times New Roman" w:hAnsi="Times New Roman" w:cs="Times New Roman"/>
          <w:sz w:val="24"/>
          <w:szCs w:val="24"/>
        </w:rPr>
      </w:pPr>
      <w:r w:rsidRPr="00FF3340">
        <w:rPr>
          <w:rFonts w:ascii="Times New Roman" w:hAnsi="Times New Roman" w:cs="Times New Roman"/>
          <w:sz w:val="24"/>
          <w:szCs w:val="24"/>
        </w:rPr>
        <w:lastRenderedPageBreak/>
        <w:t>Продолжение таблицы 10</w:t>
      </w:r>
    </w:p>
    <w:p w:rsidR="00576574" w:rsidRPr="007C7EB4" w:rsidRDefault="00576574" w:rsidP="00F53F90">
      <w:pPr>
        <w:spacing w:after="0" w:line="360" w:lineRule="auto"/>
        <w:rPr>
          <w:rFonts w:ascii="Times New Roman" w:hAnsi="Times New Roman" w:cs="Times New Roman"/>
          <w:sz w:val="20"/>
          <w:szCs w:val="2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1134"/>
        <w:gridCol w:w="1017"/>
        <w:gridCol w:w="1110"/>
        <w:gridCol w:w="1276"/>
        <w:gridCol w:w="1134"/>
        <w:gridCol w:w="991"/>
      </w:tblGrid>
      <w:tr w:rsidR="00576574" w:rsidRPr="00FF3340" w:rsidTr="00FF3340">
        <w:trPr>
          <w:trHeight w:val="284"/>
        </w:trPr>
        <w:tc>
          <w:tcPr>
            <w:tcW w:w="2977" w:type="dxa"/>
            <w:noWrap/>
            <w:vAlign w:val="bottom"/>
            <w:hideMark/>
          </w:tcPr>
          <w:p w:rsidR="00576574" w:rsidRPr="00FF3340" w:rsidRDefault="00576574" w:rsidP="00576574">
            <w:pPr>
              <w:spacing w:after="0"/>
              <w:jc w:val="center"/>
              <w:rPr>
                <w:rFonts w:ascii="Times New Roman" w:hAnsi="Times New Roman" w:cs="Times New Roman"/>
                <w:sz w:val="20"/>
                <w:szCs w:val="20"/>
              </w:rPr>
            </w:pPr>
            <w:r>
              <w:rPr>
                <w:rFonts w:ascii="Times New Roman" w:hAnsi="Times New Roman" w:cs="Times New Roman"/>
                <w:sz w:val="20"/>
                <w:szCs w:val="20"/>
              </w:rPr>
              <w:t>1</w:t>
            </w:r>
          </w:p>
        </w:tc>
        <w:tc>
          <w:tcPr>
            <w:tcW w:w="1134" w:type="dxa"/>
            <w:noWrap/>
            <w:vAlign w:val="bottom"/>
            <w:hideMark/>
          </w:tcPr>
          <w:p w:rsidR="00576574" w:rsidRPr="00FF3340" w:rsidRDefault="00576574" w:rsidP="00576574">
            <w:pPr>
              <w:spacing w:after="0"/>
              <w:jc w:val="center"/>
              <w:rPr>
                <w:rFonts w:ascii="Times New Roman" w:hAnsi="Times New Roman" w:cs="Times New Roman"/>
                <w:sz w:val="20"/>
                <w:szCs w:val="20"/>
              </w:rPr>
            </w:pPr>
            <w:r>
              <w:rPr>
                <w:rFonts w:ascii="Times New Roman" w:hAnsi="Times New Roman" w:cs="Times New Roman"/>
                <w:sz w:val="20"/>
                <w:szCs w:val="20"/>
              </w:rPr>
              <w:t>2</w:t>
            </w:r>
          </w:p>
        </w:tc>
        <w:tc>
          <w:tcPr>
            <w:tcW w:w="1017" w:type="dxa"/>
            <w:noWrap/>
            <w:vAlign w:val="bottom"/>
            <w:hideMark/>
          </w:tcPr>
          <w:p w:rsidR="00576574" w:rsidRPr="00FF3340" w:rsidRDefault="00576574" w:rsidP="00576574">
            <w:pPr>
              <w:spacing w:after="0"/>
              <w:jc w:val="center"/>
              <w:rPr>
                <w:rFonts w:ascii="Times New Roman" w:hAnsi="Times New Roman" w:cs="Times New Roman"/>
                <w:sz w:val="20"/>
                <w:szCs w:val="20"/>
              </w:rPr>
            </w:pPr>
            <w:r>
              <w:rPr>
                <w:rFonts w:ascii="Times New Roman" w:hAnsi="Times New Roman" w:cs="Times New Roman"/>
                <w:sz w:val="20"/>
                <w:szCs w:val="20"/>
              </w:rPr>
              <w:t>3</w:t>
            </w:r>
          </w:p>
        </w:tc>
        <w:tc>
          <w:tcPr>
            <w:tcW w:w="1110" w:type="dxa"/>
            <w:noWrap/>
            <w:vAlign w:val="bottom"/>
            <w:hideMark/>
          </w:tcPr>
          <w:p w:rsidR="00576574" w:rsidRPr="00FF3340" w:rsidRDefault="00576574" w:rsidP="00576574">
            <w:pPr>
              <w:spacing w:after="0"/>
              <w:jc w:val="center"/>
              <w:rPr>
                <w:rFonts w:ascii="Times New Roman" w:hAnsi="Times New Roman" w:cs="Times New Roman"/>
                <w:sz w:val="20"/>
                <w:szCs w:val="20"/>
              </w:rPr>
            </w:pPr>
            <w:r>
              <w:rPr>
                <w:rFonts w:ascii="Times New Roman" w:hAnsi="Times New Roman" w:cs="Times New Roman"/>
                <w:sz w:val="20"/>
                <w:szCs w:val="20"/>
              </w:rPr>
              <w:t>4</w:t>
            </w:r>
          </w:p>
        </w:tc>
        <w:tc>
          <w:tcPr>
            <w:tcW w:w="1276" w:type="dxa"/>
            <w:noWrap/>
            <w:vAlign w:val="bottom"/>
            <w:hideMark/>
          </w:tcPr>
          <w:p w:rsidR="00576574" w:rsidRPr="00FF3340" w:rsidRDefault="00576574" w:rsidP="00576574">
            <w:pPr>
              <w:spacing w:after="0"/>
              <w:jc w:val="center"/>
              <w:rPr>
                <w:rFonts w:ascii="Times New Roman" w:hAnsi="Times New Roman" w:cs="Times New Roman"/>
                <w:sz w:val="20"/>
                <w:szCs w:val="20"/>
              </w:rPr>
            </w:pPr>
            <w:r>
              <w:rPr>
                <w:rFonts w:ascii="Times New Roman" w:hAnsi="Times New Roman" w:cs="Times New Roman"/>
                <w:sz w:val="20"/>
                <w:szCs w:val="20"/>
              </w:rPr>
              <w:t>5</w:t>
            </w:r>
          </w:p>
        </w:tc>
        <w:tc>
          <w:tcPr>
            <w:tcW w:w="1134" w:type="dxa"/>
            <w:noWrap/>
            <w:vAlign w:val="bottom"/>
            <w:hideMark/>
          </w:tcPr>
          <w:p w:rsidR="00576574" w:rsidRPr="00FF3340" w:rsidRDefault="00576574" w:rsidP="00576574">
            <w:pPr>
              <w:spacing w:after="0"/>
              <w:jc w:val="center"/>
              <w:rPr>
                <w:rFonts w:ascii="Times New Roman" w:hAnsi="Times New Roman" w:cs="Times New Roman"/>
                <w:sz w:val="20"/>
                <w:szCs w:val="20"/>
              </w:rPr>
            </w:pPr>
            <w:r>
              <w:rPr>
                <w:rFonts w:ascii="Times New Roman" w:hAnsi="Times New Roman" w:cs="Times New Roman"/>
                <w:sz w:val="20"/>
                <w:szCs w:val="20"/>
              </w:rPr>
              <w:t>6</w:t>
            </w:r>
          </w:p>
        </w:tc>
        <w:tc>
          <w:tcPr>
            <w:tcW w:w="991" w:type="dxa"/>
            <w:noWrap/>
            <w:vAlign w:val="bottom"/>
            <w:hideMark/>
          </w:tcPr>
          <w:p w:rsidR="00576574" w:rsidRPr="00FF3340" w:rsidRDefault="00576574" w:rsidP="00576574">
            <w:pPr>
              <w:spacing w:after="0"/>
              <w:jc w:val="center"/>
              <w:rPr>
                <w:rFonts w:ascii="Times New Roman" w:hAnsi="Times New Roman" w:cs="Times New Roman"/>
                <w:sz w:val="20"/>
                <w:szCs w:val="20"/>
              </w:rPr>
            </w:pPr>
            <w:r>
              <w:rPr>
                <w:rFonts w:ascii="Times New Roman" w:hAnsi="Times New Roman" w:cs="Times New Roman"/>
                <w:sz w:val="20"/>
                <w:szCs w:val="20"/>
              </w:rPr>
              <w:t>7</w:t>
            </w:r>
          </w:p>
        </w:tc>
      </w:tr>
      <w:tr w:rsidR="00576574" w:rsidRPr="00FF3340" w:rsidTr="00FF3340">
        <w:trPr>
          <w:trHeight w:val="284"/>
        </w:trPr>
        <w:tc>
          <w:tcPr>
            <w:tcW w:w="2977" w:type="dxa"/>
            <w:noWrap/>
            <w:vAlign w:val="bottom"/>
            <w:hideMark/>
          </w:tcPr>
          <w:p w:rsidR="00576574" w:rsidRPr="00FF3340" w:rsidRDefault="00576574" w:rsidP="00CF405B">
            <w:pPr>
              <w:spacing w:after="0"/>
              <w:rPr>
                <w:rFonts w:ascii="Times New Roman" w:hAnsi="Times New Roman" w:cs="Times New Roman"/>
                <w:sz w:val="20"/>
                <w:szCs w:val="20"/>
              </w:rPr>
            </w:pPr>
            <w:r w:rsidRPr="00FF3340">
              <w:rPr>
                <w:rFonts w:ascii="Times New Roman" w:hAnsi="Times New Roman" w:cs="Times New Roman"/>
                <w:sz w:val="20"/>
                <w:szCs w:val="20"/>
              </w:rPr>
              <w:t>УСЛУГИ :</w:t>
            </w:r>
          </w:p>
        </w:tc>
        <w:tc>
          <w:tcPr>
            <w:tcW w:w="1134" w:type="dxa"/>
            <w:noWrap/>
            <w:vAlign w:val="bottom"/>
            <w:hideMark/>
          </w:tcPr>
          <w:p w:rsidR="00576574" w:rsidRPr="00FF3340" w:rsidRDefault="00576574" w:rsidP="00CF40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CF40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CF40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CF405B">
            <w:pPr>
              <w:spacing w:after="0"/>
              <w:jc w:val="center"/>
              <w:rPr>
                <w:rFonts w:ascii="Times New Roman" w:hAnsi="Times New Roman" w:cs="Times New Roman"/>
                <w:sz w:val="20"/>
                <w:szCs w:val="20"/>
              </w:rPr>
            </w:pPr>
            <w:r w:rsidRPr="00FF3340">
              <w:rPr>
                <w:rFonts w:ascii="Times New Roman" w:hAnsi="Times New Roman" w:cs="Times New Roman"/>
                <w:sz w:val="20"/>
                <w:szCs w:val="20"/>
              </w:rPr>
              <w:t>579,5</w:t>
            </w:r>
          </w:p>
        </w:tc>
        <w:tc>
          <w:tcPr>
            <w:tcW w:w="1134" w:type="dxa"/>
            <w:noWrap/>
            <w:vAlign w:val="bottom"/>
            <w:hideMark/>
          </w:tcPr>
          <w:p w:rsidR="00576574" w:rsidRPr="00FF3340" w:rsidRDefault="00576574" w:rsidP="00CF40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CF405B">
            <w:pPr>
              <w:spacing w:after="0"/>
              <w:jc w:val="center"/>
              <w:rPr>
                <w:rFonts w:ascii="Times New Roman" w:hAnsi="Times New Roman" w:cs="Times New Roman"/>
                <w:sz w:val="20"/>
                <w:szCs w:val="20"/>
              </w:rPr>
            </w:pPr>
            <w:r w:rsidRPr="00FF3340">
              <w:rPr>
                <w:rFonts w:ascii="Times New Roman" w:hAnsi="Times New Roman" w:cs="Times New Roman"/>
                <w:sz w:val="20"/>
                <w:szCs w:val="20"/>
              </w:rPr>
              <w:t>34245,3</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Ремонт электродвигателей</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61,9</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3660,5</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 xml:space="preserve">Текущий ремонт здании производственного корпуса№2 </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505,4</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29868,4</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Ремонт оборудования спец.техники</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3,7</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217,1</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Изготовление штоков цилиндров (СПЭ)</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8,4</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499,3</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Содержание основных средств</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2201,2</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130082,7</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В т.ч. заработная плата</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791,9</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46799,76</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Отчисления от з/платы</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103,5</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6117,02</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Предстоящие платежи-резерв отпусков</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97,3</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5748,40</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13 - я зарплата</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69,9</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4128,94</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Материалы и запчасти</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1070,1</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63236,74</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 xml:space="preserve">        УСЛУГИ :</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68,6</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4051,8</w:t>
            </w:r>
          </w:p>
        </w:tc>
      </w:tr>
      <w:tr w:rsidR="00576574" w:rsidRPr="00FF3340" w:rsidTr="00FF3340">
        <w:trPr>
          <w:trHeight w:val="284"/>
        </w:trPr>
        <w:tc>
          <w:tcPr>
            <w:tcW w:w="2977" w:type="dxa"/>
            <w:vAlign w:val="center"/>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Обслуживание и ремонт кондиционеров</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6,2</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367,38</w:t>
            </w:r>
          </w:p>
        </w:tc>
      </w:tr>
      <w:tr w:rsidR="00576574" w:rsidRPr="00FF3340" w:rsidTr="00FF3340">
        <w:trPr>
          <w:trHeight w:val="284"/>
        </w:trPr>
        <w:tc>
          <w:tcPr>
            <w:tcW w:w="2977" w:type="dxa"/>
            <w:vAlign w:val="center"/>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Услуги  по обслуживанию пожарной сигнализации</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5,1</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300,00</w:t>
            </w:r>
          </w:p>
        </w:tc>
      </w:tr>
      <w:tr w:rsidR="00576574" w:rsidRPr="00FF3340" w:rsidTr="00FF3340">
        <w:trPr>
          <w:trHeight w:val="284"/>
        </w:trPr>
        <w:tc>
          <w:tcPr>
            <w:tcW w:w="2977" w:type="dxa"/>
            <w:vAlign w:val="center"/>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 xml:space="preserve">Проф. испытания электрооборудования </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25,7</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1517,86</w:t>
            </w:r>
          </w:p>
        </w:tc>
      </w:tr>
      <w:tr w:rsidR="00576574" w:rsidRPr="00FF3340" w:rsidTr="00FF3340">
        <w:trPr>
          <w:trHeight w:val="284"/>
        </w:trPr>
        <w:tc>
          <w:tcPr>
            <w:tcW w:w="2977" w:type="dxa"/>
            <w:vAlign w:val="center"/>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Проведение экспертного обследования грузоподъемного механизма и подкрановых путей</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4,8</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285,92</w:t>
            </w:r>
          </w:p>
        </w:tc>
      </w:tr>
      <w:tr w:rsidR="00576574" w:rsidRPr="00FF3340" w:rsidTr="00FF3340">
        <w:trPr>
          <w:trHeight w:val="284"/>
        </w:trPr>
        <w:tc>
          <w:tcPr>
            <w:tcW w:w="2977" w:type="dxa"/>
            <w:vAlign w:val="center"/>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НАЦЕКС - поверка приборов</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5,5</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322,08</w:t>
            </w:r>
          </w:p>
        </w:tc>
      </w:tr>
      <w:tr w:rsidR="00576574" w:rsidRPr="00FF3340" w:rsidTr="00FF3340">
        <w:trPr>
          <w:trHeight w:val="284"/>
        </w:trPr>
        <w:tc>
          <w:tcPr>
            <w:tcW w:w="2977" w:type="dxa"/>
            <w:vAlign w:val="center"/>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Внутренний осмотр и гидро-испытания автоклавов(Энерго)</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19,9</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1178,57</w:t>
            </w:r>
          </w:p>
        </w:tc>
      </w:tr>
      <w:tr w:rsidR="00576574" w:rsidRPr="00FF3340" w:rsidTr="00FF3340">
        <w:trPr>
          <w:trHeight w:val="284"/>
        </w:trPr>
        <w:tc>
          <w:tcPr>
            <w:tcW w:w="2977" w:type="dxa"/>
            <w:vAlign w:val="center"/>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Сервисное обслуживание прессов</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1,4</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80,00</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Амортизация</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1359,6</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80346,52</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Передвижение грузов</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389,5</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23018,8</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Охрана труда</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253,6</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14987,7</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Спецодежда</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43,8</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2591,28</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Спецмолоко</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60,8</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3590,81</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Материалы</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53,2</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3145,48</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Оплата нетрудоспособности</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90,3</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5335,08</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Стирка спецодежды</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5,5</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325,00</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Прочие  расходы</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1237,6</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73137,7</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В т.ч. Заработная плата</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478,1</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28253,83</w:t>
            </w:r>
          </w:p>
        </w:tc>
      </w:tr>
      <w:tr w:rsidR="00576574" w:rsidRPr="00FF3340" w:rsidTr="00FF3340">
        <w:trPr>
          <w:trHeight w:val="284"/>
        </w:trPr>
        <w:tc>
          <w:tcPr>
            <w:tcW w:w="2977" w:type="dxa"/>
            <w:noWrap/>
            <w:vAlign w:val="bottom"/>
            <w:hideMark/>
          </w:tcPr>
          <w:p w:rsidR="00576574" w:rsidRPr="00FF3340" w:rsidRDefault="00576574" w:rsidP="00FE685B">
            <w:pPr>
              <w:spacing w:after="0"/>
              <w:rPr>
                <w:rFonts w:ascii="Times New Roman" w:hAnsi="Times New Roman" w:cs="Times New Roman"/>
                <w:sz w:val="20"/>
                <w:szCs w:val="20"/>
              </w:rPr>
            </w:pPr>
            <w:r w:rsidRPr="00FF3340">
              <w:rPr>
                <w:rFonts w:ascii="Times New Roman" w:hAnsi="Times New Roman" w:cs="Times New Roman"/>
                <w:sz w:val="20"/>
                <w:szCs w:val="20"/>
              </w:rPr>
              <w:t>Отчисления от з/платы</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61,1</w:t>
            </w:r>
          </w:p>
        </w:tc>
        <w:tc>
          <w:tcPr>
            <w:tcW w:w="1134" w:type="dxa"/>
            <w:noWrap/>
            <w:vAlign w:val="bottom"/>
            <w:hideMark/>
          </w:tcPr>
          <w:p w:rsidR="00576574" w:rsidRPr="00FF3340"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FF3340" w:rsidRDefault="00576574" w:rsidP="00FE685B">
            <w:pPr>
              <w:spacing w:after="0"/>
              <w:jc w:val="center"/>
              <w:rPr>
                <w:rFonts w:ascii="Times New Roman" w:hAnsi="Times New Roman" w:cs="Times New Roman"/>
                <w:sz w:val="20"/>
                <w:szCs w:val="20"/>
              </w:rPr>
            </w:pPr>
            <w:r w:rsidRPr="00FF3340">
              <w:rPr>
                <w:rFonts w:ascii="Times New Roman" w:hAnsi="Times New Roman" w:cs="Times New Roman"/>
                <w:sz w:val="20"/>
                <w:szCs w:val="20"/>
              </w:rPr>
              <w:t>3608,49</w:t>
            </w:r>
          </w:p>
        </w:tc>
      </w:tr>
      <w:tr w:rsidR="00576574" w:rsidRPr="00FF3340" w:rsidTr="00FF3340">
        <w:trPr>
          <w:trHeight w:val="284"/>
        </w:trPr>
        <w:tc>
          <w:tcPr>
            <w:tcW w:w="2977"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rPr>
                <w:rFonts w:ascii="Times New Roman" w:hAnsi="Times New Roman" w:cs="Times New Roman"/>
                <w:sz w:val="20"/>
                <w:szCs w:val="20"/>
              </w:rPr>
            </w:pPr>
            <w:r w:rsidRPr="00FF3340">
              <w:rPr>
                <w:rFonts w:ascii="Times New Roman" w:hAnsi="Times New Roman" w:cs="Times New Roman"/>
                <w:sz w:val="20"/>
                <w:szCs w:val="20"/>
              </w:rPr>
              <w:t>Предстоящие платежи-резерв отпусков</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017"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110"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r w:rsidRPr="00FF3340">
              <w:rPr>
                <w:rFonts w:ascii="Times New Roman" w:hAnsi="Times New Roman" w:cs="Times New Roman"/>
                <w:sz w:val="20"/>
                <w:szCs w:val="20"/>
              </w:rPr>
              <w:t>58,8</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991"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r w:rsidRPr="00FF3340">
              <w:rPr>
                <w:rFonts w:ascii="Times New Roman" w:hAnsi="Times New Roman" w:cs="Times New Roman"/>
                <w:sz w:val="20"/>
                <w:szCs w:val="20"/>
              </w:rPr>
              <w:t>3476,94</w:t>
            </w:r>
          </w:p>
        </w:tc>
      </w:tr>
      <w:tr w:rsidR="00576574" w:rsidRPr="00FF3340" w:rsidTr="00FF3340">
        <w:trPr>
          <w:trHeight w:val="284"/>
        </w:trPr>
        <w:tc>
          <w:tcPr>
            <w:tcW w:w="2977"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rPr>
                <w:rFonts w:ascii="Times New Roman" w:hAnsi="Times New Roman" w:cs="Times New Roman"/>
                <w:sz w:val="20"/>
                <w:szCs w:val="20"/>
              </w:rPr>
            </w:pPr>
            <w:r w:rsidRPr="00FF3340">
              <w:rPr>
                <w:rFonts w:ascii="Times New Roman" w:hAnsi="Times New Roman" w:cs="Times New Roman"/>
                <w:sz w:val="20"/>
                <w:szCs w:val="20"/>
              </w:rPr>
              <w:t>13 - я зарплата</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017"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110"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r w:rsidRPr="00FF3340">
              <w:rPr>
                <w:rFonts w:ascii="Times New Roman" w:hAnsi="Times New Roman" w:cs="Times New Roman"/>
                <w:sz w:val="20"/>
                <w:szCs w:val="20"/>
              </w:rPr>
              <w:t>44,4</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991"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r w:rsidRPr="00FF3340">
              <w:rPr>
                <w:rFonts w:ascii="Times New Roman" w:hAnsi="Times New Roman" w:cs="Times New Roman"/>
                <w:sz w:val="20"/>
                <w:szCs w:val="20"/>
              </w:rPr>
              <w:t>2626,14</w:t>
            </w:r>
          </w:p>
        </w:tc>
      </w:tr>
      <w:tr w:rsidR="00576574" w:rsidRPr="00FF3340" w:rsidTr="00FF3340">
        <w:trPr>
          <w:trHeight w:val="284"/>
        </w:trPr>
        <w:tc>
          <w:tcPr>
            <w:tcW w:w="2977"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rPr>
                <w:rFonts w:ascii="Times New Roman" w:hAnsi="Times New Roman" w:cs="Times New Roman"/>
                <w:sz w:val="20"/>
                <w:szCs w:val="20"/>
              </w:rPr>
            </w:pPr>
            <w:r w:rsidRPr="00FF3340">
              <w:rPr>
                <w:rFonts w:ascii="Times New Roman" w:hAnsi="Times New Roman" w:cs="Times New Roman"/>
                <w:sz w:val="20"/>
                <w:szCs w:val="20"/>
              </w:rPr>
              <w:t>Материалы и пр. расходы</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017"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110"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r w:rsidRPr="00FF3340">
              <w:rPr>
                <w:rFonts w:ascii="Times New Roman" w:hAnsi="Times New Roman" w:cs="Times New Roman"/>
                <w:sz w:val="20"/>
                <w:szCs w:val="20"/>
              </w:rPr>
              <w:t>54,9</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991"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r w:rsidRPr="00FF3340">
              <w:rPr>
                <w:rFonts w:ascii="Times New Roman" w:hAnsi="Times New Roman" w:cs="Times New Roman"/>
                <w:sz w:val="20"/>
                <w:szCs w:val="20"/>
              </w:rPr>
              <w:t>3241,76</w:t>
            </w:r>
          </w:p>
        </w:tc>
      </w:tr>
      <w:tr w:rsidR="00576574" w:rsidRPr="00FF3340" w:rsidTr="00FF3340">
        <w:trPr>
          <w:trHeight w:val="284"/>
        </w:trPr>
        <w:tc>
          <w:tcPr>
            <w:tcW w:w="2977"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rPr>
                <w:rFonts w:ascii="Times New Roman" w:hAnsi="Times New Roman" w:cs="Times New Roman"/>
                <w:sz w:val="20"/>
                <w:szCs w:val="20"/>
              </w:rPr>
            </w:pPr>
            <w:r w:rsidRPr="00FF3340">
              <w:rPr>
                <w:rFonts w:ascii="Times New Roman" w:hAnsi="Times New Roman" w:cs="Times New Roman"/>
                <w:sz w:val="20"/>
                <w:szCs w:val="20"/>
              </w:rPr>
              <w:t>Налоги и платежи</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017"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110"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r w:rsidRPr="00FF3340">
              <w:rPr>
                <w:rFonts w:ascii="Times New Roman" w:hAnsi="Times New Roman" w:cs="Times New Roman"/>
                <w:sz w:val="20"/>
                <w:szCs w:val="20"/>
              </w:rPr>
              <w:t>62,7</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p>
        </w:tc>
        <w:tc>
          <w:tcPr>
            <w:tcW w:w="991" w:type="dxa"/>
            <w:tcBorders>
              <w:top w:val="single" w:sz="4" w:space="0" w:color="auto"/>
              <w:left w:val="single" w:sz="4" w:space="0" w:color="auto"/>
              <w:bottom w:val="single" w:sz="4" w:space="0" w:color="auto"/>
              <w:right w:val="single" w:sz="4" w:space="0" w:color="auto"/>
            </w:tcBorders>
            <w:noWrap/>
            <w:vAlign w:val="bottom"/>
            <w:hideMark/>
          </w:tcPr>
          <w:p w:rsidR="00576574" w:rsidRPr="00FF3340" w:rsidRDefault="00576574" w:rsidP="00A73213">
            <w:pPr>
              <w:spacing w:after="0"/>
              <w:jc w:val="center"/>
              <w:rPr>
                <w:rFonts w:ascii="Times New Roman" w:hAnsi="Times New Roman" w:cs="Times New Roman"/>
                <w:sz w:val="20"/>
                <w:szCs w:val="20"/>
              </w:rPr>
            </w:pPr>
            <w:r w:rsidRPr="00FF3340">
              <w:rPr>
                <w:rFonts w:ascii="Times New Roman" w:hAnsi="Times New Roman" w:cs="Times New Roman"/>
                <w:sz w:val="20"/>
                <w:szCs w:val="20"/>
              </w:rPr>
              <w:t>3707,14</w:t>
            </w:r>
          </w:p>
        </w:tc>
      </w:tr>
    </w:tbl>
    <w:p w:rsidR="00BC11A0" w:rsidRDefault="00BC11A0" w:rsidP="00576574">
      <w:pPr>
        <w:spacing w:after="0" w:line="336" w:lineRule="auto"/>
        <w:rPr>
          <w:rFonts w:ascii="Times New Roman" w:hAnsi="Times New Roman" w:cs="Times New Roman"/>
          <w:sz w:val="24"/>
          <w:szCs w:val="24"/>
        </w:rPr>
      </w:pPr>
      <w:r w:rsidRPr="00FF3340">
        <w:rPr>
          <w:rFonts w:ascii="Times New Roman" w:hAnsi="Times New Roman" w:cs="Times New Roman"/>
          <w:sz w:val="24"/>
          <w:szCs w:val="24"/>
        </w:rPr>
        <w:lastRenderedPageBreak/>
        <w:t>Продолжение таблицы 10</w:t>
      </w:r>
    </w:p>
    <w:p w:rsidR="00576574" w:rsidRPr="007C7EB4" w:rsidRDefault="00576574" w:rsidP="00576574">
      <w:pPr>
        <w:spacing w:after="0" w:line="336" w:lineRule="auto"/>
        <w:rPr>
          <w:rFonts w:ascii="Times New Roman" w:hAnsi="Times New Roman" w:cs="Times New Roman"/>
          <w:sz w:val="20"/>
          <w:szCs w:val="2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1134"/>
        <w:gridCol w:w="1017"/>
        <w:gridCol w:w="1110"/>
        <w:gridCol w:w="1276"/>
        <w:gridCol w:w="1134"/>
        <w:gridCol w:w="991"/>
      </w:tblGrid>
      <w:tr w:rsidR="00576574" w:rsidRPr="00576574" w:rsidTr="00FF3340">
        <w:trPr>
          <w:trHeight w:val="284"/>
        </w:trPr>
        <w:tc>
          <w:tcPr>
            <w:tcW w:w="2977" w:type="dxa"/>
            <w:noWrap/>
            <w:vAlign w:val="bottom"/>
            <w:hideMark/>
          </w:tcPr>
          <w:p w:rsidR="00576574" w:rsidRPr="00576574" w:rsidRDefault="00576574" w:rsidP="00576574">
            <w:pPr>
              <w:spacing w:after="0"/>
              <w:jc w:val="center"/>
              <w:rPr>
                <w:rFonts w:ascii="Times New Roman" w:hAnsi="Times New Roman" w:cs="Times New Roman"/>
                <w:sz w:val="20"/>
                <w:szCs w:val="20"/>
              </w:rPr>
            </w:pPr>
            <w:r w:rsidRPr="00576574">
              <w:rPr>
                <w:rFonts w:ascii="Times New Roman" w:hAnsi="Times New Roman" w:cs="Times New Roman"/>
                <w:sz w:val="20"/>
                <w:szCs w:val="20"/>
              </w:rPr>
              <w:t>1</w:t>
            </w:r>
          </w:p>
        </w:tc>
        <w:tc>
          <w:tcPr>
            <w:tcW w:w="1134" w:type="dxa"/>
            <w:noWrap/>
            <w:vAlign w:val="bottom"/>
            <w:hideMark/>
          </w:tcPr>
          <w:p w:rsidR="00576574" w:rsidRPr="00576574" w:rsidRDefault="00576574" w:rsidP="00576574">
            <w:pPr>
              <w:spacing w:after="0"/>
              <w:jc w:val="center"/>
              <w:rPr>
                <w:rFonts w:ascii="Times New Roman" w:hAnsi="Times New Roman" w:cs="Times New Roman"/>
                <w:sz w:val="20"/>
                <w:szCs w:val="20"/>
              </w:rPr>
            </w:pPr>
            <w:r w:rsidRPr="00576574">
              <w:rPr>
                <w:rFonts w:ascii="Times New Roman" w:hAnsi="Times New Roman" w:cs="Times New Roman"/>
                <w:sz w:val="20"/>
                <w:szCs w:val="20"/>
              </w:rPr>
              <w:t>2</w:t>
            </w:r>
          </w:p>
        </w:tc>
        <w:tc>
          <w:tcPr>
            <w:tcW w:w="1017" w:type="dxa"/>
            <w:noWrap/>
            <w:vAlign w:val="bottom"/>
            <w:hideMark/>
          </w:tcPr>
          <w:p w:rsidR="00576574" w:rsidRPr="00576574" w:rsidRDefault="00576574" w:rsidP="00576574">
            <w:pPr>
              <w:spacing w:after="0"/>
              <w:jc w:val="center"/>
              <w:rPr>
                <w:rFonts w:ascii="Times New Roman" w:hAnsi="Times New Roman" w:cs="Times New Roman"/>
                <w:sz w:val="20"/>
                <w:szCs w:val="20"/>
              </w:rPr>
            </w:pPr>
            <w:r w:rsidRPr="00576574">
              <w:rPr>
                <w:rFonts w:ascii="Times New Roman" w:hAnsi="Times New Roman" w:cs="Times New Roman"/>
                <w:sz w:val="20"/>
                <w:szCs w:val="20"/>
              </w:rPr>
              <w:t>3</w:t>
            </w:r>
          </w:p>
        </w:tc>
        <w:tc>
          <w:tcPr>
            <w:tcW w:w="1110" w:type="dxa"/>
            <w:noWrap/>
            <w:vAlign w:val="bottom"/>
            <w:hideMark/>
          </w:tcPr>
          <w:p w:rsidR="00576574" w:rsidRPr="00576574" w:rsidRDefault="00576574" w:rsidP="00576574">
            <w:pPr>
              <w:spacing w:after="0"/>
              <w:jc w:val="center"/>
              <w:rPr>
                <w:rFonts w:ascii="Times New Roman" w:hAnsi="Times New Roman" w:cs="Times New Roman"/>
                <w:sz w:val="20"/>
                <w:szCs w:val="20"/>
              </w:rPr>
            </w:pPr>
            <w:r w:rsidRPr="00576574">
              <w:rPr>
                <w:rFonts w:ascii="Times New Roman" w:hAnsi="Times New Roman" w:cs="Times New Roman"/>
                <w:sz w:val="20"/>
                <w:szCs w:val="20"/>
              </w:rPr>
              <w:t>4</w:t>
            </w:r>
          </w:p>
        </w:tc>
        <w:tc>
          <w:tcPr>
            <w:tcW w:w="1276" w:type="dxa"/>
            <w:noWrap/>
            <w:vAlign w:val="bottom"/>
            <w:hideMark/>
          </w:tcPr>
          <w:p w:rsidR="00576574" w:rsidRPr="00576574" w:rsidRDefault="00576574" w:rsidP="00576574">
            <w:pPr>
              <w:spacing w:after="0"/>
              <w:jc w:val="center"/>
              <w:rPr>
                <w:rFonts w:ascii="Times New Roman" w:hAnsi="Times New Roman" w:cs="Times New Roman"/>
                <w:sz w:val="20"/>
                <w:szCs w:val="20"/>
              </w:rPr>
            </w:pPr>
            <w:r w:rsidRPr="00576574">
              <w:rPr>
                <w:rFonts w:ascii="Times New Roman" w:hAnsi="Times New Roman" w:cs="Times New Roman"/>
                <w:sz w:val="20"/>
                <w:szCs w:val="20"/>
              </w:rPr>
              <w:t>5</w:t>
            </w:r>
          </w:p>
        </w:tc>
        <w:tc>
          <w:tcPr>
            <w:tcW w:w="1134" w:type="dxa"/>
            <w:noWrap/>
            <w:vAlign w:val="bottom"/>
            <w:hideMark/>
          </w:tcPr>
          <w:p w:rsidR="00576574" w:rsidRPr="00576574" w:rsidRDefault="00576574" w:rsidP="00576574">
            <w:pPr>
              <w:spacing w:after="0"/>
              <w:jc w:val="center"/>
              <w:rPr>
                <w:rFonts w:ascii="Times New Roman" w:hAnsi="Times New Roman" w:cs="Times New Roman"/>
                <w:sz w:val="20"/>
                <w:szCs w:val="20"/>
              </w:rPr>
            </w:pPr>
            <w:r w:rsidRPr="00576574">
              <w:rPr>
                <w:rFonts w:ascii="Times New Roman" w:hAnsi="Times New Roman" w:cs="Times New Roman"/>
                <w:sz w:val="20"/>
                <w:szCs w:val="20"/>
              </w:rPr>
              <w:t>6</w:t>
            </w:r>
          </w:p>
        </w:tc>
        <w:tc>
          <w:tcPr>
            <w:tcW w:w="991" w:type="dxa"/>
            <w:noWrap/>
            <w:vAlign w:val="bottom"/>
            <w:hideMark/>
          </w:tcPr>
          <w:p w:rsidR="00576574" w:rsidRPr="00576574" w:rsidRDefault="00576574" w:rsidP="00576574">
            <w:pPr>
              <w:spacing w:after="0"/>
              <w:jc w:val="center"/>
              <w:rPr>
                <w:rFonts w:ascii="Times New Roman" w:hAnsi="Times New Roman" w:cs="Times New Roman"/>
                <w:sz w:val="20"/>
                <w:szCs w:val="20"/>
              </w:rPr>
            </w:pPr>
            <w:r w:rsidRPr="00576574">
              <w:rPr>
                <w:rFonts w:ascii="Times New Roman" w:hAnsi="Times New Roman" w:cs="Times New Roman"/>
                <w:sz w:val="20"/>
                <w:szCs w:val="20"/>
              </w:rPr>
              <w:t>7</w:t>
            </w:r>
          </w:p>
        </w:tc>
      </w:tr>
      <w:tr w:rsidR="00576574" w:rsidRPr="00576574" w:rsidTr="00FF3340">
        <w:trPr>
          <w:trHeight w:val="284"/>
        </w:trPr>
        <w:tc>
          <w:tcPr>
            <w:tcW w:w="2977" w:type="dxa"/>
            <w:noWrap/>
            <w:vAlign w:val="bottom"/>
            <w:hideMark/>
          </w:tcPr>
          <w:p w:rsidR="00576574" w:rsidRPr="00576574" w:rsidRDefault="00576574" w:rsidP="00CF405B">
            <w:pPr>
              <w:spacing w:after="0"/>
              <w:rPr>
                <w:rFonts w:ascii="Times New Roman" w:hAnsi="Times New Roman" w:cs="Times New Roman"/>
                <w:sz w:val="20"/>
                <w:szCs w:val="20"/>
              </w:rPr>
            </w:pPr>
            <w:r w:rsidRPr="00576574">
              <w:rPr>
                <w:rFonts w:ascii="Times New Roman" w:hAnsi="Times New Roman" w:cs="Times New Roman"/>
                <w:sz w:val="20"/>
                <w:szCs w:val="20"/>
              </w:rPr>
              <w:t>Экологический мониторинг</w:t>
            </w:r>
          </w:p>
        </w:tc>
        <w:tc>
          <w:tcPr>
            <w:tcW w:w="1134" w:type="dxa"/>
            <w:noWrap/>
            <w:vAlign w:val="bottom"/>
            <w:hideMark/>
          </w:tcPr>
          <w:p w:rsidR="00576574" w:rsidRPr="00576574" w:rsidRDefault="00576574" w:rsidP="00CF40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CF40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CF40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CF405B">
            <w:pPr>
              <w:spacing w:after="0"/>
              <w:jc w:val="center"/>
              <w:rPr>
                <w:rFonts w:ascii="Times New Roman" w:hAnsi="Times New Roman" w:cs="Times New Roman"/>
                <w:sz w:val="20"/>
                <w:szCs w:val="20"/>
              </w:rPr>
            </w:pPr>
            <w:r w:rsidRPr="00576574">
              <w:rPr>
                <w:rFonts w:ascii="Times New Roman" w:hAnsi="Times New Roman" w:cs="Times New Roman"/>
                <w:sz w:val="20"/>
                <w:szCs w:val="20"/>
              </w:rPr>
              <w:t>22,6</w:t>
            </w:r>
          </w:p>
        </w:tc>
        <w:tc>
          <w:tcPr>
            <w:tcW w:w="1134" w:type="dxa"/>
            <w:noWrap/>
            <w:vAlign w:val="bottom"/>
            <w:hideMark/>
          </w:tcPr>
          <w:p w:rsidR="00576574" w:rsidRPr="00576574" w:rsidRDefault="00576574" w:rsidP="00CF40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CF405B">
            <w:pPr>
              <w:spacing w:after="0"/>
              <w:jc w:val="center"/>
              <w:rPr>
                <w:rFonts w:ascii="Times New Roman" w:hAnsi="Times New Roman" w:cs="Times New Roman"/>
                <w:sz w:val="20"/>
                <w:szCs w:val="20"/>
              </w:rPr>
            </w:pPr>
            <w:r w:rsidRPr="00576574">
              <w:rPr>
                <w:rFonts w:ascii="Times New Roman" w:hAnsi="Times New Roman" w:cs="Times New Roman"/>
                <w:sz w:val="20"/>
                <w:szCs w:val="20"/>
              </w:rPr>
              <w:t>1335,71</w:t>
            </w:r>
          </w:p>
        </w:tc>
      </w:tr>
      <w:tr w:rsidR="00576574" w:rsidRPr="00576574" w:rsidTr="00FF3340">
        <w:trPr>
          <w:trHeight w:val="284"/>
        </w:trPr>
        <w:tc>
          <w:tcPr>
            <w:tcW w:w="2977" w:type="dxa"/>
            <w:noWrap/>
            <w:vAlign w:val="bottom"/>
            <w:hideMark/>
          </w:tcPr>
          <w:p w:rsidR="00576574" w:rsidRPr="00576574" w:rsidRDefault="00576574" w:rsidP="00CF405B">
            <w:pPr>
              <w:spacing w:after="0"/>
              <w:rPr>
                <w:rFonts w:ascii="Times New Roman" w:hAnsi="Times New Roman" w:cs="Times New Roman"/>
                <w:sz w:val="20"/>
                <w:szCs w:val="20"/>
              </w:rPr>
            </w:pPr>
            <w:r w:rsidRPr="00576574">
              <w:rPr>
                <w:rFonts w:ascii="Times New Roman" w:hAnsi="Times New Roman" w:cs="Times New Roman"/>
                <w:sz w:val="20"/>
                <w:szCs w:val="20"/>
              </w:rPr>
              <w:t>Сертификация продукции</w:t>
            </w:r>
          </w:p>
        </w:tc>
        <w:tc>
          <w:tcPr>
            <w:tcW w:w="1134" w:type="dxa"/>
            <w:noWrap/>
            <w:vAlign w:val="bottom"/>
            <w:hideMark/>
          </w:tcPr>
          <w:p w:rsidR="00576574" w:rsidRPr="00576574" w:rsidRDefault="00576574" w:rsidP="00CF40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CF40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CF40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CF405B">
            <w:pPr>
              <w:spacing w:after="0"/>
              <w:jc w:val="center"/>
              <w:rPr>
                <w:rFonts w:ascii="Times New Roman" w:hAnsi="Times New Roman" w:cs="Times New Roman"/>
                <w:sz w:val="20"/>
                <w:szCs w:val="20"/>
              </w:rPr>
            </w:pPr>
            <w:r w:rsidRPr="00576574">
              <w:rPr>
                <w:rFonts w:ascii="Times New Roman" w:hAnsi="Times New Roman" w:cs="Times New Roman"/>
                <w:sz w:val="20"/>
                <w:szCs w:val="20"/>
              </w:rPr>
              <w:t>9,6</w:t>
            </w:r>
          </w:p>
        </w:tc>
        <w:tc>
          <w:tcPr>
            <w:tcW w:w="1134" w:type="dxa"/>
            <w:noWrap/>
            <w:vAlign w:val="bottom"/>
            <w:hideMark/>
          </w:tcPr>
          <w:p w:rsidR="00576574" w:rsidRPr="00576574" w:rsidRDefault="00576574" w:rsidP="00CF40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CF405B">
            <w:pPr>
              <w:spacing w:after="0"/>
              <w:jc w:val="center"/>
              <w:rPr>
                <w:rFonts w:ascii="Times New Roman" w:hAnsi="Times New Roman" w:cs="Times New Roman"/>
                <w:sz w:val="20"/>
                <w:szCs w:val="20"/>
              </w:rPr>
            </w:pPr>
            <w:r w:rsidRPr="00576574">
              <w:rPr>
                <w:rFonts w:ascii="Times New Roman" w:hAnsi="Times New Roman" w:cs="Times New Roman"/>
                <w:sz w:val="20"/>
                <w:szCs w:val="20"/>
              </w:rPr>
              <w:t>567,25</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Страхование</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25,5</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1509,27</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 xml:space="preserve">Мед.услуги- </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214,1</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12652,83</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Расходы по связи</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1,0</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57,00</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Расходы на обучение</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68,9</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4069,44</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Расходы по ТБ</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6,8</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400,00</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Расходы на содерж. трансп.</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22,9</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1352,78</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Услуги спецтехники</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21,8</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1291,00</w:t>
            </w:r>
          </w:p>
        </w:tc>
      </w:tr>
      <w:tr w:rsidR="00576574" w:rsidRPr="00576574" w:rsidTr="00FF3340">
        <w:trPr>
          <w:trHeight w:val="284"/>
        </w:trPr>
        <w:tc>
          <w:tcPr>
            <w:tcW w:w="2977" w:type="dxa"/>
            <w:noWrap/>
            <w:vAlign w:val="bottom"/>
            <w:hideMark/>
          </w:tcPr>
          <w:p w:rsidR="00576574" w:rsidRPr="00576574" w:rsidRDefault="00576574" w:rsidP="00BC11A0">
            <w:pPr>
              <w:spacing w:after="0"/>
              <w:rPr>
                <w:rFonts w:ascii="Times New Roman" w:hAnsi="Times New Roman" w:cs="Times New Roman"/>
                <w:sz w:val="20"/>
                <w:szCs w:val="20"/>
              </w:rPr>
            </w:pPr>
            <w:r w:rsidRPr="00576574">
              <w:rPr>
                <w:rFonts w:ascii="Times New Roman" w:hAnsi="Times New Roman" w:cs="Times New Roman"/>
                <w:sz w:val="20"/>
                <w:szCs w:val="20"/>
              </w:rPr>
              <w:t>Сбор и хранение отходов</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13,9</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822,65</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Экологическая страховка</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4,1</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245,23</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Услуги по защите имуществава</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6,0</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352,50</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Услуги охраны объекта</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0,00</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Дезинфекция, дезинсекция, дератизация</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7,6</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446,43</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Аттестация профессии</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1,0</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60,00</w:t>
            </w:r>
          </w:p>
        </w:tc>
      </w:tr>
      <w:tr w:rsidR="00576574" w:rsidRPr="00576574" w:rsidTr="00FF3340">
        <w:trPr>
          <w:trHeight w:val="284"/>
        </w:trPr>
        <w:tc>
          <w:tcPr>
            <w:tcW w:w="2977" w:type="dxa"/>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 xml:space="preserve">Обследование для газоаналитического оборудования и систем экологического мониторинга  </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27,5</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1627,36</w:t>
            </w:r>
          </w:p>
        </w:tc>
      </w:tr>
      <w:tr w:rsidR="00576574" w:rsidRPr="00576574" w:rsidTr="00FF3340">
        <w:trPr>
          <w:trHeight w:val="284"/>
        </w:trPr>
        <w:tc>
          <w:tcPr>
            <w:tcW w:w="2977" w:type="dxa"/>
            <w:noWrap/>
            <w:vAlign w:val="bottom"/>
            <w:hideMark/>
          </w:tcPr>
          <w:p w:rsidR="00576574" w:rsidRPr="00576574" w:rsidRDefault="00576574" w:rsidP="00BC11A0">
            <w:pPr>
              <w:spacing w:after="0"/>
              <w:rPr>
                <w:rFonts w:ascii="Times New Roman" w:hAnsi="Times New Roman" w:cs="Times New Roman"/>
                <w:sz w:val="20"/>
                <w:szCs w:val="20"/>
              </w:rPr>
            </w:pPr>
            <w:r w:rsidRPr="00576574">
              <w:rPr>
                <w:rFonts w:ascii="Times New Roman" w:hAnsi="Times New Roman" w:cs="Times New Roman"/>
                <w:sz w:val="20"/>
                <w:szCs w:val="20"/>
              </w:rPr>
              <w:t>Экспертное обследование зданиисооружениее ТОО «Лотос Актобе»</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0,00</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Работы проектно изыскательские</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22,0</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1300,00</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Разработка эк.документации</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2,3</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133,93</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Накладные расходы</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7998</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472657</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Всего  производственных затрат</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17705,7</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1046320,8</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Всего затраты на тов. продукцию.</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17718,5</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1048695,0</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Расходы периода в том числе</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4263,1</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252317,2</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Обще административные</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2483,3</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146977,91</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Расходы по реализации</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1779,8</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105339,27</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Всего  себестоимость</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21981,6</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1301012,2</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Цена на сторону</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29662,3</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1755607,7</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Прибыль</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7680,7</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454595,5</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Рентабельность</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w:t>
            </w: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34,9</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40,2</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Ср.себейстоимость.1 шт.</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24,56</w:t>
            </w:r>
          </w:p>
        </w:tc>
      </w:tr>
      <w:tr w:rsidR="00576574" w:rsidRPr="00576574" w:rsidTr="00FF3340">
        <w:trPr>
          <w:trHeight w:val="284"/>
        </w:trPr>
        <w:tc>
          <w:tcPr>
            <w:tcW w:w="2977" w:type="dxa"/>
            <w:noWrap/>
            <w:vAlign w:val="bottom"/>
            <w:hideMark/>
          </w:tcPr>
          <w:p w:rsidR="00576574" w:rsidRPr="00576574" w:rsidRDefault="00576574" w:rsidP="00FE685B">
            <w:pPr>
              <w:spacing w:after="0"/>
              <w:rPr>
                <w:rFonts w:ascii="Times New Roman" w:hAnsi="Times New Roman" w:cs="Times New Roman"/>
                <w:sz w:val="20"/>
                <w:szCs w:val="20"/>
              </w:rPr>
            </w:pPr>
            <w:r w:rsidRPr="00576574">
              <w:rPr>
                <w:rFonts w:ascii="Times New Roman" w:hAnsi="Times New Roman" w:cs="Times New Roman"/>
                <w:sz w:val="20"/>
                <w:szCs w:val="20"/>
              </w:rPr>
              <w:t>Ср.цена  реал.1 шт.</w:t>
            </w: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017"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10"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276"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1134" w:type="dxa"/>
            <w:noWrap/>
            <w:vAlign w:val="bottom"/>
            <w:hideMark/>
          </w:tcPr>
          <w:p w:rsidR="00576574" w:rsidRPr="00576574" w:rsidRDefault="00576574" w:rsidP="00FE685B">
            <w:pPr>
              <w:spacing w:after="0"/>
              <w:jc w:val="center"/>
              <w:rPr>
                <w:rFonts w:ascii="Times New Roman" w:hAnsi="Times New Roman" w:cs="Times New Roman"/>
                <w:sz w:val="20"/>
                <w:szCs w:val="20"/>
              </w:rPr>
            </w:pPr>
          </w:p>
        </w:tc>
        <w:tc>
          <w:tcPr>
            <w:tcW w:w="991" w:type="dxa"/>
            <w:noWrap/>
            <w:vAlign w:val="bottom"/>
            <w:hideMark/>
          </w:tcPr>
          <w:p w:rsidR="00576574" w:rsidRPr="00576574" w:rsidRDefault="00576574" w:rsidP="00FE685B">
            <w:pPr>
              <w:spacing w:after="0"/>
              <w:jc w:val="center"/>
              <w:rPr>
                <w:rFonts w:ascii="Times New Roman" w:hAnsi="Times New Roman" w:cs="Times New Roman"/>
                <w:sz w:val="20"/>
                <w:szCs w:val="20"/>
              </w:rPr>
            </w:pPr>
            <w:r w:rsidRPr="00576574">
              <w:rPr>
                <w:rFonts w:ascii="Times New Roman" w:hAnsi="Times New Roman" w:cs="Times New Roman"/>
                <w:sz w:val="20"/>
                <w:szCs w:val="20"/>
              </w:rPr>
              <w:t>41,11</w:t>
            </w:r>
          </w:p>
        </w:tc>
      </w:tr>
    </w:tbl>
    <w:p w:rsidR="00321EAC" w:rsidRPr="00FF3340" w:rsidRDefault="00321EAC" w:rsidP="00C87B35">
      <w:pPr>
        <w:widowControl w:val="0"/>
        <w:autoSpaceDE w:val="0"/>
        <w:autoSpaceDN w:val="0"/>
        <w:adjustRightInd w:val="0"/>
        <w:spacing w:after="0" w:line="360" w:lineRule="auto"/>
        <w:jc w:val="both"/>
        <w:rPr>
          <w:rFonts w:ascii="Times New Roman" w:hAnsi="Times New Roman" w:cs="Times New Roman"/>
          <w:bCs/>
          <w:sz w:val="24"/>
          <w:szCs w:val="24"/>
        </w:rPr>
      </w:pPr>
    </w:p>
    <w:p w:rsidR="00321EAC" w:rsidRDefault="00321EAC" w:rsidP="00C87B35">
      <w:pPr>
        <w:widowControl w:val="0"/>
        <w:autoSpaceDE w:val="0"/>
        <w:autoSpaceDN w:val="0"/>
        <w:adjustRightInd w:val="0"/>
        <w:spacing w:after="0" w:line="360" w:lineRule="auto"/>
        <w:jc w:val="both"/>
        <w:rPr>
          <w:rFonts w:ascii="Times New Roman" w:hAnsi="Times New Roman" w:cs="Times New Roman"/>
          <w:bCs/>
          <w:sz w:val="24"/>
          <w:szCs w:val="24"/>
        </w:rPr>
      </w:pPr>
    </w:p>
    <w:p w:rsidR="00654623" w:rsidRPr="00576574" w:rsidRDefault="00654623" w:rsidP="00576574">
      <w:pPr>
        <w:widowControl w:val="0"/>
        <w:autoSpaceDE w:val="0"/>
        <w:autoSpaceDN w:val="0"/>
        <w:adjustRightInd w:val="0"/>
        <w:spacing w:after="0" w:line="240" w:lineRule="auto"/>
        <w:jc w:val="both"/>
        <w:rPr>
          <w:rFonts w:ascii="Times New Roman" w:hAnsi="Times New Roman" w:cs="Times New Roman"/>
          <w:bCs/>
          <w:sz w:val="24"/>
          <w:szCs w:val="24"/>
        </w:rPr>
      </w:pPr>
      <w:r w:rsidRPr="00576574">
        <w:rPr>
          <w:rFonts w:ascii="Times New Roman" w:hAnsi="Times New Roman" w:cs="Times New Roman"/>
          <w:bCs/>
          <w:sz w:val="24"/>
          <w:szCs w:val="24"/>
        </w:rPr>
        <w:lastRenderedPageBreak/>
        <w:t>Таблица 1</w:t>
      </w:r>
      <w:r w:rsidR="00E965D9" w:rsidRPr="00576574">
        <w:rPr>
          <w:rFonts w:ascii="Times New Roman" w:hAnsi="Times New Roman" w:cs="Times New Roman"/>
          <w:bCs/>
          <w:sz w:val="24"/>
          <w:szCs w:val="24"/>
        </w:rPr>
        <w:t>1</w:t>
      </w:r>
      <w:r w:rsidR="00126DF4" w:rsidRPr="00576574">
        <w:rPr>
          <w:rFonts w:ascii="Times New Roman" w:hAnsi="Times New Roman" w:cs="Times New Roman"/>
          <w:sz w:val="24"/>
          <w:szCs w:val="24"/>
        </w:rPr>
        <w:t>–</w:t>
      </w:r>
      <w:r w:rsidRPr="00576574">
        <w:rPr>
          <w:rFonts w:ascii="Times New Roman" w:hAnsi="Times New Roman" w:cs="Times New Roman"/>
          <w:bCs/>
          <w:sz w:val="24"/>
          <w:szCs w:val="24"/>
        </w:rPr>
        <w:t xml:space="preserve">Сравнительные экономические расчеты по существующей </w:t>
      </w:r>
      <w:r w:rsidR="00BC11A0" w:rsidRPr="00576574">
        <w:rPr>
          <w:rFonts w:ascii="Times New Roman" w:hAnsi="Times New Roman" w:cs="Times New Roman"/>
          <w:bCs/>
          <w:sz w:val="24"/>
          <w:szCs w:val="24"/>
        </w:rPr>
        <w:t>и предлагаемой технологиям</w:t>
      </w:r>
      <w:r w:rsidRPr="00576574">
        <w:rPr>
          <w:rFonts w:ascii="Times New Roman" w:hAnsi="Times New Roman" w:cs="Times New Roman"/>
          <w:bCs/>
          <w:sz w:val="24"/>
          <w:szCs w:val="24"/>
        </w:rPr>
        <w:t xml:space="preserve"> получения безавтоклавных и ав</w:t>
      </w:r>
      <w:r w:rsidR="00BC11A0" w:rsidRPr="00576574">
        <w:rPr>
          <w:rFonts w:ascii="Times New Roman" w:hAnsi="Times New Roman" w:cs="Times New Roman"/>
          <w:bCs/>
          <w:sz w:val="24"/>
          <w:szCs w:val="24"/>
        </w:rPr>
        <w:t>токлавных кирпичей из диатомита</w:t>
      </w:r>
    </w:p>
    <w:p w:rsidR="00576574" w:rsidRPr="00576574" w:rsidRDefault="00576574" w:rsidP="00576574">
      <w:pPr>
        <w:widowControl w:val="0"/>
        <w:autoSpaceDE w:val="0"/>
        <w:autoSpaceDN w:val="0"/>
        <w:adjustRightInd w:val="0"/>
        <w:spacing w:after="0" w:line="360" w:lineRule="auto"/>
        <w:jc w:val="both"/>
        <w:rPr>
          <w:rFonts w:ascii="Times New Roman" w:hAnsi="Times New Roman" w:cs="Times New Roman"/>
          <w:bCs/>
          <w:sz w:val="24"/>
          <w:szCs w:val="24"/>
        </w:rPr>
      </w:pPr>
    </w:p>
    <w:tbl>
      <w:tblPr>
        <w:tblStyle w:val="a5"/>
        <w:tblW w:w="9721" w:type="dxa"/>
        <w:tblInd w:w="108" w:type="dxa"/>
        <w:tblLook w:val="04A0"/>
      </w:tblPr>
      <w:tblGrid>
        <w:gridCol w:w="4253"/>
        <w:gridCol w:w="1701"/>
        <w:gridCol w:w="1842"/>
        <w:gridCol w:w="1925"/>
      </w:tblGrid>
      <w:tr w:rsidR="00654623" w:rsidRPr="00576574" w:rsidTr="00BC11A0">
        <w:trPr>
          <w:trHeight w:val="345"/>
        </w:trPr>
        <w:tc>
          <w:tcPr>
            <w:tcW w:w="4253" w:type="dxa"/>
            <w:vMerge w:val="restart"/>
            <w:vAlign w:val="center"/>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Стать</w:t>
            </w:r>
            <w:r w:rsidR="006C4564" w:rsidRPr="00576574">
              <w:rPr>
                <w:rFonts w:ascii="Times New Roman" w:hAnsi="Times New Roman"/>
                <w:bCs/>
              </w:rPr>
              <w:t>я</w:t>
            </w:r>
            <w:r w:rsidRPr="00576574">
              <w:rPr>
                <w:rFonts w:ascii="Times New Roman" w:hAnsi="Times New Roman"/>
                <w:bCs/>
              </w:rPr>
              <w:t xml:space="preserve"> затрат </w:t>
            </w:r>
          </w:p>
        </w:tc>
        <w:tc>
          <w:tcPr>
            <w:tcW w:w="1701" w:type="dxa"/>
            <w:vMerge w:val="restart"/>
            <w:vAlign w:val="center"/>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Существующая технология</w:t>
            </w:r>
          </w:p>
        </w:tc>
        <w:tc>
          <w:tcPr>
            <w:tcW w:w="3767" w:type="dxa"/>
            <w:gridSpan w:val="2"/>
            <w:vAlign w:val="center"/>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Предлагаемая технология</w:t>
            </w:r>
          </w:p>
        </w:tc>
      </w:tr>
      <w:tr w:rsidR="00654623" w:rsidRPr="00576574" w:rsidTr="00BC11A0">
        <w:trPr>
          <w:trHeight w:val="295"/>
        </w:trPr>
        <w:tc>
          <w:tcPr>
            <w:tcW w:w="4253" w:type="dxa"/>
            <w:vMerge/>
            <w:vAlign w:val="center"/>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p>
        </w:tc>
        <w:tc>
          <w:tcPr>
            <w:tcW w:w="1701" w:type="dxa"/>
            <w:vMerge/>
            <w:vAlign w:val="center"/>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p>
        </w:tc>
        <w:tc>
          <w:tcPr>
            <w:tcW w:w="1842" w:type="dxa"/>
            <w:vAlign w:val="center"/>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Безавтоклавная, марочность кирпича М75</w:t>
            </w:r>
          </w:p>
        </w:tc>
        <w:tc>
          <w:tcPr>
            <w:tcW w:w="1925" w:type="dxa"/>
            <w:vAlign w:val="center"/>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Автоклавная,</w:t>
            </w:r>
          </w:p>
          <w:p w:rsidR="00654623" w:rsidRPr="00576574" w:rsidRDefault="006C4564"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м</w:t>
            </w:r>
            <w:r w:rsidR="00654623" w:rsidRPr="00576574">
              <w:rPr>
                <w:rFonts w:ascii="Times New Roman" w:hAnsi="Times New Roman"/>
                <w:bCs/>
              </w:rPr>
              <w:t>арочность кирпича М125</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Расход песка (98</w:t>
            </w:r>
            <w:r w:rsidR="00BC11A0" w:rsidRPr="00576574">
              <w:rPr>
                <w:rFonts w:ascii="Times New Roman" w:hAnsi="Times New Roman"/>
                <w:bCs/>
              </w:rPr>
              <w:t>масс.</w:t>
            </w:r>
            <w:r w:rsidRPr="00576574">
              <w:rPr>
                <w:rFonts w:ascii="Times New Roman" w:hAnsi="Times New Roman"/>
                <w:bCs/>
              </w:rPr>
              <w:t>%.)</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0,222</w:t>
            </w: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Расход диатомита</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w:t>
            </w: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0,317</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0,317</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Затраты на добычу и доставку,</w:t>
            </w:r>
            <w:r w:rsidR="00BC11A0" w:rsidRPr="00576574">
              <w:rPr>
                <w:rFonts w:ascii="Times New Roman" w:hAnsi="Times New Roman"/>
                <w:bCs/>
              </w:rPr>
              <w:t xml:space="preserve"> тенге</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2,119</w:t>
            </w: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8,95</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8,95</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Затраты на технологический пар,</w:t>
            </w:r>
            <w:r w:rsidR="00BC11A0" w:rsidRPr="00576574">
              <w:rPr>
                <w:rFonts w:ascii="Times New Roman" w:hAnsi="Times New Roman"/>
                <w:bCs/>
              </w:rPr>
              <w:t xml:space="preserve"> тенге</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1515,7</w:t>
            </w: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151,6</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1300,0</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Затраты на электроэнергию,</w:t>
            </w:r>
            <w:r w:rsidR="00BC11A0" w:rsidRPr="00576574">
              <w:rPr>
                <w:rFonts w:ascii="Times New Roman" w:hAnsi="Times New Roman"/>
                <w:bCs/>
              </w:rPr>
              <w:t xml:space="preserve"> тенге</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904,1</w:t>
            </w: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210,0</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600,0</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Зарплата</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2,356</w:t>
            </w: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1,178</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2,356</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Прочие цеховые затраты</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8,472</w:t>
            </w: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6,60</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8,472</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Всего:</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24,56</w:t>
            </w: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15,58</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20,55</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Цена реализации,</w:t>
            </w:r>
            <w:r w:rsidR="00BC11A0" w:rsidRPr="00576574">
              <w:rPr>
                <w:rFonts w:ascii="Times New Roman" w:hAnsi="Times New Roman"/>
                <w:bCs/>
              </w:rPr>
              <w:t xml:space="preserve"> тенге</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41,11</w:t>
            </w: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33,98</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41,11</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 xml:space="preserve">Рентабельность,% </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40,2</w:t>
            </w: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44,25</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50,00</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Прибыль на весь объем продукции, выпущенной в 2019 году,</w:t>
            </w:r>
            <w:r w:rsidR="00BC11A0" w:rsidRPr="00576574">
              <w:rPr>
                <w:rFonts w:ascii="Times New Roman" w:hAnsi="Times New Roman"/>
                <w:bCs/>
              </w:rPr>
              <w:t xml:space="preserve"> тыс.тенге</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454595,5</w:t>
            </w: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500394,4</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565417,2</w:t>
            </w:r>
          </w:p>
        </w:tc>
      </w:tr>
      <w:tr w:rsidR="00654623" w:rsidRPr="00576574" w:rsidTr="00BC11A0">
        <w:tc>
          <w:tcPr>
            <w:tcW w:w="4253" w:type="dxa"/>
          </w:tcPr>
          <w:p w:rsidR="00654623" w:rsidRPr="00576574" w:rsidRDefault="00654623" w:rsidP="00BC11A0">
            <w:pPr>
              <w:widowControl w:val="0"/>
              <w:autoSpaceDE w:val="0"/>
              <w:autoSpaceDN w:val="0"/>
              <w:adjustRightInd w:val="0"/>
              <w:spacing w:line="276" w:lineRule="auto"/>
              <w:rPr>
                <w:rFonts w:ascii="Times New Roman" w:hAnsi="Times New Roman"/>
                <w:bCs/>
              </w:rPr>
            </w:pPr>
            <w:r w:rsidRPr="00576574">
              <w:rPr>
                <w:rFonts w:ascii="Times New Roman" w:hAnsi="Times New Roman"/>
                <w:bCs/>
              </w:rPr>
              <w:t>Дополнительная прибыль от реа</w:t>
            </w:r>
            <w:r w:rsidR="00BC11A0" w:rsidRPr="00576574">
              <w:rPr>
                <w:rFonts w:ascii="Times New Roman" w:hAnsi="Times New Roman"/>
                <w:bCs/>
              </w:rPr>
              <w:t>лизации новой технологии, тыс.тенге</w:t>
            </w:r>
          </w:p>
        </w:tc>
        <w:tc>
          <w:tcPr>
            <w:tcW w:w="1701"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p>
        </w:tc>
        <w:tc>
          <w:tcPr>
            <w:tcW w:w="1842"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45798,9</w:t>
            </w:r>
          </w:p>
        </w:tc>
        <w:tc>
          <w:tcPr>
            <w:tcW w:w="1925" w:type="dxa"/>
          </w:tcPr>
          <w:p w:rsidR="00654623" w:rsidRPr="00576574" w:rsidRDefault="00654623" w:rsidP="00FE685B">
            <w:pPr>
              <w:widowControl w:val="0"/>
              <w:autoSpaceDE w:val="0"/>
              <w:autoSpaceDN w:val="0"/>
              <w:adjustRightInd w:val="0"/>
              <w:spacing w:line="276" w:lineRule="auto"/>
              <w:jc w:val="center"/>
              <w:rPr>
                <w:rFonts w:ascii="Times New Roman" w:hAnsi="Times New Roman"/>
                <w:bCs/>
              </w:rPr>
            </w:pPr>
            <w:r w:rsidRPr="00576574">
              <w:rPr>
                <w:rFonts w:ascii="Times New Roman" w:hAnsi="Times New Roman"/>
                <w:bCs/>
              </w:rPr>
              <w:t>110821,8</w:t>
            </w:r>
          </w:p>
        </w:tc>
      </w:tr>
    </w:tbl>
    <w:p w:rsidR="00265114" w:rsidRDefault="00265114" w:rsidP="00576574">
      <w:pPr>
        <w:widowControl w:val="0"/>
        <w:autoSpaceDE w:val="0"/>
        <w:autoSpaceDN w:val="0"/>
        <w:adjustRightInd w:val="0"/>
        <w:spacing w:after="0" w:line="360" w:lineRule="auto"/>
        <w:ind w:firstLine="567"/>
        <w:jc w:val="both"/>
        <w:rPr>
          <w:rFonts w:ascii="Times New Roman" w:hAnsi="Times New Roman" w:cs="Times New Roman"/>
          <w:bCs/>
          <w:sz w:val="20"/>
          <w:szCs w:val="20"/>
        </w:rPr>
      </w:pPr>
    </w:p>
    <w:p w:rsidR="00654623" w:rsidRPr="00FF3340" w:rsidRDefault="00654623" w:rsidP="00321EAC">
      <w:pPr>
        <w:widowControl w:val="0"/>
        <w:autoSpaceDE w:val="0"/>
        <w:autoSpaceDN w:val="0"/>
        <w:adjustRightInd w:val="0"/>
        <w:spacing w:after="0" w:line="348"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В расчетах учтены общезаводские затраты на единицу продукции без изменения цеховых, общезаводских затрат на рекламу и реализацию продукции. Из приведенных данных видно, что при выпуске кирпича по безавтоклавной технологии и с применением автоклавной технологии с применением диатомитового сырья рентабельность существующего производства возрастает соответственно на 4,05 и 9,8%. Предлагаемая технология не требует существенных изменений транспортного оборудования и оборудования цеха завода.</w:t>
      </w:r>
    </w:p>
    <w:p w:rsidR="00BC11A0" w:rsidRPr="00FF3340" w:rsidRDefault="00BC11A0" w:rsidP="00321EAC">
      <w:pPr>
        <w:widowControl w:val="0"/>
        <w:autoSpaceDE w:val="0"/>
        <w:autoSpaceDN w:val="0"/>
        <w:adjustRightInd w:val="0"/>
        <w:spacing w:after="0" w:line="348"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 xml:space="preserve">На основании проведенных расчетов сделаны следующие выводы: </w:t>
      </w:r>
    </w:p>
    <w:p w:rsidR="00654623" w:rsidRPr="00FF3340" w:rsidRDefault="0014017F" w:rsidP="00321EAC">
      <w:pPr>
        <w:widowControl w:val="0"/>
        <w:autoSpaceDE w:val="0"/>
        <w:autoSpaceDN w:val="0"/>
        <w:adjustRightInd w:val="0"/>
        <w:spacing w:after="0" w:line="348"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 з</w:t>
      </w:r>
      <w:r w:rsidR="00654623" w:rsidRPr="00FF3340">
        <w:rPr>
          <w:rFonts w:ascii="Times New Roman" w:hAnsi="Times New Roman" w:cs="Times New Roman"/>
          <w:bCs/>
          <w:sz w:val="24"/>
          <w:szCs w:val="24"/>
        </w:rPr>
        <w:t>амена песка на диатомит в технологии получения силикатных кирпичей даже по безавтоклавно</w:t>
      </w:r>
      <w:r w:rsidRPr="00FF3340">
        <w:rPr>
          <w:rFonts w:ascii="Times New Roman" w:hAnsi="Times New Roman" w:cs="Times New Roman"/>
          <w:bCs/>
          <w:sz w:val="24"/>
          <w:szCs w:val="24"/>
        </w:rPr>
        <w:t>й технологии</w:t>
      </w:r>
      <w:r w:rsidR="00654623" w:rsidRPr="00FF3340">
        <w:rPr>
          <w:rFonts w:ascii="Times New Roman" w:hAnsi="Times New Roman" w:cs="Times New Roman"/>
          <w:bCs/>
          <w:sz w:val="24"/>
          <w:szCs w:val="24"/>
        </w:rPr>
        <w:t xml:space="preserve"> приносит дополнительную прибыль 45798,9 тыс.</w:t>
      </w:r>
      <w:r w:rsidR="00BC11A0" w:rsidRPr="00FF3340">
        <w:rPr>
          <w:rFonts w:ascii="Times New Roman" w:hAnsi="Times New Roman" w:cs="Times New Roman"/>
          <w:bCs/>
          <w:sz w:val="24"/>
          <w:szCs w:val="24"/>
        </w:rPr>
        <w:t>тенге</w:t>
      </w:r>
      <w:r w:rsidR="00BC11A0" w:rsidRPr="00FF3340">
        <w:rPr>
          <w:rFonts w:ascii="Times New Roman" w:hAnsi="Times New Roman" w:cs="Times New Roman"/>
          <w:bCs/>
          <w:sz w:val="24"/>
          <w:szCs w:val="24"/>
        </w:rPr>
        <w:br/>
        <w:t>при</w:t>
      </w:r>
      <w:r w:rsidR="00654623" w:rsidRPr="00FF3340">
        <w:rPr>
          <w:rFonts w:ascii="Times New Roman" w:hAnsi="Times New Roman" w:cs="Times New Roman"/>
          <w:bCs/>
          <w:sz w:val="24"/>
          <w:szCs w:val="24"/>
        </w:rPr>
        <w:t xml:space="preserve"> автоклавной обработке сырых силикатных кирпичей, дополнительная прибыль </w:t>
      </w:r>
      <w:r w:rsidR="00BC11A0" w:rsidRPr="00FF3340">
        <w:rPr>
          <w:rFonts w:ascii="Times New Roman" w:hAnsi="Times New Roman" w:cs="Times New Roman"/>
          <w:bCs/>
          <w:sz w:val="24"/>
          <w:szCs w:val="24"/>
        </w:rPr>
        <w:t>составляет</w:t>
      </w:r>
      <w:r w:rsidR="00654623" w:rsidRPr="00FF3340">
        <w:rPr>
          <w:rFonts w:ascii="Times New Roman" w:hAnsi="Times New Roman" w:cs="Times New Roman"/>
          <w:bCs/>
          <w:sz w:val="24"/>
          <w:szCs w:val="24"/>
        </w:rPr>
        <w:t xml:space="preserve"> до 110821,8 тыс.тенге </w:t>
      </w:r>
      <w:r w:rsidR="00BC11A0" w:rsidRPr="00FF3340">
        <w:rPr>
          <w:rFonts w:ascii="Times New Roman" w:hAnsi="Times New Roman" w:cs="Times New Roman"/>
          <w:bCs/>
          <w:sz w:val="24"/>
          <w:szCs w:val="24"/>
        </w:rPr>
        <w:t>при</w:t>
      </w:r>
      <w:r w:rsidR="00654623" w:rsidRPr="00FF3340">
        <w:rPr>
          <w:rFonts w:ascii="Times New Roman" w:hAnsi="Times New Roman" w:cs="Times New Roman"/>
          <w:bCs/>
          <w:sz w:val="24"/>
          <w:szCs w:val="24"/>
        </w:rPr>
        <w:t xml:space="preserve"> увели</w:t>
      </w:r>
      <w:r w:rsidRPr="00FF3340">
        <w:rPr>
          <w:rFonts w:ascii="Times New Roman" w:hAnsi="Times New Roman" w:cs="Times New Roman"/>
          <w:bCs/>
          <w:sz w:val="24"/>
          <w:szCs w:val="24"/>
        </w:rPr>
        <w:t>чени</w:t>
      </w:r>
      <w:r w:rsidR="00BC11A0" w:rsidRPr="00FF3340">
        <w:rPr>
          <w:rFonts w:ascii="Times New Roman" w:hAnsi="Times New Roman" w:cs="Times New Roman"/>
          <w:bCs/>
          <w:sz w:val="24"/>
          <w:szCs w:val="24"/>
        </w:rPr>
        <w:t>и</w:t>
      </w:r>
      <w:r w:rsidRPr="00FF3340">
        <w:rPr>
          <w:rFonts w:ascii="Times New Roman" w:hAnsi="Times New Roman" w:cs="Times New Roman"/>
          <w:bCs/>
          <w:sz w:val="24"/>
          <w:szCs w:val="24"/>
        </w:rPr>
        <w:t xml:space="preserve"> марочности с М75 до М125;</w:t>
      </w:r>
    </w:p>
    <w:p w:rsidR="00654623" w:rsidRPr="00FF3340" w:rsidRDefault="0014017F" w:rsidP="00321EAC">
      <w:pPr>
        <w:widowControl w:val="0"/>
        <w:autoSpaceDE w:val="0"/>
        <w:autoSpaceDN w:val="0"/>
        <w:adjustRightInd w:val="0"/>
        <w:spacing w:after="0" w:line="348"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-п</w:t>
      </w:r>
      <w:r w:rsidR="00654623" w:rsidRPr="00FF3340">
        <w:rPr>
          <w:rFonts w:ascii="Times New Roman" w:hAnsi="Times New Roman" w:cs="Times New Roman"/>
          <w:bCs/>
          <w:sz w:val="24"/>
          <w:szCs w:val="24"/>
        </w:rPr>
        <w:t xml:space="preserve">роект организации производства силикатных кирпичей на основе диатомитов не связан с дополнительными капитальными и </w:t>
      </w:r>
      <w:r w:rsidRPr="00FF3340">
        <w:rPr>
          <w:rFonts w:ascii="Times New Roman" w:hAnsi="Times New Roman" w:cs="Times New Roman"/>
          <w:bCs/>
          <w:sz w:val="24"/>
          <w:szCs w:val="24"/>
        </w:rPr>
        <w:t>эксплуатационными</w:t>
      </w:r>
      <w:r w:rsidR="00654623" w:rsidRPr="00FF3340">
        <w:rPr>
          <w:rFonts w:ascii="Times New Roman" w:hAnsi="Times New Roman" w:cs="Times New Roman"/>
          <w:bCs/>
          <w:sz w:val="24"/>
          <w:szCs w:val="24"/>
        </w:rPr>
        <w:t xml:space="preserve"> затратами, т</w:t>
      </w:r>
      <w:r w:rsidRPr="00FF3340">
        <w:rPr>
          <w:rFonts w:ascii="Times New Roman" w:hAnsi="Times New Roman" w:cs="Times New Roman"/>
          <w:bCs/>
          <w:sz w:val="24"/>
          <w:szCs w:val="24"/>
        </w:rPr>
        <w:t>ак как</w:t>
      </w:r>
      <w:r w:rsidR="00654623" w:rsidRPr="00FF3340">
        <w:rPr>
          <w:rFonts w:ascii="Times New Roman" w:hAnsi="Times New Roman" w:cs="Times New Roman"/>
          <w:bCs/>
          <w:sz w:val="24"/>
          <w:szCs w:val="24"/>
        </w:rPr>
        <w:t xml:space="preserve"> на заводе АО «Лотос» есть все необходимое оборудование и кадры. Замена силикатного сырья</w:t>
      </w:r>
      <w:r w:rsidR="00BC11A0" w:rsidRPr="00FF3340">
        <w:rPr>
          <w:rFonts w:ascii="Times New Roman" w:hAnsi="Times New Roman" w:cs="Times New Roman"/>
          <w:bCs/>
          <w:sz w:val="24"/>
          <w:szCs w:val="24"/>
        </w:rPr>
        <w:t xml:space="preserve"> -</w:t>
      </w:r>
      <w:r w:rsidR="00654623" w:rsidRPr="00FF3340">
        <w:rPr>
          <w:rFonts w:ascii="Times New Roman" w:hAnsi="Times New Roman" w:cs="Times New Roman"/>
          <w:bCs/>
          <w:sz w:val="24"/>
          <w:szCs w:val="24"/>
        </w:rPr>
        <w:t xml:space="preserve"> мытого речного песка</w:t>
      </w:r>
      <w:r w:rsidR="00BC11A0" w:rsidRPr="00FF3340">
        <w:rPr>
          <w:rFonts w:ascii="Times New Roman" w:hAnsi="Times New Roman" w:cs="Times New Roman"/>
          <w:bCs/>
          <w:sz w:val="24"/>
          <w:szCs w:val="24"/>
        </w:rPr>
        <w:t xml:space="preserve"> - на диатомит</w:t>
      </w:r>
      <w:r w:rsidR="00654623" w:rsidRPr="00FF3340">
        <w:rPr>
          <w:rFonts w:ascii="Times New Roman" w:hAnsi="Times New Roman" w:cs="Times New Roman"/>
          <w:bCs/>
          <w:sz w:val="24"/>
          <w:szCs w:val="24"/>
        </w:rPr>
        <w:t xml:space="preserve"> приводит к </w:t>
      </w:r>
      <w:r w:rsidR="00BC11A0" w:rsidRPr="00FF3340">
        <w:rPr>
          <w:rFonts w:ascii="Times New Roman" w:hAnsi="Times New Roman" w:cs="Times New Roman"/>
          <w:bCs/>
          <w:sz w:val="24"/>
          <w:szCs w:val="24"/>
        </w:rPr>
        <w:t>существенной</w:t>
      </w:r>
      <w:r w:rsidR="00576574">
        <w:rPr>
          <w:rFonts w:ascii="Times New Roman" w:hAnsi="Times New Roman" w:cs="Times New Roman"/>
          <w:bCs/>
          <w:sz w:val="24"/>
          <w:szCs w:val="24"/>
        </w:rPr>
        <w:t xml:space="preserve"> </w:t>
      </w:r>
      <w:r w:rsidR="00654623" w:rsidRPr="00FF3340">
        <w:rPr>
          <w:rFonts w:ascii="Times New Roman" w:hAnsi="Times New Roman" w:cs="Times New Roman"/>
          <w:bCs/>
          <w:sz w:val="24"/>
          <w:szCs w:val="24"/>
        </w:rPr>
        <w:t xml:space="preserve">экономии затрат на электроэнергию, пар (автоклавная технология) и заработную плату части </w:t>
      </w:r>
      <w:r w:rsidR="00BC11A0" w:rsidRPr="00FF3340">
        <w:rPr>
          <w:rFonts w:ascii="Times New Roman" w:hAnsi="Times New Roman" w:cs="Times New Roman"/>
          <w:bCs/>
          <w:sz w:val="24"/>
          <w:szCs w:val="24"/>
        </w:rPr>
        <w:t>персонала</w:t>
      </w:r>
      <w:r w:rsidR="00654623" w:rsidRPr="00FF3340">
        <w:rPr>
          <w:rFonts w:ascii="Times New Roman" w:hAnsi="Times New Roman" w:cs="Times New Roman"/>
          <w:bCs/>
          <w:sz w:val="24"/>
          <w:szCs w:val="24"/>
        </w:rPr>
        <w:t>, обслуживающего автоклавы, что в конечном итоге повышает рентабельность производства.</w:t>
      </w:r>
    </w:p>
    <w:p w:rsidR="00654623" w:rsidRPr="00FF3340" w:rsidRDefault="00654623" w:rsidP="00C87B35">
      <w:pPr>
        <w:widowControl w:val="0"/>
        <w:autoSpaceDE w:val="0"/>
        <w:autoSpaceDN w:val="0"/>
        <w:adjustRightInd w:val="0"/>
        <w:spacing w:after="0" w:line="400" w:lineRule="exact"/>
        <w:ind w:firstLine="709"/>
        <w:jc w:val="both"/>
        <w:rPr>
          <w:rFonts w:ascii="Times New Roman" w:hAnsi="Times New Roman" w:cs="Times New Roman"/>
          <w:b/>
          <w:bCs/>
          <w:sz w:val="24"/>
          <w:szCs w:val="24"/>
        </w:rPr>
      </w:pPr>
      <w:r w:rsidRPr="00FF3340">
        <w:rPr>
          <w:rFonts w:ascii="Times New Roman" w:hAnsi="Times New Roman" w:cs="Times New Roman"/>
          <w:b/>
          <w:bCs/>
          <w:sz w:val="24"/>
          <w:szCs w:val="24"/>
        </w:rPr>
        <w:lastRenderedPageBreak/>
        <w:t>3.4 Определение экономической эффективности производства сухих строител</w:t>
      </w:r>
      <w:r w:rsidR="006C4564" w:rsidRPr="00FF3340">
        <w:rPr>
          <w:rFonts w:ascii="Times New Roman" w:hAnsi="Times New Roman" w:cs="Times New Roman"/>
          <w:b/>
          <w:bCs/>
          <w:sz w:val="24"/>
          <w:szCs w:val="24"/>
        </w:rPr>
        <w:t>ьных смесей на основе диатомита</w:t>
      </w:r>
    </w:p>
    <w:p w:rsidR="00425DD3" w:rsidRPr="00FF3340" w:rsidRDefault="00425DD3" w:rsidP="00C87B35">
      <w:pPr>
        <w:widowControl w:val="0"/>
        <w:autoSpaceDE w:val="0"/>
        <w:autoSpaceDN w:val="0"/>
        <w:adjustRightInd w:val="0"/>
        <w:spacing w:after="0" w:line="400" w:lineRule="exact"/>
        <w:ind w:firstLine="709"/>
        <w:jc w:val="both"/>
        <w:rPr>
          <w:rFonts w:ascii="Times New Roman" w:hAnsi="Times New Roman" w:cs="Times New Roman"/>
          <w:bCs/>
          <w:sz w:val="16"/>
          <w:szCs w:val="16"/>
        </w:rPr>
      </w:pPr>
    </w:p>
    <w:p w:rsidR="00C87B35" w:rsidRPr="00FF3340" w:rsidRDefault="00425DD3" w:rsidP="00425DD3">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Состав сухой строительной смеси №30 отвечает по составу сухой штукатурной смеси М150 производ</w:t>
      </w:r>
      <w:r w:rsidR="00004B4A" w:rsidRPr="00FF3340">
        <w:rPr>
          <w:rFonts w:ascii="Times New Roman" w:hAnsi="Times New Roman" w:cs="Times New Roman"/>
          <w:bCs/>
          <w:sz w:val="24"/>
          <w:szCs w:val="24"/>
        </w:rPr>
        <w:t>ителя «Русеан» ГОСТ №33083-2014</w:t>
      </w:r>
      <w:r w:rsidRPr="00FF3340">
        <w:rPr>
          <w:rFonts w:ascii="Times New Roman" w:hAnsi="Times New Roman" w:cs="Times New Roman"/>
          <w:bCs/>
          <w:sz w:val="24"/>
          <w:szCs w:val="24"/>
        </w:rPr>
        <w:t>.</w:t>
      </w:r>
      <w:r w:rsidR="009A4E4A">
        <w:rPr>
          <w:rFonts w:ascii="Times New Roman" w:hAnsi="Times New Roman" w:cs="Times New Roman"/>
          <w:bCs/>
          <w:sz w:val="24"/>
          <w:szCs w:val="24"/>
        </w:rPr>
        <w:t xml:space="preserve"> </w:t>
      </w:r>
      <w:r w:rsidR="00C87B35" w:rsidRPr="00FF3340">
        <w:rPr>
          <w:rFonts w:ascii="Times New Roman" w:hAnsi="Times New Roman" w:cs="Times New Roman"/>
          <w:bCs/>
          <w:sz w:val="24"/>
          <w:szCs w:val="24"/>
        </w:rPr>
        <w:t>Составы выпускаемого промышленностью и предлагаемогок производству</w:t>
      </w:r>
      <w:r w:rsidR="00004B4A" w:rsidRPr="00FF3340">
        <w:rPr>
          <w:rFonts w:ascii="Times New Roman" w:hAnsi="Times New Roman" w:cs="Times New Roman"/>
          <w:bCs/>
          <w:sz w:val="24"/>
          <w:szCs w:val="24"/>
        </w:rPr>
        <w:t xml:space="preserve"> приведены в </w:t>
      </w:r>
      <w:r w:rsidR="00BA1D9A" w:rsidRPr="00FF3340">
        <w:rPr>
          <w:rFonts w:ascii="Times New Roman" w:hAnsi="Times New Roman" w:cs="Times New Roman"/>
          <w:bCs/>
          <w:sz w:val="24"/>
          <w:szCs w:val="24"/>
        </w:rPr>
        <w:t>т</w:t>
      </w:r>
      <w:r w:rsidR="00126DF4" w:rsidRPr="00FF3340">
        <w:rPr>
          <w:rFonts w:ascii="Times New Roman" w:hAnsi="Times New Roman" w:cs="Times New Roman"/>
          <w:bCs/>
          <w:sz w:val="24"/>
          <w:szCs w:val="24"/>
        </w:rPr>
        <w:t>аблиц</w:t>
      </w:r>
      <w:r w:rsidR="00004B4A" w:rsidRPr="00FF3340">
        <w:rPr>
          <w:rFonts w:ascii="Times New Roman" w:hAnsi="Times New Roman" w:cs="Times New Roman"/>
          <w:bCs/>
          <w:sz w:val="24"/>
          <w:szCs w:val="24"/>
        </w:rPr>
        <w:t>е</w:t>
      </w:r>
      <w:r w:rsidR="00654623" w:rsidRPr="00FF3340">
        <w:rPr>
          <w:rFonts w:ascii="Times New Roman" w:hAnsi="Times New Roman" w:cs="Times New Roman"/>
          <w:bCs/>
          <w:sz w:val="24"/>
          <w:szCs w:val="24"/>
        </w:rPr>
        <w:t xml:space="preserve"> 1</w:t>
      </w:r>
      <w:r w:rsidR="00E965D9" w:rsidRPr="00FF3340">
        <w:rPr>
          <w:rFonts w:ascii="Times New Roman" w:hAnsi="Times New Roman" w:cs="Times New Roman"/>
          <w:bCs/>
          <w:sz w:val="24"/>
          <w:szCs w:val="24"/>
        </w:rPr>
        <w:t>2</w:t>
      </w:r>
      <w:r w:rsidR="00004B4A" w:rsidRPr="00FF3340">
        <w:rPr>
          <w:rFonts w:ascii="Times New Roman" w:hAnsi="Times New Roman" w:cs="Times New Roman"/>
          <w:bCs/>
          <w:sz w:val="24"/>
          <w:szCs w:val="24"/>
        </w:rPr>
        <w:t>. В предлагаемом составе белая сажа заменена на природный диатомит.</w:t>
      </w:r>
    </w:p>
    <w:p w:rsidR="00BC11A0" w:rsidRPr="00FF3340" w:rsidRDefault="00BC11A0" w:rsidP="00425DD3">
      <w:pPr>
        <w:widowControl w:val="0"/>
        <w:autoSpaceDE w:val="0"/>
        <w:autoSpaceDN w:val="0"/>
        <w:adjustRightInd w:val="0"/>
        <w:spacing w:after="0" w:line="360" w:lineRule="auto"/>
        <w:ind w:firstLine="709"/>
        <w:jc w:val="both"/>
        <w:rPr>
          <w:rFonts w:ascii="Times New Roman" w:hAnsi="Times New Roman" w:cs="Times New Roman"/>
          <w:bCs/>
          <w:sz w:val="8"/>
          <w:szCs w:val="8"/>
        </w:rPr>
      </w:pPr>
    </w:p>
    <w:p w:rsidR="00654623" w:rsidRPr="00FF3340" w:rsidRDefault="00654623" w:rsidP="009A4E4A">
      <w:pPr>
        <w:widowControl w:val="0"/>
        <w:autoSpaceDE w:val="0"/>
        <w:autoSpaceDN w:val="0"/>
        <w:adjustRightInd w:val="0"/>
        <w:spacing w:after="0" w:line="240" w:lineRule="auto"/>
        <w:jc w:val="both"/>
        <w:rPr>
          <w:rFonts w:ascii="Times New Roman" w:hAnsi="Times New Roman" w:cs="Times New Roman"/>
          <w:bCs/>
          <w:sz w:val="24"/>
          <w:szCs w:val="24"/>
        </w:rPr>
      </w:pPr>
      <w:r w:rsidRPr="00FF3340">
        <w:rPr>
          <w:rFonts w:ascii="Times New Roman" w:hAnsi="Times New Roman" w:cs="Times New Roman"/>
          <w:bCs/>
          <w:sz w:val="24"/>
          <w:szCs w:val="24"/>
        </w:rPr>
        <w:t>Таблица 1</w:t>
      </w:r>
      <w:r w:rsidR="00E965D9" w:rsidRPr="00FF3340">
        <w:rPr>
          <w:rFonts w:ascii="Times New Roman" w:hAnsi="Times New Roman" w:cs="Times New Roman"/>
          <w:bCs/>
          <w:sz w:val="24"/>
          <w:szCs w:val="24"/>
        </w:rPr>
        <w:t>2</w:t>
      </w:r>
      <w:r w:rsidR="00126DF4" w:rsidRPr="00FF3340">
        <w:rPr>
          <w:rFonts w:ascii="Times New Roman" w:hAnsi="Times New Roman" w:cs="Times New Roman"/>
          <w:sz w:val="24"/>
          <w:szCs w:val="24"/>
        </w:rPr>
        <w:t>–</w:t>
      </w:r>
      <w:r w:rsidRPr="00FF3340">
        <w:rPr>
          <w:rFonts w:ascii="Times New Roman" w:hAnsi="Times New Roman" w:cs="Times New Roman"/>
          <w:bCs/>
          <w:sz w:val="24"/>
          <w:szCs w:val="24"/>
        </w:rPr>
        <w:t>Составы выпускаемого промышленностью и предлагаемого к выпуску сост</w:t>
      </w:r>
      <w:r w:rsidR="00576574">
        <w:rPr>
          <w:rFonts w:ascii="Times New Roman" w:hAnsi="Times New Roman" w:cs="Times New Roman"/>
          <w:bCs/>
          <w:sz w:val="24"/>
          <w:szCs w:val="24"/>
        </w:rPr>
        <w:t>авов сухих строительных смесей</w:t>
      </w:r>
    </w:p>
    <w:p w:rsidR="0014017F" w:rsidRPr="00FF3340" w:rsidRDefault="0014017F" w:rsidP="007C7EB4">
      <w:pPr>
        <w:widowControl w:val="0"/>
        <w:autoSpaceDE w:val="0"/>
        <w:autoSpaceDN w:val="0"/>
        <w:adjustRightInd w:val="0"/>
        <w:spacing w:after="0" w:line="240" w:lineRule="auto"/>
        <w:jc w:val="both"/>
        <w:rPr>
          <w:rFonts w:ascii="Times New Roman" w:hAnsi="Times New Roman" w:cs="Times New Roman"/>
          <w:bCs/>
          <w:sz w:val="24"/>
          <w:szCs w:val="24"/>
        </w:rPr>
      </w:pPr>
    </w:p>
    <w:tbl>
      <w:tblPr>
        <w:tblStyle w:val="a5"/>
        <w:tblW w:w="0" w:type="auto"/>
        <w:jc w:val="center"/>
        <w:tblInd w:w="-950" w:type="dxa"/>
        <w:tblLook w:val="04A0"/>
      </w:tblPr>
      <w:tblGrid>
        <w:gridCol w:w="3494"/>
        <w:gridCol w:w="2420"/>
        <w:gridCol w:w="2263"/>
      </w:tblGrid>
      <w:tr w:rsidR="00654623" w:rsidRPr="009A4E4A" w:rsidTr="007C7EB4">
        <w:trPr>
          <w:trHeight w:val="20"/>
          <w:jc w:val="center"/>
        </w:trPr>
        <w:tc>
          <w:tcPr>
            <w:tcW w:w="3494" w:type="dxa"/>
            <w:vMerge w:val="restart"/>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Рецептура</w:t>
            </w:r>
          </w:p>
        </w:tc>
        <w:tc>
          <w:tcPr>
            <w:tcW w:w="4683" w:type="dxa"/>
            <w:gridSpan w:val="2"/>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Состав в %</w:t>
            </w:r>
          </w:p>
        </w:tc>
      </w:tr>
      <w:tr w:rsidR="00654623" w:rsidRPr="009A4E4A" w:rsidTr="007C7EB4">
        <w:trPr>
          <w:trHeight w:val="20"/>
          <w:jc w:val="center"/>
        </w:trPr>
        <w:tc>
          <w:tcPr>
            <w:tcW w:w="3494" w:type="dxa"/>
            <w:vMerge/>
            <w:vAlign w:val="center"/>
          </w:tcPr>
          <w:p w:rsidR="00654623" w:rsidRPr="009A4E4A" w:rsidRDefault="00654623" w:rsidP="007C7EB4">
            <w:pPr>
              <w:widowControl w:val="0"/>
              <w:autoSpaceDE w:val="0"/>
              <w:autoSpaceDN w:val="0"/>
              <w:adjustRightInd w:val="0"/>
              <w:jc w:val="center"/>
              <w:rPr>
                <w:rFonts w:ascii="Times New Roman" w:hAnsi="Times New Roman"/>
              </w:rPr>
            </w:pPr>
          </w:p>
        </w:tc>
        <w:tc>
          <w:tcPr>
            <w:tcW w:w="2420"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№30</w:t>
            </w:r>
          </w:p>
        </w:tc>
        <w:tc>
          <w:tcPr>
            <w:tcW w:w="2263"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№35</w:t>
            </w:r>
          </w:p>
        </w:tc>
      </w:tr>
      <w:tr w:rsidR="00654623" w:rsidRPr="009A4E4A" w:rsidTr="007C7EB4">
        <w:trPr>
          <w:trHeight w:val="20"/>
          <w:jc w:val="center"/>
        </w:trPr>
        <w:tc>
          <w:tcPr>
            <w:tcW w:w="3494"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Цемент</w:t>
            </w:r>
          </w:p>
        </w:tc>
        <w:tc>
          <w:tcPr>
            <w:tcW w:w="2420"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26,24</w:t>
            </w:r>
          </w:p>
        </w:tc>
        <w:tc>
          <w:tcPr>
            <w:tcW w:w="2263"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26,24</w:t>
            </w:r>
          </w:p>
        </w:tc>
      </w:tr>
      <w:tr w:rsidR="00654623" w:rsidRPr="009A4E4A" w:rsidTr="007C7EB4">
        <w:trPr>
          <w:trHeight w:val="20"/>
          <w:jc w:val="center"/>
        </w:trPr>
        <w:tc>
          <w:tcPr>
            <w:tcW w:w="3494"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Песок</w:t>
            </w:r>
          </w:p>
        </w:tc>
        <w:tc>
          <w:tcPr>
            <w:tcW w:w="2420"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67,76</w:t>
            </w:r>
          </w:p>
        </w:tc>
        <w:tc>
          <w:tcPr>
            <w:tcW w:w="2263"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67,76</w:t>
            </w:r>
          </w:p>
        </w:tc>
      </w:tr>
      <w:tr w:rsidR="00654623" w:rsidRPr="009A4E4A" w:rsidTr="007C7EB4">
        <w:trPr>
          <w:trHeight w:val="20"/>
          <w:jc w:val="center"/>
        </w:trPr>
        <w:tc>
          <w:tcPr>
            <w:tcW w:w="3494"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Белая сажа</w:t>
            </w:r>
          </w:p>
        </w:tc>
        <w:tc>
          <w:tcPr>
            <w:tcW w:w="2420"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5</w:t>
            </w:r>
            <w:r w:rsidR="009C69B0" w:rsidRPr="009A4E4A">
              <w:rPr>
                <w:rFonts w:ascii="Times New Roman" w:hAnsi="Times New Roman"/>
              </w:rPr>
              <w:t>,0</w:t>
            </w:r>
          </w:p>
        </w:tc>
        <w:tc>
          <w:tcPr>
            <w:tcW w:w="2263" w:type="dxa"/>
            <w:vAlign w:val="center"/>
          </w:tcPr>
          <w:p w:rsidR="00654623" w:rsidRPr="009A4E4A" w:rsidRDefault="009C69B0" w:rsidP="007C7EB4">
            <w:pPr>
              <w:widowControl w:val="0"/>
              <w:autoSpaceDE w:val="0"/>
              <w:autoSpaceDN w:val="0"/>
              <w:adjustRightInd w:val="0"/>
              <w:jc w:val="center"/>
              <w:rPr>
                <w:rFonts w:ascii="Times New Roman" w:hAnsi="Times New Roman"/>
              </w:rPr>
            </w:pPr>
            <w:r w:rsidRPr="009A4E4A">
              <w:rPr>
                <w:rFonts w:ascii="Times New Roman" w:hAnsi="Times New Roman"/>
              </w:rPr>
              <w:t>-</w:t>
            </w:r>
          </w:p>
        </w:tc>
      </w:tr>
      <w:tr w:rsidR="00654623" w:rsidRPr="009A4E4A" w:rsidTr="007C7EB4">
        <w:trPr>
          <w:trHeight w:val="20"/>
          <w:jc w:val="center"/>
        </w:trPr>
        <w:tc>
          <w:tcPr>
            <w:tcW w:w="3494"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BERMOCOLL</w:t>
            </w:r>
          </w:p>
        </w:tc>
        <w:tc>
          <w:tcPr>
            <w:tcW w:w="2420"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0,1</w:t>
            </w:r>
          </w:p>
        </w:tc>
        <w:tc>
          <w:tcPr>
            <w:tcW w:w="2263"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0,1</w:t>
            </w:r>
          </w:p>
        </w:tc>
      </w:tr>
      <w:tr w:rsidR="00654623" w:rsidRPr="009A4E4A" w:rsidTr="007C7EB4">
        <w:trPr>
          <w:trHeight w:val="20"/>
          <w:jc w:val="center"/>
        </w:trPr>
        <w:tc>
          <w:tcPr>
            <w:tcW w:w="3494"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ELOTEX</w:t>
            </w:r>
          </w:p>
        </w:tc>
        <w:tc>
          <w:tcPr>
            <w:tcW w:w="2420"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1</w:t>
            </w:r>
            <w:r w:rsidR="009C69B0" w:rsidRPr="009A4E4A">
              <w:rPr>
                <w:rFonts w:ascii="Times New Roman" w:hAnsi="Times New Roman"/>
              </w:rPr>
              <w:t>,0</w:t>
            </w:r>
          </w:p>
        </w:tc>
        <w:tc>
          <w:tcPr>
            <w:tcW w:w="2263"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1</w:t>
            </w:r>
            <w:r w:rsidR="009C69B0" w:rsidRPr="009A4E4A">
              <w:rPr>
                <w:rFonts w:ascii="Times New Roman" w:hAnsi="Times New Roman"/>
              </w:rPr>
              <w:t>,0</w:t>
            </w:r>
          </w:p>
        </w:tc>
      </w:tr>
      <w:tr w:rsidR="00654623" w:rsidRPr="009A4E4A" w:rsidTr="007C7EB4">
        <w:trPr>
          <w:trHeight w:val="20"/>
          <w:jc w:val="center"/>
        </w:trPr>
        <w:tc>
          <w:tcPr>
            <w:tcW w:w="3494"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Диатомит</w:t>
            </w:r>
          </w:p>
        </w:tc>
        <w:tc>
          <w:tcPr>
            <w:tcW w:w="2420" w:type="dxa"/>
            <w:vAlign w:val="center"/>
          </w:tcPr>
          <w:p w:rsidR="00654623" w:rsidRPr="009A4E4A" w:rsidRDefault="009C69B0" w:rsidP="007C7EB4">
            <w:pPr>
              <w:widowControl w:val="0"/>
              <w:autoSpaceDE w:val="0"/>
              <w:autoSpaceDN w:val="0"/>
              <w:adjustRightInd w:val="0"/>
              <w:jc w:val="center"/>
              <w:rPr>
                <w:rFonts w:ascii="Times New Roman" w:hAnsi="Times New Roman"/>
              </w:rPr>
            </w:pPr>
            <w:r w:rsidRPr="009A4E4A">
              <w:rPr>
                <w:rFonts w:ascii="Times New Roman" w:hAnsi="Times New Roman"/>
              </w:rPr>
              <w:t>-</w:t>
            </w:r>
          </w:p>
        </w:tc>
        <w:tc>
          <w:tcPr>
            <w:tcW w:w="2263" w:type="dxa"/>
            <w:vAlign w:val="center"/>
          </w:tcPr>
          <w:p w:rsidR="00654623" w:rsidRPr="009A4E4A" w:rsidRDefault="00654623" w:rsidP="007C7EB4">
            <w:pPr>
              <w:widowControl w:val="0"/>
              <w:autoSpaceDE w:val="0"/>
              <w:autoSpaceDN w:val="0"/>
              <w:adjustRightInd w:val="0"/>
              <w:jc w:val="center"/>
              <w:rPr>
                <w:rFonts w:ascii="Times New Roman" w:hAnsi="Times New Roman"/>
              </w:rPr>
            </w:pPr>
            <w:r w:rsidRPr="009A4E4A">
              <w:rPr>
                <w:rFonts w:ascii="Times New Roman" w:hAnsi="Times New Roman"/>
              </w:rPr>
              <w:t>5</w:t>
            </w:r>
            <w:r w:rsidR="009C69B0" w:rsidRPr="009A4E4A">
              <w:rPr>
                <w:rFonts w:ascii="Times New Roman" w:hAnsi="Times New Roman"/>
              </w:rPr>
              <w:t>,0</w:t>
            </w:r>
          </w:p>
        </w:tc>
      </w:tr>
    </w:tbl>
    <w:p w:rsidR="00654623" w:rsidRPr="009A4E4A" w:rsidRDefault="00654623" w:rsidP="007C7EB4">
      <w:pPr>
        <w:widowControl w:val="0"/>
        <w:autoSpaceDE w:val="0"/>
        <w:autoSpaceDN w:val="0"/>
        <w:adjustRightInd w:val="0"/>
        <w:spacing w:after="0" w:line="360" w:lineRule="auto"/>
        <w:jc w:val="both"/>
        <w:rPr>
          <w:rFonts w:ascii="Times New Roman" w:hAnsi="Times New Roman" w:cs="Times New Roman"/>
          <w:bCs/>
          <w:sz w:val="24"/>
          <w:szCs w:val="24"/>
        </w:rPr>
      </w:pPr>
    </w:p>
    <w:p w:rsidR="00004B4A" w:rsidRPr="00FF3340" w:rsidRDefault="00654623" w:rsidP="007C7EB4">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Для оценки целесообразности и экономической эффективности организации производства выполнены краткие расчеты производства сухих строительных смесей на основе диатомита на 1000 кг и на годовую производительность 10 тыс.т в год в условиях ТОО Актюбинский завод «</w:t>
      </w:r>
      <w:r w:rsidR="00446F6F" w:rsidRPr="00FF3340">
        <w:rPr>
          <w:rFonts w:ascii="Times New Roman" w:eastAsia="Times New Roman" w:hAnsi="Times New Roman" w:cs="Times New Roman"/>
          <w:sz w:val="24"/>
          <w:szCs w:val="24"/>
        </w:rPr>
        <w:t>Сайлан-Актобе</w:t>
      </w:r>
      <w:r w:rsidRPr="00FF3340">
        <w:rPr>
          <w:rFonts w:ascii="Times New Roman" w:hAnsi="Times New Roman" w:cs="Times New Roman"/>
          <w:bCs/>
          <w:sz w:val="24"/>
          <w:szCs w:val="24"/>
        </w:rPr>
        <w:t xml:space="preserve">». </w:t>
      </w:r>
    </w:p>
    <w:p w:rsidR="00654623" w:rsidRPr="00FF3340" w:rsidRDefault="00654623" w:rsidP="007C7EB4">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В таблице 1</w:t>
      </w:r>
      <w:r w:rsidR="00E965D9" w:rsidRPr="00FF3340">
        <w:rPr>
          <w:rFonts w:ascii="Times New Roman" w:hAnsi="Times New Roman" w:cs="Times New Roman"/>
          <w:bCs/>
          <w:sz w:val="24"/>
          <w:szCs w:val="24"/>
        </w:rPr>
        <w:t>3</w:t>
      </w:r>
      <w:r w:rsidR="002F0E1C" w:rsidRPr="00FF3340">
        <w:rPr>
          <w:rFonts w:ascii="Times New Roman" w:hAnsi="Times New Roman" w:cs="Times New Roman"/>
          <w:bCs/>
          <w:sz w:val="24"/>
          <w:szCs w:val="24"/>
        </w:rPr>
        <w:t xml:space="preserve"> </w:t>
      </w:r>
      <w:r w:rsidRPr="00FF3340">
        <w:rPr>
          <w:rFonts w:ascii="Times New Roman" w:hAnsi="Times New Roman" w:cs="Times New Roman"/>
          <w:bCs/>
          <w:sz w:val="24"/>
          <w:szCs w:val="24"/>
        </w:rPr>
        <w:t xml:space="preserve">даны расходные коэффициенты на 1 т сухой строительной смеси и </w:t>
      </w:r>
      <w:r w:rsidR="007D3A82" w:rsidRPr="00FF3340">
        <w:rPr>
          <w:rFonts w:ascii="Times New Roman" w:hAnsi="Times New Roman" w:cs="Times New Roman"/>
          <w:bCs/>
          <w:sz w:val="24"/>
          <w:szCs w:val="24"/>
        </w:rPr>
        <w:br/>
      </w:r>
      <w:r w:rsidRPr="00FF3340">
        <w:rPr>
          <w:rFonts w:ascii="Times New Roman" w:hAnsi="Times New Roman" w:cs="Times New Roman"/>
          <w:bCs/>
          <w:sz w:val="24"/>
          <w:szCs w:val="24"/>
        </w:rPr>
        <w:t>на 10 тыс.т продукции.</w:t>
      </w:r>
    </w:p>
    <w:p w:rsidR="00004B4A" w:rsidRPr="007C7EB4" w:rsidRDefault="00004B4A" w:rsidP="007C7EB4">
      <w:pPr>
        <w:widowControl w:val="0"/>
        <w:autoSpaceDE w:val="0"/>
        <w:autoSpaceDN w:val="0"/>
        <w:adjustRightInd w:val="0"/>
        <w:spacing w:after="0" w:line="360" w:lineRule="auto"/>
        <w:ind w:firstLine="709"/>
        <w:jc w:val="both"/>
        <w:rPr>
          <w:rFonts w:ascii="Times New Roman" w:hAnsi="Times New Roman" w:cs="Times New Roman"/>
          <w:bCs/>
          <w:sz w:val="16"/>
          <w:szCs w:val="16"/>
        </w:rPr>
      </w:pPr>
    </w:p>
    <w:p w:rsidR="00654623" w:rsidRDefault="00654623" w:rsidP="00576574">
      <w:pPr>
        <w:widowControl w:val="0"/>
        <w:autoSpaceDE w:val="0"/>
        <w:autoSpaceDN w:val="0"/>
        <w:adjustRightInd w:val="0"/>
        <w:spacing w:after="0" w:line="240" w:lineRule="auto"/>
        <w:jc w:val="both"/>
        <w:rPr>
          <w:rFonts w:ascii="Times New Roman" w:hAnsi="Times New Roman" w:cs="Times New Roman"/>
          <w:bCs/>
          <w:sz w:val="24"/>
          <w:szCs w:val="24"/>
        </w:rPr>
      </w:pPr>
      <w:r w:rsidRPr="00FF3340">
        <w:rPr>
          <w:rFonts w:ascii="Times New Roman" w:hAnsi="Times New Roman" w:cs="Times New Roman"/>
          <w:bCs/>
          <w:sz w:val="24"/>
          <w:szCs w:val="24"/>
        </w:rPr>
        <w:t>Таблица 1</w:t>
      </w:r>
      <w:r w:rsidR="00E965D9" w:rsidRPr="00FF3340">
        <w:rPr>
          <w:rFonts w:ascii="Times New Roman" w:hAnsi="Times New Roman" w:cs="Times New Roman"/>
          <w:bCs/>
          <w:sz w:val="24"/>
          <w:szCs w:val="24"/>
        </w:rPr>
        <w:t>3</w:t>
      </w:r>
      <w:r w:rsidR="00126DF4" w:rsidRPr="00FF3340">
        <w:rPr>
          <w:rFonts w:ascii="Times New Roman" w:hAnsi="Times New Roman" w:cs="Times New Roman"/>
          <w:sz w:val="24"/>
          <w:szCs w:val="24"/>
        </w:rPr>
        <w:t>–</w:t>
      </w:r>
      <w:r w:rsidRPr="00FF3340">
        <w:rPr>
          <w:rFonts w:ascii="Times New Roman" w:hAnsi="Times New Roman" w:cs="Times New Roman"/>
          <w:bCs/>
          <w:sz w:val="24"/>
          <w:szCs w:val="24"/>
        </w:rPr>
        <w:t>Расходные коэффициенты на 1 т сухой строительной смеси и на год</w:t>
      </w:r>
      <w:r w:rsidR="00576574">
        <w:rPr>
          <w:rFonts w:ascii="Times New Roman" w:hAnsi="Times New Roman" w:cs="Times New Roman"/>
          <w:bCs/>
          <w:sz w:val="24"/>
          <w:szCs w:val="24"/>
        </w:rPr>
        <w:t>овое производства 10 тыс.т</w:t>
      </w:r>
    </w:p>
    <w:p w:rsidR="00576574" w:rsidRPr="00FF3340" w:rsidRDefault="00576574" w:rsidP="00576574">
      <w:pPr>
        <w:widowControl w:val="0"/>
        <w:autoSpaceDE w:val="0"/>
        <w:autoSpaceDN w:val="0"/>
        <w:adjustRightInd w:val="0"/>
        <w:spacing w:after="0" w:line="240" w:lineRule="auto"/>
        <w:jc w:val="both"/>
        <w:rPr>
          <w:rFonts w:ascii="Times New Roman" w:hAnsi="Times New Roman" w:cs="Times New Roman"/>
          <w:bCs/>
          <w:sz w:val="24"/>
          <w:szCs w:val="24"/>
        </w:rPr>
      </w:pPr>
    </w:p>
    <w:p w:rsidR="0014017F" w:rsidRPr="00FF3340" w:rsidRDefault="0014017F" w:rsidP="0014017F">
      <w:pPr>
        <w:widowControl w:val="0"/>
        <w:autoSpaceDE w:val="0"/>
        <w:autoSpaceDN w:val="0"/>
        <w:adjustRightInd w:val="0"/>
        <w:spacing w:after="0" w:line="240" w:lineRule="auto"/>
        <w:ind w:firstLine="567"/>
        <w:jc w:val="both"/>
        <w:rPr>
          <w:rFonts w:ascii="Times New Roman" w:hAnsi="Times New Roman" w:cs="Times New Roman"/>
          <w:bCs/>
          <w:sz w:val="8"/>
          <w:szCs w:val="8"/>
        </w:rPr>
      </w:pPr>
    </w:p>
    <w:tbl>
      <w:tblPr>
        <w:tblW w:w="0" w:type="auto"/>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70" w:type="dxa"/>
          <w:right w:w="70" w:type="dxa"/>
        </w:tblCellMar>
        <w:tblLook w:val="0000"/>
      </w:tblPr>
      <w:tblGrid>
        <w:gridCol w:w="2905"/>
        <w:gridCol w:w="1418"/>
        <w:gridCol w:w="1842"/>
        <w:gridCol w:w="2551"/>
      </w:tblGrid>
      <w:tr w:rsidR="001320C6" w:rsidRPr="009A4E4A" w:rsidTr="009A4E4A">
        <w:trPr>
          <w:trHeight w:val="20"/>
          <w:jc w:val="center"/>
        </w:trPr>
        <w:tc>
          <w:tcPr>
            <w:tcW w:w="2905" w:type="dxa"/>
            <w:vMerge w:val="restart"/>
            <w:tcBorders>
              <w:top w:val="single" w:sz="6" w:space="0" w:color="auto"/>
            </w:tcBorders>
            <w:vAlign w:val="center"/>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Наименование</w:t>
            </w:r>
          </w:p>
        </w:tc>
        <w:tc>
          <w:tcPr>
            <w:tcW w:w="3260" w:type="dxa"/>
            <w:gridSpan w:val="2"/>
            <w:tcBorders>
              <w:top w:val="single" w:sz="6" w:space="0" w:color="auto"/>
            </w:tcBorders>
            <w:vAlign w:val="center"/>
          </w:tcPr>
          <w:p w:rsidR="001320C6" w:rsidRPr="009A4E4A" w:rsidRDefault="001320C6" w:rsidP="007D3A82">
            <w:pPr>
              <w:pStyle w:val="4"/>
              <w:widowControl/>
              <w:tabs>
                <w:tab w:val="clear" w:pos="4820"/>
              </w:tabs>
              <w:jc w:val="center"/>
              <w:rPr>
                <w:sz w:val="22"/>
                <w:szCs w:val="22"/>
              </w:rPr>
            </w:pPr>
            <w:r w:rsidRPr="009A4E4A">
              <w:rPr>
                <w:sz w:val="22"/>
                <w:szCs w:val="22"/>
              </w:rPr>
              <w:t>На 1 т смеси</w:t>
            </w:r>
          </w:p>
        </w:tc>
        <w:tc>
          <w:tcPr>
            <w:tcW w:w="2551" w:type="dxa"/>
            <w:vMerge w:val="restart"/>
            <w:tcBorders>
              <w:top w:val="single" w:sz="6" w:space="0" w:color="auto"/>
            </w:tcBorders>
            <w:vAlign w:val="center"/>
          </w:tcPr>
          <w:p w:rsidR="007D3A82" w:rsidRPr="009A4E4A" w:rsidRDefault="001320C6" w:rsidP="007D3A82">
            <w:pPr>
              <w:pStyle w:val="4"/>
              <w:widowControl/>
              <w:tabs>
                <w:tab w:val="clear" w:pos="4820"/>
              </w:tabs>
              <w:jc w:val="center"/>
              <w:rPr>
                <w:sz w:val="22"/>
                <w:szCs w:val="22"/>
              </w:rPr>
            </w:pPr>
            <w:r w:rsidRPr="009A4E4A">
              <w:rPr>
                <w:sz w:val="22"/>
                <w:szCs w:val="22"/>
              </w:rPr>
              <w:t xml:space="preserve">Годовое производство </w:t>
            </w:r>
          </w:p>
          <w:p w:rsidR="001320C6" w:rsidRPr="009A4E4A" w:rsidRDefault="001320C6" w:rsidP="007D3A82">
            <w:pPr>
              <w:pStyle w:val="4"/>
              <w:widowControl/>
              <w:tabs>
                <w:tab w:val="clear" w:pos="4820"/>
              </w:tabs>
              <w:jc w:val="center"/>
              <w:rPr>
                <w:sz w:val="22"/>
                <w:szCs w:val="22"/>
              </w:rPr>
            </w:pPr>
            <w:r w:rsidRPr="009A4E4A">
              <w:rPr>
                <w:sz w:val="22"/>
                <w:szCs w:val="22"/>
              </w:rPr>
              <w:t>10 тыс.т</w:t>
            </w:r>
          </w:p>
        </w:tc>
      </w:tr>
      <w:tr w:rsidR="001320C6" w:rsidRPr="009A4E4A" w:rsidTr="009A4E4A">
        <w:trPr>
          <w:trHeight w:val="20"/>
          <w:jc w:val="center"/>
        </w:trPr>
        <w:tc>
          <w:tcPr>
            <w:tcW w:w="2905" w:type="dxa"/>
            <w:vMerge/>
            <w:vAlign w:val="center"/>
          </w:tcPr>
          <w:p w:rsidR="001320C6" w:rsidRPr="009A4E4A" w:rsidRDefault="001320C6" w:rsidP="007D3A82">
            <w:pPr>
              <w:spacing w:after="0" w:line="240" w:lineRule="auto"/>
              <w:jc w:val="center"/>
              <w:rPr>
                <w:rFonts w:ascii="Times New Roman" w:hAnsi="Times New Roman" w:cs="Times New Roman"/>
              </w:rPr>
            </w:pPr>
          </w:p>
        </w:tc>
        <w:tc>
          <w:tcPr>
            <w:tcW w:w="1418" w:type="dxa"/>
            <w:vAlign w:val="center"/>
          </w:tcPr>
          <w:p w:rsidR="001320C6" w:rsidRPr="009A4E4A" w:rsidRDefault="001320C6" w:rsidP="007D3A82">
            <w:pPr>
              <w:pStyle w:val="4"/>
              <w:jc w:val="center"/>
              <w:rPr>
                <w:sz w:val="22"/>
                <w:szCs w:val="22"/>
              </w:rPr>
            </w:pPr>
            <w:r w:rsidRPr="009A4E4A">
              <w:rPr>
                <w:sz w:val="22"/>
                <w:szCs w:val="22"/>
              </w:rPr>
              <w:t xml:space="preserve">Единица </w:t>
            </w:r>
            <w:r w:rsidR="007D3A82" w:rsidRPr="009A4E4A">
              <w:rPr>
                <w:sz w:val="22"/>
                <w:szCs w:val="22"/>
              </w:rPr>
              <w:t>и</w:t>
            </w:r>
            <w:r w:rsidRPr="009A4E4A">
              <w:rPr>
                <w:sz w:val="22"/>
                <w:szCs w:val="22"/>
              </w:rPr>
              <w:t>змерения</w:t>
            </w:r>
          </w:p>
        </w:tc>
        <w:tc>
          <w:tcPr>
            <w:tcW w:w="1842" w:type="dxa"/>
            <w:vAlign w:val="center"/>
          </w:tcPr>
          <w:p w:rsidR="001320C6" w:rsidRPr="009A4E4A" w:rsidRDefault="001320C6" w:rsidP="007D3A82">
            <w:pPr>
              <w:pStyle w:val="4"/>
              <w:jc w:val="center"/>
              <w:rPr>
                <w:sz w:val="22"/>
                <w:szCs w:val="22"/>
              </w:rPr>
            </w:pPr>
            <w:r w:rsidRPr="009A4E4A">
              <w:rPr>
                <w:sz w:val="22"/>
                <w:szCs w:val="22"/>
              </w:rPr>
              <w:t>Количество</w:t>
            </w:r>
          </w:p>
        </w:tc>
        <w:tc>
          <w:tcPr>
            <w:tcW w:w="2551" w:type="dxa"/>
            <w:vMerge/>
            <w:vAlign w:val="center"/>
          </w:tcPr>
          <w:p w:rsidR="001320C6" w:rsidRPr="009A4E4A" w:rsidRDefault="001320C6" w:rsidP="007D3A82">
            <w:pPr>
              <w:pStyle w:val="4"/>
              <w:jc w:val="center"/>
              <w:rPr>
                <w:sz w:val="22"/>
                <w:szCs w:val="22"/>
              </w:rPr>
            </w:pPr>
          </w:p>
        </w:tc>
      </w:tr>
      <w:tr w:rsidR="009A4E4A" w:rsidRPr="009A4E4A" w:rsidTr="009A4E4A">
        <w:trPr>
          <w:trHeight w:val="20"/>
          <w:jc w:val="center"/>
        </w:trPr>
        <w:tc>
          <w:tcPr>
            <w:tcW w:w="2905" w:type="dxa"/>
            <w:vAlign w:val="center"/>
          </w:tcPr>
          <w:p w:rsidR="009A4E4A" w:rsidRPr="009A4E4A" w:rsidRDefault="009A4E4A" w:rsidP="007D3A82">
            <w:pPr>
              <w:spacing w:after="0" w:line="240" w:lineRule="auto"/>
              <w:jc w:val="center"/>
              <w:rPr>
                <w:rFonts w:ascii="Times New Roman" w:hAnsi="Times New Roman" w:cs="Times New Roman"/>
              </w:rPr>
            </w:pPr>
            <w:r>
              <w:rPr>
                <w:rFonts w:ascii="Times New Roman" w:hAnsi="Times New Roman" w:cs="Times New Roman"/>
              </w:rPr>
              <w:t>1</w:t>
            </w:r>
          </w:p>
        </w:tc>
        <w:tc>
          <w:tcPr>
            <w:tcW w:w="1418" w:type="dxa"/>
            <w:vAlign w:val="center"/>
          </w:tcPr>
          <w:p w:rsidR="009A4E4A" w:rsidRPr="009A4E4A" w:rsidRDefault="009A4E4A" w:rsidP="007D3A82">
            <w:pPr>
              <w:pStyle w:val="4"/>
              <w:jc w:val="center"/>
              <w:rPr>
                <w:sz w:val="22"/>
                <w:szCs w:val="22"/>
              </w:rPr>
            </w:pPr>
            <w:r>
              <w:rPr>
                <w:sz w:val="22"/>
                <w:szCs w:val="22"/>
              </w:rPr>
              <w:t>2</w:t>
            </w:r>
          </w:p>
        </w:tc>
        <w:tc>
          <w:tcPr>
            <w:tcW w:w="1842" w:type="dxa"/>
            <w:vAlign w:val="center"/>
          </w:tcPr>
          <w:p w:rsidR="009A4E4A" w:rsidRPr="009A4E4A" w:rsidRDefault="009A4E4A" w:rsidP="007D3A82">
            <w:pPr>
              <w:pStyle w:val="4"/>
              <w:jc w:val="center"/>
              <w:rPr>
                <w:sz w:val="22"/>
                <w:szCs w:val="22"/>
              </w:rPr>
            </w:pPr>
            <w:r>
              <w:rPr>
                <w:sz w:val="22"/>
                <w:szCs w:val="22"/>
              </w:rPr>
              <w:t>3</w:t>
            </w:r>
          </w:p>
        </w:tc>
        <w:tc>
          <w:tcPr>
            <w:tcW w:w="2551" w:type="dxa"/>
            <w:vAlign w:val="center"/>
          </w:tcPr>
          <w:p w:rsidR="009A4E4A" w:rsidRPr="009A4E4A" w:rsidRDefault="009A4E4A" w:rsidP="007D3A82">
            <w:pPr>
              <w:pStyle w:val="4"/>
              <w:jc w:val="center"/>
              <w:rPr>
                <w:sz w:val="22"/>
                <w:szCs w:val="22"/>
              </w:rPr>
            </w:pPr>
            <w:r>
              <w:rPr>
                <w:sz w:val="22"/>
                <w:szCs w:val="22"/>
              </w:rPr>
              <w:t>4</w:t>
            </w:r>
          </w:p>
        </w:tc>
      </w:tr>
      <w:tr w:rsidR="00654623" w:rsidRPr="009A4E4A" w:rsidTr="009A4E4A">
        <w:trPr>
          <w:trHeight w:val="20"/>
          <w:jc w:val="center"/>
        </w:trPr>
        <w:tc>
          <w:tcPr>
            <w:tcW w:w="8716" w:type="dxa"/>
            <w:gridSpan w:val="4"/>
          </w:tcPr>
          <w:p w:rsidR="00654623" w:rsidRPr="009A4E4A" w:rsidRDefault="007D3A82" w:rsidP="007D3A82">
            <w:pPr>
              <w:pStyle w:val="4"/>
              <w:jc w:val="center"/>
              <w:rPr>
                <w:sz w:val="22"/>
                <w:szCs w:val="22"/>
              </w:rPr>
            </w:pPr>
            <w:r w:rsidRPr="009A4E4A">
              <w:rPr>
                <w:sz w:val="22"/>
                <w:szCs w:val="22"/>
              </w:rPr>
              <w:t>Предприятие</w:t>
            </w:r>
            <w:r w:rsidR="00654623" w:rsidRPr="009A4E4A">
              <w:rPr>
                <w:sz w:val="22"/>
                <w:szCs w:val="22"/>
              </w:rPr>
              <w:t xml:space="preserve"> «Русеан»</w:t>
            </w:r>
          </w:p>
        </w:tc>
      </w:tr>
      <w:tr w:rsidR="001320C6" w:rsidRPr="009A4E4A" w:rsidTr="009A4E4A">
        <w:trPr>
          <w:trHeight w:val="20"/>
          <w:jc w:val="center"/>
        </w:trPr>
        <w:tc>
          <w:tcPr>
            <w:tcW w:w="2905" w:type="dxa"/>
          </w:tcPr>
          <w:p w:rsidR="001320C6" w:rsidRPr="009A4E4A" w:rsidRDefault="001320C6" w:rsidP="007D3A82">
            <w:pPr>
              <w:spacing w:after="0" w:line="240" w:lineRule="auto"/>
              <w:rPr>
                <w:rFonts w:ascii="Times New Roman" w:hAnsi="Times New Roman" w:cs="Times New Roman"/>
              </w:rPr>
            </w:pPr>
            <w:r w:rsidRPr="009A4E4A">
              <w:rPr>
                <w:rFonts w:ascii="Times New Roman" w:hAnsi="Times New Roman" w:cs="Times New Roman"/>
              </w:rPr>
              <w:t>Цемент</w:t>
            </w:r>
          </w:p>
        </w:tc>
        <w:tc>
          <w:tcPr>
            <w:tcW w:w="1418" w:type="dxa"/>
          </w:tcPr>
          <w:p w:rsidR="001320C6" w:rsidRPr="009A4E4A" w:rsidRDefault="007D3A82" w:rsidP="007D3A82">
            <w:pPr>
              <w:spacing w:after="0" w:line="240" w:lineRule="auto"/>
              <w:jc w:val="center"/>
              <w:rPr>
                <w:rFonts w:ascii="Times New Roman" w:hAnsi="Times New Roman" w:cs="Times New Roman"/>
              </w:rPr>
            </w:pPr>
            <w:r w:rsidRPr="009A4E4A">
              <w:rPr>
                <w:rFonts w:ascii="Times New Roman" w:hAnsi="Times New Roman" w:cs="Times New Roman"/>
              </w:rPr>
              <w:t>тенге</w:t>
            </w:r>
          </w:p>
        </w:tc>
        <w:tc>
          <w:tcPr>
            <w:tcW w:w="1842"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0,2624</w:t>
            </w:r>
          </w:p>
        </w:tc>
        <w:tc>
          <w:tcPr>
            <w:tcW w:w="2551"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2664</w:t>
            </w:r>
          </w:p>
        </w:tc>
      </w:tr>
      <w:tr w:rsidR="001320C6" w:rsidRPr="009A4E4A" w:rsidTr="009A4E4A">
        <w:trPr>
          <w:trHeight w:val="20"/>
          <w:jc w:val="center"/>
        </w:trPr>
        <w:tc>
          <w:tcPr>
            <w:tcW w:w="2905" w:type="dxa"/>
          </w:tcPr>
          <w:p w:rsidR="001320C6" w:rsidRPr="009A4E4A" w:rsidRDefault="001320C6" w:rsidP="007D3A82">
            <w:pPr>
              <w:spacing w:after="0" w:line="240" w:lineRule="auto"/>
              <w:rPr>
                <w:rFonts w:ascii="Times New Roman" w:hAnsi="Times New Roman" w:cs="Times New Roman"/>
              </w:rPr>
            </w:pPr>
            <w:r w:rsidRPr="009A4E4A">
              <w:rPr>
                <w:rFonts w:ascii="Times New Roman" w:hAnsi="Times New Roman" w:cs="Times New Roman"/>
              </w:rPr>
              <w:t>Песок</w:t>
            </w:r>
          </w:p>
        </w:tc>
        <w:tc>
          <w:tcPr>
            <w:tcW w:w="1418" w:type="dxa"/>
          </w:tcPr>
          <w:p w:rsidR="001320C6" w:rsidRPr="009A4E4A" w:rsidRDefault="007D3A82" w:rsidP="007D3A82">
            <w:pPr>
              <w:spacing w:after="0" w:line="240" w:lineRule="auto"/>
              <w:jc w:val="center"/>
              <w:rPr>
                <w:rFonts w:ascii="Times New Roman" w:hAnsi="Times New Roman" w:cs="Times New Roman"/>
              </w:rPr>
            </w:pPr>
            <w:r w:rsidRPr="009A4E4A">
              <w:rPr>
                <w:rFonts w:ascii="Times New Roman" w:hAnsi="Times New Roman" w:cs="Times New Roman"/>
              </w:rPr>
              <w:t>тенге</w:t>
            </w:r>
          </w:p>
        </w:tc>
        <w:tc>
          <w:tcPr>
            <w:tcW w:w="1842"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0,6776</w:t>
            </w:r>
          </w:p>
        </w:tc>
        <w:tc>
          <w:tcPr>
            <w:tcW w:w="2551"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6776</w:t>
            </w:r>
          </w:p>
        </w:tc>
      </w:tr>
      <w:tr w:rsidR="001320C6" w:rsidRPr="009A4E4A" w:rsidTr="009A4E4A">
        <w:trPr>
          <w:trHeight w:val="20"/>
          <w:jc w:val="center"/>
        </w:trPr>
        <w:tc>
          <w:tcPr>
            <w:tcW w:w="2905" w:type="dxa"/>
          </w:tcPr>
          <w:p w:rsidR="001320C6" w:rsidRPr="009A4E4A" w:rsidRDefault="001320C6" w:rsidP="007D3A82">
            <w:pPr>
              <w:spacing w:after="0" w:line="240" w:lineRule="auto"/>
              <w:rPr>
                <w:rFonts w:ascii="Times New Roman" w:hAnsi="Times New Roman" w:cs="Times New Roman"/>
              </w:rPr>
            </w:pPr>
            <w:r w:rsidRPr="009A4E4A">
              <w:rPr>
                <w:rFonts w:ascii="Times New Roman" w:hAnsi="Times New Roman" w:cs="Times New Roman"/>
              </w:rPr>
              <w:t>Белая сажа</w:t>
            </w:r>
          </w:p>
        </w:tc>
        <w:tc>
          <w:tcPr>
            <w:tcW w:w="1418" w:type="dxa"/>
          </w:tcPr>
          <w:p w:rsidR="001320C6" w:rsidRPr="009A4E4A" w:rsidRDefault="007D3A82" w:rsidP="007D3A82">
            <w:pPr>
              <w:spacing w:after="0" w:line="240" w:lineRule="auto"/>
              <w:jc w:val="center"/>
              <w:rPr>
                <w:rFonts w:ascii="Times New Roman" w:hAnsi="Times New Roman" w:cs="Times New Roman"/>
              </w:rPr>
            </w:pPr>
            <w:r w:rsidRPr="009A4E4A">
              <w:rPr>
                <w:rFonts w:ascii="Times New Roman" w:hAnsi="Times New Roman" w:cs="Times New Roman"/>
              </w:rPr>
              <w:t>тенге</w:t>
            </w:r>
          </w:p>
        </w:tc>
        <w:tc>
          <w:tcPr>
            <w:tcW w:w="1842"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0,05</w:t>
            </w:r>
          </w:p>
        </w:tc>
        <w:tc>
          <w:tcPr>
            <w:tcW w:w="2551"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500</w:t>
            </w:r>
          </w:p>
        </w:tc>
      </w:tr>
      <w:tr w:rsidR="001320C6" w:rsidRPr="009A4E4A" w:rsidTr="009A4E4A">
        <w:trPr>
          <w:trHeight w:val="20"/>
          <w:jc w:val="center"/>
        </w:trPr>
        <w:tc>
          <w:tcPr>
            <w:tcW w:w="2905" w:type="dxa"/>
          </w:tcPr>
          <w:p w:rsidR="001320C6" w:rsidRPr="009A4E4A" w:rsidRDefault="001320C6" w:rsidP="007D3A82">
            <w:pPr>
              <w:spacing w:after="0" w:line="240" w:lineRule="auto"/>
              <w:rPr>
                <w:rFonts w:ascii="Times New Roman" w:hAnsi="Times New Roman" w:cs="Times New Roman"/>
              </w:rPr>
            </w:pPr>
            <w:r w:rsidRPr="009A4E4A">
              <w:rPr>
                <w:rFonts w:ascii="Times New Roman" w:hAnsi="Times New Roman" w:cs="Times New Roman"/>
              </w:rPr>
              <w:t>Диатомит</w:t>
            </w:r>
          </w:p>
        </w:tc>
        <w:tc>
          <w:tcPr>
            <w:tcW w:w="1418" w:type="dxa"/>
          </w:tcPr>
          <w:p w:rsidR="001320C6" w:rsidRPr="009A4E4A" w:rsidRDefault="007D3A82" w:rsidP="007D3A82">
            <w:pPr>
              <w:spacing w:after="0" w:line="240" w:lineRule="auto"/>
              <w:jc w:val="center"/>
              <w:rPr>
                <w:rFonts w:ascii="Times New Roman" w:hAnsi="Times New Roman" w:cs="Times New Roman"/>
              </w:rPr>
            </w:pPr>
            <w:r w:rsidRPr="009A4E4A">
              <w:rPr>
                <w:rFonts w:ascii="Times New Roman" w:hAnsi="Times New Roman" w:cs="Times New Roman"/>
              </w:rPr>
              <w:t>тенге</w:t>
            </w:r>
          </w:p>
        </w:tc>
        <w:tc>
          <w:tcPr>
            <w:tcW w:w="1842"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w:t>
            </w:r>
          </w:p>
        </w:tc>
        <w:tc>
          <w:tcPr>
            <w:tcW w:w="2551" w:type="dxa"/>
          </w:tcPr>
          <w:p w:rsidR="001320C6" w:rsidRPr="009A4E4A" w:rsidRDefault="001320C6" w:rsidP="007D3A82">
            <w:pPr>
              <w:spacing w:after="0" w:line="240" w:lineRule="auto"/>
              <w:jc w:val="center"/>
              <w:rPr>
                <w:rFonts w:ascii="Times New Roman" w:hAnsi="Times New Roman" w:cs="Times New Roman"/>
              </w:rPr>
            </w:pPr>
          </w:p>
        </w:tc>
      </w:tr>
      <w:tr w:rsidR="001320C6" w:rsidRPr="009A4E4A" w:rsidTr="009A4E4A">
        <w:trPr>
          <w:trHeight w:val="20"/>
          <w:jc w:val="center"/>
        </w:trPr>
        <w:tc>
          <w:tcPr>
            <w:tcW w:w="2905" w:type="dxa"/>
          </w:tcPr>
          <w:p w:rsidR="001320C6" w:rsidRPr="009A4E4A" w:rsidRDefault="001320C6" w:rsidP="007D3A82">
            <w:pPr>
              <w:widowControl w:val="0"/>
              <w:autoSpaceDE w:val="0"/>
              <w:autoSpaceDN w:val="0"/>
              <w:adjustRightInd w:val="0"/>
              <w:spacing w:after="0" w:line="240" w:lineRule="auto"/>
              <w:jc w:val="both"/>
              <w:rPr>
                <w:rFonts w:ascii="Times New Roman" w:hAnsi="Times New Roman" w:cs="Times New Roman"/>
              </w:rPr>
            </w:pPr>
            <w:r w:rsidRPr="009A4E4A">
              <w:rPr>
                <w:rFonts w:ascii="Times New Roman" w:hAnsi="Times New Roman" w:cs="Times New Roman"/>
              </w:rPr>
              <w:t>BERMOCOLL</w:t>
            </w:r>
          </w:p>
        </w:tc>
        <w:tc>
          <w:tcPr>
            <w:tcW w:w="1418" w:type="dxa"/>
          </w:tcPr>
          <w:p w:rsidR="001320C6" w:rsidRPr="009A4E4A" w:rsidRDefault="001320C6" w:rsidP="007D3A82">
            <w:pPr>
              <w:spacing w:after="0" w:line="240" w:lineRule="auto"/>
              <w:jc w:val="center"/>
              <w:rPr>
                <w:rFonts w:ascii="Times New Roman" w:hAnsi="Times New Roman" w:cs="Times New Roman"/>
              </w:rPr>
            </w:pPr>
          </w:p>
        </w:tc>
        <w:tc>
          <w:tcPr>
            <w:tcW w:w="1842"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0,001</w:t>
            </w:r>
          </w:p>
        </w:tc>
        <w:tc>
          <w:tcPr>
            <w:tcW w:w="2551"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10</w:t>
            </w:r>
          </w:p>
        </w:tc>
      </w:tr>
      <w:tr w:rsidR="001320C6" w:rsidRPr="009A4E4A" w:rsidTr="009A4E4A">
        <w:trPr>
          <w:trHeight w:val="20"/>
          <w:jc w:val="center"/>
        </w:trPr>
        <w:tc>
          <w:tcPr>
            <w:tcW w:w="2905" w:type="dxa"/>
          </w:tcPr>
          <w:p w:rsidR="001320C6" w:rsidRPr="009A4E4A" w:rsidRDefault="001320C6" w:rsidP="007D3A82">
            <w:pPr>
              <w:widowControl w:val="0"/>
              <w:autoSpaceDE w:val="0"/>
              <w:autoSpaceDN w:val="0"/>
              <w:adjustRightInd w:val="0"/>
              <w:spacing w:after="0" w:line="240" w:lineRule="auto"/>
              <w:jc w:val="both"/>
              <w:rPr>
                <w:rFonts w:ascii="Times New Roman" w:hAnsi="Times New Roman" w:cs="Times New Roman"/>
              </w:rPr>
            </w:pPr>
            <w:r w:rsidRPr="009A4E4A">
              <w:rPr>
                <w:rFonts w:ascii="Times New Roman" w:hAnsi="Times New Roman" w:cs="Times New Roman"/>
              </w:rPr>
              <w:t>ELOTEX</w:t>
            </w:r>
          </w:p>
        </w:tc>
        <w:tc>
          <w:tcPr>
            <w:tcW w:w="1418" w:type="dxa"/>
          </w:tcPr>
          <w:p w:rsidR="001320C6" w:rsidRPr="009A4E4A" w:rsidRDefault="001320C6" w:rsidP="007D3A82">
            <w:pPr>
              <w:spacing w:after="0" w:line="240" w:lineRule="auto"/>
              <w:jc w:val="center"/>
              <w:rPr>
                <w:rFonts w:ascii="Times New Roman" w:hAnsi="Times New Roman" w:cs="Times New Roman"/>
              </w:rPr>
            </w:pPr>
          </w:p>
        </w:tc>
        <w:tc>
          <w:tcPr>
            <w:tcW w:w="1842"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0,01</w:t>
            </w:r>
          </w:p>
        </w:tc>
        <w:tc>
          <w:tcPr>
            <w:tcW w:w="2551"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100</w:t>
            </w:r>
          </w:p>
        </w:tc>
      </w:tr>
      <w:tr w:rsidR="001320C6" w:rsidRPr="009A4E4A" w:rsidTr="009A4E4A">
        <w:trPr>
          <w:trHeight w:val="20"/>
          <w:jc w:val="center"/>
        </w:trPr>
        <w:tc>
          <w:tcPr>
            <w:tcW w:w="2905" w:type="dxa"/>
          </w:tcPr>
          <w:p w:rsidR="001320C6" w:rsidRPr="009A4E4A" w:rsidRDefault="001320C6" w:rsidP="007D3A82">
            <w:pPr>
              <w:spacing w:after="0" w:line="240" w:lineRule="auto"/>
              <w:rPr>
                <w:rFonts w:ascii="Times New Roman" w:hAnsi="Times New Roman" w:cs="Times New Roman"/>
              </w:rPr>
            </w:pPr>
            <w:r w:rsidRPr="009A4E4A">
              <w:rPr>
                <w:rFonts w:ascii="Times New Roman" w:hAnsi="Times New Roman" w:cs="Times New Roman"/>
              </w:rPr>
              <w:t>вода свежая</w:t>
            </w:r>
          </w:p>
        </w:tc>
        <w:tc>
          <w:tcPr>
            <w:tcW w:w="1418"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м</w:t>
            </w:r>
            <w:r w:rsidRPr="009A4E4A">
              <w:rPr>
                <w:rFonts w:ascii="Times New Roman" w:hAnsi="Times New Roman" w:cs="Times New Roman"/>
                <w:vertAlign w:val="superscript"/>
              </w:rPr>
              <w:t>3</w:t>
            </w:r>
          </w:p>
        </w:tc>
        <w:tc>
          <w:tcPr>
            <w:tcW w:w="1842"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0,005</w:t>
            </w:r>
          </w:p>
        </w:tc>
        <w:tc>
          <w:tcPr>
            <w:tcW w:w="2551"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50</w:t>
            </w:r>
          </w:p>
        </w:tc>
      </w:tr>
      <w:tr w:rsidR="001320C6" w:rsidRPr="009A4E4A" w:rsidTr="009A4E4A">
        <w:trPr>
          <w:trHeight w:val="20"/>
          <w:jc w:val="center"/>
        </w:trPr>
        <w:tc>
          <w:tcPr>
            <w:tcW w:w="2905" w:type="dxa"/>
          </w:tcPr>
          <w:p w:rsidR="001320C6" w:rsidRPr="009A4E4A" w:rsidRDefault="001320C6" w:rsidP="007D3A82">
            <w:pPr>
              <w:spacing w:after="0" w:line="240" w:lineRule="auto"/>
              <w:rPr>
                <w:rFonts w:ascii="Times New Roman" w:hAnsi="Times New Roman" w:cs="Times New Roman"/>
              </w:rPr>
            </w:pPr>
            <w:r w:rsidRPr="009A4E4A">
              <w:rPr>
                <w:rFonts w:ascii="Times New Roman" w:hAnsi="Times New Roman" w:cs="Times New Roman"/>
              </w:rPr>
              <w:t>Пар</w:t>
            </w:r>
          </w:p>
        </w:tc>
        <w:tc>
          <w:tcPr>
            <w:tcW w:w="1418"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Гкал</w:t>
            </w:r>
          </w:p>
        </w:tc>
        <w:tc>
          <w:tcPr>
            <w:tcW w:w="1842"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0,05</w:t>
            </w:r>
          </w:p>
        </w:tc>
        <w:tc>
          <w:tcPr>
            <w:tcW w:w="2551"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500</w:t>
            </w:r>
          </w:p>
        </w:tc>
      </w:tr>
      <w:tr w:rsidR="001320C6" w:rsidRPr="009A4E4A" w:rsidTr="009A4E4A">
        <w:trPr>
          <w:trHeight w:val="20"/>
          <w:jc w:val="center"/>
        </w:trPr>
        <w:tc>
          <w:tcPr>
            <w:tcW w:w="2905" w:type="dxa"/>
          </w:tcPr>
          <w:p w:rsidR="001320C6" w:rsidRPr="009A4E4A" w:rsidRDefault="001320C6" w:rsidP="007D3A82">
            <w:pPr>
              <w:spacing w:after="0" w:line="240" w:lineRule="auto"/>
              <w:rPr>
                <w:rFonts w:ascii="Times New Roman" w:hAnsi="Times New Roman" w:cs="Times New Roman"/>
              </w:rPr>
            </w:pPr>
            <w:r w:rsidRPr="009A4E4A">
              <w:rPr>
                <w:rFonts w:ascii="Times New Roman" w:hAnsi="Times New Roman" w:cs="Times New Roman"/>
              </w:rPr>
              <w:t>Электроэнергия</w:t>
            </w:r>
          </w:p>
        </w:tc>
        <w:tc>
          <w:tcPr>
            <w:tcW w:w="1418"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тыс.квт/ч</w:t>
            </w:r>
          </w:p>
        </w:tc>
        <w:tc>
          <w:tcPr>
            <w:tcW w:w="1842"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0,022</w:t>
            </w:r>
          </w:p>
        </w:tc>
        <w:tc>
          <w:tcPr>
            <w:tcW w:w="2551" w:type="dxa"/>
          </w:tcPr>
          <w:p w:rsidR="001320C6" w:rsidRPr="009A4E4A" w:rsidRDefault="001320C6" w:rsidP="007D3A82">
            <w:pPr>
              <w:spacing w:after="0" w:line="240" w:lineRule="auto"/>
              <w:jc w:val="center"/>
              <w:rPr>
                <w:rFonts w:ascii="Times New Roman" w:hAnsi="Times New Roman" w:cs="Times New Roman"/>
              </w:rPr>
            </w:pPr>
            <w:r w:rsidRPr="009A4E4A">
              <w:rPr>
                <w:rFonts w:ascii="Times New Roman" w:hAnsi="Times New Roman" w:cs="Times New Roman"/>
              </w:rPr>
              <w:t>220</w:t>
            </w:r>
          </w:p>
        </w:tc>
      </w:tr>
    </w:tbl>
    <w:p w:rsidR="009A4E4A" w:rsidRDefault="009A4E4A" w:rsidP="009A4E4A">
      <w:pPr>
        <w:widowControl w:val="0"/>
        <w:autoSpaceDE w:val="0"/>
        <w:autoSpaceDN w:val="0"/>
        <w:adjustRightInd w:val="0"/>
        <w:spacing w:after="0" w:line="240" w:lineRule="auto"/>
        <w:jc w:val="both"/>
        <w:rPr>
          <w:rFonts w:ascii="Times New Roman" w:hAnsi="Times New Roman" w:cs="Times New Roman"/>
          <w:bCs/>
          <w:sz w:val="24"/>
          <w:szCs w:val="24"/>
        </w:rPr>
      </w:pPr>
    </w:p>
    <w:p w:rsidR="009A4E4A" w:rsidRDefault="009A4E4A" w:rsidP="009A4E4A">
      <w:pPr>
        <w:widowControl w:val="0"/>
        <w:autoSpaceDE w:val="0"/>
        <w:autoSpaceDN w:val="0"/>
        <w:adjustRightInd w:val="0"/>
        <w:spacing w:after="0" w:line="240" w:lineRule="auto"/>
        <w:jc w:val="both"/>
        <w:rPr>
          <w:rFonts w:ascii="Times New Roman" w:hAnsi="Times New Roman" w:cs="Times New Roman"/>
          <w:bCs/>
          <w:sz w:val="24"/>
          <w:szCs w:val="24"/>
        </w:rPr>
      </w:pPr>
    </w:p>
    <w:p w:rsidR="00654623" w:rsidRPr="00FF3340" w:rsidRDefault="009A4E4A" w:rsidP="009A4E4A">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Продолжение табл.13</w:t>
      </w:r>
    </w:p>
    <w:p w:rsidR="009A4E4A" w:rsidRDefault="009A4E4A" w:rsidP="00BA1D9A">
      <w:pPr>
        <w:widowControl w:val="0"/>
        <w:autoSpaceDE w:val="0"/>
        <w:autoSpaceDN w:val="0"/>
        <w:adjustRightInd w:val="0"/>
        <w:spacing w:after="0" w:line="240" w:lineRule="auto"/>
        <w:ind w:firstLine="567"/>
        <w:jc w:val="both"/>
        <w:rPr>
          <w:rFonts w:ascii="Times New Roman" w:hAnsi="Times New Roman" w:cs="Times New Roman"/>
          <w:bCs/>
          <w:sz w:val="24"/>
          <w:szCs w:val="24"/>
        </w:rPr>
      </w:pPr>
    </w:p>
    <w:tbl>
      <w:tblPr>
        <w:tblW w:w="0" w:type="auto"/>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70" w:type="dxa"/>
          <w:right w:w="70" w:type="dxa"/>
        </w:tblCellMar>
        <w:tblLook w:val="0000"/>
      </w:tblPr>
      <w:tblGrid>
        <w:gridCol w:w="2905"/>
        <w:gridCol w:w="1418"/>
        <w:gridCol w:w="1842"/>
        <w:gridCol w:w="2551"/>
      </w:tblGrid>
      <w:tr w:rsidR="009A4E4A" w:rsidRPr="009A4E4A" w:rsidTr="00CF405B">
        <w:trPr>
          <w:trHeight w:val="20"/>
          <w:jc w:val="center"/>
        </w:trPr>
        <w:tc>
          <w:tcPr>
            <w:tcW w:w="2905" w:type="dxa"/>
          </w:tcPr>
          <w:p w:rsidR="009A4E4A" w:rsidRPr="009A4E4A" w:rsidRDefault="009A4E4A" w:rsidP="009A4E4A">
            <w:pPr>
              <w:spacing w:after="0" w:line="240" w:lineRule="auto"/>
              <w:jc w:val="center"/>
              <w:rPr>
                <w:rFonts w:ascii="Times New Roman" w:hAnsi="Times New Roman" w:cs="Times New Roman"/>
              </w:rPr>
            </w:pPr>
            <w:r>
              <w:rPr>
                <w:rFonts w:ascii="Times New Roman" w:hAnsi="Times New Roman" w:cs="Times New Roman"/>
              </w:rPr>
              <w:t>1</w:t>
            </w:r>
          </w:p>
        </w:tc>
        <w:tc>
          <w:tcPr>
            <w:tcW w:w="1418" w:type="dxa"/>
          </w:tcPr>
          <w:p w:rsidR="009A4E4A" w:rsidRPr="009A4E4A" w:rsidRDefault="009A4E4A" w:rsidP="009A4E4A">
            <w:pPr>
              <w:spacing w:after="0" w:line="240" w:lineRule="auto"/>
              <w:jc w:val="center"/>
              <w:rPr>
                <w:rFonts w:ascii="Times New Roman" w:hAnsi="Times New Roman" w:cs="Times New Roman"/>
              </w:rPr>
            </w:pPr>
            <w:r>
              <w:rPr>
                <w:rFonts w:ascii="Times New Roman" w:hAnsi="Times New Roman" w:cs="Times New Roman"/>
              </w:rPr>
              <w:t>2</w:t>
            </w:r>
          </w:p>
        </w:tc>
        <w:tc>
          <w:tcPr>
            <w:tcW w:w="1842" w:type="dxa"/>
          </w:tcPr>
          <w:p w:rsidR="009A4E4A" w:rsidRPr="009A4E4A" w:rsidRDefault="009A4E4A" w:rsidP="009A4E4A">
            <w:pPr>
              <w:spacing w:after="0" w:line="240" w:lineRule="auto"/>
              <w:jc w:val="center"/>
              <w:rPr>
                <w:rFonts w:ascii="Times New Roman" w:hAnsi="Times New Roman" w:cs="Times New Roman"/>
              </w:rPr>
            </w:pPr>
            <w:r>
              <w:rPr>
                <w:rFonts w:ascii="Times New Roman" w:hAnsi="Times New Roman" w:cs="Times New Roman"/>
              </w:rPr>
              <w:t>3</w:t>
            </w:r>
          </w:p>
        </w:tc>
        <w:tc>
          <w:tcPr>
            <w:tcW w:w="2551" w:type="dxa"/>
          </w:tcPr>
          <w:p w:rsidR="009A4E4A" w:rsidRPr="009A4E4A" w:rsidRDefault="009A4E4A" w:rsidP="009A4E4A">
            <w:pPr>
              <w:spacing w:after="0" w:line="240" w:lineRule="auto"/>
              <w:jc w:val="center"/>
              <w:rPr>
                <w:rFonts w:ascii="Times New Roman" w:hAnsi="Times New Roman" w:cs="Times New Roman"/>
              </w:rPr>
            </w:pPr>
            <w:r>
              <w:rPr>
                <w:rFonts w:ascii="Times New Roman" w:hAnsi="Times New Roman" w:cs="Times New Roman"/>
              </w:rPr>
              <w:t>4</w:t>
            </w:r>
          </w:p>
        </w:tc>
      </w:tr>
      <w:tr w:rsidR="009A4E4A" w:rsidRPr="009A4E4A" w:rsidTr="00CF405B">
        <w:trPr>
          <w:trHeight w:val="20"/>
          <w:jc w:val="center"/>
        </w:trPr>
        <w:tc>
          <w:tcPr>
            <w:tcW w:w="8716" w:type="dxa"/>
            <w:gridSpan w:val="4"/>
          </w:tcPr>
          <w:p w:rsidR="009A4E4A" w:rsidRPr="009A4E4A" w:rsidRDefault="009A4E4A" w:rsidP="00CF405B">
            <w:pPr>
              <w:spacing w:after="0" w:line="240" w:lineRule="auto"/>
              <w:jc w:val="center"/>
              <w:rPr>
                <w:rFonts w:ascii="Times New Roman" w:hAnsi="Times New Roman" w:cs="Times New Roman"/>
              </w:rPr>
            </w:pPr>
            <w:r>
              <w:rPr>
                <w:rFonts w:ascii="Times New Roman" w:hAnsi="Times New Roman" w:cs="Times New Roman"/>
              </w:rPr>
              <w:t>Предлагаемая технология</w:t>
            </w:r>
          </w:p>
        </w:tc>
      </w:tr>
      <w:tr w:rsidR="009A4E4A" w:rsidRPr="009A4E4A" w:rsidTr="00CF405B">
        <w:trPr>
          <w:trHeight w:val="20"/>
          <w:jc w:val="center"/>
        </w:trPr>
        <w:tc>
          <w:tcPr>
            <w:tcW w:w="2905" w:type="dxa"/>
          </w:tcPr>
          <w:p w:rsidR="009A4E4A" w:rsidRPr="009A4E4A" w:rsidRDefault="009A4E4A" w:rsidP="00CF405B">
            <w:pPr>
              <w:spacing w:after="0" w:line="240" w:lineRule="auto"/>
              <w:rPr>
                <w:rFonts w:ascii="Times New Roman" w:hAnsi="Times New Roman" w:cs="Times New Roman"/>
              </w:rPr>
            </w:pPr>
            <w:r w:rsidRPr="009A4E4A">
              <w:rPr>
                <w:rFonts w:ascii="Times New Roman" w:hAnsi="Times New Roman" w:cs="Times New Roman"/>
              </w:rPr>
              <w:t>Цемент</w:t>
            </w:r>
          </w:p>
        </w:tc>
        <w:tc>
          <w:tcPr>
            <w:tcW w:w="1418"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тенге</w:t>
            </w:r>
          </w:p>
        </w:tc>
        <w:tc>
          <w:tcPr>
            <w:tcW w:w="1842"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0,2664</w:t>
            </w:r>
          </w:p>
        </w:tc>
        <w:tc>
          <w:tcPr>
            <w:tcW w:w="2551"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2664</w:t>
            </w:r>
          </w:p>
        </w:tc>
      </w:tr>
      <w:tr w:rsidR="009A4E4A" w:rsidRPr="009A4E4A" w:rsidTr="00CF405B">
        <w:trPr>
          <w:trHeight w:val="20"/>
          <w:jc w:val="center"/>
        </w:trPr>
        <w:tc>
          <w:tcPr>
            <w:tcW w:w="2905" w:type="dxa"/>
          </w:tcPr>
          <w:p w:rsidR="009A4E4A" w:rsidRPr="009A4E4A" w:rsidRDefault="009A4E4A" w:rsidP="00CF405B">
            <w:pPr>
              <w:spacing w:after="0" w:line="240" w:lineRule="auto"/>
              <w:rPr>
                <w:rFonts w:ascii="Times New Roman" w:hAnsi="Times New Roman" w:cs="Times New Roman"/>
              </w:rPr>
            </w:pPr>
            <w:r w:rsidRPr="009A4E4A">
              <w:rPr>
                <w:rFonts w:ascii="Times New Roman" w:hAnsi="Times New Roman" w:cs="Times New Roman"/>
              </w:rPr>
              <w:t>Песок</w:t>
            </w:r>
          </w:p>
        </w:tc>
        <w:tc>
          <w:tcPr>
            <w:tcW w:w="1418"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тенге</w:t>
            </w:r>
          </w:p>
        </w:tc>
        <w:tc>
          <w:tcPr>
            <w:tcW w:w="1842"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0,6776</w:t>
            </w:r>
          </w:p>
        </w:tc>
        <w:tc>
          <w:tcPr>
            <w:tcW w:w="2551"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6776</w:t>
            </w:r>
          </w:p>
        </w:tc>
      </w:tr>
      <w:tr w:rsidR="009A4E4A" w:rsidRPr="009A4E4A" w:rsidTr="00CF405B">
        <w:trPr>
          <w:trHeight w:val="20"/>
          <w:jc w:val="center"/>
        </w:trPr>
        <w:tc>
          <w:tcPr>
            <w:tcW w:w="2905" w:type="dxa"/>
          </w:tcPr>
          <w:p w:rsidR="009A4E4A" w:rsidRPr="009A4E4A" w:rsidRDefault="009A4E4A" w:rsidP="00CF405B">
            <w:pPr>
              <w:spacing w:after="0" w:line="240" w:lineRule="auto"/>
              <w:rPr>
                <w:rFonts w:ascii="Times New Roman" w:hAnsi="Times New Roman" w:cs="Times New Roman"/>
              </w:rPr>
            </w:pPr>
            <w:r w:rsidRPr="009A4E4A">
              <w:rPr>
                <w:rFonts w:ascii="Times New Roman" w:hAnsi="Times New Roman" w:cs="Times New Roman"/>
              </w:rPr>
              <w:t>Белая сажа</w:t>
            </w:r>
          </w:p>
        </w:tc>
        <w:tc>
          <w:tcPr>
            <w:tcW w:w="1418"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тенге</w:t>
            </w:r>
          </w:p>
        </w:tc>
        <w:tc>
          <w:tcPr>
            <w:tcW w:w="1842"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w:t>
            </w:r>
          </w:p>
        </w:tc>
        <w:tc>
          <w:tcPr>
            <w:tcW w:w="2551"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w:t>
            </w:r>
          </w:p>
        </w:tc>
      </w:tr>
      <w:tr w:rsidR="009A4E4A" w:rsidRPr="009A4E4A" w:rsidTr="00CF405B">
        <w:trPr>
          <w:trHeight w:val="20"/>
          <w:jc w:val="center"/>
        </w:trPr>
        <w:tc>
          <w:tcPr>
            <w:tcW w:w="2905" w:type="dxa"/>
          </w:tcPr>
          <w:p w:rsidR="009A4E4A" w:rsidRPr="009A4E4A" w:rsidRDefault="009A4E4A" w:rsidP="00CF405B">
            <w:pPr>
              <w:spacing w:after="0" w:line="240" w:lineRule="auto"/>
              <w:rPr>
                <w:rFonts w:ascii="Times New Roman" w:hAnsi="Times New Roman" w:cs="Times New Roman"/>
              </w:rPr>
            </w:pPr>
            <w:r w:rsidRPr="009A4E4A">
              <w:rPr>
                <w:rFonts w:ascii="Times New Roman" w:hAnsi="Times New Roman" w:cs="Times New Roman"/>
              </w:rPr>
              <w:t>Диатомит</w:t>
            </w:r>
          </w:p>
        </w:tc>
        <w:tc>
          <w:tcPr>
            <w:tcW w:w="1418"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тенге</w:t>
            </w:r>
          </w:p>
        </w:tc>
        <w:tc>
          <w:tcPr>
            <w:tcW w:w="1842"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0,07</w:t>
            </w:r>
          </w:p>
        </w:tc>
        <w:tc>
          <w:tcPr>
            <w:tcW w:w="2551"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705</w:t>
            </w:r>
          </w:p>
        </w:tc>
      </w:tr>
      <w:tr w:rsidR="009A4E4A" w:rsidRPr="009A4E4A" w:rsidTr="00CF405B">
        <w:trPr>
          <w:trHeight w:val="20"/>
          <w:jc w:val="center"/>
        </w:trPr>
        <w:tc>
          <w:tcPr>
            <w:tcW w:w="2905" w:type="dxa"/>
          </w:tcPr>
          <w:p w:rsidR="009A4E4A" w:rsidRPr="009A4E4A" w:rsidRDefault="009A4E4A" w:rsidP="00CF405B">
            <w:pPr>
              <w:widowControl w:val="0"/>
              <w:autoSpaceDE w:val="0"/>
              <w:autoSpaceDN w:val="0"/>
              <w:adjustRightInd w:val="0"/>
              <w:spacing w:after="0" w:line="240" w:lineRule="auto"/>
              <w:jc w:val="both"/>
              <w:rPr>
                <w:rFonts w:ascii="Times New Roman" w:hAnsi="Times New Roman" w:cs="Times New Roman"/>
              </w:rPr>
            </w:pPr>
            <w:r w:rsidRPr="009A4E4A">
              <w:rPr>
                <w:rFonts w:ascii="Times New Roman" w:hAnsi="Times New Roman" w:cs="Times New Roman"/>
              </w:rPr>
              <w:t>BERMOCOLL</w:t>
            </w:r>
          </w:p>
        </w:tc>
        <w:tc>
          <w:tcPr>
            <w:tcW w:w="1418" w:type="dxa"/>
          </w:tcPr>
          <w:p w:rsidR="009A4E4A" w:rsidRPr="009A4E4A" w:rsidRDefault="009A4E4A" w:rsidP="00CF405B">
            <w:pPr>
              <w:spacing w:after="0" w:line="240" w:lineRule="auto"/>
              <w:jc w:val="center"/>
              <w:rPr>
                <w:rFonts w:ascii="Times New Roman" w:hAnsi="Times New Roman" w:cs="Times New Roman"/>
              </w:rPr>
            </w:pPr>
          </w:p>
        </w:tc>
        <w:tc>
          <w:tcPr>
            <w:tcW w:w="1842"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0,001</w:t>
            </w:r>
          </w:p>
        </w:tc>
        <w:tc>
          <w:tcPr>
            <w:tcW w:w="2551"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10</w:t>
            </w:r>
          </w:p>
        </w:tc>
      </w:tr>
      <w:tr w:rsidR="009A4E4A" w:rsidRPr="009A4E4A" w:rsidTr="00CF405B">
        <w:trPr>
          <w:trHeight w:val="20"/>
          <w:jc w:val="center"/>
        </w:trPr>
        <w:tc>
          <w:tcPr>
            <w:tcW w:w="2905" w:type="dxa"/>
          </w:tcPr>
          <w:p w:rsidR="009A4E4A" w:rsidRPr="009A4E4A" w:rsidRDefault="009A4E4A" w:rsidP="00CF405B">
            <w:pPr>
              <w:widowControl w:val="0"/>
              <w:autoSpaceDE w:val="0"/>
              <w:autoSpaceDN w:val="0"/>
              <w:adjustRightInd w:val="0"/>
              <w:spacing w:after="0" w:line="240" w:lineRule="auto"/>
              <w:jc w:val="both"/>
              <w:rPr>
                <w:rFonts w:ascii="Times New Roman" w:hAnsi="Times New Roman" w:cs="Times New Roman"/>
              </w:rPr>
            </w:pPr>
            <w:r w:rsidRPr="009A4E4A">
              <w:rPr>
                <w:rFonts w:ascii="Times New Roman" w:hAnsi="Times New Roman" w:cs="Times New Roman"/>
              </w:rPr>
              <w:t>ELOTEX</w:t>
            </w:r>
          </w:p>
        </w:tc>
        <w:tc>
          <w:tcPr>
            <w:tcW w:w="1418" w:type="dxa"/>
          </w:tcPr>
          <w:p w:rsidR="009A4E4A" w:rsidRPr="009A4E4A" w:rsidRDefault="009A4E4A" w:rsidP="00CF405B">
            <w:pPr>
              <w:spacing w:after="0" w:line="240" w:lineRule="auto"/>
              <w:jc w:val="center"/>
              <w:rPr>
                <w:rFonts w:ascii="Times New Roman" w:hAnsi="Times New Roman" w:cs="Times New Roman"/>
              </w:rPr>
            </w:pPr>
          </w:p>
        </w:tc>
        <w:tc>
          <w:tcPr>
            <w:tcW w:w="1842"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0,01</w:t>
            </w:r>
          </w:p>
        </w:tc>
        <w:tc>
          <w:tcPr>
            <w:tcW w:w="2551"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100</w:t>
            </w:r>
          </w:p>
        </w:tc>
      </w:tr>
      <w:tr w:rsidR="009A4E4A" w:rsidRPr="009A4E4A" w:rsidTr="00CF405B">
        <w:trPr>
          <w:trHeight w:val="20"/>
          <w:jc w:val="center"/>
        </w:trPr>
        <w:tc>
          <w:tcPr>
            <w:tcW w:w="2905" w:type="dxa"/>
          </w:tcPr>
          <w:p w:rsidR="009A4E4A" w:rsidRPr="009A4E4A" w:rsidRDefault="009A4E4A" w:rsidP="00CF405B">
            <w:pPr>
              <w:spacing w:after="0" w:line="240" w:lineRule="auto"/>
              <w:rPr>
                <w:rFonts w:ascii="Times New Roman" w:hAnsi="Times New Roman" w:cs="Times New Roman"/>
              </w:rPr>
            </w:pPr>
            <w:r w:rsidRPr="009A4E4A">
              <w:rPr>
                <w:rFonts w:ascii="Times New Roman" w:hAnsi="Times New Roman" w:cs="Times New Roman"/>
              </w:rPr>
              <w:t>вода свежая</w:t>
            </w:r>
          </w:p>
        </w:tc>
        <w:tc>
          <w:tcPr>
            <w:tcW w:w="1418"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м</w:t>
            </w:r>
            <w:r w:rsidRPr="009A4E4A">
              <w:rPr>
                <w:rFonts w:ascii="Times New Roman" w:hAnsi="Times New Roman" w:cs="Times New Roman"/>
                <w:vertAlign w:val="superscript"/>
              </w:rPr>
              <w:t>3</w:t>
            </w:r>
          </w:p>
        </w:tc>
        <w:tc>
          <w:tcPr>
            <w:tcW w:w="1842"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0,05</w:t>
            </w:r>
          </w:p>
        </w:tc>
        <w:tc>
          <w:tcPr>
            <w:tcW w:w="2551"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50</w:t>
            </w:r>
          </w:p>
        </w:tc>
      </w:tr>
      <w:tr w:rsidR="009A4E4A" w:rsidRPr="009A4E4A" w:rsidTr="00CF405B">
        <w:trPr>
          <w:trHeight w:val="20"/>
          <w:jc w:val="center"/>
        </w:trPr>
        <w:tc>
          <w:tcPr>
            <w:tcW w:w="2905" w:type="dxa"/>
          </w:tcPr>
          <w:p w:rsidR="009A4E4A" w:rsidRPr="009A4E4A" w:rsidRDefault="009A4E4A" w:rsidP="00CF405B">
            <w:pPr>
              <w:spacing w:after="0" w:line="240" w:lineRule="auto"/>
              <w:rPr>
                <w:rFonts w:ascii="Times New Roman" w:hAnsi="Times New Roman" w:cs="Times New Roman"/>
              </w:rPr>
            </w:pPr>
            <w:r w:rsidRPr="009A4E4A">
              <w:rPr>
                <w:rFonts w:ascii="Times New Roman" w:hAnsi="Times New Roman" w:cs="Times New Roman"/>
              </w:rPr>
              <w:t>Пар</w:t>
            </w:r>
          </w:p>
        </w:tc>
        <w:tc>
          <w:tcPr>
            <w:tcW w:w="1418"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Гкал</w:t>
            </w:r>
          </w:p>
        </w:tc>
        <w:tc>
          <w:tcPr>
            <w:tcW w:w="1842"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0,05</w:t>
            </w:r>
          </w:p>
        </w:tc>
        <w:tc>
          <w:tcPr>
            <w:tcW w:w="2551"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500</w:t>
            </w:r>
          </w:p>
        </w:tc>
      </w:tr>
      <w:tr w:rsidR="009A4E4A" w:rsidRPr="009A4E4A" w:rsidTr="00CF405B">
        <w:trPr>
          <w:trHeight w:val="20"/>
          <w:jc w:val="center"/>
        </w:trPr>
        <w:tc>
          <w:tcPr>
            <w:tcW w:w="2905" w:type="dxa"/>
          </w:tcPr>
          <w:p w:rsidR="009A4E4A" w:rsidRPr="009A4E4A" w:rsidRDefault="009A4E4A" w:rsidP="00CF405B">
            <w:pPr>
              <w:spacing w:after="0" w:line="240" w:lineRule="auto"/>
              <w:rPr>
                <w:rFonts w:ascii="Times New Roman" w:hAnsi="Times New Roman" w:cs="Times New Roman"/>
              </w:rPr>
            </w:pPr>
            <w:r w:rsidRPr="009A4E4A">
              <w:rPr>
                <w:rFonts w:ascii="Times New Roman" w:hAnsi="Times New Roman" w:cs="Times New Roman"/>
              </w:rPr>
              <w:t>Электроэнергия</w:t>
            </w:r>
          </w:p>
        </w:tc>
        <w:tc>
          <w:tcPr>
            <w:tcW w:w="1418"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тыс.квт/ч</w:t>
            </w:r>
          </w:p>
        </w:tc>
        <w:tc>
          <w:tcPr>
            <w:tcW w:w="1842"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0,032</w:t>
            </w:r>
          </w:p>
        </w:tc>
        <w:tc>
          <w:tcPr>
            <w:tcW w:w="2551" w:type="dxa"/>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320</w:t>
            </w:r>
          </w:p>
        </w:tc>
      </w:tr>
      <w:tr w:rsidR="009A4E4A" w:rsidRPr="009A4E4A" w:rsidTr="00CF405B">
        <w:trPr>
          <w:trHeight w:val="20"/>
          <w:jc w:val="center"/>
        </w:trPr>
        <w:tc>
          <w:tcPr>
            <w:tcW w:w="2905" w:type="dxa"/>
            <w:tcBorders>
              <w:bottom w:val="single" w:sz="6" w:space="0" w:color="auto"/>
            </w:tcBorders>
          </w:tcPr>
          <w:p w:rsidR="009A4E4A" w:rsidRPr="009A4E4A" w:rsidRDefault="009A4E4A" w:rsidP="00CF405B">
            <w:pPr>
              <w:spacing w:after="0" w:line="240" w:lineRule="auto"/>
              <w:rPr>
                <w:rFonts w:ascii="Times New Roman" w:hAnsi="Times New Roman" w:cs="Times New Roman"/>
              </w:rPr>
            </w:pPr>
            <w:r w:rsidRPr="009A4E4A">
              <w:rPr>
                <w:rFonts w:ascii="Times New Roman" w:hAnsi="Times New Roman" w:cs="Times New Roman"/>
              </w:rPr>
              <w:t>Природный газ</w:t>
            </w:r>
          </w:p>
        </w:tc>
        <w:tc>
          <w:tcPr>
            <w:tcW w:w="1418" w:type="dxa"/>
            <w:tcBorders>
              <w:bottom w:val="single" w:sz="6" w:space="0" w:color="auto"/>
            </w:tcBorders>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тыс.м</w:t>
            </w:r>
            <w:r w:rsidRPr="009A4E4A">
              <w:rPr>
                <w:rFonts w:ascii="Times New Roman" w:hAnsi="Times New Roman" w:cs="Times New Roman"/>
                <w:vertAlign w:val="superscript"/>
              </w:rPr>
              <w:t>3</w:t>
            </w:r>
          </w:p>
        </w:tc>
        <w:tc>
          <w:tcPr>
            <w:tcW w:w="1842" w:type="dxa"/>
            <w:tcBorders>
              <w:bottom w:val="single" w:sz="6" w:space="0" w:color="auto"/>
            </w:tcBorders>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0,013</w:t>
            </w:r>
          </w:p>
        </w:tc>
        <w:tc>
          <w:tcPr>
            <w:tcW w:w="2551" w:type="dxa"/>
            <w:tcBorders>
              <w:bottom w:val="single" w:sz="6" w:space="0" w:color="auto"/>
            </w:tcBorders>
          </w:tcPr>
          <w:p w:rsidR="009A4E4A" w:rsidRPr="009A4E4A" w:rsidRDefault="009A4E4A" w:rsidP="00CF405B">
            <w:pPr>
              <w:spacing w:after="0" w:line="240" w:lineRule="auto"/>
              <w:jc w:val="center"/>
              <w:rPr>
                <w:rFonts w:ascii="Times New Roman" w:hAnsi="Times New Roman" w:cs="Times New Roman"/>
              </w:rPr>
            </w:pPr>
            <w:r w:rsidRPr="009A4E4A">
              <w:rPr>
                <w:rFonts w:ascii="Times New Roman" w:hAnsi="Times New Roman" w:cs="Times New Roman"/>
              </w:rPr>
              <w:t>130</w:t>
            </w:r>
          </w:p>
        </w:tc>
      </w:tr>
    </w:tbl>
    <w:p w:rsidR="009A4E4A" w:rsidRDefault="009A4E4A" w:rsidP="00BA1D9A">
      <w:pPr>
        <w:widowControl w:val="0"/>
        <w:autoSpaceDE w:val="0"/>
        <w:autoSpaceDN w:val="0"/>
        <w:adjustRightInd w:val="0"/>
        <w:spacing w:after="0" w:line="240" w:lineRule="auto"/>
        <w:ind w:firstLine="567"/>
        <w:jc w:val="both"/>
        <w:rPr>
          <w:rFonts w:ascii="Times New Roman" w:hAnsi="Times New Roman" w:cs="Times New Roman"/>
          <w:bCs/>
          <w:sz w:val="24"/>
          <w:szCs w:val="24"/>
        </w:rPr>
      </w:pPr>
    </w:p>
    <w:p w:rsidR="00654623" w:rsidRPr="00FF3340" w:rsidRDefault="00654623" w:rsidP="00BA1D9A">
      <w:pPr>
        <w:widowControl w:val="0"/>
        <w:autoSpaceDE w:val="0"/>
        <w:autoSpaceDN w:val="0"/>
        <w:adjustRightInd w:val="0"/>
        <w:spacing w:after="0" w:line="240" w:lineRule="auto"/>
        <w:ind w:firstLine="567"/>
        <w:jc w:val="both"/>
        <w:rPr>
          <w:rFonts w:ascii="Times New Roman" w:hAnsi="Times New Roman" w:cs="Times New Roman"/>
          <w:bCs/>
          <w:sz w:val="24"/>
          <w:szCs w:val="24"/>
        </w:rPr>
      </w:pPr>
      <w:r w:rsidRPr="00FF3340">
        <w:rPr>
          <w:rFonts w:ascii="Times New Roman" w:hAnsi="Times New Roman" w:cs="Times New Roman"/>
          <w:bCs/>
          <w:sz w:val="24"/>
          <w:szCs w:val="24"/>
        </w:rPr>
        <w:t xml:space="preserve">Расчет затрат на приобретение оборудования приведен в </w:t>
      </w:r>
      <w:r w:rsidR="001320C6" w:rsidRPr="00FF3340">
        <w:rPr>
          <w:rFonts w:ascii="Times New Roman" w:hAnsi="Times New Roman" w:cs="Times New Roman"/>
          <w:bCs/>
          <w:sz w:val="24"/>
          <w:szCs w:val="24"/>
        </w:rPr>
        <w:t>т</w:t>
      </w:r>
      <w:r w:rsidRPr="00FF3340">
        <w:rPr>
          <w:rFonts w:ascii="Times New Roman" w:hAnsi="Times New Roman" w:cs="Times New Roman"/>
          <w:bCs/>
          <w:sz w:val="24"/>
          <w:szCs w:val="24"/>
        </w:rPr>
        <w:t>аблице 1</w:t>
      </w:r>
      <w:r w:rsidR="00E965D9" w:rsidRPr="00FF3340">
        <w:rPr>
          <w:rFonts w:ascii="Times New Roman" w:hAnsi="Times New Roman" w:cs="Times New Roman"/>
          <w:bCs/>
          <w:sz w:val="24"/>
          <w:szCs w:val="24"/>
        </w:rPr>
        <w:t>4</w:t>
      </w:r>
      <w:r w:rsidRPr="00FF3340">
        <w:rPr>
          <w:rFonts w:ascii="Times New Roman" w:hAnsi="Times New Roman" w:cs="Times New Roman"/>
          <w:bCs/>
          <w:sz w:val="24"/>
          <w:szCs w:val="24"/>
        </w:rPr>
        <w:t>.</w:t>
      </w:r>
    </w:p>
    <w:p w:rsidR="00004B4A" w:rsidRPr="00FF3340" w:rsidRDefault="00004B4A" w:rsidP="00694EA3">
      <w:pPr>
        <w:widowControl w:val="0"/>
        <w:autoSpaceDE w:val="0"/>
        <w:autoSpaceDN w:val="0"/>
        <w:adjustRightInd w:val="0"/>
        <w:spacing w:after="0" w:line="360" w:lineRule="auto"/>
        <w:jc w:val="both"/>
        <w:rPr>
          <w:rFonts w:ascii="Times New Roman" w:hAnsi="Times New Roman" w:cs="Times New Roman"/>
          <w:bCs/>
          <w:sz w:val="20"/>
          <w:szCs w:val="20"/>
        </w:rPr>
      </w:pPr>
    </w:p>
    <w:p w:rsidR="00654623" w:rsidRDefault="007D3A82" w:rsidP="009A4E4A">
      <w:pPr>
        <w:widowControl w:val="0"/>
        <w:autoSpaceDE w:val="0"/>
        <w:autoSpaceDN w:val="0"/>
        <w:adjustRightInd w:val="0"/>
        <w:spacing w:after="0" w:line="240" w:lineRule="auto"/>
        <w:jc w:val="both"/>
        <w:rPr>
          <w:rFonts w:ascii="Times New Roman" w:hAnsi="Times New Roman" w:cs="Times New Roman"/>
          <w:sz w:val="24"/>
          <w:szCs w:val="24"/>
        </w:rPr>
      </w:pPr>
      <w:r w:rsidRPr="00FF3340">
        <w:rPr>
          <w:rFonts w:ascii="Times New Roman" w:hAnsi="Times New Roman" w:cs="Times New Roman"/>
          <w:bCs/>
          <w:sz w:val="24"/>
          <w:szCs w:val="24"/>
        </w:rPr>
        <w:t>Т</w:t>
      </w:r>
      <w:r w:rsidR="00654623" w:rsidRPr="00FF3340">
        <w:rPr>
          <w:rFonts w:ascii="Times New Roman" w:hAnsi="Times New Roman" w:cs="Times New Roman"/>
          <w:bCs/>
          <w:sz w:val="24"/>
          <w:szCs w:val="24"/>
        </w:rPr>
        <w:t>аблица 1</w:t>
      </w:r>
      <w:r w:rsidR="00E965D9" w:rsidRPr="00FF3340">
        <w:rPr>
          <w:rFonts w:ascii="Times New Roman" w:hAnsi="Times New Roman" w:cs="Times New Roman"/>
          <w:bCs/>
          <w:sz w:val="24"/>
          <w:szCs w:val="24"/>
        </w:rPr>
        <w:t>4</w:t>
      </w:r>
      <w:r w:rsidR="00981EAB" w:rsidRPr="00FF3340">
        <w:rPr>
          <w:rFonts w:ascii="Times New Roman" w:hAnsi="Times New Roman" w:cs="Times New Roman"/>
          <w:bCs/>
          <w:sz w:val="24"/>
          <w:szCs w:val="24"/>
        </w:rPr>
        <w:t xml:space="preserve">– </w:t>
      </w:r>
      <w:r w:rsidR="00654623" w:rsidRPr="00FF3340">
        <w:rPr>
          <w:rFonts w:ascii="Times New Roman" w:hAnsi="Times New Roman" w:cs="Times New Roman"/>
          <w:bCs/>
          <w:sz w:val="24"/>
          <w:szCs w:val="24"/>
        </w:rPr>
        <w:t>Расчет затрат на приобретение оборудования</w:t>
      </w:r>
      <w:r w:rsidR="00654623" w:rsidRPr="00FF3340">
        <w:rPr>
          <w:rFonts w:ascii="Times New Roman" w:hAnsi="Times New Roman" w:cs="Times New Roman"/>
          <w:sz w:val="24"/>
          <w:szCs w:val="24"/>
        </w:rPr>
        <w:t xml:space="preserve"> (диатомит </w:t>
      </w:r>
      <w:r w:rsidR="00F53F90">
        <w:rPr>
          <w:rFonts w:ascii="Times New Roman" w:hAnsi="Times New Roman" w:cs="Times New Roman"/>
          <w:sz w:val="24"/>
          <w:szCs w:val="24"/>
        </w:rPr>
        <w:t xml:space="preserve">в количестве </w:t>
      </w:r>
      <w:r w:rsidR="001320C6" w:rsidRPr="00FF3340">
        <w:rPr>
          <w:rFonts w:ascii="Times New Roman" w:hAnsi="Times New Roman" w:cs="Times New Roman"/>
          <w:sz w:val="24"/>
          <w:szCs w:val="24"/>
        </w:rPr>
        <w:t>705 т</w:t>
      </w:r>
      <w:r w:rsidR="00F53F90">
        <w:rPr>
          <w:rFonts w:ascii="Times New Roman" w:hAnsi="Times New Roman" w:cs="Times New Roman"/>
          <w:sz w:val="24"/>
          <w:szCs w:val="24"/>
        </w:rPr>
        <w:t xml:space="preserve"> </w:t>
      </w:r>
      <w:r w:rsidR="001320C6" w:rsidRPr="00FF3340">
        <w:rPr>
          <w:rFonts w:ascii="Times New Roman" w:hAnsi="Times New Roman" w:cs="Times New Roman"/>
          <w:sz w:val="24"/>
          <w:szCs w:val="24"/>
        </w:rPr>
        <w:t xml:space="preserve">приобретается через </w:t>
      </w:r>
      <w:r w:rsidR="00F53F90" w:rsidRPr="00F53F90">
        <w:rPr>
          <w:rFonts w:ascii="Times New Roman" w:hAnsi="Times New Roman" w:cs="Times New Roman"/>
          <w:bCs/>
          <w:sz w:val="24"/>
          <w:szCs w:val="24"/>
          <w:shd w:val="clear" w:color="auto" w:fill="FFFFFF"/>
        </w:rPr>
        <w:t>аутсорсинг</w:t>
      </w:r>
      <w:r w:rsidR="00654623" w:rsidRPr="00FF3340">
        <w:rPr>
          <w:rFonts w:ascii="Times New Roman" w:hAnsi="Times New Roman" w:cs="Times New Roman"/>
          <w:sz w:val="24"/>
          <w:szCs w:val="24"/>
        </w:rPr>
        <w:t>)</w:t>
      </w:r>
    </w:p>
    <w:p w:rsidR="009A4E4A" w:rsidRPr="007C7EB4" w:rsidRDefault="009A4E4A" w:rsidP="009A4E4A">
      <w:pPr>
        <w:widowControl w:val="0"/>
        <w:autoSpaceDE w:val="0"/>
        <w:autoSpaceDN w:val="0"/>
        <w:adjustRightInd w:val="0"/>
        <w:spacing w:after="0" w:line="240" w:lineRule="auto"/>
        <w:jc w:val="both"/>
        <w:rPr>
          <w:rFonts w:ascii="Times New Roman" w:hAnsi="Times New Roman" w:cs="Times New Roman"/>
          <w:bCs/>
          <w:sz w:val="20"/>
          <w:szCs w:val="20"/>
        </w:rPr>
      </w:pPr>
    </w:p>
    <w:tbl>
      <w:tblPr>
        <w:tblpPr w:leftFromText="180" w:rightFromText="180" w:vertAnchor="text" w:horzAnchor="margin" w:tblpX="358" w:tblpY="224"/>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51"/>
        <w:gridCol w:w="1450"/>
        <w:gridCol w:w="1450"/>
        <w:gridCol w:w="927"/>
        <w:gridCol w:w="993"/>
        <w:gridCol w:w="1134"/>
        <w:gridCol w:w="1275"/>
      </w:tblGrid>
      <w:tr w:rsidR="001C0B29" w:rsidRPr="00FF3340" w:rsidTr="007D3A82">
        <w:trPr>
          <w:trHeight w:val="20"/>
        </w:trPr>
        <w:tc>
          <w:tcPr>
            <w:tcW w:w="1951" w:type="dxa"/>
            <w:vAlign w:val="center"/>
            <w:hideMark/>
          </w:tcPr>
          <w:p w:rsidR="001C0B29" w:rsidRPr="00FF3340" w:rsidRDefault="001C0B29" w:rsidP="007D3A82">
            <w:pPr>
              <w:pStyle w:val="a6"/>
              <w:spacing w:before="0" w:beforeAutospacing="0" w:after="0" w:afterAutospacing="0"/>
              <w:jc w:val="center"/>
              <w:rPr>
                <w:sz w:val="22"/>
                <w:szCs w:val="22"/>
              </w:rPr>
            </w:pPr>
            <w:r w:rsidRPr="00FF3340">
              <w:rPr>
                <w:sz w:val="22"/>
                <w:szCs w:val="22"/>
              </w:rPr>
              <w:t>Наименование</w:t>
            </w:r>
          </w:p>
        </w:tc>
        <w:tc>
          <w:tcPr>
            <w:tcW w:w="1450" w:type="dxa"/>
            <w:vAlign w:val="center"/>
            <w:hideMark/>
          </w:tcPr>
          <w:p w:rsidR="001C0B29" w:rsidRPr="00FF3340" w:rsidRDefault="001C0B29" w:rsidP="007D3A82">
            <w:pPr>
              <w:pStyle w:val="a6"/>
              <w:spacing w:before="0" w:beforeAutospacing="0" w:after="0" w:afterAutospacing="0"/>
              <w:jc w:val="center"/>
              <w:rPr>
                <w:sz w:val="20"/>
                <w:szCs w:val="20"/>
              </w:rPr>
            </w:pPr>
            <w:r w:rsidRPr="00FF3340">
              <w:rPr>
                <w:sz w:val="20"/>
                <w:szCs w:val="20"/>
              </w:rPr>
              <w:t>Тип</w:t>
            </w:r>
          </w:p>
        </w:tc>
        <w:tc>
          <w:tcPr>
            <w:tcW w:w="1450" w:type="dxa"/>
            <w:vAlign w:val="center"/>
            <w:hideMark/>
          </w:tcPr>
          <w:p w:rsidR="001C0B29" w:rsidRPr="00FF3340" w:rsidRDefault="007D3A82" w:rsidP="007D3A82">
            <w:pPr>
              <w:pStyle w:val="a6"/>
              <w:spacing w:before="0" w:beforeAutospacing="0" w:after="0" w:afterAutospacing="0"/>
              <w:jc w:val="center"/>
              <w:rPr>
                <w:sz w:val="20"/>
                <w:szCs w:val="20"/>
              </w:rPr>
            </w:pPr>
            <w:r w:rsidRPr="00FF3340">
              <w:rPr>
                <w:sz w:val="20"/>
                <w:szCs w:val="20"/>
              </w:rPr>
              <w:t>П</w:t>
            </w:r>
            <w:r w:rsidR="001C0B29" w:rsidRPr="00FF3340">
              <w:rPr>
                <w:sz w:val="20"/>
                <w:szCs w:val="20"/>
              </w:rPr>
              <w:t>роизводи</w:t>
            </w:r>
            <w:r w:rsidRPr="00FF3340">
              <w:rPr>
                <w:sz w:val="20"/>
                <w:szCs w:val="20"/>
              </w:rPr>
              <w:t>-</w:t>
            </w:r>
            <w:r w:rsidR="001C0B29" w:rsidRPr="00FF3340">
              <w:rPr>
                <w:sz w:val="20"/>
                <w:szCs w:val="20"/>
              </w:rPr>
              <w:t>тельность</w:t>
            </w:r>
          </w:p>
        </w:tc>
        <w:tc>
          <w:tcPr>
            <w:tcW w:w="927" w:type="dxa"/>
            <w:vAlign w:val="center"/>
            <w:hideMark/>
          </w:tcPr>
          <w:p w:rsidR="001C0B29" w:rsidRPr="00FF3340" w:rsidRDefault="001C0B29" w:rsidP="007D3A82">
            <w:pPr>
              <w:pStyle w:val="a6"/>
              <w:spacing w:before="0" w:beforeAutospacing="0" w:after="0" w:afterAutospacing="0"/>
              <w:jc w:val="center"/>
              <w:rPr>
                <w:sz w:val="20"/>
                <w:szCs w:val="20"/>
              </w:rPr>
            </w:pPr>
            <w:r w:rsidRPr="00FF3340">
              <w:rPr>
                <w:sz w:val="20"/>
                <w:szCs w:val="20"/>
              </w:rPr>
              <w:t>Мощность, кВт</w:t>
            </w:r>
          </w:p>
        </w:tc>
        <w:tc>
          <w:tcPr>
            <w:tcW w:w="993" w:type="dxa"/>
            <w:vAlign w:val="center"/>
            <w:hideMark/>
          </w:tcPr>
          <w:p w:rsidR="001C0B29" w:rsidRPr="00FF3340" w:rsidRDefault="001C0B29" w:rsidP="007D3A82">
            <w:pPr>
              <w:pStyle w:val="a6"/>
              <w:spacing w:before="0" w:beforeAutospacing="0" w:after="0" w:afterAutospacing="0"/>
              <w:jc w:val="center"/>
              <w:rPr>
                <w:sz w:val="20"/>
                <w:szCs w:val="20"/>
              </w:rPr>
            </w:pPr>
            <w:r w:rsidRPr="00FF3340">
              <w:rPr>
                <w:sz w:val="20"/>
                <w:szCs w:val="20"/>
              </w:rPr>
              <w:t>Количес</w:t>
            </w:r>
            <w:r w:rsidR="00004B4A" w:rsidRPr="00FF3340">
              <w:rPr>
                <w:sz w:val="20"/>
                <w:szCs w:val="20"/>
              </w:rPr>
              <w:t>-</w:t>
            </w:r>
            <w:r w:rsidRPr="00FF3340">
              <w:rPr>
                <w:sz w:val="20"/>
                <w:szCs w:val="20"/>
              </w:rPr>
              <w:t>тво, шт.</w:t>
            </w:r>
          </w:p>
        </w:tc>
        <w:tc>
          <w:tcPr>
            <w:tcW w:w="1134" w:type="dxa"/>
            <w:vAlign w:val="center"/>
            <w:hideMark/>
          </w:tcPr>
          <w:p w:rsidR="001C0B29" w:rsidRPr="00FF3340" w:rsidRDefault="007D3A82" w:rsidP="007D3A82">
            <w:pPr>
              <w:pStyle w:val="a6"/>
              <w:spacing w:before="0" w:beforeAutospacing="0" w:after="0" w:afterAutospacing="0"/>
              <w:jc w:val="center"/>
              <w:rPr>
                <w:sz w:val="20"/>
                <w:szCs w:val="20"/>
              </w:rPr>
            </w:pPr>
            <w:r w:rsidRPr="00FF3340">
              <w:rPr>
                <w:sz w:val="20"/>
                <w:szCs w:val="20"/>
              </w:rPr>
              <w:t>Цена, тыс. тенге</w:t>
            </w:r>
          </w:p>
        </w:tc>
        <w:tc>
          <w:tcPr>
            <w:tcW w:w="1275" w:type="dxa"/>
            <w:vAlign w:val="center"/>
            <w:hideMark/>
          </w:tcPr>
          <w:p w:rsidR="001C0B29" w:rsidRPr="00FF3340" w:rsidRDefault="007D3A82"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Стоимость, тыс. тенге</w:t>
            </w:r>
          </w:p>
        </w:tc>
      </w:tr>
      <w:tr w:rsidR="00654623" w:rsidRPr="00FF3340" w:rsidTr="007D3A82">
        <w:trPr>
          <w:trHeight w:val="20"/>
        </w:trPr>
        <w:tc>
          <w:tcPr>
            <w:tcW w:w="9180" w:type="dxa"/>
            <w:gridSpan w:val="7"/>
            <w:vAlign w:val="center"/>
          </w:tcPr>
          <w:p w:rsidR="00654623" w:rsidRPr="00FF3340" w:rsidRDefault="00654623" w:rsidP="007D3A82">
            <w:pPr>
              <w:spacing w:after="0" w:line="240" w:lineRule="auto"/>
              <w:jc w:val="center"/>
              <w:rPr>
                <w:rFonts w:ascii="Times New Roman" w:hAnsi="Times New Roman" w:cs="Times New Roman"/>
              </w:rPr>
            </w:pPr>
            <w:r w:rsidRPr="00FF3340">
              <w:rPr>
                <w:rFonts w:ascii="Times New Roman" w:hAnsi="Times New Roman" w:cs="Times New Roman"/>
              </w:rPr>
              <w:t xml:space="preserve">Отделение добычи диатомита (сезоная) </w:t>
            </w:r>
          </w:p>
        </w:tc>
      </w:tr>
      <w:tr w:rsidR="001C0B29" w:rsidRPr="00FF3340" w:rsidTr="007D3A82">
        <w:trPr>
          <w:trHeight w:val="20"/>
        </w:trPr>
        <w:tc>
          <w:tcPr>
            <w:tcW w:w="1951" w:type="dxa"/>
            <w:vAlign w:val="center"/>
          </w:tcPr>
          <w:p w:rsidR="001C0B29" w:rsidRPr="00FF3340" w:rsidRDefault="001C0B29" w:rsidP="007D3A82">
            <w:pPr>
              <w:pStyle w:val="a6"/>
              <w:spacing w:before="0" w:beforeAutospacing="0" w:after="0" w:afterAutospacing="0"/>
              <w:jc w:val="center"/>
              <w:rPr>
                <w:sz w:val="22"/>
                <w:szCs w:val="22"/>
              </w:rPr>
            </w:pPr>
            <w:r w:rsidRPr="00FF3340">
              <w:rPr>
                <w:sz w:val="22"/>
                <w:szCs w:val="22"/>
              </w:rPr>
              <w:t>Диатомит</w:t>
            </w:r>
          </w:p>
        </w:tc>
        <w:tc>
          <w:tcPr>
            <w:tcW w:w="1450" w:type="dxa"/>
            <w:vAlign w:val="center"/>
          </w:tcPr>
          <w:p w:rsidR="001C0B29" w:rsidRPr="00FF3340" w:rsidRDefault="001C0B29" w:rsidP="007D3A82">
            <w:pPr>
              <w:pStyle w:val="a6"/>
              <w:spacing w:before="0" w:beforeAutospacing="0" w:after="0" w:afterAutospacing="0"/>
              <w:jc w:val="center"/>
              <w:rPr>
                <w:sz w:val="20"/>
                <w:szCs w:val="20"/>
              </w:rPr>
            </w:pPr>
          </w:p>
        </w:tc>
        <w:tc>
          <w:tcPr>
            <w:tcW w:w="1450" w:type="dxa"/>
            <w:vAlign w:val="center"/>
          </w:tcPr>
          <w:p w:rsidR="001C0B29" w:rsidRPr="00FF3340" w:rsidRDefault="001C0B29" w:rsidP="007D3A82">
            <w:pPr>
              <w:pStyle w:val="a6"/>
              <w:spacing w:before="0" w:beforeAutospacing="0" w:after="0" w:afterAutospacing="0"/>
              <w:jc w:val="center"/>
              <w:rPr>
                <w:sz w:val="20"/>
                <w:szCs w:val="20"/>
              </w:rPr>
            </w:pPr>
          </w:p>
        </w:tc>
        <w:tc>
          <w:tcPr>
            <w:tcW w:w="927" w:type="dxa"/>
            <w:vAlign w:val="center"/>
          </w:tcPr>
          <w:p w:rsidR="001C0B29" w:rsidRPr="00FF3340" w:rsidRDefault="001C0B29" w:rsidP="007D3A82">
            <w:pPr>
              <w:pStyle w:val="a6"/>
              <w:spacing w:before="0" w:beforeAutospacing="0" w:after="0" w:afterAutospacing="0"/>
              <w:jc w:val="center"/>
              <w:rPr>
                <w:sz w:val="20"/>
                <w:szCs w:val="20"/>
              </w:rPr>
            </w:pPr>
          </w:p>
        </w:tc>
        <w:tc>
          <w:tcPr>
            <w:tcW w:w="993"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705</w:t>
            </w:r>
          </w:p>
        </w:tc>
        <w:tc>
          <w:tcPr>
            <w:tcW w:w="1134"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8,5</w:t>
            </w:r>
          </w:p>
        </w:tc>
        <w:tc>
          <w:tcPr>
            <w:tcW w:w="1275" w:type="dxa"/>
            <w:vAlign w:val="center"/>
          </w:tcPr>
          <w:p w:rsidR="001C0B29" w:rsidRPr="00FF3340" w:rsidRDefault="001C0B29"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5992,5</w:t>
            </w:r>
          </w:p>
        </w:tc>
      </w:tr>
      <w:tr w:rsidR="001320C6" w:rsidRPr="00FF3340" w:rsidTr="007D3A82">
        <w:trPr>
          <w:trHeight w:val="20"/>
        </w:trPr>
        <w:tc>
          <w:tcPr>
            <w:tcW w:w="9180" w:type="dxa"/>
            <w:gridSpan w:val="7"/>
            <w:vAlign w:val="center"/>
          </w:tcPr>
          <w:p w:rsidR="001320C6" w:rsidRPr="00FF3340" w:rsidRDefault="001320C6" w:rsidP="007D3A82">
            <w:pPr>
              <w:spacing w:after="0" w:line="240" w:lineRule="auto"/>
              <w:jc w:val="center"/>
              <w:rPr>
                <w:rFonts w:ascii="Times New Roman" w:hAnsi="Times New Roman" w:cs="Times New Roman"/>
              </w:rPr>
            </w:pPr>
            <w:r w:rsidRPr="00FF3340">
              <w:rPr>
                <w:rFonts w:ascii="Times New Roman" w:hAnsi="Times New Roman" w:cs="Times New Roman"/>
              </w:rPr>
              <w:t>Отделение измельчения, смешения и фасовки сухой строительной меси</w:t>
            </w:r>
          </w:p>
        </w:tc>
      </w:tr>
      <w:tr w:rsidR="001C0B29" w:rsidRPr="00FF3340" w:rsidTr="007D3A82">
        <w:trPr>
          <w:trHeight w:val="20"/>
        </w:trPr>
        <w:tc>
          <w:tcPr>
            <w:tcW w:w="1951" w:type="dxa"/>
            <w:vAlign w:val="center"/>
          </w:tcPr>
          <w:p w:rsidR="001C0B29" w:rsidRPr="00FF3340" w:rsidRDefault="001C0B29" w:rsidP="007D3A82">
            <w:pPr>
              <w:pStyle w:val="a6"/>
              <w:spacing w:before="0" w:beforeAutospacing="0" w:after="0" w:afterAutospacing="0"/>
              <w:jc w:val="center"/>
              <w:rPr>
                <w:sz w:val="22"/>
                <w:szCs w:val="22"/>
              </w:rPr>
            </w:pPr>
            <w:r w:rsidRPr="00FF3340">
              <w:rPr>
                <w:sz w:val="22"/>
                <w:szCs w:val="22"/>
              </w:rPr>
              <w:t>Мельница сухого помола</w:t>
            </w:r>
          </w:p>
        </w:tc>
        <w:tc>
          <w:tcPr>
            <w:tcW w:w="1450"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Ф 1,5*5,7 фирмы Синоватт-Гормаш.</w:t>
            </w:r>
          </w:p>
        </w:tc>
        <w:tc>
          <w:tcPr>
            <w:tcW w:w="1450"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3-5 тн/ч.</w:t>
            </w:r>
          </w:p>
        </w:tc>
        <w:tc>
          <w:tcPr>
            <w:tcW w:w="927" w:type="dxa"/>
            <w:tcBorders>
              <w:right w:val="single" w:sz="4" w:space="0" w:color="auto"/>
            </w:tcBorders>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115</w:t>
            </w:r>
          </w:p>
        </w:tc>
        <w:tc>
          <w:tcPr>
            <w:tcW w:w="993" w:type="dxa"/>
            <w:tcBorders>
              <w:left w:val="single" w:sz="4" w:space="0" w:color="auto"/>
            </w:tcBorders>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1</w:t>
            </w:r>
          </w:p>
        </w:tc>
        <w:tc>
          <w:tcPr>
            <w:tcW w:w="1134" w:type="dxa"/>
            <w:tcBorders>
              <w:right w:val="single" w:sz="4" w:space="0" w:color="auto"/>
            </w:tcBorders>
            <w:vAlign w:val="center"/>
          </w:tcPr>
          <w:p w:rsidR="001C0B29" w:rsidRPr="00FF3340" w:rsidRDefault="001C0B29" w:rsidP="007D3A82">
            <w:pPr>
              <w:pStyle w:val="a6"/>
              <w:spacing w:before="0" w:beforeAutospacing="0" w:after="0" w:afterAutospacing="0"/>
              <w:jc w:val="center"/>
              <w:rPr>
                <w:sz w:val="20"/>
                <w:szCs w:val="20"/>
                <w:lang w:val="en-US"/>
              </w:rPr>
            </w:pPr>
            <w:r w:rsidRPr="00FF3340">
              <w:rPr>
                <w:sz w:val="20"/>
                <w:szCs w:val="20"/>
                <w:lang w:val="en-US"/>
              </w:rPr>
              <w:t>12213</w:t>
            </w:r>
            <w:r w:rsidRPr="00FF3340">
              <w:rPr>
                <w:sz w:val="20"/>
                <w:szCs w:val="20"/>
              </w:rPr>
              <w:t>,</w:t>
            </w:r>
            <w:r w:rsidRPr="00FF3340">
              <w:rPr>
                <w:sz w:val="20"/>
                <w:szCs w:val="20"/>
                <w:lang w:val="en-US"/>
              </w:rPr>
              <w:t>6</w:t>
            </w:r>
          </w:p>
        </w:tc>
        <w:tc>
          <w:tcPr>
            <w:tcW w:w="1275" w:type="dxa"/>
            <w:tcBorders>
              <w:left w:val="single" w:sz="4" w:space="0" w:color="auto"/>
            </w:tcBorders>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12213,6</w:t>
            </w:r>
          </w:p>
        </w:tc>
      </w:tr>
      <w:tr w:rsidR="001C0B29" w:rsidRPr="00FF3340" w:rsidTr="007D3A82">
        <w:trPr>
          <w:trHeight w:val="20"/>
        </w:trPr>
        <w:tc>
          <w:tcPr>
            <w:tcW w:w="1951" w:type="dxa"/>
            <w:vAlign w:val="center"/>
          </w:tcPr>
          <w:p w:rsidR="001C0B29" w:rsidRPr="00FF3340" w:rsidRDefault="001C0B29" w:rsidP="007D3A82">
            <w:pPr>
              <w:pStyle w:val="a6"/>
              <w:spacing w:before="0" w:beforeAutospacing="0" w:after="0" w:afterAutospacing="0"/>
              <w:jc w:val="center"/>
              <w:rPr>
                <w:sz w:val="22"/>
                <w:szCs w:val="22"/>
              </w:rPr>
            </w:pPr>
            <w:r w:rsidRPr="00FF3340">
              <w:rPr>
                <w:sz w:val="22"/>
                <w:szCs w:val="22"/>
              </w:rPr>
              <w:t>Силосы для хранения готовых материалов</w:t>
            </w:r>
          </w:p>
        </w:tc>
        <w:tc>
          <w:tcPr>
            <w:tcW w:w="1450"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СЦС-36ззавод «Рефей».</w:t>
            </w:r>
          </w:p>
        </w:tc>
        <w:tc>
          <w:tcPr>
            <w:tcW w:w="1450"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36 тн</w:t>
            </w:r>
          </w:p>
        </w:tc>
        <w:tc>
          <w:tcPr>
            <w:tcW w:w="927" w:type="dxa"/>
            <w:tcBorders>
              <w:right w:val="single" w:sz="4" w:space="0" w:color="auto"/>
            </w:tcBorders>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45</w:t>
            </w:r>
          </w:p>
        </w:tc>
        <w:tc>
          <w:tcPr>
            <w:tcW w:w="993" w:type="dxa"/>
            <w:tcBorders>
              <w:left w:val="single" w:sz="4" w:space="0" w:color="auto"/>
            </w:tcBorders>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3</w:t>
            </w:r>
          </w:p>
        </w:tc>
        <w:tc>
          <w:tcPr>
            <w:tcW w:w="1134" w:type="dxa"/>
            <w:tcBorders>
              <w:right w:val="single" w:sz="4" w:space="0" w:color="auto"/>
            </w:tcBorders>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3456,0</w:t>
            </w:r>
          </w:p>
        </w:tc>
        <w:tc>
          <w:tcPr>
            <w:tcW w:w="1275" w:type="dxa"/>
            <w:tcBorders>
              <w:left w:val="single" w:sz="4" w:space="0" w:color="auto"/>
            </w:tcBorders>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19368</w:t>
            </w:r>
          </w:p>
        </w:tc>
      </w:tr>
      <w:tr w:rsidR="001C0B29" w:rsidRPr="00FF3340" w:rsidTr="007D3A82">
        <w:trPr>
          <w:trHeight w:val="20"/>
        </w:trPr>
        <w:tc>
          <w:tcPr>
            <w:tcW w:w="1951" w:type="dxa"/>
            <w:vAlign w:val="center"/>
          </w:tcPr>
          <w:p w:rsidR="001C0B29" w:rsidRPr="00FF3340" w:rsidRDefault="001C0B29" w:rsidP="007D3A82">
            <w:pPr>
              <w:pStyle w:val="a6"/>
              <w:spacing w:before="0" w:beforeAutospacing="0" w:after="0" w:afterAutospacing="0"/>
              <w:jc w:val="center"/>
              <w:rPr>
                <w:sz w:val="22"/>
                <w:szCs w:val="22"/>
              </w:rPr>
            </w:pPr>
            <w:r w:rsidRPr="00FF3340">
              <w:rPr>
                <w:sz w:val="22"/>
                <w:szCs w:val="22"/>
              </w:rPr>
              <w:t>Силос готовой смеси</w:t>
            </w:r>
          </w:p>
        </w:tc>
        <w:tc>
          <w:tcPr>
            <w:tcW w:w="1450"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СПЦС-465</w:t>
            </w:r>
          </w:p>
        </w:tc>
        <w:tc>
          <w:tcPr>
            <w:tcW w:w="1450"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465 тн</w:t>
            </w:r>
          </w:p>
        </w:tc>
        <w:tc>
          <w:tcPr>
            <w:tcW w:w="927" w:type="dxa"/>
            <w:tcBorders>
              <w:right w:val="single" w:sz="4" w:space="0" w:color="auto"/>
            </w:tcBorders>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50</w:t>
            </w:r>
          </w:p>
        </w:tc>
        <w:tc>
          <w:tcPr>
            <w:tcW w:w="993" w:type="dxa"/>
            <w:tcBorders>
              <w:left w:val="single" w:sz="4" w:space="0" w:color="auto"/>
            </w:tcBorders>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1</w:t>
            </w:r>
          </w:p>
        </w:tc>
        <w:tc>
          <w:tcPr>
            <w:tcW w:w="1134" w:type="dxa"/>
            <w:tcBorders>
              <w:right w:val="single" w:sz="4" w:space="0" w:color="auto"/>
            </w:tcBorders>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19500,0</w:t>
            </w:r>
          </w:p>
        </w:tc>
        <w:tc>
          <w:tcPr>
            <w:tcW w:w="1275" w:type="dxa"/>
            <w:tcBorders>
              <w:left w:val="single" w:sz="4" w:space="0" w:color="auto"/>
            </w:tcBorders>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9500</w:t>
            </w:r>
          </w:p>
        </w:tc>
      </w:tr>
      <w:tr w:rsidR="001C0B29" w:rsidRPr="00FF3340" w:rsidTr="007D3A82">
        <w:trPr>
          <w:trHeight w:val="20"/>
        </w:trPr>
        <w:tc>
          <w:tcPr>
            <w:tcW w:w="1951" w:type="dxa"/>
            <w:vAlign w:val="center"/>
          </w:tcPr>
          <w:p w:rsidR="001C0B29" w:rsidRPr="00FF3340" w:rsidRDefault="001C0B29" w:rsidP="007D3A82">
            <w:pPr>
              <w:pStyle w:val="a6"/>
              <w:spacing w:before="0" w:beforeAutospacing="0" w:after="0" w:afterAutospacing="0"/>
              <w:jc w:val="center"/>
              <w:rPr>
                <w:sz w:val="22"/>
                <w:szCs w:val="22"/>
              </w:rPr>
            </w:pPr>
            <w:r w:rsidRPr="00FF3340">
              <w:rPr>
                <w:sz w:val="22"/>
                <w:szCs w:val="22"/>
              </w:rPr>
              <w:t>Установка расфасовки сухих сыпучих материалов</w:t>
            </w:r>
          </w:p>
        </w:tc>
        <w:tc>
          <w:tcPr>
            <w:tcW w:w="1450"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ДВС301-50-6</w:t>
            </w:r>
          </w:p>
        </w:tc>
        <w:tc>
          <w:tcPr>
            <w:tcW w:w="1450"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2 тн/ч.</w:t>
            </w:r>
          </w:p>
        </w:tc>
        <w:tc>
          <w:tcPr>
            <w:tcW w:w="927" w:type="dxa"/>
            <w:vAlign w:val="center"/>
          </w:tcPr>
          <w:p w:rsidR="001C0B29" w:rsidRPr="00FF3340" w:rsidRDefault="001C0B29" w:rsidP="007D3A82">
            <w:pPr>
              <w:pStyle w:val="a6"/>
              <w:spacing w:before="0" w:beforeAutospacing="0" w:after="0" w:afterAutospacing="0"/>
              <w:jc w:val="center"/>
              <w:rPr>
                <w:sz w:val="20"/>
                <w:szCs w:val="20"/>
              </w:rPr>
            </w:pPr>
          </w:p>
        </w:tc>
        <w:tc>
          <w:tcPr>
            <w:tcW w:w="993"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1</w:t>
            </w:r>
          </w:p>
        </w:tc>
        <w:tc>
          <w:tcPr>
            <w:tcW w:w="1134" w:type="dxa"/>
            <w:vAlign w:val="center"/>
          </w:tcPr>
          <w:p w:rsidR="001C0B29" w:rsidRPr="00FF3340" w:rsidRDefault="001C0B29" w:rsidP="007D3A82">
            <w:pPr>
              <w:pStyle w:val="a6"/>
              <w:spacing w:before="0" w:beforeAutospacing="0" w:after="0" w:afterAutospacing="0"/>
              <w:jc w:val="center"/>
              <w:rPr>
                <w:sz w:val="20"/>
                <w:szCs w:val="20"/>
              </w:rPr>
            </w:pPr>
            <w:r w:rsidRPr="00FF3340">
              <w:rPr>
                <w:sz w:val="20"/>
                <w:szCs w:val="20"/>
              </w:rPr>
              <w:t>6600,0</w:t>
            </w:r>
          </w:p>
        </w:tc>
        <w:tc>
          <w:tcPr>
            <w:tcW w:w="1275" w:type="dxa"/>
            <w:vAlign w:val="center"/>
          </w:tcPr>
          <w:p w:rsidR="001C0B29" w:rsidRPr="00FF3340" w:rsidRDefault="001C0B29"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6600</w:t>
            </w:r>
          </w:p>
        </w:tc>
      </w:tr>
      <w:tr w:rsidR="00654623" w:rsidRPr="00FF3340" w:rsidTr="007C7EB4">
        <w:trPr>
          <w:trHeight w:val="284"/>
        </w:trPr>
        <w:tc>
          <w:tcPr>
            <w:tcW w:w="7905" w:type="dxa"/>
            <w:gridSpan w:val="6"/>
            <w:vAlign w:val="center"/>
            <w:hideMark/>
          </w:tcPr>
          <w:p w:rsidR="00654623" w:rsidRPr="00FF3340" w:rsidRDefault="00654623" w:rsidP="007D3A82">
            <w:pPr>
              <w:spacing w:after="0" w:line="240" w:lineRule="auto"/>
              <w:jc w:val="center"/>
              <w:rPr>
                <w:rFonts w:ascii="Times New Roman" w:hAnsi="Times New Roman" w:cs="Times New Roman"/>
              </w:rPr>
            </w:pPr>
            <w:r w:rsidRPr="00FF3340">
              <w:rPr>
                <w:rFonts w:ascii="Times New Roman" w:hAnsi="Times New Roman" w:cs="Times New Roman"/>
              </w:rPr>
              <w:t>Всего</w:t>
            </w:r>
          </w:p>
        </w:tc>
        <w:tc>
          <w:tcPr>
            <w:tcW w:w="1275" w:type="dxa"/>
            <w:vAlign w:val="center"/>
          </w:tcPr>
          <w:p w:rsidR="00654623" w:rsidRPr="00FF3340" w:rsidRDefault="00654623"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53674,1</w:t>
            </w:r>
          </w:p>
        </w:tc>
      </w:tr>
      <w:tr w:rsidR="00654623" w:rsidRPr="00FF3340" w:rsidTr="007C7EB4">
        <w:trPr>
          <w:trHeight w:val="284"/>
        </w:trPr>
        <w:tc>
          <w:tcPr>
            <w:tcW w:w="7905" w:type="dxa"/>
            <w:gridSpan w:val="6"/>
            <w:vAlign w:val="center"/>
            <w:hideMark/>
          </w:tcPr>
          <w:p w:rsidR="00654623" w:rsidRPr="00FF3340" w:rsidRDefault="00654623" w:rsidP="007D3A82">
            <w:pPr>
              <w:spacing w:after="0" w:line="240" w:lineRule="auto"/>
              <w:jc w:val="center"/>
              <w:rPr>
                <w:rFonts w:ascii="Times New Roman" w:hAnsi="Times New Roman" w:cs="Times New Roman"/>
              </w:rPr>
            </w:pPr>
            <w:r w:rsidRPr="00FF3340">
              <w:rPr>
                <w:rFonts w:ascii="Times New Roman" w:hAnsi="Times New Roman" w:cs="Times New Roman"/>
              </w:rPr>
              <w:t>Неучтенное оборудование (20 %)</w:t>
            </w:r>
          </w:p>
        </w:tc>
        <w:tc>
          <w:tcPr>
            <w:tcW w:w="1275" w:type="dxa"/>
            <w:vAlign w:val="center"/>
          </w:tcPr>
          <w:p w:rsidR="00654623" w:rsidRPr="00FF3340" w:rsidRDefault="00654623"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10734,82</w:t>
            </w:r>
          </w:p>
        </w:tc>
      </w:tr>
      <w:tr w:rsidR="00654623" w:rsidRPr="00FF3340" w:rsidTr="007C7EB4">
        <w:trPr>
          <w:trHeight w:val="284"/>
        </w:trPr>
        <w:tc>
          <w:tcPr>
            <w:tcW w:w="7905" w:type="dxa"/>
            <w:gridSpan w:val="6"/>
            <w:vAlign w:val="center"/>
            <w:hideMark/>
          </w:tcPr>
          <w:p w:rsidR="00654623" w:rsidRPr="00FF3340" w:rsidRDefault="00654623" w:rsidP="007D3A82">
            <w:pPr>
              <w:spacing w:after="0" w:line="240" w:lineRule="auto"/>
              <w:jc w:val="center"/>
              <w:rPr>
                <w:rFonts w:ascii="Times New Roman" w:hAnsi="Times New Roman" w:cs="Times New Roman"/>
              </w:rPr>
            </w:pPr>
            <w:r w:rsidRPr="00FF3340">
              <w:rPr>
                <w:rFonts w:ascii="Times New Roman" w:hAnsi="Times New Roman" w:cs="Times New Roman"/>
              </w:rPr>
              <w:t>Всего</w:t>
            </w:r>
          </w:p>
        </w:tc>
        <w:tc>
          <w:tcPr>
            <w:tcW w:w="1275" w:type="dxa"/>
            <w:vAlign w:val="center"/>
          </w:tcPr>
          <w:p w:rsidR="00654623" w:rsidRPr="00FF3340" w:rsidRDefault="00654623"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64408,92</w:t>
            </w:r>
          </w:p>
        </w:tc>
      </w:tr>
      <w:tr w:rsidR="00654623" w:rsidRPr="00FF3340" w:rsidTr="007C7EB4">
        <w:trPr>
          <w:trHeight w:val="284"/>
        </w:trPr>
        <w:tc>
          <w:tcPr>
            <w:tcW w:w="7905" w:type="dxa"/>
            <w:gridSpan w:val="6"/>
            <w:vAlign w:val="center"/>
            <w:hideMark/>
          </w:tcPr>
          <w:p w:rsidR="00654623" w:rsidRPr="00FF3340" w:rsidRDefault="00654623" w:rsidP="007D3A82">
            <w:pPr>
              <w:spacing w:after="0" w:line="240" w:lineRule="auto"/>
              <w:jc w:val="center"/>
              <w:rPr>
                <w:rFonts w:ascii="Times New Roman" w:hAnsi="Times New Roman" w:cs="Times New Roman"/>
              </w:rPr>
            </w:pPr>
            <w:r w:rsidRPr="00FF3340">
              <w:rPr>
                <w:rFonts w:ascii="Times New Roman" w:hAnsi="Times New Roman" w:cs="Times New Roman"/>
              </w:rPr>
              <w:t>Монтажные работы (8 %)</w:t>
            </w:r>
          </w:p>
        </w:tc>
        <w:tc>
          <w:tcPr>
            <w:tcW w:w="1275" w:type="dxa"/>
            <w:vAlign w:val="center"/>
          </w:tcPr>
          <w:p w:rsidR="00654623" w:rsidRPr="00FF3340" w:rsidRDefault="00654623"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5152,71</w:t>
            </w:r>
          </w:p>
        </w:tc>
      </w:tr>
      <w:tr w:rsidR="00654623" w:rsidRPr="00FF3340" w:rsidTr="007C7EB4">
        <w:trPr>
          <w:trHeight w:val="284"/>
        </w:trPr>
        <w:tc>
          <w:tcPr>
            <w:tcW w:w="7905" w:type="dxa"/>
            <w:gridSpan w:val="6"/>
            <w:vAlign w:val="center"/>
            <w:hideMark/>
          </w:tcPr>
          <w:p w:rsidR="00654623" w:rsidRPr="00FF3340" w:rsidRDefault="00654623" w:rsidP="007D3A82">
            <w:pPr>
              <w:spacing w:after="0" w:line="240" w:lineRule="auto"/>
              <w:jc w:val="center"/>
              <w:rPr>
                <w:rFonts w:ascii="Times New Roman" w:hAnsi="Times New Roman" w:cs="Times New Roman"/>
              </w:rPr>
            </w:pPr>
            <w:r w:rsidRPr="00FF3340">
              <w:rPr>
                <w:rFonts w:ascii="Times New Roman" w:hAnsi="Times New Roman" w:cs="Times New Roman"/>
              </w:rPr>
              <w:t>Транспортные расходы (7 %)</w:t>
            </w:r>
          </w:p>
        </w:tc>
        <w:tc>
          <w:tcPr>
            <w:tcW w:w="1275" w:type="dxa"/>
            <w:vAlign w:val="center"/>
          </w:tcPr>
          <w:p w:rsidR="00654623" w:rsidRPr="00FF3340" w:rsidRDefault="00654623"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4508,62</w:t>
            </w:r>
          </w:p>
        </w:tc>
      </w:tr>
      <w:tr w:rsidR="00654623" w:rsidRPr="00FF3340" w:rsidTr="007C7EB4">
        <w:trPr>
          <w:trHeight w:val="284"/>
        </w:trPr>
        <w:tc>
          <w:tcPr>
            <w:tcW w:w="7905" w:type="dxa"/>
            <w:gridSpan w:val="6"/>
            <w:vAlign w:val="center"/>
            <w:hideMark/>
          </w:tcPr>
          <w:p w:rsidR="00654623" w:rsidRPr="00FF3340" w:rsidRDefault="00654623" w:rsidP="007D3A82">
            <w:pPr>
              <w:spacing w:after="0" w:line="240" w:lineRule="auto"/>
              <w:jc w:val="center"/>
              <w:rPr>
                <w:rFonts w:ascii="Times New Roman" w:hAnsi="Times New Roman" w:cs="Times New Roman"/>
              </w:rPr>
            </w:pPr>
            <w:r w:rsidRPr="00FF3340">
              <w:rPr>
                <w:rFonts w:ascii="Times New Roman" w:hAnsi="Times New Roman" w:cs="Times New Roman"/>
              </w:rPr>
              <w:t>Итого</w:t>
            </w:r>
          </w:p>
        </w:tc>
        <w:tc>
          <w:tcPr>
            <w:tcW w:w="1275" w:type="dxa"/>
            <w:vAlign w:val="center"/>
          </w:tcPr>
          <w:p w:rsidR="00654623" w:rsidRPr="00FF3340" w:rsidRDefault="00654623"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74070,25</w:t>
            </w:r>
          </w:p>
        </w:tc>
      </w:tr>
      <w:tr w:rsidR="00654623" w:rsidRPr="00FF3340" w:rsidTr="007C7EB4">
        <w:trPr>
          <w:trHeight w:val="284"/>
        </w:trPr>
        <w:tc>
          <w:tcPr>
            <w:tcW w:w="7905" w:type="dxa"/>
            <w:gridSpan w:val="6"/>
            <w:vAlign w:val="center"/>
            <w:hideMark/>
          </w:tcPr>
          <w:p w:rsidR="00654623" w:rsidRPr="00FF3340" w:rsidRDefault="00654623" w:rsidP="007D3A82">
            <w:pPr>
              <w:spacing w:after="0" w:line="240" w:lineRule="auto"/>
              <w:jc w:val="center"/>
              <w:rPr>
                <w:rFonts w:ascii="Times New Roman" w:hAnsi="Times New Roman" w:cs="Times New Roman"/>
              </w:rPr>
            </w:pPr>
            <w:r w:rsidRPr="00FF3340">
              <w:rPr>
                <w:rFonts w:ascii="Times New Roman" w:hAnsi="Times New Roman" w:cs="Times New Roman"/>
              </w:rPr>
              <w:t>Стоимость технологических трубопроводов (10 %)</w:t>
            </w:r>
          </w:p>
        </w:tc>
        <w:tc>
          <w:tcPr>
            <w:tcW w:w="1275" w:type="dxa"/>
            <w:vAlign w:val="center"/>
          </w:tcPr>
          <w:p w:rsidR="00654623" w:rsidRPr="00FF3340" w:rsidRDefault="00654623"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7407,03</w:t>
            </w:r>
          </w:p>
        </w:tc>
      </w:tr>
      <w:tr w:rsidR="00654623" w:rsidRPr="00FF3340" w:rsidTr="007C7EB4">
        <w:trPr>
          <w:trHeight w:val="284"/>
        </w:trPr>
        <w:tc>
          <w:tcPr>
            <w:tcW w:w="7905" w:type="dxa"/>
            <w:gridSpan w:val="6"/>
            <w:vAlign w:val="center"/>
            <w:hideMark/>
          </w:tcPr>
          <w:p w:rsidR="00654623" w:rsidRPr="00FF3340" w:rsidRDefault="00654623" w:rsidP="007D3A82">
            <w:pPr>
              <w:spacing w:after="0" w:line="240" w:lineRule="auto"/>
              <w:jc w:val="center"/>
              <w:rPr>
                <w:rFonts w:ascii="Times New Roman" w:hAnsi="Times New Roman" w:cs="Times New Roman"/>
              </w:rPr>
            </w:pPr>
            <w:r w:rsidRPr="00FF3340">
              <w:rPr>
                <w:rFonts w:ascii="Times New Roman" w:hAnsi="Times New Roman" w:cs="Times New Roman"/>
              </w:rPr>
              <w:t>Прочие (20 %)</w:t>
            </w:r>
          </w:p>
        </w:tc>
        <w:tc>
          <w:tcPr>
            <w:tcW w:w="1275" w:type="dxa"/>
            <w:vAlign w:val="center"/>
          </w:tcPr>
          <w:p w:rsidR="00654623" w:rsidRPr="00FF3340" w:rsidRDefault="00654623"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14814,05</w:t>
            </w:r>
          </w:p>
        </w:tc>
      </w:tr>
      <w:tr w:rsidR="00654623" w:rsidRPr="00FF3340" w:rsidTr="007C7EB4">
        <w:trPr>
          <w:trHeight w:val="284"/>
        </w:trPr>
        <w:tc>
          <w:tcPr>
            <w:tcW w:w="7905" w:type="dxa"/>
            <w:gridSpan w:val="6"/>
            <w:vAlign w:val="center"/>
            <w:hideMark/>
          </w:tcPr>
          <w:p w:rsidR="00654623" w:rsidRPr="00FF3340" w:rsidRDefault="00654623" w:rsidP="007D3A82">
            <w:pPr>
              <w:spacing w:after="0" w:line="240" w:lineRule="auto"/>
              <w:jc w:val="center"/>
              <w:rPr>
                <w:rFonts w:ascii="Times New Roman" w:hAnsi="Times New Roman" w:cs="Times New Roman"/>
              </w:rPr>
            </w:pPr>
            <w:r w:rsidRPr="00FF3340">
              <w:rPr>
                <w:rFonts w:ascii="Times New Roman" w:hAnsi="Times New Roman" w:cs="Times New Roman"/>
              </w:rPr>
              <w:t>Итого стоимость оборудования</w:t>
            </w:r>
          </w:p>
        </w:tc>
        <w:tc>
          <w:tcPr>
            <w:tcW w:w="1275" w:type="dxa"/>
            <w:vAlign w:val="center"/>
          </w:tcPr>
          <w:p w:rsidR="00654623" w:rsidRPr="00FF3340" w:rsidRDefault="00654623" w:rsidP="007D3A82">
            <w:pPr>
              <w:spacing w:after="0" w:line="240" w:lineRule="auto"/>
              <w:jc w:val="center"/>
              <w:rPr>
                <w:rFonts w:ascii="Times New Roman" w:hAnsi="Times New Roman" w:cs="Times New Roman"/>
                <w:sz w:val="20"/>
                <w:szCs w:val="20"/>
              </w:rPr>
            </w:pPr>
            <w:r w:rsidRPr="00FF3340">
              <w:rPr>
                <w:rFonts w:ascii="Times New Roman" w:hAnsi="Times New Roman" w:cs="Times New Roman"/>
                <w:sz w:val="20"/>
                <w:szCs w:val="20"/>
              </w:rPr>
              <w:t>96291,6</w:t>
            </w:r>
          </w:p>
        </w:tc>
      </w:tr>
    </w:tbl>
    <w:p w:rsidR="009A4E4A" w:rsidRDefault="009A4E4A" w:rsidP="00981EAB">
      <w:pPr>
        <w:widowControl w:val="0"/>
        <w:autoSpaceDE w:val="0"/>
        <w:autoSpaceDN w:val="0"/>
        <w:adjustRightInd w:val="0"/>
        <w:spacing w:after="0" w:line="360" w:lineRule="auto"/>
        <w:ind w:firstLine="709"/>
        <w:jc w:val="both"/>
        <w:rPr>
          <w:rFonts w:ascii="Times New Roman" w:hAnsi="Times New Roman" w:cs="Times New Roman"/>
          <w:bCs/>
          <w:sz w:val="24"/>
          <w:szCs w:val="24"/>
        </w:rPr>
      </w:pPr>
    </w:p>
    <w:p w:rsidR="00654623" w:rsidRPr="00FF3340" w:rsidRDefault="00654623" w:rsidP="00981EAB">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Завод ТОО «</w:t>
      </w:r>
      <w:r w:rsidR="00446F6F" w:rsidRPr="00FF3340">
        <w:rPr>
          <w:rFonts w:ascii="Times New Roman" w:eastAsia="Times New Roman" w:hAnsi="Times New Roman" w:cs="Times New Roman"/>
          <w:sz w:val="24"/>
          <w:szCs w:val="24"/>
        </w:rPr>
        <w:t>Сайлан-Актобе</w:t>
      </w:r>
      <w:r w:rsidRPr="00FF3340">
        <w:rPr>
          <w:rFonts w:ascii="Times New Roman" w:hAnsi="Times New Roman" w:cs="Times New Roman"/>
          <w:bCs/>
          <w:sz w:val="24"/>
          <w:szCs w:val="24"/>
        </w:rPr>
        <w:t>» обладает широким ассортиментом технологического оборудования, в т</w:t>
      </w:r>
      <w:r w:rsidR="003D6B94" w:rsidRPr="00FF3340">
        <w:rPr>
          <w:rFonts w:ascii="Times New Roman" w:hAnsi="Times New Roman" w:cs="Times New Roman"/>
          <w:bCs/>
          <w:sz w:val="24"/>
          <w:szCs w:val="24"/>
        </w:rPr>
        <w:t>ом числе</w:t>
      </w:r>
      <w:r w:rsidRPr="00FF3340">
        <w:rPr>
          <w:rFonts w:ascii="Times New Roman" w:hAnsi="Times New Roman" w:cs="Times New Roman"/>
          <w:bCs/>
          <w:sz w:val="24"/>
          <w:szCs w:val="24"/>
        </w:rPr>
        <w:t xml:space="preserve"> 11 шт. сушильных трубчатых печей производительностью </w:t>
      </w:r>
      <w:r w:rsidR="00E24C29" w:rsidRPr="00FF3340">
        <w:rPr>
          <w:rFonts w:ascii="Times New Roman" w:hAnsi="Times New Roman" w:cs="Times New Roman"/>
          <w:bCs/>
          <w:sz w:val="24"/>
          <w:szCs w:val="24"/>
        </w:rPr>
        <w:br/>
      </w:r>
      <w:r w:rsidRPr="00FF3340">
        <w:rPr>
          <w:rFonts w:ascii="Times New Roman" w:hAnsi="Times New Roman" w:cs="Times New Roman"/>
          <w:bCs/>
          <w:sz w:val="24"/>
          <w:szCs w:val="24"/>
        </w:rPr>
        <w:t xml:space="preserve">1-3 т/час, транспортной техникой для транспортировки сыпучих материалов, </w:t>
      </w:r>
      <w:r w:rsidRPr="00FF3340">
        <w:rPr>
          <w:rFonts w:ascii="Times New Roman" w:hAnsi="Times New Roman" w:cs="Times New Roman"/>
          <w:bCs/>
          <w:sz w:val="24"/>
          <w:szCs w:val="24"/>
        </w:rPr>
        <w:lastRenderedPageBreak/>
        <w:t>подведенными коммуникациями и расположен в непосредственной близости от территории АО «Актюбинский завод ферросплавов» г.Актобе.</w:t>
      </w:r>
    </w:p>
    <w:p w:rsidR="00654623" w:rsidRPr="00FF3340" w:rsidRDefault="00654623" w:rsidP="00981EAB">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Расчет капитальных затрат. Завод ТОО «Сайлан</w:t>
      </w:r>
      <w:r w:rsidR="00F53F90">
        <w:rPr>
          <w:rFonts w:ascii="Times New Roman" w:hAnsi="Times New Roman" w:cs="Times New Roman"/>
          <w:bCs/>
          <w:sz w:val="24"/>
          <w:szCs w:val="24"/>
        </w:rPr>
        <w:t>-</w:t>
      </w:r>
      <w:r w:rsidRPr="00FF3340">
        <w:rPr>
          <w:rFonts w:ascii="Times New Roman" w:hAnsi="Times New Roman" w:cs="Times New Roman"/>
          <w:bCs/>
          <w:sz w:val="24"/>
          <w:szCs w:val="24"/>
        </w:rPr>
        <w:t xml:space="preserve">Актобе» имеет площадь здания </w:t>
      </w:r>
      <w:r w:rsidR="00E24C29" w:rsidRPr="00FF3340">
        <w:rPr>
          <w:rFonts w:ascii="Times New Roman" w:hAnsi="Times New Roman" w:cs="Times New Roman"/>
          <w:bCs/>
          <w:sz w:val="24"/>
          <w:szCs w:val="24"/>
        </w:rPr>
        <w:br/>
      </w:r>
      <w:r w:rsidRPr="00FF3340">
        <w:rPr>
          <w:rFonts w:ascii="Times New Roman" w:hAnsi="Times New Roman" w:cs="Times New Roman"/>
          <w:bCs/>
          <w:sz w:val="24"/>
          <w:szCs w:val="24"/>
        </w:rPr>
        <w:t>1000 м</w:t>
      </w:r>
      <w:r w:rsidRPr="00FF3340">
        <w:rPr>
          <w:rFonts w:ascii="Times New Roman" w:hAnsi="Times New Roman" w:cs="Times New Roman"/>
          <w:bCs/>
          <w:sz w:val="24"/>
          <w:szCs w:val="24"/>
          <w:vertAlign w:val="superscript"/>
        </w:rPr>
        <w:t>2</w:t>
      </w:r>
      <w:r w:rsidRPr="00FF3340">
        <w:rPr>
          <w:rFonts w:ascii="Times New Roman" w:hAnsi="Times New Roman" w:cs="Times New Roman"/>
          <w:bCs/>
          <w:sz w:val="24"/>
          <w:szCs w:val="24"/>
        </w:rPr>
        <w:t>.</w:t>
      </w:r>
      <w:r w:rsidR="00624BFA">
        <w:rPr>
          <w:rFonts w:ascii="Times New Roman" w:hAnsi="Times New Roman" w:cs="Times New Roman"/>
          <w:bCs/>
          <w:sz w:val="24"/>
          <w:szCs w:val="24"/>
        </w:rPr>
        <w:t xml:space="preserve"> </w:t>
      </w:r>
      <w:r w:rsidRPr="00FF3340">
        <w:rPr>
          <w:rFonts w:ascii="Times New Roman" w:hAnsi="Times New Roman" w:cs="Times New Roman"/>
          <w:bCs/>
          <w:sz w:val="24"/>
          <w:szCs w:val="24"/>
        </w:rPr>
        <w:t xml:space="preserve">Дополнительно к зданию потребуется пристройка </w:t>
      </w:r>
      <w:r w:rsidR="00E24C29" w:rsidRPr="00FF3340">
        <w:rPr>
          <w:rFonts w:ascii="Times New Roman" w:hAnsi="Times New Roman" w:cs="Times New Roman"/>
          <w:bCs/>
          <w:sz w:val="24"/>
          <w:szCs w:val="24"/>
        </w:rPr>
        <w:t>200м</w:t>
      </w:r>
      <w:r w:rsidR="00E24C29" w:rsidRPr="00FF3340">
        <w:rPr>
          <w:rFonts w:ascii="Times New Roman" w:hAnsi="Times New Roman" w:cs="Times New Roman"/>
          <w:bCs/>
          <w:sz w:val="24"/>
          <w:szCs w:val="24"/>
          <w:vertAlign w:val="superscript"/>
        </w:rPr>
        <w:t>2</w:t>
      </w:r>
      <w:r w:rsidR="009A4E4A">
        <w:rPr>
          <w:rFonts w:ascii="Times New Roman" w:hAnsi="Times New Roman" w:cs="Times New Roman"/>
          <w:bCs/>
          <w:sz w:val="24"/>
          <w:szCs w:val="24"/>
          <w:vertAlign w:val="superscript"/>
        </w:rPr>
        <w:t xml:space="preserve"> </w:t>
      </w:r>
      <w:r w:rsidRPr="00FF3340">
        <w:rPr>
          <w:rFonts w:ascii="Times New Roman" w:hAnsi="Times New Roman" w:cs="Times New Roman"/>
          <w:bCs/>
          <w:sz w:val="24"/>
          <w:szCs w:val="24"/>
        </w:rPr>
        <w:t>производ</w:t>
      </w:r>
      <w:r w:rsidR="00E24C29" w:rsidRPr="00FF3340">
        <w:rPr>
          <w:rFonts w:ascii="Times New Roman" w:hAnsi="Times New Roman" w:cs="Times New Roman"/>
          <w:bCs/>
          <w:sz w:val="24"/>
          <w:szCs w:val="24"/>
        </w:rPr>
        <w:t>ственных площадей</w:t>
      </w:r>
      <w:r w:rsidRPr="00FF3340">
        <w:rPr>
          <w:rFonts w:ascii="Times New Roman" w:hAnsi="Times New Roman" w:cs="Times New Roman"/>
          <w:bCs/>
          <w:sz w:val="24"/>
          <w:szCs w:val="24"/>
        </w:rPr>
        <w:t>, что легко выполнить, т</w:t>
      </w:r>
      <w:r w:rsidR="001C0B29" w:rsidRPr="00FF3340">
        <w:rPr>
          <w:rFonts w:ascii="Times New Roman" w:hAnsi="Times New Roman" w:cs="Times New Roman"/>
          <w:bCs/>
          <w:sz w:val="24"/>
          <w:szCs w:val="24"/>
        </w:rPr>
        <w:t>ак как</w:t>
      </w:r>
      <w:r w:rsidRPr="00FF3340">
        <w:rPr>
          <w:rFonts w:ascii="Times New Roman" w:hAnsi="Times New Roman" w:cs="Times New Roman"/>
          <w:bCs/>
          <w:sz w:val="24"/>
          <w:szCs w:val="24"/>
        </w:rPr>
        <w:t xml:space="preserve"> цех собран из легковозводимых металлоконструкций с утеплением сэндвичами. </w:t>
      </w:r>
      <w:r w:rsidR="00E24C29" w:rsidRPr="00FF3340">
        <w:rPr>
          <w:rFonts w:ascii="Times New Roman" w:hAnsi="Times New Roman" w:cs="Times New Roman"/>
          <w:bCs/>
          <w:sz w:val="24"/>
          <w:szCs w:val="24"/>
        </w:rPr>
        <w:t>Учитывая, что</w:t>
      </w:r>
      <w:r w:rsidRPr="00FF3340">
        <w:rPr>
          <w:rFonts w:ascii="Times New Roman" w:hAnsi="Times New Roman" w:cs="Times New Roman"/>
          <w:bCs/>
          <w:sz w:val="24"/>
          <w:szCs w:val="24"/>
        </w:rPr>
        <w:t xml:space="preserve"> стоимость 1 м</w:t>
      </w:r>
      <w:r w:rsidRPr="00FF3340">
        <w:rPr>
          <w:rFonts w:ascii="Times New Roman" w:hAnsi="Times New Roman" w:cs="Times New Roman"/>
          <w:bCs/>
          <w:sz w:val="24"/>
          <w:szCs w:val="24"/>
          <w:vertAlign w:val="superscript"/>
        </w:rPr>
        <w:t>2</w:t>
      </w:r>
      <w:r w:rsidR="00E24C29" w:rsidRPr="00FF3340">
        <w:rPr>
          <w:rFonts w:ascii="Times New Roman" w:hAnsi="Times New Roman" w:cs="Times New Roman"/>
          <w:bCs/>
          <w:sz w:val="24"/>
          <w:szCs w:val="24"/>
        </w:rPr>
        <w:t>составляет</w:t>
      </w:r>
      <w:r w:rsidRPr="00FF3340">
        <w:rPr>
          <w:rFonts w:ascii="Times New Roman" w:hAnsi="Times New Roman" w:cs="Times New Roman"/>
          <w:bCs/>
          <w:sz w:val="24"/>
          <w:szCs w:val="24"/>
        </w:rPr>
        <w:t xml:space="preserve">в </w:t>
      </w:r>
      <w:r w:rsidR="00E24C29" w:rsidRPr="00FF3340">
        <w:rPr>
          <w:rFonts w:ascii="Times New Roman" w:hAnsi="Times New Roman" w:cs="Times New Roman"/>
          <w:bCs/>
          <w:sz w:val="24"/>
          <w:szCs w:val="24"/>
        </w:rPr>
        <w:t>210 тыс. тенге</w:t>
      </w:r>
      <w:r w:rsidRPr="00FF3340">
        <w:rPr>
          <w:rFonts w:ascii="Times New Roman" w:hAnsi="Times New Roman" w:cs="Times New Roman"/>
          <w:bCs/>
          <w:sz w:val="24"/>
          <w:szCs w:val="24"/>
        </w:rPr>
        <w:t xml:space="preserve">, дополнительные затраты </w:t>
      </w:r>
      <w:r w:rsidR="001C0B29" w:rsidRPr="00FF3340">
        <w:rPr>
          <w:rFonts w:ascii="Times New Roman" w:hAnsi="Times New Roman" w:cs="Times New Roman"/>
          <w:bCs/>
          <w:sz w:val="24"/>
          <w:szCs w:val="24"/>
        </w:rPr>
        <w:t>на</w:t>
      </w:r>
      <w:r w:rsidRPr="00FF3340">
        <w:rPr>
          <w:rFonts w:ascii="Times New Roman" w:hAnsi="Times New Roman" w:cs="Times New Roman"/>
          <w:bCs/>
          <w:sz w:val="24"/>
          <w:szCs w:val="24"/>
        </w:rPr>
        <w:t xml:space="preserve"> пристройку </w:t>
      </w:r>
      <w:r w:rsidR="00E24C29" w:rsidRPr="00FF3340">
        <w:rPr>
          <w:rFonts w:ascii="Times New Roman" w:hAnsi="Times New Roman" w:cs="Times New Roman"/>
          <w:bCs/>
          <w:sz w:val="24"/>
          <w:szCs w:val="24"/>
        </w:rPr>
        <w:t xml:space="preserve">составят </w:t>
      </w:r>
      <w:r w:rsidRPr="00FF3340">
        <w:rPr>
          <w:rFonts w:ascii="Times New Roman" w:hAnsi="Times New Roman" w:cs="Times New Roman"/>
          <w:bCs/>
          <w:sz w:val="24"/>
          <w:szCs w:val="24"/>
        </w:rPr>
        <w:t>42000 тыс.т</w:t>
      </w:r>
      <w:r w:rsidR="00E24C29" w:rsidRPr="00FF3340">
        <w:rPr>
          <w:rFonts w:ascii="Times New Roman" w:hAnsi="Times New Roman" w:cs="Times New Roman"/>
          <w:bCs/>
          <w:sz w:val="24"/>
          <w:szCs w:val="24"/>
        </w:rPr>
        <w:t>енге</w:t>
      </w:r>
      <w:r w:rsidRPr="00FF3340">
        <w:rPr>
          <w:rFonts w:ascii="Times New Roman" w:hAnsi="Times New Roman" w:cs="Times New Roman"/>
          <w:bCs/>
          <w:sz w:val="24"/>
          <w:szCs w:val="24"/>
        </w:rPr>
        <w:t>.</w:t>
      </w:r>
    </w:p>
    <w:p w:rsidR="00E24C29" w:rsidRPr="00FF3340" w:rsidRDefault="00E24C29" w:rsidP="009A4E4A">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Основные технико-экономические показатели нового производства по выпуску сухих строительных смесей представлены в таблицах 15-17.</w:t>
      </w:r>
    </w:p>
    <w:p w:rsidR="00E24C29" w:rsidRPr="007C7EB4" w:rsidRDefault="00E24C29" w:rsidP="009A4E4A">
      <w:pPr>
        <w:widowControl w:val="0"/>
        <w:autoSpaceDE w:val="0"/>
        <w:autoSpaceDN w:val="0"/>
        <w:adjustRightInd w:val="0"/>
        <w:spacing w:after="0" w:line="360" w:lineRule="auto"/>
        <w:jc w:val="both"/>
        <w:rPr>
          <w:rFonts w:ascii="Times New Roman" w:hAnsi="Times New Roman" w:cs="Times New Roman"/>
          <w:bCs/>
          <w:sz w:val="16"/>
          <w:szCs w:val="16"/>
        </w:rPr>
      </w:pPr>
    </w:p>
    <w:p w:rsidR="00654623" w:rsidRDefault="00654623" w:rsidP="009A4E4A">
      <w:pPr>
        <w:widowControl w:val="0"/>
        <w:autoSpaceDE w:val="0"/>
        <w:autoSpaceDN w:val="0"/>
        <w:adjustRightInd w:val="0"/>
        <w:spacing w:after="0" w:line="360" w:lineRule="auto"/>
        <w:jc w:val="both"/>
        <w:rPr>
          <w:rFonts w:ascii="Times New Roman" w:hAnsi="Times New Roman" w:cs="Times New Roman"/>
          <w:bCs/>
          <w:sz w:val="24"/>
          <w:szCs w:val="24"/>
        </w:rPr>
      </w:pPr>
      <w:r w:rsidRPr="00FF3340">
        <w:rPr>
          <w:rFonts w:ascii="Times New Roman" w:hAnsi="Times New Roman" w:cs="Times New Roman"/>
          <w:bCs/>
          <w:sz w:val="24"/>
          <w:szCs w:val="24"/>
        </w:rPr>
        <w:t>Таблица 1</w:t>
      </w:r>
      <w:r w:rsidR="00E965D9" w:rsidRPr="00FF3340">
        <w:rPr>
          <w:rFonts w:ascii="Times New Roman" w:hAnsi="Times New Roman" w:cs="Times New Roman"/>
          <w:bCs/>
          <w:sz w:val="24"/>
          <w:szCs w:val="24"/>
        </w:rPr>
        <w:t>5</w:t>
      </w:r>
      <w:r w:rsidR="00126DF4" w:rsidRPr="00FF3340">
        <w:rPr>
          <w:rFonts w:ascii="Times New Roman" w:hAnsi="Times New Roman" w:cs="Times New Roman"/>
          <w:sz w:val="24"/>
          <w:szCs w:val="24"/>
        </w:rPr>
        <w:t>–</w:t>
      </w:r>
      <w:r w:rsidRPr="00FF3340">
        <w:rPr>
          <w:rFonts w:ascii="Times New Roman" w:hAnsi="Times New Roman" w:cs="Times New Roman"/>
          <w:bCs/>
          <w:sz w:val="24"/>
          <w:szCs w:val="24"/>
        </w:rPr>
        <w:t>Расчет численности работающих</w:t>
      </w:r>
    </w:p>
    <w:p w:rsidR="009A4E4A" w:rsidRPr="007C7EB4" w:rsidRDefault="009A4E4A" w:rsidP="009A4E4A">
      <w:pPr>
        <w:widowControl w:val="0"/>
        <w:autoSpaceDE w:val="0"/>
        <w:autoSpaceDN w:val="0"/>
        <w:adjustRightInd w:val="0"/>
        <w:spacing w:after="0" w:line="360" w:lineRule="auto"/>
        <w:jc w:val="both"/>
        <w:rPr>
          <w:rFonts w:ascii="Times New Roman" w:hAnsi="Times New Roman" w:cs="Times New Roman"/>
          <w:bCs/>
          <w:sz w:val="16"/>
          <w:szCs w:val="16"/>
        </w:rPr>
      </w:pPr>
    </w:p>
    <w:tbl>
      <w:tblPr>
        <w:tblW w:w="9645"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tblPr>
      <w:tblGrid>
        <w:gridCol w:w="4868"/>
        <w:gridCol w:w="2323"/>
        <w:gridCol w:w="2454"/>
      </w:tblGrid>
      <w:tr w:rsidR="00654623" w:rsidRPr="00FF3340" w:rsidTr="006E52D9">
        <w:trPr>
          <w:trHeight w:val="879"/>
        </w:trPr>
        <w:tc>
          <w:tcPr>
            <w:tcW w:w="4868" w:type="dxa"/>
            <w:tcBorders>
              <w:bottom w:val="single" w:sz="4" w:space="0" w:color="auto"/>
            </w:tcBorders>
            <w:vAlign w:val="center"/>
          </w:tcPr>
          <w:p w:rsidR="001C0B29" w:rsidRPr="00FF3340" w:rsidRDefault="00654623" w:rsidP="001C0B29">
            <w:pPr>
              <w:spacing w:after="0" w:line="240" w:lineRule="auto"/>
              <w:jc w:val="center"/>
              <w:rPr>
                <w:rFonts w:ascii="Times New Roman" w:hAnsi="Times New Roman" w:cs="Times New Roman"/>
              </w:rPr>
            </w:pPr>
            <w:r w:rsidRPr="00FF3340">
              <w:rPr>
                <w:rFonts w:ascii="Times New Roman" w:hAnsi="Times New Roman" w:cs="Times New Roman"/>
              </w:rPr>
              <w:t xml:space="preserve">Штатные </w:t>
            </w:r>
          </w:p>
          <w:p w:rsidR="00654623" w:rsidRPr="00FF3340" w:rsidRDefault="00654623" w:rsidP="001C0B29">
            <w:pPr>
              <w:spacing w:after="0" w:line="240" w:lineRule="auto"/>
              <w:jc w:val="center"/>
              <w:rPr>
                <w:rFonts w:ascii="Times New Roman" w:hAnsi="Times New Roman" w:cs="Times New Roman"/>
              </w:rPr>
            </w:pPr>
            <w:r w:rsidRPr="00FF3340">
              <w:rPr>
                <w:rFonts w:ascii="Times New Roman" w:hAnsi="Times New Roman" w:cs="Times New Roman"/>
              </w:rPr>
              <w:t>единицы</w:t>
            </w:r>
          </w:p>
        </w:tc>
        <w:tc>
          <w:tcPr>
            <w:tcW w:w="2323" w:type="dxa"/>
            <w:tcBorders>
              <w:bottom w:val="single" w:sz="4" w:space="0" w:color="auto"/>
            </w:tcBorders>
            <w:vAlign w:val="center"/>
            <w:hideMark/>
          </w:tcPr>
          <w:p w:rsidR="009A4E4A" w:rsidRDefault="00654623" w:rsidP="001C0B29">
            <w:pPr>
              <w:spacing w:after="0" w:line="240" w:lineRule="auto"/>
              <w:jc w:val="center"/>
              <w:rPr>
                <w:rFonts w:ascii="Times New Roman" w:hAnsi="Times New Roman" w:cs="Times New Roman"/>
              </w:rPr>
            </w:pPr>
            <w:r w:rsidRPr="00FF3340">
              <w:rPr>
                <w:rFonts w:ascii="Times New Roman" w:hAnsi="Times New Roman" w:cs="Times New Roman"/>
              </w:rPr>
              <w:t xml:space="preserve">Количество </w:t>
            </w:r>
          </w:p>
          <w:p w:rsidR="00654623" w:rsidRPr="00FF3340" w:rsidRDefault="00654623" w:rsidP="001C0B29">
            <w:pPr>
              <w:spacing w:after="0" w:line="240" w:lineRule="auto"/>
              <w:jc w:val="center"/>
              <w:rPr>
                <w:rFonts w:ascii="Times New Roman" w:hAnsi="Times New Roman" w:cs="Times New Roman"/>
              </w:rPr>
            </w:pPr>
            <w:r w:rsidRPr="00FF3340">
              <w:rPr>
                <w:rFonts w:ascii="Times New Roman" w:hAnsi="Times New Roman" w:cs="Times New Roman"/>
              </w:rPr>
              <w:t>штатных единиц</w:t>
            </w:r>
          </w:p>
        </w:tc>
        <w:tc>
          <w:tcPr>
            <w:tcW w:w="2454" w:type="dxa"/>
            <w:tcBorders>
              <w:bottom w:val="single" w:sz="4" w:space="0" w:color="auto"/>
            </w:tcBorders>
            <w:vAlign w:val="center"/>
            <w:hideMark/>
          </w:tcPr>
          <w:p w:rsidR="00654623" w:rsidRPr="00FF3340" w:rsidRDefault="00654623" w:rsidP="001C0B29">
            <w:pPr>
              <w:spacing w:after="0" w:line="240" w:lineRule="auto"/>
              <w:jc w:val="center"/>
              <w:rPr>
                <w:rFonts w:ascii="Times New Roman" w:hAnsi="Times New Roman" w:cs="Times New Roman"/>
              </w:rPr>
            </w:pPr>
            <w:r w:rsidRPr="00FF3340">
              <w:rPr>
                <w:rFonts w:ascii="Times New Roman" w:hAnsi="Times New Roman" w:cs="Times New Roman"/>
              </w:rPr>
              <w:t>Количество штат.</w:t>
            </w:r>
            <w:r w:rsidR="009A4E4A">
              <w:rPr>
                <w:rFonts w:ascii="Times New Roman" w:hAnsi="Times New Roman" w:cs="Times New Roman"/>
              </w:rPr>
              <w:t xml:space="preserve"> </w:t>
            </w:r>
            <w:r w:rsidRPr="00FF3340">
              <w:rPr>
                <w:rFonts w:ascii="Times New Roman" w:hAnsi="Times New Roman" w:cs="Times New Roman"/>
              </w:rPr>
              <w:t>единиц с учетом явочного коэф. 1,2</w:t>
            </w:r>
          </w:p>
        </w:tc>
      </w:tr>
      <w:tr w:rsidR="00654623" w:rsidRPr="00FF3340" w:rsidTr="006E52D9">
        <w:trPr>
          <w:trHeight w:val="4351"/>
        </w:trPr>
        <w:tc>
          <w:tcPr>
            <w:tcW w:w="4868" w:type="dxa"/>
            <w:tcBorders>
              <w:top w:val="single" w:sz="4" w:space="0" w:color="auto"/>
              <w:left w:val="single" w:sz="4" w:space="0" w:color="auto"/>
              <w:bottom w:val="single" w:sz="4" w:space="0" w:color="auto"/>
              <w:right w:val="single" w:sz="4" w:space="0" w:color="auto"/>
            </w:tcBorders>
            <w:hideMark/>
          </w:tcPr>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Администраторы:</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Начальник участка</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Мастер смен</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Всего</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Основные рабочие:</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Аппаратчик приема и подготовки сырья</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 xml:space="preserve">Аппаратчик подготовки смеси сухой </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Аппаратчик по сушке и затарке готовой продукции</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Всего</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Вспомогательные рабочие:</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Лаборант</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Электрик</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Слесарь ремонтник</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Всего</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Итого</w:t>
            </w:r>
          </w:p>
        </w:tc>
        <w:tc>
          <w:tcPr>
            <w:tcW w:w="2323" w:type="dxa"/>
            <w:tcBorders>
              <w:top w:val="single" w:sz="4" w:space="0" w:color="auto"/>
              <w:left w:val="single" w:sz="4" w:space="0" w:color="auto"/>
              <w:bottom w:val="single" w:sz="4" w:space="0" w:color="auto"/>
              <w:right w:val="single" w:sz="4" w:space="0" w:color="auto"/>
            </w:tcBorders>
          </w:tcPr>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1</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4</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5</w:t>
            </w: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4</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4</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4</w:t>
            </w: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12</w:t>
            </w: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4</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4</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4</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12</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29</w:t>
            </w:r>
          </w:p>
        </w:tc>
        <w:tc>
          <w:tcPr>
            <w:tcW w:w="2454" w:type="dxa"/>
            <w:tcBorders>
              <w:top w:val="single" w:sz="4" w:space="0" w:color="auto"/>
              <w:left w:val="single" w:sz="4" w:space="0" w:color="auto"/>
              <w:bottom w:val="single" w:sz="4" w:space="0" w:color="auto"/>
              <w:right w:val="single" w:sz="4" w:space="0" w:color="auto"/>
            </w:tcBorders>
          </w:tcPr>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6</w:t>
            </w: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15</w:t>
            </w: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15</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36</w:t>
            </w:r>
          </w:p>
        </w:tc>
      </w:tr>
    </w:tbl>
    <w:p w:rsidR="00654623" w:rsidRPr="00FF3340" w:rsidRDefault="00654623" w:rsidP="009A4E4A">
      <w:pPr>
        <w:widowControl w:val="0"/>
        <w:autoSpaceDE w:val="0"/>
        <w:autoSpaceDN w:val="0"/>
        <w:adjustRightInd w:val="0"/>
        <w:spacing w:after="0" w:line="360" w:lineRule="auto"/>
        <w:ind w:firstLine="567"/>
        <w:jc w:val="both"/>
        <w:rPr>
          <w:rFonts w:ascii="Times New Roman" w:hAnsi="Times New Roman" w:cs="Times New Roman"/>
          <w:bCs/>
          <w:sz w:val="24"/>
          <w:szCs w:val="24"/>
        </w:rPr>
      </w:pPr>
    </w:p>
    <w:p w:rsidR="00654623" w:rsidRPr="00FF3340" w:rsidRDefault="00654623" w:rsidP="009A4E4A">
      <w:pPr>
        <w:widowControl w:val="0"/>
        <w:autoSpaceDE w:val="0"/>
        <w:autoSpaceDN w:val="0"/>
        <w:adjustRightInd w:val="0"/>
        <w:spacing w:after="0" w:line="360" w:lineRule="auto"/>
        <w:jc w:val="both"/>
        <w:rPr>
          <w:rFonts w:ascii="Times New Roman" w:hAnsi="Times New Roman" w:cs="Times New Roman"/>
          <w:bCs/>
          <w:sz w:val="24"/>
          <w:szCs w:val="24"/>
        </w:rPr>
      </w:pPr>
      <w:r w:rsidRPr="00FF3340">
        <w:rPr>
          <w:rFonts w:ascii="Times New Roman" w:hAnsi="Times New Roman" w:cs="Times New Roman"/>
          <w:bCs/>
          <w:sz w:val="24"/>
          <w:szCs w:val="24"/>
        </w:rPr>
        <w:t>Таблица 1</w:t>
      </w:r>
      <w:r w:rsidR="00E965D9" w:rsidRPr="00FF3340">
        <w:rPr>
          <w:rFonts w:ascii="Times New Roman" w:hAnsi="Times New Roman" w:cs="Times New Roman"/>
          <w:bCs/>
          <w:sz w:val="24"/>
          <w:szCs w:val="24"/>
        </w:rPr>
        <w:t>6</w:t>
      </w:r>
      <w:r w:rsidR="00126DF4" w:rsidRPr="00FF3340">
        <w:rPr>
          <w:rFonts w:ascii="Times New Roman" w:hAnsi="Times New Roman" w:cs="Times New Roman"/>
          <w:sz w:val="24"/>
          <w:szCs w:val="24"/>
        </w:rPr>
        <w:t>–</w:t>
      </w:r>
      <w:r w:rsidRPr="00FF3340">
        <w:rPr>
          <w:rFonts w:ascii="Times New Roman" w:hAnsi="Times New Roman" w:cs="Times New Roman"/>
          <w:bCs/>
          <w:sz w:val="24"/>
          <w:szCs w:val="24"/>
        </w:rPr>
        <w:t>Расчет фонда оплаты труда с начислениями</w:t>
      </w:r>
    </w:p>
    <w:p w:rsidR="001C0B29" w:rsidRPr="00FF3340" w:rsidRDefault="001C0B29" w:rsidP="009A4E4A">
      <w:pPr>
        <w:widowControl w:val="0"/>
        <w:autoSpaceDE w:val="0"/>
        <w:autoSpaceDN w:val="0"/>
        <w:adjustRightInd w:val="0"/>
        <w:spacing w:after="0" w:line="360" w:lineRule="auto"/>
        <w:ind w:firstLine="567"/>
        <w:jc w:val="both"/>
        <w:rPr>
          <w:rFonts w:ascii="Times New Roman" w:hAnsi="Times New Roman" w:cs="Times New Roman"/>
          <w:bCs/>
          <w:sz w:val="24"/>
          <w:szCs w:val="24"/>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tblPr>
      <w:tblGrid>
        <w:gridCol w:w="3331"/>
        <w:gridCol w:w="1984"/>
        <w:gridCol w:w="2377"/>
        <w:gridCol w:w="1959"/>
      </w:tblGrid>
      <w:tr w:rsidR="00654623" w:rsidRPr="00FF3340" w:rsidTr="00CC4CC8">
        <w:tc>
          <w:tcPr>
            <w:tcW w:w="3331" w:type="dxa"/>
            <w:hideMark/>
          </w:tcPr>
          <w:p w:rsidR="001C0B29"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Категория</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рабочих</w:t>
            </w:r>
          </w:p>
        </w:tc>
        <w:tc>
          <w:tcPr>
            <w:tcW w:w="1984" w:type="dxa"/>
            <w:hideMark/>
          </w:tcPr>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Количество работающих</w:t>
            </w:r>
          </w:p>
        </w:tc>
        <w:tc>
          <w:tcPr>
            <w:tcW w:w="2377" w:type="dxa"/>
            <w:hideMark/>
          </w:tcPr>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Среднегодовая зарплата, тыс.тг.</w:t>
            </w:r>
          </w:p>
        </w:tc>
        <w:tc>
          <w:tcPr>
            <w:tcW w:w="1959" w:type="dxa"/>
            <w:hideMark/>
          </w:tcPr>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Годовой фонд зарплаты</w:t>
            </w:r>
          </w:p>
        </w:tc>
      </w:tr>
      <w:tr w:rsidR="00654623" w:rsidRPr="00FF3340" w:rsidTr="00CC4CC8">
        <w:tc>
          <w:tcPr>
            <w:tcW w:w="3331" w:type="dxa"/>
            <w:hideMark/>
          </w:tcPr>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Администратор</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Основные рабочие</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Вспомогательные рабочие</w:t>
            </w:r>
          </w:p>
          <w:p w:rsidR="00654623" w:rsidRPr="00FF3340" w:rsidRDefault="00654623" w:rsidP="00F53F90">
            <w:pPr>
              <w:spacing w:after="0" w:line="288" w:lineRule="auto"/>
              <w:rPr>
                <w:rFonts w:ascii="Times New Roman" w:hAnsi="Times New Roman" w:cs="Times New Roman"/>
              </w:rPr>
            </w:pPr>
            <w:r w:rsidRPr="00FF3340">
              <w:rPr>
                <w:rFonts w:ascii="Times New Roman" w:hAnsi="Times New Roman" w:cs="Times New Roman"/>
              </w:rPr>
              <w:t>Всего</w:t>
            </w:r>
          </w:p>
        </w:tc>
        <w:tc>
          <w:tcPr>
            <w:tcW w:w="1984" w:type="dxa"/>
            <w:hideMark/>
          </w:tcPr>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6</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12</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12</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29</w:t>
            </w:r>
          </w:p>
        </w:tc>
        <w:tc>
          <w:tcPr>
            <w:tcW w:w="2377" w:type="dxa"/>
            <w:hideMark/>
          </w:tcPr>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1800,0</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3000,0</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2400,0</w:t>
            </w:r>
          </w:p>
        </w:tc>
        <w:tc>
          <w:tcPr>
            <w:tcW w:w="1959" w:type="dxa"/>
            <w:hideMark/>
          </w:tcPr>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21600,0</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36000,0</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28800,0</w:t>
            </w:r>
          </w:p>
          <w:p w:rsidR="00654623" w:rsidRPr="00FF3340" w:rsidRDefault="00654623" w:rsidP="00F53F90">
            <w:pPr>
              <w:spacing w:after="0" w:line="288" w:lineRule="auto"/>
              <w:jc w:val="center"/>
              <w:rPr>
                <w:rFonts w:ascii="Times New Roman" w:hAnsi="Times New Roman" w:cs="Times New Roman"/>
              </w:rPr>
            </w:pPr>
            <w:r w:rsidRPr="00FF3340">
              <w:rPr>
                <w:rFonts w:ascii="Times New Roman" w:hAnsi="Times New Roman" w:cs="Times New Roman"/>
              </w:rPr>
              <w:t>86400,0</w:t>
            </w:r>
          </w:p>
        </w:tc>
      </w:tr>
    </w:tbl>
    <w:p w:rsidR="00654623" w:rsidRPr="00FF3340" w:rsidRDefault="00654623" w:rsidP="001320C6">
      <w:pPr>
        <w:widowControl w:val="0"/>
        <w:autoSpaceDE w:val="0"/>
        <w:autoSpaceDN w:val="0"/>
        <w:adjustRightInd w:val="0"/>
        <w:spacing w:after="0" w:line="240" w:lineRule="auto"/>
        <w:ind w:firstLine="567"/>
        <w:jc w:val="both"/>
        <w:rPr>
          <w:rFonts w:ascii="Times New Roman" w:hAnsi="Times New Roman" w:cs="Times New Roman"/>
          <w:bCs/>
          <w:sz w:val="24"/>
          <w:szCs w:val="24"/>
        </w:rPr>
      </w:pPr>
    </w:p>
    <w:p w:rsidR="00321EAC" w:rsidRDefault="00321EAC" w:rsidP="001C0B29">
      <w:pPr>
        <w:widowControl w:val="0"/>
        <w:autoSpaceDE w:val="0"/>
        <w:autoSpaceDN w:val="0"/>
        <w:adjustRightInd w:val="0"/>
        <w:spacing w:after="0" w:line="240" w:lineRule="auto"/>
        <w:jc w:val="both"/>
        <w:rPr>
          <w:rFonts w:ascii="Times New Roman" w:hAnsi="Times New Roman" w:cs="Times New Roman"/>
          <w:bCs/>
          <w:sz w:val="24"/>
          <w:szCs w:val="24"/>
        </w:rPr>
      </w:pPr>
    </w:p>
    <w:p w:rsidR="00F53F90" w:rsidRPr="00FF3340" w:rsidRDefault="00F53F90" w:rsidP="001C0B29">
      <w:pPr>
        <w:widowControl w:val="0"/>
        <w:autoSpaceDE w:val="0"/>
        <w:autoSpaceDN w:val="0"/>
        <w:adjustRightInd w:val="0"/>
        <w:spacing w:after="0" w:line="240" w:lineRule="auto"/>
        <w:jc w:val="both"/>
        <w:rPr>
          <w:rFonts w:ascii="Times New Roman" w:hAnsi="Times New Roman" w:cs="Times New Roman"/>
          <w:bCs/>
          <w:sz w:val="24"/>
          <w:szCs w:val="24"/>
        </w:rPr>
      </w:pPr>
    </w:p>
    <w:p w:rsidR="00654623" w:rsidRPr="00FF3340" w:rsidRDefault="00654623" w:rsidP="001C0B29">
      <w:pPr>
        <w:widowControl w:val="0"/>
        <w:autoSpaceDE w:val="0"/>
        <w:autoSpaceDN w:val="0"/>
        <w:adjustRightInd w:val="0"/>
        <w:spacing w:after="0" w:line="240" w:lineRule="auto"/>
        <w:jc w:val="both"/>
        <w:rPr>
          <w:rFonts w:ascii="Times New Roman" w:hAnsi="Times New Roman" w:cs="Times New Roman"/>
          <w:bCs/>
          <w:sz w:val="24"/>
          <w:szCs w:val="24"/>
        </w:rPr>
      </w:pPr>
      <w:r w:rsidRPr="00FF3340">
        <w:rPr>
          <w:rFonts w:ascii="Times New Roman" w:hAnsi="Times New Roman" w:cs="Times New Roman"/>
          <w:bCs/>
          <w:sz w:val="24"/>
          <w:szCs w:val="24"/>
        </w:rPr>
        <w:lastRenderedPageBreak/>
        <w:t>Таблица 1</w:t>
      </w:r>
      <w:r w:rsidR="00E965D9" w:rsidRPr="00FF3340">
        <w:rPr>
          <w:rFonts w:ascii="Times New Roman" w:hAnsi="Times New Roman" w:cs="Times New Roman"/>
          <w:bCs/>
          <w:sz w:val="24"/>
          <w:szCs w:val="24"/>
        </w:rPr>
        <w:t>7</w:t>
      </w:r>
      <w:r w:rsidR="00126DF4" w:rsidRPr="00FF3340">
        <w:rPr>
          <w:rFonts w:ascii="Times New Roman" w:hAnsi="Times New Roman" w:cs="Times New Roman"/>
          <w:sz w:val="24"/>
          <w:szCs w:val="24"/>
        </w:rPr>
        <w:t>–</w:t>
      </w:r>
      <w:r w:rsidRPr="00FF3340">
        <w:rPr>
          <w:rFonts w:ascii="Times New Roman" w:hAnsi="Times New Roman" w:cs="Times New Roman"/>
          <w:bCs/>
          <w:sz w:val="24"/>
          <w:szCs w:val="24"/>
        </w:rPr>
        <w:t>Эксплуатационные расходы по выпуску 10</w:t>
      </w:r>
      <w:r w:rsidR="00446F6F">
        <w:rPr>
          <w:rFonts w:ascii="Times New Roman" w:hAnsi="Times New Roman" w:cs="Times New Roman"/>
          <w:bCs/>
          <w:sz w:val="24"/>
          <w:szCs w:val="24"/>
        </w:rPr>
        <w:t xml:space="preserve"> </w:t>
      </w:r>
      <w:r w:rsidRPr="00FF3340">
        <w:rPr>
          <w:rFonts w:ascii="Times New Roman" w:hAnsi="Times New Roman" w:cs="Times New Roman"/>
          <w:bCs/>
          <w:sz w:val="24"/>
          <w:szCs w:val="24"/>
        </w:rPr>
        <w:t xml:space="preserve">тыс.т сухих строительных смесей в год </w:t>
      </w:r>
    </w:p>
    <w:p w:rsidR="001C0B29" w:rsidRPr="00FF3340" w:rsidRDefault="001C0B29" w:rsidP="001320C6">
      <w:pPr>
        <w:widowControl w:val="0"/>
        <w:autoSpaceDE w:val="0"/>
        <w:autoSpaceDN w:val="0"/>
        <w:adjustRightInd w:val="0"/>
        <w:spacing w:after="0" w:line="240" w:lineRule="auto"/>
        <w:ind w:firstLine="567"/>
        <w:jc w:val="both"/>
        <w:rPr>
          <w:rFonts w:ascii="Times New Roman" w:hAnsi="Times New Roman" w:cs="Times New Roman"/>
          <w:bCs/>
          <w:sz w:val="24"/>
          <w:szCs w:val="24"/>
        </w:rPr>
      </w:pP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tblPr>
      <w:tblGrid>
        <w:gridCol w:w="4111"/>
        <w:gridCol w:w="1418"/>
        <w:gridCol w:w="1275"/>
        <w:gridCol w:w="1276"/>
        <w:gridCol w:w="1343"/>
      </w:tblGrid>
      <w:tr w:rsidR="00654623" w:rsidRPr="00FF3340" w:rsidTr="00CC4CC8">
        <w:tc>
          <w:tcPr>
            <w:tcW w:w="4111" w:type="dxa"/>
            <w:tcBorders>
              <w:bottom w:val="nil"/>
            </w:tcBorders>
            <w:vAlign w:val="center"/>
          </w:tcPr>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Затраты</w:t>
            </w:r>
          </w:p>
        </w:tc>
        <w:tc>
          <w:tcPr>
            <w:tcW w:w="1418" w:type="dxa"/>
            <w:tcBorders>
              <w:bottom w:val="nil"/>
            </w:tcBorders>
            <w:vAlign w:val="center"/>
            <w:hideMark/>
          </w:tcPr>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Единица измерения</w:t>
            </w:r>
          </w:p>
        </w:tc>
        <w:tc>
          <w:tcPr>
            <w:tcW w:w="1275" w:type="dxa"/>
            <w:tcBorders>
              <w:bottom w:val="nil"/>
            </w:tcBorders>
            <w:vAlign w:val="center"/>
            <w:hideMark/>
          </w:tcPr>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Годовая потреб-ность</w:t>
            </w:r>
          </w:p>
        </w:tc>
        <w:tc>
          <w:tcPr>
            <w:tcW w:w="1276" w:type="dxa"/>
            <w:tcBorders>
              <w:bottom w:val="nil"/>
            </w:tcBorders>
            <w:vAlign w:val="center"/>
            <w:hideMark/>
          </w:tcPr>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 xml:space="preserve">Цена, </w:t>
            </w:r>
          </w:p>
          <w:p w:rsidR="00654623" w:rsidRPr="00FF3340" w:rsidRDefault="00654623" w:rsidP="00446F6F">
            <w:pPr>
              <w:spacing w:after="0" w:line="240" w:lineRule="auto"/>
              <w:jc w:val="center"/>
              <w:rPr>
                <w:rFonts w:ascii="Times New Roman" w:hAnsi="Times New Roman" w:cs="Times New Roman"/>
              </w:rPr>
            </w:pPr>
            <w:r w:rsidRPr="00FF3340">
              <w:rPr>
                <w:rFonts w:ascii="Times New Roman" w:hAnsi="Times New Roman" w:cs="Times New Roman"/>
              </w:rPr>
              <w:t>т</w:t>
            </w:r>
            <w:r w:rsidR="00446F6F">
              <w:rPr>
                <w:rFonts w:ascii="Times New Roman" w:hAnsi="Times New Roman" w:cs="Times New Roman"/>
              </w:rPr>
              <w:t>енге</w:t>
            </w:r>
          </w:p>
        </w:tc>
        <w:tc>
          <w:tcPr>
            <w:tcW w:w="1343" w:type="dxa"/>
            <w:tcBorders>
              <w:bottom w:val="nil"/>
            </w:tcBorders>
            <w:vAlign w:val="center"/>
            <w:hideMark/>
          </w:tcPr>
          <w:p w:rsidR="00654623" w:rsidRPr="00FF3340" w:rsidRDefault="00654623" w:rsidP="00446F6F">
            <w:pPr>
              <w:spacing w:after="0" w:line="240" w:lineRule="auto"/>
              <w:jc w:val="center"/>
              <w:rPr>
                <w:rFonts w:ascii="Times New Roman" w:hAnsi="Times New Roman" w:cs="Times New Roman"/>
              </w:rPr>
            </w:pPr>
            <w:r w:rsidRPr="00FF3340">
              <w:rPr>
                <w:rFonts w:ascii="Times New Roman" w:hAnsi="Times New Roman" w:cs="Times New Roman"/>
              </w:rPr>
              <w:t>Сумма, тыс.т</w:t>
            </w:r>
            <w:r w:rsidR="00446F6F">
              <w:rPr>
                <w:rFonts w:ascii="Times New Roman" w:hAnsi="Times New Roman" w:cs="Times New Roman"/>
              </w:rPr>
              <w:t>енге</w:t>
            </w:r>
          </w:p>
        </w:tc>
      </w:tr>
      <w:tr w:rsidR="00654623" w:rsidRPr="00FF3340" w:rsidTr="00CC4CC8">
        <w:tc>
          <w:tcPr>
            <w:tcW w:w="4111" w:type="dxa"/>
            <w:tcBorders>
              <w:top w:val="single" w:sz="4" w:space="0" w:color="auto"/>
              <w:bottom w:val="single" w:sz="4" w:space="0" w:color="auto"/>
            </w:tcBorders>
          </w:tcPr>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1. Исходное </w:t>
            </w:r>
            <w:r w:rsidRPr="00FF3340">
              <w:rPr>
                <w:rFonts w:ascii="Times New Roman" w:hAnsi="Times New Roman" w:cs="Times New Roman"/>
                <w:lang w:val="en-US"/>
              </w:rPr>
              <w:t>c</w:t>
            </w:r>
            <w:r w:rsidRPr="00FF3340">
              <w:rPr>
                <w:rFonts w:ascii="Times New Roman" w:hAnsi="Times New Roman" w:cs="Times New Roman"/>
              </w:rPr>
              <w:t>ырье и реагенты</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    Цемент</w:t>
            </w:r>
          </w:p>
          <w:p w:rsidR="00654623" w:rsidRPr="00FF3340" w:rsidRDefault="00654623" w:rsidP="001320C6">
            <w:pPr>
              <w:spacing w:after="0" w:line="240" w:lineRule="auto"/>
              <w:ind w:firstLine="356"/>
              <w:rPr>
                <w:rFonts w:ascii="Times New Roman" w:hAnsi="Times New Roman" w:cs="Times New Roman"/>
              </w:rPr>
            </w:pPr>
            <w:r w:rsidRPr="00FF3340">
              <w:rPr>
                <w:rFonts w:ascii="Times New Roman" w:hAnsi="Times New Roman" w:cs="Times New Roman"/>
              </w:rPr>
              <w:t>Песок</w:t>
            </w:r>
          </w:p>
          <w:p w:rsidR="00654623" w:rsidRPr="00FF3340" w:rsidRDefault="00654623" w:rsidP="001320C6">
            <w:pPr>
              <w:spacing w:after="0" w:line="240" w:lineRule="auto"/>
              <w:ind w:firstLine="356"/>
              <w:rPr>
                <w:rFonts w:ascii="Times New Roman" w:hAnsi="Times New Roman" w:cs="Times New Roman"/>
              </w:rPr>
            </w:pPr>
            <w:r w:rsidRPr="00FF3340">
              <w:rPr>
                <w:rFonts w:ascii="Times New Roman" w:hAnsi="Times New Roman" w:cs="Times New Roman"/>
              </w:rPr>
              <w:t>Диатомит</w:t>
            </w:r>
          </w:p>
          <w:p w:rsidR="00654623" w:rsidRPr="00FF3340" w:rsidRDefault="00654623" w:rsidP="001320C6">
            <w:pPr>
              <w:spacing w:after="0" w:line="240" w:lineRule="auto"/>
              <w:ind w:firstLine="356"/>
              <w:rPr>
                <w:rFonts w:ascii="Times New Roman" w:hAnsi="Times New Roman" w:cs="Times New Roman"/>
              </w:rPr>
            </w:pPr>
            <w:r w:rsidRPr="00FF3340">
              <w:rPr>
                <w:rFonts w:ascii="Times New Roman" w:hAnsi="Times New Roman" w:cs="Times New Roman"/>
              </w:rPr>
              <w:t>BERMOCOLL</w:t>
            </w:r>
          </w:p>
          <w:p w:rsidR="00654623" w:rsidRPr="00FF3340" w:rsidRDefault="00654623" w:rsidP="001320C6">
            <w:pPr>
              <w:spacing w:after="0" w:line="240" w:lineRule="auto"/>
              <w:ind w:firstLine="356"/>
              <w:rPr>
                <w:rFonts w:ascii="Times New Roman" w:hAnsi="Times New Roman" w:cs="Times New Roman"/>
              </w:rPr>
            </w:pPr>
            <w:r w:rsidRPr="00FF3340">
              <w:rPr>
                <w:rFonts w:ascii="Times New Roman" w:hAnsi="Times New Roman" w:cs="Times New Roman"/>
              </w:rPr>
              <w:t>ELOTEX</w:t>
            </w:r>
          </w:p>
          <w:p w:rsidR="00654623" w:rsidRPr="00FF3340" w:rsidRDefault="00654623" w:rsidP="001320C6">
            <w:pPr>
              <w:spacing w:after="0" w:line="240" w:lineRule="auto"/>
              <w:ind w:firstLine="356"/>
              <w:rPr>
                <w:rFonts w:ascii="Times New Roman" w:hAnsi="Times New Roman" w:cs="Times New Roman"/>
              </w:rPr>
            </w:pP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     Итого</w:t>
            </w:r>
          </w:p>
          <w:p w:rsidR="00654623" w:rsidRPr="00FF3340" w:rsidRDefault="00654623" w:rsidP="001320C6">
            <w:pPr>
              <w:spacing w:after="0" w:line="240" w:lineRule="auto"/>
              <w:rPr>
                <w:rFonts w:ascii="Times New Roman" w:hAnsi="Times New Roman" w:cs="Times New Roman"/>
              </w:rPr>
            </w:pP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2. Энергозатраты</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    Пар</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Элекроэнергия</w:t>
            </w:r>
          </w:p>
          <w:p w:rsidR="00654623" w:rsidRPr="00FF3340" w:rsidRDefault="00654623" w:rsidP="001320C6">
            <w:pPr>
              <w:spacing w:after="0" w:line="240" w:lineRule="auto"/>
              <w:ind w:firstLine="356"/>
              <w:rPr>
                <w:rFonts w:ascii="Times New Roman" w:hAnsi="Times New Roman" w:cs="Times New Roman"/>
              </w:rPr>
            </w:pPr>
            <w:r w:rsidRPr="00FF3340">
              <w:rPr>
                <w:rFonts w:ascii="Times New Roman" w:hAnsi="Times New Roman" w:cs="Times New Roman"/>
              </w:rPr>
              <w:t>Вода</w:t>
            </w:r>
          </w:p>
          <w:p w:rsidR="00654623" w:rsidRPr="00FF3340" w:rsidRDefault="00654623" w:rsidP="001320C6">
            <w:pPr>
              <w:spacing w:after="0" w:line="240" w:lineRule="auto"/>
              <w:ind w:firstLine="356"/>
              <w:rPr>
                <w:rFonts w:ascii="Times New Roman" w:hAnsi="Times New Roman" w:cs="Times New Roman"/>
              </w:rPr>
            </w:pPr>
            <w:r w:rsidRPr="00FF3340">
              <w:rPr>
                <w:rFonts w:ascii="Times New Roman" w:hAnsi="Times New Roman" w:cs="Times New Roman"/>
              </w:rPr>
              <w:t>Природный газ</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      Итого</w:t>
            </w:r>
          </w:p>
          <w:p w:rsidR="00654623" w:rsidRPr="00FF3340" w:rsidRDefault="00654623" w:rsidP="001320C6">
            <w:pPr>
              <w:spacing w:after="0" w:line="240" w:lineRule="auto"/>
              <w:rPr>
                <w:rFonts w:ascii="Times New Roman" w:hAnsi="Times New Roman" w:cs="Times New Roman"/>
              </w:rPr>
            </w:pP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3. Заработная плата</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    Отчисления (30 %)</w:t>
            </w:r>
          </w:p>
          <w:p w:rsidR="00654623" w:rsidRPr="00FF3340" w:rsidRDefault="00654623" w:rsidP="001320C6">
            <w:pPr>
              <w:spacing w:after="0" w:line="240" w:lineRule="auto"/>
              <w:rPr>
                <w:rFonts w:ascii="Times New Roman" w:hAnsi="Times New Roman" w:cs="Times New Roman"/>
                <w:highlight w:val="yellow"/>
              </w:rPr>
            </w:pPr>
            <w:r w:rsidRPr="00FF3340">
              <w:rPr>
                <w:rFonts w:ascii="Times New Roman" w:hAnsi="Times New Roman" w:cs="Times New Roman"/>
              </w:rPr>
              <w:t xml:space="preserve">      Итого       </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4. Расходы на содержание и   </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    эксплуатацию оборудования</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Аммортизация оборудования и</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  транспортных средств (14,2 %)</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   Содержание (2,2 %)</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Текущий ремонт оборудования и транспортных средств (5 %) </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   Внутризаводское перемеще-</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ние грузов (0,5 %)</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    Прочие расходы (0,4 %)</w:t>
            </w:r>
          </w:p>
          <w:p w:rsidR="00654623" w:rsidRPr="00FF3340" w:rsidRDefault="00654623" w:rsidP="001320C6">
            <w:pPr>
              <w:spacing w:after="0" w:line="240" w:lineRule="auto"/>
              <w:rPr>
                <w:rFonts w:ascii="Times New Roman" w:hAnsi="Times New Roman" w:cs="Times New Roman"/>
              </w:rPr>
            </w:pPr>
            <w:r w:rsidRPr="00FF3340">
              <w:rPr>
                <w:rFonts w:ascii="Times New Roman" w:hAnsi="Times New Roman" w:cs="Times New Roman"/>
              </w:rPr>
              <w:t xml:space="preserve">      Итого</w:t>
            </w:r>
          </w:p>
        </w:tc>
        <w:tc>
          <w:tcPr>
            <w:tcW w:w="1418" w:type="dxa"/>
            <w:tcBorders>
              <w:top w:val="single" w:sz="4" w:space="0" w:color="auto"/>
              <w:bottom w:val="single" w:sz="4" w:space="0" w:color="auto"/>
            </w:tcBorders>
          </w:tcPr>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т</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т</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т</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т</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т</w:t>
            </w: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Гкал.</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тыс.квт.ч</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м</w:t>
            </w:r>
            <w:r w:rsidRPr="00FF3340">
              <w:rPr>
                <w:rFonts w:ascii="Times New Roman" w:hAnsi="Times New Roman" w:cs="Times New Roman"/>
                <w:vertAlign w:val="superscript"/>
              </w:rPr>
              <w:t>3</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тыс.м</w:t>
            </w:r>
            <w:r w:rsidRPr="00FF3340">
              <w:rPr>
                <w:rFonts w:ascii="Times New Roman" w:hAnsi="Times New Roman" w:cs="Times New Roman"/>
                <w:vertAlign w:val="superscript"/>
              </w:rPr>
              <w:t>3</w:t>
            </w:r>
          </w:p>
        </w:tc>
        <w:tc>
          <w:tcPr>
            <w:tcW w:w="1275" w:type="dxa"/>
            <w:tcBorders>
              <w:top w:val="single" w:sz="4" w:space="0" w:color="auto"/>
              <w:bottom w:val="single" w:sz="4" w:space="0" w:color="auto"/>
            </w:tcBorders>
          </w:tcPr>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2664</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6776</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705</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10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100</w:t>
            </w: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500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220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50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130</w:t>
            </w:r>
          </w:p>
        </w:tc>
        <w:tc>
          <w:tcPr>
            <w:tcW w:w="1276" w:type="dxa"/>
            <w:tcBorders>
              <w:top w:val="single" w:sz="4" w:space="0" w:color="auto"/>
              <w:bottom w:val="single" w:sz="4" w:space="0" w:color="auto"/>
            </w:tcBorders>
          </w:tcPr>
          <w:p w:rsidR="00654623" w:rsidRPr="00FF3340" w:rsidRDefault="00654623" w:rsidP="001320C6">
            <w:pPr>
              <w:pStyle w:val="4"/>
              <w:widowControl/>
              <w:tabs>
                <w:tab w:val="left" w:pos="708"/>
              </w:tabs>
              <w:rPr>
                <w:sz w:val="22"/>
                <w:szCs w:val="22"/>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23500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640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8500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80000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73000</w:t>
            </w: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2703</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3421</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203</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21000</w:t>
            </w: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tc>
        <w:tc>
          <w:tcPr>
            <w:tcW w:w="1343" w:type="dxa"/>
            <w:tcBorders>
              <w:top w:val="single" w:sz="4" w:space="0" w:color="auto"/>
              <w:bottom w:val="single" w:sz="4" w:space="0" w:color="auto"/>
            </w:tcBorders>
          </w:tcPr>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62604,0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4336,64</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5992,5</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800,0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7300</w:t>
            </w: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81033,14</w:t>
            </w: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1351,5</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752,6</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10,15</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2730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4844,25</w:t>
            </w: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60480,0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25920,0</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86400,0</w:t>
            </w: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13673,4</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2118,42</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4814,6</w:t>
            </w: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481,46</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385,17</w:t>
            </w: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21473,05</w:t>
            </w:r>
          </w:p>
        </w:tc>
      </w:tr>
      <w:tr w:rsidR="00654623" w:rsidRPr="00FF3340" w:rsidTr="00CC4CC8">
        <w:tc>
          <w:tcPr>
            <w:tcW w:w="4111" w:type="dxa"/>
            <w:tcBorders>
              <w:top w:val="nil"/>
            </w:tcBorders>
            <w:hideMark/>
          </w:tcPr>
          <w:p w:rsidR="00654623" w:rsidRPr="00FF3340" w:rsidRDefault="007D3A82" w:rsidP="001C0B29">
            <w:pPr>
              <w:spacing w:after="0" w:line="240" w:lineRule="auto"/>
              <w:rPr>
                <w:rFonts w:ascii="Times New Roman" w:hAnsi="Times New Roman" w:cs="Times New Roman"/>
              </w:rPr>
            </w:pPr>
            <w:r w:rsidRPr="00FF3340">
              <w:rPr>
                <w:rFonts w:ascii="Times New Roman" w:hAnsi="Times New Roman" w:cs="Times New Roman"/>
              </w:rPr>
              <w:t>6. Заводские расходы</w:t>
            </w:r>
            <w:r w:rsidR="00654623" w:rsidRPr="00FF3340">
              <w:rPr>
                <w:rFonts w:ascii="Times New Roman" w:hAnsi="Times New Roman" w:cs="Times New Roman"/>
              </w:rPr>
              <w:t xml:space="preserve"> (11,8 %)</w:t>
            </w:r>
          </w:p>
          <w:p w:rsidR="00654623" w:rsidRPr="00FF3340" w:rsidRDefault="00654623" w:rsidP="001C0B29">
            <w:pPr>
              <w:spacing w:after="0" w:line="240" w:lineRule="auto"/>
              <w:rPr>
                <w:rFonts w:ascii="Times New Roman" w:hAnsi="Times New Roman" w:cs="Times New Roman"/>
              </w:rPr>
            </w:pPr>
          </w:p>
          <w:p w:rsidR="00654623" w:rsidRPr="00FF3340" w:rsidRDefault="00654623" w:rsidP="001C0B29">
            <w:pPr>
              <w:spacing w:after="0" w:line="240" w:lineRule="auto"/>
              <w:rPr>
                <w:rFonts w:ascii="Times New Roman" w:hAnsi="Times New Roman" w:cs="Times New Roman"/>
              </w:rPr>
            </w:pPr>
            <w:r w:rsidRPr="00FF3340">
              <w:rPr>
                <w:rFonts w:ascii="Times New Roman" w:hAnsi="Times New Roman" w:cs="Times New Roman"/>
              </w:rPr>
              <w:t>Прочие расходы (1,25 %)</w:t>
            </w:r>
          </w:p>
          <w:p w:rsidR="00654623" w:rsidRPr="00FF3340" w:rsidRDefault="00654623" w:rsidP="001C0B29">
            <w:pPr>
              <w:spacing w:after="0" w:line="240" w:lineRule="auto"/>
              <w:rPr>
                <w:rFonts w:ascii="Times New Roman" w:hAnsi="Times New Roman" w:cs="Times New Roman"/>
              </w:rPr>
            </w:pPr>
            <w:r w:rsidRPr="00FF3340">
              <w:rPr>
                <w:rFonts w:ascii="Times New Roman" w:hAnsi="Times New Roman" w:cs="Times New Roman"/>
              </w:rPr>
              <w:t>Всего затрат по цеху</w:t>
            </w:r>
          </w:p>
          <w:p w:rsidR="00654623" w:rsidRPr="00FF3340" w:rsidRDefault="00654623" w:rsidP="001C0B29">
            <w:pPr>
              <w:spacing w:after="0" w:line="240" w:lineRule="auto"/>
              <w:rPr>
                <w:rFonts w:ascii="Times New Roman" w:hAnsi="Times New Roman" w:cs="Times New Roman"/>
              </w:rPr>
            </w:pPr>
            <w:r w:rsidRPr="00FF3340">
              <w:rPr>
                <w:rFonts w:ascii="Times New Roman" w:hAnsi="Times New Roman" w:cs="Times New Roman"/>
              </w:rPr>
              <w:t>Всего эксплуатационных затрат</w:t>
            </w:r>
          </w:p>
        </w:tc>
        <w:tc>
          <w:tcPr>
            <w:tcW w:w="1418" w:type="dxa"/>
            <w:tcBorders>
              <w:top w:val="nil"/>
            </w:tcBorders>
          </w:tcPr>
          <w:p w:rsidR="00654623" w:rsidRPr="00FF3340" w:rsidRDefault="00654623" w:rsidP="001320C6">
            <w:pPr>
              <w:spacing w:after="0" w:line="240" w:lineRule="auto"/>
              <w:jc w:val="center"/>
              <w:rPr>
                <w:rFonts w:ascii="Times New Roman" w:hAnsi="Times New Roman" w:cs="Times New Roman"/>
              </w:rPr>
            </w:pPr>
          </w:p>
        </w:tc>
        <w:tc>
          <w:tcPr>
            <w:tcW w:w="1275" w:type="dxa"/>
            <w:tcBorders>
              <w:top w:val="nil"/>
            </w:tcBorders>
          </w:tcPr>
          <w:p w:rsidR="00654623" w:rsidRPr="00FF3340" w:rsidRDefault="00654623" w:rsidP="001320C6">
            <w:pPr>
              <w:spacing w:after="0" w:line="240" w:lineRule="auto"/>
              <w:jc w:val="center"/>
              <w:rPr>
                <w:rFonts w:ascii="Times New Roman" w:hAnsi="Times New Roman" w:cs="Times New Roman"/>
              </w:rPr>
            </w:pPr>
          </w:p>
        </w:tc>
        <w:tc>
          <w:tcPr>
            <w:tcW w:w="1276" w:type="dxa"/>
            <w:tcBorders>
              <w:top w:val="nil"/>
            </w:tcBorders>
          </w:tcPr>
          <w:p w:rsidR="00654623" w:rsidRPr="00FF3340" w:rsidRDefault="00654623" w:rsidP="001320C6">
            <w:pPr>
              <w:spacing w:after="0" w:line="240" w:lineRule="auto"/>
              <w:jc w:val="center"/>
              <w:rPr>
                <w:rFonts w:ascii="Times New Roman" w:hAnsi="Times New Roman" w:cs="Times New Roman"/>
              </w:rPr>
            </w:pPr>
          </w:p>
        </w:tc>
        <w:tc>
          <w:tcPr>
            <w:tcW w:w="1343" w:type="dxa"/>
            <w:tcBorders>
              <w:top w:val="nil"/>
            </w:tcBorders>
          </w:tcPr>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22862,55</w:t>
            </w: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 xml:space="preserve">2439, 49 </w:t>
            </w:r>
          </w:p>
          <w:p w:rsidR="00654623" w:rsidRPr="00FF3340" w:rsidRDefault="00654623" w:rsidP="001320C6">
            <w:pPr>
              <w:spacing w:after="0" w:line="240" w:lineRule="auto"/>
              <w:jc w:val="center"/>
              <w:rPr>
                <w:rFonts w:ascii="Times New Roman" w:hAnsi="Times New Roman" w:cs="Times New Roman"/>
              </w:rPr>
            </w:pPr>
          </w:p>
          <w:p w:rsidR="00654623" w:rsidRPr="00FF3340" w:rsidRDefault="00654623" w:rsidP="001320C6">
            <w:pPr>
              <w:spacing w:after="0" w:line="240" w:lineRule="auto"/>
              <w:jc w:val="center"/>
              <w:rPr>
                <w:rFonts w:ascii="Times New Roman" w:hAnsi="Times New Roman" w:cs="Times New Roman"/>
              </w:rPr>
            </w:pPr>
            <w:r w:rsidRPr="00FF3340">
              <w:rPr>
                <w:rFonts w:ascii="Times New Roman" w:hAnsi="Times New Roman" w:cs="Times New Roman"/>
              </w:rPr>
              <w:t>197579,19</w:t>
            </w:r>
          </w:p>
        </w:tc>
      </w:tr>
    </w:tbl>
    <w:p w:rsidR="00654623" w:rsidRPr="00FF3340" w:rsidRDefault="00654623" w:rsidP="007D3A82">
      <w:pPr>
        <w:widowControl w:val="0"/>
        <w:autoSpaceDE w:val="0"/>
        <w:autoSpaceDN w:val="0"/>
        <w:adjustRightInd w:val="0"/>
        <w:spacing w:after="0" w:line="360" w:lineRule="auto"/>
        <w:ind w:firstLine="567"/>
        <w:jc w:val="center"/>
        <w:rPr>
          <w:rFonts w:ascii="Times New Roman" w:hAnsi="Times New Roman" w:cs="Times New Roman"/>
          <w:bCs/>
          <w:sz w:val="24"/>
          <w:szCs w:val="24"/>
        </w:rPr>
      </w:pPr>
    </w:p>
    <w:p w:rsidR="00654623" w:rsidRPr="00624BFA" w:rsidRDefault="00654623" w:rsidP="007D3A82">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624BFA">
        <w:rPr>
          <w:rFonts w:ascii="Times New Roman" w:hAnsi="Times New Roman" w:cs="Times New Roman"/>
          <w:bCs/>
          <w:sz w:val="24"/>
          <w:szCs w:val="24"/>
        </w:rPr>
        <w:t xml:space="preserve">Расчет дисконтируемого срока окупаемости, </w:t>
      </w:r>
      <w:r w:rsidRPr="00624BFA">
        <w:rPr>
          <w:rFonts w:ascii="Times New Roman" w:hAnsi="Times New Roman" w:cs="Times New Roman"/>
          <w:bCs/>
          <w:sz w:val="24"/>
          <w:szCs w:val="24"/>
          <w:lang w:val="en-US"/>
        </w:rPr>
        <w:t>NPV</w:t>
      </w:r>
      <w:r w:rsidRPr="00624BFA">
        <w:rPr>
          <w:rFonts w:ascii="Times New Roman" w:hAnsi="Times New Roman" w:cs="Times New Roman"/>
          <w:bCs/>
          <w:sz w:val="24"/>
          <w:szCs w:val="24"/>
        </w:rPr>
        <w:t xml:space="preserve"> и </w:t>
      </w:r>
      <w:r w:rsidRPr="00624BFA">
        <w:rPr>
          <w:rFonts w:ascii="Times New Roman" w:hAnsi="Times New Roman" w:cs="Times New Roman"/>
          <w:bCs/>
          <w:sz w:val="24"/>
          <w:szCs w:val="24"/>
          <w:lang w:val="en-US"/>
        </w:rPr>
        <w:t>IRR</w:t>
      </w:r>
      <w:r w:rsidRPr="00624BFA">
        <w:rPr>
          <w:rFonts w:ascii="Times New Roman" w:hAnsi="Times New Roman" w:cs="Times New Roman"/>
          <w:bCs/>
          <w:sz w:val="24"/>
          <w:szCs w:val="24"/>
        </w:rPr>
        <w:t xml:space="preserve"> завода сухих строительных смесей в условиях ТОО «</w:t>
      </w:r>
      <w:r w:rsidR="00446F6F" w:rsidRPr="00624BFA">
        <w:rPr>
          <w:rFonts w:ascii="Times New Roman" w:hAnsi="Times New Roman" w:cs="Times New Roman"/>
          <w:bCs/>
          <w:sz w:val="24"/>
          <w:szCs w:val="24"/>
        </w:rPr>
        <w:t>Сайлан-Актобе</w:t>
      </w:r>
      <w:r w:rsidRPr="00624BFA">
        <w:rPr>
          <w:rFonts w:ascii="Times New Roman" w:hAnsi="Times New Roman" w:cs="Times New Roman"/>
          <w:bCs/>
          <w:sz w:val="24"/>
          <w:szCs w:val="24"/>
        </w:rPr>
        <w:t xml:space="preserve">» </w:t>
      </w:r>
      <w:r w:rsidR="007D3A82" w:rsidRPr="00624BFA">
        <w:rPr>
          <w:rFonts w:ascii="Times New Roman" w:hAnsi="Times New Roman" w:cs="Times New Roman"/>
          <w:bCs/>
          <w:sz w:val="24"/>
          <w:szCs w:val="24"/>
        </w:rPr>
        <w:t>приведен</w:t>
      </w:r>
      <w:r w:rsidRPr="00624BFA">
        <w:rPr>
          <w:rFonts w:ascii="Times New Roman" w:hAnsi="Times New Roman" w:cs="Times New Roman"/>
          <w:bCs/>
          <w:sz w:val="24"/>
          <w:szCs w:val="24"/>
        </w:rPr>
        <w:t xml:space="preserve"> в </w:t>
      </w:r>
      <w:r w:rsidR="001C1976" w:rsidRPr="00624BFA">
        <w:rPr>
          <w:rFonts w:ascii="Times New Roman" w:hAnsi="Times New Roman" w:cs="Times New Roman"/>
          <w:bCs/>
          <w:sz w:val="24"/>
          <w:szCs w:val="24"/>
        </w:rPr>
        <w:t>т</w:t>
      </w:r>
      <w:r w:rsidRPr="00624BFA">
        <w:rPr>
          <w:rFonts w:ascii="Times New Roman" w:hAnsi="Times New Roman" w:cs="Times New Roman"/>
          <w:bCs/>
          <w:sz w:val="24"/>
          <w:szCs w:val="24"/>
        </w:rPr>
        <w:t>аблице 18.</w:t>
      </w:r>
    </w:p>
    <w:p w:rsidR="000E319D" w:rsidRPr="00FF3340" w:rsidRDefault="000E319D" w:rsidP="00321EAC">
      <w:pPr>
        <w:spacing w:line="360" w:lineRule="auto"/>
        <w:ind w:firstLine="709"/>
        <w:jc w:val="both"/>
        <w:rPr>
          <w:rFonts w:ascii="Times New Roman" w:hAnsi="Times New Roman" w:cs="Times New Roman"/>
          <w:iCs/>
          <w:sz w:val="24"/>
          <w:szCs w:val="24"/>
        </w:rPr>
      </w:pPr>
      <w:r w:rsidRPr="00624BFA">
        <w:rPr>
          <w:rFonts w:ascii="Times New Roman" w:hAnsi="Times New Roman" w:cs="Times New Roman"/>
          <w:sz w:val="24"/>
          <w:szCs w:val="24"/>
          <w:shd w:val="clear" w:color="auto" w:fill="FFFFFF"/>
        </w:rPr>
        <w:t>Такие основные экономические показатели эффективности, как чистый дисконтированный доход</w:t>
      </w:r>
      <w:r w:rsidR="00624BFA">
        <w:rPr>
          <w:rFonts w:ascii="Times New Roman" w:hAnsi="Times New Roman" w:cs="Times New Roman"/>
          <w:sz w:val="24"/>
          <w:szCs w:val="24"/>
          <w:shd w:val="clear" w:color="auto" w:fill="FFFFFF"/>
        </w:rPr>
        <w:t xml:space="preserve"> </w:t>
      </w:r>
      <w:r w:rsidRPr="00624BFA">
        <w:rPr>
          <w:rStyle w:val="af4"/>
          <w:rFonts w:ascii="Times New Roman" w:hAnsi="Times New Roman" w:cs="Times New Roman"/>
          <w:bCs/>
          <w:i w:val="0"/>
          <w:iCs w:val="0"/>
          <w:sz w:val="24"/>
          <w:szCs w:val="24"/>
          <w:shd w:val="clear" w:color="auto" w:fill="FFFFFF"/>
        </w:rPr>
        <w:t>NPV</w:t>
      </w:r>
      <w:r w:rsidRPr="00624BFA">
        <w:rPr>
          <w:rFonts w:ascii="Times New Roman" w:hAnsi="Times New Roman" w:cs="Times New Roman"/>
          <w:sz w:val="24"/>
          <w:szCs w:val="24"/>
          <w:shd w:val="clear" w:color="auto" w:fill="FFFFFF"/>
        </w:rPr>
        <w:t>36</w:t>
      </w:r>
      <w:r w:rsidRPr="00624BFA">
        <w:rPr>
          <w:rFonts w:ascii="Times New Roman" w:hAnsi="Times New Roman" w:cs="Times New Roman"/>
          <w:sz w:val="24"/>
          <w:szCs w:val="24"/>
          <w:shd w:val="clear" w:color="auto" w:fill="FFFFFF"/>
          <w:lang w:val="en-US"/>
        </w:rPr>
        <w:t> </w:t>
      </w:r>
      <w:r w:rsidRPr="00624BFA">
        <w:rPr>
          <w:rFonts w:ascii="Times New Roman" w:hAnsi="Times New Roman" w:cs="Times New Roman"/>
          <w:sz w:val="24"/>
          <w:szCs w:val="24"/>
          <w:shd w:val="clear" w:color="auto" w:fill="FFFFFF"/>
        </w:rPr>
        <w:t xml:space="preserve">423 тыс.тенге и внутреннюю норму доходности </w:t>
      </w:r>
      <w:r w:rsidRPr="00624BFA">
        <w:rPr>
          <w:rStyle w:val="af4"/>
          <w:rFonts w:ascii="Times New Roman" w:hAnsi="Times New Roman" w:cs="Times New Roman"/>
          <w:bCs/>
          <w:i w:val="0"/>
          <w:iCs w:val="0"/>
          <w:sz w:val="24"/>
          <w:szCs w:val="24"/>
          <w:shd w:val="clear" w:color="auto" w:fill="FFFFFF"/>
        </w:rPr>
        <w:t>IRR</w:t>
      </w:r>
      <w:r w:rsidRPr="00624BFA">
        <w:rPr>
          <w:rFonts w:ascii="Times New Roman" w:hAnsi="Times New Roman" w:cs="Times New Roman"/>
          <w:sz w:val="24"/>
          <w:szCs w:val="24"/>
          <w:shd w:val="clear" w:color="auto" w:fill="FFFFFF"/>
        </w:rPr>
        <w:t> 18 %, дисконтированный срок окупаемости – 6 лет оптимальны и соответствуют требованиям, предъявляемым к успешным</w:t>
      </w:r>
      <w:r w:rsidRPr="00FF3340">
        <w:rPr>
          <w:rFonts w:ascii="Times New Roman" w:hAnsi="Times New Roman" w:cs="Times New Roman"/>
          <w:sz w:val="24"/>
          <w:szCs w:val="24"/>
          <w:shd w:val="clear" w:color="auto" w:fill="FFFFFF"/>
        </w:rPr>
        <w:t xml:space="preserve"> производствам. Расчеты обосновывают рентабельность проекта и окупаемость инвестиций.</w:t>
      </w:r>
    </w:p>
    <w:p w:rsidR="000E319D" w:rsidRPr="00FF3340" w:rsidRDefault="000E319D" w:rsidP="00981EAB">
      <w:pPr>
        <w:widowControl w:val="0"/>
        <w:autoSpaceDE w:val="0"/>
        <w:autoSpaceDN w:val="0"/>
        <w:adjustRightInd w:val="0"/>
        <w:spacing w:after="0" w:line="240" w:lineRule="auto"/>
        <w:ind w:firstLine="709"/>
        <w:jc w:val="both"/>
        <w:rPr>
          <w:rFonts w:ascii="Times New Roman" w:hAnsi="Times New Roman" w:cs="Times New Roman"/>
          <w:bCs/>
          <w:sz w:val="24"/>
          <w:szCs w:val="24"/>
        </w:rPr>
        <w:sectPr w:rsidR="000E319D" w:rsidRPr="00FF3340" w:rsidSect="00C84E43">
          <w:footerReference w:type="default" r:id="rId25"/>
          <w:pgSz w:w="11907" w:h="16840" w:code="9"/>
          <w:pgMar w:top="1134" w:right="851" w:bottom="1134" w:left="1701" w:header="720" w:footer="720" w:gutter="0"/>
          <w:cols w:space="720"/>
          <w:noEndnote/>
          <w:titlePg/>
          <w:docGrid w:linePitch="299"/>
        </w:sectPr>
      </w:pPr>
    </w:p>
    <w:p w:rsidR="00654623" w:rsidRDefault="00654623" w:rsidP="006E52D9">
      <w:pPr>
        <w:widowControl w:val="0"/>
        <w:autoSpaceDE w:val="0"/>
        <w:autoSpaceDN w:val="0"/>
        <w:adjustRightInd w:val="0"/>
        <w:spacing w:after="0"/>
        <w:jc w:val="both"/>
        <w:rPr>
          <w:rFonts w:ascii="Times New Roman" w:hAnsi="Times New Roman" w:cs="Times New Roman"/>
          <w:bCs/>
          <w:sz w:val="24"/>
          <w:szCs w:val="24"/>
        </w:rPr>
      </w:pPr>
      <w:r w:rsidRPr="00FF3340">
        <w:rPr>
          <w:rFonts w:ascii="Times New Roman" w:hAnsi="Times New Roman" w:cs="Times New Roman"/>
          <w:bCs/>
          <w:sz w:val="24"/>
          <w:szCs w:val="24"/>
        </w:rPr>
        <w:lastRenderedPageBreak/>
        <w:t>Таблица 18</w:t>
      </w:r>
      <w:r w:rsidR="00126DF4" w:rsidRPr="00FF3340">
        <w:rPr>
          <w:rFonts w:ascii="Times New Roman" w:hAnsi="Times New Roman" w:cs="Times New Roman"/>
          <w:sz w:val="24"/>
          <w:szCs w:val="24"/>
        </w:rPr>
        <w:t>–</w:t>
      </w:r>
      <w:r w:rsidRPr="00FF3340">
        <w:rPr>
          <w:rFonts w:ascii="Times New Roman" w:hAnsi="Times New Roman" w:cs="Times New Roman"/>
          <w:bCs/>
          <w:sz w:val="24"/>
          <w:szCs w:val="24"/>
        </w:rPr>
        <w:t xml:space="preserve"> Расчет дисконтируемого срока окупаемости, </w:t>
      </w:r>
      <w:r w:rsidRPr="00FF3340">
        <w:rPr>
          <w:rFonts w:ascii="Times New Roman" w:hAnsi="Times New Roman" w:cs="Times New Roman"/>
          <w:bCs/>
          <w:sz w:val="24"/>
          <w:szCs w:val="24"/>
          <w:lang w:val="en-US"/>
        </w:rPr>
        <w:t>NPV</w:t>
      </w:r>
      <w:r w:rsidRPr="00FF3340">
        <w:rPr>
          <w:rFonts w:ascii="Times New Roman" w:hAnsi="Times New Roman" w:cs="Times New Roman"/>
          <w:bCs/>
          <w:sz w:val="24"/>
          <w:szCs w:val="24"/>
        </w:rPr>
        <w:t xml:space="preserve"> и </w:t>
      </w:r>
      <w:r w:rsidRPr="00FF3340">
        <w:rPr>
          <w:rFonts w:ascii="Times New Roman" w:hAnsi="Times New Roman" w:cs="Times New Roman"/>
          <w:bCs/>
          <w:sz w:val="24"/>
          <w:szCs w:val="24"/>
          <w:lang w:val="en-US"/>
        </w:rPr>
        <w:t>IRR</w:t>
      </w:r>
      <w:r w:rsidRPr="00FF3340">
        <w:rPr>
          <w:rFonts w:ascii="Times New Roman" w:hAnsi="Times New Roman" w:cs="Times New Roman"/>
          <w:bCs/>
          <w:sz w:val="24"/>
          <w:szCs w:val="24"/>
        </w:rPr>
        <w:t xml:space="preserve"> завода сухих строительных смесей в условиях ТОО «</w:t>
      </w:r>
      <w:r w:rsidR="00446F6F" w:rsidRPr="00FF3340">
        <w:rPr>
          <w:rFonts w:ascii="Times New Roman" w:hAnsi="Times New Roman" w:cs="Times New Roman"/>
          <w:bCs/>
          <w:sz w:val="24"/>
          <w:szCs w:val="24"/>
        </w:rPr>
        <w:t>Сайлан-Актобе</w:t>
      </w:r>
      <w:r w:rsidRPr="00FF3340">
        <w:rPr>
          <w:rFonts w:ascii="Times New Roman" w:hAnsi="Times New Roman" w:cs="Times New Roman"/>
          <w:bCs/>
          <w:sz w:val="24"/>
          <w:szCs w:val="24"/>
        </w:rPr>
        <w:t>»</w:t>
      </w:r>
    </w:p>
    <w:p w:rsidR="006E52D9" w:rsidRPr="00FF3340" w:rsidRDefault="006E52D9" w:rsidP="007D3A82">
      <w:pPr>
        <w:widowControl w:val="0"/>
        <w:autoSpaceDE w:val="0"/>
        <w:autoSpaceDN w:val="0"/>
        <w:adjustRightInd w:val="0"/>
        <w:spacing w:after="0"/>
        <w:jc w:val="both"/>
        <w:rPr>
          <w:rFonts w:ascii="Times New Roman" w:hAnsi="Times New Roman" w:cs="Times New Roman"/>
          <w:bCs/>
          <w:sz w:val="24"/>
          <w:szCs w:val="24"/>
        </w:rPr>
      </w:pPr>
    </w:p>
    <w:p w:rsidR="00654623" w:rsidRPr="00FF3340" w:rsidRDefault="00654623" w:rsidP="001320C6">
      <w:pPr>
        <w:widowControl w:val="0"/>
        <w:autoSpaceDE w:val="0"/>
        <w:autoSpaceDN w:val="0"/>
        <w:adjustRightInd w:val="0"/>
        <w:spacing w:after="0" w:line="240" w:lineRule="auto"/>
        <w:ind w:firstLine="567"/>
        <w:jc w:val="both"/>
        <w:rPr>
          <w:rFonts w:ascii="Times New Roman" w:hAnsi="Times New Roman" w:cs="Times New Roman"/>
          <w:bCs/>
          <w:sz w:val="16"/>
          <w:szCs w:val="16"/>
        </w:rPr>
      </w:pPr>
    </w:p>
    <w:tbl>
      <w:tblPr>
        <w:tblW w:w="14374" w:type="dxa"/>
        <w:jc w:val="center"/>
        <w:tblInd w:w="-34" w:type="dxa"/>
        <w:tblLayout w:type="fixed"/>
        <w:tblLook w:val="04A0"/>
      </w:tblPr>
      <w:tblGrid>
        <w:gridCol w:w="2790"/>
        <w:gridCol w:w="1134"/>
        <w:gridCol w:w="850"/>
        <w:gridCol w:w="1236"/>
        <w:gridCol w:w="1236"/>
        <w:gridCol w:w="1214"/>
        <w:gridCol w:w="1134"/>
        <w:gridCol w:w="1276"/>
        <w:gridCol w:w="1134"/>
        <w:gridCol w:w="1134"/>
        <w:gridCol w:w="1236"/>
      </w:tblGrid>
      <w:tr w:rsidR="001C0B29" w:rsidRPr="00446F6F" w:rsidTr="006E52D9">
        <w:trPr>
          <w:trHeight w:val="300"/>
          <w:jc w:val="center"/>
        </w:trPr>
        <w:tc>
          <w:tcPr>
            <w:tcW w:w="2790" w:type="dxa"/>
            <w:tcBorders>
              <w:top w:val="single" w:sz="4" w:space="0" w:color="auto"/>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Наименовани параметров</w:t>
            </w:r>
          </w:p>
        </w:tc>
        <w:tc>
          <w:tcPr>
            <w:tcW w:w="1134" w:type="dxa"/>
            <w:tcBorders>
              <w:top w:val="single" w:sz="4" w:space="0" w:color="auto"/>
              <w:left w:val="nil"/>
              <w:bottom w:val="single" w:sz="4" w:space="0" w:color="auto"/>
              <w:right w:val="single" w:sz="4" w:space="0" w:color="auto"/>
            </w:tcBorders>
            <w:noWrap/>
            <w:vAlign w:val="center"/>
            <w:hideMark/>
          </w:tcPr>
          <w:p w:rsidR="00654623" w:rsidRPr="00446F6F" w:rsidRDefault="00654623"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Ед.изм.</w:t>
            </w:r>
          </w:p>
        </w:tc>
        <w:tc>
          <w:tcPr>
            <w:tcW w:w="850"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2021</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2022</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2023</w:t>
            </w:r>
          </w:p>
        </w:tc>
        <w:tc>
          <w:tcPr>
            <w:tcW w:w="1214"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2024</w:t>
            </w:r>
          </w:p>
        </w:tc>
        <w:tc>
          <w:tcPr>
            <w:tcW w:w="1134"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2025</w:t>
            </w:r>
          </w:p>
        </w:tc>
        <w:tc>
          <w:tcPr>
            <w:tcW w:w="127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2026</w:t>
            </w:r>
          </w:p>
        </w:tc>
        <w:tc>
          <w:tcPr>
            <w:tcW w:w="1134"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2027</w:t>
            </w:r>
          </w:p>
        </w:tc>
        <w:tc>
          <w:tcPr>
            <w:tcW w:w="1134"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2028</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Всего</w:t>
            </w: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Объем производства штукатурочной ССС</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w:t>
            </w:r>
            <w:r w:rsidR="007D3A82" w:rsidRPr="00446F6F">
              <w:rPr>
                <w:rFonts w:ascii="Times New Roman" w:hAnsi="Times New Roman" w:cs="Times New Roman"/>
                <w:sz w:val="20"/>
                <w:szCs w:val="20"/>
              </w:rPr>
              <w:t>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10</w:t>
            </w: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10</w:t>
            </w: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10</w:t>
            </w: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10</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Цена  реализации</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r w:rsidR="00654623" w:rsidRPr="00446F6F">
              <w:rPr>
                <w:rFonts w:ascii="Times New Roman" w:hAnsi="Times New Roman" w:cs="Times New Roman"/>
                <w:sz w:val="20"/>
                <w:szCs w:val="20"/>
              </w:rPr>
              <w:t>.</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283000</w:t>
            </w: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283000</w:t>
            </w: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283000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283000</w:t>
            </w: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283000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283000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283000</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Общие затраты, в т.ч:</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bottom"/>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Эксплуатационные</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176106,14</w:t>
            </w: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176106,14</w:t>
            </w: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176106,14</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176106,14</w:t>
            </w: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176106,14</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176106,14</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176106,14</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765"/>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Расходы периода (аммортизация+расходы на выплату % по кредиту)</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79073,05</w:t>
            </w: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78233,05</w:t>
            </w: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76721,05</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74906,65</w:t>
            </w: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73213,21</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70673,05</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70673,05</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Доход до налогообдожения</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-6726,96</w:t>
            </w: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-5886,96</w:t>
            </w: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-4374,96</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-2560,56</w:t>
            </w: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-867,12</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1673,04</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1673,04</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lang w:val="en-US"/>
              </w:rPr>
            </w:pPr>
            <w:r w:rsidRPr="00446F6F">
              <w:rPr>
                <w:rFonts w:ascii="Times New Roman" w:hAnsi="Times New Roman" w:cs="Times New Roman"/>
                <w:sz w:val="20"/>
                <w:szCs w:val="20"/>
              </w:rPr>
              <w:t>Налог</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0</w:t>
            </w: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0</w:t>
            </w: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0</w:t>
            </w: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501,91</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501,93</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Доход после налогообложения</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0</w:t>
            </w: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0</w:t>
            </w: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0</w:t>
            </w: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1171,11</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1171,11</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Проценты по кредиту, в том числе:</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r w:rsidR="00654623" w:rsidRPr="00446F6F">
              <w:rPr>
                <w:rFonts w:ascii="Times New Roman" w:hAnsi="Times New Roman" w:cs="Times New Roman"/>
                <w:sz w:val="20"/>
                <w:szCs w:val="20"/>
              </w:rPr>
              <w:t>.</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51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 xml:space="preserve">Проценты по кредиту на капстроительство (10% ставка банка) </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4200</w:t>
            </w: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3780</w:t>
            </w: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3024</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2116,8</w:t>
            </w: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1270,08</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51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Проценты по кредиту в оборотный капитал (10% ставка банка)</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19800</w:t>
            </w: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19800</w:t>
            </w: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19800</w:t>
            </w: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19800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19800</w:t>
            </w: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19800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19800</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19800</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Текущий денежный поток</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-6726,96</w:t>
            </w: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-5886,96</w:t>
            </w: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-4374,96</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-2560,56</w:t>
            </w: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-867,12</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1673,04</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1673,04</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Кумулятивный  денежный поток</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bottom"/>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-1952,52</w:t>
            </w: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2197,43</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1747,13</w:t>
            </w: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6092,62</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20855,35</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31813,75</w:t>
            </w: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NPV</w:t>
            </w:r>
          </w:p>
        </w:tc>
        <w:tc>
          <w:tcPr>
            <w:tcW w:w="1134" w:type="dxa"/>
            <w:tcBorders>
              <w:top w:val="nil"/>
              <w:left w:val="nil"/>
              <w:bottom w:val="single" w:sz="4" w:space="0" w:color="auto"/>
              <w:right w:val="single" w:sz="4" w:space="0" w:color="auto"/>
            </w:tcBorders>
            <w:noWrap/>
            <w:vAlign w:val="center"/>
            <w:hideMark/>
          </w:tcPr>
          <w:p w:rsidR="00654623" w:rsidRPr="00446F6F" w:rsidRDefault="007D3A82"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тыс.тенге</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36 422,59</w:t>
            </w: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IRR</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18%</w:t>
            </w:r>
          </w:p>
        </w:tc>
      </w:tr>
      <w:tr w:rsidR="001C0B29" w:rsidRPr="00446F6F" w:rsidTr="006E52D9">
        <w:trPr>
          <w:trHeight w:val="300"/>
          <w:jc w:val="center"/>
        </w:trPr>
        <w:tc>
          <w:tcPr>
            <w:tcW w:w="2790" w:type="dxa"/>
            <w:tcBorders>
              <w:top w:val="nil"/>
              <w:left w:val="single" w:sz="4" w:space="0" w:color="auto"/>
              <w:bottom w:val="single" w:sz="4" w:space="0" w:color="auto"/>
              <w:right w:val="single" w:sz="4" w:space="0" w:color="auto"/>
            </w:tcBorders>
            <w:vAlign w:val="center"/>
            <w:hideMark/>
          </w:tcPr>
          <w:p w:rsidR="00654623" w:rsidRPr="00446F6F" w:rsidRDefault="00654623" w:rsidP="001320C6">
            <w:pPr>
              <w:spacing w:after="0" w:line="240" w:lineRule="auto"/>
              <w:rPr>
                <w:rFonts w:ascii="Times New Roman" w:hAnsi="Times New Roman" w:cs="Times New Roman"/>
                <w:sz w:val="20"/>
                <w:szCs w:val="20"/>
              </w:rPr>
            </w:pPr>
            <w:r w:rsidRPr="00446F6F">
              <w:rPr>
                <w:rFonts w:ascii="Times New Roman" w:hAnsi="Times New Roman" w:cs="Times New Roman"/>
                <w:sz w:val="20"/>
                <w:szCs w:val="20"/>
              </w:rPr>
              <w:t>Срок окупаемости</w:t>
            </w: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7D3A82">
            <w:pPr>
              <w:spacing w:after="0" w:line="240" w:lineRule="auto"/>
              <w:ind w:left="-105" w:right="-102"/>
              <w:jc w:val="center"/>
              <w:rPr>
                <w:rFonts w:ascii="Times New Roman" w:hAnsi="Times New Roman" w:cs="Times New Roman"/>
                <w:sz w:val="20"/>
                <w:szCs w:val="20"/>
              </w:rPr>
            </w:pPr>
            <w:r w:rsidRPr="00446F6F">
              <w:rPr>
                <w:rFonts w:ascii="Times New Roman" w:hAnsi="Times New Roman" w:cs="Times New Roman"/>
                <w:sz w:val="20"/>
                <w:szCs w:val="20"/>
              </w:rPr>
              <w:t>лет</w:t>
            </w:r>
          </w:p>
        </w:tc>
        <w:tc>
          <w:tcPr>
            <w:tcW w:w="850"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1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76"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p>
        </w:tc>
        <w:tc>
          <w:tcPr>
            <w:tcW w:w="1236" w:type="dxa"/>
            <w:tcBorders>
              <w:top w:val="single" w:sz="4" w:space="0" w:color="auto"/>
              <w:left w:val="nil"/>
              <w:bottom w:val="single" w:sz="4" w:space="0" w:color="auto"/>
              <w:right w:val="single" w:sz="4" w:space="0" w:color="auto"/>
            </w:tcBorders>
            <w:noWrap/>
            <w:vAlign w:val="center"/>
            <w:hideMark/>
          </w:tcPr>
          <w:p w:rsidR="00654623" w:rsidRPr="00446F6F" w:rsidRDefault="00654623" w:rsidP="001C0B29">
            <w:pPr>
              <w:spacing w:after="0" w:line="240" w:lineRule="auto"/>
              <w:jc w:val="center"/>
              <w:rPr>
                <w:rFonts w:ascii="Times New Roman" w:hAnsi="Times New Roman" w:cs="Times New Roman"/>
                <w:sz w:val="20"/>
                <w:szCs w:val="20"/>
              </w:rPr>
            </w:pPr>
            <w:r w:rsidRPr="00446F6F">
              <w:rPr>
                <w:rFonts w:ascii="Times New Roman" w:hAnsi="Times New Roman" w:cs="Times New Roman"/>
                <w:sz w:val="20"/>
                <w:szCs w:val="20"/>
              </w:rPr>
              <w:t>6</w:t>
            </w:r>
          </w:p>
        </w:tc>
      </w:tr>
    </w:tbl>
    <w:p w:rsidR="00654623" w:rsidRPr="00FF3340" w:rsidRDefault="00654623" w:rsidP="001320C6">
      <w:pPr>
        <w:widowControl w:val="0"/>
        <w:autoSpaceDE w:val="0"/>
        <w:autoSpaceDN w:val="0"/>
        <w:adjustRightInd w:val="0"/>
        <w:spacing w:after="0" w:line="240" w:lineRule="auto"/>
        <w:ind w:firstLine="567"/>
        <w:jc w:val="both"/>
        <w:rPr>
          <w:rFonts w:ascii="Times New Roman" w:hAnsi="Times New Roman" w:cs="Times New Roman"/>
          <w:bCs/>
          <w:sz w:val="24"/>
          <w:szCs w:val="24"/>
        </w:rPr>
        <w:sectPr w:rsidR="00654623" w:rsidRPr="00FF3340" w:rsidSect="006E52D9">
          <w:pgSz w:w="16840" w:h="11907"/>
          <w:pgMar w:top="1701" w:right="1134" w:bottom="851" w:left="1134" w:header="720" w:footer="720" w:gutter="0"/>
          <w:cols w:space="720"/>
          <w:noEndnote/>
          <w:docGrid w:linePitch="299"/>
        </w:sectPr>
      </w:pPr>
      <w:r w:rsidRPr="00FF3340">
        <w:rPr>
          <w:rFonts w:ascii="Times New Roman" w:hAnsi="Times New Roman" w:cs="Times New Roman"/>
          <w:bCs/>
          <w:sz w:val="24"/>
          <w:szCs w:val="24"/>
        </w:rPr>
        <w:br w:type="page"/>
      </w:r>
    </w:p>
    <w:p w:rsidR="00654623" w:rsidRPr="00FF3340" w:rsidRDefault="00654623" w:rsidP="00981EAB">
      <w:pPr>
        <w:widowControl w:val="0"/>
        <w:autoSpaceDE w:val="0"/>
        <w:autoSpaceDN w:val="0"/>
        <w:adjustRightInd w:val="0"/>
        <w:spacing w:after="0" w:line="360" w:lineRule="auto"/>
        <w:jc w:val="center"/>
        <w:rPr>
          <w:rFonts w:ascii="Times New Roman" w:hAnsi="Times New Roman" w:cs="Times New Roman"/>
          <w:b/>
          <w:bCs/>
          <w:sz w:val="24"/>
          <w:szCs w:val="24"/>
        </w:rPr>
      </w:pPr>
      <w:r w:rsidRPr="00FF3340">
        <w:rPr>
          <w:rFonts w:ascii="Times New Roman" w:hAnsi="Times New Roman" w:cs="Times New Roman"/>
          <w:b/>
          <w:bCs/>
          <w:sz w:val="24"/>
          <w:szCs w:val="24"/>
        </w:rPr>
        <w:lastRenderedPageBreak/>
        <w:t>ЗАКЛЮЧЕНИЕ</w:t>
      </w:r>
    </w:p>
    <w:p w:rsidR="001C0B29" w:rsidRPr="00FF3340" w:rsidRDefault="001C0B29" w:rsidP="006610C3">
      <w:pPr>
        <w:widowControl w:val="0"/>
        <w:autoSpaceDE w:val="0"/>
        <w:autoSpaceDN w:val="0"/>
        <w:adjustRightInd w:val="0"/>
        <w:spacing w:after="0" w:line="360" w:lineRule="auto"/>
        <w:jc w:val="center"/>
        <w:rPr>
          <w:rFonts w:ascii="Times New Roman" w:hAnsi="Times New Roman" w:cs="Times New Roman"/>
          <w:b/>
          <w:bCs/>
          <w:sz w:val="24"/>
          <w:szCs w:val="24"/>
        </w:rPr>
      </w:pPr>
    </w:p>
    <w:p w:rsidR="00AD1584" w:rsidRPr="00FF3340" w:rsidRDefault="001C1976" w:rsidP="00446F6F">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Краткие выводы по резуль</w:t>
      </w:r>
      <w:r w:rsidR="002155EA" w:rsidRPr="00FF3340">
        <w:rPr>
          <w:rFonts w:ascii="Times New Roman" w:hAnsi="Times New Roman" w:cs="Times New Roman"/>
          <w:sz w:val="24"/>
          <w:szCs w:val="24"/>
        </w:rPr>
        <w:t>татам НИР и отдельных ее этапов</w:t>
      </w:r>
    </w:p>
    <w:p w:rsidR="003A32BD" w:rsidRPr="00FF3340" w:rsidRDefault="0091657B" w:rsidP="00446F6F">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Этап 2018 г.</w:t>
      </w:r>
      <w:r w:rsidR="002F0E1C" w:rsidRPr="00FF3340">
        <w:rPr>
          <w:rFonts w:ascii="Times New Roman" w:hAnsi="Times New Roman" w:cs="Times New Roman"/>
          <w:sz w:val="24"/>
          <w:szCs w:val="24"/>
        </w:rPr>
        <w:t xml:space="preserve"> </w:t>
      </w:r>
      <w:r w:rsidRPr="00FF3340">
        <w:rPr>
          <w:rFonts w:ascii="Times New Roman" w:hAnsi="Times New Roman" w:cs="Times New Roman"/>
          <w:sz w:val="24"/>
          <w:szCs w:val="24"/>
        </w:rPr>
        <w:t>П</w:t>
      </w:r>
      <w:r w:rsidR="003A32BD" w:rsidRPr="00FF3340">
        <w:rPr>
          <w:rFonts w:ascii="Times New Roman" w:hAnsi="Times New Roman" w:cs="Times New Roman"/>
          <w:sz w:val="24"/>
          <w:szCs w:val="24"/>
        </w:rPr>
        <w:t>роизведен отбор представительных проб диатомитового сырья месторождения Жалпак и определены его химический и минералогический составы.</w:t>
      </w:r>
    </w:p>
    <w:p w:rsidR="002155EA" w:rsidRPr="00FF3340" w:rsidRDefault="002155EA" w:rsidP="00446F6F">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lang w:val="kk-KZ"/>
        </w:rPr>
        <w:t>Выполнены лабораторные исследования по использованию в качестве компонента сухих строительных смесей высокожелезистых разновидностей казахстанского диатомитового сырья, свидетельствующие о получении высококачественных штукатурных растворов на основе смесей цемент-гипс-известь-диатомит.</w:t>
      </w:r>
      <w:r w:rsidRPr="00FF3340">
        <w:rPr>
          <w:rFonts w:ascii="Times New Roman" w:hAnsi="Times New Roman" w:cs="Times New Roman"/>
          <w:sz w:val="24"/>
          <w:szCs w:val="24"/>
        </w:rPr>
        <w:t>Композиции с обожженным диатомитом и гипсом показали высокую пластичность при нанесении слоя штукатурки, ее быструю схватываемость и прочность, что обусловлено образованием в растворе сложных гидратированных железо-кальциевых силикатов типа хеденбергита –   Ca(Fe,Mg)Si</w:t>
      </w:r>
      <w:r w:rsidRPr="00FF3340">
        <w:rPr>
          <w:rFonts w:ascii="Times New Roman" w:hAnsi="Times New Roman" w:cs="Times New Roman"/>
          <w:sz w:val="24"/>
          <w:szCs w:val="24"/>
          <w:vertAlign w:val="subscript"/>
        </w:rPr>
        <w:t>2</w:t>
      </w:r>
      <w:r w:rsidRPr="00FF3340">
        <w:rPr>
          <w:rFonts w:ascii="Times New Roman" w:hAnsi="Times New Roman" w:cs="Times New Roman"/>
          <w:sz w:val="24"/>
          <w:szCs w:val="24"/>
        </w:rPr>
        <w:t>O</w:t>
      </w:r>
      <w:r w:rsidRPr="00FF3340">
        <w:rPr>
          <w:rFonts w:ascii="Times New Roman" w:hAnsi="Times New Roman" w:cs="Times New Roman"/>
          <w:sz w:val="24"/>
          <w:szCs w:val="24"/>
          <w:vertAlign w:val="subscript"/>
        </w:rPr>
        <w:t>6</w:t>
      </w:r>
      <w:r w:rsidRPr="00FF3340">
        <w:rPr>
          <w:rFonts w:ascii="Times New Roman" w:hAnsi="Times New Roman" w:cs="Times New Roman"/>
          <w:sz w:val="24"/>
          <w:szCs w:val="24"/>
        </w:rPr>
        <w:t xml:space="preserve">  и хлоритоида - А –  FeAl</w:t>
      </w:r>
      <w:r w:rsidRPr="00FF3340">
        <w:rPr>
          <w:rFonts w:ascii="Times New Roman" w:hAnsi="Times New Roman" w:cs="Times New Roman"/>
          <w:sz w:val="24"/>
          <w:szCs w:val="24"/>
          <w:vertAlign w:val="subscript"/>
        </w:rPr>
        <w:t>2</w:t>
      </w:r>
      <w:r w:rsidRPr="00FF3340">
        <w:rPr>
          <w:rFonts w:ascii="Times New Roman" w:hAnsi="Times New Roman" w:cs="Times New Roman"/>
          <w:sz w:val="24"/>
          <w:szCs w:val="24"/>
        </w:rPr>
        <w:t>SiO</w:t>
      </w:r>
      <w:r w:rsidRPr="00446F6F">
        <w:rPr>
          <w:rFonts w:ascii="Times New Roman" w:hAnsi="Times New Roman" w:cs="Times New Roman"/>
          <w:sz w:val="24"/>
          <w:szCs w:val="24"/>
          <w:vertAlign w:val="subscript"/>
        </w:rPr>
        <w:t>5</w:t>
      </w:r>
      <w:r w:rsidRPr="00FF3340">
        <w:rPr>
          <w:rFonts w:ascii="Times New Roman" w:hAnsi="Times New Roman" w:cs="Times New Roman"/>
          <w:sz w:val="24"/>
          <w:szCs w:val="24"/>
        </w:rPr>
        <w:t>(OH)</w:t>
      </w:r>
      <w:r w:rsidRPr="00FF3340">
        <w:rPr>
          <w:rFonts w:ascii="Times New Roman" w:hAnsi="Times New Roman" w:cs="Times New Roman"/>
          <w:sz w:val="24"/>
          <w:szCs w:val="24"/>
          <w:vertAlign w:val="subscript"/>
        </w:rPr>
        <w:t>2</w:t>
      </w:r>
      <w:r w:rsidRPr="00FF3340">
        <w:rPr>
          <w:rFonts w:ascii="Times New Roman" w:hAnsi="Times New Roman" w:cs="Times New Roman"/>
          <w:sz w:val="24"/>
          <w:szCs w:val="24"/>
        </w:rPr>
        <w:t>.</w:t>
      </w:r>
    </w:p>
    <w:p w:rsidR="002155EA" w:rsidRPr="00FF3340" w:rsidRDefault="002155EA" w:rsidP="00446F6F">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Использование в смесях пластификатора и термически активированного диатомита позволяет существенно снизить водопоглощение </w:t>
      </w:r>
      <w:r w:rsidR="003A32BD" w:rsidRPr="00FF3340">
        <w:rPr>
          <w:rFonts w:ascii="Times New Roman" w:hAnsi="Times New Roman" w:cs="Times New Roman"/>
          <w:sz w:val="24"/>
          <w:szCs w:val="24"/>
        </w:rPr>
        <w:t xml:space="preserve">стандартных строительных </w:t>
      </w:r>
      <w:r w:rsidRPr="00FF3340">
        <w:rPr>
          <w:rFonts w:ascii="Times New Roman" w:hAnsi="Times New Roman" w:cs="Times New Roman"/>
          <w:sz w:val="24"/>
          <w:szCs w:val="24"/>
        </w:rPr>
        <w:t xml:space="preserve">кубиков. Полусухое прессование с последующей автоклавной паровой обработкой кубиков резко повышает прочность при сжатии и марочность изделий, снижает их водопоглощение и удельный вес. </w:t>
      </w:r>
      <w:r w:rsidR="003A32BD" w:rsidRPr="00FF3340">
        <w:rPr>
          <w:rFonts w:ascii="Times New Roman" w:hAnsi="Times New Roman" w:cs="Times New Roman"/>
          <w:sz w:val="24"/>
          <w:szCs w:val="24"/>
        </w:rPr>
        <w:t>Установлено</w:t>
      </w:r>
      <w:r w:rsidRPr="00FF3340">
        <w:rPr>
          <w:rFonts w:ascii="Times New Roman" w:hAnsi="Times New Roman" w:cs="Times New Roman"/>
          <w:sz w:val="24"/>
          <w:szCs w:val="24"/>
        </w:rPr>
        <w:t xml:space="preserve"> резкое повышение прочности кубиков при использовании термически активированного высокожелезистого диатомита (20-30 % Fe</w:t>
      </w:r>
      <w:r w:rsidRPr="00446F6F">
        <w:rPr>
          <w:rFonts w:ascii="Times New Roman" w:hAnsi="Times New Roman" w:cs="Times New Roman"/>
          <w:sz w:val="24"/>
          <w:szCs w:val="24"/>
          <w:vertAlign w:val="subscript"/>
        </w:rPr>
        <w:t>2</w:t>
      </w:r>
      <w:r w:rsidRPr="00FF3340">
        <w:rPr>
          <w:rFonts w:ascii="Times New Roman" w:hAnsi="Times New Roman" w:cs="Times New Roman"/>
          <w:sz w:val="24"/>
          <w:szCs w:val="24"/>
        </w:rPr>
        <w:t>O</w:t>
      </w:r>
      <w:r w:rsidRPr="00446F6F">
        <w:rPr>
          <w:rFonts w:ascii="Times New Roman" w:hAnsi="Times New Roman" w:cs="Times New Roman"/>
          <w:sz w:val="24"/>
          <w:szCs w:val="24"/>
          <w:vertAlign w:val="subscript"/>
        </w:rPr>
        <w:t>3</w:t>
      </w:r>
      <w:r w:rsidRPr="00FF3340">
        <w:rPr>
          <w:rFonts w:ascii="Times New Roman" w:hAnsi="Times New Roman" w:cs="Times New Roman"/>
          <w:sz w:val="24"/>
          <w:szCs w:val="24"/>
        </w:rPr>
        <w:t>), что связано с частичным образованием гидратированных форм феррокальцитов, причем их количество возрастает при автоклавной паровой обработке материала кубика. Полученные образцы кубиков с использованием термически активированного диатомита, особенно его высокожелезистых форм, соответствуют нормативны</w:t>
      </w:r>
      <w:r w:rsidR="003A32BD" w:rsidRPr="00FF3340">
        <w:rPr>
          <w:rFonts w:ascii="Times New Roman" w:hAnsi="Times New Roman" w:cs="Times New Roman"/>
          <w:sz w:val="24"/>
          <w:szCs w:val="24"/>
        </w:rPr>
        <w:t>м</w:t>
      </w:r>
      <w:r w:rsidRPr="00FF3340">
        <w:rPr>
          <w:rFonts w:ascii="Times New Roman" w:hAnsi="Times New Roman" w:cs="Times New Roman"/>
          <w:sz w:val="24"/>
          <w:szCs w:val="24"/>
        </w:rPr>
        <w:t xml:space="preserve"> показател</w:t>
      </w:r>
      <w:r w:rsidR="003A32BD" w:rsidRPr="00FF3340">
        <w:rPr>
          <w:rFonts w:ascii="Times New Roman" w:hAnsi="Times New Roman" w:cs="Times New Roman"/>
          <w:sz w:val="24"/>
          <w:szCs w:val="24"/>
        </w:rPr>
        <w:t>ям</w:t>
      </w:r>
      <w:r w:rsidRPr="00FF3340">
        <w:rPr>
          <w:rFonts w:ascii="Times New Roman" w:hAnsi="Times New Roman" w:cs="Times New Roman"/>
          <w:sz w:val="24"/>
          <w:szCs w:val="24"/>
        </w:rPr>
        <w:t xml:space="preserve"> ГОСТ 379–95, предъявляемым к силикатным камням и кирпичам</w:t>
      </w:r>
    </w:p>
    <w:p w:rsidR="003A32BD" w:rsidRPr="00FF3340" w:rsidRDefault="0091657B" w:rsidP="00446F6F">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Этап 2019 г.</w:t>
      </w:r>
      <w:r w:rsidR="002F0E1C" w:rsidRPr="00FF3340">
        <w:rPr>
          <w:rFonts w:ascii="Times New Roman" w:hAnsi="Times New Roman" w:cs="Times New Roman"/>
          <w:sz w:val="24"/>
          <w:szCs w:val="24"/>
        </w:rPr>
        <w:t xml:space="preserve"> </w:t>
      </w:r>
      <w:r w:rsidR="003A32BD" w:rsidRPr="00FF3340">
        <w:rPr>
          <w:rFonts w:ascii="Times New Roman" w:hAnsi="Times New Roman" w:cs="Times New Roman"/>
          <w:sz w:val="24"/>
          <w:szCs w:val="24"/>
        </w:rPr>
        <w:t>Химический состав железистых разновидностей диатомитов месторождения Жалпак свидетельствует о том, что они могут служить сырьем для получения железооксидных пигментов.</w:t>
      </w:r>
      <w:r w:rsidR="00446F6F">
        <w:rPr>
          <w:rFonts w:ascii="Times New Roman" w:hAnsi="Times New Roman" w:cs="Times New Roman"/>
          <w:sz w:val="24"/>
          <w:szCs w:val="24"/>
        </w:rPr>
        <w:t xml:space="preserve"> </w:t>
      </w:r>
      <w:r w:rsidR="003A32BD" w:rsidRPr="00FF3340">
        <w:rPr>
          <w:rFonts w:ascii="Times New Roman" w:hAnsi="Times New Roman" w:cs="Times New Roman"/>
          <w:sz w:val="24"/>
          <w:szCs w:val="24"/>
        </w:rPr>
        <w:t>Данные электронной растровой микроскопии порошков, полученных после предварительной сушки, измельчения и прокалки железистого диатомита, показали наличие высокодисперсных частиц (размером 5-10 µm) шаровидной формы.</w:t>
      </w:r>
    </w:p>
    <w:p w:rsidR="003A32BD" w:rsidRPr="00FF3340" w:rsidRDefault="003A32BD" w:rsidP="00446F6F">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БЭТ-анализ проб показал увеличение удельной поверхности и суммарного объема пор в образце, полученном путем прокалки и доизмельчения прокаленного диатомита. Повышение данных показателей способствует росту дисперсности, укрывистости, химической стойкости, особенно при окрашивании цементных растворов. Пигменты с </w:t>
      </w:r>
      <w:r w:rsidRPr="00FF3340">
        <w:rPr>
          <w:rFonts w:ascii="Times New Roman" w:hAnsi="Times New Roman" w:cs="Times New Roman"/>
          <w:sz w:val="24"/>
          <w:szCs w:val="24"/>
        </w:rPr>
        <w:lastRenderedPageBreak/>
        <w:t>высоким содержанием кремнезема обладают значительно более низкой плотностью, чем пигменты, практически целиком состоящие из оксида железа.</w:t>
      </w:r>
    </w:p>
    <w:p w:rsidR="003A32BD" w:rsidRPr="00FF3340" w:rsidRDefault="003A32BD" w:rsidP="00446F6F">
      <w:pPr>
        <w:shd w:val="clear" w:color="auto" w:fill="FFFFFF"/>
        <w:spacing w:after="0" w:line="360" w:lineRule="auto"/>
        <w:ind w:firstLine="709"/>
        <w:jc w:val="both"/>
        <w:rPr>
          <w:rFonts w:ascii="Times New Roman" w:hAnsi="Times New Roman" w:cs="Times New Roman"/>
          <w:iCs/>
          <w:sz w:val="24"/>
          <w:szCs w:val="24"/>
        </w:rPr>
      </w:pPr>
      <w:r w:rsidRPr="00FF3340">
        <w:rPr>
          <w:rFonts w:ascii="Times New Roman" w:hAnsi="Times New Roman" w:cs="Times New Roman"/>
          <w:sz w:val="24"/>
          <w:szCs w:val="24"/>
        </w:rPr>
        <w:t>Мессбауэровским и рентгенофазовым анализом установлено наличие в прокаленном образце полученного порошка гематита (</w:t>
      </w:r>
      <w:r w:rsidRPr="00FF3340">
        <w:rPr>
          <w:rFonts w:ascii="Times New Roman" w:hAnsi="Times New Roman" w:cs="Times New Roman"/>
          <w:iCs/>
          <w:sz w:val="24"/>
          <w:szCs w:val="24"/>
        </w:rPr>
        <w:t xml:space="preserve">оксид </w:t>
      </w:r>
      <w:r w:rsidRPr="00FF3340">
        <w:rPr>
          <w:rFonts w:ascii="Times New Roman" w:hAnsi="Times New Roman" w:cs="Times New Roman"/>
          <w:iCs/>
          <w:sz w:val="24"/>
          <w:szCs w:val="24"/>
          <w:lang w:val="en-US"/>
        </w:rPr>
        <w:sym w:font="Symbol" w:char="F061"/>
      </w:r>
      <w:r w:rsidRPr="00FF3340">
        <w:rPr>
          <w:rFonts w:ascii="Times New Roman" w:hAnsi="Times New Roman" w:cs="Times New Roman"/>
          <w:iCs/>
          <w:sz w:val="24"/>
          <w:szCs w:val="24"/>
        </w:rPr>
        <w:t>-</w:t>
      </w:r>
      <w:r w:rsidRPr="00FF3340">
        <w:rPr>
          <w:rFonts w:ascii="Times New Roman" w:hAnsi="Times New Roman" w:cs="Times New Roman"/>
          <w:iCs/>
          <w:sz w:val="24"/>
          <w:szCs w:val="24"/>
          <w:lang w:val="en-US"/>
        </w:rPr>
        <w:t>Fe</w:t>
      </w:r>
      <w:r w:rsidRPr="00FF3340">
        <w:rPr>
          <w:rFonts w:ascii="Times New Roman" w:hAnsi="Times New Roman" w:cs="Times New Roman"/>
          <w:iCs/>
          <w:sz w:val="24"/>
          <w:szCs w:val="24"/>
          <w:vertAlign w:val="subscript"/>
        </w:rPr>
        <w:t>2</w:t>
      </w:r>
      <w:r w:rsidRPr="00FF3340">
        <w:rPr>
          <w:rFonts w:ascii="Times New Roman" w:hAnsi="Times New Roman" w:cs="Times New Roman"/>
          <w:iCs/>
          <w:sz w:val="24"/>
          <w:szCs w:val="24"/>
          <w:lang w:val="en-US"/>
        </w:rPr>
        <w:t>O</w:t>
      </w:r>
      <w:r w:rsidRPr="00FF3340">
        <w:rPr>
          <w:rFonts w:ascii="Times New Roman" w:hAnsi="Times New Roman" w:cs="Times New Roman"/>
          <w:iCs/>
          <w:sz w:val="24"/>
          <w:szCs w:val="24"/>
          <w:vertAlign w:val="subscript"/>
        </w:rPr>
        <w:t>3</w:t>
      </w:r>
      <w:r w:rsidRPr="00FF3340">
        <w:rPr>
          <w:rFonts w:ascii="Times New Roman" w:hAnsi="Times New Roman" w:cs="Times New Roman"/>
          <w:iCs/>
          <w:sz w:val="24"/>
          <w:szCs w:val="24"/>
        </w:rPr>
        <w:t xml:space="preserve">) и гетита (гидроксида </w:t>
      </w:r>
      <w:r w:rsidRPr="00FF3340">
        <w:rPr>
          <w:rFonts w:ascii="Times New Roman" w:hAnsi="Times New Roman" w:cs="Times New Roman"/>
          <w:iCs/>
          <w:sz w:val="24"/>
          <w:szCs w:val="24"/>
          <w:lang w:val="en-US"/>
        </w:rPr>
        <w:sym w:font="Symbol" w:char="F061"/>
      </w:r>
      <w:r w:rsidRPr="00FF3340">
        <w:rPr>
          <w:rFonts w:ascii="Times New Roman" w:hAnsi="Times New Roman" w:cs="Times New Roman"/>
          <w:iCs/>
          <w:sz w:val="24"/>
          <w:szCs w:val="24"/>
        </w:rPr>
        <w:t>-</w:t>
      </w:r>
      <w:r w:rsidRPr="00FF3340">
        <w:rPr>
          <w:rFonts w:ascii="Times New Roman" w:hAnsi="Times New Roman" w:cs="Times New Roman"/>
          <w:iCs/>
          <w:sz w:val="24"/>
          <w:szCs w:val="24"/>
          <w:lang w:val="en-US"/>
        </w:rPr>
        <w:t>FeOOH</w:t>
      </w:r>
      <w:r w:rsidRPr="00FF3340">
        <w:rPr>
          <w:rFonts w:ascii="Times New Roman" w:hAnsi="Times New Roman" w:cs="Times New Roman"/>
          <w:iCs/>
          <w:sz w:val="24"/>
          <w:szCs w:val="24"/>
        </w:rPr>
        <w:t>) – основных компонентов железооксидных пигментов, выпускаемых в настоящее время промышленностью.</w:t>
      </w:r>
    </w:p>
    <w:p w:rsidR="00644D58" w:rsidRPr="00FF3340" w:rsidRDefault="0091657B" w:rsidP="00446F6F">
      <w:pPr>
        <w:spacing w:after="0" w:line="360" w:lineRule="auto"/>
        <w:ind w:firstLine="709"/>
        <w:jc w:val="both"/>
        <w:rPr>
          <w:rFonts w:ascii="Times New Roman" w:hAnsi="Times New Roman"/>
          <w:sz w:val="24"/>
          <w:szCs w:val="24"/>
        </w:rPr>
      </w:pPr>
      <w:r w:rsidRPr="00FF3340">
        <w:rPr>
          <w:rFonts w:ascii="Times New Roman" w:hAnsi="Times New Roman"/>
          <w:sz w:val="24"/>
          <w:szCs w:val="24"/>
        </w:rPr>
        <w:t>Н</w:t>
      </w:r>
      <w:r w:rsidR="003A32BD" w:rsidRPr="00FF3340">
        <w:rPr>
          <w:rFonts w:ascii="Times New Roman" w:hAnsi="Times New Roman"/>
          <w:sz w:val="24"/>
          <w:szCs w:val="24"/>
        </w:rPr>
        <w:t xml:space="preserve">а основе проведенных исследований предложена простая технологическая схема утилизации </w:t>
      </w:r>
      <w:r w:rsidR="003A32BD" w:rsidRPr="00FF3340">
        <w:rPr>
          <w:rFonts w:ascii="Times New Roman" w:hAnsi="Times New Roman"/>
          <w:sz w:val="24"/>
          <w:szCs w:val="24"/>
          <w:shd w:val="clear" w:color="auto" w:fill="FFFFFF" w:themeFill="background1"/>
        </w:rPr>
        <w:t>щелоче-кремнеземистого раствора</w:t>
      </w:r>
      <w:r w:rsidRPr="00FF3340">
        <w:rPr>
          <w:rFonts w:ascii="Times New Roman" w:hAnsi="Times New Roman"/>
          <w:sz w:val="24"/>
          <w:szCs w:val="24"/>
          <w:shd w:val="clear" w:color="auto" w:fill="FFFFFF" w:themeFill="background1"/>
        </w:rPr>
        <w:t xml:space="preserve"> (ЩКР)</w:t>
      </w:r>
      <w:r w:rsidR="003A32BD" w:rsidRPr="00FF3340">
        <w:rPr>
          <w:rFonts w:ascii="Times New Roman" w:hAnsi="Times New Roman"/>
          <w:sz w:val="24"/>
          <w:szCs w:val="24"/>
          <w:shd w:val="clear" w:color="auto" w:fill="FFFFFF" w:themeFill="background1"/>
        </w:rPr>
        <w:t xml:space="preserve"> - промпродукта процесса получения глинозема из угольной золы </w:t>
      </w:r>
      <w:r w:rsidR="003A32BD" w:rsidRPr="00FF3340">
        <w:rPr>
          <w:rFonts w:ascii="Times New Roman" w:hAnsi="Times New Roman"/>
          <w:sz w:val="24"/>
          <w:szCs w:val="24"/>
        </w:rPr>
        <w:t xml:space="preserve">экибастузских энергетических углей. Определены условия получения пеностекла из ЩКР и природного диатомита. Технические параметры пеностекла соответствуют характеристикам современных теплоизоляционных материалов для строительства. </w:t>
      </w:r>
    </w:p>
    <w:p w:rsidR="003A32BD" w:rsidRPr="00FF3340" w:rsidRDefault="00070AC5" w:rsidP="00446F6F">
      <w:pPr>
        <w:spacing w:after="0" w:line="360" w:lineRule="auto"/>
        <w:ind w:firstLine="709"/>
        <w:jc w:val="both"/>
        <w:rPr>
          <w:rFonts w:ascii="Times New Roman" w:hAnsi="Times New Roman"/>
          <w:sz w:val="24"/>
          <w:szCs w:val="24"/>
        </w:rPr>
      </w:pPr>
      <w:r w:rsidRPr="00FF3340">
        <w:rPr>
          <w:rFonts w:ascii="Times New Roman" w:hAnsi="Times New Roman"/>
          <w:sz w:val="24"/>
          <w:szCs w:val="24"/>
        </w:rPr>
        <w:t>Организация производств пеностекла в промышленном масштабе позволит утилизировать ЩКР в больших объемах, так как строительная индустрия очень материалоемка.</w:t>
      </w:r>
      <w:r w:rsidR="002F0E1C" w:rsidRPr="00FF3340">
        <w:rPr>
          <w:rFonts w:ascii="Times New Roman" w:hAnsi="Times New Roman"/>
          <w:sz w:val="24"/>
          <w:szCs w:val="24"/>
        </w:rPr>
        <w:t xml:space="preserve"> </w:t>
      </w:r>
      <w:r w:rsidR="003A32BD" w:rsidRPr="00FF3340">
        <w:rPr>
          <w:rFonts w:ascii="Times New Roman" w:hAnsi="Times New Roman"/>
          <w:sz w:val="24"/>
          <w:szCs w:val="24"/>
        </w:rPr>
        <w:t>С учетом имеющейся казахстанской базы научных исследований в области переработки зол и собственных разработок предложена усовершенствованная схема комплексной переработки зол экибастузских энергетических углей.</w:t>
      </w:r>
    </w:p>
    <w:p w:rsidR="001C1976" w:rsidRPr="00FF3340" w:rsidRDefault="00070AC5" w:rsidP="00446F6F">
      <w:pPr>
        <w:spacing w:after="0" w:line="360" w:lineRule="auto"/>
        <w:ind w:firstLine="709"/>
        <w:jc w:val="both"/>
        <w:rPr>
          <w:rFonts w:ascii="Times New Roman" w:hAnsi="Times New Roman" w:cs="Times New Roman"/>
          <w:sz w:val="24"/>
          <w:szCs w:val="24"/>
          <w:shd w:val="clear" w:color="auto" w:fill="FFFFFF"/>
        </w:rPr>
      </w:pPr>
      <w:r w:rsidRPr="00FF3340">
        <w:rPr>
          <w:rFonts w:ascii="Times New Roman" w:hAnsi="Times New Roman" w:cs="Times New Roman"/>
          <w:sz w:val="24"/>
          <w:szCs w:val="24"/>
        </w:rPr>
        <w:t>Этап 2020 г.</w:t>
      </w:r>
      <w:r w:rsidR="00A111F7" w:rsidRPr="00FF3340">
        <w:rPr>
          <w:rFonts w:ascii="Times New Roman" w:hAnsi="Times New Roman" w:cs="Times New Roman"/>
          <w:sz w:val="24"/>
          <w:szCs w:val="24"/>
        </w:rPr>
        <w:t xml:space="preserve"> </w:t>
      </w:r>
      <w:r w:rsidR="001C1976" w:rsidRPr="00FF3340">
        <w:rPr>
          <w:rFonts w:ascii="Times New Roman" w:hAnsi="Times New Roman" w:cs="Times New Roman"/>
          <w:sz w:val="24"/>
          <w:szCs w:val="24"/>
          <w:shd w:val="clear" w:color="auto" w:fill="FFFFFF"/>
        </w:rPr>
        <w:t xml:space="preserve">Выполнены укрупненные исследования по подготовке и химической обработке пробы диатомита месторождения Жалпак на производственном оборудовании ТОО «Сайлан-Актобе». На основе активированного диатомита получены образцы </w:t>
      </w:r>
      <w:r w:rsidRPr="00FF3340">
        <w:rPr>
          <w:rFonts w:ascii="Times New Roman" w:hAnsi="Times New Roman" w:cs="Times New Roman"/>
          <w:sz w:val="24"/>
          <w:szCs w:val="24"/>
          <w:shd w:val="clear" w:color="auto" w:fill="FFFFFF"/>
        </w:rPr>
        <w:t xml:space="preserve">стандартных строительных </w:t>
      </w:r>
      <w:r w:rsidR="001C1976" w:rsidRPr="00FF3340">
        <w:rPr>
          <w:rFonts w:ascii="Times New Roman" w:hAnsi="Times New Roman" w:cs="Times New Roman"/>
          <w:sz w:val="24"/>
          <w:szCs w:val="24"/>
          <w:shd w:val="clear" w:color="auto" w:fill="FFFFFF"/>
        </w:rPr>
        <w:t>кубиков</w:t>
      </w:r>
      <w:r w:rsidRPr="00FF3340">
        <w:rPr>
          <w:rFonts w:ascii="Times New Roman" w:hAnsi="Times New Roman" w:cs="Times New Roman"/>
          <w:sz w:val="24"/>
          <w:szCs w:val="24"/>
          <w:shd w:val="clear" w:color="auto" w:fill="FFFFFF"/>
        </w:rPr>
        <w:t xml:space="preserve"> и композиций сухих строительных смесей</w:t>
      </w:r>
      <w:r w:rsidR="001C1976" w:rsidRPr="00FF3340">
        <w:rPr>
          <w:rFonts w:ascii="Times New Roman" w:hAnsi="Times New Roman" w:cs="Times New Roman"/>
          <w:sz w:val="24"/>
          <w:szCs w:val="24"/>
          <w:shd w:val="clear" w:color="auto" w:fill="FFFFFF"/>
        </w:rPr>
        <w:t xml:space="preserve">. Исследованы их арифметические средние прочность на раздавливание, водопоглощение и удельная масса полученных образцов. </w:t>
      </w:r>
      <w:r w:rsidRPr="00FF3340">
        <w:rPr>
          <w:rFonts w:ascii="Times New Roman" w:hAnsi="Times New Roman" w:cs="Times New Roman"/>
          <w:sz w:val="24"/>
          <w:szCs w:val="24"/>
          <w:shd w:val="clear" w:color="auto" w:fill="FFFFFF"/>
        </w:rPr>
        <w:t xml:space="preserve">Показано, что и </w:t>
      </w:r>
      <w:r w:rsidR="001C1976" w:rsidRPr="00FF3340">
        <w:rPr>
          <w:rFonts w:ascii="Times New Roman" w:hAnsi="Times New Roman" w:cs="Times New Roman"/>
          <w:sz w:val="24"/>
          <w:szCs w:val="24"/>
          <w:shd w:val="clear" w:color="auto" w:fill="FFFFFF"/>
        </w:rPr>
        <w:t>без автоклавной обработки образцы соответствуют марке для кирпичей М70.</w:t>
      </w:r>
    </w:p>
    <w:p w:rsidR="001C1976" w:rsidRPr="00FF3340" w:rsidRDefault="001C1976" w:rsidP="00446F6F">
      <w:pPr>
        <w:shd w:val="clear" w:color="auto" w:fill="FFFFFF"/>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shd w:val="clear" w:color="auto" w:fill="FFFFFF"/>
        </w:rPr>
        <w:t>Наработаны образцы рецептур сухих строительных смесей. Установлено, что диатомит может служить такой же активной минеральной добавкой, как белая сажа</w:t>
      </w:r>
      <w:r w:rsidR="00070AC5" w:rsidRPr="00FF3340">
        <w:rPr>
          <w:rFonts w:ascii="Times New Roman" w:hAnsi="Times New Roman" w:cs="Times New Roman"/>
          <w:sz w:val="24"/>
          <w:szCs w:val="24"/>
          <w:shd w:val="clear" w:color="auto" w:fill="FFFFFF"/>
        </w:rPr>
        <w:t>,</w:t>
      </w:r>
      <w:r w:rsidR="002F0E1C" w:rsidRPr="00FF3340">
        <w:rPr>
          <w:rFonts w:ascii="Times New Roman" w:hAnsi="Times New Roman" w:cs="Times New Roman"/>
          <w:sz w:val="24"/>
          <w:szCs w:val="24"/>
          <w:shd w:val="clear" w:color="auto" w:fill="FFFFFF"/>
        </w:rPr>
        <w:t xml:space="preserve"> </w:t>
      </w:r>
      <w:r w:rsidR="00070AC5" w:rsidRPr="00FF3340">
        <w:rPr>
          <w:rFonts w:ascii="Times New Roman" w:hAnsi="Times New Roman" w:cs="Times New Roman"/>
          <w:sz w:val="24"/>
          <w:szCs w:val="24"/>
          <w:shd w:val="clear" w:color="auto" w:fill="FFFFFF"/>
        </w:rPr>
        <w:t>так как</w:t>
      </w:r>
      <w:r w:rsidRPr="00FF3340">
        <w:rPr>
          <w:rFonts w:ascii="Times New Roman" w:hAnsi="Times New Roman" w:cs="Times New Roman"/>
          <w:sz w:val="24"/>
          <w:szCs w:val="24"/>
          <w:shd w:val="clear" w:color="auto" w:fill="FFFFFF"/>
        </w:rPr>
        <w:t xml:space="preserve"> повышает реакционную способность наполненного вяжущего</w:t>
      </w:r>
      <w:r w:rsidR="00070AC5" w:rsidRPr="00FF3340">
        <w:rPr>
          <w:rFonts w:ascii="Times New Roman" w:hAnsi="Times New Roman" w:cs="Times New Roman"/>
          <w:sz w:val="24"/>
          <w:szCs w:val="24"/>
          <w:shd w:val="clear" w:color="auto" w:fill="FFFFFF"/>
        </w:rPr>
        <w:t>.</w:t>
      </w:r>
      <w:r w:rsidR="00070AC5" w:rsidRPr="00FF3340">
        <w:rPr>
          <w:rFonts w:ascii="Times New Roman" w:hAnsi="Times New Roman" w:cs="Times New Roman"/>
          <w:sz w:val="24"/>
          <w:szCs w:val="24"/>
        </w:rPr>
        <w:t xml:space="preserve">В результате укрупненных </w:t>
      </w:r>
      <w:r w:rsidRPr="00FF3340">
        <w:rPr>
          <w:rFonts w:ascii="Times New Roman" w:hAnsi="Times New Roman" w:cs="Times New Roman"/>
          <w:sz w:val="24"/>
          <w:szCs w:val="24"/>
        </w:rPr>
        <w:t>испытаний наработанных сухих строительных смесей на основе активированного диатомита и проведения сравнительных расчетов экономической эффективности использования диатомитов для производства строительной продукции установл</w:t>
      </w:r>
      <w:r w:rsidR="00070AC5" w:rsidRPr="00FF3340">
        <w:rPr>
          <w:rFonts w:ascii="Times New Roman" w:hAnsi="Times New Roman" w:cs="Times New Roman"/>
          <w:sz w:val="24"/>
          <w:szCs w:val="24"/>
        </w:rPr>
        <w:t xml:space="preserve">ено, что </w:t>
      </w:r>
      <w:r w:rsidR="007E5237" w:rsidRPr="00FF3340">
        <w:rPr>
          <w:rFonts w:ascii="Times New Roman" w:hAnsi="Times New Roman" w:cs="Times New Roman"/>
          <w:sz w:val="24"/>
          <w:szCs w:val="24"/>
        </w:rPr>
        <w:t>использование</w:t>
      </w:r>
      <w:r w:rsidRPr="00FF3340">
        <w:rPr>
          <w:rFonts w:ascii="Times New Roman" w:hAnsi="Times New Roman" w:cs="Times New Roman"/>
          <w:sz w:val="24"/>
          <w:szCs w:val="24"/>
        </w:rPr>
        <w:t xml:space="preserve"> диатомита при производстве силикатного кирпича упрощает и удешевляет помол исходного материала. При температурной обработке молотого диатомита происходит его химическая активация</w:t>
      </w:r>
      <w:r w:rsidR="00116776" w:rsidRPr="00FF3340">
        <w:rPr>
          <w:rFonts w:ascii="Times New Roman" w:hAnsi="Times New Roman" w:cs="Times New Roman"/>
          <w:sz w:val="24"/>
          <w:szCs w:val="24"/>
        </w:rPr>
        <w:t>,</w:t>
      </w:r>
      <w:r w:rsidRPr="00FF3340">
        <w:rPr>
          <w:rFonts w:ascii="Times New Roman" w:hAnsi="Times New Roman" w:cs="Times New Roman"/>
          <w:sz w:val="24"/>
          <w:szCs w:val="24"/>
        </w:rPr>
        <w:t xml:space="preserve"> достигается прочность </w:t>
      </w:r>
      <w:r w:rsidR="00116776" w:rsidRPr="00FF3340">
        <w:rPr>
          <w:rFonts w:ascii="Times New Roman" w:hAnsi="Times New Roman" w:cs="Times New Roman"/>
          <w:sz w:val="24"/>
          <w:szCs w:val="24"/>
        </w:rPr>
        <w:t xml:space="preserve">силикатного кирпича </w:t>
      </w:r>
      <w:r w:rsidRPr="00FF3340">
        <w:rPr>
          <w:rFonts w:ascii="Times New Roman" w:hAnsi="Times New Roman" w:cs="Times New Roman"/>
          <w:sz w:val="24"/>
          <w:szCs w:val="24"/>
        </w:rPr>
        <w:t>8,5МПа, что соответствуе</w:t>
      </w:r>
      <w:r w:rsidR="00075218" w:rsidRPr="00FF3340">
        <w:rPr>
          <w:rFonts w:ascii="Times New Roman" w:hAnsi="Times New Roman" w:cs="Times New Roman"/>
          <w:sz w:val="24"/>
          <w:szCs w:val="24"/>
        </w:rPr>
        <w:t>т</w:t>
      </w:r>
      <w:r w:rsidR="00457A42" w:rsidRPr="00FF3340">
        <w:rPr>
          <w:rFonts w:ascii="Times New Roman" w:hAnsi="Times New Roman" w:cs="Times New Roman"/>
          <w:sz w:val="24"/>
          <w:szCs w:val="24"/>
        </w:rPr>
        <w:t xml:space="preserve"> </w:t>
      </w:r>
      <w:r w:rsidR="00075218" w:rsidRPr="00FF3340">
        <w:rPr>
          <w:rFonts w:ascii="Times New Roman" w:hAnsi="Times New Roman" w:cs="Times New Roman"/>
          <w:sz w:val="24"/>
          <w:szCs w:val="24"/>
        </w:rPr>
        <w:t>марк</w:t>
      </w:r>
      <w:r w:rsidR="00116776" w:rsidRPr="00FF3340">
        <w:rPr>
          <w:rFonts w:ascii="Times New Roman" w:hAnsi="Times New Roman" w:cs="Times New Roman"/>
          <w:sz w:val="24"/>
          <w:szCs w:val="24"/>
        </w:rPr>
        <w:t>е</w:t>
      </w:r>
      <w:r w:rsidR="00075218" w:rsidRPr="00FF3340">
        <w:rPr>
          <w:rFonts w:ascii="Times New Roman" w:hAnsi="Times New Roman" w:cs="Times New Roman"/>
          <w:sz w:val="24"/>
          <w:szCs w:val="24"/>
        </w:rPr>
        <w:t xml:space="preserve"> М70</w:t>
      </w:r>
      <w:r w:rsidR="00070AC5" w:rsidRPr="00FF3340">
        <w:rPr>
          <w:rFonts w:ascii="Times New Roman" w:hAnsi="Times New Roman" w:cs="Times New Roman"/>
          <w:sz w:val="24"/>
          <w:szCs w:val="24"/>
        </w:rPr>
        <w:t>.</w:t>
      </w:r>
    </w:p>
    <w:p w:rsidR="00070AC5" w:rsidRPr="00FF3340" w:rsidRDefault="00070AC5" w:rsidP="00446F6F">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А</w:t>
      </w:r>
      <w:r w:rsidR="001C1976" w:rsidRPr="00FF3340">
        <w:rPr>
          <w:rFonts w:ascii="Times New Roman" w:hAnsi="Times New Roman" w:cs="Times New Roman"/>
          <w:sz w:val="24"/>
          <w:szCs w:val="24"/>
        </w:rPr>
        <w:t xml:space="preserve">втоклавная обработка «сырых» силикатных кирпичей в автоклавных условиях </w:t>
      </w:r>
      <w:r w:rsidR="001C1976" w:rsidRPr="00FF3340">
        <w:rPr>
          <w:rFonts w:ascii="Times New Roman" w:hAnsi="Times New Roman" w:cs="Times New Roman"/>
          <w:sz w:val="24"/>
          <w:szCs w:val="24"/>
        </w:rPr>
        <w:lastRenderedPageBreak/>
        <w:t xml:space="preserve">при </w:t>
      </w:r>
      <w:r w:rsidRPr="00FF3340">
        <w:rPr>
          <w:rFonts w:ascii="Times New Roman" w:hAnsi="Times New Roman" w:cs="Times New Roman"/>
          <w:sz w:val="24"/>
          <w:szCs w:val="24"/>
        </w:rPr>
        <w:t xml:space="preserve">температуре </w:t>
      </w:r>
      <w:r w:rsidR="001C1976" w:rsidRPr="00FF3340">
        <w:rPr>
          <w:rFonts w:ascii="Times New Roman" w:hAnsi="Times New Roman" w:cs="Times New Roman"/>
          <w:sz w:val="24"/>
          <w:szCs w:val="24"/>
        </w:rPr>
        <w:t>160</w:t>
      </w:r>
      <w:r w:rsidRPr="00FF3340">
        <w:rPr>
          <w:rFonts w:ascii="Times New Roman" w:hAnsi="Times New Roman" w:cs="Times New Roman"/>
          <w:sz w:val="24"/>
          <w:szCs w:val="24"/>
          <w:vertAlign w:val="superscript"/>
        </w:rPr>
        <w:t>о</w:t>
      </w:r>
      <w:r w:rsidR="001C1976" w:rsidRPr="00FF3340">
        <w:rPr>
          <w:rFonts w:ascii="Times New Roman" w:hAnsi="Times New Roman" w:cs="Times New Roman"/>
          <w:sz w:val="24"/>
          <w:szCs w:val="24"/>
        </w:rPr>
        <w:t>C позволяет увеличить марку силикатных кирпичей до М150. Данные кирпичи являются наиболее дорогими, прочными и востребованными в промышленн</w:t>
      </w:r>
      <w:r w:rsidRPr="00FF3340">
        <w:rPr>
          <w:rFonts w:ascii="Times New Roman" w:hAnsi="Times New Roman" w:cs="Times New Roman"/>
          <w:sz w:val="24"/>
          <w:szCs w:val="24"/>
        </w:rPr>
        <w:t>ости.</w:t>
      </w:r>
    </w:p>
    <w:p w:rsidR="006610C3" w:rsidRPr="00FF3340" w:rsidRDefault="006610C3" w:rsidP="00446F6F">
      <w:pPr>
        <w:spacing w:after="0" w:line="360" w:lineRule="auto"/>
        <w:ind w:firstLine="709"/>
        <w:jc w:val="both"/>
        <w:rPr>
          <w:rFonts w:ascii="Times New Roman" w:hAnsi="Times New Roman" w:cs="Times New Roman"/>
          <w:sz w:val="24"/>
          <w:szCs w:val="24"/>
          <w:shd w:val="clear" w:color="auto" w:fill="FFFFFF"/>
        </w:rPr>
      </w:pPr>
      <w:r w:rsidRPr="00FF3340">
        <w:rPr>
          <w:rFonts w:ascii="Times New Roman" w:hAnsi="Times New Roman" w:cs="Times New Roman"/>
          <w:bCs/>
          <w:sz w:val="24"/>
          <w:szCs w:val="24"/>
        </w:rPr>
        <w:t xml:space="preserve">Сравнительные расчеты экономической эффективности переработки диатомитовой руды и </w:t>
      </w:r>
      <w:r w:rsidRPr="00FF3340">
        <w:rPr>
          <w:rFonts w:ascii="Times New Roman" w:hAnsi="Times New Roman" w:cs="Times New Roman"/>
          <w:sz w:val="24"/>
          <w:szCs w:val="24"/>
        </w:rPr>
        <w:t xml:space="preserve">замены речного песка на диатомит показали рост рентабельности 5,3% и дополнительную прибыль при выпуске силикатного кирпича по безавтоклавной технологии в размере 45788,9 тыс.тенге и 110821,8 тыс.тенге по автоклавной технологии (данные по выпуску в 2019 г.), </w:t>
      </w:r>
      <w:r w:rsidR="000E319D" w:rsidRPr="00FF3340">
        <w:rPr>
          <w:rFonts w:ascii="Times New Roman" w:hAnsi="Times New Roman" w:cs="Times New Roman"/>
          <w:sz w:val="24"/>
          <w:szCs w:val="24"/>
          <w:shd w:val="clear" w:color="auto" w:fill="FFFFFF"/>
        </w:rPr>
        <w:t>чистый дисконтированный доход </w:t>
      </w:r>
      <w:r w:rsidR="000E319D" w:rsidRPr="00FF3340">
        <w:rPr>
          <w:rStyle w:val="af4"/>
          <w:rFonts w:ascii="Times New Roman" w:hAnsi="Times New Roman" w:cs="Times New Roman"/>
          <w:bCs/>
          <w:i w:val="0"/>
          <w:iCs w:val="0"/>
          <w:sz w:val="24"/>
          <w:szCs w:val="24"/>
          <w:shd w:val="clear" w:color="auto" w:fill="FFFFFF"/>
        </w:rPr>
        <w:t>NPV</w:t>
      </w:r>
      <w:r w:rsidR="000E319D" w:rsidRPr="00FF3340">
        <w:rPr>
          <w:rFonts w:ascii="Times New Roman" w:hAnsi="Times New Roman" w:cs="Times New Roman"/>
          <w:sz w:val="24"/>
          <w:szCs w:val="24"/>
          <w:shd w:val="clear" w:color="auto" w:fill="FFFFFF"/>
        </w:rPr>
        <w:t> 36</w:t>
      </w:r>
      <w:r w:rsidR="000E319D" w:rsidRPr="00FF3340">
        <w:rPr>
          <w:rFonts w:ascii="Times New Roman" w:hAnsi="Times New Roman" w:cs="Times New Roman"/>
          <w:sz w:val="24"/>
          <w:szCs w:val="24"/>
          <w:shd w:val="clear" w:color="auto" w:fill="FFFFFF"/>
          <w:lang w:val="en-US"/>
        </w:rPr>
        <w:t> </w:t>
      </w:r>
      <w:r w:rsidR="000E319D" w:rsidRPr="00FF3340">
        <w:rPr>
          <w:rFonts w:ascii="Times New Roman" w:hAnsi="Times New Roman" w:cs="Times New Roman"/>
          <w:sz w:val="24"/>
          <w:szCs w:val="24"/>
          <w:shd w:val="clear" w:color="auto" w:fill="FFFFFF"/>
        </w:rPr>
        <w:t>423 тыс.тенге и внутренн</w:t>
      </w:r>
      <w:r w:rsidRPr="00FF3340">
        <w:rPr>
          <w:rFonts w:ascii="Times New Roman" w:hAnsi="Times New Roman" w:cs="Times New Roman"/>
          <w:sz w:val="24"/>
          <w:szCs w:val="24"/>
          <w:shd w:val="clear" w:color="auto" w:fill="FFFFFF"/>
        </w:rPr>
        <w:t xml:space="preserve">яя </w:t>
      </w:r>
      <w:r w:rsidR="000E319D" w:rsidRPr="00FF3340">
        <w:rPr>
          <w:rFonts w:ascii="Times New Roman" w:hAnsi="Times New Roman" w:cs="Times New Roman"/>
          <w:sz w:val="24"/>
          <w:szCs w:val="24"/>
          <w:shd w:val="clear" w:color="auto" w:fill="FFFFFF"/>
        </w:rPr>
        <w:t>норм</w:t>
      </w:r>
      <w:r w:rsidRPr="00FF3340">
        <w:rPr>
          <w:rFonts w:ascii="Times New Roman" w:hAnsi="Times New Roman" w:cs="Times New Roman"/>
          <w:sz w:val="24"/>
          <w:szCs w:val="24"/>
          <w:shd w:val="clear" w:color="auto" w:fill="FFFFFF"/>
        </w:rPr>
        <w:t>а</w:t>
      </w:r>
      <w:r w:rsidR="000E319D" w:rsidRPr="00FF3340">
        <w:rPr>
          <w:rFonts w:ascii="Times New Roman" w:hAnsi="Times New Roman" w:cs="Times New Roman"/>
          <w:sz w:val="24"/>
          <w:szCs w:val="24"/>
          <w:shd w:val="clear" w:color="auto" w:fill="FFFFFF"/>
        </w:rPr>
        <w:t xml:space="preserve"> доходности </w:t>
      </w:r>
      <w:r w:rsidR="000E319D" w:rsidRPr="00FF3340">
        <w:rPr>
          <w:rStyle w:val="af4"/>
          <w:rFonts w:ascii="Times New Roman" w:hAnsi="Times New Roman" w:cs="Times New Roman"/>
          <w:bCs/>
          <w:i w:val="0"/>
          <w:iCs w:val="0"/>
          <w:sz w:val="24"/>
          <w:szCs w:val="24"/>
          <w:shd w:val="clear" w:color="auto" w:fill="FFFFFF"/>
        </w:rPr>
        <w:t>IRR</w:t>
      </w:r>
      <w:r w:rsidR="000E319D" w:rsidRPr="00FF3340">
        <w:rPr>
          <w:rFonts w:ascii="Times New Roman" w:hAnsi="Times New Roman" w:cs="Times New Roman"/>
          <w:sz w:val="24"/>
          <w:szCs w:val="24"/>
          <w:shd w:val="clear" w:color="auto" w:fill="FFFFFF"/>
        </w:rPr>
        <w:t> 18 %, дисконтированный срок окупаемости – 6 лет</w:t>
      </w:r>
      <w:r w:rsidR="002F0E1C" w:rsidRPr="00FF3340">
        <w:rPr>
          <w:rFonts w:ascii="Times New Roman" w:hAnsi="Times New Roman" w:cs="Times New Roman"/>
          <w:sz w:val="24"/>
          <w:szCs w:val="24"/>
          <w:shd w:val="clear" w:color="auto" w:fill="FFFFFF"/>
        </w:rPr>
        <w:t xml:space="preserve"> </w:t>
      </w:r>
      <w:r w:rsidRPr="00FF3340">
        <w:rPr>
          <w:rFonts w:ascii="Times New Roman" w:hAnsi="Times New Roman" w:cs="Times New Roman"/>
          <w:sz w:val="24"/>
          <w:szCs w:val="24"/>
          <w:shd w:val="clear" w:color="auto" w:fill="FFFFFF"/>
        </w:rPr>
        <w:t>обосновывают рентабельность проекта и окупаемость инвестиций.</w:t>
      </w:r>
    </w:p>
    <w:p w:rsidR="006610C3" w:rsidRPr="00FF3340" w:rsidRDefault="006610C3" w:rsidP="00446F6F">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О</w:t>
      </w:r>
      <w:r w:rsidRPr="00FF3340">
        <w:rPr>
          <w:rFonts w:ascii="Times New Roman" w:hAnsi="Times New Roman" w:cs="Times New Roman"/>
          <w:sz w:val="24"/>
          <w:szCs w:val="24"/>
          <w:shd w:val="clear" w:color="auto" w:fill="FFFFFF"/>
        </w:rPr>
        <w:t xml:space="preserve">сновные экономические показатели эффективности нового производства по выпуску сухих строительных смесей показали, </w:t>
      </w:r>
      <w:r w:rsidRPr="00FF3340">
        <w:rPr>
          <w:rFonts w:ascii="Times New Roman" w:hAnsi="Times New Roman" w:cs="Times New Roman"/>
          <w:sz w:val="24"/>
          <w:szCs w:val="24"/>
        </w:rPr>
        <w:t xml:space="preserve">что при замене «белой» сажи на природный диатомит </w:t>
      </w:r>
      <w:r w:rsidRPr="00FF3340">
        <w:rPr>
          <w:rFonts w:ascii="Times New Roman" w:hAnsi="Times New Roman" w:cs="Times New Roman"/>
          <w:sz w:val="24"/>
          <w:szCs w:val="24"/>
          <w:lang w:val="en-US"/>
        </w:rPr>
        <w:t>NPV</w:t>
      </w:r>
      <w:r w:rsidRPr="00FF3340">
        <w:rPr>
          <w:rFonts w:ascii="Times New Roman" w:hAnsi="Times New Roman" w:cs="Times New Roman"/>
          <w:sz w:val="24"/>
          <w:szCs w:val="24"/>
        </w:rPr>
        <w:t xml:space="preserve"> составит 36,42%, </w:t>
      </w:r>
      <w:r w:rsidRPr="00FF3340">
        <w:rPr>
          <w:rFonts w:ascii="Times New Roman" w:hAnsi="Times New Roman" w:cs="Times New Roman"/>
          <w:sz w:val="24"/>
          <w:szCs w:val="24"/>
          <w:lang w:val="en-US"/>
        </w:rPr>
        <w:t>IRR</w:t>
      </w:r>
      <w:r w:rsidRPr="00FF3340">
        <w:rPr>
          <w:rFonts w:ascii="Times New Roman" w:hAnsi="Times New Roman" w:cs="Times New Roman"/>
          <w:sz w:val="24"/>
          <w:szCs w:val="24"/>
        </w:rPr>
        <w:t>-18%, срок окупаемости вложений – 6 лет.</w:t>
      </w:r>
    </w:p>
    <w:p w:rsidR="00075218" w:rsidRPr="00FF3340" w:rsidRDefault="001C1976" w:rsidP="00446F6F">
      <w:pPr>
        <w:shd w:val="clear" w:color="auto" w:fill="FFFFFF"/>
        <w:spacing w:after="0" w:line="360" w:lineRule="auto"/>
        <w:ind w:right="10" w:firstLine="709"/>
        <w:jc w:val="both"/>
        <w:rPr>
          <w:rFonts w:ascii="Times New Roman" w:hAnsi="Times New Roman" w:cs="Times New Roman"/>
          <w:bCs/>
          <w:sz w:val="24"/>
          <w:szCs w:val="24"/>
        </w:rPr>
      </w:pPr>
      <w:r w:rsidRPr="00FF3340">
        <w:rPr>
          <w:rFonts w:ascii="Times New Roman" w:eastAsia="Times New Roman" w:hAnsi="Times New Roman" w:cs="Times New Roman"/>
          <w:sz w:val="24"/>
          <w:szCs w:val="24"/>
        </w:rPr>
        <w:t>Оценка полноты решения поставленных задач.</w:t>
      </w:r>
      <w:r w:rsidR="002F0E1C" w:rsidRPr="00FF3340">
        <w:rPr>
          <w:rFonts w:ascii="Times New Roman" w:eastAsia="Times New Roman" w:hAnsi="Times New Roman" w:cs="Times New Roman"/>
          <w:sz w:val="24"/>
          <w:szCs w:val="24"/>
        </w:rPr>
        <w:t xml:space="preserve"> </w:t>
      </w:r>
      <w:r w:rsidR="00644D58" w:rsidRPr="00FF3340">
        <w:rPr>
          <w:rFonts w:ascii="Times New Roman" w:eastAsia="Times New Roman" w:hAnsi="Times New Roman" w:cs="Times New Roman"/>
          <w:sz w:val="24"/>
          <w:szCs w:val="24"/>
        </w:rPr>
        <w:t>Научно-исследовательские работы выполнены в полном соответствии с</w:t>
      </w:r>
      <w:r w:rsidR="00F2437B">
        <w:rPr>
          <w:rFonts w:ascii="Times New Roman" w:eastAsia="Times New Roman" w:hAnsi="Times New Roman" w:cs="Times New Roman"/>
          <w:sz w:val="24"/>
          <w:szCs w:val="24"/>
        </w:rPr>
        <w:t xml:space="preserve"> </w:t>
      </w:r>
      <w:r w:rsidR="007E5237" w:rsidRPr="00FF3340">
        <w:rPr>
          <w:rFonts w:ascii="Times New Roman" w:eastAsia="Times New Roman" w:hAnsi="Times New Roman" w:cs="Times New Roman"/>
          <w:sz w:val="24"/>
          <w:szCs w:val="24"/>
        </w:rPr>
        <w:t>календарн</w:t>
      </w:r>
      <w:r w:rsidR="00644D58" w:rsidRPr="00FF3340">
        <w:rPr>
          <w:rFonts w:ascii="Times New Roman" w:eastAsia="Times New Roman" w:hAnsi="Times New Roman" w:cs="Times New Roman"/>
          <w:sz w:val="24"/>
          <w:szCs w:val="24"/>
        </w:rPr>
        <w:t>ым</w:t>
      </w:r>
      <w:r w:rsidR="007E5237" w:rsidRPr="00FF3340">
        <w:rPr>
          <w:rFonts w:ascii="Times New Roman" w:eastAsia="Times New Roman" w:hAnsi="Times New Roman" w:cs="Times New Roman"/>
          <w:sz w:val="24"/>
          <w:szCs w:val="24"/>
        </w:rPr>
        <w:t xml:space="preserve"> план</w:t>
      </w:r>
      <w:r w:rsidR="00644D58" w:rsidRPr="00FF3340">
        <w:rPr>
          <w:rFonts w:ascii="Times New Roman" w:eastAsia="Times New Roman" w:hAnsi="Times New Roman" w:cs="Times New Roman"/>
          <w:sz w:val="24"/>
          <w:szCs w:val="24"/>
        </w:rPr>
        <w:t>ом. П</w:t>
      </w:r>
      <w:r w:rsidRPr="00FF3340">
        <w:rPr>
          <w:rFonts w:ascii="Times New Roman" w:hAnsi="Times New Roman" w:cs="Times New Roman"/>
          <w:sz w:val="24"/>
          <w:szCs w:val="24"/>
        </w:rPr>
        <w:t>роизведен отбор п</w:t>
      </w:r>
      <w:r w:rsidR="007E5237" w:rsidRPr="00FF3340">
        <w:rPr>
          <w:rFonts w:ascii="Times New Roman" w:hAnsi="Times New Roman" w:cs="Times New Roman"/>
          <w:sz w:val="24"/>
          <w:szCs w:val="24"/>
        </w:rPr>
        <w:t>редставительных проб диатомитового сырья</w:t>
      </w:r>
      <w:r w:rsidRPr="00FF3340">
        <w:rPr>
          <w:rFonts w:ascii="Times New Roman" w:hAnsi="Times New Roman" w:cs="Times New Roman"/>
          <w:sz w:val="24"/>
          <w:szCs w:val="24"/>
        </w:rPr>
        <w:t xml:space="preserve"> и проведены </w:t>
      </w:r>
      <w:r w:rsidR="007E5237" w:rsidRPr="00FF3340">
        <w:rPr>
          <w:rFonts w:ascii="Times New Roman" w:hAnsi="Times New Roman" w:cs="Times New Roman"/>
          <w:sz w:val="24"/>
          <w:szCs w:val="24"/>
        </w:rPr>
        <w:t>его</w:t>
      </w:r>
      <w:r w:rsidRPr="00FF3340">
        <w:rPr>
          <w:rFonts w:ascii="Times New Roman" w:hAnsi="Times New Roman" w:cs="Times New Roman"/>
          <w:sz w:val="24"/>
          <w:szCs w:val="24"/>
        </w:rPr>
        <w:t xml:space="preserve"> физико-химические исследования. Проведена химическая активация проб железистых форм диатомита с получением ультрамелкодисперсных железных пигментов шарообразной формы. Изучен вопрос комплексной переработки зол </w:t>
      </w:r>
      <w:r w:rsidRPr="00FF3340">
        <w:rPr>
          <w:rFonts w:ascii="Times New Roman" w:hAnsi="Times New Roman" w:cs="Times New Roman"/>
          <w:sz w:val="24"/>
          <w:szCs w:val="24"/>
          <w:shd w:val="clear" w:color="auto" w:fill="FFFFFF" w:themeFill="background1"/>
        </w:rPr>
        <w:t xml:space="preserve">с получением глиноземного концентрата и переработке щелоче-кремнеземных растворов и диатомита с получением пеностекла </w:t>
      </w:r>
      <w:r w:rsidR="00644D58" w:rsidRPr="00FF3340">
        <w:rPr>
          <w:rFonts w:ascii="Times New Roman" w:hAnsi="Times New Roman" w:cs="Times New Roman"/>
          <w:sz w:val="24"/>
          <w:szCs w:val="24"/>
          <w:shd w:val="clear" w:color="auto" w:fill="FFFFFF" w:themeFill="background1"/>
        </w:rPr>
        <w:t xml:space="preserve">– </w:t>
      </w:r>
      <w:r w:rsidRPr="00FF3340">
        <w:rPr>
          <w:rFonts w:ascii="Times New Roman" w:hAnsi="Times New Roman" w:cs="Times New Roman"/>
          <w:sz w:val="24"/>
          <w:szCs w:val="24"/>
          <w:shd w:val="clear" w:color="auto" w:fill="FFFFFF" w:themeFill="background1"/>
        </w:rPr>
        <w:t xml:space="preserve"> теплоизоляционного строительного материала.</w:t>
      </w:r>
      <w:r w:rsidR="002F0E1C" w:rsidRPr="00FF3340">
        <w:rPr>
          <w:rFonts w:ascii="Times New Roman" w:hAnsi="Times New Roman" w:cs="Times New Roman"/>
          <w:sz w:val="24"/>
          <w:szCs w:val="24"/>
          <w:shd w:val="clear" w:color="auto" w:fill="FFFFFF" w:themeFill="background1"/>
        </w:rPr>
        <w:t xml:space="preserve"> </w:t>
      </w:r>
      <w:r w:rsidRPr="00FF3340">
        <w:rPr>
          <w:rFonts w:ascii="Times New Roman" w:hAnsi="Times New Roman" w:cs="Times New Roman"/>
          <w:sz w:val="24"/>
          <w:szCs w:val="24"/>
          <w:shd w:val="clear" w:color="auto" w:fill="FFFFFF"/>
        </w:rPr>
        <w:t>Выполнены укрупненные исследования по получению по безавтоклавной технологии образцов силикатных кирпичей и проведены их испытания, которые показали их соответствие марочности М70. Наработаны укрупненные партии сухих строительных смесей, для последующих испытаний с определением основных технический показателей.</w:t>
      </w:r>
      <w:r w:rsidR="00075218" w:rsidRPr="00FF3340">
        <w:rPr>
          <w:rFonts w:ascii="Times New Roman" w:hAnsi="Times New Roman" w:cs="Times New Roman"/>
          <w:sz w:val="24"/>
          <w:szCs w:val="24"/>
          <w:shd w:val="clear" w:color="auto" w:fill="FFFFFF"/>
        </w:rPr>
        <w:t xml:space="preserve"> По результатам </w:t>
      </w:r>
      <w:r w:rsidR="00075218" w:rsidRPr="00FF3340">
        <w:rPr>
          <w:rFonts w:ascii="Times New Roman" w:hAnsi="Times New Roman" w:cs="Times New Roman"/>
          <w:sz w:val="24"/>
          <w:szCs w:val="24"/>
        </w:rPr>
        <w:t>укрупненных</w:t>
      </w:r>
      <w:r w:rsidR="002F0E1C" w:rsidRPr="00FF3340">
        <w:rPr>
          <w:rFonts w:ascii="Times New Roman" w:hAnsi="Times New Roman" w:cs="Times New Roman"/>
          <w:sz w:val="24"/>
          <w:szCs w:val="24"/>
        </w:rPr>
        <w:t xml:space="preserve"> </w:t>
      </w:r>
      <w:r w:rsidR="00075218" w:rsidRPr="00FF3340">
        <w:rPr>
          <w:rFonts w:ascii="Times New Roman" w:hAnsi="Times New Roman" w:cs="Times New Roman"/>
          <w:sz w:val="24"/>
          <w:szCs w:val="24"/>
        </w:rPr>
        <w:t>испытаний наработанных сухих строительных смесей на основе активированного диатомита проведены с</w:t>
      </w:r>
      <w:r w:rsidR="00075218" w:rsidRPr="00FF3340">
        <w:rPr>
          <w:rFonts w:ascii="Times New Roman" w:hAnsi="Times New Roman" w:cs="Times New Roman"/>
          <w:bCs/>
          <w:sz w:val="24"/>
          <w:szCs w:val="24"/>
        </w:rPr>
        <w:t>равнительные расчеты экономической эффективности переработки диатомитовой руды.</w:t>
      </w:r>
    </w:p>
    <w:p w:rsidR="001C1976" w:rsidRPr="00FF3340" w:rsidRDefault="001C1976" w:rsidP="00446F6F">
      <w:pPr>
        <w:spacing w:after="0" w:line="360" w:lineRule="auto"/>
        <w:ind w:firstLine="709"/>
        <w:jc w:val="both"/>
        <w:rPr>
          <w:rFonts w:ascii="Times New Roman" w:eastAsia="Times New Roman" w:hAnsi="Times New Roman" w:cs="Times New Roman"/>
          <w:sz w:val="24"/>
          <w:szCs w:val="24"/>
        </w:rPr>
      </w:pPr>
      <w:r w:rsidRPr="00FF3340">
        <w:rPr>
          <w:rFonts w:ascii="Times New Roman" w:eastAsia="Times New Roman" w:hAnsi="Times New Roman" w:cs="Times New Roman"/>
          <w:sz w:val="24"/>
          <w:szCs w:val="24"/>
        </w:rPr>
        <w:t>Рекомендации и исходные данные по конкретному использованию результатов НИР.</w:t>
      </w:r>
      <w:r w:rsidR="002F0E1C" w:rsidRPr="00FF3340">
        <w:rPr>
          <w:rFonts w:ascii="Times New Roman" w:eastAsia="Times New Roman" w:hAnsi="Times New Roman" w:cs="Times New Roman"/>
          <w:sz w:val="24"/>
          <w:szCs w:val="24"/>
        </w:rPr>
        <w:t xml:space="preserve"> </w:t>
      </w:r>
      <w:r w:rsidRPr="00FF3340">
        <w:rPr>
          <w:rFonts w:ascii="Times New Roman" w:eastAsia="Times New Roman" w:hAnsi="Times New Roman" w:cs="Times New Roman"/>
          <w:sz w:val="24"/>
          <w:szCs w:val="24"/>
        </w:rPr>
        <w:t>Результаты работ могут быть использованы на предприятиях строительной индустрии</w:t>
      </w:r>
      <w:r w:rsidR="003A0CC1">
        <w:rPr>
          <w:rFonts w:ascii="Times New Roman" w:eastAsia="Times New Roman" w:hAnsi="Times New Roman" w:cs="Times New Roman"/>
          <w:sz w:val="24"/>
          <w:szCs w:val="24"/>
        </w:rPr>
        <w:t xml:space="preserve"> </w:t>
      </w:r>
      <w:r w:rsidR="00644D58" w:rsidRPr="00FF3340">
        <w:rPr>
          <w:rFonts w:ascii="Times New Roman" w:eastAsia="Times New Roman" w:hAnsi="Times New Roman" w:cs="Times New Roman"/>
          <w:sz w:val="24"/>
          <w:szCs w:val="24"/>
        </w:rPr>
        <w:t>страны</w:t>
      </w:r>
      <w:r w:rsidR="007E5237" w:rsidRPr="00FF3340">
        <w:rPr>
          <w:rFonts w:ascii="Times New Roman" w:eastAsia="Times New Roman" w:hAnsi="Times New Roman" w:cs="Times New Roman"/>
          <w:sz w:val="24"/>
          <w:szCs w:val="24"/>
        </w:rPr>
        <w:t>. Разработанная технология направлена на</w:t>
      </w:r>
      <w:r w:rsidR="00644D58" w:rsidRPr="00FF3340">
        <w:rPr>
          <w:rFonts w:ascii="Times New Roman" w:eastAsia="Times New Roman" w:hAnsi="Times New Roman" w:cs="Times New Roman"/>
          <w:sz w:val="24"/>
          <w:szCs w:val="24"/>
        </w:rPr>
        <w:t xml:space="preserve"> ее</w:t>
      </w:r>
      <w:r w:rsidR="007E5237" w:rsidRPr="00FF3340">
        <w:rPr>
          <w:rFonts w:ascii="Times New Roman" w:eastAsia="Times New Roman" w:hAnsi="Times New Roman" w:cs="Times New Roman"/>
          <w:sz w:val="24"/>
          <w:szCs w:val="24"/>
        </w:rPr>
        <w:t xml:space="preserve"> реализацию на таких предприятиях, как ТОО «Лотос», ТОО «Сайлан-Актобе»</w:t>
      </w:r>
      <w:r w:rsidR="00DE522A" w:rsidRPr="00FF3340">
        <w:rPr>
          <w:rFonts w:ascii="Times New Roman" w:eastAsia="Times New Roman" w:hAnsi="Times New Roman" w:cs="Times New Roman"/>
          <w:sz w:val="24"/>
          <w:szCs w:val="24"/>
        </w:rPr>
        <w:t xml:space="preserve"> и </w:t>
      </w:r>
      <w:r w:rsidR="00E8755B" w:rsidRPr="00FF3340">
        <w:rPr>
          <w:rFonts w:ascii="Times New Roman" w:eastAsia="Times New Roman" w:hAnsi="Times New Roman" w:cs="Times New Roman"/>
          <w:sz w:val="24"/>
          <w:szCs w:val="24"/>
        </w:rPr>
        <w:t>заводы строительных изделий ТОО «</w:t>
      </w:r>
      <w:r w:rsidR="00E8755B" w:rsidRPr="00FF3340">
        <w:rPr>
          <w:rFonts w:ascii="Times New Roman" w:eastAsia="Times New Roman" w:hAnsi="Times New Roman" w:cs="Times New Roman"/>
          <w:sz w:val="24"/>
          <w:szCs w:val="24"/>
          <w:lang w:val="en-US"/>
        </w:rPr>
        <w:t>SBS</w:t>
      </w:r>
      <w:r w:rsidR="00446F6F">
        <w:rPr>
          <w:rFonts w:ascii="Times New Roman" w:eastAsia="Times New Roman" w:hAnsi="Times New Roman" w:cs="Times New Roman"/>
          <w:sz w:val="24"/>
          <w:szCs w:val="24"/>
        </w:rPr>
        <w:t xml:space="preserve"> </w:t>
      </w:r>
      <w:r w:rsidR="00E8755B" w:rsidRPr="00FF3340">
        <w:rPr>
          <w:rFonts w:ascii="Times New Roman" w:eastAsia="Times New Roman" w:hAnsi="Times New Roman" w:cs="Times New Roman"/>
          <w:sz w:val="24"/>
          <w:szCs w:val="24"/>
          <w:lang w:val="en-US"/>
        </w:rPr>
        <w:t>Trade</w:t>
      </w:r>
      <w:r w:rsidR="00E8755B" w:rsidRPr="00FF3340">
        <w:rPr>
          <w:rFonts w:ascii="Times New Roman" w:eastAsia="Times New Roman" w:hAnsi="Times New Roman" w:cs="Times New Roman"/>
          <w:sz w:val="24"/>
          <w:szCs w:val="24"/>
        </w:rPr>
        <w:t>».</w:t>
      </w:r>
    </w:p>
    <w:p w:rsidR="001C1976" w:rsidRPr="00FF3340" w:rsidRDefault="001C1976" w:rsidP="00446F6F">
      <w:pPr>
        <w:spacing w:after="0" w:line="360" w:lineRule="auto"/>
        <w:ind w:firstLine="709"/>
        <w:jc w:val="both"/>
        <w:rPr>
          <w:rFonts w:ascii="Times New Roman" w:hAnsi="Times New Roman" w:cs="Times New Roman"/>
          <w:sz w:val="24"/>
          <w:szCs w:val="24"/>
          <w:shd w:val="clear" w:color="auto" w:fill="FFFFFF"/>
        </w:rPr>
      </w:pPr>
      <w:r w:rsidRPr="00FF3340">
        <w:rPr>
          <w:rFonts w:ascii="Times New Roman" w:eastAsia="Times New Roman" w:hAnsi="Times New Roman" w:cs="Times New Roman"/>
          <w:sz w:val="24"/>
          <w:szCs w:val="24"/>
        </w:rPr>
        <w:t>Оценка технико-экономической эффективности внедрения.</w:t>
      </w:r>
      <w:r w:rsidR="003A0CC1">
        <w:rPr>
          <w:rFonts w:ascii="Times New Roman" w:eastAsia="Times New Roman" w:hAnsi="Times New Roman" w:cs="Times New Roman"/>
          <w:sz w:val="24"/>
          <w:szCs w:val="24"/>
        </w:rPr>
        <w:t xml:space="preserve"> </w:t>
      </w:r>
      <w:r w:rsidR="00E8755B" w:rsidRPr="00FF3340">
        <w:rPr>
          <w:rFonts w:ascii="Times New Roman" w:eastAsia="Times New Roman" w:hAnsi="Times New Roman" w:cs="Times New Roman"/>
          <w:sz w:val="24"/>
          <w:szCs w:val="24"/>
          <w:lang w:val="kk-KZ"/>
        </w:rPr>
        <w:t>Р</w:t>
      </w:r>
      <w:r w:rsidR="00E8755B" w:rsidRPr="00FF3340">
        <w:rPr>
          <w:rFonts w:ascii="Times New Roman" w:eastAsia="Times New Roman" w:hAnsi="Times New Roman" w:cs="Times New Roman"/>
          <w:sz w:val="24"/>
          <w:szCs w:val="24"/>
        </w:rPr>
        <w:t>а</w:t>
      </w:r>
      <w:r w:rsidRPr="00FF3340">
        <w:rPr>
          <w:rFonts w:ascii="Times New Roman" w:eastAsia="Times New Roman" w:hAnsi="Times New Roman" w:cs="Times New Roman"/>
          <w:sz w:val="24"/>
          <w:szCs w:val="24"/>
        </w:rPr>
        <w:t>зработа</w:t>
      </w:r>
      <w:r w:rsidR="00E8755B" w:rsidRPr="00FF3340">
        <w:rPr>
          <w:rFonts w:ascii="Times New Roman" w:eastAsia="Times New Roman" w:hAnsi="Times New Roman" w:cs="Times New Roman"/>
          <w:sz w:val="24"/>
          <w:szCs w:val="24"/>
          <w:lang w:val="kk-KZ"/>
        </w:rPr>
        <w:t>нные</w:t>
      </w:r>
      <w:r w:rsidRPr="00FF3340">
        <w:rPr>
          <w:rFonts w:ascii="Times New Roman" w:eastAsia="Times New Roman" w:hAnsi="Times New Roman" w:cs="Times New Roman"/>
          <w:sz w:val="24"/>
          <w:szCs w:val="24"/>
        </w:rPr>
        <w:t xml:space="preserve"> технологии получения желез</w:t>
      </w:r>
      <w:r w:rsidR="00E8755B" w:rsidRPr="00FF3340">
        <w:rPr>
          <w:rFonts w:ascii="Times New Roman" w:eastAsia="Times New Roman" w:hAnsi="Times New Roman" w:cs="Times New Roman"/>
          <w:sz w:val="24"/>
          <w:szCs w:val="24"/>
          <w:lang w:val="kk-KZ"/>
        </w:rPr>
        <w:t>оксидных</w:t>
      </w:r>
      <w:r w:rsidRPr="00FF3340">
        <w:rPr>
          <w:rFonts w:ascii="Times New Roman" w:eastAsia="Times New Roman" w:hAnsi="Times New Roman" w:cs="Times New Roman"/>
          <w:sz w:val="24"/>
          <w:szCs w:val="24"/>
        </w:rPr>
        <w:t xml:space="preserve"> пигментов</w:t>
      </w:r>
      <w:r w:rsidR="00E8755B" w:rsidRPr="00FF3340">
        <w:rPr>
          <w:rFonts w:ascii="Times New Roman" w:eastAsia="Times New Roman" w:hAnsi="Times New Roman" w:cs="Times New Roman"/>
          <w:sz w:val="24"/>
          <w:szCs w:val="24"/>
        </w:rPr>
        <w:t xml:space="preserve">, </w:t>
      </w:r>
      <w:r w:rsidR="00644D58" w:rsidRPr="00FF3340">
        <w:rPr>
          <w:rFonts w:ascii="Times New Roman" w:eastAsia="Times New Roman" w:hAnsi="Times New Roman" w:cs="Times New Roman"/>
          <w:sz w:val="24"/>
          <w:szCs w:val="24"/>
        </w:rPr>
        <w:t>пеностекла–</w:t>
      </w:r>
      <w:r w:rsidR="00E8755B" w:rsidRPr="00FF3340">
        <w:rPr>
          <w:rFonts w:ascii="Times New Roman" w:eastAsia="Times New Roman" w:hAnsi="Times New Roman" w:cs="Times New Roman"/>
          <w:sz w:val="24"/>
          <w:szCs w:val="24"/>
        </w:rPr>
        <w:t xml:space="preserve">современного </w:t>
      </w:r>
      <w:r w:rsidR="00E8755B" w:rsidRPr="00FF3340">
        <w:rPr>
          <w:rFonts w:ascii="Times New Roman" w:eastAsia="Times New Roman" w:hAnsi="Times New Roman" w:cs="Times New Roman"/>
          <w:sz w:val="24"/>
          <w:szCs w:val="24"/>
        </w:rPr>
        <w:lastRenderedPageBreak/>
        <w:t xml:space="preserve">теплоизоляционного материала, </w:t>
      </w:r>
      <w:r w:rsidR="00075218" w:rsidRPr="00FF3340">
        <w:rPr>
          <w:rFonts w:ascii="Times New Roman" w:hAnsi="Times New Roman" w:cs="Times New Roman"/>
          <w:bCs/>
          <w:sz w:val="24"/>
          <w:szCs w:val="24"/>
        </w:rPr>
        <w:t xml:space="preserve">силикатных кирпичей </w:t>
      </w:r>
      <w:r w:rsidR="00E8755B" w:rsidRPr="00FF3340">
        <w:rPr>
          <w:rFonts w:ascii="Times New Roman" w:hAnsi="Times New Roman" w:cs="Times New Roman"/>
          <w:bCs/>
          <w:sz w:val="24"/>
          <w:szCs w:val="24"/>
        </w:rPr>
        <w:t>и сухих строительных смесей с применением диатомитов могут быть рекомендованы для промышленного освоения на действующих предприятиях и стать основой для организации новых производств</w:t>
      </w:r>
      <w:r w:rsidR="00075218" w:rsidRPr="00FF3340">
        <w:rPr>
          <w:rFonts w:ascii="Times New Roman" w:hAnsi="Times New Roman" w:cs="Times New Roman"/>
          <w:bCs/>
          <w:sz w:val="24"/>
          <w:szCs w:val="24"/>
        </w:rPr>
        <w:t xml:space="preserve">. </w:t>
      </w:r>
    </w:p>
    <w:p w:rsidR="00E8755B" w:rsidRPr="00FF3340" w:rsidRDefault="001C1976" w:rsidP="00446F6F">
      <w:pPr>
        <w:spacing w:after="0" w:line="360" w:lineRule="auto"/>
        <w:ind w:firstLine="709"/>
        <w:jc w:val="both"/>
        <w:rPr>
          <w:rFonts w:ascii="Times New Roman" w:eastAsia="Times New Roman" w:hAnsi="Times New Roman" w:cs="Times New Roman"/>
          <w:sz w:val="24"/>
          <w:szCs w:val="24"/>
        </w:rPr>
      </w:pPr>
      <w:r w:rsidRPr="00FF3340">
        <w:rPr>
          <w:rFonts w:ascii="Times New Roman" w:eastAsia="Times New Roman" w:hAnsi="Times New Roman" w:cs="Times New Roman"/>
          <w:sz w:val="24"/>
          <w:szCs w:val="24"/>
        </w:rPr>
        <w:t>Оценка научно-технического уровня выполненной НИР в сравнении с лучшими достижениями в данной области.</w:t>
      </w:r>
    </w:p>
    <w:p w:rsidR="002A3700" w:rsidRPr="00FF3340" w:rsidRDefault="001C1976" w:rsidP="00446F6F">
      <w:pPr>
        <w:spacing w:after="0" w:line="360" w:lineRule="auto"/>
        <w:ind w:firstLine="709"/>
        <w:jc w:val="both"/>
        <w:rPr>
          <w:rFonts w:ascii="Times New Roman" w:eastAsia="Times New Roman" w:hAnsi="Times New Roman" w:cs="Times New Roman"/>
          <w:sz w:val="24"/>
          <w:szCs w:val="24"/>
        </w:rPr>
      </w:pPr>
      <w:r w:rsidRPr="00FF3340">
        <w:rPr>
          <w:rFonts w:ascii="Times New Roman" w:eastAsia="Times New Roman" w:hAnsi="Times New Roman" w:cs="Times New Roman"/>
          <w:sz w:val="24"/>
          <w:szCs w:val="24"/>
        </w:rPr>
        <w:t>Предложенные</w:t>
      </w:r>
      <w:r w:rsidR="002F0E1C" w:rsidRPr="00FF3340">
        <w:rPr>
          <w:rFonts w:ascii="Times New Roman" w:eastAsia="Times New Roman" w:hAnsi="Times New Roman" w:cs="Times New Roman"/>
          <w:sz w:val="24"/>
          <w:szCs w:val="24"/>
        </w:rPr>
        <w:t xml:space="preserve"> </w:t>
      </w:r>
      <w:r w:rsidRPr="00FF3340">
        <w:rPr>
          <w:rFonts w:ascii="Times New Roman" w:eastAsia="Times New Roman" w:hAnsi="Times New Roman" w:cs="Times New Roman"/>
          <w:sz w:val="24"/>
          <w:szCs w:val="24"/>
        </w:rPr>
        <w:t xml:space="preserve">технические решения по получению </w:t>
      </w:r>
      <w:r w:rsidR="00594904" w:rsidRPr="00FF3340">
        <w:rPr>
          <w:rFonts w:ascii="Times New Roman" w:eastAsia="Times New Roman" w:hAnsi="Times New Roman" w:cs="Times New Roman"/>
          <w:sz w:val="24"/>
          <w:szCs w:val="24"/>
        </w:rPr>
        <w:t xml:space="preserve">тонкодисперсных порошков </w:t>
      </w:r>
      <w:r w:rsidRPr="00FF3340">
        <w:rPr>
          <w:rFonts w:ascii="Times New Roman" w:eastAsia="Times New Roman" w:hAnsi="Times New Roman" w:cs="Times New Roman"/>
          <w:sz w:val="24"/>
          <w:szCs w:val="24"/>
        </w:rPr>
        <w:t>желез</w:t>
      </w:r>
      <w:r w:rsidR="00E8755B" w:rsidRPr="00FF3340">
        <w:rPr>
          <w:rFonts w:ascii="Times New Roman" w:eastAsia="Times New Roman" w:hAnsi="Times New Roman" w:cs="Times New Roman"/>
          <w:sz w:val="24"/>
          <w:szCs w:val="24"/>
        </w:rPr>
        <w:t>ооксидных</w:t>
      </w:r>
      <w:r w:rsidRPr="00FF3340">
        <w:rPr>
          <w:rFonts w:ascii="Times New Roman" w:eastAsia="Times New Roman" w:hAnsi="Times New Roman" w:cs="Times New Roman"/>
          <w:sz w:val="24"/>
          <w:szCs w:val="24"/>
        </w:rPr>
        <w:t xml:space="preserve"> пигментов</w:t>
      </w:r>
      <w:r w:rsidR="00594904" w:rsidRPr="00FF3340">
        <w:rPr>
          <w:rFonts w:ascii="Times New Roman" w:eastAsia="Times New Roman" w:hAnsi="Times New Roman" w:cs="Times New Roman"/>
          <w:sz w:val="24"/>
          <w:szCs w:val="24"/>
        </w:rPr>
        <w:t xml:space="preserve"> сферической формы, включающих в </w:t>
      </w:r>
      <w:r w:rsidR="002A3700" w:rsidRPr="00FF3340">
        <w:rPr>
          <w:rFonts w:ascii="Times New Roman" w:eastAsia="Times New Roman" w:hAnsi="Times New Roman" w:cs="Times New Roman"/>
          <w:sz w:val="24"/>
          <w:szCs w:val="24"/>
        </w:rPr>
        <w:t xml:space="preserve">свой </w:t>
      </w:r>
      <w:r w:rsidR="00594904" w:rsidRPr="00FF3340">
        <w:rPr>
          <w:rFonts w:ascii="Times New Roman" w:eastAsia="Times New Roman" w:hAnsi="Times New Roman" w:cs="Times New Roman"/>
          <w:sz w:val="24"/>
          <w:szCs w:val="24"/>
        </w:rPr>
        <w:t>состав диоксид кремния, являются инновационными. В качестве сырьев</w:t>
      </w:r>
      <w:r w:rsidR="002A3700" w:rsidRPr="00FF3340">
        <w:rPr>
          <w:rFonts w:ascii="Times New Roman" w:eastAsia="Times New Roman" w:hAnsi="Times New Roman" w:cs="Times New Roman"/>
          <w:sz w:val="24"/>
          <w:szCs w:val="24"/>
        </w:rPr>
        <w:t>ого</w:t>
      </w:r>
      <w:r w:rsidR="00594904" w:rsidRPr="00FF3340">
        <w:rPr>
          <w:rFonts w:ascii="Times New Roman" w:eastAsia="Times New Roman" w:hAnsi="Times New Roman" w:cs="Times New Roman"/>
          <w:sz w:val="24"/>
          <w:szCs w:val="24"/>
        </w:rPr>
        <w:t xml:space="preserve"> источник</w:t>
      </w:r>
      <w:r w:rsidR="002A3700" w:rsidRPr="00FF3340">
        <w:rPr>
          <w:rFonts w:ascii="Times New Roman" w:eastAsia="Times New Roman" w:hAnsi="Times New Roman" w:cs="Times New Roman"/>
          <w:sz w:val="24"/>
          <w:szCs w:val="24"/>
        </w:rPr>
        <w:t>а использ</w:t>
      </w:r>
      <w:r w:rsidR="00644D58" w:rsidRPr="00FF3340">
        <w:rPr>
          <w:rFonts w:ascii="Times New Roman" w:eastAsia="Times New Roman" w:hAnsi="Times New Roman" w:cs="Times New Roman"/>
          <w:sz w:val="24"/>
          <w:szCs w:val="24"/>
        </w:rPr>
        <w:t>ована</w:t>
      </w:r>
      <w:r w:rsidR="002A3700" w:rsidRPr="00FF3340">
        <w:rPr>
          <w:rFonts w:ascii="Times New Roman" w:eastAsia="Times New Roman" w:hAnsi="Times New Roman" w:cs="Times New Roman"/>
          <w:sz w:val="24"/>
          <w:szCs w:val="24"/>
        </w:rPr>
        <w:t xml:space="preserve"> железистая разновидность казахстанских диатомитов, основными компонентами которой являются оксиды железа и кремнезем с высокой удельной поверхностью и пористостью микронных размеров</w:t>
      </w:r>
      <w:r w:rsidR="00644D58" w:rsidRPr="00FF3340">
        <w:rPr>
          <w:rFonts w:ascii="Times New Roman" w:eastAsia="Times New Roman" w:hAnsi="Times New Roman" w:cs="Times New Roman"/>
          <w:sz w:val="24"/>
          <w:szCs w:val="24"/>
        </w:rPr>
        <w:t xml:space="preserve">, что обеспечивает </w:t>
      </w:r>
      <w:r w:rsidR="009C559B" w:rsidRPr="00FF3340">
        <w:rPr>
          <w:rFonts w:ascii="Times New Roman" w:eastAsia="Times New Roman" w:hAnsi="Times New Roman" w:cs="Times New Roman"/>
          <w:sz w:val="24"/>
          <w:szCs w:val="24"/>
        </w:rPr>
        <w:t>улучшение технических характеристики продукции</w:t>
      </w:r>
      <w:r w:rsidR="002A3700" w:rsidRPr="00FF3340">
        <w:rPr>
          <w:rFonts w:ascii="Times New Roman" w:eastAsia="Times New Roman" w:hAnsi="Times New Roman" w:cs="Times New Roman"/>
          <w:sz w:val="24"/>
          <w:szCs w:val="24"/>
        </w:rPr>
        <w:t xml:space="preserve">. В опубликованных </w:t>
      </w:r>
      <w:r w:rsidR="009C559B" w:rsidRPr="00FF3340">
        <w:rPr>
          <w:rFonts w:ascii="Times New Roman" w:eastAsia="Times New Roman" w:hAnsi="Times New Roman" w:cs="Times New Roman"/>
          <w:sz w:val="24"/>
          <w:szCs w:val="24"/>
        </w:rPr>
        <w:t>работах</w:t>
      </w:r>
      <w:r w:rsidR="002A3700" w:rsidRPr="00FF3340">
        <w:rPr>
          <w:rFonts w:ascii="Times New Roman" w:eastAsia="Times New Roman" w:hAnsi="Times New Roman" w:cs="Times New Roman"/>
          <w:sz w:val="24"/>
          <w:szCs w:val="24"/>
        </w:rPr>
        <w:t xml:space="preserve"> в качестве второго компонента пигмента используется синтетический</w:t>
      </w:r>
      <w:r w:rsidR="009C559B" w:rsidRPr="00FF3340">
        <w:rPr>
          <w:rFonts w:ascii="Times New Roman" w:eastAsia="Times New Roman" w:hAnsi="Times New Roman" w:cs="Times New Roman"/>
          <w:sz w:val="24"/>
          <w:szCs w:val="24"/>
        </w:rPr>
        <w:t xml:space="preserve"> кремнезем, что обусловливает многостадийность</w:t>
      </w:r>
      <w:r w:rsidR="002F0E1C" w:rsidRPr="00FF3340">
        <w:rPr>
          <w:rFonts w:ascii="Times New Roman" w:eastAsia="Times New Roman" w:hAnsi="Times New Roman" w:cs="Times New Roman"/>
          <w:sz w:val="24"/>
          <w:szCs w:val="24"/>
        </w:rPr>
        <w:t xml:space="preserve"> </w:t>
      </w:r>
      <w:r w:rsidR="009C559B" w:rsidRPr="00FF3340">
        <w:rPr>
          <w:rFonts w:ascii="Times New Roman" w:eastAsia="Times New Roman" w:hAnsi="Times New Roman" w:cs="Times New Roman"/>
          <w:sz w:val="24"/>
          <w:szCs w:val="24"/>
        </w:rPr>
        <w:t>процесса.</w:t>
      </w:r>
    </w:p>
    <w:p w:rsidR="002A3700" w:rsidRPr="00FF3340" w:rsidRDefault="002A3700" w:rsidP="00446F6F">
      <w:pPr>
        <w:spacing w:after="0" w:line="360" w:lineRule="auto"/>
        <w:ind w:firstLine="709"/>
        <w:jc w:val="both"/>
        <w:rPr>
          <w:rFonts w:ascii="Times New Roman" w:eastAsia="Times New Roman" w:hAnsi="Times New Roman" w:cs="Times New Roman"/>
          <w:sz w:val="24"/>
          <w:szCs w:val="24"/>
        </w:rPr>
      </w:pPr>
      <w:r w:rsidRPr="00FF3340">
        <w:rPr>
          <w:rFonts w:ascii="Times New Roman" w:eastAsia="Times New Roman" w:hAnsi="Times New Roman" w:cs="Times New Roman"/>
          <w:sz w:val="24"/>
          <w:szCs w:val="24"/>
        </w:rPr>
        <w:t>Предлагае</w:t>
      </w:r>
      <w:r w:rsidR="00644D58" w:rsidRPr="00FF3340">
        <w:rPr>
          <w:rFonts w:ascii="Times New Roman" w:eastAsia="Times New Roman" w:hAnsi="Times New Roman" w:cs="Times New Roman"/>
          <w:sz w:val="24"/>
          <w:szCs w:val="24"/>
        </w:rPr>
        <w:t>тся оригинальная</w:t>
      </w:r>
      <w:r w:rsidRPr="00FF3340">
        <w:rPr>
          <w:rFonts w:ascii="Times New Roman" w:eastAsia="Times New Roman" w:hAnsi="Times New Roman" w:cs="Times New Roman"/>
          <w:sz w:val="24"/>
          <w:szCs w:val="24"/>
        </w:rPr>
        <w:t xml:space="preserve"> технология </w:t>
      </w:r>
      <w:r w:rsidR="001C1976" w:rsidRPr="00FF3340">
        <w:rPr>
          <w:rFonts w:ascii="Times New Roman" w:eastAsia="Times New Roman" w:hAnsi="Times New Roman" w:cs="Times New Roman"/>
          <w:sz w:val="24"/>
          <w:szCs w:val="24"/>
        </w:rPr>
        <w:t>утилизации щелоче-кремнеземистых растворов</w:t>
      </w:r>
      <w:r w:rsidRPr="00FF3340">
        <w:rPr>
          <w:rFonts w:ascii="Times New Roman" w:eastAsia="Times New Roman" w:hAnsi="Times New Roman" w:cs="Times New Roman"/>
          <w:sz w:val="24"/>
          <w:szCs w:val="24"/>
        </w:rPr>
        <w:t xml:space="preserve">, </w:t>
      </w:r>
      <w:r w:rsidR="00644D58" w:rsidRPr="00FF3340">
        <w:rPr>
          <w:rFonts w:ascii="Times New Roman" w:eastAsia="Times New Roman" w:hAnsi="Times New Roman" w:cs="Times New Roman"/>
          <w:sz w:val="24"/>
          <w:szCs w:val="24"/>
        </w:rPr>
        <w:t>образующихся</w:t>
      </w:r>
      <w:r w:rsidR="001C1976" w:rsidRPr="00FF3340">
        <w:rPr>
          <w:rFonts w:ascii="Times New Roman" w:eastAsia="Times New Roman" w:hAnsi="Times New Roman" w:cs="Times New Roman"/>
          <w:sz w:val="24"/>
          <w:szCs w:val="24"/>
        </w:rPr>
        <w:t xml:space="preserve"> при щелочной переработке зол </w:t>
      </w:r>
      <w:r w:rsidRPr="00FF3340">
        <w:rPr>
          <w:rFonts w:ascii="Times New Roman" w:eastAsia="Times New Roman" w:hAnsi="Times New Roman" w:cs="Times New Roman"/>
          <w:sz w:val="24"/>
          <w:szCs w:val="24"/>
        </w:rPr>
        <w:t xml:space="preserve">от сжигания </w:t>
      </w:r>
      <w:r w:rsidR="001C1976" w:rsidRPr="00FF3340">
        <w:rPr>
          <w:rFonts w:ascii="Times New Roman" w:eastAsia="Times New Roman" w:hAnsi="Times New Roman" w:cs="Times New Roman"/>
          <w:sz w:val="24"/>
          <w:szCs w:val="24"/>
        </w:rPr>
        <w:t>углей</w:t>
      </w:r>
      <w:r w:rsidRPr="00FF3340">
        <w:rPr>
          <w:rFonts w:ascii="Times New Roman" w:eastAsia="Times New Roman" w:hAnsi="Times New Roman" w:cs="Times New Roman"/>
          <w:sz w:val="24"/>
          <w:szCs w:val="24"/>
        </w:rPr>
        <w:t xml:space="preserve">, взаимодействием их с природным диатомитом </w:t>
      </w:r>
      <w:r w:rsidR="009C559B" w:rsidRPr="00FF3340">
        <w:rPr>
          <w:rFonts w:ascii="Times New Roman" w:eastAsia="Times New Roman" w:hAnsi="Times New Roman" w:cs="Times New Roman"/>
          <w:sz w:val="24"/>
          <w:szCs w:val="24"/>
        </w:rPr>
        <w:t>и</w:t>
      </w:r>
      <w:r w:rsidRPr="00FF3340">
        <w:rPr>
          <w:rFonts w:ascii="Times New Roman" w:eastAsia="Times New Roman" w:hAnsi="Times New Roman" w:cs="Times New Roman"/>
          <w:sz w:val="24"/>
          <w:szCs w:val="24"/>
        </w:rPr>
        <w:t xml:space="preserve"> получением пеностекла</w:t>
      </w:r>
      <w:r w:rsidR="00644D58" w:rsidRPr="00FF3340">
        <w:rPr>
          <w:rFonts w:ascii="Times New Roman" w:eastAsia="Times New Roman" w:hAnsi="Times New Roman" w:cs="Times New Roman"/>
          <w:sz w:val="24"/>
          <w:szCs w:val="24"/>
        </w:rPr>
        <w:t>. К настоящему времени рациональная схема рециклинга щелоче-кремнеземистых растворов</w:t>
      </w:r>
      <w:r w:rsidR="002F0E1C" w:rsidRPr="00FF3340">
        <w:rPr>
          <w:rFonts w:ascii="Times New Roman" w:eastAsia="Times New Roman" w:hAnsi="Times New Roman" w:cs="Times New Roman"/>
          <w:sz w:val="24"/>
          <w:szCs w:val="24"/>
        </w:rPr>
        <w:t xml:space="preserve"> </w:t>
      </w:r>
      <w:r w:rsidR="009C559B" w:rsidRPr="00FF3340">
        <w:rPr>
          <w:rFonts w:ascii="Times New Roman" w:eastAsia="Times New Roman" w:hAnsi="Times New Roman" w:cs="Times New Roman"/>
          <w:sz w:val="24"/>
          <w:szCs w:val="24"/>
        </w:rPr>
        <w:t>отсутствует</w:t>
      </w:r>
      <w:r w:rsidR="00644D58" w:rsidRPr="00FF3340">
        <w:rPr>
          <w:rFonts w:ascii="Times New Roman" w:eastAsia="Times New Roman" w:hAnsi="Times New Roman" w:cs="Times New Roman"/>
          <w:sz w:val="24"/>
          <w:szCs w:val="24"/>
        </w:rPr>
        <w:t>.</w:t>
      </w:r>
    </w:p>
    <w:p w:rsidR="001C1976" w:rsidRPr="00FF3340" w:rsidRDefault="001C1976" w:rsidP="00446F6F">
      <w:pPr>
        <w:spacing w:after="0" w:line="360" w:lineRule="auto"/>
        <w:ind w:firstLine="709"/>
        <w:jc w:val="both"/>
        <w:rPr>
          <w:rFonts w:ascii="Times New Roman" w:eastAsia="Times New Roman" w:hAnsi="Times New Roman" w:cs="Times New Roman"/>
          <w:sz w:val="24"/>
          <w:szCs w:val="24"/>
        </w:rPr>
      </w:pPr>
      <w:r w:rsidRPr="00FF3340">
        <w:rPr>
          <w:rFonts w:ascii="Times New Roman" w:eastAsia="Times New Roman" w:hAnsi="Times New Roman" w:cs="Times New Roman"/>
          <w:sz w:val="24"/>
          <w:szCs w:val="24"/>
        </w:rPr>
        <w:t xml:space="preserve">Организационная и материально-техническая обеспеченность для выполнения НИР. Научно-исследовательские работы по проекту выполнялись в лаборатории глинозема и алюминия коллективом исполнителей, в числе которых 3 кандидата технических наук, 1 доктор </w:t>
      </w:r>
      <w:r w:rsidRPr="00FF3340">
        <w:rPr>
          <w:rFonts w:ascii="Times New Roman" w:eastAsia="Times New Roman" w:hAnsi="Times New Roman" w:cs="Times New Roman"/>
          <w:sz w:val="24"/>
          <w:szCs w:val="24"/>
          <w:lang w:val="en-US"/>
        </w:rPr>
        <w:t>PhD</w:t>
      </w:r>
      <w:r w:rsidRPr="00FF3340">
        <w:rPr>
          <w:rFonts w:ascii="Times New Roman" w:eastAsia="Times New Roman" w:hAnsi="Times New Roman" w:cs="Times New Roman"/>
          <w:sz w:val="24"/>
          <w:szCs w:val="24"/>
        </w:rPr>
        <w:t>, 1 младший научный сотрудник, имеющих опыт в области разработки технологий переработки минерального сырья и синтеза материалов.</w:t>
      </w:r>
    </w:p>
    <w:p w:rsidR="001C1976" w:rsidRPr="00FF3340" w:rsidRDefault="001C1976" w:rsidP="00446F6F">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FF3340">
        <w:rPr>
          <w:rFonts w:ascii="Times New Roman" w:eastAsia="Times New Roman" w:hAnsi="Times New Roman" w:cs="Times New Roman"/>
          <w:sz w:val="24"/>
          <w:szCs w:val="24"/>
        </w:rPr>
        <w:t>Для реализации проекта имеется необходимая исследовательская инфраструктура: производственные площади, современное исследовательское оборудование, доступ к источникам научно-технической информации.</w:t>
      </w:r>
    </w:p>
    <w:p w:rsidR="001C1976" w:rsidRPr="00FF3340" w:rsidRDefault="001C1976" w:rsidP="00446F6F">
      <w:pPr>
        <w:spacing w:after="0" w:line="360" w:lineRule="auto"/>
        <w:ind w:firstLine="709"/>
        <w:jc w:val="both"/>
        <w:rPr>
          <w:rFonts w:ascii="Times New Roman" w:eastAsia="Times New Roman" w:hAnsi="Times New Roman" w:cs="Times New Roman"/>
          <w:sz w:val="24"/>
          <w:szCs w:val="24"/>
        </w:rPr>
      </w:pPr>
      <w:r w:rsidRPr="00FF3340">
        <w:rPr>
          <w:rFonts w:ascii="Times New Roman" w:eastAsia="Times New Roman" w:hAnsi="Times New Roman" w:cs="Times New Roman"/>
          <w:sz w:val="24"/>
          <w:szCs w:val="24"/>
        </w:rPr>
        <w:t>Научно-исследовательские работы выполнялись в соответствии с международным стандартом ИСО 10006 «</w:t>
      </w:r>
      <w:r w:rsidRPr="00FF3340">
        <w:rPr>
          <w:rFonts w:ascii="Times New Roman" w:eastAsia="Times New Roman" w:hAnsi="Times New Roman" w:cs="Times New Roman"/>
          <w:bCs/>
          <w:sz w:val="24"/>
          <w:szCs w:val="24"/>
        </w:rPr>
        <w:t xml:space="preserve">Административное управление качеством. – Руководящие указания по обеспечению качества руководства проектами». </w:t>
      </w:r>
      <w:r w:rsidRPr="00FF3340">
        <w:rPr>
          <w:rFonts w:ascii="Times New Roman" w:eastAsia="Times New Roman" w:hAnsi="Times New Roman" w:cs="Times New Roman"/>
          <w:sz w:val="24"/>
          <w:szCs w:val="24"/>
        </w:rPr>
        <w:t>Патентно-лицензионная обеспеченность исследований осуществляется соответствующей службой организации на всех этапах выполнения проекта.</w:t>
      </w:r>
    </w:p>
    <w:p w:rsidR="009C559B" w:rsidRPr="00FF3340" w:rsidRDefault="009C559B" w:rsidP="00446F6F">
      <w:pPr>
        <w:shd w:val="clear" w:color="auto" w:fill="FFFFFF"/>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rPr>
        <w:t>Анализ исходных материалов и полученных продуктов и материалов осуществлялся аккредитованной Национальной научной лабораторией АО «ИМиО» по приоритету «Технологии для углеводородного и горно-металлургического секторов и связанных с ними сервисных отраслей».</w:t>
      </w:r>
    </w:p>
    <w:p w:rsidR="00594904" w:rsidRPr="00FF3340" w:rsidRDefault="00594904" w:rsidP="00446F6F">
      <w:pPr>
        <w:shd w:val="clear" w:color="auto" w:fill="FFFFFF"/>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sz w:val="24"/>
          <w:szCs w:val="24"/>
        </w:rPr>
        <w:lastRenderedPageBreak/>
        <w:t xml:space="preserve">Экономическая обоснованность запрашиваемого объема финансирования для выполнения НИР. </w:t>
      </w:r>
      <w:r w:rsidRPr="00FF3340">
        <w:rPr>
          <w:rFonts w:ascii="Times New Roman" w:hAnsi="Times New Roman" w:cs="Times New Roman"/>
          <w:bCs/>
          <w:sz w:val="24"/>
          <w:szCs w:val="24"/>
        </w:rPr>
        <w:t>Расходы по проекту включают статьи: оплата труда с отчислениями, командировочные расходы, приобретение материалов, прочие (переводы, оргвзносы), текущий ремонт оборудования, сопровождение проекта.</w:t>
      </w:r>
    </w:p>
    <w:p w:rsidR="00594904" w:rsidRPr="00FF3340" w:rsidRDefault="00594904" w:rsidP="000D3978">
      <w:pPr>
        <w:shd w:val="clear" w:color="auto" w:fill="FFFFFF"/>
        <w:spacing w:after="0" w:line="360" w:lineRule="auto"/>
        <w:ind w:firstLine="709"/>
        <w:jc w:val="both"/>
        <w:rPr>
          <w:rFonts w:ascii="Times New Roman" w:eastAsia="Times New Roman" w:hAnsi="Times New Roman" w:cs="Times New Roman"/>
          <w:sz w:val="24"/>
          <w:szCs w:val="24"/>
        </w:rPr>
      </w:pPr>
    </w:p>
    <w:p w:rsidR="00594904" w:rsidRPr="00FF3340" w:rsidRDefault="00594904" w:rsidP="000D3978">
      <w:pPr>
        <w:shd w:val="clear" w:color="auto" w:fill="FFFFFF"/>
        <w:spacing w:after="0" w:line="360" w:lineRule="auto"/>
        <w:ind w:firstLine="709"/>
        <w:jc w:val="both"/>
        <w:rPr>
          <w:rFonts w:ascii="Times New Roman" w:eastAsia="Times New Roman" w:hAnsi="Times New Roman" w:cs="Times New Roman"/>
          <w:sz w:val="24"/>
          <w:szCs w:val="24"/>
        </w:rPr>
      </w:pPr>
    </w:p>
    <w:p w:rsidR="009C559B" w:rsidRPr="00FF3340" w:rsidRDefault="009C559B">
      <w:pPr>
        <w:rPr>
          <w:rFonts w:ascii="Times New Roman" w:hAnsi="Times New Roman" w:cs="Times New Roman"/>
          <w:bCs/>
          <w:sz w:val="24"/>
          <w:szCs w:val="24"/>
        </w:rPr>
      </w:pPr>
      <w:r w:rsidRPr="00FF3340">
        <w:rPr>
          <w:rFonts w:ascii="Times New Roman" w:hAnsi="Times New Roman" w:cs="Times New Roman"/>
          <w:bCs/>
          <w:sz w:val="24"/>
          <w:szCs w:val="24"/>
        </w:rPr>
        <w:br w:type="page"/>
      </w:r>
    </w:p>
    <w:p w:rsidR="00654623" w:rsidRPr="00F22D0D" w:rsidRDefault="00654623" w:rsidP="00933A8B">
      <w:pPr>
        <w:widowControl w:val="0"/>
        <w:autoSpaceDE w:val="0"/>
        <w:autoSpaceDN w:val="0"/>
        <w:adjustRightInd w:val="0"/>
        <w:spacing w:after="0" w:line="360" w:lineRule="auto"/>
        <w:jc w:val="center"/>
        <w:rPr>
          <w:rFonts w:ascii="Times New Roman" w:hAnsi="Times New Roman" w:cs="Times New Roman"/>
          <w:b/>
          <w:bCs/>
          <w:sz w:val="24"/>
          <w:szCs w:val="24"/>
        </w:rPr>
      </w:pPr>
      <w:r w:rsidRPr="00FF3340">
        <w:rPr>
          <w:rFonts w:ascii="Times New Roman" w:hAnsi="Times New Roman" w:cs="Times New Roman"/>
          <w:b/>
          <w:bCs/>
          <w:sz w:val="24"/>
          <w:szCs w:val="24"/>
        </w:rPr>
        <w:lastRenderedPageBreak/>
        <w:t>СПИСОК</w:t>
      </w:r>
      <w:r w:rsidRPr="00F22D0D">
        <w:rPr>
          <w:rFonts w:ascii="Times New Roman" w:hAnsi="Times New Roman" w:cs="Times New Roman"/>
          <w:b/>
          <w:bCs/>
          <w:sz w:val="24"/>
          <w:szCs w:val="24"/>
        </w:rPr>
        <w:t xml:space="preserve"> </w:t>
      </w:r>
      <w:r w:rsidRPr="00FF3340">
        <w:rPr>
          <w:rFonts w:ascii="Times New Roman" w:hAnsi="Times New Roman" w:cs="Times New Roman"/>
          <w:b/>
          <w:bCs/>
          <w:sz w:val="24"/>
          <w:szCs w:val="24"/>
        </w:rPr>
        <w:t>ИСПОЛЬЗОВАННЫХ</w:t>
      </w:r>
      <w:r w:rsidRPr="00F22D0D">
        <w:rPr>
          <w:rFonts w:ascii="Times New Roman" w:hAnsi="Times New Roman" w:cs="Times New Roman"/>
          <w:b/>
          <w:bCs/>
          <w:sz w:val="24"/>
          <w:szCs w:val="24"/>
        </w:rPr>
        <w:t xml:space="preserve"> </w:t>
      </w:r>
      <w:r w:rsidRPr="00FF3340">
        <w:rPr>
          <w:rFonts w:ascii="Times New Roman" w:hAnsi="Times New Roman" w:cs="Times New Roman"/>
          <w:b/>
          <w:bCs/>
          <w:sz w:val="24"/>
          <w:szCs w:val="24"/>
        </w:rPr>
        <w:t>ИСТОЧНИКОВ</w:t>
      </w:r>
    </w:p>
    <w:p w:rsidR="00E502CB" w:rsidRPr="00F22D0D" w:rsidRDefault="00E502CB" w:rsidP="008266E6">
      <w:pPr>
        <w:widowControl w:val="0"/>
        <w:autoSpaceDE w:val="0"/>
        <w:autoSpaceDN w:val="0"/>
        <w:adjustRightInd w:val="0"/>
        <w:spacing w:after="0" w:line="360" w:lineRule="auto"/>
        <w:ind w:firstLine="709"/>
        <w:jc w:val="center"/>
        <w:rPr>
          <w:rFonts w:ascii="Times New Roman" w:hAnsi="Times New Roman" w:cs="Times New Roman"/>
          <w:bCs/>
          <w:sz w:val="24"/>
          <w:szCs w:val="24"/>
        </w:rPr>
      </w:pPr>
    </w:p>
    <w:p w:rsidR="00CE5375" w:rsidRPr="002F50EC" w:rsidRDefault="00D94882" w:rsidP="008266E6">
      <w:pPr>
        <w:spacing w:after="0" w:line="360" w:lineRule="auto"/>
        <w:ind w:firstLine="709"/>
        <w:jc w:val="both"/>
        <w:rPr>
          <w:rStyle w:val="ae"/>
          <w:rFonts w:eastAsiaTheme="minorHAnsi"/>
          <w:color w:val="auto"/>
          <w:u w:val="none"/>
          <w:lang w:val="en-US" w:eastAsia="en-US"/>
        </w:rPr>
      </w:pPr>
      <w:r w:rsidRPr="00F22D0D">
        <w:rPr>
          <w:rFonts w:ascii="Times New Roman" w:hAnsi="Times New Roman" w:cs="Times New Roman"/>
          <w:sz w:val="24"/>
          <w:szCs w:val="24"/>
        </w:rPr>
        <w:t xml:space="preserve">1 </w:t>
      </w:r>
      <w:r w:rsidRPr="00FF3340">
        <w:rPr>
          <w:rFonts w:ascii="Times New Roman" w:hAnsi="Times New Roman" w:cs="Times New Roman"/>
          <w:sz w:val="24"/>
          <w:szCs w:val="24"/>
          <w:lang w:val="en-US"/>
        </w:rPr>
        <w:t>Shuqiang</w:t>
      </w:r>
      <w:r w:rsidR="00446F6F" w:rsidRPr="00F22D0D">
        <w:rPr>
          <w:rFonts w:ascii="Times New Roman" w:hAnsi="Times New Roman" w:cs="Times New Roman"/>
          <w:sz w:val="24"/>
          <w:szCs w:val="24"/>
        </w:rPr>
        <w:t xml:space="preserve"> </w:t>
      </w:r>
      <w:r w:rsidRPr="00FF3340">
        <w:rPr>
          <w:rFonts w:ascii="Times New Roman" w:hAnsi="Times New Roman" w:cs="Times New Roman"/>
          <w:sz w:val="24"/>
          <w:szCs w:val="24"/>
          <w:lang w:val="en-US"/>
        </w:rPr>
        <w:t>Xu</w:t>
      </w:r>
      <w:r w:rsidRPr="00F22D0D">
        <w:rPr>
          <w:rFonts w:ascii="Times New Roman" w:hAnsi="Times New Roman" w:cs="Times New Roman"/>
          <w:sz w:val="24"/>
          <w:szCs w:val="24"/>
        </w:rPr>
        <w:t xml:space="preserve">, </w:t>
      </w:r>
      <w:r w:rsidRPr="00FF3340">
        <w:rPr>
          <w:rFonts w:ascii="Times New Roman" w:hAnsi="Times New Roman" w:cs="Times New Roman"/>
          <w:sz w:val="24"/>
          <w:szCs w:val="24"/>
          <w:lang w:val="en-US"/>
        </w:rPr>
        <w:t>Julin</w:t>
      </w:r>
      <w:r w:rsidR="00446F6F" w:rsidRPr="00F22D0D">
        <w:rPr>
          <w:rFonts w:ascii="Times New Roman" w:hAnsi="Times New Roman" w:cs="Times New Roman"/>
          <w:sz w:val="24"/>
          <w:szCs w:val="24"/>
        </w:rPr>
        <w:t xml:space="preserve"> </w:t>
      </w:r>
      <w:r w:rsidRPr="00FF3340">
        <w:rPr>
          <w:rFonts w:ascii="Times New Roman" w:hAnsi="Times New Roman" w:cs="Times New Roman"/>
          <w:sz w:val="24"/>
          <w:szCs w:val="24"/>
          <w:lang w:val="en-US"/>
        </w:rPr>
        <w:t>Wang</w:t>
      </w:r>
      <w:r w:rsidRPr="00F22D0D">
        <w:rPr>
          <w:rFonts w:ascii="Times New Roman" w:hAnsi="Times New Roman" w:cs="Times New Roman"/>
          <w:sz w:val="24"/>
          <w:szCs w:val="24"/>
        </w:rPr>
        <w:t xml:space="preserve">, </w:t>
      </w:r>
      <w:r w:rsidRPr="00FF3340">
        <w:rPr>
          <w:rFonts w:ascii="Times New Roman" w:hAnsi="Times New Roman" w:cs="Times New Roman"/>
          <w:sz w:val="24"/>
          <w:szCs w:val="24"/>
          <w:lang w:val="en-US"/>
        </w:rPr>
        <w:t>Qinglin</w:t>
      </w:r>
      <w:r w:rsidR="00446F6F" w:rsidRPr="00F22D0D">
        <w:rPr>
          <w:rFonts w:ascii="Times New Roman" w:hAnsi="Times New Roman" w:cs="Times New Roman"/>
          <w:sz w:val="24"/>
          <w:szCs w:val="24"/>
        </w:rPr>
        <w:t xml:space="preserve"> </w:t>
      </w:r>
      <w:r w:rsidRPr="00FF3340">
        <w:rPr>
          <w:rFonts w:ascii="Times New Roman" w:hAnsi="Times New Roman" w:cs="Times New Roman"/>
          <w:sz w:val="24"/>
          <w:szCs w:val="24"/>
          <w:lang w:val="en-US"/>
        </w:rPr>
        <w:t>Ma</w:t>
      </w:r>
      <w:r w:rsidRPr="00F22D0D">
        <w:rPr>
          <w:rFonts w:ascii="Times New Roman" w:hAnsi="Times New Roman" w:cs="Times New Roman"/>
          <w:sz w:val="24"/>
          <w:szCs w:val="24"/>
        </w:rPr>
        <w:t xml:space="preserve">, </w:t>
      </w:r>
      <w:r w:rsidRPr="00FF3340">
        <w:rPr>
          <w:rFonts w:ascii="Times New Roman" w:hAnsi="Times New Roman" w:cs="Times New Roman"/>
          <w:sz w:val="24"/>
          <w:szCs w:val="24"/>
          <w:lang w:val="en-US"/>
        </w:rPr>
        <w:t>Xin</w:t>
      </w:r>
      <w:r w:rsidR="00446F6F" w:rsidRPr="00F22D0D">
        <w:rPr>
          <w:rFonts w:ascii="Times New Roman" w:hAnsi="Times New Roman" w:cs="Times New Roman"/>
          <w:sz w:val="24"/>
          <w:szCs w:val="24"/>
        </w:rPr>
        <w:t xml:space="preserve"> </w:t>
      </w:r>
      <w:r w:rsidRPr="00FF3340">
        <w:rPr>
          <w:rFonts w:ascii="Times New Roman" w:hAnsi="Times New Roman" w:cs="Times New Roman"/>
          <w:sz w:val="24"/>
          <w:szCs w:val="24"/>
          <w:lang w:val="en-US"/>
        </w:rPr>
        <w:t>Zhao</w:t>
      </w:r>
      <w:r w:rsidRPr="00F22D0D">
        <w:rPr>
          <w:rFonts w:ascii="Times New Roman" w:hAnsi="Times New Roman" w:cs="Times New Roman"/>
          <w:sz w:val="24"/>
          <w:szCs w:val="24"/>
        </w:rPr>
        <w:t xml:space="preserve">, </w:t>
      </w:r>
      <w:r w:rsidRPr="00FF3340">
        <w:rPr>
          <w:rFonts w:ascii="Times New Roman" w:hAnsi="Times New Roman" w:cs="Times New Roman"/>
          <w:sz w:val="24"/>
          <w:szCs w:val="24"/>
          <w:lang w:val="en-US"/>
        </w:rPr>
        <w:t>Tao</w:t>
      </w:r>
      <w:r w:rsidR="00446F6F" w:rsidRPr="00F22D0D">
        <w:rPr>
          <w:rFonts w:ascii="Times New Roman" w:hAnsi="Times New Roman" w:cs="Times New Roman"/>
          <w:sz w:val="24"/>
          <w:szCs w:val="24"/>
        </w:rPr>
        <w:t xml:space="preserve"> </w:t>
      </w:r>
      <w:r w:rsidRPr="00FF3340">
        <w:rPr>
          <w:rFonts w:ascii="Times New Roman" w:hAnsi="Times New Roman" w:cs="Times New Roman"/>
          <w:sz w:val="24"/>
          <w:szCs w:val="24"/>
          <w:lang w:val="en-US"/>
        </w:rPr>
        <w:t>Zhang</w:t>
      </w:r>
      <w:r w:rsidRPr="00F22D0D">
        <w:rPr>
          <w:rFonts w:ascii="Times New Roman" w:hAnsi="Times New Roman" w:cs="Times New Roman"/>
          <w:sz w:val="24"/>
          <w:szCs w:val="24"/>
        </w:rPr>
        <w:t>.</w:t>
      </w:r>
      <w:r w:rsidR="00875DCF" w:rsidRPr="00F22D0D">
        <w:rPr>
          <w:rFonts w:ascii="Times New Roman" w:hAnsi="Times New Roman" w:cs="Times New Roman"/>
          <w:sz w:val="24"/>
          <w:szCs w:val="24"/>
        </w:rPr>
        <w:t xml:space="preserve"> </w:t>
      </w:r>
      <w:r w:rsidRPr="00FF3340">
        <w:rPr>
          <w:rFonts w:ascii="Times New Roman" w:hAnsi="Times New Roman" w:cs="Times New Roman"/>
          <w:sz w:val="24"/>
          <w:szCs w:val="24"/>
          <w:lang w:val="en-US"/>
        </w:rPr>
        <w:t xml:space="preserve">Study on the lightweight hydraulic mortars designed by the use of diatomite as partial replacement of natural hydraulic lime and masonry waste as aggregate // Construction and Building Materials. </w:t>
      </w:r>
      <w:r w:rsidR="00FB2AC1" w:rsidRPr="00FF3340">
        <w:rPr>
          <w:rFonts w:ascii="Times New Roman" w:hAnsi="Times New Roman" w:cs="Times New Roman"/>
          <w:sz w:val="24"/>
          <w:szCs w:val="24"/>
          <w:lang w:val="en-US"/>
        </w:rPr>
        <w:t>- 2014. - V</w:t>
      </w:r>
      <w:r w:rsidR="00446F6F">
        <w:rPr>
          <w:rFonts w:ascii="Times New Roman" w:hAnsi="Times New Roman" w:cs="Times New Roman"/>
          <w:sz w:val="24"/>
          <w:szCs w:val="24"/>
          <w:lang w:val="en-US"/>
        </w:rPr>
        <w:t>ol</w:t>
      </w:r>
      <w:r w:rsidR="00FB2AC1" w:rsidRPr="00FF3340">
        <w:rPr>
          <w:rFonts w:ascii="Times New Roman" w:hAnsi="Times New Roman" w:cs="Times New Roman"/>
          <w:sz w:val="24"/>
          <w:szCs w:val="24"/>
          <w:lang w:val="en-US"/>
        </w:rPr>
        <w:t>.</w:t>
      </w:r>
      <w:r w:rsidRPr="00FF3340">
        <w:rPr>
          <w:rFonts w:ascii="Times New Roman" w:hAnsi="Times New Roman" w:cs="Times New Roman"/>
          <w:sz w:val="24"/>
          <w:szCs w:val="24"/>
          <w:lang w:val="en-US"/>
        </w:rPr>
        <w:t>73. - P. 33-40.</w:t>
      </w:r>
      <w:r w:rsidR="00446F6F">
        <w:rPr>
          <w:rFonts w:ascii="Times New Roman" w:hAnsi="Times New Roman" w:cs="Times New Roman"/>
          <w:sz w:val="24"/>
          <w:szCs w:val="24"/>
          <w:lang w:val="en-US"/>
        </w:rPr>
        <w:t xml:space="preserve"> </w:t>
      </w:r>
    </w:p>
    <w:p w:rsidR="00904B46" w:rsidRPr="00F22D0D" w:rsidRDefault="00D94882" w:rsidP="00904B46">
      <w:pPr>
        <w:spacing w:after="0" w:line="360" w:lineRule="auto"/>
        <w:ind w:firstLine="709"/>
        <w:jc w:val="both"/>
        <w:rPr>
          <w:rStyle w:val="ae"/>
          <w:rFonts w:ascii="Times New Roman" w:eastAsiaTheme="minorHAnsi" w:hAnsi="Times New Roman" w:cs="Times New Roman"/>
          <w:color w:val="auto"/>
          <w:sz w:val="24"/>
          <w:szCs w:val="24"/>
          <w:u w:val="none"/>
          <w:lang w:val="en-US" w:eastAsia="en-US"/>
        </w:rPr>
      </w:pPr>
      <w:r w:rsidRPr="00FF3340">
        <w:rPr>
          <w:rFonts w:ascii="Times New Roman" w:hAnsi="Times New Roman" w:cs="Times New Roman"/>
          <w:sz w:val="24"/>
          <w:szCs w:val="24"/>
          <w:lang w:val="en-US"/>
        </w:rPr>
        <w:t>2 Flower R.J. Diatom methods.</w:t>
      </w:r>
      <w:r w:rsidR="00B70CFE">
        <w:rPr>
          <w:rFonts w:ascii="Times New Roman" w:hAnsi="Times New Roman" w:cs="Times New Roman"/>
          <w:sz w:val="24"/>
          <w:szCs w:val="24"/>
          <w:lang w:val="en-US"/>
        </w:rPr>
        <w:t xml:space="preserve"> </w:t>
      </w:r>
      <w:r w:rsidRPr="00FF3340">
        <w:rPr>
          <w:rFonts w:ascii="Times New Roman" w:hAnsi="Times New Roman" w:cs="Times New Roman"/>
          <w:sz w:val="24"/>
          <w:szCs w:val="24"/>
          <w:lang w:val="en-US"/>
        </w:rPr>
        <w:t xml:space="preserve">Diatomites: Their Formation, Distribution, and Uses. Encyclopedia of Quaternary Science. </w:t>
      </w:r>
      <w:r w:rsidR="00CA6E40" w:rsidRPr="00FF3340">
        <w:rPr>
          <w:rFonts w:ascii="Times New Roman" w:hAnsi="Times New Roman" w:cs="Times New Roman"/>
          <w:sz w:val="24"/>
          <w:szCs w:val="24"/>
          <w:lang w:val="en-US"/>
        </w:rPr>
        <w:t>-</w:t>
      </w:r>
      <w:r w:rsidRPr="00FF3340">
        <w:rPr>
          <w:rFonts w:ascii="Times New Roman" w:hAnsi="Times New Roman" w:cs="Times New Roman"/>
          <w:sz w:val="24"/>
          <w:szCs w:val="24"/>
          <w:lang w:val="en-US"/>
        </w:rPr>
        <w:t xml:space="preserve"> London: </w:t>
      </w:r>
      <w:r w:rsidRPr="00875DCF">
        <w:rPr>
          <w:rFonts w:ascii="Times New Roman" w:hAnsi="Times New Roman" w:cs="Times New Roman"/>
          <w:sz w:val="24"/>
          <w:szCs w:val="24"/>
          <w:lang w:val="en-US"/>
        </w:rPr>
        <w:t>University College London, 2013. - P. 501-506.</w:t>
      </w:r>
      <w:r w:rsidR="00446F6F" w:rsidRPr="00875DCF">
        <w:rPr>
          <w:rFonts w:ascii="Times New Roman" w:hAnsi="Times New Roman" w:cs="Times New Roman"/>
          <w:sz w:val="24"/>
          <w:szCs w:val="24"/>
          <w:lang w:val="en-US"/>
        </w:rPr>
        <w:t xml:space="preserve">  </w:t>
      </w:r>
    </w:p>
    <w:p w:rsidR="00904B46" w:rsidRPr="00FF3340" w:rsidRDefault="005A4470" w:rsidP="00904B46">
      <w:pPr>
        <w:spacing w:after="0" w:line="360" w:lineRule="auto"/>
        <w:ind w:firstLine="709"/>
        <w:jc w:val="both"/>
        <w:rPr>
          <w:rStyle w:val="ae"/>
          <w:rFonts w:ascii="Times New Roman" w:eastAsiaTheme="minorHAnsi" w:hAnsi="Times New Roman" w:cs="Times New Roman"/>
          <w:color w:val="auto"/>
          <w:sz w:val="24"/>
          <w:szCs w:val="24"/>
          <w:u w:val="none"/>
          <w:lang w:val="en-US" w:eastAsia="en-US"/>
        </w:rPr>
      </w:pPr>
      <w:r w:rsidRPr="00F22D0D">
        <w:rPr>
          <w:rFonts w:ascii="Times New Roman" w:hAnsi="Times New Roman" w:cs="Times New Roman"/>
          <w:sz w:val="24"/>
          <w:szCs w:val="24"/>
          <w:lang w:val="en-US"/>
        </w:rPr>
        <w:t xml:space="preserve">3 </w:t>
      </w:r>
      <w:r w:rsidRPr="00875DCF">
        <w:rPr>
          <w:rFonts w:ascii="Times New Roman" w:hAnsi="Times New Roman" w:cs="Times New Roman"/>
          <w:sz w:val="24"/>
          <w:szCs w:val="24"/>
          <w:lang w:val="en-US"/>
        </w:rPr>
        <w:t>B</w:t>
      </w:r>
      <w:r w:rsidRPr="00F22D0D">
        <w:rPr>
          <w:rFonts w:ascii="Times New Roman" w:hAnsi="Times New Roman" w:cs="Times New Roman"/>
          <w:sz w:val="24"/>
          <w:szCs w:val="24"/>
          <w:lang w:val="en-US"/>
        </w:rPr>
        <w:t>ü</w:t>
      </w:r>
      <w:r w:rsidRPr="00875DCF">
        <w:rPr>
          <w:rFonts w:ascii="Times New Roman" w:hAnsi="Times New Roman" w:cs="Times New Roman"/>
          <w:sz w:val="24"/>
          <w:szCs w:val="24"/>
          <w:lang w:val="en-US"/>
        </w:rPr>
        <w:t>lent</w:t>
      </w:r>
      <w:r w:rsidR="00B70CFE" w:rsidRPr="00F22D0D">
        <w:rPr>
          <w:rFonts w:ascii="Times New Roman" w:hAnsi="Times New Roman" w:cs="Times New Roman"/>
          <w:sz w:val="24"/>
          <w:szCs w:val="24"/>
          <w:lang w:val="en-US"/>
        </w:rPr>
        <w:t xml:space="preserve"> </w:t>
      </w:r>
      <w:r w:rsidRPr="00875DCF">
        <w:rPr>
          <w:rFonts w:ascii="Times New Roman" w:hAnsi="Times New Roman" w:cs="Times New Roman"/>
          <w:sz w:val="24"/>
          <w:szCs w:val="24"/>
          <w:lang w:val="en-US"/>
        </w:rPr>
        <w:t>Y</w:t>
      </w:r>
      <w:r w:rsidRPr="00F22D0D">
        <w:rPr>
          <w:rFonts w:ascii="Times New Roman" w:hAnsi="Times New Roman" w:cs="Times New Roman"/>
          <w:sz w:val="24"/>
          <w:szCs w:val="24"/>
          <w:lang w:val="en-US"/>
        </w:rPr>
        <w:t>ı</w:t>
      </w:r>
      <w:r w:rsidRPr="00875DCF">
        <w:rPr>
          <w:rFonts w:ascii="Times New Roman" w:hAnsi="Times New Roman" w:cs="Times New Roman"/>
          <w:sz w:val="24"/>
          <w:szCs w:val="24"/>
          <w:lang w:val="en-US"/>
        </w:rPr>
        <w:t>lmaz</w:t>
      </w:r>
      <w:r w:rsidRPr="00F22D0D">
        <w:rPr>
          <w:rFonts w:ascii="Times New Roman" w:hAnsi="Times New Roman" w:cs="Times New Roman"/>
          <w:sz w:val="24"/>
          <w:szCs w:val="24"/>
          <w:lang w:val="en-US"/>
        </w:rPr>
        <w:t xml:space="preserve">, </w:t>
      </w:r>
      <w:r w:rsidR="00D94882" w:rsidRPr="00875DCF">
        <w:rPr>
          <w:rFonts w:ascii="Times New Roman" w:hAnsi="Times New Roman" w:cs="Times New Roman"/>
          <w:sz w:val="24"/>
          <w:szCs w:val="24"/>
          <w:lang w:val="en-US"/>
        </w:rPr>
        <w:t>Nezahat</w:t>
      </w:r>
      <w:r w:rsidR="00B70CFE" w:rsidRPr="00F22D0D">
        <w:rPr>
          <w:rFonts w:ascii="Times New Roman" w:hAnsi="Times New Roman" w:cs="Times New Roman"/>
          <w:sz w:val="24"/>
          <w:szCs w:val="24"/>
          <w:lang w:val="en-US"/>
        </w:rPr>
        <w:t xml:space="preserve"> </w:t>
      </w:r>
      <w:r w:rsidR="00D94882" w:rsidRPr="00875DCF">
        <w:rPr>
          <w:rFonts w:ascii="Times New Roman" w:hAnsi="Times New Roman" w:cs="Times New Roman"/>
          <w:sz w:val="24"/>
          <w:szCs w:val="24"/>
          <w:lang w:val="en-US"/>
        </w:rPr>
        <w:t>Ediz</w:t>
      </w:r>
      <w:r w:rsidR="00CA6E40" w:rsidRPr="00F22D0D">
        <w:rPr>
          <w:rFonts w:ascii="Times New Roman" w:hAnsi="Times New Roman" w:cs="Times New Roman"/>
          <w:sz w:val="24"/>
          <w:szCs w:val="24"/>
          <w:lang w:val="en-US"/>
        </w:rPr>
        <w:t>.</w:t>
      </w:r>
      <w:r w:rsidR="00D94882" w:rsidRPr="00F22D0D">
        <w:rPr>
          <w:rFonts w:ascii="Times New Roman" w:hAnsi="Times New Roman" w:cs="Times New Roman"/>
          <w:sz w:val="24"/>
          <w:szCs w:val="24"/>
          <w:lang w:val="en-US"/>
        </w:rPr>
        <w:t xml:space="preserve"> </w:t>
      </w:r>
      <w:r w:rsidR="00D94882" w:rsidRPr="00875DCF">
        <w:rPr>
          <w:rFonts w:ascii="Times New Roman" w:hAnsi="Times New Roman" w:cs="Times New Roman"/>
          <w:sz w:val="24"/>
          <w:szCs w:val="24"/>
          <w:lang w:val="en-US"/>
        </w:rPr>
        <w:t>The use of raw and calcined</w:t>
      </w:r>
      <w:r w:rsidR="00D94882" w:rsidRPr="00FF3340">
        <w:rPr>
          <w:rFonts w:ascii="Times New Roman" w:hAnsi="Times New Roman" w:cs="Times New Roman"/>
          <w:sz w:val="24"/>
          <w:szCs w:val="24"/>
          <w:lang w:val="en-US"/>
        </w:rPr>
        <w:t xml:space="preserve"> diatomite in cement production // Cement and Concrete Composites. </w:t>
      </w:r>
      <w:r w:rsidR="00FB2AC1" w:rsidRPr="00FF3340">
        <w:rPr>
          <w:rFonts w:ascii="Times New Roman" w:hAnsi="Times New Roman" w:cs="Times New Roman"/>
          <w:sz w:val="24"/>
          <w:szCs w:val="24"/>
          <w:lang w:val="en-US"/>
        </w:rPr>
        <w:t>-</w:t>
      </w:r>
      <w:r w:rsidR="00D94882" w:rsidRPr="00FF3340">
        <w:rPr>
          <w:rFonts w:ascii="Times New Roman" w:hAnsi="Times New Roman" w:cs="Times New Roman"/>
          <w:sz w:val="24"/>
          <w:szCs w:val="24"/>
          <w:lang w:val="en-US"/>
        </w:rPr>
        <w:t xml:space="preserve"> 2008. - V</w:t>
      </w:r>
      <w:r w:rsidR="00B70CFE">
        <w:rPr>
          <w:rFonts w:ascii="Times New Roman" w:hAnsi="Times New Roman" w:cs="Times New Roman"/>
          <w:sz w:val="24"/>
          <w:szCs w:val="24"/>
          <w:lang w:val="en-US"/>
        </w:rPr>
        <w:t>ol</w:t>
      </w:r>
      <w:r w:rsidR="00D94882" w:rsidRPr="00FF3340">
        <w:rPr>
          <w:rFonts w:ascii="Times New Roman" w:hAnsi="Times New Roman" w:cs="Times New Roman"/>
          <w:sz w:val="24"/>
          <w:szCs w:val="24"/>
          <w:lang w:val="en-US"/>
        </w:rPr>
        <w:t>. 30. - № 3. - P. 202-211.</w:t>
      </w:r>
      <w:r w:rsidR="00B70CFE">
        <w:rPr>
          <w:rFonts w:ascii="Times New Roman" w:hAnsi="Times New Roman" w:cs="Times New Roman"/>
          <w:sz w:val="24"/>
          <w:szCs w:val="24"/>
          <w:lang w:val="en-US"/>
        </w:rPr>
        <w:t xml:space="preserve">  </w:t>
      </w:r>
    </w:p>
    <w:p w:rsidR="001A42D6" w:rsidRPr="003D2216" w:rsidRDefault="001A42D6" w:rsidP="001A42D6">
      <w:pPr>
        <w:spacing w:after="0" w:line="360" w:lineRule="auto"/>
        <w:ind w:firstLine="709"/>
        <w:jc w:val="both"/>
        <w:rPr>
          <w:rStyle w:val="ae"/>
          <w:rFonts w:ascii="Times New Roman" w:eastAsiaTheme="minorHAnsi" w:hAnsi="Times New Roman" w:cs="Times New Roman"/>
          <w:color w:val="auto"/>
          <w:sz w:val="24"/>
          <w:szCs w:val="24"/>
          <w:u w:val="none"/>
          <w:lang w:val="en-US" w:eastAsia="en-US"/>
        </w:rPr>
      </w:pPr>
      <w:r w:rsidRPr="00FF3340">
        <w:rPr>
          <w:rFonts w:ascii="Times New Roman" w:hAnsi="Times New Roman" w:cs="Times New Roman"/>
          <w:sz w:val="24"/>
          <w:szCs w:val="24"/>
          <w:lang w:val="en-US"/>
        </w:rPr>
        <w:t xml:space="preserve">4 Zahra Ahmadi, Jamshid Esmaeili, Jamil Kasaei, Robab Hajialioghlia. Properties of sustainable cementmortars containing high volume of raw diatomite //Sustainable Materials and Technologies. </w:t>
      </w:r>
      <w:r w:rsidR="00612B36" w:rsidRPr="00FF3340">
        <w:rPr>
          <w:rFonts w:ascii="Times New Roman" w:hAnsi="Times New Roman" w:cs="Times New Roman"/>
          <w:sz w:val="24"/>
          <w:szCs w:val="24"/>
          <w:lang w:val="en-US"/>
        </w:rPr>
        <w:t>-</w:t>
      </w:r>
      <w:r w:rsidRPr="00FF3340">
        <w:rPr>
          <w:rFonts w:ascii="Times New Roman" w:hAnsi="Times New Roman" w:cs="Times New Roman"/>
          <w:sz w:val="24"/>
          <w:szCs w:val="24"/>
          <w:lang w:val="en-US"/>
        </w:rPr>
        <w:t xml:space="preserve"> 2018. </w:t>
      </w:r>
      <w:r w:rsidR="00612B36" w:rsidRPr="00FF3340">
        <w:rPr>
          <w:rFonts w:ascii="Times New Roman" w:hAnsi="Times New Roman" w:cs="Times New Roman"/>
          <w:sz w:val="24"/>
          <w:szCs w:val="24"/>
          <w:lang w:val="en-US"/>
        </w:rPr>
        <w:t>-</w:t>
      </w:r>
      <w:r w:rsidRPr="00FF3340">
        <w:rPr>
          <w:rFonts w:ascii="Times New Roman" w:hAnsi="Times New Roman" w:cs="Times New Roman"/>
          <w:sz w:val="24"/>
          <w:szCs w:val="24"/>
          <w:lang w:val="en-US"/>
        </w:rPr>
        <w:t xml:space="preserve"> V</w:t>
      </w:r>
      <w:r w:rsidR="00B70CFE">
        <w:rPr>
          <w:rFonts w:ascii="Times New Roman" w:hAnsi="Times New Roman" w:cs="Times New Roman"/>
          <w:sz w:val="24"/>
          <w:szCs w:val="24"/>
          <w:lang w:val="en-US"/>
        </w:rPr>
        <w:t>ol</w:t>
      </w:r>
      <w:r w:rsidRPr="00FF3340">
        <w:rPr>
          <w:rFonts w:ascii="Times New Roman" w:hAnsi="Times New Roman" w:cs="Times New Roman"/>
          <w:sz w:val="24"/>
          <w:szCs w:val="24"/>
          <w:lang w:val="en-US"/>
        </w:rPr>
        <w:t>. 16.</w:t>
      </w:r>
      <w:r w:rsidR="00612B36" w:rsidRPr="00FF3340">
        <w:rPr>
          <w:rFonts w:ascii="Times New Roman" w:hAnsi="Times New Roman" w:cs="Times New Roman"/>
          <w:sz w:val="24"/>
          <w:szCs w:val="24"/>
          <w:lang w:val="en-US"/>
        </w:rPr>
        <w:t xml:space="preserve"> -</w:t>
      </w:r>
      <w:r w:rsidRPr="00FF3340">
        <w:rPr>
          <w:rFonts w:ascii="Times New Roman" w:hAnsi="Times New Roman" w:cs="Times New Roman"/>
          <w:sz w:val="24"/>
          <w:szCs w:val="24"/>
          <w:lang w:val="en-US"/>
        </w:rPr>
        <w:t xml:space="preserve"> P. 47-53</w:t>
      </w:r>
      <w:r w:rsidR="003D2216" w:rsidRPr="003D2216">
        <w:rPr>
          <w:rFonts w:ascii="Times New Roman" w:hAnsi="Times New Roman" w:cs="Times New Roman"/>
          <w:sz w:val="24"/>
          <w:szCs w:val="24"/>
          <w:lang w:val="en-US"/>
        </w:rPr>
        <w:t>.</w:t>
      </w:r>
    </w:p>
    <w:p w:rsidR="00D94882" w:rsidRPr="00FF3340" w:rsidRDefault="00D94882" w:rsidP="008266E6">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5 Пустовгар А. Эффективность применения активированных диатомитов в сухих строительных смесях» // Строительные материалы. - 2006. - №10. - С. 62-64.</w:t>
      </w:r>
    </w:p>
    <w:p w:rsidR="00D94882" w:rsidRPr="008D00AE" w:rsidRDefault="00D94882" w:rsidP="008266E6">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6 </w:t>
      </w:r>
      <w:r w:rsidRPr="008D00AE">
        <w:rPr>
          <w:rFonts w:ascii="Times New Roman" w:hAnsi="Times New Roman" w:cs="Times New Roman"/>
          <w:sz w:val="24"/>
          <w:szCs w:val="24"/>
        </w:rPr>
        <w:t xml:space="preserve">Пустовгар А. Опыт применения активированного диатомита в производстве сухих строительных смесей // </w:t>
      </w:r>
      <w:r w:rsidR="00AE0DF1" w:rsidRPr="008D00AE">
        <w:rPr>
          <w:rFonts w:ascii="Times New Roman" w:hAnsi="Times New Roman" w:cs="Times New Roman"/>
          <w:iCs/>
          <w:color w:val="222222"/>
          <w:sz w:val="24"/>
          <w:szCs w:val="24"/>
        </w:rPr>
        <w:t>Строительство и недвижимость.-</w:t>
      </w:r>
      <w:r w:rsidR="00AE0DF1" w:rsidRPr="008D00AE">
        <w:rPr>
          <w:rFonts w:ascii="Times New Roman" w:hAnsi="Times New Roman" w:cs="Times New Roman"/>
          <w:sz w:val="24"/>
          <w:szCs w:val="24"/>
        </w:rPr>
        <w:t xml:space="preserve"> 2008.-№33.-С.25-27.</w:t>
      </w:r>
    </w:p>
    <w:p w:rsidR="00D94882" w:rsidRPr="00FF3340" w:rsidRDefault="00D94882" w:rsidP="008266E6">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7 Логанина В.И., Давыдова О.А., Симонов Е.Е.  Влияние активации диатомита на свойства известковых композиций //Известия высших учебных заведений. </w:t>
      </w:r>
      <w:r w:rsidR="00AE0DF1">
        <w:rPr>
          <w:rFonts w:ascii="Times New Roman" w:hAnsi="Times New Roman" w:cs="Times New Roman"/>
          <w:sz w:val="24"/>
          <w:szCs w:val="24"/>
        </w:rPr>
        <w:t xml:space="preserve">Серия </w:t>
      </w:r>
      <w:r w:rsidRPr="00FF3340">
        <w:rPr>
          <w:rFonts w:ascii="Times New Roman" w:hAnsi="Times New Roman" w:cs="Times New Roman"/>
          <w:sz w:val="24"/>
          <w:szCs w:val="24"/>
        </w:rPr>
        <w:t xml:space="preserve">Строительство. – 2011. </w:t>
      </w:r>
      <w:r w:rsidR="00FB2AC1" w:rsidRPr="00FF3340">
        <w:rPr>
          <w:rFonts w:ascii="Times New Roman" w:hAnsi="Times New Roman" w:cs="Times New Roman"/>
          <w:sz w:val="24"/>
          <w:szCs w:val="24"/>
        </w:rPr>
        <w:t>-</w:t>
      </w:r>
      <w:r w:rsidRPr="00FF3340">
        <w:rPr>
          <w:rFonts w:ascii="Times New Roman" w:hAnsi="Times New Roman" w:cs="Times New Roman"/>
          <w:sz w:val="24"/>
          <w:szCs w:val="24"/>
        </w:rPr>
        <w:t xml:space="preserve"> № 3. </w:t>
      </w:r>
      <w:r w:rsidR="00FB2AC1" w:rsidRPr="00FF3340">
        <w:rPr>
          <w:rFonts w:ascii="Times New Roman" w:hAnsi="Times New Roman" w:cs="Times New Roman"/>
          <w:sz w:val="24"/>
          <w:szCs w:val="24"/>
        </w:rPr>
        <w:t>-</w:t>
      </w:r>
      <w:r w:rsidRPr="00FF3340">
        <w:rPr>
          <w:rFonts w:ascii="Times New Roman" w:hAnsi="Times New Roman" w:cs="Times New Roman"/>
          <w:sz w:val="24"/>
          <w:szCs w:val="24"/>
        </w:rPr>
        <w:t xml:space="preserve"> С. 20-23. </w:t>
      </w:r>
    </w:p>
    <w:p w:rsidR="00D94882" w:rsidRPr="00FF3340" w:rsidRDefault="00D94882" w:rsidP="008266E6">
      <w:pPr>
        <w:shd w:val="clear" w:color="auto" w:fill="FFFFFF" w:themeFill="background1"/>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8 Никифоров Е.А., Логанина В.И., Давыдова О.А., Симонов Е.Е. Особенности структурообразования известковых композитов с применением модифицированного диатомита // </w:t>
      </w:r>
      <w:r w:rsidRPr="00FF3340">
        <w:rPr>
          <w:rFonts w:ascii="Times New Roman" w:hAnsi="Times New Roman" w:cs="Times New Roman"/>
          <w:sz w:val="24"/>
          <w:szCs w:val="24"/>
          <w:shd w:val="clear" w:color="auto" w:fill="FFFFFF" w:themeFill="background1"/>
        </w:rPr>
        <w:t>Региональная архитектура и строительство.</w:t>
      </w:r>
      <w:r w:rsidR="00FB2AC1" w:rsidRPr="00FF3340">
        <w:rPr>
          <w:rFonts w:ascii="Times New Roman" w:hAnsi="Times New Roman" w:cs="Times New Roman"/>
          <w:sz w:val="24"/>
          <w:szCs w:val="24"/>
          <w:shd w:val="clear" w:color="auto" w:fill="FFFFFF" w:themeFill="background1"/>
        </w:rPr>
        <w:t xml:space="preserve"> -</w:t>
      </w:r>
      <w:r w:rsidRPr="00FF3340">
        <w:rPr>
          <w:rFonts w:ascii="Times New Roman" w:hAnsi="Times New Roman" w:cs="Times New Roman"/>
          <w:sz w:val="24"/>
          <w:szCs w:val="24"/>
          <w:shd w:val="clear" w:color="auto" w:fill="FFFFFF" w:themeFill="background1"/>
        </w:rPr>
        <w:t xml:space="preserve"> 2011. </w:t>
      </w:r>
      <w:r w:rsidR="00FB2AC1" w:rsidRPr="00FF3340">
        <w:rPr>
          <w:rFonts w:ascii="Times New Roman" w:hAnsi="Times New Roman" w:cs="Times New Roman"/>
          <w:sz w:val="24"/>
          <w:szCs w:val="24"/>
          <w:shd w:val="clear" w:color="auto" w:fill="FFFFFF" w:themeFill="background1"/>
        </w:rPr>
        <w:t>-</w:t>
      </w:r>
      <w:r w:rsidRPr="00FF3340">
        <w:rPr>
          <w:rFonts w:ascii="Times New Roman" w:hAnsi="Times New Roman" w:cs="Times New Roman"/>
          <w:sz w:val="24"/>
          <w:szCs w:val="24"/>
          <w:shd w:val="clear" w:color="auto" w:fill="FFFFFF" w:themeFill="background1"/>
        </w:rPr>
        <w:t xml:space="preserve"> № 2. </w:t>
      </w:r>
      <w:r w:rsidR="00FB2AC1" w:rsidRPr="00FF3340">
        <w:rPr>
          <w:rFonts w:ascii="Times New Roman" w:hAnsi="Times New Roman" w:cs="Times New Roman"/>
          <w:sz w:val="24"/>
          <w:szCs w:val="24"/>
          <w:shd w:val="clear" w:color="auto" w:fill="FFFFFF" w:themeFill="background1"/>
        </w:rPr>
        <w:t>-</w:t>
      </w:r>
      <w:r w:rsidRPr="00FF3340">
        <w:rPr>
          <w:rFonts w:ascii="Times New Roman" w:hAnsi="Times New Roman" w:cs="Times New Roman"/>
          <w:sz w:val="24"/>
          <w:szCs w:val="24"/>
          <w:shd w:val="clear" w:color="auto" w:fill="FFFFFF" w:themeFill="background1"/>
        </w:rPr>
        <w:t xml:space="preserve"> С. 4-8.</w:t>
      </w:r>
    </w:p>
    <w:p w:rsidR="00D94882" w:rsidRPr="00FF3340" w:rsidRDefault="00D94882" w:rsidP="008266E6">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9 Логанина В.И., Давыдова О.А., Симонов Е.Е. Исследования закономерностей влияния золя кремниевой кислоты на структуру и свойства диатомита // Строительные материалы. </w:t>
      </w:r>
      <w:r w:rsidR="00FB2AC1" w:rsidRPr="00FF3340">
        <w:rPr>
          <w:rFonts w:ascii="Times New Roman" w:hAnsi="Times New Roman" w:cs="Times New Roman"/>
          <w:sz w:val="24"/>
          <w:szCs w:val="24"/>
        </w:rPr>
        <w:t>- 2011. -</w:t>
      </w:r>
      <w:r w:rsidRPr="00FF3340">
        <w:rPr>
          <w:rFonts w:ascii="Times New Roman" w:hAnsi="Times New Roman" w:cs="Times New Roman"/>
          <w:sz w:val="24"/>
          <w:szCs w:val="24"/>
        </w:rPr>
        <w:t xml:space="preserve"> № 12.</w:t>
      </w:r>
      <w:r w:rsidR="00FB2AC1" w:rsidRPr="00FF3340">
        <w:rPr>
          <w:rFonts w:ascii="Times New Roman" w:hAnsi="Times New Roman" w:cs="Times New Roman"/>
          <w:sz w:val="24"/>
          <w:szCs w:val="24"/>
        </w:rPr>
        <w:t>-</w:t>
      </w:r>
      <w:r w:rsidRPr="00FF3340">
        <w:rPr>
          <w:rFonts w:ascii="Times New Roman" w:hAnsi="Times New Roman" w:cs="Times New Roman"/>
          <w:sz w:val="24"/>
          <w:szCs w:val="24"/>
        </w:rPr>
        <w:t xml:space="preserve"> С. 62-65.</w:t>
      </w:r>
    </w:p>
    <w:p w:rsidR="00D94882" w:rsidRPr="00FF3340" w:rsidRDefault="00D94882" w:rsidP="008266E6">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t xml:space="preserve">10 Черкасов В.Д., Бузулуков В.И., Емельянов А.И., Кисилев Е.В., Черкасов Д.В. Активная минеральная добавка на основе химически модифицированного диатомита // Известия высших учебных заведений. </w:t>
      </w:r>
      <w:r w:rsidR="008D00AE">
        <w:rPr>
          <w:rFonts w:ascii="Times New Roman" w:hAnsi="Times New Roman" w:cs="Times New Roman"/>
          <w:sz w:val="24"/>
          <w:szCs w:val="24"/>
        </w:rPr>
        <w:t xml:space="preserve">Серия </w:t>
      </w:r>
      <w:r w:rsidRPr="00FF3340">
        <w:rPr>
          <w:rFonts w:ascii="Times New Roman" w:hAnsi="Times New Roman" w:cs="Times New Roman"/>
          <w:sz w:val="24"/>
          <w:szCs w:val="24"/>
        </w:rPr>
        <w:t xml:space="preserve">Строительство. </w:t>
      </w:r>
      <w:r w:rsidR="00FB2AC1" w:rsidRPr="00FF3340">
        <w:rPr>
          <w:rFonts w:ascii="Times New Roman" w:hAnsi="Times New Roman" w:cs="Times New Roman"/>
          <w:sz w:val="24"/>
          <w:szCs w:val="24"/>
        </w:rPr>
        <w:t>-</w:t>
      </w:r>
      <w:r w:rsidRPr="00FF3340">
        <w:rPr>
          <w:rFonts w:ascii="Times New Roman" w:hAnsi="Times New Roman" w:cs="Times New Roman"/>
          <w:sz w:val="24"/>
          <w:szCs w:val="24"/>
        </w:rPr>
        <w:t xml:space="preserve"> 2011.</w:t>
      </w:r>
      <w:r w:rsidR="00FB2AC1" w:rsidRPr="00FF3340">
        <w:rPr>
          <w:rFonts w:ascii="Times New Roman" w:hAnsi="Times New Roman" w:cs="Times New Roman"/>
          <w:sz w:val="24"/>
          <w:szCs w:val="24"/>
        </w:rPr>
        <w:t>-</w:t>
      </w:r>
      <w:r w:rsidRPr="00FF3340">
        <w:rPr>
          <w:rFonts w:ascii="Times New Roman" w:hAnsi="Times New Roman" w:cs="Times New Roman"/>
          <w:sz w:val="24"/>
          <w:szCs w:val="24"/>
        </w:rPr>
        <w:t xml:space="preserve"> №12.</w:t>
      </w:r>
      <w:r w:rsidR="00FB2AC1" w:rsidRPr="00FF3340">
        <w:rPr>
          <w:rFonts w:ascii="Times New Roman" w:hAnsi="Times New Roman" w:cs="Times New Roman"/>
          <w:sz w:val="24"/>
          <w:szCs w:val="24"/>
        </w:rPr>
        <w:t xml:space="preserve"> -</w:t>
      </w:r>
      <w:r w:rsidRPr="00FF3340">
        <w:rPr>
          <w:rFonts w:ascii="Times New Roman" w:hAnsi="Times New Roman" w:cs="Times New Roman"/>
          <w:sz w:val="24"/>
          <w:szCs w:val="24"/>
        </w:rPr>
        <w:t xml:space="preserve"> С. 50 - 55.</w:t>
      </w:r>
    </w:p>
    <w:p w:rsidR="00D94882" w:rsidRPr="00FF3340" w:rsidRDefault="00D94882" w:rsidP="008266E6">
      <w:pPr>
        <w:spacing w:after="0" w:line="360" w:lineRule="auto"/>
        <w:ind w:firstLine="709"/>
        <w:jc w:val="both"/>
        <w:rPr>
          <w:rFonts w:ascii="Times New Roman" w:hAnsi="Times New Roman" w:cs="Times New Roman"/>
          <w:sz w:val="24"/>
          <w:szCs w:val="24"/>
          <w:lang w:val="en-US"/>
        </w:rPr>
      </w:pPr>
      <w:r w:rsidRPr="00FF3340">
        <w:rPr>
          <w:rFonts w:ascii="Times New Roman" w:hAnsi="Times New Roman" w:cs="Times New Roman"/>
          <w:sz w:val="24"/>
          <w:szCs w:val="24"/>
        </w:rPr>
        <w:t xml:space="preserve">11 Карпова О.В., Логанина В.И., Симонов Е.Е Эффективность применения известково-диатомитовой декоративной штукатурки для отделки ограждающих конструкций // Известия высших учебных заведений. </w:t>
      </w:r>
      <w:r w:rsidR="00700C42">
        <w:rPr>
          <w:rFonts w:ascii="Times New Roman" w:hAnsi="Times New Roman" w:cs="Times New Roman"/>
          <w:sz w:val="24"/>
          <w:szCs w:val="24"/>
        </w:rPr>
        <w:t>Серия</w:t>
      </w:r>
      <w:r w:rsidR="00700C42" w:rsidRPr="002F50EC">
        <w:rPr>
          <w:rFonts w:ascii="Times New Roman" w:hAnsi="Times New Roman" w:cs="Times New Roman"/>
          <w:sz w:val="24"/>
          <w:szCs w:val="24"/>
          <w:lang w:val="en-US"/>
        </w:rPr>
        <w:t xml:space="preserve"> </w:t>
      </w:r>
      <w:r w:rsidRPr="00FF3340">
        <w:rPr>
          <w:rFonts w:ascii="Times New Roman" w:hAnsi="Times New Roman" w:cs="Times New Roman"/>
          <w:sz w:val="24"/>
          <w:szCs w:val="24"/>
        </w:rPr>
        <w:t>Строительство</w:t>
      </w:r>
      <w:r w:rsidRPr="00FF3340">
        <w:rPr>
          <w:rFonts w:ascii="Times New Roman" w:hAnsi="Times New Roman" w:cs="Times New Roman"/>
          <w:sz w:val="24"/>
          <w:szCs w:val="24"/>
          <w:lang w:val="en-US"/>
        </w:rPr>
        <w:t xml:space="preserve">. </w:t>
      </w:r>
      <w:r w:rsidR="00FB2AC1" w:rsidRPr="00FF3340">
        <w:rPr>
          <w:rFonts w:ascii="Times New Roman" w:hAnsi="Times New Roman" w:cs="Times New Roman"/>
          <w:sz w:val="24"/>
          <w:szCs w:val="24"/>
          <w:lang w:val="en-US"/>
        </w:rPr>
        <w:t>-</w:t>
      </w:r>
      <w:r w:rsidRPr="00FF3340">
        <w:rPr>
          <w:rFonts w:ascii="Times New Roman" w:hAnsi="Times New Roman" w:cs="Times New Roman"/>
          <w:sz w:val="24"/>
          <w:szCs w:val="24"/>
          <w:lang w:val="en-US"/>
        </w:rPr>
        <w:t xml:space="preserve"> 2012.</w:t>
      </w:r>
      <w:r w:rsidR="00FB2AC1" w:rsidRPr="00FF3340">
        <w:rPr>
          <w:rFonts w:ascii="Times New Roman" w:hAnsi="Times New Roman" w:cs="Times New Roman"/>
          <w:sz w:val="24"/>
          <w:szCs w:val="24"/>
          <w:lang w:val="en-US"/>
        </w:rPr>
        <w:t xml:space="preserve"> -</w:t>
      </w:r>
      <w:r w:rsidRPr="00FF3340">
        <w:rPr>
          <w:rFonts w:ascii="Times New Roman" w:hAnsi="Times New Roman" w:cs="Times New Roman"/>
          <w:sz w:val="24"/>
          <w:szCs w:val="24"/>
          <w:lang w:val="en-US"/>
        </w:rPr>
        <w:t xml:space="preserve"> № 5. </w:t>
      </w:r>
      <w:r w:rsidR="00FB2AC1" w:rsidRPr="00FF3340">
        <w:rPr>
          <w:rFonts w:ascii="Times New Roman" w:hAnsi="Times New Roman" w:cs="Times New Roman"/>
          <w:sz w:val="24"/>
          <w:szCs w:val="24"/>
          <w:lang w:val="en-US"/>
        </w:rPr>
        <w:t>-</w:t>
      </w:r>
      <w:r w:rsidRPr="00FF3340">
        <w:rPr>
          <w:rFonts w:ascii="Times New Roman" w:hAnsi="Times New Roman" w:cs="Times New Roman"/>
          <w:sz w:val="24"/>
          <w:szCs w:val="24"/>
        </w:rPr>
        <w:t>С</w:t>
      </w:r>
      <w:r w:rsidRPr="00FF3340">
        <w:rPr>
          <w:rFonts w:ascii="Times New Roman" w:hAnsi="Times New Roman" w:cs="Times New Roman"/>
          <w:sz w:val="24"/>
          <w:szCs w:val="24"/>
          <w:lang w:val="en-US"/>
        </w:rPr>
        <w:t>. 44 - 47.</w:t>
      </w:r>
    </w:p>
    <w:p w:rsidR="00D94882" w:rsidRPr="00FF3340" w:rsidRDefault="00C74EA0" w:rsidP="008266E6">
      <w:pPr>
        <w:spacing w:after="0" w:line="360" w:lineRule="auto"/>
        <w:ind w:firstLine="709"/>
        <w:jc w:val="both"/>
        <w:rPr>
          <w:rFonts w:ascii="Times New Roman" w:hAnsi="Times New Roman" w:cs="Times New Roman"/>
          <w:sz w:val="24"/>
          <w:szCs w:val="24"/>
          <w:lang w:val="en-US"/>
        </w:rPr>
      </w:pPr>
      <w:r w:rsidRPr="00FF3340">
        <w:rPr>
          <w:rFonts w:ascii="Times New Roman" w:hAnsi="Times New Roman" w:cs="Times New Roman"/>
          <w:sz w:val="24"/>
          <w:szCs w:val="24"/>
          <w:lang w:val="en-US"/>
        </w:rPr>
        <w:t>12</w:t>
      </w:r>
      <w:r w:rsidR="00FF3340" w:rsidRPr="00FF3340">
        <w:rPr>
          <w:rFonts w:ascii="Times New Roman" w:hAnsi="Times New Roman" w:cs="Times New Roman"/>
          <w:sz w:val="24"/>
          <w:szCs w:val="24"/>
          <w:lang w:val="en-US"/>
        </w:rPr>
        <w:t xml:space="preserve"> </w:t>
      </w:r>
      <w:r w:rsidR="00D94882" w:rsidRPr="00FF3340">
        <w:rPr>
          <w:rFonts w:ascii="Times New Roman" w:hAnsi="Times New Roman" w:cs="Times New Roman"/>
          <w:sz w:val="24"/>
          <w:szCs w:val="24"/>
          <w:lang w:val="en-US"/>
        </w:rPr>
        <w:t>Loganina V., Simonov E., Ezerskij V., Malashkevich D. Application of activated diatomite for dry lime mixes // Construction and Building Materials. - 2014. -V</w:t>
      </w:r>
      <w:r w:rsidR="008D00AE">
        <w:rPr>
          <w:rFonts w:ascii="Times New Roman" w:hAnsi="Times New Roman" w:cs="Times New Roman"/>
          <w:sz w:val="24"/>
          <w:szCs w:val="24"/>
          <w:lang w:val="en-US"/>
        </w:rPr>
        <w:t>ol</w:t>
      </w:r>
      <w:r w:rsidR="00D94882" w:rsidRPr="00FF3340">
        <w:rPr>
          <w:rFonts w:ascii="Times New Roman" w:hAnsi="Times New Roman" w:cs="Times New Roman"/>
          <w:sz w:val="24"/>
          <w:szCs w:val="24"/>
          <w:lang w:val="en-US"/>
        </w:rPr>
        <w:t>. 65. - P. 29-37.</w:t>
      </w:r>
    </w:p>
    <w:p w:rsidR="00D94882" w:rsidRPr="00FF3340" w:rsidRDefault="00C74EA0" w:rsidP="008266E6">
      <w:pPr>
        <w:spacing w:after="0" w:line="360" w:lineRule="auto"/>
        <w:ind w:firstLine="709"/>
        <w:jc w:val="both"/>
        <w:rPr>
          <w:rFonts w:ascii="Times New Roman" w:hAnsi="Times New Roman" w:cs="Times New Roman"/>
          <w:sz w:val="24"/>
          <w:szCs w:val="24"/>
        </w:rPr>
      </w:pPr>
      <w:r w:rsidRPr="00FF3340">
        <w:rPr>
          <w:rFonts w:ascii="Times New Roman" w:hAnsi="Times New Roman" w:cs="Times New Roman"/>
          <w:sz w:val="24"/>
          <w:szCs w:val="24"/>
        </w:rPr>
        <w:lastRenderedPageBreak/>
        <w:t>13</w:t>
      </w:r>
      <w:r w:rsidR="00FF3340" w:rsidRPr="00FF3340">
        <w:rPr>
          <w:rFonts w:ascii="Times New Roman" w:hAnsi="Times New Roman" w:cs="Times New Roman"/>
          <w:sz w:val="24"/>
          <w:szCs w:val="24"/>
        </w:rPr>
        <w:t xml:space="preserve"> </w:t>
      </w:r>
      <w:r w:rsidR="00D94882" w:rsidRPr="00FF3340">
        <w:rPr>
          <w:rFonts w:ascii="Times New Roman" w:hAnsi="Times New Roman" w:cs="Times New Roman"/>
          <w:sz w:val="24"/>
          <w:szCs w:val="24"/>
        </w:rPr>
        <w:t>Хинт Й.А. Силикальцит – новы</w:t>
      </w:r>
      <w:r w:rsidR="008D00AE">
        <w:rPr>
          <w:rFonts w:ascii="Times New Roman" w:hAnsi="Times New Roman" w:cs="Times New Roman"/>
          <w:sz w:val="24"/>
          <w:szCs w:val="24"/>
        </w:rPr>
        <w:t>й строительный материал. Таллин</w:t>
      </w:r>
      <w:r w:rsidR="008D00AE" w:rsidRPr="00742EA5">
        <w:rPr>
          <w:rFonts w:ascii="Times New Roman" w:hAnsi="Times New Roman" w:cs="Times New Roman"/>
          <w:sz w:val="24"/>
          <w:szCs w:val="24"/>
        </w:rPr>
        <w:t>.-</w:t>
      </w:r>
      <w:r w:rsidR="00D94882" w:rsidRPr="00FF3340">
        <w:rPr>
          <w:rFonts w:ascii="Times New Roman" w:hAnsi="Times New Roman" w:cs="Times New Roman"/>
          <w:sz w:val="24"/>
          <w:szCs w:val="24"/>
        </w:rPr>
        <w:t xml:space="preserve"> 1957. </w:t>
      </w:r>
      <w:r w:rsidR="008D00AE" w:rsidRPr="00742EA5">
        <w:rPr>
          <w:rFonts w:ascii="Times New Roman" w:hAnsi="Times New Roman" w:cs="Times New Roman"/>
          <w:sz w:val="24"/>
          <w:szCs w:val="24"/>
        </w:rPr>
        <w:t xml:space="preserve">- </w:t>
      </w:r>
      <w:r w:rsidR="00D94882" w:rsidRPr="00FF3340">
        <w:rPr>
          <w:rFonts w:ascii="Times New Roman" w:hAnsi="Times New Roman" w:cs="Times New Roman"/>
          <w:sz w:val="24"/>
          <w:szCs w:val="24"/>
        </w:rPr>
        <w:t>46 с.</w:t>
      </w:r>
    </w:p>
    <w:p w:rsidR="00E502CB" w:rsidRPr="00742EA5" w:rsidRDefault="00E502CB" w:rsidP="00E502CB">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742EA5">
        <w:rPr>
          <w:rFonts w:ascii="Times New Roman" w:hAnsi="Times New Roman" w:cs="Times New Roman"/>
          <w:bCs/>
          <w:sz w:val="24"/>
          <w:szCs w:val="24"/>
        </w:rPr>
        <w:t>14 Логанина В.И.</w:t>
      </w:r>
      <w:r w:rsidR="00742EA5" w:rsidRPr="00742EA5">
        <w:rPr>
          <w:rFonts w:ascii="Times New Roman" w:hAnsi="Times New Roman" w:cs="Times New Roman"/>
          <w:bCs/>
          <w:sz w:val="24"/>
          <w:szCs w:val="24"/>
        </w:rPr>
        <w:t>,</w:t>
      </w:r>
      <w:r w:rsidRPr="00742EA5">
        <w:rPr>
          <w:rFonts w:ascii="Times New Roman" w:hAnsi="Times New Roman" w:cs="Times New Roman"/>
          <w:bCs/>
          <w:sz w:val="24"/>
          <w:szCs w:val="24"/>
        </w:rPr>
        <w:t xml:space="preserve"> </w:t>
      </w:r>
      <w:r w:rsidR="00742EA5" w:rsidRPr="00742EA5">
        <w:rPr>
          <w:rFonts w:ascii="Times New Roman" w:hAnsi="Times New Roman" w:cs="Times New Roman"/>
          <w:sz w:val="24"/>
          <w:szCs w:val="24"/>
        </w:rPr>
        <w:t>Симонов</w:t>
      </w:r>
      <w:r w:rsidR="00742EA5" w:rsidRPr="00742EA5">
        <w:rPr>
          <w:rFonts w:ascii="Times New Roman" w:hAnsi="Times New Roman" w:cs="Times New Roman"/>
          <w:bCs/>
          <w:sz w:val="24"/>
          <w:szCs w:val="24"/>
        </w:rPr>
        <w:t xml:space="preserve"> </w:t>
      </w:r>
      <w:r w:rsidR="00742EA5" w:rsidRPr="00742EA5">
        <w:rPr>
          <w:rFonts w:ascii="Times New Roman" w:hAnsi="Times New Roman" w:cs="Times New Roman"/>
          <w:sz w:val="24"/>
          <w:szCs w:val="24"/>
        </w:rPr>
        <w:t xml:space="preserve">Е.Е. </w:t>
      </w:r>
      <w:r w:rsidRPr="00742EA5">
        <w:rPr>
          <w:rFonts w:ascii="Times New Roman" w:hAnsi="Times New Roman" w:cs="Times New Roman"/>
          <w:bCs/>
          <w:sz w:val="24"/>
          <w:szCs w:val="24"/>
        </w:rPr>
        <w:t>Теплоизоляционные сухие строительные смеси с применением модифицированного диатомита</w:t>
      </w:r>
      <w:r w:rsidR="00742EA5" w:rsidRPr="00742EA5">
        <w:rPr>
          <w:rFonts w:ascii="Times New Roman" w:hAnsi="Times New Roman" w:cs="Times New Roman"/>
          <w:sz w:val="24"/>
          <w:szCs w:val="24"/>
        </w:rPr>
        <w:t>.  Пенза: ПГУАС</w:t>
      </w:r>
      <w:r w:rsidR="00742EA5">
        <w:rPr>
          <w:rFonts w:ascii="Times New Roman" w:hAnsi="Times New Roman" w:cs="Times New Roman"/>
          <w:sz w:val="24"/>
          <w:szCs w:val="24"/>
        </w:rPr>
        <w:t>.-</w:t>
      </w:r>
      <w:r w:rsidR="00742EA5" w:rsidRPr="00742EA5">
        <w:rPr>
          <w:rFonts w:ascii="Times New Roman" w:hAnsi="Times New Roman" w:cs="Times New Roman"/>
          <w:sz w:val="24"/>
          <w:szCs w:val="24"/>
        </w:rPr>
        <w:t xml:space="preserve"> 2013. – 128 с.</w:t>
      </w:r>
    </w:p>
    <w:p w:rsidR="00CE5375" w:rsidRPr="00FF3340" w:rsidRDefault="00CE5375" w:rsidP="00CE5375">
      <w:pPr>
        <w:tabs>
          <w:tab w:val="left" w:pos="0"/>
        </w:tabs>
        <w:spacing w:after="0" w:line="360" w:lineRule="auto"/>
        <w:ind w:firstLine="709"/>
        <w:jc w:val="both"/>
        <w:rPr>
          <w:rFonts w:ascii="Times New Roman" w:eastAsia="Calibri" w:hAnsi="Times New Roman" w:cs="Times New Roman"/>
          <w:sz w:val="24"/>
          <w:szCs w:val="24"/>
          <w:lang w:eastAsia="en-US"/>
        </w:rPr>
      </w:pPr>
      <w:r w:rsidRPr="00FF3340">
        <w:rPr>
          <w:rFonts w:ascii="Times New Roman" w:eastAsia="Calibri" w:hAnsi="Times New Roman" w:cs="Times New Roman"/>
          <w:bCs/>
          <w:sz w:val="24"/>
          <w:szCs w:val="24"/>
          <w:lang w:eastAsia="en-US"/>
        </w:rPr>
        <w:t>15</w:t>
      </w:r>
      <w:r w:rsidR="00FF3340" w:rsidRPr="00FF3340">
        <w:rPr>
          <w:rFonts w:ascii="Times New Roman" w:eastAsia="Calibri" w:hAnsi="Times New Roman" w:cs="Times New Roman"/>
          <w:bCs/>
          <w:sz w:val="24"/>
          <w:szCs w:val="24"/>
          <w:lang w:eastAsia="en-US"/>
        </w:rPr>
        <w:t xml:space="preserve"> </w:t>
      </w:r>
      <w:r w:rsidRPr="00FF3340">
        <w:rPr>
          <w:rFonts w:ascii="Times New Roman" w:eastAsia="Calibri" w:hAnsi="Times New Roman" w:cs="Times New Roman"/>
          <w:bCs/>
          <w:sz w:val="24"/>
          <w:szCs w:val="24"/>
          <w:lang w:eastAsia="en-US"/>
        </w:rPr>
        <w:t>ГОСТ 379</w:t>
      </w:r>
      <w:r w:rsidRPr="00FF3340">
        <w:rPr>
          <w:rFonts w:ascii="Times New Roman" w:eastAsia="Calibri" w:hAnsi="Times New Roman" w:cs="Times New Roman"/>
          <w:b/>
          <w:sz w:val="24"/>
          <w:szCs w:val="24"/>
          <w:lang w:eastAsia="en-US"/>
        </w:rPr>
        <w:t>–</w:t>
      </w:r>
      <w:r w:rsidRPr="00FF3340">
        <w:rPr>
          <w:rFonts w:ascii="Times New Roman" w:eastAsia="Calibri" w:hAnsi="Times New Roman" w:cs="Times New Roman"/>
          <w:bCs/>
          <w:sz w:val="24"/>
          <w:szCs w:val="24"/>
          <w:lang w:eastAsia="en-US"/>
        </w:rPr>
        <w:t xml:space="preserve">95. </w:t>
      </w:r>
      <w:r w:rsidRPr="00FF3340">
        <w:rPr>
          <w:rFonts w:ascii="Times New Roman" w:eastAsia="Calibri" w:hAnsi="Times New Roman" w:cs="Times New Roman"/>
          <w:sz w:val="24"/>
          <w:szCs w:val="24"/>
          <w:lang w:eastAsia="en-US"/>
        </w:rPr>
        <w:t>Межгосударственный</w:t>
      </w:r>
      <w:r w:rsidR="00742EA5">
        <w:rPr>
          <w:rFonts w:ascii="Times New Roman" w:eastAsia="Calibri" w:hAnsi="Times New Roman" w:cs="Times New Roman"/>
          <w:sz w:val="24"/>
          <w:szCs w:val="24"/>
          <w:lang w:eastAsia="en-US"/>
        </w:rPr>
        <w:t xml:space="preserve"> </w:t>
      </w:r>
      <w:r w:rsidRPr="00FF3340">
        <w:rPr>
          <w:rFonts w:ascii="Times New Roman" w:eastAsia="Calibri" w:hAnsi="Times New Roman" w:cs="Times New Roman"/>
          <w:sz w:val="24"/>
          <w:szCs w:val="24"/>
          <w:lang w:eastAsia="en-US"/>
        </w:rPr>
        <w:t>стандарт</w:t>
      </w:r>
      <w:r w:rsidRPr="00FF3340">
        <w:rPr>
          <w:rFonts w:ascii="Times New Roman" w:eastAsia="Calibri" w:hAnsi="Times New Roman" w:cs="Times New Roman"/>
          <w:b/>
          <w:bCs/>
          <w:sz w:val="24"/>
          <w:szCs w:val="24"/>
          <w:lang w:eastAsia="en-US"/>
        </w:rPr>
        <w:t xml:space="preserve">. </w:t>
      </w:r>
      <w:r w:rsidRPr="00FF3340">
        <w:rPr>
          <w:rFonts w:ascii="Times New Roman" w:eastAsia="Calibri" w:hAnsi="Times New Roman" w:cs="Times New Roman"/>
          <w:bCs/>
          <w:sz w:val="24"/>
          <w:szCs w:val="24"/>
          <w:lang w:eastAsia="en-US"/>
        </w:rPr>
        <w:t>Кирпич</w:t>
      </w:r>
      <w:r w:rsidR="00742EA5">
        <w:rPr>
          <w:rFonts w:ascii="Times New Roman" w:eastAsia="Calibri" w:hAnsi="Times New Roman" w:cs="Times New Roman"/>
          <w:bCs/>
          <w:sz w:val="24"/>
          <w:szCs w:val="24"/>
          <w:lang w:eastAsia="en-US"/>
        </w:rPr>
        <w:t xml:space="preserve"> </w:t>
      </w:r>
      <w:r w:rsidRPr="00FF3340">
        <w:rPr>
          <w:rFonts w:ascii="Times New Roman" w:eastAsia="Calibri" w:hAnsi="Times New Roman" w:cs="Times New Roman"/>
          <w:bCs/>
          <w:sz w:val="24"/>
          <w:szCs w:val="24"/>
          <w:lang w:eastAsia="en-US"/>
        </w:rPr>
        <w:t>и</w:t>
      </w:r>
      <w:r w:rsidR="00742EA5">
        <w:rPr>
          <w:rFonts w:ascii="Times New Roman" w:eastAsia="Calibri" w:hAnsi="Times New Roman" w:cs="Times New Roman"/>
          <w:bCs/>
          <w:sz w:val="24"/>
          <w:szCs w:val="24"/>
          <w:lang w:eastAsia="en-US"/>
        </w:rPr>
        <w:t xml:space="preserve"> </w:t>
      </w:r>
      <w:r w:rsidRPr="00FF3340">
        <w:rPr>
          <w:rFonts w:ascii="Times New Roman" w:eastAsia="Calibri" w:hAnsi="Times New Roman" w:cs="Times New Roman"/>
          <w:bCs/>
          <w:sz w:val="24"/>
          <w:szCs w:val="24"/>
          <w:lang w:eastAsia="en-US"/>
        </w:rPr>
        <w:t>кам</w:t>
      </w:r>
      <w:r w:rsidR="00742EA5">
        <w:rPr>
          <w:rFonts w:ascii="Times New Roman" w:eastAsia="Calibri" w:hAnsi="Times New Roman" w:cs="Times New Roman"/>
          <w:bCs/>
          <w:sz w:val="24"/>
          <w:szCs w:val="24"/>
          <w:lang w:eastAsia="en-US"/>
        </w:rPr>
        <w:t xml:space="preserve">ни </w:t>
      </w:r>
      <w:r w:rsidRPr="00FF3340">
        <w:rPr>
          <w:rFonts w:ascii="Times New Roman" w:eastAsia="Calibri" w:hAnsi="Times New Roman" w:cs="Times New Roman"/>
          <w:bCs/>
          <w:sz w:val="24"/>
          <w:szCs w:val="24"/>
          <w:lang w:eastAsia="en-US"/>
        </w:rPr>
        <w:t>силикатные. Технические</w:t>
      </w:r>
      <w:r w:rsidR="00742EA5">
        <w:rPr>
          <w:rFonts w:ascii="Times New Roman" w:eastAsia="Calibri" w:hAnsi="Times New Roman" w:cs="Times New Roman"/>
          <w:bCs/>
          <w:sz w:val="24"/>
          <w:szCs w:val="24"/>
          <w:lang w:eastAsia="en-US"/>
        </w:rPr>
        <w:t xml:space="preserve"> </w:t>
      </w:r>
      <w:r w:rsidRPr="00FF3340">
        <w:rPr>
          <w:rFonts w:ascii="Times New Roman" w:eastAsia="Calibri" w:hAnsi="Times New Roman" w:cs="Times New Roman"/>
          <w:bCs/>
          <w:sz w:val="24"/>
          <w:szCs w:val="24"/>
          <w:lang w:eastAsia="en-US"/>
        </w:rPr>
        <w:t>условия. -М.: Стройиздат.</w:t>
      </w:r>
      <w:r w:rsidRPr="00FF3340">
        <w:rPr>
          <w:rFonts w:ascii="Times New Roman" w:eastAsia="Calibri" w:hAnsi="Times New Roman" w:cs="Times New Roman"/>
          <w:sz w:val="24"/>
          <w:szCs w:val="24"/>
          <w:shd w:val="clear" w:color="auto" w:fill="FFFFFF"/>
          <w:lang w:eastAsia="en-US"/>
        </w:rPr>
        <w:t xml:space="preserve"> 1996.</w:t>
      </w:r>
      <w:r w:rsidR="00F53F90">
        <w:rPr>
          <w:rFonts w:ascii="Times New Roman" w:eastAsia="Calibri" w:hAnsi="Times New Roman" w:cs="Times New Roman"/>
          <w:sz w:val="24"/>
          <w:szCs w:val="24"/>
          <w:shd w:val="clear" w:color="auto" w:fill="FFFFFF"/>
          <w:lang w:eastAsia="en-US"/>
        </w:rPr>
        <w:t>- 19 с.</w:t>
      </w:r>
    </w:p>
    <w:p w:rsidR="00CE5375" w:rsidRPr="00FF3340" w:rsidRDefault="00CE5375" w:rsidP="00CE5375">
      <w:pPr>
        <w:tabs>
          <w:tab w:val="left" w:pos="851"/>
        </w:tabs>
        <w:spacing w:after="0" w:line="360" w:lineRule="auto"/>
        <w:ind w:firstLine="709"/>
        <w:jc w:val="both"/>
        <w:rPr>
          <w:rFonts w:ascii="Times New Roman" w:eastAsia="Calibri" w:hAnsi="Times New Roman" w:cs="Times New Roman"/>
          <w:sz w:val="24"/>
          <w:szCs w:val="24"/>
          <w:lang w:eastAsia="en-US"/>
        </w:rPr>
      </w:pPr>
      <w:r w:rsidRPr="00FF3340">
        <w:rPr>
          <w:rFonts w:ascii="Times New Roman" w:eastAsia="Calibri" w:hAnsi="Times New Roman" w:cs="Times New Roman"/>
          <w:sz w:val="24"/>
          <w:szCs w:val="24"/>
          <w:shd w:val="clear" w:color="auto" w:fill="FFFFFF"/>
          <w:lang w:eastAsia="en-US"/>
        </w:rPr>
        <w:t>16</w:t>
      </w:r>
      <w:r w:rsidR="00FF3340" w:rsidRPr="00FF3340">
        <w:rPr>
          <w:rFonts w:ascii="Times New Roman" w:eastAsia="Calibri" w:hAnsi="Times New Roman" w:cs="Times New Roman"/>
          <w:sz w:val="24"/>
          <w:szCs w:val="24"/>
          <w:shd w:val="clear" w:color="auto" w:fill="FFFFFF"/>
          <w:lang w:eastAsia="en-US"/>
        </w:rPr>
        <w:t xml:space="preserve"> </w:t>
      </w:r>
      <w:r w:rsidRPr="00FF3340">
        <w:rPr>
          <w:rFonts w:ascii="Times New Roman" w:eastAsia="Calibri" w:hAnsi="Times New Roman" w:cs="Times New Roman"/>
          <w:sz w:val="24"/>
          <w:szCs w:val="24"/>
          <w:shd w:val="clear" w:color="auto" w:fill="FFFFFF"/>
          <w:lang w:eastAsia="en-US"/>
        </w:rPr>
        <w:t>ГОСТ 28013-98. Межгосударственный</w:t>
      </w:r>
      <w:r w:rsidR="00CB25AC">
        <w:rPr>
          <w:rFonts w:ascii="Times New Roman" w:eastAsia="Calibri" w:hAnsi="Times New Roman" w:cs="Times New Roman"/>
          <w:sz w:val="24"/>
          <w:szCs w:val="24"/>
          <w:shd w:val="clear" w:color="auto" w:fill="FFFFFF"/>
          <w:lang w:eastAsia="en-US"/>
        </w:rPr>
        <w:t xml:space="preserve"> </w:t>
      </w:r>
      <w:r w:rsidRPr="00FF3340">
        <w:rPr>
          <w:rFonts w:ascii="Times New Roman" w:eastAsia="Calibri" w:hAnsi="Times New Roman" w:cs="Times New Roman"/>
          <w:sz w:val="24"/>
          <w:szCs w:val="24"/>
          <w:shd w:val="clear" w:color="auto" w:fill="FFFFFF"/>
          <w:lang w:eastAsia="en-US"/>
        </w:rPr>
        <w:t>стандарт. Растворы строител</w:t>
      </w:r>
      <w:r w:rsidR="00CB25AC">
        <w:rPr>
          <w:rFonts w:ascii="Times New Roman" w:eastAsia="Calibri" w:hAnsi="Times New Roman" w:cs="Times New Roman"/>
          <w:sz w:val="24"/>
          <w:szCs w:val="24"/>
          <w:shd w:val="clear" w:color="auto" w:fill="FFFFFF"/>
          <w:lang w:eastAsia="en-US"/>
        </w:rPr>
        <w:t>ьные. Общие технические условия</w:t>
      </w:r>
      <w:r w:rsidRPr="00FF3340">
        <w:rPr>
          <w:rFonts w:ascii="Times New Roman" w:eastAsia="Calibri" w:hAnsi="Times New Roman" w:cs="Times New Roman"/>
          <w:sz w:val="24"/>
          <w:szCs w:val="24"/>
          <w:shd w:val="clear" w:color="auto" w:fill="FFFFFF"/>
          <w:lang w:eastAsia="en-US"/>
        </w:rPr>
        <w:t>.</w:t>
      </w:r>
      <w:r w:rsidRPr="00FF3340">
        <w:rPr>
          <w:rFonts w:ascii="Times New Roman" w:eastAsia="Calibri" w:hAnsi="Times New Roman" w:cs="Times New Roman"/>
          <w:bCs/>
          <w:sz w:val="24"/>
          <w:szCs w:val="24"/>
          <w:lang w:eastAsia="en-US"/>
        </w:rPr>
        <w:t xml:space="preserve"> -М.: Стройиздат.</w:t>
      </w:r>
      <w:r w:rsidR="00CB25AC">
        <w:rPr>
          <w:rFonts w:ascii="Times New Roman" w:eastAsia="Calibri" w:hAnsi="Times New Roman" w:cs="Times New Roman"/>
          <w:bCs/>
          <w:sz w:val="24"/>
          <w:szCs w:val="24"/>
          <w:lang w:eastAsia="en-US"/>
        </w:rPr>
        <w:t xml:space="preserve"> </w:t>
      </w:r>
      <w:r w:rsidRPr="00FF3340">
        <w:rPr>
          <w:rFonts w:ascii="Times New Roman" w:eastAsia="Calibri" w:hAnsi="Times New Roman" w:cs="Times New Roman"/>
          <w:bCs/>
          <w:sz w:val="24"/>
          <w:szCs w:val="24"/>
          <w:lang w:eastAsia="en-US"/>
        </w:rPr>
        <w:t>1999.</w:t>
      </w:r>
      <w:r w:rsidR="00F53F90">
        <w:rPr>
          <w:rFonts w:ascii="Times New Roman" w:eastAsia="Calibri" w:hAnsi="Times New Roman" w:cs="Times New Roman"/>
          <w:bCs/>
          <w:sz w:val="24"/>
          <w:szCs w:val="24"/>
          <w:lang w:eastAsia="en-US"/>
        </w:rPr>
        <w:t>- 23 с.</w:t>
      </w:r>
    </w:p>
    <w:p w:rsidR="00CE5375" w:rsidRPr="00FF3340" w:rsidRDefault="00CE5375" w:rsidP="00CE5375">
      <w:pPr>
        <w:widowControl w:val="0"/>
        <w:autoSpaceDE w:val="0"/>
        <w:autoSpaceDN w:val="0"/>
        <w:adjustRightInd w:val="0"/>
        <w:spacing w:after="0" w:line="360" w:lineRule="auto"/>
        <w:ind w:firstLine="709"/>
        <w:jc w:val="both"/>
        <w:rPr>
          <w:rFonts w:ascii="Times New Roman" w:eastAsia="Calibri" w:hAnsi="Times New Roman" w:cs="Times New Roman"/>
          <w:bCs/>
          <w:sz w:val="24"/>
          <w:szCs w:val="24"/>
          <w:lang w:val="en-US" w:eastAsia="en-US"/>
        </w:rPr>
      </w:pPr>
      <w:r w:rsidRPr="00FF3340">
        <w:rPr>
          <w:rFonts w:ascii="Times New Roman" w:hAnsi="Times New Roman" w:cs="Times New Roman"/>
          <w:sz w:val="24"/>
          <w:szCs w:val="24"/>
        </w:rPr>
        <w:t xml:space="preserve">17 ГОСТ 9179-2018 </w:t>
      </w:r>
      <w:r w:rsidRPr="00FF3340">
        <w:rPr>
          <w:rFonts w:ascii="Times New Roman" w:eastAsia="Calibri" w:hAnsi="Times New Roman" w:cs="Times New Roman"/>
          <w:sz w:val="24"/>
          <w:szCs w:val="24"/>
          <w:shd w:val="clear" w:color="auto" w:fill="FFFFFF"/>
          <w:lang w:eastAsia="en-US"/>
        </w:rPr>
        <w:t xml:space="preserve">Межгосударственный стандарт. </w:t>
      </w:r>
      <w:r w:rsidRPr="00FF3340">
        <w:rPr>
          <w:rFonts w:ascii="Times New Roman" w:hAnsi="Times New Roman" w:cs="Times New Roman"/>
          <w:sz w:val="24"/>
          <w:szCs w:val="24"/>
        </w:rPr>
        <w:t>Известь строительная. Технические</w:t>
      </w:r>
      <w:r w:rsidRPr="00FF3340">
        <w:rPr>
          <w:rFonts w:ascii="Times New Roman" w:hAnsi="Times New Roman" w:cs="Times New Roman"/>
          <w:sz w:val="24"/>
          <w:szCs w:val="24"/>
          <w:lang w:val="en-US"/>
        </w:rPr>
        <w:t xml:space="preserve"> </w:t>
      </w:r>
      <w:r w:rsidRPr="00FF3340">
        <w:rPr>
          <w:rFonts w:ascii="Times New Roman" w:hAnsi="Times New Roman" w:cs="Times New Roman"/>
          <w:sz w:val="24"/>
          <w:szCs w:val="24"/>
        </w:rPr>
        <w:t>условия</w:t>
      </w:r>
      <w:r w:rsidRPr="00FF3340">
        <w:rPr>
          <w:rFonts w:ascii="Times New Roman" w:eastAsia="Calibri" w:hAnsi="Times New Roman" w:cs="Times New Roman"/>
          <w:bCs/>
          <w:sz w:val="24"/>
          <w:szCs w:val="24"/>
          <w:lang w:val="en-US" w:eastAsia="en-US"/>
        </w:rPr>
        <w:t xml:space="preserve"> </w:t>
      </w:r>
      <w:r w:rsidR="00CB25AC" w:rsidRPr="00CB25AC">
        <w:rPr>
          <w:rFonts w:ascii="Times New Roman" w:eastAsia="Calibri" w:hAnsi="Times New Roman" w:cs="Times New Roman"/>
          <w:bCs/>
          <w:sz w:val="24"/>
          <w:szCs w:val="24"/>
          <w:lang w:val="en-US" w:eastAsia="en-US"/>
        </w:rPr>
        <w:t>-</w:t>
      </w:r>
      <w:r w:rsidR="00CB25AC" w:rsidRPr="00FF3340">
        <w:rPr>
          <w:rFonts w:ascii="Times New Roman" w:eastAsia="Calibri" w:hAnsi="Times New Roman" w:cs="Times New Roman"/>
          <w:bCs/>
          <w:sz w:val="24"/>
          <w:szCs w:val="24"/>
          <w:lang w:eastAsia="en-US"/>
        </w:rPr>
        <w:t>М</w:t>
      </w:r>
      <w:r w:rsidR="00CB25AC" w:rsidRPr="00CB25AC">
        <w:rPr>
          <w:rFonts w:ascii="Times New Roman" w:eastAsia="Calibri" w:hAnsi="Times New Roman" w:cs="Times New Roman"/>
          <w:bCs/>
          <w:sz w:val="24"/>
          <w:szCs w:val="24"/>
          <w:lang w:val="en-US" w:eastAsia="en-US"/>
        </w:rPr>
        <w:t xml:space="preserve">.: </w:t>
      </w:r>
      <w:r w:rsidR="00CB25AC" w:rsidRPr="00FF3340">
        <w:rPr>
          <w:rFonts w:ascii="Times New Roman" w:eastAsia="Calibri" w:hAnsi="Times New Roman" w:cs="Times New Roman"/>
          <w:bCs/>
          <w:sz w:val="24"/>
          <w:szCs w:val="24"/>
          <w:lang w:eastAsia="en-US"/>
        </w:rPr>
        <w:t>Стройиздат</w:t>
      </w:r>
      <w:r w:rsidR="00CB25AC" w:rsidRPr="00CB25AC">
        <w:rPr>
          <w:rFonts w:ascii="Times New Roman" w:eastAsia="Calibri" w:hAnsi="Times New Roman" w:cs="Times New Roman"/>
          <w:bCs/>
          <w:sz w:val="24"/>
          <w:szCs w:val="24"/>
          <w:lang w:val="en-US" w:eastAsia="en-US"/>
        </w:rPr>
        <w:t>.</w:t>
      </w:r>
      <w:r w:rsidR="00CB25AC" w:rsidRPr="00CB25AC">
        <w:rPr>
          <w:rFonts w:ascii="Times New Roman" w:eastAsia="Calibri" w:hAnsi="Times New Roman" w:cs="Times New Roman"/>
          <w:sz w:val="24"/>
          <w:szCs w:val="24"/>
          <w:shd w:val="clear" w:color="auto" w:fill="FFFFFF"/>
          <w:lang w:val="en-US" w:eastAsia="en-US"/>
        </w:rPr>
        <w:t xml:space="preserve"> </w:t>
      </w:r>
      <w:r w:rsidRPr="00FF3340">
        <w:rPr>
          <w:rFonts w:ascii="Times New Roman" w:eastAsia="Calibri" w:hAnsi="Times New Roman" w:cs="Times New Roman"/>
          <w:bCs/>
          <w:sz w:val="24"/>
          <w:szCs w:val="24"/>
          <w:lang w:val="en-US" w:eastAsia="en-US"/>
        </w:rPr>
        <w:t>2019.</w:t>
      </w:r>
      <w:r w:rsidR="00CB25AC">
        <w:rPr>
          <w:rFonts w:ascii="Times New Roman" w:eastAsia="Calibri" w:hAnsi="Times New Roman" w:cs="Times New Roman"/>
          <w:bCs/>
          <w:sz w:val="24"/>
          <w:szCs w:val="24"/>
          <w:lang w:val="en-US" w:eastAsia="en-US"/>
        </w:rPr>
        <w:t>- 15 c.</w:t>
      </w:r>
    </w:p>
    <w:p w:rsidR="00875DCF" w:rsidRDefault="00CA6E40" w:rsidP="00CA6E40">
      <w:pPr>
        <w:widowControl w:val="0"/>
        <w:autoSpaceDE w:val="0"/>
        <w:autoSpaceDN w:val="0"/>
        <w:adjustRightInd w:val="0"/>
        <w:spacing w:after="0" w:line="360" w:lineRule="auto"/>
        <w:ind w:firstLine="709"/>
        <w:jc w:val="both"/>
        <w:rPr>
          <w:rFonts w:ascii="Times New Roman" w:hAnsi="Times New Roman" w:cs="Times New Roman"/>
          <w:bCs/>
          <w:sz w:val="24"/>
          <w:szCs w:val="24"/>
          <w:lang w:val="en-US"/>
        </w:rPr>
      </w:pPr>
      <w:r w:rsidRPr="00FF3340">
        <w:rPr>
          <w:rFonts w:ascii="Times New Roman" w:hAnsi="Times New Roman" w:cs="Times New Roman"/>
          <w:bCs/>
          <w:sz w:val="24"/>
          <w:szCs w:val="24"/>
          <w:lang w:val="en-US"/>
        </w:rPr>
        <w:t>1</w:t>
      </w:r>
      <w:r w:rsidR="00CE5375" w:rsidRPr="00FF3340">
        <w:rPr>
          <w:rFonts w:ascii="Times New Roman" w:hAnsi="Times New Roman" w:cs="Times New Roman"/>
          <w:bCs/>
          <w:sz w:val="24"/>
          <w:szCs w:val="24"/>
          <w:lang w:val="en-US"/>
        </w:rPr>
        <w:t>8</w:t>
      </w:r>
      <w:r w:rsidRPr="00FF3340">
        <w:rPr>
          <w:rFonts w:ascii="Times New Roman" w:hAnsi="Times New Roman" w:cs="Times New Roman"/>
          <w:bCs/>
          <w:sz w:val="24"/>
          <w:szCs w:val="24"/>
          <w:lang w:val="en-US"/>
        </w:rPr>
        <w:t xml:space="preserve"> Grilo J, Faria P, Veiga R, Santos Silva A, Silva V, Velosa A. New natural hydraulic lime mortars – physical and microstructural properties in different curing conditions // Constr. Build. Mater. - 2014. </w:t>
      </w:r>
      <w:r w:rsidR="00FB2AC1" w:rsidRPr="00FF3340">
        <w:rPr>
          <w:rFonts w:ascii="Times New Roman" w:hAnsi="Times New Roman" w:cs="Times New Roman"/>
          <w:bCs/>
          <w:sz w:val="24"/>
          <w:szCs w:val="24"/>
          <w:lang w:val="en-US"/>
        </w:rPr>
        <w:t>-</w:t>
      </w:r>
      <w:r w:rsidRPr="00FF3340">
        <w:rPr>
          <w:rFonts w:ascii="Times New Roman" w:hAnsi="Times New Roman" w:cs="Times New Roman"/>
          <w:bCs/>
          <w:sz w:val="24"/>
          <w:szCs w:val="24"/>
          <w:lang w:val="en-US"/>
        </w:rPr>
        <w:t xml:space="preserve"> V</w:t>
      </w:r>
      <w:r w:rsidR="00CB25AC">
        <w:rPr>
          <w:rFonts w:ascii="Times New Roman" w:hAnsi="Times New Roman" w:cs="Times New Roman"/>
          <w:bCs/>
          <w:sz w:val="24"/>
          <w:szCs w:val="24"/>
          <w:lang w:val="en-US"/>
        </w:rPr>
        <w:t>ol</w:t>
      </w:r>
      <w:r w:rsidRPr="00FF3340">
        <w:rPr>
          <w:rFonts w:ascii="Times New Roman" w:hAnsi="Times New Roman" w:cs="Times New Roman"/>
          <w:bCs/>
          <w:sz w:val="24"/>
          <w:szCs w:val="24"/>
          <w:lang w:val="en-US"/>
        </w:rPr>
        <w:t>.54. - P. 378 - 384.</w:t>
      </w:r>
      <w:r w:rsidR="00875DCF">
        <w:rPr>
          <w:rFonts w:ascii="Times New Roman" w:hAnsi="Times New Roman" w:cs="Times New Roman"/>
          <w:bCs/>
          <w:sz w:val="24"/>
          <w:szCs w:val="24"/>
          <w:lang w:val="en-US"/>
        </w:rPr>
        <w:t xml:space="preserve"> </w:t>
      </w:r>
    </w:p>
    <w:p w:rsidR="00CA6E40" w:rsidRPr="00FF3340" w:rsidRDefault="00CA6E40" w:rsidP="00CA6E40">
      <w:pPr>
        <w:widowControl w:val="0"/>
        <w:autoSpaceDE w:val="0"/>
        <w:autoSpaceDN w:val="0"/>
        <w:adjustRightInd w:val="0"/>
        <w:spacing w:after="0" w:line="360" w:lineRule="auto"/>
        <w:ind w:firstLine="709"/>
        <w:jc w:val="both"/>
        <w:rPr>
          <w:rFonts w:ascii="Times New Roman" w:hAnsi="Times New Roman" w:cs="Times New Roman"/>
          <w:bCs/>
          <w:sz w:val="24"/>
          <w:szCs w:val="24"/>
          <w:lang w:val="en-US"/>
        </w:rPr>
      </w:pPr>
      <w:r w:rsidRPr="00FF3340">
        <w:rPr>
          <w:rFonts w:ascii="Times New Roman" w:hAnsi="Times New Roman" w:cs="Times New Roman"/>
          <w:bCs/>
          <w:sz w:val="24"/>
          <w:szCs w:val="24"/>
          <w:lang w:val="en-US"/>
        </w:rPr>
        <w:t>1</w:t>
      </w:r>
      <w:r w:rsidR="00CE5375" w:rsidRPr="00FF3340">
        <w:rPr>
          <w:rFonts w:ascii="Times New Roman" w:hAnsi="Times New Roman" w:cs="Times New Roman"/>
          <w:bCs/>
          <w:sz w:val="24"/>
          <w:szCs w:val="24"/>
          <w:lang w:val="en-US"/>
        </w:rPr>
        <w:t>9</w:t>
      </w:r>
      <w:r w:rsidRPr="00FF3340">
        <w:rPr>
          <w:rFonts w:ascii="Times New Roman" w:hAnsi="Times New Roman" w:cs="Times New Roman"/>
          <w:bCs/>
          <w:sz w:val="24"/>
          <w:szCs w:val="24"/>
          <w:lang w:val="en-US"/>
        </w:rPr>
        <w:t xml:space="preserve"> Grist Er., Paine Ka, Heath A., Norman J., Pinder H. Compressive strength development of binary and ternary lime–pozzolan mortars // Mater. Des. - 2013. - V</w:t>
      </w:r>
      <w:r w:rsidR="00CB25AC">
        <w:rPr>
          <w:rFonts w:ascii="Times New Roman" w:hAnsi="Times New Roman" w:cs="Times New Roman"/>
          <w:bCs/>
          <w:sz w:val="24"/>
          <w:szCs w:val="24"/>
          <w:lang w:val="en-US"/>
        </w:rPr>
        <w:t>ol</w:t>
      </w:r>
      <w:r w:rsidRPr="00FF3340">
        <w:rPr>
          <w:rFonts w:ascii="Times New Roman" w:hAnsi="Times New Roman" w:cs="Times New Roman"/>
          <w:bCs/>
          <w:sz w:val="24"/>
          <w:szCs w:val="24"/>
          <w:lang w:val="en-US"/>
        </w:rPr>
        <w:t>.52. - P. 514-523.</w:t>
      </w:r>
    </w:p>
    <w:p w:rsidR="00CA6E40" w:rsidRPr="00FF3340" w:rsidRDefault="00CE5375" w:rsidP="00CA6E40">
      <w:pPr>
        <w:widowControl w:val="0"/>
        <w:autoSpaceDE w:val="0"/>
        <w:autoSpaceDN w:val="0"/>
        <w:adjustRightInd w:val="0"/>
        <w:spacing w:after="0" w:line="360" w:lineRule="auto"/>
        <w:ind w:firstLine="709"/>
        <w:jc w:val="both"/>
        <w:rPr>
          <w:rFonts w:ascii="Times New Roman" w:hAnsi="Times New Roman" w:cs="Times New Roman"/>
          <w:bCs/>
          <w:sz w:val="24"/>
          <w:szCs w:val="24"/>
        </w:rPr>
      </w:pPr>
      <w:r w:rsidRPr="00FF3340">
        <w:rPr>
          <w:rFonts w:ascii="Times New Roman" w:hAnsi="Times New Roman" w:cs="Times New Roman"/>
          <w:bCs/>
          <w:sz w:val="24"/>
          <w:szCs w:val="24"/>
          <w:lang w:val="en-US"/>
        </w:rPr>
        <w:t>20</w:t>
      </w:r>
      <w:r w:rsidR="00CA6E40" w:rsidRPr="00FF3340">
        <w:rPr>
          <w:rFonts w:ascii="Times New Roman" w:hAnsi="Times New Roman" w:cs="Times New Roman"/>
          <w:bCs/>
          <w:sz w:val="24"/>
          <w:szCs w:val="24"/>
          <w:lang w:val="en-US"/>
        </w:rPr>
        <w:t xml:space="preserve"> Baltazar Luis G., Henriques Fernando M.A., Jorne Fernando, Cidade M.T. Combined effect of superplasticizer, silica fume and temperature in the performance of natural hydraulic lime grouts // Constr. Build</w:t>
      </w:r>
      <w:r w:rsidR="00CA6E40" w:rsidRPr="00FF3340">
        <w:rPr>
          <w:rFonts w:ascii="Times New Roman" w:hAnsi="Times New Roman" w:cs="Times New Roman"/>
          <w:bCs/>
          <w:sz w:val="24"/>
          <w:szCs w:val="24"/>
        </w:rPr>
        <w:t xml:space="preserve">. </w:t>
      </w:r>
      <w:r w:rsidR="00CA6E40" w:rsidRPr="00FF3340">
        <w:rPr>
          <w:rFonts w:ascii="Times New Roman" w:hAnsi="Times New Roman" w:cs="Times New Roman"/>
          <w:bCs/>
          <w:sz w:val="24"/>
          <w:szCs w:val="24"/>
          <w:lang w:val="en-US"/>
        </w:rPr>
        <w:t>Mater</w:t>
      </w:r>
      <w:r w:rsidR="00CA6E40" w:rsidRPr="00FF3340">
        <w:rPr>
          <w:rFonts w:ascii="Times New Roman" w:hAnsi="Times New Roman" w:cs="Times New Roman"/>
          <w:bCs/>
          <w:sz w:val="24"/>
          <w:szCs w:val="24"/>
        </w:rPr>
        <w:t xml:space="preserve">. - 2014. - </w:t>
      </w:r>
      <w:r w:rsidR="00CA6E40" w:rsidRPr="00FF3340">
        <w:rPr>
          <w:rFonts w:ascii="Times New Roman" w:hAnsi="Times New Roman" w:cs="Times New Roman"/>
          <w:bCs/>
          <w:sz w:val="24"/>
          <w:szCs w:val="24"/>
          <w:lang w:val="en-US"/>
        </w:rPr>
        <w:t>V</w:t>
      </w:r>
      <w:r w:rsidR="00F53F90">
        <w:rPr>
          <w:rFonts w:ascii="Times New Roman" w:hAnsi="Times New Roman" w:cs="Times New Roman"/>
          <w:bCs/>
          <w:sz w:val="24"/>
          <w:szCs w:val="24"/>
          <w:lang w:val="en-US"/>
        </w:rPr>
        <w:t>ol</w:t>
      </w:r>
      <w:r w:rsidR="00CA6E40" w:rsidRPr="00FF3340">
        <w:rPr>
          <w:rFonts w:ascii="Times New Roman" w:hAnsi="Times New Roman" w:cs="Times New Roman"/>
          <w:bCs/>
          <w:sz w:val="24"/>
          <w:szCs w:val="24"/>
        </w:rPr>
        <w:t xml:space="preserve">.50. - </w:t>
      </w:r>
      <w:r w:rsidR="00CA6E40" w:rsidRPr="00FF3340">
        <w:rPr>
          <w:rFonts w:ascii="Times New Roman" w:hAnsi="Times New Roman" w:cs="Times New Roman"/>
          <w:bCs/>
          <w:sz w:val="24"/>
          <w:szCs w:val="24"/>
          <w:lang w:val="en-US"/>
        </w:rPr>
        <w:t>P</w:t>
      </w:r>
      <w:r w:rsidR="00CA6E40" w:rsidRPr="00FF3340">
        <w:rPr>
          <w:rFonts w:ascii="Times New Roman" w:hAnsi="Times New Roman" w:cs="Times New Roman"/>
          <w:bCs/>
          <w:sz w:val="24"/>
          <w:szCs w:val="24"/>
        </w:rPr>
        <w:t>. 584-597.</w:t>
      </w:r>
    </w:p>
    <w:p w:rsidR="00CA6E40" w:rsidRPr="00FF3340" w:rsidRDefault="00CA6E40" w:rsidP="00E502CB">
      <w:pPr>
        <w:widowControl w:val="0"/>
        <w:autoSpaceDE w:val="0"/>
        <w:autoSpaceDN w:val="0"/>
        <w:adjustRightInd w:val="0"/>
        <w:spacing w:after="0" w:line="360" w:lineRule="auto"/>
        <w:ind w:firstLine="709"/>
        <w:jc w:val="both"/>
        <w:rPr>
          <w:rFonts w:ascii="Times New Roman" w:hAnsi="Times New Roman" w:cs="Times New Roman"/>
          <w:bCs/>
          <w:sz w:val="24"/>
          <w:szCs w:val="24"/>
        </w:rPr>
      </w:pPr>
    </w:p>
    <w:p w:rsidR="005A4470" w:rsidRPr="00FF3340" w:rsidRDefault="005A4470" w:rsidP="008266E6">
      <w:pPr>
        <w:widowControl w:val="0"/>
        <w:autoSpaceDE w:val="0"/>
        <w:autoSpaceDN w:val="0"/>
        <w:adjustRightInd w:val="0"/>
        <w:spacing w:after="0" w:line="360" w:lineRule="auto"/>
        <w:ind w:firstLine="709"/>
        <w:jc w:val="both"/>
        <w:rPr>
          <w:rFonts w:ascii="Times New Roman" w:hAnsi="Times New Roman" w:cs="Times New Roman"/>
          <w:sz w:val="24"/>
          <w:szCs w:val="24"/>
        </w:rPr>
      </w:pPr>
    </w:p>
    <w:p w:rsidR="00A00C8D" w:rsidRPr="00FF3340" w:rsidRDefault="00E502CB" w:rsidP="00CE5375">
      <w:pPr>
        <w:spacing w:after="0" w:line="240" w:lineRule="auto"/>
        <w:jc w:val="center"/>
        <w:rPr>
          <w:rFonts w:ascii="Times New Roman" w:hAnsi="Times New Roman" w:cs="Times New Roman"/>
          <w:b/>
          <w:bCs/>
          <w:sz w:val="24"/>
          <w:szCs w:val="24"/>
        </w:rPr>
      </w:pPr>
      <w:r w:rsidRPr="00FF3340">
        <w:rPr>
          <w:rFonts w:ascii="Times New Roman" w:hAnsi="Times New Roman" w:cs="Times New Roman"/>
          <w:b/>
          <w:bCs/>
          <w:sz w:val="24"/>
          <w:szCs w:val="24"/>
        </w:rPr>
        <w:br w:type="page"/>
      </w:r>
    </w:p>
    <w:p w:rsidR="002F0E1C" w:rsidRPr="00FF3340" w:rsidRDefault="0032256D" w:rsidP="002F0E1C">
      <w:pPr>
        <w:jc w:val="center"/>
        <w:rPr>
          <w:rFonts w:ascii="Times New Roman" w:hAnsi="Times New Roman" w:cs="Times New Roman"/>
          <w:b/>
          <w:bCs/>
          <w:sz w:val="24"/>
          <w:szCs w:val="24"/>
        </w:rPr>
      </w:pPr>
      <w:r w:rsidRPr="00FF3340">
        <w:rPr>
          <w:rFonts w:ascii="Times New Roman" w:hAnsi="Times New Roman" w:cs="Times New Roman"/>
          <w:b/>
          <w:bCs/>
          <w:sz w:val="24"/>
          <w:szCs w:val="24"/>
        </w:rPr>
        <w:lastRenderedPageBreak/>
        <w:t>ПРИЛОЖЕНИЕ А</w:t>
      </w:r>
    </w:p>
    <w:p w:rsidR="003D2216" w:rsidRDefault="002F0E1C" w:rsidP="003D2216">
      <w:pPr>
        <w:spacing w:after="0" w:line="312" w:lineRule="auto"/>
        <w:jc w:val="center"/>
        <w:rPr>
          <w:rFonts w:ascii="Times New Roman" w:hAnsi="Times New Roman" w:cs="Times New Roman"/>
          <w:b/>
          <w:sz w:val="24"/>
          <w:szCs w:val="24"/>
        </w:rPr>
      </w:pPr>
      <w:r w:rsidRPr="00FF3340">
        <w:rPr>
          <w:rFonts w:ascii="Times New Roman" w:hAnsi="Times New Roman" w:cs="Times New Roman"/>
          <w:b/>
          <w:bCs/>
          <w:sz w:val="24"/>
          <w:szCs w:val="24"/>
        </w:rPr>
        <w:t xml:space="preserve">Акт о проведении </w:t>
      </w:r>
      <w:r w:rsidRPr="00FF3340">
        <w:rPr>
          <w:rFonts w:ascii="Times New Roman" w:hAnsi="Times New Roman" w:cs="Times New Roman"/>
          <w:b/>
          <w:sz w:val="24"/>
          <w:szCs w:val="24"/>
        </w:rPr>
        <w:t xml:space="preserve">укрупненно-лабораторных испытаний технологии </w:t>
      </w:r>
    </w:p>
    <w:p w:rsidR="004C6947" w:rsidRDefault="002F0E1C" w:rsidP="003D2216">
      <w:pPr>
        <w:spacing w:after="0" w:line="312" w:lineRule="auto"/>
        <w:jc w:val="center"/>
        <w:rPr>
          <w:rFonts w:ascii="Times New Roman" w:hAnsi="Times New Roman" w:cs="Times New Roman"/>
          <w:b/>
          <w:bCs/>
          <w:noProof/>
          <w:sz w:val="24"/>
          <w:szCs w:val="24"/>
        </w:rPr>
      </w:pPr>
      <w:r w:rsidRPr="00FF3340">
        <w:rPr>
          <w:rFonts w:ascii="Times New Roman" w:hAnsi="Times New Roman" w:cs="Times New Roman"/>
          <w:b/>
          <w:sz w:val="24"/>
          <w:szCs w:val="24"/>
        </w:rPr>
        <w:t>переработки сухих строительных смесей на основе диатомита</w:t>
      </w:r>
      <w:r w:rsidRPr="00FF3340">
        <w:rPr>
          <w:rFonts w:ascii="Times New Roman" w:hAnsi="Times New Roman" w:cs="Times New Roman"/>
          <w:b/>
          <w:bCs/>
          <w:sz w:val="24"/>
          <w:szCs w:val="24"/>
        </w:rPr>
        <w:t xml:space="preserve"> от 28.09.2020 г.</w:t>
      </w:r>
      <w:r w:rsidR="0046591E" w:rsidRPr="0046591E">
        <w:rPr>
          <w:rFonts w:ascii="Times New Roman" w:hAnsi="Times New Roman" w:cs="Times New Roman"/>
          <w:b/>
          <w:bCs/>
          <w:noProof/>
          <w:sz w:val="24"/>
          <w:szCs w:val="24"/>
        </w:rPr>
        <w:t xml:space="preserve"> </w:t>
      </w:r>
    </w:p>
    <w:p w:rsidR="007B07B1" w:rsidRPr="00FF3340" w:rsidRDefault="004C6947" w:rsidP="003D2216">
      <w:pPr>
        <w:spacing w:after="0" w:line="312"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extent cx="5592919" cy="7899400"/>
            <wp:effectExtent l="19050" t="0" r="7781" b="0"/>
            <wp:docPr id="4" name="Рисунок 1" descr="C:\Users\Nurjan\Desktop\3х4\Акт_Кульдеев\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3х4\Акт_Кульдеев\images\1.jpg"/>
                    <pic:cNvPicPr>
                      <a:picLocks noChangeAspect="1" noChangeArrowheads="1"/>
                    </pic:cNvPicPr>
                  </pic:nvPicPr>
                  <pic:blipFill>
                    <a:blip r:embed="rId26"/>
                    <a:srcRect/>
                    <a:stretch>
                      <a:fillRect/>
                    </a:stretch>
                  </pic:blipFill>
                  <pic:spPr bwMode="auto">
                    <a:xfrm>
                      <a:off x="0" y="0"/>
                      <a:ext cx="5592919" cy="7899400"/>
                    </a:xfrm>
                    <a:prstGeom prst="rect">
                      <a:avLst/>
                    </a:prstGeom>
                    <a:noFill/>
                    <a:ln w="9525">
                      <a:noFill/>
                      <a:miter lim="800000"/>
                      <a:headEnd/>
                      <a:tailEnd/>
                    </a:ln>
                  </pic:spPr>
                </pic:pic>
              </a:graphicData>
            </a:graphic>
          </wp:inline>
        </w:drawing>
      </w:r>
    </w:p>
    <w:p w:rsidR="007B07B1" w:rsidRPr="00FF3340" w:rsidRDefault="0046591E" w:rsidP="007B07B1">
      <w:pPr>
        <w:jc w:val="right"/>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extent cx="6053171" cy="8556978"/>
            <wp:effectExtent l="19050" t="0" r="4729" b="0"/>
            <wp:docPr id="43" name="Рисунок 2" descr="C:\Users\Nurjan\Desktop\3х4\Акт_Кульдеев\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jan\Desktop\3х4\Акт_Кульдеев\images\2.jpg"/>
                    <pic:cNvPicPr>
                      <a:picLocks noChangeAspect="1" noChangeArrowheads="1"/>
                    </pic:cNvPicPr>
                  </pic:nvPicPr>
                  <pic:blipFill>
                    <a:blip r:embed="rId27"/>
                    <a:srcRect/>
                    <a:stretch>
                      <a:fillRect/>
                    </a:stretch>
                  </pic:blipFill>
                  <pic:spPr bwMode="auto">
                    <a:xfrm>
                      <a:off x="0" y="0"/>
                      <a:ext cx="6057700" cy="8563381"/>
                    </a:xfrm>
                    <a:prstGeom prst="rect">
                      <a:avLst/>
                    </a:prstGeom>
                    <a:noFill/>
                    <a:ln w="9525">
                      <a:noFill/>
                      <a:miter lim="800000"/>
                      <a:headEnd/>
                      <a:tailEnd/>
                    </a:ln>
                  </pic:spPr>
                </pic:pic>
              </a:graphicData>
            </a:graphic>
          </wp:inline>
        </w:drawing>
      </w:r>
    </w:p>
    <w:p w:rsidR="007B07B1" w:rsidRPr="00FF3340" w:rsidRDefault="0046591E" w:rsidP="007B07B1">
      <w:pPr>
        <w:jc w:val="right"/>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extent cx="6101085" cy="8624711"/>
            <wp:effectExtent l="19050" t="0" r="0" b="0"/>
            <wp:docPr id="44" name="Рисунок 3" descr="C:\Users\Nurjan\Desktop\3х4\Акт_Кульдеев\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jan\Desktop\3х4\Акт_Кульдеев\images\3.jpg"/>
                    <pic:cNvPicPr>
                      <a:picLocks noChangeAspect="1" noChangeArrowheads="1"/>
                    </pic:cNvPicPr>
                  </pic:nvPicPr>
                  <pic:blipFill>
                    <a:blip r:embed="rId28"/>
                    <a:srcRect/>
                    <a:stretch>
                      <a:fillRect/>
                    </a:stretch>
                  </pic:blipFill>
                  <pic:spPr bwMode="auto">
                    <a:xfrm>
                      <a:off x="0" y="0"/>
                      <a:ext cx="6101085" cy="8624711"/>
                    </a:xfrm>
                    <a:prstGeom prst="rect">
                      <a:avLst/>
                    </a:prstGeom>
                    <a:noFill/>
                    <a:ln w="9525">
                      <a:noFill/>
                      <a:miter lim="800000"/>
                      <a:headEnd/>
                      <a:tailEnd/>
                    </a:ln>
                  </pic:spPr>
                </pic:pic>
              </a:graphicData>
            </a:graphic>
          </wp:inline>
        </w:drawing>
      </w:r>
    </w:p>
    <w:p w:rsidR="007B07B1" w:rsidRPr="00FF3340" w:rsidRDefault="0046591E" w:rsidP="007B07B1">
      <w:pPr>
        <w:jc w:val="right"/>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extent cx="6109249" cy="8613422"/>
            <wp:effectExtent l="19050" t="0" r="5801" b="0"/>
            <wp:docPr id="45" name="Рисунок 4" descr="C:\Users\Nurjan\Desktop\3х4\Акт_Кульдеев\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jan\Desktop\3х4\Акт_Кульдеев\images\4.jpg"/>
                    <pic:cNvPicPr>
                      <a:picLocks noChangeAspect="1" noChangeArrowheads="1"/>
                    </pic:cNvPicPr>
                  </pic:nvPicPr>
                  <pic:blipFill>
                    <a:blip r:embed="rId29"/>
                    <a:srcRect/>
                    <a:stretch>
                      <a:fillRect/>
                    </a:stretch>
                  </pic:blipFill>
                  <pic:spPr bwMode="auto">
                    <a:xfrm>
                      <a:off x="0" y="0"/>
                      <a:ext cx="6109249" cy="8613422"/>
                    </a:xfrm>
                    <a:prstGeom prst="rect">
                      <a:avLst/>
                    </a:prstGeom>
                    <a:noFill/>
                    <a:ln w="9525">
                      <a:noFill/>
                      <a:miter lim="800000"/>
                      <a:headEnd/>
                      <a:tailEnd/>
                    </a:ln>
                  </pic:spPr>
                </pic:pic>
              </a:graphicData>
            </a:graphic>
          </wp:inline>
        </w:drawing>
      </w:r>
    </w:p>
    <w:p w:rsidR="007B07B1" w:rsidRDefault="0046591E" w:rsidP="007B07B1">
      <w:pPr>
        <w:jc w:val="right"/>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extent cx="5949356" cy="8410222"/>
            <wp:effectExtent l="19050" t="0" r="0" b="0"/>
            <wp:docPr id="46" name="Рисунок 5" descr="C:\Users\Nurjan\Desktop\3х4\Акт_Кульдеев\imag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jan\Desktop\3х4\Акт_Кульдеев\images\5.jpg"/>
                    <pic:cNvPicPr>
                      <a:picLocks noChangeAspect="1" noChangeArrowheads="1"/>
                    </pic:cNvPicPr>
                  </pic:nvPicPr>
                  <pic:blipFill>
                    <a:blip r:embed="rId30"/>
                    <a:srcRect/>
                    <a:stretch>
                      <a:fillRect/>
                    </a:stretch>
                  </pic:blipFill>
                  <pic:spPr bwMode="auto">
                    <a:xfrm>
                      <a:off x="0" y="0"/>
                      <a:ext cx="5949979" cy="8411103"/>
                    </a:xfrm>
                    <a:prstGeom prst="rect">
                      <a:avLst/>
                    </a:prstGeom>
                    <a:noFill/>
                    <a:ln w="9525">
                      <a:noFill/>
                      <a:miter lim="800000"/>
                      <a:headEnd/>
                      <a:tailEnd/>
                    </a:ln>
                  </pic:spPr>
                </pic:pic>
              </a:graphicData>
            </a:graphic>
          </wp:inline>
        </w:drawing>
      </w:r>
    </w:p>
    <w:p w:rsidR="006E52D9" w:rsidRDefault="006E52D9">
      <w:pPr>
        <w:rPr>
          <w:rFonts w:ascii="Times New Roman" w:hAnsi="Times New Roman" w:cs="Times New Roman"/>
          <w:b/>
          <w:bCs/>
          <w:sz w:val="24"/>
          <w:szCs w:val="24"/>
        </w:rPr>
      </w:pPr>
      <w:r>
        <w:rPr>
          <w:rFonts w:ascii="Times New Roman" w:hAnsi="Times New Roman" w:cs="Times New Roman"/>
          <w:b/>
          <w:bCs/>
          <w:sz w:val="24"/>
          <w:szCs w:val="24"/>
        </w:rPr>
        <w:br w:type="page"/>
      </w:r>
    </w:p>
    <w:p w:rsidR="00654623" w:rsidRPr="003D2216" w:rsidRDefault="00654623" w:rsidP="00933A8B">
      <w:pPr>
        <w:widowControl w:val="0"/>
        <w:autoSpaceDE w:val="0"/>
        <w:autoSpaceDN w:val="0"/>
        <w:adjustRightInd w:val="0"/>
        <w:spacing w:after="0" w:line="360" w:lineRule="auto"/>
        <w:jc w:val="center"/>
        <w:rPr>
          <w:rFonts w:ascii="Times New Roman" w:hAnsi="Times New Roman" w:cs="Times New Roman"/>
          <w:b/>
          <w:bCs/>
          <w:sz w:val="24"/>
          <w:szCs w:val="24"/>
        </w:rPr>
      </w:pPr>
      <w:r w:rsidRPr="003D2216">
        <w:rPr>
          <w:rFonts w:ascii="Times New Roman" w:hAnsi="Times New Roman" w:cs="Times New Roman"/>
          <w:b/>
          <w:bCs/>
          <w:sz w:val="24"/>
          <w:szCs w:val="24"/>
        </w:rPr>
        <w:lastRenderedPageBreak/>
        <w:t xml:space="preserve">ПРИЛОЖЕНИЕ </w:t>
      </w:r>
      <w:r w:rsidR="007B07B1" w:rsidRPr="003D2216">
        <w:rPr>
          <w:rFonts w:ascii="Times New Roman" w:hAnsi="Times New Roman" w:cs="Times New Roman"/>
          <w:b/>
          <w:bCs/>
          <w:sz w:val="24"/>
          <w:szCs w:val="24"/>
        </w:rPr>
        <w:t>Б</w:t>
      </w:r>
    </w:p>
    <w:p w:rsidR="00471172" w:rsidRPr="003D2216" w:rsidRDefault="00471172" w:rsidP="00933A8B">
      <w:pPr>
        <w:widowControl w:val="0"/>
        <w:autoSpaceDE w:val="0"/>
        <w:autoSpaceDN w:val="0"/>
        <w:adjustRightInd w:val="0"/>
        <w:spacing w:after="0" w:line="360" w:lineRule="auto"/>
        <w:jc w:val="center"/>
        <w:rPr>
          <w:rFonts w:ascii="Times New Roman" w:hAnsi="Times New Roman" w:cs="Times New Roman"/>
          <w:bCs/>
          <w:sz w:val="16"/>
          <w:szCs w:val="16"/>
        </w:rPr>
      </w:pPr>
    </w:p>
    <w:p w:rsidR="00654623" w:rsidRPr="003D2216" w:rsidRDefault="003D2216" w:rsidP="00933A8B">
      <w:pPr>
        <w:widowControl w:val="0"/>
        <w:autoSpaceDE w:val="0"/>
        <w:autoSpaceDN w:val="0"/>
        <w:adjustRightInd w:val="0"/>
        <w:spacing w:after="0" w:line="360" w:lineRule="auto"/>
        <w:jc w:val="center"/>
        <w:rPr>
          <w:rFonts w:ascii="Times New Roman" w:hAnsi="Times New Roman" w:cs="Times New Roman"/>
          <w:b/>
          <w:bCs/>
          <w:sz w:val="24"/>
          <w:szCs w:val="24"/>
        </w:rPr>
      </w:pPr>
      <w:r w:rsidRPr="003D2216">
        <w:rPr>
          <w:rFonts w:ascii="Times New Roman" w:hAnsi="Times New Roman" w:cs="Times New Roman"/>
          <w:b/>
          <w:bCs/>
          <w:sz w:val="24"/>
          <w:szCs w:val="24"/>
        </w:rPr>
        <w:t>Список опубликованных работ</w:t>
      </w:r>
    </w:p>
    <w:p w:rsidR="00981EAB" w:rsidRPr="003D2216" w:rsidRDefault="00981EAB" w:rsidP="00CE5375">
      <w:pPr>
        <w:widowControl w:val="0"/>
        <w:autoSpaceDE w:val="0"/>
        <w:autoSpaceDN w:val="0"/>
        <w:adjustRightInd w:val="0"/>
        <w:spacing w:after="0" w:line="360" w:lineRule="auto"/>
        <w:jc w:val="center"/>
        <w:rPr>
          <w:rFonts w:ascii="Times New Roman" w:hAnsi="Times New Roman" w:cs="Times New Roman"/>
          <w:bCs/>
          <w:sz w:val="16"/>
          <w:szCs w:val="16"/>
        </w:rPr>
      </w:pPr>
    </w:p>
    <w:p w:rsidR="003D2216" w:rsidRPr="0032256D" w:rsidRDefault="003D2216" w:rsidP="0032256D">
      <w:pPr>
        <w:spacing w:after="0" w:line="360" w:lineRule="auto"/>
        <w:ind w:firstLine="709"/>
        <w:jc w:val="both"/>
        <w:rPr>
          <w:rFonts w:ascii="Times New Roman" w:hAnsi="Times New Roman" w:cs="Times New Roman"/>
          <w:bCs/>
          <w:iCs/>
          <w:sz w:val="24"/>
          <w:szCs w:val="24"/>
          <w:lang w:val="kk-KZ"/>
        </w:rPr>
      </w:pPr>
      <w:r w:rsidRPr="0032256D">
        <w:rPr>
          <w:rFonts w:ascii="Times New Roman" w:hAnsi="Times New Roman" w:cs="Times New Roman"/>
          <w:bCs/>
          <w:iCs/>
          <w:sz w:val="24"/>
          <w:szCs w:val="24"/>
          <w:lang w:val="kk-KZ"/>
        </w:rPr>
        <w:t>2018 г.</w:t>
      </w:r>
    </w:p>
    <w:p w:rsidR="003D2216" w:rsidRPr="0032256D" w:rsidRDefault="003D2216" w:rsidP="0032256D">
      <w:pPr>
        <w:spacing w:after="0" w:line="360" w:lineRule="auto"/>
        <w:ind w:firstLine="709"/>
        <w:jc w:val="both"/>
        <w:rPr>
          <w:rFonts w:ascii="Times New Roman" w:hAnsi="Times New Roman" w:cs="Times New Roman"/>
          <w:bCs/>
          <w:iCs/>
          <w:sz w:val="24"/>
          <w:szCs w:val="24"/>
          <w:lang w:val="kk-KZ"/>
        </w:rPr>
      </w:pPr>
      <w:r w:rsidRPr="0032256D">
        <w:rPr>
          <w:rFonts w:ascii="Times New Roman" w:hAnsi="Times New Roman" w:cs="Times New Roman"/>
          <w:bCs/>
          <w:iCs/>
          <w:sz w:val="24"/>
          <w:szCs w:val="24"/>
          <w:lang w:val="kk-KZ"/>
        </w:rPr>
        <w:t>Статьи в рецензируемых отечественных научных изданиях:</w:t>
      </w:r>
    </w:p>
    <w:p w:rsidR="003D2216" w:rsidRPr="0032256D" w:rsidRDefault="003D2216" w:rsidP="0032256D">
      <w:pPr>
        <w:pStyle w:val="a6"/>
        <w:spacing w:before="0" w:beforeAutospacing="0" w:after="0" w:afterAutospacing="0" w:line="360" w:lineRule="auto"/>
        <w:ind w:firstLine="709"/>
        <w:jc w:val="both"/>
        <w:rPr>
          <w:rStyle w:val="ae"/>
          <w:rFonts w:eastAsia="Times New Roman"/>
          <w:color w:val="auto"/>
          <w:u w:val="none"/>
        </w:rPr>
      </w:pPr>
      <w:r w:rsidRPr="0032256D">
        <w:rPr>
          <w:rFonts w:eastAsia="Times New Roman"/>
        </w:rPr>
        <w:t xml:space="preserve">1 Кульдеев Е.И., Бондаренко И.В., Темирова С.С., Тастанов Е.А., Нурлыбаев Р.Е. Состав и свойства диатомитового сырья Казахстана и синтез на их основе силикальцитов для получения строительной продукции //Комплексное использование минерального сырья. – 2018. - № 4. – С.149-157. КазБЦ (2017) – 0,204. </w:t>
      </w:r>
      <w:hyperlink r:id="rId31" w:history="1">
        <w:r w:rsidRPr="0032256D">
          <w:rPr>
            <w:rStyle w:val="ae"/>
            <w:rFonts w:eastAsia="Times New Roman"/>
            <w:color w:val="auto"/>
            <w:u w:val="none"/>
            <w:lang w:val="en-US"/>
          </w:rPr>
          <w:t>https</w:t>
        </w:r>
        <w:r w:rsidRPr="0032256D">
          <w:rPr>
            <w:rStyle w:val="ae"/>
            <w:rFonts w:eastAsia="Times New Roman"/>
            <w:color w:val="auto"/>
            <w:u w:val="none"/>
          </w:rPr>
          <w:t>://</w:t>
        </w:r>
        <w:r w:rsidRPr="0032256D">
          <w:rPr>
            <w:rStyle w:val="ae"/>
            <w:rFonts w:eastAsia="Times New Roman"/>
            <w:color w:val="auto"/>
            <w:u w:val="none"/>
            <w:lang w:val="en-US"/>
          </w:rPr>
          <w:t>doi</w:t>
        </w:r>
        <w:r w:rsidRPr="0032256D">
          <w:rPr>
            <w:rStyle w:val="ae"/>
            <w:rFonts w:eastAsia="Times New Roman"/>
            <w:color w:val="auto"/>
            <w:u w:val="none"/>
          </w:rPr>
          <w:t>.</w:t>
        </w:r>
        <w:r w:rsidRPr="0032256D">
          <w:rPr>
            <w:rStyle w:val="ae"/>
            <w:rFonts w:eastAsia="Times New Roman"/>
            <w:color w:val="auto"/>
            <w:u w:val="none"/>
            <w:lang w:val="en-US"/>
          </w:rPr>
          <w:t>org</w:t>
        </w:r>
        <w:r w:rsidRPr="0032256D">
          <w:rPr>
            <w:rStyle w:val="ae"/>
            <w:rFonts w:eastAsia="Times New Roman"/>
            <w:color w:val="auto"/>
            <w:u w:val="none"/>
          </w:rPr>
          <w:t>/10.31643/ 2018/6445.41</w:t>
        </w:r>
      </w:hyperlink>
    </w:p>
    <w:p w:rsidR="003D2216" w:rsidRPr="0032256D" w:rsidRDefault="003D2216" w:rsidP="0032256D">
      <w:pPr>
        <w:pStyle w:val="a6"/>
        <w:spacing w:before="0" w:beforeAutospacing="0" w:after="0" w:afterAutospacing="0" w:line="360" w:lineRule="auto"/>
        <w:ind w:firstLine="709"/>
        <w:jc w:val="both"/>
        <w:rPr>
          <w:rFonts w:eastAsia="Times New Roman"/>
          <w:lang w:val="en-US"/>
        </w:rPr>
      </w:pPr>
      <w:r w:rsidRPr="0032256D">
        <w:rPr>
          <w:rFonts w:eastAsia="Times New Roman"/>
        </w:rPr>
        <w:t>2  Кульдеев Е.И., Бондаренко И.В., Орынбеков Е.С., Нурлыбаев Р.Е., Темирова С.С. Применение активированного диатомита в сухих строительных смесях //Вестник КазНИТУ. - 2018. - №5. - С. 404-408. КазБЦ</w:t>
      </w:r>
      <w:r w:rsidRPr="0032256D">
        <w:rPr>
          <w:rFonts w:eastAsia="Times New Roman"/>
          <w:lang w:val="en-US"/>
        </w:rPr>
        <w:t xml:space="preserve"> (2017) – 0,045. </w:t>
      </w:r>
      <w:hyperlink r:id="rId32" w:history="1">
        <w:r w:rsidRPr="0032256D">
          <w:rPr>
            <w:rStyle w:val="ae"/>
            <w:rFonts w:eastAsia="Times New Roman"/>
            <w:color w:val="auto"/>
            <w:u w:val="none"/>
            <w:lang w:val="en-US"/>
          </w:rPr>
          <w:t>https://official.satbayev.university/dowload/document/7429/%D0%92%D0%95%D0%A1%D0% A2%D0%9D%D0%98%D0%9A2018%20%E2%84%965.pdf</w:t>
        </w:r>
      </w:hyperlink>
    </w:p>
    <w:p w:rsidR="003D2216" w:rsidRPr="0032256D" w:rsidRDefault="003D2216" w:rsidP="0032256D">
      <w:pPr>
        <w:spacing w:after="0" w:line="360" w:lineRule="auto"/>
        <w:ind w:firstLine="709"/>
        <w:jc w:val="both"/>
        <w:rPr>
          <w:rFonts w:ascii="Times New Roman" w:hAnsi="Times New Roman" w:cs="Times New Roman"/>
          <w:bCs/>
          <w:sz w:val="24"/>
          <w:szCs w:val="24"/>
        </w:rPr>
      </w:pPr>
      <w:r w:rsidRPr="0032256D">
        <w:rPr>
          <w:rFonts w:ascii="Times New Roman" w:hAnsi="Times New Roman" w:cs="Times New Roman"/>
          <w:bCs/>
          <w:iCs/>
          <w:sz w:val="24"/>
          <w:szCs w:val="24"/>
          <w:lang w:val="kk-KZ"/>
        </w:rPr>
        <w:t>Материалы коференций:</w:t>
      </w:r>
    </w:p>
    <w:p w:rsidR="003D2216" w:rsidRPr="0032256D" w:rsidRDefault="003D2216" w:rsidP="0032256D">
      <w:pPr>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32256D">
        <w:rPr>
          <w:rFonts w:ascii="Times New Roman" w:eastAsia="Times New Roman" w:hAnsi="Times New Roman" w:cs="Times New Roman"/>
          <w:sz w:val="24"/>
          <w:szCs w:val="24"/>
        </w:rPr>
        <w:t>1 Кульдеев Е.И. Применение казахстанских диатомитов в качестве носителей минеральных удобрений // Сборник трудов Международной конференции «Научно-технические и инновационные разработки» в рамках реализации проекта «Один пояс – один путь». – Астана.- 2018. - С.23.</w:t>
      </w:r>
    </w:p>
    <w:p w:rsidR="003D2216" w:rsidRPr="0032256D" w:rsidRDefault="003D2216" w:rsidP="0032256D">
      <w:pPr>
        <w:spacing w:after="0" w:line="360" w:lineRule="auto"/>
        <w:ind w:firstLine="709"/>
        <w:jc w:val="both"/>
        <w:rPr>
          <w:rFonts w:ascii="Times New Roman" w:hAnsi="Times New Roman" w:cs="Times New Roman"/>
          <w:bCs/>
          <w:iCs/>
          <w:sz w:val="24"/>
          <w:szCs w:val="24"/>
          <w:lang w:val="kk-KZ"/>
        </w:rPr>
      </w:pPr>
      <w:r w:rsidRPr="0032256D">
        <w:rPr>
          <w:rFonts w:ascii="Times New Roman" w:hAnsi="Times New Roman" w:cs="Times New Roman"/>
          <w:bCs/>
          <w:iCs/>
          <w:sz w:val="24"/>
          <w:szCs w:val="24"/>
          <w:lang w:val="kk-KZ"/>
        </w:rPr>
        <w:t>2019 г.</w:t>
      </w:r>
    </w:p>
    <w:p w:rsidR="00471172" w:rsidRPr="0032256D" w:rsidRDefault="00471172" w:rsidP="0032256D">
      <w:pPr>
        <w:spacing w:after="0" w:line="360" w:lineRule="auto"/>
        <w:ind w:firstLine="709"/>
        <w:jc w:val="both"/>
        <w:rPr>
          <w:rFonts w:ascii="Times New Roman" w:hAnsi="Times New Roman" w:cs="Times New Roman"/>
          <w:bCs/>
          <w:iCs/>
          <w:sz w:val="24"/>
          <w:szCs w:val="24"/>
          <w:lang w:val="kk-KZ"/>
        </w:rPr>
      </w:pPr>
      <w:r w:rsidRPr="0032256D">
        <w:rPr>
          <w:rFonts w:ascii="Times New Roman" w:hAnsi="Times New Roman" w:cs="Times New Roman"/>
          <w:bCs/>
          <w:iCs/>
          <w:sz w:val="24"/>
          <w:szCs w:val="24"/>
          <w:lang w:val="kk-KZ"/>
        </w:rPr>
        <w:t>Статьи в рецензируем</w:t>
      </w:r>
      <w:r w:rsidR="007E76DD" w:rsidRPr="0032256D">
        <w:rPr>
          <w:rFonts w:ascii="Times New Roman" w:hAnsi="Times New Roman" w:cs="Times New Roman"/>
          <w:bCs/>
          <w:iCs/>
          <w:sz w:val="24"/>
          <w:szCs w:val="24"/>
          <w:lang w:val="kk-KZ"/>
        </w:rPr>
        <w:t>ых</w:t>
      </w:r>
      <w:r w:rsidRPr="0032256D">
        <w:rPr>
          <w:rFonts w:ascii="Times New Roman" w:hAnsi="Times New Roman" w:cs="Times New Roman"/>
          <w:bCs/>
          <w:iCs/>
          <w:sz w:val="24"/>
          <w:szCs w:val="24"/>
          <w:lang w:val="kk-KZ"/>
        </w:rPr>
        <w:t xml:space="preserve"> зарубежн</w:t>
      </w:r>
      <w:r w:rsidR="007E76DD" w:rsidRPr="0032256D">
        <w:rPr>
          <w:rFonts w:ascii="Times New Roman" w:hAnsi="Times New Roman" w:cs="Times New Roman"/>
          <w:bCs/>
          <w:iCs/>
          <w:sz w:val="24"/>
          <w:szCs w:val="24"/>
          <w:lang w:val="kk-KZ"/>
        </w:rPr>
        <w:t>ых</w:t>
      </w:r>
      <w:r w:rsidRPr="0032256D">
        <w:rPr>
          <w:rFonts w:ascii="Times New Roman" w:hAnsi="Times New Roman" w:cs="Times New Roman"/>
          <w:bCs/>
          <w:iCs/>
          <w:sz w:val="24"/>
          <w:szCs w:val="24"/>
          <w:lang w:val="kk-KZ"/>
        </w:rPr>
        <w:t xml:space="preserve"> научн</w:t>
      </w:r>
      <w:r w:rsidR="007E76DD" w:rsidRPr="0032256D">
        <w:rPr>
          <w:rFonts w:ascii="Times New Roman" w:hAnsi="Times New Roman" w:cs="Times New Roman"/>
          <w:bCs/>
          <w:iCs/>
          <w:sz w:val="24"/>
          <w:szCs w:val="24"/>
          <w:lang w:val="kk-KZ"/>
        </w:rPr>
        <w:t>ых</w:t>
      </w:r>
      <w:r w:rsidRPr="0032256D">
        <w:rPr>
          <w:rFonts w:ascii="Times New Roman" w:hAnsi="Times New Roman" w:cs="Times New Roman"/>
          <w:bCs/>
          <w:iCs/>
          <w:sz w:val="24"/>
          <w:szCs w:val="24"/>
          <w:lang w:val="kk-KZ"/>
        </w:rPr>
        <w:t xml:space="preserve"> издани</w:t>
      </w:r>
      <w:r w:rsidR="007E76DD" w:rsidRPr="0032256D">
        <w:rPr>
          <w:rFonts w:ascii="Times New Roman" w:hAnsi="Times New Roman" w:cs="Times New Roman"/>
          <w:bCs/>
          <w:iCs/>
          <w:sz w:val="24"/>
          <w:szCs w:val="24"/>
          <w:lang w:val="kk-KZ"/>
        </w:rPr>
        <w:t>ях</w:t>
      </w:r>
      <w:r w:rsidRPr="0032256D">
        <w:rPr>
          <w:rFonts w:ascii="Times New Roman" w:hAnsi="Times New Roman" w:cs="Times New Roman"/>
          <w:bCs/>
          <w:iCs/>
          <w:sz w:val="24"/>
          <w:szCs w:val="24"/>
          <w:lang w:val="kk-KZ"/>
        </w:rPr>
        <w:t xml:space="preserve"> с ненулевым импакт-фактором, индексируем</w:t>
      </w:r>
      <w:r w:rsidR="007E76DD" w:rsidRPr="0032256D">
        <w:rPr>
          <w:rFonts w:ascii="Times New Roman" w:hAnsi="Times New Roman" w:cs="Times New Roman"/>
          <w:bCs/>
          <w:iCs/>
          <w:sz w:val="24"/>
          <w:szCs w:val="24"/>
          <w:lang w:val="kk-KZ"/>
        </w:rPr>
        <w:t>ых</w:t>
      </w:r>
      <w:r w:rsidRPr="0032256D">
        <w:rPr>
          <w:rFonts w:ascii="Times New Roman" w:hAnsi="Times New Roman" w:cs="Times New Roman"/>
          <w:bCs/>
          <w:iCs/>
          <w:sz w:val="24"/>
          <w:szCs w:val="24"/>
          <w:lang w:val="kk-KZ"/>
        </w:rPr>
        <w:t xml:space="preserve"> в базе данных Scopus:</w:t>
      </w:r>
    </w:p>
    <w:p w:rsidR="00471172" w:rsidRPr="002F50EC" w:rsidRDefault="00471172" w:rsidP="0032256D">
      <w:pPr>
        <w:spacing w:after="0" w:line="360" w:lineRule="auto"/>
        <w:ind w:firstLine="709"/>
        <w:jc w:val="both"/>
        <w:rPr>
          <w:rFonts w:ascii="Times New Roman" w:hAnsi="Times New Roman" w:cs="Times New Roman"/>
          <w:sz w:val="24"/>
          <w:szCs w:val="24"/>
          <w:lang w:val="en-US"/>
        </w:rPr>
      </w:pPr>
      <w:r w:rsidRPr="0032256D">
        <w:rPr>
          <w:rFonts w:ascii="Times New Roman" w:hAnsi="Times New Roman" w:cs="Times New Roman"/>
          <w:sz w:val="24"/>
          <w:szCs w:val="24"/>
          <w:lang w:val="kk-KZ"/>
        </w:rPr>
        <w:t xml:space="preserve">1 B.K. Kenzhaliev, E.I. Kuldeev, V.A. Luganov, I.V. Bondarenko, I.Yu. Motovilov, S.S. Temirova. </w:t>
      </w:r>
      <w:r w:rsidRPr="0032256D">
        <w:rPr>
          <w:rFonts w:ascii="Times New Roman" w:hAnsi="Times New Roman" w:cs="Times New Roman"/>
          <w:sz w:val="24"/>
          <w:szCs w:val="24"/>
          <w:lang w:val="en-US"/>
        </w:rPr>
        <w:t xml:space="preserve">Production of Very Fine Spherical Particles of Ferriferous Pigments from the Diatomaceous Raw Material of Kazakhstan // Glass and Ceramics. </w:t>
      </w:r>
      <w:r w:rsidR="007E76DD" w:rsidRPr="0032256D">
        <w:rPr>
          <w:rFonts w:ascii="Times New Roman" w:hAnsi="Times New Roman" w:cs="Times New Roman"/>
          <w:sz w:val="24"/>
          <w:szCs w:val="24"/>
          <w:lang w:val="en-US"/>
        </w:rPr>
        <w:t>– 2019. -</w:t>
      </w:r>
      <w:r w:rsidRPr="0032256D">
        <w:rPr>
          <w:rFonts w:ascii="Times New Roman" w:hAnsi="Times New Roman" w:cs="Times New Roman"/>
          <w:sz w:val="24"/>
          <w:szCs w:val="24"/>
          <w:lang w:val="en-US"/>
        </w:rPr>
        <w:t xml:space="preserve"> Vol</w:t>
      </w:r>
      <w:r w:rsidR="00F22D0D" w:rsidRPr="0032256D">
        <w:rPr>
          <w:rFonts w:ascii="Times New Roman" w:hAnsi="Times New Roman" w:cs="Times New Roman"/>
          <w:sz w:val="24"/>
          <w:szCs w:val="24"/>
          <w:lang w:val="en-US"/>
        </w:rPr>
        <w:t>.</w:t>
      </w:r>
      <w:r w:rsidRPr="0032256D">
        <w:rPr>
          <w:rFonts w:ascii="Times New Roman" w:hAnsi="Times New Roman" w:cs="Times New Roman"/>
          <w:sz w:val="24"/>
          <w:szCs w:val="24"/>
          <w:lang w:val="en-US"/>
        </w:rPr>
        <w:t xml:space="preserve"> 76</w:t>
      </w:r>
      <w:r w:rsidR="007E76DD" w:rsidRPr="0032256D">
        <w:rPr>
          <w:rFonts w:ascii="Times New Roman" w:hAnsi="Times New Roman" w:cs="Times New Roman"/>
          <w:sz w:val="24"/>
          <w:szCs w:val="24"/>
          <w:lang w:val="en-US"/>
        </w:rPr>
        <w:t>. -</w:t>
      </w:r>
      <w:r w:rsidRPr="0032256D">
        <w:rPr>
          <w:rFonts w:ascii="Times New Roman" w:hAnsi="Times New Roman" w:cs="Times New Roman"/>
          <w:sz w:val="24"/>
          <w:szCs w:val="24"/>
          <w:lang w:val="en-US"/>
        </w:rPr>
        <w:t xml:space="preserve"> Issue 5</w:t>
      </w:r>
      <w:r w:rsidR="007E76DD" w:rsidRPr="0032256D">
        <w:rPr>
          <w:rFonts w:ascii="Times New Roman" w:hAnsi="Times New Roman" w:cs="Times New Roman"/>
          <w:sz w:val="24"/>
          <w:szCs w:val="24"/>
          <w:lang w:val="en-US"/>
        </w:rPr>
        <w:t>-</w:t>
      </w:r>
      <w:r w:rsidRPr="0032256D">
        <w:rPr>
          <w:rFonts w:ascii="Times New Roman" w:hAnsi="Times New Roman" w:cs="Times New Roman"/>
          <w:sz w:val="24"/>
          <w:szCs w:val="24"/>
          <w:lang w:val="en-US"/>
        </w:rPr>
        <w:t>6</w:t>
      </w:r>
      <w:r w:rsidR="007E76DD" w:rsidRPr="0032256D">
        <w:rPr>
          <w:rFonts w:ascii="Times New Roman" w:hAnsi="Times New Roman" w:cs="Times New Roman"/>
          <w:sz w:val="24"/>
          <w:szCs w:val="24"/>
          <w:lang w:val="en-US"/>
        </w:rPr>
        <w:t xml:space="preserve">. </w:t>
      </w:r>
      <w:r w:rsidR="007E76DD" w:rsidRPr="0032256D">
        <w:rPr>
          <w:rFonts w:ascii="Times New Roman" w:hAnsi="Times New Roman" w:cs="Times New Roman"/>
          <w:sz w:val="24"/>
          <w:szCs w:val="24"/>
        </w:rPr>
        <w:t>Р</w:t>
      </w:r>
      <w:r w:rsidR="007E76DD" w:rsidRPr="0032256D">
        <w:rPr>
          <w:rFonts w:ascii="Times New Roman" w:hAnsi="Times New Roman" w:cs="Times New Roman"/>
          <w:sz w:val="24"/>
          <w:szCs w:val="24"/>
          <w:lang w:val="en-US"/>
        </w:rPr>
        <w:t>.</w:t>
      </w:r>
      <w:r w:rsidRPr="0032256D">
        <w:rPr>
          <w:rFonts w:ascii="Times New Roman" w:hAnsi="Times New Roman" w:cs="Times New Roman"/>
          <w:sz w:val="24"/>
          <w:szCs w:val="24"/>
          <w:lang w:val="en-US"/>
        </w:rPr>
        <w:t xml:space="preserve"> 194</w:t>
      </w:r>
      <w:r w:rsidR="007E76DD" w:rsidRPr="0032256D">
        <w:rPr>
          <w:rFonts w:ascii="Times New Roman" w:hAnsi="Times New Roman" w:cs="Times New Roman"/>
          <w:sz w:val="24"/>
          <w:szCs w:val="24"/>
          <w:lang w:val="en-US"/>
        </w:rPr>
        <w:t>-</w:t>
      </w:r>
      <w:r w:rsidRPr="0032256D">
        <w:rPr>
          <w:rFonts w:ascii="Times New Roman" w:hAnsi="Times New Roman" w:cs="Times New Roman"/>
          <w:sz w:val="24"/>
          <w:szCs w:val="24"/>
          <w:lang w:val="en-US"/>
        </w:rPr>
        <w:t>198. Scopus: SJR (2018) – 0,28; Q3.</w:t>
      </w:r>
      <w:r w:rsidR="00F53F90" w:rsidRPr="0032256D">
        <w:rPr>
          <w:rFonts w:ascii="Times New Roman" w:hAnsi="Times New Roman" w:cs="Times New Roman"/>
          <w:sz w:val="24"/>
          <w:szCs w:val="24"/>
          <w:lang w:val="en-US"/>
        </w:rPr>
        <w:t xml:space="preserve"> </w:t>
      </w:r>
      <w:hyperlink r:id="rId33" w:history="1">
        <w:r w:rsidRPr="0032256D">
          <w:rPr>
            <w:rStyle w:val="ae"/>
            <w:rFonts w:ascii="Times New Roman" w:hAnsi="Times New Roman" w:cs="Times New Roman"/>
            <w:color w:val="auto"/>
            <w:sz w:val="24"/>
            <w:szCs w:val="24"/>
            <w:u w:val="none"/>
            <w:lang w:val="en-US"/>
          </w:rPr>
          <w:t>https://</w:t>
        </w:r>
      </w:hyperlink>
      <w:hyperlink r:id="rId34" w:history="1">
        <w:r w:rsidRPr="0032256D">
          <w:rPr>
            <w:rStyle w:val="ae"/>
            <w:rFonts w:ascii="Times New Roman" w:hAnsi="Times New Roman" w:cs="Times New Roman"/>
            <w:color w:val="auto"/>
            <w:sz w:val="24"/>
            <w:szCs w:val="24"/>
            <w:u w:val="none"/>
            <w:lang w:val="en-US"/>
          </w:rPr>
          <w:t>link.springer.com/article/10.1007/s10717-019-00163-w</w:t>
        </w:r>
      </w:hyperlink>
    </w:p>
    <w:p w:rsidR="003D2216" w:rsidRPr="0032256D" w:rsidRDefault="003D2216" w:rsidP="0032256D">
      <w:pPr>
        <w:spacing w:after="0" w:line="360" w:lineRule="auto"/>
        <w:ind w:firstLine="709"/>
        <w:jc w:val="both"/>
        <w:rPr>
          <w:rFonts w:ascii="Times New Roman" w:hAnsi="Times New Roman" w:cs="Times New Roman"/>
          <w:bCs/>
          <w:iCs/>
          <w:sz w:val="24"/>
          <w:szCs w:val="24"/>
          <w:lang w:val="kk-KZ"/>
        </w:rPr>
      </w:pPr>
      <w:r w:rsidRPr="0032256D">
        <w:rPr>
          <w:rFonts w:ascii="Times New Roman" w:hAnsi="Times New Roman" w:cs="Times New Roman"/>
          <w:bCs/>
          <w:iCs/>
          <w:sz w:val="24"/>
          <w:szCs w:val="24"/>
          <w:lang w:val="kk-KZ"/>
        </w:rPr>
        <w:t>Статьи в рецензируемых зарубежных научных изданиях с ненулевым импакт-фактором:</w:t>
      </w:r>
    </w:p>
    <w:p w:rsidR="003D2216" w:rsidRPr="0032256D" w:rsidRDefault="003D2216" w:rsidP="0032256D">
      <w:pPr>
        <w:spacing w:after="0" w:line="360" w:lineRule="auto"/>
        <w:ind w:firstLine="709"/>
        <w:jc w:val="both"/>
        <w:rPr>
          <w:rFonts w:ascii="Times New Roman" w:hAnsi="Times New Roman" w:cs="Times New Roman"/>
          <w:sz w:val="24"/>
          <w:szCs w:val="24"/>
          <w:shd w:val="clear" w:color="auto" w:fill="FFFFFF"/>
        </w:rPr>
      </w:pPr>
      <w:r w:rsidRPr="0032256D">
        <w:rPr>
          <w:rFonts w:ascii="Times New Roman" w:hAnsi="Times New Roman" w:cs="Times New Roman"/>
          <w:sz w:val="24"/>
          <w:szCs w:val="24"/>
        </w:rPr>
        <w:t xml:space="preserve">1 </w:t>
      </w:r>
      <w:r w:rsidRPr="0032256D">
        <w:rPr>
          <w:rFonts w:ascii="Times New Roman" w:hAnsi="Times New Roman" w:cs="Times New Roman"/>
          <w:sz w:val="24"/>
          <w:szCs w:val="24"/>
          <w:shd w:val="clear" w:color="auto" w:fill="FFFFFF"/>
          <w:lang w:val="kk-KZ"/>
        </w:rPr>
        <w:t>Орынбеков Е.С., Селяев В.П., Нурлыбаев Р.Е., Кульдеев Е.И. Сухие строительные смеси для штукатурных работ с тонкодисперсными активными добавками</w:t>
      </w:r>
      <w:r w:rsidRPr="0032256D">
        <w:rPr>
          <w:rFonts w:ascii="Times New Roman" w:hAnsi="Times New Roman" w:cs="Times New Roman"/>
          <w:sz w:val="24"/>
          <w:szCs w:val="24"/>
          <w:shd w:val="clear" w:color="auto" w:fill="FFFFFF"/>
        </w:rPr>
        <w:t xml:space="preserve">// Региональная архитектура и строительство - 2019. - №2(39). - С.72-79. РИНЦ (2017) – 0,488.  </w:t>
      </w:r>
      <w:hyperlink r:id="rId35" w:history="1">
        <w:r w:rsidRPr="0032256D">
          <w:rPr>
            <w:rStyle w:val="ae"/>
            <w:rFonts w:ascii="Times New Roman" w:hAnsi="Times New Roman" w:cs="Times New Roman"/>
            <w:color w:val="auto"/>
            <w:sz w:val="24"/>
            <w:szCs w:val="24"/>
            <w:u w:val="none"/>
            <w:shd w:val="clear" w:color="auto" w:fill="FFFFFF"/>
          </w:rPr>
          <w:t>https</w:t>
        </w:r>
      </w:hyperlink>
      <w:hyperlink r:id="rId36" w:history="1">
        <w:r w:rsidRPr="0032256D">
          <w:rPr>
            <w:rStyle w:val="ae"/>
            <w:rFonts w:ascii="Times New Roman" w:hAnsi="Times New Roman" w:cs="Times New Roman"/>
            <w:color w:val="auto"/>
            <w:sz w:val="24"/>
            <w:szCs w:val="24"/>
            <w:u w:val="none"/>
            <w:shd w:val="clear" w:color="auto" w:fill="FFFFFF"/>
          </w:rPr>
          <w:t>://elibrary.ru/item.asp?id=39323383</w:t>
        </w:r>
      </w:hyperlink>
    </w:p>
    <w:p w:rsidR="003D2216" w:rsidRPr="0032256D" w:rsidRDefault="003D2216" w:rsidP="0032256D">
      <w:pPr>
        <w:shd w:val="clear" w:color="auto" w:fill="FFFFFF"/>
        <w:spacing w:after="0" w:line="360" w:lineRule="auto"/>
        <w:ind w:firstLine="709"/>
        <w:jc w:val="both"/>
        <w:rPr>
          <w:rFonts w:ascii="Times New Roman" w:hAnsi="Times New Roman" w:cs="Times New Roman"/>
          <w:sz w:val="24"/>
          <w:szCs w:val="24"/>
        </w:rPr>
      </w:pPr>
      <w:r w:rsidRPr="0032256D">
        <w:rPr>
          <w:rFonts w:ascii="Times New Roman" w:hAnsi="Times New Roman" w:cs="Times New Roman"/>
          <w:sz w:val="24"/>
          <w:szCs w:val="24"/>
        </w:rPr>
        <w:lastRenderedPageBreak/>
        <w:t xml:space="preserve">2 Кенжалиев Б.К., Кульдеев Е.И., Луганов В.А., Бондаренко И.В., Мотовилов И.Ю., Темирова С.С. Получение высокодисперсных частиц железооксидных пигментов шаровидной формы из казахстанского диатомитового сырья //Стекло и керамика. - 2019. - №5. - С.40-45. РИНЦ (2017) – 0,790. </w:t>
      </w:r>
      <w:hyperlink r:id="rId37" w:history="1">
        <w:r w:rsidRPr="0032256D">
          <w:rPr>
            <w:rStyle w:val="ae"/>
            <w:rFonts w:ascii="Times New Roman" w:hAnsi="Times New Roman" w:cs="Times New Roman"/>
            <w:color w:val="auto"/>
            <w:sz w:val="24"/>
            <w:szCs w:val="24"/>
            <w:u w:val="none"/>
          </w:rPr>
          <w:t>http://www.glass-ceramics.ru/archive.php</w:t>
        </w:r>
      </w:hyperlink>
    </w:p>
    <w:p w:rsidR="003D2216" w:rsidRPr="0032256D" w:rsidRDefault="003D2216" w:rsidP="0032256D">
      <w:pPr>
        <w:spacing w:after="0" w:line="360" w:lineRule="auto"/>
        <w:ind w:firstLine="709"/>
        <w:jc w:val="both"/>
        <w:rPr>
          <w:rFonts w:ascii="Times New Roman" w:hAnsi="Times New Roman" w:cs="Times New Roman"/>
          <w:bCs/>
          <w:sz w:val="24"/>
          <w:szCs w:val="24"/>
        </w:rPr>
      </w:pPr>
      <w:r w:rsidRPr="0032256D">
        <w:rPr>
          <w:rFonts w:ascii="Times New Roman" w:hAnsi="Times New Roman" w:cs="Times New Roman"/>
          <w:bCs/>
          <w:iCs/>
          <w:sz w:val="24"/>
          <w:szCs w:val="24"/>
          <w:lang w:val="kk-KZ"/>
        </w:rPr>
        <w:t>Материалы коференций:</w:t>
      </w:r>
    </w:p>
    <w:p w:rsidR="003D2216" w:rsidRPr="0032256D" w:rsidRDefault="003D2216" w:rsidP="0032256D">
      <w:pPr>
        <w:autoSpaceDE w:val="0"/>
        <w:autoSpaceDN w:val="0"/>
        <w:adjustRightInd w:val="0"/>
        <w:spacing w:after="0" w:line="360" w:lineRule="auto"/>
        <w:ind w:firstLine="709"/>
        <w:jc w:val="both"/>
        <w:rPr>
          <w:rFonts w:ascii="Times New Roman" w:hAnsi="Times New Roman" w:cs="Times New Roman"/>
          <w:sz w:val="24"/>
          <w:szCs w:val="24"/>
        </w:rPr>
      </w:pPr>
      <w:r w:rsidRPr="0032256D">
        <w:rPr>
          <w:rFonts w:ascii="Times New Roman" w:eastAsia="Times New Roman" w:hAnsi="Times New Roman" w:cs="Times New Roman"/>
          <w:sz w:val="24"/>
          <w:szCs w:val="24"/>
        </w:rPr>
        <w:t xml:space="preserve">1 </w:t>
      </w:r>
      <w:r w:rsidRPr="0032256D">
        <w:rPr>
          <w:rFonts w:ascii="Times New Roman" w:hAnsi="Times New Roman" w:cs="Times New Roman"/>
          <w:sz w:val="24"/>
          <w:szCs w:val="24"/>
        </w:rPr>
        <w:t xml:space="preserve">Кульдеев Е.И., Темирова С.С., Бондаренко И.В., Тастанов Е.А. Диатомиты – новое сырье для развития строительной индустрии Казахстана// Труды </w:t>
      </w:r>
      <w:r w:rsidRPr="0032256D">
        <w:rPr>
          <w:rFonts w:ascii="Times New Roman" w:hAnsi="Times New Roman" w:cs="Times New Roman"/>
          <w:sz w:val="24"/>
          <w:szCs w:val="24"/>
          <w:lang w:val="en-US"/>
        </w:rPr>
        <w:t>XII</w:t>
      </w:r>
      <w:r w:rsidRPr="0032256D">
        <w:rPr>
          <w:rFonts w:ascii="Times New Roman" w:hAnsi="Times New Roman" w:cs="Times New Roman"/>
          <w:sz w:val="24"/>
          <w:szCs w:val="24"/>
        </w:rPr>
        <w:t xml:space="preserve"> Конгресса обогатителей стран СНГ.- Москва.-2019. - С.168-171.</w:t>
      </w:r>
    </w:p>
    <w:p w:rsidR="003D2216" w:rsidRPr="0032256D" w:rsidRDefault="003D2216" w:rsidP="0032256D">
      <w:pPr>
        <w:spacing w:after="0" w:line="360" w:lineRule="auto"/>
        <w:ind w:firstLine="709"/>
        <w:jc w:val="both"/>
        <w:rPr>
          <w:rFonts w:ascii="Times New Roman" w:hAnsi="Times New Roman" w:cs="Times New Roman"/>
          <w:bCs/>
          <w:sz w:val="24"/>
          <w:szCs w:val="24"/>
        </w:rPr>
      </w:pPr>
      <w:r w:rsidRPr="0032256D">
        <w:rPr>
          <w:rFonts w:ascii="Times New Roman" w:hAnsi="Times New Roman" w:cs="Times New Roman"/>
          <w:bCs/>
          <w:iCs/>
          <w:sz w:val="24"/>
          <w:szCs w:val="24"/>
          <w:lang w:val="kk-KZ"/>
        </w:rPr>
        <w:t>Патент РК:</w:t>
      </w:r>
    </w:p>
    <w:p w:rsidR="003D2216" w:rsidRPr="0032256D" w:rsidRDefault="003D2216" w:rsidP="0032256D">
      <w:pPr>
        <w:spacing w:after="0" w:line="360" w:lineRule="auto"/>
        <w:ind w:firstLine="709"/>
        <w:jc w:val="both"/>
        <w:rPr>
          <w:rFonts w:ascii="Times New Roman" w:hAnsi="Times New Roman" w:cs="Times New Roman"/>
          <w:bCs/>
          <w:sz w:val="24"/>
          <w:szCs w:val="24"/>
        </w:rPr>
      </w:pPr>
      <w:r w:rsidRPr="0032256D">
        <w:rPr>
          <w:rFonts w:ascii="Times New Roman" w:hAnsi="Times New Roman" w:cs="Times New Roman"/>
          <w:bCs/>
          <w:sz w:val="24"/>
          <w:szCs w:val="24"/>
        </w:rPr>
        <w:t>1 Патент РК №33707 Способ получения аморфного диоксида кремния из кремнеземсодержащего сырья/ Абдулвалиев Р.А., Кенжалиев Б.К., Кульдеев Е.И., Гладышев С.В., Омарова С.А., Дюсенова С.Б., Манапова А.И., Имангалиева Л.М.</w:t>
      </w:r>
      <w:r w:rsidR="0032256D">
        <w:rPr>
          <w:rFonts w:ascii="Times New Roman" w:hAnsi="Times New Roman" w:cs="Times New Roman"/>
          <w:bCs/>
          <w:sz w:val="24"/>
          <w:szCs w:val="24"/>
        </w:rPr>
        <w:t>, заявитель и патентообладатель</w:t>
      </w:r>
      <w:r w:rsidRPr="0032256D">
        <w:rPr>
          <w:rFonts w:ascii="Times New Roman" w:hAnsi="Times New Roman" w:cs="Times New Roman"/>
          <w:bCs/>
          <w:sz w:val="24"/>
          <w:szCs w:val="24"/>
        </w:rPr>
        <w:t xml:space="preserve"> </w:t>
      </w:r>
      <w:r w:rsidR="00700C42">
        <w:rPr>
          <w:rFonts w:ascii="Times New Roman" w:hAnsi="Times New Roman" w:cs="Times New Roman"/>
          <w:sz w:val="24"/>
          <w:szCs w:val="24"/>
        </w:rPr>
        <w:t>АО</w:t>
      </w:r>
      <w:r w:rsidRPr="0032256D">
        <w:rPr>
          <w:rFonts w:ascii="Times New Roman" w:hAnsi="Times New Roman" w:cs="Times New Roman"/>
          <w:sz w:val="24"/>
          <w:szCs w:val="24"/>
        </w:rPr>
        <w:t xml:space="preserve"> «Институт Металлургии и Обогащения» </w:t>
      </w:r>
      <w:r w:rsidRPr="0032256D">
        <w:rPr>
          <w:rFonts w:ascii="Times New Roman" w:hAnsi="Times New Roman" w:cs="Times New Roman"/>
          <w:bCs/>
          <w:sz w:val="24"/>
          <w:szCs w:val="24"/>
        </w:rPr>
        <w:t xml:space="preserve">.-2019. Бюл. № 25. </w:t>
      </w:r>
    </w:p>
    <w:p w:rsidR="003D2216" w:rsidRPr="0032256D" w:rsidRDefault="003D2216" w:rsidP="0032256D">
      <w:pPr>
        <w:spacing w:after="0" w:line="360" w:lineRule="auto"/>
        <w:ind w:firstLine="709"/>
        <w:jc w:val="both"/>
        <w:rPr>
          <w:rFonts w:ascii="Times New Roman" w:hAnsi="Times New Roman" w:cs="Times New Roman"/>
          <w:sz w:val="24"/>
          <w:szCs w:val="24"/>
        </w:rPr>
      </w:pPr>
      <w:r w:rsidRPr="0032256D">
        <w:rPr>
          <w:rFonts w:ascii="Times New Roman" w:hAnsi="Times New Roman" w:cs="Times New Roman"/>
          <w:sz w:val="24"/>
          <w:szCs w:val="24"/>
        </w:rPr>
        <w:t>2020 г.</w:t>
      </w:r>
    </w:p>
    <w:p w:rsidR="003D2216" w:rsidRPr="0032256D" w:rsidRDefault="003D2216" w:rsidP="0032256D">
      <w:pPr>
        <w:spacing w:after="0" w:line="360" w:lineRule="auto"/>
        <w:ind w:firstLine="709"/>
        <w:jc w:val="both"/>
        <w:rPr>
          <w:rFonts w:ascii="Times New Roman" w:hAnsi="Times New Roman" w:cs="Times New Roman"/>
          <w:bCs/>
          <w:iCs/>
          <w:sz w:val="24"/>
          <w:szCs w:val="24"/>
          <w:lang w:val="kk-KZ"/>
        </w:rPr>
      </w:pPr>
      <w:r w:rsidRPr="0032256D">
        <w:rPr>
          <w:rFonts w:ascii="Times New Roman" w:hAnsi="Times New Roman" w:cs="Times New Roman"/>
          <w:bCs/>
          <w:iCs/>
          <w:sz w:val="24"/>
          <w:szCs w:val="24"/>
          <w:lang w:val="kk-KZ"/>
        </w:rPr>
        <w:t>Статьи в рецензируемых зарубежных научных изданиях с ненулевым импакт-фактором, индексируемых в базе данных Scopus:</w:t>
      </w:r>
    </w:p>
    <w:p w:rsidR="00471172" w:rsidRPr="0032256D" w:rsidRDefault="003D2216" w:rsidP="0032256D">
      <w:pPr>
        <w:spacing w:after="0" w:line="360" w:lineRule="auto"/>
        <w:ind w:firstLine="709"/>
        <w:jc w:val="both"/>
        <w:rPr>
          <w:rFonts w:ascii="Times New Roman" w:hAnsi="Times New Roman" w:cs="Times New Roman"/>
          <w:b/>
          <w:bCs/>
          <w:sz w:val="24"/>
          <w:szCs w:val="24"/>
          <w:lang w:val="en-US"/>
        </w:rPr>
      </w:pPr>
      <w:r w:rsidRPr="0032256D">
        <w:rPr>
          <w:rFonts w:ascii="Times New Roman" w:hAnsi="Times New Roman" w:cs="Times New Roman"/>
          <w:sz w:val="24"/>
          <w:szCs w:val="24"/>
          <w:lang w:val="en-US"/>
        </w:rPr>
        <w:t>1</w:t>
      </w:r>
      <w:r w:rsidR="00471172" w:rsidRPr="0032256D">
        <w:rPr>
          <w:rFonts w:ascii="Times New Roman" w:hAnsi="Times New Roman" w:cs="Times New Roman"/>
          <w:sz w:val="24"/>
          <w:szCs w:val="24"/>
          <w:lang w:val="en-US"/>
        </w:rPr>
        <w:t xml:space="preserve"> E. Kuldeyev, I.</w:t>
      </w:r>
      <w:r w:rsidR="002E6761" w:rsidRPr="0032256D">
        <w:rPr>
          <w:rFonts w:ascii="Times New Roman" w:hAnsi="Times New Roman" w:cs="Times New Roman"/>
          <w:sz w:val="24"/>
          <w:szCs w:val="24"/>
          <w:lang w:val="en-US"/>
        </w:rPr>
        <w:t xml:space="preserve"> </w:t>
      </w:r>
      <w:r w:rsidR="00471172" w:rsidRPr="0032256D">
        <w:rPr>
          <w:rFonts w:ascii="Times New Roman" w:hAnsi="Times New Roman" w:cs="Times New Roman"/>
          <w:sz w:val="24"/>
          <w:szCs w:val="24"/>
          <w:lang w:val="en-US"/>
        </w:rPr>
        <w:t>Bondarenko, R. Abdulvaliyev, S. Temirova, B.</w:t>
      </w:r>
      <w:r w:rsidR="002E6761" w:rsidRPr="0032256D">
        <w:rPr>
          <w:rFonts w:ascii="Times New Roman" w:hAnsi="Times New Roman" w:cs="Times New Roman"/>
          <w:sz w:val="24"/>
          <w:szCs w:val="24"/>
          <w:lang w:val="en-US"/>
        </w:rPr>
        <w:t xml:space="preserve"> </w:t>
      </w:r>
      <w:r w:rsidR="00471172" w:rsidRPr="0032256D">
        <w:rPr>
          <w:rFonts w:ascii="Times New Roman" w:hAnsi="Times New Roman" w:cs="Times New Roman"/>
          <w:sz w:val="24"/>
          <w:szCs w:val="24"/>
          <w:lang w:val="en-US"/>
        </w:rPr>
        <w:t xml:space="preserve">Abdikerim. Processing of low quality ekibastuz coals ashes and natural diatomites to obtain alumina </w:t>
      </w:r>
      <w:r w:rsidR="007E76DD" w:rsidRPr="0032256D">
        <w:rPr>
          <w:rFonts w:ascii="Times New Roman" w:hAnsi="Times New Roman" w:cs="Times New Roman"/>
          <w:sz w:val="24"/>
          <w:szCs w:val="24"/>
          <w:lang w:val="en-US"/>
        </w:rPr>
        <w:t>and foamed glass // Metalurgija. - 2020. -</w:t>
      </w:r>
      <w:r w:rsidR="00471172" w:rsidRPr="0032256D">
        <w:rPr>
          <w:rFonts w:ascii="Times New Roman" w:hAnsi="Times New Roman" w:cs="Times New Roman"/>
          <w:sz w:val="24"/>
          <w:szCs w:val="24"/>
          <w:lang w:val="en-US"/>
        </w:rPr>
        <w:t xml:space="preserve"> №3</w:t>
      </w:r>
      <w:r w:rsidR="007E76DD" w:rsidRPr="0032256D">
        <w:rPr>
          <w:rFonts w:ascii="Times New Roman" w:hAnsi="Times New Roman" w:cs="Times New Roman"/>
          <w:sz w:val="24"/>
          <w:szCs w:val="24"/>
          <w:lang w:val="en-US"/>
        </w:rPr>
        <w:t xml:space="preserve">. - </w:t>
      </w:r>
      <w:r w:rsidR="007E76DD" w:rsidRPr="0032256D">
        <w:rPr>
          <w:rFonts w:ascii="Times New Roman" w:hAnsi="Times New Roman" w:cs="Times New Roman"/>
          <w:sz w:val="24"/>
          <w:szCs w:val="24"/>
        </w:rPr>
        <w:t>Р</w:t>
      </w:r>
      <w:r w:rsidR="00471172" w:rsidRPr="0032256D">
        <w:rPr>
          <w:rFonts w:ascii="Times New Roman" w:hAnsi="Times New Roman" w:cs="Times New Roman"/>
          <w:sz w:val="24"/>
          <w:szCs w:val="24"/>
          <w:lang w:val="en-US"/>
        </w:rPr>
        <w:t>.351-354.</w:t>
      </w:r>
      <w:r w:rsidR="00C22C08" w:rsidRPr="0032256D">
        <w:rPr>
          <w:rFonts w:ascii="Times New Roman" w:hAnsi="Times New Roman" w:cs="Times New Roman"/>
          <w:sz w:val="24"/>
          <w:szCs w:val="24"/>
          <w:lang w:val="en-US"/>
        </w:rPr>
        <w:t xml:space="preserve"> </w:t>
      </w:r>
      <w:r w:rsidR="00471172" w:rsidRPr="0032256D">
        <w:rPr>
          <w:rFonts w:ascii="Times New Roman" w:hAnsi="Times New Roman" w:cs="Times New Roman"/>
          <w:sz w:val="24"/>
          <w:szCs w:val="24"/>
          <w:lang w:val="en-US"/>
        </w:rPr>
        <w:t>Scopus: SJR (2018) – 0,39; Q2.</w:t>
      </w:r>
      <w:r w:rsidR="00C22C08" w:rsidRPr="0032256D">
        <w:rPr>
          <w:rFonts w:ascii="Times New Roman" w:hAnsi="Times New Roman" w:cs="Times New Roman"/>
          <w:sz w:val="24"/>
          <w:szCs w:val="24"/>
          <w:lang w:val="en-US"/>
        </w:rPr>
        <w:t xml:space="preserve"> </w:t>
      </w:r>
      <w:hyperlink r:id="rId38" w:history="1">
        <w:r w:rsidR="00471172" w:rsidRPr="0032256D">
          <w:rPr>
            <w:rStyle w:val="ae"/>
            <w:rFonts w:ascii="Times New Roman" w:hAnsi="Times New Roman" w:cs="Times New Roman"/>
            <w:color w:val="auto"/>
            <w:sz w:val="24"/>
            <w:szCs w:val="24"/>
            <w:u w:val="none"/>
            <w:lang w:val="en-US"/>
          </w:rPr>
          <w:t>https://hrcak.srce.hr/</w:t>
        </w:r>
        <w:r w:rsidR="00F22D0D" w:rsidRPr="0032256D">
          <w:rPr>
            <w:rStyle w:val="ae"/>
            <w:rFonts w:ascii="Times New Roman" w:hAnsi="Times New Roman" w:cs="Times New Roman"/>
            <w:color w:val="auto"/>
            <w:sz w:val="24"/>
            <w:szCs w:val="24"/>
            <w:u w:val="none"/>
            <w:lang w:val="en-US"/>
          </w:rPr>
          <w:t xml:space="preserve"> </w:t>
        </w:r>
        <w:r w:rsidR="00471172" w:rsidRPr="0032256D">
          <w:rPr>
            <w:rStyle w:val="ae"/>
            <w:rFonts w:ascii="Times New Roman" w:hAnsi="Times New Roman" w:cs="Times New Roman"/>
            <w:color w:val="auto"/>
            <w:sz w:val="24"/>
            <w:szCs w:val="24"/>
            <w:u w:val="none"/>
            <w:lang w:val="en-US"/>
          </w:rPr>
          <w:t>index.php?show=toc&amp;id_broj=18867&amp;lang=en</w:t>
        </w:r>
      </w:hyperlink>
      <w:r w:rsidR="00471172" w:rsidRPr="0032256D">
        <w:rPr>
          <w:rFonts w:ascii="Times New Roman" w:hAnsi="Times New Roman" w:cs="Times New Roman"/>
          <w:sz w:val="24"/>
          <w:szCs w:val="24"/>
          <w:lang w:val="en-US"/>
        </w:rPr>
        <w:t>)</w:t>
      </w:r>
    </w:p>
    <w:p w:rsidR="00471172" w:rsidRPr="002F50EC" w:rsidRDefault="00471172" w:rsidP="00AD18F7">
      <w:pPr>
        <w:pStyle w:val="a6"/>
        <w:spacing w:before="0" w:beforeAutospacing="0" w:after="0" w:afterAutospacing="0" w:line="360" w:lineRule="auto"/>
        <w:ind w:firstLine="709"/>
        <w:jc w:val="both"/>
        <w:rPr>
          <w:rFonts w:eastAsia="Times New Roman"/>
          <w:lang w:val="en-US"/>
        </w:rPr>
      </w:pPr>
    </w:p>
    <w:p w:rsidR="00654623" w:rsidRPr="002F50EC" w:rsidRDefault="00654623" w:rsidP="00654623">
      <w:pPr>
        <w:widowControl w:val="0"/>
        <w:autoSpaceDE w:val="0"/>
        <w:autoSpaceDN w:val="0"/>
        <w:adjustRightInd w:val="0"/>
        <w:ind w:firstLine="360"/>
        <w:jc w:val="center"/>
        <w:rPr>
          <w:rFonts w:ascii="Times New Roman" w:hAnsi="Times New Roman" w:cs="Times New Roman"/>
          <w:b/>
          <w:bCs/>
          <w:sz w:val="24"/>
          <w:szCs w:val="24"/>
          <w:lang w:val="en-US"/>
        </w:rPr>
      </w:pPr>
    </w:p>
    <w:p w:rsidR="00654623" w:rsidRPr="002F50EC" w:rsidRDefault="00654623" w:rsidP="00654623">
      <w:pPr>
        <w:widowControl w:val="0"/>
        <w:autoSpaceDE w:val="0"/>
        <w:autoSpaceDN w:val="0"/>
        <w:adjustRightInd w:val="0"/>
        <w:spacing w:after="0" w:line="240" w:lineRule="auto"/>
        <w:ind w:firstLine="709"/>
        <w:jc w:val="right"/>
        <w:rPr>
          <w:rFonts w:ascii="Times New Roman" w:hAnsi="Times New Roman" w:cs="Times New Roman"/>
          <w:sz w:val="24"/>
          <w:szCs w:val="24"/>
          <w:lang w:val="en-US"/>
        </w:rPr>
        <w:sectPr w:rsidR="00654623" w:rsidRPr="002F50EC" w:rsidSect="00C84E43">
          <w:pgSz w:w="11907" w:h="16840" w:code="1"/>
          <w:pgMar w:top="1134" w:right="851" w:bottom="1134" w:left="1701" w:header="720" w:footer="720" w:gutter="0"/>
          <w:cols w:space="720"/>
          <w:noEndnote/>
        </w:sectPr>
      </w:pPr>
    </w:p>
    <w:p w:rsidR="0070382B" w:rsidRPr="00FF3340" w:rsidRDefault="0070382B" w:rsidP="00471172">
      <w:pPr>
        <w:widowControl w:val="0"/>
        <w:autoSpaceDE w:val="0"/>
        <w:autoSpaceDN w:val="0"/>
        <w:adjustRightInd w:val="0"/>
        <w:spacing w:after="0" w:line="240" w:lineRule="auto"/>
        <w:ind w:firstLine="709"/>
        <w:jc w:val="center"/>
        <w:rPr>
          <w:rFonts w:ascii="Times New Roman" w:hAnsi="Times New Roman" w:cs="Times New Roman"/>
          <w:b/>
          <w:sz w:val="24"/>
          <w:szCs w:val="24"/>
        </w:rPr>
      </w:pPr>
      <w:r w:rsidRPr="00FF3340">
        <w:rPr>
          <w:rFonts w:ascii="Times New Roman" w:hAnsi="Times New Roman" w:cs="Times New Roman"/>
          <w:b/>
          <w:sz w:val="24"/>
          <w:szCs w:val="24"/>
        </w:rPr>
        <w:lastRenderedPageBreak/>
        <w:t xml:space="preserve">ПРИЛОЖЕНИЕ </w:t>
      </w:r>
      <w:r w:rsidR="007B07B1" w:rsidRPr="00FF3340">
        <w:rPr>
          <w:rFonts w:ascii="Times New Roman" w:hAnsi="Times New Roman" w:cs="Times New Roman"/>
          <w:b/>
          <w:sz w:val="24"/>
          <w:szCs w:val="24"/>
        </w:rPr>
        <w:t>В</w:t>
      </w:r>
    </w:p>
    <w:p w:rsidR="00640CDC" w:rsidRPr="00FF3340" w:rsidRDefault="00640CDC" w:rsidP="00471172">
      <w:pPr>
        <w:widowControl w:val="0"/>
        <w:autoSpaceDE w:val="0"/>
        <w:autoSpaceDN w:val="0"/>
        <w:adjustRightInd w:val="0"/>
        <w:spacing w:after="0" w:line="240" w:lineRule="auto"/>
        <w:ind w:firstLine="709"/>
        <w:jc w:val="center"/>
        <w:rPr>
          <w:rFonts w:ascii="Times New Roman" w:hAnsi="Times New Roman" w:cs="Times New Roman"/>
          <w:b/>
          <w:sz w:val="24"/>
          <w:szCs w:val="24"/>
        </w:rPr>
      </w:pPr>
    </w:p>
    <w:p w:rsidR="00654623" w:rsidRPr="00C22C08" w:rsidRDefault="003D2216" w:rsidP="00640CDC">
      <w:pPr>
        <w:widowControl w:val="0"/>
        <w:autoSpaceDE w:val="0"/>
        <w:autoSpaceDN w:val="0"/>
        <w:adjustRightInd w:val="0"/>
        <w:spacing w:after="0" w:line="240" w:lineRule="auto"/>
        <w:ind w:firstLine="709"/>
        <w:jc w:val="center"/>
        <w:rPr>
          <w:rFonts w:ascii="Times New Roman" w:hAnsi="Times New Roman" w:cs="Times New Roman"/>
          <w:b/>
          <w:bCs/>
          <w:sz w:val="24"/>
          <w:szCs w:val="24"/>
        </w:rPr>
      </w:pPr>
      <w:r w:rsidRPr="00FF3340">
        <w:rPr>
          <w:rFonts w:ascii="Times New Roman" w:hAnsi="Times New Roman" w:cs="Times New Roman"/>
          <w:b/>
          <w:sz w:val="24"/>
          <w:szCs w:val="24"/>
        </w:rPr>
        <w:t>Календарный план</w:t>
      </w:r>
      <w:r w:rsidR="00654623" w:rsidRPr="00FF3340">
        <w:rPr>
          <w:rFonts w:ascii="Times New Roman" w:hAnsi="Times New Roman" w:cs="Times New Roman"/>
          <w:noProof/>
          <w:sz w:val="24"/>
          <w:szCs w:val="24"/>
        </w:rPr>
        <w:drawing>
          <wp:inline distT="0" distB="0" distL="0" distR="0">
            <wp:extent cx="5368910" cy="7610475"/>
            <wp:effectExtent l="19050" t="0" r="3190"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
                    <a:srcRect/>
                    <a:stretch>
                      <a:fillRect/>
                    </a:stretch>
                  </pic:blipFill>
                  <pic:spPr bwMode="auto">
                    <a:xfrm>
                      <a:off x="0" y="0"/>
                      <a:ext cx="5368910" cy="7610475"/>
                    </a:xfrm>
                    <a:prstGeom prst="rect">
                      <a:avLst/>
                    </a:prstGeom>
                    <a:noFill/>
                    <a:ln w="9525">
                      <a:noFill/>
                      <a:miter lim="800000"/>
                      <a:headEnd/>
                      <a:tailEnd/>
                    </a:ln>
                  </pic:spPr>
                </pic:pic>
              </a:graphicData>
            </a:graphic>
          </wp:inline>
        </w:drawing>
      </w: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rPr>
      </w:pP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lang w:val="en-US"/>
        </w:rPr>
      </w:pPr>
      <w:r w:rsidRPr="00FF3340">
        <w:rPr>
          <w:rFonts w:ascii="Times New Roman" w:hAnsi="Times New Roman" w:cs="Times New Roman"/>
          <w:noProof/>
          <w:sz w:val="24"/>
          <w:szCs w:val="24"/>
        </w:rPr>
        <w:lastRenderedPageBreak/>
        <w:drawing>
          <wp:inline distT="0" distB="0" distL="0" distR="0">
            <wp:extent cx="5667375" cy="8020050"/>
            <wp:effectExtent l="19050" t="0" r="9525"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0"/>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lang w:val="en-US"/>
        </w:rPr>
      </w:pP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lang w:val="en-US"/>
        </w:rPr>
      </w:pPr>
      <w:r w:rsidRPr="00FF3340">
        <w:rPr>
          <w:rFonts w:ascii="Times New Roman" w:hAnsi="Times New Roman" w:cs="Times New Roman"/>
          <w:noProof/>
          <w:sz w:val="24"/>
          <w:szCs w:val="24"/>
        </w:rPr>
        <w:lastRenderedPageBreak/>
        <w:drawing>
          <wp:inline distT="0" distB="0" distL="0" distR="0">
            <wp:extent cx="5657850" cy="7791450"/>
            <wp:effectExtent l="19050" t="0" r="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1"/>
                    <a:srcRect/>
                    <a:stretch>
                      <a:fillRect/>
                    </a:stretch>
                  </pic:blipFill>
                  <pic:spPr bwMode="auto">
                    <a:xfrm>
                      <a:off x="0" y="0"/>
                      <a:ext cx="5657850" cy="7791450"/>
                    </a:xfrm>
                    <a:prstGeom prst="rect">
                      <a:avLst/>
                    </a:prstGeom>
                    <a:noFill/>
                    <a:ln w="9525">
                      <a:noFill/>
                      <a:miter lim="800000"/>
                      <a:headEnd/>
                      <a:tailEnd/>
                    </a:ln>
                  </pic:spPr>
                </pic:pic>
              </a:graphicData>
            </a:graphic>
          </wp:inline>
        </w:drawing>
      </w: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lang w:val="en-US"/>
        </w:rPr>
      </w:pP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lang w:val="en-US"/>
        </w:rPr>
      </w:pPr>
      <w:r w:rsidRPr="00FF3340">
        <w:rPr>
          <w:rFonts w:ascii="Times New Roman" w:hAnsi="Times New Roman" w:cs="Times New Roman"/>
          <w:noProof/>
          <w:sz w:val="24"/>
          <w:szCs w:val="24"/>
        </w:rPr>
        <w:lastRenderedPageBreak/>
        <w:drawing>
          <wp:inline distT="0" distB="0" distL="0" distR="0">
            <wp:extent cx="5638800" cy="8029575"/>
            <wp:effectExtent l="19050" t="0" r="0" b="0"/>
            <wp:docPr id="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
                    <a:srcRect/>
                    <a:stretch>
                      <a:fillRect/>
                    </a:stretch>
                  </pic:blipFill>
                  <pic:spPr bwMode="auto">
                    <a:xfrm>
                      <a:off x="0" y="0"/>
                      <a:ext cx="5638800" cy="8029575"/>
                    </a:xfrm>
                    <a:prstGeom prst="rect">
                      <a:avLst/>
                    </a:prstGeom>
                    <a:noFill/>
                    <a:ln w="9525">
                      <a:noFill/>
                      <a:miter lim="800000"/>
                      <a:headEnd/>
                      <a:tailEnd/>
                    </a:ln>
                  </pic:spPr>
                </pic:pic>
              </a:graphicData>
            </a:graphic>
          </wp:inline>
        </w:drawing>
      </w: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rPr>
      </w:pPr>
    </w:p>
    <w:p w:rsidR="00457A42" w:rsidRPr="00FF3340" w:rsidRDefault="00457A42" w:rsidP="00654623">
      <w:pPr>
        <w:widowControl w:val="0"/>
        <w:autoSpaceDE w:val="0"/>
        <w:autoSpaceDN w:val="0"/>
        <w:adjustRightInd w:val="0"/>
        <w:ind w:firstLine="360"/>
        <w:jc w:val="center"/>
        <w:rPr>
          <w:rFonts w:ascii="Times New Roman" w:hAnsi="Times New Roman" w:cs="Times New Roman"/>
          <w:b/>
          <w:bCs/>
          <w:sz w:val="24"/>
          <w:szCs w:val="24"/>
        </w:rPr>
      </w:pPr>
    </w:p>
    <w:p w:rsidR="00457A42" w:rsidRPr="00FF3340" w:rsidRDefault="00457A42" w:rsidP="00654623">
      <w:pPr>
        <w:widowControl w:val="0"/>
        <w:autoSpaceDE w:val="0"/>
        <w:autoSpaceDN w:val="0"/>
        <w:adjustRightInd w:val="0"/>
        <w:ind w:firstLine="360"/>
        <w:jc w:val="center"/>
        <w:rPr>
          <w:rFonts w:ascii="Times New Roman" w:hAnsi="Times New Roman" w:cs="Times New Roman"/>
          <w:b/>
          <w:bCs/>
          <w:sz w:val="24"/>
          <w:szCs w:val="24"/>
        </w:rPr>
      </w:pPr>
    </w:p>
    <w:p w:rsidR="00C91BA6" w:rsidRPr="00FF3340" w:rsidRDefault="00C91BA6" w:rsidP="00471172">
      <w:pPr>
        <w:widowControl w:val="0"/>
        <w:autoSpaceDE w:val="0"/>
        <w:autoSpaceDN w:val="0"/>
        <w:adjustRightInd w:val="0"/>
        <w:spacing w:after="0" w:line="240" w:lineRule="auto"/>
        <w:ind w:firstLine="709"/>
        <w:jc w:val="center"/>
        <w:rPr>
          <w:rFonts w:ascii="Times New Roman" w:hAnsi="Times New Roman" w:cs="Times New Roman"/>
          <w:b/>
          <w:sz w:val="24"/>
          <w:szCs w:val="24"/>
        </w:rPr>
      </w:pPr>
      <w:r w:rsidRPr="00FF3340">
        <w:rPr>
          <w:rFonts w:ascii="Times New Roman" w:hAnsi="Times New Roman" w:cs="Times New Roman"/>
          <w:b/>
          <w:sz w:val="24"/>
          <w:szCs w:val="24"/>
        </w:rPr>
        <w:lastRenderedPageBreak/>
        <w:t xml:space="preserve">ПРИЛОЖЕНИЕ </w:t>
      </w:r>
      <w:r w:rsidR="007B07B1" w:rsidRPr="00FF3340">
        <w:rPr>
          <w:rFonts w:ascii="Times New Roman" w:hAnsi="Times New Roman" w:cs="Times New Roman"/>
          <w:b/>
          <w:sz w:val="24"/>
          <w:szCs w:val="24"/>
        </w:rPr>
        <w:t>Г</w:t>
      </w:r>
    </w:p>
    <w:p w:rsidR="00B42800" w:rsidRPr="00FF3340" w:rsidRDefault="00217989" w:rsidP="00471172">
      <w:pPr>
        <w:widowControl w:val="0"/>
        <w:autoSpaceDE w:val="0"/>
        <w:autoSpaceDN w:val="0"/>
        <w:adjustRightInd w:val="0"/>
        <w:spacing w:after="0" w:line="240" w:lineRule="auto"/>
        <w:ind w:firstLine="709"/>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880100" cy="8301318"/>
            <wp:effectExtent l="19050" t="0" r="6350" b="0"/>
            <wp:docPr id="6" name="Рисунок 1" descr="C:\Users\Nurjan\Desktop\3х4\доп.согл\imag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3х4\доп.согл\images\5.jpg"/>
                    <pic:cNvPicPr>
                      <a:picLocks noChangeAspect="1" noChangeArrowheads="1"/>
                    </pic:cNvPicPr>
                  </pic:nvPicPr>
                  <pic:blipFill>
                    <a:blip r:embed="rId43"/>
                    <a:srcRect/>
                    <a:stretch>
                      <a:fillRect/>
                    </a:stretch>
                  </pic:blipFill>
                  <pic:spPr bwMode="auto">
                    <a:xfrm>
                      <a:off x="0" y="0"/>
                      <a:ext cx="5880100" cy="8301318"/>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lastRenderedPageBreak/>
        <w:drawing>
          <wp:inline distT="0" distB="0" distL="0" distR="0">
            <wp:extent cx="6003396" cy="8475382"/>
            <wp:effectExtent l="19050" t="0" r="0" b="0"/>
            <wp:docPr id="14" name="Рисунок 2" descr="C:\Users\Nurjan\Desktop\3х4\доп.согл\imag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jan\Desktop\3х4\доп.согл\images\6.jpg"/>
                    <pic:cNvPicPr>
                      <a:picLocks noChangeAspect="1" noChangeArrowheads="1"/>
                    </pic:cNvPicPr>
                  </pic:nvPicPr>
                  <pic:blipFill>
                    <a:blip r:embed="rId44"/>
                    <a:srcRect/>
                    <a:stretch>
                      <a:fillRect/>
                    </a:stretch>
                  </pic:blipFill>
                  <pic:spPr bwMode="auto">
                    <a:xfrm>
                      <a:off x="0" y="0"/>
                      <a:ext cx="6007276" cy="8480860"/>
                    </a:xfrm>
                    <a:prstGeom prst="rect">
                      <a:avLst/>
                    </a:prstGeom>
                    <a:noFill/>
                    <a:ln w="9525">
                      <a:noFill/>
                      <a:miter lim="800000"/>
                      <a:headEnd/>
                      <a:tailEnd/>
                    </a:ln>
                  </pic:spPr>
                </pic:pic>
              </a:graphicData>
            </a:graphic>
          </wp:inline>
        </w:drawing>
      </w:r>
    </w:p>
    <w:p w:rsidR="00B42800" w:rsidRPr="00FF3340" w:rsidRDefault="00B42800" w:rsidP="00471172">
      <w:pPr>
        <w:widowControl w:val="0"/>
        <w:autoSpaceDE w:val="0"/>
        <w:autoSpaceDN w:val="0"/>
        <w:adjustRightInd w:val="0"/>
        <w:spacing w:after="0" w:line="240" w:lineRule="auto"/>
        <w:ind w:firstLine="709"/>
        <w:jc w:val="center"/>
        <w:rPr>
          <w:rFonts w:ascii="Times New Roman" w:hAnsi="Times New Roman" w:cs="Times New Roman"/>
          <w:b/>
          <w:sz w:val="24"/>
          <w:szCs w:val="24"/>
        </w:rPr>
      </w:pPr>
    </w:p>
    <w:p w:rsidR="00B42800" w:rsidRPr="00FF3340" w:rsidRDefault="00B42800" w:rsidP="00471172">
      <w:pPr>
        <w:widowControl w:val="0"/>
        <w:autoSpaceDE w:val="0"/>
        <w:autoSpaceDN w:val="0"/>
        <w:adjustRightInd w:val="0"/>
        <w:spacing w:after="0" w:line="240" w:lineRule="auto"/>
        <w:ind w:firstLine="709"/>
        <w:jc w:val="center"/>
        <w:rPr>
          <w:rFonts w:ascii="Times New Roman" w:hAnsi="Times New Roman" w:cs="Times New Roman"/>
          <w:b/>
          <w:sz w:val="24"/>
          <w:szCs w:val="24"/>
        </w:rPr>
      </w:pPr>
    </w:p>
    <w:p w:rsidR="00B42800" w:rsidRPr="00FF3340" w:rsidRDefault="00B42800" w:rsidP="00471172">
      <w:pPr>
        <w:widowControl w:val="0"/>
        <w:autoSpaceDE w:val="0"/>
        <w:autoSpaceDN w:val="0"/>
        <w:adjustRightInd w:val="0"/>
        <w:spacing w:after="0" w:line="240" w:lineRule="auto"/>
        <w:ind w:firstLine="709"/>
        <w:jc w:val="center"/>
        <w:rPr>
          <w:rFonts w:ascii="Times New Roman" w:hAnsi="Times New Roman" w:cs="Times New Roman"/>
          <w:b/>
          <w:sz w:val="24"/>
          <w:szCs w:val="24"/>
        </w:rPr>
      </w:pPr>
    </w:p>
    <w:p w:rsidR="00C91BA6" w:rsidRPr="00FF3340" w:rsidRDefault="00217989" w:rsidP="00C91BA6">
      <w:pPr>
        <w:widowControl w:val="0"/>
        <w:autoSpaceDE w:val="0"/>
        <w:autoSpaceDN w:val="0"/>
        <w:adjustRightInd w:val="0"/>
        <w:spacing w:after="0" w:line="240" w:lineRule="auto"/>
        <w:ind w:firstLine="709"/>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229350" cy="8794376"/>
            <wp:effectExtent l="19050" t="0" r="0" b="0"/>
            <wp:docPr id="35" name="Рисунок 3" descr="C:\Users\Nurjan\Desktop\3х4\доп.согл\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jan\Desktop\3х4\доп.согл\images\1.jpg"/>
                    <pic:cNvPicPr>
                      <a:picLocks noChangeAspect="1" noChangeArrowheads="1"/>
                    </pic:cNvPicPr>
                  </pic:nvPicPr>
                  <pic:blipFill>
                    <a:blip r:embed="rId45"/>
                    <a:srcRect/>
                    <a:stretch>
                      <a:fillRect/>
                    </a:stretch>
                  </pic:blipFill>
                  <pic:spPr bwMode="auto">
                    <a:xfrm>
                      <a:off x="0" y="0"/>
                      <a:ext cx="6229350" cy="8794376"/>
                    </a:xfrm>
                    <a:prstGeom prst="rect">
                      <a:avLst/>
                    </a:prstGeom>
                    <a:noFill/>
                    <a:ln w="9525">
                      <a:noFill/>
                      <a:miter lim="800000"/>
                      <a:headEnd/>
                      <a:tailEnd/>
                    </a:ln>
                  </pic:spPr>
                </pic:pic>
              </a:graphicData>
            </a:graphic>
          </wp:inline>
        </w:drawing>
      </w:r>
    </w:p>
    <w:p w:rsidR="00C91BA6" w:rsidRPr="00FF3340" w:rsidRDefault="00217989" w:rsidP="00C91BA6">
      <w:pPr>
        <w:widowControl w:val="0"/>
        <w:autoSpaceDE w:val="0"/>
        <w:autoSpaceDN w:val="0"/>
        <w:adjustRightInd w:val="0"/>
        <w:spacing w:after="0" w:line="240" w:lineRule="auto"/>
        <w:ind w:firstLine="709"/>
        <w:jc w:val="right"/>
        <w:rPr>
          <w:rFonts w:ascii="Times New Roman" w:hAnsi="Times New Roman" w:cs="Times New Roman"/>
          <w:b/>
          <w:bCs/>
          <w:sz w:val="24"/>
          <w:szCs w:val="24"/>
        </w:rPr>
      </w:pPr>
      <w:r>
        <w:rPr>
          <w:rFonts w:ascii="Times New Roman" w:hAnsi="Times New Roman" w:cs="Times New Roman"/>
          <w:noProof/>
          <w:sz w:val="24"/>
          <w:szCs w:val="24"/>
        </w:rPr>
        <w:lastRenderedPageBreak/>
        <w:drawing>
          <wp:inline distT="0" distB="0" distL="0" distR="0">
            <wp:extent cx="5918200" cy="8355106"/>
            <wp:effectExtent l="19050" t="0" r="6350" b="0"/>
            <wp:docPr id="37" name="Рисунок 4" descr="C:\Users\Nurjan\Desktop\3х4\доп.согл\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jan\Desktop\3х4\доп.согл\images\2.jpg"/>
                    <pic:cNvPicPr>
                      <a:picLocks noChangeAspect="1" noChangeArrowheads="1"/>
                    </pic:cNvPicPr>
                  </pic:nvPicPr>
                  <pic:blipFill>
                    <a:blip r:embed="rId46"/>
                    <a:srcRect/>
                    <a:stretch>
                      <a:fillRect/>
                    </a:stretch>
                  </pic:blipFill>
                  <pic:spPr bwMode="auto">
                    <a:xfrm>
                      <a:off x="0" y="0"/>
                      <a:ext cx="5918200" cy="8355106"/>
                    </a:xfrm>
                    <a:prstGeom prst="rect">
                      <a:avLst/>
                    </a:prstGeom>
                    <a:noFill/>
                    <a:ln w="9525">
                      <a:noFill/>
                      <a:miter lim="800000"/>
                      <a:headEnd/>
                      <a:tailEnd/>
                    </a:ln>
                  </pic:spPr>
                </pic:pic>
              </a:graphicData>
            </a:graphic>
          </wp:inline>
        </w:drawing>
      </w:r>
      <w:r>
        <w:rPr>
          <w:rFonts w:ascii="Times New Roman" w:hAnsi="Times New Roman" w:cs="Times New Roman"/>
          <w:b/>
          <w:bCs/>
          <w:noProof/>
          <w:sz w:val="24"/>
          <w:szCs w:val="24"/>
        </w:rPr>
        <w:lastRenderedPageBreak/>
        <w:drawing>
          <wp:inline distT="0" distB="0" distL="0" distR="0">
            <wp:extent cx="5959179" cy="8432800"/>
            <wp:effectExtent l="19050" t="0" r="3471" b="0"/>
            <wp:docPr id="38" name="Рисунок 5" descr="C:\Users\Nurjan\Desktop\3х4\доп.согл\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jan\Desktop\3х4\доп.согл\images\3.jpg"/>
                    <pic:cNvPicPr>
                      <a:picLocks noChangeAspect="1" noChangeArrowheads="1"/>
                    </pic:cNvPicPr>
                  </pic:nvPicPr>
                  <pic:blipFill>
                    <a:blip r:embed="rId47"/>
                    <a:srcRect/>
                    <a:stretch>
                      <a:fillRect/>
                    </a:stretch>
                  </pic:blipFill>
                  <pic:spPr bwMode="auto">
                    <a:xfrm>
                      <a:off x="0" y="0"/>
                      <a:ext cx="5959179" cy="8432800"/>
                    </a:xfrm>
                    <a:prstGeom prst="rect">
                      <a:avLst/>
                    </a:prstGeom>
                    <a:noFill/>
                    <a:ln w="9525">
                      <a:noFill/>
                      <a:miter lim="800000"/>
                      <a:headEnd/>
                      <a:tailEnd/>
                    </a:ln>
                  </pic:spPr>
                </pic:pic>
              </a:graphicData>
            </a:graphic>
          </wp:inline>
        </w:drawing>
      </w:r>
      <w:r>
        <w:rPr>
          <w:rFonts w:ascii="Times New Roman" w:hAnsi="Times New Roman" w:cs="Times New Roman"/>
          <w:b/>
          <w:bCs/>
          <w:noProof/>
          <w:sz w:val="24"/>
          <w:szCs w:val="24"/>
        </w:rPr>
        <w:lastRenderedPageBreak/>
        <w:drawing>
          <wp:inline distT="0" distB="0" distL="0" distR="0">
            <wp:extent cx="5759450" cy="8130988"/>
            <wp:effectExtent l="19050" t="0" r="0" b="0"/>
            <wp:docPr id="41" name="Рисунок 6" descr="C:\Users\Nurjan\Desktop\3х4\доп.согл\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jan\Desktop\3х4\доп.согл\images\4.jpg"/>
                    <pic:cNvPicPr>
                      <a:picLocks noChangeAspect="1" noChangeArrowheads="1"/>
                    </pic:cNvPicPr>
                  </pic:nvPicPr>
                  <pic:blipFill>
                    <a:blip r:embed="rId48"/>
                    <a:srcRect/>
                    <a:stretch>
                      <a:fillRect/>
                    </a:stretch>
                  </pic:blipFill>
                  <pic:spPr bwMode="auto">
                    <a:xfrm>
                      <a:off x="0" y="0"/>
                      <a:ext cx="5759450" cy="8130988"/>
                    </a:xfrm>
                    <a:prstGeom prst="rect">
                      <a:avLst/>
                    </a:prstGeom>
                    <a:noFill/>
                    <a:ln w="9525">
                      <a:noFill/>
                      <a:miter lim="800000"/>
                      <a:headEnd/>
                      <a:tailEnd/>
                    </a:ln>
                  </pic:spPr>
                </pic:pic>
              </a:graphicData>
            </a:graphic>
          </wp:inline>
        </w:drawing>
      </w: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lang w:val="en-US"/>
        </w:rPr>
      </w:pPr>
      <w:r w:rsidRPr="00FF3340">
        <w:rPr>
          <w:rFonts w:ascii="Times New Roman" w:hAnsi="Times New Roman" w:cs="Times New Roman"/>
          <w:noProof/>
          <w:sz w:val="24"/>
          <w:szCs w:val="24"/>
        </w:rPr>
        <w:lastRenderedPageBreak/>
        <w:drawing>
          <wp:inline distT="0" distB="0" distL="0" distR="0">
            <wp:extent cx="5676900" cy="8020050"/>
            <wp:effectExtent l="19050" t="0" r="0" b="0"/>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9"/>
                    <a:srcRect/>
                    <a:stretch>
                      <a:fillRect/>
                    </a:stretch>
                  </pic:blipFill>
                  <pic:spPr bwMode="auto">
                    <a:xfrm>
                      <a:off x="0" y="0"/>
                      <a:ext cx="5676900" cy="8020050"/>
                    </a:xfrm>
                    <a:prstGeom prst="rect">
                      <a:avLst/>
                    </a:prstGeom>
                    <a:noFill/>
                    <a:ln w="9525">
                      <a:noFill/>
                      <a:miter lim="800000"/>
                      <a:headEnd/>
                      <a:tailEnd/>
                    </a:ln>
                  </pic:spPr>
                </pic:pic>
              </a:graphicData>
            </a:graphic>
          </wp:inline>
        </w:drawing>
      </w: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lang w:val="en-US"/>
        </w:rPr>
      </w:pPr>
      <w:r w:rsidRPr="00FF3340">
        <w:rPr>
          <w:rFonts w:ascii="Times New Roman" w:hAnsi="Times New Roman" w:cs="Times New Roman"/>
          <w:noProof/>
          <w:sz w:val="24"/>
          <w:szCs w:val="24"/>
        </w:rPr>
        <w:lastRenderedPageBreak/>
        <w:drawing>
          <wp:inline distT="0" distB="0" distL="0" distR="0">
            <wp:extent cx="5676900" cy="8020050"/>
            <wp:effectExtent l="19050" t="0" r="0"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0"/>
                    <a:srcRect/>
                    <a:stretch>
                      <a:fillRect/>
                    </a:stretch>
                  </pic:blipFill>
                  <pic:spPr bwMode="auto">
                    <a:xfrm>
                      <a:off x="0" y="0"/>
                      <a:ext cx="5676900" cy="8020050"/>
                    </a:xfrm>
                    <a:prstGeom prst="rect">
                      <a:avLst/>
                    </a:prstGeom>
                    <a:noFill/>
                    <a:ln w="9525">
                      <a:noFill/>
                      <a:miter lim="800000"/>
                      <a:headEnd/>
                      <a:tailEnd/>
                    </a:ln>
                  </pic:spPr>
                </pic:pic>
              </a:graphicData>
            </a:graphic>
          </wp:inline>
        </w:drawing>
      </w: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lang w:val="en-US"/>
        </w:rPr>
      </w:pP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lang w:val="en-US"/>
        </w:rPr>
      </w:pPr>
      <w:r w:rsidRPr="00FF3340">
        <w:rPr>
          <w:rFonts w:ascii="Times New Roman" w:hAnsi="Times New Roman" w:cs="Times New Roman"/>
          <w:noProof/>
          <w:sz w:val="24"/>
          <w:szCs w:val="24"/>
        </w:rPr>
        <w:lastRenderedPageBreak/>
        <w:drawing>
          <wp:inline distT="0" distB="0" distL="0" distR="0">
            <wp:extent cx="5676900" cy="8020050"/>
            <wp:effectExtent l="19050" t="0" r="0"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1"/>
                    <a:srcRect/>
                    <a:stretch>
                      <a:fillRect/>
                    </a:stretch>
                  </pic:blipFill>
                  <pic:spPr bwMode="auto">
                    <a:xfrm>
                      <a:off x="0" y="0"/>
                      <a:ext cx="5676900" cy="8020050"/>
                    </a:xfrm>
                    <a:prstGeom prst="rect">
                      <a:avLst/>
                    </a:prstGeom>
                    <a:noFill/>
                    <a:ln w="9525">
                      <a:noFill/>
                      <a:miter lim="800000"/>
                      <a:headEnd/>
                      <a:tailEnd/>
                    </a:ln>
                  </pic:spPr>
                </pic:pic>
              </a:graphicData>
            </a:graphic>
          </wp:inline>
        </w:drawing>
      </w:r>
    </w:p>
    <w:p w:rsidR="00654623" w:rsidRPr="00FF3340" w:rsidRDefault="00654623" w:rsidP="00654623">
      <w:pPr>
        <w:widowControl w:val="0"/>
        <w:autoSpaceDE w:val="0"/>
        <w:autoSpaceDN w:val="0"/>
        <w:adjustRightInd w:val="0"/>
        <w:ind w:firstLine="360"/>
        <w:jc w:val="center"/>
        <w:rPr>
          <w:rFonts w:ascii="Times New Roman" w:hAnsi="Times New Roman" w:cs="Times New Roman"/>
          <w:b/>
          <w:bCs/>
          <w:sz w:val="24"/>
          <w:szCs w:val="24"/>
        </w:rPr>
      </w:pPr>
      <w:r w:rsidRPr="00FF3340">
        <w:rPr>
          <w:rFonts w:ascii="Times New Roman" w:hAnsi="Times New Roman" w:cs="Times New Roman"/>
          <w:noProof/>
          <w:sz w:val="24"/>
          <w:szCs w:val="24"/>
        </w:rPr>
        <w:lastRenderedPageBreak/>
        <w:drawing>
          <wp:inline distT="0" distB="0" distL="0" distR="0">
            <wp:extent cx="5676900" cy="8020050"/>
            <wp:effectExtent l="19050" t="0" r="0" b="0"/>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2"/>
                    <a:srcRect/>
                    <a:stretch>
                      <a:fillRect/>
                    </a:stretch>
                  </pic:blipFill>
                  <pic:spPr bwMode="auto">
                    <a:xfrm>
                      <a:off x="0" y="0"/>
                      <a:ext cx="5676900" cy="8020050"/>
                    </a:xfrm>
                    <a:prstGeom prst="rect">
                      <a:avLst/>
                    </a:prstGeom>
                    <a:noFill/>
                    <a:ln w="9525">
                      <a:noFill/>
                      <a:miter lim="800000"/>
                      <a:headEnd/>
                      <a:tailEnd/>
                    </a:ln>
                  </pic:spPr>
                </pic:pic>
              </a:graphicData>
            </a:graphic>
          </wp:inline>
        </w:drawing>
      </w:r>
    </w:p>
    <w:p w:rsidR="007B07B1" w:rsidRPr="00FF3340" w:rsidRDefault="007B07B1" w:rsidP="00654623">
      <w:pPr>
        <w:widowControl w:val="0"/>
        <w:autoSpaceDE w:val="0"/>
        <w:autoSpaceDN w:val="0"/>
        <w:adjustRightInd w:val="0"/>
        <w:ind w:firstLine="360"/>
        <w:jc w:val="center"/>
        <w:rPr>
          <w:rFonts w:ascii="Times New Roman" w:hAnsi="Times New Roman" w:cs="Times New Roman"/>
          <w:b/>
          <w:bCs/>
          <w:sz w:val="24"/>
          <w:szCs w:val="24"/>
        </w:rPr>
      </w:pPr>
    </w:p>
    <w:p w:rsidR="00457A42" w:rsidRPr="00FF3340" w:rsidRDefault="00457A42" w:rsidP="00654623">
      <w:pPr>
        <w:widowControl w:val="0"/>
        <w:autoSpaceDE w:val="0"/>
        <w:autoSpaceDN w:val="0"/>
        <w:adjustRightInd w:val="0"/>
        <w:ind w:firstLine="360"/>
        <w:jc w:val="center"/>
        <w:rPr>
          <w:rFonts w:ascii="Times New Roman" w:hAnsi="Times New Roman" w:cs="Times New Roman"/>
          <w:b/>
          <w:bCs/>
          <w:sz w:val="24"/>
          <w:szCs w:val="24"/>
        </w:rPr>
      </w:pPr>
    </w:p>
    <w:p w:rsidR="00457A42" w:rsidRPr="00FF3340" w:rsidRDefault="00457A42" w:rsidP="00654623">
      <w:pPr>
        <w:widowControl w:val="0"/>
        <w:autoSpaceDE w:val="0"/>
        <w:autoSpaceDN w:val="0"/>
        <w:adjustRightInd w:val="0"/>
        <w:ind w:firstLine="360"/>
        <w:jc w:val="center"/>
        <w:rPr>
          <w:rFonts w:ascii="Times New Roman" w:hAnsi="Times New Roman" w:cs="Times New Roman"/>
          <w:b/>
          <w:bCs/>
          <w:sz w:val="24"/>
          <w:szCs w:val="24"/>
        </w:rPr>
      </w:pPr>
    </w:p>
    <w:p w:rsidR="004E5CF7" w:rsidRDefault="007B07B1" w:rsidP="00471172">
      <w:pPr>
        <w:widowControl w:val="0"/>
        <w:autoSpaceDE w:val="0"/>
        <w:autoSpaceDN w:val="0"/>
        <w:adjustRightInd w:val="0"/>
        <w:ind w:firstLine="360"/>
        <w:jc w:val="center"/>
        <w:rPr>
          <w:rFonts w:ascii="Times New Roman" w:hAnsi="Times New Roman" w:cs="Times New Roman"/>
          <w:noProof/>
          <w:sz w:val="24"/>
          <w:szCs w:val="24"/>
        </w:rPr>
      </w:pPr>
      <w:r w:rsidRPr="00FF3340">
        <w:rPr>
          <w:rFonts w:ascii="Times New Roman" w:hAnsi="Times New Roman" w:cs="Times New Roman"/>
          <w:b/>
          <w:bCs/>
          <w:sz w:val="24"/>
          <w:szCs w:val="24"/>
        </w:rPr>
        <w:lastRenderedPageBreak/>
        <w:t>ПРИЛОЖЕНИЕ Д</w:t>
      </w:r>
    </w:p>
    <w:p w:rsidR="0032256D" w:rsidRDefault="0032256D" w:rsidP="00471172">
      <w:pPr>
        <w:widowControl w:val="0"/>
        <w:autoSpaceDE w:val="0"/>
        <w:autoSpaceDN w:val="0"/>
        <w:adjustRightInd w:val="0"/>
        <w:ind w:firstLine="360"/>
        <w:jc w:val="center"/>
        <w:rPr>
          <w:rFonts w:ascii="Times New Roman" w:hAnsi="Times New Roman" w:cs="Times New Roman"/>
          <w:b/>
          <w:noProof/>
          <w:sz w:val="24"/>
          <w:szCs w:val="24"/>
        </w:rPr>
      </w:pPr>
      <w:r w:rsidRPr="0032256D">
        <w:rPr>
          <w:rFonts w:ascii="Times New Roman" w:hAnsi="Times New Roman" w:cs="Times New Roman"/>
          <w:b/>
          <w:noProof/>
          <w:sz w:val="24"/>
          <w:szCs w:val="24"/>
        </w:rPr>
        <w:t>Рецензия</w:t>
      </w:r>
    </w:p>
    <w:p w:rsidR="00CE7A88" w:rsidRPr="00FF3340" w:rsidRDefault="002F3D0D" w:rsidP="003350BF">
      <w:pPr>
        <w:widowControl w:val="0"/>
        <w:autoSpaceDE w:val="0"/>
        <w:autoSpaceDN w:val="0"/>
        <w:adjustRightInd w:val="0"/>
        <w:ind w:firstLine="567"/>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40400" cy="8102600"/>
            <wp:effectExtent l="19050" t="0" r="0" b="0"/>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srcRect/>
                    <a:stretch>
                      <a:fillRect/>
                    </a:stretch>
                  </pic:blipFill>
                  <pic:spPr bwMode="auto">
                    <a:xfrm>
                      <a:off x="0" y="0"/>
                      <a:ext cx="5740400" cy="8102600"/>
                    </a:xfrm>
                    <a:prstGeom prst="rect">
                      <a:avLst/>
                    </a:prstGeom>
                    <a:noFill/>
                    <a:ln w="9525">
                      <a:noFill/>
                      <a:miter lim="800000"/>
                      <a:headEnd/>
                      <a:tailEnd/>
                    </a:ln>
                  </pic:spPr>
                </pic:pic>
              </a:graphicData>
            </a:graphic>
          </wp:inline>
        </w:drawing>
      </w:r>
    </w:p>
    <w:p w:rsidR="006E52D9" w:rsidRDefault="006E52D9">
      <w:pPr>
        <w:rPr>
          <w:rFonts w:ascii="Times New Roman" w:hAnsi="Times New Roman" w:cs="Times New Roman"/>
          <w:b/>
          <w:sz w:val="24"/>
          <w:szCs w:val="24"/>
        </w:rPr>
      </w:pPr>
      <w:r>
        <w:rPr>
          <w:rFonts w:ascii="Times New Roman" w:hAnsi="Times New Roman" w:cs="Times New Roman"/>
          <w:b/>
          <w:sz w:val="24"/>
          <w:szCs w:val="24"/>
        </w:rPr>
        <w:br w:type="page"/>
      </w:r>
    </w:p>
    <w:p w:rsidR="002F3D0D" w:rsidRDefault="002F3D0D" w:rsidP="003350BF">
      <w:pPr>
        <w:widowControl w:val="0"/>
        <w:autoSpaceDE w:val="0"/>
        <w:autoSpaceDN w:val="0"/>
        <w:adjustRightInd w:val="0"/>
        <w:spacing w:after="0" w:line="240" w:lineRule="auto"/>
        <w:ind w:firstLine="567"/>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extent cx="6036205" cy="8521700"/>
            <wp:effectExtent l="19050" t="0" r="2645" b="0"/>
            <wp:docPr id="33" name="Рисунок 2" descr="C:\Users\Nurjan\Desktop\3х4\РЕЦЕНЗИЯ-Кульдеев.jpg\images\756e7753047d8c16ccc13a4702100bb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jan\Desktop\3х4\РЕЦЕНЗИЯ-Кульдеев.jpg\images\756e7753047d8c16ccc13a4702100bb5_1.jpg"/>
                    <pic:cNvPicPr>
                      <a:picLocks noChangeAspect="1" noChangeArrowheads="1"/>
                    </pic:cNvPicPr>
                  </pic:nvPicPr>
                  <pic:blipFill>
                    <a:blip r:embed="rId54"/>
                    <a:srcRect/>
                    <a:stretch>
                      <a:fillRect/>
                    </a:stretch>
                  </pic:blipFill>
                  <pic:spPr bwMode="auto">
                    <a:xfrm>
                      <a:off x="0" y="0"/>
                      <a:ext cx="6036205" cy="8521700"/>
                    </a:xfrm>
                    <a:prstGeom prst="rect">
                      <a:avLst/>
                    </a:prstGeom>
                    <a:noFill/>
                    <a:ln w="9525">
                      <a:noFill/>
                      <a:miter lim="800000"/>
                      <a:headEnd/>
                      <a:tailEnd/>
                    </a:ln>
                  </pic:spPr>
                </pic:pic>
              </a:graphicData>
            </a:graphic>
          </wp:inline>
        </w:drawing>
      </w:r>
    </w:p>
    <w:p w:rsidR="002F3D0D" w:rsidRDefault="002F3D0D">
      <w:pPr>
        <w:rPr>
          <w:rFonts w:ascii="Times New Roman" w:hAnsi="Times New Roman" w:cs="Times New Roman"/>
          <w:b/>
          <w:noProof/>
          <w:sz w:val="24"/>
          <w:szCs w:val="24"/>
        </w:rPr>
      </w:pPr>
      <w:r>
        <w:rPr>
          <w:rFonts w:ascii="Times New Roman" w:hAnsi="Times New Roman" w:cs="Times New Roman"/>
          <w:b/>
          <w:noProof/>
          <w:sz w:val="24"/>
          <w:szCs w:val="24"/>
        </w:rPr>
        <w:br w:type="page"/>
      </w:r>
    </w:p>
    <w:p w:rsidR="00455234" w:rsidRDefault="002E76FB" w:rsidP="00DE5CD1">
      <w:pPr>
        <w:widowControl w:val="0"/>
        <w:autoSpaceDE w:val="0"/>
        <w:autoSpaceDN w:val="0"/>
        <w:adjustRightInd w:val="0"/>
        <w:spacing w:after="0" w:line="24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t>ПРИЛОЖЕНИЕ Е</w:t>
      </w:r>
    </w:p>
    <w:p w:rsidR="002E76FB" w:rsidRDefault="002E76FB" w:rsidP="00DE5CD1">
      <w:pPr>
        <w:widowControl w:val="0"/>
        <w:autoSpaceDE w:val="0"/>
        <w:autoSpaceDN w:val="0"/>
        <w:adjustRightInd w:val="0"/>
        <w:spacing w:after="0" w:line="240" w:lineRule="auto"/>
        <w:jc w:val="center"/>
        <w:rPr>
          <w:rFonts w:ascii="Times New Roman" w:hAnsi="Times New Roman" w:cs="Times New Roman"/>
          <w:b/>
          <w:noProof/>
          <w:sz w:val="24"/>
          <w:szCs w:val="24"/>
        </w:rPr>
      </w:pPr>
    </w:p>
    <w:p w:rsidR="002E76FB" w:rsidRDefault="0032256D" w:rsidP="00DE5CD1">
      <w:pPr>
        <w:widowControl w:val="0"/>
        <w:autoSpaceDE w:val="0"/>
        <w:autoSpaceDN w:val="0"/>
        <w:adjustRightInd w:val="0"/>
        <w:spacing w:after="0" w:line="240" w:lineRule="auto"/>
        <w:jc w:val="center"/>
        <w:rPr>
          <w:rFonts w:ascii="Times New Roman" w:hAnsi="Times New Roman" w:cs="Times New Roman"/>
          <w:b/>
          <w:noProof/>
          <w:sz w:val="24"/>
          <w:szCs w:val="24"/>
        </w:rPr>
      </w:pPr>
      <w:r>
        <w:rPr>
          <w:rFonts w:ascii="Times New Roman" w:hAnsi="Times New Roman" w:cs="Times New Roman"/>
          <w:b/>
          <w:noProof/>
          <w:sz w:val="24"/>
          <w:szCs w:val="24"/>
        </w:rPr>
        <w:t xml:space="preserve">Выписка из протокола </w:t>
      </w:r>
      <w:r w:rsidR="00700C42">
        <w:rPr>
          <w:rFonts w:ascii="Times New Roman" w:hAnsi="Times New Roman" w:cs="Times New Roman"/>
          <w:b/>
          <w:noProof/>
          <w:sz w:val="24"/>
          <w:szCs w:val="24"/>
        </w:rPr>
        <w:t>№9</w:t>
      </w:r>
    </w:p>
    <w:p w:rsidR="00700C42" w:rsidRPr="00FF3340" w:rsidRDefault="00700C42" w:rsidP="00DE5CD1">
      <w:pPr>
        <w:widowControl w:val="0"/>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43600" cy="7791450"/>
            <wp:effectExtent l="19050" t="0" r="0"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rcRect/>
                    <a:stretch>
                      <a:fillRect/>
                    </a:stretch>
                  </pic:blipFill>
                  <pic:spPr bwMode="auto">
                    <a:xfrm>
                      <a:off x="0" y="0"/>
                      <a:ext cx="5943600" cy="7791450"/>
                    </a:xfrm>
                    <a:prstGeom prst="rect">
                      <a:avLst/>
                    </a:prstGeom>
                    <a:noFill/>
                    <a:ln w="9525">
                      <a:noFill/>
                      <a:miter lim="800000"/>
                      <a:headEnd/>
                      <a:tailEnd/>
                    </a:ln>
                  </pic:spPr>
                </pic:pic>
              </a:graphicData>
            </a:graphic>
          </wp:inline>
        </w:drawing>
      </w:r>
    </w:p>
    <w:sectPr w:rsidR="00700C42" w:rsidRPr="00FF3340" w:rsidSect="00C84E43">
      <w:pgSz w:w="11907" w:h="16840" w:code="1"/>
      <w:pgMar w:top="1134" w:right="851" w:bottom="1134" w:left="1701" w:header="720" w:footer="720" w:gutter="0"/>
      <w:cols w:space="720"/>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227A" w:rsidRDefault="0047227A" w:rsidP="00464448">
      <w:pPr>
        <w:spacing w:after="0" w:line="240" w:lineRule="auto"/>
      </w:pPr>
      <w:r>
        <w:separator/>
      </w:r>
    </w:p>
  </w:endnote>
  <w:endnote w:type="continuationSeparator" w:id="1">
    <w:p w:rsidR="0047227A" w:rsidRDefault="0047227A" w:rsidP="004644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58515043"/>
      <w:docPartObj>
        <w:docPartGallery w:val="Page Numbers (Bottom of Page)"/>
        <w:docPartUnique/>
      </w:docPartObj>
    </w:sdtPr>
    <w:sdtEndPr>
      <w:rPr>
        <w:rFonts w:ascii="Times New Roman" w:hAnsi="Times New Roman" w:cs="Times New Roman"/>
        <w:sz w:val="24"/>
        <w:szCs w:val="24"/>
      </w:rPr>
    </w:sdtEndPr>
    <w:sdtContent>
      <w:p w:rsidR="002F50EC" w:rsidRPr="00B362A9" w:rsidRDefault="0079352A">
        <w:pPr>
          <w:pStyle w:val="ac"/>
          <w:jc w:val="center"/>
          <w:rPr>
            <w:rFonts w:ascii="Times New Roman" w:hAnsi="Times New Roman" w:cs="Times New Roman"/>
            <w:sz w:val="24"/>
            <w:szCs w:val="24"/>
          </w:rPr>
        </w:pPr>
        <w:r w:rsidRPr="00B362A9">
          <w:rPr>
            <w:rFonts w:ascii="Times New Roman" w:hAnsi="Times New Roman" w:cs="Times New Roman"/>
            <w:sz w:val="24"/>
            <w:szCs w:val="24"/>
          </w:rPr>
          <w:fldChar w:fldCharType="begin"/>
        </w:r>
        <w:r w:rsidR="002F50EC" w:rsidRPr="00B362A9">
          <w:rPr>
            <w:rFonts w:ascii="Times New Roman" w:hAnsi="Times New Roman" w:cs="Times New Roman"/>
            <w:sz w:val="24"/>
            <w:szCs w:val="24"/>
          </w:rPr>
          <w:instrText xml:space="preserve"> PAGE   \* MERGEFORMAT </w:instrText>
        </w:r>
        <w:r w:rsidRPr="00B362A9">
          <w:rPr>
            <w:rFonts w:ascii="Times New Roman" w:hAnsi="Times New Roman" w:cs="Times New Roman"/>
            <w:sz w:val="24"/>
            <w:szCs w:val="24"/>
          </w:rPr>
          <w:fldChar w:fldCharType="separate"/>
        </w:r>
        <w:r w:rsidR="003350BF">
          <w:rPr>
            <w:rFonts w:ascii="Times New Roman" w:hAnsi="Times New Roman" w:cs="Times New Roman"/>
            <w:noProof/>
            <w:sz w:val="24"/>
            <w:szCs w:val="24"/>
          </w:rPr>
          <w:t>65</w:t>
        </w:r>
        <w:r w:rsidRPr="00B362A9">
          <w:rPr>
            <w:rFonts w:ascii="Times New Roman" w:hAnsi="Times New Roman" w:cs="Times New Roman"/>
            <w:noProof/>
            <w:sz w:val="24"/>
            <w:szCs w:val="24"/>
          </w:rPr>
          <w:fldChar w:fldCharType="end"/>
        </w:r>
      </w:p>
    </w:sdtContent>
  </w:sdt>
  <w:p w:rsidR="002F50EC" w:rsidRDefault="002F50EC">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227A" w:rsidRDefault="0047227A" w:rsidP="00464448">
      <w:pPr>
        <w:spacing w:after="0" w:line="240" w:lineRule="auto"/>
      </w:pPr>
      <w:r>
        <w:separator/>
      </w:r>
    </w:p>
  </w:footnote>
  <w:footnote w:type="continuationSeparator" w:id="1">
    <w:p w:rsidR="0047227A" w:rsidRDefault="0047227A" w:rsidP="0046444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3E60767E"/>
    <w:lvl w:ilvl="0">
      <w:numFmt w:val="bullet"/>
      <w:lvlText w:val="*"/>
      <w:lvlJc w:val="left"/>
    </w:lvl>
  </w:abstractNum>
  <w:num w:numId="1">
    <w:abstractNumId w:val="0"/>
    <w:lvlOverride w:ilvl="0">
      <w:lvl w:ilvl="0">
        <w:numFmt w:val="bullet"/>
        <w:lvlText w:val=""/>
        <w:legacy w:legacy="1" w:legacySpace="0" w:legacyIndent="360"/>
        <w:lvlJc w:val="left"/>
        <w:rPr>
          <w:rFonts w:ascii="Symbol" w:hAnsi="Symbol" w:hint="default"/>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34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654623"/>
    <w:rsid w:val="00004B4A"/>
    <w:rsid w:val="000222A0"/>
    <w:rsid w:val="00070AC5"/>
    <w:rsid w:val="00075218"/>
    <w:rsid w:val="000826E9"/>
    <w:rsid w:val="000A462F"/>
    <w:rsid w:val="000C3EE0"/>
    <w:rsid w:val="000D3978"/>
    <w:rsid w:val="000D6A48"/>
    <w:rsid w:val="000E319D"/>
    <w:rsid w:val="000F03B8"/>
    <w:rsid w:val="001071F4"/>
    <w:rsid w:val="00113E4B"/>
    <w:rsid w:val="00116776"/>
    <w:rsid w:val="00120E8D"/>
    <w:rsid w:val="00126DF4"/>
    <w:rsid w:val="001320C6"/>
    <w:rsid w:val="00132B9D"/>
    <w:rsid w:val="001377F0"/>
    <w:rsid w:val="0014017F"/>
    <w:rsid w:val="00146EFA"/>
    <w:rsid w:val="00185D2C"/>
    <w:rsid w:val="0018770E"/>
    <w:rsid w:val="00194E4B"/>
    <w:rsid w:val="001A1CB5"/>
    <w:rsid w:val="001A42D6"/>
    <w:rsid w:val="001B09C8"/>
    <w:rsid w:val="001C0000"/>
    <w:rsid w:val="001C0B29"/>
    <w:rsid w:val="001C1976"/>
    <w:rsid w:val="001D23CE"/>
    <w:rsid w:val="001D6779"/>
    <w:rsid w:val="001E4FF0"/>
    <w:rsid w:val="001F7848"/>
    <w:rsid w:val="002013AE"/>
    <w:rsid w:val="002128CF"/>
    <w:rsid w:val="002155EA"/>
    <w:rsid w:val="00217989"/>
    <w:rsid w:val="0022743A"/>
    <w:rsid w:val="00231CE4"/>
    <w:rsid w:val="00233D2D"/>
    <w:rsid w:val="00237590"/>
    <w:rsid w:val="00265114"/>
    <w:rsid w:val="00275F0B"/>
    <w:rsid w:val="002A3700"/>
    <w:rsid w:val="002A3EAD"/>
    <w:rsid w:val="002B5CB5"/>
    <w:rsid w:val="002D507D"/>
    <w:rsid w:val="002E1219"/>
    <w:rsid w:val="002E153B"/>
    <w:rsid w:val="002E6761"/>
    <w:rsid w:val="002E76FB"/>
    <w:rsid w:val="002F0E1C"/>
    <w:rsid w:val="002F3D0D"/>
    <w:rsid w:val="002F50EC"/>
    <w:rsid w:val="002F6498"/>
    <w:rsid w:val="002F7BE5"/>
    <w:rsid w:val="00301618"/>
    <w:rsid w:val="0030751D"/>
    <w:rsid w:val="003076E6"/>
    <w:rsid w:val="00312F55"/>
    <w:rsid w:val="00321EAC"/>
    <w:rsid w:val="0032256D"/>
    <w:rsid w:val="00325E1A"/>
    <w:rsid w:val="00330F70"/>
    <w:rsid w:val="003350BF"/>
    <w:rsid w:val="00335A08"/>
    <w:rsid w:val="0033662E"/>
    <w:rsid w:val="00337883"/>
    <w:rsid w:val="00353CD2"/>
    <w:rsid w:val="00361314"/>
    <w:rsid w:val="00363B8D"/>
    <w:rsid w:val="003667DE"/>
    <w:rsid w:val="0037031A"/>
    <w:rsid w:val="00380601"/>
    <w:rsid w:val="0038071F"/>
    <w:rsid w:val="003961E9"/>
    <w:rsid w:val="003A0CC1"/>
    <w:rsid w:val="003A19A7"/>
    <w:rsid w:val="003A1C4F"/>
    <w:rsid w:val="003A32BD"/>
    <w:rsid w:val="003A3FFA"/>
    <w:rsid w:val="003C4631"/>
    <w:rsid w:val="003D2216"/>
    <w:rsid w:val="003D42A5"/>
    <w:rsid w:val="003D4EB6"/>
    <w:rsid w:val="003D6B94"/>
    <w:rsid w:val="003E057E"/>
    <w:rsid w:val="003E226E"/>
    <w:rsid w:val="003E4883"/>
    <w:rsid w:val="003F0DCE"/>
    <w:rsid w:val="003F0FB8"/>
    <w:rsid w:val="003F1234"/>
    <w:rsid w:val="003F1515"/>
    <w:rsid w:val="003F74D2"/>
    <w:rsid w:val="00403C89"/>
    <w:rsid w:val="00415704"/>
    <w:rsid w:val="00415B62"/>
    <w:rsid w:val="00425DD3"/>
    <w:rsid w:val="00426453"/>
    <w:rsid w:val="00434352"/>
    <w:rsid w:val="004432B6"/>
    <w:rsid w:val="00446F6F"/>
    <w:rsid w:val="00455234"/>
    <w:rsid w:val="00457A42"/>
    <w:rsid w:val="00462588"/>
    <w:rsid w:val="004629D2"/>
    <w:rsid w:val="00464448"/>
    <w:rsid w:val="0046589A"/>
    <w:rsid w:val="0046591E"/>
    <w:rsid w:val="00471172"/>
    <w:rsid w:val="0047227A"/>
    <w:rsid w:val="00481B7C"/>
    <w:rsid w:val="00484540"/>
    <w:rsid w:val="00493229"/>
    <w:rsid w:val="00497157"/>
    <w:rsid w:val="004A6662"/>
    <w:rsid w:val="004A71AB"/>
    <w:rsid w:val="004B315A"/>
    <w:rsid w:val="004B4BD4"/>
    <w:rsid w:val="004C0B41"/>
    <w:rsid w:val="004C6947"/>
    <w:rsid w:val="004C6A78"/>
    <w:rsid w:val="004E5CF7"/>
    <w:rsid w:val="00503E8A"/>
    <w:rsid w:val="0050758B"/>
    <w:rsid w:val="00510958"/>
    <w:rsid w:val="0051198B"/>
    <w:rsid w:val="00515553"/>
    <w:rsid w:val="00521DE6"/>
    <w:rsid w:val="0052417C"/>
    <w:rsid w:val="00533C6B"/>
    <w:rsid w:val="00561AFC"/>
    <w:rsid w:val="00561EFA"/>
    <w:rsid w:val="0056387C"/>
    <w:rsid w:val="00563944"/>
    <w:rsid w:val="00574288"/>
    <w:rsid w:val="00574828"/>
    <w:rsid w:val="00576574"/>
    <w:rsid w:val="0058516A"/>
    <w:rsid w:val="005871A8"/>
    <w:rsid w:val="00594647"/>
    <w:rsid w:val="00594904"/>
    <w:rsid w:val="005A4470"/>
    <w:rsid w:val="005A7E32"/>
    <w:rsid w:val="005B4461"/>
    <w:rsid w:val="005B7660"/>
    <w:rsid w:val="005C4162"/>
    <w:rsid w:val="005C554B"/>
    <w:rsid w:val="005C5AA2"/>
    <w:rsid w:val="005E1DC9"/>
    <w:rsid w:val="005E3A82"/>
    <w:rsid w:val="005F138F"/>
    <w:rsid w:val="006060E2"/>
    <w:rsid w:val="00612B36"/>
    <w:rsid w:val="00624BFA"/>
    <w:rsid w:val="00630EFA"/>
    <w:rsid w:val="006323E7"/>
    <w:rsid w:val="00637B66"/>
    <w:rsid w:val="00640CDC"/>
    <w:rsid w:val="00644D58"/>
    <w:rsid w:val="00654623"/>
    <w:rsid w:val="006610C3"/>
    <w:rsid w:val="00661FE0"/>
    <w:rsid w:val="0066230D"/>
    <w:rsid w:val="006774F7"/>
    <w:rsid w:val="006837CF"/>
    <w:rsid w:val="00694EA3"/>
    <w:rsid w:val="00695692"/>
    <w:rsid w:val="006A6129"/>
    <w:rsid w:val="006C095A"/>
    <w:rsid w:val="006C1646"/>
    <w:rsid w:val="006C4564"/>
    <w:rsid w:val="006D35A7"/>
    <w:rsid w:val="006D697E"/>
    <w:rsid w:val="006E52D9"/>
    <w:rsid w:val="006E582A"/>
    <w:rsid w:val="0070067D"/>
    <w:rsid w:val="00700C42"/>
    <w:rsid w:val="0070382B"/>
    <w:rsid w:val="00707FC3"/>
    <w:rsid w:val="00712CE8"/>
    <w:rsid w:val="00742EA5"/>
    <w:rsid w:val="00750050"/>
    <w:rsid w:val="007522AD"/>
    <w:rsid w:val="0075766A"/>
    <w:rsid w:val="00782EB5"/>
    <w:rsid w:val="00785B86"/>
    <w:rsid w:val="0079352A"/>
    <w:rsid w:val="007A6602"/>
    <w:rsid w:val="007B018D"/>
    <w:rsid w:val="007B07B1"/>
    <w:rsid w:val="007B2A98"/>
    <w:rsid w:val="007C2AF9"/>
    <w:rsid w:val="007C33E6"/>
    <w:rsid w:val="007C5919"/>
    <w:rsid w:val="007C7EB4"/>
    <w:rsid w:val="007D3A82"/>
    <w:rsid w:val="007D730F"/>
    <w:rsid w:val="007E2E43"/>
    <w:rsid w:val="007E5237"/>
    <w:rsid w:val="007E76DD"/>
    <w:rsid w:val="007F11A7"/>
    <w:rsid w:val="007F1411"/>
    <w:rsid w:val="00810F54"/>
    <w:rsid w:val="00811F03"/>
    <w:rsid w:val="0081692D"/>
    <w:rsid w:val="00823820"/>
    <w:rsid w:val="008266E6"/>
    <w:rsid w:val="0083428C"/>
    <w:rsid w:val="00834D57"/>
    <w:rsid w:val="00842DF6"/>
    <w:rsid w:val="0085662B"/>
    <w:rsid w:val="00862C24"/>
    <w:rsid w:val="008657DA"/>
    <w:rsid w:val="008748CA"/>
    <w:rsid w:val="00875DCF"/>
    <w:rsid w:val="008A2344"/>
    <w:rsid w:val="008A7BCE"/>
    <w:rsid w:val="008C1024"/>
    <w:rsid w:val="008C13B1"/>
    <w:rsid w:val="008C19EA"/>
    <w:rsid w:val="008D00AE"/>
    <w:rsid w:val="008D543E"/>
    <w:rsid w:val="008E644C"/>
    <w:rsid w:val="00903DE3"/>
    <w:rsid w:val="00904B46"/>
    <w:rsid w:val="0091105D"/>
    <w:rsid w:val="0091127A"/>
    <w:rsid w:val="0091657B"/>
    <w:rsid w:val="009221AA"/>
    <w:rsid w:val="00933A8B"/>
    <w:rsid w:val="009407C8"/>
    <w:rsid w:val="00940814"/>
    <w:rsid w:val="00952BCA"/>
    <w:rsid w:val="00954A34"/>
    <w:rsid w:val="00955478"/>
    <w:rsid w:val="00976419"/>
    <w:rsid w:val="00981EAB"/>
    <w:rsid w:val="009A42A1"/>
    <w:rsid w:val="009A4E4A"/>
    <w:rsid w:val="009B2832"/>
    <w:rsid w:val="009C559B"/>
    <w:rsid w:val="009C69B0"/>
    <w:rsid w:val="009D0EBA"/>
    <w:rsid w:val="009D6C76"/>
    <w:rsid w:val="009D7526"/>
    <w:rsid w:val="009E1A74"/>
    <w:rsid w:val="009E5E84"/>
    <w:rsid w:val="009E7AFD"/>
    <w:rsid w:val="009F2DA8"/>
    <w:rsid w:val="00A00C8D"/>
    <w:rsid w:val="00A00DC0"/>
    <w:rsid w:val="00A111F7"/>
    <w:rsid w:val="00A14A02"/>
    <w:rsid w:val="00A24A14"/>
    <w:rsid w:val="00A25A0E"/>
    <w:rsid w:val="00A26A27"/>
    <w:rsid w:val="00A56EFC"/>
    <w:rsid w:val="00A57322"/>
    <w:rsid w:val="00A73213"/>
    <w:rsid w:val="00A73BA0"/>
    <w:rsid w:val="00A93C4B"/>
    <w:rsid w:val="00AC2378"/>
    <w:rsid w:val="00AD1584"/>
    <w:rsid w:val="00AD18F7"/>
    <w:rsid w:val="00AE0DF1"/>
    <w:rsid w:val="00AF2574"/>
    <w:rsid w:val="00AF32CF"/>
    <w:rsid w:val="00AF6B21"/>
    <w:rsid w:val="00B0180C"/>
    <w:rsid w:val="00B14024"/>
    <w:rsid w:val="00B201FA"/>
    <w:rsid w:val="00B2629E"/>
    <w:rsid w:val="00B26785"/>
    <w:rsid w:val="00B30147"/>
    <w:rsid w:val="00B30420"/>
    <w:rsid w:val="00B31376"/>
    <w:rsid w:val="00B3179A"/>
    <w:rsid w:val="00B3351D"/>
    <w:rsid w:val="00B362A9"/>
    <w:rsid w:val="00B42800"/>
    <w:rsid w:val="00B577DA"/>
    <w:rsid w:val="00B63FEB"/>
    <w:rsid w:val="00B70CFE"/>
    <w:rsid w:val="00B840B6"/>
    <w:rsid w:val="00B90488"/>
    <w:rsid w:val="00B97B72"/>
    <w:rsid w:val="00BA06A7"/>
    <w:rsid w:val="00BA1919"/>
    <w:rsid w:val="00BA1D9A"/>
    <w:rsid w:val="00BA58A5"/>
    <w:rsid w:val="00BC11A0"/>
    <w:rsid w:val="00BC588D"/>
    <w:rsid w:val="00BD75D1"/>
    <w:rsid w:val="00BE3DA5"/>
    <w:rsid w:val="00BE638B"/>
    <w:rsid w:val="00C0798B"/>
    <w:rsid w:val="00C22C08"/>
    <w:rsid w:val="00C372E3"/>
    <w:rsid w:val="00C37E1E"/>
    <w:rsid w:val="00C45297"/>
    <w:rsid w:val="00C460D3"/>
    <w:rsid w:val="00C4697C"/>
    <w:rsid w:val="00C519E1"/>
    <w:rsid w:val="00C55195"/>
    <w:rsid w:val="00C64CA5"/>
    <w:rsid w:val="00C66B4F"/>
    <w:rsid w:val="00C70E0F"/>
    <w:rsid w:val="00C74EA0"/>
    <w:rsid w:val="00C75099"/>
    <w:rsid w:val="00C82A63"/>
    <w:rsid w:val="00C847C9"/>
    <w:rsid w:val="00C84E43"/>
    <w:rsid w:val="00C87B35"/>
    <w:rsid w:val="00C91BA6"/>
    <w:rsid w:val="00C946E8"/>
    <w:rsid w:val="00CA0379"/>
    <w:rsid w:val="00CA3FF5"/>
    <w:rsid w:val="00CA6E40"/>
    <w:rsid w:val="00CB25AC"/>
    <w:rsid w:val="00CC49D4"/>
    <w:rsid w:val="00CC4CC8"/>
    <w:rsid w:val="00CD475B"/>
    <w:rsid w:val="00CE5375"/>
    <w:rsid w:val="00CE7A88"/>
    <w:rsid w:val="00CF405B"/>
    <w:rsid w:val="00D01E8E"/>
    <w:rsid w:val="00D16492"/>
    <w:rsid w:val="00D21291"/>
    <w:rsid w:val="00D239B6"/>
    <w:rsid w:val="00D54D4B"/>
    <w:rsid w:val="00D62EFA"/>
    <w:rsid w:val="00D85CBC"/>
    <w:rsid w:val="00D877F2"/>
    <w:rsid w:val="00D94882"/>
    <w:rsid w:val="00D96841"/>
    <w:rsid w:val="00D97A16"/>
    <w:rsid w:val="00DE522A"/>
    <w:rsid w:val="00DE5CD1"/>
    <w:rsid w:val="00DE6F2C"/>
    <w:rsid w:val="00DF28F4"/>
    <w:rsid w:val="00E0540D"/>
    <w:rsid w:val="00E20079"/>
    <w:rsid w:val="00E24C29"/>
    <w:rsid w:val="00E359DE"/>
    <w:rsid w:val="00E41DD1"/>
    <w:rsid w:val="00E4309C"/>
    <w:rsid w:val="00E502CB"/>
    <w:rsid w:val="00E50E2D"/>
    <w:rsid w:val="00E65AE9"/>
    <w:rsid w:val="00E65B32"/>
    <w:rsid w:val="00E8755B"/>
    <w:rsid w:val="00E944CB"/>
    <w:rsid w:val="00E965D9"/>
    <w:rsid w:val="00EE3E24"/>
    <w:rsid w:val="00EE5886"/>
    <w:rsid w:val="00F04123"/>
    <w:rsid w:val="00F13ABD"/>
    <w:rsid w:val="00F17002"/>
    <w:rsid w:val="00F22D0D"/>
    <w:rsid w:val="00F230D3"/>
    <w:rsid w:val="00F2437B"/>
    <w:rsid w:val="00F26289"/>
    <w:rsid w:val="00F26832"/>
    <w:rsid w:val="00F33923"/>
    <w:rsid w:val="00F37AEB"/>
    <w:rsid w:val="00F5162E"/>
    <w:rsid w:val="00F53F90"/>
    <w:rsid w:val="00F55491"/>
    <w:rsid w:val="00F55934"/>
    <w:rsid w:val="00F702EA"/>
    <w:rsid w:val="00F756CF"/>
    <w:rsid w:val="00F87318"/>
    <w:rsid w:val="00F95726"/>
    <w:rsid w:val="00FB066B"/>
    <w:rsid w:val="00FB2AC1"/>
    <w:rsid w:val="00FC1E8C"/>
    <w:rsid w:val="00FC3290"/>
    <w:rsid w:val="00FC518A"/>
    <w:rsid w:val="00FD1CA7"/>
    <w:rsid w:val="00FD1E5C"/>
    <w:rsid w:val="00FE2510"/>
    <w:rsid w:val="00FE685B"/>
    <w:rsid w:val="00FF334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58A5"/>
  </w:style>
  <w:style w:type="paragraph" w:styleId="2">
    <w:name w:val="heading 2"/>
    <w:basedOn w:val="a"/>
    <w:link w:val="20"/>
    <w:uiPriority w:val="9"/>
    <w:qFormat/>
    <w:rsid w:val="001A42D6"/>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DE522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5462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54623"/>
    <w:rPr>
      <w:rFonts w:ascii="Tahoma" w:hAnsi="Tahoma" w:cs="Tahoma"/>
      <w:sz w:val="16"/>
      <w:szCs w:val="16"/>
    </w:rPr>
  </w:style>
  <w:style w:type="table" w:styleId="a5">
    <w:name w:val="Table Grid"/>
    <w:basedOn w:val="a1"/>
    <w:uiPriority w:val="59"/>
    <w:rsid w:val="00654623"/>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
    <w:name w:val="Основной текст4"/>
    <w:basedOn w:val="a"/>
    <w:rsid w:val="00654623"/>
    <w:pPr>
      <w:widowControl w:val="0"/>
      <w:tabs>
        <w:tab w:val="left" w:pos="4820"/>
      </w:tabs>
      <w:spacing w:after="0" w:line="240" w:lineRule="auto"/>
      <w:jc w:val="both"/>
    </w:pPr>
    <w:rPr>
      <w:rFonts w:ascii="Times New Roman" w:hAnsi="Times New Roman" w:cs="Times New Roman"/>
      <w:sz w:val="28"/>
      <w:szCs w:val="20"/>
    </w:rPr>
  </w:style>
  <w:style w:type="paragraph" w:styleId="a6">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7"/>
    <w:uiPriority w:val="99"/>
    <w:qFormat/>
    <w:rsid w:val="00654623"/>
    <w:pPr>
      <w:spacing w:before="100" w:beforeAutospacing="1" w:after="100" w:afterAutospacing="1" w:line="240" w:lineRule="auto"/>
    </w:pPr>
    <w:rPr>
      <w:rFonts w:ascii="Times New Roman" w:hAnsi="Times New Roman" w:cs="Times New Roman"/>
      <w:sz w:val="24"/>
      <w:szCs w:val="24"/>
    </w:rPr>
  </w:style>
  <w:style w:type="character" w:customStyle="1" w:styleId="a7">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6"/>
    <w:uiPriority w:val="99"/>
    <w:locked/>
    <w:rsid w:val="00654623"/>
    <w:rPr>
      <w:rFonts w:ascii="Times New Roman" w:hAnsi="Times New Roman" w:cs="Times New Roman"/>
      <w:sz w:val="24"/>
      <w:szCs w:val="24"/>
    </w:rPr>
  </w:style>
  <w:style w:type="paragraph" w:styleId="a8">
    <w:name w:val="Body Text"/>
    <w:basedOn w:val="a"/>
    <w:link w:val="a9"/>
    <w:rsid w:val="0070382B"/>
    <w:pPr>
      <w:spacing w:after="0" w:line="240" w:lineRule="auto"/>
      <w:jc w:val="both"/>
    </w:pPr>
    <w:rPr>
      <w:rFonts w:ascii="Times New Roman" w:eastAsia="Times New Roman" w:hAnsi="Times New Roman" w:cs="Times New Roman"/>
      <w:i/>
      <w:iCs/>
      <w:sz w:val="28"/>
      <w:szCs w:val="28"/>
    </w:rPr>
  </w:style>
  <w:style w:type="character" w:customStyle="1" w:styleId="a9">
    <w:name w:val="Основной текст Знак"/>
    <w:basedOn w:val="a0"/>
    <w:link w:val="a8"/>
    <w:rsid w:val="0070382B"/>
    <w:rPr>
      <w:rFonts w:ascii="Times New Roman" w:eastAsia="Times New Roman" w:hAnsi="Times New Roman" w:cs="Times New Roman"/>
      <w:i/>
      <w:iCs/>
      <w:sz w:val="28"/>
      <w:szCs w:val="28"/>
    </w:rPr>
  </w:style>
  <w:style w:type="paragraph" w:styleId="aa">
    <w:name w:val="header"/>
    <w:basedOn w:val="a"/>
    <w:link w:val="ab"/>
    <w:uiPriority w:val="99"/>
    <w:unhideWhenUsed/>
    <w:rsid w:val="00464448"/>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464448"/>
  </w:style>
  <w:style w:type="paragraph" w:styleId="ac">
    <w:name w:val="footer"/>
    <w:basedOn w:val="a"/>
    <w:link w:val="ad"/>
    <w:uiPriority w:val="99"/>
    <w:unhideWhenUsed/>
    <w:rsid w:val="00464448"/>
    <w:pPr>
      <w:tabs>
        <w:tab w:val="center" w:pos="4677"/>
        <w:tab w:val="right" w:pos="9355"/>
      </w:tabs>
      <w:spacing w:after="0" w:line="240" w:lineRule="auto"/>
    </w:pPr>
  </w:style>
  <w:style w:type="character" w:customStyle="1" w:styleId="ad">
    <w:name w:val="Нижний колонтитул Знак"/>
    <w:basedOn w:val="a0"/>
    <w:link w:val="ac"/>
    <w:uiPriority w:val="99"/>
    <w:rsid w:val="00464448"/>
  </w:style>
  <w:style w:type="character" w:customStyle="1" w:styleId="hl">
    <w:name w:val="hl"/>
    <w:basedOn w:val="a0"/>
    <w:rsid w:val="00834D57"/>
  </w:style>
  <w:style w:type="character" w:styleId="ae">
    <w:name w:val="Hyperlink"/>
    <w:basedOn w:val="a0"/>
    <w:uiPriority w:val="99"/>
    <w:unhideWhenUsed/>
    <w:rsid w:val="00AD18F7"/>
    <w:rPr>
      <w:color w:val="0000FF" w:themeColor="hyperlink"/>
      <w:u w:val="single"/>
    </w:rPr>
  </w:style>
  <w:style w:type="character" w:styleId="af">
    <w:name w:val="Strong"/>
    <w:basedOn w:val="a0"/>
    <w:uiPriority w:val="22"/>
    <w:qFormat/>
    <w:rsid w:val="00D94882"/>
    <w:rPr>
      <w:b/>
      <w:bCs/>
    </w:rPr>
  </w:style>
  <w:style w:type="paragraph" w:styleId="af0">
    <w:name w:val="List Paragraph"/>
    <w:basedOn w:val="a"/>
    <w:uiPriority w:val="34"/>
    <w:qFormat/>
    <w:rsid w:val="00A24A14"/>
    <w:pPr>
      <w:ind w:left="720"/>
      <w:contextualSpacing/>
    </w:pPr>
  </w:style>
  <w:style w:type="paragraph" w:styleId="af1">
    <w:name w:val="Plain Text"/>
    <w:basedOn w:val="a"/>
    <w:link w:val="af2"/>
    <w:uiPriority w:val="99"/>
    <w:rsid w:val="00FB2AC1"/>
    <w:pPr>
      <w:spacing w:after="0" w:line="240" w:lineRule="auto"/>
    </w:pPr>
    <w:rPr>
      <w:rFonts w:ascii="Courier New" w:eastAsia="Times New Roman" w:hAnsi="Courier New" w:cs="Times New Roman"/>
      <w:sz w:val="20"/>
      <w:szCs w:val="20"/>
    </w:rPr>
  </w:style>
  <w:style w:type="character" w:customStyle="1" w:styleId="af2">
    <w:name w:val="Текст Знак"/>
    <w:basedOn w:val="a0"/>
    <w:link w:val="af1"/>
    <w:uiPriority w:val="99"/>
    <w:rsid w:val="00FB2AC1"/>
    <w:rPr>
      <w:rFonts w:ascii="Courier New" w:eastAsia="Times New Roman" w:hAnsi="Courier New" w:cs="Times New Roman"/>
      <w:sz w:val="20"/>
      <w:szCs w:val="20"/>
    </w:rPr>
  </w:style>
  <w:style w:type="character" w:customStyle="1" w:styleId="20">
    <w:name w:val="Заголовок 2 Знак"/>
    <w:basedOn w:val="a0"/>
    <w:link w:val="2"/>
    <w:uiPriority w:val="9"/>
    <w:rsid w:val="001A42D6"/>
    <w:rPr>
      <w:rFonts w:ascii="Times New Roman" w:eastAsia="Times New Roman" w:hAnsi="Times New Roman" w:cs="Times New Roman"/>
      <w:b/>
      <w:bCs/>
      <w:sz w:val="36"/>
      <w:szCs w:val="36"/>
    </w:rPr>
  </w:style>
  <w:style w:type="paragraph" w:customStyle="1" w:styleId="Default">
    <w:name w:val="Default"/>
    <w:rsid w:val="001A42D6"/>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af3">
    <w:name w:val="Основной текст + Курсив"/>
    <w:basedOn w:val="a0"/>
    <w:rsid w:val="001A42D6"/>
    <w:rPr>
      <w:rFonts w:ascii="Times New Roman" w:eastAsia="Times New Roman" w:hAnsi="Times New Roman" w:cs="Times New Roman"/>
      <w:b w:val="0"/>
      <w:bCs w:val="0"/>
      <w:i/>
      <w:iCs/>
      <w:smallCaps w:val="0"/>
      <w:strike w:val="0"/>
      <w:color w:val="000000"/>
      <w:spacing w:val="0"/>
      <w:w w:val="100"/>
      <w:position w:val="0"/>
      <w:sz w:val="17"/>
      <w:szCs w:val="17"/>
      <w:u w:val="none"/>
      <w:lang w:val="en-US" w:eastAsia="en-US" w:bidi="en-US"/>
    </w:rPr>
  </w:style>
  <w:style w:type="character" w:customStyle="1" w:styleId="givennames">
    <w:name w:val="given_names"/>
    <w:basedOn w:val="a0"/>
    <w:rsid w:val="001A42D6"/>
  </w:style>
  <w:style w:type="character" w:customStyle="1" w:styleId="surname">
    <w:name w:val="surname"/>
    <w:basedOn w:val="a0"/>
    <w:rsid w:val="001A42D6"/>
  </w:style>
  <w:style w:type="character" w:customStyle="1" w:styleId="FontStyle14">
    <w:name w:val="Font Style14"/>
    <w:basedOn w:val="a0"/>
    <w:uiPriority w:val="99"/>
    <w:rsid w:val="003E057E"/>
    <w:rPr>
      <w:rFonts w:ascii="Times New Roman" w:hAnsi="Times New Roman" w:cs="Times New Roman"/>
      <w:sz w:val="20"/>
      <w:szCs w:val="20"/>
    </w:rPr>
  </w:style>
  <w:style w:type="character" w:styleId="af4">
    <w:name w:val="Emphasis"/>
    <w:basedOn w:val="a0"/>
    <w:uiPriority w:val="20"/>
    <w:qFormat/>
    <w:rsid w:val="000E319D"/>
    <w:rPr>
      <w:i/>
      <w:iCs/>
    </w:rPr>
  </w:style>
  <w:style w:type="character" w:customStyle="1" w:styleId="30">
    <w:name w:val="Заголовок 3 Знак"/>
    <w:basedOn w:val="a0"/>
    <w:link w:val="3"/>
    <w:uiPriority w:val="9"/>
    <w:semiHidden/>
    <w:rsid w:val="00DE522A"/>
    <w:rPr>
      <w:rFonts w:asciiTheme="majorHAnsi" w:eastAsiaTheme="majorEastAsia" w:hAnsiTheme="majorHAnsi" w:cstheme="majorBidi"/>
      <w:color w:val="243F60" w:themeColor="accent1" w:themeShade="7F"/>
      <w:sz w:val="24"/>
      <w:szCs w:val="24"/>
    </w:rPr>
  </w:style>
</w:styles>
</file>

<file path=word/webSettings.xml><?xml version="1.0" encoding="utf-8"?>
<w:webSettings xmlns:r="http://schemas.openxmlformats.org/officeDocument/2006/relationships" xmlns:w="http://schemas.openxmlformats.org/wordprocessingml/2006/main">
  <w:divs>
    <w:div w:id="172688007">
      <w:bodyDiv w:val="1"/>
      <w:marLeft w:val="0"/>
      <w:marRight w:val="0"/>
      <w:marTop w:val="0"/>
      <w:marBottom w:val="0"/>
      <w:divBdr>
        <w:top w:val="none" w:sz="0" w:space="0" w:color="auto"/>
        <w:left w:val="none" w:sz="0" w:space="0" w:color="auto"/>
        <w:bottom w:val="none" w:sz="0" w:space="0" w:color="auto"/>
        <w:right w:val="none" w:sz="0" w:space="0" w:color="auto"/>
      </w:divBdr>
      <w:divsChild>
        <w:div w:id="1043989810">
          <w:marLeft w:val="0"/>
          <w:marRight w:val="285"/>
          <w:marTop w:val="0"/>
          <w:marBottom w:val="0"/>
          <w:divBdr>
            <w:top w:val="none" w:sz="0" w:space="0" w:color="auto"/>
            <w:left w:val="none" w:sz="0" w:space="0" w:color="auto"/>
            <w:bottom w:val="none" w:sz="0" w:space="0" w:color="auto"/>
            <w:right w:val="none" w:sz="0" w:space="0" w:color="auto"/>
          </w:divBdr>
        </w:div>
        <w:div w:id="1532306938">
          <w:marLeft w:val="0"/>
          <w:marRight w:val="0"/>
          <w:marTop w:val="0"/>
          <w:marBottom w:val="0"/>
          <w:divBdr>
            <w:top w:val="none" w:sz="0" w:space="0" w:color="auto"/>
            <w:left w:val="none" w:sz="0" w:space="0" w:color="auto"/>
            <w:bottom w:val="none" w:sz="0" w:space="0" w:color="auto"/>
            <w:right w:val="none" w:sz="0" w:space="0" w:color="auto"/>
          </w:divBdr>
        </w:div>
      </w:divsChild>
    </w:div>
    <w:div w:id="321392956">
      <w:bodyDiv w:val="1"/>
      <w:marLeft w:val="0"/>
      <w:marRight w:val="0"/>
      <w:marTop w:val="0"/>
      <w:marBottom w:val="0"/>
      <w:divBdr>
        <w:top w:val="none" w:sz="0" w:space="0" w:color="auto"/>
        <w:left w:val="none" w:sz="0" w:space="0" w:color="auto"/>
        <w:bottom w:val="none" w:sz="0" w:space="0" w:color="auto"/>
        <w:right w:val="none" w:sz="0" w:space="0" w:color="auto"/>
      </w:divBdr>
    </w:div>
    <w:div w:id="453868923">
      <w:bodyDiv w:val="1"/>
      <w:marLeft w:val="0"/>
      <w:marRight w:val="0"/>
      <w:marTop w:val="0"/>
      <w:marBottom w:val="0"/>
      <w:divBdr>
        <w:top w:val="none" w:sz="0" w:space="0" w:color="auto"/>
        <w:left w:val="none" w:sz="0" w:space="0" w:color="auto"/>
        <w:bottom w:val="none" w:sz="0" w:space="0" w:color="auto"/>
        <w:right w:val="none" w:sz="0" w:space="0" w:color="auto"/>
      </w:divBdr>
    </w:div>
    <w:div w:id="562370725">
      <w:bodyDiv w:val="1"/>
      <w:marLeft w:val="0"/>
      <w:marRight w:val="0"/>
      <w:marTop w:val="0"/>
      <w:marBottom w:val="0"/>
      <w:divBdr>
        <w:top w:val="none" w:sz="0" w:space="0" w:color="auto"/>
        <w:left w:val="none" w:sz="0" w:space="0" w:color="auto"/>
        <w:bottom w:val="none" w:sz="0" w:space="0" w:color="auto"/>
        <w:right w:val="none" w:sz="0" w:space="0" w:color="auto"/>
      </w:divBdr>
    </w:div>
    <w:div w:id="1017316043">
      <w:bodyDiv w:val="1"/>
      <w:marLeft w:val="0"/>
      <w:marRight w:val="0"/>
      <w:marTop w:val="0"/>
      <w:marBottom w:val="0"/>
      <w:divBdr>
        <w:top w:val="none" w:sz="0" w:space="0" w:color="auto"/>
        <w:left w:val="none" w:sz="0" w:space="0" w:color="auto"/>
        <w:bottom w:val="none" w:sz="0" w:space="0" w:color="auto"/>
        <w:right w:val="none" w:sz="0" w:space="0" w:color="auto"/>
      </w:divBdr>
    </w:div>
    <w:div w:id="1037507734">
      <w:bodyDiv w:val="1"/>
      <w:marLeft w:val="0"/>
      <w:marRight w:val="0"/>
      <w:marTop w:val="0"/>
      <w:marBottom w:val="0"/>
      <w:divBdr>
        <w:top w:val="none" w:sz="0" w:space="0" w:color="auto"/>
        <w:left w:val="none" w:sz="0" w:space="0" w:color="auto"/>
        <w:bottom w:val="none" w:sz="0" w:space="0" w:color="auto"/>
        <w:right w:val="none" w:sz="0" w:space="0" w:color="auto"/>
      </w:divBdr>
      <w:divsChild>
        <w:div w:id="1875117284">
          <w:marLeft w:val="0"/>
          <w:marRight w:val="285"/>
          <w:marTop w:val="0"/>
          <w:marBottom w:val="0"/>
          <w:divBdr>
            <w:top w:val="none" w:sz="0" w:space="0" w:color="auto"/>
            <w:left w:val="none" w:sz="0" w:space="0" w:color="auto"/>
            <w:bottom w:val="none" w:sz="0" w:space="0" w:color="auto"/>
            <w:right w:val="none" w:sz="0" w:space="0" w:color="auto"/>
          </w:divBdr>
        </w:div>
        <w:div w:id="827474193">
          <w:marLeft w:val="0"/>
          <w:marRight w:val="0"/>
          <w:marTop w:val="0"/>
          <w:marBottom w:val="0"/>
          <w:divBdr>
            <w:top w:val="none" w:sz="0" w:space="0" w:color="auto"/>
            <w:left w:val="none" w:sz="0" w:space="0" w:color="auto"/>
            <w:bottom w:val="none" w:sz="0" w:space="0" w:color="auto"/>
            <w:right w:val="none" w:sz="0" w:space="0" w:color="auto"/>
          </w:divBdr>
        </w:div>
      </w:divsChild>
    </w:div>
    <w:div w:id="1066608768">
      <w:bodyDiv w:val="1"/>
      <w:marLeft w:val="0"/>
      <w:marRight w:val="0"/>
      <w:marTop w:val="0"/>
      <w:marBottom w:val="0"/>
      <w:divBdr>
        <w:top w:val="none" w:sz="0" w:space="0" w:color="auto"/>
        <w:left w:val="none" w:sz="0" w:space="0" w:color="auto"/>
        <w:bottom w:val="none" w:sz="0" w:space="0" w:color="auto"/>
        <w:right w:val="none" w:sz="0" w:space="0" w:color="auto"/>
      </w:divBdr>
    </w:div>
    <w:div w:id="1103692999">
      <w:bodyDiv w:val="1"/>
      <w:marLeft w:val="0"/>
      <w:marRight w:val="0"/>
      <w:marTop w:val="0"/>
      <w:marBottom w:val="0"/>
      <w:divBdr>
        <w:top w:val="none" w:sz="0" w:space="0" w:color="auto"/>
        <w:left w:val="none" w:sz="0" w:space="0" w:color="auto"/>
        <w:bottom w:val="none" w:sz="0" w:space="0" w:color="auto"/>
        <w:right w:val="none" w:sz="0" w:space="0" w:color="auto"/>
      </w:divBdr>
    </w:div>
    <w:div w:id="1314989658">
      <w:bodyDiv w:val="1"/>
      <w:marLeft w:val="0"/>
      <w:marRight w:val="0"/>
      <w:marTop w:val="0"/>
      <w:marBottom w:val="0"/>
      <w:divBdr>
        <w:top w:val="none" w:sz="0" w:space="0" w:color="auto"/>
        <w:left w:val="none" w:sz="0" w:space="0" w:color="auto"/>
        <w:bottom w:val="none" w:sz="0" w:space="0" w:color="auto"/>
        <w:right w:val="none" w:sz="0" w:space="0" w:color="auto"/>
      </w:divBdr>
    </w:div>
    <w:div w:id="1617985095">
      <w:bodyDiv w:val="1"/>
      <w:marLeft w:val="0"/>
      <w:marRight w:val="0"/>
      <w:marTop w:val="0"/>
      <w:marBottom w:val="0"/>
      <w:divBdr>
        <w:top w:val="none" w:sz="0" w:space="0" w:color="auto"/>
        <w:left w:val="none" w:sz="0" w:space="0" w:color="auto"/>
        <w:bottom w:val="none" w:sz="0" w:space="0" w:color="auto"/>
        <w:right w:val="none" w:sz="0" w:space="0" w:color="auto"/>
      </w:divBdr>
    </w:div>
    <w:div w:id="1619221819">
      <w:bodyDiv w:val="1"/>
      <w:marLeft w:val="0"/>
      <w:marRight w:val="0"/>
      <w:marTop w:val="0"/>
      <w:marBottom w:val="0"/>
      <w:divBdr>
        <w:top w:val="none" w:sz="0" w:space="0" w:color="auto"/>
        <w:left w:val="none" w:sz="0" w:space="0" w:color="auto"/>
        <w:bottom w:val="none" w:sz="0" w:space="0" w:color="auto"/>
        <w:right w:val="none" w:sz="0" w:space="0" w:color="auto"/>
      </w:divBdr>
    </w:div>
    <w:div w:id="1642735595">
      <w:bodyDiv w:val="1"/>
      <w:marLeft w:val="0"/>
      <w:marRight w:val="0"/>
      <w:marTop w:val="0"/>
      <w:marBottom w:val="0"/>
      <w:divBdr>
        <w:top w:val="none" w:sz="0" w:space="0" w:color="auto"/>
        <w:left w:val="none" w:sz="0" w:space="0" w:color="auto"/>
        <w:bottom w:val="none" w:sz="0" w:space="0" w:color="auto"/>
        <w:right w:val="none" w:sz="0" w:space="0" w:color="auto"/>
      </w:divBdr>
    </w:div>
    <w:div w:id="1709643158">
      <w:bodyDiv w:val="1"/>
      <w:marLeft w:val="0"/>
      <w:marRight w:val="0"/>
      <w:marTop w:val="0"/>
      <w:marBottom w:val="0"/>
      <w:divBdr>
        <w:top w:val="none" w:sz="0" w:space="0" w:color="auto"/>
        <w:left w:val="none" w:sz="0" w:space="0" w:color="auto"/>
        <w:bottom w:val="none" w:sz="0" w:space="0" w:color="auto"/>
        <w:right w:val="none" w:sz="0" w:space="0" w:color="auto"/>
      </w:divBdr>
    </w:div>
    <w:div w:id="2055040349">
      <w:bodyDiv w:val="1"/>
      <w:marLeft w:val="0"/>
      <w:marRight w:val="0"/>
      <w:marTop w:val="0"/>
      <w:marBottom w:val="0"/>
      <w:divBdr>
        <w:top w:val="none" w:sz="0" w:space="0" w:color="auto"/>
        <w:left w:val="none" w:sz="0" w:space="0" w:color="auto"/>
        <w:bottom w:val="none" w:sz="0" w:space="0" w:color="auto"/>
        <w:right w:val="none" w:sz="0" w:space="0" w:color="auto"/>
      </w:divBdr>
    </w:div>
    <w:div w:id="2099206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23.png"/><Relationship Id="rId21" Type="http://schemas.openxmlformats.org/officeDocument/2006/relationships/image" Target="media/image14.png"/><Relationship Id="rId34" Type="http://schemas.openxmlformats.org/officeDocument/2006/relationships/hyperlink" Target="https://link.springer.com/article/10.1007/s10717-019-00163-w" TargetMode="External"/><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oter" Target="footer1.xml"/><Relationship Id="rId33" Type="http://schemas.openxmlformats.org/officeDocument/2006/relationships/hyperlink" Target="https://link.springer.com/article/10.1007/s10717-019-00163-w" TargetMode="External"/><Relationship Id="rId38" Type="http://schemas.openxmlformats.org/officeDocument/2006/relationships/hyperlink" Target="https://hrcak.srce.hr/index.php?show=toc&amp;id_broj=18867&amp;lang=en" TargetMode="External"/><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image" Target="media/image25.pn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s://official.satbayev.university/download/document/7429/%D0%92%D0%95%D0%A1%D0%A2%D0%9D%D0%98%D0%9A-2018%20%E2%84%965.pdf" TargetMode="External"/><Relationship Id="rId37" Type="http://schemas.openxmlformats.org/officeDocument/2006/relationships/hyperlink" Target="http://www.glass-ceramics.ru/archive.php" TargetMode="External"/><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hyperlink" Target="https://elibrary.ru/item.asp?id=39323383" TargetMode="External"/><Relationship Id="rId49" Type="http://schemas.openxmlformats.org/officeDocument/2006/relationships/image" Target="media/image33.pn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yperlink" Target="https://doi.org/10.31643/2018/6445.41" TargetMode="External"/><Relationship Id="rId44" Type="http://schemas.openxmlformats.org/officeDocument/2006/relationships/image" Target="media/image28.jpeg"/><Relationship Id="rId52"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s://elibrary.ru/item.asp?id=39323383" TargetMode="External"/><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5.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B59C8C-1AD7-43B9-B25D-C464B8203C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1115</TotalTime>
  <Pages>1</Pages>
  <Words>11158</Words>
  <Characters>63604</Characters>
  <Application>Microsoft Office Word</Application>
  <DocSecurity>0</DocSecurity>
  <Lines>530</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74613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Nurjan</dc:creator>
  <cp:lastModifiedBy>Nurjan</cp:lastModifiedBy>
  <cp:revision>78</cp:revision>
  <cp:lastPrinted>2020-10-23T06:25:00Z</cp:lastPrinted>
  <dcterms:created xsi:type="dcterms:W3CDTF">2020-10-16T03:59:00Z</dcterms:created>
  <dcterms:modified xsi:type="dcterms:W3CDTF">2020-10-27T07:23:00Z</dcterms:modified>
</cp:coreProperties>
</file>